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360" w:lineRule="auto"/>
        <w:jc w:val="center"/>
        <w:rPr>
          <w:rFonts w:ascii="仿宋" w:hAnsi="仿宋" w:eastAsia="仿宋" w:cs="宋体"/>
          <w:sz w:val="40"/>
          <w:szCs w:val="40"/>
        </w:rPr>
      </w:pPr>
    </w:p>
    <w:p>
      <w:pPr>
        <w:tabs>
          <w:tab w:val="left" w:pos="0"/>
        </w:tabs>
        <w:spacing w:line="360" w:lineRule="auto"/>
        <w:jc w:val="center"/>
        <w:outlineLvl w:val="0"/>
        <w:rPr>
          <w:rFonts w:ascii="仿宋" w:hAnsi="仿宋" w:eastAsia="仿宋" w:cs="宋体"/>
          <w:sz w:val="40"/>
          <w:szCs w:val="40"/>
        </w:rPr>
      </w:pPr>
      <w:r>
        <w:rPr>
          <w:rFonts w:hint="eastAsia" w:ascii="仿宋" w:hAnsi="仿宋" w:eastAsia="仿宋" w:cs="宋体"/>
          <w:sz w:val="40"/>
          <w:szCs w:val="40"/>
        </w:rPr>
        <w:t>深圳市宜居城市市民满意度调查问卷</w:t>
      </w:r>
    </w:p>
    <w:p>
      <w:pPr>
        <w:tabs>
          <w:tab w:val="left" w:pos="0"/>
        </w:tabs>
        <w:spacing w:line="360" w:lineRule="auto"/>
        <w:jc w:val="center"/>
        <w:rPr>
          <w:rFonts w:ascii="仿宋" w:hAnsi="仿宋" w:eastAsia="仿宋" w:cs="Times New Roman"/>
          <w:b/>
          <w:sz w:val="24"/>
          <w:szCs w:val="28"/>
        </w:rPr>
      </w:pPr>
      <w:r>
        <w:rPr>
          <w:rFonts w:ascii="仿宋" w:hAnsi="仿宋" w:eastAsia="仿宋" w:cs="Times New Roman"/>
          <w:b/>
          <w:sz w:val="24"/>
          <w:szCs w:val="28"/>
        </w:rPr>
        <w:t>Citizen Satisfaction Questionnaire of Creating Livable Shenzhen</w:t>
      </w:r>
    </w:p>
    <w:p>
      <w:pPr>
        <w:tabs>
          <w:tab w:val="left" w:pos="0"/>
        </w:tabs>
        <w:spacing w:line="360" w:lineRule="auto"/>
        <w:jc w:val="center"/>
        <w:rPr>
          <w:rFonts w:ascii="仿宋" w:hAnsi="仿宋" w:eastAsia="仿宋" w:cs="Times New Roman"/>
          <w:b/>
          <w:sz w:val="24"/>
          <w:szCs w:val="28"/>
        </w:rPr>
      </w:pPr>
      <w:bookmarkStart w:id="22" w:name="_GoBack"/>
      <w:bookmarkEnd w:id="22"/>
      <w:r>
        <w:rPr>
          <w:rFonts w:ascii="宋体" w:hAnsi="宋体" w:eastAsia="宋体" w:cs="宋体"/>
          <w:kern w:val="0"/>
          <w:sz w:val="24"/>
        </w:rPr>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306705</wp:posOffset>
                </wp:positionV>
                <wp:extent cx="5549265" cy="3333750"/>
                <wp:effectExtent l="5080" t="4445" r="8255" b="33655"/>
                <wp:wrapSquare wrapText="bothSides"/>
                <wp:docPr id="161" name="圆角矩形 26"/>
                <wp:cNvGraphicFramePr/>
                <a:graphic xmlns:a="http://schemas.openxmlformats.org/drawingml/2006/main">
                  <a:graphicData uri="http://schemas.microsoft.com/office/word/2010/wordprocessingShape">
                    <wps:wsp>
                      <wps:cNvSpPr/>
                      <wps:spPr bwMode="auto">
                        <a:xfrm>
                          <a:off x="0" y="0"/>
                          <a:ext cx="5549265" cy="3333750"/>
                        </a:xfrm>
                        <a:prstGeom prst="roundRect">
                          <a:avLst>
                            <a:gd name="adj" fmla="val 16667"/>
                          </a:avLst>
                        </a:prstGeom>
                        <a:noFill/>
                        <a:ln w="9525">
                          <a:solidFill>
                            <a:srgbClr val="46AAC5"/>
                          </a:solidFill>
                          <a:round/>
                        </a:ln>
                        <a:effectLst>
                          <a:outerShdw dist="20000" dir="5400000" algn="ctr" rotWithShape="0">
                            <a:srgbClr val="000000">
                              <a:alpha val="25000"/>
                            </a:srgbClr>
                          </a:outerShdw>
                        </a:effectLst>
                      </wps:spPr>
                      <wps:txbx>
                        <w:txbxContent>
                          <w:p>
                            <w:pPr>
                              <w:tabs>
                                <w:tab w:val="left" w:pos="1080"/>
                              </w:tabs>
                              <w:spacing w:line="420" w:lineRule="exact"/>
                              <w:ind w:firstLine="480" w:firstLineChars="200"/>
                              <w:jc w:val="left"/>
                              <w:rPr>
                                <w:rFonts w:ascii="宋体" w:hAnsi="仿宋" w:eastAsia="宋体" w:cs="Times New Roman"/>
                                <w:sz w:val="24"/>
                                <w:szCs w:val="21"/>
                                <w:shd w:val="clear" w:color="auto" w:fill="FFFFFF"/>
                              </w:rPr>
                            </w:pPr>
                            <w:bookmarkStart w:id="4" w:name="_Toc429747296"/>
                            <w:bookmarkStart w:id="5" w:name="_Toc430599614"/>
                            <w:bookmarkStart w:id="6" w:name="_Toc428469881"/>
                            <w:r>
                              <w:rPr>
                                <w:rFonts w:hint="eastAsia" w:ascii="宋体" w:hAnsi="仿宋" w:eastAsia="宋体" w:cs="Times New Roman"/>
                                <w:sz w:val="24"/>
                                <w:szCs w:val="21"/>
                                <w:shd w:val="clear" w:color="auto" w:fill="FFFFFF"/>
                              </w:rPr>
                              <w:t>亲爱的市民朋友：</w:t>
                            </w:r>
                            <w:bookmarkEnd w:id="4"/>
                            <w:bookmarkEnd w:id="5"/>
                            <w:bookmarkEnd w:id="6"/>
                            <w:bookmarkStart w:id="7" w:name="_Toc429747297"/>
                            <w:bookmarkStart w:id="8" w:name="_Toc428469882"/>
                            <w:bookmarkStart w:id="9" w:name="_Toc430599615"/>
                          </w:p>
                          <w:p>
                            <w:pPr>
                              <w:tabs>
                                <w:tab w:val="left" w:pos="1080"/>
                              </w:tabs>
                              <w:spacing w:line="420" w:lineRule="exact"/>
                              <w:ind w:firstLine="480" w:firstLineChars="200"/>
                              <w:jc w:val="left"/>
                              <w:rPr>
                                <w:rFonts w:hint="eastAsia" w:ascii="宋体" w:hAnsi="仿宋" w:eastAsia="宋体" w:cs="Times New Roman"/>
                                <w:sz w:val="24"/>
                                <w:szCs w:val="21"/>
                                <w:shd w:val="clear" w:color="auto" w:fill="FFFFFF"/>
                              </w:rPr>
                            </w:pPr>
                            <w:r>
                              <w:rPr>
                                <w:rFonts w:hint="eastAsia" w:ascii="宋体" w:hAnsi="仿宋" w:eastAsia="宋体" w:cs="Times New Roman"/>
                                <w:sz w:val="24"/>
                                <w:szCs w:val="21"/>
                                <w:shd w:val="clear" w:color="auto" w:fill="FFFFFF"/>
                              </w:rPr>
                              <w:t>非常感谢您抽出宝贵的时间填写我们的调查问卷。创建宜居深圳，建设美好家园，是你我共同的心愿和目标。为进一步改善居住环境，提升广大市民朋友们的幸福感和归属感，我们向全市市民朋友公开征询建设宜居城市的意见和建议，您填写的结果对于我们不断改进各项工作具有非常重要的参考价值</w:t>
                            </w:r>
                            <w:r>
                              <w:rPr>
                                <w:rFonts w:ascii="宋体" w:hAnsi="仿宋" w:eastAsia="宋体" w:cs="Times New Roman"/>
                                <w:sz w:val="24"/>
                                <w:szCs w:val="21"/>
                                <w:shd w:val="clear" w:color="auto" w:fill="FFFFFF"/>
                              </w:rPr>
                              <w:t>。</w:t>
                            </w:r>
                            <w:bookmarkEnd w:id="7"/>
                            <w:bookmarkEnd w:id="8"/>
                            <w:bookmarkEnd w:id="9"/>
                            <w:r>
                              <w:rPr>
                                <w:rFonts w:hint="eastAsia" w:ascii="宋体" w:hAnsi="仿宋" w:eastAsia="宋体" w:cs="Times New Roman"/>
                                <w:sz w:val="24"/>
                                <w:szCs w:val="21"/>
                                <w:shd w:val="clear" w:color="auto" w:fill="FFFFFF"/>
                              </w:rPr>
                              <w:t>市民满意度问卷收集截止时间为9月</w:t>
                            </w:r>
                            <w:r>
                              <w:rPr>
                                <w:rFonts w:hint="eastAsia" w:ascii="宋体" w:hAnsi="仿宋" w:eastAsia="宋体" w:cs="Times New Roman"/>
                                <w:sz w:val="24"/>
                                <w:szCs w:val="21"/>
                                <w:shd w:val="clear" w:color="auto" w:fill="FFFFFF"/>
                                <w:lang w:val="en-US" w:eastAsia="zh-CN"/>
                              </w:rPr>
                              <w:t>30</w:t>
                            </w:r>
                            <w:r>
                              <w:rPr>
                                <w:rFonts w:hint="eastAsia" w:ascii="宋体" w:hAnsi="仿宋" w:eastAsia="宋体" w:cs="Times New Roman"/>
                                <w:sz w:val="24"/>
                                <w:szCs w:val="21"/>
                                <w:shd w:val="clear" w:color="auto" w:fill="FFFFFF"/>
                              </w:rPr>
                              <w:t>日，请各位市民在此之前将填写完成的满意度问卷发送至邮箱：</w:t>
                            </w:r>
                            <w:r>
                              <w:rPr>
                                <w:rFonts w:hint="eastAsia" w:ascii="宋体" w:hAnsi="仿宋" w:eastAsia="宋体" w:cs="Times New Roman"/>
                                <w:sz w:val="24"/>
                                <w:szCs w:val="21"/>
                                <w:shd w:val="clear" w:color="auto" w:fill="FFFFFF"/>
                              </w:rPr>
                              <w:fldChar w:fldCharType="begin"/>
                            </w:r>
                            <w:r>
                              <w:rPr>
                                <w:rFonts w:hint="eastAsia" w:ascii="宋体" w:hAnsi="仿宋" w:eastAsia="宋体" w:cs="Times New Roman"/>
                                <w:sz w:val="24"/>
                                <w:szCs w:val="21"/>
                                <w:shd w:val="clear" w:color="auto" w:fill="FFFFFF"/>
                              </w:rPr>
                              <w:instrText xml:space="preserve"> HYPERLINK "mailto:songyi@zjj.sz.gov.cn。" </w:instrText>
                            </w:r>
                            <w:r>
                              <w:rPr>
                                <w:rFonts w:hint="eastAsia" w:ascii="宋体" w:hAnsi="仿宋" w:eastAsia="宋体" w:cs="Times New Roman"/>
                                <w:sz w:val="24"/>
                                <w:szCs w:val="21"/>
                                <w:shd w:val="clear" w:color="auto" w:fill="FFFFFF"/>
                              </w:rPr>
                              <w:fldChar w:fldCharType="separate"/>
                            </w:r>
                            <w:r>
                              <w:rPr>
                                <w:rStyle w:val="10"/>
                                <w:rFonts w:hint="eastAsia" w:ascii="宋体" w:hAnsi="仿宋" w:eastAsia="宋体" w:cs="Times New Roman"/>
                                <w:sz w:val="24"/>
                                <w:szCs w:val="21"/>
                                <w:shd w:val="clear" w:color="auto" w:fill="FFFFFF"/>
                              </w:rPr>
                              <w:t>songyi@zjj.sz.gov.cn。</w:t>
                            </w:r>
                            <w:r>
                              <w:rPr>
                                <w:rFonts w:hint="eastAsia" w:ascii="宋体" w:hAnsi="仿宋" w:eastAsia="宋体" w:cs="Times New Roman"/>
                                <w:sz w:val="24"/>
                                <w:szCs w:val="21"/>
                                <w:shd w:val="clear" w:color="auto" w:fill="FFFFFF"/>
                              </w:rPr>
                              <w:fldChar w:fldCharType="end"/>
                            </w:r>
                          </w:p>
                          <w:p>
                            <w:pPr>
                              <w:tabs>
                                <w:tab w:val="left" w:pos="1080"/>
                              </w:tabs>
                              <w:spacing w:line="420" w:lineRule="exact"/>
                              <w:ind w:firstLine="480" w:firstLineChars="200"/>
                              <w:jc w:val="left"/>
                              <w:rPr>
                                <w:rFonts w:ascii="宋体" w:hAnsi="仿宋" w:eastAsia="宋体" w:cs="Times New Roman"/>
                                <w:sz w:val="24"/>
                                <w:szCs w:val="21"/>
                                <w:shd w:val="clear" w:color="auto" w:fill="FFFFFF"/>
                              </w:rPr>
                            </w:pPr>
                            <w:r>
                              <w:rPr>
                                <w:rFonts w:ascii="宋体" w:hAnsi="仿宋" w:eastAsia="宋体" w:cs="Times New Roman"/>
                                <w:sz w:val="24"/>
                                <w:szCs w:val="21"/>
                                <w:shd w:val="clear" w:color="auto" w:fill="FFFFFF"/>
                              </w:rPr>
                              <w:t>本次调查不会</w:t>
                            </w:r>
                            <w:r>
                              <w:rPr>
                                <w:rFonts w:hint="eastAsia" w:ascii="宋体" w:hAnsi="仿宋" w:eastAsia="宋体" w:cs="Times New Roman"/>
                                <w:sz w:val="24"/>
                                <w:szCs w:val="21"/>
                                <w:shd w:val="clear" w:color="auto" w:fill="FFFFFF"/>
                              </w:rPr>
                              <w:t>泄露</w:t>
                            </w:r>
                            <w:r>
                              <w:rPr>
                                <w:rFonts w:ascii="宋体" w:hAnsi="仿宋" w:eastAsia="宋体" w:cs="Times New Roman"/>
                                <w:sz w:val="24"/>
                                <w:szCs w:val="21"/>
                                <w:shd w:val="clear" w:color="auto" w:fill="FFFFFF"/>
                              </w:rPr>
                              <w:t>您的个人隐私，</w:t>
                            </w:r>
                            <w:r>
                              <w:rPr>
                                <w:rFonts w:hint="eastAsia" w:ascii="宋体" w:hAnsi="仿宋" w:eastAsia="宋体" w:cs="Times New Roman"/>
                                <w:sz w:val="24"/>
                                <w:szCs w:val="21"/>
                                <w:shd w:val="clear" w:color="auto" w:fill="FFFFFF"/>
                              </w:rPr>
                              <w:t>再次感谢您的真诚参与，</w:t>
                            </w:r>
                            <w:r>
                              <w:rPr>
                                <w:rFonts w:ascii="宋体" w:hAnsi="仿宋" w:eastAsia="宋体" w:cs="Times New Roman"/>
                                <w:sz w:val="24"/>
                                <w:szCs w:val="21"/>
                                <w:shd w:val="clear" w:color="auto" w:fill="FFFFFF"/>
                              </w:rPr>
                              <w:t>谢谢合作！</w:t>
                            </w:r>
                          </w:p>
                          <w:p>
                            <w:pPr>
                              <w:tabs>
                                <w:tab w:val="left" w:pos="1080"/>
                              </w:tabs>
                              <w:spacing w:line="420" w:lineRule="exact"/>
                              <w:ind w:firstLine="480" w:firstLineChars="200"/>
                              <w:jc w:val="left"/>
                              <w:rPr>
                                <w:rFonts w:hint="eastAsia" w:ascii="宋体" w:hAnsi="仿宋" w:eastAsia="宋体" w:cs="Times New Roman"/>
                                <w:sz w:val="24"/>
                                <w:szCs w:val="21"/>
                                <w:shd w:val="clear" w:color="auto" w:fill="FFFFFF"/>
                              </w:rPr>
                            </w:pPr>
                          </w:p>
                          <w:p>
                            <w:pPr>
                              <w:tabs>
                                <w:tab w:val="left" w:pos="1080"/>
                              </w:tabs>
                              <w:spacing w:line="420" w:lineRule="exact"/>
                              <w:ind w:firstLine="482" w:firstLineChars="200"/>
                              <w:jc w:val="right"/>
                              <w:rPr>
                                <w:rFonts w:ascii="仿宋" w:hAnsi="仿宋" w:eastAsia="仿宋" w:cs="Arial"/>
                                <w:b/>
                                <w:sz w:val="24"/>
                                <w:szCs w:val="21"/>
                              </w:rPr>
                            </w:pPr>
                            <w:bookmarkStart w:id="10" w:name="_Toc430599616"/>
                            <w:bookmarkStart w:id="11" w:name="_Toc428469883"/>
                            <w:bookmarkStart w:id="12" w:name="_Toc429747298"/>
                            <w:r>
                              <w:rPr>
                                <w:rFonts w:hint="eastAsia" w:ascii="仿宋" w:hAnsi="仿宋" w:eastAsia="仿宋" w:cs="Arial"/>
                                <w:b/>
                                <w:sz w:val="24"/>
                                <w:szCs w:val="21"/>
                              </w:rPr>
                              <w:t xml:space="preserve">           深圳市</w:t>
                            </w:r>
                            <w:bookmarkEnd w:id="10"/>
                            <w:bookmarkEnd w:id="11"/>
                            <w:bookmarkEnd w:id="12"/>
                            <w:r>
                              <w:rPr>
                                <w:rFonts w:hint="eastAsia" w:ascii="仿宋" w:hAnsi="仿宋" w:eastAsia="仿宋" w:cs="Arial"/>
                                <w:b/>
                                <w:sz w:val="24"/>
                                <w:szCs w:val="21"/>
                              </w:rPr>
                              <w:t xml:space="preserve">住房和建设局                              </w:t>
                            </w:r>
                            <w:bookmarkStart w:id="13" w:name="_Toc430599617"/>
                            <w:bookmarkStart w:id="14" w:name="_Toc429747299"/>
                            <w:bookmarkStart w:id="15" w:name="_Toc428469884"/>
                            <w:r>
                              <w:rPr>
                                <w:rFonts w:hint="eastAsia" w:ascii="仿宋" w:hAnsi="仿宋" w:eastAsia="仿宋" w:cs="Arial"/>
                                <w:b/>
                                <w:sz w:val="24"/>
                                <w:szCs w:val="21"/>
                              </w:rPr>
                              <w:t xml:space="preserve">     20</w:t>
                            </w:r>
                            <w:r>
                              <w:rPr>
                                <w:rFonts w:hint="eastAsia" w:ascii="仿宋" w:hAnsi="仿宋" w:eastAsia="仿宋" w:cs="Arial"/>
                                <w:b/>
                                <w:sz w:val="24"/>
                                <w:szCs w:val="21"/>
                                <w:lang w:val="en-US" w:eastAsia="zh-CN"/>
                              </w:rPr>
                              <w:t>20</w:t>
                            </w:r>
                            <w:r>
                              <w:rPr>
                                <w:rFonts w:hint="eastAsia" w:ascii="仿宋" w:hAnsi="仿宋" w:eastAsia="仿宋" w:cs="Arial"/>
                                <w:b/>
                                <w:sz w:val="24"/>
                                <w:szCs w:val="21"/>
                              </w:rPr>
                              <w:t>年</w:t>
                            </w:r>
                            <w:r>
                              <w:rPr>
                                <w:rFonts w:ascii="仿宋" w:hAnsi="仿宋" w:eastAsia="仿宋" w:cs="Arial"/>
                                <w:b/>
                                <w:sz w:val="24"/>
                                <w:szCs w:val="21"/>
                              </w:rPr>
                              <w:t>8</w:t>
                            </w:r>
                            <w:r>
                              <w:rPr>
                                <w:rFonts w:hint="eastAsia" w:ascii="仿宋" w:hAnsi="仿宋" w:eastAsia="仿宋" w:cs="Arial"/>
                                <w:b/>
                                <w:sz w:val="24"/>
                                <w:szCs w:val="21"/>
                              </w:rPr>
                              <w:t>月</w:t>
                            </w:r>
                            <w:bookmarkEnd w:id="13"/>
                            <w:bookmarkEnd w:id="14"/>
                            <w:bookmarkEnd w:id="15"/>
                          </w:p>
                          <w:p>
                            <w:pPr>
                              <w:widowControl/>
                              <w:tabs>
                                <w:tab w:val="left" w:pos="1080"/>
                              </w:tabs>
                              <w:spacing w:before="100" w:beforeAutospacing="1" w:after="100" w:afterAutospacing="1" w:line="360" w:lineRule="atLeast"/>
                              <w:ind w:firstLine="523" w:firstLineChars="249"/>
                              <w:jc w:val="right"/>
                              <w:outlineLvl w:val="2"/>
                              <w:rPr>
                                <w:rFonts w:ascii="Arial" w:hAnsi="Arial" w:eastAsia="等线" w:cs="Arial"/>
                                <w:b/>
                                <w:szCs w:val="22"/>
                              </w:rPr>
                            </w:pPr>
                          </w:p>
                          <w:p>
                            <w:pPr>
                              <w:widowControl/>
                              <w:tabs>
                                <w:tab w:val="left" w:pos="1080"/>
                              </w:tabs>
                              <w:spacing w:before="100" w:beforeAutospacing="1" w:after="100" w:afterAutospacing="1" w:line="360" w:lineRule="atLeast"/>
                              <w:ind w:firstLine="523" w:firstLineChars="249"/>
                              <w:jc w:val="right"/>
                              <w:outlineLvl w:val="2"/>
                              <w:rPr>
                                <w:rFonts w:ascii="Arial" w:hAnsi="Arial" w:eastAsia="等线" w:cs="Arial"/>
                                <w:b/>
                                <w:szCs w:val="22"/>
                              </w:rPr>
                            </w:pPr>
                            <w:r>
                              <w:rPr>
                                <w:rFonts w:ascii="Arial" w:hAnsi="Arial" w:eastAsia="等线" w:cs="Arial"/>
                                <w:b/>
                                <w:szCs w:val="22"/>
                              </w:rPr>
                              <w:t xml:space="preserve">     </w:t>
                            </w:r>
                            <w:bookmarkStart w:id="16" w:name="_Toc429747300"/>
                            <w:bookmarkStart w:id="17" w:name="_Toc428469885"/>
                            <w:bookmarkStart w:id="18" w:name="_Toc25939437"/>
                            <w:bookmarkStart w:id="19" w:name="_Toc498023945"/>
                            <w:bookmarkStart w:id="20" w:name="_Toc24668531"/>
                            <w:bookmarkStart w:id="21" w:name="_Toc430599618"/>
                            <w:r>
                              <w:rPr>
                                <w:rFonts w:ascii="Arial" w:hAnsi="Arial" w:eastAsia="等线" w:cs="Arial"/>
                                <w:b/>
                                <w:szCs w:val="22"/>
                              </w:rPr>
                              <w:t>2011.8</w:t>
                            </w:r>
                            <w:bookmarkEnd w:id="16"/>
                            <w:bookmarkEnd w:id="17"/>
                            <w:bookmarkEnd w:id="18"/>
                            <w:bookmarkEnd w:id="19"/>
                            <w:bookmarkEnd w:id="20"/>
                            <w:bookmarkEnd w:id="21"/>
                          </w:p>
                          <w:p>
                            <w:pPr>
                              <w:tabs>
                                <w:tab w:val="left" w:pos="1080"/>
                              </w:tabs>
                              <w:ind w:firstLine="400"/>
                              <w:jc w:val="center"/>
                              <w:rPr>
                                <w:rFonts w:ascii="等线" w:hAnsi="等线" w:eastAsia="等线" w:cs="Times New Roman"/>
                                <w:sz w:val="20"/>
                                <w:szCs w:val="22"/>
                              </w:rPr>
                            </w:pPr>
                          </w:p>
                        </w:txbxContent>
                      </wps:txbx>
                      <wps:bodyPr rot="0" vert="horz" wrap="square" lIns="91440" tIns="45720" rIns="91440" bIns="45720" anchor="ctr" anchorCtr="0" upright="1">
                        <a:noAutofit/>
                      </wps:bodyPr>
                    </wps:wsp>
                  </a:graphicData>
                </a:graphic>
              </wp:anchor>
            </w:drawing>
          </mc:Choice>
          <mc:Fallback>
            <w:pict>
              <v:roundrect id="圆角矩形 26" o:spid="_x0000_s1026" o:spt="2" style="position:absolute;left:0pt;margin-left:0pt;margin-top:24.15pt;height:262.5pt;width:436.95pt;mso-position-horizontal-relative:margin;mso-wrap-distance-bottom:0pt;mso-wrap-distance-left:9pt;mso-wrap-distance-right:9pt;mso-wrap-distance-top:0pt;z-index:251672576;v-text-anchor:middle;mso-width-relative:page;mso-height-relative:page;" filled="f" stroked="t" coordsize="21600,21600" arcsize="0.166666666666667" o:gfxdata="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df+GtUAAAAHAQAADwAAAAAAAAABACAAAAAiAAAAZHJzL2Rvd25yZXYueG1sUEsB&#10;AhQAFAAAAAgAh07iQDdH/j1qAgAAqgQAAA4AAAAAAAAAAQAgAAAAJAEAAGRycy9lMm9Eb2MueG1s&#10;UEsFBgAAAAAGAAYAWQEAAAAGAAAAAA==&#10;">
                <v:fill on="f" focussize="0,0"/>
                <v:stroke color="#46AAC5" joinstyle="round"/>
                <v:imagedata o:title=""/>
                <o:lock v:ext="edit" aspectratio="f"/>
                <v:shadow on="t" color="#000000" opacity="16384f" offset="0pt,1.5748031496063pt" origin="0f,0f" matrix="65536f,0f,0f,65536f"/>
                <v:textbox>
                  <w:txbxContent>
                    <w:p>
                      <w:pPr>
                        <w:tabs>
                          <w:tab w:val="left" w:pos="1080"/>
                        </w:tabs>
                        <w:spacing w:line="420" w:lineRule="exact"/>
                        <w:ind w:firstLine="480" w:firstLineChars="200"/>
                        <w:jc w:val="left"/>
                        <w:rPr>
                          <w:rFonts w:ascii="宋体" w:hAnsi="仿宋" w:eastAsia="宋体" w:cs="Times New Roman"/>
                          <w:sz w:val="24"/>
                          <w:szCs w:val="21"/>
                          <w:shd w:val="clear" w:color="auto" w:fill="FFFFFF"/>
                        </w:rPr>
                      </w:pPr>
                      <w:bookmarkStart w:id="4" w:name="_Toc429747296"/>
                      <w:bookmarkStart w:id="5" w:name="_Toc430599614"/>
                      <w:bookmarkStart w:id="6" w:name="_Toc428469881"/>
                      <w:r>
                        <w:rPr>
                          <w:rFonts w:hint="eastAsia" w:ascii="宋体" w:hAnsi="仿宋" w:eastAsia="宋体" w:cs="Times New Roman"/>
                          <w:sz w:val="24"/>
                          <w:szCs w:val="21"/>
                          <w:shd w:val="clear" w:color="auto" w:fill="FFFFFF"/>
                        </w:rPr>
                        <w:t>亲爱的市民朋友：</w:t>
                      </w:r>
                      <w:bookmarkEnd w:id="4"/>
                      <w:bookmarkEnd w:id="5"/>
                      <w:bookmarkEnd w:id="6"/>
                      <w:bookmarkStart w:id="7" w:name="_Toc429747297"/>
                      <w:bookmarkStart w:id="8" w:name="_Toc428469882"/>
                      <w:bookmarkStart w:id="9" w:name="_Toc430599615"/>
                    </w:p>
                    <w:p>
                      <w:pPr>
                        <w:tabs>
                          <w:tab w:val="left" w:pos="1080"/>
                        </w:tabs>
                        <w:spacing w:line="420" w:lineRule="exact"/>
                        <w:ind w:firstLine="480" w:firstLineChars="200"/>
                        <w:jc w:val="left"/>
                        <w:rPr>
                          <w:rFonts w:hint="eastAsia" w:ascii="宋体" w:hAnsi="仿宋" w:eastAsia="宋体" w:cs="Times New Roman"/>
                          <w:sz w:val="24"/>
                          <w:szCs w:val="21"/>
                          <w:shd w:val="clear" w:color="auto" w:fill="FFFFFF"/>
                        </w:rPr>
                      </w:pPr>
                      <w:r>
                        <w:rPr>
                          <w:rFonts w:hint="eastAsia" w:ascii="宋体" w:hAnsi="仿宋" w:eastAsia="宋体" w:cs="Times New Roman"/>
                          <w:sz w:val="24"/>
                          <w:szCs w:val="21"/>
                          <w:shd w:val="clear" w:color="auto" w:fill="FFFFFF"/>
                        </w:rPr>
                        <w:t>非常感谢您抽出宝贵的时间填写我们的调查问卷。创建宜居深圳，建设美好家园，是你我共同的心愿和目标。为进一步改善居住环境，提升广大市民朋友们的幸福感和归属感，我们向全市市民朋友公开征询建设宜居城市的意见和建议，您填写的结果对于我们不断改进各项工作具有非常重要的参考价值</w:t>
                      </w:r>
                      <w:r>
                        <w:rPr>
                          <w:rFonts w:ascii="宋体" w:hAnsi="仿宋" w:eastAsia="宋体" w:cs="Times New Roman"/>
                          <w:sz w:val="24"/>
                          <w:szCs w:val="21"/>
                          <w:shd w:val="clear" w:color="auto" w:fill="FFFFFF"/>
                        </w:rPr>
                        <w:t>。</w:t>
                      </w:r>
                      <w:bookmarkEnd w:id="7"/>
                      <w:bookmarkEnd w:id="8"/>
                      <w:bookmarkEnd w:id="9"/>
                      <w:r>
                        <w:rPr>
                          <w:rFonts w:hint="eastAsia" w:ascii="宋体" w:hAnsi="仿宋" w:eastAsia="宋体" w:cs="Times New Roman"/>
                          <w:sz w:val="24"/>
                          <w:szCs w:val="21"/>
                          <w:shd w:val="clear" w:color="auto" w:fill="FFFFFF"/>
                        </w:rPr>
                        <w:t>市民满意度问卷收集截止时间为9月</w:t>
                      </w:r>
                      <w:r>
                        <w:rPr>
                          <w:rFonts w:hint="eastAsia" w:ascii="宋体" w:hAnsi="仿宋" w:eastAsia="宋体" w:cs="Times New Roman"/>
                          <w:sz w:val="24"/>
                          <w:szCs w:val="21"/>
                          <w:shd w:val="clear" w:color="auto" w:fill="FFFFFF"/>
                          <w:lang w:val="en-US" w:eastAsia="zh-CN"/>
                        </w:rPr>
                        <w:t>30</w:t>
                      </w:r>
                      <w:r>
                        <w:rPr>
                          <w:rFonts w:hint="eastAsia" w:ascii="宋体" w:hAnsi="仿宋" w:eastAsia="宋体" w:cs="Times New Roman"/>
                          <w:sz w:val="24"/>
                          <w:szCs w:val="21"/>
                          <w:shd w:val="clear" w:color="auto" w:fill="FFFFFF"/>
                        </w:rPr>
                        <w:t>日，请各位市民在此之前将填写完成的满意度问卷发送至邮箱：</w:t>
                      </w:r>
                      <w:r>
                        <w:rPr>
                          <w:rFonts w:hint="eastAsia" w:ascii="宋体" w:hAnsi="仿宋" w:eastAsia="宋体" w:cs="Times New Roman"/>
                          <w:sz w:val="24"/>
                          <w:szCs w:val="21"/>
                          <w:shd w:val="clear" w:color="auto" w:fill="FFFFFF"/>
                        </w:rPr>
                        <w:fldChar w:fldCharType="begin"/>
                      </w:r>
                      <w:r>
                        <w:rPr>
                          <w:rFonts w:hint="eastAsia" w:ascii="宋体" w:hAnsi="仿宋" w:eastAsia="宋体" w:cs="Times New Roman"/>
                          <w:sz w:val="24"/>
                          <w:szCs w:val="21"/>
                          <w:shd w:val="clear" w:color="auto" w:fill="FFFFFF"/>
                        </w:rPr>
                        <w:instrText xml:space="preserve"> HYPERLINK "mailto:songyi@zjj.sz.gov.cn。" </w:instrText>
                      </w:r>
                      <w:r>
                        <w:rPr>
                          <w:rFonts w:hint="eastAsia" w:ascii="宋体" w:hAnsi="仿宋" w:eastAsia="宋体" w:cs="Times New Roman"/>
                          <w:sz w:val="24"/>
                          <w:szCs w:val="21"/>
                          <w:shd w:val="clear" w:color="auto" w:fill="FFFFFF"/>
                        </w:rPr>
                        <w:fldChar w:fldCharType="separate"/>
                      </w:r>
                      <w:r>
                        <w:rPr>
                          <w:rStyle w:val="10"/>
                          <w:rFonts w:hint="eastAsia" w:ascii="宋体" w:hAnsi="仿宋" w:eastAsia="宋体" w:cs="Times New Roman"/>
                          <w:sz w:val="24"/>
                          <w:szCs w:val="21"/>
                          <w:shd w:val="clear" w:color="auto" w:fill="FFFFFF"/>
                        </w:rPr>
                        <w:t>songyi@zjj.sz.gov.cn。</w:t>
                      </w:r>
                      <w:r>
                        <w:rPr>
                          <w:rFonts w:hint="eastAsia" w:ascii="宋体" w:hAnsi="仿宋" w:eastAsia="宋体" w:cs="Times New Roman"/>
                          <w:sz w:val="24"/>
                          <w:szCs w:val="21"/>
                          <w:shd w:val="clear" w:color="auto" w:fill="FFFFFF"/>
                        </w:rPr>
                        <w:fldChar w:fldCharType="end"/>
                      </w:r>
                    </w:p>
                    <w:p>
                      <w:pPr>
                        <w:tabs>
                          <w:tab w:val="left" w:pos="1080"/>
                        </w:tabs>
                        <w:spacing w:line="420" w:lineRule="exact"/>
                        <w:ind w:firstLine="480" w:firstLineChars="200"/>
                        <w:jc w:val="left"/>
                        <w:rPr>
                          <w:rFonts w:ascii="宋体" w:hAnsi="仿宋" w:eastAsia="宋体" w:cs="Times New Roman"/>
                          <w:sz w:val="24"/>
                          <w:szCs w:val="21"/>
                          <w:shd w:val="clear" w:color="auto" w:fill="FFFFFF"/>
                        </w:rPr>
                      </w:pPr>
                      <w:r>
                        <w:rPr>
                          <w:rFonts w:ascii="宋体" w:hAnsi="仿宋" w:eastAsia="宋体" w:cs="Times New Roman"/>
                          <w:sz w:val="24"/>
                          <w:szCs w:val="21"/>
                          <w:shd w:val="clear" w:color="auto" w:fill="FFFFFF"/>
                        </w:rPr>
                        <w:t>本次调查不会</w:t>
                      </w:r>
                      <w:r>
                        <w:rPr>
                          <w:rFonts w:hint="eastAsia" w:ascii="宋体" w:hAnsi="仿宋" w:eastAsia="宋体" w:cs="Times New Roman"/>
                          <w:sz w:val="24"/>
                          <w:szCs w:val="21"/>
                          <w:shd w:val="clear" w:color="auto" w:fill="FFFFFF"/>
                        </w:rPr>
                        <w:t>泄露</w:t>
                      </w:r>
                      <w:r>
                        <w:rPr>
                          <w:rFonts w:ascii="宋体" w:hAnsi="仿宋" w:eastAsia="宋体" w:cs="Times New Roman"/>
                          <w:sz w:val="24"/>
                          <w:szCs w:val="21"/>
                          <w:shd w:val="clear" w:color="auto" w:fill="FFFFFF"/>
                        </w:rPr>
                        <w:t>您的个人隐私，</w:t>
                      </w:r>
                      <w:r>
                        <w:rPr>
                          <w:rFonts w:hint="eastAsia" w:ascii="宋体" w:hAnsi="仿宋" w:eastAsia="宋体" w:cs="Times New Roman"/>
                          <w:sz w:val="24"/>
                          <w:szCs w:val="21"/>
                          <w:shd w:val="clear" w:color="auto" w:fill="FFFFFF"/>
                        </w:rPr>
                        <w:t>再次感谢您的真诚参与，</w:t>
                      </w:r>
                      <w:r>
                        <w:rPr>
                          <w:rFonts w:ascii="宋体" w:hAnsi="仿宋" w:eastAsia="宋体" w:cs="Times New Roman"/>
                          <w:sz w:val="24"/>
                          <w:szCs w:val="21"/>
                          <w:shd w:val="clear" w:color="auto" w:fill="FFFFFF"/>
                        </w:rPr>
                        <w:t>谢谢合作！</w:t>
                      </w:r>
                    </w:p>
                    <w:p>
                      <w:pPr>
                        <w:tabs>
                          <w:tab w:val="left" w:pos="1080"/>
                        </w:tabs>
                        <w:spacing w:line="420" w:lineRule="exact"/>
                        <w:ind w:firstLine="480" w:firstLineChars="200"/>
                        <w:jc w:val="left"/>
                        <w:rPr>
                          <w:rFonts w:hint="eastAsia" w:ascii="宋体" w:hAnsi="仿宋" w:eastAsia="宋体" w:cs="Times New Roman"/>
                          <w:sz w:val="24"/>
                          <w:szCs w:val="21"/>
                          <w:shd w:val="clear" w:color="auto" w:fill="FFFFFF"/>
                        </w:rPr>
                      </w:pPr>
                    </w:p>
                    <w:p>
                      <w:pPr>
                        <w:tabs>
                          <w:tab w:val="left" w:pos="1080"/>
                        </w:tabs>
                        <w:spacing w:line="420" w:lineRule="exact"/>
                        <w:ind w:firstLine="482" w:firstLineChars="200"/>
                        <w:jc w:val="right"/>
                        <w:rPr>
                          <w:rFonts w:ascii="仿宋" w:hAnsi="仿宋" w:eastAsia="仿宋" w:cs="Arial"/>
                          <w:b/>
                          <w:sz w:val="24"/>
                          <w:szCs w:val="21"/>
                        </w:rPr>
                      </w:pPr>
                      <w:bookmarkStart w:id="10" w:name="_Toc430599616"/>
                      <w:bookmarkStart w:id="11" w:name="_Toc428469883"/>
                      <w:bookmarkStart w:id="12" w:name="_Toc429747298"/>
                      <w:r>
                        <w:rPr>
                          <w:rFonts w:hint="eastAsia" w:ascii="仿宋" w:hAnsi="仿宋" w:eastAsia="仿宋" w:cs="Arial"/>
                          <w:b/>
                          <w:sz w:val="24"/>
                          <w:szCs w:val="21"/>
                        </w:rPr>
                        <w:t xml:space="preserve">           深圳市</w:t>
                      </w:r>
                      <w:bookmarkEnd w:id="10"/>
                      <w:bookmarkEnd w:id="11"/>
                      <w:bookmarkEnd w:id="12"/>
                      <w:r>
                        <w:rPr>
                          <w:rFonts w:hint="eastAsia" w:ascii="仿宋" w:hAnsi="仿宋" w:eastAsia="仿宋" w:cs="Arial"/>
                          <w:b/>
                          <w:sz w:val="24"/>
                          <w:szCs w:val="21"/>
                        </w:rPr>
                        <w:t xml:space="preserve">住房和建设局                              </w:t>
                      </w:r>
                      <w:bookmarkStart w:id="13" w:name="_Toc430599617"/>
                      <w:bookmarkStart w:id="14" w:name="_Toc429747299"/>
                      <w:bookmarkStart w:id="15" w:name="_Toc428469884"/>
                      <w:r>
                        <w:rPr>
                          <w:rFonts w:hint="eastAsia" w:ascii="仿宋" w:hAnsi="仿宋" w:eastAsia="仿宋" w:cs="Arial"/>
                          <w:b/>
                          <w:sz w:val="24"/>
                          <w:szCs w:val="21"/>
                        </w:rPr>
                        <w:t xml:space="preserve">     20</w:t>
                      </w:r>
                      <w:r>
                        <w:rPr>
                          <w:rFonts w:hint="eastAsia" w:ascii="仿宋" w:hAnsi="仿宋" w:eastAsia="仿宋" w:cs="Arial"/>
                          <w:b/>
                          <w:sz w:val="24"/>
                          <w:szCs w:val="21"/>
                          <w:lang w:val="en-US" w:eastAsia="zh-CN"/>
                        </w:rPr>
                        <w:t>20</w:t>
                      </w:r>
                      <w:r>
                        <w:rPr>
                          <w:rFonts w:hint="eastAsia" w:ascii="仿宋" w:hAnsi="仿宋" w:eastAsia="仿宋" w:cs="Arial"/>
                          <w:b/>
                          <w:sz w:val="24"/>
                          <w:szCs w:val="21"/>
                        </w:rPr>
                        <w:t>年</w:t>
                      </w:r>
                      <w:r>
                        <w:rPr>
                          <w:rFonts w:ascii="仿宋" w:hAnsi="仿宋" w:eastAsia="仿宋" w:cs="Arial"/>
                          <w:b/>
                          <w:sz w:val="24"/>
                          <w:szCs w:val="21"/>
                        </w:rPr>
                        <w:t>8</w:t>
                      </w:r>
                      <w:r>
                        <w:rPr>
                          <w:rFonts w:hint="eastAsia" w:ascii="仿宋" w:hAnsi="仿宋" w:eastAsia="仿宋" w:cs="Arial"/>
                          <w:b/>
                          <w:sz w:val="24"/>
                          <w:szCs w:val="21"/>
                        </w:rPr>
                        <w:t>月</w:t>
                      </w:r>
                      <w:bookmarkEnd w:id="13"/>
                      <w:bookmarkEnd w:id="14"/>
                      <w:bookmarkEnd w:id="15"/>
                    </w:p>
                    <w:p>
                      <w:pPr>
                        <w:widowControl/>
                        <w:tabs>
                          <w:tab w:val="left" w:pos="1080"/>
                        </w:tabs>
                        <w:spacing w:before="100" w:beforeAutospacing="1" w:after="100" w:afterAutospacing="1" w:line="360" w:lineRule="atLeast"/>
                        <w:ind w:firstLine="523" w:firstLineChars="249"/>
                        <w:jc w:val="right"/>
                        <w:outlineLvl w:val="2"/>
                        <w:rPr>
                          <w:rFonts w:ascii="Arial" w:hAnsi="Arial" w:eastAsia="等线" w:cs="Arial"/>
                          <w:b/>
                          <w:szCs w:val="22"/>
                        </w:rPr>
                      </w:pPr>
                    </w:p>
                    <w:p>
                      <w:pPr>
                        <w:widowControl/>
                        <w:tabs>
                          <w:tab w:val="left" w:pos="1080"/>
                        </w:tabs>
                        <w:spacing w:before="100" w:beforeAutospacing="1" w:after="100" w:afterAutospacing="1" w:line="360" w:lineRule="atLeast"/>
                        <w:ind w:firstLine="523" w:firstLineChars="249"/>
                        <w:jc w:val="right"/>
                        <w:outlineLvl w:val="2"/>
                        <w:rPr>
                          <w:rFonts w:ascii="Arial" w:hAnsi="Arial" w:eastAsia="等线" w:cs="Arial"/>
                          <w:b/>
                          <w:szCs w:val="22"/>
                        </w:rPr>
                      </w:pPr>
                      <w:r>
                        <w:rPr>
                          <w:rFonts w:ascii="Arial" w:hAnsi="Arial" w:eastAsia="等线" w:cs="Arial"/>
                          <w:b/>
                          <w:szCs w:val="22"/>
                        </w:rPr>
                        <w:t xml:space="preserve">     </w:t>
                      </w:r>
                      <w:bookmarkStart w:id="16" w:name="_Toc429747300"/>
                      <w:bookmarkStart w:id="17" w:name="_Toc428469885"/>
                      <w:bookmarkStart w:id="18" w:name="_Toc25939437"/>
                      <w:bookmarkStart w:id="19" w:name="_Toc498023945"/>
                      <w:bookmarkStart w:id="20" w:name="_Toc24668531"/>
                      <w:bookmarkStart w:id="21" w:name="_Toc430599618"/>
                      <w:r>
                        <w:rPr>
                          <w:rFonts w:ascii="Arial" w:hAnsi="Arial" w:eastAsia="等线" w:cs="Arial"/>
                          <w:b/>
                          <w:szCs w:val="22"/>
                        </w:rPr>
                        <w:t>2011.8</w:t>
                      </w:r>
                      <w:bookmarkEnd w:id="16"/>
                      <w:bookmarkEnd w:id="17"/>
                      <w:bookmarkEnd w:id="18"/>
                      <w:bookmarkEnd w:id="19"/>
                      <w:bookmarkEnd w:id="20"/>
                      <w:bookmarkEnd w:id="21"/>
                    </w:p>
                    <w:p>
                      <w:pPr>
                        <w:tabs>
                          <w:tab w:val="left" w:pos="1080"/>
                        </w:tabs>
                        <w:ind w:firstLine="400"/>
                        <w:jc w:val="center"/>
                        <w:rPr>
                          <w:rFonts w:ascii="等线" w:hAnsi="等线" w:eastAsia="等线" w:cs="Times New Roman"/>
                          <w:sz w:val="20"/>
                          <w:szCs w:val="22"/>
                        </w:rPr>
                      </w:pPr>
                    </w:p>
                  </w:txbxContent>
                </v:textbox>
                <w10:wrap type="square"/>
              </v:roundrect>
            </w:pict>
          </mc:Fallback>
        </mc:AlternateContent>
      </w:r>
    </w:p>
    <w:p>
      <w:pPr>
        <w:tabs>
          <w:tab w:val="left" w:pos="1080"/>
        </w:tabs>
        <w:spacing w:line="420" w:lineRule="exact"/>
        <w:ind w:firstLine="480" w:firstLineChars="200"/>
        <w:jc w:val="left"/>
        <w:rPr>
          <w:rFonts w:ascii="仿宋" w:hAnsi="仿宋" w:eastAsia="仿宋" w:cs="Times New Roman"/>
          <w:sz w:val="24"/>
          <w:szCs w:val="21"/>
          <w:shd w:val="clear" w:color="auto" w:fill="FFFFFF"/>
        </w:rPr>
      </w:pPr>
    </w:p>
    <w:p>
      <w:pPr>
        <w:tabs>
          <w:tab w:val="left" w:pos="1080"/>
        </w:tabs>
        <w:spacing w:line="420" w:lineRule="exact"/>
        <w:ind w:firstLine="480" w:firstLineChars="200"/>
        <w:jc w:val="left"/>
        <w:rPr>
          <w:rFonts w:ascii="Times New Roman" w:hAnsi="Times New Roman" w:eastAsia="仿宋" w:cs="Times New Roman"/>
          <w:sz w:val="24"/>
          <w:shd w:val="clear" w:color="auto" w:fill="FFFFFF"/>
        </w:rPr>
      </w:pPr>
      <w:r>
        <w:rPr>
          <w:rFonts w:ascii="仿宋" w:hAnsi="仿宋" w:eastAsia="仿宋" w:cs="Times New Roman"/>
          <w:sz w:val="24"/>
          <w:szCs w:val="21"/>
          <w:shd w:val="clear" w:color="auto" w:fill="FFFFFF"/>
        </w:rPr>
        <w:t>D</w:t>
      </w:r>
      <w:r>
        <w:rPr>
          <w:rFonts w:ascii="Times New Roman" w:hAnsi="Times New Roman" w:eastAsia="仿宋" w:cs="Times New Roman"/>
          <w:sz w:val="24"/>
          <w:shd w:val="clear" w:color="auto" w:fill="FFFFFF"/>
        </w:rPr>
        <w:t>ear citizens:</w:t>
      </w:r>
    </w:p>
    <w:p>
      <w:pPr>
        <w:shd w:val="solid" w:color="FFFFFF" w:fill="auto"/>
        <w:tabs>
          <w:tab w:val="left" w:pos="1080"/>
        </w:tabs>
        <w:autoSpaceDN w:val="0"/>
        <w:ind w:firstLine="480" w:firstLineChars="200"/>
        <w:rPr>
          <w:rFonts w:ascii="Times New Roman" w:hAnsi="Times New Roman" w:eastAsia="仿宋" w:cs="Times New Roman"/>
          <w:sz w:val="24"/>
          <w:shd w:val="clear" w:color="auto" w:fill="FFFFFF"/>
        </w:rPr>
      </w:pPr>
      <w:r>
        <w:rPr>
          <w:rFonts w:ascii="Times New Roman" w:hAnsi="Times New Roman" w:eastAsia="仿宋" w:cs="Times New Roman"/>
          <w:sz w:val="24"/>
          <w:shd w:val="clear" w:color="auto" w:fill="FFFFFF"/>
        </w:rPr>
        <w:t xml:space="preserve">Thank you for your time to fill out our questionnaire. It is our common wish and goal to build livable Shenzhen and beautiful homeland. In order to further improve </w:t>
      </w:r>
      <w:r>
        <w:rPr>
          <w:rFonts w:hint="eastAsia" w:ascii="Times New Roman" w:hAnsi="Times New Roman" w:eastAsia="仿宋" w:cs="Times New Roman"/>
          <w:sz w:val="24"/>
          <w:shd w:val="clear" w:color="auto" w:fill="FFFFFF"/>
        </w:rPr>
        <w:t>our</w:t>
      </w:r>
      <w:r>
        <w:rPr>
          <w:rFonts w:ascii="Times New Roman" w:hAnsi="Times New Roman" w:eastAsia="仿宋" w:cs="Times New Roman"/>
          <w:sz w:val="24"/>
          <w:shd w:val="clear" w:color="auto" w:fill="FFFFFF"/>
        </w:rPr>
        <w:t xml:space="preserve"> living environment and enhance the happiness and sense of belonging of </w:t>
      </w:r>
      <w:r>
        <w:rPr>
          <w:rFonts w:hint="eastAsia" w:ascii="Times New Roman" w:hAnsi="Times New Roman" w:eastAsia="仿宋" w:cs="Times New Roman"/>
          <w:sz w:val="24"/>
          <w:shd w:val="clear" w:color="auto" w:fill="FFFFFF"/>
        </w:rPr>
        <w:t>all</w:t>
      </w:r>
      <w:r>
        <w:rPr>
          <w:rFonts w:ascii="Times New Roman" w:hAnsi="Times New Roman" w:eastAsia="仿宋" w:cs="Times New Roman"/>
          <w:sz w:val="24"/>
          <w:shd w:val="clear" w:color="auto" w:fill="FFFFFF"/>
        </w:rPr>
        <w:t xml:space="preserve"> citizens. Now we ask for your kindly advice for creating a livable city. The results you fill in have very important reference value for our work. There’s no right or wrong of your result, and this survey will not reveal your personal privacy. Thanks again for your sincere participation, thank you!</w:t>
      </w:r>
    </w:p>
    <w:p>
      <w:pPr>
        <w:tabs>
          <w:tab w:val="left" w:pos="1080"/>
        </w:tabs>
        <w:spacing w:line="420" w:lineRule="exact"/>
        <w:ind w:firstLine="566" w:firstLineChars="236"/>
        <w:rPr>
          <w:rFonts w:ascii="仿宋" w:hAnsi="仿宋" w:eastAsia="仿宋" w:cs="Times New Roman"/>
          <w:sz w:val="24"/>
          <w:szCs w:val="21"/>
          <w:shd w:val="clear" w:color="auto" w:fill="FFFFFF"/>
        </w:rPr>
      </w:pPr>
    </w:p>
    <w:p>
      <w:pPr>
        <w:tabs>
          <w:tab w:val="left" w:pos="1080"/>
        </w:tabs>
        <w:spacing w:line="420" w:lineRule="exact"/>
        <w:ind w:firstLine="720" w:firstLineChars="300"/>
        <w:jc w:val="right"/>
        <w:rPr>
          <w:rFonts w:ascii="Times New Roman" w:hAnsi="Times New Roman" w:eastAsia="仿宋" w:cs="Times New Roman"/>
          <w:sz w:val="24"/>
          <w:shd w:val="clear" w:color="auto" w:fill="FFFFFF"/>
        </w:rPr>
      </w:pPr>
      <w:bookmarkStart w:id="0" w:name="OLE_LINK1"/>
      <w:r>
        <w:rPr>
          <w:rFonts w:ascii="Times New Roman" w:hAnsi="Times New Roman" w:eastAsia="仿宋" w:cs="Times New Roman"/>
          <w:sz w:val="24"/>
          <w:shd w:val="clear" w:color="auto" w:fill="FFFFFF"/>
        </w:rPr>
        <w:t xml:space="preserve">Housing and Construction Bureau of Shenzhen </w:t>
      </w:r>
      <w:r>
        <w:rPr>
          <w:rFonts w:hint="eastAsia" w:ascii="Times New Roman" w:hAnsi="Times New Roman" w:eastAsia="仿宋" w:cs="Times New Roman"/>
          <w:sz w:val="24"/>
          <w:shd w:val="clear" w:color="auto" w:fill="FFFFFF"/>
        </w:rPr>
        <w:t>Municipality</w:t>
      </w:r>
      <w:bookmarkEnd w:id="0"/>
    </w:p>
    <w:p>
      <w:pPr>
        <w:tabs>
          <w:tab w:val="left" w:pos="1080"/>
        </w:tabs>
        <w:spacing w:line="420" w:lineRule="exact"/>
        <w:ind w:firstLine="720" w:firstLineChars="300"/>
        <w:jc w:val="right"/>
        <w:rPr>
          <w:rFonts w:ascii="Times New Roman" w:hAnsi="Times New Roman" w:eastAsia="仿宋" w:cs="Times New Roman"/>
          <w:sz w:val="24"/>
          <w:shd w:val="clear" w:color="auto" w:fill="FFFFFF"/>
        </w:rPr>
      </w:pPr>
      <w:r>
        <w:rPr>
          <w:rFonts w:hint="eastAsia" w:ascii="Times New Roman" w:hAnsi="Times New Roman" w:eastAsia="仿宋" w:cs="Times New Roman"/>
          <w:sz w:val="24"/>
          <w:shd w:val="clear" w:color="auto" w:fill="FFFFFF"/>
          <w:lang w:val="en-US" w:eastAsia="zh-CN"/>
        </w:rPr>
        <w:t>August</w:t>
      </w:r>
      <w:r>
        <w:rPr>
          <w:rFonts w:hint="eastAsia" w:ascii="Times New Roman" w:hAnsi="Times New Roman" w:eastAsia="仿宋" w:cs="Times New Roman"/>
          <w:sz w:val="24"/>
          <w:shd w:val="clear" w:color="auto" w:fill="FFFFFF"/>
        </w:rPr>
        <w:t xml:space="preserve">  2020</w:t>
      </w: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widowControl/>
        <w:jc w:val="left"/>
        <w:rPr>
          <w:rFonts w:ascii="等线" w:hAnsi="等线" w:eastAsia="等线" w:cs="Times New Roman"/>
          <w:szCs w:val="22"/>
        </w:rPr>
      </w:pPr>
      <w:r>
        <w:rPr>
          <w:rFonts w:ascii="等线" w:hAnsi="等线" w:eastAsia="等线" w:cs="Times New Roman"/>
          <w:szCs w:val="22"/>
        </w:rPr>
        <w:br w:type="page"/>
      </w:r>
    </w:p>
    <w:p>
      <w:pPr>
        <w:rPr>
          <w:rFonts w:ascii="等线" w:hAnsi="等线" w:eastAsia="等线" w:cs="Times New Roman"/>
          <w:szCs w:val="22"/>
        </w:rPr>
      </w:pPr>
      <w:r>
        <w:rPr>
          <w:rFonts w:ascii="Times New Roman" w:hAnsi="Times New Roman" w:eastAsia="仿宋" w:cs="Times New Roman"/>
          <w:b/>
          <w:bCs/>
          <w:kern w:val="0"/>
          <w:sz w:val="24"/>
          <w:szCs w:val="21"/>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110490</wp:posOffset>
                </wp:positionV>
                <wp:extent cx="1889125" cy="485775"/>
                <wp:effectExtent l="5080" t="4445" r="10795" b="43180"/>
                <wp:wrapNone/>
                <wp:docPr id="162" name="圆角矩形 162"/>
                <wp:cNvGraphicFramePr/>
                <a:graphic xmlns:a="http://schemas.openxmlformats.org/drawingml/2006/main">
                  <a:graphicData uri="http://schemas.microsoft.com/office/word/2010/wordprocessingShape">
                    <wps:wsp>
                      <wps:cNvSpPr/>
                      <wps:spPr bwMode="auto">
                        <a:xfrm>
                          <a:off x="0" y="0"/>
                          <a:ext cx="1889125" cy="485775"/>
                        </a:xfrm>
                        <a:prstGeom prst="roundRect">
                          <a:avLst>
                            <a:gd name="adj" fmla="val 16667"/>
                          </a:avLst>
                        </a:prstGeom>
                        <a:gradFill rotWithShape="1">
                          <a:gsLst>
                            <a:gs pos="0">
                              <a:srgbClr val="BCBCBC"/>
                            </a:gs>
                            <a:gs pos="35001">
                              <a:srgbClr val="D0D0D0"/>
                            </a:gs>
                            <a:gs pos="100000">
                              <a:srgbClr val="EDEDED"/>
                            </a:gs>
                          </a:gsLst>
                          <a:lin ang="5400000" scaled="1"/>
                        </a:gradFill>
                        <a:ln w="9525" cmpd="sng">
                          <a:solidFill>
                            <a:srgbClr val="000000"/>
                          </a:solidFill>
                          <a:round/>
                        </a:ln>
                        <a:effectLst>
                          <a:outerShdw dist="20000" dir="5400000" algn="ctr" rotWithShape="0">
                            <a:srgbClr val="000000">
                              <a:alpha val="25000"/>
                            </a:srgbClr>
                          </a:outerShdw>
                        </a:effectLst>
                      </wps:spPr>
                      <wps:txbx>
                        <w:txbxContent>
                          <w:p>
                            <w:pPr>
                              <w:widowControl/>
                              <w:tabs>
                                <w:tab w:val="left" w:pos="1080"/>
                              </w:tabs>
                              <w:jc w:val="center"/>
                              <w:rPr>
                                <w:rFonts w:hint="eastAsia" w:ascii="等线" w:hAnsi="宋体" w:eastAsia="等线" w:cs="Times New Roman"/>
                                <w:b/>
                                <w:szCs w:val="22"/>
                              </w:rPr>
                            </w:pPr>
                            <w:r>
                              <w:rPr>
                                <w:rFonts w:hint="eastAsia" w:ascii="等线" w:hAnsi="宋体" w:eastAsia="等线" w:cs="Times New Roman"/>
                                <w:b/>
                                <w:szCs w:val="22"/>
                              </w:rPr>
                              <w:t>宜居城市 Livable City</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3pt;margin-top:8.7pt;height:38.25pt;width:148.75pt;z-index:251673600;v-text-anchor:middle;mso-width-relative:page;mso-height-relative:page;" fillcolor="#BCBCBC" filled="t" stroked="t" coordsize="21600,21600" arcsize="0.166666666666667" o:gfxdata="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LzQB5PUAAAABwEAAA8AAAAAAAAAAQAgAAAAIgAAAGRy&#10;cy9kb3ducmV2LnhtbFBLAQIUABQAAAAIAIdO4kBk5fdNtAIAAJsFAAAOAAAAAAAAAAEAIAAAACMB&#10;AABkcnMvZTJvRG9jLnhtbFBLBQYAAAAABgAGAFkBAABJBgAAAAA=&#10;">
                <v:fill type="gradient" on="t" color2="#EDEDED" colors="0f #BCBCBC;22938f #D0D0D0;65536f #EDEDED" focus="100%" focussize="0,0" rotate="t"/>
                <v:stroke color="#000000" joinstyle="round"/>
                <v:imagedata o:title=""/>
                <o:lock v:ext="edit" aspectratio="f"/>
                <v:shadow on="t" color="#000000" opacity="16384f" offset="0pt,1.5748031496063pt" origin="0f,0f" matrix="65536f,0f,0f,65536f"/>
                <v:textbox>
                  <w:txbxContent>
                    <w:p>
                      <w:pPr>
                        <w:widowControl/>
                        <w:tabs>
                          <w:tab w:val="left" w:pos="1080"/>
                        </w:tabs>
                        <w:jc w:val="center"/>
                        <w:rPr>
                          <w:rFonts w:hint="eastAsia" w:ascii="等线" w:hAnsi="宋体" w:eastAsia="等线" w:cs="Times New Roman"/>
                          <w:b/>
                          <w:szCs w:val="22"/>
                        </w:rPr>
                      </w:pPr>
                      <w:r>
                        <w:rPr>
                          <w:rFonts w:hint="eastAsia" w:ascii="等线" w:hAnsi="宋体" w:eastAsia="等线" w:cs="Times New Roman"/>
                          <w:b/>
                          <w:szCs w:val="22"/>
                        </w:rPr>
                        <w:t>宜居城市 Livable City</w:t>
                      </w:r>
                    </w:p>
                  </w:txbxContent>
                </v:textbox>
              </v:roundrect>
            </w:pict>
          </mc:Fallback>
        </mc:AlternateContent>
      </w:r>
    </w:p>
    <w:p>
      <w:pPr>
        <w:widowControl/>
        <w:tabs>
          <w:tab w:val="left" w:pos="1080"/>
        </w:tabs>
        <w:spacing w:before="100" w:beforeAutospacing="1" w:after="100" w:afterAutospacing="1"/>
        <w:ind w:firstLine="482" w:firstLineChars="200"/>
        <w:jc w:val="right"/>
        <w:rPr>
          <w:rFonts w:ascii="Times New Roman" w:hAnsi="Times New Roman" w:eastAsia="仿宋" w:cs="Times New Roman"/>
          <w:b/>
          <w:bCs/>
          <w:kern w:val="0"/>
          <w:sz w:val="24"/>
          <w:szCs w:val="21"/>
        </w:rPr>
      </w:pPr>
    </w:p>
    <w:p>
      <w:pPr>
        <w:widowControl/>
        <w:tabs>
          <w:tab w:val="left" w:pos="1080"/>
        </w:tabs>
        <w:spacing w:before="312" w:beforeLines="100" w:after="156" w:afterLines="50"/>
        <w:jc w:val="left"/>
        <w:outlineLvl w:val="0"/>
        <w:rPr>
          <w:rFonts w:ascii="仿宋" w:hAnsi="仿宋" w:eastAsia="仿宋" w:cs="Times New Roman"/>
          <w:b/>
          <w:bCs/>
          <w:kern w:val="0"/>
          <w:sz w:val="24"/>
          <w:szCs w:val="21"/>
        </w:rPr>
      </w:pPr>
      <w:bookmarkStart w:id="1" w:name="_Toc338872933"/>
      <w:bookmarkStart w:id="2" w:name="_Toc341209965"/>
      <w:bookmarkStart w:id="3" w:name="_Toc336353105"/>
      <w:r>
        <w:rPr>
          <w:rFonts w:hint="eastAsia" w:ascii="仿宋" w:hAnsi="仿宋" w:eastAsia="仿宋" w:cs="Times New Roman"/>
          <w:b/>
          <w:bCs/>
          <w:kern w:val="0"/>
          <w:sz w:val="24"/>
          <w:szCs w:val="21"/>
        </w:rPr>
        <w:t>1</w:t>
      </w:r>
      <w:r>
        <w:rPr>
          <w:rFonts w:ascii="仿宋" w:hAnsi="仿宋" w:eastAsia="仿宋" w:cs="Times New Roman"/>
          <w:b/>
          <w:bCs/>
          <w:kern w:val="0"/>
          <w:sz w:val="24"/>
          <w:szCs w:val="21"/>
        </w:rPr>
        <w:t>.您</w:t>
      </w:r>
      <w:r>
        <w:rPr>
          <w:rFonts w:hint="eastAsia" w:ascii="仿宋" w:hAnsi="仿宋" w:eastAsia="仿宋" w:cs="Times New Roman"/>
          <w:b/>
          <w:bCs/>
          <w:kern w:val="0"/>
          <w:sz w:val="24"/>
          <w:szCs w:val="21"/>
        </w:rPr>
        <w:t>认为</w:t>
      </w:r>
      <w:r>
        <w:rPr>
          <w:rFonts w:ascii="仿宋" w:hAnsi="仿宋" w:eastAsia="仿宋" w:cs="Times New Roman"/>
          <w:b/>
          <w:bCs/>
          <w:kern w:val="0"/>
          <w:sz w:val="24"/>
          <w:szCs w:val="21"/>
        </w:rPr>
        <w:t>宜居城市最重要的因素</w:t>
      </w:r>
      <w:r>
        <w:rPr>
          <w:rFonts w:hint="eastAsia" w:ascii="仿宋" w:hAnsi="仿宋" w:eastAsia="仿宋" w:cs="Times New Roman"/>
          <w:b/>
          <w:bCs/>
          <w:kern w:val="0"/>
          <w:sz w:val="24"/>
          <w:szCs w:val="21"/>
        </w:rPr>
        <w:t>有</w:t>
      </w:r>
      <w:r>
        <w:rPr>
          <w:rFonts w:ascii="仿宋" w:hAnsi="仿宋" w:eastAsia="仿宋" w:cs="Times New Roman"/>
          <w:b/>
          <w:bCs/>
          <w:kern w:val="0"/>
          <w:sz w:val="24"/>
          <w:szCs w:val="21"/>
        </w:rPr>
        <w:t>哪些？（可选最多不超过</w:t>
      </w:r>
      <w:r>
        <w:rPr>
          <w:rFonts w:hint="eastAsia" w:ascii="仿宋" w:hAnsi="仿宋" w:eastAsia="仿宋" w:cs="Times New Roman"/>
          <w:b/>
          <w:bCs/>
          <w:color w:val="000000" w:themeColor="text1"/>
          <w:kern w:val="0"/>
          <w:sz w:val="24"/>
          <w:szCs w:val="21"/>
          <w:lang w:val="en-US" w:eastAsia="zh-CN"/>
          <w14:textFill>
            <w14:solidFill>
              <w14:schemeClr w14:val="tx1"/>
            </w14:solidFill>
          </w14:textFill>
        </w:rPr>
        <w:t>3</w:t>
      </w:r>
      <w:r>
        <w:rPr>
          <w:rFonts w:ascii="仿宋" w:hAnsi="仿宋" w:eastAsia="仿宋" w:cs="Times New Roman"/>
          <w:b/>
          <w:bCs/>
          <w:color w:val="000000" w:themeColor="text1"/>
          <w:kern w:val="0"/>
          <w:sz w:val="24"/>
          <w:szCs w:val="21"/>
          <w14:textFill>
            <w14:solidFill>
              <w14:schemeClr w14:val="tx1"/>
            </w14:solidFill>
          </w14:textFill>
        </w:rPr>
        <w:t>项</w:t>
      </w:r>
      <w:r>
        <w:rPr>
          <w:rFonts w:ascii="仿宋" w:hAnsi="仿宋" w:eastAsia="仿宋" w:cs="Times New Roman"/>
          <w:b/>
          <w:bCs/>
          <w:kern w:val="0"/>
          <w:sz w:val="24"/>
          <w:szCs w:val="21"/>
        </w:rPr>
        <w:t>）</w:t>
      </w:r>
    </w:p>
    <w:p>
      <w:pPr>
        <w:widowControl/>
        <w:tabs>
          <w:tab w:val="left" w:pos="1080"/>
        </w:tabs>
        <w:spacing w:before="156" w:beforeLines="50" w:after="156" w:afterLines="50"/>
        <w:ind w:left="420" w:leftChars="200"/>
        <w:jc w:val="left"/>
        <w:rPr>
          <w:rFonts w:ascii="仿宋" w:hAnsi="仿宋" w:eastAsia="仿宋" w:cs="Times New Roman"/>
          <w:kern w:val="0"/>
          <w:sz w:val="24"/>
          <w:szCs w:val="21"/>
        </w:rPr>
      </w:pPr>
      <w:r>
        <w:rPr>
          <w:rFonts w:ascii="仿宋" w:hAnsi="仿宋" w:eastAsia="仿宋" w:cs="Times New Roman"/>
          <w:kern w:val="0"/>
          <w:sz w:val="24"/>
          <w:szCs w:val="21"/>
        </w:rPr>
        <w:t>1□</w:t>
      </w:r>
      <w:r>
        <w:rPr>
          <w:rFonts w:hint="eastAsia" w:ascii="仿宋" w:hAnsi="仿宋" w:eastAsia="仿宋" w:cs="Times New Roman"/>
          <w:kern w:val="0"/>
          <w:sz w:val="24"/>
          <w:szCs w:val="21"/>
        </w:rPr>
        <w:t>城市</w:t>
      </w:r>
      <w:r>
        <w:rPr>
          <w:rFonts w:ascii="仿宋" w:hAnsi="仿宋" w:eastAsia="仿宋" w:cs="Times New Roman"/>
          <w:kern w:val="0"/>
          <w:sz w:val="24"/>
          <w:szCs w:val="21"/>
        </w:rPr>
        <w:t>环境      2□经济</w:t>
      </w:r>
      <w:r>
        <w:rPr>
          <w:rFonts w:hint="eastAsia" w:ascii="仿宋" w:hAnsi="仿宋" w:eastAsia="仿宋" w:cs="Times New Roman"/>
          <w:kern w:val="0"/>
          <w:sz w:val="24"/>
          <w:szCs w:val="21"/>
          <w:lang w:eastAsia="zh-CN"/>
        </w:rPr>
        <w:t>发展</w:t>
      </w:r>
      <w:r>
        <w:rPr>
          <w:rFonts w:ascii="仿宋" w:hAnsi="仿宋" w:eastAsia="仿宋" w:cs="Times New Roman"/>
          <w:kern w:val="0"/>
          <w:sz w:val="24"/>
          <w:szCs w:val="21"/>
        </w:rPr>
        <w:t xml:space="preserve"> </w:t>
      </w:r>
      <w:r>
        <w:rPr>
          <w:rFonts w:hint="eastAsia" w:ascii="仿宋" w:hAnsi="仿宋" w:eastAsia="仿宋" w:cs="Times New Roman"/>
          <w:kern w:val="0"/>
          <w:sz w:val="24"/>
          <w:szCs w:val="21"/>
        </w:rPr>
        <w:t xml:space="preserve">    3</w:t>
      </w:r>
      <w:r>
        <w:rPr>
          <w:rFonts w:hint="eastAsia" w:ascii="仿宋" w:hAnsi="仿宋" w:eastAsia="仿宋" w:cs="Times New Roman"/>
          <w:kern w:val="0"/>
          <w:sz w:val="24"/>
          <w:szCs w:val="21"/>
          <w:lang w:eastAsia="zh-CN"/>
        </w:rPr>
        <w:t>□</w:t>
      </w:r>
      <w:r>
        <w:rPr>
          <w:rFonts w:ascii="仿宋" w:hAnsi="仿宋" w:eastAsia="仿宋" w:cs="Times New Roman"/>
          <w:kern w:val="0"/>
          <w:sz w:val="24"/>
          <w:szCs w:val="21"/>
        </w:rPr>
        <w:t>住房</w:t>
      </w:r>
      <w:r>
        <w:rPr>
          <w:rFonts w:hint="eastAsia" w:ascii="仿宋" w:hAnsi="仿宋" w:eastAsia="仿宋" w:cs="Times New Roman"/>
          <w:kern w:val="0"/>
          <w:sz w:val="24"/>
          <w:szCs w:val="21"/>
        </w:rPr>
        <w:t>条件</w:t>
      </w:r>
      <w:r>
        <w:rPr>
          <w:rFonts w:ascii="仿宋" w:hAnsi="仿宋" w:eastAsia="仿宋" w:cs="Times New Roman"/>
          <w:kern w:val="0"/>
          <w:sz w:val="24"/>
          <w:szCs w:val="21"/>
        </w:rPr>
        <w:t xml:space="preserve">     4□</w:t>
      </w:r>
      <w:r>
        <w:rPr>
          <w:rFonts w:hint="eastAsia" w:ascii="仿宋" w:hAnsi="仿宋" w:eastAsia="仿宋" w:cs="Times New Roman"/>
          <w:kern w:val="0"/>
          <w:sz w:val="24"/>
          <w:szCs w:val="21"/>
        </w:rPr>
        <w:t>城市交通</w:t>
      </w:r>
      <w:r>
        <w:rPr>
          <w:rFonts w:ascii="仿宋" w:hAnsi="仿宋" w:eastAsia="仿宋" w:cs="Times New Roman"/>
          <w:kern w:val="0"/>
          <w:sz w:val="24"/>
          <w:szCs w:val="21"/>
        </w:rPr>
        <w:t xml:space="preserve">     </w:t>
      </w:r>
      <w:r>
        <w:rPr>
          <w:rFonts w:hint="eastAsia" w:ascii="仿宋" w:hAnsi="仿宋" w:eastAsia="仿宋" w:cs="Times New Roman"/>
          <w:kern w:val="0"/>
          <w:sz w:val="24"/>
          <w:szCs w:val="21"/>
        </w:rPr>
        <w:t xml:space="preserve"> </w:t>
      </w:r>
      <w:r>
        <w:rPr>
          <w:rFonts w:ascii="仿宋" w:hAnsi="仿宋" w:eastAsia="仿宋" w:cs="Times New Roman"/>
          <w:kern w:val="0"/>
          <w:sz w:val="24"/>
          <w:szCs w:val="21"/>
        </w:rPr>
        <w:t xml:space="preserve"> 5□</w:t>
      </w:r>
      <w:r>
        <w:rPr>
          <w:rFonts w:hint="eastAsia" w:ascii="仿宋" w:hAnsi="仿宋" w:eastAsia="仿宋" w:cs="Times New Roman"/>
          <w:kern w:val="0"/>
          <w:sz w:val="24"/>
          <w:szCs w:val="21"/>
        </w:rPr>
        <w:t>文化服务</w:t>
      </w:r>
      <w:r>
        <w:rPr>
          <w:rFonts w:ascii="仿宋" w:hAnsi="仿宋" w:eastAsia="仿宋" w:cs="Times New Roman"/>
          <w:kern w:val="0"/>
          <w:sz w:val="24"/>
          <w:szCs w:val="21"/>
        </w:rPr>
        <w:t xml:space="preserve">    </w:t>
      </w:r>
      <w:r>
        <w:rPr>
          <w:rFonts w:hint="eastAsia" w:ascii="仿宋" w:hAnsi="仿宋" w:eastAsia="仿宋" w:cs="Times New Roman"/>
          <w:kern w:val="0"/>
          <w:sz w:val="24"/>
          <w:szCs w:val="21"/>
        </w:rPr>
        <w:t xml:space="preserve">  </w:t>
      </w:r>
      <w:r>
        <w:rPr>
          <w:rFonts w:ascii="仿宋" w:hAnsi="仿宋" w:eastAsia="仿宋" w:cs="Times New Roman"/>
          <w:kern w:val="0"/>
          <w:sz w:val="24"/>
          <w:szCs w:val="21"/>
        </w:rPr>
        <w:t>6□</w:t>
      </w:r>
      <w:r>
        <w:rPr>
          <w:rFonts w:hint="eastAsia" w:ascii="仿宋" w:hAnsi="仿宋" w:eastAsia="仿宋" w:cs="Times New Roman"/>
          <w:kern w:val="0"/>
          <w:sz w:val="24"/>
          <w:szCs w:val="21"/>
        </w:rPr>
        <w:t>教育医疗服务</w:t>
      </w:r>
      <w:r>
        <w:rPr>
          <w:rFonts w:ascii="仿宋" w:hAnsi="仿宋" w:eastAsia="仿宋" w:cs="Times New Roman"/>
          <w:kern w:val="0"/>
          <w:sz w:val="24"/>
          <w:szCs w:val="21"/>
        </w:rPr>
        <w:t xml:space="preserve"> 7□公共安全     8□</w:t>
      </w:r>
      <w:r>
        <w:rPr>
          <w:rFonts w:hint="eastAsia" w:ascii="仿宋" w:hAnsi="仿宋" w:eastAsia="仿宋" w:cs="Times New Roman"/>
          <w:kern w:val="0"/>
          <w:sz w:val="24"/>
          <w:szCs w:val="21"/>
        </w:rPr>
        <w:t>社会保障</w:t>
      </w:r>
      <w:r>
        <w:rPr>
          <w:rFonts w:ascii="仿宋" w:hAnsi="仿宋" w:eastAsia="仿宋" w:cs="Times New Roman"/>
          <w:kern w:val="0"/>
          <w:sz w:val="24"/>
          <w:szCs w:val="21"/>
        </w:rPr>
        <w:t xml:space="preserve">  </w:t>
      </w:r>
      <w:r>
        <w:rPr>
          <w:rFonts w:hint="eastAsia" w:ascii="仿宋" w:hAnsi="仿宋" w:eastAsia="仿宋" w:cs="Times New Roman"/>
          <w:kern w:val="0"/>
          <w:sz w:val="24"/>
          <w:szCs w:val="21"/>
        </w:rPr>
        <w:t xml:space="preserve">   </w:t>
      </w:r>
      <w:r>
        <w:rPr>
          <w:rFonts w:ascii="仿宋" w:hAnsi="仿宋" w:eastAsia="仿宋" w:cs="Times New Roman"/>
          <w:kern w:val="0"/>
          <w:sz w:val="24"/>
          <w:szCs w:val="21"/>
        </w:rPr>
        <w:t xml:space="preserve"> </w:t>
      </w:r>
      <w:r>
        <w:rPr>
          <w:rFonts w:hint="eastAsia" w:ascii="仿宋" w:hAnsi="仿宋" w:eastAsia="仿宋" w:cs="Times New Roman"/>
          <w:kern w:val="0"/>
          <w:sz w:val="24"/>
          <w:szCs w:val="21"/>
          <w:lang w:val="en-US" w:eastAsia="zh-CN"/>
        </w:rPr>
        <w:t>9</w:t>
      </w:r>
      <w:r>
        <w:rPr>
          <w:rFonts w:ascii="仿宋" w:hAnsi="仿宋" w:eastAsia="仿宋" w:cs="Times New Roman"/>
          <w:kern w:val="0"/>
          <w:sz w:val="24"/>
          <w:szCs w:val="21"/>
        </w:rPr>
        <w:t>□其他_____________</w:t>
      </w:r>
    </w:p>
    <w:bookmarkEnd w:id="1"/>
    <w:bookmarkEnd w:id="2"/>
    <w:bookmarkEnd w:id="3"/>
    <w:p>
      <w:pPr>
        <w:widowControl/>
        <w:tabs>
          <w:tab w:val="left" w:pos="1080"/>
        </w:tabs>
        <w:spacing w:before="312" w:beforeLines="100" w:after="156" w:afterLines="50"/>
        <w:jc w:val="left"/>
        <w:outlineLvl w:val="0"/>
        <w:rPr>
          <w:rFonts w:hint="eastAsia" w:ascii="仿宋" w:hAnsi="仿宋" w:eastAsia="仿宋" w:cs="Times New Roman"/>
          <w:b/>
          <w:bCs/>
          <w:kern w:val="0"/>
          <w:sz w:val="24"/>
          <w:szCs w:val="21"/>
          <w:lang w:eastAsia="zh-CN"/>
        </w:rPr>
      </w:pPr>
      <w:r>
        <w:rPr>
          <w:rFonts w:hint="eastAsia" w:ascii="仿宋" w:hAnsi="仿宋" w:eastAsia="仿宋" w:cs="Times New Roman"/>
          <w:b/>
          <w:bCs/>
          <w:kern w:val="0"/>
          <w:sz w:val="24"/>
          <w:szCs w:val="21"/>
        </w:rPr>
        <w:t>2</w:t>
      </w:r>
      <w:r>
        <w:rPr>
          <w:rFonts w:ascii="仿宋" w:hAnsi="仿宋" w:eastAsia="仿宋" w:cs="Times New Roman"/>
          <w:b/>
          <w:bCs/>
          <w:kern w:val="0"/>
          <w:sz w:val="24"/>
          <w:szCs w:val="21"/>
        </w:rPr>
        <w:t>.</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u w:val="single"/>
        </w:rPr>
        <w:t>水环境</w:t>
      </w:r>
      <w:r>
        <w:rPr>
          <w:rFonts w:hint="eastAsia" w:ascii="仿宋" w:hAnsi="仿宋" w:eastAsia="仿宋" w:cs="Times New Roman"/>
          <w:b/>
          <w:bCs/>
          <w:kern w:val="0"/>
          <w:sz w:val="24"/>
          <w:szCs w:val="21"/>
          <w:u w:val="single"/>
        </w:rPr>
        <w:t>质量</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1323"/>
        <w:gridCol w:w="1529"/>
        <w:gridCol w:w="113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6" w:type="dxa"/>
            <w:vAlign w:val="center"/>
          </w:tcPr>
          <w:p>
            <w:pPr>
              <w:widowControl/>
              <w:tabs>
                <w:tab w:val="left" w:pos="1080"/>
              </w:tabs>
              <w:jc w:val="center"/>
              <w:rPr>
                <w:rFonts w:ascii="仿宋" w:hAnsi="仿宋" w:eastAsia="仿宋" w:cs="Times New Roman"/>
                <w:bCs/>
                <w:kern w:val="0"/>
                <w:sz w:val="24"/>
              </w:rPr>
            </w:pPr>
          </w:p>
        </w:tc>
        <w:tc>
          <w:tcPr>
            <w:tcW w:w="1323"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113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418"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6"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饮用水水质</w:t>
            </w:r>
            <w:r>
              <w:rPr>
                <w:rFonts w:hint="eastAsia" w:ascii="仿宋" w:hAnsi="仿宋" w:eastAsia="仿宋" w:cs="Times New Roman"/>
                <w:bCs/>
                <w:kern w:val="0"/>
                <w:sz w:val="24"/>
                <w:lang w:eastAsia="zh-CN"/>
              </w:rPr>
              <w:t>优良</w:t>
            </w:r>
          </w:p>
        </w:tc>
        <w:tc>
          <w:tcPr>
            <w:tcW w:w="1323"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1134" w:type="dxa"/>
            <w:vAlign w:val="center"/>
          </w:tcPr>
          <w:p>
            <w:pPr>
              <w:widowControl/>
              <w:tabs>
                <w:tab w:val="left" w:pos="1080"/>
              </w:tabs>
              <w:jc w:val="center"/>
              <w:rPr>
                <w:rFonts w:ascii="仿宋" w:hAnsi="仿宋" w:eastAsia="仿宋" w:cs="Times New Roman"/>
                <w:bCs/>
                <w:kern w:val="0"/>
                <w:sz w:val="24"/>
              </w:rPr>
            </w:pPr>
          </w:p>
        </w:tc>
        <w:tc>
          <w:tcPr>
            <w:tcW w:w="1418"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6"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生活</w:t>
            </w:r>
            <w:r>
              <w:rPr>
                <w:rFonts w:hint="eastAsia" w:ascii="仿宋" w:hAnsi="仿宋" w:eastAsia="仿宋" w:cs="Times New Roman"/>
                <w:bCs/>
                <w:kern w:val="0"/>
                <w:sz w:val="24"/>
              </w:rPr>
              <w:t>污水排放</w:t>
            </w:r>
            <w:r>
              <w:rPr>
                <w:rFonts w:hint="eastAsia" w:ascii="仿宋" w:hAnsi="仿宋" w:eastAsia="仿宋" w:cs="Times New Roman"/>
                <w:bCs/>
                <w:kern w:val="0"/>
                <w:sz w:val="24"/>
                <w:lang w:eastAsia="zh-CN"/>
              </w:rPr>
              <w:t>合理</w:t>
            </w:r>
          </w:p>
        </w:tc>
        <w:tc>
          <w:tcPr>
            <w:tcW w:w="1323"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1134" w:type="dxa"/>
            <w:vAlign w:val="center"/>
          </w:tcPr>
          <w:p>
            <w:pPr>
              <w:widowControl/>
              <w:tabs>
                <w:tab w:val="left" w:pos="1080"/>
              </w:tabs>
              <w:jc w:val="center"/>
              <w:rPr>
                <w:rFonts w:ascii="仿宋" w:hAnsi="仿宋" w:eastAsia="仿宋" w:cs="Times New Roman"/>
                <w:bCs/>
                <w:kern w:val="0"/>
                <w:sz w:val="24"/>
              </w:rPr>
            </w:pPr>
          </w:p>
        </w:tc>
        <w:tc>
          <w:tcPr>
            <w:tcW w:w="1418"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6" w:type="dxa"/>
            <w:vAlign w:val="center"/>
          </w:tcPr>
          <w:p>
            <w:pPr>
              <w:widowControl/>
              <w:tabs>
                <w:tab w:val="left" w:pos="1080"/>
              </w:tabs>
              <w:jc w:val="center"/>
              <w:rPr>
                <w:rFonts w:hint="eastAsia" w:ascii="仿宋" w:hAnsi="仿宋" w:eastAsia="仿宋" w:cs="Times New Roman"/>
                <w:bCs/>
                <w:kern w:val="0"/>
                <w:sz w:val="24"/>
              </w:rPr>
            </w:pPr>
            <w:r>
              <w:rPr>
                <w:rFonts w:hint="eastAsia" w:ascii="仿宋" w:hAnsi="仿宋" w:eastAsia="仿宋" w:cs="Times New Roman"/>
                <w:bCs/>
                <w:kern w:val="0"/>
                <w:sz w:val="24"/>
                <w:lang w:eastAsia="zh-CN"/>
              </w:rPr>
              <w:t>工业</w:t>
            </w:r>
            <w:r>
              <w:rPr>
                <w:rFonts w:hint="eastAsia" w:ascii="仿宋" w:hAnsi="仿宋" w:eastAsia="仿宋" w:cs="Times New Roman"/>
                <w:bCs/>
                <w:kern w:val="0"/>
                <w:sz w:val="24"/>
              </w:rPr>
              <w:t>污水</w:t>
            </w:r>
            <w:r>
              <w:rPr>
                <w:rFonts w:hint="eastAsia" w:ascii="仿宋" w:hAnsi="仿宋" w:eastAsia="仿宋" w:cs="Times New Roman"/>
                <w:bCs/>
                <w:kern w:val="0"/>
                <w:sz w:val="24"/>
                <w:lang w:eastAsia="zh-CN"/>
              </w:rPr>
              <w:t>按要求排放</w:t>
            </w:r>
          </w:p>
        </w:tc>
        <w:tc>
          <w:tcPr>
            <w:tcW w:w="1323"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1134" w:type="dxa"/>
            <w:vAlign w:val="center"/>
          </w:tcPr>
          <w:p>
            <w:pPr>
              <w:widowControl/>
              <w:tabs>
                <w:tab w:val="left" w:pos="1080"/>
              </w:tabs>
              <w:jc w:val="center"/>
              <w:rPr>
                <w:rFonts w:ascii="仿宋" w:hAnsi="仿宋" w:eastAsia="仿宋" w:cs="Times New Roman"/>
                <w:bCs/>
                <w:kern w:val="0"/>
                <w:sz w:val="24"/>
              </w:rPr>
            </w:pPr>
          </w:p>
        </w:tc>
        <w:tc>
          <w:tcPr>
            <w:tcW w:w="1418"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6"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水体环境</w:t>
            </w:r>
            <w:r>
              <w:rPr>
                <w:rFonts w:hint="eastAsia" w:ascii="仿宋" w:hAnsi="仿宋" w:eastAsia="仿宋" w:cs="Times New Roman"/>
                <w:bCs/>
                <w:kern w:val="0"/>
                <w:sz w:val="24"/>
                <w:lang w:eastAsia="zh-CN"/>
              </w:rPr>
              <w:t>好</w:t>
            </w:r>
            <w:r>
              <w:rPr>
                <w:rFonts w:hint="eastAsia" w:ascii="仿宋" w:hAnsi="仿宋" w:eastAsia="仿宋" w:cs="Times New Roman"/>
                <w:bCs/>
                <w:kern w:val="0"/>
                <w:sz w:val="24"/>
              </w:rPr>
              <w:t>（水库、河流、湖泊等）</w:t>
            </w:r>
          </w:p>
        </w:tc>
        <w:tc>
          <w:tcPr>
            <w:tcW w:w="1323"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1134" w:type="dxa"/>
            <w:vAlign w:val="center"/>
          </w:tcPr>
          <w:p>
            <w:pPr>
              <w:widowControl/>
              <w:tabs>
                <w:tab w:val="left" w:pos="1080"/>
              </w:tabs>
              <w:jc w:val="center"/>
              <w:rPr>
                <w:rFonts w:ascii="仿宋" w:hAnsi="仿宋" w:eastAsia="仿宋" w:cs="Times New Roman"/>
                <w:bCs/>
                <w:kern w:val="0"/>
                <w:sz w:val="24"/>
              </w:rPr>
            </w:pPr>
          </w:p>
        </w:tc>
        <w:tc>
          <w:tcPr>
            <w:tcW w:w="1418"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3</w:t>
      </w:r>
      <w:r>
        <w:rPr>
          <w:rFonts w:ascii="仿宋" w:hAnsi="仿宋" w:eastAsia="仿宋" w:cs="Times New Roman"/>
          <w:b/>
          <w:bCs/>
          <w:kern w:val="0"/>
          <w:sz w:val="24"/>
          <w:szCs w:val="21"/>
        </w:rPr>
        <w:t>.</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u w:val="single"/>
        </w:rPr>
        <w:t>空气质量</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工业污染物排放管控</w:t>
            </w:r>
            <w:r>
              <w:rPr>
                <w:rFonts w:hint="eastAsia" w:ascii="仿宋" w:hAnsi="仿宋" w:eastAsia="仿宋" w:cs="Times New Roman"/>
                <w:bCs/>
                <w:kern w:val="0"/>
                <w:sz w:val="24"/>
                <w:lang w:eastAsia="zh-CN"/>
              </w:rPr>
              <w:t>力度强</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rPr>
              <w:t>清洁能源</w:t>
            </w:r>
            <w:r>
              <w:rPr>
                <w:rFonts w:hint="eastAsia" w:ascii="仿宋" w:hAnsi="仿宋" w:eastAsia="仿宋" w:cs="Times New Roman"/>
                <w:bCs/>
                <w:kern w:val="0"/>
                <w:sz w:val="24"/>
                <w:lang w:eastAsia="zh-CN"/>
              </w:rPr>
              <w:t>推广使用率高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建筑施工污染物管控</w:t>
            </w:r>
            <w:r>
              <w:rPr>
                <w:rFonts w:hint="eastAsia" w:ascii="仿宋" w:hAnsi="仿宋" w:eastAsia="仿宋" w:cs="Times New Roman"/>
                <w:bCs/>
                <w:kern w:val="0"/>
                <w:sz w:val="24"/>
                <w:lang w:eastAsia="zh-CN"/>
              </w:rPr>
              <w:t>严格</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汽车尾气排放管控</w:t>
            </w:r>
            <w:r>
              <w:rPr>
                <w:rFonts w:hint="eastAsia" w:ascii="仿宋" w:hAnsi="仿宋" w:eastAsia="仿宋" w:cs="Times New Roman"/>
                <w:bCs/>
                <w:kern w:val="0"/>
                <w:sz w:val="24"/>
                <w:lang w:eastAsia="zh-CN"/>
              </w:rPr>
              <w:t>力度大</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4.</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u w:val="single"/>
        </w:rPr>
        <w:t>绿化建设</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社区公园绿化</w:t>
            </w:r>
            <w:r>
              <w:rPr>
                <w:rFonts w:hint="eastAsia" w:ascii="仿宋" w:hAnsi="仿宋" w:eastAsia="仿宋" w:cs="Times New Roman"/>
                <w:bCs/>
                <w:kern w:val="0"/>
                <w:sz w:val="24"/>
                <w:lang w:eastAsia="zh-CN"/>
              </w:rPr>
              <w:t>多</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公共</w:t>
            </w:r>
            <w:r>
              <w:rPr>
                <w:rFonts w:hint="eastAsia" w:ascii="仿宋" w:hAnsi="仿宋" w:eastAsia="仿宋" w:cs="Times New Roman"/>
                <w:bCs/>
                <w:kern w:val="0"/>
                <w:sz w:val="24"/>
                <w:lang w:eastAsia="zh-CN"/>
              </w:rPr>
              <w:t>建筑</w:t>
            </w:r>
            <w:r>
              <w:rPr>
                <w:rFonts w:hint="eastAsia" w:ascii="仿宋" w:hAnsi="仿宋" w:eastAsia="仿宋" w:cs="Times New Roman"/>
                <w:bCs/>
                <w:kern w:val="0"/>
                <w:sz w:val="24"/>
              </w:rPr>
              <w:t>立体绿化</w:t>
            </w:r>
            <w:r>
              <w:rPr>
                <w:rFonts w:hint="eastAsia" w:ascii="仿宋" w:hAnsi="仿宋" w:eastAsia="仿宋" w:cs="Times New Roman"/>
                <w:bCs/>
                <w:kern w:val="0"/>
                <w:sz w:val="24"/>
                <w:lang w:eastAsia="zh-CN"/>
              </w:rPr>
              <w:t>率高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道路绿化养护</w:t>
            </w:r>
            <w:r>
              <w:rPr>
                <w:rFonts w:hint="eastAsia" w:ascii="仿宋" w:hAnsi="仿宋" w:eastAsia="仿宋" w:cs="Times New Roman"/>
                <w:bCs/>
                <w:kern w:val="0"/>
                <w:sz w:val="24"/>
                <w:lang w:eastAsia="zh-CN"/>
              </w:rPr>
              <w:t>良好</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城中村绿化</w:t>
            </w:r>
            <w:r>
              <w:rPr>
                <w:rFonts w:hint="eastAsia" w:ascii="仿宋" w:hAnsi="仿宋" w:eastAsia="仿宋" w:cs="Times New Roman"/>
                <w:bCs/>
                <w:kern w:val="0"/>
                <w:sz w:val="24"/>
                <w:lang w:eastAsia="zh-CN"/>
              </w:rPr>
              <w:t>覆盖率高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bidi w:val="0"/>
        <w:rPr>
          <w:rFonts w:hint="eastAsia"/>
        </w:rPr>
      </w:pPr>
    </w:p>
    <w:p>
      <w:pPr>
        <w:bidi w:val="0"/>
        <w:rPr>
          <w:rFonts w:hint="eastAsia"/>
        </w:rPr>
      </w:pPr>
    </w:p>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5.</w:t>
      </w:r>
      <w:r>
        <w:rPr>
          <w:rFonts w:hint="eastAsia" w:ascii="仿宋" w:hAnsi="仿宋" w:eastAsia="仿宋" w:cs="Times New Roman"/>
          <w:b/>
          <w:bCs/>
          <w:kern w:val="0"/>
          <w:sz w:val="24"/>
          <w:szCs w:val="21"/>
          <w:lang w:eastAsia="zh-CN"/>
        </w:rPr>
        <w:t>请您对深圳</w:t>
      </w:r>
      <w:r>
        <w:rPr>
          <w:rFonts w:hint="eastAsia" w:ascii="仿宋" w:hAnsi="仿宋" w:eastAsia="仿宋" w:cs="Times New Roman"/>
          <w:b/>
          <w:bCs/>
          <w:kern w:val="0"/>
          <w:sz w:val="24"/>
          <w:szCs w:val="21"/>
          <w:u w:val="single"/>
        </w:rPr>
        <w:t>社区环境卫生</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环卫设施</w:t>
            </w:r>
            <w:r>
              <w:rPr>
                <w:rFonts w:hint="eastAsia" w:ascii="仿宋" w:hAnsi="仿宋" w:eastAsia="仿宋" w:cs="Times New Roman"/>
                <w:bCs/>
                <w:kern w:val="0"/>
                <w:sz w:val="24"/>
                <w:lang w:eastAsia="zh-CN"/>
              </w:rPr>
              <w:t>齐全</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rPr>
            </w:pPr>
            <w:r>
              <w:rPr>
                <w:rFonts w:hint="eastAsia" w:ascii="仿宋" w:hAnsi="仿宋" w:eastAsia="仿宋" w:cs="Times New Roman"/>
                <w:bCs/>
                <w:kern w:val="0"/>
                <w:sz w:val="24"/>
              </w:rPr>
              <w:t>生活垃圾</w:t>
            </w:r>
            <w:r>
              <w:rPr>
                <w:rFonts w:hint="eastAsia" w:ascii="仿宋" w:hAnsi="仿宋" w:eastAsia="仿宋" w:cs="Times New Roman"/>
                <w:bCs/>
                <w:kern w:val="0"/>
                <w:sz w:val="24"/>
                <w:lang w:eastAsia="zh-CN"/>
              </w:rPr>
              <w:t>及时清理、</w:t>
            </w:r>
            <w:r>
              <w:rPr>
                <w:rFonts w:hint="eastAsia" w:ascii="仿宋" w:hAnsi="仿宋" w:eastAsia="仿宋" w:cs="Times New Roman"/>
                <w:bCs/>
                <w:kern w:val="0"/>
                <w:sz w:val="24"/>
              </w:rPr>
              <w:t>收集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both"/>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严格施行生活垃圾分类回收</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生活</w:t>
            </w:r>
            <w:r>
              <w:rPr>
                <w:rFonts w:hint="eastAsia" w:ascii="仿宋" w:hAnsi="仿宋" w:eastAsia="仿宋" w:cs="Times New Roman"/>
                <w:bCs/>
                <w:kern w:val="0"/>
                <w:sz w:val="24"/>
              </w:rPr>
              <w:t>污水排放</w:t>
            </w:r>
            <w:r>
              <w:rPr>
                <w:rFonts w:hint="eastAsia" w:ascii="仿宋" w:hAnsi="仿宋" w:eastAsia="仿宋" w:cs="Times New Roman"/>
                <w:bCs/>
                <w:kern w:val="0"/>
                <w:sz w:val="24"/>
                <w:lang w:eastAsia="zh-CN"/>
              </w:rPr>
              <w:t>合理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商业场所卫生环境</w:t>
            </w:r>
            <w:r>
              <w:rPr>
                <w:rFonts w:hint="eastAsia" w:ascii="仿宋" w:hAnsi="仿宋" w:eastAsia="仿宋" w:cs="Times New Roman"/>
                <w:bCs/>
                <w:kern w:val="0"/>
                <w:sz w:val="24"/>
                <w:lang w:eastAsia="zh-CN"/>
              </w:rPr>
              <w:t>良好</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6</w:t>
      </w:r>
      <w:r>
        <w:rPr>
          <w:rFonts w:ascii="仿宋" w:hAnsi="仿宋" w:eastAsia="仿宋" w:cs="Times New Roman"/>
          <w:b/>
          <w:bCs/>
          <w:kern w:val="0"/>
          <w:sz w:val="24"/>
          <w:szCs w:val="21"/>
        </w:rPr>
        <w:t>.</w:t>
      </w:r>
      <w:r>
        <w:rPr>
          <w:rFonts w:hint="eastAsia" w:ascii="仿宋" w:hAnsi="仿宋" w:eastAsia="仿宋" w:cs="Times New Roman"/>
          <w:b/>
          <w:bCs/>
          <w:kern w:val="0"/>
          <w:sz w:val="24"/>
          <w:szCs w:val="21"/>
          <w:lang w:eastAsia="zh-CN"/>
        </w:rPr>
        <w:t>请您对</w:t>
      </w:r>
      <w:r>
        <w:rPr>
          <w:rFonts w:hint="eastAsia" w:ascii="仿宋" w:hAnsi="仿宋" w:eastAsia="仿宋" w:cs="Times New Roman"/>
          <w:b/>
          <w:bCs/>
          <w:kern w:val="0"/>
          <w:sz w:val="24"/>
          <w:szCs w:val="21"/>
          <w:u w:val="single"/>
          <w:lang w:eastAsia="zh-CN"/>
        </w:rPr>
        <w:t>深圳</w:t>
      </w:r>
      <w:r>
        <w:rPr>
          <w:rFonts w:ascii="仿宋" w:hAnsi="仿宋" w:eastAsia="仿宋" w:cs="Times New Roman"/>
          <w:b/>
          <w:bCs/>
          <w:kern w:val="0"/>
          <w:sz w:val="24"/>
          <w:szCs w:val="21"/>
          <w:u w:val="single"/>
        </w:rPr>
        <w:t>食品</w:t>
      </w:r>
      <w:r>
        <w:rPr>
          <w:rFonts w:hint="eastAsia" w:ascii="仿宋" w:hAnsi="仿宋" w:eastAsia="仿宋" w:cs="Times New Roman"/>
          <w:b/>
          <w:bCs/>
          <w:kern w:val="0"/>
          <w:sz w:val="24"/>
          <w:szCs w:val="21"/>
          <w:u w:val="single"/>
        </w:rPr>
        <w:t>/药品</w:t>
      </w:r>
      <w:r>
        <w:rPr>
          <w:rFonts w:ascii="仿宋" w:hAnsi="仿宋" w:eastAsia="仿宋" w:cs="Times New Roman"/>
          <w:b/>
          <w:bCs/>
          <w:kern w:val="0"/>
          <w:sz w:val="24"/>
          <w:szCs w:val="21"/>
          <w:u w:val="single"/>
        </w:rPr>
        <w:t>安全</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生产端监管</w:t>
            </w:r>
            <w:r>
              <w:rPr>
                <w:rFonts w:hint="eastAsia" w:ascii="仿宋" w:hAnsi="仿宋" w:eastAsia="仿宋" w:cs="Times New Roman"/>
                <w:bCs/>
                <w:kern w:val="0"/>
                <w:sz w:val="24"/>
                <w:lang w:eastAsia="zh-CN"/>
              </w:rPr>
              <w:t>严格</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处罚力度</w:t>
            </w:r>
            <w:r>
              <w:rPr>
                <w:rFonts w:hint="eastAsia" w:ascii="仿宋" w:hAnsi="仿宋" w:eastAsia="仿宋" w:cs="Times New Roman"/>
                <w:bCs/>
                <w:kern w:val="0"/>
                <w:sz w:val="24"/>
                <w:lang w:eastAsia="zh-CN"/>
              </w:rPr>
              <w:t>合理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安全</w:t>
            </w:r>
            <w:r>
              <w:rPr>
                <w:rFonts w:hint="eastAsia" w:ascii="仿宋" w:hAnsi="仿宋" w:eastAsia="仿宋" w:cs="Times New Roman"/>
                <w:bCs/>
                <w:kern w:val="0"/>
                <w:sz w:val="24"/>
                <w:lang w:eastAsia="zh-CN"/>
              </w:rPr>
              <w:t>知识</w:t>
            </w:r>
            <w:r>
              <w:rPr>
                <w:rFonts w:hint="eastAsia" w:ascii="仿宋" w:hAnsi="仿宋" w:eastAsia="仿宋" w:cs="Times New Roman"/>
                <w:bCs/>
                <w:kern w:val="0"/>
                <w:sz w:val="24"/>
              </w:rPr>
              <w:t>宣传</w:t>
            </w:r>
            <w:r>
              <w:rPr>
                <w:rFonts w:hint="eastAsia" w:ascii="仿宋" w:hAnsi="仿宋" w:eastAsia="仿宋" w:cs="Times New Roman"/>
                <w:bCs/>
                <w:kern w:val="0"/>
                <w:sz w:val="24"/>
                <w:lang w:eastAsia="zh-CN"/>
              </w:rPr>
              <w:t>到位</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信息公开、透明</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投诉处理</w:t>
            </w:r>
            <w:r>
              <w:rPr>
                <w:rFonts w:hint="eastAsia" w:ascii="仿宋" w:hAnsi="仿宋" w:eastAsia="仿宋" w:cs="Times New Roman"/>
                <w:bCs/>
                <w:kern w:val="0"/>
                <w:sz w:val="24"/>
                <w:lang w:eastAsia="zh-CN"/>
              </w:rPr>
              <w:t>及时</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ascii="仿宋" w:hAnsi="仿宋" w:eastAsia="仿宋" w:cs="Times New Roman"/>
          <w:b/>
          <w:bCs/>
          <w:kern w:val="0"/>
          <w:sz w:val="24"/>
          <w:szCs w:val="21"/>
        </w:rPr>
        <w:t>7.</w:t>
      </w:r>
      <w:r>
        <w:rPr>
          <w:rFonts w:hint="eastAsia" w:ascii="仿宋" w:hAnsi="仿宋" w:eastAsia="仿宋" w:cs="Times New Roman"/>
          <w:b/>
          <w:bCs/>
          <w:kern w:val="0"/>
          <w:sz w:val="24"/>
          <w:szCs w:val="21"/>
          <w:lang w:eastAsia="zh-CN"/>
        </w:rPr>
        <w:t>请您对深圳</w:t>
      </w:r>
      <w:r>
        <w:rPr>
          <w:rFonts w:hint="eastAsia" w:ascii="仿宋" w:hAnsi="仿宋" w:eastAsia="仿宋" w:cs="Times New Roman"/>
          <w:b/>
          <w:bCs/>
          <w:kern w:val="0"/>
          <w:sz w:val="24"/>
          <w:szCs w:val="21"/>
          <w:u w:val="single"/>
        </w:rPr>
        <w:t>应对突发公共安全事件</w:t>
      </w:r>
      <w:r>
        <w:rPr>
          <w:rFonts w:hint="eastAsia" w:ascii="仿宋" w:hAnsi="仿宋" w:eastAsia="仿宋" w:cs="Times New Roman"/>
          <w:b/>
          <w:bCs/>
          <w:kern w:val="0"/>
          <w:sz w:val="24"/>
          <w:szCs w:val="21"/>
          <w:u w:val="single"/>
          <w:lang w:eastAsia="zh-CN"/>
        </w:rPr>
        <w:t>能力</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预警</w:t>
            </w:r>
            <w:r>
              <w:rPr>
                <w:rFonts w:hint="eastAsia" w:ascii="仿宋" w:hAnsi="仿宋" w:eastAsia="仿宋" w:cs="Times New Roman"/>
                <w:bCs/>
                <w:kern w:val="0"/>
                <w:sz w:val="24"/>
                <w:lang w:eastAsia="zh-CN"/>
              </w:rPr>
              <w:t>救援</w:t>
            </w:r>
            <w:r>
              <w:rPr>
                <w:rFonts w:hint="eastAsia" w:ascii="仿宋" w:hAnsi="仿宋" w:eastAsia="仿宋" w:cs="Times New Roman"/>
                <w:bCs/>
                <w:kern w:val="0"/>
                <w:sz w:val="24"/>
              </w:rPr>
              <w:t>机制</w:t>
            </w:r>
            <w:r>
              <w:rPr>
                <w:rFonts w:hint="eastAsia" w:ascii="仿宋" w:hAnsi="仿宋" w:eastAsia="仿宋" w:cs="Times New Roman"/>
                <w:bCs/>
                <w:kern w:val="0"/>
                <w:sz w:val="24"/>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应急</w:t>
            </w:r>
            <w:r>
              <w:rPr>
                <w:rFonts w:hint="eastAsia" w:ascii="仿宋" w:hAnsi="仿宋" w:eastAsia="仿宋" w:cs="Times New Roman"/>
                <w:bCs/>
                <w:kern w:val="0"/>
                <w:sz w:val="24"/>
              </w:rPr>
              <w:t>救援措施</w:t>
            </w:r>
            <w:r>
              <w:rPr>
                <w:rFonts w:hint="eastAsia" w:ascii="仿宋" w:hAnsi="仿宋" w:eastAsia="仿宋" w:cs="Times New Roman"/>
                <w:bCs/>
                <w:kern w:val="0"/>
                <w:sz w:val="24"/>
                <w:lang w:eastAsia="zh-CN"/>
              </w:rPr>
              <w:t>及时有效</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应急知识</w:t>
            </w:r>
            <w:r>
              <w:rPr>
                <w:rFonts w:hint="eastAsia" w:ascii="仿宋" w:hAnsi="仿宋" w:eastAsia="仿宋" w:cs="Times New Roman"/>
                <w:bCs/>
                <w:kern w:val="0"/>
                <w:sz w:val="24"/>
                <w:lang w:eastAsia="zh-CN"/>
              </w:rPr>
              <w:t>普及、</w:t>
            </w:r>
            <w:r>
              <w:rPr>
                <w:rFonts w:hint="eastAsia" w:ascii="仿宋" w:hAnsi="仿宋" w:eastAsia="仿宋" w:cs="Times New Roman"/>
                <w:bCs/>
                <w:kern w:val="0"/>
                <w:sz w:val="24"/>
              </w:rPr>
              <w:t>宣传</w:t>
            </w:r>
            <w:r>
              <w:rPr>
                <w:rFonts w:hint="eastAsia" w:ascii="仿宋" w:hAnsi="仿宋" w:eastAsia="仿宋" w:cs="Times New Roman"/>
                <w:bCs/>
                <w:kern w:val="0"/>
                <w:sz w:val="24"/>
                <w:lang w:eastAsia="zh-CN"/>
              </w:rPr>
              <w:t>到位</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应急物资充足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rPr>
              <w:t>应急避难所</w:t>
            </w:r>
            <w:r>
              <w:rPr>
                <w:rFonts w:hint="eastAsia" w:ascii="仿宋" w:hAnsi="仿宋" w:eastAsia="仿宋" w:cs="Times New Roman"/>
                <w:bCs/>
                <w:kern w:val="0"/>
                <w:sz w:val="24"/>
                <w:lang w:eastAsia="zh-CN"/>
              </w:rPr>
              <w:t>分布合理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ascii="仿宋" w:hAnsi="仿宋" w:eastAsia="仿宋" w:cs="Times New Roman"/>
          <w:b/>
          <w:bCs/>
          <w:kern w:val="0"/>
          <w:sz w:val="24"/>
          <w:szCs w:val="21"/>
        </w:rPr>
        <w:t>8.</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u w:val="single"/>
        </w:rPr>
        <w:t>教育服务</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普惠性幼儿园</w:t>
            </w:r>
            <w:r>
              <w:rPr>
                <w:rFonts w:hint="eastAsia" w:ascii="仿宋" w:hAnsi="仿宋" w:eastAsia="仿宋" w:cs="Times New Roman"/>
                <w:bCs/>
                <w:kern w:val="0"/>
                <w:sz w:val="24"/>
                <w:lang w:eastAsia="zh-CN"/>
              </w:rPr>
              <w:t>数量较多</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rPr>
              <w:t>中小学学位数量</w:t>
            </w:r>
            <w:r>
              <w:rPr>
                <w:rFonts w:hint="eastAsia" w:ascii="仿宋" w:hAnsi="仿宋" w:eastAsia="仿宋" w:cs="Times New Roman"/>
                <w:bCs/>
                <w:kern w:val="0"/>
                <w:sz w:val="24"/>
                <w:lang w:eastAsia="zh-CN"/>
              </w:rPr>
              <w:t>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公办</w:t>
            </w:r>
            <w:r>
              <w:rPr>
                <w:rFonts w:hint="eastAsia" w:ascii="仿宋" w:hAnsi="仿宋" w:eastAsia="仿宋" w:cs="Times New Roman"/>
                <w:bCs/>
                <w:kern w:val="0"/>
                <w:sz w:val="24"/>
              </w:rPr>
              <w:t>高中教育资源</w:t>
            </w:r>
            <w:r>
              <w:rPr>
                <w:rFonts w:hint="eastAsia" w:ascii="仿宋" w:hAnsi="仿宋" w:eastAsia="仿宋" w:cs="Times New Roman"/>
                <w:bCs/>
                <w:kern w:val="0"/>
                <w:sz w:val="24"/>
                <w:lang w:eastAsia="zh-CN"/>
              </w:rPr>
              <w:t>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rPr>
              <w:t>高等教育</w:t>
            </w:r>
            <w:r>
              <w:rPr>
                <w:rFonts w:hint="eastAsia" w:ascii="仿宋" w:hAnsi="仿宋" w:eastAsia="仿宋" w:cs="Times New Roman"/>
                <w:bCs/>
                <w:kern w:val="0"/>
                <w:sz w:val="24"/>
                <w:lang w:eastAsia="zh-CN"/>
              </w:rPr>
              <w:t>学校数量多</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义务教育</w:t>
            </w:r>
            <w:r>
              <w:rPr>
                <w:rFonts w:hint="eastAsia" w:ascii="仿宋" w:hAnsi="仿宋" w:eastAsia="仿宋" w:cs="Times New Roman"/>
                <w:bCs/>
                <w:kern w:val="0"/>
                <w:sz w:val="24"/>
              </w:rPr>
              <w:t>教学质量</w:t>
            </w:r>
            <w:r>
              <w:rPr>
                <w:rFonts w:hint="eastAsia" w:ascii="仿宋" w:hAnsi="仿宋" w:eastAsia="仿宋" w:cs="Times New Roman"/>
                <w:bCs/>
                <w:kern w:val="0"/>
                <w:sz w:val="24"/>
                <w:lang w:eastAsia="zh-CN"/>
              </w:rPr>
              <w:t>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仿宋"/>
          <w:kern w:val="0"/>
          <w:sz w:val="24"/>
        </w:rPr>
      </w:pPr>
      <w:r>
        <w:rPr>
          <w:rFonts w:ascii="仿宋" w:hAnsi="仿宋" w:eastAsia="仿宋" w:cs="Times New Roman"/>
          <w:b/>
          <w:bCs/>
          <w:kern w:val="0"/>
          <w:sz w:val="24"/>
          <w:szCs w:val="21"/>
        </w:rPr>
        <w:t>9.</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u w:val="single"/>
        </w:rPr>
        <w:t>医疗卫生服务</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医疗水平</w:t>
            </w:r>
            <w:r>
              <w:rPr>
                <w:rFonts w:hint="eastAsia" w:ascii="仿宋" w:hAnsi="仿宋" w:eastAsia="仿宋" w:cs="Times New Roman"/>
                <w:bCs/>
                <w:kern w:val="0"/>
                <w:sz w:val="24"/>
                <w:lang w:eastAsia="zh-CN"/>
              </w:rPr>
              <w:t>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医疗费用</w:t>
            </w:r>
            <w:r>
              <w:rPr>
                <w:rFonts w:hint="eastAsia" w:ascii="仿宋" w:hAnsi="仿宋" w:eastAsia="仿宋" w:cs="Times New Roman"/>
                <w:bCs/>
                <w:kern w:val="0"/>
                <w:sz w:val="24"/>
                <w:lang w:eastAsia="zh-CN"/>
              </w:rPr>
              <w:t>合理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三甲医院</w:t>
            </w:r>
            <w:r>
              <w:rPr>
                <w:rFonts w:hint="eastAsia" w:ascii="仿宋" w:hAnsi="仿宋" w:eastAsia="仿宋" w:cs="Times New Roman"/>
                <w:bCs/>
                <w:kern w:val="0"/>
                <w:sz w:val="24"/>
                <w:lang w:eastAsia="zh-CN"/>
              </w:rPr>
              <w:t>数量多</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卫生机构</w:t>
            </w:r>
            <w:r>
              <w:rPr>
                <w:rFonts w:hint="eastAsia" w:ascii="仿宋" w:hAnsi="仿宋" w:eastAsia="仿宋" w:cs="Times New Roman"/>
                <w:bCs/>
                <w:kern w:val="0"/>
                <w:sz w:val="24"/>
              </w:rPr>
              <w:t>床位</w:t>
            </w:r>
            <w:r>
              <w:rPr>
                <w:rFonts w:hint="eastAsia" w:ascii="仿宋" w:hAnsi="仿宋" w:eastAsia="仿宋" w:cs="Times New Roman"/>
                <w:bCs/>
                <w:kern w:val="0"/>
                <w:sz w:val="24"/>
                <w:lang w:eastAsia="zh-CN"/>
              </w:rPr>
              <w:t>资源充足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医疗卫生人员数量充足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ascii="仿宋" w:hAnsi="仿宋" w:eastAsia="仿宋" w:cs="Times New Roman"/>
          <w:b/>
          <w:bCs/>
          <w:kern w:val="0"/>
          <w:sz w:val="24"/>
          <w:szCs w:val="21"/>
        </w:rPr>
        <w:t>10.</w:t>
      </w:r>
      <w:r>
        <w:rPr>
          <w:rFonts w:hint="eastAsia" w:ascii="仿宋" w:hAnsi="仿宋" w:eastAsia="仿宋" w:cs="Times New Roman"/>
          <w:b/>
          <w:bCs/>
          <w:kern w:val="0"/>
          <w:sz w:val="24"/>
          <w:szCs w:val="21"/>
          <w:lang w:eastAsia="zh-CN"/>
        </w:rPr>
        <w:t>请您对深圳对</w:t>
      </w:r>
      <w:r>
        <w:rPr>
          <w:rFonts w:hint="eastAsia" w:ascii="仿宋" w:hAnsi="仿宋" w:eastAsia="仿宋" w:cs="Times New Roman"/>
          <w:b/>
          <w:bCs/>
          <w:kern w:val="0"/>
          <w:sz w:val="24"/>
          <w:szCs w:val="21"/>
          <w:u w:val="single"/>
        </w:rPr>
        <w:t>特殊群体</w:t>
      </w:r>
      <w:r>
        <w:rPr>
          <w:rFonts w:ascii="仿宋" w:hAnsi="仿宋" w:eastAsia="仿宋" w:cs="Times New Roman"/>
          <w:b/>
          <w:bCs/>
          <w:kern w:val="0"/>
          <w:sz w:val="24"/>
          <w:szCs w:val="21"/>
          <w:u w:val="single"/>
        </w:rPr>
        <w:t>关爱</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妇女儿童友好型设施</w:t>
            </w:r>
            <w:r>
              <w:rPr>
                <w:rFonts w:hint="eastAsia" w:ascii="仿宋" w:hAnsi="仿宋" w:eastAsia="仿宋" w:cs="Times New Roman"/>
                <w:bCs/>
                <w:kern w:val="0"/>
                <w:sz w:val="24"/>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szCs w:val="21"/>
              </w:rPr>
              <w:t>养老服务设施</w:t>
            </w:r>
            <w:r>
              <w:rPr>
                <w:rFonts w:hint="eastAsia" w:ascii="仿宋" w:hAnsi="仿宋" w:eastAsia="仿宋" w:cs="Times New Roman"/>
                <w:bCs/>
                <w:kern w:val="0"/>
                <w:sz w:val="24"/>
                <w:szCs w:val="21"/>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szCs w:val="21"/>
              </w:rPr>
              <w:t>无障碍设施</w:t>
            </w:r>
            <w:r>
              <w:rPr>
                <w:rFonts w:hint="eastAsia" w:ascii="仿宋" w:hAnsi="仿宋" w:eastAsia="仿宋" w:cs="Times New Roman"/>
                <w:bCs/>
                <w:kern w:val="0"/>
                <w:sz w:val="24"/>
                <w:szCs w:val="21"/>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失业者</w:t>
            </w:r>
            <w:r>
              <w:rPr>
                <w:rFonts w:hint="eastAsia" w:ascii="仿宋" w:hAnsi="仿宋" w:eastAsia="仿宋" w:cs="Times New Roman"/>
                <w:bCs/>
                <w:kern w:val="0"/>
                <w:sz w:val="24"/>
                <w:lang w:eastAsia="zh-CN"/>
              </w:rPr>
              <w:t>享受良好的</w:t>
            </w:r>
            <w:r>
              <w:rPr>
                <w:rFonts w:hint="eastAsia" w:ascii="仿宋" w:hAnsi="仿宋" w:eastAsia="仿宋" w:cs="Times New Roman"/>
                <w:bCs/>
                <w:kern w:val="0"/>
                <w:sz w:val="24"/>
              </w:rPr>
              <w:t>社会保障</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外来务工人员</w:t>
            </w:r>
            <w:r>
              <w:rPr>
                <w:rFonts w:hint="eastAsia" w:ascii="仿宋" w:hAnsi="仿宋" w:eastAsia="仿宋" w:cs="Times New Roman"/>
                <w:bCs/>
                <w:kern w:val="0"/>
                <w:sz w:val="24"/>
                <w:lang w:eastAsia="zh-CN"/>
              </w:rPr>
              <w:t>享受良好的社会保障</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highlight w:val="none"/>
        </w:rPr>
      </w:pPr>
      <w:r>
        <w:rPr>
          <w:rFonts w:hint="eastAsia" w:ascii="仿宋" w:hAnsi="仿宋" w:eastAsia="仿宋" w:cs="Times New Roman"/>
          <w:b/>
          <w:bCs/>
          <w:kern w:val="0"/>
          <w:sz w:val="24"/>
          <w:szCs w:val="21"/>
          <w:highlight w:val="none"/>
        </w:rPr>
        <w:t>1</w:t>
      </w:r>
      <w:r>
        <w:rPr>
          <w:rFonts w:ascii="仿宋" w:hAnsi="仿宋" w:eastAsia="仿宋" w:cs="Times New Roman"/>
          <w:b/>
          <w:bCs/>
          <w:kern w:val="0"/>
          <w:sz w:val="24"/>
          <w:szCs w:val="21"/>
          <w:highlight w:val="none"/>
        </w:rPr>
        <w:t>1</w:t>
      </w:r>
      <w:r>
        <w:rPr>
          <w:rFonts w:hint="eastAsia" w:ascii="仿宋" w:hAnsi="仿宋" w:eastAsia="仿宋" w:cs="Times New Roman"/>
          <w:b/>
          <w:bCs/>
          <w:kern w:val="0"/>
          <w:sz w:val="24"/>
          <w:szCs w:val="21"/>
          <w:highlight w:val="none"/>
        </w:rPr>
        <w:t>.</w:t>
      </w:r>
      <w:r>
        <w:rPr>
          <w:rFonts w:hint="eastAsia" w:ascii="仿宋" w:hAnsi="仿宋" w:eastAsia="仿宋" w:cs="Times New Roman"/>
          <w:b/>
          <w:bCs/>
          <w:kern w:val="0"/>
          <w:sz w:val="24"/>
          <w:szCs w:val="21"/>
          <w:highlight w:val="none"/>
          <w:lang w:eastAsia="zh-CN"/>
        </w:rPr>
        <w:t>请您对深圳</w:t>
      </w:r>
      <w:r>
        <w:rPr>
          <w:rFonts w:ascii="仿宋" w:hAnsi="仿宋" w:eastAsia="仿宋" w:cs="Times New Roman"/>
          <w:b/>
          <w:bCs/>
          <w:kern w:val="0"/>
          <w:sz w:val="24"/>
          <w:szCs w:val="21"/>
          <w:highlight w:val="none"/>
          <w:u w:val="single"/>
        </w:rPr>
        <w:t>住房条件</w:t>
      </w:r>
      <w:r>
        <w:rPr>
          <w:rFonts w:hint="eastAsia" w:ascii="仿宋" w:hAnsi="仿宋" w:eastAsia="仿宋" w:cs="Times New Roman"/>
          <w:b/>
          <w:bCs/>
          <w:kern w:val="0"/>
          <w:sz w:val="24"/>
          <w:szCs w:val="21"/>
          <w:highlight w:val="none"/>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highlight w:val="none"/>
              </w:rPr>
            </w:pPr>
          </w:p>
        </w:tc>
        <w:tc>
          <w:tcPr>
            <w:tcW w:w="1415"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highlight w:val="none"/>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highlight w:val="none"/>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highlight w:val="none"/>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highlight w:val="none"/>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rPr>
              <w:t>房屋价格</w:t>
            </w:r>
            <w:r>
              <w:rPr>
                <w:rFonts w:hint="eastAsia" w:ascii="仿宋" w:hAnsi="仿宋" w:eastAsia="仿宋" w:cs="Times New Roman"/>
                <w:bCs/>
                <w:kern w:val="0"/>
                <w:sz w:val="24"/>
                <w:highlight w:val="none"/>
                <w:lang w:eastAsia="zh-CN"/>
              </w:rPr>
              <w:t>偏高</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szCs w:val="21"/>
                <w:highlight w:val="none"/>
              </w:rPr>
              <w:t>住房质量</w:t>
            </w:r>
            <w:r>
              <w:rPr>
                <w:rFonts w:hint="eastAsia" w:ascii="仿宋" w:hAnsi="仿宋" w:eastAsia="仿宋" w:cs="Times New Roman"/>
                <w:bCs/>
                <w:kern w:val="0"/>
                <w:sz w:val="24"/>
                <w:szCs w:val="21"/>
                <w:highlight w:val="none"/>
                <w:lang w:eastAsia="zh-CN"/>
              </w:rPr>
              <w:t>较好</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lang w:eastAsia="zh-CN"/>
              </w:rPr>
              <w:t>住宅小区</w:t>
            </w:r>
            <w:r>
              <w:rPr>
                <w:rFonts w:hint="eastAsia" w:ascii="仿宋" w:hAnsi="仿宋" w:eastAsia="仿宋" w:cs="Times New Roman"/>
                <w:bCs/>
                <w:kern w:val="0"/>
                <w:sz w:val="24"/>
                <w:highlight w:val="none"/>
              </w:rPr>
              <w:t>配套设施</w:t>
            </w:r>
            <w:r>
              <w:rPr>
                <w:rFonts w:hint="eastAsia" w:ascii="仿宋" w:hAnsi="仿宋" w:eastAsia="仿宋" w:cs="Times New Roman"/>
                <w:bCs/>
                <w:kern w:val="0"/>
                <w:sz w:val="24"/>
                <w:highlight w:val="none"/>
                <w:lang w:eastAsia="zh-CN"/>
              </w:rPr>
              <w:t>齐全</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rPr>
              <w:t>居住环境</w:t>
            </w:r>
            <w:r>
              <w:rPr>
                <w:rFonts w:hint="eastAsia" w:ascii="仿宋" w:hAnsi="仿宋" w:eastAsia="仿宋" w:cs="Times New Roman"/>
                <w:bCs/>
                <w:kern w:val="0"/>
                <w:sz w:val="24"/>
                <w:highlight w:val="none"/>
                <w:lang w:eastAsia="zh-CN"/>
              </w:rPr>
              <w:t>良好</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rPr>
              <w:t>物业管理服务</w:t>
            </w:r>
            <w:r>
              <w:rPr>
                <w:rFonts w:hint="eastAsia" w:ascii="仿宋" w:hAnsi="仿宋" w:eastAsia="仿宋" w:cs="Times New Roman"/>
                <w:bCs/>
                <w:kern w:val="0"/>
                <w:sz w:val="24"/>
                <w:highlight w:val="none"/>
                <w:lang w:eastAsia="zh-CN"/>
              </w:rPr>
              <w:t>优良</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highlight w:val="none"/>
                <w:lang w:eastAsia="zh-CN"/>
              </w:rPr>
            </w:pPr>
            <w:r>
              <w:rPr>
                <w:rFonts w:hint="eastAsia" w:ascii="仿宋" w:hAnsi="仿宋" w:eastAsia="仿宋" w:cs="Times New Roman"/>
                <w:bCs/>
                <w:kern w:val="0"/>
                <w:sz w:val="24"/>
                <w:highlight w:val="none"/>
              </w:rPr>
              <w:t>保障房供应</w:t>
            </w:r>
            <w:r>
              <w:rPr>
                <w:rFonts w:hint="eastAsia" w:ascii="仿宋" w:hAnsi="仿宋" w:eastAsia="仿宋" w:cs="Times New Roman"/>
                <w:bCs/>
                <w:kern w:val="0"/>
                <w:sz w:val="24"/>
                <w:highlight w:val="none"/>
                <w:lang w:eastAsia="zh-CN"/>
              </w:rPr>
              <w:t>充足</w:t>
            </w:r>
          </w:p>
        </w:tc>
        <w:tc>
          <w:tcPr>
            <w:tcW w:w="1415" w:type="dxa"/>
            <w:vAlign w:val="center"/>
          </w:tcPr>
          <w:p>
            <w:pPr>
              <w:widowControl/>
              <w:tabs>
                <w:tab w:val="left" w:pos="1080"/>
              </w:tabs>
              <w:jc w:val="center"/>
              <w:rPr>
                <w:rFonts w:ascii="仿宋" w:hAnsi="仿宋" w:eastAsia="仿宋" w:cs="Times New Roman"/>
                <w:bCs/>
                <w:kern w:val="0"/>
                <w:sz w:val="24"/>
                <w:highlight w:val="none"/>
              </w:rPr>
            </w:pPr>
          </w:p>
        </w:tc>
        <w:tc>
          <w:tcPr>
            <w:tcW w:w="1529" w:type="dxa"/>
            <w:vAlign w:val="center"/>
          </w:tcPr>
          <w:p>
            <w:pPr>
              <w:widowControl/>
              <w:tabs>
                <w:tab w:val="left" w:pos="1080"/>
              </w:tabs>
              <w:jc w:val="center"/>
              <w:rPr>
                <w:rFonts w:ascii="仿宋" w:hAnsi="仿宋" w:eastAsia="仿宋" w:cs="Times New Roman"/>
                <w:bCs/>
                <w:kern w:val="0"/>
                <w:sz w:val="24"/>
                <w:highlight w:val="none"/>
              </w:rPr>
            </w:pPr>
          </w:p>
        </w:tc>
        <w:tc>
          <w:tcPr>
            <w:tcW w:w="992" w:type="dxa"/>
            <w:vAlign w:val="center"/>
          </w:tcPr>
          <w:p>
            <w:pPr>
              <w:widowControl/>
              <w:tabs>
                <w:tab w:val="left" w:pos="1080"/>
              </w:tabs>
              <w:jc w:val="center"/>
              <w:rPr>
                <w:rFonts w:ascii="仿宋" w:hAnsi="仿宋" w:eastAsia="仿宋" w:cs="Times New Roman"/>
                <w:bCs/>
                <w:kern w:val="0"/>
                <w:sz w:val="24"/>
                <w:highlight w:val="none"/>
              </w:rPr>
            </w:pPr>
          </w:p>
        </w:tc>
        <w:tc>
          <w:tcPr>
            <w:tcW w:w="1560" w:type="dxa"/>
            <w:vAlign w:val="center"/>
          </w:tcPr>
          <w:p>
            <w:pPr>
              <w:widowControl/>
              <w:tabs>
                <w:tab w:val="left" w:pos="1080"/>
              </w:tabs>
              <w:jc w:val="center"/>
              <w:rPr>
                <w:rFonts w:ascii="仿宋" w:hAnsi="仿宋" w:eastAsia="仿宋" w:cs="Times New Roman"/>
                <w:bCs/>
                <w:kern w:val="0"/>
                <w:sz w:val="24"/>
                <w:highlight w:val="none"/>
              </w:rPr>
            </w:pPr>
          </w:p>
        </w:tc>
        <w:tc>
          <w:tcPr>
            <w:tcW w:w="1417" w:type="dxa"/>
            <w:vAlign w:val="center"/>
          </w:tcPr>
          <w:p>
            <w:pPr>
              <w:widowControl/>
              <w:tabs>
                <w:tab w:val="left" w:pos="1080"/>
              </w:tabs>
              <w:jc w:val="center"/>
              <w:rPr>
                <w:rFonts w:ascii="仿宋" w:hAnsi="仿宋" w:eastAsia="仿宋" w:cs="Times New Roman"/>
                <w:bCs/>
                <w:kern w:val="0"/>
                <w:sz w:val="24"/>
                <w:highlight w:val="none"/>
              </w:rPr>
            </w:pPr>
          </w:p>
        </w:tc>
      </w:tr>
    </w:tbl>
    <w:p>
      <w:pPr>
        <w:bidi w:val="0"/>
        <w:rPr>
          <w:rFonts w:hint="eastAsia"/>
        </w:rPr>
      </w:pPr>
    </w:p>
    <w:p>
      <w:pPr>
        <w:bidi w:val="0"/>
        <w:rPr>
          <w:rFonts w:hint="eastAsia"/>
        </w:rPr>
      </w:pPr>
    </w:p>
    <w:p>
      <w:pPr>
        <w:bidi w:val="0"/>
        <w:rPr>
          <w:rFonts w:hint="eastAsia"/>
        </w:rPr>
      </w:pPr>
    </w:p>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1</w:t>
      </w:r>
      <w:r>
        <w:rPr>
          <w:rFonts w:ascii="仿宋" w:hAnsi="仿宋" w:eastAsia="仿宋" w:cs="Times New Roman"/>
          <w:b/>
          <w:bCs/>
          <w:kern w:val="0"/>
          <w:sz w:val="24"/>
          <w:szCs w:val="21"/>
        </w:rPr>
        <w:t>2</w:t>
      </w:r>
      <w:r>
        <w:rPr>
          <w:rFonts w:hint="eastAsia" w:ascii="仿宋" w:hAnsi="仿宋" w:eastAsia="仿宋" w:cs="Times New Roman"/>
          <w:b/>
          <w:bCs/>
          <w:kern w:val="0"/>
          <w:sz w:val="24"/>
          <w:szCs w:val="21"/>
        </w:rPr>
        <w:t>.</w:t>
      </w:r>
      <w:r>
        <w:rPr>
          <w:rFonts w:hint="eastAsia" w:ascii="仿宋" w:hAnsi="仿宋" w:eastAsia="仿宋" w:cs="Times New Roman"/>
          <w:b/>
          <w:bCs/>
          <w:kern w:val="0"/>
          <w:sz w:val="24"/>
          <w:szCs w:val="21"/>
          <w:lang w:eastAsia="zh-CN"/>
        </w:rPr>
        <w:t>请您对深圳</w:t>
      </w:r>
      <w:r>
        <w:rPr>
          <w:rFonts w:ascii="仿宋" w:hAnsi="仿宋" w:eastAsia="仿宋" w:cs="Times New Roman"/>
          <w:b/>
          <w:bCs/>
          <w:kern w:val="0"/>
          <w:sz w:val="24"/>
          <w:szCs w:val="21"/>
        </w:rPr>
        <w:t>城市</w:t>
      </w:r>
      <w:r>
        <w:rPr>
          <w:rFonts w:ascii="仿宋" w:hAnsi="仿宋" w:eastAsia="仿宋" w:cs="Times New Roman"/>
          <w:b/>
          <w:bCs/>
          <w:kern w:val="0"/>
          <w:sz w:val="24"/>
          <w:szCs w:val="21"/>
          <w:u w:val="single"/>
        </w:rPr>
        <w:t>交通服务</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道路网规划</w:t>
            </w:r>
            <w:r>
              <w:rPr>
                <w:rFonts w:hint="eastAsia" w:ascii="仿宋" w:hAnsi="仿宋" w:eastAsia="仿宋" w:cs="Times New Roman"/>
                <w:bCs/>
                <w:kern w:val="0"/>
                <w:sz w:val="24"/>
                <w:lang w:eastAsia="zh-CN"/>
              </w:rPr>
              <w:t>合理</w:t>
            </w:r>
          </w:p>
        </w:tc>
        <w:tc>
          <w:tcPr>
            <w:tcW w:w="1415" w:type="dxa"/>
            <w:vAlign w:val="center"/>
          </w:tcPr>
          <w:p>
            <w:pPr>
              <w:widowControl/>
              <w:tabs>
                <w:tab w:val="left" w:pos="1080"/>
              </w:tabs>
              <w:jc w:val="center"/>
              <w:rPr>
                <w:rFonts w:hint="eastAsia" w:ascii="仿宋" w:hAnsi="仿宋" w:eastAsia="仿宋" w:cs="Times New Roman"/>
                <w:bCs/>
                <w:kern w:val="0"/>
                <w:sz w:val="24"/>
              </w:rPr>
            </w:pPr>
          </w:p>
        </w:tc>
        <w:tc>
          <w:tcPr>
            <w:tcW w:w="1529" w:type="dxa"/>
            <w:vAlign w:val="center"/>
          </w:tcPr>
          <w:p>
            <w:pPr>
              <w:widowControl/>
              <w:tabs>
                <w:tab w:val="left" w:pos="1080"/>
              </w:tabs>
              <w:jc w:val="center"/>
              <w:rPr>
                <w:rFonts w:hint="eastAsia" w:ascii="仿宋" w:hAnsi="仿宋" w:eastAsia="仿宋" w:cs="Times New Roman"/>
                <w:bCs/>
                <w:kern w:val="0"/>
                <w:sz w:val="24"/>
              </w:rPr>
            </w:pPr>
          </w:p>
        </w:tc>
        <w:tc>
          <w:tcPr>
            <w:tcW w:w="992" w:type="dxa"/>
            <w:vAlign w:val="center"/>
          </w:tcPr>
          <w:p>
            <w:pPr>
              <w:widowControl/>
              <w:tabs>
                <w:tab w:val="left" w:pos="1080"/>
              </w:tabs>
              <w:jc w:val="center"/>
              <w:rPr>
                <w:rFonts w:hint="eastAsia" w:ascii="仿宋" w:hAnsi="仿宋" w:eastAsia="仿宋" w:cs="Times New Roman"/>
                <w:bCs/>
                <w:kern w:val="0"/>
                <w:sz w:val="24"/>
              </w:rPr>
            </w:pPr>
          </w:p>
        </w:tc>
        <w:tc>
          <w:tcPr>
            <w:tcW w:w="1560" w:type="dxa"/>
            <w:vAlign w:val="center"/>
          </w:tcPr>
          <w:p>
            <w:pPr>
              <w:widowControl/>
              <w:tabs>
                <w:tab w:val="left" w:pos="1080"/>
              </w:tabs>
              <w:jc w:val="center"/>
              <w:rPr>
                <w:rFonts w:hint="eastAsia" w:ascii="仿宋" w:hAnsi="仿宋" w:eastAsia="仿宋" w:cs="Times New Roman"/>
                <w:bCs/>
                <w:kern w:val="0"/>
                <w:sz w:val="24"/>
              </w:rPr>
            </w:pPr>
          </w:p>
        </w:tc>
        <w:tc>
          <w:tcPr>
            <w:tcW w:w="1417" w:type="dxa"/>
            <w:vAlign w:val="center"/>
          </w:tcPr>
          <w:p>
            <w:pPr>
              <w:widowControl/>
              <w:tabs>
                <w:tab w:val="left" w:pos="1080"/>
              </w:tabs>
              <w:jc w:val="center"/>
              <w:rPr>
                <w:rFonts w:hint="eastAsia"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轨道交通</w:t>
            </w:r>
            <w:r>
              <w:rPr>
                <w:rFonts w:hint="eastAsia" w:ascii="仿宋" w:hAnsi="仿宋" w:eastAsia="仿宋" w:cs="Times New Roman"/>
                <w:bCs/>
                <w:kern w:val="0"/>
                <w:sz w:val="24"/>
                <w:lang w:eastAsia="zh-CN"/>
              </w:rPr>
              <w:t>线路规划合理</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非机动车道</w:t>
            </w:r>
            <w:r>
              <w:rPr>
                <w:rFonts w:hint="eastAsia" w:ascii="仿宋" w:hAnsi="仿宋" w:eastAsia="仿宋" w:cs="Times New Roman"/>
                <w:bCs/>
                <w:kern w:val="0"/>
                <w:sz w:val="24"/>
                <w:lang w:eastAsia="zh-CN"/>
              </w:rPr>
              <w:t>建设完善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慢行系统</w:t>
            </w:r>
            <w:r>
              <w:rPr>
                <w:rFonts w:hint="eastAsia" w:ascii="仿宋" w:hAnsi="仿宋" w:eastAsia="仿宋" w:cs="Times New Roman"/>
                <w:bCs/>
                <w:kern w:val="0"/>
                <w:sz w:val="24"/>
                <w:lang w:eastAsia="zh-CN"/>
              </w:rPr>
              <w:t>建设完善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公共</w:t>
            </w:r>
            <w:r>
              <w:rPr>
                <w:rFonts w:hint="eastAsia" w:ascii="仿宋" w:hAnsi="仿宋" w:eastAsia="仿宋" w:cs="Times New Roman"/>
                <w:bCs/>
                <w:kern w:val="0"/>
                <w:sz w:val="24"/>
                <w:lang w:eastAsia="zh-CN"/>
              </w:rPr>
              <w:t>停车场车位充足</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1</w:t>
      </w:r>
      <w:r>
        <w:rPr>
          <w:rFonts w:ascii="仿宋" w:hAnsi="仿宋" w:eastAsia="仿宋" w:cs="Times New Roman"/>
          <w:b/>
          <w:bCs/>
          <w:kern w:val="0"/>
          <w:sz w:val="24"/>
          <w:szCs w:val="21"/>
        </w:rPr>
        <w:t>3</w:t>
      </w:r>
      <w:r>
        <w:rPr>
          <w:rFonts w:hint="eastAsia" w:ascii="仿宋" w:hAnsi="仿宋" w:eastAsia="仿宋" w:cs="Times New Roman"/>
          <w:b/>
          <w:bCs/>
          <w:kern w:val="0"/>
          <w:sz w:val="24"/>
          <w:szCs w:val="21"/>
        </w:rPr>
        <w:t>.</w:t>
      </w:r>
      <w:r>
        <w:rPr>
          <w:rFonts w:hint="eastAsia" w:ascii="仿宋" w:hAnsi="仿宋" w:eastAsia="仿宋" w:cs="Times New Roman"/>
          <w:b/>
          <w:bCs/>
          <w:kern w:val="0"/>
          <w:sz w:val="24"/>
          <w:szCs w:val="21"/>
          <w:lang w:eastAsia="zh-CN"/>
        </w:rPr>
        <w:t>请您对深圳</w:t>
      </w:r>
      <w:r>
        <w:rPr>
          <w:rFonts w:hint="eastAsia" w:ascii="仿宋" w:hAnsi="仿宋" w:eastAsia="仿宋" w:cs="Times New Roman"/>
          <w:b/>
          <w:bCs/>
          <w:kern w:val="0"/>
          <w:sz w:val="24"/>
          <w:szCs w:val="21"/>
          <w:u w:val="single"/>
        </w:rPr>
        <w:t>经济发展</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经济发展质量高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就业环境</w:t>
            </w:r>
            <w:r>
              <w:rPr>
                <w:rFonts w:hint="eastAsia" w:ascii="仿宋" w:hAnsi="仿宋" w:eastAsia="仿宋" w:cs="Times New Roman"/>
                <w:bCs/>
                <w:kern w:val="0"/>
                <w:sz w:val="24"/>
                <w:lang w:eastAsia="zh-CN"/>
              </w:rPr>
              <w:t>友好</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营商环境</w:t>
            </w:r>
            <w:r>
              <w:rPr>
                <w:rFonts w:hint="eastAsia" w:ascii="仿宋" w:hAnsi="仿宋" w:eastAsia="仿宋" w:cs="Times New Roman"/>
                <w:bCs/>
                <w:kern w:val="0"/>
                <w:sz w:val="24"/>
                <w:lang w:eastAsia="zh-CN"/>
              </w:rPr>
              <w:t>良好</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物价水平</w:t>
            </w:r>
            <w:r>
              <w:rPr>
                <w:rFonts w:hint="eastAsia" w:ascii="仿宋" w:hAnsi="仿宋" w:eastAsia="仿宋" w:cs="Times New Roman"/>
                <w:bCs/>
                <w:kern w:val="0"/>
                <w:sz w:val="24"/>
                <w:lang w:eastAsia="zh-CN"/>
              </w:rPr>
              <w:t>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公共福利水平</w:t>
            </w:r>
            <w:r>
              <w:rPr>
                <w:rFonts w:hint="eastAsia" w:ascii="仿宋" w:hAnsi="仿宋" w:eastAsia="仿宋" w:cs="Times New Roman"/>
                <w:bCs/>
                <w:kern w:val="0"/>
                <w:sz w:val="24"/>
                <w:lang w:eastAsia="zh-CN"/>
              </w:rPr>
              <w:t>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仿宋"/>
          <w:kern w:val="0"/>
          <w:sz w:val="24"/>
        </w:rPr>
      </w:pPr>
      <w:r>
        <w:rPr>
          <w:rFonts w:hint="eastAsia" w:ascii="仿宋" w:hAnsi="仿宋" w:eastAsia="仿宋" w:cs="Times New Roman"/>
          <w:b/>
          <w:bCs/>
          <w:kern w:val="0"/>
          <w:sz w:val="24"/>
          <w:szCs w:val="21"/>
        </w:rPr>
        <w:t>1</w:t>
      </w:r>
      <w:r>
        <w:rPr>
          <w:rFonts w:ascii="仿宋" w:hAnsi="仿宋" w:eastAsia="仿宋" w:cs="Times New Roman"/>
          <w:b/>
          <w:bCs/>
          <w:kern w:val="0"/>
          <w:sz w:val="24"/>
          <w:szCs w:val="21"/>
        </w:rPr>
        <w:t>4.</w:t>
      </w:r>
      <w:r>
        <w:rPr>
          <w:rFonts w:hint="eastAsia" w:ascii="仿宋" w:hAnsi="仿宋" w:eastAsia="仿宋" w:cs="Times New Roman"/>
          <w:b/>
          <w:bCs/>
          <w:kern w:val="0"/>
          <w:sz w:val="24"/>
          <w:szCs w:val="21"/>
          <w:lang w:eastAsia="zh-CN"/>
        </w:rPr>
        <w:t>请您对深圳</w:t>
      </w:r>
      <w:r>
        <w:rPr>
          <w:rFonts w:hint="eastAsia" w:ascii="仿宋" w:hAnsi="仿宋" w:eastAsia="仿宋" w:cs="Times New Roman"/>
          <w:b/>
          <w:bCs/>
          <w:kern w:val="0"/>
          <w:sz w:val="24"/>
          <w:szCs w:val="21"/>
          <w:u w:val="single"/>
        </w:rPr>
        <w:t>城市文化</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szCs w:val="21"/>
              </w:rPr>
              <w:t>基层文体服务设施</w:t>
            </w:r>
            <w:r>
              <w:rPr>
                <w:rFonts w:hint="eastAsia" w:ascii="仿宋" w:hAnsi="仿宋" w:eastAsia="仿宋" w:cs="Times New Roman"/>
                <w:bCs/>
                <w:kern w:val="0"/>
                <w:sz w:val="24"/>
                <w:szCs w:val="21"/>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szCs w:val="21"/>
              </w:rPr>
              <w:t>文体场馆对外开放</w:t>
            </w:r>
            <w:r>
              <w:rPr>
                <w:rFonts w:hint="eastAsia" w:ascii="仿宋" w:hAnsi="仿宋" w:eastAsia="仿宋" w:cs="Times New Roman"/>
                <w:bCs/>
                <w:kern w:val="0"/>
                <w:sz w:val="24"/>
                <w:szCs w:val="21"/>
                <w:lang w:eastAsia="zh-CN"/>
              </w:rPr>
              <w:t>程度高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szCs w:val="21"/>
              </w:rPr>
              <w:t>大型文体活动</w:t>
            </w:r>
            <w:r>
              <w:rPr>
                <w:rFonts w:hint="eastAsia" w:ascii="仿宋" w:hAnsi="仿宋" w:eastAsia="仿宋" w:cs="Times New Roman"/>
                <w:bCs/>
                <w:kern w:val="0"/>
                <w:sz w:val="24"/>
                <w:szCs w:val="21"/>
                <w:lang w:eastAsia="zh-CN"/>
              </w:rPr>
              <w:t>多</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lang w:eastAsia="zh-CN"/>
              </w:rPr>
              <w:t>较好地普及和传承传统文化</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lang w:eastAsia="zh-CN"/>
              </w:rPr>
              <w:t>社区文化团体丰富</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1</w:t>
      </w:r>
      <w:r>
        <w:rPr>
          <w:rFonts w:ascii="仿宋" w:hAnsi="仿宋" w:eastAsia="仿宋" w:cs="Times New Roman"/>
          <w:b/>
          <w:bCs/>
          <w:kern w:val="0"/>
          <w:sz w:val="24"/>
          <w:szCs w:val="21"/>
        </w:rPr>
        <w:t>5.</w:t>
      </w:r>
      <w:r>
        <w:rPr>
          <w:rFonts w:hint="eastAsia" w:ascii="仿宋" w:hAnsi="仿宋" w:eastAsia="仿宋" w:cs="Times New Roman"/>
          <w:b/>
          <w:bCs/>
          <w:kern w:val="0"/>
          <w:sz w:val="24"/>
          <w:szCs w:val="21"/>
          <w:lang w:eastAsia="zh-CN"/>
        </w:rPr>
        <w:t>请您对深圳</w:t>
      </w:r>
      <w:r>
        <w:rPr>
          <w:rFonts w:hint="eastAsia" w:ascii="仿宋" w:hAnsi="仿宋" w:eastAsia="仿宋" w:cs="Times New Roman"/>
          <w:b/>
          <w:bCs/>
          <w:kern w:val="0"/>
          <w:sz w:val="24"/>
          <w:szCs w:val="21"/>
          <w:u w:val="single"/>
        </w:rPr>
        <w:t>社区管理</w:t>
      </w:r>
      <w:r>
        <w:rPr>
          <w:rFonts w:hint="eastAsia" w:ascii="仿宋" w:hAnsi="仿宋" w:eastAsia="仿宋" w:cs="Times New Roman"/>
          <w:b/>
          <w:bCs/>
          <w:kern w:val="0"/>
          <w:sz w:val="24"/>
          <w:szCs w:val="21"/>
          <w:lang w:eastAsia="zh-CN"/>
        </w:rPr>
        <w:t>进行评价。</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415"/>
        <w:gridCol w:w="1529"/>
        <w:gridCol w:w="992"/>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ascii="仿宋" w:hAnsi="仿宋" w:eastAsia="仿宋" w:cs="Times New Roman"/>
                <w:bCs/>
                <w:kern w:val="0"/>
                <w:sz w:val="24"/>
              </w:rPr>
            </w:pPr>
          </w:p>
        </w:tc>
        <w:tc>
          <w:tcPr>
            <w:tcW w:w="1415"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w:t>
            </w:r>
            <w:r>
              <w:rPr>
                <w:rFonts w:hint="eastAsia" w:ascii="仿宋" w:hAnsi="仿宋" w:eastAsia="仿宋" w:cs="Times New Roman"/>
                <w:bCs/>
                <w:kern w:val="0"/>
                <w:sz w:val="24"/>
                <w:highlight w:val="none"/>
                <w:lang w:eastAsia="zh-CN"/>
              </w:rPr>
              <w:t>同意</w:t>
            </w:r>
          </w:p>
        </w:tc>
        <w:tc>
          <w:tcPr>
            <w:tcW w:w="1529"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w:t>
            </w:r>
            <w:r>
              <w:rPr>
                <w:rFonts w:hint="eastAsia" w:ascii="仿宋" w:hAnsi="仿宋" w:eastAsia="仿宋" w:cs="Times New Roman"/>
                <w:bCs/>
                <w:kern w:val="0"/>
                <w:sz w:val="24"/>
                <w:highlight w:val="none"/>
                <w:lang w:eastAsia="zh-CN"/>
              </w:rPr>
              <w:t>同意</w:t>
            </w:r>
          </w:p>
        </w:tc>
        <w:tc>
          <w:tcPr>
            <w:tcW w:w="992"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一般</w:t>
            </w:r>
          </w:p>
        </w:tc>
        <w:tc>
          <w:tcPr>
            <w:tcW w:w="1560"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比较不</w:t>
            </w:r>
            <w:r>
              <w:rPr>
                <w:rFonts w:hint="eastAsia" w:ascii="仿宋" w:hAnsi="仿宋" w:eastAsia="仿宋" w:cs="Times New Roman"/>
                <w:bCs/>
                <w:kern w:val="0"/>
                <w:sz w:val="24"/>
                <w:highlight w:val="none"/>
                <w:lang w:eastAsia="zh-CN"/>
              </w:rPr>
              <w:t>同意</w:t>
            </w:r>
          </w:p>
        </w:tc>
        <w:tc>
          <w:tcPr>
            <w:tcW w:w="1417" w:type="dxa"/>
            <w:vAlign w:val="center"/>
          </w:tcPr>
          <w:p>
            <w:pPr>
              <w:widowControl/>
              <w:tabs>
                <w:tab w:val="left" w:pos="1080"/>
              </w:tabs>
              <w:jc w:val="center"/>
              <w:rPr>
                <w:rFonts w:ascii="仿宋" w:hAnsi="仿宋" w:eastAsia="仿宋" w:cs="Times New Roman"/>
                <w:bCs/>
                <w:kern w:val="0"/>
                <w:sz w:val="24"/>
              </w:rPr>
            </w:pPr>
            <w:r>
              <w:rPr>
                <w:rFonts w:hint="eastAsia" w:ascii="仿宋" w:hAnsi="仿宋" w:eastAsia="仿宋" w:cs="Times New Roman"/>
                <w:bCs/>
                <w:kern w:val="0"/>
                <w:sz w:val="24"/>
                <w:highlight w:val="none"/>
              </w:rPr>
              <w:t>非常不</w:t>
            </w:r>
            <w:r>
              <w:rPr>
                <w:rFonts w:hint="eastAsia" w:ascii="仿宋" w:hAnsi="仿宋" w:eastAsia="仿宋" w:cs="Times New Roman"/>
                <w:bCs/>
                <w:kern w:val="0"/>
                <w:sz w:val="24"/>
                <w:highlight w:val="none"/>
                <w:lang w:eastAsia="zh-CN"/>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kern w:val="0"/>
                <w:sz w:val="24"/>
                <w:szCs w:val="21"/>
              </w:rPr>
              <w:t>居民</w:t>
            </w:r>
            <w:r>
              <w:rPr>
                <w:rFonts w:hint="eastAsia" w:ascii="仿宋" w:hAnsi="仿宋" w:eastAsia="仿宋" w:cs="Times New Roman"/>
                <w:kern w:val="0"/>
                <w:sz w:val="24"/>
                <w:szCs w:val="21"/>
                <w:lang w:eastAsia="zh-CN"/>
              </w:rPr>
              <w:t>在社区</w:t>
            </w:r>
            <w:r>
              <w:rPr>
                <w:rFonts w:hint="eastAsia" w:ascii="仿宋" w:hAnsi="仿宋" w:eastAsia="仿宋" w:cs="Times New Roman"/>
                <w:kern w:val="0"/>
                <w:sz w:val="24"/>
                <w:szCs w:val="21"/>
              </w:rPr>
              <w:t>管理</w:t>
            </w:r>
            <w:r>
              <w:rPr>
                <w:rFonts w:hint="eastAsia" w:ascii="仿宋" w:hAnsi="仿宋" w:eastAsia="仿宋" w:cs="Times New Roman"/>
                <w:kern w:val="0"/>
                <w:sz w:val="24"/>
                <w:szCs w:val="21"/>
                <w:lang w:eastAsia="zh-CN"/>
              </w:rPr>
              <w:t>中参与度高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基础设施及配套</w:t>
            </w:r>
            <w:r>
              <w:rPr>
                <w:rFonts w:hint="eastAsia" w:ascii="仿宋" w:hAnsi="仿宋" w:eastAsia="仿宋" w:cs="Times New Roman"/>
                <w:bCs/>
                <w:kern w:val="0"/>
                <w:sz w:val="24"/>
                <w:lang w:eastAsia="zh-CN"/>
              </w:rPr>
              <w:t>完善</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文娱活动</w:t>
            </w:r>
            <w:r>
              <w:rPr>
                <w:rFonts w:hint="eastAsia" w:ascii="仿宋" w:hAnsi="仿宋" w:eastAsia="仿宋" w:cs="Times New Roman"/>
                <w:bCs/>
                <w:kern w:val="0"/>
                <w:sz w:val="24"/>
                <w:lang w:eastAsia="zh-CN"/>
              </w:rPr>
              <w:t>丰富</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治安管理</w:t>
            </w:r>
            <w:r>
              <w:rPr>
                <w:rFonts w:hint="eastAsia" w:ascii="仿宋" w:hAnsi="仿宋" w:eastAsia="仿宋" w:cs="Times New Roman"/>
                <w:bCs/>
                <w:kern w:val="0"/>
                <w:sz w:val="24"/>
                <w:lang w:eastAsia="zh-CN"/>
              </w:rPr>
              <w:t>水平高</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64" w:type="dxa"/>
            <w:vAlign w:val="center"/>
          </w:tcPr>
          <w:p>
            <w:pPr>
              <w:widowControl/>
              <w:tabs>
                <w:tab w:val="left" w:pos="1080"/>
              </w:tabs>
              <w:jc w:val="center"/>
              <w:rPr>
                <w:rFonts w:hint="eastAsia" w:ascii="仿宋" w:hAnsi="仿宋" w:eastAsia="仿宋" w:cs="Times New Roman"/>
                <w:bCs/>
                <w:kern w:val="0"/>
                <w:sz w:val="24"/>
                <w:lang w:eastAsia="zh-CN"/>
              </w:rPr>
            </w:pPr>
            <w:r>
              <w:rPr>
                <w:rFonts w:hint="eastAsia" w:ascii="仿宋" w:hAnsi="仿宋" w:eastAsia="仿宋" w:cs="Times New Roman"/>
                <w:bCs/>
                <w:kern w:val="0"/>
                <w:sz w:val="24"/>
              </w:rPr>
              <w:t>城中村治理</w:t>
            </w:r>
            <w:r>
              <w:rPr>
                <w:rFonts w:hint="eastAsia" w:ascii="仿宋" w:hAnsi="仿宋" w:eastAsia="仿宋" w:cs="Times New Roman"/>
                <w:bCs/>
                <w:kern w:val="0"/>
                <w:sz w:val="24"/>
                <w:lang w:eastAsia="zh-CN"/>
              </w:rPr>
              <w:t>力度大</w:t>
            </w:r>
          </w:p>
        </w:tc>
        <w:tc>
          <w:tcPr>
            <w:tcW w:w="1415" w:type="dxa"/>
            <w:vAlign w:val="center"/>
          </w:tcPr>
          <w:p>
            <w:pPr>
              <w:widowControl/>
              <w:tabs>
                <w:tab w:val="left" w:pos="1080"/>
              </w:tabs>
              <w:jc w:val="center"/>
              <w:rPr>
                <w:rFonts w:ascii="仿宋" w:hAnsi="仿宋" w:eastAsia="仿宋" w:cs="Times New Roman"/>
                <w:bCs/>
                <w:kern w:val="0"/>
                <w:sz w:val="24"/>
              </w:rPr>
            </w:pPr>
          </w:p>
        </w:tc>
        <w:tc>
          <w:tcPr>
            <w:tcW w:w="1529" w:type="dxa"/>
            <w:vAlign w:val="center"/>
          </w:tcPr>
          <w:p>
            <w:pPr>
              <w:widowControl/>
              <w:tabs>
                <w:tab w:val="left" w:pos="1080"/>
              </w:tabs>
              <w:jc w:val="center"/>
              <w:rPr>
                <w:rFonts w:ascii="仿宋" w:hAnsi="仿宋" w:eastAsia="仿宋" w:cs="Times New Roman"/>
                <w:bCs/>
                <w:kern w:val="0"/>
                <w:sz w:val="24"/>
              </w:rPr>
            </w:pPr>
          </w:p>
        </w:tc>
        <w:tc>
          <w:tcPr>
            <w:tcW w:w="992" w:type="dxa"/>
            <w:vAlign w:val="center"/>
          </w:tcPr>
          <w:p>
            <w:pPr>
              <w:widowControl/>
              <w:tabs>
                <w:tab w:val="left" w:pos="1080"/>
              </w:tabs>
              <w:jc w:val="center"/>
              <w:rPr>
                <w:rFonts w:ascii="仿宋" w:hAnsi="仿宋" w:eastAsia="仿宋" w:cs="Times New Roman"/>
                <w:bCs/>
                <w:kern w:val="0"/>
                <w:sz w:val="24"/>
              </w:rPr>
            </w:pPr>
          </w:p>
        </w:tc>
        <w:tc>
          <w:tcPr>
            <w:tcW w:w="1560" w:type="dxa"/>
            <w:vAlign w:val="center"/>
          </w:tcPr>
          <w:p>
            <w:pPr>
              <w:widowControl/>
              <w:tabs>
                <w:tab w:val="left" w:pos="1080"/>
              </w:tabs>
              <w:jc w:val="center"/>
              <w:rPr>
                <w:rFonts w:ascii="仿宋" w:hAnsi="仿宋" w:eastAsia="仿宋" w:cs="Times New Roman"/>
                <w:bCs/>
                <w:kern w:val="0"/>
                <w:sz w:val="24"/>
              </w:rPr>
            </w:pPr>
          </w:p>
        </w:tc>
        <w:tc>
          <w:tcPr>
            <w:tcW w:w="1417" w:type="dxa"/>
            <w:vAlign w:val="center"/>
          </w:tcPr>
          <w:p>
            <w:pPr>
              <w:widowControl/>
              <w:tabs>
                <w:tab w:val="left" w:pos="1080"/>
              </w:tabs>
              <w:jc w:val="center"/>
              <w:rPr>
                <w:rFonts w:ascii="仿宋" w:hAnsi="仿宋" w:eastAsia="仿宋" w:cs="Times New Roman"/>
                <w:bCs/>
                <w:kern w:val="0"/>
                <w:sz w:val="24"/>
              </w:rPr>
            </w:pPr>
          </w:p>
        </w:tc>
      </w:tr>
    </w:tbl>
    <w:p>
      <w:pPr>
        <w:bidi w:val="0"/>
      </w:pPr>
    </w:p>
    <w:p>
      <w:pPr>
        <w:widowControl/>
        <w:tabs>
          <w:tab w:val="left" w:pos="1080"/>
        </w:tabs>
        <w:spacing w:before="156" w:beforeLines="50" w:after="156" w:afterLines="50" w:line="360" w:lineRule="auto"/>
        <w:jc w:val="left"/>
        <w:outlineLvl w:val="0"/>
        <w:rPr>
          <w:rFonts w:ascii="仿宋" w:hAnsi="仿宋" w:eastAsia="仿宋" w:cs="Times New Roman"/>
          <w:b/>
          <w:bCs/>
          <w:kern w:val="0"/>
          <w:sz w:val="24"/>
          <w:szCs w:val="21"/>
        </w:rPr>
      </w:pPr>
      <w:r>
        <w:rPr>
          <w:rFonts w:ascii="仿宋" w:hAnsi="仿宋" w:eastAsia="仿宋" w:cs="Times New Roman"/>
          <w:b/>
          <w:bCs/>
          <w:kern w:val="0"/>
          <w:sz w:val="24"/>
          <w:szCs w:val="21"/>
        </w:rPr>
        <w:t>16</w:t>
      </w:r>
      <w:r>
        <w:rPr>
          <w:rFonts w:hint="eastAsia" w:ascii="仿宋" w:hAnsi="仿宋" w:eastAsia="仿宋" w:cs="Times New Roman"/>
          <w:b/>
          <w:bCs/>
          <w:kern w:val="0"/>
          <w:sz w:val="24"/>
          <w:szCs w:val="21"/>
        </w:rPr>
        <w:t>.</w:t>
      </w:r>
      <w:r>
        <w:rPr>
          <w:rFonts w:ascii="仿宋" w:hAnsi="仿宋" w:eastAsia="仿宋" w:cs="Times New Roman"/>
          <w:b/>
          <w:bCs/>
          <w:kern w:val="0"/>
          <w:sz w:val="24"/>
          <w:szCs w:val="21"/>
        </w:rPr>
        <w:t>您</w:t>
      </w:r>
      <w:r>
        <w:rPr>
          <w:rFonts w:hint="eastAsia" w:ascii="仿宋" w:hAnsi="仿宋" w:eastAsia="仿宋" w:cs="Times New Roman"/>
          <w:b/>
          <w:bCs/>
          <w:kern w:val="0"/>
          <w:sz w:val="24"/>
          <w:szCs w:val="21"/>
        </w:rPr>
        <w:t>给深圳的宜居水平打多少分</w:t>
      </w:r>
      <w:r>
        <w:rPr>
          <w:rFonts w:ascii="仿宋" w:hAnsi="仿宋" w:eastAsia="仿宋" w:cs="Times New Roman"/>
          <w:b/>
          <w:bCs/>
          <w:kern w:val="0"/>
          <w:sz w:val="24"/>
          <w:szCs w:val="21"/>
        </w:rPr>
        <w:t>？</w:t>
      </w:r>
      <w:r>
        <w:rPr>
          <w:rFonts w:hint="eastAsia" w:ascii="仿宋" w:hAnsi="仿宋" w:eastAsia="仿宋" w:cs="Times New Roman"/>
          <w:b/>
          <w:bCs/>
          <w:kern w:val="0"/>
          <w:sz w:val="24"/>
          <w:szCs w:val="21"/>
        </w:rPr>
        <w:t>（满分10分）</w:t>
      </w:r>
      <w:r>
        <w:rPr>
          <w:rFonts w:ascii="仿宋" w:hAnsi="仿宋" w:eastAsia="仿宋" w:cs="Times New Roman"/>
          <w:b/>
          <w:bCs/>
          <w:kern w:val="0"/>
          <w:sz w:val="24"/>
          <w:szCs w:val="21"/>
        </w:rPr>
        <w:t xml:space="preserve">   </w:t>
      </w:r>
    </w:p>
    <w:p>
      <w:pPr>
        <w:widowControl/>
        <w:tabs>
          <w:tab w:val="left" w:pos="1080"/>
        </w:tabs>
        <w:spacing w:before="156" w:beforeLines="50" w:after="156" w:afterLines="50" w:line="360" w:lineRule="auto"/>
        <w:ind w:firstLine="241" w:firstLineChars="100"/>
        <w:jc w:val="left"/>
        <w:rPr>
          <w:rFonts w:ascii="仿宋" w:hAnsi="仿宋" w:eastAsia="仿宋" w:cs="Times New Roman"/>
          <w:sz w:val="24"/>
          <w:szCs w:val="21"/>
        </w:rPr>
      </w:pPr>
      <w:r>
        <w:rPr>
          <w:rFonts w:ascii="仿宋" w:hAnsi="仿宋" w:eastAsia="仿宋" w:cs="Times New Roman"/>
          <w:b/>
          <w:bCs/>
          <w:kern w:val="0"/>
          <w:sz w:val="24"/>
          <w:szCs w:val="21"/>
        </w:rPr>
        <w:t xml:space="preserve"> </w:t>
      </w:r>
      <w:r>
        <w:rPr>
          <w:rFonts w:hint="eastAsia" w:ascii="仿宋" w:hAnsi="仿宋" w:eastAsia="仿宋" w:cs="仿宋"/>
          <w:kern w:val="0"/>
          <w:sz w:val="24"/>
        </w:rPr>
        <w:t xml:space="preserve">1□3～5分     2□6～8分    3□9～10分 </w:t>
      </w:r>
    </w:p>
    <w:p>
      <w:pPr>
        <w:widowControl/>
        <w:tabs>
          <w:tab w:val="left" w:pos="1080"/>
        </w:tabs>
        <w:spacing w:before="312" w:beforeLines="100" w:after="156" w:afterLines="50"/>
        <w:jc w:val="left"/>
        <w:outlineLvl w:val="0"/>
        <w:rPr>
          <w:rFonts w:ascii="仿宋" w:hAnsi="仿宋" w:eastAsia="仿宋" w:cs="Times New Roman"/>
          <w:b/>
          <w:bCs/>
          <w:kern w:val="0"/>
          <w:sz w:val="24"/>
          <w:szCs w:val="21"/>
        </w:rPr>
      </w:pPr>
      <w:r>
        <w:rPr>
          <w:rFonts w:hint="eastAsia" w:ascii="仿宋" w:hAnsi="仿宋" w:eastAsia="仿宋" w:cs="Times New Roman"/>
          <w:b/>
          <w:bCs/>
          <w:kern w:val="0"/>
          <w:sz w:val="24"/>
          <w:szCs w:val="21"/>
        </w:rPr>
        <w:t>1</w:t>
      </w:r>
      <w:r>
        <w:rPr>
          <w:rFonts w:ascii="仿宋" w:hAnsi="仿宋" w:eastAsia="仿宋" w:cs="Times New Roman"/>
          <w:b/>
          <w:bCs/>
          <w:kern w:val="0"/>
          <w:sz w:val="24"/>
          <w:szCs w:val="21"/>
        </w:rPr>
        <w:t>7.针对深圳市宜居城市建设，您还有什么具体的意见或建议？</w:t>
      </w:r>
    </w:p>
    <w:p>
      <w:pPr>
        <w:widowControl/>
        <w:tabs>
          <w:tab w:val="left" w:pos="1080"/>
        </w:tabs>
        <w:spacing w:before="156" w:beforeLines="50" w:after="156" w:afterLines="50"/>
        <w:ind w:firstLine="480" w:firstLineChars="200"/>
        <w:jc w:val="left"/>
        <w:rPr>
          <w:rFonts w:ascii="仿宋" w:hAnsi="仿宋" w:eastAsia="仿宋" w:cs="Times New Roman"/>
          <w:bCs/>
          <w:kern w:val="0"/>
          <w:sz w:val="24"/>
          <w:szCs w:val="21"/>
        </w:rPr>
      </w:pPr>
      <w:r>
        <w:rPr>
          <w:rFonts w:ascii="仿宋" w:hAnsi="仿宋" w:eastAsia="仿宋" w:cs="Times New Roman"/>
          <w:bCs/>
          <w:kern w:val="0"/>
          <w:sz w:val="24"/>
          <w:szCs w:val="21"/>
        </w:rPr>
        <w:t xml:space="preserve">_________________________________________________________________ </w:t>
      </w:r>
    </w:p>
    <w:p>
      <w:pPr>
        <w:widowControl/>
        <w:tabs>
          <w:tab w:val="left" w:pos="1080"/>
        </w:tabs>
        <w:spacing w:before="156" w:beforeLines="50" w:after="156" w:afterLines="50"/>
        <w:ind w:firstLine="480" w:firstLineChars="200"/>
        <w:jc w:val="left"/>
        <w:rPr>
          <w:rFonts w:ascii="仿宋" w:hAnsi="仿宋" w:eastAsia="仿宋" w:cs="Times New Roman"/>
          <w:bCs/>
          <w:kern w:val="0"/>
          <w:sz w:val="24"/>
          <w:szCs w:val="21"/>
        </w:rPr>
      </w:pPr>
      <w:r>
        <w:rPr>
          <w:rFonts w:ascii="仿宋" w:hAnsi="仿宋" w:eastAsia="仿宋" w:cs="Times New Roman"/>
          <w:bCs/>
          <w:kern w:val="0"/>
          <w:sz w:val="24"/>
          <w:szCs w:val="21"/>
        </w:rPr>
        <w:t xml:space="preserve">_________________________________________________________________  </w:t>
      </w:r>
    </w:p>
    <w:p>
      <w:pPr>
        <w:widowControl/>
        <w:tabs>
          <w:tab w:val="left" w:pos="1080"/>
        </w:tabs>
        <w:spacing w:before="156" w:beforeLines="50" w:after="156" w:afterLines="50"/>
        <w:ind w:firstLine="480" w:firstLineChars="200"/>
        <w:jc w:val="left"/>
        <w:rPr>
          <w:rFonts w:ascii="仿宋" w:hAnsi="仿宋" w:eastAsia="仿宋" w:cs="Times New Roman"/>
          <w:b/>
          <w:spacing w:val="-8"/>
          <w:sz w:val="24"/>
          <w:szCs w:val="21"/>
        </w:rPr>
      </w:pPr>
      <w:r>
        <w:rPr>
          <w:rFonts w:ascii="仿宋" w:hAnsi="仿宋" w:eastAsia="仿宋" w:cs="Times New Roman"/>
          <w:bCs/>
          <w:kern w:val="0"/>
          <w:sz w:val="24"/>
          <w:szCs w:val="21"/>
        </w:rPr>
        <w:t>_________________________________________________________________</w:t>
      </w:r>
    </w:p>
    <w:p>
      <w:pPr>
        <w:widowControl/>
        <w:jc w:val="left"/>
        <w:rPr>
          <w:rFonts w:ascii="仿宋" w:hAnsi="仿宋" w:eastAsia="仿宋" w:cs="宋体"/>
          <w:sz w:val="36"/>
          <w:szCs w:val="44"/>
        </w:rPr>
      </w:pPr>
      <w:r>
        <w:rPr>
          <w:rFonts w:ascii="仿宋" w:hAnsi="仿宋" w:eastAsia="仿宋" w:cs="宋体"/>
          <w:sz w:val="36"/>
          <w:szCs w:val="44"/>
        </w:rPr>
        <w:br w:type="page"/>
      </w:r>
    </w:p>
    <w:p>
      <w:pPr>
        <w:tabs>
          <w:tab w:val="left" w:pos="1080"/>
        </w:tabs>
        <w:spacing w:line="420" w:lineRule="exact"/>
        <w:ind w:firstLine="720" w:firstLineChars="200"/>
        <w:jc w:val="center"/>
        <w:outlineLvl w:val="0"/>
        <w:rPr>
          <w:rFonts w:ascii="仿宋" w:hAnsi="仿宋" w:eastAsia="仿宋" w:cs="宋体"/>
          <w:sz w:val="36"/>
          <w:szCs w:val="44"/>
        </w:rPr>
      </w:pPr>
      <w:r>
        <w:rPr>
          <w:rFonts w:hint="eastAsia" w:ascii="仿宋" w:hAnsi="仿宋" w:eastAsia="仿宋" w:cs="宋体"/>
          <w:sz w:val="36"/>
          <w:szCs w:val="44"/>
        </w:rPr>
        <w:t>受访者个人信息</w:t>
      </w:r>
    </w:p>
    <w:p>
      <w:pPr>
        <w:tabs>
          <w:tab w:val="left" w:pos="1080"/>
        </w:tabs>
        <w:spacing w:after="156" w:afterLines="50" w:line="420" w:lineRule="exact"/>
        <w:ind w:firstLine="643" w:firstLineChars="200"/>
        <w:jc w:val="center"/>
        <w:outlineLvl w:val="0"/>
        <w:rPr>
          <w:rFonts w:ascii="仿宋" w:hAnsi="仿宋" w:eastAsia="仿宋" w:cs="Times New Roman"/>
          <w:b/>
          <w:sz w:val="32"/>
          <w:szCs w:val="44"/>
        </w:rPr>
      </w:pPr>
      <w:r>
        <w:rPr>
          <w:rFonts w:ascii="仿宋" w:hAnsi="仿宋" w:eastAsia="仿宋" w:cs="Times New Roman"/>
          <w:b/>
          <w:sz w:val="32"/>
          <w:szCs w:val="44"/>
        </w:rPr>
        <w:t>Personal information of interviewee</w:t>
      </w:r>
    </w:p>
    <w:p>
      <w:pPr>
        <w:widowControl/>
        <w:tabs>
          <w:tab w:val="left" w:pos="1080"/>
        </w:tabs>
        <w:spacing w:before="156" w:beforeLines="50" w:after="156" w:afterLines="50"/>
        <w:jc w:val="left"/>
        <w:rPr>
          <w:rFonts w:ascii="仿宋" w:hAnsi="仿宋" w:eastAsia="仿宋" w:cs="Times New Roman"/>
          <w:sz w:val="24"/>
          <w:szCs w:val="21"/>
        </w:rPr>
      </w:pPr>
      <w:r>
        <w:rPr>
          <w:rFonts w:ascii="仿宋" w:hAnsi="仿宋" w:eastAsia="仿宋" w:cs="Times New Roman"/>
          <w:b/>
          <w:spacing w:val="-8"/>
          <w:sz w:val="24"/>
          <w:szCs w:val="21"/>
        </w:rPr>
        <w:t>1.您的性别：</w:t>
      </w:r>
      <w:r>
        <w:rPr>
          <w:rFonts w:ascii="仿宋" w:hAnsi="仿宋" w:eastAsia="仿宋" w:cs="Times New Roman"/>
          <w:spacing w:val="-8"/>
          <w:sz w:val="24"/>
          <w:szCs w:val="21"/>
        </w:rPr>
        <w:t>1□男            2□女</w:t>
      </w:r>
    </w:p>
    <w:p>
      <w:pPr>
        <w:widowControl/>
        <w:tabs>
          <w:tab w:val="left" w:pos="1080"/>
        </w:tabs>
        <w:spacing w:before="156" w:beforeLines="50" w:after="156" w:afterLines="50"/>
        <w:jc w:val="left"/>
        <w:rPr>
          <w:rFonts w:ascii="仿宋" w:hAnsi="仿宋" w:eastAsia="仿宋" w:cs="Times New Roman"/>
          <w:sz w:val="24"/>
          <w:szCs w:val="21"/>
        </w:rPr>
      </w:pPr>
      <w:r>
        <w:rPr>
          <w:rFonts w:ascii="仿宋" w:hAnsi="仿宋" w:eastAsia="仿宋" w:cs="Times New Roman"/>
          <w:b/>
          <w:sz w:val="24"/>
          <w:szCs w:val="21"/>
        </w:rPr>
        <w:t>Sex:</w:t>
      </w:r>
      <w:r>
        <w:rPr>
          <w:rFonts w:ascii="仿宋" w:hAnsi="仿宋" w:eastAsia="仿宋" w:cs="Times New Roman"/>
          <w:sz w:val="24"/>
          <w:szCs w:val="21"/>
        </w:rPr>
        <w:t xml:space="preserve"> 1</w:t>
      </w:r>
      <w:r>
        <w:rPr>
          <w:rFonts w:ascii="仿宋" w:hAnsi="仿宋" w:eastAsia="仿宋" w:cs="Times New Roman"/>
          <w:spacing w:val="-8"/>
          <w:sz w:val="24"/>
          <w:szCs w:val="21"/>
        </w:rPr>
        <w:t>□</w:t>
      </w:r>
      <w:r>
        <w:rPr>
          <w:rFonts w:hint="eastAsia" w:ascii="仿宋" w:hAnsi="仿宋" w:eastAsia="仿宋" w:cs="Times New Roman"/>
          <w:sz w:val="24"/>
          <w:szCs w:val="21"/>
        </w:rPr>
        <w:t>M</w:t>
      </w:r>
      <w:r>
        <w:rPr>
          <w:rFonts w:ascii="仿宋" w:hAnsi="仿宋" w:eastAsia="仿宋" w:cs="Times New Roman"/>
          <w:sz w:val="24"/>
          <w:szCs w:val="21"/>
        </w:rPr>
        <w:t xml:space="preserve">ale </w:t>
      </w:r>
      <w:r>
        <w:rPr>
          <w:rFonts w:hint="eastAsia" w:ascii="仿宋" w:hAnsi="仿宋" w:eastAsia="仿宋" w:cs="Times New Roman"/>
          <w:sz w:val="24"/>
          <w:szCs w:val="21"/>
        </w:rPr>
        <w:t xml:space="preserve"> </w:t>
      </w:r>
      <w:r>
        <w:rPr>
          <w:rFonts w:ascii="仿宋" w:hAnsi="仿宋" w:eastAsia="仿宋" w:cs="Times New Roman"/>
          <w:sz w:val="24"/>
          <w:szCs w:val="21"/>
        </w:rPr>
        <w:t xml:space="preserve"> 2</w:t>
      </w:r>
      <w:r>
        <w:rPr>
          <w:rFonts w:ascii="仿宋" w:hAnsi="仿宋" w:eastAsia="仿宋" w:cs="Times New Roman"/>
          <w:spacing w:val="-8"/>
          <w:sz w:val="24"/>
          <w:szCs w:val="21"/>
        </w:rPr>
        <w:t>□</w:t>
      </w:r>
      <w:r>
        <w:rPr>
          <w:rFonts w:ascii="仿宋" w:hAnsi="仿宋" w:eastAsia="仿宋" w:cs="Times New Roman"/>
          <w:sz w:val="24"/>
          <w:szCs w:val="21"/>
        </w:rPr>
        <w:t xml:space="preserve"> </w:t>
      </w:r>
      <w:r>
        <w:rPr>
          <w:rFonts w:hint="eastAsia" w:ascii="仿宋" w:hAnsi="仿宋" w:eastAsia="仿宋" w:cs="Times New Roman"/>
          <w:sz w:val="24"/>
          <w:szCs w:val="21"/>
        </w:rPr>
        <w:t>F</w:t>
      </w:r>
      <w:r>
        <w:rPr>
          <w:rFonts w:ascii="仿宋" w:hAnsi="仿宋" w:eastAsia="仿宋" w:cs="Times New Roman"/>
          <w:sz w:val="24"/>
          <w:szCs w:val="21"/>
        </w:rPr>
        <w:t>emale</w:t>
      </w:r>
    </w:p>
    <w:p>
      <w:pPr>
        <w:tabs>
          <w:tab w:val="left" w:pos="1080"/>
        </w:tabs>
        <w:spacing w:before="312" w:beforeLines="100" w:after="156" w:afterLines="50"/>
        <w:jc w:val="left"/>
        <w:rPr>
          <w:rFonts w:ascii="仿宋" w:hAnsi="仿宋" w:eastAsia="仿宋" w:cs="Times New Roman"/>
          <w:spacing w:val="-8"/>
          <w:sz w:val="24"/>
          <w:szCs w:val="21"/>
        </w:rPr>
      </w:pPr>
      <w:r>
        <w:rPr>
          <w:rFonts w:ascii="仿宋" w:hAnsi="仿宋" w:eastAsia="仿宋" w:cs="Times New Roman"/>
          <w:b/>
          <w:spacing w:val="-8"/>
          <w:sz w:val="24"/>
          <w:szCs w:val="21"/>
        </w:rPr>
        <w:t>2.您的年龄</w:t>
      </w:r>
      <w:r>
        <w:rPr>
          <w:rFonts w:ascii="仿宋" w:hAnsi="仿宋" w:eastAsia="仿宋" w:cs="Times New Roman"/>
          <w:b/>
          <w:sz w:val="24"/>
          <w:szCs w:val="21"/>
        </w:rPr>
        <w:t>：</w:t>
      </w:r>
      <w:r>
        <w:rPr>
          <w:rFonts w:ascii="仿宋" w:hAnsi="仿宋" w:eastAsia="仿宋" w:cs="Times New Roman"/>
          <w:spacing w:val="-8"/>
          <w:sz w:val="24"/>
          <w:szCs w:val="21"/>
        </w:rPr>
        <w:t>1□25岁以下     2□26－45岁     3□46－64岁     4□65岁及以上</w:t>
      </w:r>
    </w:p>
    <w:p>
      <w:pPr>
        <w:tabs>
          <w:tab w:val="left" w:pos="1080"/>
        </w:tabs>
        <w:spacing w:before="156" w:beforeLines="50" w:after="156" w:afterLines="50"/>
        <w:jc w:val="left"/>
        <w:rPr>
          <w:rFonts w:ascii="仿宋" w:hAnsi="仿宋" w:eastAsia="仿宋" w:cs="Times New Roman"/>
          <w:spacing w:val="-8"/>
          <w:sz w:val="24"/>
          <w:szCs w:val="21"/>
        </w:rPr>
      </w:pPr>
      <w:r>
        <w:rPr>
          <w:rFonts w:ascii="仿宋" w:hAnsi="仿宋" w:eastAsia="仿宋" w:cs="Times New Roman"/>
          <w:b/>
          <w:sz w:val="24"/>
          <w:szCs w:val="21"/>
        </w:rPr>
        <w:t xml:space="preserve">Age: </w:t>
      </w:r>
      <w:r>
        <w:rPr>
          <w:rFonts w:ascii="仿宋" w:hAnsi="仿宋" w:eastAsia="仿宋" w:cs="Times New Roman"/>
          <w:sz w:val="24"/>
          <w:szCs w:val="21"/>
        </w:rPr>
        <w:t>1</w:t>
      </w:r>
      <w:r>
        <w:rPr>
          <w:rFonts w:ascii="仿宋" w:hAnsi="仿宋" w:eastAsia="仿宋" w:cs="Times New Roman"/>
          <w:spacing w:val="-8"/>
          <w:sz w:val="24"/>
          <w:szCs w:val="21"/>
        </w:rPr>
        <w:t>□</w:t>
      </w:r>
      <w:r>
        <w:rPr>
          <w:rFonts w:hint="eastAsia" w:ascii="仿宋" w:hAnsi="仿宋" w:eastAsia="仿宋" w:cs="Times New Roman"/>
          <w:spacing w:val="-8"/>
          <w:sz w:val="24"/>
          <w:szCs w:val="21"/>
        </w:rPr>
        <w:t>U</w:t>
      </w:r>
      <w:r>
        <w:rPr>
          <w:rFonts w:ascii="仿宋" w:hAnsi="仿宋" w:eastAsia="仿宋" w:cs="Times New Roman"/>
          <w:spacing w:val="-8"/>
          <w:sz w:val="24"/>
          <w:szCs w:val="21"/>
        </w:rPr>
        <w:t>nder</w:t>
      </w:r>
      <w:r>
        <w:rPr>
          <w:rFonts w:ascii="仿宋" w:hAnsi="仿宋" w:eastAsia="仿宋" w:cs="Times New Roman"/>
          <w:sz w:val="24"/>
          <w:szCs w:val="21"/>
        </w:rPr>
        <w:t xml:space="preserve">25 </w:t>
      </w:r>
      <w:r>
        <w:rPr>
          <w:rFonts w:hint="eastAsia" w:ascii="仿宋" w:hAnsi="仿宋" w:eastAsia="仿宋" w:cs="Times New Roman"/>
          <w:sz w:val="24"/>
          <w:szCs w:val="21"/>
        </w:rPr>
        <w:t xml:space="preserve"> </w:t>
      </w:r>
      <w:r>
        <w:rPr>
          <w:rFonts w:ascii="仿宋" w:hAnsi="仿宋" w:eastAsia="仿宋" w:cs="Times New Roman"/>
          <w:sz w:val="24"/>
          <w:szCs w:val="21"/>
        </w:rPr>
        <w:t xml:space="preserve"> 2</w:t>
      </w:r>
      <w:r>
        <w:rPr>
          <w:rFonts w:ascii="仿宋" w:hAnsi="仿宋" w:eastAsia="仿宋" w:cs="Times New Roman"/>
          <w:spacing w:val="-8"/>
          <w:sz w:val="24"/>
          <w:szCs w:val="21"/>
        </w:rPr>
        <w:t>□</w:t>
      </w:r>
      <w:r>
        <w:rPr>
          <w:rFonts w:ascii="仿宋" w:hAnsi="仿宋" w:eastAsia="仿宋" w:cs="Times New Roman"/>
          <w:sz w:val="24"/>
          <w:szCs w:val="21"/>
        </w:rPr>
        <w:t xml:space="preserve">26-45 </w:t>
      </w:r>
      <w:r>
        <w:rPr>
          <w:rFonts w:hint="eastAsia" w:ascii="仿宋" w:hAnsi="仿宋" w:eastAsia="仿宋" w:cs="Times New Roman"/>
          <w:sz w:val="24"/>
          <w:szCs w:val="21"/>
        </w:rPr>
        <w:t xml:space="preserve"> </w:t>
      </w:r>
      <w:r>
        <w:rPr>
          <w:rFonts w:ascii="仿宋" w:hAnsi="仿宋" w:eastAsia="仿宋" w:cs="Times New Roman"/>
          <w:sz w:val="24"/>
          <w:szCs w:val="21"/>
        </w:rPr>
        <w:t xml:space="preserve"> 3</w:t>
      </w:r>
      <w:r>
        <w:rPr>
          <w:rFonts w:ascii="仿宋" w:hAnsi="仿宋" w:eastAsia="仿宋" w:cs="Times New Roman"/>
          <w:spacing w:val="-8"/>
          <w:sz w:val="24"/>
          <w:szCs w:val="21"/>
        </w:rPr>
        <w:t>□</w:t>
      </w:r>
      <w:r>
        <w:rPr>
          <w:rFonts w:ascii="仿宋" w:hAnsi="仿宋" w:eastAsia="仿宋" w:cs="Times New Roman"/>
          <w:sz w:val="24"/>
          <w:szCs w:val="21"/>
        </w:rPr>
        <w:t xml:space="preserve">46-64 </w:t>
      </w:r>
      <w:r>
        <w:rPr>
          <w:rFonts w:hint="eastAsia" w:ascii="仿宋" w:hAnsi="仿宋" w:eastAsia="仿宋" w:cs="Times New Roman"/>
          <w:sz w:val="24"/>
          <w:szCs w:val="21"/>
        </w:rPr>
        <w:t xml:space="preserve"> </w:t>
      </w:r>
      <w:r>
        <w:rPr>
          <w:rFonts w:ascii="仿宋" w:hAnsi="仿宋" w:eastAsia="仿宋" w:cs="Times New Roman"/>
          <w:sz w:val="24"/>
          <w:szCs w:val="21"/>
        </w:rPr>
        <w:t xml:space="preserve"> 4</w:t>
      </w:r>
      <w:r>
        <w:rPr>
          <w:rFonts w:ascii="仿宋" w:hAnsi="仿宋" w:eastAsia="仿宋" w:cs="Times New Roman"/>
          <w:spacing w:val="-8"/>
          <w:sz w:val="24"/>
          <w:szCs w:val="21"/>
        </w:rPr>
        <w:t>□</w:t>
      </w:r>
      <w:r>
        <w:rPr>
          <w:rFonts w:ascii="仿宋" w:hAnsi="仿宋" w:eastAsia="仿宋" w:cs="Times New Roman"/>
          <w:sz w:val="24"/>
          <w:szCs w:val="21"/>
        </w:rPr>
        <w:t>65 years old and above</w:t>
      </w:r>
    </w:p>
    <w:p>
      <w:pPr>
        <w:tabs>
          <w:tab w:val="left" w:pos="1080"/>
        </w:tabs>
        <w:spacing w:before="312" w:beforeLines="100" w:after="156" w:afterLines="50"/>
        <w:jc w:val="left"/>
        <w:rPr>
          <w:rFonts w:ascii="仿宋" w:hAnsi="仿宋" w:eastAsia="仿宋" w:cs="Times New Roman"/>
          <w:bCs/>
          <w:kern w:val="0"/>
          <w:sz w:val="24"/>
          <w:szCs w:val="21"/>
        </w:rPr>
      </w:pPr>
      <w:r>
        <w:rPr>
          <w:rFonts w:ascii="仿宋" w:hAnsi="仿宋" w:eastAsia="仿宋" w:cs="Times New Roman"/>
          <w:b/>
          <w:spacing w:val="-8"/>
          <w:sz w:val="24"/>
          <w:szCs w:val="21"/>
        </w:rPr>
        <w:t>3.您的户籍：</w:t>
      </w:r>
      <w:r>
        <w:rPr>
          <w:rFonts w:ascii="仿宋" w:hAnsi="仿宋" w:eastAsia="仿宋" w:cs="Times New Roman"/>
          <w:sz w:val="24"/>
          <w:szCs w:val="21"/>
        </w:rPr>
        <w:t>1□深户        2□非深户      3□</w:t>
      </w:r>
      <w:r>
        <w:rPr>
          <w:rFonts w:hint="eastAsia" w:ascii="仿宋" w:hAnsi="仿宋" w:eastAsia="仿宋" w:cs="Times New Roman"/>
          <w:sz w:val="24"/>
          <w:szCs w:val="21"/>
        </w:rPr>
        <w:t>外籍人士</w:t>
      </w:r>
      <w:r>
        <w:rPr>
          <w:rFonts w:ascii="仿宋" w:hAnsi="仿宋" w:eastAsia="仿宋" w:cs="Times New Roman"/>
          <w:bCs/>
          <w:kern w:val="0"/>
          <w:sz w:val="24"/>
          <w:szCs w:val="21"/>
          <w:u w:val="single"/>
        </w:rPr>
        <w:t xml:space="preserve">            </w:t>
      </w:r>
      <w:r>
        <w:rPr>
          <w:rFonts w:ascii="仿宋" w:hAnsi="仿宋" w:eastAsia="仿宋" w:cs="Times New Roman"/>
          <w:bCs/>
          <w:kern w:val="0"/>
          <w:sz w:val="24"/>
          <w:szCs w:val="21"/>
        </w:rPr>
        <w:t>国</w:t>
      </w:r>
    </w:p>
    <w:p>
      <w:pPr>
        <w:tabs>
          <w:tab w:val="right" w:pos="9214"/>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b/>
          <w:sz w:val="24"/>
          <w:szCs w:val="21"/>
        </w:rPr>
        <w:t>Household:</w:t>
      </w:r>
      <w:r>
        <w:rPr>
          <w:rFonts w:ascii="仿宋" w:hAnsi="仿宋" w:eastAsia="仿宋" w:cs="Times New Roman"/>
          <w:sz w:val="24"/>
          <w:szCs w:val="21"/>
        </w:rPr>
        <w:t xml:space="preserve"> 1□</w:t>
      </w:r>
      <w:r>
        <w:rPr>
          <w:rFonts w:hint="eastAsia" w:ascii="仿宋" w:hAnsi="仿宋" w:eastAsia="仿宋" w:cs="Times New Roman"/>
          <w:sz w:val="24"/>
          <w:szCs w:val="21"/>
        </w:rPr>
        <w:t>Registered population</w:t>
      </w:r>
      <w:r>
        <w:rPr>
          <w:rFonts w:ascii="仿宋" w:hAnsi="仿宋" w:eastAsia="仿宋" w:cs="Times New Roman"/>
          <w:sz w:val="24"/>
          <w:szCs w:val="21"/>
        </w:rPr>
        <w:t xml:space="preserve"> </w:t>
      </w:r>
      <w:r>
        <w:rPr>
          <w:rFonts w:hint="eastAsia" w:ascii="仿宋" w:hAnsi="仿宋" w:eastAsia="仿宋" w:cs="Times New Roman"/>
          <w:sz w:val="24"/>
          <w:szCs w:val="21"/>
        </w:rPr>
        <w:t xml:space="preserve">  </w:t>
      </w:r>
      <w:r>
        <w:rPr>
          <w:rFonts w:ascii="仿宋" w:hAnsi="仿宋" w:eastAsia="仿宋" w:cs="Times New Roman"/>
          <w:sz w:val="24"/>
          <w:szCs w:val="21"/>
        </w:rPr>
        <w:t>2□</w:t>
      </w:r>
      <w:r>
        <w:rPr>
          <w:rFonts w:hint="eastAsia" w:ascii="仿宋" w:hAnsi="仿宋" w:eastAsia="仿宋" w:cs="Times New Roman"/>
          <w:sz w:val="24"/>
          <w:szCs w:val="21"/>
          <w:lang w:val="en-US" w:eastAsia="zh-CN"/>
        </w:rPr>
        <w:t>Non-</w:t>
      </w:r>
      <w:r>
        <w:rPr>
          <w:rFonts w:hint="eastAsia" w:ascii="仿宋" w:hAnsi="仿宋" w:eastAsia="仿宋" w:cs="Times New Roman"/>
          <w:sz w:val="24"/>
          <w:szCs w:val="21"/>
        </w:rPr>
        <w:t xml:space="preserve">Registered population   </w:t>
      </w:r>
      <w:r>
        <w:rPr>
          <w:rFonts w:ascii="仿宋" w:hAnsi="仿宋" w:eastAsia="仿宋" w:cs="Times New Roman"/>
          <w:sz w:val="24"/>
          <w:szCs w:val="21"/>
        </w:rPr>
        <w:t xml:space="preserve"> 3□Foreigner,</w:t>
      </w:r>
      <w:r>
        <w:rPr>
          <w:rFonts w:ascii="仿宋" w:hAnsi="仿宋" w:eastAsia="仿宋" w:cs="Times New Roman"/>
          <w:bCs/>
          <w:kern w:val="0"/>
          <w:sz w:val="24"/>
          <w:szCs w:val="21"/>
        </w:rPr>
        <w:t>Nation</w:t>
      </w:r>
      <w:r>
        <w:rPr>
          <w:rFonts w:ascii="仿宋" w:hAnsi="仿宋" w:eastAsia="仿宋" w:cs="Times New Roman"/>
          <w:bCs/>
          <w:kern w:val="0"/>
          <w:sz w:val="24"/>
          <w:szCs w:val="21"/>
          <w:u w:val="single"/>
        </w:rPr>
        <w:t xml:space="preserve">                 </w:t>
      </w:r>
    </w:p>
    <w:p>
      <w:pPr>
        <w:widowControl/>
        <w:tabs>
          <w:tab w:val="left" w:pos="1080"/>
        </w:tabs>
        <w:spacing w:before="312" w:beforeLines="100" w:after="156" w:afterLines="50"/>
        <w:jc w:val="left"/>
        <w:rPr>
          <w:rFonts w:ascii="仿宋" w:hAnsi="仿宋" w:eastAsia="仿宋" w:cs="Times New Roman"/>
          <w:bCs/>
          <w:kern w:val="0"/>
          <w:sz w:val="24"/>
          <w:szCs w:val="21"/>
        </w:rPr>
      </w:pPr>
      <w:r>
        <w:rPr>
          <w:rFonts w:ascii="仿宋" w:hAnsi="仿宋" w:eastAsia="仿宋" w:cs="Times New Roman"/>
          <w:b/>
          <w:sz w:val="24"/>
          <w:szCs w:val="21"/>
        </w:rPr>
        <w:t>4.您居住的地区：</w:t>
      </w:r>
      <w:r>
        <w:rPr>
          <w:rFonts w:ascii="仿宋" w:hAnsi="仿宋" w:eastAsia="仿宋" w:cs="Times New Roman"/>
          <w:bCs/>
          <w:kern w:val="0"/>
          <w:sz w:val="24"/>
          <w:szCs w:val="21"/>
        </w:rPr>
        <w:t xml:space="preserve">1□福田       2□罗湖       3□南山        4□盐田 </w:t>
      </w:r>
    </w:p>
    <w:p>
      <w:pPr>
        <w:widowControl/>
        <w:tabs>
          <w:tab w:val="left" w:pos="1080"/>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bCs/>
          <w:kern w:val="0"/>
          <w:sz w:val="24"/>
          <w:szCs w:val="21"/>
        </w:rPr>
        <w:t>5□宝安       6□龙岗       7□光明区    8□坪山区    9□龙华区   10□大鹏新区</w:t>
      </w:r>
    </w:p>
    <w:p>
      <w:pPr>
        <w:widowControl/>
        <w:tabs>
          <w:tab w:val="left" w:pos="1080"/>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b/>
          <w:sz w:val="24"/>
          <w:szCs w:val="21"/>
        </w:rPr>
        <w:t>Living Area:</w:t>
      </w:r>
      <w:r>
        <w:rPr>
          <w:rFonts w:ascii="仿宋" w:hAnsi="仿宋" w:eastAsia="仿宋" w:cs="Times New Roman"/>
          <w:sz w:val="24"/>
          <w:szCs w:val="21"/>
        </w:rPr>
        <w:t xml:space="preserve"> </w:t>
      </w:r>
      <w:r>
        <w:rPr>
          <w:rFonts w:ascii="仿宋" w:hAnsi="仿宋" w:eastAsia="仿宋" w:cs="Times New Roman"/>
          <w:bCs/>
          <w:kern w:val="0"/>
          <w:sz w:val="24"/>
          <w:szCs w:val="21"/>
        </w:rPr>
        <w:t xml:space="preserve">1□Futian      2□Luohu       3□Nanshan        4□Yantian </w:t>
      </w:r>
      <w:r>
        <w:rPr>
          <w:rFonts w:hint="eastAsia" w:ascii="仿宋" w:hAnsi="仿宋" w:eastAsia="仿宋" w:cs="Times New Roman"/>
          <w:bCs/>
          <w:kern w:val="0"/>
          <w:sz w:val="24"/>
          <w:szCs w:val="21"/>
        </w:rPr>
        <w:t xml:space="preserve">  </w:t>
      </w:r>
      <w:r>
        <w:rPr>
          <w:rFonts w:ascii="仿宋" w:hAnsi="仿宋" w:eastAsia="仿宋" w:cs="Times New Roman"/>
          <w:bCs/>
          <w:kern w:val="0"/>
          <w:sz w:val="24"/>
          <w:szCs w:val="21"/>
        </w:rPr>
        <w:t>5□Baoan       6□Longgang    7□Guangmingdistrict    8□Pingshan district    9□Longhua</w:t>
      </w:r>
      <w:r>
        <w:rPr>
          <w:rFonts w:hint="eastAsia" w:ascii="仿宋" w:hAnsi="仿宋" w:eastAsia="仿宋" w:cs="Times New Roman"/>
          <w:bCs/>
          <w:kern w:val="0"/>
          <w:sz w:val="24"/>
          <w:szCs w:val="21"/>
          <w:lang w:val="en-US" w:eastAsia="zh-CN"/>
        </w:rPr>
        <w:t xml:space="preserve"> </w:t>
      </w:r>
      <w:r>
        <w:rPr>
          <w:rFonts w:ascii="仿宋" w:hAnsi="仿宋" w:eastAsia="仿宋" w:cs="Times New Roman"/>
          <w:bCs/>
          <w:kern w:val="0"/>
          <w:sz w:val="24"/>
          <w:szCs w:val="21"/>
        </w:rPr>
        <w:t xml:space="preserve">district  </w:t>
      </w:r>
    </w:p>
    <w:p>
      <w:pPr>
        <w:widowControl/>
        <w:tabs>
          <w:tab w:val="left" w:pos="1080"/>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bCs/>
          <w:kern w:val="0"/>
          <w:sz w:val="24"/>
          <w:szCs w:val="21"/>
        </w:rPr>
        <w:t>10□Dapeng new district</w:t>
      </w:r>
    </w:p>
    <w:p>
      <w:pPr>
        <w:widowControl/>
        <w:tabs>
          <w:tab w:val="left" w:pos="4962"/>
        </w:tabs>
        <w:spacing w:before="312" w:beforeLines="100" w:after="156" w:afterLines="50"/>
        <w:jc w:val="left"/>
        <w:rPr>
          <w:rFonts w:ascii="仿宋" w:hAnsi="仿宋" w:eastAsia="仿宋" w:cs="Times New Roman"/>
          <w:bCs/>
          <w:kern w:val="0"/>
          <w:sz w:val="24"/>
          <w:szCs w:val="21"/>
        </w:rPr>
      </w:pPr>
      <w:r>
        <w:rPr>
          <w:rFonts w:ascii="仿宋" w:hAnsi="仿宋" w:eastAsia="仿宋" w:cs="Times New Roman"/>
          <w:b/>
          <w:sz w:val="24"/>
          <w:szCs w:val="21"/>
        </w:rPr>
        <w:t>5.您是否居住在城中村？</w:t>
      </w:r>
      <w:r>
        <w:rPr>
          <w:rFonts w:hint="eastAsia" w:ascii="仿宋" w:hAnsi="仿宋" w:eastAsia="仿宋" w:cs="Times New Roman"/>
          <w:b/>
          <w:sz w:val="24"/>
          <w:szCs w:val="21"/>
        </w:rPr>
        <w:t xml:space="preserve">                      </w:t>
      </w:r>
      <w:r>
        <w:rPr>
          <w:rFonts w:ascii="仿宋" w:hAnsi="仿宋" w:eastAsia="仿宋" w:cs="Times New Roman"/>
          <w:bCs/>
          <w:kern w:val="0"/>
          <w:sz w:val="24"/>
          <w:szCs w:val="21"/>
        </w:rPr>
        <w:t>1□是</w:t>
      </w:r>
      <w:r>
        <w:rPr>
          <w:rFonts w:ascii="仿宋" w:hAnsi="仿宋" w:eastAsia="仿宋" w:cs="Times New Roman"/>
          <w:spacing w:val="-8"/>
          <w:sz w:val="24"/>
          <w:szCs w:val="21"/>
        </w:rPr>
        <w:t xml:space="preserve">        </w:t>
      </w:r>
      <w:r>
        <w:rPr>
          <w:rFonts w:ascii="仿宋" w:hAnsi="仿宋" w:eastAsia="仿宋" w:cs="Times New Roman"/>
          <w:bCs/>
          <w:kern w:val="0"/>
          <w:sz w:val="24"/>
          <w:szCs w:val="21"/>
        </w:rPr>
        <w:t>2□否</w:t>
      </w:r>
    </w:p>
    <w:p>
      <w:pPr>
        <w:widowControl/>
        <w:tabs>
          <w:tab w:val="left" w:pos="1080"/>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sz w:val="24"/>
          <w:szCs w:val="21"/>
        </w:rPr>
        <w:t>Do you live in the</w:t>
      </w:r>
      <w:r>
        <w:rPr>
          <w:rFonts w:ascii="仿宋" w:hAnsi="仿宋" w:eastAsia="仿宋" w:cs="Times New Roman"/>
          <w:b/>
          <w:sz w:val="24"/>
          <w:szCs w:val="21"/>
        </w:rPr>
        <w:t xml:space="preserve"> villages in city</w:t>
      </w:r>
      <w:r>
        <w:rPr>
          <w:rFonts w:ascii="仿宋" w:hAnsi="仿宋" w:eastAsia="仿宋" w:cs="Times New Roman"/>
          <w:sz w:val="24"/>
          <w:szCs w:val="21"/>
        </w:rPr>
        <w:t xml:space="preserve">? </w:t>
      </w:r>
      <w:r>
        <w:rPr>
          <w:rFonts w:hint="eastAsia" w:ascii="仿宋" w:hAnsi="仿宋" w:eastAsia="仿宋" w:cs="Times New Roman"/>
          <w:sz w:val="24"/>
          <w:szCs w:val="21"/>
        </w:rPr>
        <w:t xml:space="preserve">       </w:t>
      </w:r>
      <w:r>
        <w:rPr>
          <w:rFonts w:ascii="仿宋" w:hAnsi="仿宋" w:eastAsia="仿宋" w:cs="Times New Roman"/>
          <w:bCs/>
          <w:kern w:val="0"/>
          <w:sz w:val="24"/>
          <w:szCs w:val="21"/>
        </w:rPr>
        <w:t>1□</w:t>
      </w:r>
      <w:r>
        <w:rPr>
          <w:rFonts w:ascii="仿宋" w:hAnsi="仿宋" w:eastAsia="仿宋" w:cs="Times New Roman"/>
          <w:sz w:val="24"/>
          <w:szCs w:val="21"/>
        </w:rPr>
        <w:t xml:space="preserve">Yes   </w:t>
      </w:r>
      <w:r>
        <w:rPr>
          <w:rFonts w:hint="eastAsia" w:ascii="仿宋" w:hAnsi="仿宋" w:eastAsia="仿宋" w:cs="Times New Roman"/>
          <w:sz w:val="24"/>
          <w:szCs w:val="21"/>
        </w:rPr>
        <w:t xml:space="preserve">  </w:t>
      </w:r>
      <w:r>
        <w:rPr>
          <w:rFonts w:ascii="仿宋" w:hAnsi="仿宋" w:eastAsia="仿宋" w:cs="Times New Roman"/>
          <w:sz w:val="24"/>
          <w:szCs w:val="21"/>
        </w:rPr>
        <w:t xml:space="preserve"> </w:t>
      </w:r>
      <w:r>
        <w:rPr>
          <w:rFonts w:ascii="仿宋" w:hAnsi="仿宋" w:eastAsia="仿宋" w:cs="Times New Roman"/>
          <w:bCs/>
          <w:kern w:val="0"/>
          <w:sz w:val="24"/>
          <w:szCs w:val="21"/>
        </w:rPr>
        <w:t>2□</w:t>
      </w:r>
      <w:r>
        <w:rPr>
          <w:rFonts w:hint="eastAsia" w:ascii="仿宋" w:hAnsi="仿宋" w:eastAsia="仿宋" w:cs="Times New Roman"/>
          <w:sz w:val="24"/>
          <w:szCs w:val="21"/>
        </w:rPr>
        <w:t>N</w:t>
      </w:r>
      <w:r>
        <w:rPr>
          <w:rFonts w:ascii="仿宋" w:hAnsi="仿宋" w:eastAsia="仿宋" w:cs="Times New Roman"/>
          <w:sz w:val="24"/>
          <w:szCs w:val="21"/>
        </w:rPr>
        <w:t>o</w:t>
      </w:r>
    </w:p>
    <w:p>
      <w:pPr>
        <w:widowControl/>
        <w:tabs>
          <w:tab w:val="left" w:pos="4536"/>
        </w:tabs>
        <w:spacing w:before="312" w:beforeLines="100" w:after="156" w:afterLines="50"/>
        <w:jc w:val="left"/>
        <w:rPr>
          <w:rFonts w:ascii="仿宋" w:hAnsi="仿宋" w:eastAsia="仿宋" w:cs="Times New Roman"/>
          <w:bCs/>
          <w:kern w:val="0"/>
          <w:sz w:val="24"/>
          <w:szCs w:val="21"/>
        </w:rPr>
      </w:pPr>
      <w:r>
        <w:rPr>
          <w:rFonts w:ascii="仿宋" w:hAnsi="仿宋" w:eastAsia="仿宋" w:cs="Times New Roman"/>
          <w:b/>
          <w:sz w:val="24"/>
          <w:szCs w:val="21"/>
        </w:rPr>
        <w:t>6.您在深圳的居住年限：</w:t>
      </w:r>
      <w:r>
        <w:rPr>
          <w:rFonts w:ascii="仿宋" w:hAnsi="仿宋" w:eastAsia="仿宋" w:cs="Times New Roman"/>
          <w:bCs/>
          <w:kern w:val="0"/>
          <w:sz w:val="24"/>
          <w:szCs w:val="21"/>
        </w:rPr>
        <w:t>1□1年以下      2□1-3年      3□3年以上</w:t>
      </w:r>
    </w:p>
    <w:p>
      <w:pPr>
        <w:widowControl/>
        <w:tabs>
          <w:tab w:val="left" w:pos="4962"/>
        </w:tabs>
        <w:spacing w:before="156" w:beforeLines="50" w:after="156" w:afterLines="50"/>
        <w:jc w:val="left"/>
        <w:rPr>
          <w:rFonts w:ascii="仿宋" w:hAnsi="仿宋" w:eastAsia="仿宋" w:cs="Times New Roman"/>
          <w:bCs/>
          <w:kern w:val="0"/>
          <w:sz w:val="24"/>
          <w:szCs w:val="21"/>
        </w:rPr>
      </w:pPr>
      <w:r>
        <w:rPr>
          <w:rFonts w:ascii="仿宋" w:hAnsi="仿宋" w:eastAsia="仿宋" w:cs="Times New Roman"/>
          <w:b/>
          <w:sz w:val="24"/>
          <w:szCs w:val="21"/>
        </w:rPr>
        <w:t>Period of Residence</w:t>
      </w:r>
      <w:r>
        <w:rPr>
          <w:rFonts w:ascii="仿宋" w:hAnsi="仿宋" w:eastAsia="仿宋" w:cs="Times New Roman"/>
          <w:sz w:val="24"/>
          <w:szCs w:val="21"/>
        </w:rPr>
        <w:t xml:space="preserve"> in Shenzhen: </w:t>
      </w:r>
      <w:r>
        <w:rPr>
          <w:rFonts w:ascii="仿宋" w:hAnsi="仿宋" w:eastAsia="仿宋" w:cs="Times New Roman"/>
          <w:bCs/>
          <w:kern w:val="0"/>
          <w:sz w:val="24"/>
          <w:szCs w:val="21"/>
        </w:rPr>
        <w:t xml:space="preserve">1□less than 1 year </w:t>
      </w:r>
      <w:r>
        <w:rPr>
          <w:rFonts w:ascii="仿宋" w:hAnsi="仿宋" w:eastAsia="仿宋" w:cs="Times New Roman"/>
          <w:sz w:val="24"/>
          <w:szCs w:val="21"/>
        </w:rPr>
        <w:t xml:space="preserve"> </w:t>
      </w:r>
      <w:r>
        <w:rPr>
          <w:rFonts w:ascii="仿宋" w:hAnsi="仿宋" w:eastAsia="仿宋" w:cs="Times New Roman"/>
          <w:bCs/>
          <w:kern w:val="0"/>
          <w:sz w:val="24"/>
          <w:szCs w:val="21"/>
        </w:rPr>
        <w:t>2□1-3 years  3□</w:t>
      </w:r>
      <w:r>
        <w:rPr>
          <w:rFonts w:hint="eastAsia" w:ascii="仿宋" w:hAnsi="仿宋" w:eastAsia="仿宋" w:cs="Times New Roman"/>
          <w:bCs/>
          <w:kern w:val="0"/>
          <w:sz w:val="24"/>
          <w:szCs w:val="21"/>
        </w:rPr>
        <w:t>O</w:t>
      </w:r>
      <w:r>
        <w:rPr>
          <w:rFonts w:ascii="仿宋" w:hAnsi="仿宋" w:eastAsia="仿宋" w:cs="Times New Roman"/>
          <w:bCs/>
          <w:kern w:val="0"/>
          <w:sz w:val="24"/>
          <w:szCs w:val="21"/>
        </w:rPr>
        <w:t xml:space="preserve">ver 3 years </w:t>
      </w:r>
    </w:p>
    <w:p>
      <w:pPr>
        <w:tabs>
          <w:tab w:val="left" w:pos="1080"/>
        </w:tabs>
        <w:spacing w:before="312" w:beforeLines="100" w:after="156" w:afterLines="50"/>
        <w:ind w:left="2289" w:hanging="2289" w:hangingChars="950"/>
        <w:jc w:val="left"/>
        <w:rPr>
          <w:rFonts w:ascii="仿宋" w:hAnsi="仿宋" w:eastAsia="仿宋" w:cs="Times New Roman"/>
          <w:sz w:val="24"/>
          <w:szCs w:val="21"/>
        </w:rPr>
      </w:pPr>
      <w:r>
        <w:rPr>
          <w:rFonts w:ascii="仿宋" w:hAnsi="仿宋" w:eastAsia="仿宋" w:cs="Times New Roman"/>
          <w:b/>
          <w:sz w:val="24"/>
          <w:szCs w:val="21"/>
        </w:rPr>
        <w:t>7.您个人的月收入</w:t>
      </w:r>
      <w:r>
        <w:rPr>
          <w:rFonts w:ascii="仿宋" w:hAnsi="仿宋" w:eastAsia="仿宋" w:cs="Times New Roman"/>
          <w:sz w:val="24"/>
          <w:szCs w:val="21"/>
        </w:rPr>
        <w:t xml:space="preserve">： 1□3000元以下 </w:t>
      </w:r>
      <w:r>
        <w:rPr>
          <w:rFonts w:hint="eastAsia" w:ascii="仿宋" w:hAnsi="仿宋" w:eastAsia="仿宋" w:cs="Times New Roman"/>
          <w:sz w:val="24"/>
          <w:szCs w:val="21"/>
        </w:rPr>
        <w:t xml:space="preserve"> </w:t>
      </w:r>
      <w:r>
        <w:rPr>
          <w:rFonts w:ascii="仿宋" w:hAnsi="仿宋" w:eastAsia="仿宋" w:cs="Times New Roman"/>
          <w:sz w:val="24"/>
          <w:szCs w:val="21"/>
        </w:rPr>
        <w:t xml:space="preserve"> 2□3001-6000元 </w:t>
      </w:r>
      <w:r>
        <w:rPr>
          <w:rFonts w:hint="eastAsia" w:ascii="仿宋" w:hAnsi="仿宋" w:eastAsia="仿宋" w:cs="Times New Roman"/>
          <w:sz w:val="24"/>
          <w:szCs w:val="21"/>
        </w:rPr>
        <w:t xml:space="preserve"> </w:t>
      </w:r>
      <w:r>
        <w:rPr>
          <w:rFonts w:ascii="仿宋" w:hAnsi="仿宋" w:eastAsia="仿宋" w:cs="Times New Roman"/>
          <w:sz w:val="24"/>
          <w:szCs w:val="21"/>
        </w:rPr>
        <w:t xml:space="preserve"> 3□6001～10000元    4□10001～15000元    5□15000元以上</w:t>
      </w:r>
    </w:p>
    <w:p>
      <w:pPr>
        <w:tabs>
          <w:tab w:val="left" w:pos="1080"/>
        </w:tabs>
        <w:spacing w:before="156" w:beforeLines="50" w:after="156" w:afterLines="50"/>
        <w:jc w:val="left"/>
        <w:rPr>
          <w:rFonts w:ascii="仿宋" w:hAnsi="仿宋" w:eastAsia="仿宋" w:cs="Times New Roman"/>
          <w:sz w:val="24"/>
          <w:szCs w:val="21"/>
        </w:rPr>
      </w:pPr>
      <w:r>
        <w:rPr>
          <w:rFonts w:ascii="仿宋" w:hAnsi="仿宋" w:eastAsia="仿宋" w:cs="Times New Roman"/>
          <w:sz w:val="24"/>
          <w:szCs w:val="21"/>
        </w:rPr>
        <w:t>（如果您是学生或者已退休老人，可用您的月生活费或者退休收入）</w:t>
      </w:r>
    </w:p>
    <w:p>
      <w:pPr>
        <w:widowControl/>
        <w:tabs>
          <w:tab w:val="left" w:pos="1080"/>
        </w:tabs>
        <w:spacing w:before="156" w:beforeLines="50" w:after="156" w:afterLines="50"/>
        <w:ind w:left="240" w:hanging="240" w:hangingChars="100"/>
        <w:jc w:val="left"/>
        <w:rPr>
          <w:rFonts w:ascii="仿宋" w:hAnsi="仿宋" w:eastAsia="仿宋" w:cs="Times New Roman"/>
          <w:sz w:val="24"/>
          <w:szCs w:val="21"/>
        </w:rPr>
      </w:pPr>
      <w:r>
        <w:rPr>
          <w:rFonts w:ascii="仿宋" w:hAnsi="仿宋" w:eastAsia="仿宋" w:cs="Times New Roman"/>
          <w:sz w:val="24"/>
          <w:szCs w:val="21"/>
        </w:rPr>
        <w:t xml:space="preserve">  Your </w:t>
      </w:r>
      <w:r>
        <w:rPr>
          <w:rFonts w:ascii="仿宋" w:hAnsi="仿宋" w:eastAsia="仿宋" w:cs="Times New Roman"/>
          <w:b/>
          <w:sz w:val="24"/>
          <w:szCs w:val="21"/>
        </w:rPr>
        <w:t>monthly income</w:t>
      </w:r>
      <w:r>
        <w:rPr>
          <w:rFonts w:ascii="仿宋" w:hAnsi="仿宋" w:eastAsia="仿宋" w:cs="Times New Roman"/>
          <w:sz w:val="24"/>
          <w:szCs w:val="21"/>
        </w:rPr>
        <w:t>: 1□</w:t>
      </w:r>
      <w:r>
        <w:rPr>
          <w:rFonts w:hint="eastAsia" w:ascii="仿宋" w:hAnsi="仿宋" w:eastAsia="仿宋" w:cs="Times New Roman"/>
          <w:sz w:val="24"/>
          <w:szCs w:val="21"/>
        </w:rPr>
        <w:t>B</w:t>
      </w:r>
      <w:r>
        <w:rPr>
          <w:rFonts w:ascii="仿宋" w:hAnsi="仿宋" w:eastAsia="仿宋" w:cs="Times New Roman"/>
          <w:sz w:val="24"/>
          <w:szCs w:val="21"/>
        </w:rPr>
        <w:t xml:space="preserve">elow 3000RMB </w:t>
      </w:r>
      <w:r>
        <w:rPr>
          <w:rFonts w:hint="eastAsia" w:ascii="仿宋" w:hAnsi="仿宋" w:eastAsia="仿宋" w:cs="Times New Roman"/>
          <w:sz w:val="24"/>
          <w:szCs w:val="21"/>
        </w:rPr>
        <w:t xml:space="preserve">  </w:t>
      </w:r>
      <w:r>
        <w:rPr>
          <w:rFonts w:ascii="仿宋" w:hAnsi="仿宋" w:eastAsia="仿宋" w:cs="Times New Roman"/>
          <w:sz w:val="24"/>
          <w:szCs w:val="21"/>
        </w:rPr>
        <w:t xml:space="preserve">2□3001-6000RMB 3□6001~10000RMB </w:t>
      </w:r>
      <w:r>
        <w:rPr>
          <w:rFonts w:hint="eastAsia" w:ascii="仿宋" w:hAnsi="仿宋" w:eastAsia="仿宋" w:cs="Times New Roman"/>
          <w:sz w:val="24"/>
          <w:szCs w:val="21"/>
        </w:rPr>
        <w:t xml:space="preserve">  </w:t>
      </w:r>
      <w:r>
        <w:rPr>
          <w:rFonts w:ascii="仿宋" w:hAnsi="仿宋" w:eastAsia="仿宋" w:cs="Times New Roman"/>
          <w:sz w:val="24"/>
          <w:szCs w:val="21"/>
        </w:rPr>
        <w:t xml:space="preserve">4□10001~15000RMB  </w:t>
      </w:r>
      <w:r>
        <w:rPr>
          <w:rFonts w:hint="eastAsia" w:ascii="仿宋" w:hAnsi="仿宋" w:eastAsia="仿宋" w:cs="Times New Roman"/>
          <w:sz w:val="24"/>
          <w:szCs w:val="21"/>
        </w:rPr>
        <w:t xml:space="preserve"> </w:t>
      </w:r>
      <w:r>
        <w:rPr>
          <w:rFonts w:ascii="仿宋" w:hAnsi="仿宋" w:eastAsia="仿宋" w:cs="Times New Roman"/>
          <w:sz w:val="24"/>
          <w:szCs w:val="21"/>
        </w:rPr>
        <w:t>5□</w:t>
      </w:r>
      <w:r>
        <w:rPr>
          <w:rFonts w:hint="eastAsia" w:ascii="仿宋" w:hAnsi="仿宋" w:eastAsia="仿宋" w:cs="Times New Roman"/>
          <w:sz w:val="24"/>
          <w:szCs w:val="21"/>
        </w:rPr>
        <w:t>M</w:t>
      </w:r>
      <w:r>
        <w:rPr>
          <w:rFonts w:ascii="仿宋" w:hAnsi="仿宋" w:eastAsia="仿宋" w:cs="Times New Roman"/>
          <w:sz w:val="24"/>
          <w:szCs w:val="21"/>
        </w:rPr>
        <w:t>ore than 15000RMB</w:t>
      </w:r>
    </w:p>
    <w:p>
      <w:pPr>
        <w:widowControl/>
        <w:tabs>
          <w:tab w:val="left" w:pos="1080"/>
        </w:tabs>
        <w:spacing w:before="156" w:beforeLines="50" w:after="156" w:afterLines="50"/>
        <w:jc w:val="left"/>
        <w:rPr>
          <w:rFonts w:ascii="仿宋" w:hAnsi="仿宋" w:eastAsia="仿宋" w:cs="Times New Roman"/>
          <w:sz w:val="24"/>
          <w:szCs w:val="21"/>
        </w:rPr>
      </w:pPr>
      <w:r>
        <w:rPr>
          <w:rFonts w:ascii="仿宋" w:hAnsi="仿宋" w:eastAsia="仿宋" w:cs="Times New Roman"/>
          <w:sz w:val="24"/>
          <w:szCs w:val="21"/>
        </w:rPr>
        <w:t xml:space="preserve">  (If you are a student or a retiree, your monthly living expenses or retirement income is available)</w:t>
      </w:r>
    </w:p>
    <w:p>
      <w:pPr>
        <w:tabs>
          <w:tab w:val="left" w:pos="1080"/>
        </w:tabs>
        <w:spacing w:before="312" w:beforeLines="100" w:after="156" w:afterLines="50"/>
        <w:jc w:val="left"/>
        <w:rPr>
          <w:rFonts w:ascii="仿宋" w:hAnsi="仿宋" w:eastAsia="仿宋" w:cs="Times New Roman"/>
          <w:sz w:val="24"/>
          <w:szCs w:val="21"/>
        </w:rPr>
      </w:pPr>
      <w:r>
        <w:rPr>
          <w:rFonts w:ascii="仿宋" w:hAnsi="仿宋" w:eastAsia="仿宋" w:cs="Times New Roman"/>
          <w:b/>
          <w:spacing w:val="-8"/>
          <w:sz w:val="24"/>
          <w:szCs w:val="21"/>
        </w:rPr>
        <w:t>8.您的最高学历：</w:t>
      </w:r>
      <w:r>
        <w:rPr>
          <w:rFonts w:ascii="仿宋" w:hAnsi="仿宋" w:eastAsia="仿宋" w:cs="Times New Roman"/>
          <w:sz w:val="24"/>
          <w:szCs w:val="21"/>
        </w:rPr>
        <w:t xml:space="preserve"> 1□高中/中专/技校及以下  2□大学专科、本科  3□硕士及以上</w:t>
      </w:r>
    </w:p>
    <w:p>
      <w:pPr>
        <w:tabs>
          <w:tab w:val="left" w:pos="1080"/>
        </w:tabs>
        <w:spacing w:before="156" w:beforeLines="50" w:after="156" w:afterLines="50"/>
        <w:jc w:val="left"/>
        <w:rPr>
          <w:rFonts w:ascii="仿宋" w:hAnsi="仿宋" w:eastAsia="仿宋" w:cs="Times New Roman"/>
          <w:sz w:val="24"/>
          <w:szCs w:val="21"/>
        </w:rPr>
      </w:pPr>
      <w:r>
        <w:rPr>
          <w:rFonts w:ascii="仿宋" w:hAnsi="仿宋" w:eastAsia="仿宋" w:cs="Times New Roman"/>
          <w:sz w:val="24"/>
          <w:szCs w:val="21"/>
        </w:rPr>
        <w:t xml:space="preserve">Your </w:t>
      </w:r>
      <w:r>
        <w:rPr>
          <w:rFonts w:ascii="仿宋" w:hAnsi="仿宋" w:eastAsia="仿宋" w:cs="Times New Roman"/>
          <w:b/>
          <w:sz w:val="24"/>
          <w:szCs w:val="21"/>
        </w:rPr>
        <w:t>highest level of education</w:t>
      </w:r>
      <w:r>
        <w:rPr>
          <w:rFonts w:ascii="仿宋" w:hAnsi="仿宋" w:eastAsia="仿宋" w:cs="Times New Roman"/>
          <w:sz w:val="24"/>
          <w:szCs w:val="21"/>
        </w:rPr>
        <w:t>: 1□</w:t>
      </w:r>
      <w:r>
        <w:rPr>
          <w:rFonts w:hint="eastAsia" w:ascii="仿宋" w:hAnsi="仿宋" w:eastAsia="仿宋" w:cs="Times New Roman"/>
          <w:sz w:val="24"/>
          <w:szCs w:val="21"/>
        </w:rPr>
        <w:t>B</w:t>
      </w:r>
      <w:r>
        <w:rPr>
          <w:rFonts w:ascii="仿宋" w:hAnsi="仿宋" w:eastAsia="仿宋" w:cs="Times New Roman"/>
          <w:sz w:val="24"/>
          <w:szCs w:val="21"/>
        </w:rPr>
        <w:t xml:space="preserve">elow high </w:t>
      </w:r>
      <w:r>
        <w:rPr>
          <w:rFonts w:hint="eastAsia" w:ascii="仿宋" w:hAnsi="仿宋" w:eastAsia="仿宋" w:cs="Times New Roman"/>
          <w:sz w:val="24"/>
          <w:szCs w:val="21"/>
        </w:rPr>
        <w:t>s</w:t>
      </w:r>
      <w:r>
        <w:rPr>
          <w:rFonts w:ascii="仿宋" w:hAnsi="仿宋" w:eastAsia="仿宋" w:cs="Times New Roman"/>
          <w:sz w:val="24"/>
          <w:szCs w:val="21"/>
        </w:rPr>
        <w:t>chool/</w:t>
      </w:r>
      <w:r>
        <w:rPr>
          <w:rFonts w:hint="eastAsia" w:ascii="仿宋" w:hAnsi="仿宋" w:eastAsia="仿宋" w:cs="Times New Roman"/>
          <w:sz w:val="24"/>
          <w:szCs w:val="21"/>
        </w:rPr>
        <w:t xml:space="preserve"> T</w:t>
      </w:r>
      <w:r>
        <w:rPr>
          <w:rFonts w:ascii="仿宋" w:hAnsi="仿宋" w:eastAsia="仿宋" w:cs="Times New Roman"/>
          <w:sz w:val="24"/>
          <w:szCs w:val="21"/>
        </w:rPr>
        <w:t>echnical/</w:t>
      </w:r>
    </w:p>
    <w:p>
      <w:pPr>
        <w:tabs>
          <w:tab w:val="left" w:pos="1080"/>
        </w:tabs>
        <w:spacing w:before="156" w:beforeLines="50" w:after="156" w:afterLines="50"/>
        <w:jc w:val="left"/>
        <w:rPr>
          <w:rFonts w:ascii="仿宋" w:hAnsi="仿宋" w:eastAsia="仿宋" w:cs="Times New Roman"/>
          <w:sz w:val="24"/>
          <w:szCs w:val="21"/>
        </w:rPr>
      </w:pPr>
      <w:r>
        <w:rPr>
          <w:rFonts w:hint="eastAsia" w:ascii="仿宋" w:hAnsi="仿宋" w:eastAsia="仿宋" w:cs="Times New Roman"/>
          <w:sz w:val="24"/>
          <w:szCs w:val="21"/>
        </w:rPr>
        <w:t>V</w:t>
      </w:r>
      <w:r>
        <w:rPr>
          <w:rFonts w:ascii="仿宋" w:hAnsi="仿宋" w:eastAsia="仿宋" w:cs="Times New Roman"/>
          <w:sz w:val="24"/>
          <w:szCs w:val="21"/>
        </w:rPr>
        <w:t>ocational school   2□University</w:t>
      </w:r>
      <w:r>
        <w:rPr>
          <w:rFonts w:hint="eastAsia" w:ascii="仿宋" w:hAnsi="仿宋" w:eastAsia="仿宋" w:cs="Times New Roman"/>
          <w:sz w:val="24"/>
          <w:szCs w:val="21"/>
        </w:rPr>
        <w:t>/</w:t>
      </w:r>
      <w:r>
        <w:rPr>
          <w:rFonts w:ascii="仿宋" w:hAnsi="仿宋" w:eastAsia="仿宋" w:cs="Times New Roman"/>
          <w:sz w:val="24"/>
          <w:szCs w:val="21"/>
        </w:rPr>
        <w:t>College</w:t>
      </w:r>
      <w:r>
        <w:rPr>
          <w:rFonts w:hint="eastAsia" w:ascii="仿宋" w:hAnsi="仿宋" w:eastAsia="仿宋" w:cs="Times New Roman"/>
          <w:sz w:val="24"/>
          <w:szCs w:val="21"/>
        </w:rPr>
        <w:t xml:space="preserve">  </w:t>
      </w:r>
      <w:r>
        <w:rPr>
          <w:rFonts w:ascii="仿宋" w:hAnsi="仿宋" w:eastAsia="仿宋" w:cs="Times New Roman"/>
          <w:sz w:val="24"/>
          <w:szCs w:val="21"/>
        </w:rPr>
        <w:t xml:space="preserve"> 3□</w:t>
      </w:r>
      <w:r>
        <w:rPr>
          <w:rFonts w:hint="eastAsia" w:ascii="仿宋" w:hAnsi="仿宋" w:eastAsia="仿宋" w:cs="Times New Roman"/>
          <w:sz w:val="24"/>
          <w:szCs w:val="21"/>
        </w:rPr>
        <w:t>M</w:t>
      </w:r>
      <w:r>
        <w:rPr>
          <w:rFonts w:ascii="仿宋" w:hAnsi="仿宋" w:eastAsia="仿宋" w:cs="Times New Roman"/>
          <w:sz w:val="24"/>
          <w:szCs w:val="21"/>
        </w:rPr>
        <w:t xml:space="preserve">aster's degree or </w:t>
      </w:r>
      <w:r>
        <w:rPr>
          <w:rFonts w:hint="eastAsia" w:ascii="仿宋" w:hAnsi="仿宋" w:eastAsia="仿宋" w:cs="Times New Roman"/>
          <w:sz w:val="24"/>
          <w:szCs w:val="21"/>
        </w:rPr>
        <w:t>a</w:t>
      </w:r>
      <w:r>
        <w:rPr>
          <w:rFonts w:ascii="仿宋" w:hAnsi="仿宋" w:eastAsia="仿宋" w:cs="Times New Roman"/>
          <w:sz w:val="24"/>
          <w:szCs w:val="21"/>
        </w:rPr>
        <w:t>bove</w:t>
      </w:r>
    </w:p>
    <w:p>
      <w:pPr>
        <w:widowControl/>
        <w:tabs>
          <w:tab w:val="left" w:pos="1080"/>
        </w:tabs>
        <w:spacing w:before="312" w:beforeLines="100" w:after="156" w:afterLines="50"/>
        <w:ind w:left="1687" w:hanging="1687" w:hangingChars="700"/>
        <w:jc w:val="left"/>
        <w:rPr>
          <w:rFonts w:ascii="仿宋" w:hAnsi="仿宋" w:eastAsia="仿宋" w:cs="Times New Roman"/>
          <w:bCs/>
          <w:kern w:val="0"/>
          <w:sz w:val="24"/>
          <w:szCs w:val="21"/>
        </w:rPr>
      </w:pPr>
      <w:r>
        <w:rPr>
          <w:rFonts w:ascii="仿宋" w:hAnsi="仿宋" w:eastAsia="仿宋" w:cs="Times New Roman"/>
          <w:b/>
          <w:bCs/>
          <w:kern w:val="0"/>
          <w:sz w:val="24"/>
          <w:szCs w:val="21"/>
        </w:rPr>
        <w:t xml:space="preserve">9.您的职业是： </w:t>
      </w:r>
      <w:r>
        <w:rPr>
          <w:rFonts w:ascii="仿宋" w:hAnsi="仿宋" w:eastAsia="仿宋" w:cs="Times New Roman"/>
          <w:bCs/>
          <w:kern w:val="0"/>
          <w:sz w:val="24"/>
          <w:szCs w:val="21"/>
        </w:rPr>
        <w:t>1□企业员工    2□机关事业单位人员   3□自雇/个体工商户        4□离退休人员  5□失业/待业          6□学生                7□其他（请注明：</w:t>
      </w:r>
      <w:r>
        <w:rPr>
          <w:rFonts w:ascii="仿宋" w:hAnsi="仿宋" w:eastAsia="仿宋" w:cs="Times New Roman"/>
          <w:bCs/>
          <w:kern w:val="0"/>
          <w:sz w:val="24"/>
          <w:szCs w:val="21"/>
          <w:u w:val="single"/>
        </w:rPr>
        <w:t xml:space="preserve">            </w:t>
      </w:r>
      <w:r>
        <w:rPr>
          <w:rFonts w:ascii="仿宋" w:hAnsi="仿宋" w:eastAsia="仿宋" w:cs="Times New Roman"/>
          <w:bCs/>
          <w:kern w:val="0"/>
          <w:sz w:val="24"/>
          <w:szCs w:val="21"/>
        </w:rPr>
        <w:t xml:space="preserve">）    </w:t>
      </w:r>
    </w:p>
    <w:p>
      <w:pPr>
        <w:widowControl/>
        <w:tabs>
          <w:tab w:val="left" w:pos="1080"/>
        </w:tabs>
        <w:spacing w:before="156" w:beforeLines="50" w:after="156" w:afterLines="50"/>
        <w:ind w:left="236" w:hanging="236" w:hangingChars="98"/>
        <w:jc w:val="left"/>
        <w:rPr>
          <w:rFonts w:ascii="仿宋" w:hAnsi="仿宋" w:eastAsia="仿宋" w:cs="Times New Roman"/>
          <w:sz w:val="24"/>
          <w:szCs w:val="21"/>
        </w:rPr>
      </w:pPr>
      <w:r>
        <w:rPr>
          <w:rFonts w:ascii="仿宋" w:hAnsi="仿宋" w:eastAsia="仿宋" w:cs="Times New Roman"/>
          <w:b/>
          <w:sz w:val="24"/>
          <w:szCs w:val="21"/>
        </w:rPr>
        <w:t>Occupation:</w:t>
      </w:r>
      <w:r>
        <w:rPr>
          <w:rFonts w:ascii="仿宋" w:hAnsi="仿宋" w:eastAsia="仿宋" w:cs="Times New Roman"/>
          <w:bCs/>
          <w:kern w:val="0"/>
          <w:sz w:val="24"/>
          <w:szCs w:val="21"/>
        </w:rPr>
        <w:t xml:space="preserve"> 1□</w:t>
      </w:r>
      <w:r>
        <w:rPr>
          <w:rFonts w:hint="eastAsia" w:ascii="仿宋" w:hAnsi="仿宋" w:eastAsia="仿宋" w:cs="Times New Roman"/>
          <w:sz w:val="24"/>
          <w:szCs w:val="21"/>
        </w:rPr>
        <w:t>E</w:t>
      </w:r>
      <w:r>
        <w:rPr>
          <w:rFonts w:ascii="仿宋" w:hAnsi="仿宋" w:eastAsia="仿宋" w:cs="Times New Roman"/>
          <w:sz w:val="24"/>
          <w:szCs w:val="21"/>
        </w:rPr>
        <w:t xml:space="preserve">mployee </w:t>
      </w:r>
      <w:r>
        <w:rPr>
          <w:rFonts w:hint="eastAsia" w:ascii="仿宋" w:hAnsi="仿宋" w:eastAsia="仿宋" w:cs="Times New Roman"/>
          <w:sz w:val="24"/>
          <w:szCs w:val="21"/>
        </w:rPr>
        <w:t xml:space="preserve">  </w:t>
      </w:r>
      <w:r>
        <w:rPr>
          <w:rFonts w:ascii="仿宋" w:hAnsi="仿宋" w:eastAsia="仿宋" w:cs="Times New Roman"/>
          <w:bCs/>
          <w:kern w:val="0"/>
          <w:sz w:val="24"/>
          <w:szCs w:val="21"/>
        </w:rPr>
        <w:t>2□</w:t>
      </w:r>
      <w:r>
        <w:rPr>
          <w:rFonts w:hint="eastAsia" w:ascii="仿宋" w:hAnsi="仿宋" w:eastAsia="仿宋" w:cs="Times New Roman"/>
          <w:sz w:val="24"/>
          <w:szCs w:val="21"/>
        </w:rPr>
        <w:t>I</w:t>
      </w:r>
      <w:r>
        <w:rPr>
          <w:rFonts w:ascii="仿宋" w:hAnsi="仿宋" w:eastAsia="仿宋" w:cs="Times New Roman"/>
          <w:sz w:val="24"/>
          <w:szCs w:val="21"/>
        </w:rPr>
        <w:t>nstitution</w:t>
      </w:r>
      <w:r>
        <w:rPr>
          <w:rFonts w:hint="eastAsia" w:ascii="仿宋" w:hAnsi="仿宋" w:eastAsia="仿宋" w:cs="Times New Roman"/>
          <w:sz w:val="24"/>
          <w:szCs w:val="21"/>
        </w:rPr>
        <w:t xml:space="preserve">  </w:t>
      </w:r>
      <w:r>
        <w:rPr>
          <w:rFonts w:ascii="仿宋" w:hAnsi="仿宋" w:eastAsia="仿宋" w:cs="Times New Roman"/>
          <w:sz w:val="24"/>
          <w:szCs w:val="21"/>
        </w:rPr>
        <w:t xml:space="preserve"> </w:t>
      </w:r>
      <w:r>
        <w:rPr>
          <w:rFonts w:ascii="仿宋" w:hAnsi="仿宋" w:eastAsia="仿宋" w:cs="Times New Roman"/>
          <w:bCs/>
          <w:kern w:val="0"/>
          <w:sz w:val="24"/>
          <w:szCs w:val="21"/>
        </w:rPr>
        <w:t>3□</w:t>
      </w:r>
      <w:r>
        <w:rPr>
          <w:rFonts w:hint="eastAsia" w:ascii="仿宋" w:hAnsi="仿宋" w:eastAsia="仿宋" w:cs="Times New Roman"/>
          <w:bCs/>
          <w:kern w:val="0"/>
          <w:sz w:val="24"/>
          <w:szCs w:val="21"/>
        </w:rPr>
        <w:t>E</w:t>
      </w:r>
      <w:r>
        <w:rPr>
          <w:rFonts w:ascii="仿宋" w:hAnsi="仿宋" w:eastAsia="仿宋" w:cs="Times New Roman"/>
          <w:bCs/>
          <w:kern w:val="0"/>
          <w:sz w:val="24"/>
          <w:szCs w:val="21"/>
        </w:rPr>
        <w:t>ntrepreneur 4□</w:t>
      </w:r>
      <w:r>
        <w:rPr>
          <w:rFonts w:hint="eastAsia" w:ascii="仿宋" w:hAnsi="仿宋" w:eastAsia="仿宋" w:cs="Times New Roman"/>
          <w:sz w:val="24"/>
          <w:szCs w:val="21"/>
        </w:rPr>
        <w:t>R</w:t>
      </w:r>
      <w:r>
        <w:rPr>
          <w:rFonts w:ascii="仿宋" w:hAnsi="仿宋" w:eastAsia="仿宋" w:cs="Times New Roman"/>
          <w:sz w:val="24"/>
          <w:szCs w:val="21"/>
        </w:rPr>
        <w:t>etiree</w:t>
      </w:r>
      <w:r>
        <w:rPr>
          <w:rFonts w:ascii="仿宋" w:hAnsi="仿宋" w:eastAsia="仿宋" w:cs="Times New Roman"/>
          <w:bCs/>
          <w:kern w:val="0"/>
          <w:sz w:val="24"/>
          <w:szCs w:val="21"/>
        </w:rPr>
        <w:t xml:space="preserve"> 5□</w:t>
      </w:r>
      <w:r>
        <w:rPr>
          <w:rFonts w:hint="eastAsia" w:ascii="仿宋" w:hAnsi="仿宋" w:eastAsia="仿宋" w:cs="Times New Roman"/>
          <w:sz w:val="24"/>
          <w:szCs w:val="21"/>
        </w:rPr>
        <w:t>U</w:t>
      </w:r>
      <w:r>
        <w:rPr>
          <w:rFonts w:ascii="仿宋" w:hAnsi="仿宋" w:eastAsia="仿宋" w:cs="Times New Roman"/>
          <w:sz w:val="24"/>
          <w:szCs w:val="21"/>
        </w:rPr>
        <w:t xml:space="preserve">nemployment    </w:t>
      </w:r>
      <w:r>
        <w:rPr>
          <w:rFonts w:ascii="仿宋" w:hAnsi="仿宋" w:eastAsia="仿宋" w:cs="Times New Roman"/>
          <w:bCs/>
          <w:kern w:val="0"/>
          <w:sz w:val="24"/>
          <w:szCs w:val="21"/>
        </w:rPr>
        <w:t>6□</w:t>
      </w:r>
      <w:r>
        <w:rPr>
          <w:rFonts w:hint="eastAsia" w:ascii="仿宋" w:hAnsi="仿宋" w:eastAsia="仿宋" w:cs="Times New Roman"/>
          <w:sz w:val="24"/>
          <w:szCs w:val="21"/>
        </w:rPr>
        <w:t>S</w:t>
      </w:r>
      <w:r>
        <w:rPr>
          <w:rFonts w:ascii="仿宋" w:hAnsi="仿宋" w:eastAsia="仿宋" w:cs="Times New Roman"/>
          <w:sz w:val="24"/>
          <w:szCs w:val="21"/>
        </w:rPr>
        <w:t xml:space="preserve">tudents  </w:t>
      </w:r>
      <w:r>
        <w:rPr>
          <w:rFonts w:ascii="仿宋" w:hAnsi="仿宋" w:eastAsia="仿宋" w:cs="Times New Roman"/>
          <w:bCs/>
          <w:kern w:val="0"/>
          <w:sz w:val="24"/>
          <w:szCs w:val="21"/>
        </w:rPr>
        <w:t>7□</w:t>
      </w:r>
      <w:r>
        <w:rPr>
          <w:rFonts w:ascii="仿宋" w:hAnsi="仿宋" w:eastAsia="仿宋" w:cs="Times New Roman"/>
          <w:sz w:val="24"/>
          <w:szCs w:val="21"/>
        </w:rPr>
        <w:t>Other (Please specify:</w:t>
      </w:r>
      <w:r>
        <w:rPr>
          <w:rFonts w:ascii="仿宋" w:hAnsi="仿宋" w:eastAsia="仿宋" w:cs="Times New Roman"/>
          <w:bCs/>
          <w:kern w:val="0"/>
          <w:sz w:val="24"/>
          <w:szCs w:val="21"/>
          <w:u w:val="single"/>
        </w:rPr>
        <w:t xml:space="preserve">        </w:t>
      </w:r>
      <w:r>
        <w:rPr>
          <w:rFonts w:ascii="仿宋" w:hAnsi="仿宋" w:eastAsia="仿宋" w:cs="Times New Roman"/>
          <w:sz w:val="24"/>
          <w:szCs w:val="21"/>
        </w:rPr>
        <w:t>)</w:t>
      </w:r>
    </w:p>
    <w:p>
      <w:pPr>
        <w:widowControl/>
        <w:tabs>
          <w:tab w:val="left" w:pos="1080"/>
        </w:tabs>
        <w:spacing w:before="156" w:beforeLines="50" w:after="156" w:afterLines="50"/>
        <w:ind w:left="1834" w:hanging="1833" w:hangingChars="764"/>
        <w:jc w:val="left"/>
        <w:rPr>
          <w:rFonts w:ascii="仿宋" w:hAnsi="仿宋" w:eastAsia="仿宋" w:cs="Times New Roman"/>
          <w:bCs/>
          <w:kern w:val="0"/>
          <w:sz w:val="24"/>
          <w:szCs w:val="21"/>
        </w:rPr>
      </w:pPr>
    </w:p>
    <w:p>
      <w:pPr>
        <w:widowControl/>
        <w:tabs>
          <w:tab w:val="left" w:pos="1080"/>
        </w:tabs>
        <w:spacing w:before="156" w:beforeLines="50" w:after="156" w:afterLines="50"/>
        <w:ind w:left="1834" w:hanging="1833" w:hangingChars="764"/>
        <w:jc w:val="left"/>
        <w:rPr>
          <w:rFonts w:ascii="仿宋" w:hAnsi="仿宋" w:eastAsia="仿宋" w:cs="Times New Roman"/>
          <w:bCs/>
          <w:kern w:val="0"/>
          <w:sz w:val="24"/>
          <w:szCs w:val="21"/>
        </w:rPr>
      </w:pPr>
    </w:p>
    <w:p>
      <w:pPr>
        <w:adjustRightInd w:val="0"/>
        <w:snapToGrid w:val="0"/>
        <w:spacing w:before="156" w:beforeLines="50" w:after="156" w:afterLines="50"/>
        <w:jc w:val="left"/>
        <w:rPr>
          <w:rFonts w:ascii="仿宋" w:hAnsi="仿宋" w:eastAsia="仿宋" w:cs="Times New Roman"/>
          <w:sz w:val="24"/>
          <w:szCs w:val="21"/>
        </w:rPr>
      </w:pPr>
      <w:r>
        <w:rPr>
          <w:rFonts w:ascii="仿宋" w:hAnsi="仿宋" w:eastAsia="仿宋" w:cs="Times New Roman"/>
          <w:sz w:val="24"/>
          <w:szCs w:val="21"/>
        </w:rPr>
        <w:t>访问员编号Interviewed by：</w:t>
      </w:r>
      <w:r>
        <w:rPr>
          <w:rFonts w:ascii="仿宋" w:hAnsi="仿宋" w:eastAsia="仿宋" w:cs="Times New Roman"/>
          <w:sz w:val="24"/>
        </w:rPr>
        <w:t>________________</w:t>
      </w:r>
      <w:r>
        <w:rPr>
          <w:rFonts w:ascii="仿宋" w:hAnsi="仿宋" w:eastAsia="仿宋" w:cs="Times New Roman"/>
          <w:sz w:val="24"/>
          <w:szCs w:val="21"/>
        </w:rPr>
        <w:t xml:space="preserve">   </w:t>
      </w:r>
    </w:p>
    <w:p>
      <w:pPr>
        <w:adjustRightInd w:val="0"/>
        <w:snapToGrid w:val="0"/>
        <w:spacing w:before="156" w:beforeLines="50" w:after="156" w:afterLines="50"/>
        <w:jc w:val="left"/>
        <w:rPr>
          <w:rFonts w:ascii="仿宋" w:hAnsi="仿宋" w:eastAsia="仿宋" w:cs="Times New Roman"/>
          <w:sz w:val="24"/>
          <w:szCs w:val="21"/>
        </w:rPr>
      </w:pPr>
      <w:r>
        <w:rPr>
          <w:rFonts w:ascii="仿宋" w:hAnsi="仿宋" w:eastAsia="仿宋" w:cs="Times New Roman"/>
          <w:sz w:val="24"/>
          <w:szCs w:val="21"/>
        </w:rPr>
        <w:t>访问日期Date：___________</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558106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A48F4"/>
    <w:rsid w:val="00000953"/>
    <w:rsid w:val="000341EA"/>
    <w:rsid w:val="00035AD7"/>
    <w:rsid w:val="00073E29"/>
    <w:rsid w:val="000B3F36"/>
    <w:rsid w:val="000E1421"/>
    <w:rsid w:val="001A4CE4"/>
    <w:rsid w:val="001D0F85"/>
    <w:rsid w:val="001F2108"/>
    <w:rsid w:val="00211C09"/>
    <w:rsid w:val="00212138"/>
    <w:rsid w:val="0024037E"/>
    <w:rsid w:val="00244407"/>
    <w:rsid w:val="002565E3"/>
    <w:rsid w:val="002B38C9"/>
    <w:rsid w:val="002C54D7"/>
    <w:rsid w:val="002D76B4"/>
    <w:rsid w:val="002E7CFE"/>
    <w:rsid w:val="00315623"/>
    <w:rsid w:val="00347DA3"/>
    <w:rsid w:val="00360BCC"/>
    <w:rsid w:val="003A20A5"/>
    <w:rsid w:val="003A32FC"/>
    <w:rsid w:val="0042549F"/>
    <w:rsid w:val="00441472"/>
    <w:rsid w:val="00465670"/>
    <w:rsid w:val="00484C96"/>
    <w:rsid w:val="00491FD3"/>
    <w:rsid w:val="005B3B36"/>
    <w:rsid w:val="005B3E33"/>
    <w:rsid w:val="00623413"/>
    <w:rsid w:val="00646D24"/>
    <w:rsid w:val="006678A7"/>
    <w:rsid w:val="00696F3E"/>
    <w:rsid w:val="006A0A41"/>
    <w:rsid w:val="006A30E1"/>
    <w:rsid w:val="006A5100"/>
    <w:rsid w:val="006B123B"/>
    <w:rsid w:val="006B3496"/>
    <w:rsid w:val="006F0026"/>
    <w:rsid w:val="00732F7C"/>
    <w:rsid w:val="007369EB"/>
    <w:rsid w:val="007612F2"/>
    <w:rsid w:val="00766133"/>
    <w:rsid w:val="007732C1"/>
    <w:rsid w:val="00791C5F"/>
    <w:rsid w:val="007D5461"/>
    <w:rsid w:val="00805B37"/>
    <w:rsid w:val="008369D9"/>
    <w:rsid w:val="00840398"/>
    <w:rsid w:val="0086621D"/>
    <w:rsid w:val="00887D33"/>
    <w:rsid w:val="008A35B7"/>
    <w:rsid w:val="00900CC3"/>
    <w:rsid w:val="00906DA6"/>
    <w:rsid w:val="00954743"/>
    <w:rsid w:val="009811A2"/>
    <w:rsid w:val="0098249A"/>
    <w:rsid w:val="0098685A"/>
    <w:rsid w:val="00996BF7"/>
    <w:rsid w:val="009A443B"/>
    <w:rsid w:val="009C73A8"/>
    <w:rsid w:val="009E5C14"/>
    <w:rsid w:val="009F1148"/>
    <w:rsid w:val="009F6B91"/>
    <w:rsid w:val="00A61FEA"/>
    <w:rsid w:val="00A7308D"/>
    <w:rsid w:val="00AB0191"/>
    <w:rsid w:val="00AE3796"/>
    <w:rsid w:val="00AF5FC6"/>
    <w:rsid w:val="00B02F12"/>
    <w:rsid w:val="00B25661"/>
    <w:rsid w:val="00B844AB"/>
    <w:rsid w:val="00BE2D33"/>
    <w:rsid w:val="00BF33AC"/>
    <w:rsid w:val="00C01860"/>
    <w:rsid w:val="00C12EB8"/>
    <w:rsid w:val="00C16642"/>
    <w:rsid w:val="00C475E5"/>
    <w:rsid w:val="00C66A40"/>
    <w:rsid w:val="00C845FF"/>
    <w:rsid w:val="00C956B4"/>
    <w:rsid w:val="00CB4E36"/>
    <w:rsid w:val="00CC321A"/>
    <w:rsid w:val="00CE17CA"/>
    <w:rsid w:val="00D30AA5"/>
    <w:rsid w:val="00D4380F"/>
    <w:rsid w:val="00D43F6E"/>
    <w:rsid w:val="00D82DA3"/>
    <w:rsid w:val="00DC3723"/>
    <w:rsid w:val="00DD5231"/>
    <w:rsid w:val="00E4185B"/>
    <w:rsid w:val="00E5378E"/>
    <w:rsid w:val="00E8037D"/>
    <w:rsid w:val="00EB5E65"/>
    <w:rsid w:val="00F77B3B"/>
    <w:rsid w:val="00FE182F"/>
    <w:rsid w:val="01051E0C"/>
    <w:rsid w:val="0184165C"/>
    <w:rsid w:val="018F5A3F"/>
    <w:rsid w:val="02380C40"/>
    <w:rsid w:val="02443A19"/>
    <w:rsid w:val="02D44C5B"/>
    <w:rsid w:val="04952E9B"/>
    <w:rsid w:val="04A83A78"/>
    <w:rsid w:val="05D746BF"/>
    <w:rsid w:val="06297BB8"/>
    <w:rsid w:val="06435EA9"/>
    <w:rsid w:val="069A5F5A"/>
    <w:rsid w:val="070F7622"/>
    <w:rsid w:val="08CA4550"/>
    <w:rsid w:val="09CB2AFC"/>
    <w:rsid w:val="0B667AF6"/>
    <w:rsid w:val="0C036C17"/>
    <w:rsid w:val="0C560F06"/>
    <w:rsid w:val="0C8F2922"/>
    <w:rsid w:val="0D33120B"/>
    <w:rsid w:val="0D417B17"/>
    <w:rsid w:val="0DD2300F"/>
    <w:rsid w:val="0DE602E5"/>
    <w:rsid w:val="0DEE59B8"/>
    <w:rsid w:val="0E3169CD"/>
    <w:rsid w:val="0E831BD0"/>
    <w:rsid w:val="0ED52608"/>
    <w:rsid w:val="0F236822"/>
    <w:rsid w:val="0F412639"/>
    <w:rsid w:val="0F76381C"/>
    <w:rsid w:val="0FA37A51"/>
    <w:rsid w:val="10316409"/>
    <w:rsid w:val="103579CC"/>
    <w:rsid w:val="105E152D"/>
    <w:rsid w:val="105E1B65"/>
    <w:rsid w:val="110F11CB"/>
    <w:rsid w:val="11762000"/>
    <w:rsid w:val="11C04696"/>
    <w:rsid w:val="127765C0"/>
    <w:rsid w:val="12D275F1"/>
    <w:rsid w:val="133426CC"/>
    <w:rsid w:val="137F3DA4"/>
    <w:rsid w:val="140E7894"/>
    <w:rsid w:val="1484090F"/>
    <w:rsid w:val="14C26C85"/>
    <w:rsid w:val="16046FBF"/>
    <w:rsid w:val="16E06929"/>
    <w:rsid w:val="17617D39"/>
    <w:rsid w:val="191979AE"/>
    <w:rsid w:val="19570037"/>
    <w:rsid w:val="1A9E26CB"/>
    <w:rsid w:val="1B0A7411"/>
    <w:rsid w:val="1B7E0E69"/>
    <w:rsid w:val="1BFF24E7"/>
    <w:rsid w:val="1D421716"/>
    <w:rsid w:val="1D4B3120"/>
    <w:rsid w:val="1D651ED5"/>
    <w:rsid w:val="1D775604"/>
    <w:rsid w:val="1DE71301"/>
    <w:rsid w:val="1E813E0A"/>
    <w:rsid w:val="1EC066EE"/>
    <w:rsid w:val="1EF547F6"/>
    <w:rsid w:val="1F6F2676"/>
    <w:rsid w:val="204B0C8A"/>
    <w:rsid w:val="207E6D90"/>
    <w:rsid w:val="20A1511E"/>
    <w:rsid w:val="21392F15"/>
    <w:rsid w:val="21645CEF"/>
    <w:rsid w:val="2169427D"/>
    <w:rsid w:val="22147880"/>
    <w:rsid w:val="227A2BCC"/>
    <w:rsid w:val="22DF1E88"/>
    <w:rsid w:val="23364734"/>
    <w:rsid w:val="233D5832"/>
    <w:rsid w:val="240F1625"/>
    <w:rsid w:val="24CD2E32"/>
    <w:rsid w:val="259D6632"/>
    <w:rsid w:val="266574EC"/>
    <w:rsid w:val="270F452C"/>
    <w:rsid w:val="272116E2"/>
    <w:rsid w:val="27C754E1"/>
    <w:rsid w:val="27D976D7"/>
    <w:rsid w:val="280E1022"/>
    <w:rsid w:val="280F2664"/>
    <w:rsid w:val="283B01F7"/>
    <w:rsid w:val="283C7D2D"/>
    <w:rsid w:val="286224BE"/>
    <w:rsid w:val="29625B2C"/>
    <w:rsid w:val="2ADE41B5"/>
    <w:rsid w:val="2B5A1F5C"/>
    <w:rsid w:val="2B5C50CF"/>
    <w:rsid w:val="2BC374A1"/>
    <w:rsid w:val="2C47723A"/>
    <w:rsid w:val="2C4E2780"/>
    <w:rsid w:val="2C847909"/>
    <w:rsid w:val="2CA85615"/>
    <w:rsid w:val="2CB76E6D"/>
    <w:rsid w:val="2D224449"/>
    <w:rsid w:val="2D632943"/>
    <w:rsid w:val="2DFC507F"/>
    <w:rsid w:val="2E2A507B"/>
    <w:rsid w:val="2EDC03B0"/>
    <w:rsid w:val="2EE42FC1"/>
    <w:rsid w:val="2F6E4929"/>
    <w:rsid w:val="31443FFF"/>
    <w:rsid w:val="315B6F04"/>
    <w:rsid w:val="31E97B65"/>
    <w:rsid w:val="32EC3531"/>
    <w:rsid w:val="33AF229C"/>
    <w:rsid w:val="33F83EAE"/>
    <w:rsid w:val="3407217C"/>
    <w:rsid w:val="34820021"/>
    <w:rsid w:val="348500D3"/>
    <w:rsid w:val="348D7D0F"/>
    <w:rsid w:val="35BD6365"/>
    <w:rsid w:val="35FA366A"/>
    <w:rsid w:val="363B47C1"/>
    <w:rsid w:val="37C01B96"/>
    <w:rsid w:val="37C23BC3"/>
    <w:rsid w:val="38EC49C3"/>
    <w:rsid w:val="394A5870"/>
    <w:rsid w:val="3998540F"/>
    <w:rsid w:val="39C66670"/>
    <w:rsid w:val="39F11A2D"/>
    <w:rsid w:val="3A1D1075"/>
    <w:rsid w:val="3A5373A8"/>
    <w:rsid w:val="3A701649"/>
    <w:rsid w:val="3AD24C6F"/>
    <w:rsid w:val="3C375BD7"/>
    <w:rsid w:val="3C3D235E"/>
    <w:rsid w:val="3C69279D"/>
    <w:rsid w:val="3C7C0E6B"/>
    <w:rsid w:val="3C8B5BF5"/>
    <w:rsid w:val="3DB973F8"/>
    <w:rsid w:val="3E12716C"/>
    <w:rsid w:val="3E424EDD"/>
    <w:rsid w:val="3EE154D0"/>
    <w:rsid w:val="3FAC4F56"/>
    <w:rsid w:val="3FBC5831"/>
    <w:rsid w:val="40B34723"/>
    <w:rsid w:val="40B47D89"/>
    <w:rsid w:val="4111781C"/>
    <w:rsid w:val="412B5742"/>
    <w:rsid w:val="415F0134"/>
    <w:rsid w:val="4170318A"/>
    <w:rsid w:val="42307E0D"/>
    <w:rsid w:val="425607C5"/>
    <w:rsid w:val="42CD5603"/>
    <w:rsid w:val="42F2170F"/>
    <w:rsid w:val="43933587"/>
    <w:rsid w:val="44F5721A"/>
    <w:rsid w:val="44FD2566"/>
    <w:rsid w:val="457F08B5"/>
    <w:rsid w:val="45BE6544"/>
    <w:rsid w:val="462A5076"/>
    <w:rsid w:val="46726249"/>
    <w:rsid w:val="47C72423"/>
    <w:rsid w:val="47D06269"/>
    <w:rsid w:val="484D5621"/>
    <w:rsid w:val="490D2F27"/>
    <w:rsid w:val="491D105C"/>
    <w:rsid w:val="49216696"/>
    <w:rsid w:val="495A38E0"/>
    <w:rsid w:val="4A6A412A"/>
    <w:rsid w:val="4B013465"/>
    <w:rsid w:val="4B151C54"/>
    <w:rsid w:val="4BB553C1"/>
    <w:rsid w:val="4BFD7E80"/>
    <w:rsid w:val="4C6058F5"/>
    <w:rsid w:val="4C7E21DC"/>
    <w:rsid w:val="4CC94CD4"/>
    <w:rsid w:val="4CCD76EE"/>
    <w:rsid w:val="4D0C77AF"/>
    <w:rsid w:val="4D3D4A23"/>
    <w:rsid w:val="4DCB38E7"/>
    <w:rsid w:val="4E347A2A"/>
    <w:rsid w:val="4E497EC9"/>
    <w:rsid w:val="4E816A2F"/>
    <w:rsid w:val="4EC41C07"/>
    <w:rsid w:val="505E1346"/>
    <w:rsid w:val="50706238"/>
    <w:rsid w:val="509B4E1C"/>
    <w:rsid w:val="51973E7A"/>
    <w:rsid w:val="51B73B51"/>
    <w:rsid w:val="51CE0FAF"/>
    <w:rsid w:val="52122C5C"/>
    <w:rsid w:val="52CB68FA"/>
    <w:rsid w:val="52FC4832"/>
    <w:rsid w:val="536E1128"/>
    <w:rsid w:val="53CE6F4C"/>
    <w:rsid w:val="547727E7"/>
    <w:rsid w:val="57644488"/>
    <w:rsid w:val="57F77DF4"/>
    <w:rsid w:val="583917D5"/>
    <w:rsid w:val="5856709C"/>
    <w:rsid w:val="587222A1"/>
    <w:rsid w:val="59C25984"/>
    <w:rsid w:val="59CA38AB"/>
    <w:rsid w:val="59FA5AFB"/>
    <w:rsid w:val="5A111B42"/>
    <w:rsid w:val="5AF632C5"/>
    <w:rsid w:val="5BD419EA"/>
    <w:rsid w:val="5C6E7F11"/>
    <w:rsid w:val="5CF76058"/>
    <w:rsid w:val="5E50571F"/>
    <w:rsid w:val="62E41E5E"/>
    <w:rsid w:val="63775A14"/>
    <w:rsid w:val="63DF4D71"/>
    <w:rsid w:val="63FE7D3F"/>
    <w:rsid w:val="652C1CF7"/>
    <w:rsid w:val="66175925"/>
    <w:rsid w:val="67457F92"/>
    <w:rsid w:val="674E5039"/>
    <w:rsid w:val="675550FD"/>
    <w:rsid w:val="686D0DC0"/>
    <w:rsid w:val="692F78E4"/>
    <w:rsid w:val="693D1CA6"/>
    <w:rsid w:val="6A571033"/>
    <w:rsid w:val="6A7A48F4"/>
    <w:rsid w:val="6A876AE5"/>
    <w:rsid w:val="6AC71490"/>
    <w:rsid w:val="6AD65D7E"/>
    <w:rsid w:val="6B0266DD"/>
    <w:rsid w:val="6B5519A1"/>
    <w:rsid w:val="6B681CD3"/>
    <w:rsid w:val="6C8F5217"/>
    <w:rsid w:val="6CF91A1A"/>
    <w:rsid w:val="6D1F340E"/>
    <w:rsid w:val="6D260B12"/>
    <w:rsid w:val="6D7B27A2"/>
    <w:rsid w:val="6D8E1080"/>
    <w:rsid w:val="6DB86ABC"/>
    <w:rsid w:val="6E270627"/>
    <w:rsid w:val="6E7D4D4F"/>
    <w:rsid w:val="6EC76DAC"/>
    <w:rsid w:val="6F0E1CD5"/>
    <w:rsid w:val="6F706E30"/>
    <w:rsid w:val="6F8074CC"/>
    <w:rsid w:val="6F846935"/>
    <w:rsid w:val="700250E4"/>
    <w:rsid w:val="71F51D14"/>
    <w:rsid w:val="72145B3E"/>
    <w:rsid w:val="72937F30"/>
    <w:rsid w:val="73421FBC"/>
    <w:rsid w:val="735E1F0C"/>
    <w:rsid w:val="741322FF"/>
    <w:rsid w:val="743221ED"/>
    <w:rsid w:val="74574604"/>
    <w:rsid w:val="74B2092C"/>
    <w:rsid w:val="74E21140"/>
    <w:rsid w:val="75885316"/>
    <w:rsid w:val="77187D98"/>
    <w:rsid w:val="774528DC"/>
    <w:rsid w:val="78071542"/>
    <w:rsid w:val="790B63B5"/>
    <w:rsid w:val="791E6AD0"/>
    <w:rsid w:val="797A7A06"/>
    <w:rsid w:val="79AF6168"/>
    <w:rsid w:val="79B26DA2"/>
    <w:rsid w:val="79B31DB4"/>
    <w:rsid w:val="7A52386B"/>
    <w:rsid w:val="7A533EA4"/>
    <w:rsid w:val="7A622D66"/>
    <w:rsid w:val="7B0C091D"/>
    <w:rsid w:val="7B3A5785"/>
    <w:rsid w:val="7B884EC6"/>
    <w:rsid w:val="7C3F60FB"/>
    <w:rsid w:val="7CF61D05"/>
    <w:rsid w:val="7D7C40C4"/>
    <w:rsid w:val="7DD05022"/>
    <w:rsid w:val="7E360DAD"/>
    <w:rsid w:val="7E595487"/>
    <w:rsid w:val="7FB1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semiHidden/>
    <w:unhideWhenUsed/>
    <w:uiPriority w:val="0"/>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99"/>
    <w:rPr>
      <w:kern w:val="2"/>
      <w:sz w:val="18"/>
      <w:szCs w:val="18"/>
    </w:rPr>
  </w:style>
  <w:style w:type="character" w:customStyle="1" w:styleId="14">
    <w:name w:val="批注文字 字符"/>
    <w:basedOn w:val="9"/>
    <w:link w:val="2"/>
    <w:qFormat/>
    <w:uiPriority w:val="0"/>
    <w:rPr>
      <w:kern w:val="2"/>
      <w:sz w:val="21"/>
      <w:szCs w:val="24"/>
    </w:rPr>
  </w:style>
  <w:style w:type="character" w:customStyle="1" w:styleId="15">
    <w:name w:val="批注主题 字符"/>
    <w:basedOn w:val="14"/>
    <w:link w:val="6"/>
    <w:qFormat/>
    <w:uiPriority w:val="0"/>
    <w:rPr>
      <w:b/>
      <w:bCs/>
      <w:kern w:val="2"/>
      <w:sz w:val="21"/>
      <w:szCs w:val="24"/>
    </w:rPr>
  </w:style>
  <w:style w:type="character" w:customStyle="1" w:styleId="16">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650</Words>
  <Characters>3705</Characters>
  <Lines>30</Lines>
  <Paragraphs>8</Paragraphs>
  <TotalTime>2</TotalTime>
  <ScaleCrop>false</ScaleCrop>
  <LinksUpToDate>false</LinksUpToDate>
  <CharactersWithSpaces>4347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2020-05-27T07:45:00Z</dcterms:created>
  <dc:creator>繁星下的马蹄灯</dc:creator>
  <cp:lastModifiedBy>繁星下的马蹄灯</cp:lastModifiedBy>
  <cp:lastPrinted>2020-06-04T08:29:00Z</cp:lastPrinted>
  <dcterms:modified xsi:type="dcterms:W3CDTF">2020-09-07T08:18:51Z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