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bidi w:val="0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bookmarkStart w:id="0" w:name="_Toc3861"/>
      <w:bookmarkStart w:id="1" w:name="_Toc24628"/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深圳市物业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管理信息平台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操作手册</w:t>
      </w:r>
      <w:bookmarkEnd w:id="0"/>
      <w:bookmarkEnd w:id="1"/>
    </w:p>
    <w:p>
      <w:pPr>
        <w:pStyle w:val="6"/>
        <w:bidi w:val="0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bookmarkStart w:id="2" w:name="_Toc14974"/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（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项目经办人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篇）</w:t>
      </w:r>
      <w:bookmarkEnd w:id="2"/>
    </w:p>
    <w:p>
      <w:pPr>
        <w:pStyle w:val="6"/>
        <w:jc w:val="center"/>
        <w:rPr>
          <w:rFonts w:ascii="宋体"/>
          <w:b w:val="0"/>
          <w:bCs/>
          <w:sz w:val="44"/>
          <w:szCs w:val="44"/>
        </w:rPr>
      </w:pPr>
    </w:p>
    <w:sdt>
      <w:sdtPr>
        <w:rPr>
          <w:rFonts w:ascii="宋体" w:hAnsi="宋体" w:eastAsia="宋体" w:cs="仿宋"/>
          <w:sz w:val="21"/>
          <w:szCs w:val="22"/>
          <w:lang w:val="zh-CN" w:eastAsia="zh-CN" w:bidi="zh-CN"/>
        </w:rPr>
        <w:id w:val="710690758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HAnsi" w:cstheme="minorBidi"/>
          <w:sz w:val="20"/>
          <w:szCs w:val="20"/>
          <w:lang w:val="zh-CN" w:eastAsia="zh-CN" w:bidi="zh-CN"/>
        </w:rPr>
      </w:sdtEndPr>
      <w:sdtContent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hint="eastAsia" w:ascii="华文仿宋" w:hAnsi="华文仿宋" w:eastAsia="华文仿宋" w:cs="华文仿宋"/>
              <w:sz w:val="28"/>
              <w:szCs w:val="28"/>
            </w:rPr>
          </w:pPr>
          <w:bookmarkStart w:id="3" w:name="_Toc1479668614_WPSOffice_Type1"/>
          <w:r>
            <w:rPr>
              <w:rFonts w:hint="eastAsia" w:ascii="华文仿宋" w:hAnsi="华文仿宋" w:eastAsia="华文仿宋" w:cs="华文仿宋"/>
              <w:b/>
              <w:bCs/>
              <w:sz w:val="44"/>
              <w:szCs w:val="44"/>
            </w:rPr>
            <w:t>目录</w:t>
          </w:r>
        </w:p>
        <w:p>
          <w:pPr>
            <w:pStyle w:val="16"/>
            <w:tabs>
              <w:tab w:val="right" w:leader="dot" w:pos="8304"/>
            </w:tabs>
            <w:spacing w:line="360" w:lineRule="auto"/>
            <w:rPr>
              <w:rFonts w:hint="eastAsia" w:ascii="华文仿宋" w:hAnsi="华文仿宋" w:eastAsia="华文仿宋" w:cs="华文仿宋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instrText xml:space="preserve"> HYPERLINK \l _Toc1543730951_WPSOffice_Level1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separate"/>
          </w:r>
          <w:sdt>
            <w:sdt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  <w:id w:val="710690758"/>
              <w:placeholder>
                <w:docPart w:val="{43b8e9ce-8b59-4407-afaf-497c90a9f70c}"/>
              </w:placeholder>
            </w:sdtPr>
            <w:sdtEnd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</w:sdtEndPr>
            <w:sdtContent>
              <w:r>
                <w:rPr>
                  <w:rFonts w:hint="eastAsia" w:ascii="华文仿宋" w:hAnsi="华文仿宋" w:eastAsia="华文仿宋" w:cs="华文仿宋"/>
                  <w:sz w:val="28"/>
                  <w:szCs w:val="28"/>
                </w:rPr>
                <w:t>一、 身份绑定</w:t>
              </w:r>
            </w:sdtContent>
          </w:sdt>
          <w:r>
            <w:rPr>
              <w:rFonts w:hint="eastAsia" w:ascii="华文仿宋" w:hAnsi="华文仿宋" w:eastAsia="华文仿宋" w:cs="华文仿宋"/>
              <w:sz w:val="28"/>
              <w:szCs w:val="28"/>
            </w:rPr>
            <w:tab/>
          </w:r>
          <w:bookmarkStart w:id="58" w:name="_GoBack"/>
          <w:bookmarkEnd w:id="58"/>
          <w:bookmarkStart w:id="4" w:name="_Toc1543730951_WPSOffice_Level1Page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t>2</w:t>
          </w:r>
          <w:bookmarkEnd w:id="4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4"/>
            </w:tabs>
            <w:spacing w:line="360" w:lineRule="auto"/>
            <w:rPr>
              <w:rFonts w:hint="eastAsia" w:ascii="华文仿宋" w:hAnsi="华文仿宋" w:eastAsia="华文仿宋" w:cs="华文仿宋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instrText xml:space="preserve"> HYPERLINK \l _Toc1479668614_WPSOffice_Level1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separate"/>
          </w:r>
          <w:sdt>
            <w:sdt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  <w:id w:val="710690758"/>
              <w:placeholder>
                <w:docPart w:val="{50cb6182-40ee-47b2-83f7-466fc6faa1b7}"/>
              </w:placeholder>
            </w:sdtPr>
            <w:sdtEnd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</w:sdtEndPr>
            <w:sdtContent>
              <w:r>
                <w:rPr>
                  <w:rFonts w:hint="eastAsia" w:ascii="华文仿宋" w:hAnsi="华文仿宋" w:eastAsia="华文仿宋" w:cs="华文仿宋"/>
                  <w:sz w:val="28"/>
                  <w:szCs w:val="28"/>
                </w:rPr>
                <w:t>二、物管平台PC端登录方式</w:t>
              </w:r>
            </w:sdtContent>
          </w:sdt>
          <w:r>
            <w:rPr>
              <w:rFonts w:hint="eastAsia" w:ascii="华文仿宋" w:hAnsi="华文仿宋" w:eastAsia="华文仿宋" w:cs="华文仿宋"/>
              <w:sz w:val="28"/>
              <w:szCs w:val="28"/>
            </w:rPr>
            <w:tab/>
          </w:r>
          <w:bookmarkStart w:id="5" w:name="_Toc1479668614_WPSOffice_Level1Page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t>6</w:t>
          </w:r>
          <w:bookmarkEnd w:id="5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4"/>
            </w:tabs>
            <w:spacing w:line="360" w:lineRule="auto"/>
            <w:rPr>
              <w:rFonts w:hint="eastAsia" w:ascii="华文仿宋" w:hAnsi="华文仿宋" w:eastAsia="华文仿宋" w:cs="华文仿宋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instrText xml:space="preserve"> HYPERLINK \l _Toc1324882634_WPSOffice_Level1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separate"/>
          </w:r>
          <w:sdt>
            <w:sdt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  <w:id w:val="710690758"/>
              <w:placeholder>
                <w:docPart w:val="{b2b87cc0-a6af-442b-baea-a9f79797a038}"/>
              </w:placeholder>
            </w:sdtPr>
            <w:sdtEnd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</w:sdtEndPr>
            <w:sdtContent>
              <w:r>
                <w:rPr>
                  <w:rFonts w:hint="eastAsia" w:ascii="华文仿宋" w:hAnsi="华文仿宋" w:eastAsia="华文仿宋" w:cs="华文仿宋"/>
                  <w:sz w:val="28"/>
                  <w:szCs w:val="28"/>
                </w:rPr>
                <w:t>三、 权限管理</w:t>
              </w:r>
            </w:sdtContent>
          </w:sdt>
          <w:r>
            <w:rPr>
              <w:rFonts w:hint="eastAsia" w:ascii="华文仿宋" w:hAnsi="华文仿宋" w:eastAsia="华文仿宋" w:cs="华文仿宋"/>
              <w:sz w:val="28"/>
              <w:szCs w:val="28"/>
            </w:rPr>
            <w:tab/>
          </w:r>
          <w:bookmarkStart w:id="6" w:name="_Toc1324882634_WPSOffice_Level1Page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t>8</w:t>
          </w:r>
          <w:bookmarkEnd w:id="6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4"/>
            </w:tabs>
            <w:spacing w:line="360" w:lineRule="auto"/>
            <w:rPr>
              <w:rFonts w:hint="eastAsia" w:ascii="华文仿宋" w:hAnsi="华文仿宋" w:eastAsia="华文仿宋" w:cs="华文仿宋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instrText xml:space="preserve"> HYPERLINK \l _Toc84765369_WPSOffice_Level1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separate"/>
          </w:r>
          <w:sdt>
            <w:sdt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  <w:id w:val="710690758"/>
              <w:placeholder>
                <w:docPart w:val="{ff321767-8cda-4bef-b0e0-a76ac75e3862}"/>
              </w:placeholder>
            </w:sdtPr>
            <w:sdtEnd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</w:sdtEndPr>
            <w:sdtContent>
              <w:r>
                <w:rPr>
                  <w:rFonts w:hint="eastAsia" w:ascii="华文仿宋" w:hAnsi="华文仿宋" w:eastAsia="华文仿宋" w:cs="华文仿宋"/>
                  <w:sz w:val="28"/>
                  <w:szCs w:val="28"/>
                </w:rPr>
                <w:t>四、 待办事项</w:t>
              </w:r>
            </w:sdtContent>
          </w:sdt>
          <w:r>
            <w:rPr>
              <w:rFonts w:hint="eastAsia" w:ascii="华文仿宋" w:hAnsi="华文仿宋" w:eastAsia="华文仿宋" w:cs="华文仿宋"/>
              <w:sz w:val="28"/>
              <w:szCs w:val="28"/>
            </w:rPr>
            <w:tab/>
          </w:r>
          <w:bookmarkStart w:id="7" w:name="_Toc84765369_WPSOffice_Level1Page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t>10</w:t>
          </w:r>
          <w:bookmarkEnd w:id="7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4"/>
            </w:tabs>
            <w:spacing w:line="360" w:lineRule="auto"/>
            <w:rPr>
              <w:rFonts w:hint="eastAsia" w:ascii="华文仿宋" w:hAnsi="华文仿宋" w:eastAsia="华文仿宋" w:cs="华文仿宋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instrText xml:space="preserve"> HYPERLINK \l _Toc45993697_WPSOffice_Level1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separate"/>
          </w:r>
          <w:sdt>
            <w:sdt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  <w:id w:val="710690758"/>
              <w:placeholder>
                <w:docPart w:val="{88808ab8-d1e0-4c5c-8cfd-d97fe98cf05e}"/>
              </w:placeholder>
            </w:sdtPr>
            <w:sdtEnd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</w:sdtEndPr>
            <w:sdtContent>
              <w:r>
                <w:rPr>
                  <w:rFonts w:hint="eastAsia" w:ascii="华文仿宋" w:hAnsi="华文仿宋" w:eastAsia="华文仿宋" w:cs="华文仿宋"/>
                  <w:sz w:val="28"/>
                  <w:szCs w:val="28"/>
                </w:rPr>
                <w:t>五、 共有资金情况</w:t>
              </w:r>
            </w:sdtContent>
          </w:sdt>
          <w:r>
            <w:rPr>
              <w:rFonts w:hint="eastAsia" w:ascii="华文仿宋" w:hAnsi="华文仿宋" w:eastAsia="华文仿宋" w:cs="华文仿宋"/>
              <w:sz w:val="28"/>
              <w:szCs w:val="28"/>
            </w:rPr>
            <w:tab/>
          </w:r>
          <w:bookmarkStart w:id="8" w:name="_Toc45993697_WPSOffice_Level1Page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t>12</w:t>
          </w:r>
          <w:bookmarkEnd w:id="8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4"/>
            </w:tabs>
            <w:spacing w:line="360" w:lineRule="auto"/>
            <w:rPr>
              <w:rFonts w:hint="eastAsia" w:ascii="华文仿宋" w:hAnsi="华文仿宋" w:eastAsia="华文仿宋" w:cs="华文仿宋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instrText xml:space="preserve"> HYPERLINK \l _Toc2018874632_WPSOffice_Level1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separate"/>
          </w:r>
          <w:sdt>
            <w:sdt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  <w:id w:val="710690758"/>
              <w:placeholder>
                <w:docPart w:val="{49459e7e-b613-4f81-ac16-bf1c6be31c8a}"/>
              </w:placeholder>
            </w:sdtPr>
            <w:sdtEnd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</w:sdtEndPr>
            <w:sdtContent>
              <w:r>
                <w:rPr>
                  <w:rFonts w:hint="eastAsia" w:ascii="华文仿宋" w:hAnsi="华文仿宋" w:eastAsia="华文仿宋" w:cs="华文仿宋"/>
                  <w:sz w:val="28"/>
                  <w:szCs w:val="28"/>
                </w:rPr>
                <w:t>六、 信用信息</w:t>
              </w:r>
            </w:sdtContent>
          </w:sdt>
          <w:r>
            <w:rPr>
              <w:rFonts w:hint="eastAsia" w:ascii="华文仿宋" w:hAnsi="华文仿宋" w:eastAsia="华文仿宋" w:cs="华文仿宋"/>
              <w:sz w:val="28"/>
              <w:szCs w:val="28"/>
            </w:rPr>
            <w:tab/>
          </w:r>
          <w:bookmarkStart w:id="9" w:name="_Toc2018874632_WPSOffice_Level1Page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t>13</w:t>
          </w:r>
          <w:bookmarkEnd w:id="9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4"/>
            </w:tabs>
            <w:spacing w:line="360" w:lineRule="auto"/>
            <w:rPr>
              <w:rFonts w:hint="eastAsia" w:ascii="华文仿宋" w:hAnsi="华文仿宋" w:eastAsia="华文仿宋" w:cs="华文仿宋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instrText xml:space="preserve"> HYPERLINK \l _Toc1845678111_WPSOffice_Level1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separate"/>
          </w:r>
          <w:sdt>
            <w:sdt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  <w:id w:val="710690758"/>
              <w:placeholder>
                <w:docPart w:val="{f34bc07c-bc85-4723-b3a0-df1fb79996f3}"/>
              </w:placeholder>
            </w:sdtPr>
            <w:sdtEnd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</w:sdtEndPr>
            <w:sdtContent>
              <w:r>
                <w:rPr>
                  <w:rFonts w:hint="eastAsia" w:ascii="华文仿宋" w:hAnsi="华文仿宋" w:eastAsia="华文仿宋" w:cs="华文仿宋"/>
                  <w:sz w:val="28"/>
                  <w:szCs w:val="28"/>
                </w:rPr>
                <w:t>七、 安全检查</w:t>
              </w:r>
            </w:sdtContent>
          </w:sdt>
          <w:r>
            <w:rPr>
              <w:rFonts w:hint="eastAsia" w:ascii="华文仿宋" w:hAnsi="华文仿宋" w:eastAsia="华文仿宋" w:cs="华文仿宋"/>
              <w:sz w:val="28"/>
              <w:szCs w:val="28"/>
            </w:rPr>
            <w:tab/>
          </w:r>
          <w:bookmarkStart w:id="10" w:name="_Toc1845678111_WPSOffice_Level1Page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t>15</w:t>
          </w:r>
          <w:bookmarkEnd w:id="10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4"/>
            </w:tabs>
            <w:spacing w:line="360" w:lineRule="auto"/>
            <w:rPr>
              <w:rFonts w:hint="eastAsia" w:ascii="华文仿宋" w:hAnsi="华文仿宋" w:eastAsia="华文仿宋" w:cs="华文仿宋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instrText xml:space="preserve"> HYPERLINK \l _Toc27391975_WPSOffice_Level1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separate"/>
          </w:r>
          <w:sdt>
            <w:sdt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  <w:id w:val="710690758"/>
              <w:placeholder>
                <w:docPart w:val="{446b9128-1573-4883-a0cb-ddebfa34d17a}"/>
              </w:placeholder>
            </w:sdtPr>
            <w:sdtEnd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</w:sdtEndPr>
            <w:sdtContent>
              <w:r>
                <w:rPr>
                  <w:rFonts w:hint="eastAsia" w:ascii="华文仿宋" w:hAnsi="华文仿宋" w:eastAsia="华文仿宋" w:cs="华文仿宋"/>
                  <w:sz w:val="28"/>
                  <w:szCs w:val="28"/>
                </w:rPr>
                <w:t>八、 信息公开</w:t>
              </w:r>
            </w:sdtContent>
          </w:sdt>
          <w:r>
            <w:rPr>
              <w:rFonts w:hint="eastAsia" w:ascii="华文仿宋" w:hAnsi="华文仿宋" w:eastAsia="华文仿宋" w:cs="华文仿宋"/>
              <w:sz w:val="28"/>
              <w:szCs w:val="28"/>
            </w:rPr>
            <w:tab/>
          </w:r>
          <w:bookmarkStart w:id="11" w:name="_Toc27391975_WPSOffice_Level1Page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t>16</w:t>
          </w:r>
          <w:bookmarkEnd w:id="11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4"/>
            </w:tabs>
            <w:spacing w:line="360" w:lineRule="auto"/>
            <w:rPr>
              <w:rFonts w:hint="eastAsia" w:ascii="华文仿宋" w:hAnsi="华文仿宋" w:eastAsia="华文仿宋" w:cs="华文仿宋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instrText xml:space="preserve"> HYPERLINK \l _Toc1571104773_WPSOffice_Level1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separate"/>
          </w:r>
          <w:sdt>
            <w:sdt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  <w:id w:val="710690758"/>
              <w:placeholder>
                <w:docPart w:val="{75dd7981-f5f5-4bc4-ab1f-19f5685365e8}"/>
              </w:placeholder>
            </w:sdtPr>
            <w:sdtEnd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</w:sdtEndPr>
            <w:sdtContent>
              <w:r>
                <w:rPr>
                  <w:rFonts w:hint="eastAsia" w:ascii="华文仿宋" w:hAnsi="华文仿宋" w:eastAsia="华文仿宋" w:cs="华文仿宋"/>
                  <w:sz w:val="28"/>
                  <w:szCs w:val="28"/>
                </w:rPr>
                <w:t>九、 信息综合查询</w:t>
              </w:r>
            </w:sdtContent>
          </w:sdt>
          <w:r>
            <w:rPr>
              <w:rFonts w:hint="eastAsia" w:ascii="华文仿宋" w:hAnsi="华文仿宋" w:eastAsia="华文仿宋" w:cs="华文仿宋"/>
              <w:sz w:val="28"/>
              <w:szCs w:val="28"/>
            </w:rPr>
            <w:tab/>
          </w:r>
          <w:bookmarkStart w:id="12" w:name="_Toc1571104773_WPSOffice_Level1Page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t>19</w:t>
          </w:r>
          <w:bookmarkEnd w:id="12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4"/>
            </w:tabs>
            <w:spacing w:line="360" w:lineRule="auto"/>
            <w:rPr>
              <w:rFonts w:hint="eastAsia" w:ascii="华文仿宋" w:hAnsi="华文仿宋" w:eastAsia="华文仿宋" w:cs="华文仿宋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instrText xml:space="preserve"> HYPERLINK \l _Toc1103677020_WPSOffice_Level1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separate"/>
          </w:r>
          <w:sdt>
            <w:sdt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  <w:id w:val="710690758"/>
              <w:placeholder>
                <w:docPart w:val="{543b64cb-b816-40c6-b589-17bd91b1cbd2}"/>
              </w:placeholder>
            </w:sdtPr>
            <w:sdtEnd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</w:sdtEndPr>
            <w:sdtContent>
              <w:r>
                <w:rPr>
                  <w:rFonts w:hint="eastAsia" w:ascii="华文仿宋" w:hAnsi="华文仿宋" w:eastAsia="华文仿宋" w:cs="华文仿宋"/>
                  <w:sz w:val="28"/>
                  <w:szCs w:val="28"/>
                </w:rPr>
                <w:t>十、 业主评价情况</w:t>
              </w:r>
            </w:sdtContent>
          </w:sdt>
          <w:r>
            <w:rPr>
              <w:rFonts w:hint="eastAsia" w:ascii="华文仿宋" w:hAnsi="华文仿宋" w:eastAsia="华文仿宋" w:cs="华文仿宋"/>
              <w:sz w:val="28"/>
              <w:szCs w:val="28"/>
            </w:rPr>
            <w:tab/>
          </w:r>
          <w:bookmarkStart w:id="13" w:name="_Toc1103677020_WPSOffice_Level1Page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t>21</w:t>
          </w:r>
          <w:bookmarkEnd w:id="13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4"/>
            </w:tabs>
            <w:spacing w:line="360" w:lineRule="auto"/>
            <w:rPr>
              <w:rFonts w:hint="eastAsia" w:ascii="华文仿宋" w:hAnsi="华文仿宋" w:eastAsia="华文仿宋" w:cs="华文仿宋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instrText xml:space="preserve"> HYPERLINK \l _Toc992580292_WPSOffice_Level1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separate"/>
          </w:r>
          <w:sdt>
            <w:sdt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  <w:id w:val="710690758"/>
              <w:placeholder>
                <w:docPart w:val="{6e4efeba-8150-4b73-b5be-6dd9260ab2e9}"/>
              </w:placeholder>
            </w:sdtPr>
            <w:sdtEnd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</w:sdtEndPr>
            <w:sdtContent>
              <w:r>
                <w:rPr>
                  <w:rFonts w:hint="eastAsia" w:ascii="华文仿宋" w:hAnsi="华文仿宋" w:eastAsia="华文仿宋" w:cs="华文仿宋"/>
                  <w:sz w:val="28"/>
                  <w:szCs w:val="28"/>
                </w:rPr>
                <w:t>十一、 项目管理</w:t>
              </w:r>
            </w:sdtContent>
          </w:sdt>
          <w:r>
            <w:rPr>
              <w:rFonts w:hint="eastAsia" w:ascii="华文仿宋" w:hAnsi="华文仿宋" w:eastAsia="华文仿宋" w:cs="华文仿宋"/>
              <w:sz w:val="28"/>
              <w:szCs w:val="28"/>
            </w:rPr>
            <w:tab/>
          </w:r>
          <w:bookmarkStart w:id="14" w:name="_Toc992580292_WPSOffice_Level1Page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t>23</w:t>
          </w:r>
          <w:bookmarkEnd w:id="14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4"/>
            </w:tabs>
            <w:spacing w:line="360" w:lineRule="auto"/>
            <w:rPr>
              <w:rFonts w:hint="eastAsia" w:ascii="华文仿宋" w:hAnsi="华文仿宋" w:eastAsia="华文仿宋" w:cs="华文仿宋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instrText xml:space="preserve"> HYPERLINK \l _Toc306119328_WPSOffice_Level1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separate"/>
          </w:r>
          <w:sdt>
            <w:sdt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  <w:id w:val="710690758"/>
              <w:placeholder>
                <w:docPart w:val="{2bc40897-2bc1-4679-bda6-506f25edab03}"/>
              </w:placeholder>
            </w:sdtPr>
            <w:sdtEnd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</w:sdtEndPr>
            <w:sdtContent>
              <w:r>
                <w:rPr>
                  <w:rFonts w:hint="eastAsia" w:ascii="华文仿宋" w:hAnsi="华文仿宋" w:eastAsia="华文仿宋" w:cs="华文仿宋"/>
                  <w:sz w:val="28"/>
                  <w:szCs w:val="28"/>
                </w:rPr>
                <w:t>十二、 大额资金转账</w:t>
              </w:r>
            </w:sdtContent>
          </w:sdt>
          <w:r>
            <w:rPr>
              <w:rFonts w:hint="eastAsia" w:ascii="华文仿宋" w:hAnsi="华文仿宋" w:eastAsia="华文仿宋" w:cs="华文仿宋"/>
              <w:sz w:val="28"/>
              <w:szCs w:val="28"/>
            </w:rPr>
            <w:tab/>
          </w:r>
          <w:bookmarkStart w:id="15" w:name="_Toc306119328_WPSOffice_Level1Page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t>31</w:t>
          </w:r>
          <w:bookmarkEnd w:id="15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4"/>
            </w:tabs>
            <w:spacing w:line="360" w:lineRule="auto"/>
            <w:rPr>
              <w:rFonts w:hint="eastAsia" w:ascii="华文仿宋" w:hAnsi="华文仿宋" w:eastAsia="华文仿宋" w:cs="华文仿宋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instrText xml:space="preserve"> HYPERLINK \l _Toc1162129950_WPSOffice_Level1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separate"/>
          </w:r>
          <w:sdt>
            <w:sdt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  <w:id w:val="710690758"/>
              <w:placeholder>
                <w:docPart w:val="{a06131e6-b3f4-4fe6-8000-9773c348043e}"/>
              </w:placeholder>
            </w:sdtPr>
            <w:sdtEnd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</w:sdtEndPr>
            <w:sdtContent>
              <w:r>
                <w:rPr>
                  <w:rFonts w:hint="eastAsia" w:ascii="华文仿宋" w:hAnsi="华文仿宋" w:eastAsia="华文仿宋" w:cs="华文仿宋"/>
                  <w:sz w:val="28"/>
                  <w:szCs w:val="28"/>
                </w:rPr>
                <w:t>十三、 车位信息公开</w:t>
              </w:r>
            </w:sdtContent>
          </w:sdt>
          <w:r>
            <w:rPr>
              <w:rFonts w:hint="eastAsia" w:ascii="华文仿宋" w:hAnsi="华文仿宋" w:eastAsia="华文仿宋" w:cs="华文仿宋"/>
              <w:sz w:val="28"/>
              <w:szCs w:val="28"/>
            </w:rPr>
            <w:tab/>
          </w:r>
          <w:bookmarkStart w:id="16" w:name="_Toc1162129950_WPSOffice_Level1Page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t>32</w:t>
          </w:r>
          <w:bookmarkEnd w:id="16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4"/>
            </w:tabs>
            <w:spacing w:line="360" w:lineRule="auto"/>
            <w:rPr>
              <w:rFonts w:hint="eastAsia" w:ascii="华文仿宋" w:hAnsi="华文仿宋" w:eastAsia="华文仿宋" w:cs="华文仿宋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instrText xml:space="preserve"> HYPERLINK \l _Toc457245847_WPSOffice_Level1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separate"/>
          </w:r>
          <w:sdt>
            <w:sdt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  <w:id w:val="710690758"/>
              <w:placeholder>
                <w:docPart w:val="{23ad6b46-9a30-49bb-828f-7294dd14823a}"/>
              </w:placeholder>
            </w:sdtPr>
            <w:sdtEnd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</w:sdtEndPr>
            <w:sdtContent>
              <w:r>
                <w:rPr>
                  <w:rFonts w:hint="eastAsia" w:ascii="华文仿宋" w:hAnsi="华文仿宋" w:eastAsia="华文仿宋" w:cs="华文仿宋"/>
                  <w:sz w:val="28"/>
                  <w:szCs w:val="28"/>
                </w:rPr>
                <w:t>十四、 观看宣传培训</w:t>
              </w:r>
            </w:sdtContent>
          </w:sdt>
          <w:r>
            <w:rPr>
              <w:rFonts w:hint="eastAsia" w:ascii="华文仿宋" w:hAnsi="华文仿宋" w:eastAsia="华文仿宋" w:cs="华文仿宋"/>
              <w:sz w:val="28"/>
              <w:szCs w:val="28"/>
            </w:rPr>
            <w:tab/>
          </w:r>
          <w:bookmarkStart w:id="17" w:name="_Toc457245847_WPSOffice_Level1Page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t>41</w:t>
          </w:r>
          <w:bookmarkEnd w:id="17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4"/>
            </w:tabs>
            <w:spacing w:line="360" w:lineRule="auto"/>
          </w:pP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instrText xml:space="preserve"> HYPERLINK \l _Toc387655603_WPSOffice_Level1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separate"/>
          </w:r>
          <w:sdt>
            <w:sdt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  <w:id w:val="710690758"/>
              <w:placeholder>
                <w:docPart w:val="{e71353e1-2fef-4124-bbd7-6bec30207ef4}"/>
              </w:placeholder>
            </w:sdtPr>
            <w:sdtEndPr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</w:sdtEndPr>
            <w:sdtContent>
              <w:r>
                <w:rPr>
                  <w:rFonts w:hint="eastAsia" w:ascii="华文仿宋" w:hAnsi="华文仿宋" w:eastAsia="华文仿宋" w:cs="华文仿宋"/>
                  <w:sz w:val="28"/>
                  <w:szCs w:val="28"/>
                </w:rPr>
                <w:t>十五、 小区气象公告栏</w:t>
              </w:r>
            </w:sdtContent>
          </w:sdt>
          <w:r>
            <w:rPr>
              <w:rFonts w:hint="eastAsia" w:ascii="华文仿宋" w:hAnsi="华文仿宋" w:eastAsia="华文仿宋" w:cs="华文仿宋"/>
              <w:sz w:val="28"/>
              <w:szCs w:val="28"/>
            </w:rPr>
            <w:tab/>
          </w:r>
          <w:bookmarkStart w:id="18" w:name="_Toc387655603_WPSOffice_Level1Page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t>42</w:t>
          </w:r>
          <w:bookmarkEnd w:id="18"/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end"/>
          </w:r>
          <w:bookmarkEnd w:id="3"/>
        </w:p>
      </w:sdtContent>
    </w:sdt>
    <w:p>
      <w:pPr>
        <w:rPr>
          <w:rFonts w:hint="eastAsia" w:ascii="黑体" w:hAnsi="黑体" w:eastAsia="黑体" w:cs="黑体"/>
          <w:b/>
          <w:bCs/>
        </w:rPr>
      </w:pPr>
      <w:r>
        <w:rPr>
          <w:rFonts w:hint="eastAsia" w:ascii="黑体" w:hAnsi="黑体" w:eastAsia="黑体" w:cs="黑体"/>
          <w:b/>
          <w:bCs/>
          <w:color w:val="000006"/>
        </w:rPr>
        <w:br w:type="page"/>
      </w:r>
    </w:p>
    <w:p>
      <w:pPr>
        <w:pStyle w:val="2"/>
        <w:numPr>
          <w:ilvl w:val="0"/>
          <w:numId w:val="2"/>
        </w:numPr>
        <w:spacing w:before="298"/>
        <w:ind w:left="0" w:leftChars="0" w:right="0" w:rightChars="0" w:firstLine="420" w:firstLineChars="0"/>
        <w:outlineLvl w:val="0"/>
        <w:rPr>
          <w:rFonts w:hint="eastAsia" w:ascii="黑体" w:hAnsi="黑体" w:eastAsia="黑体" w:cs="黑体"/>
          <w:b/>
          <w:bCs/>
        </w:rPr>
      </w:pPr>
      <w:bookmarkStart w:id="19" w:name="_Toc1543730951_WPSOffice_Level1"/>
      <w:r>
        <w:rPr>
          <w:rFonts w:hint="eastAsia" w:ascii="黑体" w:hAnsi="黑体" w:eastAsia="黑体" w:cs="黑体"/>
          <w:b/>
          <w:bCs/>
          <w:color w:val="000006"/>
        </w:rPr>
        <w:t>身份绑定</w:t>
      </w:r>
      <w:bookmarkEnd w:id="19"/>
    </w:p>
    <w:p>
      <w:pPr>
        <w:pStyle w:val="6"/>
        <w:spacing w:before="19"/>
        <w:ind w:left="959"/>
        <w:rPr>
          <w:color w:val="FF0000"/>
        </w:rPr>
      </w:pPr>
    </w:p>
    <w:p>
      <w:pPr>
        <w:pStyle w:val="6"/>
        <w:spacing w:before="19"/>
      </w:pPr>
      <w:r>
        <w:rPr>
          <w:color w:val="FF0000"/>
        </w:rPr>
        <w:t>项目经办人须由项目负责人账号授权才能登陆。</w:t>
      </w:r>
    </w:p>
    <w:p>
      <w:pPr>
        <w:adjustRightInd/>
        <w:snapToGrid/>
        <w:spacing w:before="0" w:line="560" w:lineRule="exact"/>
        <w:ind w:right="0" w:firstLine="560" w:firstLineChars="200"/>
        <w:rPr>
          <w:rFonts w:hint="default" w:ascii="仿宋" w:hAnsi="仿宋" w:eastAsia="仿宋" w:cs="仿宋"/>
          <w:color w:val="000006"/>
          <w:spacing w:val="0"/>
          <w:sz w:val="28"/>
          <w:szCs w:val="28"/>
          <w:shd w:val="clear" w:color="auto" w:fill="auto"/>
        </w:rPr>
      </w:pPr>
      <w:r>
        <w:rPr>
          <w:rFonts w:hint="default" w:ascii="仿宋" w:hAnsi="仿宋" w:eastAsia="仿宋"/>
          <w:color w:val="000006"/>
          <w:spacing w:val="0"/>
          <w:sz w:val="28"/>
          <w:szCs w:val="28"/>
          <w:lang w:val="en-US"/>
        </w:rPr>
        <w:t>1</w:t>
      </w:r>
      <w:r>
        <w:rPr>
          <w:rFonts w:hint="default"/>
          <w:color w:val="000006"/>
          <w:spacing w:val="0"/>
          <w:sz w:val="28"/>
          <w:szCs w:val="28"/>
          <w:lang w:val="en-US"/>
        </w:rPr>
        <w:t>、</w:t>
      </w:r>
      <w:r>
        <w:rPr>
          <w:color w:val="000006"/>
          <w:spacing w:val="0"/>
          <w:sz w:val="28"/>
          <w:szCs w:val="28"/>
          <w:shd w:val="clear" w:color="auto" w:fill="auto"/>
        </w:rPr>
        <w:t>用户</w:t>
      </w:r>
      <w:r>
        <w:rPr>
          <w:rFonts w:hint="default" w:ascii="仿宋" w:hAnsi="仿宋" w:eastAsia="仿宋" w:cs="仿宋"/>
          <w:color w:val="auto"/>
          <w:spacing w:val="0"/>
          <w:sz w:val="28"/>
          <w:szCs w:val="28"/>
          <w:shd w:val="clear" w:color="auto" w:fill="auto"/>
        </w:rPr>
        <w:t>关注“深圳市</w:t>
      </w:r>
      <w:r>
        <w:rPr>
          <w:rFonts w:hint="default" w:ascii="仿宋" w:hAnsi="仿宋" w:eastAsia="仿宋" w:cs="仿宋"/>
          <w:color w:val="auto"/>
          <w:spacing w:val="0"/>
          <w:sz w:val="28"/>
          <w:szCs w:val="28"/>
          <w:shd w:val="clear" w:color="auto" w:fill="auto"/>
          <w:lang w:val="en-US" w:eastAsia="zh-CN"/>
        </w:rPr>
        <w:t>住房和建设局</w:t>
      </w:r>
      <w:r>
        <w:rPr>
          <w:rFonts w:hint="default" w:ascii="仿宋" w:hAnsi="仿宋" w:eastAsia="仿宋" w:cs="仿宋"/>
          <w:color w:val="auto"/>
          <w:spacing w:val="0"/>
          <w:sz w:val="28"/>
          <w:szCs w:val="28"/>
          <w:shd w:val="clear" w:color="auto" w:fill="auto"/>
        </w:rPr>
        <w:t>”微信公众号之后，点击进入主界面。主界面主要包含“信息公开”、“</w:t>
      </w:r>
      <w:r>
        <w:rPr>
          <w:rFonts w:hint="default" w:ascii="仿宋" w:hAnsi="仿宋" w:eastAsia="仿宋" w:cs="仿宋"/>
          <w:color w:val="auto"/>
          <w:spacing w:val="0"/>
          <w:sz w:val="28"/>
          <w:szCs w:val="28"/>
          <w:shd w:val="clear" w:color="auto" w:fill="auto"/>
          <w:lang w:val="en-US" w:eastAsia="zh-CN"/>
        </w:rPr>
        <w:t>业务办理</w:t>
      </w:r>
      <w:r>
        <w:rPr>
          <w:rFonts w:hint="default" w:ascii="仿宋" w:hAnsi="仿宋" w:eastAsia="仿宋" w:cs="仿宋"/>
          <w:color w:val="auto"/>
          <w:spacing w:val="0"/>
          <w:sz w:val="28"/>
          <w:szCs w:val="28"/>
          <w:shd w:val="clear" w:color="auto" w:fill="auto"/>
        </w:rPr>
        <w:t>”和“</w:t>
      </w:r>
      <w:r>
        <w:rPr>
          <w:rFonts w:hint="default" w:ascii="仿宋" w:hAnsi="仿宋" w:eastAsia="仿宋" w:cs="仿宋"/>
          <w:color w:val="auto"/>
          <w:spacing w:val="0"/>
          <w:sz w:val="28"/>
          <w:szCs w:val="28"/>
          <w:shd w:val="clear" w:color="auto" w:fill="auto"/>
          <w:lang w:val="en-US" w:eastAsia="zh-CN"/>
        </w:rPr>
        <w:t>政民互动</w:t>
      </w:r>
      <w:r>
        <w:rPr>
          <w:rFonts w:hint="default" w:ascii="仿宋" w:hAnsi="仿宋" w:eastAsia="仿宋" w:cs="仿宋"/>
          <w:color w:val="auto"/>
          <w:spacing w:val="0"/>
          <w:sz w:val="28"/>
          <w:szCs w:val="28"/>
          <w:shd w:val="clear" w:color="auto" w:fill="auto"/>
        </w:rPr>
        <w:t>”三个功能模块，如下图所示：</w:t>
      </w:r>
    </w:p>
    <w:p>
      <w:pPr>
        <w:pStyle w:val="6"/>
        <w:spacing w:line="422" w:lineRule="auto"/>
        <w:ind w:left="660" w:right="1353"/>
        <w:jc w:val="both"/>
      </w:pP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2748915" cy="5958840"/>
            <wp:effectExtent l="0" t="0" r="3810" b="3810"/>
            <wp:docPr id="10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line="560" w:lineRule="exact"/>
        <w:ind w:firstLine="840" w:firstLineChars="300"/>
        <w:rPr>
          <w:rFonts w:hint="default" w:ascii="仿宋" w:hAnsi="仿宋" w:eastAsia="仿宋"/>
          <w:sz w:val="28"/>
          <w:szCs w:val="28"/>
        </w:rPr>
      </w:pPr>
      <w:r>
        <w:rPr>
          <w:rFonts w:hint="eastAsia"/>
          <w:spacing w:val="0"/>
          <w:sz w:val="28"/>
          <w:szCs w:val="28"/>
          <w:shd w:val="clear"/>
          <w:lang w:val="en-US" w:eastAsia="zh-CN"/>
        </w:rPr>
        <w:t>1.1、</w:t>
      </w:r>
      <w:r>
        <w:rPr>
          <w:rFonts w:hint="default"/>
          <w:color w:val="000006"/>
          <w:spacing w:val="0"/>
          <w:sz w:val="28"/>
          <w:szCs w:val="28"/>
          <w:shd w:val="clear" w:color="auto" w:fill="auto"/>
          <w:lang w:val="en-US" w:eastAsia="zh-CN"/>
        </w:rPr>
        <w:t>点击“业务办理”，进入服务大厅，再点击“物业”进入物业相关模块，主要包含三个功能模块“我的小区”“信息公开”和“互动交流”。“我的小区”主要包含“物业服务”、“业主评价”、“业主身份绑定”和“被委托人认证”</w:t>
      </w:r>
      <w:r>
        <w:rPr>
          <w:color w:val="000006"/>
          <w:spacing w:val="0"/>
          <w:sz w:val="28"/>
          <w:szCs w:val="28"/>
          <w:shd w:val="clear" w:color="auto" w:fill="auto"/>
        </w:rPr>
        <w:t>如下图所示</w:t>
      </w:r>
      <w:r>
        <w:rPr>
          <w:rFonts w:hint="default" w:ascii="仿宋" w:hAnsi="仿宋" w:eastAsia="仿宋"/>
          <w:sz w:val="28"/>
          <w:szCs w:val="28"/>
          <w:shd w:val="clear"/>
        </w:rPr>
        <w:t>:</w:t>
      </w:r>
    </w:p>
    <w:p>
      <w:pPr>
        <w:pStyle w:val="6"/>
        <w:numPr>
          <w:ilvl w:val="0"/>
          <w:numId w:val="0"/>
        </w:numPr>
        <w:spacing w:before="211" w:line="422" w:lineRule="auto"/>
        <w:ind w:right="1774" w:rightChars="0"/>
        <w:sectPr>
          <w:footerReference r:id="rId5" w:type="default"/>
          <w:pgSz w:w="11910" w:h="16840"/>
          <w:pgMar w:top="1440" w:right="1803" w:bottom="1440" w:left="1803" w:header="0" w:footer="748" w:gutter="0"/>
          <w:pgNumType w:fmt="decimal" w:start="1"/>
          <w:cols w:space="0" w:num="1"/>
          <w:rtlGutter w:val="0"/>
          <w:docGrid w:linePitch="0" w:charSpace="0"/>
        </w:sectPr>
      </w:pPr>
      <w:r>
        <w:drawing>
          <wp:inline distT="0" distB="0" distL="114300" distR="114300">
            <wp:extent cx="5588635" cy="5283200"/>
            <wp:effectExtent l="0" t="0" r="12065" b="12700"/>
            <wp:docPr id="107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before="61" w:line="560" w:lineRule="exact"/>
        <w:ind w:left="242" w:right="-56" w:rightChars="0" w:firstLine="560" w:firstLineChars="200"/>
        <w:rPr>
          <w:rFonts w:hint="default"/>
          <w:spacing w:val="0"/>
          <w:sz w:val="28"/>
          <w:szCs w:val="28"/>
          <w:shd w:val="clear"/>
          <w:lang w:val="en-US" w:eastAsia="zh-CN"/>
        </w:rPr>
      </w:pPr>
      <w:r>
        <w:rPr>
          <w:rFonts w:hint="default"/>
          <w:color w:val="000006"/>
          <w:spacing w:val="0"/>
          <w:sz w:val="28"/>
          <w:szCs w:val="28"/>
          <w:shd w:val="clear" w:color="auto" w:fill="auto"/>
          <w:lang w:val="en-US" w:eastAsia="zh-CN"/>
        </w:rPr>
        <w:t>首次点击“物业服务”菜单后，进入身份认证页面。如下图所示：</w:t>
      </w:r>
    </w:p>
    <w:p>
      <w:pPr>
        <w:numPr>
          <w:ilvl w:val="-1"/>
          <w:numId w:val="0"/>
        </w:numPr>
        <w:spacing w:before="61" w:line="560" w:lineRule="exact"/>
        <w:ind w:left="440" w:leftChars="200" w:right="0" w:firstLine="0" w:firstLineChars="0"/>
        <w:rPr>
          <w:sz w:val="28"/>
          <w:szCs w:val="28"/>
          <w:lang w:val="en-US"/>
        </w:rPr>
      </w:pPr>
    </w:p>
    <w:p>
      <w:pPr>
        <w:pStyle w:val="6"/>
        <w:ind w:left="240"/>
        <w:jc w:val="center"/>
        <w:rPr>
          <w:sz w:val="20"/>
        </w:rPr>
      </w:pPr>
      <w:r>
        <w:drawing>
          <wp:inline distT="0" distB="0" distL="114300" distR="114300">
            <wp:extent cx="2828290" cy="6129655"/>
            <wp:effectExtent l="0" t="0" r="10160" b="4445"/>
            <wp:docPr id="4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61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sz w:val="20"/>
        </w:rPr>
      </w:pPr>
    </w:p>
    <w:p>
      <w:pPr>
        <w:pStyle w:val="6"/>
        <w:spacing w:before="6"/>
        <w:rPr>
          <w:sz w:val="21"/>
        </w:rPr>
      </w:pPr>
    </w:p>
    <w:p>
      <w:pPr>
        <w:rPr>
          <w:sz w:val="28"/>
        </w:rPr>
      </w:pPr>
      <w:r>
        <w:rPr>
          <w:sz w:val="28"/>
        </w:rPr>
        <w:br w:type="page"/>
      </w:r>
    </w:p>
    <w:p>
      <w:pPr>
        <w:spacing w:before="62" w:line="560" w:lineRule="exact"/>
        <w:ind w:left="659" w:right="555" w:firstLine="560" w:firstLineChars="200"/>
        <w:rPr>
          <w:sz w:val="28"/>
          <w:szCs w:val="28"/>
        </w:rPr>
      </w:pPr>
      <w:r>
        <w:rPr>
          <w:rFonts w:hint="default"/>
          <w:color w:val="000006"/>
          <w:spacing w:val="0"/>
          <w:sz w:val="28"/>
          <w:szCs w:val="28"/>
          <w:lang w:val="en-US" w:eastAsia="zh-CN"/>
        </w:rPr>
        <w:t>3</w:t>
      </w:r>
      <w:r>
        <w:rPr>
          <w:color w:val="000006"/>
          <w:spacing w:val="0"/>
          <w:sz w:val="28"/>
          <w:szCs w:val="28"/>
        </w:rPr>
        <w:t>、</w:t>
      </w:r>
      <w:r>
        <w:rPr>
          <w:rFonts w:hint="default"/>
          <w:color w:val="000006"/>
          <w:spacing w:val="0"/>
          <w:sz w:val="28"/>
          <w:szCs w:val="28"/>
          <w:shd w:val="clear" w:color="auto" w:fill="auto"/>
          <w:lang w:val="en-US" w:eastAsia="zh-CN"/>
        </w:rPr>
        <w:t>点击“物业服务或业委会人员”入口，在身份认证页面填写“姓名”、“手机号码”等信息并输入获取的短信验证码， 确认无误后点击“提交信息”如下图所示：</w:t>
      </w:r>
    </w:p>
    <w:p>
      <w:pPr>
        <w:pStyle w:val="6"/>
        <w:jc w:val="center"/>
        <w:rPr>
          <w:sz w:val="20"/>
        </w:rPr>
      </w:pPr>
      <w:r>
        <w:rPr>
          <w:sz w:val="20"/>
        </w:rPr>
        <w:drawing>
          <wp:inline distT="0" distB="0" distL="0" distR="0">
            <wp:extent cx="1807845" cy="3004820"/>
            <wp:effectExtent l="0" t="0" r="1905" b="5080"/>
            <wp:docPr id="5" name="image3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true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sz w:val="20"/>
        </w:rPr>
      </w:pPr>
    </w:p>
    <w:p>
      <w:pPr>
        <w:pStyle w:val="6"/>
        <w:spacing w:before="10"/>
        <w:rPr>
          <w:sz w:val="8"/>
        </w:rPr>
      </w:pPr>
    </w:p>
    <w:p>
      <w:pPr>
        <w:pStyle w:val="6"/>
        <w:numPr>
          <w:ilvl w:val="0"/>
          <w:numId w:val="0"/>
        </w:numPr>
        <w:spacing w:before="211" w:line="422" w:lineRule="auto"/>
        <w:ind w:right="-56" w:rightChars="0" w:firstLine="720" w:firstLineChars="0"/>
        <w:jc w:val="center"/>
      </w:pPr>
      <w:r>
        <w:rPr>
          <w:rFonts w:hint="default"/>
          <w:color w:val="000006"/>
          <w:spacing w:val="0"/>
          <w:shd w:val="clear" w:color="auto" w:fill="auto"/>
          <w:lang w:val="en-US" w:eastAsia="zh-CN"/>
        </w:rPr>
        <w:t>身份认证完成后，顺利进入“物业服务”页面。可查看本账号拥有的权限，部分模块的权限可自行赋权。如下图所示：</w:t>
      </w:r>
      <w:r>
        <w:drawing>
          <wp:inline distT="0" distB="0" distL="114300" distR="114300">
            <wp:extent cx="3128010" cy="3150235"/>
            <wp:effectExtent l="0" t="0" r="15240" b="12065"/>
            <wp:docPr id="1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before="298"/>
        <w:ind w:left="420" w:leftChars="0" w:right="0" w:rightChars="0"/>
        <w:outlineLvl w:val="0"/>
        <w:rPr>
          <w:rFonts w:hint="eastAsia" w:ascii="黑体" w:hAnsi="黑体" w:eastAsia="黑体" w:cs="黑体"/>
          <w:b/>
          <w:bCs/>
          <w:color w:val="000006"/>
        </w:rPr>
      </w:pPr>
      <w:bookmarkStart w:id="20" w:name="_Toc1479668614_WPSOffice_Level1"/>
      <w:bookmarkStart w:id="21" w:name="_Toc20749"/>
      <w:bookmarkStart w:id="22" w:name="_Toc17157"/>
      <w:r>
        <w:rPr>
          <w:rFonts w:hint="eastAsia" w:ascii="黑体" w:hAnsi="黑体" w:eastAsia="黑体" w:cs="黑体"/>
          <w:b/>
          <w:bCs/>
          <w:color w:val="000006"/>
          <w:lang w:val="en-US" w:eastAsia="zh-CN"/>
        </w:rPr>
        <w:t>二、</w:t>
      </w:r>
      <w:r>
        <w:rPr>
          <w:rFonts w:hint="eastAsia" w:ascii="黑体" w:hAnsi="黑体" w:eastAsia="黑体" w:cs="黑体"/>
          <w:b/>
          <w:bCs/>
          <w:color w:val="000006"/>
        </w:rPr>
        <w:t>物管平台PC端登录方式</w:t>
      </w:r>
      <w:bookmarkEnd w:id="20"/>
      <w:bookmarkEnd w:id="21"/>
      <w:bookmarkEnd w:id="22"/>
    </w:p>
    <w:p/>
    <w:p>
      <w:pPr>
        <w:spacing w:line="560" w:lineRule="exact"/>
        <w:ind w:left="120" w:right="-56" w:rightChars="0" w:firstLine="560" w:firstLineChars="200"/>
        <w:rPr>
          <w:sz w:val="28"/>
          <w:szCs w:val="28"/>
        </w:rPr>
      </w:pPr>
      <w:r>
        <w:rPr>
          <w:sz w:val="28"/>
          <w:szCs w:val="28"/>
        </w:rPr>
        <w:t>在</w:t>
      </w:r>
      <w:r>
        <w:rPr>
          <w:rFonts w:hint="default"/>
          <w:sz w:val="28"/>
          <w:szCs w:val="28"/>
          <w:lang w:val="en-US" w:eastAsia="zh-CN"/>
        </w:rPr>
        <w:t>电脑浏览器打开</w:t>
      </w:r>
      <w:r>
        <w:rPr>
          <w:sz w:val="28"/>
          <w:szCs w:val="28"/>
        </w:rPr>
        <w:t>深圳市住房和建设局-物业</w:t>
      </w:r>
      <w:r>
        <w:rPr>
          <w:rFonts w:hint="default"/>
          <w:sz w:val="28"/>
          <w:szCs w:val="28"/>
          <w:lang w:val="en-US" w:eastAsia="zh-CN"/>
        </w:rPr>
        <w:t>管理</w:t>
      </w:r>
      <w:r>
        <w:rPr>
          <w:sz w:val="28"/>
          <w:szCs w:val="28"/>
        </w:rPr>
        <w:t>服务-物业管理信息平台-个人登录。如下图所示：</w:t>
      </w:r>
    </w:p>
    <w:p>
      <w:pPr>
        <w:pStyle w:val="6"/>
        <w:jc w:val="both"/>
        <w:rPr>
          <w:sz w:val="17"/>
        </w:rPr>
      </w:pPr>
      <w:r>
        <w:drawing>
          <wp:inline distT="0" distB="0" distL="114300" distR="114300">
            <wp:extent cx="4580255" cy="1941195"/>
            <wp:effectExtent l="0" t="0" r="10795" b="1905"/>
            <wp:docPr id="80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sz w:val="17"/>
        </w:rPr>
      </w:pPr>
    </w:p>
    <w:p>
      <w:pPr>
        <w:spacing w:after="0"/>
        <w:jc w:val="center"/>
      </w:pPr>
      <w:r>
        <w:drawing>
          <wp:inline distT="0" distB="0" distL="114300" distR="114300">
            <wp:extent cx="4906010" cy="2044065"/>
            <wp:effectExtent l="0" t="0" r="8890" b="13335"/>
            <wp:docPr id="81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2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153660" cy="2560955"/>
            <wp:effectExtent l="0" t="0" r="8890" b="1270"/>
            <wp:docPr id="82" name="image22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2.jpeg"/>
                    <pic:cNvPicPr>
                      <a:picLocks noChangeAspect="true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sectPr>
          <w:footerReference r:id="rId6" w:type="default"/>
          <w:pgSz w:w="11910" w:h="16840"/>
          <w:pgMar w:top="1440" w:right="1803" w:bottom="1440" w:left="1803" w:header="0" w:footer="748" w:gutter="0"/>
          <w:pgNumType w:fmt="decimal"/>
          <w:cols w:space="0" w:num="1"/>
          <w:rtlGutter w:val="0"/>
          <w:docGrid w:linePitch="0" w:charSpace="0"/>
        </w:sectPr>
      </w:pPr>
    </w:p>
    <w:p>
      <w:pPr>
        <w:pStyle w:val="6"/>
        <w:spacing w:before="210" w:line="560" w:lineRule="exact"/>
        <w:ind w:left="0" w:right="907" w:firstLine="560" w:firstLineChars="200"/>
      </w:pPr>
      <w:r>
        <w:rPr>
          <w:rFonts w:hint="eastAsia" w:ascii="宋体" w:eastAsia="宋体"/>
        </w:rPr>
        <w:t>2</w:t>
      </w:r>
      <w:r>
        <w:t>、登录成功后，在右上方</w:t>
      </w:r>
      <w:r>
        <w:rPr>
          <w:rFonts w:hint="eastAsia"/>
          <w:lang w:val="en-US" w:eastAsia="zh-CN"/>
        </w:rPr>
        <w:t>的功能快捷入口</w:t>
      </w:r>
      <w:r>
        <w:t>有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微信决策管理</w:t>
      </w:r>
      <w:r>
        <w:rPr>
          <w:rFonts w:hint="eastAsia"/>
          <w:lang w:eastAsia="zh-CN"/>
        </w:rPr>
        <w:t>”</w:t>
      </w:r>
      <w:r>
        <w:t>、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信息公开</w:t>
      </w:r>
      <w:r>
        <w:rPr>
          <w:rFonts w:hint="eastAsia"/>
          <w:lang w:eastAsia="zh-CN"/>
        </w:rPr>
        <w:t>”“</w:t>
      </w:r>
      <w:r>
        <w:t>信息公开查询</w:t>
      </w:r>
      <w:r>
        <w:rPr>
          <w:rFonts w:hint="eastAsia"/>
          <w:lang w:eastAsia="zh-CN"/>
        </w:rPr>
        <w:t>”</w:t>
      </w:r>
      <w:r>
        <w:t>、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物业服务信息查询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功能按钮</w:t>
      </w:r>
      <w:r>
        <w:t>。如下图所示：</w:t>
      </w:r>
    </w:p>
    <w:p>
      <w:pPr>
        <w:pStyle w:val="6"/>
        <w:ind w:left="0" w:leftChars="0" w:firstLine="0" w:firstLineChars="0"/>
        <w:rPr>
          <w:sz w:val="20"/>
        </w:rPr>
      </w:pPr>
      <w:r>
        <w:drawing>
          <wp:inline distT="0" distB="0" distL="114300" distR="114300">
            <wp:extent cx="4907280" cy="1021080"/>
            <wp:effectExtent l="0" t="0" r="7620" b="7620"/>
            <wp:docPr id="21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before="211" w:line="422" w:lineRule="auto"/>
        <w:ind w:right="1774" w:rightChars="0" w:firstLine="720" w:firstLineChars="0"/>
        <w:jc w:val="center"/>
        <w:rPr>
          <w:rFonts w:hint="eastAsia"/>
          <w:lang w:val="en-US" w:eastAsia="zh-CN"/>
        </w:rPr>
        <w:sectPr>
          <w:pgSz w:w="11910" w:h="16840"/>
          <w:pgMar w:top="1440" w:right="1803" w:bottom="1440" w:left="1803" w:header="0" w:footer="748" w:gutter="0"/>
          <w:pgNumType w:fmt="decimal"/>
          <w:cols w:space="0" w:num="1"/>
          <w:rtlGutter w:val="0"/>
          <w:docGrid w:linePitch="0" w:charSpace="0"/>
        </w:sectPr>
      </w:pPr>
    </w:p>
    <w:p>
      <w:pPr>
        <w:pStyle w:val="2"/>
        <w:numPr>
          <w:ilvl w:val="0"/>
          <w:numId w:val="4"/>
        </w:numPr>
        <w:spacing w:before="298"/>
        <w:ind w:left="0" w:leftChars="0" w:right="0" w:rightChars="0" w:firstLine="420" w:firstLineChars="0"/>
        <w:outlineLvl w:val="0"/>
        <w:rPr>
          <w:rFonts w:hint="eastAsia" w:ascii="黑体" w:hAnsi="黑体" w:eastAsia="黑体" w:cs="黑体"/>
          <w:b/>
          <w:bCs/>
          <w:color w:val="000006"/>
        </w:rPr>
      </w:pPr>
      <w:bookmarkStart w:id="23" w:name="_Toc5071"/>
      <w:bookmarkStart w:id="24" w:name="_Toc1324882634_WPSOffice_Level1"/>
      <w:r>
        <w:rPr>
          <w:rFonts w:hint="eastAsia" w:ascii="黑体" w:hAnsi="黑体" w:eastAsia="黑体" w:cs="黑体"/>
          <w:b/>
          <w:bCs/>
          <w:color w:val="000006"/>
        </w:rPr>
        <w:t>权限管理</w:t>
      </w:r>
      <w:bookmarkEnd w:id="23"/>
      <w:bookmarkEnd w:id="24"/>
    </w:p>
    <w:p>
      <w:pPr>
        <w:pStyle w:val="6"/>
        <w:spacing w:before="10"/>
        <w:rPr>
          <w:rFonts w:ascii="宋体"/>
          <w:b/>
          <w:sz w:val="23"/>
        </w:rPr>
      </w:pPr>
    </w:p>
    <w:p>
      <w:pPr>
        <w:pStyle w:val="6"/>
        <w:spacing w:line="560" w:lineRule="exact"/>
        <w:ind w:left="0" w:right="408" w:firstLine="560" w:firstLineChars="200"/>
      </w:pPr>
      <w:r>
        <w:rPr>
          <w:rFonts w:hint="eastAsia" w:ascii="宋体" w:eastAsia="宋体"/>
        </w:rPr>
        <w:t>1</w:t>
      </w:r>
      <w:r>
        <w:t>、点击</w:t>
      </w:r>
      <w:r>
        <w:rPr>
          <w:rFonts w:hint="eastAsia"/>
          <w:lang w:eastAsia="zh-CN"/>
        </w:rPr>
        <w:t>“</w:t>
      </w:r>
      <w:r>
        <w:t>权限管理</w:t>
      </w:r>
      <w:r>
        <w:rPr>
          <w:rFonts w:hint="eastAsia"/>
          <w:lang w:eastAsia="zh-CN"/>
        </w:rPr>
        <w:t>”</w:t>
      </w:r>
      <w:r>
        <w:t>，可</w:t>
      </w:r>
      <w:r>
        <w:rPr>
          <w:rFonts w:hint="eastAsia"/>
          <w:lang w:eastAsia="zh-CN"/>
        </w:rPr>
        <w:t>查看</w:t>
      </w:r>
      <w:r>
        <w:t>到企业和项目负责人姓名、手机号码，点击头像可查看人员的基本信息。</w:t>
      </w:r>
    </w:p>
    <w:p>
      <w:pPr>
        <w:pStyle w:val="6"/>
        <w:rPr>
          <w:sz w:val="20"/>
        </w:rPr>
      </w:pPr>
    </w:p>
    <w:p>
      <w:pPr>
        <w:pStyle w:val="6"/>
        <w:spacing w:before="1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179705</wp:posOffset>
            </wp:positionV>
            <wp:extent cx="4872990" cy="527113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true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259" cy="527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1440" w:right="1803" w:bottom="1440" w:left="1803" w:header="0" w:footer="748" w:gutter="0"/>
          <w:pgNumType w:fmt="decimal"/>
          <w:cols w:space="0" w:num="1"/>
          <w:rtlGutter w:val="0"/>
          <w:docGrid w:linePitch="0" w:charSpace="0"/>
        </w:sectPr>
      </w:pPr>
    </w:p>
    <w:p>
      <w:pPr>
        <w:pStyle w:val="6"/>
        <w:spacing w:before="0" w:line="560" w:lineRule="exact"/>
        <w:ind w:left="0"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2、项目经办人点击“头像”，可对自身账号绑定的手机号码编辑、注销、解除绑定。</w:t>
      </w:r>
    </w:p>
    <w:p>
      <w:pPr>
        <w:pStyle w:val="6"/>
        <w:spacing w:before="0" w:line="560" w:lineRule="exact"/>
        <w:ind w:left="0"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如下图所示：</w:t>
      </w:r>
    </w:p>
    <w:p>
      <w:pPr>
        <w:pStyle w:val="6"/>
        <w:rPr>
          <w:sz w:val="20"/>
        </w:rPr>
      </w:pPr>
    </w:p>
    <w:p>
      <w:pPr>
        <w:spacing w:after="0"/>
        <w:jc w:val="both"/>
        <w:rPr>
          <w:sz w:val="12"/>
        </w:rPr>
      </w:pPr>
      <w:r>
        <w:drawing>
          <wp:inline distT="0" distB="0" distL="114300" distR="114300">
            <wp:extent cx="2440940" cy="3601085"/>
            <wp:effectExtent l="0" t="0" r="16510" b="18415"/>
            <wp:docPr id="28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7090" cy="3241040"/>
            <wp:effectExtent l="0" t="0" r="16510" b="16510"/>
            <wp:docPr id="30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sz w:val="12"/>
        </w:rPr>
      </w:pPr>
    </w:p>
    <w:p>
      <w:pPr>
        <w:rPr>
          <w:sz w:val="12"/>
        </w:rPr>
      </w:pPr>
      <w:r>
        <w:rPr>
          <w:sz w:val="12"/>
        </w:rPr>
        <w:br w:type="page"/>
      </w:r>
    </w:p>
    <w:p>
      <w:pPr>
        <w:pStyle w:val="2"/>
        <w:numPr>
          <w:ilvl w:val="0"/>
          <w:numId w:val="4"/>
        </w:numPr>
        <w:spacing w:before="298"/>
        <w:ind w:left="0" w:leftChars="0" w:right="0" w:rightChars="0" w:firstLine="420" w:firstLineChars="0"/>
        <w:outlineLvl w:val="0"/>
        <w:rPr>
          <w:rFonts w:hint="eastAsia" w:ascii="黑体" w:hAnsi="黑体" w:eastAsia="黑体" w:cs="黑体"/>
          <w:b/>
          <w:bCs/>
          <w:color w:val="000006"/>
          <w:lang w:val="en-US" w:eastAsia="zh-CN"/>
        </w:rPr>
      </w:pPr>
      <w:bookmarkStart w:id="25" w:name="_Toc84765369_WPSOffice_Level1"/>
      <w:bookmarkStart w:id="26" w:name="_Toc29712"/>
      <w:bookmarkStart w:id="27" w:name="_Toc17163"/>
      <w:r>
        <w:rPr>
          <w:rFonts w:hint="eastAsia" w:ascii="黑体" w:hAnsi="黑体" w:eastAsia="黑体" w:cs="黑体"/>
          <w:b/>
          <w:bCs/>
          <w:color w:val="000006"/>
          <w:lang w:val="en-US" w:eastAsia="zh-CN"/>
        </w:rPr>
        <w:t>待办事项</w:t>
      </w:r>
      <w:bookmarkEnd w:id="25"/>
      <w:bookmarkEnd w:id="26"/>
      <w:bookmarkEnd w:id="27"/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540" w:firstLineChars="200"/>
        <w:textAlignment w:val="auto"/>
        <w:rPr>
          <w:rFonts w:hint="eastAsia" w:ascii="仿宋" w:hAnsi="仿宋" w:eastAsia="仿宋" w:cs="仿宋"/>
          <w:color w:val="000006"/>
          <w:spacing w:val="-5"/>
          <w:sz w:val="28"/>
          <w:szCs w:val="28"/>
          <w:lang w:val="en-US" w:eastAsia="zh-CN" w:bidi="zh-CN"/>
        </w:rPr>
      </w:pPr>
      <w:r>
        <w:rPr>
          <w:rFonts w:hint="eastAsia" w:ascii="仿宋" w:hAnsi="仿宋" w:eastAsia="仿宋" w:cs="仿宋"/>
          <w:color w:val="000006"/>
          <w:spacing w:val="-5"/>
          <w:sz w:val="28"/>
          <w:szCs w:val="28"/>
          <w:lang w:val="en-US" w:eastAsia="zh-CN" w:bidi="zh-CN"/>
        </w:rPr>
        <w:t>点击“待办事项”进入，在“待办”页面查看待办事项，点击可办理事项；在“已办”页面可查看已办事项，点击可查看详情，如下图所示：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250" w:line="360" w:lineRule="auto"/>
        <w:ind w:right="948" w:firstLine="720" w:firstLineChars="0"/>
        <w:jc w:val="both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206240" cy="2809875"/>
            <wp:effectExtent l="9525" t="9525" r="13335" b="19050"/>
            <wp:docPr id="137" name="图片 5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51"/>
                    <pic:cNvPicPr>
                      <a:picLocks noChangeAspect="true"/>
                    </pic:cNvPicPr>
                  </pic:nvPicPr>
                  <pic:blipFill>
                    <a:blip r:embed="rId22"/>
                    <a:srcRect b="62715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2809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540" w:firstLineChars="200"/>
        <w:textAlignment w:val="auto"/>
        <w:rPr>
          <w:rFonts w:hint="eastAsia" w:ascii="仿宋" w:hAnsi="仿宋" w:eastAsia="仿宋" w:cs="仿宋"/>
          <w:color w:val="000006"/>
          <w:spacing w:val="-5"/>
          <w:sz w:val="28"/>
          <w:szCs w:val="28"/>
          <w:lang w:val="en-US" w:eastAsia="zh-CN" w:bidi="zh-CN"/>
        </w:rPr>
      </w:pPr>
      <w:r>
        <w:rPr>
          <w:rFonts w:hint="eastAsia" w:ascii="仿宋" w:hAnsi="仿宋" w:eastAsia="仿宋" w:cs="仿宋"/>
          <w:color w:val="000006"/>
          <w:spacing w:val="-5"/>
          <w:sz w:val="28"/>
          <w:szCs w:val="28"/>
          <w:lang w:val="en-US" w:eastAsia="zh-CN" w:bidi="zh-CN"/>
        </w:rPr>
        <w:t>1、待办：选择需要办理的事项，点击“办理”，进入办理页面，点击提交后，该事项会进入“已办”菜单中，请在已办中查看详情。如图所示：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250" w:line="360" w:lineRule="auto"/>
        <w:ind w:right="948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277745" cy="3873500"/>
            <wp:effectExtent l="9525" t="9525" r="17780" b="22225"/>
            <wp:docPr id="185" name="图片 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56"/>
                    <pic:cNvPicPr>
                      <a:picLocks noChangeAspect="true"/>
                    </pic:cNvPicPr>
                  </pic:nvPicPr>
                  <pic:blipFill>
                    <a:blip r:embed="rId23"/>
                    <a:srcRect r="3564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3873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540" w:firstLineChars="200"/>
        <w:textAlignment w:val="auto"/>
        <w:rPr>
          <w:rFonts w:hint="eastAsia"/>
          <w:lang w:eastAsia="zh-CN"/>
        </w:rPr>
      </w:pPr>
      <w:r>
        <w:rPr>
          <w:rFonts w:hint="eastAsia" w:ascii="仿宋" w:hAnsi="仿宋" w:eastAsia="仿宋" w:cs="仿宋"/>
          <w:color w:val="000006"/>
          <w:spacing w:val="-5"/>
          <w:sz w:val="28"/>
          <w:szCs w:val="28"/>
          <w:lang w:val="en-US" w:eastAsia="zh-CN" w:bidi="zh-CN"/>
        </w:rPr>
        <w:t>2、已办：选择需要查看的事项，点击“查看”，进入详情页，可查看详情与审核信息，如图所示：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718310" cy="3176905"/>
            <wp:effectExtent l="9525" t="9525" r="24765" b="13970"/>
            <wp:docPr id="186" name="图片 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57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176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687195" cy="3126105"/>
            <wp:effectExtent l="9525" t="9525" r="17780" b="26670"/>
            <wp:docPr id="144" name="图片 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58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3126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732915" cy="3222625"/>
            <wp:effectExtent l="9525" t="9525" r="10160" b="25400"/>
            <wp:docPr id="145" name="图片 5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59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3222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sz w:val="12"/>
        </w:rPr>
        <w:sectPr>
          <w:pgSz w:w="11910" w:h="16840"/>
          <w:pgMar w:top="1440" w:right="1803" w:bottom="1440" w:left="1803" w:header="0" w:footer="748" w:gutter="0"/>
          <w:pgNumType w:fmt="decimal"/>
          <w:cols w:space="0" w:num="1"/>
          <w:rtlGutter w:val="0"/>
          <w:docGrid w:linePitch="0" w:charSpace="0"/>
        </w:sectPr>
      </w:pPr>
    </w:p>
    <w:p>
      <w:pPr>
        <w:pStyle w:val="2"/>
        <w:numPr>
          <w:ilvl w:val="0"/>
          <w:numId w:val="4"/>
        </w:numPr>
        <w:spacing w:before="298"/>
        <w:ind w:left="0" w:leftChars="0" w:right="0" w:rightChars="0" w:firstLine="420" w:firstLineChars="0"/>
        <w:outlineLvl w:val="0"/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</w:pPr>
      <w:bookmarkStart w:id="28" w:name="三、共有资金情况"/>
      <w:bookmarkEnd w:id="28"/>
      <w:bookmarkStart w:id="29" w:name="_Toc26562"/>
      <w:bookmarkStart w:id="30" w:name="_Toc45993697_WPSOffice_Level1"/>
      <w:r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  <w:t>共有资金情况</w:t>
      </w:r>
      <w:bookmarkEnd w:id="29"/>
      <w:bookmarkEnd w:id="30"/>
    </w:p>
    <w:p>
      <w:pPr>
        <w:pStyle w:val="6"/>
        <w:spacing w:before="7"/>
        <w:rPr>
          <w:rFonts w:ascii="宋体"/>
          <w:b/>
          <w:color w:val="000000" w:themeColor="text1"/>
          <w:sz w:val="26"/>
          <w14:textFill>
            <w14:solidFill>
              <w14:schemeClr w14:val="tx1"/>
            </w14:solidFill>
          </w14:textFill>
        </w:rPr>
      </w:pPr>
    </w:p>
    <w:p>
      <w:pPr>
        <w:pStyle w:val="19"/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 w:bidi="zh-CN"/>
          <w14:textFill>
            <w14:solidFill>
              <w14:schemeClr w14:val="tx1"/>
            </w14:solidFill>
          </w14:textFill>
        </w:rPr>
        <w:t>点击“共有资金情况”图标，可查看本物业项目的全部共有资金账户。</w:t>
      </w:r>
    </w:p>
    <w:p>
      <w:pPr>
        <w:pStyle w:val="6"/>
        <w:jc w:val="both"/>
        <w:rPr>
          <w:sz w:val="20"/>
        </w:rPr>
      </w:pPr>
      <w:r>
        <w:drawing>
          <wp:inline distT="0" distB="0" distL="114300" distR="114300">
            <wp:extent cx="2216785" cy="3352165"/>
            <wp:effectExtent l="0" t="0" r="12065" b="635"/>
            <wp:docPr id="17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7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66900" cy="3404235"/>
            <wp:effectExtent l="9525" t="9525" r="9525" b="15240"/>
            <wp:docPr id="89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404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sz w:val="20"/>
        </w:rPr>
      </w:pPr>
    </w:p>
    <w:p>
      <w:pPr>
        <w:pStyle w:val="6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1440" w:right="1803" w:bottom="1440" w:left="1803" w:header="0" w:footer="748" w:gutter="0"/>
          <w:pgNumType w:fmt="decimal"/>
          <w:cols w:space="0" w:num="1"/>
          <w:rtlGutter w:val="0"/>
          <w:docGrid w:linePitch="0" w:charSpace="0"/>
        </w:sectPr>
      </w:pPr>
    </w:p>
    <w:p>
      <w:pPr>
        <w:pStyle w:val="2"/>
        <w:numPr>
          <w:ilvl w:val="0"/>
          <w:numId w:val="4"/>
        </w:numPr>
        <w:spacing w:before="298"/>
        <w:ind w:left="0" w:leftChars="0" w:right="0" w:rightChars="0" w:firstLine="420" w:firstLineChars="0"/>
        <w:outlineLvl w:val="0"/>
        <w:rPr>
          <w:rFonts w:hint="eastAsia" w:ascii="黑体" w:hAnsi="黑体" w:eastAsia="黑体" w:cs="黑体"/>
          <w:color w:val="000006"/>
        </w:rPr>
      </w:pPr>
      <w:bookmarkStart w:id="31" w:name="四、信用信息"/>
      <w:bookmarkEnd w:id="31"/>
      <w:bookmarkStart w:id="32" w:name="_Toc2018874632_WPSOffice_Level1"/>
      <w:bookmarkStart w:id="33" w:name="_Toc23855"/>
      <w:r>
        <w:rPr>
          <w:rFonts w:hint="eastAsia" w:ascii="黑体" w:hAnsi="黑体" w:eastAsia="黑体" w:cs="黑体"/>
          <w:color w:val="000006"/>
        </w:rPr>
        <w:t>信用信息</w:t>
      </w:r>
      <w:bookmarkEnd w:id="32"/>
      <w:bookmarkEnd w:id="33"/>
    </w:p>
    <w:p>
      <w:pPr>
        <w:pStyle w:val="6"/>
        <w:rPr>
          <w:rFonts w:ascii="宋体"/>
          <w:b/>
          <w:sz w:val="44"/>
        </w:rPr>
      </w:pPr>
    </w:p>
    <w:p>
      <w:pPr>
        <w:pStyle w:val="6"/>
        <w:spacing w:line="364" w:lineRule="auto"/>
        <w:ind w:left="0" w:right="107" w:firstLine="560" w:firstLineChars="200"/>
      </w:pPr>
      <w:r>
        <w:t>进</w:t>
      </w:r>
      <w:r>
        <w:rPr>
          <w:rFonts w:hint="eastAsia"/>
          <w:lang w:val="en-US" w:eastAsia="zh-CN"/>
        </w:rPr>
        <w:t>入信用信息，企业可查看到“物业企业”、“项目负责人”、“业委会主任”、“业主”、“业委会执行秘书”、“业主监事（会）”的基本信息、良好信息及不良信息。</w:t>
      </w:r>
    </w:p>
    <w:p>
      <w:pPr>
        <w:spacing w:line="240" w:lineRule="auto"/>
        <w:ind w:right="0"/>
        <w:rPr>
          <w:sz w:val="20"/>
        </w:rPr>
      </w:pPr>
      <w:r>
        <w:rPr>
          <w:sz w:val="20"/>
        </w:rPr>
        <w:drawing>
          <wp:inline distT="0" distB="0" distL="0" distR="0">
            <wp:extent cx="2432685" cy="5271135"/>
            <wp:effectExtent l="0" t="0" r="0" b="0"/>
            <wp:docPr id="17" name="image9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true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875" cy="52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5"/>
          <w:sz w:val="20"/>
        </w:rPr>
        <w:t xml:space="preserve"> </w:t>
      </w:r>
      <w:r>
        <w:rPr>
          <w:spacing w:val="105"/>
          <w:sz w:val="20"/>
        </w:rPr>
        <w:drawing>
          <wp:inline distT="0" distB="0" distL="0" distR="0">
            <wp:extent cx="2432685" cy="5271135"/>
            <wp:effectExtent l="0" t="0" r="0" b="0"/>
            <wp:docPr id="19" name="image10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true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875" cy="52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10" w:h="16840"/>
          <w:pgMar w:top="1440" w:right="1803" w:bottom="1440" w:left="1803" w:header="0" w:footer="748" w:gutter="0"/>
          <w:pgNumType w:fmt="decimal"/>
          <w:cols w:space="0" w:num="1"/>
          <w:rtlGutter w:val="0"/>
          <w:docGrid w:linePitch="0" w:charSpace="0"/>
        </w:sectPr>
      </w:pPr>
    </w:p>
    <w:p>
      <w:pPr>
        <w:pStyle w:val="6"/>
        <w:ind w:left="0" w:leftChars="0" w:firstLine="0" w:firstLineChars="0"/>
        <w:jc w:val="center"/>
        <w:rPr>
          <w:sz w:val="20"/>
        </w:rPr>
      </w:pPr>
      <w:r>
        <w:drawing>
          <wp:inline distT="0" distB="0" distL="114300" distR="114300">
            <wp:extent cx="2984500" cy="3608705"/>
            <wp:effectExtent l="0" t="0" r="6350" b="10795"/>
            <wp:docPr id="122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8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6500" cy="3561715"/>
            <wp:effectExtent l="0" t="0" r="0" b="635"/>
            <wp:docPr id="32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440" w:right="1803" w:bottom="1440" w:left="1803" w:header="0" w:footer="748" w:gutter="0"/>
          <w:pgNumType w:fmt="decimal"/>
          <w:cols w:space="0" w:num="1"/>
          <w:rtlGutter w:val="0"/>
          <w:docGrid w:linePitch="0" w:charSpace="0"/>
        </w:sectPr>
      </w:pPr>
    </w:p>
    <w:p>
      <w:pPr>
        <w:pStyle w:val="2"/>
        <w:numPr>
          <w:ilvl w:val="0"/>
          <w:numId w:val="4"/>
        </w:numPr>
        <w:spacing w:before="298"/>
        <w:ind w:left="0" w:leftChars="0" w:right="0" w:rightChars="0" w:firstLine="420" w:firstLineChars="0"/>
        <w:outlineLvl w:val="0"/>
        <w:rPr>
          <w:rFonts w:hint="eastAsia" w:ascii="黑体" w:hAnsi="黑体" w:eastAsia="黑体" w:cs="黑体"/>
          <w:color w:val="000006"/>
        </w:rPr>
      </w:pPr>
      <w:bookmarkStart w:id="34" w:name="_Toc1845678111_WPSOffice_Level1"/>
      <w:bookmarkStart w:id="35" w:name="_Toc5960"/>
      <w:r>
        <w:rPr>
          <w:rFonts w:hint="eastAsia" w:ascii="黑体" w:hAnsi="黑体" w:eastAsia="黑体" w:cs="黑体"/>
          <w:color w:val="000006"/>
        </w:rPr>
        <w:t>安全检查</w:t>
      </w:r>
      <w:bookmarkEnd w:id="34"/>
      <w:bookmarkEnd w:id="35"/>
    </w:p>
    <w:p>
      <w:pPr>
        <w:pStyle w:val="6"/>
        <w:spacing w:before="10"/>
        <w:rPr>
          <w:rFonts w:ascii="宋体"/>
          <w:b/>
          <w:sz w:val="43"/>
        </w:rPr>
      </w:pPr>
    </w:p>
    <w:p>
      <w:pPr>
        <w:pStyle w:val="6"/>
        <w:spacing w:line="364" w:lineRule="auto"/>
        <w:ind w:left="0" w:right="-56" w:rightChars="0" w:firstLine="560" w:firstLineChars="200"/>
      </w:pPr>
      <w:r>
        <w:t>点击发布的安全检查信息，进入检查详情，当状态为进行中。按照详情内容进行填写，完成后点击提交即可（</w:t>
      </w:r>
      <w:r>
        <w:rPr>
          <w:color w:val="FF0000"/>
        </w:rPr>
        <w:t>经办人只有填写权限，最终须由项目经理确认提交</w:t>
      </w:r>
      <w:r>
        <w:t>）。如下图所示：</w:t>
      </w:r>
    </w:p>
    <w:p>
      <w:pPr>
        <w:pStyle w:val="6"/>
        <w:ind w:left="0" w:leftChars="0" w:firstLine="0" w:firstLineChars="0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4893945" cy="4296410"/>
                <wp:effectExtent l="0" t="0" r="1905" b="8890"/>
                <wp:docPr id="6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4296410"/>
                          <a:chOff x="0" y="0"/>
                          <a:chExt cx="7707" cy="6766"/>
                        </a:xfrm>
                      </wpg:grpSpPr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true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31"/>
                            <a:ext cx="3968" cy="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true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988" y="0"/>
                            <a:ext cx="3718" cy="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338.3pt;width:385.35pt;" coordsize="7707,6766" o:gfxdata="UEsFBgAAAAAAAAAAAAAAAAAAAAAAAFBLAwQKAAAAAACHTuJAAAAAAAAAAAAAAAAABAAAAGRycy9Q&#10;SwMEFAAAAAgAh07iQEhL5/nWAAAABQEAAA8AAABkcnMvZG93bnJldi54bWxNj0FLw0AQhe+C/2EZ&#10;wZvdTcVEYjZFSvVUBNtC8TbNTpPQ7GzIbpP237t60cvA4z3e+6ZYXGwnRhp861hDMlMgiCtnWq41&#10;7LZvD88gfEA22DkmDVfysChvbwrMjZv4k8ZNqEUsYZ+jhiaEPpfSVw1Z9DPXE0fv6AaLIcqhlmbA&#10;KZbbTs6VSqXFluNCgz0tG6pOm7PV8D7h9PqYrMb16bi8fm2fPvbrhLS+v0vUC4hAl/AXhh/8iA5l&#10;ZDq4MxsvOg3xkfB7o5dlKgNx0JBmaQqyLOR/+vIbUEsDBBQAAAAIAIdO4kAeqXCbdgIAAAkHAAAO&#10;AAAAZHJzL2Uyb0RvYy54bWzVVduK2zAQfS/0H4TeG+e2dmLiLKXpLoWlDb18gCLLtqh1QVLi7Huh&#10;7Vvf+ymF/s2yv9GR7GQ3yUJhaQt9iDK6zOjMmaPx7HwrarRhxnIlMzzo9TFikqqcyzLDH95fPJtg&#10;ZB2ROamVZBm+Zhafz58+mTU6ZUNVqTpnBkEQadNGZ7hyTqdRZGnFBLE9pZmEzUIZQRxMTRnlhjQQ&#10;XdTRsN+Po0aZXBtFmbWwumg38TzELwpG3ZuisMyhOsOAzYXRhHHlx2g+I2lpiK447WCQR6AQhEu4&#10;dB9qQRxBa8NPQglOjbKqcD2qRKSKglMWcoBsBv2jbC6NWuuQS5k2pd7TBNQe8fTosPT1ZmkQzzMc&#10;YySJgBLd/vh08+0LGnpuGl2mcOTS6Hd6abqFsp35dLeFEf4fEkHbwOr1nlW2dYjC4ngyHU3HZxhR&#10;2BsPp/F40PFOKyjOiR+tXnaeSdJPWrc4iWOPJ9pdGXlkeyCa0xR+HUFgnRD0eyGBl1sbBnT7aHKz&#10;5HRp2skdScMdSTfff95+/YxGHpQ/74+0DsQjuVL0o0VSvaiILNlzq0GIGXZmzUIWhx6Rnx5cuKq5&#10;vuB17an1dpcY6Pao7g+k1WpqoehaMOnaR2JYTRy8UFtxbTEyKRMrBjU3r/KBB0RS6wxztPJmARe/&#10;Bbwt3fuNgPIOmMdsQRPe40EVjLrIOxmMpjH0Aq+BOBmeHRQTKDPWXTIlkDcAF1wPhSAp2VzZDsju&#10;iF+WyrMTgNfyYAEE4lcC2BZeMAFtWycw/r5KxkcqGf/3KgnN4M+qZDSdgB5O28UoGex1cvTo/5FO&#10;Qm+BfhvaTfdt8A39/hzs+1+w+S9QSwMECgAAAAAAh07iQAAAAAAAAAAAAAAAAAoAAABkcnMvbWVk&#10;aWEvUEsDBBQAAAAIAIdO4kBNOvQxkkgAAGR5AAAVAAAAZHJzL21lZGlhL2ltYWdlMi5qcGVn7b0H&#10;WJPZlz8ee0FEKaKgMKNioY4FGBWJDVEQEWlCgCiINAELnZB3FBUBkUEFFIQoCJEaaUFISJQiCgLS&#10;SyCRIJ2QhJJC2v8y7TszO9/d7+w+u7/97yPwPnl4y33vuedzzj33lBtJl+QzbI3J8ZPHYQsWLICd&#10;B78wCQV2FLZo4cL5P/CzGPwtWb5kyeLFS1YuW7Z0+aqVq1ZJrZSSkl4tu0Z69drVUlJr1q1ZKyev&#10;oKCwSkZx/Tr59bLyCvLzjSxYBJ5ZvGTFkiUr5KWlpOX/9o/kDWzt8sUrF36/aMFm2MK1CxatXSCp&#10;hqnCYAuWgN7Od/iXnwULQR+XLlu+YqUUuKFkDWzhgkWLFi5eNN9rcHcYuA5bvHaJ7Le7Di+Vs7iw&#10;bPNV+d034p4v33Kk4K3C2WbW1j3O126uWLlOcf0GJbVt23fsVN+rq6f//b79R48ZHTc+cdLE0sra&#10;xvacnb3LRddLbu4entf9/AMCg4JDwm/dvhNxNzLqwcNH8QmJj58kpaW/yMjEvszKLiwqLsGXvi4r&#10;r6yqrnlX+/5DXUtrW3tHZ1d3Tz994Mvg0PDI6Bh7anpmlsPl8efm6VoAW/QzWb9R9ie61gK6Fi5e&#10;vGjxsnm6FiwMBMeitYuXfLtrqexhi2UXrspt3n1jufyRuOcFb1ds2XOWpeB8rXnluq17+9XY86T9&#10;RNm/RtjN/xRlvxH2D7p6YKsWLQDMW7QWBoeJtqRF7YD9Pzke389Pjo9vFUWtbRePa3xaNJIWBdvx&#10;F4fGB6E1O9n+E8r/uTvEumvunemZVOiRlYM8HTkkgYXRI9HeZAapZzaKLYHdx1/v5VX1WxotLtrq&#10;tNU2vjmQYfZoQYvwNO8pdenrluI8uLm4i62S25gQELvfSDZbxHeF+q3ypGTW60V+vtVpgAzO6Ao+&#10;SRobOJ0yWIzEOF8OMGsQKgxKYJtQB7HYGmg5L7263KocF86YmNTy1TvEXbGYHLypGbqThdpBbBVq&#10;+LK3VO/ysA2gSQ+WR86MqxYUMfl6JmyEiEHgnFl2lX2AHoDrrwittDe+c76FqT07+DqxsW3YHYx/&#10;nCp6VgJDl+MW03gJw6dfY2rWuv9IYrAMYwwKq+vFlEK1K+R1OIPtoqL+nCZF3hFH22NTqnUdTit8&#10;ZD9QeGqRlrzxRpTq5yZZHqYSuWavBLaocMRQvl3XnVz00NLOWQIz6pLA3KceMtUJDAnsB+YzmeMs&#10;1Vo8GLOaPPMqm5CQzNtLovvsx2QIYR3dKKyfBOYWIIEJ6BVb3inVDIX35x090zrzYTa6azNtSQyZ&#10;Fk++oTEsga1wT93TDNptMOwI3bSyRwNanUEIu+1j2JiQo9NrJoFNdVTk0LHRPqhlLKYjWzqlsLf3&#10;3OGhmlW0qyRo4JlMCtPw2yA65bAEFpmPze/uNfLP8vErEWjUq2cQjBTnsgJwTdq0BxU9vvdClkbS&#10;faWDbK1Th1TXeOkVmMqbLyJT+YaB3VPC97P9cEX0vqAcaxFGuIEu2h2MOvjS0/5egbnoaUORM/8l&#10;Zm6JPj26KVhgg9qe6tikWe4fXlovRF8mjCx6xbNgH6imfivKFAb2hx219EpZWbmC2tFaZxbn/TpS&#10;TgLbGIg7xCPQoY3uEphzAetShPe1TpMmw6KXjZG+53NEMzhFnrLUdkYEW+sJwi3OXwLLWDc7u640&#10;vXu8x5H65CXCKNjVX67GYLfonc0zmZjZWNVCR+9OQ0NPOScJTN5pQ+uTvFbxUoJCTjrLrTp24za+&#10;waaBPn26PxFpUL4Nu6yrRJo84SOgcfv8oDVEjXzUrkBvmWrSJp7/5xdTeQwnre0MRdk62lud9xIY&#10;ty9QdRVa0Vy6hnzXwMXtuaeT2g3MRAj+iRcnMOiJoUDU0CCBLeC7L2rZS+EzDeC+gWHe2+Kvaqpc&#10;5kxSqH0c1Ki4ow7g4Y54T1RTbU9NsVjd27RqPFOtzTYwJMpxC7lHLzhfsPa8b4piHc61LdP9sraa&#10;Tde43H4JjKYwJcJUV1wVqiSGpHxRUakghul4k+O9ZB3t60YeUIm59wkppRIY4dCmJU2xuiMor4CO&#10;kIqGRnBqhcIQRhQ+xIyekPJkyIkwoi/GNHHfZZQ02+Z53njHGb2y6zhEX9ClzrOk0EghrZBWJByV&#10;wE6RY78AdjzpR24YK+eEa9GpiG1YN6+XveY5YTFqNFlCjYc4Cx5CrqmQG5rKSecp09d1OHfQE884&#10;mtCp51IRd22WRfY9HO7WPBFFm9yvoQXz4C2qTaRuZXfen4muuaG190B9aKibEb/PXoumG9xYwe6s&#10;WTPaQ+NcG80K9R1YzGLkNMjt32om9J0WjSVXQUuKkRuE1ry4MDpOxvS6HO0wZ0O+QVfcwzo+x9uv&#10;zykY+pxytJKk2PFNAWsoi6Ohc1eP+wpB6a7XKMnG0pB0VwnM54eDiWK5JuUgmXcqG1uIbutioAwv&#10;oBqlGGqukZ8xbu/vxwh1nCqc5HCe9hHvMBt5m/yapL1CbOLTPKGe0qT7RZc4WVPY93djpnVDS2Dy&#10;Fkb/+eOgQviAzLJuXmNdXc+cXbMmM292OTGxe/qY4CEk2LtgGihZtIGuGBfYX9+0Nj/yGe+mTLG7&#10;yrZWhbQgudDM+lu+/dT7BLH9FHIV6gQvhqVKT0mIpx88zZHAzFP9TjoTUvI3l5e6SWAIuVLxh1Oi&#10;F4YKY2KVik/FMRomHf6Oew63GmTNwl+VPhJkJCBJ5F6aHVKKeK28NqK1iqrXquOPXNZlglta5LuI&#10;WL4FWtYkgRmQzMsOqaJHxFtbDU703BzlalzjKMa4+k8VXn7tmNw6P0Vo1Etgnlomw8dYSp7S+eYZ&#10;7nGmhVPU2i8EMlBx1r7y5KkPaDFXzPDhmX4WP0kLykbKG710oDo4ODmNrQ1ri5Qd3UzFMKBskxpR&#10;tuEmT1VZQ7leu1GTVs91tidfGvlg0I4vRwAqUQc+LasTr+eVsLeI13j72rJIzz36mVK8q3nNM+NB&#10;D79MD3ZhgjclDwkEVAKyO7xWn/od7260W1Z+eNYe3Y5056gmj2wjoU+kBKaJlcCug1mnmwh/Q1PQ&#10;xd3RU5qMW/ckk9bjGSPrZO+lh/b0jUY3PRRxcedFkWLlsVKxgQR26905NXzzxDfxzvGdX17HP7xU&#10;DRT95DOZTCF0PXscvZ8FbpnwR6TItox1DJwhEgoksNiIcykKa1V5aNHV/WqN8bleqVtaKU5scdLc&#10;Ril/v7k7ac2+NrTptDDm53xCbVJe6W20ZhDSoY02EWJQ7t+R2tkkzt5pR79IlcCqyK7XBQY61weQ&#10;SmNFPEoV2Zm9OmVp6suke06XEWetAgUSGKMzNjrLaffgC7/We6eRJmyf+OuLi8ZCcLF+odBEQkee&#10;04C9scA6WwJTrecihs0fisrbWY/0DbXIhJZvOg08+slrjNzWPfdMup+ZeKJZvzcsckokgRHjm7p5&#10;20+1XzaswgVJYJUYt5JPap80nWotokPTL4smCBgmKnLK1vizyMWEha4IpePkgpqq9BOvesR5FNi7&#10;d0Zrz0YP0YrQjEbaW4e2bGd+1GDkmOpKg0tUA9bq2JwmTZlQTYT2g+2CQhxNAgsoGuK9xZJroqFF&#10;3YwyQlQjImc8Vv9LiSBZTsRMzUY3oVdFv5XApPwyBMp2NCSO4hMnFgPofzJ0jB+0lcAKj2OyUFcQ&#10;TZuHxWtPPENQPvgMezhxRlMol8BNP/hIYBPjI6ePji3md0Rd3PEqTT2/Gln+aO4PZtHODyWyyUYw&#10;memS3Rgj2O5UgVPUjgXJcoLiy2YCvBDoYmzzoaU15sne85dtia9uimXUh5ZPXqDGFrr2JidOWhXP&#10;gft3TFlLYLc9Zs4s3uktazKVa3JfAttiSCObd2VxbV0Nf7bE9JuN5GEW/8UjbNbfN0WVqeY2Il7f&#10;7Ke84vKMSP1dZYsNTavihZTsHgkMH20vf2bBFLYPWEGLMO1oFR7SiShwwvY3bBYzxWhtTed4CYyJ&#10;N+m506Ph5XdzecL6h1+sjLoiLS0OremlGAXLGRmY7tXhPrCmxidLYMvvhEtghw7qS2AwugRG13CO&#10;gtUC3B8ANsYzFXD9h6uWz1n50d7qpkvjsFXqok5TK2OTjrT754dUMNceRO3Q9Ja3OLzACPTopyOY&#10;fE9sEHS9n1ntK8Mzr9YIzIB8j9EudPhs7sbWG0pgPO40dMd+BowXTp/IY/dX88hY4b7WDiaCvbjg&#10;YA2Xg3K6bO+AMDQuh/ppTnGHlshb/I3DNlboyxvXqSTLofRbcumtTLlq6uboE8TQSHTouWRepwRW&#10;9EzmfBoRy7nFY7uwjvZTxs8cK39HQNd7PXf/JGRmOer3HjPip0AV9qoLDPeOYjaSVO28OmI34TMx&#10;I3P4J9PBeEVTLt3PN5l5Zlm6hZMdndYT3W/+g/Bo6DNeRK396fhcO70PDG01bzYqWRwyhVsjBkIg&#10;U0yLFst+AiaivLttqgy5pDzRskPYIYEdjbfkngSWZwhsLi2K/Ri63HTTdvcLC9SJZhVb76hULwmM&#10;rRA64MZY5MZStWJ9IX37aXYZKyFdA0ENSqW5UEavCVNtkzCh4D4INPZM5lwa0WvAmCGz7K3I7Y1l&#10;vYd3VpBptdLNc0jPZicUR8VTAkuvH4TkT9MAh2vaDLVEaQlVA53hhsq8kMZWROLZm45HzxFC8yIz&#10;e3C9EOcJjQfvfSbjlUZEcm6Jnm/mfZsnNLgJTbS1zjI8/ETHJ+cgjYkzl2lDwOz1bxKeEBUUS2BL&#10;PdBqXvBFvLqpAdOogfckMXhVJAq3TvSAT5DA2g0bBPNmjeoxC+QeobYIr0X07jdf7YREGbKxnDsZ&#10;i801RpO21LuUkYcfEcT+YJ4nPRbv/4M4/9WK58/n/PV+XqMtaLMwWhIDxOSbIfRmoT6LWwOtcOJ5&#10;1dhftM+PDSEoKQpGaG9GgBL8IJrjmSJEz4X+rOt2beKVHql7Wmdj1DXqw/Q66TZpuRJY1y5Tskhl&#10;tF2veLRoMAzIlwRWMGtci4BHivd17m1ayFOD+tezxBmLTPOCWhuQ+zu0BIZNPsncYJxobsxAQwAP&#10;UpzXc4OsJanh3tf7s+gXiaUEpC5zA0lYSGbrC/xgKDmeVn/TTaq8uOkTiiIgvBPYpOf1lSYHZjno&#10;0xLsoKiK1aRgnsVnzF34AoMwj8/1ezHvVFfooDpbcfnbkSW8UE+olkggd9QIVyCP/iKNv0rlf/CJ&#10;TMSwzuQtqlpHLna7lYvS6F+vi5HtMym/Q1BM1sgQFpYH2zCnhbkf5Eo/lDJtxzahXARHhTtaDBaw&#10;Mf02FVhR5rAl27iacPDIFJ1RWu4d7XwMM4FtKoFTnslsZ+n/MOnn/5oX48I2POC7lqdzKGrMcZkl&#10;60WpapeeHDbZJ6HAVB1FtRE1AUtJtUE0OVnfn49NFzqzbKMV6cIAle/Z3HitCOEWqrLgICnrYtZQ&#10;bxieFprP3Nl5mVxVJOZ3scG0bLA9F+XMNr7rxsJU8yytWA21t3SVlVWX1bEdtidJYKMrdNi7tzBM&#10;BuGXJLD1h/uZ906+9EpdxbvHmfNJcf3MXF7BjXCVwIyLaNO9DvA+m0AJjGTzwwFyzzgdGyuUvkA/&#10;kLfnTblvBFHnPMsoeEB0ZIeOj3KDX6RKRycveVi8n0/1vYlebb6RdzYArI+2IFhfbAJH6aYx5ocS&#10;BeYW5SmGprcoU/m1fNIcA1hWpB9FBLQa7ygwN6SJFqzUYfuyFqLxlY5rfFw61QGR2e38WsA+JoG9&#10;iZ/CcnC34NFV1IUS2Ft41MgiCtkNuZFHp1i1+6muDlIDrcAPtzm32glPei2Np2/SCWSZEkIas8A8&#10;X+GIY4TSVaMlsFXekwbGy6KKpZpgtLGOkBCeD9PYzvVERldsBYWJGpmtRNeQ5YgyrGhbthMmLAus&#10;yHg5NjcmLvt5S1kJDpJZEzQDBAmIrXJnLvT2iFaJo28//A5xX3/DOoETWyWLboos6LE/NnmPvaVO&#10;QJvE9UpgB3Ys0uek8UzTxtG6iWDevANh6I69nB1T4wlzzC4i1nEksghibd7ei8PAnXG3e2yjiDqf&#10;G46e4Ulfp6vqW0L67yQwCvrssZwrEhi8mzsp6mjAMC7jMr8VPSG6DXiv5lajDXgYeoVqjeK4VvWc&#10;+a1Z36LRBPL2D/InwLruKphmuDkfQMvdFcRggYG7fYvQlM2MeIDIaQOyNRtb1KNNibT8YoapLQqD&#10;uaLb4Cv84Qro9qR1WHrfrueszrtCs4wRpWsH0kVp7d6u08jBAMp0HfA1EGnvoJU4TQNzeuwdDlWh&#10;gH2n5BnlsGtwjoehPJn8OtK11Lg0MN4HP9ktrqWalyHPozuBdldU5gA4FYzJiBYS91RjFs823YPw&#10;xrXICUd4FbhwXvxuGur/tpxc2j3UvX0OV1iXTBoGkC4Q98GCE6twi8fQS9m+VWAWMf3MgB/u9MGl&#10;lbb4+8rz9MR9g+XIJ5toDEJgWK0gfi7n8oMMoukBjfrSIT9B8vi0ognLXLgFKsFWhi2V4RnREK3+&#10;HHFzMat6LqMaT7C8zid7Blo7kntxbSv/loblP+T0ibKJFgIdd7FCOaszHOrf6e00dA77OrkBiGgD&#10;4IPQtwIPvZbAQioW0aF3KV5vaEW3mdXRqssdaeNXPfTmgDg3ERoiB7srVD2hei0BRlSLOxdkLZ6F&#10;83YsqoIuwmPtuYwNrNsoJF1GGqrcF8r54H12K23QcbMEVn+uFEVBh2FYKz9DrmSKYg1GFb2b1/q2&#10;Z7jqg3AXdiRS422I2IeHNy2qe91LDhaDJ0DruWsVFD1xH443YFg/zyf+8mry68A88ewHMD/8bYde&#10;dqfeuk6mT6feJwei9FD19LHYQX1uq6DkEjBs5l1y3cAIvDzfcDZHyRsf75nQEfDJjoLri6KqAcEm&#10;qdfIL1jVccWh2Exz7Sm2Hi+lEw0g73wLf1M50i1qxwMPqKNcp5HGbGs7s0h2fVxKgpoxRBwhh2D+&#10;C7YltAmYUkrILmBBNlmnC5ZC/LGSipNJsErxW4w4JE/15wt5YzsWLfvpYjF0vkkCO2hT+vLZKtWJ&#10;DRLYcHazKBwunLWnvni2SuePZ9J++A565SaBpeYYc1ZJYNPtXoF7L/3wHfmP50KiYG///tv+bdtf&#10;2/k9N/7/ND4KFUawo2T5jONe1ZC7tEuN4fpWRduW2cGCV7uN1hZHLZl2pIiTOou7yXOaiOSUkhcj&#10;U60xp33vDmCddD1NEnUqDfTqbmq8fEErNArLA8GJvvxlA2o1g9hbQsFOHWey6fukZQW3B/mJ4hCw&#10;KpahSmC1XjVEDboGA1lti//OONuuhxoUwbBtRfTUxZTyNvcJ4XBqn2MXanFOa/xp31v91QMDEXlK&#10;Dth2X/X8wN0vGYfir+3u7WycY96dlfaq+vFD2LWWElzMug6ZRJ+uePExvpct3ScjzIW9+XhxWcWd&#10;i5/oQaQPcvXTYTm8OOhO2vcb9u2YDpT76JzeUN/FXe6zpcysXv09mWofmKxUPxicrcz0xsUVx26g&#10;IYKUbctaZ6VNKnfEdywrjXywtS+0jAb19RV0ApsIZ8VSGK56TDT26bDPTcok67xPVCys16TxJLC+&#10;vIL1Ky5QhvZUDV2tvvZOg33wxcfU1+khC97inggvpHmFv3PaCXdu2xZlB//U562dYT6LfMM2ySbD&#10;BboP6aZSL1EHMuxPF432EO01bUuTblPT/RXj8Y73U89O8smfdS3qB7SRVNTxax8HN5wMhd+aywl8&#10;fB2TKD84eKhJYRC+zPn+AebaQ3itC/5umjbAIJZbMRlPMgNO7M5J0dx7ljiHnqI/8MJ+NS5Pa/ZR&#10;+XVHzV2HB49h9qijyCylwbncjH2Vu3nWjbPRXI86C17xwZ6o2yoY0uvYM2HyDTO+z5Y1n6Idn4PN&#10;/+NjDwsYs2dj7tJWkb5BHWbrjZtHKqauYVXb5Azau+u9L73WixIk2SECP3DR1vm2nJO8aDpurZPQ&#10;mBUbNWvN3kQL94+d6NKVwHY6h74nQSTFwV4CxB6Dze3qswjUPeodKD2hobm7VtOc66h8reQqpKjL&#10;8KqiyTAn/XRW19OTO20icy+UR/W1b0BcZ0KJg7gY4qKBCjcjUURxmKnFJ+HRFx5zUpS825OxdPnC&#10;MEQTwT15KFLN32oaPY5twP9gyA23LHpd9vrmgbtqr8NFF09qD8WKmJPtonZ+sG8wMLcx1dQdbTih&#10;WbBeUVZ1S0NmUL64Y6DOO+5YYXG5T7cdnDiJmexsxxSrDUej5IHNWCxSrtVPXct6gfQs7RSaBXC4&#10;stmaOzmB8VjBx0kcF6o4pHq0Kcuup/ett+7HNQ2GNjtexFtnSGD+UFSxV7+3cn9mieBweVBjJx0e&#10;M3tCqHag112puHxTCo4ySJkOS5zcg6svHebbA2/xXZX9HUL/z306R3np+UivelxPLV1nWRDWtLDV&#10;hzHDoORvQptTRU38iwzuy0WTFW1946IxXi0njlUbVaIT+4lKce/JzOmnTSxPs404Ra4oNY0t1pPA&#10;EjrGaF7eYv1LOH08C3NXy1A+yOtIh5/jEdX1XiGTRV6ZDl7732VkqN2Skmt8UGyxpyi/jW/BhciH&#10;VNMonYI2RjvbbSJS+pHKgRa/8eil5W2dlQlzX1S+jahOipnQbzbVeFvBGLaydutq4KLtKbwGOhQp&#10;XjzvN7WrH7g7xEqM9K8tdZRtPW0Kqat1T9VrD3ugwQp274LZhl9xJ4HdsJDAFgIIniyPaYMVn/VJ&#10;94dpbRubokWTVrKR9x6eijjOC4ff2HuulJSuG5NrFgjv68rSJGsia4QKX6CiiFgDK7IK0Ys1N1Az&#10;JTzGQj90UWhT+ea1VfD5lCdQM/UcydY3Bawho2BzpOyDwhV+CYy9XgfyB6MDP7Yn0velR1QlPSoM&#10;K6pDeNiJ3xIYygHAhtEig5Gb7ByaABal0O456hDr5XdB0XZsw4f9FUgz4OjdJDuqrb0WsNkowaq7&#10;rNuSWSiByUJvXi6aEYTgbDK31o3dz82PAaFB7i2ULc69Rxz9GclIsRccgm4n2tdUep25TEjgMpSV&#10;7Ig0Ko7q+9DfmeJZ1IV+B1+onZ7q58sQSatNPSktFOEmoZJDql7KXUr9z+xcBEfyh6IDG/AvEug7&#10;5PweqG/nPsmZTn9DhbdPQu7QBH8WqVDR8zaz5mVf5kN/0XOtXNtS2RdnMxvq8gspOQQhIbAduNXg&#10;awxX8eqrOpLI78ibPJUksGhLi/K+TM/OxAfdh/H9HVoJbPT45IR4Foa+44tkWpbavqeV2MTkB2Gr&#10;ISl/GanRzjnyHZsejhfuVXef49ESevSEgH7zXLKIlkRMN/7kj1sVpPMuMFWdRcq7Li2BRe0laK18&#10;NymBWXyii+bCUvrgoZrZL5u4+iUwdMTP7b+BF90PVwlnK75VOl6qKNy6//YgJzcu6E5tzf70XMsu&#10;cpOcfV3BtjZqpBCBty0Pav3MBIs52T6vuY/kDTrE7y94II0LmyfoUXVUNf5DBqLUgMxAtS2YcTxL&#10;JuNbvdXKiKkHQoPuDCXYdoEF2kJcqnihMIBte18Cu7RJtbbUULmMrR95XxC8V7TnolmIzUDdtGVg&#10;HZkmVCIWAVdM+qT4G6E6L+OzFvLN/qZbJdFIQJSHqei5wdm0Gs7deP0J30R/WBhh1biBqeblwi35&#10;g65i9VSSFcucYSwThYKzuFXIVcUvhcj8Pnt7UmaMTrxvun02I35SjY8nWbRbgsVHXxe6A1IgHmbF&#10;vnFSbdtrZmrePFmyCd1pgjnTRp/2ZjgnovmISVED4eUiSibxZo+78wP3Fjv0ufbkIV+uJwPtIUTw&#10;0nFjSDlDOUdzNvnN/raOkKfMdc+xlM2UUajcnNqL5g7ZAO9i52vUBt4svSGQc6sVpRDIlqkkryk2&#10;zVMZOJMwXhXwPvXYy7GX9+oYh1SdbE50+gENvl38CS8weMA31UkiAKOUIJ5FFQgu8G6OV6F3teio&#10;mpGjjziq2/nOsrXzOKaOD8RjWgmBa7WHwaoUGL4FyI3AzPZKoK1AqWrO2eR5K3RGavl8E1jSqQdP&#10;vjKRrNowlQyJdpvrC2JJP8DP67eOf/HthldrpaFM2MYRujG2tmEIq6LwM0XNJVIHz24tuqk1qqGB&#10;JJQ2NmJqkIhf5qzB+amrtxhMWmDuqj/+x3+NYNeS3t1woSvDCz2vaInyGVTr2sbkbO7HaDEeKRjL&#10;SHu9b5j1lMrU36XIlBHiH4oF2QH7dfMTtdrwcVKBZYkNKXQ+qkMssImR5w+tu3EbOHDRcYPByAvh&#10;dQJbSoC3BJYYyx8Xz9q/ZjEelcYG6pbrtr7l2MSTJLB4EY3rdToK52XLv8s5I7Z8gmcti8id0NY8&#10;35L3vDAlPqP0BOm4qwCj5kFx3x+WIiz9hDCSnhiL1Krc3viefK14BKs+68Y+YfHcRHXVaU/fCJJS&#10;km2C47ruPkrogbwD4jUyMnxzRY5R6aPm4FPJUASageG2+/lZztX4DsUZViZOPelIMstPOdjGaQ5L&#10;RWBpB2okMC3kpLCt85Omsp2ZY94nT1PF7g6m2J4hHhpr7T5eV58KffSuX6hDBSuWYDizHB4K1iNf&#10;wPJpzH7nqmgueZpqLpiM/fVqQhTs754rMND43CDzdhe19tnoJ/fx4GtcW/hFs1QUk9sHAiXtnywO&#10;KQzdc6hmn9x6/x5hwybS7PU9qO9YeU3hlpW7R/C+/X6UopNTDydGS7jYejHopKO//IKhaXQTbbWP&#10;5WXSmpY+/S0TQfqdpnTcwhGVfTc7ZNaM6oXM2BSJ0paXLH9gFYVkZo6NjDxbOZJ66uTGU5+qMZvT&#10;IGlXTyfZ5llHN/N2Zq43TtdxX18uMzPS/pw+irxlgu8VELVy6Hsz38+lN4TmOb2eIbiIvQLRkf7S&#10;+qtX13E999LCnZa1qGwrYHVgLrMP1Cu/WDF1YMsxxnywTSvQ78zGln0NMm/QKqyawYqh+BcIj9Iz&#10;5zKT5TvY3v4lttQ4qPxe05RVOe3mDHLtWNJxbPboJ6Sn0qm8qy7XrySnAlVNIveBFeJq57/kybSs&#10;kYDGn0sUz6X/wpwUI+QuhyroV76NiJhCLoB0VoBFYfrjfXfJ/+aCe/rjS/qRBrrYoKpjhBbdeuDn&#10;ynnRfTCD1iCfxSX5Z5OkWetusJimYQeq7M3wty9OBeN8XRUfJZMrCrzS0zDfl93x9eVPzsf2XXqD&#10;LE0I7E35FWpP5bxsXh0kKoXrMJ0jQedAWAo/0n12Yy08+HMD8Cg4hHkOm98ctg5VbLXnd3LJrm5U&#10;tq8YtPI5exToysh+kcZRMQjv17YMRtHf1daZq1PPYUL2b2dNhIwG5Cnb5Dzed9+E0o+8NSF01Yn+&#10;5tPl5+xj5HH/i9Gib0lmGEhUpymWDzpdKa0u5SvjwaKMKpqHOkcunCiJL/X1E4+jgOUc1okoce8p&#10;LrtzVbydZ9EP30DL4JQ96/Es9VJ8VNhXU8GBrmWfQ61haT+RwFSoCq0XRBNnha+20yK5W4CbEDmU&#10;z/Rs5ZxdlNiK3hTkZlxRQCho9tbKn1BLRSDuplkFpUI8HtCdEC/Hy7q1v2OGkmfIXzIY/9FMnjMl&#10;+mBBMj6e03ZG22V7FXVTK1EtvcdDSSvX3ibZM/mb4mKzOODMzXP1BOFpjVwHryKa+zrbRKUvFoix&#10;a/WyBOoxzFU18VSGv5/l0GqXJ6yIKrDuClqq8ZKom949YuFkOtSYhDqpCFywNO8Sl2rxqmaUt5uv&#10;B84joaeGKJfRZoE89iCtDnOVo8+2mVXeuWxXDVKoyjqdEep6/Xr/QSWvaL3AG9R3On36IratH/MO&#10;dUOL8PDqMpdnHhwl4hndchqi58XZF2bcxJBOi8KYeOx3jZY18JVCnYHk5GCh8fPu8RYKnkcu3jxt&#10;oSx6lyftVZlkfpdxOc9fY70OY2I4arJD+VZvnKniHNac04Ifya35eD3J+IcZabnqkDsV2BFOQkjf&#10;HIPY9m2kDSKW21MuPQXN66HsMOUdWy/x4cNEoOBU9YXcRLEAO5HpbQ8z9OUzdURc4wagpwaBsIz0&#10;FP9HZ81+EQmst71eHkyVCFwowG6jWVmOPFsInFMLo0AQ4r2m1mBZWfyF0kj9IsLlYy8rSi4UaCnQ&#10;qVqiFzMV+23DjxZ7W3SKnTbhgUat0b1iiyl2i5682KfUjdjOlZWmzcl13kYYvL0wWN/wMdh6zyld&#10;ncDHc0lR/IjTogyisZvOnGtG/JQEVt58MCTxBumAe6pmvJZaH9ZTmnvhtW+8BNbrSZF+emGX7OC9&#10;qIzH/dkCYm2mhZECQ+Wxxb/qjRL6/RLEmw+x/peSLf6UqLGr74Ljx7q78VOx73SirvMoVsnmxfEP&#10;jW7g1bdAtbUCM6d+dj3Se1k/gxeJN/XHt0OfkUDlbKIhv+2svLr6wvfX+p9LYL6qOk+dB2V6jwWy&#10;AF380anU5+bG3dM+/HEsL4zFPMsLzw5eV/+lBzcnKEU+0BE3lsfec1JhYcP7S1r2lsjkVNPIiR97&#10;AybEcE5Oe8YP2a+mcKxqxn2ls1gG+kMvahkPt+3leH+fkyP3BGakU4abYT7Z+bqzcr9NjmF0jp3n&#10;uoZChJ2N9bwt1NthqxHs5WuADDiXYI0jvt81VdMSr06WN8+uY+/OM3+AvFhgpOA0NSUlZZfvNo+H&#10;wCIyKyPMbCL0dpTGBxfejby+jPi+F5w4+3GlaESXKF9rVH5l7DS+E0n6YIMyp+usC/I9UtFGLplB&#10;NBVmAmNKk3Yd+mI/ODdo6OSSPL7r4PGot+ylZdkeWT496B97Mmf7tCnx0b6iWQf9O8JgepiXVRvu&#10;c7PS9AkaJ0irZWqrtasEZi8gRw+lZWqn7Lx2K+f47sGDTlFfJogW9BWTzvd9pXSJmhQl39JjAkVB&#10;mwS2hsdprZp7oRRqh6Q5Nsk1FtgdHhJmU7yQua2Dwxo9xvT9SRp1BuZsk8lNxkcQ3jrniqIQKUW5&#10;ePhe8hZhjrjdK2hLTU/DYHvN/Qzs2OrsZAbOR1MYQ5vQZ03musRg96e+f0zf2eiAfQbCnZi1JYkd&#10;Ga2Iyo+JV98UFYaV6yRsCyOQ2XVNZbyKTOy9y8+jzyInYgvqpmO/JXcwzTBVBEHbYFS6TLGqXWZI&#10;jMLDfpqCB2l7cUKY3qDv5kj8ns3lE561LJ2YDLb38N1vEpq9yUU4lXZHBFpErrEXhDg0x04rCU4I&#10;yNT9YztyMbL5OSopGh7SK51wH3OukLeSwbqtCGHikMq+lrg1OGZ/2JUQbpTu+Ho//uZXUYqpWlOV&#10;LNMrbDhbm0eyH0YtGsDJjnH2u5edmER1B9RrdDdxA6EwW9crpsqndQ/GfZi9O30ttcIouOme4bfa&#10;kfQwlQbDnoLgycQdCT5UTz5yG+3hEMCTTVhttH+9CLK/2YiILy5J2BrjPUH3rZDVbxgqB+GMSJfR&#10;SocMU7n1po9mPTUahdJ0MydBdTk++eWHLZrrCsxUkxdb6H9sEnWGfMGJd3ja9HQXR1dz5Oz5Bdt7&#10;4EWUwT4yBOIUq9vnDTLXWOz6d2e3nXv9blfc5F7bRycHpH0G7FIbaRYPEEFaz+K1tfxo+g1UTChT&#10;WFLwuUnea39CZJ6pVpGnLT4wxlf+dI7nJEGOCQUyrY2VT18bVP/+MWAjZBSchDreDpKczlTonQlC&#10;dzTaRiEoeMERH+Oe0YKAkgtGbGPb0PGu4Q4/QqhGGEGbYoK5TKbxQVRF+lTBjEvdqQKrJo+0Mmlz&#10;J1KzwQr/nHqtktmJdQ37DXbttYBz0WbtyW75QYVDy78IjCPkrk0KWoQlzZqnXLTPZiAf/ISiwBc8&#10;ggNynUf58Wd7CXdxmxOQeh+epASA6Jq90x62wkf9Hp+YzA+F4lFh9yDQ3OtyuCnkGaWrQGoNLwjc&#10;p6Y3xStUeZaLcwIv64ZtcWjxLkZqBCaHegJzLNbXxK0Kkh0nbUFQUo5OxGZOUtx0idJyTaLhnkZg&#10;GJ+6+h0nLlPHV8XHkphGnAXCG0dvmvDY3BKQq+rpJq0zlyeAmNlfWumTrzgBlvii50e4iki3hD5G&#10;sp/UtLBJQOMAB1dj0NwV3t0E9e94sT5pxPG35DXaujtm+bpSyd4mUhs2n8vfm+MmGtvtIyCkJL3K&#10;E+900r+DMrq+yKFCVDxVQui1K1c3GspOC6NVTIfVqcVg10/LjMs3OacRH54Fy9OJGQIhvqxNv2aR&#10;6XRXz4SAPNtRLoDLI6FKrQxP00yz7L6+w3IfpNOzvXuTyTHZWfQB24n4jacu+T+yTfQkrzE4nC2z&#10;5dgn3IWKohSlIR29dhKSfpwvtm/H8x6GBRu8OtwfY+JxPuzB5iZfAVYC8+IWiwnmc3fFBaeYOzLV&#10;DAmnf/wbcZtFH8geptvKWBuv6/SVEqLAwpNkB3E8+QEkGjswIo1te8dfWhtZdl0OKMVJfVZnTQgp&#10;9vpzz8R1+gV8/TN6HfZCSuSV1hj3TrHLwHSUQ8nBrHH48i3Au+hny6LiPFbtz81tUGgV8aH5HLHb&#10;nYJHFHh3lS207uCLaRxHXSiB9Uhxu6GyUkH7wKuPn+oevPt4P69iE/xmhcrwQFOkD0pf9JC09zWl&#10;oGQxUKj1Yijq9asuooK9xf1tKjNQIgO6O5iBlP5+qjO2EmBvDVrNg7y6uIl33GDry8S12h+05cR2&#10;ENvMSWZvi0PdVF3D3nxKN42XrRjGqEgOrVAYHLhasuvsEFJm6mnQ01MFsoW8w2JRWHO/aUAxi5O8&#10;GDPujI9UFvNwDw3X8vQgRR6p2Q6iIy+NHqxn8PVwLOhNzsT34xOvPW8932AbN7NPa8WR3S8NX6Ec&#10;+wnmCh4fvENawlKQDUHxnK0E6Da5O2/s4ocKPRD6IzXmunx/7f3cBuMkA2y0h8UJQ2UPWXOsu225&#10;da60BulVw5ThkIC8xVbj81VRTt7Yugc8lyN3EDkJQXJnjlsh4+F+5O1CKdcQaiQL31gprXfwyGSY&#10;0WVLrg1jCsHsI6CbmFajLHrjkJanVIfgmH0Ml2Lr9p6lVy3IEzEfELffzIO7iVrr5zLM/ap4KS95&#10;CU2VmviETwjVAmJp56v6qRpxNbKmjFxh4Xll5DsPvH1Y0+1Z5ZFc73jnJGpDqg6BwNTyn2u6/aUd&#10;pej/rGTm/hQiDMMIVAU+BFK7dtGLsVYPG06SU4b3pfckK9xVr2EfRzIzL8CqyuTaI3K5X92jshfB&#10;bpVfWhn5aZ3Jh9tj+t53K3ZrUiZe6Qjg+g1ikV/qjtbGAvbpOvkKQus9paN1LT37c6B888ShfFrl&#10;/pU8lyp7dEKRCDtRcHk6gNFnx/zsZdp3/RypDT92Eh13DD+t80H+5DSYU0gkz7v9rkprM1XeWWDX&#10;p3oHhxkYrki2Ag4m/l5oDb/Z9AolhR7lmAzNqDNQ0oHb6vuuWyVOtI41Db/10CSPPbPmGyK56EsZ&#10;ALaO2N6+XRUXrr8wAouMJBOjQcRbcQeN7mmgy+KEqdoWpk5bPbQobE1LoL6jntMjmlDQ0yA6UUfw&#10;2u+nceSFqyjkcWvG2d37Btn3Mf5slWmL1gFCRx7ldFQ70rzU4/hsPIUp6ultdvTHRSnlzUBsJvZc&#10;XqKoxI06DjLNbC1wo/r6SQd6PAI9Muootg1RWgJFHl7r4tvPhIplx0oLWYwZG+3cBoNOIADuwRRB&#10;w/T2BsR+hS06oVTBcdI7izjbfkwjdUcyz7UDSwFp212PmBHlq+a0mJFbMT46/nY+m7vqaBo2TeHC&#10;XcBl0ngH73udUwb8F8FR3tOOydfbnBRZesn9O2f3zQBHUZhQfJl0mUAKaUnZgGbUwVe88BAU7N9P&#10;R6vzfM3aDXZlIR0pWzttAq4Vy05CD7/kNxYJjZ5j7/qZ9ukOe7mWIXem6pDx5eOWnOJBOfu44Xtp&#10;wapRaVGfeTbfb57O19HkNLKNhsj1spf5gTjuWP7D59L6NfuXYq46L8n7Upi+FZ9q3GcMJV7Oc2xF&#10;fdv8gGk89Tl6wkbFN1k+q2LYzdpsksZSeqB65zs7Hqne+kbuBONyd6pGaKjjfcpDt0aBBMaxZ6Ez&#10;7C2HHkGPphOUsPq7Ygbq83y471SU7lDf9XzYnIoscuytH3oRMwgXFiLF6mVNCpTiGHrY0Y+gwqL4&#10;RxKU/OKYoPvhJJCyQZxpB2pnWDYv0bwNTZPX4ygnSfluGe79UDrs3d40Bi3b/Lo546a0iZe3yXAg&#10;JZ8zKTg93DeNE9ACSvPuZO007RPnOpoobN+5FqVfeEN3w8UCAr57UCze4QcvAKveG53K6b01q291&#10;Ol0T5S/1O0dq0MisERwRDSIrBBwAba+O4oo91QHcXaLSc4WvS5AV8nra92ksHb2CCUMF3cxHHGNE&#10;2xk6ctZyInoIlF+Il5icM3l4K9hFWG1yq8ylLnhbzoHDL6pCPly4BNIsim7uyGca5EQGXBZNtgvq&#10;hbrj6BXtfn3Lqnpu9xa6c0JCmioyW5lJ/fogwXKCHDrZHMyqsiB/SmtRrl6ZYFEjrx7pTBCbkWvI&#10;oqTRYvPV1HNbs1567hqz0OuL5BhFu4mmjyuusI8/fclRSWGn6eOpZe2GNJagxuaTnVO5A9LB0cif&#10;E3AuxX4gpIN5Vyl0vEn5rTKx2eiFseIjjGF3AFl80CkCN9JzJ2PhUewYshupz3Q90U5zExwgMS5C&#10;la9aHhrrxdVfXyV264EXywYIjJNFopnBm1msRE2DexLYunRjlj3DDu3fAo8V1b0taHYOXa4sVoh/&#10;SkhDYhpK+DllbcRdwbk89fHjxLYERNlndxVuXTdwPFPsXgn1ps6fIPerdYqNKFNIiKNQckrXznro&#10;Hrrpx2yLRy+u7d90s1t4liWmrTLqb+joRG7eaz4kjBT1mN8lbfD2ehfqbXAAuqLqgnSq0W7StZ08&#10;RqD5ChocAzCs0WKQ79jlCTJ59LmYS1HWUzjXaTSXi+B5mVuzjDJLIa0GRruwQF9YrlWfawpE1v72&#10;7adZdRidnqntXSZWfIh4JUQcEXxBzpObqipue4UPb1hnq5TNtwk17jvxQCvPnrqiRRthWdq+ufn0&#10;7QuaTl5HPbL4BaZlaLPmy3zos8JziDV9tqzodSuDeKRDyeBls1bUOdz7GOEB0qzTJ9SW3BGG68ZU&#10;Na/6HYpu3T2NW6kEOPnYldbbp32Q7183JxYPDQrva3NPtRZDUZT8WUJXYHdu1hBN/yPNHaTAi5kC&#10;hbqxUlr3unKFmMxSTTzbc3nz1vK9L5vDJDCQsE4LnewswFY1aFceiADO1VdtavzEM1OkZnWycGXB&#10;rHmEEv4VxyyQ/iSFgUXchT5tdswvUXhlvS+s63F7Vf1EPHHVFOIoXUOw80unv1TW5vi00OOvHCl6&#10;3nwQ8c13amFahVeS1AltS25n3ApsLcbHeHGwl3rJOh9H8pwwme5Jg0/10dBdQ5qGUaGOXoPFZl8m&#10;ihzySou0fm9HM2JsfwRFqwf4Kb45p6fWlse1ZIa1ixlWr9q3rwdOgKAeK7XJqadanFgvbFC0QJ1R&#10;XByZ2zHqipTRBKk0Q+24M6XNOB2hspeHV47o/nGj7kDfS68Ka0Q1kaTh+nMJGGl/M2U7L8YeJ2vL&#10;hT0vbPEkKF4WP+hI6SjfV9y0lvRjwnhujxE0hOr0cpvylsBc9UVjrdLHrcrK0uQ96jZSR+u3Zbix&#10;kqZO+NCnijXip8+TKGXAeho4ieABuN4mf94rUq0spW6PMzh6fY+7PfEh/9XyNEfQzgD3LI4NTZTk&#10;ebN63nmIW/PN9e9qcxi0UK6iqIs01mr5xv7O3QHBsmpFvQBylWsA2TMShNencaLZY+7t0cR04Ozb&#10;iW605aZPJttjo/36Vo9PlO6u81kYnPvjmxb+SdFQD1m94+Oemuuy9XIa6dqzfvluZ1kVM0nxNUOY&#10;LK2npT9uVTT0Lk0m+4juk+H13PHQk63OzTME0/WlwWeOxWkDpezVfC/bxIndqeLjG1RqJG97+Nm/&#10;6j6xfYqy5hl7DIz7lhyq98g+Ri5/Ld4A7w6ZCdFIrVgZlISuw1VesHnkZZzgViXezvIp6l8hrDhb&#10;Z3qxr2AbZQouXF2gwbTLSys7HhWU4J7M3JI/NoRDKwadFpu1uOshQGprtJs4HCmHvA2WMNrqqvq2&#10;W8msFyikI/mGWNaLqhu/9ZxSZRUvP18OyPIbeAXyzChNRrgvo7AkM9JVSofNX9nkuHDzylapKotb&#10;ZeP1j8s36Gwlh25Z9pa6ulUol15z4YJKjWDKBCw4j4OwxZTlCK40Y3nlxh8NU3fd+7YeZF6pv/tL&#10;l1AD5uAvafV/Tu/97/jfVXnnzJkFp0AtwMJ/lS//Tfct0OnShoazIdresJvD4hCsaNq+zda2KBK3&#10;8yFHCsMfw3AbVM+XgdVmFnDqd5TIh34f8fXK1zH4ioP/HlkQpVwF3vyHYn5aycv07up9R6J25GgC&#10;DfRq5Y60H/7Hj536K31+zoma+LSw+Z/43y31W0fvJ79cmNvJRiicdDxT5O3YwM1+c+C+xnBTDHUd&#10;vgWk9FRc2unjNDbtUHrSoLsvTjFEVCNW4o6YT3K4Nb729zwssTvq6QZz30da55x9ms5KWJHbZ2wT&#10;blKUOjkqzAmKy4in8Kw9+XAtVAa7nFb13Xj9C/cEb70C/2DxkwAd1brw65PdFcmeRdBACV5GZjab&#10;+r5JOWouD+4eptEvga3t4iWfKGnLdZ3O83mIOl1feq2jnDTG9xLIGb8qAbb6LX2zqflZXSdao0O8&#10;atR+F6tXiZOY+SEz5qxWg1QvURBQBIUUV38eOGLQnDg4d6J2RWzCZofCyDEwjwTXFv/lbPKnwMF/&#10;6p66sN0/GF7jMdi11YYL2Jft9WI47hbn7VwTznGLfHB65j0RtYhpTrK5cKk9hpNyIpNXij95bJdu&#10;rnKGa18BVOHQglJPrRxDVDhxDvhKV2fpcKrNy7TjSGPHyNUNIlo/rvPKeofsBKRJUJTFtUfm7wt4&#10;xMqgnh+f2zgUxH2ioNtSde/4PbC7nAnSbRS78T44HAqeHYM8XlDRXcSwAM4XQlmg7RtDHbZ1PkGr&#10;Ao9xUUl+YZejVkJmgxVNSyl7TycVveAD69LtWP5UOMgS0kLRZD+/vDB6JssksehRWezz/o+OKCPP&#10;4rG2ocH9u1oSojT6Y4l/CXAX/M6ZhkcLpjtrUiyd2Hrk5xmxt3Tdoo+3nx3NmEq8PJIn1KWNib/v&#10;1BLKiXBY3lmO99GGblEy/IN2Hy10EHdo6q0Y5tElgV20vVhw5amLebfQEJtoLnVW7pEIW231KgmR&#10;rBG8/QeKCTtnr5lQWtTDxsRQZQpac4W6Hhnnuu0qJLC7zpdoS0eSbIz5faAupnnNjrQTCRbTK+tu&#10;e5zJYmz2c/6uudqSc9bQh910y7JSyTw5u5d3uqnJNkorVYXfhxe1u0LxOW2k5VVqpVWqMjVbzaTy&#10;Snshbk5F6MUQ61hXb4T8WCvn2r6X59OPYIsjteQtHIyz/1OI+VdQ1/Bo7mjLD4ZWonSxAi+xWkXP&#10;DGnSerEtTw1/jtwsdjtuP8XlIdgLvZbnJR9uo7ZscwOJiHgNfSrfi6l5o2qj1WtcXuVVve0rjsgf&#10;fOpah0Jvj3B31jhNNkj/iFom89ZX2aFX07R/vLqXEkgMlSUNskhPtsX3N+yu885EeLmnOWOo1hT7&#10;HRniUdW7WePhextzhjeSegyIWLTtw+b6fRkmDr3VjyyMgrZ/uv3PKvG29dirHwIa8RAYonN/r17v&#10;79T2/Xzviij7Hc8Wv9vp/u8p3xe+5e6wPlOkvvAMb5NHBu9ojYp6u4ELfV9JzontFeFnvY3oiADH&#10;xrsFOvWlkxkhyDexa8ZIO3nG/Wa2Dppzee1JxEIQhM0TDwCDt9PrzLK0DlRPRQwxdmPij0a7RYPB&#10;1vbFGkNwpXHkUuFhOkLQF/omqSMje2/ydoK4pjyMgjYnYiY/LWuGKD2+osXecOZcG6f0R6oRaUX6&#10;E6hCbhJ3y1Dak7xsW2z1VS+qQkW7r2u7T74mvbQ1X9sgR3qsYHv9fE7YS/SKcSeppE6LVgPVZ2NK&#10;0kSz4QaFvnv4lxM0nfohEZNwSKXgt7LL/6DA6z9531KHzkCdEE7HuOr77I9TraA81ENEMReMjuJB&#10;ZYAcgTY3qChusvdbEKfbmOEr9370cl10GX6Pzb3dwc0aUHCglRJGGJ4vgY0/lMBG9pZDwmCKBNa5&#10;95kUANRfh4FjuGZa8gvYpdVQVD3b7d3OtPEk27vFtAgbWX4hhTKqL3M1py5vaos3CMNOi5klnsiN&#10;fhVy/Uih2n6QnRVN2bEdodu6riFvCNkviOHaVIR66zuDZI8f9sykHBWYmpcQpjJKpul2qKxEF21m&#10;vy8np8ZQDeWaWB2omLqE5w9IAn99S28OzdHEB8G2GjjNQlFflYAsbgidvWTvYRMCJXO8TngTOdOu&#10;U2nWvTSqJ4zv+4bGAr4S+KbJmRgXq3CTV+Yr7Sk1/oFTGdUknyFIMO4fCq9i3iuHqsnredGnPnUc&#10;EMmZRi11dO5xHNfM49IppTwvEql5r+jUdopm3mRdGK34GA6PwY5yejyDbRKaKViuc7TzpyVz/83W&#10;xnd9iebt2tvjEHUJutaujrSAXMjbHkIjBaAIXmjmwch4tkr6qO1NEFLaMq1i5+xqNaVUkrf2QcdW&#10;X2L2b1Uvf7EZzX/HWu3/Rps5YSSKOLQWJP+cWZKkXkphkIeJEEgo8cWDtR2Ys2lWCy5F5XEEIKdE&#10;VTRr/Ot1mF3aP560+PXyoXXu2bR/PPm16a8D8jO2/h8j5Hdaa/1oeQ7kZg/SJJ/CuaOeg/ILzAV6&#10;TWLUZwmM7GXM8cYI+W+Bk6gj3+KQPMiVuAxKnBplBJxi6BJw/TU9VeUyvj7zdQy+4uA3WYBVm0Wb&#10;f51y/1bt8v8N0+GXIuOvvP/K+68Y+IqBrxj4ioGvGPiKga8Y+IqBrxj4ioGvGPiKga8Y+N+PgRcN&#10;G54tSXsINspaF3WqOQlmv3PPcfcF7v/F0zteNMBAyPrQv43EnvWRh709vLkMLo86AcI64Q+V7jxX&#10;Apm3huxNIPWTpuFgQCvGRdC9s1yg3VCYszXYTzkn//4ixbuxuurGSxwClCIIZ90Kh3tiK4luYiW3&#10;IyBv/1I6SEKrAWWnzaDmas9z6NOesyBxGwTd6OPpAo1NoO17UDELmmZxfCt//1jGP3tsRFz3Drh7&#10;n4lbgTO4qaqbvBK+ko3heaRIiW8kJYqmFcH2J8bCvY23waa1DaZifjTYLAS8SRm8KVxgvgzsFyhz&#10;SbhDqPEO6s/005lb6onkfkQKHVVZrfsVRYt0dQRDOmLt2IlcX+GcDMNAVSg8mMxKZ+E2gE0Kn3wi&#10;j2zIgmi7ILYfVHVqBDmzqo3MfEzmlcMLC8jTI/CvhPxPceRFTVDnn5n8bxAnir8vgWEOi7Dh4COi&#10;8HOIxY1Rp30Ah7uegw2k91j8AsRRMqs1BPDe/zfeQ8K5LQLbn7Di+mYmfVEL8bpYyeXon+H8x2YA&#10;MEGsDgCz/SdgdrEO7ngzg9sIcPP4Ewhvb3gJJOgX5LhDADnQr8gBu+GNwEuuzMuAgYzJdwc1auH9&#10;mXvhAJrwX6GppAqgqforNEH3ZBgO89CMXdRyT8aE3cTziJEB8I/9Df7vIubhb/wb/FV/gv/PJLl8&#10;Jen/NJcKJnbUvsIB1QqABxTWr7jjQR7I1fXbujX919sKmLJg62grsH36VfL0mBHYcrYfPtw/AROc&#10;3TiccY2qxLv9jIf1tPNcW68jnHIpATtRJY0mgj3bpj0tUzZca4vdSTudq2GcJKsJ6uG3vf198sgJ&#10;D/dny698j1Ph1bM9kav1OXpx6hmCfP4kfPgmxLYeV+SaunkYMLhbbC7h7s7GnA0LtSS0aSNQRXUt&#10;JWF6h3+4v5+YYdsfOR3coXfOxOERaafC5CWvJ9Rgu8x40jS5kXEqM2M/+fwteYU4/iNKKEg5sjph&#10;8U+yHP/6fIChHKsQ7Oisn817eBY/XczbPJWXBiU2gI3paJN5wV0fL353ZfhJxUrZatMHyzYZhQyV&#10;fpby3mMV6qWzyGnMJjsHz9BRdkHF1/OKqpL0Igei+/QQT4rHl6fZIOOHXb1fUkBV7dTLYSuN+oRd&#10;BzRcSzxCW74v12ifRG9w/3E0AR99HdIVErSTEGG77RydfcvvR9G0rqXuZHnHRsxwywSXsMOTFHnb&#10;EEtKDvQmqTg9ud+r6QF87qTC7rGZ9KYtD9OiNEbM94IYxfm/k21muCEDH68WZXPH2ntshBZAiuTt&#10;ZNubr5XAqpNtHqKfy05G9ZMHywEgrKdTQ63zVC1AHhnDX+rSxYQO63iv4esO5al64fdIOoWh+9B6&#10;+etyHdByk4+w7QekHhGL7wSJv+SUeQ6i97YXwxGnR0Dfjv4+J3B3SfSusMw+iptbshzAWZht9Z4j&#10;HdeIsvkfnL3vxXNDv9lMuszrZ3WE6dskViuhtNQeSWC6LVhhoS+o/yIgHavOjfTn1MUji1GJa/oz&#10;7B95Vk2kHgbVEeOmjrGNINX2l00w/sXPCrm39rcZ3PCS+g1nzWwAe05oluo3CMCbpjpT2nOknQVm&#10;N+lSXk+00jC+yUU8vPCDk6FLeFC5w6v9r9rFOMvH3BhFc9a7xP4G59YzhaWvXl8MFxynbhh0T6My&#10;BjX0mIJx1+DpsNgq0v4SpYg7n6MnX6zdOtF8oEhYKKSUal39bqw0oKMT39xIcyNShrHCWQpXXS74&#10;mloU0tA4iNx+AC8q6b8wZf/IVTt4+npIasnlOl0XlXPC7Viwe9VxUN5yI0urj1MqPVEaaqeJ5yOg&#10;cF42uUZkalrWnp9L6nwpSqsh5niZZXH85w2z6CL2pTyXrF7PM07vE4tAtlqioP1JcLBhRqBWw8c8&#10;3eq8ihSw8/p4yIZjo523T9b3RyrsWd74KL2evRYI9Wztrb+DsJ/u5V1IGApyjgysYxRYCmbqZkH9&#10;Hkbara3kHPHwyyPN3Yen7XPANnU2YrCXXsnApaCec+qyj2KNl91JUCd6VM/JmeCV0Cle3lzi3Qc6&#10;gkGvI7dU1Q4YzOCqnXJFIVJx50BCX9zPFTEOoFhmBhQ6mcBLseKxM8sOG10HNWStYPvCneSfPnYs&#10;SstuPZK4o/l99ghNQ8PGmNMLvgcCTL97Ie8mcROoxKv0FKQG0mndlBPtX4Jnsiim4NuXFP2Q3Jor&#10;0+gG9JbjFAVGOJYLtuLjmHBxjBzMnBswR1vJ+GHxWGfJ0f21FwY+bEjVuoxZYePQEjnNFO4JjATZ&#10;CAOnQaZCLBArYFms6qNDfF4rmTkwv0f/jAynjdaHFAwlCgKgyTw/CSx3X8T0U1Bas37LMI13iSkH&#10;LId3gB8QmKjvpos3EKqBVcDGQvMb8dM1RnQYIMWhvBjyaRK1p4ucP8Kfwl99Z9xEZjVQtwPbJuaA&#10;WAwHadPGf+6I7SckpQgMjLu4DyPIMZ6reQx9B50/H4uB+pOJ5sAWVgoUCSHx5tg/dwH3jFzqJh5r&#10;FhHgXJvY2ejvxOfFb96qGoKvJdEPwojRe5kCHsj7MlL9Uw+Qh3/u409kqo6vuyB8K7px0zAMTEY+&#10;bLhQ6EHjssF3PETB//h+0s2fO8gBXOqzh3doVvHDBYsWo4Bk/mEg5aE/vj5syc8d/GV4cu0ippdx&#10;li7nc/80gjv+/P45qZ97+PPoSGDnimSGZCZWrf1XeKn4Sy9/GiBxwSXVj6r/WTY+/t/DxtSfgKQP&#10;pLMeILjzN+D0lIkn/KD5kY2YH1mmeENpjeo0OwOIEx+aZ2TSz0ByE4Gd5QB4AXLw+dAoRjRtzGlv&#10;Eu0BRrYHgPuvzwPOlNYgf/98MgqIC1wJ+c+fd/+JP8O/8SeKPDxgCkRtCojWT4jIAYAkA6zoABkA&#10;CPR2kMBa4YKh2F8lt3meS42/cUkBanoHugoNAtn6GRm2AJkQV4wUbwZI7CmTwDIhUERFsYXPNIn5&#10;fxI49XmB0/llnH6WdByf1wJsJCFZaAQQWXIdfJ/WvMkE/3Ug5uXu+9/kzvr35M7L+u/HAwDTc1j8&#10;5Gdl9Ssd8/J35R/y93ty50X+9+OhMKP467C7/4OSeUHs/4cg/oPcecH//XDMq5pf1F3z7wiZF8iq&#10;fwjk7+idVwB/GJF5lfPLuP2Dkt+z/w/kzuuBP4zHX8DnK/v/OfstKegG8TfBEBR4QR5JPbmBDCYs&#10;8q8cBJj0Nhc3nHod/jN8VIL7dbopx5u/mKbYDJYE2/I2BdSAec02l4LIyNXYeOJl9FQ2ltVhzukD&#10;cvviN/QEr39qjbIqy2l6PPvywo5+l3oTg0yRYRnz969pEnWN/8jYv1IDI+7CCOIsRAVw7uZnq29G&#10;DYPakkn4aLz8AkxhzCOLQ0vr9EBu924M6Yn5s6UWpKiwv87ztiiDev69BP7/4Wvpwd5BQNukO9Ss&#10;hErXSWCiVJy1cvK+Sdc+hRn8B1G1NSRa+cNmgUqOBHZ4PZxZCzYbOEs5GraKkO9zPkl1cisCzgkB&#10;xdLT4pvTQLJfknlJSU1mqRsC9Z6r1UFX6ceeSRX/s4x3cN6FanYdyj74VK6kEFGd3xg9jR8L5Fh3&#10;ipb4QMzbQIe5gyk+LtlSAsu3gCZm84pESbAP+KRQ6bMa+4YFJuZyxNOj05k9HbmhTZjqcmeQ774C&#10;WFAmXf/UdF4ECoaDsxAe2TEG2cmkMUjZOmpY3KAdCV29rpbstDWPzPCYJiInLj+TUgl4np3DNxUl&#10;y0H1HuQOQJu8h7nm/hJGsrnWR5OC3fyGCrH3vJ3gbkd7CykmLx7fba0M56+fhf9UGXBIqe3fIftf&#10;NUAVzg6bIT6gaMW9VVMT3asIsnnNhzZgujSAmk2kcUVjCO+d3hnT6NZrwAg01Si3Hvt3v81hYcxQ&#10;vMKXLJ1kTf0VU8Gf8E0P0sS1D8U3S8ncFoitgDWCWbxqSXsVPzztWvb6YvewCc2QNgna/KejuXAe&#10;9hu4SVsVd/NzynsGxOjNfGDlFWLPeeS5XdWcauzUl83eYtiHCcD9lU/2f/85VUn3/wdQSwMEFAAA&#10;AAgAh07iQP47P8t9owAAe9AAABUAAABkcnMvbWVkaWEvaW1hZ2UxLmpwZWfs/Qlck9e6NwzHEWeq&#10;TArFtCqiILCrDC0C0SoiUIyggBAhrYoMEbKVKUDCbZ0QEKkDUKEQZZ4jQ4gkkFRGBRGZJSFEgsyE&#10;JAxJIMnNu2z33qfnPPucvc97zvN7nvf7jhqTe1zTtdY1/a9rLb9f/oD4zOGE/QnEihUrEN+Dv4hl&#10;DuIYYtXKlZ/+gT+rwb8169asWb16zQYVlbXrNm3YtGnjho0bN2/Z9tnmLVu3bNz4meZnW9XUNTQ0&#10;NqlqbddU375NXUP900tWrALPrF6zfs2a9eqbN25W/0//Wf4VsXXd6lUrvVet2IVYuXXFqq0rlhsQ&#10;SARixRpQ208V/sufFStBHdeqrFu/YSO4gfoZYuWKVatWrl71qdbgbhK4jli9dc22L786ulbN+QeV&#10;XVfVD/744Nm63d+WvdRw6RDtOXTh2o31GzS1tu/Q1turv2+/gamZucXX31geO257wu6kvcOZs65u&#10;7uc8PC9e8rns6+cfEBwSGhZOiIi8eev2nZi7sXEPHz1OSk75+UlqZlZ2Tm5efkFheUUltYr2oppe&#10;V9/Q2NT86nVLZ1d3T2/f+372EH/448jo2PjEpHh2bn5BIpUtLn1q1wrEqt+b9beW/Zt2bQXtWrl6&#10;9arVKp/atWJlOPis2rp6zZdfrd121Fnlh6tquw7+uE792wfPyl6u333IRaRx4VrHBs09pkN64k9N&#10;+61l/1zDbvy/atnfGvYv7WIjNq1aAQZv1VYECqHcnRm3D/F/9PNkU8d3aZk+IfCS2XrTUzOFLTPk&#10;qIukFgRJ3fnImr/3ichrUo2zHKsvMV6acxA9pjfmpFPYed2X6ZgoApOUhqppW0Y09uX0ZUS/Mw/m&#10;KXaIA6mV2wYGHC/LL9wOZyjmV+QFizXbj8s88MO6OKn5MqK/w/vtTxRxuf4rssiC44HabBXMR+0Y&#10;bLUpwmX6e0a9HH2Zi+GZNT3TGugfXUZsUFBbFSdFp4qGVfvjWk92CXLSznhZvsWWk5pTWo6Ho6VF&#10;MY6btRoyDspCwc3yOhp7b1Eudw+dypnoZGdrylFR6qWv5b2QTANBWrGMWA8/iPDlf2Mqf0UxNkWa&#10;mexiLyPooU5yw7ZoXaKjLGFYaeHQ/cUy4tZO9uCCG/Z5bfcyAneStoy4xuivsQ/k61o0aYZZbm5T&#10;Nsak4a1zBpA+jtJ+6dZlRDw0wMMelhXW1w/u6bD6Jpew8Vcpc7t42r0D9TrXUe19IDS4SNPZ6uG3&#10;qlcRKD7TqAmpG1vpD42Ipvfjco2fWQ/WWpXtHSUxtvbWbnz5CNdnedCRj5pmCdZCKXJt92RuJqya&#10;XtRKhKAPbRb8Lc9MEphIx4OOAbE4il4aL6dPefB9gTzXoVP587yu+1GR7iTPgztBJzXlXb2a/Z6H&#10;tw8UYGZ2Z5HYCJQftI3AchBJ3ysMLxYQRY5XbfLybEdrMGc+xqJ4kCKs2kulaadeGr/nsdbBKYpG&#10;U9aIWfxM3KAhtjwLHzKbjpEypPACdIOueh+rHSq8k2EkSk7K9nfrkywxrqTPaHC7xo4vglFmnYdi&#10;rXz5RXiOqsO7D91mq0XDxxnFzmnTAvj+zDJCpkRENsWK8+oHDcT4uwrDXMdrS4MJGvXtzM2x8jy2&#10;HKkcc5hDvufwsbHRe/yjDfFbJ8sDKDirncdaCtMsdgvlrBl3pOjbtyHKgugDh14a6D/IF4RjhV62&#10;5ZWo73HfTM+TdyyK7LdM5W8NL23/EIlYwN/baSCLzZ20z5Oh0V0h3EOv5LZ9sQv+fdMSFs+JDPcQ&#10;Fwtls/0z6aGq95l7u0v7lHjF7sjgxiCybMnQvT/6S5EknV+yS+jQc4XP6ppJuVQ1R2qikJl7CFEN&#10;qC2pHoKawGyitcjFIVnylX+q2oCNBF1tDIinWfpORe/DMuKut0kExI+Rkf2Hn7gL/Wz2VMiNBljT&#10;u2mDeJkuyW7IyPF0r9U3eYMBS76SvXlXNRenvbEWLdAMnrKrs8Za66bpcTHUcFk0U1bQ76X/3uzV&#10;FU9uzw4bu5SPcp5INbk2pT6SS4s1dXQ61ZaMi8rhqeUNBCBEy4hNxJO9iY0RKe5kAcqvp7Qyv7Kh&#10;JiRqY6jT6z9L5OblCjIJDNV3Msbwa+z5bv0K8QGJNtFbB373LqNprsWRwzNbRjBgmswGnSbsxSls&#10;xWdYd2dC13/sChTwe8/YM0/ugmgDR2anY3m+rWVbzfXFxIVnH1A6AUs8TghFsKY7hzy91b/Pf+T8&#10;nm2to8pnna6xWtd24fsrRt6TeU83pGQc6uM1XqO+LQsP5J+jci17N2/WD4nDfHMBbaZI5C8jkksY&#10;srC+XIWzGM760K5O2NbUPs3z7TNDlXlbFSl0UDfl1NZx2IC5jLhdl2xhWZOaLJ+KJ5QI+F6i4/ny&#10;bfy9sXqx0EThYUPo10l84uCmlKbBvbLQK+yzS6VJmsXtpJHjb2M124c5UrfrFtF6im+ZouY4qzV5&#10;EwlXxLhU2vtSmkI4ApWdT7lp9YMYxVeTJY+d7FZY+OJzJvu0iW4pvQeZAlbwmPsyIqiQwPmQ8WAo&#10;cSfRohtM69yqk9TbUROBGuSWeLlQ2VNI3liDKVB8BRaWuib5r0wj1ovaviBKoHfzd75xZwPTbML6&#10;lS2IBdTNZcRWX9mDobT4tCmz5z1XTPS6hCX8wPGHjVIJVOHFjYCmlR/asHXeWj1Boa0+Fd0L6adI&#10;bhgnjiLRYkZf3jOpjnC2/a993FTvKVwvAopV9Z4M7+s4Z7ttGVFCSPUqbaciLyja5uhuCxFjDYk3&#10;Ld0bYoOMg0qDrgh9yrxQb+PHjscGbYMYSkHHaZUbBDLfuFp8WMBEdCuclxHrKPfnGXlx+6/44kgo&#10;d2gGJTaErlXzrqM0FKEf8PFV3uvFrm+fmdVOLyN8krvO+Ib/yJmxPLyMkJuNoXZaIflYGdrKke+h&#10;MCueoO+RvhV7cdl0femZMTl1nLeWSBjc80KU0544j5n6uXJqPLND4f0T6rUBSxHVsoxoYC1tRpAe&#10;DGG3+3sf6jxzutM4usvvzSsKtQN2B4v/7mUE1Rsrd5k8M56x1ukE6dqYQ8euwBQ3c5ReU7YALtyT&#10;AnuY8LhwWwhrC3OjP3IL5QKzqoZRU4vxuEJrq/BNMmpOk6J4xWh24lDuM/HhIZ/G+4+ZYXk/WHq/&#10;xC8jrMOKsvKUs8IjyP2EQ3xsQ6BjXcYXNaKMPP+hRFXZ5T30lFM0L/JulJSrm4OXDpYqdsjiC2Xt&#10;fNtMwHeWEXXWfM4i7OU5aDIfJYG/Li2Bp/CwlhNLgU4n6PCxd2FVLk4zrDeMNzFZJe21pJJTE2jy&#10;cZ6wL1z+J6Jpbw0kdkeLTd6zOXZdeFSlPuNklW01NvI4WYSSj163aZG9pATQ3RKy3k9okb+v7Q3F&#10;kQwFrxiDawLlXBR70bB94VbXPFLXD9ao7iFCZk1ZhraaT5cqchj0xlHWYr8XrWkZYc45KRotfe5o&#10;lptQyp7UynARhv4YXsRsl+leyzAQq96scQXzeC3uHWH4yB2jbVHxsRdSxc4jcxf6lWB61wx4OYhH&#10;JCe6+cEZX4q3PHk6udSAvSJufJuY5YXpD7BMJdzuMBpJ8R1A13AscieDaHzdQ3Y9Zqh54efnx1O9&#10;PnqSJMUZuwIfnDdvX/RhBRvgHUr4Tsh6Nhest9MC5m6CC3IL4f4S7zTTvvSR4KopxiIbzcK3l9ko&#10;jWufyoJdavquBIIV3BO5BZf6i2cJ35pv3fAdwyLTRsmyaaBYsC8mVF+ItLtjFt++lngGvZ5HuDPm&#10;2kk1OiT/tm3B33VmV5IPWwwISEu6jPigwSVwmiLd63mbBqdSa6YCfQIYLE4YvBotyahpdarqiN6n&#10;CCrrmb7gddFOBD+hhq6DhnmCBOP597zm2ZnSm8PNdQxk7M4NDI9p327q4XV6gDDuTGSiUb6vZ0l9&#10;y4gf+2pPuYwkftO2Gz8UnriMGPqBYPFdb06c4eH4V8x3vbHG0lgLBVk22jJt+Irlm/ijG0/FygR+&#10;VIX/DFtYO9IshSYeQuVJU9SyFbbqp//2OUmOTo5DBCumnIndS/tWxKLfF0ihuH+RUVc8fl2SWe1V&#10;0VChz3s/xczNvP5ldcWN2fVPq28YpkW4Xzx2UGiXl2lgYFDagH7gQrZFqDfbhp/w8ZqQYuWPl34X&#10;dZ0qLQ07wBXn/57PsQjftTk4I+rHrQOcFob2jpRIC8XKeGvzt3VvdXC4c4ISvvx5HWMr9EHD7LeF&#10;cEVioQx1rHfMfmGzFpr1As0wayx0AALIrFsStVIzbGL11gN/yuMe97pLBfdDa5xJamhoMYYN8W4V&#10;dZ9eC0nWPllGHJlCy0WPoe/9yfNbKgHDXO+p7vxmldGzuH6XfQ9+iIV+1PJxZKbZIhyd8ZlxiH1/&#10;/VAsZP3iXM6HO09ycZ6lMYUB3sjkqZbuUOtviN2dYFpklFMGOQw5Ge67OiT8bCLDoKPEjLRrabPj&#10;d7XxbTdmuLTsArj+3drbGqMoHRjlh1ptyjCpsrWh8Y2cme3ZMvypRSFlZBnxA+o2xKEc66TosToF&#10;xr4VD+v4hG0egXtDeUHT5KsSBePhdaOO/zRXICQ2YDmrhqT1SF1v2WH3wMuBYS37cjJ46M4g46ri&#10;gmqbULRkfBUnn5IgBNT/9DmGiO2aFtSYFA8SLTMa4Z78vbcJKb007IzFIFaqJpuiLyPuLMrcNwO5&#10;EiV66FHbPYFT445rOe9u4V21KD+t0tHtrMDgxpCJyEqYMiRUg+pURI+OJTaTt17AUrGeJDnJfM0i&#10;uS00RDml7HHiNcOTL8Az7qnEzTLxUPt9by15WBKqnxqP5QawzeoW3cPUKDz7CzAylZEQ1ZDqfsfI&#10;hYR1Le/MvPy+AnvqAVhxbQIQXZk1+hJH5TMOmH2vqG3Rc8erxEh26UOvw6dSLr/flRJg0xyOr1aE&#10;voTqQz3AajwWhX9eSNS2X0aUYZrgY7WMSXKUbxoL/0BxWAINV65YSNdI5CM1J7w1RLXCuwsbG512&#10;9qpSHcO3LRaMQCRz5aT4CQuveuNPDbOtw5q26BphrjckLkRIJw2HybeRImdolSzGW1y806SvUmne&#10;0udGqFQp6ypNF15h3XCXLyMslHPwSJTdjywc8jZrK9HZZ6hdlZBAMYvnwras90GZXKouecyvStkN&#10;5N3JfZnXN/wXP1/WVNyAezG4n3dV05LCHDe9rtVFJRh+aI8d3N0DXeTF0iJNXu6Ahozi3aoyJPIh&#10;VpJRp79JBcTO7IcLoIkUQJm0SdZ9lqgCP3/YCDn02JOU8awALYlqizqdAh8FSsJcz65PQp6yJe1D&#10;zK+QKnHzu5kvuqzaHDEsvIVbHxWZMQNjhYCHy/UQQPKJ/4DaIIs5AYQ9SjD/LnOXTIrBzgsiffol&#10;qkJ2o5bi+Vl5mo3nkqvhGBQLIUKFKrK6Yb7dS//ASsq2Fs5C4qYBi6S8qVaYJ2o0kYfOr00ye8MO&#10;zab1tvpGine3Bz1cLFBn2ITwFFiU+N0a+n+272Rdw+ZFYrUPqo0md6HtpsuIlbLowG38t4O9Xhjn&#10;PgXFfHCPU5rRMqKW9XEZEcBspaSBL5M4G0TNC9CicH7iHXi/7EFkC63MP9U88UABa+x4SEpkIIxK&#10;37fqJbzFO/qdkM/aqriW8ivdjE/IbPShOvl6yg94Bt5QjMdqScMybQAXipJNnpXdFodLemQRPiSt&#10;usBtY/XJ2nXnPQcgfC0lzQrZlMacVSzE5kQ3o3bAX/rbfNE1X+LuIrMVzcJrHLHrp1Kn6UWtiigk&#10;fikH6C6sQYqfzF0c3ryMWBVUYybqAj/W5VV0SW1zJ1KlNzRmKqWwOldrMF4+LZwjSfqP6MYINETS&#10;4ZSGeI8Q8Iys/bgIHTPSZfF2Qp3F3saF2k0sZBeWEYHm5csImrcq6DCUREd2dimdfIOps4zwpb5x&#10;k6aELSWMND2LOEChtSVxLgtTmU9lSjG2PkO1i1zvvVtEjlPY5031Xmu0JETZJ09Y5S566fZ04dxf&#10;sir1bzE1ZTFDHA+FhQwlVnMS23GMuEEmlWk8/RaenFdruIxQkauvEHibKzNsTBWOYjiJLzcTmdRT&#10;NBsNIph7RFVZoZLYC7Bp8l6nimXEr1MMWf+WZ1lwS2RjX7PR4fqdfxJ7FTlqJmokAOan9VAY1yGh&#10;KagkOeeCSSs8EpFyx8zkus223vk2nINsv/ig7qm6sy9uYKejpByDZcTzzr5u7PsMDWUW0foDRWsy&#10;cmfB5VTzTHZp+sXiBglt63lb5p450DnQGFa26rQKWNh/Ra9W5g1F5xXIaqloFdm2wbfhTLH+nfnH&#10;yXx474uTNo1Xr0qTXM6e6J8LwsrWkHxziHo9EE3tgylyu3GXHdA1AkMJRryXdMxEiqY3PmkWJTYX&#10;JLLgNcwylG+tfQnrh/Eak4gPJuqEutaGcM+2pE5CUI9Pco+2VxqvLQReRryGR1xkD4DRxGjsViVa&#10;dsxmG/FMlTgjYYgns72ykO65zpwUy7T36tRfzOGwfLmLg9etL0ocu6ChnTL/4c3oobcUvsnnsmtv&#10;PUKUWsAskmyIifC9CaVKaEib9zl4hpI3DC8QWI08TQKnkaxlSlmj8O80vtyl15XiGf9r9JqMQcOI&#10;C3NeUFdQTtKOtGukhsXoUS51wWRaySdYWYiS5s/ZfC6j1Xn63qpsOFmygFN3jFfmTwu3HRfQ3S8t&#10;I5gZTHflM5MvZM3iNLS4h3yDiCnvO+5lKD/UQN7i252JH6xhBrWb2eAzrn9jiFeRRR2/2UzPoIh4&#10;DamHB3DbpuiaJUNTbea9wqPxvgNOKdiDYNXHusCvo1Gy18PWqnVLGbUXnxHILz1zistf8gN533fz&#10;XcPPOsaHDha3V8iQeHnobHLOUGyokflMO6xR48bzi+XPBcKbHR42MmQdcM8slXRVjpTNth8V2d22&#10;2WESY+W/eTDF18CmpFgWhNlot8iF5YcF8vkV89y/Z5f7D859ntjIU8NlbJL58L3C6z11CI8aNDUP&#10;Dpyb2L+MMNlGGUA/GsVL3YXu9+EGlq6NHjFE5E3NVziIAgieM2/FuyqSdTwCXSbCiMA0lvSEiQb8&#10;nYY96XwE+YX/MqKS1xTfzrHE3ylXHJolIlK21SsLJTQd+G3BLFeZFZ5EZVXTZBLl5ASY5ZRElhq8&#10;moCrp5E3Kz7L2J8Kj/BrXjx8y58wcjW/gjbYe2IRrIdwI+krW0QwahPxWJGMNiSNMaN85r95SBAE&#10;1xnGtwGVeaTXDZ1umPtXqer/0u8++Ff8Iuiq+x3K67w53jJCtyR13yod+QrWGAs+bCdZBbUD61rV&#10;vjYEmON11ssIp2WEuAX1HJpgwd9gzlauiFUC7f9fnQx5vCL+fz15eq2+RFVpAZbnffDLZUQukGVH&#10;AjtPrzX5X892HNlOfo+aB5X5PEuuAgOOM5xEs0VcgL5fRnRBimuJ08glPKiyG1f97xX/d0v6n3f+&#10;T3/+87TUdOcsucEi1f6ANntP2htYMikwvNsFfSzAYRfGtODWI7ql11BLC+mFU8Cofo+WenvALayM&#10;tOgTWEiNGUZrsW6FvPCNt2f2zOyFDA5HbacpeALkEGXzoyZPZIIQVRm9K8AF4y9ZRkyarisOqsln&#10;sZOqiAIv2fnPi5rZqBixPNFE416CarggGhkxT6W+CU+e2LPtQBl9xh1L7zH8QU1j7v5N8S7sysk/&#10;+cO6yXON0cif4Zk6zOG7MyXuyhQf9oQXvhGp9X4Su+UC08tNWh+esrWmyn4/LuJSKLy2RD+l+/a5&#10;RsVBuGrg7qj6yCkXWi1yKrirkhuO7oE7JIbjxorYTS4RaMbFZURYHulUryZb+pVh+Kae2dvJlCGG&#10;E6ae973Y+Fke5Eem4q5R5fBEFYmXIjxcixFffpSNc88w5uFWs29LavF5nIBteYoow13myp5xx32n&#10;U1j6eNHi+zkWNXuYUC9eJDtPRtZmJOY55Xufb8T7bMA/DMcnufdm0+j3J7nGFx8RjdOSlLYEVjPu&#10;MGsT0UiTHZ2jm/tgc3k/Ne3oKLWdu57KulNde7iB+ZVY/8cD84JvgvCVmZqGJafadnkoahnag3t4&#10;0q7RgbbzP7X6uNzDNXkLLfb3nDkkCR054SzXfxdpcbeS9xnHailwWqvD0PSKyHxkU62tX8R142uW&#10;C2ZzzHjfUpm7Wxx+lczXuau4H+qcb3POPKnPUThwYA/D57KUkn5Ovz9NO/cZxV/7cTKnz7HDJ7BN&#10;qawP4qXIB9zM/mxF3b3hmow553BuJvLa4yyh3Yy1yene4spcmiMnPzA1wm1dTe/G0cMhrkWJ+379&#10;OMxmWvUdMNP1qsQVsbY77EpziWmlkpyNc8ri4agKZU/AZIjuSf8+vC+FwML+dIJnXJA5iQqg+sC6&#10;k3ECLcUGhsGIw2ejCY6tHb+EzPl+M9tCZkySjpCvPV4oTA3r8N1QnHBwGpsOz7lW9NaoTex+npVj&#10;9MWE49GjfzSsnKM3x4Xgt7Re3JJT6OlfzmuVRLnS0y/4j8CTQfI2jKuoL5bomuuHquRmm/dRxPF8&#10;S7RVAf4LV6poNH3bISs3sUmL9BRrxG/VNHmrrOiEKIysO0MrZPtrBhpgchqnJ7btwMzkjsJ7S9Jb&#10;sb9AusRv+Il3mTtPmgIlKopRTXLZ2FvZlxU7fSEWG3zF9fJinwzXj7qMjDX3/kKc3uKPEr2gMsL9&#10;5/tnFBdHHHP727XeyJ/oLfoshgGhc3zVpKrMISRFrEOA5Cd48tDA6AE2lMqM5Aj7R6fhUWFK6OkX&#10;sidDOh6jdyD18edotSsPd4Sue9DBovPMiGQcXqzvqKwcIbk3DmrdPA2k0BMqGRPzExdip5lsIFHY&#10;+kO9M9w5wIqoo9reifl+Nl+KH3Ex/uEPsFNSmoT2GZfgNqG9HvtxkaI3565kI5Sq7xQemYRHb+HX&#10;PdNmx1SXunyuPRQAXce/hLQgZk3js738URrRuwMscus6jS6wW6fD3vEmAg9FOADNcVyy5RVL2nZt&#10;0LTnI3T3TzLMS+x2BYkfaI9PNvKcxrlV0U/9VLqMuFqqzU1pgzViLawRpIIh1o5xGxPHrmeTktRC&#10;j/O1Sa2eDuURZ/IGTzSL3WZGKPFWEfKDgwp1Eczgs9YrHMRE9mhZhDotuc9SmZEmWYT6kwSSShYX&#10;XojUmi6gTETv0W4bYTUgt8tunqO53jwt4t3z1mN0XuIqru7SVy5I/VZNOPw76qaBfYHnt/I9LxI+&#10;hzaaWci9W+FPvJtVhEXC7xJFwU7KvEquIR99e/5uYGj6RrnDWEPq7YUGp9GiGnvN7kBWmAFFGS9X&#10;X0a0S28vI0S4UCA1AJoaD7rwYkecbYqytzhP7PYTczdatSrnSuowx2xyos0g/s6P2B9SfKXhkAbx&#10;pXyVrjpUx8Nusv88Qwet0UL3TdpNj9CJdrrHq696vjAFxWqHC9LyapvjrUzWLCMUu8JVNQbol4q2&#10;9ZOoqJDWUeA84CogmQBB8goX69eZW7hgBmTkE1XVsVX2m+i3HMZ5AuPJ6mey1qPiPRW22VOW0QUH&#10;DOm25dX2gBZrK/vG5tk2z3KIx2UxhHf+kUnJBXzDkm/f8g3bN3vhY5ljimjHUYo8aQIqN48NzyFe&#10;E9+hEEI4hoFn7Km0ijhDwZ7W3Q1v2+DEHwwNFKzGqus273j055UmO/y8DcguMXY9ArMdIa0p1BpH&#10;D9e2mlYpUHboPWJyo1eQI3onemgZsUaBFQvvhvKqgrqTjQJ6uxze8UG9UuLzaD7oGQNi+zKiAk8Q&#10;Sr6vkTlmEVKaMrRlWXyp2Pxph87jmr7p+XkW9CKus5bJVSgYzAUEKYVJxpoAdVIQExvq5eYsXtVE&#10;p9ydfiY3zhlCbm/VSs9ljixKiu0ZyhQ5y5p09Mjf9ci7PoTZmv17xFnLiNDUEvdmVCVDodfJ8oPW&#10;exBPiAYf6eWy8tBmvLuhOhN8OeonnRanfA7Ur/BbNUUROKIWFTdhuMR+zYDWKqlLNmvGfFLWLjeR&#10;GHOWEUim1jLiZXofsGh7op6XiQaiv5GNIG9+vIHekFuGU/4cmB0e3zKbI7/XvWIhKIdvZHKytqyC&#10;2W1UYkzhtVTeiXD1DocnTcQuU/AXXUSTLG4AnTqtHZbml3FF6n5wddweeO4rys1oPaKn+Gtl9h1K&#10;kcKmd1S8hpaWQ7R6FzQcP10+QHqN91EC97CEacupkAHJlCxHr88Rtd8zJR1rRm4tJf4QGpBociek&#10;dYdPh5Xk+GVaLNwOF43CSgRJkDcZxqYm1QqyxQNstHareof5xwc6M+WptGrcsLDfYey76h7FN/4q&#10;icy92Ek3+oXFpb0s3wOeFwJjt3YFY/K4MDKjAjb2S35EDO8h6j+VRfFV42qOXf1ByfpzKjqB50SL&#10;25vi+6q8JY6FEuUgSD55BM7RXqJ90bimZUnJW2p2BBZfllBhRPuZ0RUJ1CSgB+HmVAAFXQ+dYiWS&#10;1U1lVquGW+MZps/n5uVYXVt8FI7O+wh80GnwA4YsOoyDdYJfX/WPZMXV+O5x8/6qY0G4Ba18QMoD&#10;dtj2wob7PBv3MR/urHISsZT6IsECdkimLiO8r0LTVE7f1lygq7v0sqbemiiTr5sv1EY5iZRkttlh&#10;OcmGF8Yz59vachcCFnnDmgy9ZcSNUGCauR2bg7t6+ASqInDoRw9WJLmBwhih5OCvGC2sIxYx/GaG&#10;rQRJx4xO22x7l+il+SvEKYfEZuPfi01F5a56yNYFq+LL2rkG2/J2RPsmE840dvRT79FY6iGY+D0J&#10;xNbduvSvFm1mlAs5Yloj8qJIN/lZziQOj7ee3ijhkCjyXPkb6jhKFOvnVem4ar4KDe/NY7ybn2o9&#10;VxJ0IHC06m6R3aayol0HlZ1FAteFwmi2WTW02+xW0bTesbQ5m6tildhp0/6Qy++YX3hNhV+b/Oy4&#10;5GExxioXSoM93HK6Le/k8rZVplvUC0ocoYIITPJZ2x9rHrPb6LUS6bGuBTNbRjntxVnoK7dzSVU0&#10;aUHvklP6Y9o2DLtxE20z0zfOzO0Bq6ZZVlQw6jwivUhR6MyXtZRX7ydie0p6x+KJ3iLbheb6w4cT&#10;XKTtcHMnue0mHMm94spjwEuKCTpQ95cRmx0/VA/3HjB1nPpBY2Tg0CET9q6Heu7yojlaCzkpKlRC&#10;xhew7fHhm8I/O8nw3u9+7fkyIqQTutxfmElK1c1nuIaZtFDbPg+p/cW/NWcZoZbpES7U+3oZES6y&#10;8cdulV0JSGZ+/qgh2YUQLHcgeUds5Vxuk/NpwNrBDKP4i4WxlX5WJsG6vQUXLy/d/qXoStDYuRru&#10;a7hPsZbOm047AJb/YpR0wt94PkpHyfKrpL3olxLfJ1XBoWZXz06eOjgSLXyWY6XhcPWXCObuEdSW&#10;gKvjdL2Se6mNTwm73g+6FeVdAW/IvFxKHnKj5voxLXuppDMN2uc/88LYqkcHPQtqr4amMnoowHJw&#10;y/24IPscWR6OFmXBW710qh5cgARcHL3Ud0PZ44hok2PtOUlnc75uTRtaMPsyNGQxesTJuSkufra0&#10;JRr3q80vnv+GH26lu7+K1pO5D0Eq0b3kTaakVXY3T5T3VKZHYihlqvs/RpwZI/GiwsF6vIJCwe2c&#10;qk91klB9i9ryPNoK+7Ps8KQDG7p+TZQmIYXGwgDE4s6+D25PhqDY6C87Ff7mjDyCSatjye5GlOjn&#10;QQwnX072IbcBqyyGIX8c/XIZsdHKRuKtL/ZKn8m5ap0Su+CIsXByC6cmbxLY+fDK3di8aGaVWPVO&#10;SKLGRLA/fTDJp+i9I+1NZbfRQ74Wp2XmxGKAl2o9G3un8v28Ut+J2jm9S55cdfqAs4liDeGp6t0D&#10;RFVRUT2PCt3FUxNcTDT8IlVvubtWdy8oz8jtpmn2kZO8wxavWhg2WNi4JrgpcvBBhOhtrzVUF+l+&#10;U3GMQqjrcxcpGyWxq90EWQ7LCAOhq9M4GawYocksR74seGjfxe6sxLqlg8b5HEqHqSyGzRFGS0eA&#10;6eWDa0ERAXLsqwTGyUlPn9ycy9DI4MyaJJQw+anqBtnmXJnvt2K9VzZfyDBFk52NVR1E3VxOv1dm&#10;MCus3ysd8MFxsxRxM3/sVwG+zlJ4wxgvqDlGKk7mZsscVKsGW4MVxkz31tEiA/IT1o3a1hMyrw/C&#10;TZOGUDYBfaxTWCfAFBkd3O6DFJmd7xHovFzSuuPzIuVkR7FptbFXTnpxycO9SRzhoUDsz0q/VR9I&#10;Fs7injuMDwnukrh3imPADK0Vs1t+IsmsNm5AP4MiL0pw3hV+KcSJBYaroo+N2myjr/hG9uhqVPiH&#10;2nDbXnyObeqc3LpLoBM9WVkkXUYIC+eN4scN9R1EwNfszR30X3JKuN3Ty7OJwl2KHVlGkB4Tu1eU&#10;/VGi/8NvlWbe51TeFhlS0iPSv0vE6VET7+iLchrjvCedL/Pa59KrguQMpg+YlFMdwFP7FPhjl7Rr&#10;AG/9iSVLlXDtTlX2GLF1ps7hjThC26va9GgnD6yIYmW0jPj2bQLgGFshsekKICHftLEg7Ie/9mNu&#10;klnnjqc2pZcoi1zEp/Kyiww8y3dFoGuj3XwX+2AZ5SBLFiVqapc0pjrhzsQ3Wp5IGXLkYp1f9IWi&#10;BKuf0+MWbGCpsrcRYmCDJlI10zPrOvyXQnPJaqSPVbcvnFlGEHs9iZai4kMBFZQ7piFp7lxl5tQP&#10;mlNtvKi3i1AUWVJxBJmK2maFfjbJW1/jHFoks0OLuNJYou3agg9yToLmuswUR/m3xo1JW1E/7ujX&#10;ZV6CZtzfo1aZUjb7DRr664tV6xLcXZKNkvcPbTYYbBFgZKJWwwoFi0uJ7iaicgIif3jO7DLCXzEX&#10;yPeIDOtpXReJ1IRsohHwHVBPLhgZ1mlrpuXbSo0Fpq92JUExwsKZp6qfy9rF0Icrgzv7FF8WBbh5&#10;cgdpdMMSnfoHGzlTsdBAfLjQ/XI0fqbvbfJF/ibVD3dkwqeyVPwtJtL3RZlfsRvfwwuj1F04Hst9&#10;dAEqw0IT3lvfzeswGLWH7J6XMWqCjd5Iel/rvG2TPul3PxBNra6MPK2SSjwoKxN18X3m+6JVxZrx&#10;xZMVRxK+qQzB0GKjZ+ZRNWwGK672YNl0zaGsCc+E0SzfbA8PHjfYmltbuKcTEEPrnNmVf3G9/4Ge&#10;VmB3RXd6MuM/tLO7hlRiAZfxkLmGtJ3odJx6T8NkFydQMfCS59JMAXYiLLWEcTQCt5nLII3nJXhB&#10;u4/s3A94ziq5deAy4kHeS+wvyKHzYQni9l87iAEi4R2bLRN0zVqLOGM9htgIMMpYvLr9rMNbsrGw&#10;hgX3kFQBZnKujjd/YJwnWwEIVM19nqI6EXkgiB6d5p9nqByp/PECF9DHO5WX7JG86wuq96L1xHp5&#10;96MNZawG4VWzNA7B4kSS9lszUm6PzyzTFcuYtewpucjX+AWrkyOSxsH7CfVDMXeMiEY/XPX1D89f&#10;dMf64ZkVQjuuMa8WS1ztOm64XvHlUxuqeXmIkzU1ln/OhyU3IGWe7JvJsuFySPmrRqB+Bn9TJE1g&#10;wVdV9cOqhZLvZqjerF8fpU5PH2Obe5GebQXgCCgGzJ1Cso4JUUfsyL+9RFCth/eLExtaCaiymdL5&#10;wBNTjl3TW7Ez3POGhYqEuWlsLRbjSThjW9HzscdoPn6dmceuz6yn3V49Mr0oC09MC8TZrb4axI5j&#10;3Bcm+a2abf2VV0Fr8Is2Jzp0TSvswvlOUXVTeecDIomejT2PJqesAQBtvzFthqvFtYtcapecFaPq&#10;ndQwfUSzZxMZe0TN982Ac7okk5AnUPOq0G8dXSyp9oLYXOzR9wSMXVdovNKz1aGissdMl4xj3ul3&#10;i3paRLVqlrdXQlE5uIiti4yaMlYQV+63MpI/375o4NmnjGheRpT3+Z/3frKM0HP0XEZQgIQg8URM&#10;owy+mqdsAdwXNZyo3BKJUi6i4a/sFF8CAzA0HgwWI2ELJI5bgJ+h4RuAbj7yFLHDpMg8hYwMO8K+&#10;L4YnTtgkDfFEMYqry4hn7XZA0wR3Ne37Ny90nAQa5fguMuy0jHgV01cItceCd7FGo+5EP/ad8EaC&#10;1TmlWXXp80pIPktWXEiUHWd+A70bAfoK7zHQ+9VJ3yLn1dDLiL3gqWNTPaixhmXELHbOul6kHu06&#10;BPTUWOI1UH7rH8t3HE5RbvG0+71B3aBBR03BQ3j4uE3tGZgIXgYk20MDNHkHY7DmELzV5D5q/psJ&#10;pHQEWtyZAg7Bsjr/jT9SOgTJGpH986D6e5GLFsuIXe6/VT8aORqVPDS5b8DaluCr2IUFvsjxa52o&#10;T75ncRwa1P9r6N1YNsRLAjWOhH57ftfvz6MlCehFsUm9oj248ctV1msi3G+Yqsayoyl7mPriLeT8&#10;CcHanrhBM3f7cJM24BWPIYXnbj4XyoiHF5cR07i3RQ6mOa079kfuTNDOYFt1JpoUMGwvkMjnlhFk&#10;IIAIyXBdYsUUck6KVAJ+8N5N/yjtP7h8ei1XI1ZCughHD4PlBpJvsGkvhtoHIGk7cMUf0Qlx0+9f&#10;SFyUJ/5W9j65TdkyAgUGmodS3kYEdpwj+/aixmZQ8jEgDmRNLzUrlM1g6gPCUl/xP6X+PgD/08P/&#10;H6am73hzbhb9C9hFxe8zwG/WDFqUx/w2G/xWXXtRArTqMBrQqh+A1aSEvNv90ySEwBxsqjbaq+sI&#10;awbR6AQaKRn1sXLFhOm/gbPt3ddopI74OZcPQHBfjed1GXyCga37ryJw/rPPI23VXZM1GvxZs2cW&#10;WEtgshuFLTT4U4BBB4UBXAIsKw/fqdjXsmq68XihGQAC/oOfLYhoCTzn/Oku5yNrwc8zUpo09Ykt&#10;4nDUMiIyQaicDFRHCMCXBUtaUHl6FY0lzR9cRgzmdhzZ8uk769NtABj3P7f/F3um9PB3h5l7ppAL&#10;k2S5XujCq3He7JnQ30cYEdoNaFHjNdGW2Tdfuy2qdmvx6aM6rYexeHkhub6czh4jRk9mbOldRky1&#10;YJUrM7HrO265l2yN1gUgdumNSpKDIGmMTrX3ueTFMvOfiiz0q1LzqlEbyFxGtBqerOnDyzYHk9c9&#10;gYY8CaHhUGuqW3PsfMGC11f8KkZ1xQtsevRr1ONOBesq52KgZ2q04oK3wdY7u7J3K9rnrPrOiy3i&#10;AmucLuYHpGwlYE6G9F+hrZurr2WNMfuwacBDXhr/q42e2CR2YX/QJdz+GssieVElNSo8HQQJuYUv&#10;QuzSjRgPI4V1Kc9zPMzCgh3eapwXXGSteGcht7mCCYeqMfuzatgDbl/5hbG3PPtzkYnC0aw/kPtI&#10;xlVrYfcUvI3USjTrnzdaO0k4EIRHXTWeCOxXe7VoI58JKdWvX0ZoZHYqNuaYjdR0BqBxWg/UO3Pl&#10;uf0wLUyYhGJHvhdL4kmoWyknqnBpaRGucH/U1b1jsw8sgAEkAnYF7LVoY53nbgL+10jNZxdVOLtq&#10;5YaDnlbeQe9znBIr4LVywLzpiLCU4cOUdeefLBhd62owpwlGB3KSmlN7VeG6mcXMUqFzD144z8EI&#10;VVtzB9jlFaZ9wfS97ZIdbtWGi5TKogRHdFXFDV23KWcMaa9wumi24dU9oRR1c6y0/pwo+gnwmTWS&#10;VNiBAveRmOBsJ3jJpKXn+wjfWOaXhEK4L/CeGxqv8XG9MiuP6zhixQygJNUmhUPUcnq6VtPgvl4T&#10;nzK5eewPBY2z5uRwqwITUN/gMayk9wV68xTE9tbq6jvTrRVJhB0nwyTj9ymz0ROZi7iLR09a4YZZ&#10;08pv0QIva9PRF0598VdHHEeV80lbzamIcNiotu9Z51AcZ5odJKMNBrSbzBR3yST6YgspzpjTWF6f&#10;PcHr185IMWM9mGPWEjq8WHJXsjixftuAzFiCFRx+3HXlALezUUd5pUiqyxNayB+3axyzeUwP/FhF&#10;R5TTz5XAHaRcU4oaGINkSm20AwKoGE2Rw+P+Y5ORq19LCsKtJZk8v/5R1qLntI0+4Y6X4ctrrXno&#10;cok4s7KCgBFaUajmfWsKCO6u6LsZSCoOv2mxvJ9rmel/7wGkMgiEWbMw769Fuhm0nEabPGKVfZ4H&#10;K4kmdZPMCoAtCFiW8r9I+VYcVKRy94AVqtB/Y+Cfe9ss2Nvm2ha1RgZ4Ri4yIz6BytqwqDZpFFHI&#10;aTUhS2LD22hR0/KeJFGKN5Ch27Hd1LZvT37ZQ7xbnFkJm/4YDVko+3yzZVc/ULut9DIDNh5I9ab4&#10;WDGCttqEx78N7Di4jNhGRQQRbVniLXcl7paXKWuotT0jtSn9g+3Rbe1SqbCYdNG774CVZ+pZ+Mvu&#10;rbu6kodGu0wfp0QtAtMlEv/6tOJKleit4GCUsMImT9IakmQRLZ2Ww9BDcoEH27qHmfdsAt5bFTO9&#10;Ea82EatuP2LIejVl0nZke6p+otnrEqJJCHs0J9gIzlpT231wIl6D2USilGMNAVCPEkxRkYXm2Rf6&#10;2XyOK8KreTUGhjxqrJheRlxy94g+AUvY0j8Aof83QnYMgd/xY+4UtDCFnPWcKvrjEWIqHxRsmC62&#10;uF6J1nxbMZm8MdygtCfsQcoIMLL02dp+XtN45peC1tRfqk/h6rGqlSbr3s5NuG3EHTJuYr/hmSjW&#10;F+FcuzJ7D+hVkNtmc7wSRhxeLSOknT30fSMfNyTpuZzv0XtzbYl3/UCo11ojzfW+nZWNXgn4i9Rt&#10;Z5cR+I8lRr712tG1gXiNgcNwu0Hrqt2BfukQfaHEdnWS8EAn/JbfT9vlqNbwlixwRwE9fOoUycKp&#10;0p+qalC3mpowxEw2mmTx3k942aqvAHJ4XdG7wckdbC9Hwda9DWnyU8ORJkqpJw3efn/OsbLsvtyl&#10;Ik6VLpHevw8WHgvxJ0DPp4doN+GbqUJ4k/ctGX4bqQ1qWA98nZqldXGI5r4aC+RdIio8+3wrqn9m&#10;12zqWYjs40e6ofLc0f4CJo1UyNjrJS9sVF/xZoKpEtfecBV3aDKcntTtbHparz73VRIT5uaTuQU1&#10;xz6kITW8Oa0FjsHB/iqKF4sMoxG8kA5phKifXrul9kO6VkO8Fqf4YsT3ixeeoEIPYGcsFT2PyZsC&#10;n4XMUtND1eRkdqBXuvoKW9Mo01q57/sP8jPGTS9mUyCl9BwtY9X92UkPzvm+H+Yw0CPNzPF4mO8O&#10;uN3VZOTG4pCis1UVPQsMHIE5/adJ47tJ/R3/PSEG/yhUQeOP7De0549HvzNj9Xmn7uaiqomyfStN&#10;yjoklgBzdVaui7xYFHJ6Dfp/TvylPw5NC93zn25SlnxX5I7a5eqJ+IdzGTnjKoN69E5D1e4/LCNc&#10;j6idseiyEGZe34/zrIzcm270sawiM3DRrZol83Qjz42glPPUrGHhosYMaxCt3FKTfN1aH9YkJSqW&#10;zkfjPHmin48uI6z2UJBolhcVEYr9y3HhIeKxyjvud9looO2HPZ8id7OGZwMQM9DQpX7gSM9eRqT2&#10;Nsco7LTubnOL079lRxP2PXKPEHUpTzyDZ4FS372C85+Ptvivxew5gzXCe27G1YEWITXIQfxD+lSV&#10;GkxCBYVoqcE0ajJ/pX6Ygy97Z/zjfufTKhriCkx1h83nk+HJHGKPX5UQuxSQNKevMCIFw+ksYQ9J&#10;S34EeBsNe1GDN5cRJ3KIN4/ophLP9VnoK6IgXuG8qsyD3ac8DH6KuuVT3vFHdPGKAwLcb88eh827&#10;jaHIQW/JMuJydSRVdSn76WahzBHPmkhRznlTRHauZFdqjzeJtduWdgEYn7x1vNvlYG1szqAuI7x2&#10;AbFwfFXf38Jr/jdylX9bBuVTv2Jq5Eku1zd8DMEv7qfzlJHNimT65B+PrltOAreVijwpGrlgf/Yv&#10;xIqwKg0wqbBTslPjEI2fvERCNf+HE0tJLPaVnH6m7ptnVVXCoVIMrI68zhrHYhUbyCCYnHIs87rV&#10;HKyudR0YorBoxfoUcLLERHbWe+sy4um3wGazCMkKp/2ebjkMa2jdgsY/Y0lhLGzwi802mRM0uu33&#10;I/rSvlU/AV8vegi1tJqiBLiFZURcSeCqOuCLGk4y5aAqDpCJ+Mtc4O7Q7v+vh4v8Z5XVT/cbDpJa&#10;CtyENiNnn66s1tWBHYJoQAEvAwp4Kf1fHz/dQo/b93QFPIKNUbq4/qWTj2wDpP9fDnn9b3jHf3b6&#10;KVCTD/NRA0WiZUShA+IhaNla1ADluiJQ7q848lw8+DQZdel514GZjDVduVXui64ShVBKg6qx5wCW&#10;hqr/sj1mDvfcf9jlhf/DwX3pkswK31FIguM7XZQ8ifcSq0jePhO11mmllgrarhoVM/pZNcDS1wYC&#10;Mp6qvmOp4AR88vrxpe7kkstSyVUvswrluDQ/kFrrvUb+FdxhwdM5c66qe/5uSGuJ6fEWyRX4bCHQ&#10;DmphQZQAocG3sapOssLkG7S8SnskY713kEyKyXctvdiyjBnn1Ymb5B5eWuGidyqHJK+XEWM1LGlP&#10;qM2m6iQ+g2uIekNuPN8uCWxXyNHLiOhUOnmtx9sHXjM3zi4+EpYgQryDoYhCnAW+Uv9Nj9YjE8Us&#10;Xs7Pq7iDtUaF8KRtCD88JHTJYn5cLDC3kHreOjFINjyt4vRHL8q/9/u7SNLukKeqaVbHxIfOV1Vo&#10;P6YvjDxh1HS7bTS0rbix7gM1DRctCSF10rZj+YtKw0wRzCogpG68/FyceG8omWDToTZpo3UyEJ4R&#10;prpRbcFqNIU8Ib6TnkOIDtQea4hW61jY6HVBOXOFeCZhgi4Y1D8+d0ZmE9D+zsaQmxc/EohtTtV9&#10;m+E93C63yfOV7P++X559Yw+EauNJAalTj+wcEnU1uHsfEKnEhBY13j9c+23dxlg3k+raR8GBiqnC&#10;UuQHak0vdn0NMjBY55iVp1OhqUtpL5ZrosEZva5Zo8/3baBsm4g2/WriKue9P912oaQmMXyPQJnb&#10;1dD2MdsZ08IT6YGhoxJAlo7tCyZahDEHkU+x9lUabkcouRIbIecn73dWw9kaHARIradbVF1k5GGS&#10;QV+je+eim6ZUvpPNn+G4z1ZSZx/YePXqRH8yJa+knBJpxdccLSKg3e3n85GeHRSoIqWdiTeYCzg+&#10;iE8bMZEuI6oVZvzXQ07H4G1IXf/B3WLjxC1JeWjfoNfFk1pAScCac3UChPRlxDspsWcq0uKeKUWT&#10;uIUm1k8INB3r0tZ6OMrN5AXB54sLnbFhAo4WXt69ok4fhCt4EE3FcNGBsOTO9zzvnNrJAKRfMrfT&#10;1TV2l19VOQUULG7p6VXY8TdvdPMLrMEUD5qn83U2G0/qjB9QFPSS7vOu7cHTF5oJ0FDvoyHsuoDd&#10;TZ5mdwAYRjLLNRJk22uMxLcaC8sC5Z0zpxlhJiL6kmuJhfu5UAoIghyG90yaHLA645u7u9CLyEje&#10;x8Qz5YH8AdZgJGKaeUDh2qPQElu8jLzw/nH5C/oLH5P85g08Sj/2ow8q+CJ9OHzQh19BdBRfEzaw&#10;K02yA8bq2NG/uE2uymc7QNSc14u6ruF7kALSqJz3cs5RrPXrVRxvu0KngPBj7+jbpUl+by9vRgmW&#10;gyBd4Lj3Dhrlwi1nPRMbrVW/S54JkyU8a8Pl4YoKMCaSwsry94vYWtp7FolmylADeQXmkRsUDi/E&#10;eXeElyvLSVoeVbE+Dzd7W5zTOK9IGB3GZV3BVwOoVV8SQNnRhjkA74Crrx+zq6msoG0OLp1wsjwW&#10;JO8biXNb9IGk0WNi9yjRcIOlSjxxY5H3VOTgk5L64N0B2sXbBvUaa2+guLdZt101UMKcgFmdNvzR&#10;KjEUpxeI/ra6y9iE9n665vkL2/iW4+/TKHzOXJYibd+qTuDGidv5tZd9SEKglcWQ4Puq97tYcx3G&#10;KfLeWWU/xJXzpvuqv33TUUBisPopScydAUydalliqA2lgBBqZW2cKMFWcAfPHTjIJT3DKF280CDE&#10;xmApg+f7mOnNJddXXd/7T6TbWVk7NlCYFPRJgvpPCaFDy4izj1fogVCcTSHu8u52wOYbgGkoIGDf&#10;yq+25XEXo5P0gI31uxAuGgROz/oV5D9d97f/VoI1/5/5rFMkGdXkc48mIPYUfjj7uE+eMP9U1bIn&#10;2opo3WG2Y9pMVWvCLaWqpNxv58ixJh73B9d2gZ7o1++hOv9ssjxCoz36be9P5uThzB9c2vjcM6Oc&#10;PqnAu16y8YLdklUUQ5f6Wsszc/Sd9Kqp6GvP0lvPvsHIW8uh1tE/I0Wd5E3QeGgnJNpzNlBupzAB&#10;ICc1r93hSmJOpIkkkKUQASt6ltycAxPsgJuooxW7mAXUahZ8clTys+qiFKVYD83qJ3MU4TJ7XHho&#10;MDKuct+M8RPvCJdLbikBAi/e4GLAFNyB2njZK3HYaEeXvMTSPRPIhRyofR3QYVMBNI01dguStn0O&#10;ZL9UlGwjcL3dZH+PGhsADkI94HjMwIXKjxL31/hl4LXGH9ZsZu7176ipgme7LbA7o7cOeu2ZkxUd&#10;SR2ymS5/da/V+5kyLRBI+7vB8PjBbVUg+BpIUjzTa32wH5hPJsAwruoPhC1yMEBApwC/YASpubn9&#10;Vl+KG+2QrOLb1Ch33xu+SR78y14lVFbMSCA1AvI3uYOat5xAybYZvmP9tbLI/ireXB3IrnD/vN0c&#10;6JcVkOKnqO9UFCDIezVrUa0dKbkv856iKvyzLGnSUs0ioKMrZfbLiGOnfgSRf9tqTf6lQ/9Q4RGK&#10;ovV/edebM8PCulODBu+0JnYlTngnPMMt4WNNi0iO39HjJHWhXHVR1UiopGBv+fXjH4/uPIKqW2vY&#10;ivKxIv8YuW78uxTAD359EpDlEpC3J8HgdP3ZOsetMS6JB7J0L5EbctiGi+hLmT+FqFM7CUP/Hlv9&#10;y/k1Ue3VrgZcMIEeI9x3Z0GvnT5ZmntRH6l9/+qwckXfJznrrzLPU5BSiVIPF+xb6fAb1Cube2Sj&#10;7RdXOt+t+Afl/bvXnR7NWLzrKignNS1pr6VZ+UrwAHAD3UdNB/ag5qPcy+LE7f0M2Mrq6jLiYlDB&#10;MiKLXXvP3VhHhluabD9jBmRgcutsLADyfxd+dlXozgABSDGSuI+k3m7mN+d2HWl76FpHrd+K+TMW&#10;RjrJ4HDvpCfizpjyO/IMecTbXr4P6EQbgTAnl5KXXI0iuX1LsRAX1VLzSOIMSEtrCNiNhKj5Qs+P&#10;KeLhCRNlpSQfUHA5TTaxjJgwU/0hM86wWPztP1gRNkjJ1wpdGaC79yFKMfaVKbCmOeWQ3Z6r1uVX&#10;QrFJzJFQ09/gJYi/dK3BTWULS2uJ/pt4qaoloxUS7k81LV2+mfW6RPlwyoH+ItlovcDFa3I8f6ar&#10;nAhwrVRffzp074DpVNRlmiz+UOO2IhSnEp8GLyXTrKCSCRgpo2ZzJ2lb+/sdnw5iiruyTE8JTLG7&#10;A0vD2oEcVBX3EussKo62vSdh0SvIH7mMj2jJp/BK1Tvlsrx6bxvRzM2C87JH08ETfQ9f0eerXIpL&#10;EzWb0V+msxJl7Fq4xqJuaTCpmPityKgqxTr9VVdl2jxZflAfA5xu5MtcXviMWVQSQuOtrLTLu9u0&#10;Y+2P+S9zvEwL6DN8VdQlqLEMqoUXQlybAYu9XDSkuhkdkSmLFjakPjJ/daXEXcaq4U2/U0E+nWLu&#10;FTU3FqFUJiOHCWloVqdPtyYfd+7ZC6pfutroLNPNnadkN3UqHIfJd3dq9NX4Z+E6/N2eo0Pobo8k&#10;X+fE8ffpdknf8szHLuHpU1W5MrtQ6zuM4PASAtRQQSCfa+ZQ4wXfXKDGus80sFCt2r3RsapxsA7B&#10;0EtkTb5NWYhg80V+S7d2fRnQcWrmVWcZ9ChIwj2i25QOURRoESXGLF3NG73FnybBBaMeBdC01qQh&#10;DSoUhayodKpqXaIGjp54l3hxiBuwZO3ttHJ0cB/1LO0ccSHJYjoUm3INYN+Uk6MLDLKaQk8WPkRe&#10;R7j4bbcZ6YTh1x9SXKuq5i5UIJvkFsQ2aVVJCFIlu/xdiGH6wXYQVP2ckEQJwlPTfDzwY/gaOa1K&#10;GoCgfAB4IMILYmAf0aR0sjf1PnltouazlZ79SnLL5aRHcgCOQtV605g1q+zFxmA+bexyEVtlbBJb&#10;ebqOJq5N06HemLF38Q3jzil5qbUOc7+60eiyHt6ZXpfQJD25lecvBUFhIArRiBP2TmVzLm7nn2Qp&#10;BbJckloDbkiJOsFMcSyLvcJPEbg0FNWO8BSHOfjXVeWZsuYSQt9RWTg+10krZkFV3T5UgzvVOKpM&#10;+iCf2kZrreXMCItSd8vih/YWDW+25NSxE+8WL1if8HJ3eNFVU8LIseWpM9LDAkPkPMGZSmiV6hri&#10;ThH8Y6nME6198mFt47x5vHrJ6uK30y3FrQycDe/hdXMrPX7JGTsZOfxDoK+n9lwVWZnnG3nhZKlG&#10;+DQh9+wiFOuBCZCWsvioe2q/2qzpIx4RRwAzRW/Jn8sgElC9IWHhHBTDUs0YbtaC9+7USanTdplI&#10;yDnncciAayPlGjUwdD7ikzSiA3tq+ayb5mzKdaLjM05AavbsZK9JEKUwYBvXwGLwOzw+ZfTpluAz&#10;YpX70brjTF0xSAKybiHKkcHAkNy/k6s762We4lgcn5oj3muV0oKymrDqIy/EvSXP8uIDa3Sy/VrV&#10;w7Wu2anT3FO2MFoaStILY2nBQE666R0D5BU1ovUQb72X7OLpDrZOq0doEYdlOD353PLw4ncUOXea&#10;ms/2WUbUY+My9ok32XxeI177hL/nR4XSeE9UvMdFpxKdooOKklna2JGdP37QmaAozHDB+neNak49&#10;CiJQD5/s2HYWRlbP9sYo9IDYMCZBSagpkiagi34v/1aZhS9trz3v+yuwfgfYaIpGc9k5P3f5dC9g&#10;SlyMzHQ/92g0nDnHxKYkSnDZvTCSgPeivqDVdgTuxcQSF3UvvB/FCoXYJxhlIWL8oc8TTGsoibWf&#10;DcXVtDZZohMEArOSy0jt+uxjfg8HMJ62ecffRTgwWJHt1Rx4VTmDvEWGQ4uYycmWPtlhYS1v5Lu3&#10;t1oceMNr4Anc44j2fcSjw+htA4RIeV30HvQqDmrpjL8kbaSnijXAqw2zXUYkmiECvInnxGtrPwhj&#10;tk4422XLHjWloUgHvAM868oiKhziFdh9i+FQJNXUOqohWkf2ixWyaGqV9x35d4HHTnUbG3Xud+2Q&#10;1JzaxS5mHaSeEd9Pzyfc4fwKG78joqLw4UOMMWj68IvOjTFUvwz9417y8MDFlNE8v146K95mX6KO&#10;t1/knQc5fkvfVYW5hfuxAqqT7TYbRvi10WYETzdAn1FNdhK/ErFluWONDyY7bUNXojNJN/aVjHno&#10;neWoQSVui6yahW7in3tq0EO8mMiq6qE2zy6nlFMVyZPOV30lMSkXlD2LEopytmfsWIMnL77mB80K&#10;Pm8VIU9u4Uhu6wxxxOiF2kNjfHdjRpq8SGHWr7jaI1zA36E3xebJcBhWbW9IgYtJBbso+9Rrqd4i&#10;7PZ0i7xOa26Sue2dsPRns8a2e2qveIOXbS+XBvOl9ygK/Wf+P43XmQhqL56hdV4ZDB14YEV5U8xq&#10;pB4zty5Erj4x+CfRmtwEUh6OicQd9jP6GBHe7/D2LmvyCTKMl1zG3EU0YcTULV1hIh/Kz3VXel3m&#10;edzgnGFGZECGwobyFt7eES7QWp+uqewjOn4Arj/ddwtt/jW2ubK4/Z0bn5RcvIPD/ZwSzeMSi4vJ&#10;S5uDLU3uKXz4iTGeKQ0b8eoc/yZuXqrRhig/5tsHx9vlBRjhTCA5KjxyfFfMOdkjsUW9dk9zjFCB&#10;ypRd+2YEyW6JNZW6lLbF5bfNFgIfc/CgmWg+cjq1J/eBqNCP6Bw9W0en1h2VaPBmSQVk6A0nGs9g&#10;Xrcmv/TWj2/yBraEV2qXPBN+cT9J5g6mVfV9JV7rdaLueC1drKTdqDT1ShvcSGrXL3K0cYdXFrmc&#10;I+4pi6mnaz5m51LwOx9d1HgI+U5uY2cFOjGeODMX3MT3WeHZb0OmgOwYYKPfoWn2GZd9l2Jhznvi&#10;E+fmhpUyAxAfgf51z2ZvV/SGyYwvu42Ga3rOOOM2G4x8kFtis96UYd52gMlZJVSEVQpDEzWJh8Qm&#10;t7Uw4s/Ee5MoXukGw22VcdySUq8dfEIVpPpqilqU9FyG5pPch9Bx072vQ+yDQm/1zG/exrfFlxV/&#10;d/+BOS/JopzULWdMZfakYGRlfGitLeqOicI61y/yxqS0KyDaZSZj35NdcUalHNgXn6aM+w53rXka&#10;DN/OnV+D/Au0s8uIDoF3k2Ez6rJQJhI3KxPoeXBigOSr8+/xQyZTRdbf9SklkEnLXlSccF5gUS/t&#10;084W4POysayk8BlXfAowzIjIWrKU0xWy3SVkVVlTO6bsvs6rBEm29+Hus+iFk63SHKyQJjcT7tzX&#10;mynqjQktcMIHX9Uox/+pv67LAZj3Cylmc2upQ7EUq2+uZhOy6rdNPJiMHOktMM4xzugT4nBWTJyt&#10;2pGEEUepM03wKW9Xh484xsJUXsoTjbVdyPlasZcac494EfBL5MtX7LE7Yeaxh6/MjcyGCWnAyzwH&#10;FcNCxRZgGEnQLmnQCtsaQH/4OsfpgH0e4Vod1mDKo4Y3u6d8GbEaA2KFZVpSXBL95tAjxbedZo6B&#10;W9rmMV42BH1qYr270WiLUOsxJ7qdyhxW9HQpsKLShC2sD+TPjl4oKByQJZ66KTBhRDYw4LNcKcT1&#10;nCkxOFiETrViCn1Grx0j97cO7hGb04bkbZeHFoxwTWzXacyFF5UdggX9yoQ+4ZWQmziohho+JI1X&#10;oPRjFkrQ9alvWfw1cR2lyYH+QTW57BK4IMcWK+czAPKI0HpcFHgDXTL5Z//TDoNn0dc44WZ/5q2Y&#10;tzdh+bK2TNAM9SrO+yeoCb1KC+UsWeGsUPVi2z5ljjJwKb2GCYC1jTJhA2urlb1IzUW8OmFI7mW5&#10;jLCVX8xhkSV3O0DOo+hARlGUtzilAbuKcKLVowa9+fzEpKTsYP3YYnG5pb4Yqj23jFCHN04MqsrU&#10;KEe3lFHOJ6BOEh74AMQyJiAQ+JFYQTwJLufRh71JfJMt/uLWUln85ffGVtWhHj7x16bxL3gmor7s&#10;wh++2U0zOSS3Np37JgIH1MSolMVE38Qcm6yjzy+Q6cwrCx0a/57Uv1CUJY9Fcc0+8soTFT+1qy4j&#10;+hzblQbJ1XoKwpIjyJRhTUfNHiiBLaElp2PvgfNhyur0PzBb/NFk8VdvxSePA6unR5WZFMYtf7zC&#10;7FOKkL0dE462iL1sz9+tDWuv5AXm/G7qVws0+j0T3EpwJg7hlNWZUFn5Oz7dvgpkhXOq/O1Op7+c&#10;XBm483HlpxeCVyFyX0t1xv27+22GSZtXYTIOyS2g5ph/rWqx4KPwv5qyKZsVZspQ34JUoIK3jywe&#10;D84d+m520rkzdaE74pgV3RyqQGf+eO5yu/B0bDnZdtX2CXpGbNz+1s7rOuUJIJfcytoWeBQtdYpA&#10;TWctI/YcquctdM4tIxxyKJ7Vy4gz+vLcv6tswTsgQV6FHWybxGpGLyPs86M2qzt7+d77Rz5e90/O&#10;nmJv1GvX8b8lbC76rK28qMv89NrrL07kLRZ5pBkA6tFDYOTfOktuFZqeXiOs1EP6OWTZIrz/Lzl1&#10;xnvI3KKzoOMI0lrxlSwhR2GB1/anc5Op+GD9WJMZ/mfjfe7rxPb7L30vPt46yBiSn5CdfKF8yySB&#10;sBUkmHzDruM56mMjny/wf9p1Pw5lMHzb8vFw6w7oI0uEDqg6pHI3rcjlXjVZqngIY3e3Q0PZVl8C&#10;IwsVxAHrC1myHhOFKXQLGktmAfCLUrqM0KZ8y7Zeo2P3tJCKHwUaM/ThSdR5FcViCqyyjGDvjAKR&#10;DMgh5OIIBRSPAnVoAlrynURRomK2Dxh9yL9XCGP3NMtvXt2TNvepGsfYH1Bjb1giFPxujifzA9Bz&#10;4KM1gkDSIrkQNrP79yqQ2cNK+w0zfmNn34plhA2QcH8ESOeYDCDp2sns4AgcSKuC5oHsbKihLMXu&#10;PzYqUrNjfB9ohmaJgrdoovhM8kJ1cc5EoQqCPoHLTvtYHXKuFQvsOtFysIg7gybtHlL9Q5OK3kkS&#10;j54Ar/hrFyT+oQV3lJmK/XsCqzZDB0A7Hvz2irPYis3pvSmiM/US6Tsn3DXviTeHml61lFzdrd8y&#10;oOz1nH+DrLt9Og6xXf3Evdq8yse3MVp2k+X1P0zMzjkclFUzd+L1FI2gcr+TZuhO5yjBejv2tvyO&#10;I1rMd49JzwwS1Ff8vz5l1CrMz/+D69Dc2a2kw2vfys0ldg953KIWhq3l9UOKZFiw0xEKq9z3dBPo&#10;dBbj07WSDftWoV7jZzo+0qS4b+MQ7bMYeWWEkZL9LvN/nvjf31c6npX77z95umlp/9zeFp+/ZedE&#10;XivlAJdkIXpuumjddHwVyBzpCqCrBcReWPR0o7o7UqzjWfNOoRdF8rF4FLoRAKWKbWYBxrcmGNYU&#10;xkPjhsDaVQaJ1VfMp2vM3aY1mag3G8x0a15C1YmA0lSeE3mQaNdtrnjHsejQAYb/p6r2mS90oFgX&#10;ADaN0sNLtR/i43v/9J2YmtDkzhx5ugWOm2uXnXdDzauCNZ6ZXDhIDO4qblnbFcQJlzse2ZlmGwFm&#10;+JYUkKGzlSWfwB07JRt+NqlWjL1ce7td2oOSFSLmIw0fxfPd7oA6RlwE/+0FloqhH8axcwqUsAu6&#10;jQipdAd13mhYz5v/DCkVjAOdPWlIuLROVS6ZX9HjfP4KWZNotJFunm9hojwIwXufgJuj6qB5dWC/&#10;A1O+4Z0KzvZaFXZbzeH8rErt638mR0kDYQ0crEbSgiGUuPfplhtxo6XRX467XY14yAtEL43yhs5C&#10;Q1dkWPjGTViJAur3Ed10jSaorl/EUq5RUS6BQtL+UogWSjoE1qFUhMCv1BDWBHVDjR8A9QZeLrNn&#10;qg26GwgPTwppu5UDJ7pXdHacFyr0U/UVcKJcwhv6DrpruY00JVTc4Q0d0TXSaAUrUvM71Jh8GfEl&#10;TebKNWlku1WESqIOU8wDGRJBAILzDwSOv3HBf+K+vyecJO1f2HYmf8X86cenVZDiKPi49THlOGs+&#10;wP3twrxdI7S4lYqUZgJ/YCcTek/mPl0HfMKRgRGdu4Ryaq8yF7s4CeIxz8M5IEvBI9fEStAcawws&#10;L3xEnGWYIWzPLUl5cVVTSG+5+PRaaz8/5Kw6Wuqd35Ng8ZF+AsRF7cfOuKE/mTEySpzk37HmevJX&#10;dLuSfset56/auYyAUTmFC3RJx+EZH6/59gpAq1bJ100VO4DiQcMK9UJCHV9KOvZoIenYWi+VB0ip&#10;y/VvIDVAAkYA5O45PNVpxvDLqB+NjV4IJn9/EyaYKOeOfN6lbCnwutL7WYST/LacxS2FXmNnTq8x&#10;mJlHL65hg7zq5xMfsgZKb9RddtyX5FEleLqZngNJO4sWZ6GIybOA+0WNPV1XVC4DLGS3u/J5wEhY&#10;SShroxpskCj/vnvFdMi/CUD4RwLNf3T9N2Gn5BMU48hfM06sArkvHMuq8Plk2e8gIfqZyXPuOoUB&#10;iCHYEDQ8IR9gArTgO0lzSpLvga/epl1K8ELRW1Nvyo1bYeJTAN5xBDmvAcY7VGNeX+KVolg8Cpz+&#10;ySlyyy6Y9AO4jAMyyVkT6dQ4a3oKvbgQAytLkP295LkpVaXcE7HYUrYgZGmQHJXp/oA9Pwe+Gmou&#10;M+kSL/ItqNmV3us2J4o0kWJJ0kKixDZRIeOAG3Ky5MbNMFEAvEed71TePHbvIveHQXNjYE55osoB&#10;NHXsrap8vnLF3BqNecDrvciKxZef6pQ4zUAtzoHJaIQgvrQloZQpvqDIP0O/vbAdJgI7KGjMzo1D&#10;JgtaSKH7Ue8XyZqvpYHDWNlm1PSfofbtoMAHR3bqF0PNZMWG6qUlo2kjnvAooJ3rcb6S0DzFUj0o&#10;BlQ5JE15BmKc7yH98MdWgZTn74HMks4C1UQsnqgCFR3uRUpxE6hpBnJxjvap9FNwWwVwTn0NCdnv&#10;VNoWDqCuMePht5Xg1DlwqhPy9YTai8Hy5bdqjD4Fa0Kv3qKmbroXKm+Azv40Fjj0nbfrdEL+3JQw&#10;WXRE0++/CzmVC62x+VcQnr94MFaALBOlHGVLNkgn4h4IjyD+KZzG33H8rDI/M/4H6eI3T9F/4Xj/&#10;4yXEH6Fcf3mfCryBgZcaPAIk70WT/644bYIeGAIRdRs8kLFJJI0f60hBd1NKBJcIQWYbfZzSUoRX&#10;vHhmUdhEIimTaCGapw+ywq5UyvrPENzCLgfFFdaMMteKjdNEhxtsvnrR84P4MiP3PRrF1usa7pQG&#10;cucss6CVwAHnt2oeZddrFKo07nIuSwo6UMp3vKvnff/es6Qih5r2D3kN7Wtk0vqr7wkHxR8rOnfd&#10;75uuOPH6wLqisrU6SvZ8C8JQ/zyj+0Dl65zO4iFW7Xl1Gp0ut0QpVC+COcDEeb5Axw9qdddc/GDk&#10;aNvZuyo05MJpYz2/B0k+bqED+WMzBciw69/8DJsFnPaPbKDHxAimhfO1Aa12yTokO8FWVEYHcRJ2&#10;UfJATqmAqRzZj5ub7wcqvsrlQP7nDUzpt0SsmWJ3GZiMlTwuZaXY9ReajVbPlfk2GxAt2x+9p6uY&#10;YmTqE8c3LPDEhNmHV57kPIqEeBr9xK9FMPUpof28qGbQgGRdPON++j6b50S17Q7MWWRjFzA04WDC&#10;Ed3wezbGWEI4tndebr3WcNyUZGnkMDszfBoTcjKtDUQzssYeuVuHi+fcn9+fdEzc4FmXHPYTdkCl&#10;B+o+ZhiYQJYiTeSsyBfI+5EnckoJjGatsMjU/gnzz/zeYTHFmIyJmr4QJ96AcmYUzV80vAP8BdUh&#10;RZRYXNGgbckkdIU6hy81xRR4SfdgAUB70dmknXbxncp7WKOHmuD21iM0fa/1ru95jDjDRvoW1uBA&#10;IfVd3xrRzVPUrhrD8s5BHR//9+WYiUfv9ZVL5LFSyfV/Chd3YsLxJHffqtdm6PvQ9/dxL7M5tjmk&#10;QtzXxgub3QzR1nxSQhlWFm64oR+oUsJG7EW5C2H/5XjfNKaRt8oga7rvl/fjlkFFQxvtZ64sLJam&#10;OPcG9g7Xd0SUljmGwQEWciMgpPE0VK9TeesxhCpdk5OiwNwkA2Vhy3pPSPbk5YjtnHWDjkVDiVLJ&#10;G4AXEFG028RjeD5ri39qW+6QPxSo0Y1hyty96sPHMGZ1xA1Ayjv0gSJfBdjYeE7pDABF1mCGG0T3&#10;8sv9lpqydiS+iQiRHzM4zhKY40ooO2RDotT6Bm+NXvyBDJ3NF6YCzJ/lB9A0JeKig0XKXrYNOmXm&#10;3WrmBpnYIpaIWpuHullzchc9id0jMB1N2rmZRydxWLFhqTMj4mv1Q9m9GIeeKpriRU6a9btF1tjD&#10;vvadX4o6RLbJ6YHIm/Ne30bV/uTP9n7Crz3hAebvVWIJQwvIPAY5UW53l+zqyKubQWxG+no9H1x+&#10;coRQcopn3IN/wr5+8NEwlVn01LbEXxsD+Vox3dkLE0BezYRYcMEIljxj9gPhjOQOQ/zodlelk86b&#10;qNzK+/tr7Da0HjIUGMdWBO+HtT9aHfIvCGCp2uj4SW2295SkoMUH1AZeRwS4mCdkTNAEeDL+bU25&#10;YPE2BmDatiYcnOlVpWVjt3p9SB60hl1vLBawRkBYC+YBq/+pqqM4sUmwsW6n2bsaVES+v6gt9M9i&#10;Xmze+16cJCwJCa/maIFszXxePCUbh8sbp9s2x9o0VpF+mI7GPwccrcJR4e0+yPEOFYc79IGdS1h1&#10;n3HQwZmeHmjrkvQm3sIc9XEFA8xb8h5niBcapLpuwjKwu/fPhOiZdx5TU7k8UvzpmljP9RfcHSkP&#10;sbVzuWMQSPT+/qk4Ny2fcGmKHdJWOCG3yPIXV87ALfFzQQCzUTPXzKqsiv9Qq22PKl9I6tHWj8I4&#10;HbOn0+bClMInD0uJfxKNUIEqH+rleJyG32xb5FjVOdv25mHrSuKD839KidyBNZZXKVpe02seOp4x&#10;Zgy3q76lkLYz5OpLt4Q4owHxFftof9/a2JRRiA5UEus8O5n06VQv1r9rnrfVu776wUfau9J01y6h&#10;yQDFPrahzBCKkvfMud96KGxcRmwvPdA4vaTHk9hJbgZo+z74vJz+5sGVpAsvXsS5cpQAWsJMvnUl&#10;4QRYMQWnVz/+J4Sqf0dYApwjyf4vfA+RChjhFhTfrt5ahV96I1X/7hfJoy/1MYnGOzxNnkSSeNKi&#10;N0ANibXRhN4ZAOpce7CP6XxkZ4So/oPvLfgzdJTJneIxKq7RNqWtOiKYppyctwTmuwqzdHMntzrM&#10;8doXz/3d1/I7knywUrAkdAGs8NvhD3dioKGCEMeiEjdMVIKd3G1yWBBlbJwHrIt9yh55WjS/l6ww&#10;IG9ZN59zp8nRw7T6jaSi/uqullIedHBmsIXXyBC6B9siImbyRGnfMTsUdt9LtSCxdbfaafqLAyXG&#10;I7NVhYC07j4IyKgW6R8X76WUcie12BW2xa3qFeyjRIk4emKr+wi6VqoldM9zPrJ9p46o2Eb7jt9Q&#10;bTf+eAkr7FmYdBNrZkZOZf3ziN0VL5G3lk5X06MwgounHGMHhz6Ud4/cMZoOP2RgSGSZfQVvngjq&#10;OhQAfxmWFAb6Xi0+8QmKIZ16B+wMXH27ynemDCfLJnVaeWWs0YfYSAMDgWuJAejIIu/+o/mYGq0/&#10;NV9dlZj6zZlrVA/Qhd3EzaLGmLsACLt2fc1XBcejI0wjiI+TLGb8Uk1euMOrvO/HxpHUV7wmVPz6&#10;E6GB00wqCDj93qC8Lc/z/PZd1cuI0nssFGztaoa/Hakx7xnlgTFPCM/b1ewbngOwJq0bKMdfyV/D&#10;9T64F5nXv0nHvaxiw7VDXDf/PXGBO0HY3hkZ++TOvVzgqYmsq5V9lRNg3oXxwu3cncoOIWTfXihK&#10;KE5QoKJrt8QBjw0+Jjl1S0JoLnsy8lUcoVfPP3S9T1So9429eMZ5BXhDZXyst8dCSbQ/RsjgzVwG&#10;iFVc1/hT1UPPZV/mTrg8ubLQ/hnHUYHWfEYLhw97P4wt85//3e77dySwP8Jt/gj1cf7LKKJErhyo&#10;+izQEgSsgafr8/+7RMtP78nOvK4Zd3mJhFB3Ccp5ujLuIpNt9R/sVPfJ3P1vPhqfkOVF4QA387cG&#10;Iv4ik7pAH4qqAFLmN4DgqtbovQrXGpEbDZft4el/xmvgfTshRbupSLLP/eIuAXJ3EJ6sTG3qhE2n&#10;QGLsh152H0Lpfkkf0TJHyWcciCEJA4prKrXGyX/NWFOt2eUf93KGWpucxBEMjOAzYAF0r7hx4iY6&#10;7MaI9P2AFUNhWlSbEgaGegCSoOKuGxK/kTUXytIaPE/FFJ0bj42I8Leud8oKABsAzdbkopO6fFsZ&#10;4VJ2bWpNZFPPLlmSCIZ2+zTQ3bJGGR7KJA5sDSuw9d71R9YEM43EGs0x8y+tcx9FlXiZxqq7JTsw&#10;nqTJ3/AMKHLXDncUX7h9Yue6DuNQUsCSoc46lfYDeTtZBiCi9YW8ckUbwZdPlMLGQMDw9XpnbPVN&#10;if0VaVXhXLb4fEOxhoQObZtBGvl4E/98KdGT1WVlVIDz3tmhRzAJPex/AZ1qspC77wntZJEHa8vo&#10;zm/E8xnmPTOBxcba/ZVKneP+PaVf/JgW1QqKandns0xEJcGsLVYe2QS1D3mxIaSgWR0n9xPVPV/W&#10;VCZJHA1Ny+lXsPzBe2l+q7oXsHe1nHyzXw+VrJ1qaHa+KfjKST1eg96oHE0CmjfSZFCSJ1PhGxB6&#10;Sd51JPMxuz7TCDdDgc1QR4Z1a/UOr2g3N40GmXtTGHmtzQbCt13eA+yuc7abqx4mwI+uGrczgHJ1&#10;DE+nlomi7L2+nqIPFhWc8yaQMUkmoerlLzxc+jXMG7cBMSBecXZF0RA+fj0fv3PSWyPlaHcljqFj&#10;WsvLj3AcLQJOTWd27doaC4e+kGZlHrU/xZk6m1Yflk8ZK+3FV6JavWPDBk3gQXQFdAG6sFgE09rk&#10;p9qHQRRl+ODTLeFuMta10ISg+np4R634c0/DCM/bPTXihnjjNoE6ZhnRSy+QU3Eussbs5g/cVd5d&#10;X1T3gHzsOXEcp8qYAKtyG+EDGrGAhpuZ55yPqWOpTXivfCFLzJPdgXlOdGrfDPWb6L697Qd7z9rZ&#10;u8tbFSjRhg+VDEh/yKQepToFgWTvvQsb43kCD/TjpfA3s5xFtGIbEwSKwGuO7BQMoe4+wnnvo4tm&#10;KFnoZ7g/eZZMNsztEbevFaR19CkLJ81KTo+nuvYI+43xNXelyoxOo9lWuKWEQLllbGIKJViWJq2l&#10;at0zFpqeORBZzCFykPthxwgiJQVXgYc1KY4dVORn/uZSWrRx2reVz2nxb+aKc5LCIFJ6DqyNqIvn&#10;90jSKH69O3eLcoQxT3vG5HrpXYO2lhFjM7bGTYs7GKTJceZuom0XAFdFLBx+/7E6Ka2lqhyMKCbY&#10;RLqtpqW9YQlqwn7ut1SPxbyXob4lC7Qjz583cCwYJHWn+A6eeySDmD3opiVkAhYrtrtLVVWdWMop&#10;1rTQTD2j696C2b4DQ2S6P+YAm8wnkcxP5B53UZx3qzIwcrvnoJFD7+GcOHRN4dQLN2WE+/SYTU6w&#10;CF93Y6nOcB+/q6SzJ5M+911HhGMZ56MXa0bRQymUqXm96B7rBoaHHQFu4blOHRjHbY6XyqD2vfEJ&#10;POEMgIAtROTdtdkzFRmSeq/Xe00Pfp5rzb3MiLr7fYRG9FyjmvkYVj4WGjqo2xVqZOJwMtTaUe4i&#10;DTalrVwDPIuuyNBIKLKmi5/S0NCDN1aoDpV822PWerem5NjpVB8QP75X/vZN9DyL64AYX0i8Z+ma&#10;ctPU5LMJ0fmAqdJKZ3+3P2t4lOYkhRsQecEyGhQeiKpHqaW5itcIY6jpG8aO9hkFRrOrEg3epnzm&#10;GyR7YiNtnxWUqjSyw1I+HObdTJFYbKXdqrGOMCbrdTIX4tuohMwwSMqcg6iewgJP2SPJvS5j09b8&#10;0pIQp5Vgv8Bju0y/qpzNe3wPQIB181fCReKK06KFGstS2gcAtRJ9LN/jlH/eSc1xrZRNObCBk4R7&#10;JnsiVieaiRaani8Z5xRjOCe6HCW6aRdskRH9/ZAkYI6sKWM4yPqL82KuUA0dIZVzYAPQqrwDk0WR&#10;4qoR2k156wui0AsvWFX4Pu8ltP1EX9hro6YHV0d2t7BqF1ExILRgXHtvIb03IW9yXYm290vduixo&#10;ywj3HGwlboypF26xKYn4vA9Vi4mKwlwCkK0ZjsueZYR/aoXV/gIvHvFgh0qMcQgn/Vsjmx47tp5v&#10;LBTCivJtO2/StLqvuBK5YSpDzwvV0qFw8okisH3TPjbiWPhUDutFG/265TJiC9H5xQvx2Z2fi7Vi&#10;ZogWhdxf+8ztjd64b/UyUC64o4exM72k9qZYti5gMQ6iNknBkHJbxPc1rDj+njA/Vu+iswXPdanE&#10;h1DhWi4mN/Fi/uTXd5pXlUyjSR+yqxZu7I11trCQB4Kgsb6MRnWbvSLVezV2WvEXRek9ysauAJvP&#10;w49XOpXQWpKQox4+Zxe5O8KFT1XzKhMu8Lw6r4QeNp8zwn/heDdN/qq1GpchRsUtKI2XDlsj6yxS&#10;h7ZGJIQY82k0rMTiUBAQMq736oOtG7Rwg5tEb7OGlBZ2nR/oXZnJGF10mxuNxLoaBm1GD28+c1y8&#10;snUojbeddic0LcTeF26vwXiElYOOAALx040ZKrK0wGFo86R2TumTqDVN6VZVFpGXChOu6jac423/&#10;sqpsMUVWwNpis89OvFbaYH7zBLOj1BSXRE3WPXZZ+SaNdTv1Ba9/zIN6sw7e9dy9KlDrRE/OjT5M&#10;QpjRkqK0kwHpAKYEImHsRXhM10dZltjVZak/Y/jczRbXdCgKvs8KBsQgmL8D3N83Tuyr3v1FOMVC&#10;HNMYW0newvPy9EsttthqW7unpjw0ARosHfO8e94/fGvtQNW61zBzL7sDhPPQmZDsRkpk04+F5rGl&#10;k31L1pU+M5TSXPcb2CUfrddzUK0Ut6Hz8cWZjCrMt+mRZRKW6hvJZi3+yoBrGEy6lntCNpuJ6z/Y&#10;wBIZ4O9Gf+GYTYidjyd9KcyJ6zD+mCL4qiH/3jSrER75czSyCoRUfN9JtAVBX98xIJmU4XjbEQeY&#10;os8TG7dlxAW6UHei70TTzJKXOzrGMW7zbH1UXqw0cCFwvjpn35yWpfpFbMq04k0r9q73rsQz9IeB&#10;2mwv6ySrn8+c/tEngZUYHLRYVCCiJGAa3COTspcupZIaE1NqtW1/slkYYHjgWk7E5NvlyS7zo9Cq&#10;9eYUK2crp0yTGQuwqxYAP1K+e7eavUmaTL9T8kPwgbDWfTRapRyVhORypZyRxQD/FtsL+zocufdz&#10;olBxVamPV+KMdp9j0MJCPS5UHCihSlJHQqA49sLS+u87g4TbdPoFo7FX0k+1W3xc/OSbQcUEBjN3&#10;3BjsOipK6TehdJ2jM+/zMSEZXhnHHEDMPpdDMwu2fRHjJq6i5hyDVCUa1MXenFSLZQR2ljLTJ28p&#10;LwoqkDw8bFPwLRl1IBrpLbEebBoTJIsdq05KSwUPS/s8K0/gUA618c7lNEZVoGQus1VHwKn2pJSN&#10;MrbObZOem/wnjZB/jGz8j8yiKnp8fEyqXbzZYZx8ocaxlZC6rvQAZYz653svn0AhU8rGYqHsTCpS&#10;AeOAJ8gZOJbFbGH+0y2Hjsp+yJRBHjGuNAup5S1nK+c2UsGA1xU7DgOfKlA2lr4Fu/gVJ0TVe9rF&#10;Ch7y3LsOLJzbSiu26J0yAOoxzq1WfUWrP28zUT+T10jKk2FPPGcmKr3aSsnqLnmK9W6lgzK746zu&#10;zG7jyviNCd/uvMBI7tnpAxJOwwtBzkc+H2V8QG8hJPP3L6SrOPbM7HJ50Ar5qr+NV/YMVKbaXSea&#10;Dc39OaRddcIyPIN5nnepLA5pBtE57qOlD4H+skvm+IGQ7bFbFH39PsiEZ/pqBVYRRm9wigdRMl+Z&#10;4df7sRfaanuzsv2XbjeylgqCBC5uiUouL6wUO+EWmZPWP4g5Fh5QP3qDrxcCktNgM68fDEFtmvD+&#10;nOZnmmDe5UC7PNDhceR5gUIzt3u+yDqoBXNYfs5EsEfnEu1Fgk9Cs9yhDjiit1jbqBH27tc8qdB9&#10;upvypjT10ooUkCWvNIPPNszP2L/Ve69X6X0bN88KW4TL8+dVnYIvqZW0++xe9f7Pnfc2usKTJV5A&#10;RTH8qVqG+dDKiL1cLcqICbYqGX1tyr5yagbIpvjkT+G3mu119BPkbMiH4+/mtuSto1yrc+lcNF5i&#10;I9ibPhS4265L73lZ5/R08SUukz3Y77KXK2XaltD3rbqPUlGsAxuk7SWEA6u0OQBU2Hr1WK0aqg00&#10;asoZEhiedvRT5Nv0XVRnOkBXLUDK4E6gcqdq3arEb6g/EGnz4IdsO0P8gwOBD9dchHs7PB9hmoPV&#10;bA0MG5YRhrtNBgvGn24i6dQt2cV0unZWthqZ+QS+rfrpAIYlTC2J+JCoGqCdOmmRujM9Ip9iGG72&#10;CxrI7b9KZkrvxCECSjvOscduzePVmuKLJjS1C/W5GM7ZFLxyARNyeq3X2x9zByc257TncZzyLK/g&#10;9n/hFoOXhpHYr7uY2oRjJ5lxs/V1dKP0bifm4XiS5Z4QvKvP+bjJfKDb7Xu6wfJ+WmBRvyMuYnW4&#10;+WwCRb2o2jN/EtYs6zW1n3/C3+hjEIH+HGvSion4NftVzoXHOchbrbXvDlAN1XzCAzW4ZcB6dqZ0&#10;pFhw7Ff2qQJIg8vNHKhZQaxMepLpxOImHsblKPxe5rRuS3J4wD6xs3aIhGoIEx8jqfzywH60ee7g&#10;QYvC8jmPXmhLiOFG3KttHRKs3ch5067Xhq8AELONTuc1JfYWvtrtmX2xdcd2acb2LqouUm7MZ1s8&#10;31dGIiONe2Dtth4b3XHLxl80adrEzWtecDZdhYWt2EBq9/BgytoUg3W9Bcg7tlGOPpWxu2Jdv7Rl&#10;55Pr3fIzn/z8V1X6H3z/JcQ4Ci78F2V2hduXaRcEhfOn18ZVDZ0qbms7NQhI7+lmbcO/ZdxCdGRW&#10;/DX51P8PXfjOLRrsQ67DA/w6y9YXxAY71wKH5BFtU7ew/1vPm7UKnaje/7K5KvCoR+4+/G7VviLo&#10;8tms1w6IAlvMrEui3r6VORr41w5Wj59ueOzK0ts363LdwNlN8fj/v2+JuR32bo3D/pk0/8d/C/i3&#10;9qKd13MtegAVPV3/VxDkf/o7m+v4v9iN/q0d6T9z/HdsTivc+csI97M7/yXgzapIcqPXCj1EXrEZ&#10;W8euzU0K9ycFSZG4cjma/cWcq7fGYh/OPHqBWFFIPCreSSUZcQcrIjtbla/71WCZw1KR5J4ddNuy&#10;Lp87Bwz+WS7Mr+WmrLnXLGEcoiem0bMvlSy26LaRKpRmUSqSwSyQLXUjWQ73DP3EcRzNm0kTQmG1&#10;WRdBdpPrRsA8PIma/wzYL1mCcylLktwUF4BqeSuEwWzyuwLN9GoojCSvo92eroeGvuyBxvUjQJwi&#10;uxrs60f2uINBG7oz0Q/gkS73owDG5fkCwCWOGQ54Rk8wp4DZCwGKqMNQoHe+p3+PquRP4V/CBr25&#10;fZluPQsqTiXSmYxqkwpHALZIg2UlvLUYR2Wt1kzajIUIYL2P7MxRsgqAYe3UHKgM1Rz/2STzzG91&#10;A+y1PbwwA+A4PrX40rvWERR46FNzvqHI7KmUpU1Y6MMZZ4ABNKeCpscLFRsC2meB9JLhBCJVnT+2&#10;/l7g040UfgkuXHF7QVWxIRKv0AOZddd8+h2QKWplAVc9T523F7v4kSdtRIR5bxfvLTN116Fi+hZZ&#10;98NLWAIlyKEbTpYqix6Lig8uAmgIvlbZwp31gYchnumKy6C6DNRHfcC+ocFnwKYW4wqUsPQxJdj1&#10;M47g0y/FwIuF8F+agCiL4Ou6TwMtCPT8DEtBC5iDZI6h7UubJpGybQvcwWMm/T5KDqkP1p5DV6BB&#10;9XOAg9dvFYiu5wbDNz1j4DUASKTlTRtKiDoDqU7MsG9zWEnSwXCKutwUSBEtWPlo7c2656Dh60bJ&#10;8lyAeQYb64yjqhaQS+vOA8+gpBTbyPyy5wc6rb+Am9eqUKsNWjwIvGdAIBix+mETK5Cm7CLxZt6t&#10;hRR7lgBMCQ+J9heW5vBJ/l8shkYJwdKLcnImpf7eWWe7n6VMsybThJ9GZAcYBTdAXUdJx0AMRkbu&#10;c7EbVdIKydImkVPusHdGmeIJNPYIeIYv1O2I7sd/qpsnuf7ITsrvY3/iN0JEcpbIytVBAGch7zFK&#10;UPZmXYRC81furzlWuEgBZv/DLFAB68EnoKgtRaCow+2A1t38MG1QEnPh0OsUecJvKax3iLUa6R8t&#10;c+iNJQHrMuxEXijpYDVW5mQFanaUC6hwld4ygj91kW9byWJLwE4w+AUkF8yPqcd/m1wSVP9wwxIo&#10;7X7pruoefNAF+SZKOSYPGnZYQgmkqLk5E+UC9k/Rb0+3ZNi8uOyGnt8RvbSMqEqab0Scc5Sn86ZG&#10;wLgVQlVgCK0//SyytlFinq6P7kcppCnwEiWF6MsnBSC1pnCaFOLdlIeZmV6o1rla0mHsfgJ7B7bJ&#10;UziTBqNKUTFK2tMNABKbPEWe39GNEulNTaD6K84yumvU8h2Dw63BQPuV45Pd8Is+GkSqxP/3Lp4X&#10;Tjfdy1jVbWHcLnvCguPirltDb0EeUEwnNyN8oH8xIMmrE0DTWcAYXPIPXAEr/nL977kErH/P0PKH&#10;3CZbVvGNS/I5L31+CHyGDQhLmZmwFuSfcDQiH1wsYkQ3y6vPBrIaz+tGcYMtWT8eMLPf6crzP0Qa&#10;jZ+hKdZetyqsNMzH355LXgxdVwf1GZBhDW7777mJT6t8eZrFK+37lzNndIaKR1jDSyg5//rX9KII&#10;aS+jXeb2CCwY85C08ZhF/cYnT6AuMB+Z+1ZdL9msBn/7adxLi2ANp3bl6t3gvAE3pn7/9EyyGzNB&#10;DDciTueiBgImoKF1KXC0O7z4VGYchpUtJsKyp6oWmQyszO0M9NurkaJiQLrkcUCjcYhhv9JWWKOk&#10;HThjbD+tOCCEpncMhjJ/Kza9kzncw+ZVyCCz8ufyS3iyxAAvO5oHHv75t4dHM9K8UIovukCd34A6&#10;I0U3AbWgvgKzFORig9Yc88L+8eINJ3Dx6m8XW9yP+oIF+DmAlrkBY8rqtN/zQBt+i9xov+kkyw+b&#10;okxFtBST8LCNmpI9jRrSSYGjKEqxq4lih95wllFLLk/ityquMJWiiATrdREVrFor8Z+y5coKpeQt&#10;xkGZHMmrLnjFkZ2haPRCAbwQBiiwsBQa/xKpFH9LPFB9AoTF/d4BY36lLFijGyw9i1pKsZ3CkEH+&#10;lHda9nTLt3FToG5en5r0ACywUB2dDEO7fuuYNws8mRwtxR2sPewic46IsqTz6uLUgsypZ4HibxYK&#10;Jul2SMgB6MEhoQwk2JPickpIFkNmbbeb05TPdBRp0SP+gN8wyb83e9+qJDTLbQr0+V8bUQANrQUX&#10;L/5W2M+lQXOwDRiyiCJA83+7YHgQf0drW4tQMg5fbh94umVL7apfkbNrU2AGC76ehIE1fD4N6jEw&#10;qO52Q+0b7Z/1W5lYtrQZKwrBltFUMIgUvNQPBpPKyCkQbFEj6F4R9Bfl/5OK8x99/hjdnfkXITGS&#10;BVJkFaq6D/0tz8R/RhD533Xv3xFwEAu/pbz6g4Cz4fLIM3gk2lfh2BV9gNXY2lcTjyWFCxIkFpVz&#10;YVd4sxGYaK/KFUu+tt/LDgQUDQFlCu8raX/Pl18ezIjmkQEdl0wiDNbPXKxKJJYfcFSOFkzdljUW&#10;e/qhVKmHp7jGXZg7JvttE0RvDlY45DOYbjODj1d0J1xobZnbPGDjNuIEXxAM8OpT6bOZF4NJk4uo&#10;RvN4kbDe8qca6nMq3Cfem55/1H/o51LjEhCIGdjRda0hLmGW1M4vba2zsexS+A/n9C4wSk7xl+rC&#10;y7sqW3U1QeRX1RbebqtSyZS8zw22ZoBJ/eHsCiHYySeQmnMWfyIAzxGwxmogaQ+xSCz0fDdPuQvv&#10;jznd+bR7Ib5k96mqrjWNeWSJW0SQxgyKi370KfutSgOdF9NpotmaPW6jU1XV9T21vIvnNvuUkcS6&#10;PzUtCBoMYIIVweT1EWSY3VX1LGkQUslOrpn7IOr6KGq1B1twr025Msd6PTTVTsVUADkDekw2i9T9&#10;G5b7P0J8frp2CMzyyEQzVC3WaDJ6R03vvGvPFcU3a2vDQwsmoYDaqDU1L7ga9TnAPvvoCnZvG6++&#10;nLF541Bx+E97PHnXrXZ8D4AfvGBlOlF4Ve0KvJ35ltwI9q+FQKfMFHJuW77A35BWTH5KXBQcbIi+&#10;apwUNNtmGOSL3x8dMOOHyA3yJBFQzQnY8+/mle6eJJPT8U5dmf0a3JTYjNd7uFKPzLNyDicQEeWa&#10;mxMY/dCspCF8o3qC2va0sD5sDUvoWtuK3S+zqI9MiSGa+XzPnx5YwwuRwNZyS0dD4iyzR85IT61l&#10;1Ws7zYCYt2mBLb4SSrvibk7v4qJ3KQU8P6A1cu2vfo4l9aAGc0lM1UUBEjBuk/ee5yehDYqtEflo&#10;ZKwZ9jOArqkZ1Ldj3ekbfeEltq02p808rLD65kMUcpOX/5QeOQaApK7ype+EO+eOzPrYY4IZwMDi&#10;F/o+Lcxg+qlq0RiTeoPw5UPCcHIYZxuD2HmVMZLzglVV8dWeOTs1EAp3lBMkgSf73iJ31rjmy3z5&#10;0huaRpfPxum/qDlpNL0N+zyv39tIABBZtXiJK1JOxXuV99XgCl8WEFK+uz/0hNmWyZlI/XhaeQOq&#10;maEsI4yCotFSGy9GNNhnTodZNMjjTPQKrwabhkkmpDlJVYV9KbKoc+LNzbdC0/Dqb71xGuc4p0XT&#10;GYFdFrwQQqYbx4DIqFKUMGswzUg2bNJJPHpR5a7i2A94nFaSMjH//KI03EWRIOcWjRxh2ASmSaHq&#10;I8jvhV6MiYVZyc0Cb3/6R7Zte5wVhk9IsunQGHx0uKThNL5fznHz4kV95GoKpS7M1Cr+6sUnTG+K&#10;NH9l5D9hRv17JtTJ3zKn/SZi/A7XicA3fxQLeNf33ByaPISjqWVqxp3jEzIXaZYVVQNK9qIv/Jkq&#10;OzFcEY1jyaxpn7adlDLZQS0IEbY/tZ4/mLiT5i/e3R5FKjO71+fufN6RMTbI6OAoE2u95SAM7vqG&#10;OrFX7a3UNe+6TRMFHFev9u+fG9U7tl/C12IqT6u8odms7TVSICmtmTJz3OUeK1ffKP+shjIM3fNX&#10;kaJt7kq88gzgza6D/qnoeCsUnyU7ebHje/lelsHeiizO4IHEgNZZvc7DAM2SRuwBeUlGeN4MUKgN&#10;SUy+vRAY0Mp3y1/yev+ipvvKgeLAXt3Z1tWbAbwGL2KYsqSNwaxtNVr82ihvWTwux2/wy+p4l+oK&#10;gnaH4EJlyiVnPG+MfkjZK09a2Mn2RAxH6zrlA+eAk2bODyUeDg+JlFLHgDkg+1yfafVK+j0O8K8y&#10;3X/0rXL73Li25FGufTZXhmtUi9BOGAHJyz7vKfkQF5rsDmJsX8SCZB7J1QK1X1N7b/NZgp9BAgXD&#10;hw+5jmoDVemSak/X/nL+lKC4s4FclwZVK9lLnsAiDG8nRE/VYVWtDmdh1eWud9LX1MhtZhbQqfQW&#10;wDSrhdv9rhFijme83VfZnx1YXFDkoSzkhcvtq3HPMq/bBIAQ7MNKd68uU27UEJyAH6owiC9irWcf&#10;n30rh73kSXpxJsJALqyMis4aio2JudBpuvmILODrb/cc7D+qFuFMERmUB5aC5IyiIiBm0MN/PKBA&#10;5fmlut9V2Ef4ElIkUUJWBz/ZGuS08YBPpkhLpGqhJ2yQOObn1A6yS1f73R+8guFtOpLOS5yrGvIK&#10;UgO08NxYyapbRhhPSlOdKld8zNgv+lOVjDpkFN3ydkZcarZjhJkiPOBAv1J2nDVdKlSQijae7qKW&#10;meeF+n9Q3UptoBfikjusJb88sA0p2wW1NwkotFGQnWZq0Byg2n8mmsa7iNpv+sbJ67WzLW8dLi2t&#10;mQj09joxJDUtTtvrI+fxfICSuANkX/NTOPF13Tj1NrvOUTEs6vacWOesxa3m8LBrLOaTssxMB513&#10;TbT3CV91s+IIfqu3DDh7bILSlWkfbdUxZ6T5cqljgUPPvAuJxyhP/zQV/rum7D9iTP/0dZfL/1yt&#10;/l7N/6nFxbk7FGNtrJk8M6rj1xOumexENjoayLc2kLANfzbTsd+VFJ5V3DpnFKHaCG0CiRkMxyVR&#10;pgW7nFbOusE9XRkL5otlpAaPM5vhnovnZLsaDxR/2qnv1uGWKPdkI3j1C9/ZTLmcdp4kTJHBl5+q&#10;RoA1N3eqasomHQqMUFP20ZKwof4A3rpSdMlbU/bkw4RRl52mhaeT3Fb5JKs1j9kmEch5B93DQOii&#10;+7t5YBQLhg1E6SnxlbznAZuDJeivvPi0dP4c9J5U6w4k/wE7d6ShofNo7gdGSoTAGznkhEQDO0tz&#10;a8Khl2WkxG+pnWnysEEuq6NzIt3mLQO648UAIo7ZzQ+8VeeIZ2W+pYR29whsQ8ocr9U3P+Jehf/g&#10;2dIHe7AD/SOnVTrad2XOXPYMW1jQ+Bi94d0Vmz8pvhFdruX/nNOt9wht790z6kN7eAIZwX/bh5fW&#10;BiT++rWmNabZMNvRkKAbqh5vZ5cSaWgAZUdgWCMZQmXqdevyOBG02u9PBF/JE7E52deaw2HFfE9H&#10;4hjJQ9LaeuFiThg86Q4C2YX1YZHPOsZATpK1RdUX5OopdyvweDrDIqgNgV8sUo7kzVAQIvyNSso9&#10;esz9UEhjT4p0K05L2/X+pUvyNTUOaVaUmSqlgF5dUONUSEj5gLwxQ934ZGFHnysGo7Tc76Hfuyt2&#10;0GS/uXIMpOAEMmnTU9X8iw+8wve7gwmUTUHIzpCy7MSHGwIzjw9uf3dl/hWzP8v7TmUoOXr0xazO&#10;jAGlpV3qWetkJtys+Lastiuk/TMMViXmSp49C2uph+cPJFT7rcr3cIWn9hcYjoEoddmxEyLfBtYK&#10;f3jTrYmleVpGUGby7OEI+rWixRKg5K2U3+M1u0ebyOLGmsYwoqoHxCvzJQd7Pcy43+qz33As9B47&#10;KaUwaiYPyDczIe7pitUvLFBriVqGrWOOyiQ8Y5Q7d6VIu7kxykjF5cUNuWOvUSUnglgQetMXjktY&#10;kMshDqcCZFMRGhw6WBR4+XwvKqbG0Zdf8qcAzRN2lQdaHjpttGXhxcZCoI8E1AzzafUgEYH/Tm2x&#10;1t2F8bxkQZa/2xKmwJuQA1wx9vg5Bdmcm1+5YvpwX/cZN9cH4YaGRkRxUXrUGdHYS9Za2cNREEvR&#10;u4yI7W2+lOx6o2dkNj1FztsrlOLwjh0lNavEzNb6pS8fNh/tq8TFjnQNhc1+/yK2S1qkbGuZXyHI&#10;uCDsrw6HwkDkfZis9oOu2ktPm/tWRuoi2cyUMy3+O4b8TGv4YaFyCniFLa/wGFCrV4xAZ2gq8MyQ&#10;fqzxaPKMYYLFqQzC5tqBsv2B5KZ8Hkqx4bp1QNxwzf6ic37YzQpUVAH22A8BqaGlU/EFrlsBqKOh&#10;p15xQXybEmv1zZBA/2jvUHV5H1XutWtW+F21O2ejYjZ3Xl78GmxcdVqlPKsoMSkpf5BRNYPNIdwW&#10;xhQzNRTnRU6sO3zLoCcUo54kCVnN4iEAePHBRsuMIMphsd7oo0B/8RZSlBOrdwFNO5XqG2+0lT3I&#10;gyNsJYmLP4xYDAJU1NJgVvhZ5CGDPp0fhjfr1LG3xOP4qmoTOILkq8MD5713kYpGdEacmg8U98SK&#10;D9dn6DKqEhssyXfMTLRZj3fFvX1Zs+C6mHat4W3BJ1rqXjEhB0NT1MjyjQ/vZmoHaNIs7z3CtOaf&#10;L3aLv2rCNn2VphPokYYr0ofbXOGVE87j3l/LcnI49n+WJLNr1iPZQdpg7UkMwddMe163bvppHiQW&#10;2K0fEJdVhNOk696i0bpKaisd6fafiyrp1FYP/7nvfmq75gz1YJRgKoUxo2TpBZ7+8A6G1lYCnTu2&#10;8ywu3wufkKbMmcMZJFn/EhT+4XniDhfTjvkArz1lhiZvSwSOY6uAeYqyTVRV4R+M94X8fYYNx88a&#10;92od5pNY0xFUPF834+7g3mTJ0szAICnuMGHa5MskPjqdEw2sEv0BRFj4lcvLa26SaymAgFcvGOI/&#10;e+8VEO5JdF8nrWpJPIBtKOSFUZRZ4d9Fh87dEaoSHxZnbFcKX1E+eil6xlmbpufPzYT6h6R9TNc/&#10;ly7YFXf8pO4ZnICnnIwL/Sa+4fssB6sBYEr4Fe0w9+OY1YZ6mjj3QYTlMc1nqqmzlSdLw2ZCAoup&#10;fFiXVfui05RT66Q4IfYeVKYIfgrgXBjoLNdvZYXa5o0nP7DufXA1uICHtWHs2doP1AnLdNYBZhT0&#10;ooQViqZaeIRcbGvbPf6R1L2UdzFQcpiQOdBeBrYsoR12bZmwOvJXy8E/+P57AZq/Ke8GN3s+ZVhH&#10;2AP7nsoTWZd93/ey27k49uVHeykB9O8k27Ld7Vfntx04VTIHvcCZrxGbOnMMCL4NxrtoBBvos5dz&#10;QbDFIuwLT7lTAKAd/XQ8YzdT3HeHQglxTLBAd17Bf4+L535rWJDjTywhhyubKOd+86LLEnJlWedE&#10;3VUZ27oPzJecctsoYWT7znbJ4oZlRRQAzo4fIt+owX5AV/hPZ+gknhzs5LbiJcm1LwABJhfP8A4d&#10;giILUHUodX/LIAYYXFVcr+bOHb36Gdj5eN8oxhryExdkGl5sDpLIhUa5qq8YZh6WXeRj2jf6MTVF&#10;9/Mu5hAi33KNZjLJbR5BD07wDCNJDXiQodT92IcEZCN7bUavVgfhWm/LIKe1LOZkXKjrVekxIZ7h&#10;fdMWQciJuR69y5PoVC2+RfPWjoov2l7ZL+gJMl+0N1ZOwX1t3uUh8TuCbLp7zYU2gkH8Y8BUhYWd&#10;oElxY0PCOMXhYkIcdh3Ok3Q75q6+/Kw4wLzdsH/gYGBEJrteeAWbxIr7OXq9rtpx0aVo7e7bGXlD&#10;eFN2K0n1yeb21KeOo4XP5cDfi2V4vwTI/YwYkdCDLp6PNhZbj9zq+/O52luanpcOlO1iFB06xHrD&#10;C6PXXjxZTe3EQ0Pad+rqzz20fu5ohaS7AVuaT4jpaZXbMv2h9gasitd5L+v2O2ZGjqeTsKd7jJMn&#10;Sn1Bxl5ogwEwY5LY01ZnRO51NrsretJrDmVXFUWosybK+3PFhtDOGVbUKOV45vWvsbd4qkY2Owg6&#10;Dh277vQbf/hRc4bfaR1vVfijp4NAcmb86coaVANrM/ML2c1mXGlb1FCr3HC9xYSlzyx6BGOhWPDB&#10;skzk2HqF2Qygwp9lj371/kJ8P/YZFzupqR0eP48TVvUPvucw2GObGDt2SAUhgSVzLgToV8tJQvlc&#10;4+AXzOc1fTDIcaoTdTLdyOhMNFD6At+84TV6g725COa3RVN870d8DG+r16DM3aPPV8nmejeG2LRq&#10;KWZB1j4KfNsL34jaRGhuYm6rfheyOI/xoxqupTJTBT4DQNiLwEAxICCjZd+qeNHOm6X+sHa8g/jb&#10;CYt4nPppjPLHz7N25fLS3sAG8Xytekf0dkKg6dR+Nbtaak386TLGHT1l4xunWiRe/FusRXQSEMCw&#10;3QpcniytkX77ds/blNXP/XvpV4yfN8yCfMxJUtQbjnvgJX/WRqLXEHmzFwFtC1JrWR3WT/v80KTm&#10;Famb2OGNR7Q7x4SHr6WVRFmrr2ghoH+19L1jZZjtd1mDFf9dleO5XEaCR79bucI2Wzaq6+ahsCj2&#10;340mJLmje4p/Kd6s/OjXHwzmKwQoKOVGtO6UjUqn1bHgzcrcHH5JkJgyljFqfv+dozSskNJG8ysm&#10;x2SsEI/drvEtxWlJbXam9nkz4iaXDEPJRMyFfnkJT24WpftbRvYVT0o2Duc5Kn/5Uh7E4yrzwlPI&#10;kqq+NELaUM7C2O2FJ2NJVPLWAcyiM6ulANkmvYAdonh+nSuQFjyOSBjnG5zuVSGjP+AExj7dRIvw&#10;neTQvb3V5S+8JBU0AMcFU79Eli27I7HoqmScNOrlGz0McGmbtWXIi6RPiqjrrIMdzliPj8AuzDJ9&#10;44iAiL67RLXgHzIJATzbH4PexgerM8+WL3pfMDhIEso0MDeEjSlIdrk5OfAC6zLHF7enhZMzNnoZ&#10;OySnDjxemXo2IyHuNnpQtdjeJOL87EsR70xXzTdZmHqShNZFLOhDkwrUu/LEpozwwAFO4WObVWLz&#10;mxSu7EZ3fwC7RLHTtc5ixioZ1oxl4lOUk5IvMiqfBZDuOV28X1zNqvEd/8nLcyLsAbdNkpYd6+YB&#10;AXtfQ0+23cpUrUB7zC/bUv7kbKu+6Z/xaP+dqFbkGY5NQInDoytPN3a7Hq/OUxaxrx9wdoV7BHbs&#10;2vyVjRpYgXc36f+jJ/caqFKjnCWUAESZfdzN/+MNaa5e9FvxKT3rGW4/vHDwD6ryM7VQhPrZgitt&#10;Arv37Ou7MnPkOmfgZpiLcM8sJiUq6TavPgF2Nsy7JpajgMq9G5hkrxt2uP12Oms6UTmJoNiekyPl&#10;IZ9u/j/6+1PVfqvkylqNi59q9s9V/f+bj2lzk74Go/KHcECNAN6Mq+cnh8x/AWvyKarpv/GTdS1J&#10;4y+7kvzFNqNS9FzxwFW/CCiLYF+JJKQpo6/7rOnpteh4qo61/pEX1UzGnRau+Uwq3/U4Nk3e5h1J&#10;3ko0Joc3aqPhTReA+3uSJQgE6bWQDaiF3j4AOd9FaXdAKLejY6M/H0wjugLV7kOTCWxcuwre5nQI&#10;vhFGln2WtOgBHkE6QzVJklAEaf0nN/yTT254tBymHiTEOHBAzpFPB0lzJQ7ka9dtYoARJN7xExyC&#10;rATu/jox8t48Zi1tLrR1Y6CcqeTvFSoiay7UkIchBWkCO9MKInDeqfQgRc8rkUs7QtoVW+JB6piC&#10;K4qIZwPtI7Z8XRtfmI8FdDa9INILgVShj340gF0AO/5uQMiz4G0lKPiGhCVTfwzVueYBPIk3aNfK&#10;h0yQQxYuYHGfqmaxhsw6oHHri8CQAt7c2AEaUAp+HJ1CKjZhYWOmFTCU1UJ3vXfasQf1upyXES+k&#10;HZA4BKprFI0pNy1hYRXg+Wjse6k9prhdiuIVmq5Y2gjeUfUgYg6D6z20SyncK8aAcJ/cT3CYPOhd&#10;AAdUwIX5jcwfmBTCeQs9uIqnqrlfiu8kbZxJOV95fBkRJIZk9DLwjrc/Am/jljRQMzEkDp31vQt9&#10;1AYCZM61yhWSLtnY0fcAD3x6giXT1QL4D7CLfIYfa/7gOTBIkZDYVdyqbCpmI+QXYbU2kKrDEalQ&#10;RcMGVdMKTI4TbiP0/7R3JVBNnuk6SEdbraJsViikIriAQFGBW6GAUkBBjMoSCIZUkTWGjAs7IVpU&#10;hBRTVKDAQFhE1hAFQgQCqQKiUEC2IGGJhH0JSQgkgSzej3Z6p3PunBnvMufce889B07g/P+f//ve&#10;91vf9/meB4OwbRcr+qh8/2hsAmPiE//3kPPFynMMiXM1ZW0L2Hq8O9fb21J3FMcNabFl18GAJS6U&#10;j8DlIfh6O6gX/sWFfGDMayCT+xOoPmeupmA8efMWXAclWCBjR1HU1mVs7peRBAwZqAO3FBygt+U/&#10;pduC+tiA+sR/xpDUXbfdTrdeygdnwAbCsasKwvojXWu0Qvyrc+2K+iJFgh00H89PDYYufwaM8dOj&#10;IuDBR/g3F1t/cSACuOUGXZCWoTNRIm8IFjOmBbaSOgKg3jmsiGeSJJ+RZMjYkhJ8q7xV2u97w6au&#10;RjBF2Bwnbo6OtpVGvAYu62Pzn9BBaNfeZN3CwKdhgm31oCkHK7gBbzaxM1HE65+EhpN2zAJ2bKEc&#10;mFgDqEZlBtkua/fi+YdMFYaNf+C3ym6hFLVwDztoAOP7ZR0ywKN0WAJMgd66TSiyvQiofNMRgN/9&#10;tSU9BmZg8DOC8Muf94LsuRlw80z51L055oGLKf6J/d6XHIfJy5Q7RgvvIQmMJT3JNcVz5nvI2oEg&#10;5bx/sKX7a36eDJn636a6+HVkKF4Jh664Q1iGyIcdZDtdb6mzJOKcAPa8A+vaQ9ZdEgXSBjfjRENH&#10;zWNdwKJfjaMiB+lpcQ9obGFrTqVNB5mhpfWjtaDHDT0EGzBVkOI4orQKoDJ8tdbZK2r4F6YRYgYd&#10;mB/nARBHp8GNdqu2grYV26edyYp8AEaihQMNlxvWtort2dcUN5fw46mHIvedH3wP+WIVzaKnKebd&#10;urWxIyEQAUpib961tumkb7AgYiwiiUogm5Uve0+9pdQHdImM5pMBGKhc7rwL+eDyKWBOLQigVVKn&#10;JTNmfME7GwfWRZPYG2P1BLiEu3o508dq7+h7rrIDxUbz7L+gqFyCI8BgiZVO3bCGKrYbxyhuVuLH&#10;Hw7wdRsmbWUuBlLSwsAbaEC6IsoSIBkGC/+MIjuzqW0d/SADFbT7ah2UbzvmISlT3KhazzCtoP6s&#10;X0P8DdyWq5JIRX0X9y+1faEGhKb00HtsIxlDhgRP39YZp6xpUmwFbNC/Zk74D60jw4rW0Vdde39B&#10;KkxAP5IZCTyJ6HAa66CocyHLkluRrtiOAQW9D16WuuxYiLFqy/JLXY/WOi1cAw9+gudlQlYHfCQx&#10;HKt2W0Njwwgc0PecLDeVeOgeBOOuTpfCCuXRFGib9Ys3yPI/I7cgsd8Dd1ujaAq7CFvJ5DlQOttx&#10;6BrkPHjPujeT/4wkUuf9pV7JAD0Bk7Qqbuy0lUyvg9BuAkIUwcGjro/OzaoV5MteL8G7fzMf/MId&#10;1IH14ykAuzZNkcBH94DCuINzDZP+IQyVWPupIplzkRSwWfQ2uuDDyg571GRPuqY4v4fsEwcpT+El&#10;dutQLbsSYO62NoHtC55GSB02BZPfdaQ+VbSXtRbxb5WnPR7sTEcdUS1qBzg34BZ1OBE/gwBdu/EB&#10;aBNlWtjnKjr2JYjDkVe5OwycsBm2DIUc1z5xUj6QtxsDTjkUK0/jJXBdA1A8MBpLJqH8CmvQE+wS&#10;11+9BvcD8atkIvjq1c2g9k4E3SU4ctt0AE8UwpAZonaCYXEbMMXnlIpRzWGAuHezTv8VFCgIaOCn&#10;t4DgKUzyw7CczTMIwL/IFxDlkFC8oAu4v5t5cDqq97KqLSh2p1SnS8Z/sA40ekj/mk9pSRtY7Jm5&#10;lg+Kd7HO9ve2w2mLQAucvsUQd0D9akH7VAXAGiVhusyIsgMUxRAvu0r8fWXW7xe/hxQ/UKyWQf1I&#10;ikhQs1hAKwQ4Yn9XyarnmkuIyMPHvgsbPOj55Z4isc9FptNbUK2c9e5uzvQyGfoXjXrHaqWQfwBs&#10;2fBX1/3/NmHQv0vrfnAO6HdLtP/uZ/4W08Mv4bEz0b9bBwKAGOWWtb/0qqQLJujM25hRNCtieaT2&#10;/lST/sfDVqWN7GyxnCfer8wzNFJ5rtDTNeJXEMl3tYakjj1GeVvkEyBIzJwEoI3zNOLK/mrUx3M7&#10;aVo/K6B3PvLEHGd9lMpZZdzW2QXGhNxtj5NWO4c4KklkulnFyMnyOcsfnnNcj7a9lJ7tTWsLxvjH&#10;4C0nlh5IFxnhDTtPCGzqx1V2Hsy8fDi4Ue1J1LmYsmfhLiVgH99MFOqHsFtleICyJJ6so2tziEQq&#10;T0VS0HJcZYdFygUQxYdr1qQA8vUR5OmBj1NC8bwjLucD78aZRsY3XUMzxb6HcqKW0Wi3q2lrl04n&#10;X2fPY/qZxgy9BelQxGEMgD0ArrqxmoK9JY9crDOXFbtH9r2+cqVIntg7Ka23MA6v/jf0Ntjb/p2/&#10;zWaUluGda60tMFX7ECwAAOsncOFHkxCzIgsL3uTzQJPWwPtRbteuk0nbIpvcBR5UhijwHhYxBfS6&#10;VJGRyHFYPaBQBz2eeGYTrft8axNpB4zDVpLgz9fd2x9qrv1Z6KUTxFcVs7U1irDeN0oOGuNsVcUR&#10;p7Gtx+dYvd78ZRV/zfkynOu00F7OLXsKVjy6TQ6xjHewe3FfgNVrKHP6jAB2K3NJkDPL6dOvFX4r&#10;9Llqv/SYnRKHetFAsBOkTn9P/1ycqTGaWALy06lG5ZXkfIYgdigCx4LwiimkPZJCTrbPT9Gmd02m&#10;Fc2uvvLLBzH0rzf4DsNMeXD0qlQD34/f6h/p15pjmTbHhO6YP9qZJq5rmj1DR/jf6jbCrqrC4as+&#10;ITK2MQRn5hCZ0KJC0CqKt9GTWDq7HlpAwCKu1Cp6MaqoYmqsIQ+fjq7EyRnhT+kugqcyh/JQEHW6&#10;u9y1bXYtyufG2s+NcFETvktfYRBPWmGPSmsRkDW9JCHlExkMpRsZvjjuSPUKe6bndL/dLeD2zvDw&#10;L1M1xI5vMRVZZe02erLLgvI43YFv3yxzdeGV8WGdVY9CDnVoJHSIIxrqyhhSIzvoqbO+BgWxcMFt&#10;RYGciCuQxHzD3Lk4OIcoF1jPyyVZC1LAYqLV8FivQ5UnZbd8kKLf79X2fuv0v6LkUo/9MpLc0Aer&#10;JeWfFVax3rB4X+UHzZtgmNMB2cbf0oQWe0Vdo6HtSwPNiAHu1jHK9sjUFa7TmM3tsJJ6XrDvHPI+&#10;TZxhMz8ws8JNrsnTbf/R7xmBh0mNMHYDfvc5AWYEj3SFMhkStWlhQOqIf7GY4EklObpqiU+d+PHR&#10;IWxiP81Pzq735XqLMr9Oy+lkpv3AwkpHTznXlx2/sXnSZrcEMfDSV4PeQ6FM9JIDgrIr9Pw/rddB&#10;xonbxQ/hcPcwY5sBr8q0HhFLe+gk/HKaeEdZAVGUWqw8idch5zSMobajItPPobazgkb3V/VeXkFP&#10;JEJfsbGiWyOqejQBUxy/bAqZsbEONugF+ENzwqP6N2EJcK/87PACxCJW1BsNaAXDYoZ9Vbvzn9Iq&#10;Xfe2HOROCC/cxLi1gXmcDpJWtWRvjF62x6VkHQ+aYSWQmkqPOyjxOyUA3EfKzVUFYDrzOx8cjSlb&#10;TZ48WDq3JGM0t4uSGQu8kPE4/aA1/C0oxzPlsbWmppmvd92QK2cXBqk4kU1akKK6ANSS1cjIepHp&#10;0EHu+FMdroo14ipKHDMzGfQf1o6JprXb8e/cwy5StE9VxdQ/9swJvOldyKp3XNyvrDwWXqAxnTBy&#10;TsRa8npk1dhBbiRXKViVZfif0PRSTwSGeuMCBrO1zpLfotlWb/dBuEez2eUzmzrrNMuKXo/ZLmRM&#10;87POI+a1CF3+nGBRNVZU671LTf7ycRBejVotOP903ndPj5srjKqdt5VLEkU/rxL72oME5wg7Bhcz&#10;8vJ20ahzD8wPc6RDdrW5vF810u+k03CdRxJD3PjzQ6XOWNXvfLC3dLcmRWbugp+kDhPF6WIXZL85&#10;PKjojNJ5p5aurfacLqW5TP/2ELx/BryD6OSOLoFflQFGqIrRJMgq3k1gklc8v4a/TTceZ6jaU0ZM&#10;po6ukMl/8rxiKu4me0xiF0vBlBy2OFCF9tXiP9rij91HMA9Kueh3RMCqLpJkZ4X2g5UPGu7Bn8qg&#10;aOO5OjYsiU9blb3obr+MhqprR9y8Yge19JHYn+fv+85aB8PJRjXVhZJy56+E+HhGRYAVx4lA1w5x&#10;lriMqmFYk7XlcJBL8eKbRXPoLlriu3iPxDynGsxcSuggrWuISqc0COFv0uN0e01XtDHHOS9ZU6J+&#10;72+fpRkEEuQvFVpVJbPhmS0EFgoc4gwFEaUDnG2g5SkdUXoHNk6yDTn6kv6xLYztR10vhIVd8fdT&#10;v/zq25uXDVJJEfzXUzK26LUhqMo9zILuXFQspuDre+kVxgsYeZGmNNmqTb5wqkScsYsUgq9MXRBH&#10;G6TlRflFXEOr0zxNeJjDlA61Q+oYBn+jfyHoyFiw5sn1L5JLEBAhAxKiBf9etqVkeJ71mFTagt+D&#10;RHl/3eaicQumKB1h1D91U6yxfe2PMC10DQXfQEMrXXfwbDlIrJp1zSx2ct/wCcpFD+SQwjV1RWuG&#10;+Qn24Bb/0LQlWWWzHpKiEJM9wNu0Abvshl5b/jZTxd4bNhH8Yz1h2LtiI4pvMC1HCwMNcSg+WWNK&#10;jZoXn4spUQAo/NJAr2gmpbmUcU2C3h27Y2wF0543m8eY79wNQiFMVkW33bYP2A1+UJLv74G9/pPX&#10;HkKqz57MhCA+AC70GzDng8A46sBJSIA1GHgZHXCzgI3W/AEZnA7fdsQF7e2/rSKpfBTPlwH6bu/o&#10;S41mVb3cC+kekrtCJ9UCW1HoAyFNtnUXg/c4VyU6n6421kjmNKi1am1KWEG6NcNraJo7H4CjR4Fo&#10;TbEjIeAlYUphCUJjYjCSwL/iPKMfM79JaKJpeqbDDLG1jYmFJ/IVe93P1WcBkhQdHY0JG11AjEC3&#10;EpzuenF0sQzLscI5uaafoTUkdWMCbuZfd3RywJRT6iexiJe9sgvjjM8jsb6CnPhiL69ZzwfDFRmF&#10;5wejGJikkRHvwvS4ydFXQ+C8LEQcbfTzwgpFVXaCP5BAxX8aEo7QzC5mGfcJXTGislsBio9QqVfE&#10;jQGyUtvbOSYDYajtkbQmhIzJSl6Mt95cl1que67z/uOVT0kv2u108xyi9sUDSZPBxiPoRo2BiiOv&#10;y8nVP1K4nSRlB9r1CpLFNHZxoBybu6nb1yyQA9OSOQEgo+WdFYKxyuluLPsU9c5UM0z0evybiGBU&#10;RFtWFvb1rLtpo/kcgvGia3MkAXbielQY4W25KS/0QUf8Ke0Rg5QE6Sw1IpbxZa5KeD6d8Txn78Bu&#10;SXKxxM+tj0u3D9TM1liOTqVvUWteGIotOS5jWJpQR+cxYF/nP4L3k5OkTu3y1qGIKCsGa0h4ZmO2&#10;BmcNZHDQ/PkWXQ1XFPKpQOdeffHjLONH0fjBSzcz8MwWatZVigBLphBQqiYys4A6+B2OS5c68phx&#10;s8v+ka3lHzOsl9a1sdg8S3Wl2T64Dr+gOaLRWIIZy8aevRTDtT/93RT2QHjFlCubWafCLVPhmi7w&#10;ap7L86rwg7H9wnAwaWIgQd2n2A1xCKGp5qDsGDXBqx9jfbYwOJx5Ur+G6QQTnvNKsQyI8harSDaN&#10;gADeja+PJwlceIS6l7XvKAlXg2q6vSKJL2M0d1y3dAhphGcdrMcTQyjtgD+GlCBz4+C2cPZEHkY2&#10;UpnJoz+u3csoMWb80PlK6nvAIw7F8RyuVppXh9+RiJttt9vskuBi3UrQdQFlnx5uTkeoa0Wkqh28&#10;V1JzwIXHFobhpVN1pGRffYHlrVjl0vkcrSzXO642LB9g3OpvoyIMie9Y84CGwk73gcPFSJdzWd78&#10;lwDcyxUulnNyzhBkp5LYzFoGIceygR+YsOCYon4YHV2Thy18u/oeMpfm7cNjSA3zsvjrzNxLVlC1&#10;SNJz/PZq6DYJ0Z02sGAuKdJMLwE6rE3WJ2tT+r3KjExHeCnnV6abKepshGTcPaH5aBzB9E5Fharx&#10;xqkOZGGSad1SDcA3K7aSJIB0kquRMjZyDudj14utIGd2xtR7Fd0f6epQq1y8BICqU7V4HdL257Ys&#10;jMzvcaSbg9eTgGfV3gbB+NFUEeYXqnDoLV8zgUqybGtMTGwaibUDOezjjdI/VSPuNl0ru8GI3AMC&#10;VlTUGKBAgXFUdkjGnQX6LFwzy2DZU2CRrdyc5WsM0m9Av32uD2wqLb/KuwvpR9c/pN6cDFY1OCu0&#10;orVRx/E7rJGc3WPGZyzyxvg5Z6deLqKsFMpnpj/LPvLlUnP7/X1UrKgDIoVnzeQcGDiVBji8+qwP&#10;GV8Fyb9wRShbYfhIEJrH8cEFOD7N5l4PImvCLLRNq+lVWH8jWjivvrKIpTJX6fE1yWwmzt9EOOur&#10;/YephuDSkbkd81oAyeuQAm26D0KRw0i2cUTOJw2CLcMh6LJTJpgdF9EuCbQlHbHJ9KeMhW6tP7V4&#10;vHDOZJgN7Zy4mHlp1+qVzCVAMtJJobTsuCds8rzftcdJh9zRTLgiFslZU9VZRLUt3tMYT2abCybA&#10;B2tWEdh8v5oxV4Px918txVW7jqfDRkX3J20I+cWzHVeZT+RF7UJRnLhNmsUYLOuvnfqgBRdgZvug&#10;gyPW8a2Ziowx9vdarp2UYkQw8/7MzpSDtKrVs4dXn8bWl6n2tjSqfvf1Vyp3rT/LcbjdUv9Q8OmP&#10;TpihHXg6g0vrkLPEgXe+slkqc7NpV5EJYethPbemnC+6qdhE3Q3UHqqr4erCEbJDoOteKfesQ/2C&#10;NA7fAOC18Fr3k9jP8eHmqNySIEiFFQeejLVWGctKPt56rE/mhMv+wSs4jWtUhafSFgGZ2tsesNPd&#10;JHEoeQA4MIwjnAT6o6ZM27BrMVfyho/5o1Vl7Vi1OtlTisJ6xb6pN5IwlnBzhf0R5fYKEn7GJ6u5&#10;m2f8xQj6ivriQvJBRrhxlgLzHjJCyRN1V0ef2XRrLvNlAx871no71iA3KDqNVlb4yLOr2Ht2aRjh&#10;Pc5rAzwaPKrRtXfDa763C0bfIoIb9aXYDjy+eF7rVM0Su5ONa/RfBXR1K+RqoNmiJHyZMv6Vz/hi&#10;GWfPGEq9tdB35knwm2GbhOukBm/kUMTrJUqHuIxpItuMDRsrw784Rm6qdEhfMBvFUFfx8aHsemQc&#10;kJCx092VNzoHgrlhtp/NLklQcCZ3xfg00sf5Wc+3Qk+UuZr40HrA0hFGfw8x7fB6IrMakO3mC3/S&#10;wikyLOofIYZhYRzjvT8dpBx2qR2YBDHj0vL3EPCIBk6DGjwUpPxcpjSWsZPjKmffrnZ1exG3jd6b&#10;afV2cQztcZ//jPXGDtx8qIKXFcripZ+w3XYd5+JxNCHR2nWyBWRQYPtYhdi1iSRGdD25oAeg56/w&#10;0wkmVMC0NSQpahndKbCOvuWQ21P97LrVHVrvWYWwamG1EM/BjlUQm9kfm2cFCOJqH0teyLHmQQZC&#10;Y0UT1uiQoUX79XDXITSrprvmhnW7CP/GnKgSe4A/mUa9EvZ1j9dzRWLEhm9EeL24+UkFT4oyx4Sw&#10;P7U2o2RM1HWP7bzWAahiCWL4FlNxmsdqLwBbb4EH1iRXKyWOUba+jXRzdtlqoby1rspGZ3BkpFFY&#10;Zfnzz+jmxr2SXndB0d1Qa9NrY2wNb8nRkRrUyNuZdFWX0lj2XL4/Ks2UZyvA/wGndhKUCdYicpv7&#10;IXLLS12dN2Fbc7TpONaRGgz2isgz8R0uxVJs4+khKjlCoUXWc15EvkRqu/dUG6udSGMOYskII0JJ&#10;4fVwo52jrNJ6NMuC6Ax+IKulWG2khNciWiMlxRpw2pFbnJ8Jr3dsM94wJht0Wxw+PQSmwTrqcGzY&#10;QI507E7VI+8gwDOzSCt0rnkd/NjFZOCStJKLSmGMUpBDroN2uuh3wV3f2+i+nbXxZIy1E6xcYoIN&#10;MvsXCoeL6+nkdiGO9UpC5E+7V/MBE9ej83M2+n3VriFbgzErWwqjAj1WfQ2wDySA+rRU5LxfueVj&#10;hiRb4PQiujxat6RgJkfn3hzHm4r2pEUtGiDv3k0WxpIOh0qpLYw7frX80UK/cZWP0JkUom+wr7Ef&#10;jBoVOxgBDsnT4S5L3xCWZPfaqwJHKEUWpuLgIadCSNTL5HeYa+eB9CYI5eoJNCl+FT5vWzTGerCa&#10;BmlIhhXttbgUqjUvSuuxSOZAlUNG9XvSzIOwu58gHQwwDIsJVLYP4AbNXvdJ4LtlBC1eto/jwoWf&#10;6rt8JKHP/1n3MsyUuzO8hmH6+qklficfRHVkBgJ9JqAWp18z77pDdwrcyChpMf6TONpaYP/0ovvw&#10;wvySrJ/nEzQEBHHVz2y0vDtJremumGyoQbd7wIDqqm4oT6IigCdEAiJLIjkS5tG/eN0Fq/LW55tL&#10;1VX3NFwStaU9lXK2GD2TnNt32KfF+vJ9xwqyzNjbPeGrkfiW9k3mRwOTByPPmSrro20TcgeqNTe/&#10;trZINO6nVe2TUVGi9CkyXvd17uojyyFsWE28JguT2jfDk7NTtEG/jSrr9fCwjYcirKnGz/QWRSXu&#10;8lGvNEFlKgxtSujjc2Ne7JC42fMfspJXlqrOO2iWXBHNijBvhxjEydWyR/xFxtjIl+j7waqjoz4I&#10;Fi7fhWLjzWntWDKZkvbPSkG0+k7W5F6VNnq/I8n0hYZZT5m2u4JaO/bHoIFM1E3ZVzqjP2LIxkXx&#10;5+h0K+8HU+AgISojK8awfz92W/K4S0OMzxNG73JwBqX8i9Q4z9q3JdIRRtggfBKuEFByRcDfjMDE&#10;18OEM7Na5a2cKWKzezcWeq4XY+J/mzyRo586hn83zAivJjpf/OL0dznR8OPWGese+JBd0N86Bg2Y&#10;UdfVuDanaWeTjCG++Xknab09QDn4l2/sWAZJvayZX5WFO2C8s1NFYiCO4WbdX9CBgPxOdbgDYd0P&#10;FuanhJ5E83X54X/aDReTsJnVUWV2KvkZU2TdkDfKM4+jypwyq0E5c0K6p8gQm6TA/84bzKaQ1ZAh&#10;IGZ8QGiz9hcBml/DedSSIai0GsI6sP4BWCjeKAcVgY8eoFPiry4nOzJzN56Fsfow/6f//V143IMQ&#10;FOdc8cshW7vNiTXgNM5v+mxqGO3goNyPhhyBLJuSRff/ygsDpwA98eYH9pVl/UPEWvfi9VT2hiIR&#10;SaqODwZEIN7SGbadJvvcqoLr44o5G74aRnSAXAZYCjuS8OduAJLYgO867NV3ZmOXTP8TwI3RAeX/&#10;sE8mNE/+/7v+3xL/jDZhKprDd+3xqj6z8SFriSZ70iXbnJlZAZYP5UCmkLfebgHgxVZkZPOBaK/S&#10;dN7VLJv2DR1y7tJCKSm4D6gqQDcp/oAXqQMijgBcgQcIVsZCJWrvIW89M3FtfxdDBp0YdJJtLp6j&#10;cR8PtdSYHg32P5EPE80xZKfx0xUkIEQDfgm5W0OM9qKzPTv35XhUZ+5Pj9G3Spk/zrpUS0sKk96v&#10;WPlHRN7Fo2hNZmhKqLACqvBqETaA6e0J1iTMnfaM7vFd5/78CC9/5CJb5nrZe1he2TmKq7fuhw/a&#10;qZ393ZD2X/gbpH+4Vm4Lo07SuPA5ENhQw/MA5Im9FSB6+utfhQYMTpyXZ0nZdezGUlw8SNvkUhTO&#10;ZIh2GIn3FtxmCm5jZoYOCXFrP0s3FgCcF0qW6twLSwn6awjNXxF17VcGiLj5ZcqaDCZXmr/QKy8t&#10;KQkuK/HhBgQhtWNPk37qhy+wGCD86INnExWdN4xDToIV3hBjbWJ5RFlhx0StPDd8xAotiiRqdOZB&#10;B4cmsHu3EqsUUrLXBZ+gtP3pF/UW1qf9f89g/tveepfN7juTHMIroU1nsnSZhrlfh3/qmGiRMYl5&#10;upQCDlFBJ4CIIqLfUehcw8D1tkj7pFX7Xs0CHFKuss97yA/mYvkf0wGAoWiGvfTJU0BWvwWYhRnL&#10;Ci1NWxpyuKbTQX96FPtMCh5o8Wyh0gbJFwlguX/AY7/S8j8xwf5b7u4//MldZu3/e976n35N+f3g&#10;v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GZS7yb0AAACnAQAAGQAAAGRycy9fcmVscy9lMm9Eb2MueG1sLnJlbHO9kMsKwjAQRfeC/xBmb9N2&#10;ISKmbkRwK/oBQzJNo82DJIr+vQFBFAR3LmeGe+5hVuubHdmVYjLeCWiqGhg56ZVxWsDxsJ0tgKWM&#10;TuHoHQm4U4J1N52s9jRiLqE0mJBYobgkYMg5LDlPciCLqfKBXLn0PlrMZYyaB5Rn1MTbup7z+M6A&#10;7oPJdkpA3KkW2OEeSvNvtu97I2nj5cWSy18quLGluwAxasoCLCmDz2VbnQJp4N8lmv9INC8J/vHe&#10;7gFQSwMEFAAAAAgAh07iQEJw4ioGAQAAFQIAABMAAABbQ29udGVudF9UeXBlc10ueG1slZHBTsMw&#10;DIbvSLxDlCtq0+2AEGq7wzqOgNB4gChx20DjRHEo29uTdpsE00DimNjf789JudrZgY0QyDis+CIv&#10;OANUThvsKv66fcjuOKMoUcvBIVR8D8RX9fVVud17IJZopIr3Mfp7IUj1YCXlzgOmSuuClTEdQye8&#10;VO+yA7EsiluhHEbAmMUpg9dlA638GCLb7NL1weTNQ8fZ+tA4zaq4sVPAXBAXmQADnTHS+8EoGdN2&#10;YkR9ZpYdrfJEzj3UG083SZ1fnjBVfkp9H3DkntJzBqOBPcsQH6VN6kIHEtp9YoAx/ztksrSUubY1&#10;CvImUJOwFxhPVr+lw9I1Tv03fDNTp2wxf2r9BVBLAQIUABQAAAAIAIdO4kBCcOIqBgEAABUCAAAT&#10;AAAAAAAAAAEAIAAAALTyAABbQ29udGVudF9UeXBlc10ueG1sUEsBAhQACgAAAAAAh07iQAAAAAAA&#10;AAAAAAAAAAYAAAAAAAAAAAAQAAAAevAAAF9yZWxzL1BLAQIUABQAAAAIAIdO4kCKFGY80QAAAJQB&#10;AAALAAAAAAAAAAEAIAAAAJ7wAABfcmVscy8ucmVsc1BLAQIUAAoAAAAAAIdO4kAAAAAAAAAAAAAA&#10;AAAEAAAAAAAAAAAAEAAAABYAAABkcnMvUEsBAhQACgAAAAAAh07iQAAAAAAAAAAAAAAAAAoAAAAA&#10;AAAAAAAQAAAAmPEAAGRycy9fcmVscy9QSwECFAAUAAAACACHTuJAGZS7yb0AAACnAQAAGQAAAAAA&#10;AAABACAAAADA8QAAZHJzL19yZWxzL2Uyb0RvYy54bWwucmVsc1BLAQIUABQAAAAIAIdO4kBIS+f5&#10;1gAAAAUBAAAPAAAAAAAAAAEAIAAAADgAAABkcnMvZG93bnJldi54bWxQSwECFAAUAAAACACHTuJA&#10;Hqlwm3YCAAAJBwAADgAAAAAAAAABACAAAAA7AQAAZHJzL2Uyb0RvYy54bWxQSwECFAAKAAAAAACH&#10;TuJAAAAAAAAAAAAAAAAACgAAAAAAAAAAABAAAADdAwAAZHJzL21lZGlhL1BLAQIUABQAAAAIAIdO&#10;4kD+Oz/LfaMAAHvQAAAVAAAAAAAAAAEAIAAAAMpMAABkcnMvbWVkaWEvaW1hZ2UxLmpwZWdQSwEC&#10;FAAUAAAACACHTuJATTr0MZJIAABkeQAAFQAAAAAAAAABACAAAAAFBAAAZHJzL21lZGlhL2ltYWdl&#10;Mi5qcGVnUEsFBgAAAAALAAsAlgIAAOvzAAAAAA==&#10;">
                <o:lock v:ext="edit" aspectratio="f"/>
                <v:shape id="图片 3" o:spid="_x0000_s1026" o:spt="75" type="#_x0000_t75" style="position:absolute;left:0;top:31;height:6725;width:3968;" filled="f" o:preferrelative="t" stroked="f" coordsize="21600,21600" o:gfxdata="UEsFBgAAAAAAAAAAAAAAAAAAAAAAAFBLAwQKAAAAAACHTuJAAAAAAAAAAAAAAAAABAAAAGRycy9Q&#10;SwMEFAAAAAgAh07iQC00Kmi9AAAA2gAAAA8AAABkcnMvZG93bnJldi54bWxFj8FqwzAQRO+F/IPY&#10;QG+NHB/S4lg2xGAIvaRNAqW3jbWxja2VkdTE/fuqUOhxmJk3TF7OZhQ3cr63rGC9SkAQN1b33Co4&#10;n+qnFxA+IGscLZOCb/JQFouHHDNt7/xOt2NoRYSwz1BBF8KUSembjgz6lZ2Io3e1zmCI0rVSO7xH&#10;uBllmiQbabDnuNDhRFVHzXD8Mgqq593BDa9av33WHyc327m6nHdKPS7XyRZEoDn8h//ae60ghd8r&#10;8QbI4g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LTQqaL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33" o:title=""/>
                  <o:lock v:ext="edit" aspectratio="t"/>
                </v:shape>
                <v:shape id="_x0000_s1026" o:spid="_x0000_s1026" o:spt="75" type="#_x0000_t75" style="position:absolute;left:3988;top:0;height:6766;width:3718;" filled="f" o:preferrelative="t" stroked="f" coordsize="21600,21600" o:gfxdata="UEsFBgAAAAAAAAAAAAAAAAAAAAAAAFBLAwQKAAAAAACHTuJAAAAAAAAAAAAAAAAABAAAAGRycy9Q&#10;SwMEFAAAAAgAh07iQIpYdPW+AAAA2gAAAA8AAABkcnMvZG93bnJldi54bWxFj0FrwkAUhO9C/8Py&#10;hN7MRmurpFkFC7ZFe1ETe31kn0lo9m3IbqP9925B8DjMzDdMuryYRvTUudqygnEUgyAurK65VJAd&#10;1qM5COeRNTaWScEfOVguHgYpJtqeeUf93pciQNglqKDyvk2kdEVFBl1kW+LgnWxn0AfZlVJ3eA5w&#10;08hJHL9IgzWHhQpbequo+Nn/GgWrp/5jdpyvv7bvtJl+l895ZrNcqcfhOH4F4eni7+Fb+1MrmML/&#10;lXAD5OIK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pYdPW+AAAA2g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3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footerReference r:id="rId7" w:type="default"/>
          <w:pgSz w:w="11910" w:h="16840"/>
          <w:pgMar w:top="1440" w:right="1803" w:bottom="1440" w:left="1803" w:header="0" w:footer="748" w:gutter="0"/>
          <w:pgNumType w:fmt="decimal"/>
          <w:cols w:space="0" w:num="1"/>
          <w:rtlGutter w:val="0"/>
          <w:docGrid w:linePitch="0" w:charSpace="0"/>
        </w:sectPr>
      </w:pPr>
    </w:p>
    <w:p>
      <w:pPr>
        <w:pStyle w:val="2"/>
        <w:numPr>
          <w:ilvl w:val="0"/>
          <w:numId w:val="4"/>
        </w:numPr>
        <w:spacing w:before="298"/>
        <w:ind w:left="0" w:leftChars="0" w:right="0" w:rightChars="0" w:firstLine="420" w:firstLineChars="0"/>
        <w:outlineLvl w:val="0"/>
        <w:rPr>
          <w:rFonts w:hint="eastAsia" w:ascii="黑体" w:hAnsi="黑体" w:eastAsia="黑体" w:cs="黑体"/>
          <w:color w:val="000006"/>
        </w:rPr>
      </w:pPr>
      <w:bookmarkStart w:id="36" w:name="六、信息公开"/>
      <w:bookmarkEnd w:id="36"/>
      <w:bookmarkStart w:id="37" w:name="_Toc27391975_WPSOffice_Level1"/>
      <w:bookmarkStart w:id="38" w:name="_Toc3920"/>
      <w:r>
        <w:rPr>
          <w:rFonts w:hint="eastAsia" w:ascii="黑体" w:hAnsi="黑体" w:eastAsia="黑体" w:cs="黑体"/>
          <w:color w:val="000006"/>
        </w:rPr>
        <w:t>信息公开</w:t>
      </w:r>
      <w:bookmarkEnd w:id="37"/>
      <w:bookmarkEnd w:id="38"/>
    </w:p>
    <w:p>
      <w:pPr>
        <w:pStyle w:val="3"/>
        <w:bidi w:val="0"/>
      </w:pPr>
      <w:r>
        <w:rPr>
          <w:rFonts w:hint="eastAsia"/>
          <w:lang w:val="en-US" w:eastAsia="zh-CN"/>
        </w:rPr>
        <w:t>微信端</w:t>
      </w:r>
    </w:p>
    <w:p>
      <w:pPr>
        <w:pStyle w:val="6"/>
        <w:spacing w:before="0" w:line="360" w:lineRule="auto"/>
        <w:ind w:left="0" w:firstLine="560" w:firstLineChars="200"/>
      </w:pPr>
      <w:r>
        <w:t>点击信息公开功能，进入到信息公开统计菜单，可查看到发布的信息公开记录。点击发布信息公开功能，</w:t>
      </w:r>
      <w:r>
        <w:rPr>
          <w:rFonts w:hint="eastAsia"/>
          <w:lang w:val="en-US" w:eastAsia="zh-CN"/>
        </w:rPr>
        <w:t>项目经办人</w:t>
      </w:r>
      <w:r>
        <w:t>即可发布信息（</w:t>
      </w:r>
      <w:r>
        <w:rPr>
          <w:color w:val="FF0000"/>
        </w:rPr>
        <w:t>如信息内容</w:t>
      </w:r>
      <w:r>
        <w:rPr>
          <w:rFonts w:hint="eastAsia"/>
          <w:color w:val="FF0000"/>
          <w:lang w:val="en-US" w:eastAsia="zh-CN"/>
        </w:rPr>
        <w:t>已过期</w:t>
      </w:r>
      <w:r>
        <w:rPr>
          <w:color w:val="FF0000"/>
        </w:rPr>
        <w:t>，可点击</w:t>
      </w:r>
      <w:r>
        <w:rPr>
          <w:rFonts w:hint="eastAsia"/>
          <w:color w:val="FF0000"/>
          <w:lang w:val="en-US" w:eastAsia="zh-CN"/>
        </w:rPr>
        <w:t>作废</w:t>
      </w:r>
      <w:r>
        <w:rPr>
          <w:color w:val="FF0000"/>
        </w:rPr>
        <w:t>功能</w:t>
      </w:r>
      <w:r>
        <w:rPr>
          <w:rFonts w:hint="eastAsia"/>
          <w:color w:val="FF0000"/>
          <w:lang w:val="en-US" w:eastAsia="zh-CN"/>
        </w:rPr>
        <w:t>；如信息内容填写错误，可点击删除功能</w:t>
      </w:r>
      <w:r>
        <w:t>）。</w:t>
      </w:r>
    </w:p>
    <w:p>
      <w:pPr>
        <w:pStyle w:val="6"/>
      </w:pPr>
      <w:r>
        <w:drawing>
          <wp:inline distT="0" distB="0" distL="114300" distR="114300">
            <wp:extent cx="2327910" cy="4319905"/>
            <wp:effectExtent l="0" t="0" r="5715" b="4445"/>
            <wp:docPr id="128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4265" cy="4319905"/>
            <wp:effectExtent l="0" t="0" r="6985" b="4445"/>
            <wp:docPr id="129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3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3134360</wp:posOffset>
                </wp:positionH>
                <wp:positionV relativeFrom="paragraph">
                  <wp:posOffset>1783080</wp:posOffset>
                </wp:positionV>
                <wp:extent cx="1033145" cy="104775"/>
                <wp:effectExtent l="0" t="0" r="14605" b="952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104775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chemeClr val="bg1">
                              <a:lumMod val="8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8pt;margin-top:140.4pt;height:8.25pt;width:81.35pt;z-index:251685888;v-text-anchor:middle;mso-width-relative:page;mso-height-relative:page;" fillcolor="#D9D9D9 [2732]" filled="t" stroked="f" coordsize="21600,21600" o:gfxdata="UEsFBgAAAAAAAAAAAAAAAAAAAAAAAFBLAwQKAAAAAACHTuJAAAAAAAAAAAAAAAAABAAAAGRycy9Q&#10;SwMEFAAAAAgAh07iQM5ukR7ZAAAACwEAAA8AAABkcnMvZG93bnJldi54bWxNj01PwzAMhu9I/IfI&#10;SNxYspV1W2k6IaRxQFwYXHbLGrepaJyqyT5/PeYER9uPXj9vuT77XhxxjF0gDdOJAoFUB9tRq+Hr&#10;c/OwBBGTIWv6QKjhghHW1e1NaQobTvSBx21qBYdQLIwGl9JQSBlrh97ESRiQ+NaE0ZvE49hKO5oT&#10;h/tezpTKpTcd8QdnBnxxWH9vD17D/Dpc++adXjeXXZs1Bu2ze0ta399N1ROIhOf0B8OvPqtDxU77&#10;cCAbRa/hcZXljGqYLRV3YCKf5xmIPW9WiwxkVcr/HaofUEsDBBQAAAAIAIdO4kBe0qAEdwIAAOEE&#10;AAAOAAAAZHJzL2Uyb0RvYy54bWytVFFv0zAQfkfiP1h+Z0m6lm3V0qlaVYQ0WKWBeHYdO4nk2MZ2&#10;m44/g8QbP4Kfg/gbfHayboI9IVrJufNd7r777i6XV4dOkb1wvjW6pMVJTonQ3FStrkv68cP61Tkl&#10;PjBdMWW0KOm98PRq8fLFZW/nYmIaoyrhCIJoP+9tSZsQ7DzLPG9Ex/yJsULDKI3rWIDq6qxyrEf0&#10;TmWTPH+d9cZV1hkuvMftajDSRYovpeDhVkovAlElBbaQTpfObTyzxSWb147ZpuUjDPYPKDrWaiQ9&#10;hlqxwMjOtX+F6lrujDcynHDTZUbKlotUA6op8j+quWuYFakWkOPtkSb//8Ly9/uNI21VUjRKsw4t&#10;+vX1+88f38h55Ka3fg6XO7txo+YhxkIP0nXxiRLIIfF5f+RTHALhuCzy09NiOqOEw1bk07OzWQya&#10;Pb5tnQ9vhOlIFErq0K9EI9vf+DC4PrjEZJaFsG6VGt0tD5NZ8pf1tUqwvKu3EMmeoeGri/hPDmrX&#10;vTPVcH0+y/PUeQAZ/ROoY5Dts9HW6TcWMLogwgOmiE9p0pd0MpsiPuEM8ywVCxA7C4a9rilhqsai&#10;8OASLG1iOSgUccDAivlmwOiNaqsxl9KAFzsxcB+lranu0TdnhoH2lq9bvH/DfNgwhwlGfmxluMUh&#10;lQEoM0qUNMZ9ee4++mOwYKWkx0YA8Ocdc4IS9VZj5C6K6TSuUFKms7MJFPfUsn1q0bvu2qAHBfbf&#10;8iRG/6AeROlM9wnLu4xZJVMeiZjmyD/QMyrXAfpoxmeAi+XyqGOFwP6NvrO8pMHt4q6wuTbLXTCy&#10;TfPzSNbIIfYoNXvc+bioT/Xk9fhlWvw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zm6RHtkAAAAL&#10;AQAADwAAAAAAAAABACAAAAA4AAAAZHJzL2Rvd25yZXYueG1sUEsBAhQAFAAAAAgAh07iQF7SoAR3&#10;AgAA4QQAAA4AAAAAAAAAAQAgAAAAPgEAAGRycy9lMm9Eb2MueG1sUEsFBgAAAAAGAAYAWQEAACcG&#10;AAAAAA==&#10;">
                <v:fill type="pattern" on="t" color2="#FFFFFF [3212]" o:title="25%" focussize="0,0" r:id="rId37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pStyle w:val="6"/>
        <w:ind w:left="660"/>
      </w:pPr>
    </w:p>
    <w:p>
      <w:pPr>
        <w:pStyle w:val="6"/>
        <w:ind w:left="660"/>
      </w:pPr>
    </w:p>
    <w:p>
      <w:pPr>
        <w:pStyle w:val="6"/>
        <w:ind w:left="660"/>
      </w:pPr>
    </w:p>
    <w:p>
      <w:pPr>
        <w:pStyle w:val="6"/>
        <w:ind w:left="660"/>
      </w:pPr>
    </w:p>
    <w:p>
      <w:pPr>
        <w:pStyle w:val="6"/>
        <w:ind w:left="660"/>
      </w:pPr>
    </w:p>
    <w:p>
      <w:pPr>
        <w:pStyle w:val="6"/>
        <w:ind w:left="660"/>
      </w:pPr>
    </w:p>
    <w:p>
      <w:pPr>
        <w:pStyle w:val="6"/>
        <w:ind w:left="660"/>
      </w:pPr>
    </w:p>
    <w:p>
      <w:pPr>
        <w:pStyle w:val="6"/>
        <w:ind w:left="660"/>
      </w:pPr>
    </w:p>
    <w:p>
      <w:pPr>
        <w:pStyle w:val="3"/>
        <w:bidi w:val="0"/>
        <w:rPr>
          <w:rFonts w:hint="eastAsia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深圳市物业管理信息平台（PC端）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line="360" w:lineRule="auto"/>
        <w:ind w:left="0" w:right="0" w:firstLine="540" w:firstLineChars="200"/>
        <w:textAlignment w:val="auto"/>
        <w:rPr>
          <w:rFonts w:hint="eastAsia" w:ascii="仿宋" w:hAnsi="仿宋" w:eastAsia="仿宋" w:cs="仿宋"/>
          <w:color w:val="000006"/>
          <w:spacing w:val="-5"/>
          <w:lang w:val="en-US" w:eastAsia="zh-CN"/>
        </w:rPr>
      </w:pPr>
      <w:r>
        <w:rPr>
          <w:rFonts w:hint="eastAsia" w:ascii="仿宋" w:hAnsi="仿宋" w:eastAsia="仿宋" w:cs="仿宋"/>
          <w:color w:val="000006"/>
          <w:spacing w:val="-5"/>
          <w:lang w:val="en-US" w:eastAsia="zh-CN"/>
        </w:rPr>
        <w:t>进入物业管理信息平台PC端，在右侧快捷入口里找到信息公开的相关功能菜单，如下图所示:</w:t>
      </w:r>
    </w:p>
    <w:p>
      <w:pPr>
        <w:pStyle w:val="6"/>
        <w:ind w:left="1292"/>
        <w:rPr>
          <w:sz w:val="20"/>
        </w:rPr>
      </w:pPr>
    </w:p>
    <w:p>
      <w:pPr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419090" cy="1270635"/>
            <wp:effectExtent l="0" t="0" r="10160" b="5715"/>
            <wp:docPr id="33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line="360" w:lineRule="auto"/>
        <w:ind w:left="0" w:right="0" w:firstLine="540" w:firstLineChars="200"/>
        <w:textAlignment w:val="auto"/>
        <w:rPr>
          <w:rFonts w:hint="eastAsia" w:ascii="仿宋" w:hAnsi="仿宋" w:eastAsia="仿宋" w:cs="仿宋"/>
          <w:color w:val="000006"/>
          <w:spacing w:val="-5"/>
          <w:lang w:val="en-US" w:eastAsia="zh-CN"/>
        </w:rPr>
      </w:pPr>
      <w:r>
        <w:rPr>
          <w:rFonts w:hint="eastAsia" w:ascii="仿宋" w:hAnsi="仿宋" w:eastAsia="仿宋" w:cs="仿宋"/>
          <w:color w:val="000006"/>
          <w:spacing w:val="-5"/>
          <w:lang w:val="en-US" w:eastAsia="zh-CN"/>
        </w:rPr>
        <w:t>点击“信息公开”图标，可打开发布公告的功能页面。如下图所示:</w:t>
      </w:r>
    </w:p>
    <w:p>
      <w:pPr>
        <w:ind w:left="0" w:leftChars="0" w:firstLine="0" w:firstLineChars="0"/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2266315</wp:posOffset>
                </wp:positionH>
                <wp:positionV relativeFrom="paragraph">
                  <wp:posOffset>642620</wp:posOffset>
                </wp:positionV>
                <wp:extent cx="1033145" cy="104775"/>
                <wp:effectExtent l="0" t="0" r="14605" b="952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104775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chemeClr val="bg1">
                              <a:lumMod val="8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45pt;margin-top:50.6pt;height:8.25pt;width:81.35pt;z-index:251698176;v-text-anchor:middle;mso-width-relative:page;mso-height-relative:page;" fillcolor="#D9D9D9 [2732]" filled="t" stroked="f" coordsize="21600,21600" o:gfxdata="UEsFBgAAAAAAAAAAAAAAAAAAAAAAAFBLAwQKAAAAAACHTuJAAAAAAAAAAAAAAAAABAAAAGRycy9Q&#10;SwMEFAAAAAgAh07iQOcOxMvYAAAACwEAAA8AAABkcnMvZG93bnJldi54bWxNj8tOwzAQRfdI/IM1&#10;SOyo41ZJaYhTIaSyQGwobNi58eQh7HEUu8+vZ1jR5cw9unOmWp+8Ewec4hBIg5plIJCaYAfqNHx9&#10;bh4eQcRkyBoXCDWcMcK6vr2pTGnDkT7wsE2d4BKKpdHQpzSWUsamR2/iLIxInLVh8ibxOHXSTubI&#10;5d7JeZYV0puB+EJvRnzpsfnZ7r2G/DJeXPtOr5vzd7doDdrn/i1pfX+nsicQCU/pH4Y/fVaHmp12&#10;YU82CqdhkRcrRjnI1BwEE7laFSB2vFHLJci6ktc/1L9QSwMEFAAAAAgAh07iQFGw/CR4AgAA4wQA&#10;AA4AAABkcnMvZTJvRG9jLnhtbK1UUW/TMBB+R+I/WH5nSbqWbdXSqVpVhDRYpYF4dh07ieTYxnab&#10;jj+DxBs/gp+D+Bt8drJugj0hWsm5813uvvvuLpdXh06RvXC+NbqkxUlOidDcVK2uS/rxw/rVOSU+&#10;MF0xZbQo6b3w9Grx8sVlb+diYhqjKuEIgmg/721JmxDsPMs8b0TH/ImxQsMojetYgOrqrHKsR/RO&#10;ZZM8f531xlXWGS68x+1qMNJFii+l4OFWSi8CUSUFtpBOl85tPLPFJZvXjtmm5SMM9g8oOtZqJD2G&#10;WrHAyM61f4XqWu6MNzKccNNlRsqWi1QDqinyP6q5a5gVqRaQ4+2RJv//wvL3+40jbYXenVKiWYce&#10;/fr6/eePbwQXYKe3fg6nO7txo+YhxlIP0nXxiSLIITF6f2RUHALhuCzy09NiOqOEw1bk07OzWQya&#10;Pb5tnQ9vhOlIFErq0LFEJNvf+DC4PrjEZJaFsG6VGt0tD5NZ8pf1tUqwvKu3EMmeoeWri/hPDmrX&#10;vTPVcH0+y/PUewAZ/ROoY5Dts9HW6TcWMLogwgOmiE9p0pd0MpsiPuEMEy0VCxA7C469rilhqsaq&#10;8OASLG1iOSgUccDAivlmwOiNaqsxl9KAFzsxcB+lranu0TlnhpH2lq9bvH/DfNgwhxlGfuxluMUh&#10;lQEoM0qUNMZ9ee4++mO0YKWkx04A8Ocdc4IS9VZj6C6K6TQuUVKms7MJFPfUsn1q0bvu2qAHBb4A&#10;licx+gf1IEpnuk9Y32XMKpnySMQ0R/6BnlG5DtBHMz4EXCyXRx1LBPZv9J3lJQ1uF7eFzbVZ7oKR&#10;bZqfR7JGDrFJqdnj1sdVfaonr8dv0+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5w7Ey9gAAAAL&#10;AQAADwAAAAAAAAABACAAAAA4AAAAZHJzL2Rvd25yZXYueG1sUEsBAhQAFAAAAAgAh07iQFGw/CR4&#10;AgAA4wQAAA4AAAAAAAAAAQAgAAAAPQEAAGRycy9lMm9Eb2MueG1sUEsFBgAAAAAGAAYAWQEAACcG&#10;AAAAAA==&#10;">
                <v:fill type="pattern" on="t" color2="#FFFFFF [3212]" o:title="25%" focussize="0,0" r:id="rId37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428615" cy="2613660"/>
            <wp:effectExtent l="0" t="0" r="635" b="15240"/>
            <wp:docPr id="3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</w:pPr>
    </w:p>
    <w:p>
      <w:pPr>
        <w:rPr>
          <w:rFonts w:hint="eastAsia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br w:type="page"/>
      </w:r>
    </w:p>
    <w:p>
      <w:pPr>
        <w:pStyle w:val="3"/>
        <w:numPr>
          <w:ilvl w:val="0"/>
          <w:numId w:val="1"/>
        </w:numPr>
        <w:bidi w:val="0"/>
        <w:rPr>
          <w:rFonts w:hint="eastAsia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深圳市物业管理信息平台（PC端）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line="360" w:lineRule="auto"/>
        <w:ind w:left="0" w:right="0" w:firstLine="540" w:firstLineChars="200"/>
        <w:textAlignment w:val="auto"/>
        <w:rPr>
          <w:rFonts w:hint="eastAsia" w:ascii="仿宋" w:hAnsi="仿宋" w:eastAsia="仿宋" w:cs="仿宋"/>
          <w:color w:val="000006"/>
          <w:spacing w:val="-5"/>
          <w:lang w:val="en-US" w:eastAsia="zh-CN"/>
        </w:rPr>
      </w:pPr>
      <w:r>
        <w:rPr>
          <w:rFonts w:hint="eastAsia" w:ascii="仿宋" w:hAnsi="仿宋" w:eastAsia="仿宋" w:cs="仿宋"/>
          <w:color w:val="000006"/>
          <w:spacing w:val="-5"/>
          <w:lang w:val="en-US" w:eastAsia="zh-CN"/>
        </w:rPr>
        <w:t>点击信息公开查询，可以查已发布的信息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0" w:leftChars="0" w:firstLine="0" w:firstLineChars="0"/>
        <w:textAlignment w:val="auto"/>
      </w:pPr>
      <w:r>
        <w:drawing>
          <wp:inline distT="0" distB="0" distL="114300" distR="114300">
            <wp:extent cx="5083175" cy="1179830"/>
            <wp:effectExtent l="0" t="0" r="3175" b="1270"/>
            <wp:docPr id="3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firstLine="540" w:firstLineChars="200"/>
        <w:textAlignment w:val="auto"/>
        <w:rPr>
          <w:rFonts w:hint="eastAsia" w:ascii="仿宋" w:hAnsi="仿宋" w:eastAsia="仿宋" w:cs="仿宋"/>
          <w:color w:val="000006"/>
          <w:spacing w:val="-5"/>
          <w:sz w:val="28"/>
          <w:szCs w:val="28"/>
          <w:lang w:val="en-US" w:eastAsia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firstLine="540" w:firstLineChars="200"/>
        <w:textAlignment w:val="auto"/>
      </w:pPr>
      <w:r>
        <w:rPr>
          <w:rFonts w:hint="eastAsia" w:ascii="仿宋" w:hAnsi="仿宋" w:eastAsia="仿宋" w:cs="仿宋"/>
          <w:color w:val="000006"/>
          <w:spacing w:val="-5"/>
          <w:sz w:val="28"/>
          <w:szCs w:val="28"/>
          <w:lang w:val="en-US" w:eastAsia="zh-CN" w:bidi="zh-CN"/>
        </w:rPr>
        <w:t>点击信息公开查询，可以对已发布的信息进行查看</w:t>
      </w:r>
      <w:r>
        <w:rPr>
          <w:rFonts w:hint="eastAsia" w:ascii="仿宋" w:hAnsi="仿宋" w:eastAsia="仿宋" w:cs="仿宋"/>
          <w:spacing w:val="-3"/>
          <w:sz w:val="28"/>
          <w:szCs w:val="28"/>
          <w:lang w:val="en-US" w:eastAsia="zh-CN" w:bidi="zh-CN"/>
        </w:rPr>
        <w:tab/>
      </w:r>
      <w:r>
        <w:drawing>
          <wp:inline distT="0" distB="0" distL="114300" distR="114300">
            <wp:extent cx="4986020" cy="1567180"/>
            <wp:effectExtent l="0" t="0" r="5080" b="13970"/>
            <wp:docPr id="23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numPr>
          <w:ilvl w:val="0"/>
          <w:numId w:val="4"/>
        </w:numPr>
        <w:spacing w:before="298"/>
        <w:ind w:left="0" w:leftChars="0" w:right="0" w:rightChars="0" w:firstLine="420" w:firstLineChars="0"/>
        <w:outlineLvl w:val="0"/>
        <w:rPr>
          <w:rFonts w:hint="default" w:ascii="黑体" w:hAnsi="黑体" w:eastAsia="黑体" w:cs="黑体"/>
          <w:color w:val="000006"/>
          <w:lang w:val="en-US" w:eastAsia="zh-CN"/>
        </w:rPr>
      </w:pPr>
      <w:bookmarkStart w:id="39" w:name="_Toc1571104773_WPSOffice_Level1"/>
      <w:r>
        <w:rPr>
          <w:rFonts w:hint="eastAsia" w:ascii="黑体" w:hAnsi="黑体" w:eastAsia="黑体" w:cs="黑体"/>
          <w:color w:val="000006"/>
          <w:lang w:val="en-US" w:eastAsia="zh-CN"/>
        </w:rPr>
        <w:t>信息综合查询</w:t>
      </w:r>
      <w:bookmarkEnd w:id="39"/>
    </w:p>
    <w:p>
      <w:pPr>
        <w:rPr>
          <w:rFonts w:hint="default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 w:bidi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 w:bidi="zh-CN"/>
        </w:rPr>
        <w:t>点击“信息公开查询”按钮，可以备案综合查询和企业人员培训。如下图所示:</w:t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0" w:leftChars="0" w:firstLine="0" w:firstLineChars="0"/>
        <w:textAlignment w:val="auto"/>
      </w:pPr>
      <w:r>
        <w:drawing>
          <wp:inline distT="0" distB="0" distL="114300" distR="114300">
            <wp:extent cx="5247640" cy="2156460"/>
            <wp:effectExtent l="0" t="0" r="10160" b="15240"/>
            <wp:docPr id="1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firstLine="44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firstLine="440" w:firstLineChars="200"/>
        <w:textAlignment w:val="auto"/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line="360" w:lineRule="auto"/>
        <w:ind w:right="0"/>
        <w:textAlignment w:val="auto"/>
        <w:rPr>
          <w:rFonts w:hint="default" w:ascii="仿宋" w:hAnsi="仿宋" w:eastAsia="仿宋" w:cs="仿宋"/>
          <w:color w:val="000006"/>
          <w:spacing w:val="-5"/>
          <w:lang w:val="en-US" w:eastAsia="zh-CN"/>
        </w:rPr>
      </w:pPr>
      <w:r>
        <w:rPr>
          <w:rFonts w:hint="eastAsia" w:ascii="仿宋" w:hAnsi="仿宋" w:eastAsia="仿宋" w:cs="仿宋"/>
          <w:color w:val="000006"/>
          <w:spacing w:val="-5"/>
          <w:lang w:val="en-US" w:eastAsia="zh-CN"/>
        </w:rPr>
        <w:t>所需区域无需输入，输入备案名称，可以查询备案信息，如输入信息错误可以点击“清空”按钮重新输入，点击“导入”按钮可以到处备案信息。如下图所示: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184140" cy="985520"/>
            <wp:effectExtent l="0" t="0" r="16510" b="5080"/>
            <wp:docPr id="171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2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line="360" w:lineRule="auto"/>
        <w:ind w:left="0" w:right="0" w:firstLine="540" w:firstLineChars="200"/>
        <w:textAlignment w:val="auto"/>
        <w:rPr>
          <w:rFonts w:hint="eastAsia" w:ascii="仿宋" w:hAnsi="仿宋" w:eastAsia="仿宋" w:cs="仿宋"/>
          <w:color w:val="000006"/>
          <w:spacing w:val="-5"/>
          <w:lang w:val="en-US" w:eastAsia="zh-CN"/>
        </w:rPr>
      </w:pPr>
      <w:r>
        <w:rPr>
          <w:rFonts w:hint="eastAsia" w:ascii="仿宋" w:hAnsi="仿宋" w:eastAsia="仿宋" w:cs="仿宋"/>
          <w:color w:val="000006"/>
          <w:spacing w:val="-5"/>
          <w:lang w:val="en-US" w:eastAsia="zh-CN"/>
        </w:rPr>
        <w:t>点击“企业人员培训结果”按钮，可以企业人员培训信息，输入姓名、身份证号码、小区、公司名称和选择开始时间，可以查询到某一条信息，如输入信息错误可以点击“清空”按钮重新输入，如下图所示：</w:t>
      </w:r>
    </w:p>
    <w:p/>
    <w:p>
      <w:pPr>
        <w:ind w:left="0" w:leftChars="0" w:firstLine="0" w:firstLineChars="0"/>
      </w:pPr>
      <w:r>
        <w:drawing>
          <wp:inline distT="0" distB="0" distL="114300" distR="114300">
            <wp:extent cx="5451475" cy="1827530"/>
            <wp:effectExtent l="0" t="0" r="15875" b="1270"/>
            <wp:docPr id="192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1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6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line="360" w:lineRule="auto"/>
        <w:ind w:left="0" w:right="0" w:firstLine="540" w:firstLineChars="200"/>
        <w:textAlignment w:val="auto"/>
        <w:rPr>
          <w:rFonts w:hint="eastAsia" w:ascii="仿宋" w:hAnsi="仿宋" w:eastAsia="仿宋" w:cs="仿宋"/>
          <w:color w:val="000006"/>
          <w:spacing w:val="-5"/>
          <w:lang w:val="en-US" w:eastAsia="zh-CN"/>
        </w:rPr>
      </w:pPr>
      <w:r>
        <w:rPr>
          <w:rFonts w:hint="eastAsia" w:ascii="仿宋" w:hAnsi="仿宋" w:eastAsia="仿宋" w:cs="仿宋"/>
          <w:color w:val="000006"/>
          <w:spacing w:val="-5"/>
          <w:lang w:val="en-US" w:eastAsia="zh-CN"/>
        </w:rPr>
        <w:t>点击“详情”按钮，可以查看培训结果详情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397500" cy="1762125"/>
            <wp:effectExtent l="0" t="0" r="12700" b="9525"/>
            <wp:docPr id="174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3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0" w:leftChars="0" w:firstLine="0" w:firstLineChars="0"/>
        <w:textAlignment w:val="auto"/>
        <w:rPr>
          <w:rFonts w:hint="eastAsia"/>
          <w:lang w:val="en-US" w:eastAsia="zh-CN"/>
        </w:rPr>
        <w:sectPr>
          <w:pgSz w:w="11910" w:h="16840"/>
          <w:pgMar w:top="1440" w:right="1803" w:bottom="1440" w:left="1803" w:header="0" w:footer="748" w:gutter="0"/>
          <w:pgNumType w:fmt="decimal"/>
          <w:cols w:space="0" w:num="1"/>
          <w:rtlGutter w:val="0"/>
          <w:docGrid w:linePitch="0" w:charSpace="0"/>
        </w:sectPr>
      </w:pPr>
      <w:r>
        <w:drawing>
          <wp:inline distT="0" distB="0" distL="114300" distR="114300">
            <wp:extent cx="5207000" cy="1607820"/>
            <wp:effectExtent l="0" t="0" r="12700" b="11430"/>
            <wp:docPr id="175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4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pacing w:before="298"/>
        <w:ind w:left="0" w:leftChars="0" w:right="0" w:rightChars="0" w:firstLine="420" w:firstLineChars="0"/>
        <w:outlineLvl w:val="0"/>
        <w:rPr>
          <w:rFonts w:hint="eastAsia" w:ascii="黑体" w:hAnsi="黑体" w:eastAsia="黑体" w:cs="黑体"/>
          <w:color w:val="000006"/>
        </w:rPr>
      </w:pPr>
      <w:bookmarkStart w:id="40" w:name="七、业主评价情况"/>
      <w:bookmarkEnd w:id="40"/>
      <w:bookmarkStart w:id="41" w:name="_Toc5099"/>
      <w:bookmarkStart w:id="42" w:name="_Toc1103677020_WPSOffice_Level1"/>
      <w:r>
        <w:rPr>
          <w:rFonts w:hint="eastAsia" w:ascii="黑体" w:hAnsi="黑体" w:eastAsia="黑体" w:cs="黑体"/>
          <w:color w:val="000006"/>
        </w:rPr>
        <w:t>业主评价情况</w:t>
      </w:r>
      <w:bookmarkEnd w:id="41"/>
      <w:bookmarkEnd w:id="42"/>
    </w:p>
    <w:p>
      <w:pPr>
        <w:pStyle w:val="6"/>
        <w:spacing w:before="1"/>
        <w:rPr>
          <w:rFonts w:ascii="宋体"/>
          <w:b/>
          <w:sz w:val="24"/>
        </w:rPr>
      </w:pPr>
    </w:p>
    <w:p>
      <w:pPr>
        <w:pStyle w:val="6"/>
        <w:spacing w:line="364" w:lineRule="auto"/>
        <w:ind w:left="0" w:right="716" w:firstLine="560" w:firstLineChars="200"/>
      </w:pPr>
      <w:r>
        <w:rPr>
          <w:rFonts w:hint="eastAsia" w:ascii="宋体" w:hAnsi="宋体" w:eastAsia="宋体"/>
        </w:rPr>
        <w:t>“</w:t>
      </w:r>
      <w:r>
        <w:t>业主评价情况</w:t>
      </w:r>
      <w:r>
        <w:rPr>
          <w:rFonts w:hint="eastAsia" w:ascii="宋体" w:hAnsi="宋体" w:eastAsia="宋体"/>
        </w:rPr>
        <w:t>”</w:t>
      </w:r>
      <w:r>
        <w:t>菜单主要包含</w:t>
      </w:r>
      <w:r>
        <w:rPr>
          <w:rFonts w:hint="eastAsia" w:ascii="宋体" w:hAnsi="宋体" w:eastAsia="宋体"/>
        </w:rPr>
        <w:t>“</w:t>
      </w:r>
      <w:r>
        <w:t>评价排名</w:t>
      </w:r>
      <w:r>
        <w:rPr>
          <w:rFonts w:hint="eastAsia" w:ascii="宋体" w:hAnsi="宋体" w:eastAsia="宋体"/>
        </w:rPr>
        <w:t>”</w:t>
      </w:r>
      <w:r>
        <w:t>和</w:t>
      </w:r>
      <w:r>
        <w:rPr>
          <w:rFonts w:hint="eastAsia" w:ascii="宋体" w:hAnsi="宋体" w:eastAsia="宋体"/>
        </w:rPr>
        <w:t>“</w:t>
      </w:r>
      <w:r>
        <w:t>评价统计</w:t>
      </w:r>
      <w:r>
        <w:rPr>
          <w:rFonts w:hint="eastAsia" w:ascii="宋体" w:hAnsi="宋体" w:eastAsia="宋体"/>
        </w:rPr>
        <w:t>”</w:t>
      </w:r>
      <w:r>
        <w:t>两个功能菜单。如下图所示：</w:t>
      </w:r>
    </w:p>
    <w:p>
      <w:pPr>
        <w:spacing w:after="0" w:line="364" w:lineRule="auto"/>
      </w:pPr>
    </w:p>
    <w:p>
      <w:pPr>
        <w:spacing w:after="0" w:line="364" w:lineRule="auto"/>
        <w:jc w:val="center"/>
        <w:sectPr>
          <w:pgSz w:w="11910" w:h="16840"/>
          <w:pgMar w:top="1440" w:right="1803" w:bottom="1440" w:left="1803" w:header="0" w:footer="748" w:gutter="0"/>
          <w:pgNumType w:fmt="decimal"/>
          <w:cols w:space="0" w:num="1"/>
          <w:rtlGutter w:val="0"/>
          <w:docGrid w:linePitch="0" w:charSpace="0"/>
        </w:sectPr>
      </w:pPr>
      <w:r>
        <w:drawing>
          <wp:inline distT="0" distB="0" distL="0" distR="0">
            <wp:extent cx="3510915" cy="5340985"/>
            <wp:effectExtent l="9525" t="9525" r="13335" b="12065"/>
            <wp:docPr id="25" name="image15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5.jpeg"/>
                    <pic:cNvPicPr>
                      <a:picLocks noChangeAspect="true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5340985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rgbClr val="FE4444"/>
                          </a:gs>
                          <a:gs pos="100000">
                            <a:srgbClr val="832B2B"/>
                          </a:gs>
                        </a:gsLst>
                      </a:gra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4" w:lineRule="auto"/>
        <w:ind w:left="0" w:right="811" w:firstLine="500" w:firstLineChars="200"/>
        <w:rPr>
          <w:color w:val="000006"/>
          <w:spacing w:val="-15"/>
        </w:rPr>
      </w:pPr>
      <w:r>
        <w:rPr>
          <w:color w:val="000006"/>
          <w:spacing w:val="-15"/>
        </w:rPr>
        <w:t>点击</w:t>
      </w:r>
      <w:r>
        <w:rPr>
          <w:rFonts w:hint="eastAsia"/>
          <w:color w:val="000006"/>
          <w:spacing w:val="-15"/>
        </w:rPr>
        <w:t>“</w:t>
      </w:r>
      <w:r>
        <w:rPr>
          <w:color w:val="000006"/>
          <w:spacing w:val="-15"/>
        </w:rPr>
        <w:t>评价排名</w:t>
      </w:r>
      <w:r>
        <w:rPr>
          <w:rFonts w:hint="eastAsia"/>
          <w:color w:val="000006"/>
          <w:spacing w:val="-15"/>
        </w:rPr>
        <w:t>”</w:t>
      </w:r>
      <w:r>
        <w:rPr>
          <w:color w:val="000006"/>
          <w:spacing w:val="-15"/>
        </w:rPr>
        <w:t>，可看到全市的参与排名的物业项目、物业企业、业委会的得分与名次。如下图所示：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1753235" cy="3135630"/>
            <wp:effectExtent l="0" t="0" r="18415" b="7620"/>
            <wp:docPr id="123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9"/>
                    <pic:cNvPicPr>
                      <a:picLocks noChangeAspect="true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2120" cy="3105785"/>
            <wp:effectExtent l="0" t="0" r="11430" b="18415"/>
            <wp:docPr id="158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0"/>
                    <pic:cNvPicPr>
                      <a:picLocks noChangeAspect="true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3695" cy="3094990"/>
            <wp:effectExtent l="0" t="0" r="14605" b="10160"/>
            <wp:docPr id="159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1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10" w:h="16840"/>
          <w:pgMar w:top="1440" w:right="1803" w:bottom="1440" w:left="1803" w:header="0" w:footer="748" w:gutter="0"/>
          <w:pgNumType w:fmt="decimal"/>
          <w:cols w:space="0" w:num="1"/>
          <w:rtlGutter w:val="0"/>
          <w:docGrid w:linePitch="0" w:charSpace="0"/>
        </w:sectPr>
      </w:pPr>
      <w:r>
        <w:br w:type="page"/>
      </w:r>
    </w:p>
    <w:p>
      <w:pPr>
        <w:pStyle w:val="2"/>
        <w:numPr>
          <w:ilvl w:val="0"/>
          <w:numId w:val="4"/>
        </w:numPr>
        <w:spacing w:before="298"/>
        <w:ind w:left="0" w:leftChars="0" w:right="0" w:rightChars="0" w:firstLine="420" w:firstLineChars="0"/>
        <w:outlineLvl w:val="0"/>
        <w:rPr>
          <w:rFonts w:hint="eastAsia" w:ascii="黑体" w:hAnsi="黑体" w:eastAsia="黑体" w:cs="黑体"/>
          <w:color w:val="000006"/>
        </w:rPr>
      </w:pPr>
      <w:bookmarkStart w:id="43" w:name="八、项目管理"/>
      <w:bookmarkEnd w:id="43"/>
      <w:bookmarkStart w:id="44" w:name="_Toc24816"/>
      <w:bookmarkStart w:id="45" w:name="_Toc992580292_WPSOffice_Level1"/>
      <w:r>
        <w:rPr>
          <w:rFonts w:hint="eastAsia" w:ascii="黑体" w:hAnsi="黑体" w:eastAsia="黑体" w:cs="黑体"/>
          <w:color w:val="000006"/>
        </w:rPr>
        <w:t>项目管理</w:t>
      </w:r>
      <w:bookmarkEnd w:id="44"/>
      <w:bookmarkEnd w:id="45"/>
    </w:p>
    <w:p>
      <w:pPr>
        <w:spacing w:line="560" w:lineRule="exact"/>
        <w:ind w:left="0" w:leftChars="0" w:right="-56" w:rightChars="0" w:firstLine="560" w:firstLineChars="200"/>
        <w:rPr>
          <w:sz w:val="28"/>
          <w:szCs w:val="28"/>
        </w:rPr>
      </w:pP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项目信息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，可查看小区的基础信息、</w:t>
      </w:r>
      <w:r>
        <w:rPr>
          <w:rFonts w:hint="eastAsia"/>
          <w:sz w:val="28"/>
          <w:szCs w:val="28"/>
          <w:lang w:val="en-US" w:eastAsia="zh-CN"/>
        </w:rPr>
        <w:t>从业人员、</w:t>
      </w:r>
      <w:r>
        <w:rPr>
          <w:sz w:val="28"/>
          <w:szCs w:val="28"/>
        </w:rPr>
        <w:t>物业公司、业主委员会、党支部、业主情况、安全检查、电子投票、设施设备等相关信息。</w:t>
      </w:r>
    </w:p>
    <w:p>
      <w:pPr>
        <w:spacing w:line="560" w:lineRule="exact"/>
        <w:ind w:right="-56" w:rightChars="0"/>
        <w:rPr>
          <w:sz w:val="28"/>
          <w:szCs w:val="28"/>
        </w:rPr>
      </w:pP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基础信息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可以查看小区物业项目编号、行政区域、街道办、社区、地址、客服电话</w:t>
      </w:r>
      <w:r>
        <w:rPr>
          <w:rFonts w:hint="default"/>
          <w:sz w:val="28"/>
          <w:szCs w:val="28"/>
          <w:lang w:eastAsia="zh-CN"/>
        </w:rPr>
        <w:t>和项目经理满意度得分。</w:t>
      </w:r>
      <w:r>
        <w:rPr>
          <w:sz w:val="28"/>
          <w:szCs w:val="28"/>
        </w:rPr>
        <w:t>如下图所示：</w:t>
      </w:r>
    </w:p>
    <w:p>
      <w:pPr>
        <w:pStyle w:val="6"/>
        <w:ind w:left="0" w:leftChars="0" w:firstLine="0" w:firstLineChars="0"/>
        <w:jc w:val="left"/>
      </w:pPr>
    </w:p>
    <w:p>
      <w:pPr>
        <w:pStyle w:val="6"/>
        <w:ind w:left="0" w:leftChars="0" w:firstLine="0" w:firstLineChars="0"/>
        <w:jc w:val="center"/>
        <w:rPr>
          <w:sz w:val="20"/>
        </w:rPr>
      </w:pPr>
      <w:r>
        <w:drawing>
          <wp:inline distT="0" distB="0" distL="114300" distR="114300">
            <wp:extent cx="3397885" cy="3658235"/>
            <wp:effectExtent l="0" t="0" r="635" b="14605"/>
            <wp:docPr id="46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true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</w:pPr>
    </w:p>
    <w:p>
      <w:pPr>
        <w:spacing w:after="0"/>
        <w:rPr>
          <w:sz w:val="20"/>
        </w:rPr>
      </w:pPr>
    </w:p>
    <w:p>
      <w:pPr>
        <w:spacing w:after="0"/>
        <w:rPr>
          <w:sz w:val="20"/>
        </w:rPr>
      </w:pPr>
    </w:p>
    <w:p>
      <w:pPr>
        <w:spacing w:after="0"/>
        <w:rPr>
          <w:sz w:val="20"/>
        </w:rPr>
      </w:pPr>
    </w:p>
    <w:p>
      <w:pPr>
        <w:spacing w:after="0"/>
        <w:rPr>
          <w:sz w:val="20"/>
        </w:rPr>
      </w:pPr>
    </w:p>
    <w:p>
      <w:pPr>
        <w:spacing w:after="0"/>
        <w:rPr>
          <w:sz w:val="20"/>
        </w:rPr>
      </w:pPr>
    </w:p>
    <w:p>
      <w:pPr>
        <w:spacing w:after="0"/>
        <w:rPr>
          <w:sz w:val="20"/>
        </w:rPr>
      </w:pPr>
    </w:p>
    <w:p>
      <w:pPr>
        <w:spacing w:after="0"/>
        <w:rPr>
          <w:sz w:val="20"/>
        </w:rPr>
      </w:pPr>
    </w:p>
    <w:p>
      <w:pPr>
        <w:spacing w:after="0"/>
        <w:rPr>
          <w:sz w:val="20"/>
        </w:rPr>
      </w:pPr>
    </w:p>
    <w:p>
      <w:pPr>
        <w:spacing w:after="0"/>
        <w:rPr>
          <w:sz w:val="20"/>
        </w:rPr>
      </w:pPr>
    </w:p>
    <w:p>
      <w:pPr>
        <w:spacing w:after="0"/>
        <w:rPr>
          <w:sz w:val="20"/>
        </w:rPr>
      </w:pPr>
    </w:p>
    <w:p>
      <w:pPr>
        <w:spacing w:after="0"/>
        <w:rPr>
          <w:sz w:val="20"/>
        </w:rPr>
      </w:pPr>
    </w:p>
    <w:p>
      <w:pPr>
        <w:spacing w:after="0"/>
        <w:rPr>
          <w:sz w:val="20"/>
        </w:rPr>
      </w:pPr>
    </w:p>
    <w:p>
      <w:pPr>
        <w:spacing w:after="0"/>
        <w:rPr>
          <w:sz w:val="20"/>
        </w:rPr>
      </w:pPr>
    </w:p>
    <w:p>
      <w:pPr>
        <w:spacing w:after="0"/>
        <w:rPr>
          <w:sz w:val="20"/>
        </w:rPr>
      </w:pPr>
    </w:p>
    <w:p>
      <w:pPr>
        <w:pStyle w:val="6"/>
        <w:spacing w:line="364" w:lineRule="auto"/>
        <w:ind w:left="0" w:right="716" w:firstLine="560" w:firstLineChars="200"/>
      </w:pPr>
      <w:r>
        <w:rPr>
          <w:lang w:val="zh-CN" w:eastAsia="zh-CN"/>
        </w:rPr>
        <w:t>点击“</w:t>
      </w:r>
      <w:r>
        <w:rPr>
          <w:rFonts w:hint="eastAsia"/>
          <w:lang w:val="en-US" w:eastAsia="zh-CN"/>
        </w:rPr>
        <w:t>从业人员</w:t>
      </w:r>
      <w:r>
        <w:t>”可以查看本小区</w:t>
      </w:r>
      <w:r>
        <w:rPr>
          <w:rFonts w:hint="eastAsia"/>
          <w:lang w:val="en-US" w:eastAsia="zh-CN"/>
        </w:rPr>
        <w:t>从业人员</w:t>
      </w:r>
      <w:r>
        <w:rPr>
          <w:rFonts w:hint="eastAsia"/>
          <w:lang w:eastAsia="zh-CN"/>
        </w:rPr>
        <w:t>的</w:t>
      </w:r>
      <w:r>
        <w:t>相关信息</w:t>
      </w:r>
      <w:r>
        <w:rPr>
          <w:rFonts w:hint="eastAsia"/>
          <w:lang w:eastAsia="zh-CN"/>
        </w:rPr>
        <w:t>。</w:t>
      </w:r>
      <w:r>
        <w:t>如下图所示：</w:t>
      </w:r>
    </w:p>
    <w:p>
      <w:pPr>
        <w:spacing w:after="0"/>
        <w:rPr>
          <w:sz w:val="20"/>
        </w:rPr>
      </w:pPr>
    </w:p>
    <w:p>
      <w:pPr>
        <w:spacing w:after="0"/>
        <w:jc w:val="center"/>
        <w:rPr>
          <w:sz w:val="20"/>
        </w:rPr>
        <w:sectPr>
          <w:pgSz w:w="11910" w:h="16840"/>
          <w:pgMar w:top="1440" w:right="1803" w:bottom="1440" w:left="1803" w:header="0" w:footer="748" w:gutter="0"/>
          <w:pgNumType w:fmt="decimal"/>
          <w:cols w:space="0" w:num="1"/>
          <w:rtlGutter w:val="0"/>
          <w:docGrid w:linePitch="0" w:charSpace="0"/>
        </w:sectPr>
      </w:pPr>
      <w:r>
        <w:drawing>
          <wp:inline distT="0" distB="0" distL="114300" distR="114300">
            <wp:extent cx="3056255" cy="3796030"/>
            <wp:effectExtent l="0" t="0" r="6985" b="13970"/>
            <wp:docPr id="49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/>
                    <pic:cNvPicPr>
                      <a:picLocks noChangeAspect="true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4" w:lineRule="auto"/>
        <w:ind w:left="0" w:right="716" w:firstLine="560" w:firstLineChars="200"/>
      </w:pPr>
      <w:r>
        <w:rPr>
          <w:lang w:val="zh-CN" w:eastAsia="zh-CN"/>
        </w:rPr>
        <w:t>点击“物</w:t>
      </w:r>
      <w:r>
        <w:t>业公司”可以查看本小区物业公司</w:t>
      </w:r>
      <w:r>
        <w:rPr>
          <w:rFonts w:hint="eastAsia"/>
          <w:lang w:eastAsia="zh-CN"/>
        </w:rPr>
        <w:t>的</w:t>
      </w:r>
      <w:r>
        <w:t>相关信息</w:t>
      </w:r>
      <w:r>
        <w:rPr>
          <w:rFonts w:hint="eastAsia"/>
          <w:lang w:eastAsia="zh-CN"/>
        </w:rPr>
        <w:t>。</w:t>
      </w:r>
      <w:r>
        <w:t>如下图所示：</w:t>
      </w:r>
    </w:p>
    <w:p>
      <w:pPr>
        <w:pStyle w:val="6"/>
        <w:jc w:val="center"/>
        <w:rPr>
          <w:sz w:val="20"/>
        </w:rPr>
      </w:pPr>
      <w:r>
        <w:rPr>
          <w:sz w:val="20"/>
        </w:rPr>
        <w:drawing>
          <wp:inline distT="0" distB="0" distL="0" distR="0">
            <wp:extent cx="2184400" cy="3268345"/>
            <wp:effectExtent l="0" t="0" r="0" b="0"/>
            <wp:docPr id="29" name="image20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0.jpeg"/>
                    <pic:cNvPicPr>
                      <a:picLocks noChangeAspect="true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440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sz w:val="28"/>
          <w:szCs w:val="28"/>
        </w:rPr>
      </w:pPr>
      <w:r>
        <w:rPr>
          <w:sz w:val="28"/>
          <w:szCs w:val="28"/>
        </w:rPr>
        <w:t>点击</w:t>
      </w:r>
      <w:r>
        <w:rPr>
          <w:rFonts w:hint="default"/>
          <w:sz w:val="28"/>
          <w:szCs w:val="28"/>
          <w:lang w:eastAsia="zh-CN"/>
        </w:rPr>
        <w:t>“</w:t>
      </w:r>
      <w:r>
        <w:rPr>
          <w:sz w:val="28"/>
          <w:szCs w:val="28"/>
        </w:rPr>
        <w:t>业主委员会</w:t>
      </w:r>
      <w:r>
        <w:rPr>
          <w:rFonts w:hint="default"/>
          <w:sz w:val="28"/>
          <w:szCs w:val="28"/>
          <w:lang w:eastAsia="zh-CN"/>
        </w:rPr>
        <w:t>”</w:t>
      </w:r>
      <w:r>
        <w:rPr>
          <w:sz w:val="28"/>
          <w:szCs w:val="28"/>
        </w:rPr>
        <w:t>，可查看本小区业主委员会</w:t>
      </w:r>
      <w:r>
        <w:rPr>
          <w:rFonts w:hint="default"/>
          <w:sz w:val="28"/>
          <w:szCs w:val="28"/>
          <w:lang w:eastAsia="zh-CN"/>
        </w:rPr>
        <w:t>的</w:t>
      </w:r>
      <w:r>
        <w:rPr>
          <w:sz w:val="28"/>
          <w:szCs w:val="28"/>
        </w:rPr>
        <w:t>相关信息。如下图所示：</w:t>
      </w:r>
    </w:p>
    <w:p>
      <w:pPr>
        <w:pStyle w:val="6"/>
        <w:jc w:val="center"/>
        <w:rPr>
          <w:sz w:val="20"/>
        </w:rPr>
      </w:pPr>
      <w:r>
        <w:drawing>
          <wp:inline distT="0" distB="0" distL="114300" distR="114300">
            <wp:extent cx="1998980" cy="4142740"/>
            <wp:effectExtent l="0" t="0" r="1270" b="10160"/>
            <wp:docPr id="50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true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440" w:right="1803" w:bottom="1440" w:left="1803" w:header="0" w:footer="748" w:gutter="0"/>
          <w:pgNumType w:fmt="decimal"/>
          <w:cols w:space="0" w:num="1"/>
          <w:rtlGutter w:val="0"/>
          <w:docGrid w:linePitch="0" w:charSpace="0"/>
        </w:sectPr>
      </w:pPr>
    </w:p>
    <w:p>
      <w:pPr>
        <w:spacing w:line="560" w:lineRule="exact"/>
        <w:ind w:left="640" w:right="716" w:firstLine="560" w:firstLineChars="200"/>
        <w:rPr>
          <w:sz w:val="28"/>
          <w:szCs w:val="28"/>
        </w:rPr>
      </w:pPr>
      <w:r>
        <w:rPr>
          <w:sz w:val="28"/>
          <w:szCs w:val="28"/>
        </w:rPr>
        <w:t>点击</w:t>
      </w:r>
      <w:r>
        <w:rPr>
          <w:rFonts w:hint="default"/>
          <w:sz w:val="28"/>
          <w:szCs w:val="28"/>
          <w:lang w:eastAsia="zh-CN"/>
        </w:rPr>
        <w:t>“</w:t>
      </w:r>
      <w:r>
        <w:rPr>
          <w:sz w:val="28"/>
          <w:szCs w:val="28"/>
        </w:rPr>
        <w:t>党支部</w:t>
      </w:r>
      <w:r>
        <w:rPr>
          <w:rFonts w:hint="default"/>
          <w:sz w:val="28"/>
          <w:szCs w:val="28"/>
          <w:lang w:eastAsia="zh-CN"/>
        </w:rPr>
        <w:t>”</w:t>
      </w:r>
      <w:r>
        <w:rPr>
          <w:sz w:val="28"/>
          <w:szCs w:val="28"/>
        </w:rPr>
        <w:t>，可查看本小区已成立党支部</w:t>
      </w:r>
      <w:r>
        <w:rPr>
          <w:rFonts w:hint="default"/>
          <w:sz w:val="28"/>
          <w:szCs w:val="28"/>
          <w:lang w:eastAsia="zh-CN"/>
        </w:rPr>
        <w:t>的</w:t>
      </w:r>
      <w:r>
        <w:rPr>
          <w:sz w:val="28"/>
          <w:szCs w:val="28"/>
        </w:rPr>
        <w:t>相关信息。如下图所示：</w:t>
      </w:r>
    </w:p>
    <w:p>
      <w:pPr>
        <w:pStyle w:val="6"/>
        <w:spacing w:line="364" w:lineRule="auto"/>
        <w:ind w:left="640" w:right="716" w:firstLine="720"/>
        <w:jc w:val="center"/>
      </w:pPr>
      <w:r>
        <w:drawing>
          <wp:inline distT="0" distB="0" distL="114300" distR="114300">
            <wp:extent cx="2926715" cy="3455035"/>
            <wp:effectExtent l="0" t="0" r="6985" b="12065"/>
            <wp:docPr id="51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true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4" w:lineRule="auto"/>
        <w:ind w:left="0" w:right="716" w:firstLine="560" w:firstLineChars="200"/>
      </w:pPr>
      <w:r>
        <w:t>点击</w:t>
      </w:r>
      <w:r>
        <w:rPr>
          <w:rFonts w:hint="eastAsia"/>
          <w:lang w:eastAsia="zh-CN"/>
        </w:rPr>
        <w:t>“</w:t>
      </w:r>
      <w:r>
        <w:t>业主情况</w:t>
      </w:r>
      <w:r>
        <w:rPr>
          <w:rFonts w:hint="eastAsia"/>
          <w:lang w:eastAsia="zh-CN"/>
        </w:rPr>
        <w:t>”</w:t>
      </w:r>
      <w:r>
        <w:t>，可查看本小区业主绑定</w:t>
      </w:r>
      <w:r>
        <w:rPr>
          <w:rFonts w:hint="eastAsia"/>
          <w:lang w:eastAsia="zh-CN"/>
        </w:rPr>
        <w:t>的</w:t>
      </w:r>
      <w:r>
        <w:t>相关信息。如下图所示：</w:t>
      </w:r>
    </w:p>
    <w:p>
      <w:pPr>
        <w:pStyle w:val="6"/>
        <w:rPr>
          <w:sz w:val="20"/>
        </w:rPr>
      </w:pPr>
      <w:r>
        <w:rPr>
          <w:sz w:val="20"/>
        </w:rPr>
        <w:drawing>
          <wp:inline distT="0" distB="0" distL="0" distR="0">
            <wp:extent cx="4392930" cy="3658235"/>
            <wp:effectExtent l="0" t="0" r="0" b="0"/>
            <wp:docPr id="35" name="image23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3.png"/>
                    <pic:cNvPicPr>
                      <a:picLocks noChangeAspect="true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34" cy="365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46" w:name="_Toc25476"/>
      <w:r>
        <w:br w:type="page"/>
      </w:r>
    </w:p>
    <w:p>
      <w:pPr>
        <w:pStyle w:val="6"/>
        <w:spacing w:line="364" w:lineRule="auto"/>
        <w:ind w:left="0" w:right="716" w:firstLine="560" w:firstLineChars="200"/>
      </w:pPr>
      <w:r>
        <w:t>点击“安全检查”</w:t>
      </w:r>
      <w:bookmarkEnd w:id="46"/>
      <w:r>
        <w:rPr>
          <w:rFonts w:hint="eastAsia"/>
          <w:lang w:val="en-US" w:eastAsia="zh-CN"/>
        </w:rPr>
        <w:t>可查看小区安全检查的完成情况</w:t>
      </w:r>
      <w:r>
        <w:rPr>
          <w:rFonts w:hint="eastAsia"/>
          <w:lang w:eastAsia="zh-CN"/>
        </w:rPr>
        <w:t>。</w:t>
      </w:r>
      <w:r>
        <w:t>如下图所示：</w:t>
      </w:r>
    </w:p>
    <w:p>
      <w:pPr>
        <w:pStyle w:val="6"/>
        <w:spacing w:before="11"/>
        <w:ind w:firstLine="720" w:firstLineChars="0"/>
        <w:jc w:val="center"/>
        <w:rPr>
          <w:sz w:val="17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2534285</wp:posOffset>
                </wp:positionH>
                <wp:positionV relativeFrom="paragraph">
                  <wp:posOffset>2731135</wp:posOffset>
                </wp:positionV>
                <wp:extent cx="704850" cy="123825"/>
                <wp:effectExtent l="0" t="0" r="0" b="952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23825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chemeClr val="bg1">
                              <a:lumMod val="8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9.55pt;margin-top:215.05pt;height:9.75pt;width:55.5pt;z-index:251668480;v-text-anchor:middle;mso-width-relative:page;mso-height-relative:page;" fillcolor="#D9D9D9 [2732]" filled="t" stroked="f" coordsize="21600,21600" o:gfxdata="UEsFBgAAAAAAAAAAAAAAAAAAAAAAAFBLAwQKAAAAAACHTuJAAAAAAAAAAAAAAAAABAAAAGRycy9Q&#10;SwMEFAAAAAgAh07iQBI3ssHYAAAACwEAAA8AAABkcnMvZG93bnJldi54bWxNj81OwzAQhO9IvIO1&#10;SNyoHdJWJMSpEFI5IC4ULtzceBNHxOsodn+fnu2J3mZ3RrPfVqujH8Qep9gH0pDNFAikJtieOg3f&#10;X+uHJxAxGbJmCIQaThhhVd/eVKa04UCfuN+kTnAJxdJocCmNpZSxcehNnIURib02TN4kHqdO2skc&#10;uNwP8lGppfSmJ77gzIivDpvfzc5rWJzH89B+0Nv69NPlrUH74t6T1vd3mXoGkfCY/sNwwWd0qJlp&#10;G3Zkoxg05EWRcVTDPFcsOLHILmLLm3mxBFlX8vqH+g9QSwMEFAAAAAgAh07iQH+wd+F0AgAA4AQA&#10;AA4AAABkcnMvZTJvRG9jLnhtbK1UzW4TMRC+I/EOlu90kzShbdRNFTUKQio0UkGcHa+9u5L/sJ1s&#10;yssgceMheBzEa/DZu00r6AmRSN4Zz+zMN9/M7OXVQSuyFz601pR0fDKiRBhuq9bUJf34Yf3qnJIQ&#10;mamYskaU9F4EerV4+eKyc3MxsY1VlfAEQUyYd66kTYxuXhSBN0KzcGKdMDBK6zWLUH1dVJ51iK5V&#10;MRmNXhed9ZXzlosQcLvqjXSR40speLyVMohIVEmBLebT53ObzmJxyea1Z65p+QCD/QMKzVqDpMdQ&#10;KxYZ2fn2r1C65d4GK+MJt7qwUrZc5BpQzXj0RzV3DXMi1wJygjvSFP5fWP5+v/GkrUp6SolhGi36&#10;9fX7zx/fyGnipnNhDpc7t/GDFiCmQg/S6/RECeSQ+bw/8ikOkXBcno2m5zOwzmEaT07PJ7MUs3h8&#10;2fkQ3wirSRJK6tGuzCLb34TYuz64pFyOxbhulRrcHY+ImAyyvlYZVfD1FiLZM/R7dZH+2UHt9Dtb&#10;9deANMqNB5DBP4M6Btk+G22df0MBgwsiPGBKMJQhXUknsyniE84wzlKxCFE7EBxMTQlTNfaER59h&#10;GZvKQaGIAwZWLDQ9xmBVWw25lAG81Iie+iRtbXWPtnnbz3NwfN3i/RsW4oZ5DDDyYynjLQ6pLEDZ&#10;QaKksf7Lc/fJH3MFKyUdFgKAP++YF5SotwYTdzGeTtMGZWU6O5tA8U8t26cWs9PXFj0YY/0dz2Ly&#10;j+pBlN7qT9jdZcoqmQpIxAxH/p6eQbmO0AczvgJcLJdHHRsE9m/MneMljX6XVoXNjV3uopVtnp9H&#10;sgYOsUa52cPKpz19qmevxw/T4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WAAAAZHJzL1BLAQIUABQAAAAIAIdO4kASN7LB2AAAAAsBAAAP&#10;AAAAAAAAAAEAIAAAADgAAABkcnMvZG93bnJldi54bWxQSwECFAAUAAAACACHTuJAf7B34XQCAADg&#10;BAAADgAAAAAAAAABACAAAAA9AQAAZHJzL2Uyb0RvYy54bWxQSwUGAAAAAAYABgBZAQAAIwYAAAAA&#10;">
                <v:fill type="pattern" on="t" color2="#FFFFFF [3212]" o:title="25%" focussize="0,0" r:id="rId37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2545080</wp:posOffset>
                </wp:positionH>
                <wp:positionV relativeFrom="paragraph">
                  <wp:posOffset>1566545</wp:posOffset>
                </wp:positionV>
                <wp:extent cx="704850" cy="123825"/>
                <wp:effectExtent l="0" t="0" r="0" b="9525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23825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chemeClr val="bg1">
                              <a:lumMod val="8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0.4pt;margin-top:123.35pt;height:9.75pt;width:55.5pt;z-index:251667456;v-text-anchor:middle;mso-width-relative:page;mso-height-relative:page;" fillcolor="#D9D9D9 [2732]" filled="t" stroked="f" coordsize="21600,21600" o:gfxdata="UEsFBgAAAAAAAAAAAAAAAAAAAAAAAFBLAwQKAAAAAACHTuJAAAAAAAAAAAAAAAAABAAAAGRycy9Q&#10;SwMEFAAAAAgAh07iQD2s2VfYAAAACwEAAA8AAABkcnMvZG93bnJldi54bWxNjz1PwzAQhnck/oN1&#10;SGzUTmhDlcapEFIZEAuFhc2NL3FEfI5i9/PXc0x0fD/03nPV+uQHccAp9oE0ZDMFAqkJtqdOw9fn&#10;5mEJIiZD1gyBUMMZI6zr25vKlDYc6QMP29QJHqFYGg0upbGUMjYOvYmzMCJx1obJm8Ry6qSdzJHH&#10;/SBzpQrpTU98wZkRXxw2P9u917C4jJehfafXzfm7e2wN2mf3lrS+v8vUCkTCU/ovwx8+o0PNTLuw&#10;JxvFoGGuFKMnDfm8eALBjUWWsbNjpyhykHUlr3+ofwFQSwMEFAAAAAgAh07iQLuPVEd2AgAA5AQA&#10;AA4AAABkcnMvZTJvRG9jLnhtbK1UzW4TMRC+I/EOlu90NyGBNuqmihoFIRVaqSDOjtfeXcl/2E42&#10;5WWQuPEQPA7iNfjs3aYV9IRIJO+MZ3bmm29m9vzioBXZCx86ayo6OSkpEYbbujNNRT9+2Lw4pSRE&#10;ZmqmrBEVvROBXiyfPzvv3UJMbWtVLTxBEBMWvatoG6NbFEXgrdAsnFgnDIzSes0iVN8UtWc9omtV&#10;TMvyVdFbXztvuQgBt+vBSJc5vpSCx2spg4hEVRTYYj59PrfpLJbnbNF45tqOjzDYP6DQrDNIegy1&#10;ZpGRne/+CqU77m2wMp5wqwsrZcdFrgHVTMo/qrltmRO5FpAT3JGm8P/C8vf7G0+6Gr0rZ5QYptGk&#10;X1+///zxjaQb8NO7sIDbrbvxoxYgpmIP0uv0RBnkkDm9O3IqDpFwXL4uZ6dzMM9hmkxfnk7nKWbx&#10;8LLzIb4RVpMkVNSjZZlJtr8KcXC9d0m5HItx0yk1ujseETEZZHOpMqrgmy1Esmfo+fos/bOD2ul3&#10;th6uAanMzQeQ0T+DOgbZPhltk39jAaMLItxjSjCUIX1Fp/MZ4hPOMNJSsQhRO5AcTEMJUw12hUef&#10;YRmbykGhiAMG1iy0A8ZgVVePuZQBvNSIgfokbW19h9Z5O8x0cHzT4f0rFuIN8xhi5MdixmscUlmA&#10;sqNESWv9l6fukz9mC1ZKeiwFAH/eMS8oUW8Npu5sMpulLcrKbP56CsU/tmwfW8xOX1r0YIJPgONZ&#10;TP5R3YvSW/0J+7tKWSVTAYmY4cg/0DMqlxH6aMaXgIvV6qhji8D+lbl1vKLR79K6sIWxq120ssvz&#10;80DWyCFWKTd7XPu0q4/17PXwcVr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BYAAABkcnMvUEsBAhQAFAAAAAgAh07iQD2s2VfYAAAACwEA&#10;AA8AAAAAAAAAAQAgAAAAOAAAAGRycy9kb3ducmV2LnhtbFBLAQIUABQAAAAIAIdO4kC7j1RHdgIA&#10;AOQEAAAOAAAAAAAAAAEAIAAAAD0BAABkcnMvZTJvRG9jLnhtbFBLBQYAAAAABgAGAFkBAAAlBgAA&#10;AAA=&#10;">
                <v:fill type="pattern" on="t" color2="#FFFFFF [3212]" o:title="25%" focussize="0,0" r:id="rId37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195830" cy="3114675"/>
            <wp:effectExtent l="0" t="0" r="13970" b="9525"/>
            <wp:docPr id="4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true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left="640" w:right="716" w:firstLine="560" w:firstLineChars="200"/>
        <w:rPr>
          <w:sz w:val="28"/>
          <w:szCs w:val="28"/>
          <w:lang w:val="zh-CN" w:eastAsia="zh-CN"/>
        </w:rPr>
      </w:pPr>
      <w:r>
        <w:rPr>
          <w:sz w:val="28"/>
          <w:szCs w:val="28"/>
          <w:lang w:val="zh-CN" w:eastAsia="zh-CN"/>
        </w:rPr>
        <w:t>点击电子投票，可查看本小区线上投票的人（户）、</w:t>
      </w:r>
      <w:r>
        <w:rPr>
          <w:rFonts w:hint="default"/>
          <w:sz w:val="28"/>
          <w:szCs w:val="28"/>
          <w:lang w:val="en-US" w:eastAsia="zh-CN"/>
        </w:rPr>
        <w:t>召开</w:t>
      </w:r>
      <w:r>
        <w:rPr>
          <w:sz w:val="28"/>
          <w:szCs w:val="28"/>
          <w:lang w:val="zh-CN" w:eastAsia="zh-CN"/>
        </w:rPr>
        <w:t>线上电子投票的次数和完成表决事项。如下图所示：</w:t>
      </w:r>
    </w:p>
    <w:p>
      <w:pPr>
        <w:pStyle w:val="6"/>
        <w:jc w:val="center"/>
        <w:rPr>
          <w:sz w:val="20"/>
        </w:rPr>
      </w:pPr>
      <w:r>
        <w:rPr>
          <w:sz w:val="20"/>
        </w:rPr>
        <w:drawing>
          <wp:inline distT="0" distB="0" distL="0" distR="0">
            <wp:extent cx="2432685" cy="3998595"/>
            <wp:effectExtent l="0" t="0" r="5715" b="1905"/>
            <wp:docPr id="39" name="image25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5.jpeg"/>
                    <pic:cNvPicPr>
                      <a:picLocks noChangeAspect="true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0"/>
        </w:rPr>
      </w:pPr>
      <w:r>
        <w:rPr>
          <w:sz w:val="20"/>
        </w:rPr>
        <w:br w:type="page"/>
      </w:r>
    </w:p>
    <w:p>
      <w:pPr>
        <w:pStyle w:val="6"/>
        <w:rPr>
          <w:sz w:val="20"/>
        </w:rPr>
      </w:pPr>
    </w:p>
    <w:p>
      <w:pPr>
        <w:pStyle w:val="6"/>
        <w:spacing w:line="364" w:lineRule="auto"/>
        <w:ind w:left="0" w:right="716" w:firstLine="560" w:firstLineChars="200"/>
        <w:rPr>
          <w:lang w:val="zh-CN" w:eastAsia="zh-CN"/>
        </w:rPr>
      </w:pPr>
      <w:r>
        <w:rPr>
          <w:lang w:val="zh-CN" w:eastAsia="zh-CN"/>
        </w:rPr>
        <w:t>点击</w:t>
      </w:r>
      <w:r>
        <w:rPr>
          <w:rFonts w:hint="eastAsia"/>
          <w:lang w:val="zh-CN" w:eastAsia="zh-CN"/>
        </w:rPr>
        <w:t>“</w:t>
      </w:r>
      <w:r>
        <w:rPr>
          <w:lang w:val="zh-CN" w:eastAsia="zh-CN"/>
        </w:rPr>
        <w:t>设施设备</w:t>
      </w:r>
      <w:r>
        <w:rPr>
          <w:rFonts w:hint="eastAsia"/>
          <w:lang w:val="zh-CN" w:eastAsia="zh-CN"/>
        </w:rPr>
        <w:t>”</w:t>
      </w:r>
      <w:r>
        <w:rPr>
          <w:lang w:val="zh-CN" w:eastAsia="zh-CN"/>
        </w:rPr>
        <w:t>，可查看本小区设施设备</w:t>
      </w:r>
      <w:r>
        <w:rPr>
          <w:rFonts w:hint="eastAsia"/>
          <w:lang w:val="zh-CN" w:eastAsia="zh-CN"/>
        </w:rPr>
        <w:t>的</w:t>
      </w:r>
      <w:r>
        <w:rPr>
          <w:lang w:val="zh-CN" w:eastAsia="zh-CN"/>
        </w:rPr>
        <w:t>安装位置。如下图所示：</w:t>
      </w:r>
    </w:p>
    <w:p>
      <w:pPr>
        <w:pStyle w:val="6"/>
        <w:jc w:val="center"/>
        <w:rPr>
          <w:sz w:val="20"/>
        </w:rPr>
      </w:pPr>
      <w:r>
        <w:rPr>
          <w:sz w:val="20"/>
        </w:rPr>
        <w:drawing>
          <wp:inline distT="0" distB="0" distL="0" distR="0">
            <wp:extent cx="2605405" cy="4389120"/>
            <wp:effectExtent l="0" t="0" r="4445" b="1905"/>
            <wp:docPr id="41" name="image26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6.jpeg"/>
                    <pic:cNvPicPr>
                      <a:picLocks noChangeAspect="true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0"/>
        </w:rPr>
      </w:pPr>
      <w:r>
        <w:rPr>
          <w:sz w:val="20"/>
        </w:rPr>
        <w:br w:type="page"/>
      </w:r>
    </w:p>
    <w:p>
      <w:pPr>
        <w:pStyle w:val="6"/>
        <w:spacing w:line="364" w:lineRule="auto"/>
        <w:ind w:left="0" w:right="716" w:firstLine="560" w:firstLineChars="200"/>
        <w:rPr>
          <w:lang w:val="zh-CN" w:eastAsia="zh-CN"/>
        </w:rPr>
      </w:pPr>
      <w:r>
        <w:rPr>
          <w:lang w:val="zh-CN" w:eastAsia="zh-CN"/>
        </w:rPr>
        <w:t>点击</w:t>
      </w:r>
      <w:r>
        <w:rPr>
          <w:rFonts w:hint="eastAsia"/>
          <w:lang w:val="zh-CN" w:eastAsia="zh-CN"/>
        </w:rPr>
        <w:t>“物业服务合同”</w:t>
      </w:r>
      <w:r>
        <w:rPr>
          <w:lang w:val="zh-CN" w:eastAsia="zh-CN"/>
        </w:rPr>
        <w:t>，可查看本</w:t>
      </w:r>
      <w:r>
        <w:rPr>
          <w:rFonts w:hint="eastAsia"/>
          <w:lang w:val="zh-CN" w:eastAsia="zh-CN"/>
        </w:rPr>
        <w:t>小区物业房屋合同的备案情况。</w:t>
      </w:r>
      <w:r>
        <w:rPr>
          <w:lang w:val="zh-CN" w:eastAsia="zh-CN"/>
        </w:rPr>
        <w:t>如下图所示：</w:t>
      </w:r>
    </w:p>
    <w:p>
      <w:pPr>
        <w:pStyle w:val="6"/>
        <w:jc w:val="both"/>
        <w:rPr>
          <w:sz w:val="20"/>
        </w:rPr>
      </w:pPr>
    </w:p>
    <w:p>
      <w:pPr>
        <w:pStyle w:val="6"/>
        <w:jc w:val="left"/>
      </w:pPr>
      <w:r>
        <w:drawing>
          <wp:inline distT="0" distB="0" distL="114300" distR="114300">
            <wp:extent cx="3089910" cy="5174615"/>
            <wp:effectExtent l="0" t="0" r="15240" b="6985"/>
            <wp:docPr id="52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3"/>
                    <pic:cNvPicPr>
                      <a:picLocks noChangeAspect="true"/>
                    </pic:cNvPicPr>
                  </pic:nvPicPr>
                  <pic:blipFill>
                    <a:blip r:embed="rId60"/>
                    <a:srcRect r="3682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517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100"/>
        <w:jc w:val="left"/>
      </w:pPr>
    </w:p>
    <w:p>
      <w:pPr>
        <w:pStyle w:val="6"/>
        <w:ind w:left="3100"/>
        <w:jc w:val="left"/>
      </w:pPr>
    </w:p>
    <w:p>
      <w:pPr>
        <w:pStyle w:val="6"/>
        <w:ind w:left="3100"/>
        <w:jc w:val="left"/>
      </w:pPr>
    </w:p>
    <w:p>
      <w:pPr>
        <w:pStyle w:val="6"/>
        <w:ind w:left="3100"/>
        <w:jc w:val="left"/>
      </w:pPr>
    </w:p>
    <w:p>
      <w:pPr>
        <w:pStyle w:val="6"/>
        <w:ind w:left="3100"/>
        <w:jc w:val="left"/>
      </w:pPr>
    </w:p>
    <w:p>
      <w:pPr>
        <w:pStyle w:val="6"/>
        <w:ind w:left="3100"/>
        <w:jc w:val="left"/>
      </w:pPr>
    </w:p>
    <w:p>
      <w:pPr>
        <w:pStyle w:val="6"/>
        <w:ind w:left="3100"/>
        <w:jc w:val="left"/>
      </w:pPr>
    </w:p>
    <w:p>
      <w:pPr>
        <w:pStyle w:val="6"/>
        <w:ind w:left="3100"/>
        <w:jc w:val="left"/>
      </w:pPr>
    </w:p>
    <w:p>
      <w:pPr>
        <w:pStyle w:val="6"/>
        <w:ind w:left="3100"/>
        <w:jc w:val="left"/>
      </w:pPr>
    </w:p>
    <w:p>
      <w:pPr>
        <w:pStyle w:val="6"/>
        <w:ind w:left="3100"/>
        <w:jc w:val="left"/>
      </w:pPr>
    </w:p>
    <w:p>
      <w:pPr>
        <w:pStyle w:val="19"/>
      </w:pPr>
      <w:r>
        <w:t>点击</w:t>
      </w:r>
      <w:r>
        <w:rPr>
          <w:rFonts w:hint="eastAsia"/>
          <w:lang w:val="en-US" w:eastAsia="zh-CN"/>
        </w:rPr>
        <w:t>维修金信息</w:t>
      </w:r>
      <w:r>
        <w:t>，可查</w:t>
      </w:r>
      <w:r>
        <w:rPr>
          <w:rFonts w:hint="eastAsia"/>
          <w:lang w:val="en-US" w:eastAsia="zh-CN"/>
        </w:rPr>
        <w:t>小区</w:t>
      </w:r>
      <w:r>
        <w:t>小区资金归集与使用概况-维修资金统管信息</w:t>
      </w:r>
      <w:r>
        <w:rPr>
          <w:rFonts w:hint="eastAsia"/>
          <w:lang w:eastAsia="zh-CN"/>
        </w:rPr>
        <w:t>，</w:t>
      </w:r>
      <w:r>
        <w:t>如下图所示：</w:t>
      </w:r>
    </w:p>
    <w:p>
      <w:pPr>
        <w:pStyle w:val="6"/>
        <w:jc w:val="center"/>
      </w:pPr>
    </w:p>
    <w:p>
      <w:pPr>
        <w:pStyle w:val="6"/>
        <w:jc w:val="center"/>
      </w:pPr>
      <w:r>
        <w:drawing>
          <wp:inline distT="0" distB="0" distL="114300" distR="114300">
            <wp:extent cx="3025140" cy="4008120"/>
            <wp:effectExtent l="0" t="0" r="7620" b="0"/>
            <wp:docPr id="17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"/>
                    <pic:cNvPicPr>
                      <a:picLocks noChangeAspect="true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100"/>
        <w:jc w:val="left"/>
      </w:pPr>
    </w:p>
    <w:p>
      <w:pPr>
        <w:spacing w:after="0"/>
        <w:rPr>
          <w:sz w:val="20"/>
        </w:rPr>
      </w:pPr>
    </w:p>
    <w:p>
      <w:pPr>
        <w:spacing w:after="0"/>
        <w:jc w:val="center"/>
        <w:rPr>
          <w:sz w:val="20"/>
        </w:rPr>
        <w:sectPr>
          <w:pgSz w:w="11910" w:h="16840"/>
          <w:pgMar w:top="1440" w:right="1803" w:bottom="1440" w:left="1803" w:header="0" w:footer="748" w:gutter="0"/>
          <w:pgNumType w:fmt="decimal"/>
          <w:cols w:space="0" w:num="1"/>
          <w:rtlGutter w:val="0"/>
          <w:docGrid w:linePitch="0" w:charSpace="0"/>
        </w:sectPr>
      </w:pPr>
    </w:p>
    <w:p>
      <w:pPr>
        <w:pStyle w:val="2"/>
        <w:numPr>
          <w:ilvl w:val="0"/>
          <w:numId w:val="4"/>
        </w:numPr>
        <w:spacing w:before="298"/>
        <w:ind w:left="0" w:leftChars="0" w:right="0" w:rightChars="0" w:firstLine="420" w:firstLineChars="0"/>
        <w:outlineLvl w:val="0"/>
        <w:rPr>
          <w:rFonts w:hint="eastAsia" w:ascii="黑体" w:hAnsi="黑体" w:eastAsia="黑体" w:cs="黑体"/>
          <w:color w:val="000006"/>
        </w:rPr>
      </w:pPr>
      <w:bookmarkStart w:id="47" w:name="_Toc306119328_WPSOffice_Level1"/>
      <w:bookmarkStart w:id="48" w:name="_Toc18064"/>
      <w:r>
        <w:rPr>
          <w:rFonts w:hint="eastAsia" w:ascii="黑体" w:hAnsi="黑体" w:eastAsia="黑体" w:cs="黑体"/>
          <w:color w:val="000006"/>
        </w:rPr>
        <w:t>大额资金转账</w:t>
      </w:r>
      <w:bookmarkEnd w:id="47"/>
      <w:bookmarkEnd w:id="48"/>
    </w:p>
    <w:p>
      <w:pPr>
        <w:pStyle w:val="6"/>
        <w:spacing w:before="7"/>
        <w:rPr>
          <w:rFonts w:ascii="宋体"/>
          <w:b/>
          <w:sz w:val="22"/>
        </w:rPr>
      </w:pPr>
    </w:p>
    <w:p>
      <w:pPr>
        <w:spacing w:before="1" w:line="560" w:lineRule="exact"/>
        <w:ind w:left="640" w:right="985" w:firstLine="560" w:firstLineChars="200"/>
        <w:rPr>
          <w:sz w:val="28"/>
          <w:szCs w:val="28"/>
        </w:rPr>
      </w:pPr>
      <w:r>
        <w:rPr>
          <w:sz w:val="28"/>
          <w:szCs w:val="28"/>
        </w:rPr>
        <w:t>点击</w:t>
      </w:r>
      <w:r>
        <w:rPr>
          <w:rFonts w:hint="default"/>
          <w:sz w:val="28"/>
          <w:szCs w:val="28"/>
          <w:lang w:eastAsia="zh-CN"/>
        </w:rPr>
        <w:t>“</w:t>
      </w:r>
      <w:r>
        <w:rPr>
          <w:sz w:val="28"/>
          <w:szCs w:val="28"/>
        </w:rPr>
        <w:t>大额资金转账</w:t>
      </w:r>
      <w:r>
        <w:rPr>
          <w:rFonts w:hint="default"/>
          <w:sz w:val="28"/>
          <w:szCs w:val="28"/>
          <w:lang w:eastAsia="zh-CN"/>
        </w:rPr>
        <w:t>”</w:t>
      </w:r>
      <w:r>
        <w:rPr>
          <w:sz w:val="28"/>
          <w:szCs w:val="28"/>
        </w:rPr>
        <w:t>按钮，可查看到本小区已发布的信息记录。如下图所示：</w:t>
      </w:r>
    </w:p>
    <w:p>
      <w:pPr>
        <w:pStyle w:val="6"/>
        <w:ind w:left="3431"/>
        <w:rPr>
          <w:sz w:val="20"/>
        </w:rPr>
      </w:pPr>
    </w:p>
    <w:p>
      <w:pPr>
        <w:pStyle w:val="6"/>
        <w:jc w:val="center"/>
        <w:rPr>
          <w:sz w:val="20"/>
        </w:rPr>
        <w:sectPr>
          <w:pgSz w:w="11910" w:h="16840"/>
          <w:pgMar w:top="1440" w:right="1803" w:bottom="1440" w:left="1803" w:header="0" w:footer="748" w:gutter="0"/>
          <w:pgNumType w:fmt="decimal"/>
          <w:cols w:space="0" w:num="1"/>
          <w:rtlGutter w:val="0"/>
          <w:docGrid w:linePitch="0" w:charSpace="0"/>
        </w:sectPr>
      </w:pPr>
      <w:r>
        <w:drawing>
          <wp:inline distT="0" distB="0" distL="114300" distR="114300">
            <wp:extent cx="2723515" cy="3734435"/>
            <wp:effectExtent l="0" t="0" r="4445" b="14605"/>
            <wp:docPr id="2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true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pacing w:before="298"/>
        <w:ind w:left="0" w:leftChars="0" w:right="0" w:rightChars="0" w:firstLine="420" w:firstLineChars="0"/>
        <w:outlineLvl w:val="0"/>
        <w:rPr>
          <w:rFonts w:hint="eastAsia" w:ascii="黑体" w:hAnsi="黑体" w:eastAsia="黑体" w:cs="黑体"/>
          <w:b/>
          <w:bCs/>
          <w:color w:val="000006"/>
        </w:rPr>
      </w:pPr>
      <w:bookmarkStart w:id="49" w:name="_Toc1162129950_WPSOffice_Level1"/>
      <w:bookmarkStart w:id="50" w:name="_Toc22547"/>
      <w:bookmarkStart w:id="51" w:name="_Toc19212"/>
      <w:r>
        <w:rPr>
          <w:rFonts w:hint="eastAsia" w:ascii="黑体" w:hAnsi="黑体" w:eastAsia="黑体" w:cs="黑体"/>
          <w:b/>
          <w:bCs/>
          <w:color w:val="000006"/>
          <w:lang w:val="en-US" w:eastAsia="zh-CN"/>
        </w:rPr>
        <w:t>车位信息公开</w:t>
      </w:r>
      <w:bookmarkEnd w:id="49"/>
      <w:bookmarkEnd w:id="50"/>
      <w:bookmarkEnd w:id="51"/>
    </w:p>
    <w:p>
      <w:pPr>
        <w:pStyle w:val="3"/>
        <w:numPr>
          <w:ilvl w:val="0"/>
          <w:numId w:val="5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微信端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line="560" w:lineRule="exact"/>
        <w:ind w:left="0" w:right="0"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第一步：点击首页的“车位信息公开”，进入车位信息填报页面。依次填报车位相关信息。如下图所示：</w:t>
      </w:r>
    </w:p>
    <w:p>
      <w:pPr>
        <w:pStyle w:val="6"/>
        <w:ind w:left="0" w:leftChars="0" w:firstLine="0" w:firstLineChars="0"/>
        <w:rPr>
          <w:rFonts w:hint="eastAsia" w:eastAsia="仿宋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492375" cy="4318635"/>
            <wp:effectExtent l="0" t="0" r="3175" b="5715"/>
            <wp:docPr id="47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true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="仿宋"/>
          <w:lang w:val="en-US" w:eastAsia="zh-CN"/>
        </w:rPr>
        <w:drawing>
          <wp:inline distT="0" distB="0" distL="114300" distR="114300">
            <wp:extent cx="2278380" cy="4937760"/>
            <wp:effectExtent l="0" t="0" r="7620" b="5715"/>
            <wp:docPr id="109" name="图片 109" descr="c433c5d51dc83a5c7e07f996b526ec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c433c5d51dc83a5c7e07f996b526ec2"/>
                    <pic:cNvPicPr>
                      <a:picLocks noChangeAspect="true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br w:type="page"/>
      </w:r>
    </w:p>
    <w:p>
      <w:pPr>
        <w:pStyle w:val="6"/>
        <w:spacing w:before="1" w:line="367" w:lineRule="auto"/>
        <w:ind w:left="0" w:right="985"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第二步：点击“提交”，提交填报的车位信息。如下图：</w:t>
      </w:r>
    </w:p>
    <w:p>
      <w:pPr>
        <w:pStyle w:val="6"/>
        <w:ind w:firstLine="420" w:firstLineChars="0"/>
        <w:jc w:val="center"/>
      </w:pPr>
      <w:r>
        <w:drawing>
          <wp:inline distT="0" distB="0" distL="114300" distR="114300">
            <wp:extent cx="2975610" cy="6450330"/>
            <wp:effectExtent l="0" t="0" r="5715" b="7620"/>
            <wp:docPr id="110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4"/>
                    <pic:cNvPicPr>
                      <a:picLocks noChangeAspect="true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645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6"/>
        <w:ind w:firstLine="420" w:firstLineChars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line="560" w:lineRule="exact"/>
        <w:ind w:left="0" w:right="0"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第三步：提交车位信息后，会弹出公示界面，在该界面可以公示车位信息，若点击“发布”，则公示填报的车位信息。若点击“取消”，则取消该车位信息的公示。如下图所示：</w:t>
      </w:r>
    </w:p>
    <w:p>
      <w:pPr>
        <w:pStyle w:val="6"/>
        <w:jc w:val="center"/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1442085</wp:posOffset>
                </wp:positionV>
                <wp:extent cx="643890" cy="136525"/>
                <wp:effectExtent l="0" t="0" r="3810" b="158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" cy="136525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chemeClr val="bg1">
                              <a:lumMod val="8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9.45pt;margin-top:113.55pt;height:10.75pt;width:50.7pt;z-index:251671552;v-text-anchor:middle;mso-width-relative:page;mso-height-relative:page;" fillcolor="#D9D9D9 [2732]" filled="t" stroked="f" coordsize="21600,21600" o:gfxdata="UEsFBgAAAAAAAAAAAAAAAAAAAAAAAFBLAwQKAAAAAACHTuJAAAAAAAAAAAAAAAAABAAAAGRycy9Q&#10;SwMEFAAAAAgAh07iQOTeqXfZAAAACwEAAA8AAABkcnMvZG93bnJldi54bWxNj7tOxDAQRXsk/sEa&#10;JDrWzoMlhDgrhLQUiIaFhs4bT+IIexzF3ufXYyq2nJmjO+c2q6OzbI9zGD1JyBYCGFLn9UiDhK/P&#10;9V0FLERFWllPKOGEAVbt9VWjau0P9IH7TRxYCqFQKwkmxqnmPHQGnQoLPyGlW+9np2Ia54HrWR1S&#10;uLM8F2LJnRopfTBqwheD3c9m5yTcn6ez7d/pdX36HopeoX42b1HK25tMPAGLeIz/MPzpJ3Vok9PW&#10;70gHZiUURfWYUAl5/pABS0RZigLYNm3Kagm8bfhlh/YXUEsDBBQAAAAIAIdO4kD21wjWdQIAAOIE&#10;AAAOAAAAZHJzL2Uyb0RvYy54bWytVM1uEzEQviPxDpbvdJM0KW3UTRU1CkIqNFJBnB2vvbuS/7Cd&#10;bMrLIHHjIXgcxGvw2btNK+gJkUjeGc/szDffzOzl1UErshc+tNaUdHwyokQYbqvW1CX9+GH96pyS&#10;EJmpmLJGlPReBHq1ePnisnNzMbGNVZXwBEFMmHeupE2Mbl4UgTdCs3BinTAwSus1i1B9XVSedYiu&#10;VTEZjc6KzvrKectFCLhd9Ua6yPGlFDzeShlEJKqkwBbz6fO5TWexuGTz2jPXtHyAwf4BhWatQdJj&#10;qBWLjOx8+1co3XJvg5XxhFtdWClbLnINqGY8+qOau4Y5kWsBOcEdaQr/Lyx/v9940lbo3ZgSwzR6&#10;9Ovr958/vhFcgJ3OhTmc7tzGD1qAmEo9SK/TE0WQQ2b0/sioOETCcXk2PT2/AO8cpvHp2WwySzGL&#10;x5edD/GNsJokoaQeDcs8sv1NiL3rg0vK5ViM61apwd3xiIjJIOtrlVEFX28hkj1Dx1cX6Z8d1E6/&#10;s1V/fT4bjXLrAWTwz6COQbbPRlvn31DA4IIID5gSDGVIV9LJbIr4hDMMtFQsQtQOFAdTU8JUjU3h&#10;0WdYxqZyUCjigIEVC02PMVjVVkMuZQAvNaKnPklbW92jcd72Ex0cX7d4/4aFuGEeI4z8WMt4i0Mq&#10;C1B2kChprP/y3H3yx2TBSkmHlQDgzzvmBSXqrcHMXYyn07RDWZnOXk+g+KeW7VOL2elrix5grIAu&#10;i8k/qgdReqs/YXuXKatkKiARMxz5e3oG5TpCH8z4DnCxXB517BDYvzF3jpc0+l1aFjY3drmLVrZ5&#10;fh7JGjjEIuVmD0ufNvWpnr0eP02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BYAAABkcnMvUEsBAhQAFAAAAAgAh07iQOTeqXfZAAAACwEA&#10;AA8AAAAAAAAAAQAgAAAAOAAAAGRycy9kb3ducmV2LnhtbFBLAQIUABQAAAAIAIdO4kD21wjWdQIA&#10;AOIEAAAOAAAAAAAAAAEAIAAAAD4BAABkcnMvZTJvRG9jLnhtbFBLBQYAAAAABgAGAFkBAAAlBgAA&#10;AAA=&#10;">
                <v:fill type="pattern" on="t" color2="#FFFFFF [3212]" o:title="25%" focussize="0,0" r:id="rId37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2713990</wp:posOffset>
                </wp:positionH>
                <wp:positionV relativeFrom="paragraph">
                  <wp:posOffset>979805</wp:posOffset>
                </wp:positionV>
                <wp:extent cx="643890" cy="136525"/>
                <wp:effectExtent l="0" t="0" r="3810" b="158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" cy="136525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chemeClr val="bg1">
                              <a:lumMod val="8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3.7pt;margin-top:77.15pt;height:10.75pt;width:50.7pt;z-index:251670528;v-text-anchor:middle;mso-width-relative:page;mso-height-relative:page;" fillcolor="#D9D9D9 [2732]" filled="t" stroked="f" coordsize="21600,21600" o:gfxdata="UEsFBgAAAAAAAAAAAAAAAAAAAAAAAFBLAwQKAAAAAACHTuJAAAAAAAAAAAAAAAAABAAAAGRycy9Q&#10;SwMEFAAAAAgAh07iQA2qP7LZAAAACwEAAA8AAABkcnMvZG93bnJldi54bWxNj81OwzAQhO9IvIO1&#10;SNyo0zShURqnQkjlgLhQuHBz400cNV5Hsfv79CwnetyZT7Mz1frsBnHEKfSeFMxnCQikxpueOgXf&#10;X5unAkSImowePKGCCwZY1/d3lS6NP9EnHrexExxCodQKbIxjKWVoLDodZn5EYq/1k9ORz6mTZtIn&#10;DneDTJPkWTrdE3+wesRXi81+e3AK8ut4HdoPettcfrpFq9G82Peo1OPDPFmBiHiO/zD81efqUHOn&#10;nT+QCWJQkKXLjFE28mwBgok8LXjMjpVlXoCsK3m7of4FUEsDBBQAAAAIAIdO4kBVDdradQIAAOIE&#10;AAAOAAAAZHJzL2Uyb0RvYy54bWytVM1uEzEQviPxDpbvdJM0KW3UTRU1CkIqNFJBnB2vvbuS/7Cd&#10;bMrLIHHjIXgcxGvw2btNK+gJkUjeGc/sNzPfzOzl1UErshc+tNaUdHwyokQYbqvW1CX9+GH96pyS&#10;EJmpmLJGlPReBHq1ePnisnNzMbGNVZXwBCAmzDtX0iZGNy+KwBuhWTixThgYpfWaRai+LirPOqBr&#10;VUxGo7Ois75y3nIRAm5XvZEuMr6UgsdbKYOIRJUUucV8+nxu01ksLtm89sw1LR/SYP+QhWatQdAj&#10;1IpFRna+/QtKt9zbYGU84VYXVsqWi1wDqhmP/qjmrmFO5FpATnBHmsL/g+Xv9xtP2gq9Az2GafTo&#10;19fvP398I7gAO50LczjduY0ftAAxlXqQXqcniiCHzOj9kVFxiITj8mx6en4BYA7T+PRsNpklzOLx&#10;ZedDfCOsJkkoqUfDMo9sfxNi7/rgkmI5FuO6VWpwdzwCMRlkfa1yVsHXW4hkz9Dx1UX6Zwe10+9s&#10;1V+fz0ajXBwSGfxzUkeQ7bNo6/wbChhcgPCQU0pDGdKVdDKbAp9whoGWikWI2oHiYGpKmKqxKTz6&#10;nJaxqRwUChwwsGKh6XMMVrXVEEsZpJca0VOfpK2t7tE4b/uJDo6vW7x/w0LcMI8RRnysZbzFIZVF&#10;UnaQKGms//LcffLHZMFKSYeVQMKfd8wLStRbg5m7GE+ngI1Zmc5eT6D4p5btU4vZ6WuLHozxAXA8&#10;i8k/qgdReqs/YXuXKapkKiAQMxzxe3oG5TpCH8z4DnCxXB517BDYvzF3jpc0+l1aFjY3drmLVrZ5&#10;fh7JGjjEIuVmD0ufNvWpnr0eP02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BYAAABkcnMvUEsBAhQAFAAAAAgAh07iQA2qP7LZAAAACwEA&#10;AA8AAAAAAAAAAQAgAAAAOAAAAGRycy9kb3ducmV2LnhtbFBLAQIUABQAAAAIAIdO4kBVDdradQIA&#10;AOIEAAAOAAAAAAAAAAEAIAAAAD4BAABkcnMvZTJvRG9jLnhtbFBLBQYAAAAABgAGAFkBAAAlBgAA&#10;AAA=&#10;">
                <v:fill type="pattern" on="t" color2="#FFFFFF [3212]" o:title="25%" focussize="0,0" r:id="rId37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3330575" cy="5010785"/>
            <wp:effectExtent l="0" t="0" r="3175" b="8890"/>
            <wp:docPr id="111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5"/>
                    <pic:cNvPicPr>
                      <a:picLocks noChangeAspect="true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0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</w:pPr>
    </w:p>
    <w:p>
      <w:pPr>
        <w:pStyle w:val="6"/>
        <w:jc w:val="center"/>
      </w:pPr>
    </w:p>
    <w:p>
      <w:pPr>
        <w:pStyle w:val="6"/>
        <w:jc w:val="center"/>
      </w:pPr>
    </w:p>
    <w:p>
      <w:pPr>
        <w:pStyle w:val="6"/>
        <w:jc w:val="center"/>
      </w:pPr>
    </w:p>
    <w:p>
      <w:pPr>
        <w:pStyle w:val="6"/>
        <w:jc w:val="center"/>
      </w:pPr>
    </w:p>
    <w:p>
      <w:pPr>
        <w:pStyle w:val="6"/>
        <w:jc w:val="center"/>
      </w:pPr>
    </w:p>
    <w:p>
      <w:pPr>
        <w:pStyle w:val="6"/>
        <w:jc w:val="center"/>
      </w:pPr>
    </w:p>
    <w:p>
      <w:pPr>
        <w:pStyle w:val="6"/>
        <w:jc w:val="center"/>
      </w:pPr>
    </w:p>
    <w:p>
      <w:pPr>
        <w:pStyle w:val="3"/>
        <w:bidi w:val="0"/>
      </w:pPr>
      <w:r>
        <w:rPr>
          <w:rFonts w:hint="eastAsia"/>
          <w:lang w:val="en-US" w:eastAsia="zh-CN"/>
        </w:rPr>
        <w:t>物业管理信息平台PC端</w:t>
      </w:r>
    </w:p>
    <w:p>
      <w:pPr>
        <w:pStyle w:val="19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进入物业管理信息平台PC端，在首页点击“小区信息”进入物业区域信息，如下图所示: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43830" cy="1687830"/>
            <wp:effectExtent l="0" t="0" r="13970" b="762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第一步</w:t>
      </w:r>
      <w:r>
        <w:rPr>
          <w:rFonts w:hint="eastAsia"/>
          <w:lang w:val="en-US" w:eastAsia="zh-CN"/>
        </w:rPr>
        <w:t>：项目经办人点击物业管理区域信息中的“车位信息”，进入车位信息填报页面，如下图所示：</w:t>
      </w:r>
    </w:p>
    <w:p/>
    <w:p>
      <w:pPr>
        <w:ind w:left="0" w:leftChars="0" w:firstLine="0" w:firstLineChars="0"/>
      </w:pPr>
      <w:r>
        <w:drawing>
          <wp:inline distT="0" distB="0" distL="114300" distR="114300">
            <wp:extent cx="5358130" cy="3949700"/>
            <wp:effectExtent l="0" t="0" r="13970" b="12700"/>
            <wp:docPr id="34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true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line="560" w:lineRule="exact"/>
        <w:ind w:left="0"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lang w:val="en-US" w:eastAsia="zh-CN"/>
        </w:rPr>
        <w:t>第二步：</w:t>
      </w:r>
      <w:r>
        <w:rPr>
          <w:rFonts w:hint="eastAsia"/>
          <w:lang w:val="en-US" w:eastAsia="zh-CN"/>
        </w:rPr>
        <w:t>项目经办人在界面上，选择“土地出让时间”和“房屋最早预售时间”，如下图所示：</w:t>
      </w:r>
    </w:p>
    <w:p>
      <w:pPr>
        <w:pStyle w:val="6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266690" cy="2548255"/>
            <wp:effectExtent l="0" t="0" r="6350" b="12065"/>
            <wp:docPr id="5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/>
                    <pic:cNvPicPr>
                      <a:picLocks noChangeAspect="true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line="560" w:lineRule="exact"/>
        <w:ind w:left="0" w:firstLine="56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第三步：</w:t>
      </w:r>
      <w:r>
        <w:rPr>
          <w:rFonts w:hint="eastAsia"/>
          <w:lang w:val="en-US" w:eastAsia="zh-CN"/>
        </w:rPr>
        <w:t>项目经办人在“车位基本信息”的位置填报车位基本情况，如下图所示：</w:t>
      </w:r>
    </w:p>
    <w:p>
      <w:pPr>
        <w:pStyle w:val="6"/>
        <w:spacing w:befor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266690" cy="2548255"/>
            <wp:effectExtent l="0" t="0" r="6350" b="12065"/>
            <wp:docPr id="9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"/>
                    <pic:cNvPicPr>
                      <a:picLocks noChangeAspect="true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before="0" w:line="560" w:lineRule="exact"/>
        <w:ind w:right="0" w:righ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【注】填写车位基本信息时，需满足：规划落地车位数+新增车位数=车位总数；固定车位数+非固定车位数=车位总数；地下车位数+非地下车位数=车位总数；若相应的车位数为“0”，请输入“0”即可。</w:t>
      </w:r>
    </w:p>
    <w:p>
      <w:pPr>
        <w:pStyle w:val="6"/>
        <w:numPr>
          <w:ilvl w:val="0"/>
          <w:numId w:val="0"/>
        </w:numPr>
        <w:spacing w:before="0" w:line="560" w:lineRule="exact"/>
        <w:ind w:right="0" w:rightChars="0"/>
        <w:rPr>
          <w:rFonts w:hint="eastAsia"/>
          <w:color w:val="FF0000"/>
          <w:lang w:val="en-US" w:eastAsia="zh-CN"/>
        </w:rPr>
      </w:pPr>
    </w:p>
    <w:p>
      <w:pPr>
        <w:pStyle w:val="6"/>
        <w:spacing w:before="0"/>
        <w:ind w:left="0" w:firstLine="56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第四步：</w:t>
      </w:r>
      <w:r>
        <w:rPr>
          <w:rFonts w:hint="eastAsia"/>
          <w:lang w:val="en-US" w:eastAsia="zh-CN"/>
        </w:rPr>
        <w:t>项目经办人在“停车卡办理情况”的位置填报停车卡的办理情况，如下图所示：</w:t>
      </w:r>
    </w:p>
    <w:p>
      <w:pPr>
        <w:pStyle w:val="6"/>
        <w:numPr>
          <w:ilvl w:val="0"/>
          <w:numId w:val="0"/>
        </w:numPr>
        <w:spacing w:before="0"/>
        <w:ind w:right="0" w:righ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266690" cy="2548255"/>
            <wp:effectExtent l="0" t="0" r="6350" b="12065"/>
            <wp:docPr id="97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"/>
                    <pic:cNvPicPr>
                      <a:picLocks noChangeAspect="true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line="560" w:lineRule="exact"/>
        <w:ind w:left="0" w:firstLine="56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第五步：</w:t>
      </w:r>
      <w:r>
        <w:rPr>
          <w:rFonts w:hint="eastAsia"/>
          <w:lang w:val="en-US" w:eastAsia="zh-CN"/>
        </w:rPr>
        <w:t>项目经办人在“新能源充电桩情况”的位置填报新能源汽车的充电桩的安装情况，如下图所示：</w:t>
      </w:r>
    </w:p>
    <w:p>
      <w:pPr>
        <w:pStyle w:val="6"/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793750</wp:posOffset>
                </wp:positionH>
                <wp:positionV relativeFrom="paragraph">
                  <wp:posOffset>969010</wp:posOffset>
                </wp:positionV>
                <wp:extent cx="302895" cy="104775"/>
                <wp:effectExtent l="0" t="0" r="1905" b="19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104775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chemeClr val="bg1">
                              <a:lumMod val="8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2.5pt;margin-top:76.3pt;height:8.25pt;width:23.85pt;z-index:251672576;v-text-anchor:middle;mso-width-relative:page;mso-height-relative:page;" fillcolor="#D9D9D9 [2732]" filled="t" stroked="f" coordsize="21600,21600" o:gfxdata="UEsFBgAAAAAAAAAAAAAAAAAAAAAAAFBLAwQKAAAAAACHTuJAAAAAAAAAAAAAAAAABAAAAGRycy9Q&#10;SwMEFAAAAAgAh07iQK2P5OvXAAAACwEAAA8AAABkcnMvZG93bnJldi54bWxNj71OxDAQhHsk3sFa&#10;JDrOSVByEOKcENJRIBoOGjpfvIkj7HUU+36fnr0KuhntaPabZnX0TuxxjmMgBfkiA4HUBTPSoODr&#10;c333ACImTUa7QKjghBFW7fVVo2sTDvSB+00aBJdQrLUCm9JUSxk7i17HRZiQ+NaH2evEdh6kmfWB&#10;y72TRZZV0uuR+IPVE75Y7H42O6+gPE9n17/T6/r0Pdz3Gs2zfUtK3d7k2ROIhMf0F4YLPqNDy0zb&#10;sCMThWNflLwlsSiLCsQlsSyWILYsqsccZNvI/xvaX1BLAwQUAAAACACHTuJAnSjRQ3gCAADiBAAA&#10;DgAAAGRycy9lMm9Eb2MueG1srVRLbtswEN0X6B0I7hvJjp2PETkwYrgokDYB0qJrmiIlAfyVpC2n&#10;lynQXQ7R4xS9Rh9pxQnarIraADXDGc28eTOji8udVmQrfOisqejoqKREGG7rzjQV/fRx9eaMkhCZ&#10;qZmyRlT0XgR6OX/96qJ3MzG2rVW18ARBTJj1rqJtjG5WFIG3QrNwZJ0wMErrNYtQfVPUnvWIrlUx&#10;LsuTore+dt5yEQJul3sjnef4Ugoeb6QMIhJVUWCL+fT5XKezmF+wWeOZazs+wGD/gEKzziDpIdSS&#10;RUY2vvsrlO64t8HKeMStLqyUHRe5BlQzKv+o5q5lTuRaQE5wB5rC/wvLP2xvPenqih6fUGKYRo9+&#10;fXv4+eM7wQXY6V2YwenO3fpBCxBTqTvpdXqiCLLLjN4fGBW7SDguj8vx2fmUEg7TqJycnk5TzOLp&#10;ZedDfCusJkmoqEfDMo9sex3i3vXRJeVyLMZVp9Tg7ngcT7O/bK5URhV8s4ZItgwdX56nf3ZQG/3e&#10;1vvrs2lZ5tYDyOCfQR2CrF+Mtsq/oYDBBREeMSV8ypC+ouPpBPEJZxhoqViEqB0oDqahhKkGm8Kj&#10;z7CMTeWgUMQBA0sW2j3GYFVXD7mUAbzUiD31SVrb+h6N83Y/0cHxVYf3r1mIt8xjhJEfaxlvcEhl&#10;AcoOEiWt9V9fuk/+mCxYKemxEgD8ZcO8oES9M5i589FkknYoK5Pp6RiKf25ZP7eYjb6y6MEIHwDH&#10;s5j8o3oUpbf6M7Z3kbJKpgISMcORf0/PoFxF6IMZ3wEuFouDjh0C+9fmzvGKRr9Jy8Jmxi420cou&#10;z88TWQOHWKTc7GHp06Y+17PX06dp/h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WAAAAZHJzL1BLAQIUABQAAAAIAIdO4kCtj+Tr1wAAAAsB&#10;AAAPAAAAAAAAAAEAIAAAADgAAABkcnMvZG93bnJldi54bWxQSwECFAAUAAAACACHTuJAnSjRQ3gC&#10;AADiBAAADgAAAAAAAAABACAAAAA8AQAAZHJzL2Uyb0RvYy54bWxQSwUGAAAAAAYABgBZAQAAJgYA&#10;AAAA&#10;">
                <v:fill type="pattern" on="t" color2="#FFFFFF [3212]" o:title="25%" focussize="0,0" r:id="rId37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809615" cy="3322955"/>
            <wp:effectExtent l="0" t="0" r="12065" b="14605"/>
            <wp:docPr id="164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0"/>
                    <pic:cNvPicPr>
                      <a:picLocks noChangeAspect="true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before="0" w:line="560" w:lineRule="exact"/>
        <w:ind w:right="0" w:righ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【注】填写新能源充电桩情况信息时，若相应的“建设单位”和“运营维保单位”没有，请输入“无”即可。</w:t>
      </w:r>
    </w:p>
    <w:p>
      <w:pPr>
        <w:pStyle w:val="6"/>
        <w:spacing w:before="0" w:line="560" w:lineRule="exact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第六步：</w:t>
      </w:r>
      <w:r>
        <w:rPr>
          <w:rFonts w:hint="eastAsia"/>
          <w:lang w:val="en-US" w:eastAsia="zh-CN"/>
        </w:rPr>
        <w:t>项目经办人在“车位纠纷情况”的位置填报近期发生的车位的纠纷情况，如下图所示：</w:t>
      </w:r>
    </w:p>
    <w:p>
      <w:pPr>
        <w:pStyle w:val="6"/>
        <w:jc w:val="center"/>
      </w:pPr>
      <w:r>
        <w:drawing>
          <wp:inline distT="0" distB="0" distL="114300" distR="114300">
            <wp:extent cx="5266690" cy="2548255"/>
            <wp:effectExtent l="0" t="0" r="10160" b="4445"/>
            <wp:docPr id="99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5"/>
                    <pic:cNvPicPr>
                      <a:picLocks noChangeAspect="true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before="0" w:line="560" w:lineRule="exact"/>
        <w:ind w:right="0" w:right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【注】若有“车位纠纷情况”，请填写完整，即：先选择纠纷类型，再填写纠纷情况。若没有，则不填报该模块即可。</w:t>
      </w:r>
    </w:p>
    <w:p>
      <w:pPr>
        <w:pStyle w:val="6"/>
        <w:spacing w:before="0" w:line="560" w:lineRule="exact"/>
        <w:ind w:left="0" w:firstLine="562" w:firstLineChars="20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第七步：</w:t>
      </w:r>
      <w:r>
        <w:rPr>
          <w:rFonts w:hint="eastAsia"/>
          <w:lang w:val="en-US" w:eastAsia="zh-CN"/>
        </w:rPr>
        <w:t>项目经办人在“缓解停车情况”的位置填报对缓解停车难的问题，采取过的措施。如下图所示：</w:t>
      </w:r>
    </w:p>
    <w:p>
      <w:pPr>
        <w:pStyle w:val="6"/>
        <w:jc w:val="center"/>
      </w:pPr>
      <w:r>
        <w:drawing>
          <wp:inline distT="0" distB="0" distL="114300" distR="114300">
            <wp:extent cx="5266690" cy="2548255"/>
            <wp:effectExtent l="0" t="0" r="10160" b="4445"/>
            <wp:docPr id="100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6"/>
                    <pic:cNvPicPr>
                      <a:picLocks noChangeAspect="true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before="0" w:line="560" w:lineRule="exact"/>
        <w:ind w:right="0" w:righ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【注】对于停车难的问题，若采取了相关举措，请选择“是”，则可以继续选择具体措施，如下图所示：</w:t>
      </w:r>
    </w:p>
    <w:p>
      <w:pPr>
        <w:pStyle w:val="6"/>
        <w:numPr>
          <w:ilvl w:val="0"/>
          <w:numId w:val="0"/>
        </w:numPr>
        <w:spacing w:before="0"/>
        <w:ind w:right="0" w:rightChars="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266690" cy="2548255"/>
            <wp:effectExtent l="0" t="0" r="6350" b="12065"/>
            <wp:docPr id="101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7"/>
                    <pic:cNvPicPr>
                      <a:picLocks noChangeAspect="true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before="0" w:line="560" w:lineRule="exact"/>
        <w:ind w:right="0" w:rightChars="0" w:firstLine="280" w:firstLineChars="100"/>
        <w:rPr>
          <w:rFonts w:hint="default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lang w:val="en-US" w:eastAsia="zh-CN"/>
        </w:rPr>
        <w:t>若没有则选择“否”</w:t>
      </w:r>
      <w:r>
        <w:rPr>
          <w:rFonts w:hint="eastAsia"/>
          <w:color w:val="FF0000"/>
          <w:sz w:val="24"/>
          <w:szCs w:val="24"/>
          <w:lang w:val="en-US" w:eastAsia="zh-CN"/>
        </w:rPr>
        <w:t>。</w:t>
      </w:r>
    </w:p>
    <w:p>
      <w:pPr>
        <w:pStyle w:val="6"/>
        <w:spacing w:before="0" w:line="560" w:lineRule="exact"/>
        <w:ind w:left="0" w:firstLine="481" w:firstLineChars="20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第八步：</w:t>
      </w:r>
      <w:r>
        <w:rPr>
          <w:rFonts w:hint="eastAsia"/>
          <w:lang w:val="en-US" w:eastAsia="zh-CN"/>
        </w:rPr>
        <w:t>项目经办人</w:t>
      </w:r>
      <w:r>
        <w:rPr>
          <w:rFonts w:hint="eastAsia"/>
          <w:sz w:val="24"/>
          <w:szCs w:val="24"/>
          <w:lang w:val="en-US" w:eastAsia="zh-CN"/>
        </w:rPr>
        <w:t>点击“提交”，提交填报的车位信息，如下图所示：</w:t>
      </w:r>
    </w:p>
    <w:p>
      <w:pPr>
        <w:pStyle w:val="6"/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drawing>
          <wp:inline distT="0" distB="0" distL="114300" distR="114300">
            <wp:extent cx="5266690" cy="2548255"/>
            <wp:effectExtent l="0" t="0" r="6350" b="12065"/>
            <wp:docPr id="102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8"/>
                    <pic:cNvPicPr>
                      <a:picLocks noChangeAspect="true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  <w:spacing w:before="0" w:line="560" w:lineRule="exact"/>
        <w:ind w:left="0" w:firstLine="56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第九步：</w:t>
      </w:r>
      <w:r>
        <w:rPr>
          <w:rFonts w:hint="eastAsia"/>
          <w:lang w:val="en-US" w:eastAsia="zh-CN"/>
        </w:rPr>
        <w:t>项目经办人提交车位信息后，会弹出公示界面，在该界面项目负责人可以公示车位信息，若点击“发布”，则公示填报的车位信息。若点击“取消”，则取消该车位信息的公示，如下图所示：</w:t>
      </w:r>
    </w:p>
    <w:p>
      <w:pPr>
        <w:pStyle w:val="6"/>
        <w:rPr>
          <w:rFonts w:hint="default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3281680</wp:posOffset>
                </wp:positionH>
                <wp:positionV relativeFrom="paragraph">
                  <wp:posOffset>1676400</wp:posOffset>
                </wp:positionV>
                <wp:extent cx="302895" cy="104775"/>
                <wp:effectExtent l="0" t="0" r="1905" b="190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104775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chemeClr val="bg1">
                              <a:lumMod val="8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8.4pt;margin-top:132pt;height:8.25pt;width:23.85pt;z-index:251673600;v-text-anchor:middle;mso-width-relative:page;mso-height-relative:page;" fillcolor="#D9D9D9 [2732]" filled="t" stroked="f" coordsize="21600,21600" o:gfxdata="UEsFBgAAAAAAAAAAAAAAAAAAAAAAAFBLAwQKAAAAAACHTuJAAAAAAAAAAAAAAAAABAAAAGRycy9Q&#10;SwMEFAAAAAgAh07iQIc4Q7bYAAAACwEAAA8AAABkcnMvZG93bnJldi54bWxNj01PwzAMhu9I+w+R&#10;J3FjScdaTaXphJDGAXFh48Ita9ymonGqJvv89ZgTHG2/evy81ebiB3HCKfaBNGQLBQKpCbanTsPn&#10;fvuwBhGTIWuGQKjhihE29eyuMqUNZ/rA0y51giEUS6PBpTSWUsbGoTdxEUYkvrVh8ibxOHXSTubM&#10;cD/IpVKF9KYn/uDMiC8Om+/d0WvIb+NtaN/pdXv96h5bg/bZvSWt7+eZegKR8JL+wvCrz+pQs9Mh&#10;HMlGMTAjK1g9aVgWKy7FibxY5SAOvFmrHGRdyf8d6h9QSwMEFAAAAAgAh07iQD7yA094AgAA4gQA&#10;AA4AAABkcnMvZTJvRG9jLnhtbK1UzW4TMRC+I/EOlu90N2lC2qibKmoUhFRopYI4O157s5L/sJ1s&#10;yssgceMheBzEa/DZu00r6AmRSN4Zz+zMN9/M7MXlQSuyFz601lR0dFJSIgy3dWuain78sH51RkmI&#10;zNRMWSMqei8CvVy8fHHRubkY261VtfAEQUyYd66i2xjdvCgC3wrNwol1wsAordcsQvVNUXvWIbpW&#10;xbgsXxed9bXzlosQcLvqjXSR40speLyRMohIVEWBLebT53OTzmJxweaNZ27b8gEG+wcUmrUGSY+h&#10;ViwysvPtX6F0y70NVsYTbnVhpWy5yDWgmlH5RzV3W+ZErgXkBHekKfy/sPz9/taTtq7o6YwSwzR6&#10;9Ovr958/vhFcgJ3OhTmc7tytH7QAMZV6kF6nJ4ogh8zo/ZFRcYiE4/K0HJ+dTynhMI3KyWw2TTGL&#10;x5edD/GNsJokoaIeDcs8sv11iL3rg0vK5ViM61apwd3xOJ5mf9lcqYwq+GYDkewZOr46T//soHb6&#10;na3767NpWebWA8jgn0Edg2yejbbOv6GAwQURHjAlfMqQrqLj6QTxCWcYaKlYhKgdKA6moYSpBpvC&#10;o8+wjE3loFDEAQMrFrY9xmBVWw+5lAG81Iie+iRtbH2PxnnbT3RwfN3i/WsW4i3zGGHkx1rGGxxS&#10;WYCyg0TJ1vovz90nf0wWrJR0WAkA/rxjXlCi3hrM3PloMkk7lJXJdDaG4p9aNk8tZqevLHowwgfA&#10;8Swm/6geROmt/oTtXaaskqmARMxw5O/pGZSrCH0w4zvAxXJ51LFDYP/a3Dle0eh3aVnY3NjlLlrZ&#10;5vl5JGvgEIuUmz0sfdrUp3r2evw0LX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hzhDttgAAAAL&#10;AQAADwAAAAAAAAABACAAAAA4AAAAZHJzL2Rvd25yZXYueG1sUEsBAhQAFAAAAAgAh07iQD7yA094&#10;AgAA4gQAAA4AAAAAAAAAAQAgAAAAPQEAAGRycy9lMm9Eb2MueG1sUEsFBgAAAAAGAAYAWQEAACcG&#10;AAAAAA==&#10;">
                <v:fill type="pattern" on="t" color2="#FFFFFF [3212]" o:title="25%" focussize="0,0" r:id="rId37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266690" cy="2548255"/>
            <wp:effectExtent l="0" t="0" r="6350" b="12065"/>
            <wp:docPr id="57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9"/>
                    <pic:cNvPicPr>
                      <a:picLocks noChangeAspect="true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pStyle w:val="2"/>
        <w:numPr>
          <w:ilvl w:val="0"/>
          <w:numId w:val="4"/>
        </w:numPr>
        <w:spacing w:before="298"/>
        <w:ind w:left="0" w:leftChars="0" w:right="0" w:rightChars="0" w:firstLine="420" w:firstLineChars="0"/>
        <w:outlineLvl w:val="0"/>
        <w:rPr>
          <w:rFonts w:hint="eastAsia" w:ascii="黑体" w:hAnsi="黑体" w:eastAsia="黑体" w:cs="黑体"/>
          <w:b/>
          <w:bCs/>
          <w:color w:val="000006"/>
        </w:rPr>
      </w:pPr>
      <w:bookmarkStart w:id="52" w:name="_Toc21102"/>
      <w:bookmarkStart w:id="53" w:name="_Toc457245847_WPSOffice_Level1"/>
      <w:bookmarkStart w:id="54" w:name="_Toc12133"/>
      <w:r>
        <w:rPr>
          <w:rFonts w:hint="eastAsia" w:ascii="黑体" w:hAnsi="黑体" w:eastAsia="黑体" w:cs="黑体"/>
          <w:b/>
          <w:bCs/>
          <w:color w:val="000006"/>
          <w:lang w:val="en-US" w:eastAsia="zh-CN"/>
        </w:rPr>
        <w:t>观看宣传培训</w:t>
      </w:r>
      <w:bookmarkEnd w:id="52"/>
      <w:bookmarkEnd w:id="53"/>
      <w:bookmarkEnd w:id="54"/>
    </w:p>
    <w:p>
      <w:pPr>
        <w:rPr>
          <w:rFonts w:hint="eastAsia"/>
        </w:rPr>
      </w:pPr>
    </w:p>
    <w:p>
      <w:pPr>
        <w:widowControl w:val="0"/>
        <w:autoSpaceDE w:val="0"/>
        <w:autoSpaceDN w:val="0"/>
        <w:bidi w:val="0"/>
        <w:spacing w:before="0" w:after="0" w:line="360" w:lineRule="auto"/>
        <w:ind w:left="0" w:right="0" w:firstLine="56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 w:bidi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 w:bidi="zh-CN"/>
        </w:rPr>
        <w:t>点击“宣传培训”按钮，在跳转的菜单页面点击“宣传培训课程”按钮。可以观看培训课程。如下图所示：</w:t>
      </w:r>
    </w:p>
    <w:p>
      <w:pPr>
        <w:jc w:val="center"/>
      </w:pPr>
      <w:r>
        <w:drawing>
          <wp:inline distT="0" distB="0" distL="114300" distR="114300">
            <wp:extent cx="2292350" cy="3524250"/>
            <wp:effectExtent l="0" t="0" r="12700" b="0"/>
            <wp:docPr id="48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true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53565" cy="3524885"/>
            <wp:effectExtent l="0" t="0" r="3810" b="8890"/>
            <wp:docPr id="9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"/>
                    <pic:cNvPicPr>
                      <a:picLocks noChangeAspect="true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15795" cy="3543300"/>
            <wp:effectExtent l="0" t="0" r="8255" b="0"/>
            <wp:docPr id="92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6"/>
                    <pic:cNvPicPr>
                      <a:picLocks noChangeAspect="true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4"/>
        </w:numPr>
        <w:spacing w:before="298"/>
        <w:ind w:left="0" w:leftChars="0" w:right="0" w:rightChars="0" w:firstLine="420" w:firstLineChars="0"/>
        <w:outlineLvl w:val="0"/>
        <w:rPr>
          <w:rFonts w:hint="eastAsia" w:ascii="黑体" w:hAnsi="黑体" w:eastAsia="黑体" w:cs="黑体"/>
          <w:b/>
          <w:bCs/>
          <w:color w:val="000006"/>
          <w:lang w:val="en-US" w:eastAsia="zh-CN"/>
        </w:rPr>
      </w:pPr>
      <w:bookmarkStart w:id="55" w:name="_Toc17649"/>
      <w:bookmarkStart w:id="56" w:name="_Toc387655603_WPSOffice_Level1"/>
      <w:bookmarkStart w:id="57" w:name="_Toc27842"/>
      <w:r>
        <w:rPr>
          <w:rFonts w:hint="eastAsia" w:ascii="黑体" w:hAnsi="黑体" w:eastAsia="黑体" w:cs="黑体"/>
          <w:b/>
          <w:bCs/>
          <w:color w:val="000006"/>
          <w:lang w:val="en-US" w:eastAsia="zh-CN"/>
        </w:rPr>
        <w:t>小区气象公告栏</w:t>
      </w:r>
      <w:bookmarkEnd w:id="55"/>
      <w:bookmarkEnd w:id="56"/>
      <w:bookmarkEnd w:id="57"/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54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仿宋" w:hAnsi="仿宋" w:eastAsia="仿宋" w:cs="仿宋"/>
          <w:color w:val="000006"/>
          <w:spacing w:val="-5"/>
          <w:sz w:val="28"/>
          <w:szCs w:val="28"/>
          <w:lang w:val="en-US" w:eastAsia="zh-CN" w:bidi="zh-CN"/>
        </w:rPr>
        <w:t>点击“小区气象公共栏”进入页面，输入关键词搜索查询内容，选择目标项点击“确定选择”，即可查询气象信息，如下图所示：</w:t>
      </w:r>
    </w:p>
    <w:p>
      <w:pPr>
        <w:bidi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1882140" cy="3503295"/>
            <wp:effectExtent l="9525" t="9525" r="13335" b="22860"/>
            <wp:docPr id="183" name="图片 4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49"/>
                    <pic:cNvPicPr>
                      <a:picLocks noChangeAspect="true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3503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817370" cy="3396615"/>
            <wp:effectExtent l="9525" t="9525" r="17145" b="22860"/>
            <wp:docPr id="184" name="图片 5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50"/>
                    <pic:cNvPicPr>
                      <a:picLocks noChangeAspect="true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3396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ind w:left="0" w:leftChars="0" w:firstLine="0" w:firstLineChars="0"/>
        <w:rPr>
          <w:rFonts w:hint="eastAsia" w:eastAsia="仿宋"/>
          <w:sz w:val="20"/>
          <w:lang w:eastAsia="zh-CN"/>
        </w:rPr>
      </w:pPr>
    </w:p>
    <w:sectPr>
      <w:footerReference r:id="rId8" w:type="default"/>
      <w:pgSz w:w="11910" w:h="16840"/>
      <w:pgMar w:top="1440" w:right="1803" w:bottom="1440" w:left="1803" w:header="0" w:footer="748" w:gutter="0"/>
      <w:pgNumType w:fmt="decimal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40"/>
      </w:pPr>
      <w:r>
        <w:separator/>
      </w:r>
    </w:p>
  </w:endnote>
  <w:endnote w:type="continuationSeparator" w:id="1">
    <w:p>
      <w:pPr>
        <w:spacing w:line="240" w:lineRule="auto"/>
        <w:ind w:firstLine="4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DejaVu San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altName w:val="方正楷体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vA/AhHQIAACsEAAAOAAAAZHJz&#10;L2Uyb0RvYy54bWytU82O0zAQviPxDpbvNGnRrqqq6arsqgipYlcqiLPr2E0k/8l2m5QHgDfgxIU7&#10;z9Xn2M9p0iLghLjYM57x/Hzzzfyu1YochA+1NQUdj3JKhOG2rM2uoB8/rF5NKQmRmZIpa0RBjyLQ&#10;u8XLF/PGzcTEVlaVwhMEMWHWuIJWMbpZlgVeCc3CyDphYJTWaxah+l1WetYgulbZJM9vs8b60nnL&#10;RQh4fTgb6aKLL6Xg8VHKICJRBUVtsTt9d27TmS3mbLbzzFU178tg/1CFZrVB0kuoBxYZ2fv6j1C6&#10;5t4GK+OIW51ZKWsuuh7QzTj/rZtNxZzoegE4wV1gCv8vLH9/ePKkLjG7G0oM05jR6dvX0/efpx9f&#10;CN4AUOPCDH4bB8/YvrFtQaPfi8EU8J5ab6XX6UZTBC5A+3hBWLSRcDyOp5PpNIeJwzYoSJFdvzsf&#10;4lthNUlCQT1G2CHLDusQz66DS8pm7KpWqhujMqQp6O3rm7z7cLEguDLIkfo4F5uk2G7bvrmtLY/o&#10;zdszPYLjqxrJ1yzEJ+bBBxQMjsdHHFJZJLG9REll/ee/vSd/jAlWShrwq6AGC0CJemcwvkTFQfCD&#10;sB0Es9f3FoQdY3cc70R88FENovRWfwLxlymHZCogMDMc2TCaQbyP0HojFoiL5fKi752vd9X1M8jo&#10;WFybjeP9cBO2wS33Efh2sCfMzkD1UIKR3eD67UmU/1XvvK47vng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G8D8CE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12"/>
      </w:rPr>
    </w:pPr>
    <w:r>
      <w:rPr>
        <w:sz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4Q6o/HAIAACsEAAAOAAAAZHJz&#10;L2Uyb0RvYy54bWytU8uu0zAQ3SPxD5b3NGkRVVU1vSr3qgip4l6pINauYzeR/JLtNikfAH/Aig17&#10;vqvfwXGatAhYITb2jGc8jzNnFnetVuQofKitKeh4lFMiDLdlbfYF/fB+/WJGSYjMlExZIwp6EoHe&#10;LZ8/WzRuLia2sqoUniCICfPGFbSK0c2zLPBKaBZG1gkDo7ReswjV77PSswbRtcomeT7NGutL5y0X&#10;IeD14WKkyy6+lILHRymDiEQVFLXF7vTduUtntlyw+d4zV9W8L4P9QxWa1QZJr6EeWGTk4Os/Quma&#10;exusjCNudWalrLnoekA34/y3brYVc6LrBeAEd4Up/L+w/N3xyZO6xOymlBimMaPz1y/nbz/O3z8T&#10;vAGgxoU5/LYOnrF9bduCRn8QgyngPbXeSq/TjaYIXID26YqwaCPheBzPJrNZDhOHbVCQIrt9dz7E&#10;N8JqkoSCeoywQ5YdNyFeXAeXlM3Yda1UN0ZlSFPQ6ctXeffhakFwZZAj9XEpNkmx3bV9cztbntCb&#10;txd6BMfXNZJvWIhPzIMPKBgcj484pLJIYnuJksr6T397T/4YE6yUNOBXQQ0WgBL11mB8iYqD4Adh&#10;NwjmoO8tCDvG7jjeifjgoxpE6a3+COKvUg7JVEBgZjiyYTSDeB+h9UYsEBer1VU/OF/vq9tnkNGx&#10;uDFbx/vhJmyDWx0i8O1gT5hdgOqhBCO7wfXbkyj/q9553XZ8+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uEOqPxwCAAAr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Bwn/kHAIAACsEAAAOAAAAZHJz&#10;L2Uyb0RvYy54bWytU0uOEzEQ3SNxB8t70kkQoyhKZxRmFIQUMSMNiLXjttMt+SfbSXc4ANyAFRv2&#10;nCvn4NnpThCwQmzsKle5Pu9VLW47rchB+NBYU9LJaEyJMNxWjdmV9MP79YsZJSEyUzFljSjpUQR6&#10;u3z+bNG6uZja2qpKeIIgJsxbV9I6RjcvisBroVkYWScMjNJ6zSJUvysqz1pE16qYjsc3RWt95bzl&#10;IgS83p+NdJnjSyl4fJAyiEhUSVFbzKfP5zadxXLB5jvPXN3wvgz2D1Vo1hgkvYS6Z5GRvW/+CKUb&#10;7m2wMo641YWVsuEi94BuJuPfunmqmRO5F4AT3AWm8P/C8neHR0+aCtyBKcM0ODp9/XL69uP0/TPB&#10;GwBqXZjD78nBM3avbVfS6PdiMAW8p9Y76XW60RSBC9A+XhAWXSQcj5PZdDYbw8RhGxSkKK7fnQ/x&#10;jbCaJKGkHhRmZNlhE+LZdXBJ2YxdN0plGpUhbUlvXr4a5w8XC4Irgxypj3OxSYrdtuub29rqiN68&#10;PY9HcHzdIPmGhfjIPOYBBWPG4wMOqSyS2F6ipLb+09/ekz9ogpWSFvNVUoMFoES9NaAvjeIg+EHY&#10;DoLZ6zuLgZ1gdxzPIj74qAZReqs/YvBXKYdkKiAwMxzZQM0g3kVovRELxMVqddH3zje7+voZw+hY&#10;3Jgnx3tyE7bBrfYR+GbYE2ZnoHooMZGZuH570sj/qmev644vf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QcJ/5BwCAAAr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h37cbHAIAACsEAAAOAAAAZHJz&#10;L2Uyb0RvYy54bWytU82OEzEMviPxDlHudNoiVlXV6arsqgipYldaEOc0k3RGyp+StDPlAeANOHHh&#10;znP1OfiSzrQIOCEuiR07n+3P9uK204ochA+NNSWdjMaUCMNt1ZhdST+8X7+YURIiMxVT1oiSHkWg&#10;t8vnzxatm4upra2qhCcAMWHeupLWMbp5UQReC83CyDphYJTWaxah+l1RedYCXatiOh7fFK31lfOW&#10;ixDwen820mXGl1Lw+CBlEJGokiK3mE+fz206i+WCzXeeubrhfRrsH7LQrDEIeoG6Z5GRvW/+gNIN&#10;9zZYGUfc6sJK2XCRa0A1k/Fv1TzVzIlcC8gJ7kJT+H+w/N3h0ZOmKukU9Bim0aPT1y+nbz9O3z8T&#10;vIGg1oU5/J4cPGP32nYljX4vBlPAeyq9k16nG0URuADueGFYdJFwPE5m09lsDBOHbVAQorh+dz7E&#10;N8JqkoSSerQwM8sOmxDProNLimbsulEqt1EZ0pb05uWrcf5wsQBcGcRIdZyTTVLstl1f3NZWR9Tm&#10;7Xk8guPrBsE3LMRH5jEPSBgzHh9wSGURxPYSJbX1n/72nvzRJlgpaTFfJTVYAErUW4P2ATAOgh+E&#10;7SCYvb6zGNgJdsfxLOKDj2oQpbf6IwZ/lWJIpgKAmeGIhtYM4l2E1huxQFysVhd973yzq6+fMYyO&#10;xY15crxvbuI2uNU+gt9Me+LsTFRPJSYyN67fnjTyv+rZ67rjy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Id+3GxwCAAAr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40"/>
      </w:pPr>
      <w:r>
        <w:separator/>
      </w:r>
    </w:p>
  </w:footnote>
  <w:footnote w:type="continuationSeparator" w:id="1">
    <w:p>
      <w:pPr>
        <w:spacing w:line="240" w:lineRule="auto"/>
        <w:ind w:firstLine="4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3D8447"/>
    <w:multiLevelType w:val="singleLevel"/>
    <w:tmpl w:val="963D8447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988EC6C9"/>
    <w:multiLevelType w:val="singleLevel"/>
    <w:tmpl w:val="988EC6C9"/>
    <w:lvl w:ilvl="0" w:tentative="0">
      <w:start w:val="3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F72106D4"/>
    <w:multiLevelType w:val="singleLevel"/>
    <w:tmpl w:val="F72106D4"/>
    <w:lvl w:ilvl="0" w:tentative="0">
      <w:start w:val="1"/>
      <w:numFmt w:val="chineseCounting"/>
      <w:pStyle w:val="3"/>
      <w:suff w:val="nothing"/>
      <w:lvlText w:val="（%1）"/>
      <w:lvlJc w:val="left"/>
      <w:pPr>
        <w:ind w:left="-140" w:firstLine="420"/>
      </w:pPr>
      <w:rPr>
        <w:rFonts w:hint="eastAsia"/>
      </w:rPr>
    </w:lvl>
  </w:abstractNum>
  <w:abstractNum w:abstractNumId="3">
    <w:nsid w:val="33604680"/>
    <w:multiLevelType w:val="singleLevel"/>
    <w:tmpl w:val="33604680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yODQ5ODk4YTY0NWRjZDJhYjBjNGIxYTllODA4OWEifQ=="/>
  </w:docVars>
  <w:rsids>
    <w:rsidRoot w:val="00000000"/>
    <w:rsid w:val="039A0C99"/>
    <w:rsid w:val="040A7DA8"/>
    <w:rsid w:val="04645479"/>
    <w:rsid w:val="05685F23"/>
    <w:rsid w:val="058A62C5"/>
    <w:rsid w:val="07AA035F"/>
    <w:rsid w:val="08145CE0"/>
    <w:rsid w:val="094D1BA9"/>
    <w:rsid w:val="0A06339F"/>
    <w:rsid w:val="0BE75801"/>
    <w:rsid w:val="0CBD6EC9"/>
    <w:rsid w:val="0D731909"/>
    <w:rsid w:val="0EB33C2A"/>
    <w:rsid w:val="0FD005CB"/>
    <w:rsid w:val="0FF1637F"/>
    <w:rsid w:val="10B97633"/>
    <w:rsid w:val="12BE7183"/>
    <w:rsid w:val="134578A4"/>
    <w:rsid w:val="161B25E6"/>
    <w:rsid w:val="182B5B7F"/>
    <w:rsid w:val="187A4EDC"/>
    <w:rsid w:val="19C05F96"/>
    <w:rsid w:val="19D744CE"/>
    <w:rsid w:val="1B5E2CED"/>
    <w:rsid w:val="1CE53EA4"/>
    <w:rsid w:val="1CF30EC1"/>
    <w:rsid w:val="1CFA525B"/>
    <w:rsid w:val="1DAF6949"/>
    <w:rsid w:val="21CD5E43"/>
    <w:rsid w:val="22C12819"/>
    <w:rsid w:val="26FC48F3"/>
    <w:rsid w:val="286061F1"/>
    <w:rsid w:val="298D27DC"/>
    <w:rsid w:val="2C093B74"/>
    <w:rsid w:val="2EDA4EED"/>
    <w:rsid w:val="2EE90A6E"/>
    <w:rsid w:val="30095795"/>
    <w:rsid w:val="320555C9"/>
    <w:rsid w:val="329B44E0"/>
    <w:rsid w:val="33C3310E"/>
    <w:rsid w:val="34074AF5"/>
    <w:rsid w:val="34C93A39"/>
    <w:rsid w:val="35527395"/>
    <w:rsid w:val="37460095"/>
    <w:rsid w:val="37865624"/>
    <w:rsid w:val="3957301D"/>
    <w:rsid w:val="3A2E2683"/>
    <w:rsid w:val="3BC60BCB"/>
    <w:rsid w:val="3C721FC7"/>
    <w:rsid w:val="3FF5541E"/>
    <w:rsid w:val="43B233D2"/>
    <w:rsid w:val="457810EA"/>
    <w:rsid w:val="48923C5F"/>
    <w:rsid w:val="4BE745D3"/>
    <w:rsid w:val="4C51283A"/>
    <w:rsid w:val="4CA961D2"/>
    <w:rsid w:val="4DDE683C"/>
    <w:rsid w:val="4E4856DA"/>
    <w:rsid w:val="4EA116F1"/>
    <w:rsid w:val="504B4079"/>
    <w:rsid w:val="55A27A4C"/>
    <w:rsid w:val="56D73EF4"/>
    <w:rsid w:val="57FA6696"/>
    <w:rsid w:val="58507E4A"/>
    <w:rsid w:val="5B177D93"/>
    <w:rsid w:val="5C0E3189"/>
    <w:rsid w:val="5D795DB7"/>
    <w:rsid w:val="5D7E07CE"/>
    <w:rsid w:val="5FFF2DAE"/>
    <w:rsid w:val="6022031E"/>
    <w:rsid w:val="60F77210"/>
    <w:rsid w:val="613927BB"/>
    <w:rsid w:val="64416899"/>
    <w:rsid w:val="69DF2DDC"/>
    <w:rsid w:val="6A1B643F"/>
    <w:rsid w:val="6C6C1BA8"/>
    <w:rsid w:val="6C7EED37"/>
    <w:rsid w:val="6CC55243"/>
    <w:rsid w:val="6D8F4B19"/>
    <w:rsid w:val="6E6DF3FC"/>
    <w:rsid w:val="6FF95BB4"/>
    <w:rsid w:val="70B5169A"/>
    <w:rsid w:val="719F25FB"/>
    <w:rsid w:val="7285473C"/>
    <w:rsid w:val="72F469E5"/>
    <w:rsid w:val="73E536E4"/>
    <w:rsid w:val="75EFFF27"/>
    <w:rsid w:val="781C1380"/>
    <w:rsid w:val="788B3218"/>
    <w:rsid w:val="78961A5C"/>
    <w:rsid w:val="798E5A38"/>
    <w:rsid w:val="79FBDC1B"/>
    <w:rsid w:val="7A794227"/>
    <w:rsid w:val="7AC42BA1"/>
    <w:rsid w:val="7BCFEF30"/>
    <w:rsid w:val="7BF2464C"/>
    <w:rsid w:val="7CA11962"/>
    <w:rsid w:val="7CAF27C5"/>
    <w:rsid w:val="7D370941"/>
    <w:rsid w:val="7D380D29"/>
    <w:rsid w:val="7DBFA416"/>
    <w:rsid w:val="7DEA23D0"/>
    <w:rsid w:val="7EFAB992"/>
    <w:rsid w:val="7FBD418D"/>
    <w:rsid w:val="7FBF5338"/>
    <w:rsid w:val="7FF55A8D"/>
    <w:rsid w:val="7FF7A417"/>
    <w:rsid w:val="7FFEADC3"/>
    <w:rsid w:val="7FFF2881"/>
    <w:rsid w:val="9EF1AC38"/>
    <w:rsid w:val="ABFC082A"/>
    <w:rsid w:val="BBF4D501"/>
    <w:rsid w:val="BDF23E90"/>
    <w:rsid w:val="BFD625A7"/>
    <w:rsid w:val="C4B3E4C7"/>
    <w:rsid w:val="E193DC77"/>
    <w:rsid w:val="EFFFC77E"/>
    <w:rsid w:val="F5FFC33A"/>
    <w:rsid w:val="F9FEE5E7"/>
    <w:rsid w:val="FD9F1BE9"/>
    <w:rsid w:val="FF462B50"/>
    <w:rsid w:val="FFBEE44E"/>
    <w:rsid w:val="FFBFA765"/>
    <w:rsid w:val="FFF33B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 w:firstLine="883" w:firstLineChars="200"/>
      <w:jc w:val="left"/>
    </w:pPr>
    <w:rPr>
      <w:rFonts w:ascii="仿宋" w:hAnsi="仿宋" w:eastAsia="CESI仿宋-GB2312" w:cs="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43"/>
      <w:ind w:left="640"/>
      <w:outlineLvl w:val="1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0"/>
        <w:numId w:val="1"/>
      </w:numPr>
      <w:spacing w:before="100" w:beforeLines="0" w:beforeAutospacing="0" w:after="100" w:afterLines="0" w:afterAutospacing="0" w:line="413" w:lineRule="auto"/>
      <w:outlineLvl w:val="1"/>
    </w:pPr>
    <w:rPr>
      <w:rFonts w:ascii="Arial" w:hAnsi="Arial" w:eastAsia="华文中宋"/>
      <w:sz w:val="3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Body Text"/>
    <w:basedOn w:val="1"/>
    <w:qFormat/>
    <w:uiPriority w:val="1"/>
    <w:rPr>
      <w:rFonts w:ascii="仿宋" w:hAnsi="仿宋" w:eastAsia="仿宋" w:cs="仿宋"/>
      <w:sz w:val="28"/>
      <w:szCs w:val="28"/>
      <w:lang w:val="zh-CN" w:eastAsia="zh-CN" w:bidi="zh-CN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1"/>
    <w:pPr>
      <w:spacing w:before="193"/>
      <w:ind w:left="239"/>
    </w:pPr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  <w:pPr>
      <w:ind w:left="860" w:right="1760" w:firstLine="264"/>
    </w:pPr>
    <w:rPr>
      <w:rFonts w:ascii="仿宋" w:hAnsi="仿宋" w:eastAsia="仿宋" w:cs="仿宋"/>
      <w:lang w:val="zh-CN" w:eastAsia="zh-CN" w:bidi="zh-CN"/>
    </w:rPr>
  </w:style>
  <w:style w:type="paragraph" w:customStyle="1" w:styleId="15">
    <w:name w:val="Table Paragraph"/>
    <w:basedOn w:val="1"/>
    <w:qFormat/>
    <w:uiPriority w:val="1"/>
    <w:rPr>
      <w:lang w:val="zh-CN" w:eastAsia="zh-CN" w:bidi="zh-CN"/>
    </w:rPr>
  </w:style>
  <w:style w:type="paragraph" w:customStyle="1" w:styleId="16">
    <w:name w:val="WPSOffice手动目录 1"/>
    <w:qFormat/>
    <w:uiPriority w:val="0"/>
    <w:pPr>
      <w:ind w:leftChars="0"/>
    </w:pPr>
    <w:rPr>
      <w:rFonts w:asciiTheme="minorHAnsi" w:hAnsiTheme="minorHAnsi" w:eastAsiaTheme="minorHAnsi" w:cstheme="minorBidi"/>
      <w:sz w:val="20"/>
      <w:szCs w:val="20"/>
    </w:rPr>
  </w:style>
  <w:style w:type="paragraph" w:customStyle="1" w:styleId="17">
    <w:name w:val="WPSOffice手动目录 2"/>
    <w:qFormat/>
    <w:uiPriority w:val="0"/>
    <w:pPr>
      <w:ind w:leftChars="200"/>
    </w:pPr>
    <w:rPr>
      <w:rFonts w:asciiTheme="minorHAnsi" w:hAnsiTheme="minorHAnsi" w:eastAsiaTheme="minorHAnsi" w:cstheme="minorBidi"/>
      <w:sz w:val="20"/>
      <w:szCs w:val="20"/>
    </w:rPr>
  </w:style>
  <w:style w:type="paragraph" w:customStyle="1" w:styleId="18">
    <w:name w:val="样式2"/>
    <w:basedOn w:val="1"/>
    <w:qFormat/>
    <w:uiPriority w:val="0"/>
    <w:pPr>
      <w:spacing w:line="560" w:lineRule="exact"/>
      <w:ind w:firstLine="883" w:firstLineChars="200"/>
    </w:pPr>
    <w:rPr>
      <w:sz w:val="28"/>
      <w:lang w:val="en-US"/>
    </w:rPr>
  </w:style>
  <w:style w:type="paragraph" w:customStyle="1" w:styleId="19">
    <w:name w:val="样式3"/>
    <w:basedOn w:val="1"/>
    <w:qFormat/>
    <w:uiPriority w:val="0"/>
    <w:pPr>
      <w:spacing w:line="560" w:lineRule="exact"/>
      <w:ind w:firstLine="883" w:firstLineChars="200"/>
    </w:pPr>
    <w:rPr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6" Type="http://schemas.openxmlformats.org/officeDocument/2006/relationships/glossaryDocument" Target="glossary/document.xml"/><Relationship Id="rId85" Type="http://schemas.openxmlformats.org/officeDocument/2006/relationships/fontTable" Target="fontTable.xml"/><Relationship Id="rId84" Type="http://schemas.openxmlformats.org/officeDocument/2006/relationships/numbering" Target="numbering.xml"/><Relationship Id="rId83" Type="http://schemas.openxmlformats.org/officeDocument/2006/relationships/customXml" Target="../customXml/item1.xml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footer" Target="footer4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3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jpe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2.xml"/><Relationship Id="rId59" Type="http://schemas.openxmlformats.org/officeDocument/2006/relationships/image" Target="media/image50.jpeg"/><Relationship Id="rId58" Type="http://schemas.openxmlformats.org/officeDocument/2006/relationships/image" Target="media/image49.jpe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jpe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footer" Target="foot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jpe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endnotes" Target="endnotes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bmp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jpeg"/><Relationship Id="rId3" Type="http://schemas.openxmlformats.org/officeDocument/2006/relationships/footnotes" Target="footnotes.xml"/><Relationship Id="rId29" Type="http://schemas.openxmlformats.org/officeDocument/2006/relationships/image" Target="media/image20.jpe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jpe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43b8e9ce-8b59-4407-afaf-497c90a9f70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3b8e9ce-8b59-4407-afaf-497c90a9f70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0cb6182-40ee-47b2-83f7-466fc6faa1b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0cb6182-40ee-47b2-83f7-466fc6faa1b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2b87cc0-a6af-442b-baea-a9f79797a03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2b87cc0-a6af-442b-baea-a9f79797a03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f321767-8cda-4bef-b0e0-a76ac75e386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f321767-8cda-4bef-b0e0-a76ac75e386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8808ab8-d1e0-4c5c-8cfd-d97fe98cf05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8808ab8-d1e0-4c5c-8cfd-d97fe98cf05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9459e7e-b613-4f81-ac16-bf1c6be31c8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9459e7e-b613-4f81-ac16-bf1c6be31c8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34bc07c-bc85-4723-b3a0-df1fb79996f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34bc07c-bc85-4723-b3a0-df1fb79996f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46b9128-1573-4883-a0cb-ddebfa34d17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46b9128-1573-4883-a0cb-ddebfa34d17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5dd7981-f5f5-4bc4-ab1f-19f5685365e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5dd7981-f5f5-4bc4-ab1f-19f5685365e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43b64cb-b816-40c6-b589-17bd91b1cbd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43b64cb-b816-40c6-b589-17bd91b1cbd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e4efeba-8150-4b73-b5be-6dd9260ab2e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e4efeba-8150-4b73-b5be-6dd9260ab2e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bc40897-2bc1-4679-bda6-506f25edab0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bc40897-2bc1-4679-bda6-506f25edab0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06131e6-b3f4-4fe6-8000-9773c348043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06131e6-b3f4-4fe6-8000-9773c348043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3ad6b46-9a30-49bb-828f-7294dd14823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3ad6b46-9a30-49bb-828f-7294dd14823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71353e1-2fef-4124-bbd7-6bec30207ef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71353e1-2fef-4124-bbd7-6bec30207ef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45</Pages>
  <Words>3082</Words>
  <Characters>3100</Characters>
  <TotalTime>1</TotalTime>
  <ScaleCrop>false</ScaleCrop>
  <LinksUpToDate>false</LinksUpToDate>
  <CharactersWithSpaces>3433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2022-09-28T09:55:00Z</dcterms:created>
  <dc:creator>pengesoft2</dc:creator>
  <cp:lastModifiedBy>zxs</cp:lastModifiedBy>
  <dcterms:modified xsi:type="dcterms:W3CDTF">2023-11-30T10:13:39Z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2021-12-16T00:00:00Z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2022-09-26T00:00:00Z</vt:filetime>
  </property>
  <property fmtid="{D5CDD505-2E9C-101B-9397-08002B2CF9AE}" pid="5" name="KSOProductBuildVer">
    <vt:lpwstr>2052-11.8.2.10337</vt:lpwstr>
  </property>
  <property fmtid="{D5CDD505-2E9C-101B-9397-08002B2CF9AE}" pid="6" name="ICV">
    <vt:lpwstr>2170172B37974A2CBDF7A08B7F28BD6F</vt:lpwstr>
  </property>
</Properties>
</file>