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黑体" w:hAnsi="黑体" w:eastAsia="黑体" w:cs="黑体"/>
          <w:b/>
          <w:bCs/>
          <w:color w:val="000000"/>
          <w:sz w:val="52"/>
          <w:szCs w:val="52"/>
          <w:shd w:val="clear" w:color="auto" w:fill="FFFFFF"/>
        </w:rPr>
      </w:pPr>
      <w:bookmarkStart w:id="12" w:name="_GoBack"/>
      <w:bookmarkEnd w:id="12"/>
      <w:r>
        <w:rPr>
          <w:rFonts w:hint="eastAsia" w:ascii="黑体" w:hAnsi="黑体" w:eastAsia="黑体" w:cs="黑体"/>
          <w:b/>
          <w:bCs/>
          <w:sz w:val="52"/>
          <w:szCs w:val="52"/>
        </w:rPr>
        <w:t>202</w:t>
      </w:r>
      <w:r>
        <w:rPr>
          <w:rFonts w:hint="default" w:ascii="黑体" w:hAnsi="黑体" w:eastAsia="黑体" w:cs="黑体"/>
          <w:b/>
          <w:bCs/>
          <w:sz w:val="52"/>
          <w:szCs w:val="52"/>
          <w:lang w:val="en" w:eastAsia="zh-CN"/>
        </w:rPr>
        <w:t>4</w:t>
      </w:r>
      <w:r>
        <w:rPr>
          <w:rFonts w:hint="eastAsia" w:ascii="黑体" w:hAnsi="黑体" w:eastAsia="黑体" w:cs="黑体"/>
          <w:b/>
          <w:bCs/>
          <w:sz w:val="52"/>
          <w:szCs w:val="52"/>
        </w:rPr>
        <w:t>年深圳市工程建设标准宣贯培训</w:t>
      </w:r>
    </w:p>
    <w:p>
      <w:pPr>
        <w:spacing w:before="156" w:beforeLines="50" w:after="156" w:afterLines="50"/>
        <w:jc w:val="center"/>
        <w:rPr>
          <w:rFonts w:hint="eastAsia" w:ascii="宋体" w:hAnsi="宋体" w:cs="宋体"/>
          <w:b/>
          <w:bCs/>
          <w:color w:val="000000"/>
          <w:sz w:val="40"/>
          <w:szCs w:val="40"/>
          <w:shd w:val="clear" w:color="auto" w:fill="FFFFFF"/>
        </w:rPr>
      </w:pPr>
    </w:p>
    <w:p>
      <w:pPr>
        <w:spacing w:before="156" w:beforeLines="50" w:after="156" w:afterLines="50"/>
        <w:jc w:val="center"/>
        <w:rPr>
          <w:rFonts w:ascii="黑体" w:hAnsi="黑体" w:eastAsia="黑体" w:cs="黑体"/>
          <w:b/>
          <w:color w:val="000000"/>
          <w:sz w:val="72"/>
          <w:szCs w:val="72"/>
        </w:rPr>
      </w:pPr>
      <w:r>
        <w:rPr>
          <w:rFonts w:hint="eastAsia" w:ascii="黑体" w:hAnsi="黑体" w:eastAsia="黑体" w:cs="黑体"/>
          <w:b/>
          <w:color w:val="000000"/>
          <w:sz w:val="72"/>
          <w:szCs w:val="72"/>
        </w:rPr>
        <w:t>招</w:t>
      </w:r>
    </w:p>
    <w:p>
      <w:pPr>
        <w:spacing w:before="156" w:beforeLines="50" w:after="156" w:afterLines="50"/>
        <w:jc w:val="center"/>
        <w:rPr>
          <w:rFonts w:ascii="黑体" w:hAnsi="黑体" w:eastAsia="黑体" w:cs="黑体"/>
          <w:b/>
          <w:color w:val="000000"/>
          <w:sz w:val="72"/>
          <w:szCs w:val="72"/>
        </w:rPr>
      </w:pPr>
    </w:p>
    <w:p>
      <w:pPr>
        <w:spacing w:before="156" w:beforeLines="50" w:after="156" w:afterLines="50"/>
        <w:jc w:val="center"/>
        <w:rPr>
          <w:rFonts w:ascii="黑体" w:hAnsi="黑体" w:eastAsia="黑体" w:cs="黑体"/>
          <w:b/>
          <w:color w:val="000000"/>
          <w:sz w:val="72"/>
          <w:szCs w:val="72"/>
        </w:rPr>
      </w:pPr>
      <w:r>
        <w:rPr>
          <w:rFonts w:hint="eastAsia" w:ascii="黑体" w:hAnsi="黑体" w:eastAsia="黑体" w:cs="黑体"/>
          <w:b/>
          <w:color w:val="000000"/>
          <w:sz w:val="72"/>
          <w:szCs w:val="72"/>
        </w:rPr>
        <w:t>标</w:t>
      </w:r>
    </w:p>
    <w:p>
      <w:pPr>
        <w:spacing w:before="156" w:beforeLines="50" w:after="156" w:afterLines="50"/>
        <w:jc w:val="center"/>
        <w:rPr>
          <w:rFonts w:ascii="黑体" w:hAnsi="黑体" w:eastAsia="黑体" w:cs="黑体"/>
          <w:b/>
          <w:color w:val="000000"/>
          <w:sz w:val="72"/>
          <w:szCs w:val="72"/>
        </w:rPr>
      </w:pPr>
      <w:r>
        <w:rPr>
          <w:rFonts w:ascii="黑体" w:hAnsi="黑体" w:eastAsia="黑体" w:cs="黑体"/>
          <w:b/>
          <w:color w:val="000000"/>
          <w:sz w:val="72"/>
          <w:szCs w:val="72"/>
        </w:rPr>
        <w:t xml:space="preserve"> </w:t>
      </w:r>
    </w:p>
    <w:p>
      <w:pPr>
        <w:spacing w:before="156" w:beforeLines="50" w:after="156" w:afterLines="50"/>
        <w:jc w:val="center"/>
        <w:rPr>
          <w:rFonts w:ascii="黑体" w:hAnsi="黑体" w:eastAsia="黑体" w:cs="黑体"/>
          <w:b/>
          <w:color w:val="000000"/>
          <w:sz w:val="72"/>
          <w:szCs w:val="72"/>
        </w:rPr>
      </w:pPr>
      <w:r>
        <w:rPr>
          <w:rFonts w:hint="eastAsia" w:ascii="黑体" w:hAnsi="黑体" w:eastAsia="黑体" w:cs="黑体"/>
          <w:b/>
          <w:color w:val="000000"/>
          <w:sz w:val="72"/>
          <w:szCs w:val="72"/>
        </w:rPr>
        <w:t>文</w:t>
      </w:r>
    </w:p>
    <w:p>
      <w:pPr>
        <w:spacing w:before="156" w:beforeLines="50" w:after="156" w:afterLines="50"/>
        <w:jc w:val="center"/>
        <w:rPr>
          <w:rFonts w:ascii="黑体" w:hAnsi="黑体" w:eastAsia="黑体" w:cs="黑体"/>
          <w:b/>
          <w:color w:val="000000"/>
          <w:sz w:val="72"/>
          <w:szCs w:val="72"/>
        </w:rPr>
      </w:pPr>
      <w:r>
        <w:rPr>
          <w:rFonts w:ascii="黑体" w:hAnsi="黑体" w:eastAsia="黑体" w:cs="黑体"/>
          <w:b/>
          <w:color w:val="000000"/>
          <w:sz w:val="72"/>
          <w:szCs w:val="72"/>
        </w:rPr>
        <w:t xml:space="preserve"> </w:t>
      </w:r>
    </w:p>
    <w:p>
      <w:pPr>
        <w:spacing w:before="156" w:beforeLines="50" w:after="156" w:afterLines="50"/>
        <w:jc w:val="center"/>
        <w:rPr>
          <w:rFonts w:ascii="黑体" w:hAnsi="黑体" w:eastAsia="黑体" w:cs="黑体"/>
          <w:b/>
          <w:color w:val="000000"/>
          <w:sz w:val="72"/>
          <w:szCs w:val="72"/>
        </w:rPr>
      </w:pPr>
      <w:r>
        <w:rPr>
          <w:rFonts w:hint="eastAsia" w:ascii="黑体" w:hAnsi="黑体" w:eastAsia="黑体" w:cs="黑体"/>
          <w:b/>
          <w:color w:val="000000"/>
          <w:sz w:val="72"/>
          <w:szCs w:val="72"/>
        </w:rPr>
        <w:t>件</w:t>
      </w:r>
    </w:p>
    <w:p>
      <w:pPr>
        <w:jc w:val="center"/>
        <w:rPr>
          <w:rFonts w:ascii="仿宋" w:cs="仿宋"/>
          <w:color w:val="000000"/>
          <w:szCs w:val="32"/>
        </w:rPr>
      </w:pPr>
    </w:p>
    <w:p>
      <w:pPr>
        <w:jc w:val="center"/>
        <w:rPr>
          <w:rFonts w:ascii="仿宋" w:cs="仿宋"/>
          <w:color w:val="000000"/>
          <w:szCs w:val="32"/>
        </w:rPr>
      </w:pPr>
    </w:p>
    <w:p>
      <w:pPr>
        <w:jc w:val="center"/>
        <w:rPr>
          <w:rFonts w:ascii="仿宋" w:cs="仿宋"/>
          <w:color w:val="000000"/>
          <w:szCs w:val="32"/>
        </w:rPr>
      </w:pPr>
    </w:p>
    <w:p>
      <w:pPr>
        <w:spacing w:line="600" w:lineRule="exact"/>
        <w:jc w:val="center"/>
        <w:rPr>
          <w:rFonts w:hint="default" w:ascii="宋体" w:hAnsi="宋体" w:eastAsia="宋体" w:cs="宋体"/>
          <w:b/>
          <w:bCs w:val="0"/>
          <w:color w:val="000000"/>
          <w:sz w:val="32"/>
          <w:szCs w:val="32"/>
          <w:lang w:val="en-US" w:eastAsia="zh-CN"/>
        </w:rPr>
      </w:pPr>
      <w:r>
        <w:rPr>
          <w:rFonts w:hint="eastAsia" w:ascii="宋体" w:hAnsi="宋体" w:eastAsia="宋体" w:cs="宋体"/>
          <w:b/>
          <w:bCs w:val="0"/>
          <w:color w:val="000000"/>
          <w:sz w:val="32"/>
          <w:szCs w:val="32"/>
        </w:rPr>
        <w:t>深圳市</w:t>
      </w:r>
      <w:r>
        <w:rPr>
          <w:rFonts w:hint="eastAsia" w:ascii="宋体" w:hAnsi="宋体" w:eastAsia="宋体" w:cs="宋体"/>
          <w:b/>
          <w:bCs w:val="0"/>
          <w:color w:val="000000"/>
          <w:sz w:val="32"/>
          <w:szCs w:val="32"/>
          <w:lang w:val="en-US" w:eastAsia="zh-CN"/>
        </w:rPr>
        <w:t>建设工程造价管理站</w:t>
      </w:r>
    </w:p>
    <w:p>
      <w:pPr>
        <w:spacing w:line="600" w:lineRule="exact"/>
        <w:jc w:val="center"/>
        <w:rPr>
          <w:rFonts w:hint="eastAsia" w:ascii="宋体" w:hAnsi="宋体" w:cs="宋体"/>
          <w:b w:val="0"/>
          <w:bCs/>
          <w:color w:val="000000"/>
          <w:sz w:val="32"/>
          <w:szCs w:val="32"/>
          <w:highlight w:val="none"/>
        </w:rPr>
        <w:sectPr>
          <w:headerReference r:id="rId3" w:type="default"/>
          <w:footerReference r:id="rId4" w:type="default"/>
          <w:footerReference r:id="rId5" w:type="even"/>
          <w:pgSz w:w="11906" w:h="16838"/>
          <w:pgMar w:top="1400" w:right="1531" w:bottom="1089" w:left="1797" w:header="851" w:footer="992" w:gutter="0"/>
          <w:pgNumType w:fmt="decimal"/>
          <w:cols w:space="720" w:num="1"/>
          <w:docGrid w:type="lines" w:linePitch="312" w:charSpace="0"/>
        </w:sectPr>
      </w:pPr>
      <w:r>
        <w:rPr>
          <w:rFonts w:hint="eastAsia" w:ascii="宋体" w:hAnsi="宋体" w:eastAsia="宋体" w:cs="宋体"/>
          <w:b/>
          <w:bCs w:val="0"/>
          <w:color w:val="000000"/>
          <w:sz w:val="32"/>
          <w:szCs w:val="32"/>
          <w:highlight w:val="none"/>
        </w:rPr>
        <w:t>202</w:t>
      </w:r>
      <w:r>
        <w:rPr>
          <w:rFonts w:hint="default" w:ascii="宋体" w:hAnsi="宋体" w:eastAsia="宋体" w:cs="宋体"/>
          <w:b/>
          <w:bCs w:val="0"/>
          <w:color w:val="000000"/>
          <w:sz w:val="32"/>
          <w:szCs w:val="32"/>
          <w:highlight w:val="none"/>
          <w:lang w:val="en" w:eastAsia="zh-CN"/>
        </w:rPr>
        <w:t>4</w:t>
      </w:r>
      <w:r>
        <w:rPr>
          <w:rFonts w:hint="eastAsia" w:ascii="宋体" w:hAnsi="宋体" w:eastAsia="宋体" w:cs="宋体"/>
          <w:b/>
          <w:bCs w:val="0"/>
          <w:color w:val="000000"/>
          <w:sz w:val="32"/>
          <w:szCs w:val="32"/>
          <w:highlight w:val="none"/>
        </w:rPr>
        <w:t>年</w:t>
      </w:r>
      <w:r>
        <w:rPr>
          <w:rFonts w:hint="default" w:ascii="宋体" w:hAnsi="宋体" w:eastAsia="宋体" w:cs="宋体"/>
          <w:b/>
          <w:bCs w:val="0"/>
          <w:color w:val="000000"/>
          <w:sz w:val="32"/>
          <w:szCs w:val="32"/>
          <w:highlight w:val="none"/>
          <w:lang w:val="en" w:eastAsia="zh-CN"/>
        </w:rPr>
        <w:t>3</w:t>
      </w:r>
      <w:r>
        <w:rPr>
          <w:rFonts w:hint="eastAsia" w:ascii="宋体" w:hAnsi="宋体" w:eastAsia="宋体" w:cs="宋体"/>
          <w:b/>
          <w:bCs w:val="0"/>
          <w:color w:val="000000"/>
          <w:sz w:val="32"/>
          <w:szCs w:val="32"/>
          <w:highlight w:val="none"/>
        </w:rPr>
        <w:t>月</w:t>
      </w:r>
    </w:p>
    <w:p>
      <w:pPr>
        <w:pStyle w:val="3"/>
        <w:rPr>
          <w:rFonts w:hint="eastAsia"/>
          <w:sz w:val="32"/>
          <w:szCs w:val="32"/>
        </w:rPr>
      </w:pPr>
      <w:r>
        <w:rPr>
          <w:rFonts w:hint="eastAsia"/>
          <w:sz w:val="32"/>
          <w:szCs w:val="32"/>
        </w:rPr>
        <w:t>目   录</w:t>
      </w:r>
    </w:p>
    <w:p>
      <w:pPr>
        <w:spacing w:line="360" w:lineRule="auto"/>
        <w:rPr>
          <w:rFonts w:hint="eastAsia" w:ascii="黑体" w:eastAsia="黑体"/>
          <w:sz w:val="24"/>
        </w:rPr>
      </w:pPr>
    </w:p>
    <w:p>
      <w:pPr>
        <w:tabs>
          <w:tab w:val="left" w:pos="360"/>
        </w:tabs>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投标人须知</w:t>
      </w:r>
    </w:p>
    <w:p>
      <w:pPr>
        <w:tabs>
          <w:tab w:val="left" w:pos="360"/>
        </w:tabs>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投标文件的递交及开标</w:t>
      </w:r>
    </w:p>
    <w:p>
      <w:pPr>
        <w:tabs>
          <w:tab w:val="left" w:pos="360"/>
        </w:tabs>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项目需求</w:t>
      </w:r>
    </w:p>
    <w:p>
      <w:pPr>
        <w:tabs>
          <w:tab w:val="left" w:pos="360"/>
        </w:tabs>
        <w:spacing w:line="360" w:lineRule="auto"/>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投标文件的格式、附件</w:t>
      </w:r>
    </w:p>
    <w:p>
      <w:pPr>
        <w:rPr>
          <w:rFonts w:hint="eastAsia"/>
          <w:sz w:val="28"/>
          <w:szCs w:val="28"/>
        </w:rPr>
      </w:pPr>
      <w:bookmarkStart w:id="0" w:name="bt工程概况"/>
      <w:bookmarkEnd w:id="0"/>
      <w:bookmarkStart w:id="1" w:name="_Toc73517639"/>
      <w:bookmarkStart w:id="2" w:name="_Toc60631620"/>
      <w:bookmarkStart w:id="3" w:name="_Toc101074876"/>
      <w:bookmarkStart w:id="4" w:name="_Toc100052364"/>
      <w:bookmarkStart w:id="5" w:name="_Toc73521635"/>
      <w:bookmarkStart w:id="6" w:name="_Toc60560625"/>
      <w:bookmarkStart w:id="7" w:name="_Toc73518117"/>
      <w:bookmarkStart w:id="8" w:name="_Toc73521547"/>
    </w:p>
    <w:p>
      <w:pPr>
        <w:pStyle w:val="2"/>
        <w:ind w:firstLine="560"/>
        <w:rPr>
          <w:rFonts w:hint="eastAsia"/>
          <w:sz w:val="28"/>
          <w:szCs w:val="28"/>
        </w:rPr>
      </w:pPr>
    </w:p>
    <w:p>
      <w:pPr>
        <w:pStyle w:val="2"/>
        <w:ind w:firstLine="560"/>
        <w:rPr>
          <w:rFonts w:hint="eastAsia"/>
          <w:sz w:val="28"/>
          <w:szCs w:val="28"/>
        </w:rPr>
      </w:pPr>
    </w:p>
    <w:p>
      <w:pPr>
        <w:pStyle w:val="2"/>
        <w:ind w:firstLine="560"/>
        <w:rPr>
          <w:rFonts w:hint="eastAsia"/>
          <w:sz w:val="28"/>
          <w:szCs w:val="28"/>
        </w:rPr>
      </w:pPr>
    </w:p>
    <w:p>
      <w:pPr>
        <w:pStyle w:val="2"/>
        <w:ind w:firstLine="560"/>
        <w:rPr>
          <w:rFonts w:hint="eastAsia"/>
          <w:sz w:val="28"/>
          <w:szCs w:val="28"/>
        </w:rPr>
      </w:pPr>
    </w:p>
    <w:p>
      <w:pPr>
        <w:pStyle w:val="2"/>
        <w:ind w:firstLine="560"/>
        <w:rPr>
          <w:rFonts w:hint="eastAsia"/>
          <w:sz w:val="28"/>
          <w:szCs w:val="28"/>
        </w:rPr>
      </w:pPr>
    </w:p>
    <w:p>
      <w:pPr>
        <w:pStyle w:val="2"/>
        <w:ind w:firstLine="560"/>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pStyle w:val="4"/>
        <w:numPr>
          <w:ilvl w:val="0"/>
          <w:numId w:val="3"/>
        </w:numPr>
        <w:adjustRightInd w:val="0"/>
        <w:spacing w:before="156" w:beforeLines="50" w:after="156" w:afterLines="50" w:line="240" w:lineRule="auto"/>
        <w:jc w:val="center"/>
        <w:textAlignment w:val="baseline"/>
        <w:rPr>
          <w:rFonts w:hint="eastAsia"/>
        </w:rPr>
      </w:pPr>
      <w:r>
        <w:rPr>
          <w:rFonts w:hint="eastAsia"/>
        </w:rPr>
        <w:t>投标人须知</w:t>
      </w:r>
      <w:bookmarkEnd w:id="1"/>
      <w:bookmarkEnd w:id="2"/>
      <w:bookmarkEnd w:id="3"/>
      <w:bookmarkEnd w:id="4"/>
      <w:bookmarkEnd w:id="5"/>
      <w:bookmarkEnd w:id="6"/>
      <w:bookmarkEnd w:id="7"/>
      <w:bookmarkEnd w:id="8"/>
    </w:p>
    <w:p>
      <w:pPr>
        <w:jc w:val="center"/>
        <w:rPr>
          <w:rFonts w:hint="eastAsia" w:ascii="黑体" w:eastAsia="黑体"/>
          <w:b/>
          <w:sz w:val="28"/>
          <w:szCs w:val="28"/>
        </w:rPr>
      </w:pPr>
      <w:r>
        <w:rPr>
          <w:rFonts w:hint="eastAsia" w:ascii="黑体" w:eastAsia="黑体"/>
          <w:b/>
          <w:sz w:val="28"/>
          <w:szCs w:val="28"/>
        </w:rPr>
        <w:t>投标人须知</w:t>
      </w:r>
    </w:p>
    <w:tbl>
      <w:tblPr>
        <w:tblStyle w:val="22"/>
        <w:tblW w:w="854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6"/>
        <w:gridCol w:w="2640"/>
        <w:gridCol w:w="49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6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2640" w:type="dxa"/>
            <w:noWrap w:val="0"/>
            <w:vAlign w:val="center"/>
          </w:tcPr>
          <w:p>
            <w:pPr>
              <w:pStyle w:val="5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   容</w:t>
            </w:r>
          </w:p>
        </w:tc>
        <w:tc>
          <w:tcPr>
            <w:tcW w:w="4997" w:type="dxa"/>
            <w:noWrap w:val="0"/>
            <w:vAlign w:val="center"/>
          </w:tcPr>
          <w:p>
            <w:pPr>
              <w:pStyle w:val="5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说明及规定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资金来源</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财政性资金100%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4997"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202</w:t>
            </w:r>
            <w:r>
              <w:rPr>
                <w:rFonts w:hint="default" w:ascii="仿宋_GB2312" w:hAnsi="仿宋_GB2312" w:eastAsia="仿宋_GB2312" w:cs="仿宋_GB2312"/>
                <w:sz w:val="28"/>
                <w:szCs w:val="28"/>
                <w:lang w:val="en" w:eastAsia="zh-CN"/>
              </w:rPr>
              <w:t>4</w:t>
            </w:r>
            <w:r>
              <w:rPr>
                <w:rFonts w:hint="eastAsia" w:ascii="仿宋_GB2312" w:hAnsi="仿宋_GB2312" w:eastAsia="仿宋_GB2312" w:cs="仿宋_GB2312"/>
                <w:sz w:val="28"/>
                <w:szCs w:val="28"/>
                <w:lang w:val="zh-CN"/>
              </w:rPr>
              <w:t>年深圳市</w:t>
            </w:r>
            <w:r>
              <w:rPr>
                <w:rFonts w:hint="eastAsia" w:ascii="仿宋" w:hAnsi="仿宋" w:eastAsia="仿宋" w:cs="仿宋"/>
                <w:sz w:val="28"/>
                <w:szCs w:val="28"/>
              </w:rPr>
              <w:t>工程建设标准宣贯培训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项目概况</w:t>
            </w:r>
          </w:p>
        </w:tc>
        <w:tc>
          <w:tcPr>
            <w:tcW w:w="4997"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详见招标文件要求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23"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投标报价上限</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highlight w:val="none"/>
              </w:rPr>
              <w:t>本项目预算金额：人民币</w:t>
            </w:r>
            <w:r>
              <w:rPr>
                <w:rFonts w:hint="eastAsia" w:ascii="仿宋_GB2312" w:hAnsi="仿宋_GB2312" w:eastAsia="仿宋_GB2312" w:cs="仿宋_GB2312"/>
                <w:sz w:val="28"/>
                <w:szCs w:val="28"/>
                <w:highlight w:val="none"/>
                <w:lang w:eastAsia="zh-CN"/>
              </w:rPr>
              <w:t>贰拾</w:t>
            </w:r>
            <w:r>
              <w:rPr>
                <w:rFonts w:hint="eastAsia" w:ascii="仿宋_GB2312" w:hAnsi="仿宋_GB2312" w:eastAsia="仿宋_GB2312" w:cs="仿宋_GB2312"/>
                <w:sz w:val="28"/>
                <w:szCs w:val="28"/>
                <w:highlight w:val="none"/>
                <w:lang w:val="en-US" w:eastAsia="zh-CN"/>
              </w:rPr>
              <w:t>伍</w:t>
            </w:r>
            <w:r>
              <w:rPr>
                <w:rFonts w:hint="eastAsia" w:ascii="仿宋_GB2312" w:hAnsi="仿宋_GB2312" w:eastAsia="仿宋_GB2312" w:cs="仿宋_GB2312"/>
                <w:sz w:val="28"/>
                <w:szCs w:val="28"/>
                <w:highlight w:val="none"/>
                <w:lang w:eastAsia="zh-CN"/>
              </w:rPr>
              <w:t>万</w:t>
            </w:r>
            <w:r>
              <w:rPr>
                <w:rFonts w:hint="eastAsia" w:ascii="仿宋_GB2312" w:hAnsi="仿宋_GB2312" w:eastAsia="仿宋_GB2312" w:cs="仿宋_GB2312"/>
                <w:sz w:val="28"/>
                <w:szCs w:val="28"/>
                <w:highlight w:val="none"/>
              </w:rPr>
              <w:t>元整（￥</w:t>
            </w:r>
            <w:r>
              <w:rPr>
                <w:rFonts w:hint="eastAsia" w:ascii="仿宋_GB2312" w:hAnsi="仿宋_GB2312" w:eastAsia="仿宋_GB2312" w:cs="仿宋_GB2312"/>
                <w:sz w:val="28"/>
                <w:szCs w:val="28"/>
                <w:highlight w:val="none"/>
                <w:lang w:val="en-US" w:eastAsia="zh-CN"/>
              </w:rPr>
              <w:t>250000</w:t>
            </w:r>
            <w:r>
              <w:rPr>
                <w:rFonts w:hint="eastAsia" w:ascii="仿宋_GB2312" w:hAnsi="仿宋_GB2312" w:eastAsia="仿宋_GB2312" w:cs="仿宋_GB2312"/>
                <w:sz w:val="28"/>
                <w:szCs w:val="28"/>
                <w:highlight w:val="none"/>
              </w:rPr>
              <w:t>.00），投标报价超出此金额的将作废标处理。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投标人的资质（格）要求</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见后述招标有关要求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6</w:t>
            </w:r>
          </w:p>
        </w:tc>
        <w:tc>
          <w:tcPr>
            <w:tcW w:w="2640"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投标保证金</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7</w:t>
            </w:r>
          </w:p>
        </w:tc>
        <w:tc>
          <w:tcPr>
            <w:tcW w:w="2640"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投标文件正副本</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正本1份、副本</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8</w:t>
            </w:r>
          </w:p>
        </w:tc>
        <w:tc>
          <w:tcPr>
            <w:tcW w:w="2640"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交货/完工/服务期限</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见后述招标有关要求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定</w:t>
            </w:r>
            <w:r>
              <w:rPr>
                <w:rFonts w:hint="eastAsia" w:ascii="仿宋_GB2312" w:hAnsi="仿宋_GB2312" w:eastAsia="仿宋_GB2312" w:cs="仿宋_GB2312"/>
                <w:sz w:val="28"/>
                <w:szCs w:val="28"/>
              </w:rPr>
              <w:t>标方法</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一次票决法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投标币种</w:t>
            </w:r>
          </w:p>
        </w:tc>
        <w:tc>
          <w:tcPr>
            <w:tcW w:w="4997" w:type="dxa"/>
            <w:noWrap w:val="0"/>
            <w:vAlign w:val="center"/>
          </w:tcPr>
          <w:p>
            <w:pPr>
              <w:pStyle w:val="5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人民币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tc>
        <w:tc>
          <w:tcPr>
            <w:tcW w:w="4997" w:type="dxa"/>
            <w:noWrap w:val="0"/>
            <w:vAlign w:val="center"/>
          </w:tcPr>
          <w:p>
            <w:pPr>
              <w:pStyle w:val="52"/>
              <w:rPr>
                <w:rFonts w:hint="eastAsia" w:ascii="仿宋_GB2312" w:hAnsi="仿宋_GB2312" w:eastAsia="仿宋_GB2312" w:cs="仿宋_GB2312"/>
                <w:color w:val="FF0000"/>
                <w:sz w:val="28"/>
                <w:szCs w:val="28"/>
                <w:lang w:val="zh-CN"/>
              </w:rPr>
            </w:pPr>
            <w:r>
              <w:rPr>
                <w:rFonts w:hint="eastAsia" w:ascii="仿宋_GB2312" w:hAnsi="仿宋_GB2312" w:eastAsia="仿宋_GB2312" w:cs="仿宋_GB2312"/>
                <w:color w:val="000000"/>
                <w:sz w:val="28"/>
                <w:szCs w:val="28"/>
              </w:rPr>
              <w:t>不</w:t>
            </w:r>
            <w:r>
              <w:rPr>
                <w:rFonts w:hint="eastAsia" w:ascii="仿宋_GB2312" w:hAnsi="仿宋_GB2312" w:eastAsia="仿宋_GB2312" w:cs="仿宋_GB2312"/>
                <w:color w:val="000000"/>
                <w:sz w:val="28"/>
                <w:szCs w:val="28"/>
                <w:lang w:val="zh-CN"/>
              </w:rPr>
              <w:t>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投标人的替代方案</w:t>
            </w:r>
          </w:p>
        </w:tc>
        <w:tc>
          <w:tcPr>
            <w:tcW w:w="4997"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现场答疑会</w:t>
            </w:r>
          </w:p>
        </w:tc>
        <w:tc>
          <w:tcPr>
            <w:tcW w:w="4997"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本项目不安排现场答疑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23"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招标人对招标文件的澄清或修改、答疑的期限</w:t>
            </w:r>
          </w:p>
        </w:tc>
        <w:tc>
          <w:tcPr>
            <w:tcW w:w="4997"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投标人有义务在招标期间上网浏览有关本项目的补充公告等信息。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640" w:type="dxa"/>
            <w:noWrap w:val="0"/>
            <w:vAlign w:val="center"/>
          </w:tcPr>
          <w:p>
            <w:pPr>
              <w:pStyle w:val="52"/>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投标文件的投递地址</w:t>
            </w:r>
          </w:p>
        </w:tc>
        <w:tc>
          <w:tcPr>
            <w:tcW w:w="4997" w:type="dxa"/>
            <w:noWrap w:val="0"/>
            <w:vAlign w:val="center"/>
          </w:tcPr>
          <w:p>
            <w:pPr>
              <w:pStyle w:val="52"/>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none"/>
              </w:rPr>
              <w:t>深圳市福田区振</w:t>
            </w:r>
            <w:r>
              <w:rPr>
                <w:rFonts w:hint="eastAsia" w:ascii="仿宋_GB2312" w:hAnsi="仿宋_GB2312" w:eastAsia="仿宋_GB2312" w:cs="仿宋_GB2312"/>
                <w:sz w:val="28"/>
                <w:szCs w:val="28"/>
                <w:highlight w:val="none"/>
                <w:lang w:val="en-US" w:eastAsia="zh-CN"/>
              </w:rPr>
              <w:t>兴</w:t>
            </w:r>
            <w:r>
              <w:rPr>
                <w:rFonts w:hint="eastAsia" w:ascii="仿宋_GB2312" w:hAnsi="仿宋_GB2312" w:eastAsia="仿宋_GB2312" w:cs="仿宋_GB2312"/>
                <w:sz w:val="28"/>
                <w:szCs w:val="28"/>
                <w:highlight w:val="none"/>
              </w:rPr>
              <w:t>路</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val="en-US" w:eastAsia="zh-CN"/>
              </w:rPr>
              <w:t>建艺</w:t>
            </w:r>
            <w:r>
              <w:rPr>
                <w:rFonts w:hint="eastAsia" w:ascii="仿宋_GB2312" w:hAnsi="仿宋_GB2312" w:eastAsia="仿宋_GB2312" w:cs="仿宋_GB2312"/>
                <w:sz w:val="28"/>
                <w:szCs w:val="28"/>
                <w:highlight w:val="none"/>
              </w:rPr>
              <w:t>大厦7</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5室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906" w:type="dxa"/>
            <w:tcBorders>
              <w:right w:val="single" w:color="auto" w:sz="4" w:space="0"/>
            </w:tcBorders>
            <w:noWrap w:val="0"/>
            <w:vAlign w:val="center"/>
          </w:tcPr>
          <w:p>
            <w:pPr>
              <w:pStyle w:val="52"/>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2640" w:type="dxa"/>
            <w:noWrap w:val="0"/>
            <w:vAlign w:val="center"/>
          </w:tcPr>
          <w:p>
            <w:pPr>
              <w:pStyle w:val="52"/>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回标文件递交截止时间</w:t>
            </w:r>
          </w:p>
        </w:tc>
        <w:tc>
          <w:tcPr>
            <w:tcW w:w="4997" w:type="dxa"/>
            <w:noWrap w:val="0"/>
            <w:vAlign w:val="center"/>
          </w:tcPr>
          <w:p>
            <w:pPr>
              <w:pStyle w:val="52"/>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202</w:t>
            </w:r>
            <w:r>
              <w:rPr>
                <w:rFonts w:hint="default" w:ascii="仿宋_GB2312" w:hAnsi="仿宋_GB2312" w:eastAsia="仿宋_GB2312" w:cs="仿宋_GB2312"/>
                <w:sz w:val="28"/>
                <w:szCs w:val="28"/>
                <w:highlight w:val="none"/>
                <w:lang w:val="en" w:eastAsia="zh-CN"/>
              </w:rPr>
              <w:t>4</w:t>
            </w:r>
            <w:r>
              <w:rPr>
                <w:rFonts w:hint="eastAsia" w:ascii="仿宋_GB2312" w:hAnsi="仿宋_GB2312" w:eastAsia="仿宋_GB2312" w:cs="仿宋_GB2312"/>
                <w:sz w:val="28"/>
                <w:szCs w:val="28"/>
                <w:highlight w:val="none"/>
                <w:lang w:val="en-US" w:eastAsia="zh-CN"/>
              </w:rPr>
              <w:t>年3月</w:t>
            </w:r>
            <w:r>
              <w:rPr>
                <w:rFonts w:hint="default" w:ascii="仿宋_GB2312" w:hAnsi="仿宋_GB2312" w:eastAsia="仿宋_GB2312" w:cs="仿宋_GB2312"/>
                <w:sz w:val="28"/>
                <w:szCs w:val="28"/>
                <w:highlight w:val="none"/>
                <w:lang w:val="en" w:eastAsia="zh-CN"/>
              </w:rPr>
              <w:t>11</w:t>
            </w:r>
            <w:r>
              <w:rPr>
                <w:rFonts w:hint="eastAsia" w:ascii="仿宋_GB2312" w:hAnsi="仿宋_GB2312" w:eastAsia="仿宋_GB2312" w:cs="仿宋_GB2312"/>
                <w:sz w:val="28"/>
                <w:szCs w:val="28"/>
                <w:highlight w:val="none"/>
                <w:lang w:val="en-US" w:eastAsia="zh-CN"/>
              </w:rPr>
              <w:t>日下午17：00（北京时间）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履约担保金额</w:t>
            </w:r>
          </w:p>
        </w:tc>
        <w:tc>
          <w:tcPr>
            <w:tcW w:w="4997"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906" w:type="dxa"/>
            <w:tcBorders>
              <w:right w:val="single" w:color="auto" w:sz="4" w:space="0"/>
            </w:tcBorders>
            <w:noWrap w:val="0"/>
            <w:vAlign w:val="center"/>
          </w:tcPr>
          <w:p>
            <w:pPr>
              <w:pStyle w:val="5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2640" w:type="dxa"/>
            <w:noWrap w:val="0"/>
            <w:vAlign w:val="center"/>
          </w:tcPr>
          <w:p>
            <w:pPr>
              <w:pStyle w:val="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w:t>
            </w:r>
          </w:p>
        </w:tc>
        <w:tc>
          <w:tcPr>
            <w:tcW w:w="4997" w:type="dxa"/>
            <w:noWrap w:val="0"/>
            <w:vAlign w:val="center"/>
          </w:tcPr>
          <w:p>
            <w:pPr>
              <w:pStyle w:val="52"/>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本招标公告及招标文件解释权归</w:t>
            </w:r>
            <w:r>
              <w:rPr>
                <w:rFonts w:hint="eastAsia" w:ascii="仿宋_GB2312" w:hAnsi="仿宋_GB2312" w:eastAsia="仿宋_GB2312" w:cs="仿宋_GB2312"/>
                <w:color w:val="000000"/>
                <w:sz w:val="28"/>
                <w:szCs w:val="28"/>
                <w:shd w:val="clear" w:color="auto" w:fill="FFFFFF"/>
                <w:lang w:val="en-US" w:eastAsia="zh-CN"/>
              </w:rPr>
              <w:t>深圳市建设工程造价管理站</w:t>
            </w:r>
          </w:p>
        </w:tc>
      </w:tr>
    </w:tbl>
    <w:p>
      <w:pP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备注：（1）逾期送达或不符合投标规定的投标文件恕不接受。</w:t>
      </w:r>
    </w:p>
    <w:p>
      <w:pPr>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（2）本招标公告及文件所涉及的时间一律为北京时间。</w:t>
      </w:r>
    </w:p>
    <w:p>
      <w:pPr>
        <w:ind w:firstLine="600" w:firstLineChars="200"/>
        <w:rPr>
          <w:rFonts w:hint="eastAsia" w:ascii="仿宋" w:hAnsi="仿宋" w:eastAsia="仿宋" w:cs="仿宋"/>
          <w:color w:val="000000"/>
          <w:kern w:val="0"/>
          <w:sz w:val="30"/>
          <w:szCs w:val="30"/>
        </w:rPr>
      </w:pPr>
    </w:p>
    <w:p>
      <w:pPr>
        <w:pStyle w:val="19"/>
        <w:spacing w:before="120" w:after="120"/>
        <w:outlineLvl w:val="1"/>
        <w:rPr>
          <w:rStyle w:val="30"/>
          <w:rFonts w:hint="eastAsia"/>
          <w:b/>
          <w:bCs/>
        </w:rPr>
      </w:pPr>
      <w:r>
        <w:rPr>
          <w:rFonts w:ascii="黑体" w:eastAsia="黑体"/>
          <w:b w:val="0"/>
          <w:sz w:val="28"/>
          <w:szCs w:val="28"/>
        </w:rPr>
        <w:br w:type="page"/>
      </w:r>
      <w:r>
        <w:rPr>
          <w:rStyle w:val="30"/>
          <w:rFonts w:hint="eastAsia"/>
          <w:b/>
          <w:bCs/>
        </w:rPr>
        <w:t>第二章 投标文件的递交</w:t>
      </w:r>
    </w:p>
    <w:p>
      <w:pPr>
        <w:spacing w:line="600" w:lineRule="exact"/>
        <w:ind w:firstLine="640" w:firstLineChars="200"/>
        <w:rPr>
          <w:rFonts w:hint="eastAsia" w:ascii="仿宋_GB2312" w:hAnsi="仿宋_GB2312" w:eastAsia="仿宋_GB2312" w:cs="仿宋_GB2312"/>
          <w:color w:val="000000"/>
          <w:sz w:val="32"/>
          <w:szCs w:val="32"/>
        </w:rPr>
      </w:pPr>
      <w:bookmarkStart w:id="9" w:name="_Toc413661227"/>
      <w:r>
        <w:rPr>
          <w:rFonts w:hint="eastAsia" w:ascii="仿宋_GB2312" w:hAnsi="仿宋_GB2312" w:eastAsia="仿宋_GB2312" w:cs="仿宋_GB2312"/>
          <w:color w:val="000000"/>
          <w:sz w:val="32"/>
          <w:szCs w:val="32"/>
        </w:rPr>
        <w:t>（一）投标文件的份数及装订、密封要求</w:t>
      </w:r>
      <w:bookmarkEnd w:id="9"/>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投标人应准备投标文件正本一套和副本</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套</w:t>
      </w:r>
      <w:r>
        <w:rPr>
          <w:rFonts w:hint="eastAsia" w:ascii="仿宋_GB2312" w:hAnsi="仿宋_GB2312" w:eastAsia="仿宋_GB2312" w:cs="仿宋_GB2312"/>
          <w:color w:val="000000"/>
          <w:sz w:val="32"/>
          <w:szCs w:val="32"/>
          <w:highlight w:val="none"/>
        </w:rPr>
        <w:t>（电子文件刻录光盘一份）</w:t>
      </w:r>
      <w:r>
        <w:rPr>
          <w:rFonts w:hint="eastAsia" w:ascii="仿宋_GB2312" w:hAnsi="仿宋_GB2312" w:eastAsia="仿宋_GB2312" w:cs="仿宋_GB2312"/>
          <w:color w:val="000000"/>
          <w:sz w:val="32"/>
          <w:szCs w:val="32"/>
        </w:rPr>
        <w:t>，所有封袋上都应写明投标人的名称、项目名称。文件封面须清楚地标明“正本”或“副本”，当正本与副本有一不致时，以正本为准。</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投标文件正、副本均应使用A4纸统一装订，且均应使用不能擦去的墨水书写或打印，并由投标人加盖公章和法定代表人或法定代表人委托的代理人签字。</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投标文件的正本及所有副本必须密封，封面均须加盖投标人法人公章并在密封口骑缝加盖法人公章。</w:t>
      </w:r>
      <w:bookmarkStart w:id="10" w:name="_Toc413661228"/>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（二）投标文件的递交 </w:t>
      </w:r>
      <w:r>
        <w:rPr>
          <w:rFonts w:hint="eastAsia" w:ascii="仿宋_GB2312" w:hAnsi="仿宋_GB2312" w:eastAsia="仿宋_GB2312" w:cs="仿宋_GB2312"/>
          <w:color w:val="000000"/>
        </w:rPr>
        <w:t xml:space="preserve">  </w:t>
      </w:r>
      <w:bookmarkEnd w:id="10"/>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投标人将投标文件按以上规定密封和标记后，按以下注明的地址在投标截止时间之前送至招标单位。</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递交资料截止时间：</w:t>
      </w:r>
      <w:r>
        <w:rPr>
          <w:rFonts w:hint="eastAsia" w:ascii="仿宋_GB2312" w:hAnsi="仿宋_GB2312" w:eastAsia="仿宋_GB2312" w:cs="仿宋_GB2312"/>
          <w:color w:val="000000"/>
          <w:sz w:val="32"/>
          <w:szCs w:val="32"/>
          <w:highlight w:val="none"/>
          <w:lang w:val="en-US" w:eastAsia="zh-CN"/>
        </w:rPr>
        <w:t>202</w:t>
      </w:r>
      <w:r>
        <w:rPr>
          <w:rFonts w:hint="default" w:ascii="仿宋_GB2312" w:hAnsi="仿宋_GB2312" w:eastAsia="仿宋_GB2312" w:cs="仿宋_GB2312"/>
          <w:color w:val="000000"/>
          <w:sz w:val="32"/>
          <w:szCs w:val="32"/>
          <w:highlight w:val="none"/>
          <w:lang w:val="en" w:eastAsia="zh-CN"/>
        </w:rPr>
        <w:t>4</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月</w:t>
      </w:r>
      <w:r>
        <w:rPr>
          <w:rFonts w:hint="default" w:ascii="仿宋_GB2312" w:hAnsi="仿宋_GB2312" w:eastAsia="仿宋_GB2312" w:cs="仿宋_GB2312"/>
          <w:color w:val="000000"/>
          <w:sz w:val="32"/>
          <w:szCs w:val="32"/>
          <w:highlight w:val="none"/>
          <w:lang w:val="en" w:eastAsia="zh-CN"/>
        </w:rPr>
        <w:t>11</w:t>
      </w:r>
      <w:r>
        <w:rPr>
          <w:rFonts w:hint="eastAsia" w:ascii="仿宋_GB2312" w:hAnsi="仿宋_GB2312" w:eastAsia="仿宋_GB2312" w:cs="仿宋_GB2312"/>
          <w:color w:val="000000"/>
          <w:sz w:val="32"/>
          <w:szCs w:val="32"/>
          <w:highlight w:val="none"/>
        </w:rPr>
        <w:t xml:space="preserve">日下午17：00 ；  </w:t>
      </w:r>
      <w:r>
        <w:rPr>
          <w:rFonts w:hint="eastAsia" w:ascii="仿宋_GB2312" w:hAnsi="仿宋_GB2312" w:eastAsia="仿宋_GB2312" w:cs="仿宋_GB2312"/>
          <w:color w:val="000000"/>
          <w:sz w:val="32"/>
          <w:szCs w:val="32"/>
        </w:rPr>
        <w:t xml:space="preserve">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地点：深圳市福田区振</w:t>
      </w:r>
      <w:r>
        <w:rPr>
          <w:rFonts w:hint="eastAsia" w:ascii="仿宋_GB2312" w:hAnsi="仿宋_GB2312" w:eastAsia="仿宋_GB2312" w:cs="仿宋_GB2312"/>
          <w:color w:val="000000"/>
          <w:sz w:val="32"/>
          <w:szCs w:val="32"/>
          <w:lang w:val="en-US" w:eastAsia="zh-CN"/>
        </w:rPr>
        <w:t>兴</w:t>
      </w:r>
      <w:r>
        <w:rPr>
          <w:rFonts w:hint="eastAsia" w:ascii="仿宋_GB2312" w:hAnsi="仿宋_GB2312" w:eastAsia="仿宋_GB2312" w:cs="仿宋_GB2312"/>
          <w:color w:val="000000"/>
          <w:sz w:val="32"/>
          <w:szCs w:val="32"/>
        </w:rPr>
        <w:t>路</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建艺</w:t>
      </w:r>
      <w:r>
        <w:rPr>
          <w:rFonts w:hint="eastAsia" w:ascii="仿宋_GB2312" w:hAnsi="仿宋_GB2312" w:eastAsia="仿宋_GB2312" w:cs="仿宋_GB2312"/>
          <w:color w:val="000000"/>
          <w:sz w:val="32"/>
          <w:szCs w:val="32"/>
        </w:rPr>
        <w:t>大厦7</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5室；</w:t>
      </w:r>
    </w:p>
    <w:p>
      <w:pPr>
        <w:spacing w:line="60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联系人：赵宇，电话：0755-83788273。</w:t>
      </w:r>
    </w:p>
    <w:p>
      <w:pPr>
        <w:pStyle w:val="48"/>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废标条款</w:t>
      </w:r>
    </w:p>
    <w:p>
      <w:pPr>
        <w:pStyle w:val="50"/>
        <w:spacing w:line="360" w:lineRule="auto"/>
        <w:ind w:firstLine="579" w:firstLineChars="181"/>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符合下列条件之一，即可定为废标：</w:t>
      </w:r>
    </w:p>
    <w:p>
      <w:pPr>
        <w:pStyle w:val="50"/>
        <w:spacing w:line="360" w:lineRule="auto"/>
        <w:ind w:firstLine="579" w:firstLineChars="181"/>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报价文件无投标人盖章，无法定代表人或法定代表人授权代表签字或盖章的。</w:t>
      </w:r>
    </w:p>
    <w:p>
      <w:pPr>
        <w:pStyle w:val="50"/>
        <w:spacing w:line="360" w:lineRule="auto"/>
        <w:ind w:firstLine="579" w:firstLineChars="181"/>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投标文件未按规定的格式填写，内容不全或关键字迹模糊、无法辨认的。</w:t>
      </w:r>
    </w:p>
    <w:p>
      <w:pPr>
        <w:pStyle w:val="50"/>
        <w:spacing w:line="360" w:lineRule="auto"/>
        <w:ind w:firstLine="579" w:firstLineChars="181"/>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投标人递交两份或多份内容不同的投标文件，或在一份投标文件中对同一招标项目报有两个或多个报价，且未声明哪一个有效的，按招标文件规定提交备选投标方案的除外。</w:t>
      </w:r>
    </w:p>
    <w:p>
      <w:pPr>
        <w:pStyle w:val="50"/>
        <w:spacing w:line="360" w:lineRule="auto"/>
        <w:ind w:firstLine="579" w:firstLineChars="181"/>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投标人以他人的名义投标、串通投标、以行贿手段谋取中标或者以其他弄虚作假方式投标的。</w:t>
      </w:r>
    </w:p>
    <w:p>
      <w:pPr>
        <w:pStyle w:val="48"/>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（四）流标情形</w:t>
      </w:r>
    </w:p>
    <w:p>
      <w:pPr>
        <w:pStyle w:val="50"/>
        <w:spacing w:line="360" w:lineRule="auto"/>
        <w:ind w:firstLine="579" w:firstLineChars="18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符合下列情形之一，本次招标流标，需重新招标。</w:t>
      </w:r>
    </w:p>
    <w:p>
      <w:pPr>
        <w:pStyle w:val="50"/>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采购的公正性受到影响。</w:t>
      </w:r>
    </w:p>
    <w:p>
      <w:pPr>
        <w:pStyle w:val="50"/>
        <w:spacing w:line="36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投标报价均超过采购预算。</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采购任务取消。</w:t>
      </w:r>
    </w:p>
    <w:p>
      <w:pPr>
        <w:pStyle w:val="2"/>
        <w:snapToGrid w:val="0"/>
        <w:ind w:firstLine="0" w:firstLineChars="0"/>
        <w:rPr>
          <w:rFonts w:ascii="宋体" w:hAnsi="宋体"/>
          <w:szCs w:val="21"/>
        </w:rPr>
      </w:pPr>
    </w:p>
    <w:p>
      <w:pPr>
        <w:pStyle w:val="2"/>
        <w:spacing w:before="78" w:beforeLines="25" w:after="78" w:afterLines="25"/>
        <w:ind w:firstLine="0" w:firstLineChars="0"/>
        <w:rPr>
          <w:rFonts w:hint="eastAsia" w:ascii="宋体" w:hAnsi="宋体"/>
          <w:szCs w:val="21"/>
        </w:rPr>
      </w:pPr>
    </w:p>
    <w:p>
      <w:pPr>
        <w:pStyle w:val="19"/>
        <w:spacing w:before="120" w:after="120"/>
        <w:outlineLvl w:val="1"/>
        <w:rPr>
          <w:rFonts w:hint="eastAsia" w:eastAsia="黑体"/>
          <w:b w:val="0"/>
          <w:sz w:val="30"/>
          <w:szCs w:val="30"/>
        </w:rPr>
      </w:pPr>
      <w:r>
        <w:rPr>
          <w:rFonts w:hint="eastAsia" w:eastAsia="黑体"/>
          <w:b w:val="0"/>
          <w:sz w:val="30"/>
          <w:szCs w:val="30"/>
        </w:rPr>
        <w:br w:type="page"/>
      </w:r>
      <w:r>
        <w:rPr>
          <w:rStyle w:val="30"/>
          <w:rFonts w:hint="eastAsia"/>
          <w:b/>
          <w:bCs/>
        </w:rPr>
        <w:t>第三章 项目需求</w:t>
      </w:r>
    </w:p>
    <w:tbl>
      <w:tblPr>
        <w:tblStyle w:val="22"/>
        <w:tblW w:w="9046" w:type="dxa"/>
        <w:jc w:val="center"/>
        <w:tblLayout w:type="fixed"/>
        <w:tblCellMar>
          <w:top w:w="0" w:type="dxa"/>
          <w:left w:w="108" w:type="dxa"/>
          <w:bottom w:w="0" w:type="dxa"/>
          <w:right w:w="108" w:type="dxa"/>
        </w:tblCellMar>
      </w:tblPr>
      <w:tblGrid>
        <w:gridCol w:w="1016"/>
        <w:gridCol w:w="1350"/>
        <w:gridCol w:w="6680"/>
      </w:tblGrid>
      <w:tr>
        <w:tblPrEx>
          <w:tblCellMar>
            <w:top w:w="0" w:type="dxa"/>
            <w:left w:w="108" w:type="dxa"/>
            <w:bottom w:w="0" w:type="dxa"/>
            <w:right w:w="108" w:type="dxa"/>
          </w:tblCellMar>
        </w:tblPrEx>
        <w:trPr>
          <w:trHeight w:val="719"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
                <w:color w:val="000000"/>
                <w:sz w:val="28"/>
                <w:szCs w:val="28"/>
                <w:shd w:val="clear" w:color="auto" w:fill="auto"/>
              </w:rPr>
              <w:t>序号</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
                <w:color w:val="000000"/>
                <w:sz w:val="28"/>
                <w:szCs w:val="28"/>
                <w:shd w:val="clear" w:color="auto" w:fill="auto"/>
              </w:rPr>
              <w:t>名  称</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仿宋_GB2312" w:hAnsi="仿宋_GB2312" w:eastAsia="仿宋_GB2312" w:cs="仿宋_GB2312"/>
                <w:b/>
                <w:color w:val="000000"/>
                <w:sz w:val="28"/>
                <w:szCs w:val="28"/>
                <w:shd w:val="clear" w:color="auto" w:fill="auto"/>
              </w:rPr>
              <w:t>主 要 内 容</w:t>
            </w:r>
          </w:p>
        </w:tc>
      </w:tr>
      <w:tr>
        <w:tblPrEx>
          <w:tblCellMar>
            <w:top w:w="0" w:type="dxa"/>
            <w:left w:w="108" w:type="dxa"/>
            <w:bottom w:w="0" w:type="dxa"/>
            <w:right w:w="108" w:type="dxa"/>
          </w:tblCellMar>
        </w:tblPrEx>
        <w:trPr>
          <w:trHeight w:val="784"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1</w:t>
            </w:r>
          </w:p>
        </w:tc>
        <w:tc>
          <w:tcPr>
            <w:tcW w:w="1350" w:type="dxa"/>
            <w:tcBorders>
              <w:top w:val="single" w:color="000000" w:sz="4" w:space="0"/>
              <w:left w:val="single" w:color="000000" w:sz="4" w:space="0"/>
              <w:bottom w:val="single" w:color="000000" w:sz="4" w:space="0"/>
            </w:tcBorders>
            <w:noWrap w:val="0"/>
            <w:vAlign w:val="center"/>
          </w:tcPr>
          <w:p>
            <w:pPr>
              <w:snapToGrid w:val="0"/>
              <w:jc w:val="left"/>
            </w:pPr>
            <w:r>
              <w:rPr>
                <w:rFonts w:hint="eastAsia" w:ascii="仿宋_GB2312" w:hAnsi="仿宋_GB2312" w:eastAsia="仿宋_GB2312" w:cs="仿宋_GB2312"/>
                <w:bCs/>
                <w:color w:val="000000"/>
                <w:sz w:val="28"/>
                <w:szCs w:val="28"/>
                <w:shd w:val="clear" w:color="auto" w:fill="auto"/>
              </w:rPr>
              <w:t>招标内容</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pPr>
            <w:r>
              <w:rPr>
                <w:rFonts w:hint="eastAsia" w:ascii="仿宋_GB2312" w:hAnsi="仿宋_GB2312" w:eastAsia="仿宋_GB2312" w:cs="仿宋_GB2312"/>
                <w:sz w:val="28"/>
                <w:szCs w:val="28"/>
                <w:lang w:val="zh-CN"/>
              </w:rPr>
              <w:t>202</w:t>
            </w:r>
            <w:r>
              <w:rPr>
                <w:rFonts w:hint="default" w:ascii="仿宋_GB2312" w:hAnsi="仿宋_GB2312" w:eastAsia="仿宋_GB2312" w:cs="仿宋_GB2312"/>
                <w:sz w:val="28"/>
                <w:szCs w:val="28"/>
                <w:lang w:val="en" w:eastAsia="zh-CN"/>
              </w:rPr>
              <w:t>4</w:t>
            </w:r>
            <w:r>
              <w:rPr>
                <w:rFonts w:hint="eastAsia" w:ascii="仿宋_GB2312" w:hAnsi="仿宋_GB2312" w:eastAsia="仿宋_GB2312" w:cs="仿宋_GB2312"/>
                <w:sz w:val="28"/>
                <w:szCs w:val="28"/>
                <w:lang w:val="zh-CN"/>
              </w:rPr>
              <w:t>年深圳市</w:t>
            </w:r>
            <w:r>
              <w:rPr>
                <w:rFonts w:hint="eastAsia" w:ascii="仿宋" w:hAnsi="仿宋" w:eastAsia="仿宋" w:cs="仿宋"/>
                <w:sz w:val="28"/>
                <w:szCs w:val="28"/>
              </w:rPr>
              <w:t>工程建设标准宣贯培训</w:t>
            </w:r>
          </w:p>
        </w:tc>
      </w:tr>
      <w:tr>
        <w:tblPrEx>
          <w:tblCellMar>
            <w:top w:w="0" w:type="dxa"/>
            <w:left w:w="108" w:type="dxa"/>
            <w:bottom w:w="0" w:type="dxa"/>
            <w:right w:w="108" w:type="dxa"/>
          </w:tblCellMar>
        </w:tblPrEx>
        <w:trPr>
          <w:trHeight w:val="678"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2</w:t>
            </w:r>
          </w:p>
        </w:tc>
        <w:tc>
          <w:tcPr>
            <w:tcW w:w="1350" w:type="dxa"/>
            <w:tcBorders>
              <w:top w:val="single" w:color="000000" w:sz="4" w:space="0"/>
              <w:left w:val="single" w:color="000000" w:sz="4" w:space="0"/>
              <w:bottom w:val="single" w:color="000000" w:sz="4" w:space="0"/>
            </w:tcBorders>
            <w:noWrap w:val="0"/>
            <w:vAlign w:val="center"/>
          </w:tcPr>
          <w:p>
            <w:pPr>
              <w:pStyle w:val="15"/>
              <w:jc w:val="center"/>
            </w:pPr>
            <w:r>
              <w:rPr>
                <w:rFonts w:hint="eastAsia" w:ascii="仿宋_GB2312" w:hAnsi="仿宋_GB2312" w:eastAsia="仿宋_GB2312" w:cs="仿宋_GB2312"/>
                <w:color w:val="000000"/>
                <w:sz w:val="28"/>
                <w:szCs w:val="28"/>
                <w:shd w:val="clear" w:color="auto" w:fill="auto"/>
              </w:rPr>
              <w:t>招标人</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pPr>
            <w:r>
              <w:rPr>
                <w:rFonts w:hint="eastAsia" w:ascii="仿宋_GB2312" w:hAnsi="仿宋_GB2312" w:eastAsia="仿宋_GB2312" w:cs="仿宋_GB2312"/>
                <w:bCs/>
                <w:color w:val="000000"/>
                <w:sz w:val="28"/>
                <w:szCs w:val="28"/>
                <w:shd w:val="clear" w:color="auto" w:fill="auto"/>
                <w:lang w:val="en-US" w:eastAsia="zh-CN"/>
              </w:rPr>
              <w:t>深圳市建设工程造价管理站</w:t>
            </w:r>
            <w:r>
              <w:rPr>
                <w:rFonts w:hint="eastAsia" w:ascii="仿宋_GB2312" w:hAnsi="仿宋_GB2312" w:eastAsia="仿宋_GB2312" w:cs="仿宋_GB2312"/>
                <w:color w:val="000000"/>
                <w:sz w:val="28"/>
                <w:szCs w:val="28"/>
                <w:shd w:val="clear" w:color="auto" w:fill="auto"/>
              </w:rPr>
              <w:t xml:space="preserve">         </w:t>
            </w:r>
          </w:p>
        </w:tc>
      </w:tr>
      <w:tr>
        <w:tblPrEx>
          <w:tblCellMar>
            <w:top w:w="0" w:type="dxa"/>
            <w:left w:w="108" w:type="dxa"/>
            <w:bottom w:w="0" w:type="dxa"/>
            <w:right w:w="108" w:type="dxa"/>
          </w:tblCellMar>
        </w:tblPrEx>
        <w:trPr>
          <w:trHeight w:val="3056"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3</w:t>
            </w:r>
          </w:p>
        </w:tc>
        <w:tc>
          <w:tcPr>
            <w:tcW w:w="1350" w:type="dxa"/>
            <w:tcBorders>
              <w:top w:val="single" w:color="000000" w:sz="4" w:space="0"/>
              <w:left w:val="single" w:color="000000" w:sz="4" w:space="0"/>
              <w:bottom w:val="single" w:color="000000" w:sz="4" w:space="0"/>
            </w:tcBorders>
            <w:noWrap w:val="0"/>
            <w:vAlign w:val="center"/>
          </w:tcPr>
          <w:p>
            <w:pPr>
              <w:pStyle w:val="15"/>
              <w:jc w:val="center"/>
            </w:pPr>
            <w:r>
              <w:rPr>
                <w:rFonts w:hint="eastAsia" w:ascii="仿宋_GB2312" w:hAnsi="仿宋_GB2312" w:eastAsia="仿宋_GB2312" w:cs="仿宋_GB2312"/>
                <w:color w:val="000000"/>
                <w:sz w:val="28"/>
                <w:szCs w:val="28"/>
                <w:shd w:val="clear" w:color="auto" w:fill="auto"/>
              </w:rPr>
              <w:t>项目背景</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ind w:right="0" w:firstLine="0" w:firstLineChars="0"/>
            </w:pPr>
            <w:r>
              <w:rPr>
                <w:rFonts w:hint="eastAsia" w:ascii="仿宋" w:hAnsi="仿宋" w:eastAsia="仿宋" w:cs="仿宋"/>
                <w:sz w:val="28"/>
                <w:szCs w:val="28"/>
                <w:lang w:val="en-US" w:eastAsia="zh-CN"/>
              </w:rPr>
              <w:t>为贯彻落实《国家标准化发展纲要》，充分发挥标准对城市经济建设和社会发展的支撑和引领作用，帮助从业人员及时掌握新颁布的工程建设标准（含国家标准、行业标准和地方标准）技术内容，保障标准的实施应用，拟组织开展202</w:t>
            </w:r>
            <w:r>
              <w:rPr>
                <w:rFonts w:hint="default" w:ascii="仿宋" w:hAnsi="仿宋" w:eastAsia="仿宋" w:cs="仿宋"/>
                <w:sz w:val="28"/>
                <w:szCs w:val="28"/>
                <w:lang w:val="en" w:eastAsia="zh-CN"/>
              </w:rPr>
              <w:t>4</w:t>
            </w:r>
            <w:r>
              <w:rPr>
                <w:rFonts w:hint="eastAsia" w:ascii="仿宋" w:hAnsi="仿宋" w:eastAsia="仿宋" w:cs="仿宋"/>
                <w:sz w:val="28"/>
                <w:szCs w:val="28"/>
                <w:lang w:val="en-US" w:eastAsia="zh-CN"/>
              </w:rPr>
              <w:t>年深圳市工程建设标准宣贯培训工作。</w:t>
            </w:r>
          </w:p>
        </w:tc>
      </w:tr>
      <w:tr>
        <w:tblPrEx>
          <w:tblCellMar>
            <w:top w:w="0" w:type="dxa"/>
            <w:left w:w="108" w:type="dxa"/>
            <w:bottom w:w="0" w:type="dxa"/>
            <w:right w:w="108" w:type="dxa"/>
          </w:tblCellMar>
        </w:tblPrEx>
        <w:trPr>
          <w:trHeight w:val="3213"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4</w:t>
            </w:r>
          </w:p>
        </w:tc>
        <w:tc>
          <w:tcPr>
            <w:tcW w:w="1350" w:type="dxa"/>
            <w:tcBorders>
              <w:top w:val="single" w:color="000000" w:sz="4" w:space="0"/>
              <w:left w:val="single" w:color="000000" w:sz="4" w:space="0"/>
              <w:bottom w:val="single" w:color="000000" w:sz="4" w:space="0"/>
            </w:tcBorders>
            <w:noWrap w:val="0"/>
            <w:vAlign w:val="center"/>
          </w:tcPr>
          <w:p>
            <w:pPr>
              <w:pStyle w:val="15"/>
              <w:jc w:val="center"/>
            </w:pPr>
            <w:r>
              <w:rPr>
                <w:rFonts w:hint="eastAsia" w:ascii="仿宋_GB2312" w:hAnsi="仿宋_GB2312" w:eastAsia="仿宋_GB2312" w:cs="仿宋_GB2312"/>
                <w:color w:val="000000"/>
                <w:sz w:val="28"/>
                <w:szCs w:val="28"/>
                <w:shd w:val="clear" w:color="auto" w:fill="auto"/>
              </w:rPr>
              <w:t>工作内容</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right="0" w:firstLine="0"/>
              <w:rPr>
                <w:rFonts w:hint="eastAsia" w:ascii="仿宋" w:hAnsi="仿宋" w:eastAsia="仿宋" w:cs="仿宋"/>
                <w:sz w:val="28"/>
                <w:szCs w:val="28"/>
              </w:rPr>
            </w:pPr>
            <w:r>
              <w:rPr>
                <w:rFonts w:hint="eastAsia" w:ascii="仿宋" w:hAnsi="仿宋" w:eastAsia="仿宋" w:cs="仿宋"/>
                <w:sz w:val="28"/>
                <w:szCs w:val="28"/>
              </w:rPr>
              <w:t>202</w:t>
            </w:r>
            <w:r>
              <w:rPr>
                <w:rFonts w:hint="default" w:ascii="仿宋" w:hAnsi="仿宋" w:eastAsia="仿宋" w:cs="仿宋"/>
                <w:sz w:val="28"/>
                <w:szCs w:val="28"/>
                <w:lang w:val="en" w:eastAsia="zh-CN"/>
              </w:rPr>
              <w:t>4</w:t>
            </w:r>
            <w:r>
              <w:rPr>
                <w:rFonts w:hint="eastAsia" w:ascii="仿宋" w:hAnsi="仿宋" w:eastAsia="仿宋" w:cs="仿宋"/>
                <w:sz w:val="28"/>
                <w:szCs w:val="28"/>
              </w:rPr>
              <w:t>年全年组织不少于</w:t>
            </w:r>
            <w:r>
              <w:rPr>
                <w:rFonts w:hint="eastAsia" w:ascii="仿宋" w:hAnsi="仿宋" w:eastAsia="仿宋" w:cs="仿宋"/>
                <w:sz w:val="28"/>
                <w:szCs w:val="28"/>
                <w:lang w:val="en-US" w:eastAsia="zh-CN"/>
              </w:rPr>
              <w:t>5期</w:t>
            </w:r>
            <w:r>
              <w:rPr>
                <w:rFonts w:hint="eastAsia" w:ascii="仿宋" w:hAnsi="仿宋" w:eastAsia="仿宋" w:cs="仿宋"/>
                <w:sz w:val="28"/>
                <w:szCs w:val="28"/>
              </w:rPr>
              <w:t>关于深圳市工程建设领域标准的宣贯培训工作，包括并不限于以下内容：</w:t>
            </w:r>
          </w:p>
          <w:p>
            <w:pPr>
              <w:snapToGrid w:val="0"/>
              <w:ind w:left="0" w:right="0" w:firstLine="0"/>
              <w:rPr>
                <w:rFonts w:hint="eastAsia" w:ascii="仿宋" w:hAnsi="仿宋" w:eastAsia="仿宋" w:cs="仿宋"/>
                <w:sz w:val="28"/>
                <w:szCs w:val="28"/>
                <w:lang w:eastAsia="zh-CN"/>
              </w:rPr>
            </w:pPr>
            <w:r>
              <w:rPr>
                <w:rFonts w:hint="eastAsia" w:ascii="仿宋" w:hAnsi="仿宋" w:eastAsia="仿宋" w:cs="仿宋"/>
                <w:sz w:val="28"/>
                <w:szCs w:val="28"/>
                <w:lang w:val="en-US" w:eastAsia="zh-CN"/>
              </w:rPr>
              <w:t>1.课程设计。研究确定</w:t>
            </w:r>
            <w:r>
              <w:rPr>
                <w:rFonts w:hint="eastAsia" w:ascii="仿宋" w:hAnsi="仿宋" w:eastAsia="仿宋" w:cs="仿宋"/>
                <w:sz w:val="28"/>
                <w:szCs w:val="28"/>
              </w:rPr>
              <w:t>工程建设标准</w:t>
            </w:r>
            <w:r>
              <w:rPr>
                <w:rFonts w:hint="eastAsia" w:ascii="仿宋" w:hAnsi="仿宋" w:eastAsia="仿宋" w:cs="仿宋"/>
                <w:sz w:val="28"/>
                <w:szCs w:val="28"/>
                <w:lang w:eastAsia="zh-CN"/>
              </w:rPr>
              <w:t>宣贯内容。</w:t>
            </w:r>
          </w:p>
          <w:p>
            <w:pPr>
              <w:numPr>
                <w:ilvl w:val="0"/>
                <w:numId w:val="0"/>
              </w:numPr>
              <w:snapToGrid w:val="0"/>
              <w:ind w:left="0" w:leftChars="0" w:right="0" w:rightChars="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_GB2312" w:hAnsi="仿宋_GB2312" w:eastAsia="仿宋_GB2312" w:cs="仿宋_GB2312"/>
                <w:bCs/>
                <w:color w:val="000000"/>
                <w:sz w:val="28"/>
                <w:szCs w:val="28"/>
              </w:rPr>
              <w:t>专家邀请</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联系、邀请行业专家进行</w:t>
            </w:r>
            <w:r>
              <w:rPr>
                <w:rFonts w:hint="eastAsia" w:ascii="仿宋_GB2312" w:hAnsi="仿宋_GB2312" w:eastAsia="仿宋_GB2312" w:cs="仿宋_GB2312"/>
                <w:bCs/>
                <w:color w:val="000000"/>
                <w:sz w:val="28"/>
                <w:szCs w:val="28"/>
                <w:lang w:eastAsia="zh-CN"/>
              </w:rPr>
              <w:t>授</w:t>
            </w:r>
            <w:r>
              <w:rPr>
                <w:rFonts w:hint="eastAsia" w:ascii="仿宋_GB2312" w:hAnsi="仿宋_GB2312" w:eastAsia="仿宋_GB2312" w:cs="仿宋_GB2312"/>
                <w:bCs/>
                <w:color w:val="000000"/>
                <w:sz w:val="28"/>
                <w:szCs w:val="28"/>
              </w:rPr>
              <w:t>课。</w:t>
            </w:r>
          </w:p>
          <w:p>
            <w:pPr>
              <w:snapToGrid w:val="0"/>
              <w:ind w:firstLine="0" w:firstLineChars="0"/>
              <w:jc w:val="both"/>
              <w:rPr>
                <w:rFonts w:hint="eastAsia" w:ascii="仿宋_GB2312" w:hAnsi="仿宋_GB2312" w:eastAsia="仿宋_GB2312" w:cs="仿宋_GB2312"/>
                <w:bCs/>
                <w:color w:val="000000"/>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_GB2312" w:hAnsi="仿宋_GB2312" w:eastAsia="仿宋_GB2312" w:cs="仿宋_GB2312"/>
                <w:bCs/>
                <w:color w:val="000000"/>
                <w:sz w:val="28"/>
                <w:szCs w:val="28"/>
              </w:rPr>
              <w:t>课程跟进</w:t>
            </w:r>
            <w:r>
              <w:rPr>
                <w:rFonts w:hint="eastAsia" w:ascii="仿宋_GB2312" w:hAnsi="仿宋_GB2312" w:eastAsia="仿宋_GB2312" w:cs="仿宋_GB2312"/>
                <w:bCs/>
                <w:color w:val="000000"/>
                <w:sz w:val="28"/>
                <w:szCs w:val="28"/>
                <w:lang w:eastAsia="zh-CN"/>
              </w:rPr>
              <w:t>。向授课专家</w:t>
            </w:r>
            <w:r>
              <w:rPr>
                <w:rFonts w:hint="eastAsia" w:ascii="仿宋_GB2312" w:hAnsi="仿宋_GB2312" w:eastAsia="仿宋_GB2312" w:cs="仿宋_GB2312"/>
                <w:bCs/>
                <w:color w:val="000000"/>
                <w:sz w:val="28"/>
                <w:szCs w:val="28"/>
              </w:rPr>
              <w:t>提供培训内容和专业素材</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跟进、沟通课件内容，协助</w:t>
            </w:r>
            <w:r>
              <w:rPr>
                <w:rFonts w:hint="eastAsia" w:ascii="仿宋_GB2312" w:hAnsi="仿宋_GB2312" w:eastAsia="仿宋_GB2312" w:cs="仿宋_GB2312"/>
                <w:bCs/>
                <w:color w:val="000000"/>
                <w:sz w:val="28"/>
                <w:szCs w:val="28"/>
                <w:lang w:eastAsia="zh-CN"/>
              </w:rPr>
              <w:t>授课专家</w:t>
            </w:r>
            <w:r>
              <w:rPr>
                <w:rFonts w:hint="eastAsia" w:ascii="仿宋_GB2312" w:hAnsi="仿宋_GB2312" w:eastAsia="仿宋_GB2312" w:cs="仿宋_GB2312"/>
                <w:bCs/>
                <w:color w:val="000000"/>
                <w:sz w:val="28"/>
                <w:szCs w:val="28"/>
              </w:rPr>
              <w:t>制作课件等。</w:t>
            </w:r>
          </w:p>
          <w:p>
            <w:pPr>
              <w:snapToGrid w:val="0"/>
              <w:ind w:firstLine="0" w:firstLineChars="0"/>
              <w:jc w:val="both"/>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4.</w:t>
            </w:r>
            <w:r>
              <w:rPr>
                <w:rFonts w:hint="eastAsia" w:ascii="仿宋_GB2312" w:hAnsi="仿宋_GB2312" w:eastAsia="仿宋_GB2312" w:cs="仿宋_GB2312"/>
                <w:bCs/>
                <w:color w:val="000000"/>
                <w:sz w:val="28"/>
                <w:szCs w:val="28"/>
              </w:rPr>
              <w:t>开展培训。根据实际情况</w:t>
            </w:r>
            <w:r>
              <w:rPr>
                <w:rFonts w:hint="eastAsia" w:ascii="仿宋_GB2312" w:hAnsi="仿宋_GB2312" w:eastAsia="仿宋_GB2312" w:cs="仿宋_GB2312"/>
                <w:bCs/>
                <w:color w:val="000000"/>
                <w:sz w:val="28"/>
                <w:szCs w:val="28"/>
                <w:lang w:eastAsia="zh-CN"/>
              </w:rPr>
              <w:t>采用</w:t>
            </w:r>
            <w:r>
              <w:rPr>
                <w:rFonts w:hint="eastAsia" w:ascii="仿宋_GB2312" w:hAnsi="仿宋_GB2312" w:eastAsia="仿宋_GB2312" w:cs="仿宋_GB2312"/>
                <w:bCs/>
                <w:color w:val="000000"/>
                <w:sz w:val="28"/>
                <w:szCs w:val="28"/>
              </w:rPr>
              <w:t>线上或线下的方式开展培训工作。</w:t>
            </w:r>
            <w:r>
              <w:rPr>
                <w:rFonts w:hint="eastAsia" w:ascii="仿宋_GB2312" w:hAnsi="仿宋_GB2312" w:eastAsia="仿宋_GB2312" w:cs="仿宋_GB2312"/>
                <w:bCs/>
                <w:color w:val="000000"/>
                <w:sz w:val="28"/>
                <w:szCs w:val="28"/>
                <w:lang w:eastAsia="zh-CN"/>
              </w:rPr>
              <w:t>要求：（</w:t>
            </w:r>
            <w:r>
              <w:rPr>
                <w:rFonts w:hint="eastAsia" w:ascii="仿宋_GB2312" w:hAnsi="仿宋_GB2312" w:eastAsia="仿宋_GB2312" w:cs="仿宋_GB2312"/>
                <w:bCs/>
                <w:color w:val="000000"/>
                <w:sz w:val="28"/>
                <w:szCs w:val="28"/>
                <w:lang w:val="en-US" w:eastAsia="zh-CN"/>
              </w:rPr>
              <w:t>1）</w:t>
            </w:r>
            <w:r>
              <w:rPr>
                <w:rFonts w:hint="eastAsia" w:ascii="仿宋_GB2312" w:hAnsi="仿宋_GB2312" w:eastAsia="仿宋_GB2312" w:cs="仿宋_GB2312"/>
                <w:bCs/>
                <w:color w:val="000000"/>
                <w:sz w:val="28"/>
                <w:szCs w:val="28"/>
              </w:rPr>
              <w:t>线上</w:t>
            </w:r>
            <w:r>
              <w:rPr>
                <w:rFonts w:hint="eastAsia" w:ascii="仿宋_GB2312" w:hAnsi="仿宋_GB2312" w:eastAsia="仿宋_GB2312" w:cs="仿宋_GB2312"/>
                <w:bCs/>
                <w:color w:val="000000"/>
                <w:sz w:val="28"/>
                <w:szCs w:val="28"/>
                <w:lang w:eastAsia="zh-CN"/>
              </w:rPr>
              <w:t>培训时应</w:t>
            </w:r>
            <w:r>
              <w:rPr>
                <w:rFonts w:hint="eastAsia" w:ascii="仿宋_GB2312" w:hAnsi="仿宋_GB2312" w:eastAsia="仿宋_GB2312" w:cs="仿宋_GB2312"/>
                <w:bCs/>
                <w:color w:val="000000"/>
                <w:sz w:val="28"/>
                <w:szCs w:val="28"/>
              </w:rPr>
              <w:t>采用</w:t>
            </w:r>
            <w:r>
              <w:rPr>
                <w:rFonts w:hint="eastAsia" w:ascii="仿宋_GB2312" w:hAnsi="仿宋_GB2312" w:eastAsia="仿宋_GB2312" w:cs="仿宋_GB2312"/>
                <w:bCs/>
                <w:color w:val="000000"/>
                <w:sz w:val="28"/>
                <w:szCs w:val="28"/>
                <w:highlight w:val="none"/>
              </w:rPr>
              <w:t>专业录课软件</w:t>
            </w:r>
            <w:r>
              <w:rPr>
                <w:rFonts w:hint="eastAsia" w:ascii="仿宋_GB2312" w:hAnsi="仿宋_GB2312" w:eastAsia="仿宋_GB2312" w:cs="仿宋_GB2312"/>
                <w:bCs/>
                <w:color w:val="000000"/>
                <w:sz w:val="28"/>
                <w:szCs w:val="28"/>
              </w:rPr>
              <w:t>，协助</w:t>
            </w:r>
            <w:r>
              <w:rPr>
                <w:rFonts w:hint="eastAsia" w:ascii="仿宋_GB2312" w:hAnsi="仿宋_GB2312" w:eastAsia="仿宋_GB2312" w:cs="仿宋_GB2312"/>
                <w:bCs/>
                <w:color w:val="000000"/>
                <w:sz w:val="28"/>
                <w:szCs w:val="28"/>
                <w:lang w:eastAsia="zh-CN"/>
              </w:rPr>
              <w:t>授课</w:t>
            </w:r>
            <w:r>
              <w:rPr>
                <w:rFonts w:hint="eastAsia" w:ascii="仿宋_GB2312" w:hAnsi="仿宋_GB2312" w:eastAsia="仿宋_GB2312" w:cs="仿宋_GB2312"/>
                <w:bCs/>
                <w:color w:val="000000"/>
                <w:sz w:val="28"/>
                <w:szCs w:val="28"/>
              </w:rPr>
              <w:t>专家完成培训课程录制与剪辑，形成培训视频；</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lang w:val="en-US" w:eastAsia="zh-CN"/>
              </w:rPr>
              <w:t>2）</w:t>
            </w:r>
            <w:r>
              <w:rPr>
                <w:rFonts w:hint="eastAsia" w:ascii="仿宋_GB2312" w:hAnsi="仿宋_GB2312" w:eastAsia="仿宋_GB2312" w:cs="仿宋_GB2312"/>
                <w:bCs/>
                <w:color w:val="000000"/>
                <w:sz w:val="28"/>
                <w:szCs w:val="28"/>
              </w:rPr>
              <w:t>线下</w:t>
            </w:r>
            <w:r>
              <w:rPr>
                <w:rFonts w:hint="eastAsia" w:ascii="仿宋_GB2312" w:hAnsi="仿宋_GB2312" w:eastAsia="仿宋_GB2312" w:cs="仿宋_GB2312"/>
                <w:bCs/>
                <w:color w:val="000000"/>
                <w:sz w:val="28"/>
                <w:szCs w:val="28"/>
                <w:lang w:eastAsia="zh-CN"/>
              </w:rPr>
              <w:t>培训时应</w:t>
            </w:r>
            <w:r>
              <w:rPr>
                <w:rFonts w:hint="eastAsia" w:ascii="仿宋_GB2312" w:hAnsi="仿宋_GB2312" w:eastAsia="仿宋_GB2312" w:cs="仿宋_GB2312"/>
                <w:bCs/>
                <w:color w:val="000000"/>
                <w:sz w:val="28"/>
                <w:szCs w:val="28"/>
              </w:rPr>
              <w:t>提前遴选场地，选择环境、位置较优的培训场地，按照</w:t>
            </w:r>
            <w:r>
              <w:rPr>
                <w:rFonts w:hint="eastAsia" w:ascii="仿宋_GB2312" w:hAnsi="仿宋_GB2312" w:eastAsia="仿宋_GB2312" w:cs="仿宋_GB2312"/>
                <w:bCs/>
                <w:color w:val="000000"/>
                <w:sz w:val="28"/>
                <w:szCs w:val="28"/>
                <w:lang w:eastAsia="zh-CN"/>
              </w:rPr>
              <w:t>宣贯</w:t>
            </w:r>
            <w:r>
              <w:rPr>
                <w:rFonts w:hint="eastAsia" w:ascii="仿宋_GB2312" w:hAnsi="仿宋_GB2312" w:eastAsia="仿宋_GB2312" w:cs="仿宋_GB2312"/>
                <w:bCs/>
                <w:color w:val="000000"/>
                <w:sz w:val="28"/>
                <w:szCs w:val="28"/>
              </w:rPr>
              <w:t>工作要求有序组织</w:t>
            </w:r>
            <w:r>
              <w:rPr>
                <w:rFonts w:hint="eastAsia" w:ascii="仿宋_GB2312" w:hAnsi="仿宋_GB2312" w:eastAsia="仿宋_GB2312" w:cs="仿宋_GB2312"/>
                <w:bCs/>
                <w:color w:val="000000"/>
                <w:sz w:val="28"/>
                <w:szCs w:val="28"/>
                <w:lang w:eastAsia="zh-CN"/>
              </w:rPr>
              <w:t>开展</w:t>
            </w:r>
            <w:r>
              <w:rPr>
                <w:rFonts w:hint="eastAsia" w:ascii="仿宋_GB2312" w:hAnsi="仿宋_GB2312" w:eastAsia="仿宋_GB2312" w:cs="仿宋_GB2312"/>
                <w:bCs/>
                <w:color w:val="000000"/>
                <w:sz w:val="28"/>
                <w:szCs w:val="28"/>
              </w:rPr>
              <w:t>培训。</w:t>
            </w:r>
          </w:p>
          <w:p>
            <w:pPr>
              <w:snapToGrid w:val="0"/>
              <w:ind w:firstLine="0" w:firstLineChars="0"/>
              <w:jc w:val="both"/>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5</w:t>
            </w:r>
            <w:r>
              <w:rPr>
                <w:rFonts w:hint="eastAsia" w:ascii="仿宋_GB2312" w:hAnsi="仿宋_GB2312" w:eastAsia="仿宋_GB2312" w:cs="仿宋_GB2312"/>
                <w:bCs/>
                <w:color w:val="000000"/>
                <w:sz w:val="28"/>
                <w:szCs w:val="28"/>
              </w:rPr>
              <w:t>.宣传推广。做好培训通知等信息发布</w:t>
            </w:r>
            <w:r>
              <w:rPr>
                <w:rFonts w:hint="eastAsia" w:ascii="仿宋_GB2312" w:hAnsi="仿宋_GB2312" w:eastAsia="仿宋_GB2312" w:cs="仿宋_GB2312"/>
                <w:bCs/>
                <w:color w:val="000000"/>
                <w:sz w:val="28"/>
                <w:szCs w:val="28"/>
                <w:lang w:eastAsia="zh-CN"/>
              </w:rPr>
              <w:t>、宣传资料排版印刷和</w:t>
            </w:r>
            <w:r>
              <w:rPr>
                <w:rFonts w:hint="eastAsia" w:ascii="仿宋_GB2312" w:hAnsi="仿宋_GB2312" w:eastAsia="仿宋_GB2312" w:cs="仿宋_GB2312"/>
                <w:bCs/>
                <w:color w:val="000000"/>
                <w:sz w:val="28"/>
                <w:szCs w:val="28"/>
              </w:rPr>
              <w:t>培训活动宣传，组织行业从业人员参加。</w:t>
            </w:r>
          </w:p>
          <w:p>
            <w:pPr>
              <w:numPr>
                <w:ilvl w:val="0"/>
                <w:numId w:val="0"/>
              </w:numPr>
              <w:snapToGrid w:val="0"/>
              <w:ind w:left="0" w:leftChars="0" w:right="0" w:rightChars="0"/>
              <w:jc w:val="left"/>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6.培训总结。完成培训后，根据培训工作开展情况形</w:t>
            </w:r>
          </w:p>
          <w:p>
            <w:pPr>
              <w:numPr>
                <w:ilvl w:val="0"/>
                <w:numId w:val="0"/>
              </w:numPr>
              <w:snapToGrid w:val="0"/>
              <w:ind w:right="0" w:rightChars="0"/>
              <w:jc w:val="left"/>
            </w:pPr>
            <w:r>
              <w:rPr>
                <w:rFonts w:hint="eastAsia" w:ascii="仿宋_GB2312" w:hAnsi="仿宋_GB2312" w:eastAsia="仿宋_GB2312" w:cs="仿宋_GB2312"/>
                <w:bCs/>
                <w:color w:val="000000"/>
                <w:sz w:val="28"/>
                <w:szCs w:val="28"/>
                <w:lang w:val="en-US" w:eastAsia="zh-CN"/>
              </w:rPr>
              <w:t>成工作总结。</w:t>
            </w:r>
          </w:p>
        </w:tc>
      </w:tr>
      <w:tr>
        <w:tblPrEx>
          <w:tblCellMar>
            <w:top w:w="0" w:type="dxa"/>
            <w:left w:w="108" w:type="dxa"/>
            <w:bottom w:w="0" w:type="dxa"/>
            <w:right w:w="108" w:type="dxa"/>
          </w:tblCellMar>
        </w:tblPrEx>
        <w:trPr>
          <w:trHeight w:val="827"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5</w:t>
            </w:r>
          </w:p>
        </w:tc>
        <w:tc>
          <w:tcPr>
            <w:tcW w:w="1350" w:type="dxa"/>
            <w:tcBorders>
              <w:top w:val="single" w:color="000000" w:sz="4" w:space="0"/>
              <w:left w:val="single" w:color="000000" w:sz="4" w:space="0"/>
              <w:bottom w:val="single" w:color="000000" w:sz="4" w:space="0"/>
            </w:tcBorders>
            <w:noWrap w:val="0"/>
            <w:vAlign w:val="center"/>
          </w:tcPr>
          <w:p>
            <w:pPr>
              <w:pStyle w:val="15"/>
              <w:jc w:val="center"/>
            </w:pPr>
            <w:r>
              <w:rPr>
                <w:rFonts w:hint="eastAsia" w:ascii="仿宋_GB2312" w:hAnsi="仿宋_GB2312" w:eastAsia="仿宋_GB2312" w:cs="仿宋_GB2312"/>
                <w:color w:val="000000"/>
                <w:sz w:val="28"/>
                <w:szCs w:val="28"/>
                <w:shd w:val="clear" w:color="auto" w:fill="auto"/>
              </w:rPr>
              <w:t>成果要求</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napToGrid w:val="0"/>
              <w:ind w:right="0" w:rightChars="0"/>
              <w:jc w:val="left"/>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1.宣贯培训活动通知，不少于5期</w:t>
            </w:r>
          </w:p>
          <w:p>
            <w:pPr>
              <w:numPr>
                <w:ilvl w:val="0"/>
                <w:numId w:val="0"/>
              </w:numPr>
              <w:snapToGrid w:val="0"/>
              <w:ind w:right="0" w:rightChars="0"/>
              <w:jc w:val="left"/>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2.授课专家名单及培训课件</w:t>
            </w:r>
          </w:p>
          <w:p>
            <w:pPr>
              <w:numPr>
                <w:ilvl w:val="0"/>
                <w:numId w:val="0"/>
              </w:numPr>
              <w:snapToGrid w:val="0"/>
              <w:ind w:right="0" w:rightChars="0"/>
              <w:jc w:val="left"/>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3.参训人员名单</w:t>
            </w:r>
          </w:p>
          <w:p>
            <w:pPr>
              <w:numPr>
                <w:ilvl w:val="0"/>
                <w:numId w:val="0"/>
              </w:numPr>
              <w:snapToGrid w:val="0"/>
              <w:ind w:right="0" w:rightChars="0"/>
              <w:jc w:val="left"/>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4.线下培训的应提供现场照片</w:t>
            </w:r>
          </w:p>
          <w:p>
            <w:pPr>
              <w:numPr>
                <w:ilvl w:val="0"/>
                <w:numId w:val="0"/>
              </w:numPr>
              <w:snapToGrid w:val="0"/>
              <w:ind w:right="0" w:rightChars="0"/>
              <w:jc w:val="left"/>
            </w:pPr>
            <w:r>
              <w:rPr>
                <w:rFonts w:hint="eastAsia" w:ascii="仿宋_GB2312" w:hAnsi="仿宋_GB2312" w:eastAsia="仿宋_GB2312" w:cs="仿宋_GB2312"/>
                <w:bCs/>
                <w:color w:val="000000"/>
                <w:sz w:val="28"/>
                <w:szCs w:val="28"/>
                <w:lang w:val="en-US" w:eastAsia="zh-CN"/>
              </w:rPr>
              <w:t>5.培训工作总结1份</w:t>
            </w:r>
          </w:p>
        </w:tc>
      </w:tr>
      <w:tr>
        <w:tblPrEx>
          <w:tblCellMar>
            <w:top w:w="0" w:type="dxa"/>
            <w:left w:w="108" w:type="dxa"/>
            <w:bottom w:w="0" w:type="dxa"/>
            <w:right w:w="108" w:type="dxa"/>
          </w:tblCellMar>
        </w:tblPrEx>
        <w:trPr>
          <w:trHeight w:val="683"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6</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招标方式</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r>
              <w:rPr>
                <w:rFonts w:hint="eastAsia" w:ascii="仿宋_GB2312" w:hAnsi="仿宋_GB2312" w:eastAsia="仿宋_GB2312" w:cs="仿宋_GB2312"/>
                <w:color w:val="000000"/>
                <w:kern w:val="2"/>
                <w:sz w:val="28"/>
                <w:szCs w:val="28"/>
                <w:shd w:val="clear" w:color="auto" w:fill="auto"/>
              </w:rPr>
              <w:t>公开招标</w:t>
            </w:r>
          </w:p>
        </w:tc>
      </w:tr>
      <w:tr>
        <w:tblPrEx>
          <w:tblCellMar>
            <w:top w:w="0" w:type="dxa"/>
            <w:left w:w="108" w:type="dxa"/>
            <w:bottom w:w="0" w:type="dxa"/>
            <w:right w:w="108" w:type="dxa"/>
          </w:tblCellMar>
        </w:tblPrEx>
        <w:trPr>
          <w:trHeight w:val="626"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7</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服务周期</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pPr>
            <w:r>
              <w:rPr>
                <w:rFonts w:hint="eastAsia" w:ascii="仿宋_GB2312" w:hAnsi="仿宋_GB2312" w:eastAsia="仿宋_GB2312" w:cs="仿宋_GB2312"/>
                <w:bCs/>
                <w:color w:val="000000"/>
                <w:sz w:val="28"/>
                <w:szCs w:val="28"/>
              </w:rPr>
              <w:t>自合同签订之日起至202</w:t>
            </w:r>
            <w:r>
              <w:rPr>
                <w:rFonts w:hint="default" w:ascii="仿宋_GB2312" w:hAnsi="仿宋_GB2312" w:eastAsia="仿宋_GB2312" w:cs="仿宋_GB2312"/>
                <w:bCs/>
                <w:color w:val="000000"/>
                <w:sz w:val="28"/>
                <w:szCs w:val="28"/>
                <w:lang w:val="en" w:eastAsia="zh-CN"/>
              </w:rPr>
              <w:t>4</w:t>
            </w:r>
            <w:r>
              <w:rPr>
                <w:rFonts w:hint="eastAsia" w:ascii="仿宋_GB2312" w:hAnsi="仿宋_GB2312" w:eastAsia="仿宋_GB2312" w:cs="仿宋_GB2312"/>
                <w:bCs/>
                <w:color w:val="000000"/>
                <w:sz w:val="28"/>
                <w:szCs w:val="28"/>
              </w:rPr>
              <w:t>年1</w:t>
            </w:r>
            <w:r>
              <w:rPr>
                <w:rFonts w:hint="eastAsia" w:ascii="仿宋_GB2312" w:hAnsi="仿宋_GB2312" w:eastAsia="仿宋_GB2312" w:cs="仿宋_GB2312"/>
                <w:bCs/>
                <w:color w:val="000000"/>
                <w:sz w:val="28"/>
                <w:szCs w:val="28"/>
                <w:lang w:val="en-US" w:eastAsia="zh-CN"/>
              </w:rPr>
              <w:t>1</w:t>
            </w:r>
            <w:r>
              <w:rPr>
                <w:rFonts w:hint="eastAsia" w:ascii="仿宋_GB2312" w:hAnsi="仿宋_GB2312" w:eastAsia="仿宋_GB2312" w:cs="仿宋_GB2312"/>
                <w:bCs/>
                <w:color w:val="000000"/>
                <w:sz w:val="28"/>
                <w:szCs w:val="28"/>
              </w:rPr>
              <w:t>月</w:t>
            </w:r>
            <w:r>
              <w:rPr>
                <w:rFonts w:hint="eastAsia" w:ascii="仿宋_GB2312" w:hAnsi="仿宋_GB2312" w:eastAsia="仿宋_GB2312" w:cs="仿宋_GB2312"/>
                <w:bCs/>
                <w:color w:val="000000"/>
                <w:sz w:val="28"/>
                <w:szCs w:val="28"/>
                <w:lang w:val="en-US" w:eastAsia="zh-CN"/>
              </w:rPr>
              <w:t>30</w:t>
            </w:r>
            <w:r>
              <w:rPr>
                <w:rFonts w:hint="eastAsia" w:ascii="仿宋_GB2312" w:hAnsi="仿宋_GB2312" w:eastAsia="仿宋_GB2312" w:cs="仿宋_GB2312"/>
                <w:bCs/>
                <w:color w:val="000000"/>
                <w:sz w:val="28"/>
                <w:szCs w:val="28"/>
              </w:rPr>
              <w:t>日。</w:t>
            </w:r>
          </w:p>
        </w:tc>
      </w:tr>
      <w:tr>
        <w:tblPrEx>
          <w:tblCellMar>
            <w:top w:w="0" w:type="dxa"/>
            <w:left w:w="108" w:type="dxa"/>
            <w:bottom w:w="0" w:type="dxa"/>
            <w:right w:w="108" w:type="dxa"/>
          </w:tblCellMar>
        </w:tblPrEx>
        <w:trPr>
          <w:trHeight w:val="3607"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sz w:val="28"/>
                <w:szCs w:val="28"/>
                <w:shd w:val="clear" w:color="auto" w:fill="auto"/>
              </w:rPr>
              <w:t>8</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sz w:val="28"/>
                <w:szCs w:val="28"/>
                <w:shd w:val="clear" w:color="auto" w:fill="auto"/>
              </w:rPr>
              <w:t>投标人</w:t>
            </w:r>
          </w:p>
          <w:p>
            <w:pPr>
              <w:jc w:val="center"/>
            </w:pPr>
            <w:r>
              <w:rPr>
                <w:rFonts w:hint="eastAsia" w:ascii="仿宋_GB2312" w:hAnsi="仿宋_GB2312" w:eastAsia="仿宋_GB2312" w:cs="仿宋_GB2312"/>
                <w:bCs/>
                <w:sz w:val="28"/>
                <w:szCs w:val="28"/>
                <w:shd w:val="clear" w:color="auto" w:fill="auto"/>
              </w:rPr>
              <w:t>资格要求</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right="0" w:firstLine="0"/>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shd w:val="clear" w:color="auto" w:fill="auto"/>
              </w:rPr>
              <w:t>投标人</w:t>
            </w:r>
            <w:r>
              <w:rPr>
                <w:rFonts w:hint="eastAsia" w:ascii="仿宋_GB2312" w:hAnsi="仿宋_GB2312" w:eastAsia="仿宋_GB2312" w:cs="仿宋_GB2312"/>
                <w:color w:val="000000"/>
                <w:sz w:val="28"/>
                <w:szCs w:val="28"/>
                <w:shd w:val="clear" w:color="auto" w:fill="auto"/>
                <w:lang w:eastAsia="zh-CN"/>
              </w:rPr>
              <w:t>须为</w:t>
            </w:r>
            <w:r>
              <w:rPr>
                <w:rFonts w:hint="eastAsia" w:ascii="仿宋_GB2312" w:hAnsi="仿宋_GB2312" w:eastAsia="仿宋_GB2312" w:cs="仿宋_GB2312"/>
                <w:color w:val="000000"/>
                <w:sz w:val="28"/>
                <w:szCs w:val="28"/>
                <w:lang w:eastAsia="zh-CN"/>
              </w:rPr>
              <w:t>具有独立法人资格的组织或是具有独立承担民事责任能力的其他组织（提供法人证书或负责人资格证明书等证明资料扫描件，原件备查）</w:t>
            </w:r>
            <w:r>
              <w:rPr>
                <w:rFonts w:hint="eastAsia" w:ascii="仿宋_GB2312" w:hAnsi="仿宋_GB2312" w:eastAsia="仿宋_GB2312" w:cs="仿宋_GB2312"/>
                <w:color w:val="000000"/>
                <w:sz w:val="28"/>
                <w:szCs w:val="28"/>
              </w:rPr>
              <w:t>。</w:t>
            </w:r>
          </w:p>
          <w:p>
            <w:pPr>
              <w:snapToGrid w:val="0"/>
              <w:ind w:left="0" w:right="0" w:firstLine="0"/>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投标人的项目负责人应具备工程建设领域教授级高级工程师职称</w:t>
            </w:r>
            <w:r>
              <w:rPr>
                <w:rFonts w:hint="eastAsia" w:ascii="仿宋_GB2312" w:hAnsi="仿宋_GB2312" w:eastAsia="仿宋_GB2312" w:cs="仿宋_GB2312"/>
                <w:color w:val="000000"/>
                <w:sz w:val="28"/>
                <w:szCs w:val="28"/>
              </w:rPr>
              <w:t>。</w:t>
            </w:r>
          </w:p>
          <w:p>
            <w:pPr>
              <w:snapToGrid w:val="0"/>
              <w:ind w:left="0" w:right="0" w:firstLine="0"/>
              <w:rPr>
                <w:rFonts w:hint="eastAsia" w:eastAsia="仿宋_GB2312"/>
                <w:lang w:val="en-US" w:eastAsia="zh-CN"/>
              </w:rPr>
            </w:pPr>
            <w:r>
              <w:rPr>
                <w:rFonts w:hint="eastAsia" w:ascii="仿宋_GB2312" w:hAnsi="仿宋_GB2312" w:eastAsia="仿宋_GB2312" w:cs="仿宋_GB2312"/>
                <w:color w:val="000000"/>
                <w:sz w:val="28"/>
                <w:szCs w:val="28"/>
              </w:rPr>
              <w:t>3.投标人单位须承诺近三年无违法违规行为</w:t>
            </w:r>
            <w:r>
              <w:rPr>
                <w:rFonts w:hint="eastAsia" w:ascii="仿宋_GB2312" w:hAnsi="仿宋_GB2312" w:eastAsia="仿宋_GB2312" w:cs="仿宋_GB2312"/>
                <w:color w:val="000000"/>
                <w:sz w:val="28"/>
                <w:szCs w:val="28"/>
                <w:lang w:eastAsia="zh-CN"/>
              </w:rPr>
              <w:t>（如成立未满三年的从成立之日起算）</w:t>
            </w:r>
            <w:r>
              <w:rPr>
                <w:rFonts w:hint="eastAsia" w:ascii="仿宋_GB2312" w:hAnsi="仿宋_GB2312" w:eastAsia="仿宋_GB2312" w:cs="仿宋_GB2312"/>
                <w:color w:val="000000"/>
                <w:sz w:val="28"/>
                <w:szCs w:val="28"/>
              </w:rPr>
              <w:t>，无行为处罚、惩戒等不良执业记录及不良反映，业内拥有良好的声誉。</w:t>
            </w:r>
          </w:p>
          <w:p>
            <w:pPr>
              <w:snapToGrid w:val="0"/>
              <w:ind w:left="0" w:right="0" w:firstLine="0"/>
            </w:pPr>
            <w:r>
              <w:rPr>
                <w:rFonts w:hint="eastAsia" w:ascii="仿宋_GB2312" w:hAnsi="仿宋_GB2312" w:eastAsia="仿宋_GB2312" w:cs="仿宋_GB2312"/>
                <w:color w:val="000000"/>
                <w:sz w:val="28"/>
                <w:szCs w:val="28"/>
              </w:rPr>
              <w:t>4.本项目不</w:t>
            </w:r>
            <w:r>
              <w:rPr>
                <w:rFonts w:hint="eastAsia" w:ascii="仿宋_GB2312" w:hAnsi="仿宋_GB2312" w:eastAsia="仿宋_GB2312" w:cs="仿宋_GB2312"/>
                <w:color w:val="000000"/>
                <w:sz w:val="28"/>
                <w:szCs w:val="28"/>
                <w:lang w:eastAsia="zh-CN"/>
              </w:rPr>
              <w:t>接受</w:t>
            </w:r>
            <w:r>
              <w:rPr>
                <w:rFonts w:hint="eastAsia" w:ascii="仿宋_GB2312" w:hAnsi="仿宋_GB2312" w:eastAsia="仿宋_GB2312" w:cs="仿宋_GB2312"/>
                <w:color w:val="000000"/>
                <w:sz w:val="28"/>
                <w:szCs w:val="28"/>
              </w:rPr>
              <w:t>联合体参与投标，不允许转包、分包。</w:t>
            </w:r>
          </w:p>
          <w:p>
            <w:pPr>
              <w:snapToGrid w:val="0"/>
              <w:ind w:left="0" w:right="0" w:firstLine="560"/>
            </w:pPr>
          </w:p>
        </w:tc>
      </w:tr>
      <w:tr>
        <w:tblPrEx>
          <w:tblCellMar>
            <w:top w:w="0" w:type="dxa"/>
            <w:left w:w="108" w:type="dxa"/>
            <w:bottom w:w="0" w:type="dxa"/>
            <w:right w:w="108" w:type="dxa"/>
          </w:tblCellMar>
        </w:tblPrEx>
        <w:trPr>
          <w:trHeight w:val="771"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9</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费用</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0" w:right="0" w:firstLine="0"/>
            </w:pPr>
            <w:r>
              <w:rPr>
                <w:rFonts w:hint="eastAsia" w:ascii="仿宋_GB2312" w:hAnsi="仿宋_GB2312" w:eastAsia="仿宋_GB2312" w:cs="仿宋_GB2312"/>
                <w:bCs/>
                <w:color w:val="000000"/>
                <w:sz w:val="28"/>
                <w:szCs w:val="28"/>
              </w:rPr>
              <w:t>招标上限价</w:t>
            </w:r>
            <w:r>
              <w:rPr>
                <w:rFonts w:hint="eastAsia" w:ascii="仿宋_GB2312" w:hAnsi="仿宋_GB2312" w:eastAsia="仿宋_GB2312" w:cs="仿宋_GB2312"/>
                <w:bCs/>
                <w:color w:val="000000"/>
                <w:sz w:val="28"/>
                <w:szCs w:val="28"/>
                <w:u w:val="single"/>
              </w:rPr>
              <w:t>2</w:t>
            </w:r>
            <w:r>
              <w:rPr>
                <w:rFonts w:hint="eastAsia" w:ascii="仿宋_GB2312" w:hAnsi="仿宋_GB2312" w:eastAsia="仿宋_GB2312" w:cs="仿宋_GB2312"/>
                <w:bCs/>
                <w:color w:val="000000"/>
                <w:sz w:val="28"/>
                <w:szCs w:val="28"/>
                <w:u w:val="single"/>
                <w:lang w:val="en-US" w:eastAsia="zh-CN"/>
              </w:rPr>
              <w:t>5</w:t>
            </w:r>
            <w:r>
              <w:rPr>
                <w:rFonts w:hint="eastAsia" w:ascii="仿宋_GB2312" w:hAnsi="仿宋_GB2312" w:eastAsia="仿宋_GB2312" w:cs="仿宋_GB2312"/>
                <w:bCs/>
                <w:color w:val="000000"/>
                <w:sz w:val="28"/>
                <w:szCs w:val="28"/>
                <w:u w:val="single"/>
              </w:rPr>
              <w:t>.</w:t>
            </w:r>
            <w:r>
              <w:rPr>
                <w:rFonts w:hint="eastAsia" w:ascii="仿宋_GB2312" w:hAnsi="仿宋_GB2312" w:eastAsia="仿宋_GB2312" w:cs="仿宋_GB2312"/>
                <w:bCs/>
                <w:color w:val="000000"/>
                <w:sz w:val="28"/>
                <w:szCs w:val="28"/>
                <w:u w:val="single"/>
                <w:lang w:val="en-US" w:eastAsia="zh-CN"/>
              </w:rPr>
              <w:t>00</w:t>
            </w:r>
            <w:r>
              <w:rPr>
                <w:rFonts w:hint="eastAsia" w:ascii="仿宋_GB2312" w:hAnsi="仿宋_GB2312" w:eastAsia="仿宋_GB2312" w:cs="仿宋_GB2312"/>
                <w:bCs/>
                <w:color w:val="000000"/>
                <w:sz w:val="28"/>
                <w:szCs w:val="28"/>
              </w:rPr>
              <w:t xml:space="preserve">万元 </w:t>
            </w:r>
          </w:p>
        </w:tc>
      </w:tr>
      <w:tr>
        <w:tblPrEx>
          <w:tblCellMar>
            <w:top w:w="0" w:type="dxa"/>
            <w:left w:w="108" w:type="dxa"/>
            <w:bottom w:w="0" w:type="dxa"/>
            <w:right w:w="108" w:type="dxa"/>
          </w:tblCellMar>
        </w:tblPrEx>
        <w:trPr>
          <w:trHeight w:val="771"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10</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付款方式</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ind w:left="0" w:right="0" w:firstLine="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本项目采用分</w:t>
            </w:r>
            <w:r>
              <w:rPr>
                <w:rFonts w:hint="eastAsia" w:ascii="仿宋_GB2312" w:hAnsi="仿宋_GB2312" w:eastAsia="仿宋_GB2312" w:cs="仿宋_GB2312"/>
                <w:bCs/>
                <w:sz w:val="28"/>
                <w:szCs w:val="28"/>
                <w:lang w:eastAsia="zh-CN"/>
              </w:rPr>
              <w:t>三</w:t>
            </w:r>
            <w:r>
              <w:rPr>
                <w:rFonts w:hint="eastAsia" w:ascii="仿宋_GB2312" w:hAnsi="仿宋_GB2312" w:eastAsia="仿宋_GB2312" w:cs="仿宋_GB2312"/>
                <w:bCs/>
                <w:sz w:val="28"/>
                <w:szCs w:val="28"/>
              </w:rPr>
              <w:t>期付款方式：</w:t>
            </w:r>
          </w:p>
          <w:p>
            <w:pPr>
              <w:snapToGrid w:val="0"/>
              <w:ind w:left="0" w:right="0" w:firstLine="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首期：自双方签订合同，资金下达起1</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个工作日内，甲方支付乙方合同总价款的50%；</w:t>
            </w:r>
          </w:p>
          <w:p>
            <w:pPr>
              <w:snapToGrid w:val="0"/>
              <w:ind w:left="0" w:right="0" w:firstLine="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中期：乙方完成第三场宣贯培训通知起</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个工作日内</w:t>
            </w:r>
            <w:r>
              <w:rPr>
                <w:rFonts w:hint="eastAsia" w:ascii="仿宋_GB2312" w:hAnsi="仿宋_GB2312" w:eastAsia="仿宋_GB2312" w:cs="仿宋_GB2312"/>
                <w:bCs/>
                <w:sz w:val="28"/>
                <w:szCs w:val="28"/>
                <w:lang w:eastAsia="zh-CN"/>
              </w:rPr>
              <w:t>，甲方支付乙方合同总价款的</w:t>
            </w:r>
            <w:r>
              <w:rPr>
                <w:rFonts w:hint="eastAsia" w:ascii="仿宋_GB2312" w:hAnsi="仿宋_GB2312" w:eastAsia="仿宋_GB2312" w:cs="仿宋_GB2312"/>
                <w:bCs/>
                <w:sz w:val="28"/>
                <w:szCs w:val="28"/>
                <w:lang w:val="en-US" w:eastAsia="zh-CN"/>
              </w:rPr>
              <w:t>30%；</w:t>
            </w:r>
          </w:p>
          <w:p>
            <w:pPr>
              <w:snapToGrid w:val="0"/>
              <w:ind w:left="0" w:right="0" w:firstLine="0"/>
            </w:pPr>
            <w:r>
              <w:rPr>
                <w:rFonts w:hint="eastAsia" w:ascii="仿宋_GB2312" w:hAnsi="仿宋_GB2312" w:eastAsia="仿宋_GB2312" w:cs="仿宋_GB2312"/>
                <w:bCs/>
                <w:sz w:val="28"/>
                <w:szCs w:val="28"/>
              </w:rPr>
              <w:t>末期：乙方完成合同规定的各项工作内容，按照合同约定提交全部成果并通过最终成果验收后1</w:t>
            </w:r>
            <w:r>
              <w:rPr>
                <w:rFonts w:hint="eastAsia" w:ascii="仿宋_GB2312" w:hAnsi="仿宋_GB2312" w:eastAsia="仿宋_GB2312" w:cs="仿宋_GB2312"/>
                <w:bCs/>
                <w:sz w:val="28"/>
                <w:szCs w:val="28"/>
                <w:lang w:val="en-US" w:eastAsia="zh-CN"/>
              </w:rPr>
              <w:t>0</w:t>
            </w:r>
            <w:r>
              <w:rPr>
                <w:rFonts w:hint="eastAsia" w:ascii="仿宋_GB2312" w:hAnsi="仿宋_GB2312" w:eastAsia="仿宋_GB2312" w:cs="仿宋_GB2312"/>
                <w:bCs/>
                <w:sz w:val="28"/>
                <w:szCs w:val="28"/>
              </w:rPr>
              <w:t>个工作日内，甲方支付乙方合同总价款的</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0%。</w:t>
            </w:r>
          </w:p>
        </w:tc>
      </w:tr>
      <w:tr>
        <w:tblPrEx>
          <w:tblCellMar>
            <w:top w:w="0" w:type="dxa"/>
            <w:left w:w="108" w:type="dxa"/>
            <w:bottom w:w="0" w:type="dxa"/>
            <w:right w:w="108" w:type="dxa"/>
          </w:tblCellMar>
        </w:tblPrEx>
        <w:trPr>
          <w:trHeight w:val="931"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11</w:t>
            </w:r>
          </w:p>
        </w:tc>
        <w:tc>
          <w:tcPr>
            <w:tcW w:w="1350" w:type="dxa"/>
            <w:tcBorders>
              <w:top w:val="single" w:color="000000" w:sz="4" w:space="0"/>
              <w:left w:val="single" w:color="000000" w:sz="4" w:space="0"/>
              <w:bottom w:val="single" w:color="000000" w:sz="4" w:space="0"/>
            </w:tcBorders>
            <w:noWrap w:val="0"/>
            <w:vAlign w:val="center"/>
          </w:tcPr>
          <w:p>
            <w:pPr>
              <w:snapToGrid w:val="0"/>
              <w:jc w:val="center"/>
            </w:pPr>
            <w:r>
              <w:rPr>
                <w:rFonts w:hint="eastAsia" w:ascii="仿宋_GB2312" w:hAnsi="仿宋_GB2312" w:eastAsia="仿宋_GB2312" w:cs="仿宋_GB2312"/>
                <w:bCs/>
                <w:sz w:val="28"/>
                <w:szCs w:val="28"/>
                <w:shd w:val="clear" w:color="auto" w:fill="auto"/>
                <w:lang w:eastAsia="zh-CN"/>
              </w:rPr>
              <w:t>定</w:t>
            </w:r>
            <w:r>
              <w:rPr>
                <w:rFonts w:hint="eastAsia" w:ascii="仿宋_GB2312" w:hAnsi="仿宋_GB2312" w:eastAsia="仿宋_GB2312" w:cs="仿宋_GB2312"/>
                <w:bCs/>
                <w:sz w:val="28"/>
                <w:szCs w:val="28"/>
                <w:shd w:val="clear" w:color="auto" w:fill="auto"/>
              </w:rPr>
              <w:t>标方法</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snapToGrid w:val="0"/>
            </w:pPr>
            <w:r>
              <w:rPr>
                <w:rFonts w:hint="eastAsia" w:ascii="Wingdings 2" w:hAnsi="Wingdings 2" w:eastAsia="Wingdings 2" w:cs="Wingdings 2"/>
                <w:bCs/>
                <w:sz w:val="28"/>
                <w:szCs w:val="28"/>
              </w:rPr>
              <w:t></w:t>
            </w:r>
            <w:r>
              <w:rPr>
                <w:rFonts w:hint="eastAsia" w:ascii="仿宋_GB2312" w:hAnsi="仿宋_GB2312" w:eastAsia="仿宋_GB2312" w:cs="仿宋_GB2312"/>
                <w:bCs/>
                <w:sz w:val="28"/>
                <w:szCs w:val="28"/>
              </w:rPr>
              <w:t>一次票决法</w:t>
            </w:r>
          </w:p>
          <w:p>
            <w:pPr>
              <w:snapToGrid w:val="0"/>
            </w:pPr>
            <w:r>
              <w:rPr>
                <w:rFonts w:hint="eastAsia" w:ascii="仿宋_GB2312" w:hAnsi="仿宋_GB2312" w:eastAsia="仿宋_GB2312" w:cs="仿宋_GB2312"/>
                <w:bCs/>
                <w:sz w:val="28"/>
                <w:szCs w:val="28"/>
                <w:shd w:val="clear" w:color="auto" w:fill="auto"/>
              </w:rPr>
              <w:t>按照</w:t>
            </w:r>
            <w:r>
              <w:rPr>
                <w:rFonts w:hint="eastAsia" w:ascii="仿宋_GB2312" w:hAnsi="仿宋_GB2312" w:eastAsia="仿宋_GB2312" w:cs="仿宋_GB2312"/>
                <w:bCs/>
                <w:sz w:val="28"/>
                <w:szCs w:val="28"/>
                <w:shd w:val="clear" w:color="auto" w:fill="auto"/>
                <w:lang w:eastAsia="zh-CN"/>
              </w:rPr>
              <w:t>定</w:t>
            </w:r>
            <w:r>
              <w:rPr>
                <w:rFonts w:hint="eastAsia" w:ascii="仿宋_GB2312" w:hAnsi="仿宋_GB2312" w:eastAsia="仿宋_GB2312" w:cs="仿宋_GB2312"/>
                <w:bCs/>
                <w:sz w:val="28"/>
                <w:szCs w:val="28"/>
                <w:shd w:val="clear" w:color="auto" w:fill="auto"/>
              </w:rPr>
              <w:t>标专家组一次性投票结果，得票最高的即为中标人。</w:t>
            </w:r>
          </w:p>
        </w:tc>
      </w:tr>
      <w:tr>
        <w:tblPrEx>
          <w:tblCellMar>
            <w:top w:w="0" w:type="dxa"/>
            <w:left w:w="108" w:type="dxa"/>
            <w:bottom w:w="0" w:type="dxa"/>
            <w:right w:w="108" w:type="dxa"/>
          </w:tblCellMar>
        </w:tblPrEx>
        <w:trPr>
          <w:trHeight w:val="767" w:hRule="atLeast"/>
          <w:jc w:val="center"/>
        </w:trPr>
        <w:tc>
          <w:tcPr>
            <w:tcW w:w="1016"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12</w:t>
            </w:r>
          </w:p>
        </w:tc>
        <w:tc>
          <w:tcPr>
            <w:tcW w:w="1350" w:type="dxa"/>
            <w:tcBorders>
              <w:top w:val="single" w:color="000000" w:sz="4" w:space="0"/>
              <w:left w:val="single" w:color="000000" w:sz="4" w:space="0"/>
              <w:bottom w:val="single" w:color="000000" w:sz="4" w:space="0"/>
            </w:tcBorders>
            <w:noWrap w:val="0"/>
            <w:vAlign w:val="center"/>
          </w:tcPr>
          <w:p>
            <w:pPr>
              <w:jc w:val="center"/>
            </w:pPr>
            <w:r>
              <w:rPr>
                <w:rFonts w:hint="eastAsia" w:ascii="仿宋_GB2312" w:hAnsi="仿宋_GB2312" w:eastAsia="仿宋_GB2312" w:cs="仿宋_GB2312"/>
                <w:bCs/>
                <w:color w:val="000000"/>
                <w:sz w:val="28"/>
                <w:szCs w:val="28"/>
                <w:shd w:val="clear" w:color="auto" w:fill="auto"/>
              </w:rPr>
              <w:t>合同格式</w:t>
            </w:r>
          </w:p>
        </w:tc>
        <w:tc>
          <w:tcPr>
            <w:tcW w:w="66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eastAsia="仿宋_GB2312"/>
                <w:lang w:eastAsia="zh-CN"/>
              </w:rPr>
            </w:pPr>
            <w:r>
              <w:rPr>
                <w:rFonts w:hint="eastAsia" w:ascii="仿宋_GB2312" w:hAnsi="仿宋_GB2312" w:eastAsia="仿宋_GB2312" w:cs="仿宋_GB2312"/>
                <w:sz w:val="28"/>
                <w:szCs w:val="28"/>
                <w:shd w:val="clear" w:color="auto" w:fill="auto"/>
              </w:rPr>
              <w:t>按照深圳市</w:t>
            </w:r>
            <w:r>
              <w:rPr>
                <w:rFonts w:hint="eastAsia" w:ascii="仿宋_GB2312" w:hAnsi="仿宋_GB2312" w:eastAsia="仿宋_GB2312" w:cs="仿宋_GB2312"/>
                <w:sz w:val="28"/>
                <w:szCs w:val="28"/>
                <w:shd w:val="clear" w:color="auto" w:fill="auto"/>
                <w:lang w:eastAsia="zh-CN"/>
              </w:rPr>
              <w:t>建设工程造价管理站</w:t>
            </w:r>
            <w:r>
              <w:rPr>
                <w:rFonts w:hint="eastAsia" w:ascii="仿宋_GB2312" w:hAnsi="仿宋_GB2312" w:eastAsia="仿宋_GB2312" w:cs="仿宋_GB2312"/>
                <w:sz w:val="28"/>
                <w:szCs w:val="28"/>
                <w:shd w:val="clear" w:color="auto" w:fill="auto"/>
              </w:rPr>
              <w:t>合同范本签订</w:t>
            </w:r>
            <w:r>
              <w:rPr>
                <w:rFonts w:hint="eastAsia" w:ascii="仿宋_GB2312" w:hAnsi="仿宋_GB2312" w:eastAsia="仿宋_GB2312" w:cs="仿宋_GB2312"/>
                <w:sz w:val="28"/>
                <w:szCs w:val="28"/>
                <w:shd w:val="clear" w:color="auto" w:fill="auto"/>
                <w:lang w:eastAsia="zh-CN"/>
              </w:rPr>
              <w:t>，并包含项目合同价款计算方法。</w:t>
            </w:r>
          </w:p>
        </w:tc>
      </w:tr>
    </w:tbl>
    <w:p/>
    <w:p>
      <w:pPr>
        <w:pStyle w:val="19"/>
        <w:spacing w:before="120" w:after="120"/>
        <w:outlineLvl w:val="1"/>
        <w:rPr>
          <w:rFonts w:hint="eastAsia" w:eastAsia="黑体"/>
          <w:b w:val="0"/>
          <w:sz w:val="30"/>
          <w:szCs w:val="30"/>
        </w:rPr>
      </w:pPr>
    </w:p>
    <w:p>
      <w:pPr>
        <w:pStyle w:val="4"/>
        <w:jc w:val="center"/>
        <w:rPr>
          <w:rFonts w:hint="eastAsia"/>
        </w:rPr>
      </w:pPr>
      <w:bookmarkStart w:id="11" w:name="合同协议书"/>
      <w:r>
        <w:rPr>
          <w:rFonts w:hint="eastAsia"/>
        </w:rPr>
        <w:br w:type="page"/>
      </w:r>
      <w:r>
        <w:rPr>
          <w:rFonts w:hint="eastAsia"/>
        </w:rPr>
        <w:t>第四章 投标文件的格式、附件</w:t>
      </w:r>
    </w:p>
    <w:p>
      <w:pPr>
        <w:jc w:val="center"/>
        <w:rPr>
          <w:rFonts w:hint="eastAsia" w:ascii="Arial" w:hAnsi="Arial" w:eastAsia="黑体" w:cs="Arial"/>
          <w:bCs/>
          <w:szCs w:val="32"/>
        </w:rPr>
      </w:pPr>
    </w:p>
    <w:p>
      <w:pPr>
        <w:jc w:val="center"/>
        <w:rPr>
          <w:rFonts w:hint="eastAsia" w:ascii="Arial" w:hAnsi="Arial" w:eastAsia="黑体" w:cs="Arial"/>
          <w:bCs/>
          <w:szCs w:val="32"/>
        </w:rPr>
      </w:pPr>
    </w:p>
    <w:p>
      <w:pPr>
        <w:rPr>
          <w:rFonts w:hint="eastAsia" w:ascii="仿宋" w:hAnsi="仿宋" w:eastAsia="仿宋" w:cs="仿宋"/>
          <w:b/>
          <w:sz w:val="32"/>
          <w:szCs w:val="32"/>
        </w:rPr>
      </w:pPr>
      <w:r>
        <w:rPr>
          <w:rFonts w:hint="eastAsia" w:ascii="仿宋" w:hAnsi="仿宋" w:eastAsia="仿宋" w:cs="仿宋"/>
          <w:b/>
          <w:sz w:val="32"/>
          <w:szCs w:val="32"/>
        </w:rPr>
        <w:t>目  录</w:t>
      </w:r>
    </w:p>
    <w:p>
      <w:pPr>
        <w:rPr>
          <w:rFonts w:hint="eastAsia" w:ascii="仿宋" w:hAnsi="仿宋" w:eastAsia="仿宋" w:cs="仿宋"/>
          <w:sz w:val="32"/>
          <w:szCs w:val="32"/>
        </w:rPr>
      </w:pPr>
      <w:r>
        <w:rPr>
          <w:rFonts w:hint="eastAsia" w:ascii="仿宋" w:hAnsi="仿宋" w:eastAsia="仿宋" w:cs="仿宋"/>
          <w:sz w:val="32"/>
          <w:szCs w:val="32"/>
        </w:rPr>
        <w:t>格式1密封袋封条格式</w:t>
      </w:r>
    </w:p>
    <w:p>
      <w:pPr>
        <w:rPr>
          <w:rFonts w:hint="eastAsia" w:ascii="仿宋" w:hAnsi="仿宋" w:eastAsia="仿宋" w:cs="仿宋"/>
          <w:sz w:val="32"/>
          <w:szCs w:val="32"/>
        </w:rPr>
      </w:pPr>
      <w:r>
        <w:rPr>
          <w:rFonts w:hint="eastAsia" w:ascii="仿宋" w:hAnsi="仿宋" w:eastAsia="仿宋" w:cs="仿宋"/>
          <w:sz w:val="32"/>
          <w:szCs w:val="32"/>
        </w:rPr>
        <w:t>格式2 开标一览表</w:t>
      </w:r>
    </w:p>
    <w:p>
      <w:pPr>
        <w:rPr>
          <w:rFonts w:hint="eastAsia" w:ascii="仿宋" w:hAnsi="仿宋" w:eastAsia="仿宋" w:cs="仿宋"/>
          <w:sz w:val="32"/>
          <w:szCs w:val="32"/>
        </w:rPr>
      </w:pPr>
      <w:r>
        <w:rPr>
          <w:rFonts w:hint="eastAsia" w:ascii="仿宋" w:hAnsi="仿宋" w:eastAsia="仿宋" w:cs="仿宋"/>
          <w:sz w:val="32"/>
          <w:szCs w:val="32"/>
        </w:rPr>
        <w:t>格式3 声明及承诺函</w:t>
      </w:r>
    </w:p>
    <w:p>
      <w:pPr>
        <w:rPr>
          <w:rFonts w:hint="eastAsia" w:ascii="仿宋" w:hAnsi="仿宋" w:eastAsia="仿宋" w:cs="仿宋"/>
          <w:sz w:val="32"/>
          <w:szCs w:val="32"/>
        </w:rPr>
      </w:pPr>
      <w:r>
        <w:rPr>
          <w:rFonts w:hint="eastAsia" w:ascii="仿宋" w:hAnsi="仿宋" w:eastAsia="仿宋" w:cs="仿宋"/>
          <w:sz w:val="32"/>
          <w:szCs w:val="32"/>
        </w:rPr>
        <w:t>格式4 法定代表人</w:t>
      </w:r>
      <w:r>
        <w:rPr>
          <w:rFonts w:hint="eastAsia" w:ascii="仿宋" w:hAnsi="仿宋" w:eastAsia="仿宋" w:cs="仿宋"/>
          <w:sz w:val="32"/>
          <w:szCs w:val="32"/>
          <w:lang w:val="en-US" w:eastAsia="zh-CN"/>
        </w:rPr>
        <w:t>/负责人</w:t>
      </w:r>
      <w:r>
        <w:rPr>
          <w:rFonts w:hint="eastAsia" w:ascii="仿宋" w:hAnsi="仿宋" w:eastAsia="仿宋" w:cs="仿宋"/>
          <w:sz w:val="32"/>
          <w:szCs w:val="32"/>
        </w:rPr>
        <w:t>资格证明书</w:t>
      </w:r>
    </w:p>
    <w:p>
      <w:pPr>
        <w:rPr>
          <w:rFonts w:hint="eastAsia" w:ascii="仿宋" w:hAnsi="仿宋" w:eastAsia="仿宋" w:cs="仿宋"/>
          <w:sz w:val="32"/>
          <w:szCs w:val="32"/>
        </w:rPr>
      </w:pPr>
      <w:r>
        <w:rPr>
          <w:rFonts w:hint="eastAsia" w:ascii="仿宋" w:hAnsi="仿宋" w:eastAsia="仿宋" w:cs="仿宋"/>
          <w:sz w:val="32"/>
          <w:szCs w:val="32"/>
        </w:rPr>
        <w:t>格式5 法定代表人</w:t>
      </w:r>
      <w:r>
        <w:rPr>
          <w:rFonts w:hint="eastAsia" w:ascii="仿宋" w:hAnsi="仿宋" w:eastAsia="仿宋" w:cs="仿宋"/>
          <w:sz w:val="32"/>
          <w:szCs w:val="32"/>
          <w:lang w:val="en-US" w:eastAsia="zh-CN"/>
        </w:rPr>
        <w:t>/负责人</w:t>
      </w:r>
      <w:r>
        <w:rPr>
          <w:rFonts w:hint="eastAsia" w:ascii="仿宋" w:hAnsi="仿宋" w:eastAsia="仿宋" w:cs="仿宋"/>
          <w:sz w:val="32"/>
          <w:szCs w:val="32"/>
        </w:rPr>
        <w:t>授权书</w:t>
      </w:r>
    </w:p>
    <w:p>
      <w:pPr>
        <w:rPr>
          <w:rFonts w:hint="eastAsia" w:ascii="仿宋" w:hAnsi="仿宋" w:eastAsia="仿宋" w:cs="仿宋"/>
          <w:sz w:val="32"/>
          <w:szCs w:val="32"/>
        </w:rPr>
      </w:pPr>
      <w:r>
        <w:rPr>
          <w:rFonts w:hint="eastAsia" w:ascii="仿宋" w:hAnsi="仿宋" w:eastAsia="仿宋" w:cs="仿宋"/>
          <w:sz w:val="32"/>
          <w:szCs w:val="32"/>
        </w:rPr>
        <w:t>格式6 分项报价清单表（可自定格式）</w:t>
      </w:r>
    </w:p>
    <w:p>
      <w:pPr>
        <w:rPr>
          <w:rFonts w:hint="eastAsia" w:ascii="仿宋" w:hAnsi="仿宋" w:eastAsia="仿宋" w:cs="仿宋"/>
          <w:sz w:val="32"/>
          <w:szCs w:val="32"/>
        </w:rPr>
      </w:pPr>
      <w:r>
        <w:rPr>
          <w:rFonts w:hint="eastAsia" w:ascii="仿宋" w:hAnsi="仿宋" w:eastAsia="仿宋" w:cs="仿宋"/>
          <w:sz w:val="32"/>
          <w:szCs w:val="32"/>
        </w:rPr>
        <w:t>格式7 投标人情况介绍</w:t>
      </w:r>
    </w:p>
    <w:p>
      <w:pPr>
        <w:rPr>
          <w:rFonts w:hint="eastAsia" w:ascii="仿宋" w:hAnsi="仿宋" w:eastAsia="仿宋" w:cs="仿宋"/>
          <w:sz w:val="32"/>
          <w:szCs w:val="32"/>
        </w:rPr>
      </w:pPr>
      <w:r>
        <w:rPr>
          <w:rFonts w:hint="eastAsia" w:ascii="仿宋" w:hAnsi="仿宋" w:eastAsia="仿宋" w:cs="仿宋"/>
          <w:sz w:val="32"/>
          <w:szCs w:val="32"/>
        </w:rPr>
        <w:t>格式8 详细的工作方案</w:t>
      </w:r>
    </w:p>
    <w:p>
      <w:pPr>
        <w:rPr>
          <w:rFonts w:hint="eastAsia" w:ascii="Arial" w:hAnsi="Arial" w:eastAsia="黑体" w:cs="Arial"/>
          <w:bCs/>
          <w:szCs w:val="32"/>
        </w:rPr>
      </w:pPr>
    </w:p>
    <w:p>
      <w:pPr>
        <w:rPr>
          <w:rFonts w:hint="eastAsia" w:ascii="Arial" w:hAnsi="Arial" w:eastAsia="黑体" w:cs="Arial"/>
          <w:bCs/>
          <w:szCs w:val="32"/>
        </w:rPr>
      </w:pPr>
    </w:p>
    <w:p>
      <w:pPr>
        <w:rPr>
          <w:rFonts w:hint="eastAsia" w:ascii="Arial" w:hAnsi="Arial" w:eastAsia="黑体" w:cs="Arial"/>
          <w:bCs/>
          <w:szCs w:val="32"/>
        </w:rPr>
      </w:pPr>
    </w:p>
    <w:p>
      <w:pPr>
        <w:rPr>
          <w:rFonts w:hint="eastAsia" w:ascii="Arial" w:hAnsi="Arial" w:eastAsia="黑体" w:cs="Arial"/>
          <w:bCs/>
          <w:szCs w:val="32"/>
        </w:rPr>
      </w:pPr>
    </w:p>
    <w:p>
      <w:pPr>
        <w:rPr>
          <w:rFonts w:hint="eastAsia" w:ascii="Arial" w:hAnsi="Arial" w:eastAsia="黑体" w:cs="Arial"/>
          <w:bCs/>
          <w:szCs w:val="32"/>
        </w:rPr>
      </w:pPr>
    </w:p>
    <w:p>
      <w:pPr>
        <w:pStyle w:val="5"/>
        <w:spacing w:before="120" w:after="120"/>
        <w:jc w:val="center"/>
        <w:rPr>
          <w:rFonts w:hint="eastAsia"/>
        </w:rPr>
      </w:pPr>
      <w:r>
        <w:rPr>
          <w:rFonts w:hint="eastAsia"/>
        </w:rPr>
        <w:br w:type="page"/>
      </w:r>
      <w:r>
        <w:rPr>
          <w:rFonts w:hint="eastAsia" w:eastAsia="隶书" w:cs="Arial"/>
          <w:b/>
        </w:rPr>
        <w:t>格式1 密封袋封条格式</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52"/>
          <w:szCs w:val="52"/>
        </w:rPr>
      </w:pPr>
      <w:r>
        <w:rPr>
          <w:rFonts w:hint="eastAsia" w:ascii="宋体" w:hAnsi="宋体" w:cs="Arial"/>
          <w:b/>
          <w:bCs/>
          <w:sz w:val="52"/>
          <w:szCs w:val="52"/>
        </w:rPr>
        <w:t>投标文件/开标一览表</w:t>
      </w: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宋体" w:hAnsi="宋体" w:cs="Arial"/>
          <w:b/>
          <w:bCs/>
          <w:sz w:val="28"/>
          <w:szCs w:val="28"/>
        </w:rPr>
      </w:pPr>
    </w:p>
    <w:p>
      <w:pPr>
        <w:jc w:val="center"/>
        <w:rPr>
          <w:rFonts w:hint="eastAsia" w:ascii="仿宋" w:hAnsi="仿宋" w:eastAsia="仿宋" w:cs="仿宋"/>
          <w:b/>
          <w:bCs/>
          <w:sz w:val="32"/>
          <w:szCs w:val="32"/>
        </w:rPr>
      </w:pPr>
    </w:p>
    <w:p>
      <w:pPr>
        <w:jc w:val="left"/>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u w:val="single"/>
        </w:rPr>
        <w:t xml:space="preserve">                                        </w:t>
      </w:r>
    </w:p>
    <w:p>
      <w:pPr>
        <w:jc w:val="left"/>
        <w:rPr>
          <w:rFonts w:hint="eastAsia" w:ascii="仿宋" w:hAnsi="仿宋" w:eastAsia="仿宋" w:cs="仿宋"/>
          <w:b/>
          <w:bCs/>
          <w:sz w:val="32"/>
          <w:szCs w:val="32"/>
        </w:rPr>
      </w:pPr>
      <w:r>
        <w:rPr>
          <w:rFonts w:hint="eastAsia" w:ascii="仿宋" w:hAnsi="仿宋" w:eastAsia="仿宋" w:cs="仿宋"/>
          <w:b/>
          <w:bCs/>
          <w:sz w:val="32"/>
          <w:szCs w:val="32"/>
        </w:rPr>
        <w:t>投标单位：</w:t>
      </w:r>
      <w:r>
        <w:rPr>
          <w:rFonts w:hint="eastAsia" w:ascii="仿宋" w:hAnsi="仿宋" w:eastAsia="仿宋" w:cs="仿宋"/>
          <w:b/>
          <w:bCs/>
          <w:sz w:val="32"/>
          <w:szCs w:val="32"/>
          <w:u w:val="single"/>
        </w:rPr>
        <w:t xml:space="preserve">                                           （加盖公章）</w:t>
      </w: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r>
        <w:rPr>
          <w:rFonts w:hint="eastAsia" w:ascii="仿宋" w:hAnsi="仿宋" w:eastAsia="仿宋" w:cs="仿宋"/>
          <w:b/>
          <w:bCs/>
          <w:sz w:val="32"/>
          <w:szCs w:val="32"/>
        </w:rPr>
        <w:t>单位地址：</w:t>
      </w:r>
      <w:r>
        <w:rPr>
          <w:rFonts w:hint="eastAsia" w:ascii="仿宋" w:hAnsi="仿宋" w:eastAsia="仿宋" w:cs="仿宋"/>
          <w:b/>
          <w:bCs/>
          <w:sz w:val="32"/>
          <w:szCs w:val="32"/>
          <w:u w:val="single"/>
        </w:rPr>
        <w:t xml:space="preserve">                                                       </w:t>
      </w:r>
    </w:p>
    <w:p>
      <w:pPr>
        <w:jc w:val="left"/>
        <w:rPr>
          <w:rFonts w:hint="eastAsia" w:ascii="仿宋" w:hAnsi="仿宋" w:eastAsia="仿宋" w:cs="仿宋"/>
          <w:b/>
          <w:bCs/>
          <w:sz w:val="32"/>
          <w:szCs w:val="32"/>
          <w:u w:val="single"/>
        </w:rPr>
      </w:pPr>
      <w:r>
        <w:rPr>
          <w:rFonts w:hint="eastAsia" w:ascii="仿宋" w:hAnsi="仿宋" w:eastAsia="仿宋" w:cs="仿宋"/>
          <w:b/>
          <w:bCs/>
          <w:sz w:val="32"/>
          <w:szCs w:val="32"/>
        </w:rPr>
        <w:t>法定代表人/</w:t>
      </w:r>
      <w:r>
        <w:rPr>
          <w:rFonts w:hint="eastAsia" w:ascii="仿宋" w:hAnsi="仿宋" w:eastAsia="仿宋" w:cs="仿宋"/>
          <w:b/>
          <w:bCs/>
          <w:sz w:val="32"/>
          <w:szCs w:val="32"/>
          <w:lang w:val="en-US" w:eastAsia="zh-CN"/>
        </w:rPr>
        <w:t>负责人或</w:t>
      </w:r>
      <w:r>
        <w:rPr>
          <w:rFonts w:hint="eastAsia" w:ascii="仿宋" w:hAnsi="仿宋" w:eastAsia="仿宋" w:cs="仿宋"/>
          <w:b/>
          <w:bCs/>
          <w:sz w:val="32"/>
          <w:szCs w:val="32"/>
        </w:rPr>
        <w:t>被授权人：</w:t>
      </w:r>
      <w:r>
        <w:rPr>
          <w:rFonts w:hint="eastAsia" w:ascii="仿宋" w:hAnsi="仿宋" w:eastAsia="仿宋" w:cs="仿宋"/>
          <w:b/>
          <w:bCs/>
          <w:sz w:val="32"/>
          <w:szCs w:val="32"/>
          <w:u w:val="single"/>
        </w:rPr>
        <w:t xml:space="preserve">                                            </w:t>
      </w:r>
    </w:p>
    <w:p>
      <w:pPr>
        <w:jc w:val="left"/>
        <w:rPr>
          <w:rFonts w:hint="eastAsia" w:ascii="仿宋" w:hAnsi="仿宋" w:eastAsia="仿宋" w:cs="仿宋"/>
          <w:b/>
          <w:bCs/>
          <w:sz w:val="32"/>
          <w:szCs w:val="32"/>
        </w:rPr>
      </w:pP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时</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分之前不得启封。】</w:t>
      </w:r>
    </w:p>
    <w:p>
      <w:pPr>
        <w:rPr>
          <w:rFonts w:hint="eastAsia" w:ascii="仿宋" w:hAnsi="仿宋" w:eastAsia="仿宋" w:cs="仿宋"/>
          <w:bCs/>
          <w:sz w:val="32"/>
          <w:szCs w:val="32"/>
        </w:rPr>
      </w:pPr>
    </w:p>
    <w:p>
      <w:pPr>
        <w:rPr>
          <w:rFonts w:hint="eastAsia" w:ascii="仿宋" w:hAnsi="仿宋" w:eastAsia="仿宋" w:cs="仿宋"/>
          <w:bCs/>
          <w:sz w:val="32"/>
          <w:szCs w:val="32"/>
        </w:rPr>
      </w:pPr>
      <w:r>
        <w:rPr>
          <w:rFonts w:hint="eastAsia" w:ascii="仿宋" w:hAnsi="仿宋" w:eastAsia="仿宋" w:cs="仿宋"/>
          <w:bCs/>
          <w:sz w:val="32"/>
          <w:szCs w:val="32"/>
        </w:rPr>
        <w:t>备注：本封条应粘贴在投标文件/开标一览表的密封袋封面。</w:t>
      </w:r>
    </w:p>
    <w:p>
      <w:pPr>
        <w:pStyle w:val="5"/>
        <w:spacing w:before="120" w:after="120"/>
        <w:jc w:val="center"/>
        <w:rPr>
          <w:rFonts w:hint="eastAsia"/>
          <w:sz w:val="44"/>
        </w:rPr>
      </w:pPr>
      <w:r>
        <w:rPr>
          <w:bCs/>
          <w:sz w:val="24"/>
        </w:rPr>
        <w:br w:type="page"/>
      </w:r>
      <w:r>
        <w:rPr>
          <w:rFonts w:hint="eastAsia" w:eastAsia="隶书" w:cs="Arial"/>
          <w:b/>
        </w:rPr>
        <w:t>格式2 开标一览表</w:t>
      </w:r>
    </w:p>
    <w:p>
      <w:pPr>
        <w:jc w:val="right"/>
        <w:rPr>
          <w:rFonts w:hint="eastAsia"/>
          <w:bCs/>
          <w:snapToGrid w:val="0"/>
          <w:kern w:val="0"/>
        </w:rPr>
      </w:pPr>
      <w:r>
        <w:rPr>
          <w:rFonts w:hint="eastAsia"/>
          <w:bCs/>
          <w:snapToGrid w:val="0"/>
          <w:kern w:val="0"/>
        </w:rPr>
        <w:t xml:space="preserve">                  单位： 人民币元</w:t>
      </w:r>
    </w:p>
    <w:tbl>
      <w:tblPr>
        <w:tblStyle w:val="2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747"/>
        <w:gridCol w:w="1567"/>
        <w:gridCol w:w="10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2988" w:type="dxa"/>
            <w:tcBorders>
              <w:top w:val="double" w:color="auto" w:sz="4" w:space="0"/>
              <w:bottom w:val="single" w:color="auto" w:sz="4" w:space="0"/>
            </w:tcBorders>
            <w:noWrap w:val="0"/>
            <w:vAlign w:val="center"/>
          </w:tcPr>
          <w:p>
            <w:pPr>
              <w:jc w:val="center"/>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项目名称</w:t>
            </w:r>
          </w:p>
        </w:tc>
        <w:tc>
          <w:tcPr>
            <w:tcW w:w="2747" w:type="dxa"/>
            <w:tcBorders>
              <w:top w:val="double" w:color="auto" w:sz="4" w:space="0"/>
              <w:bottom w:val="single" w:color="auto" w:sz="4" w:space="0"/>
            </w:tcBorders>
            <w:noWrap w:val="0"/>
            <w:vAlign w:val="center"/>
          </w:tcPr>
          <w:p>
            <w:pPr>
              <w:jc w:val="center"/>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投标总价</w:t>
            </w:r>
          </w:p>
        </w:tc>
        <w:tc>
          <w:tcPr>
            <w:tcW w:w="1567" w:type="dxa"/>
            <w:tcBorders>
              <w:top w:val="double" w:color="auto" w:sz="4" w:space="0"/>
              <w:bottom w:val="single" w:color="auto" w:sz="4" w:space="0"/>
            </w:tcBorders>
            <w:noWrap w:val="0"/>
            <w:vAlign w:val="center"/>
          </w:tcPr>
          <w:p>
            <w:pPr>
              <w:jc w:val="center"/>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服务期限</w:t>
            </w:r>
          </w:p>
        </w:tc>
        <w:tc>
          <w:tcPr>
            <w:tcW w:w="1097" w:type="dxa"/>
            <w:tcBorders>
              <w:top w:val="double" w:color="auto" w:sz="4" w:space="0"/>
              <w:bottom w:val="single" w:color="auto" w:sz="4" w:space="0"/>
            </w:tcBorders>
            <w:noWrap w:val="0"/>
            <w:vAlign w:val="center"/>
          </w:tcPr>
          <w:p>
            <w:pPr>
              <w:jc w:val="center"/>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988" w:type="dxa"/>
            <w:tcBorders>
              <w:top w:val="single" w:color="auto" w:sz="4" w:space="0"/>
            </w:tcBorders>
            <w:noWrap w:val="0"/>
            <w:vAlign w:val="center"/>
          </w:tcPr>
          <w:p>
            <w:pPr>
              <w:rPr>
                <w:rFonts w:hint="eastAsia" w:ascii="仿宋_GB2312" w:hAnsi="仿宋_GB2312" w:eastAsia="仿宋_GB2312" w:cs="仿宋_GB2312"/>
                <w:snapToGrid w:val="0"/>
                <w:kern w:val="0"/>
                <w:sz w:val="28"/>
                <w:szCs w:val="28"/>
                <w:u w:val="single"/>
              </w:rPr>
            </w:pPr>
          </w:p>
        </w:tc>
        <w:tc>
          <w:tcPr>
            <w:tcW w:w="2747" w:type="dxa"/>
            <w:tcBorders>
              <w:top w:val="single" w:color="auto" w:sz="4" w:space="0"/>
            </w:tcBorders>
            <w:noWrap w:val="0"/>
            <w:vAlign w:val="center"/>
          </w:tcPr>
          <w:p>
            <w:pPr>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大写：</w:t>
            </w:r>
          </w:p>
          <w:p>
            <w:pPr>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小写：</w:t>
            </w:r>
          </w:p>
        </w:tc>
        <w:tc>
          <w:tcPr>
            <w:tcW w:w="1567" w:type="dxa"/>
            <w:tcBorders>
              <w:top w:val="single" w:color="auto" w:sz="4" w:space="0"/>
            </w:tcBorders>
            <w:noWrap w:val="0"/>
            <w:vAlign w:val="center"/>
          </w:tcPr>
          <w:p>
            <w:pPr>
              <w:jc w:val="center"/>
              <w:rPr>
                <w:rFonts w:hint="eastAsia" w:ascii="仿宋_GB2312" w:hAnsi="仿宋_GB2312" w:eastAsia="仿宋_GB2312" w:cs="仿宋_GB2312"/>
                <w:snapToGrid w:val="0"/>
                <w:kern w:val="0"/>
                <w:sz w:val="28"/>
                <w:szCs w:val="28"/>
              </w:rPr>
            </w:pPr>
          </w:p>
        </w:tc>
        <w:tc>
          <w:tcPr>
            <w:tcW w:w="1097" w:type="dxa"/>
            <w:tcBorders>
              <w:top w:val="single" w:color="auto" w:sz="4" w:space="0"/>
            </w:tcBorders>
            <w:noWrap w:val="0"/>
            <w:vAlign w:val="center"/>
          </w:tcPr>
          <w:p>
            <w:pPr>
              <w:jc w:val="center"/>
              <w:rPr>
                <w:rFonts w:hint="eastAsia" w:ascii="仿宋_GB2312" w:hAnsi="仿宋_GB2312" w:eastAsia="仿宋_GB2312" w:cs="仿宋_GB2312"/>
                <w:snapToGrid w:val="0"/>
                <w:kern w:val="0"/>
                <w:sz w:val="28"/>
                <w:szCs w:val="28"/>
              </w:rPr>
            </w:pPr>
          </w:p>
        </w:tc>
      </w:tr>
    </w:tbl>
    <w:p>
      <w:pPr>
        <w:rPr>
          <w:rFonts w:hint="eastAsia"/>
          <w:snapToGrid w:val="0"/>
          <w:kern w:val="0"/>
        </w:rPr>
      </w:pPr>
    </w:p>
    <w:p>
      <w:pPr>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注：1</w:t>
      </w:r>
      <w:r>
        <w:rPr>
          <w:rFonts w:hint="eastAsia" w:ascii="仿宋" w:hAnsi="仿宋" w:eastAsia="仿宋" w:cs="仿宋"/>
          <w:snapToGrid w:val="0"/>
          <w:kern w:val="0"/>
          <w:sz w:val="32"/>
          <w:szCs w:val="32"/>
          <w:lang w:val="en-US" w:eastAsia="zh-CN"/>
        </w:rPr>
        <w:t>.</w:t>
      </w:r>
      <w:r>
        <w:rPr>
          <w:rFonts w:hint="eastAsia" w:ascii="仿宋" w:hAnsi="仿宋" w:eastAsia="仿宋" w:cs="仿宋"/>
          <w:snapToGrid w:val="0"/>
          <w:kern w:val="0"/>
          <w:sz w:val="32"/>
          <w:szCs w:val="32"/>
        </w:rPr>
        <w:t>价格应按“招标文件”中规定的货币单位填写。</w:t>
      </w:r>
    </w:p>
    <w:p>
      <w:pPr>
        <w:ind w:left="960" w:hanging="960" w:hangingChars="3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    2</w:t>
      </w:r>
      <w:r>
        <w:rPr>
          <w:rFonts w:hint="eastAsia" w:ascii="仿宋" w:hAnsi="仿宋" w:eastAsia="仿宋" w:cs="仿宋"/>
          <w:snapToGrid w:val="0"/>
          <w:kern w:val="0"/>
          <w:sz w:val="32"/>
          <w:szCs w:val="32"/>
          <w:lang w:val="en-US" w:eastAsia="zh-CN"/>
        </w:rPr>
        <w:t>.</w:t>
      </w:r>
      <w:r>
        <w:rPr>
          <w:rFonts w:hint="eastAsia" w:ascii="仿宋" w:hAnsi="仿宋" w:eastAsia="仿宋" w:cs="仿宋"/>
          <w:snapToGrid w:val="0"/>
          <w:kern w:val="0"/>
          <w:sz w:val="32"/>
          <w:szCs w:val="32"/>
        </w:rPr>
        <w:t>“服务期限”指合同生效之日起，多少个日历天完成合同规定的全部要求。</w:t>
      </w:r>
    </w:p>
    <w:p>
      <w:pPr>
        <w:ind w:left="958" w:leftChars="304" w:hanging="320" w:hangingChars="100"/>
        <w:rPr>
          <w:rFonts w:hint="eastAsia" w:ascii="仿宋" w:hAnsi="仿宋" w:eastAsia="仿宋" w:cs="仿宋"/>
          <w:sz w:val="32"/>
          <w:szCs w:val="32"/>
        </w:rPr>
      </w:pPr>
      <w:r>
        <w:rPr>
          <w:rFonts w:hint="eastAsia" w:ascii="仿宋" w:hAnsi="仿宋" w:eastAsia="仿宋" w:cs="仿宋"/>
          <w:snapToGrid w:val="0"/>
          <w:kern w:val="0"/>
          <w:sz w:val="32"/>
          <w:szCs w:val="32"/>
        </w:rPr>
        <w:t>3</w:t>
      </w:r>
      <w:r>
        <w:rPr>
          <w:rFonts w:hint="eastAsia" w:ascii="仿宋" w:hAnsi="仿宋" w:eastAsia="仿宋" w:cs="仿宋"/>
          <w:snapToGrid w:val="0"/>
          <w:kern w:val="0"/>
          <w:sz w:val="32"/>
          <w:szCs w:val="32"/>
          <w:lang w:val="en-US" w:eastAsia="zh-CN"/>
        </w:rPr>
        <w:t>.</w:t>
      </w:r>
      <w:r>
        <w:rPr>
          <w:rFonts w:hint="eastAsia" w:ascii="仿宋" w:hAnsi="仿宋" w:eastAsia="仿宋" w:cs="仿宋"/>
          <w:snapToGrid w:val="0"/>
          <w:kern w:val="0"/>
          <w:sz w:val="32"/>
          <w:szCs w:val="32"/>
        </w:rPr>
        <w:t>投标人如果需要对报价或其它内容加以说明，可在备注栏填写。</w:t>
      </w:r>
    </w:p>
    <w:p>
      <w:pPr>
        <w:ind w:left="959" w:leftChars="304" w:hanging="321" w:hangingChars="100"/>
        <w:rPr>
          <w:rFonts w:hint="eastAsia" w:ascii="仿宋" w:hAnsi="仿宋" w:eastAsia="仿宋" w:cs="仿宋"/>
          <w:b/>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开标一览表和投标文件（含正本和副本）应分开独立密封包装。</w:t>
      </w:r>
    </w:p>
    <w:p>
      <w:pPr>
        <w:ind w:left="958" w:leftChars="304" w:hanging="320" w:hangingChars="1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若开标一览表中大写金额和小写金额不一致的，以大写金额为准。</w:t>
      </w:r>
    </w:p>
    <w:p>
      <w:pPr>
        <w:rPr>
          <w:rFonts w:hint="eastAsia" w:ascii="仿宋" w:hAnsi="仿宋" w:eastAsia="仿宋" w:cs="仿宋"/>
          <w:sz w:val="32"/>
          <w:szCs w:val="32"/>
        </w:rPr>
      </w:pPr>
    </w:p>
    <w:p>
      <w:pPr>
        <w:ind w:firstLine="420"/>
        <w:rPr>
          <w:rFonts w:hint="eastAsia" w:ascii="仿宋" w:hAnsi="仿宋" w:eastAsia="仿宋" w:cs="仿宋"/>
          <w:sz w:val="32"/>
          <w:szCs w:val="32"/>
        </w:rPr>
      </w:pPr>
    </w:p>
    <w:p>
      <w:pPr>
        <w:ind w:right="2100" w:rightChars="1000"/>
        <w:jc w:val="right"/>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法定代表人</w:t>
      </w:r>
      <w:r>
        <w:rPr>
          <w:rFonts w:hint="eastAsia" w:ascii="仿宋" w:hAnsi="仿宋" w:eastAsia="仿宋" w:cs="仿宋"/>
          <w:snapToGrid w:val="0"/>
          <w:kern w:val="0"/>
          <w:sz w:val="32"/>
          <w:szCs w:val="32"/>
          <w:lang w:val="en-US" w:eastAsia="zh-CN"/>
        </w:rPr>
        <w:t>/负责人</w:t>
      </w:r>
      <w:r>
        <w:rPr>
          <w:rFonts w:hint="eastAsia" w:ascii="仿宋" w:hAnsi="仿宋" w:eastAsia="仿宋" w:cs="仿宋"/>
          <w:snapToGrid w:val="0"/>
          <w:kern w:val="0"/>
          <w:sz w:val="32"/>
          <w:szCs w:val="32"/>
        </w:rPr>
        <w:t>或被授权人签名：</w:t>
      </w:r>
    </w:p>
    <w:p>
      <w:pPr>
        <w:ind w:right="2100" w:rightChars="1000"/>
        <w:jc w:val="right"/>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投标单位公章： </w:t>
      </w:r>
    </w:p>
    <w:p>
      <w:pPr>
        <w:rPr>
          <w:rFonts w:hint="eastAsia" w:ascii="仿宋" w:hAnsi="仿宋" w:eastAsia="仿宋" w:cs="仿宋"/>
          <w:sz w:val="32"/>
          <w:szCs w:val="32"/>
        </w:rPr>
      </w:pPr>
    </w:p>
    <w:p>
      <w:pPr>
        <w:pStyle w:val="19"/>
        <w:spacing w:before="120" w:after="120"/>
        <w:outlineLvl w:val="9"/>
        <w:rPr>
          <w:rFonts w:hint="eastAsia"/>
          <w:bCs w:val="0"/>
        </w:rPr>
      </w:pPr>
      <w:r>
        <w:rPr>
          <w:rFonts w:ascii="宋体" w:hAnsi="宋体"/>
          <w:bCs w:val="0"/>
          <w:sz w:val="24"/>
        </w:rPr>
        <w:br w:type="page"/>
      </w:r>
      <w:r>
        <w:rPr>
          <w:rFonts w:hint="eastAsia"/>
          <w:bCs w:val="0"/>
        </w:rPr>
        <w:t>格式3  声明及承诺函</w:t>
      </w:r>
    </w:p>
    <w:p>
      <w:pPr>
        <w:pStyle w:val="6"/>
        <w:jc w:val="center"/>
        <w:rPr>
          <w:rFonts w:hint="eastAsia"/>
          <w:sz w:val="32"/>
          <w:szCs w:val="32"/>
        </w:rPr>
      </w:pPr>
      <w:r>
        <w:rPr>
          <w:rFonts w:hint="eastAsia"/>
          <w:sz w:val="32"/>
          <w:szCs w:val="32"/>
        </w:rPr>
        <w:t>声   明</w:t>
      </w:r>
    </w:p>
    <w:p>
      <w:pPr>
        <w:widowControl/>
        <w:snapToGrid w:val="0"/>
        <w:jc w:val="both"/>
        <w:rPr>
          <w:rFonts w:hint="eastAsia" w:ascii="仿宋" w:hAnsi="仿宋" w:eastAsia="仿宋" w:cs="仿宋"/>
          <w:kern w:val="0"/>
          <w:sz w:val="32"/>
          <w:szCs w:val="32"/>
        </w:rPr>
      </w:pPr>
      <w:r>
        <w:rPr>
          <w:rFonts w:hint="eastAsia" w:ascii="仿宋" w:hAnsi="仿宋" w:eastAsia="仿宋" w:cs="仿宋"/>
          <w:kern w:val="0"/>
          <w:sz w:val="32"/>
          <w:szCs w:val="32"/>
        </w:rPr>
        <w:t>深圳市</w:t>
      </w:r>
      <w:r>
        <w:rPr>
          <w:rFonts w:hint="eastAsia" w:ascii="仿宋" w:hAnsi="仿宋" w:eastAsia="仿宋" w:cs="仿宋"/>
          <w:kern w:val="0"/>
          <w:sz w:val="32"/>
          <w:szCs w:val="32"/>
          <w:lang w:eastAsia="zh-CN"/>
        </w:rPr>
        <w:t>建设工程造价管理站</w:t>
      </w:r>
      <w:r>
        <w:rPr>
          <w:rFonts w:hint="eastAsia" w:ascii="仿宋" w:hAnsi="仿宋" w:eastAsia="仿宋" w:cs="仿宋"/>
          <w:kern w:val="0"/>
          <w:sz w:val="32"/>
          <w:szCs w:val="32"/>
        </w:rPr>
        <w:t xml:space="preserve">：                      </w:t>
      </w:r>
    </w:p>
    <w:p>
      <w:pPr>
        <w:widowControl/>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本</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 xml:space="preserve">就参加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项目投标工作，作出郑重声明：</w:t>
      </w:r>
    </w:p>
    <w:p>
      <w:pPr>
        <w:widowControl/>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我</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已完全理解该项目招标公告所列明的全部条件，亦保证我</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完全符合本项目的投标条件。</w:t>
      </w:r>
    </w:p>
    <w:p>
      <w:pPr>
        <w:widowControl/>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我</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严格按照</w:t>
      </w:r>
      <w:r>
        <w:rPr>
          <w:rFonts w:hint="eastAsia" w:ascii="仿宋" w:hAnsi="仿宋" w:eastAsia="仿宋" w:cs="仿宋"/>
          <w:sz w:val="32"/>
          <w:szCs w:val="32"/>
        </w:rPr>
        <w:t>贵方</w:t>
      </w:r>
      <w:r>
        <w:rPr>
          <w:rFonts w:hint="eastAsia" w:ascii="仿宋" w:hAnsi="仿宋" w:eastAsia="仿宋" w:cs="仿宋"/>
          <w:kern w:val="0"/>
          <w:sz w:val="32"/>
          <w:szCs w:val="32"/>
        </w:rPr>
        <w:t>提供的标书样本填写和提交相关内容，保证所提交的投标资料全部真实有效，并</w:t>
      </w:r>
      <w:r>
        <w:rPr>
          <w:rFonts w:hint="eastAsia" w:ascii="仿宋" w:hAnsi="仿宋" w:eastAsia="仿宋" w:cs="仿宋"/>
          <w:sz w:val="32"/>
          <w:szCs w:val="32"/>
        </w:rPr>
        <w:t>愿意向贵方及采购单位提供任何与本项目有关的数据、情况和技术资料。</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保证遵守招标文件的规定，放弃提出对招标文件误解的权利。</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以上声明若有违反，一经查实，本人和本</w:t>
      </w:r>
      <w:r>
        <w:rPr>
          <w:rFonts w:hint="eastAsia" w:ascii="仿宋" w:hAnsi="仿宋" w:eastAsia="仿宋" w:cs="仿宋"/>
          <w:sz w:val="32"/>
          <w:szCs w:val="32"/>
          <w:lang w:eastAsia="zh-CN"/>
        </w:rPr>
        <w:t>单位</w:t>
      </w:r>
      <w:r>
        <w:rPr>
          <w:rFonts w:hint="eastAsia" w:ascii="仿宋" w:hAnsi="仿宋" w:eastAsia="仿宋" w:cs="仿宋"/>
          <w:sz w:val="32"/>
          <w:szCs w:val="32"/>
        </w:rPr>
        <w:t>愿意接受有关部门的相应处罚，并愿意承担由此带来的法律后果。</w:t>
      </w:r>
    </w:p>
    <w:p>
      <w:pPr>
        <w:widowControl/>
        <w:jc w:val="left"/>
        <w:rPr>
          <w:rFonts w:hint="eastAsia" w:ascii="仿宋" w:hAnsi="仿宋" w:eastAsia="仿宋" w:cs="仿宋"/>
          <w:sz w:val="32"/>
          <w:szCs w:val="32"/>
        </w:rPr>
      </w:pPr>
    </w:p>
    <w:p>
      <w:pPr>
        <w:widowControl/>
        <w:snapToGrid w:val="0"/>
        <w:rPr>
          <w:rFonts w:hint="eastAsia" w:ascii="仿宋" w:hAnsi="仿宋" w:eastAsia="仿宋" w:cs="仿宋"/>
          <w:kern w:val="0"/>
          <w:sz w:val="32"/>
          <w:szCs w:val="32"/>
        </w:rPr>
      </w:pPr>
      <w:r>
        <w:rPr>
          <w:rFonts w:hint="eastAsia" w:ascii="仿宋" w:hAnsi="仿宋" w:eastAsia="仿宋" w:cs="仿宋"/>
          <w:kern w:val="0"/>
          <w:sz w:val="32"/>
          <w:szCs w:val="32"/>
        </w:rPr>
        <w:t xml:space="preserve">声明企业（公章）： </w:t>
      </w:r>
    </w:p>
    <w:p>
      <w:pPr>
        <w:widowControl/>
        <w:snapToGrid w:val="0"/>
        <w:rPr>
          <w:rFonts w:hint="eastAsia" w:ascii="仿宋" w:hAnsi="仿宋" w:eastAsia="仿宋" w:cs="仿宋"/>
          <w:kern w:val="0"/>
          <w:sz w:val="32"/>
          <w:szCs w:val="32"/>
        </w:rPr>
      </w:pPr>
      <w:r>
        <w:rPr>
          <w:rFonts w:hint="eastAsia" w:ascii="仿宋" w:hAnsi="仿宋" w:eastAsia="仿宋" w:cs="仿宋"/>
          <w:kern w:val="0"/>
          <w:sz w:val="32"/>
          <w:szCs w:val="32"/>
        </w:rPr>
        <w:t>声明人（法定代表人</w:t>
      </w:r>
      <w:r>
        <w:rPr>
          <w:rFonts w:hint="eastAsia" w:ascii="仿宋" w:hAnsi="仿宋" w:eastAsia="仿宋" w:cs="仿宋"/>
          <w:sz w:val="32"/>
          <w:szCs w:val="32"/>
          <w:lang w:val="en-US" w:eastAsia="zh-CN"/>
        </w:rPr>
        <w:t>/负责人</w:t>
      </w:r>
      <w:r>
        <w:rPr>
          <w:rFonts w:hint="eastAsia" w:ascii="仿宋" w:hAnsi="仿宋" w:eastAsia="仿宋" w:cs="仿宋"/>
          <w:kern w:val="0"/>
          <w:sz w:val="32"/>
          <w:szCs w:val="32"/>
        </w:rPr>
        <w:t>）签字：</w:t>
      </w:r>
    </w:p>
    <w:p>
      <w:pPr>
        <w:widowControl/>
        <w:snapToGrid w:val="0"/>
        <w:rPr>
          <w:rFonts w:hint="eastAsia" w:ascii="仿宋" w:hAnsi="仿宋" w:eastAsia="仿宋" w:cs="仿宋"/>
          <w:kern w:val="0"/>
          <w:sz w:val="32"/>
          <w:szCs w:val="32"/>
        </w:rPr>
      </w:pPr>
      <w:r>
        <w:rPr>
          <w:rFonts w:hint="eastAsia" w:ascii="仿宋" w:hAnsi="仿宋" w:eastAsia="仿宋" w:cs="仿宋"/>
          <w:kern w:val="0"/>
          <w:sz w:val="32"/>
          <w:szCs w:val="32"/>
        </w:rPr>
        <w:t>声明人（法定代表人</w:t>
      </w:r>
      <w:r>
        <w:rPr>
          <w:rFonts w:hint="eastAsia" w:ascii="仿宋" w:hAnsi="仿宋" w:eastAsia="仿宋" w:cs="仿宋"/>
          <w:sz w:val="32"/>
          <w:szCs w:val="32"/>
          <w:lang w:val="en-US" w:eastAsia="zh-CN"/>
        </w:rPr>
        <w:t>/负责人</w:t>
      </w:r>
      <w:r>
        <w:rPr>
          <w:rFonts w:hint="eastAsia" w:ascii="仿宋" w:hAnsi="仿宋" w:eastAsia="仿宋" w:cs="仿宋"/>
          <w:kern w:val="0"/>
          <w:sz w:val="32"/>
          <w:szCs w:val="32"/>
        </w:rPr>
        <w:t>授权委托人）签字：</w:t>
      </w:r>
    </w:p>
    <w:p>
      <w:pPr>
        <w:widowControl/>
        <w:snapToGrid w:val="0"/>
        <w:ind w:right="2100" w:rightChars="1000" w:firstLine="640" w:firstLineChars="200"/>
        <w:jc w:val="right"/>
        <w:rPr>
          <w:rFonts w:hint="eastAsia" w:ascii="宋体" w:hAnsi="宋体"/>
          <w:kern w:val="0"/>
          <w:sz w:val="24"/>
        </w:rPr>
      </w:pPr>
      <w:r>
        <w:rPr>
          <w:rFonts w:hint="eastAsia" w:ascii="仿宋" w:hAnsi="仿宋" w:eastAsia="仿宋" w:cs="仿宋"/>
          <w:kern w:val="0"/>
          <w:sz w:val="32"/>
          <w:szCs w:val="32"/>
        </w:rPr>
        <w:t xml:space="preserve">年   月   日      </w:t>
      </w:r>
      <w:r>
        <w:rPr>
          <w:rFonts w:hint="eastAsia" w:ascii="宋体" w:hAnsi="宋体"/>
          <w:kern w:val="0"/>
          <w:sz w:val="24"/>
        </w:rPr>
        <w:t xml:space="preserve">   </w:t>
      </w:r>
    </w:p>
    <w:p>
      <w:pPr>
        <w:rPr>
          <w:rFonts w:hint="eastAsia" w:ascii="宋体" w:hAnsi="宋体"/>
          <w:sz w:val="24"/>
        </w:rPr>
      </w:pPr>
    </w:p>
    <w:p>
      <w:pPr>
        <w:pStyle w:val="6"/>
        <w:jc w:val="center"/>
        <w:rPr>
          <w:rFonts w:hint="eastAsia"/>
          <w:sz w:val="32"/>
          <w:szCs w:val="32"/>
        </w:rPr>
      </w:pPr>
      <w:r>
        <w:rPr>
          <w:rFonts w:hint="eastAsia"/>
          <w:sz w:val="32"/>
          <w:szCs w:val="32"/>
        </w:rPr>
        <w:t>承诺函</w:t>
      </w:r>
    </w:p>
    <w:p>
      <w:pPr>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kern w:val="0"/>
          <w:sz w:val="32"/>
          <w:szCs w:val="32"/>
        </w:rPr>
        <w:t>深圳市</w:t>
      </w:r>
      <w:r>
        <w:rPr>
          <w:rFonts w:hint="eastAsia" w:ascii="仿宋" w:hAnsi="仿宋" w:eastAsia="仿宋" w:cs="仿宋"/>
          <w:kern w:val="0"/>
          <w:sz w:val="32"/>
          <w:szCs w:val="32"/>
          <w:lang w:eastAsia="zh-CN"/>
        </w:rPr>
        <w:t>建设工程造价管理站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我单位承诺：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对本招标项目所提供的服务未侵犯知识产权。</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我公司/单位参与该项目投标，严格遵守政府采购相关法律，投标做到诚实，不造假，不围标、串标、陪标。我公司/单位已清楚，如违反上述要求，其投标将作废，被列入不良记录名单并在网上曝光。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如果中标，做到守信依照本项目招标文件需求内容、签署合同及本公司/单位在投标中所作的一切承诺履约。项目验收达到全部指标合格，力争优良。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以上承诺，如有违反，愿依照国家相关法律处理，并承担由此给采购人带来的损失。</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声明企业（公章）：</w:t>
      </w:r>
    </w:p>
    <w:p>
      <w:pPr>
        <w:rPr>
          <w:rFonts w:hint="eastAsia" w:ascii="仿宋" w:hAnsi="仿宋" w:eastAsia="仿宋" w:cs="仿宋"/>
          <w:sz w:val="32"/>
          <w:szCs w:val="32"/>
        </w:rPr>
      </w:pPr>
      <w:r>
        <w:rPr>
          <w:rFonts w:hint="eastAsia" w:ascii="仿宋" w:hAnsi="仿宋" w:eastAsia="仿宋" w:cs="仿宋"/>
          <w:sz w:val="32"/>
          <w:szCs w:val="32"/>
        </w:rPr>
        <w:t>声明人（法定代表人</w:t>
      </w:r>
      <w:r>
        <w:rPr>
          <w:rFonts w:hint="eastAsia" w:ascii="仿宋" w:hAnsi="仿宋" w:eastAsia="仿宋" w:cs="仿宋"/>
          <w:sz w:val="32"/>
          <w:szCs w:val="32"/>
          <w:lang w:val="en-US" w:eastAsia="zh-CN"/>
        </w:rPr>
        <w:t>/负责人</w:t>
      </w:r>
      <w:r>
        <w:rPr>
          <w:rFonts w:hint="eastAsia" w:ascii="仿宋" w:hAnsi="仿宋" w:eastAsia="仿宋" w:cs="仿宋"/>
          <w:sz w:val="32"/>
          <w:szCs w:val="32"/>
        </w:rPr>
        <w:t>）签字：</w:t>
      </w:r>
    </w:p>
    <w:p>
      <w:pPr>
        <w:rPr>
          <w:rFonts w:hint="eastAsia" w:ascii="仿宋" w:hAnsi="仿宋" w:eastAsia="仿宋" w:cs="仿宋"/>
          <w:sz w:val="32"/>
          <w:szCs w:val="32"/>
        </w:rPr>
      </w:pPr>
      <w:r>
        <w:rPr>
          <w:rFonts w:hint="eastAsia" w:ascii="仿宋" w:hAnsi="仿宋" w:eastAsia="仿宋" w:cs="仿宋"/>
          <w:sz w:val="32"/>
          <w:szCs w:val="32"/>
        </w:rPr>
        <w:t>声明人（法定代表人</w:t>
      </w:r>
      <w:r>
        <w:rPr>
          <w:rFonts w:hint="eastAsia" w:ascii="仿宋" w:hAnsi="仿宋" w:eastAsia="仿宋" w:cs="仿宋"/>
          <w:sz w:val="32"/>
          <w:szCs w:val="32"/>
          <w:lang w:val="en-US" w:eastAsia="zh-CN"/>
        </w:rPr>
        <w:t>/负责人</w:t>
      </w:r>
      <w:r>
        <w:rPr>
          <w:rFonts w:hint="eastAsia" w:ascii="仿宋" w:hAnsi="仿宋" w:eastAsia="仿宋" w:cs="仿宋"/>
          <w:sz w:val="32"/>
          <w:szCs w:val="32"/>
        </w:rPr>
        <w:t>授权委托人）签字：</w:t>
      </w:r>
    </w:p>
    <w:p>
      <w:pPr>
        <w:ind w:firstLine="6297" w:firstLineChars="1968"/>
        <w:rPr>
          <w:rFonts w:hint="eastAsia" w:ascii="仿宋" w:hAnsi="仿宋" w:eastAsia="仿宋" w:cs="仿宋"/>
          <w:sz w:val="32"/>
          <w:szCs w:val="32"/>
        </w:rPr>
      </w:pPr>
    </w:p>
    <w:p>
      <w:pPr>
        <w:ind w:firstLine="6297" w:firstLineChars="1968"/>
        <w:rPr>
          <w:rFonts w:hint="eastAsia" w:ascii="仿宋" w:hAnsi="仿宋" w:eastAsia="仿宋" w:cs="仿宋"/>
          <w:sz w:val="32"/>
          <w:szCs w:val="32"/>
        </w:rPr>
      </w:pPr>
      <w:r>
        <w:rPr>
          <w:rFonts w:hint="eastAsia" w:ascii="仿宋" w:hAnsi="仿宋" w:eastAsia="仿宋" w:cs="仿宋"/>
          <w:sz w:val="32"/>
          <w:szCs w:val="32"/>
        </w:rPr>
        <w:t>年   月   日</w:t>
      </w:r>
    </w:p>
    <w:p>
      <w:pPr>
        <w:pStyle w:val="6"/>
        <w:jc w:val="center"/>
        <w:rPr>
          <w:rFonts w:hint="eastAsia"/>
          <w:sz w:val="32"/>
          <w:szCs w:val="32"/>
        </w:rPr>
      </w:pPr>
      <w:r>
        <w:rPr>
          <w:rFonts w:hint="eastAsia" w:ascii="仿宋" w:hAnsi="仿宋" w:eastAsia="仿宋" w:cs="仿宋"/>
          <w:sz w:val="32"/>
          <w:szCs w:val="32"/>
        </w:rPr>
        <w:br w:type="page"/>
      </w:r>
      <w:r>
        <w:rPr>
          <w:rFonts w:hint="eastAsia"/>
          <w:sz w:val="32"/>
          <w:szCs w:val="32"/>
        </w:rPr>
        <w:t>承诺函</w:t>
      </w:r>
    </w:p>
    <w:p>
      <w:pPr>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kern w:val="0"/>
          <w:sz w:val="32"/>
          <w:szCs w:val="32"/>
        </w:rPr>
        <w:t>深圳市</w:t>
      </w:r>
      <w:r>
        <w:rPr>
          <w:rFonts w:hint="eastAsia" w:ascii="仿宋" w:hAnsi="仿宋" w:eastAsia="仿宋" w:cs="仿宋"/>
          <w:kern w:val="0"/>
          <w:sz w:val="32"/>
          <w:szCs w:val="32"/>
          <w:lang w:eastAsia="zh-CN"/>
        </w:rPr>
        <w:t>建设工程造价管理站</w:t>
      </w:r>
    </w:p>
    <w:p>
      <w:pPr>
        <w:rPr>
          <w:rFonts w:hint="eastAsia" w:ascii="仿宋" w:hAnsi="仿宋" w:eastAsia="仿宋" w:cs="仿宋"/>
          <w:sz w:val="32"/>
          <w:szCs w:val="32"/>
        </w:rPr>
      </w:pPr>
    </w:p>
    <w:p>
      <w:pPr>
        <w:ind w:firstLine="540"/>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承诺：我</w:t>
      </w:r>
      <w:r>
        <w:rPr>
          <w:rFonts w:hint="eastAsia" w:ascii="仿宋" w:hAnsi="仿宋" w:eastAsia="仿宋" w:cs="仿宋"/>
          <w:sz w:val="32"/>
          <w:szCs w:val="32"/>
          <w:lang w:eastAsia="zh-CN"/>
        </w:rPr>
        <w:t>单位</w:t>
      </w:r>
      <w:r>
        <w:rPr>
          <w:rFonts w:hint="eastAsia" w:ascii="仿宋" w:hAnsi="仿宋" w:eastAsia="仿宋" w:cs="仿宋"/>
          <w:sz w:val="32"/>
          <w:szCs w:val="32"/>
        </w:rPr>
        <w:t>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月至今无行贿记录；我</w:t>
      </w:r>
      <w:r>
        <w:rPr>
          <w:rFonts w:hint="eastAsia" w:ascii="仿宋" w:hAnsi="仿宋" w:eastAsia="仿宋" w:cs="仿宋"/>
          <w:sz w:val="32"/>
          <w:szCs w:val="32"/>
          <w:lang w:eastAsia="zh-CN"/>
        </w:rPr>
        <w:t>单位</w:t>
      </w:r>
      <w:r>
        <w:rPr>
          <w:rFonts w:hint="eastAsia" w:ascii="仿宋" w:hAnsi="仿宋" w:eastAsia="仿宋" w:cs="仿宋"/>
          <w:sz w:val="32"/>
          <w:szCs w:val="32"/>
        </w:rPr>
        <w:t>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月至今无经营中违规记录，无骗取中标、严重违约及重大安全及质量问题之一。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以上承诺若有违反，一经查实，本人和本</w:t>
      </w:r>
      <w:r>
        <w:rPr>
          <w:rFonts w:hint="eastAsia" w:ascii="仿宋" w:hAnsi="仿宋" w:eastAsia="仿宋" w:cs="仿宋"/>
          <w:sz w:val="32"/>
          <w:szCs w:val="32"/>
          <w:lang w:eastAsia="zh-CN"/>
        </w:rPr>
        <w:t>单位</w:t>
      </w:r>
      <w:r>
        <w:rPr>
          <w:rFonts w:hint="eastAsia" w:ascii="仿宋" w:hAnsi="仿宋" w:eastAsia="仿宋" w:cs="仿宋"/>
          <w:sz w:val="32"/>
          <w:szCs w:val="32"/>
        </w:rPr>
        <w:t>愿意接受有关部门的相应处罚，并愿意承担由此带来的法律后果。</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widowControl/>
        <w:snapToGrid w:val="0"/>
        <w:rPr>
          <w:rFonts w:hint="eastAsia" w:ascii="仿宋" w:hAnsi="仿宋" w:eastAsia="仿宋" w:cs="仿宋"/>
          <w:kern w:val="0"/>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声明企业（公章）： </w:t>
      </w:r>
    </w:p>
    <w:p>
      <w:pPr>
        <w:rPr>
          <w:rFonts w:hint="eastAsia" w:ascii="仿宋" w:hAnsi="仿宋" w:eastAsia="仿宋" w:cs="仿宋"/>
          <w:sz w:val="32"/>
          <w:szCs w:val="32"/>
        </w:rPr>
      </w:pPr>
      <w:r>
        <w:rPr>
          <w:rFonts w:hint="eastAsia" w:ascii="仿宋" w:hAnsi="仿宋" w:eastAsia="仿宋" w:cs="仿宋"/>
          <w:sz w:val="32"/>
          <w:szCs w:val="32"/>
        </w:rPr>
        <w:t>声明人（法定代表人</w:t>
      </w:r>
      <w:r>
        <w:rPr>
          <w:rFonts w:hint="eastAsia" w:ascii="仿宋" w:hAnsi="仿宋" w:eastAsia="仿宋" w:cs="仿宋"/>
          <w:sz w:val="32"/>
          <w:szCs w:val="32"/>
          <w:lang w:val="en-US" w:eastAsia="zh-CN"/>
        </w:rPr>
        <w:t>/负责人</w:t>
      </w:r>
      <w:r>
        <w:rPr>
          <w:rFonts w:hint="eastAsia" w:ascii="仿宋" w:hAnsi="仿宋" w:eastAsia="仿宋" w:cs="仿宋"/>
          <w:sz w:val="32"/>
          <w:szCs w:val="32"/>
        </w:rPr>
        <w:t>）签字：</w:t>
      </w:r>
    </w:p>
    <w:p>
      <w:pPr>
        <w:rPr>
          <w:rFonts w:hint="eastAsia" w:ascii="仿宋" w:hAnsi="仿宋" w:eastAsia="仿宋" w:cs="仿宋"/>
          <w:sz w:val="32"/>
          <w:szCs w:val="32"/>
        </w:rPr>
      </w:pPr>
      <w:r>
        <w:rPr>
          <w:rFonts w:hint="eastAsia" w:ascii="仿宋" w:hAnsi="仿宋" w:eastAsia="仿宋" w:cs="仿宋"/>
          <w:sz w:val="32"/>
          <w:szCs w:val="32"/>
        </w:rPr>
        <w:t>声明人（法定代表人</w:t>
      </w:r>
      <w:r>
        <w:rPr>
          <w:rFonts w:hint="eastAsia" w:ascii="仿宋" w:hAnsi="仿宋" w:eastAsia="仿宋" w:cs="仿宋"/>
          <w:sz w:val="32"/>
          <w:szCs w:val="32"/>
          <w:lang w:val="en-US" w:eastAsia="zh-CN"/>
        </w:rPr>
        <w:t>/负责人</w:t>
      </w:r>
      <w:r>
        <w:rPr>
          <w:rFonts w:hint="eastAsia" w:ascii="仿宋" w:hAnsi="仿宋" w:eastAsia="仿宋" w:cs="仿宋"/>
          <w:sz w:val="32"/>
          <w:szCs w:val="32"/>
        </w:rPr>
        <w:t>授权委托人）签字：</w:t>
      </w:r>
    </w:p>
    <w:p>
      <w:pPr>
        <w:ind w:firstLine="6240" w:firstLineChars="1950"/>
        <w:rPr>
          <w:rFonts w:hint="eastAsia" w:ascii="仿宋" w:hAnsi="仿宋" w:eastAsia="仿宋" w:cs="仿宋"/>
          <w:sz w:val="32"/>
          <w:szCs w:val="32"/>
        </w:rPr>
      </w:pPr>
    </w:p>
    <w:p>
      <w:pPr>
        <w:ind w:firstLine="6240" w:firstLineChars="1950"/>
        <w:rPr>
          <w:rFonts w:hint="eastAsia" w:ascii="仿宋" w:hAnsi="仿宋" w:eastAsia="仿宋" w:cs="仿宋"/>
          <w:sz w:val="32"/>
          <w:szCs w:val="32"/>
        </w:rPr>
      </w:pPr>
      <w:r>
        <w:rPr>
          <w:rFonts w:hint="eastAsia" w:ascii="仿宋" w:hAnsi="仿宋" w:eastAsia="仿宋" w:cs="仿宋"/>
          <w:sz w:val="32"/>
          <w:szCs w:val="32"/>
        </w:rPr>
        <w:t>年   月   日</w:t>
      </w:r>
    </w:p>
    <w:p>
      <w:pPr>
        <w:ind w:firstLine="645"/>
        <w:rPr>
          <w:rFonts w:hint="eastAsia" w:ascii="宋体" w:hAnsi="宋体"/>
          <w:sz w:val="24"/>
        </w:rPr>
      </w:pPr>
    </w:p>
    <w:p>
      <w:pPr>
        <w:pStyle w:val="9"/>
        <w:ind w:firstLine="420" w:firstLineChars="200"/>
        <w:rPr>
          <w:rFonts w:ascii="宋体"/>
        </w:rPr>
      </w:pPr>
      <w:r>
        <w:rPr>
          <w:rFonts w:hint="eastAsia" w:ascii="宋体"/>
        </w:rPr>
        <w:t xml:space="preserve">                                                         </w:t>
      </w:r>
    </w:p>
    <w:p>
      <w:pPr>
        <w:pStyle w:val="5"/>
        <w:spacing w:before="120" w:after="120"/>
        <w:jc w:val="center"/>
        <w:rPr>
          <w:rFonts w:hint="eastAsia"/>
        </w:rPr>
      </w:pPr>
      <w:r>
        <w:br w:type="page"/>
      </w:r>
      <w:r>
        <w:rPr>
          <w:rFonts w:hint="eastAsia"/>
          <w:b/>
        </w:rPr>
        <w:t>格式4  法定代表人</w:t>
      </w:r>
      <w:r>
        <w:rPr>
          <w:rFonts w:hint="eastAsia"/>
          <w:b/>
          <w:lang w:val="en-US" w:eastAsia="zh-CN"/>
        </w:rPr>
        <w:t>/负责人</w:t>
      </w:r>
      <w:r>
        <w:rPr>
          <w:rFonts w:hint="eastAsia"/>
          <w:b/>
        </w:rPr>
        <w:t>资格证明书</w:t>
      </w:r>
    </w:p>
    <w:p>
      <w:pPr>
        <w:spacing w:line="480" w:lineRule="exact"/>
        <w:rPr>
          <w:rFonts w:hint="eastAsia" w:ascii="宋体" w:hAnsi="宋体"/>
          <w:sz w:val="24"/>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 w:hAnsi="仿宋" w:eastAsia="仿宋" w:cs="仿宋"/>
          <w:kern w:val="0"/>
          <w:sz w:val="32"/>
          <w:szCs w:val="32"/>
        </w:rPr>
        <w:t>深圳市</w:t>
      </w:r>
      <w:r>
        <w:rPr>
          <w:rFonts w:hint="eastAsia" w:ascii="仿宋" w:hAnsi="仿宋" w:eastAsia="仿宋" w:cs="仿宋"/>
          <w:kern w:val="0"/>
          <w:sz w:val="32"/>
          <w:szCs w:val="32"/>
          <w:lang w:eastAsia="zh-CN"/>
        </w:rPr>
        <w:t>建设工程造价管理站</w:t>
      </w:r>
      <w:r>
        <w:rPr>
          <w:rFonts w:hint="eastAsia" w:ascii="仿宋_GB2312" w:hAnsi="仿宋_GB2312" w:eastAsia="仿宋_GB2312" w:cs="仿宋_GB2312"/>
          <w:sz w:val="28"/>
          <w:szCs w:val="28"/>
        </w:rPr>
        <w:t>：</w:t>
      </w:r>
    </w:p>
    <w:p>
      <w:pPr>
        <w:spacing w:line="48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同志，现任我单位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职务，为法定代表人</w:t>
      </w:r>
      <w:r>
        <w:rPr>
          <w:rFonts w:hint="eastAsia" w:ascii="仿宋" w:hAnsi="仿宋" w:eastAsia="仿宋" w:cs="仿宋"/>
          <w:sz w:val="32"/>
          <w:szCs w:val="32"/>
          <w:lang w:val="en-US" w:eastAsia="zh-CN"/>
        </w:rPr>
        <w:t>/负责人</w:t>
      </w:r>
      <w:r>
        <w:rPr>
          <w:rFonts w:hint="eastAsia" w:ascii="仿宋_GB2312" w:hAnsi="仿宋_GB2312" w:eastAsia="仿宋_GB2312" w:cs="仿宋_GB2312"/>
          <w:sz w:val="28"/>
          <w:szCs w:val="28"/>
        </w:rPr>
        <w:t>，特此证明。</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签发日期：           单位：           （盖章）</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营业执照号码：                       </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经济性质：</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进口物品经营许可证号码：</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left="840" w:hanging="840" w:hangingChars="300"/>
        <w:rPr>
          <w:rFonts w:hint="eastAsia" w:ascii="仿宋_GB2312" w:hAnsi="仿宋_GB2312" w:eastAsia="仿宋_GB2312" w:cs="仿宋_GB2312"/>
          <w:sz w:val="28"/>
          <w:szCs w:val="28"/>
        </w:rPr>
      </w:pPr>
    </w:p>
    <w:p>
      <w:pPr>
        <w:spacing w:line="440" w:lineRule="exact"/>
        <w:ind w:left="840" w:hanging="840" w:hanging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40" w:lineRule="exact"/>
        <w:ind w:left="840" w:hanging="840" w:hanging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40" w:lineRule="exact"/>
        <w:ind w:firstLine="960" w:firstLineChars="300"/>
        <w:rPr>
          <w:rFonts w:hint="eastAsia" w:ascii="仿宋" w:hAnsi="仿宋" w:eastAsia="仿宋" w:cs="仿宋"/>
          <w:sz w:val="32"/>
          <w:szCs w:val="32"/>
        </w:rPr>
      </w:pPr>
    </w:p>
    <w:p>
      <w:pPr>
        <w:rPr>
          <w:rFonts w:hint="eastAsia" w:ascii="仿宋" w:hAnsi="仿宋" w:eastAsia="仿宋" w:cs="仿宋"/>
          <w:bCs/>
          <w:sz w:val="32"/>
          <w:szCs w:val="32"/>
        </w:rPr>
      </w:pPr>
    </w:p>
    <w:p>
      <w:pPr>
        <w:pStyle w:val="5"/>
        <w:spacing w:before="120" w:after="120"/>
        <w:jc w:val="center"/>
        <w:rPr>
          <w:rFonts w:hint="eastAsia"/>
        </w:rPr>
      </w:pPr>
      <w:r>
        <w:rPr>
          <w:rFonts w:hint="eastAsia" w:ascii="仿宋" w:hAnsi="仿宋" w:eastAsia="仿宋" w:cs="仿宋"/>
        </w:rPr>
        <w:br w:type="page"/>
      </w:r>
      <w:r>
        <w:rPr>
          <w:rFonts w:hint="eastAsia"/>
          <w:b/>
        </w:rPr>
        <w:t>格式5  法定代表人</w:t>
      </w:r>
      <w:r>
        <w:rPr>
          <w:rFonts w:hint="eastAsia"/>
          <w:b/>
          <w:lang w:val="en-US" w:eastAsia="zh-CN"/>
        </w:rPr>
        <w:t>/负责人</w:t>
      </w:r>
      <w:r>
        <w:rPr>
          <w:rFonts w:hint="eastAsia"/>
          <w:b/>
        </w:rPr>
        <w:t>授权书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 w:hAnsi="仿宋" w:eastAsia="仿宋" w:cs="仿宋"/>
          <w:kern w:val="0"/>
          <w:sz w:val="32"/>
          <w:szCs w:val="32"/>
        </w:rPr>
        <w:t>深圳市</w:t>
      </w:r>
      <w:r>
        <w:rPr>
          <w:rFonts w:hint="eastAsia" w:ascii="仿宋" w:hAnsi="仿宋" w:eastAsia="仿宋" w:cs="仿宋"/>
          <w:kern w:val="0"/>
          <w:sz w:val="32"/>
          <w:szCs w:val="32"/>
          <w:lang w:eastAsia="zh-CN"/>
        </w:rPr>
        <w:t>建设工程造价管理站</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_ </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w:t>
      </w:r>
      <w:r>
        <w:rPr>
          <w:rFonts w:hint="eastAsia" w:ascii="仿宋" w:hAnsi="仿宋" w:eastAsia="仿宋" w:cs="仿宋"/>
          <w:sz w:val="32"/>
          <w:szCs w:val="32"/>
          <w:lang w:val="en-US" w:eastAsia="zh-CN"/>
        </w:rPr>
        <w:t>/负责人</w:t>
      </w:r>
      <w:r>
        <w:rPr>
          <w:rFonts w:hint="eastAsia" w:ascii="仿宋_GB2312" w:hAnsi="仿宋_GB2312" w:eastAsia="仿宋_GB2312" w:cs="仿宋_GB2312"/>
          <w:sz w:val="28"/>
          <w:szCs w:val="28"/>
        </w:rPr>
        <w:t xml:space="preserve">    （签名或盖私章）</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附：代理人性别：         年龄：         职务：        </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身份证号码：</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营业执照号码：                         </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经济性质：</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进口物品经营许可证号码：</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4、授权权限：全权代表本公司参与上述采购项目的投标，负责提供与签署确认一切文书资料，以及向贵方递交的任何补充承诺。</w:t>
      </w:r>
    </w:p>
    <w:p>
      <w:pPr>
        <w:spacing w:line="48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5、有效期限：与本公司投标/响应文件中标注的投标/谈判有效期相同，自本单位盖公章之日起生效。</w:t>
      </w:r>
    </w:p>
    <w:p>
      <w:pPr>
        <w:spacing w:line="480" w:lineRule="exact"/>
        <w:ind w:firstLine="840" w:firstLineChars="300"/>
        <w:rPr>
          <w:rFonts w:hint="eastAsia" w:ascii="宋体" w:hAnsi="宋体"/>
          <w:color w:val="000000"/>
          <w:szCs w:val="21"/>
        </w:rPr>
      </w:pPr>
      <w:r>
        <w:rPr>
          <w:rFonts w:hint="eastAsia" w:ascii="仿宋_GB2312" w:hAnsi="仿宋_GB2312" w:eastAsia="仿宋_GB2312" w:cs="仿宋_GB2312"/>
          <w:sz w:val="28"/>
          <w:szCs w:val="28"/>
        </w:rPr>
        <w:t>6、投标/谈判签字代表为法定代表人，则本表不适用</w:t>
      </w:r>
      <w:r>
        <w:rPr>
          <w:rFonts w:hint="eastAsia" w:ascii="仿宋_GB2312" w:hAnsi="仿宋_GB2312" w:eastAsia="仿宋_GB2312" w:cs="仿宋_GB2312"/>
          <w:bCs/>
          <w:sz w:val="28"/>
          <w:szCs w:val="28"/>
        </w:rPr>
        <w:t>。</w:t>
      </w:r>
    </w:p>
    <w:p>
      <w:pPr>
        <w:ind w:firstLine="411" w:firstLineChars="196"/>
        <w:jc w:val="center"/>
        <w:outlineLvl w:val="2"/>
        <w:rPr>
          <w:rFonts w:hint="eastAsia" w:ascii="宋体" w:hAnsi="宋体"/>
          <w:b/>
          <w:sz w:val="32"/>
          <w:szCs w:val="32"/>
        </w:rPr>
      </w:pPr>
      <w:r>
        <w:br w:type="page"/>
      </w:r>
      <w:r>
        <w:rPr>
          <w:rFonts w:hint="eastAsia"/>
          <w:b/>
          <w:sz w:val="32"/>
          <w:szCs w:val="32"/>
        </w:rPr>
        <w:t>格式6 分项报价清单表</w:t>
      </w:r>
    </w:p>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项目名称：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2658"/>
        <w:gridCol w:w="256"/>
        <w:gridCol w:w="1355"/>
        <w:gridCol w:w="150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25"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2658"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项目内容</w:t>
            </w:r>
          </w:p>
        </w:tc>
        <w:tc>
          <w:tcPr>
            <w:tcW w:w="1611" w:type="dxa"/>
            <w:gridSpan w:val="2"/>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单价（元）</w:t>
            </w:r>
          </w:p>
        </w:tc>
        <w:tc>
          <w:tcPr>
            <w:tcW w:w="1506"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总价（元）</w:t>
            </w:r>
          </w:p>
        </w:tc>
        <w:tc>
          <w:tcPr>
            <w:tcW w:w="1700"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25"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2658" w:type="dxa"/>
            <w:noWrap w:val="0"/>
            <w:vAlign w:val="top"/>
          </w:tcPr>
          <w:p>
            <w:pPr>
              <w:rPr>
                <w:rFonts w:hint="eastAsia" w:ascii="仿宋_GB2312" w:hAnsi="仿宋_GB2312" w:eastAsia="仿宋_GB2312" w:cs="仿宋_GB2312"/>
                <w:bCs/>
                <w:sz w:val="28"/>
                <w:szCs w:val="28"/>
              </w:rPr>
            </w:pPr>
          </w:p>
        </w:tc>
        <w:tc>
          <w:tcPr>
            <w:tcW w:w="1611" w:type="dxa"/>
            <w:gridSpan w:val="2"/>
            <w:noWrap w:val="0"/>
            <w:vAlign w:val="top"/>
          </w:tcPr>
          <w:p>
            <w:pPr>
              <w:rPr>
                <w:rFonts w:hint="eastAsia" w:ascii="仿宋_GB2312" w:hAnsi="仿宋_GB2312" w:eastAsia="仿宋_GB2312" w:cs="仿宋_GB2312"/>
                <w:bCs/>
                <w:sz w:val="28"/>
                <w:szCs w:val="28"/>
              </w:rPr>
            </w:pPr>
          </w:p>
        </w:tc>
        <w:tc>
          <w:tcPr>
            <w:tcW w:w="1506" w:type="dxa"/>
            <w:noWrap w:val="0"/>
            <w:vAlign w:val="top"/>
          </w:tcPr>
          <w:p>
            <w:pPr>
              <w:rPr>
                <w:rFonts w:hint="eastAsia" w:ascii="仿宋_GB2312" w:hAnsi="仿宋_GB2312" w:eastAsia="仿宋_GB2312" w:cs="仿宋_GB2312"/>
                <w:bCs/>
                <w:sz w:val="28"/>
                <w:szCs w:val="28"/>
              </w:rPr>
            </w:pPr>
          </w:p>
        </w:tc>
        <w:tc>
          <w:tcPr>
            <w:tcW w:w="1700" w:type="dxa"/>
            <w:noWrap w:val="0"/>
            <w:vAlign w:val="top"/>
          </w:tcPr>
          <w:p>
            <w:pP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25"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2658" w:type="dxa"/>
            <w:noWrap w:val="0"/>
            <w:vAlign w:val="top"/>
          </w:tcPr>
          <w:p>
            <w:pPr>
              <w:rPr>
                <w:rFonts w:hint="eastAsia" w:ascii="仿宋_GB2312" w:hAnsi="仿宋_GB2312" w:eastAsia="仿宋_GB2312" w:cs="仿宋_GB2312"/>
                <w:bCs/>
                <w:sz w:val="28"/>
                <w:szCs w:val="28"/>
              </w:rPr>
            </w:pPr>
          </w:p>
        </w:tc>
        <w:tc>
          <w:tcPr>
            <w:tcW w:w="1611" w:type="dxa"/>
            <w:gridSpan w:val="2"/>
            <w:noWrap w:val="0"/>
            <w:vAlign w:val="top"/>
          </w:tcPr>
          <w:p>
            <w:pPr>
              <w:rPr>
                <w:rFonts w:hint="eastAsia" w:ascii="仿宋_GB2312" w:hAnsi="仿宋_GB2312" w:eastAsia="仿宋_GB2312" w:cs="仿宋_GB2312"/>
                <w:bCs/>
                <w:sz w:val="28"/>
                <w:szCs w:val="28"/>
              </w:rPr>
            </w:pPr>
          </w:p>
        </w:tc>
        <w:tc>
          <w:tcPr>
            <w:tcW w:w="1506" w:type="dxa"/>
            <w:noWrap w:val="0"/>
            <w:vAlign w:val="top"/>
          </w:tcPr>
          <w:p>
            <w:pPr>
              <w:rPr>
                <w:rFonts w:hint="eastAsia" w:ascii="仿宋_GB2312" w:hAnsi="仿宋_GB2312" w:eastAsia="仿宋_GB2312" w:cs="仿宋_GB2312"/>
                <w:bCs/>
                <w:sz w:val="28"/>
                <w:szCs w:val="28"/>
              </w:rPr>
            </w:pPr>
          </w:p>
        </w:tc>
        <w:tc>
          <w:tcPr>
            <w:tcW w:w="1700" w:type="dxa"/>
            <w:noWrap w:val="0"/>
            <w:vAlign w:val="top"/>
          </w:tcPr>
          <w:p>
            <w:pP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25"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c>
          <w:tcPr>
            <w:tcW w:w="2658" w:type="dxa"/>
            <w:noWrap w:val="0"/>
            <w:vAlign w:val="top"/>
          </w:tcPr>
          <w:p>
            <w:pPr>
              <w:rPr>
                <w:rFonts w:hint="eastAsia" w:ascii="仿宋_GB2312" w:hAnsi="仿宋_GB2312" w:eastAsia="仿宋_GB2312" w:cs="仿宋_GB2312"/>
                <w:bCs/>
                <w:sz w:val="28"/>
                <w:szCs w:val="28"/>
              </w:rPr>
            </w:pPr>
          </w:p>
        </w:tc>
        <w:tc>
          <w:tcPr>
            <w:tcW w:w="1611" w:type="dxa"/>
            <w:gridSpan w:val="2"/>
            <w:noWrap w:val="0"/>
            <w:vAlign w:val="top"/>
          </w:tcPr>
          <w:p>
            <w:pPr>
              <w:rPr>
                <w:rFonts w:hint="eastAsia" w:ascii="仿宋_GB2312" w:hAnsi="仿宋_GB2312" w:eastAsia="仿宋_GB2312" w:cs="仿宋_GB2312"/>
                <w:bCs/>
                <w:sz w:val="28"/>
                <w:szCs w:val="28"/>
              </w:rPr>
            </w:pPr>
          </w:p>
        </w:tc>
        <w:tc>
          <w:tcPr>
            <w:tcW w:w="1506" w:type="dxa"/>
            <w:noWrap w:val="0"/>
            <w:vAlign w:val="top"/>
          </w:tcPr>
          <w:p>
            <w:pPr>
              <w:rPr>
                <w:rFonts w:hint="eastAsia" w:ascii="仿宋_GB2312" w:hAnsi="仿宋_GB2312" w:eastAsia="仿宋_GB2312" w:cs="仿宋_GB2312"/>
                <w:bCs/>
                <w:sz w:val="28"/>
                <w:szCs w:val="28"/>
              </w:rPr>
            </w:pPr>
          </w:p>
        </w:tc>
        <w:tc>
          <w:tcPr>
            <w:tcW w:w="1700" w:type="dxa"/>
            <w:noWrap w:val="0"/>
            <w:vAlign w:val="top"/>
          </w:tcPr>
          <w:p>
            <w:pP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25" w:type="dxa"/>
            <w:noWrap w:val="0"/>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c>
          <w:tcPr>
            <w:tcW w:w="2658" w:type="dxa"/>
            <w:noWrap w:val="0"/>
            <w:vAlign w:val="top"/>
          </w:tcPr>
          <w:p>
            <w:pPr>
              <w:rPr>
                <w:rFonts w:hint="eastAsia" w:ascii="仿宋_GB2312" w:hAnsi="仿宋_GB2312" w:eastAsia="仿宋_GB2312" w:cs="仿宋_GB2312"/>
                <w:bCs/>
                <w:sz w:val="28"/>
                <w:szCs w:val="28"/>
              </w:rPr>
            </w:pPr>
          </w:p>
        </w:tc>
        <w:tc>
          <w:tcPr>
            <w:tcW w:w="1611" w:type="dxa"/>
            <w:gridSpan w:val="2"/>
            <w:noWrap w:val="0"/>
            <w:vAlign w:val="top"/>
          </w:tcPr>
          <w:p>
            <w:pPr>
              <w:rPr>
                <w:rFonts w:hint="eastAsia" w:ascii="仿宋_GB2312" w:hAnsi="仿宋_GB2312" w:eastAsia="仿宋_GB2312" w:cs="仿宋_GB2312"/>
                <w:bCs/>
                <w:sz w:val="28"/>
                <w:szCs w:val="28"/>
              </w:rPr>
            </w:pPr>
          </w:p>
        </w:tc>
        <w:tc>
          <w:tcPr>
            <w:tcW w:w="1506" w:type="dxa"/>
            <w:noWrap w:val="0"/>
            <w:vAlign w:val="top"/>
          </w:tcPr>
          <w:p>
            <w:pPr>
              <w:rPr>
                <w:rFonts w:hint="eastAsia" w:ascii="仿宋_GB2312" w:hAnsi="仿宋_GB2312" w:eastAsia="仿宋_GB2312" w:cs="仿宋_GB2312"/>
                <w:bCs/>
                <w:sz w:val="28"/>
                <w:szCs w:val="28"/>
              </w:rPr>
            </w:pPr>
          </w:p>
        </w:tc>
        <w:tc>
          <w:tcPr>
            <w:tcW w:w="1700" w:type="dxa"/>
            <w:noWrap w:val="0"/>
            <w:vAlign w:val="top"/>
          </w:tcPr>
          <w:p>
            <w:pP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294" w:type="dxa"/>
            <w:gridSpan w:val="4"/>
            <w:noWrap w:val="0"/>
            <w:vAlign w:val="top"/>
          </w:tcPr>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投标总价（元）</w:t>
            </w:r>
            <w:r>
              <w:rPr>
                <w:rFonts w:hint="eastAsia" w:ascii="仿宋_GB2312" w:hAnsi="仿宋_GB2312" w:eastAsia="仿宋_GB2312" w:cs="仿宋_GB2312"/>
                <w:bCs/>
                <w:sz w:val="28"/>
                <w:szCs w:val="28"/>
              </w:rPr>
              <w:tab/>
            </w:r>
          </w:p>
        </w:tc>
        <w:tc>
          <w:tcPr>
            <w:tcW w:w="1506" w:type="dxa"/>
            <w:noWrap w:val="0"/>
            <w:vAlign w:val="top"/>
          </w:tcPr>
          <w:p>
            <w:pPr>
              <w:rPr>
                <w:rFonts w:hint="eastAsia" w:ascii="仿宋_GB2312" w:hAnsi="仿宋_GB2312" w:eastAsia="仿宋_GB2312" w:cs="仿宋_GB2312"/>
                <w:bCs/>
                <w:sz w:val="28"/>
                <w:szCs w:val="28"/>
              </w:rPr>
            </w:pPr>
          </w:p>
        </w:tc>
        <w:tc>
          <w:tcPr>
            <w:tcW w:w="1700" w:type="dxa"/>
            <w:noWrap w:val="0"/>
            <w:vAlign w:val="top"/>
          </w:tcPr>
          <w:p>
            <w:pP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939" w:type="dxa"/>
            <w:gridSpan w:val="3"/>
            <w:noWrap w:val="0"/>
            <w:vAlign w:val="top"/>
          </w:tcPr>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投标人名称(盖章)：</w:t>
            </w:r>
          </w:p>
        </w:tc>
        <w:tc>
          <w:tcPr>
            <w:tcW w:w="4561" w:type="dxa"/>
            <w:gridSpan w:val="3"/>
            <w:noWrap w:val="0"/>
            <w:vAlign w:val="top"/>
          </w:tcPr>
          <w:p>
            <w:pP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3939" w:type="dxa"/>
            <w:gridSpan w:val="3"/>
            <w:noWrap w:val="0"/>
            <w:vAlign w:val="top"/>
          </w:tcPr>
          <w:p>
            <w:pPr>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法定代表人</w:t>
            </w:r>
            <w:r>
              <w:rPr>
                <w:rFonts w:hint="eastAsia" w:ascii="仿宋" w:hAnsi="仿宋" w:eastAsia="仿宋" w:cs="仿宋"/>
                <w:sz w:val="32"/>
                <w:szCs w:val="32"/>
                <w:lang w:val="en-US" w:eastAsia="zh-CN"/>
              </w:rPr>
              <w:t>/负责人</w:t>
            </w:r>
            <w:r>
              <w:rPr>
                <w:rFonts w:hint="eastAsia" w:ascii="仿宋_GB2312" w:hAnsi="仿宋_GB2312" w:eastAsia="仿宋_GB2312" w:cs="仿宋_GB2312"/>
                <w:sz w:val="28"/>
                <w:szCs w:val="28"/>
                <w:lang w:eastAsia="zh-CN"/>
              </w:rPr>
              <w:t>或</w:t>
            </w:r>
            <w:r>
              <w:rPr>
                <w:rFonts w:hint="eastAsia" w:ascii="仿宋_GB2312" w:hAnsi="仿宋_GB2312" w:eastAsia="仿宋_GB2312" w:cs="仿宋_GB2312"/>
                <w:sz w:val="28"/>
                <w:szCs w:val="28"/>
              </w:rPr>
              <w:t>授权委托人</w:t>
            </w:r>
            <w:r>
              <w:rPr>
                <w:rFonts w:hint="eastAsia" w:ascii="仿宋_GB2312" w:hAnsi="仿宋_GB2312" w:eastAsia="仿宋_GB2312" w:cs="仿宋_GB2312"/>
                <w:bCs/>
                <w:sz w:val="28"/>
                <w:szCs w:val="28"/>
              </w:rPr>
              <w:t>：</w:t>
            </w:r>
          </w:p>
        </w:tc>
        <w:tc>
          <w:tcPr>
            <w:tcW w:w="4561" w:type="dxa"/>
            <w:gridSpan w:val="3"/>
            <w:noWrap w:val="0"/>
            <w:vAlign w:val="top"/>
          </w:tcPr>
          <w:p>
            <w:pPr>
              <w:rPr>
                <w:rFonts w:hint="eastAsia" w:ascii="仿宋_GB2312" w:hAnsi="仿宋_GB2312" w:eastAsia="仿宋_GB2312" w:cs="仿宋_GB2312"/>
                <w:bCs/>
                <w:sz w:val="28"/>
                <w:szCs w:val="28"/>
              </w:rPr>
            </w:pPr>
          </w:p>
        </w:tc>
      </w:tr>
    </w:tbl>
    <w:p>
      <w:pPr>
        <w:ind w:right="105" w:rightChars="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注：1.所有价格应按"招标文件"中规定的货币单位填写。</w:t>
      </w:r>
    </w:p>
    <w:p>
      <w:pPr>
        <w:ind w:right="105" w:rightChars="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2.投标总价应为以上各分项价格之和。</w:t>
      </w:r>
    </w:p>
    <w:p>
      <w:pPr>
        <w:ind w:right="105" w:rightChars="50" w:firstLine="640" w:firstLineChars="200"/>
        <w:rPr>
          <w:rFonts w:hint="eastAsia" w:ascii="宋体" w:hAnsi="宋体" w:cs="宋体"/>
          <w:bCs/>
          <w:sz w:val="32"/>
          <w:szCs w:val="32"/>
        </w:rPr>
      </w:pPr>
    </w:p>
    <w:p>
      <w:pPr>
        <w:pStyle w:val="5"/>
        <w:spacing w:before="120" w:after="120"/>
        <w:jc w:val="center"/>
        <w:rPr>
          <w:rFonts w:hint="eastAsia" w:cs="Arial"/>
          <w:bCs/>
          <w:sz w:val="24"/>
        </w:rPr>
      </w:pPr>
      <w:r>
        <w:rPr>
          <w:rFonts w:hint="eastAsia" w:ascii="宋体" w:hAnsi="宋体" w:eastAsia="宋体" w:cs="宋体"/>
          <w:bCs/>
        </w:rPr>
        <w:br w:type="page"/>
      </w:r>
      <w:r>
        <w:rPr>
          <w:rFonts w:hint="eastAsia"/>
          <w:b/>
        </w:rPr>
        <w:t>格式7 投标人情况介绍</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（一）投标人一览表</w:t>
      </w:r>
    </w:p>
    <w:tbl>
      <w:tblPr>
        <w:tblStyle w:val="22"/>
        <w:tblW w:w="8925"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3489"/>
        <w:gridCol w:w="269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noWrap w:val="0"/>
            <w:vAlign w:val="center"/>
          </w:tcPr>
          <w:p>
            <w:pPr>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489" w:type="dxa"/>
            <w:noWrap w:val="0"/>
            <w:vAlign w:val="center"/>
          </w:tcPr>
          <w:p>
            <w:pPr>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  目</w:t>
            </w:r>
          </w:p>
        </w:tc>
        <w:tc>
          <w:tcPr>
            <w:tcW w:w="2696" w:type="dxa"/>
            <w:noWrap w:val="0"/>
            <w:vAlign w:val="center"/>
          </w:tcPr>
          <w:p>
            <w:pPr>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内容及说明</w:t>
            </w:r>
          </w:p>
        </w:tc>
        <w:tc>
          <w:tcPr>
            <w:tcW w:w="1470" w:type="dxa"/>
            <w:noWrap w:val="0"/>
            <w:vAlign w:val="center"/>
          </w:tcPr>
          <w:p>
            <w:pPr>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vMerge w:val="restart"/>
            <w:noWrap w:val="0"/>
            <w:vAlign w:val="top"/>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营业执照/事业单位法人</w:t>
            </w:r>
            <w:r>
              <w:rPr>
                <w:rFonts w:hint="eastAsia" w:ascii="仿宋" w:hAnsi="仿宋" w:eastAsia="仿宋" w:cs="仿宋"/>
                <w:sz w:val="32"/>
                <w:szCs w:val="32"/>
                <w:lang w:val="en-US" w:eastAsia="zh-CN"/>
              </w:rPr>
              <w:t>/负责人</w:t>
            </w:r>
            <w:r>
              <w:rPr>
                <w:rFonts w:hint="eastAsia" w:ascii="仿宋_GB2312" w:hAnsi="仿宋_GB2312" w:eastAsia="仿宋_GB2312" w:cs="仿宋_GB2312"/>
                <w:bCs/>
                <w:sz w:val="28"/>
                <w:szCs w:val="28"/>
              </w:rPr>
              <w:t>证明</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restart"/>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1.注册年度及注册编号</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2.注册资金（万元）：</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3.经营场所：</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4.有效期</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restart"/>
            <w:noWrap w:val="0"/>
            <w:vAlign w:val="top"/>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税务登记证</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restart"/>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1.税务登记证编号：</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noWrap w:val="0"/>
            <w:vAlign w:val="top"/>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w:t>
            </w: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其他资格（质）证书</w:t>
            </w:r>
          </w:p>
        </w:tc>
        <w:tc>
          <w:tcPr>
            <w:tcW w:w="2696"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（可按表格格式扩展）</w:t>
            </w:r>
          </w:p>
        </w:tc>
        <w:tc>
          <w:tcPr>
            <w:tcW w:w="1470" w:type="dxa"/>
            <w:vMerge w:val="restart"/>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提供复印件</w:t>
            </w:r>
          </w:p>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restart"/>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1.证书名称</w:t>
            </w:r>
            <w:r>
              <w:rPr>
                <w:rFonts w:hint="eastAsia" w:ascii="仿宋_GB2312" w:hAnsi="仿宋_GB2312" w:eastAsia="仿宋_GB2312" w:cs="仿宋_GB2312"/>
                <w:bCs/>
                <w:sz w:val="28"/>
                <w:szCs w:val="28"/>
              </w:rPr>
              <w:tab/>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2.批准单位</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3.等级</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4.批准时间及编号</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70" w:type="dxa"/>
            <w:vMerge w:val="continue"/>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5.有效期</w:t>
            </w:r>
            <w:r>
              <w:rPr>
                <w:rFonts w:hint="eastAsia" w:ascii="仿宋_GB2312" w:hAnsi="仿宋_GB2312" w:eastAsia="仿宋_GB2312" w:cs="仿宋_GB2312"/>
                <w:bCs/>
                <w:sz w:val="28"/>
                <w:szCs w:val="28"/>
              </w:rPr>
              <w:tab/>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vMerge w:val="continue"/>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0" w:type="dxa"/>
            <w:noWrap w:val="0"/>
            <w:vAlign w:val="top"/>
          </w:tcPr>
          <w:p>
            <w:pPr>
              <w:snapToGrid w:val="0"/>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w:t>
            </w: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其他</w:t>
            </w:r>
          </w:p>
        </w:tc>
        <w:tc>
          <w:tcPr>
            <w:tcW w:w="2696"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投标人认为需补充的其他说明</w:t>
            </w:r>
          </w:p>
        </w:tc>
        <w:tc>
          <w:tcPr>
            <w:tcW w:w="1470" w:type="dxa"/>
            <w:noWrap w:val="0"/>
            <w:vAlign w:val="top"/>
          </w:tcPr>
          <w:p>
            <w:pPr>
              <w:snapToGrid w:val="0"/>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0" w:type="dxa"/>
            <w:noWrap w:val="0"/>
            <w:vAlign w:val="top"/>
          </w:tcPr>
          <w:p>
            <w:pPr>
              <w:snapToGrid w:val="0"/>
              <w:jc w:val="center"/>
              <w:rPr>
                <w:rFonts w:hint="eastAsia" w:ascii="仿宋_GB2312" w:hAnsi="仿宋_GB2312" w:eastAsia="仿宋_GB2312" w:cs="仿宋_GB2312"/>
                <w:bCs/>
                <w:sz w:val="28"/>
                <w:szCs w:val="28"/>
              </w:rPr>
            </w:pPr>
          </w:p>
        </w:tc>
        <w:tc>
          <w:tcPr>
            <w:tcW w:w="3489" w:type="dxa"/>
            <w:noWrap w:val="0"/>
            <w:vAlign w:val="top"/>
          </w:tcPr>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2696" w:type="dxa"/>
            <w:noWrap w:val="0"/>
            <w:vAlign w:val="top"/>
          </w:tcPr>
          <w:p>
            <w:pPr>
              <w:snapToGrid w:val="0"/>
              <w:rPr>
                <w:rFonts w:hint="eastAsia" w:ascii="仿宋_GB2312" w:hAnsi="仿宋_GB2312" w:eastAsia="仿宋_GB2312" w:cs="仿宋_GB2312"/>
                <w:bCs/>
                <w:sz w:val="28"/>
                <w:szCs w:val="28"/>
              </w:rPr>
            </w:pPr>
          </w:p>
        </w:tc>
        <w:tc>
          <w:tcPr>
            <w:tcW w:w="1470" w:type="dxa"/>
            <w:noWrap w:val="0"/>
            <w:vAlign w:val="top"/>
          </w:tcPr>
          <w:p>
            <w:pPr>
              <w:snapToGrid w:val="0"/>
              <w:rPr>
                <w:rFonts w:hint="eastAsia" w:ascii="仿宋_GB2312" w:hAnsi="仿宋_GB2312" w:eastAsia="仿宋_GB2312" w:cs="仿宋_GB2312"/>
                <w:bCs/>
                <w:sz w:val="28"/>
                <w:szCs w:val="28"/>
              </w:rPr>
            </w:pPr>
          </w:p>
        </w:tc>
      </w:tr>
    </w:tbl>
    <w:p>
      <w:pPr>
        <w:snapToGrid w:val="0"/>
        <w:rPr>
          <w:rFonts w:hint="eastAsia" w:ascii="仿宋_GB2312" w:hAnsi="仿宋_GB2312" w:eastAsia="仿宋_GB2312" w:cs="仿宋_GB2312"/>
          <w:bCs/>
          <w:sz w:val="28"/>
          <w:szCs w:val="28"/>
        </w:rPr>
      </w:pPr>
      <w:r>
        <w:rPr>
          <w:rFonts w:hint="eastAsia" w:ascii="仿宋" w:hAnsi="仿宋" w:eastAsia="仿宋" w:cs="仿宋"/>
          <w:bCs/>
          <w:sz w:val="32"/>
          <w:szCs w:val="32"/>
        </w:rPr>
        <w:tab/>
      </w:r>
      <w:r>
        <w:rPr>
          <w:rFonts w:hint="eastAsia" w:ascii="仿宋_GB2312" w:hAnsi="仿宋_GB2312" w:eastAsia="仿宋_GB2312" w:cs="仿宋_GB2312"/>
          <w:bCs/>
          <w:sz w:val="28"/>
          <w:szCs w:val="28"/>
        </w:rPr>
        <w:t>注：在按要求填写好此表格后，各投标单位可以用其它的方式，就公司整体情况作出详细的介绍（可以提供相应文字、照片等）。</w:t>
      </w:r>
    </w:p>
    <w:p>
      <w:pPr>
        <w:snapToGrid w:val="0"/>
        <w:rPr>
          <w:rFonts w:hint="eastAsia" w:ascii="仿宋_GB2312" w:hAnsi="仿宋_GB2312" w:eastAsia="仿宋_GB2312" w:cs="仿宋_GB2312"/>
          <w:bCs/>
          <w:sz w:val="28"/>
          <w:szCs w:val="28"/>
        </w:rPr>
      </w:pPr>
    </w:p>
    <w:p>
      <w:pPr>
        <w:pStyle w:val="2"/>
        <w:rPr>
          <w:rFonts w:hint="eastAsia"/>
        </w:rPr>
      </w:pP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（二）投标人资格证明文件</w:t>
      </w:r>
    </w:p>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1.招标公告中关于投标人资格要求的相关资格证明文件复印件。</w:t>
      </w:r>
    </w:p>
    <w:p>
      <w:pPr>
        <w:snapToGrid w:val="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2.获奖、荣誉等体现工作能力的证明文件复印件。</w:t>
      </w:r>
      <w:bookmarkEnd w:id="11"/>
    </w:p>
    <w:p>
      <w:pPr>
        <w:snapToGrid w:val="0"/>
        <w:rPr>
          <w:rFonts w:hint="eastAsia" w:ascii="仿宋_GB2312" w:hAnsi="仿宋_GB2312" w:eastAsia="仿宋_GB2312" w:cs="仿宋_GB2312"/>
          <w:bCs/>
          <w:sz w:val="28"/>
          <w:szCs w:val="28"/>
        </w:rPr>
      </w:pPr>
    </w:p>
    <w:p>
      <w:pPr>
        <w:snapToGrid w:val="0"/>
        <w:ind w:firstLine="2248" w:firstLineChars="700"/>
        <w:jc w:val="both"/>
        <w:rPr>
          <w:rFonts w:hint="eastAsia" w:ascii="Arial" w:hAnsi="Arial" w:eastAsia="黑体"/>
          <w:b/>
          <w:sz w:val="32"/>
          <w:szCs w:val="32"/>
        </w:rPr>
      </w:pPr>
      <w:r>
        <w:rPr>
          <w:rFonts w:hint="eastAsia" w:ascii="Arial" w:hAnsi="Arial" w:eastAsia="黑体"/>
          <w:b/>
          <w:sz w:val="32"/>
          <w:szCs w:val="32"/>
        </w:rPr>
        <w:t>格式8 详细的工作方案</w:t>
      </w:r>
    </w:p>
    <w:p>
      <w:pPr>
        <w:widowControl/>
        <w:spacing w:line="360" w:lineRule="auto"/>
        <w:ind w:firstLine="480" w:firstLineChars="200"/>
        <w:jc w:val="left"/>
        <w:rPr>
          <w:rFonts w:hint="eastAsia" w:ascii="仿宋" w:hAnsi="仿宋" w:eastAsia="仿宋"/>
          <w:color w:val="000000"/>
          <w:sz w:val="24"/>
        </w:rPr>
      </w:pPr>
    </w:p>
    <w:p>
      <w:pPr>
        <w:widowControl/>
        <w:spacing w:line="360" w:lineRule="auto"/>
        <w:ind w:firstLine="480" w:firstLineChars="200"/>
        <w:jc w:val="left"/>
        <w:rPr>
          <w:rFonts w:hint="eastAsia" w:ascii="仿宋" w:hAnsi="仿宋" w:eastAsia="仿宋"/>
          <w:color w:val="000000"/>
          <w:sz w:val="24"/>
        </w:rPr>
      </w:pPr>
    </w:p>
    <w:p>
      <w:pPr>
        <w:widowControl/>
        <w:spacing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投标人应制订针对本项目实施的详细具体工作方案，方案内容至少包括：总体思路、完成方法和途径、项目团队，以及</w:t>
      </w:r>
      <w:r>
        <w:rPr>
          <w:rFonts w:ascii="仿宋" w:hAnsi="仿宋" w:eastAsia="仿宋"/>
          <w:color w:val="000000"/>
          <w:sz w:val="28"/>
          <w:szCs w:val="28"/>
        </w:rPr>
        <w:t>项目</w:t>
      </w:r>
      <w:r>
        <w:rPr>
          <w:rFonts w:hint="eastAsia" w:ascii="仿宋" w:hAnsi="仿宋" w:eastAsia="仿宋"/>
          <w:color w:val="000000"/>
          <w:sz w:val="28"/>
          <w:szCs w:val="28"/>
        </w:rPr>
        <w:t>实施计划和步骤、完成时限、质量控制方案等必须明确的内容。</w:t>
      </w:r>
    </w:p>
    <w:p>
      <w:pPr>
        <w:widowControl/>
        <w:spacing w:line="360" w:lineRule="auto"/>
        <w:jc w:val="left"/>
        <w:rPr>
          <w:rFonts w:ascii="仿宋" w:hAnsi="仿宋" w:eastAsia="仿宋"/>
          <w:color w:val="000000"/>
          <w:sz w:val="28"/>
          <w:szCs w:val="28"/>
        </w:rPr>
      </w:pPr>
    </w:p>
    <w:p>
      <w:pPr>
        <w:widowControl/>
        <w:spacing w:line="360" w:lineRule="auto"/>
        <w:jc w:val="left"/>
        <w:rPr>
          <w:rFonts w:ascii="仿宋" w:hAnsi="仿宋" w:eastAsia="仿宋"/>
          <w:color w:val="000000"/>
          <w:sz w:val="28"/>
          <w:szCs w:val="28"/>
        </w:rPr>
      </w:pPr>
    </w:p>
    <w:p>
      <w:pPr>
        <w:spacing w:line="360" w:lineRule="auto"/>
        <w:rPr>
          <w:rFonts w:ascii="仿宋" w:hAnsi="仿宋" w:eastAsia="仿宋"/>
          <w:color w:val="000000"/>
          <w:sz w:val="28"/>
          <w:szCs w:val="28"/>
          <w:u w:val="single"/>
        </w:rPr>
      </w:pPr>
      <w:r>
        <w:rPr>
          <w:rFonts w:hint="eastAsia" w:ascii="仿宋" w:hAnsi="仿宋" w:eastAsia="仿宋"/>
          <w:color w:val="000000"/>
          <w:sz w:val="28"/>
          <w:szCs w:val="28"/>
        </w:rPr>
        <w:t>投标人代表签字:</w:t>
      </w:r>
      <w:r>
        <w:rPr>
          <w:rFonts w:hint="eastAsia" w:ascii="仿宋" w:hAnsi="仿宋" w:eastAsia="仿宋"/>
          <w:color w:val="000000"/>
          <w:sz w:val="28"/>
          <w:szCs w:val="28"/>
          <w:u w:val="single"/>
        </w:rPr>
        <w:t xml:space="preserve">           </w:t>
      </w:r>
    </w:p>
    <w:p>
      <w:pPr>
        <w:spacing w:line="360" w:lineRule="auto"/>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000000"/>
          <w:sz w:val="24"/>
          <w:u w:val="single"/>
        </w:rPr>
      </w:pPr>
      <w:r>
        <w:rPr>
          <w:rFonts w:hint="eastAsia" w:ascii="仿宋" w:hAnsi="仿宋" w:eastAsia="仿宋"/>
          <w:color w:val="000000"/>
          <w:sz w:val="28"/>
          <w:szCs w:val="28"/>
        </w:rPr>
        <w:t>单位盖章：</w:t>
      </w:r>
      <w:r>
        <w:rPr>
          <w:rFonts w:hint="eastAsia" w:ascii="仿宋" w:hAnsi="仿宋" w:eastAsia="仿宋"/>
          <w:color w:val="000000"/>
          <w:sz w:val="28"/>
          <w:szCs w:val="28"/>
          <w:u w:val="single"/>
        </w:rPr>
        <w:t xml:space="preserve"> </w:t>
      </w:r>
    </w:p>
    <w:p>
      <w:pPr>
        <w:adjustRightInd w:val="0"/>
        <w:snapToGrid w:val="0"/>
        <w:spacing w:before="156" w:beforeLines="50" w:after="156" w:afterLines="50" w:line="300" w:lineRule="auto"/>
        <w:rPr>
          <w:rFonts w:hint="eastAsia" w:ascii="仿宋" w:hAnsi="仿宋" w:eastAsia="等线" w:cs="仿宋"/>
          <w:b/>
          <w:color w:val="000000"/>
          <w:sz w:val="32"/>
          <w:szCs w:val="32"/>
        </w:rPr>
      </w:pPr>
    </w:p>
    <w:sectPr>
      <w:headerReference r:id="rId6" w:type="default"/>
      <w:footerReference r:id="rId7" w:type="default"/>
      <w:pgSz w:w="11850"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00"/>
    <w:family w:val="modern"/>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Arial Unicode MS">
    <w:altName w:val="DejaVu Sans"/>
    <w:panose1 w:val="020B0604020202020204"/>
    <w:charset w:val="00"/>
    <w:family w:val="roman"/>
    <w:pitch w:val="default"/>
    <w:sig w:usb0="00000000" w:usb1="00000000" w:usb2="0000003F" w:usb3="00000000" w:csb0="603F01FF" w:csb1="FFFF0000"/>
  </w:font>
  <w:font w:name="Wingdings 2">
    <w:altName w:val="方正宋体S-超大字符集(SIP)"/>
    <w:panose1 w:val="05020102010507070707"/>
    <w:charset w:val="00"/>
    <w:family w:val="roman"/>
    <w:pitch w:val="default"/>
    <w:sig w:usb0="00000000" w:usb1="00000000" w:usb2="00000000" w:usb3="00000000" w:csb0="80000000" w:csb1="00000000"/>
  </w:font>
  <w:font w:name="等线">
    <w:altName w:val="华文仿宋"/>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5"/>
      </w:rPr>
    </w:pPr>
    <w:r>
      <w:fldChar w:fldCharType="begin"/>
    </w:r>
    <w:r>
      <w:rPr>
        <w:rStyle w:val="25"/>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2"/>
                            <w:jc w:val="center"/>
                          </w:pPr>
                          <w:r>
                            <w:rPr>
                              <w:b w:val="0"/>
                              <w:bCs w:val="0"/>
                              <w:sz w:val="24"/>
                              <w:szCs w:val="24"/>
                            </w:rPr>
                            <w:fldChar w:fldCharType="begin"/>
                          </w:r>
                          <w:r>
                            <w:rPr>
                              <w:b w:val="0"/>
                              <w:bCs w:val="0"/>
                            </w:rPr>
                            <w:instrText xml:space="preserve">PAGE</w:instrText>
                          </w:r>
                          <w:r>
                            <w:rPr>
                              <w:b w:val="0"/>
                              <w:bCs w:val="0"/>
                              <w:sz w:val="24"/>
                              <w:szCs w:val="24"/>
                            </w:rPr>
                            <w:fldChar w:fldCharType="separate"/>
                          </w:r>
                          <w:r>
                            <w:rPr>
                              <w:b w:val="0"/>
                              <w:bCs w:val="0"/>
                            </w:rPr>
                            <w:t>8</w:t>
                          </w:r>
                          <w:r>
                            <w:rPr>
                              <w:b w:val="0"/>
                              <w:bCs w:val="0"/>
                              <w:sz w:val="24"/>
                              <w:szCs w:val="24"/>
                            </w:rPr>
                            <w:fldChar w:fldCharType="end"/>
                          </w:r>
                          <w:r>
                            <w:rPr>
                              <w:lang w:val="zh-CN"/>
                            </w:rPr>
                            <w:t xml:space="preserve"> </w:t>
                          </w:r>
                        </w:p>
                      </w:txbxContent>
                    </wps:txbx>
                    <wps:bodyPr wrap="none" lIns="0" tIns="0" rIns="0" bIns="0" upright="false">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aGmCS9MAAAAFAQAADwAAAAAAAAABACAAAAA4&#10;AAAAZHJzL2Rvd25yZXYueG1sUEsBAhQAFAAAAAgAh07iQEIpf0rAAQAAXwMAAA4AAAAAAAAAAQAg&#10;AAAAOAEAAGRycy9lMm9Eb2MueG1sUEsFBgAAAAAGAAYAWQEAAGoFAAAAAA==&#10;">
              <v:fill on="f" focussize="0,0"/>
              <v:stroke on="f" weight="1.25pt"/>
              <v:imagedata o:title=""/>
              <o:lock v:ext="edit" aspectratio="f"/>
              <v:textbox inset="0mm,0mm,0mm,0mm" style="mso-fit-shape-to-text:t;">
                <w:txbxContent>
                  <w:p>
                    <w:pPr>
                      <w:pStyle w:val="12"/>
                      <w:jc w:val="center"/>
                    </w:pPr>
                    <w:r>
                      <w:rPr>
                        <w:b w:val="0"/>
                        <w:bCs w:val="0"/>
                        <w:sz w:val="24"/>
                        <w:szCs w:val="24"/>
                      </w:rPr>
                      <w:fldChar w:fldCharType="begin"/>
                    </w:r>
                    <w:r>
                      <w:rPr>
                        <w:b w:val="0"/>
                        <w:bCs w:val="0"/>
                      </w:rPr>
                      <w:instrText xml:space="preserve">PAGE</w:instrText>
                    </w:r>
                    <w:r>
                      <w:rPr>
                        <w:b w:val="0"/>
                        <w:bCs w:val="0"/>
                        <w:sz w:val="24"/>
                        <w:szCs w:val="24"/>
                      </w:rPr>
                      <w:fldChar w:fldCharType="separate"/>
                    </w:r>
                    <w:r>
                      <w:rPr>
                        <w:b w:val="0"/>
                        <w:bCs w:val="0"/>
                      </w:rPr>
                      <w:t>8</w:t>
                    </w:r>
                    <w:r>
                      <w:rPr>
                        <w:b w:val="0"/>
                        <w:bCs w:val="0"/>
                        <w:sz w:val="24"/>
                        <w:szCs w:val="24"/>
                      </w:rPr>
                      <w:fldChar w:fldCharType="end"/>
                    </w:r>
                    <w:r>
                      <w:rPr>
                        <w:lang w:val="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57F5C9C"/>
    <w:multiLevelType w:val="multilevel"/>
    <w:tmpl w:val="457F5C9C"/>
    <w:lvl w:ilvl="0" w:tentative="0">
      <w:start w:val="1"/>
      <w:numFmt w:val="decimal"/>
      <w:pStyle w:val="51"/>
      <w:lvlText w:val="%1"/>
      <w:lvlJc w:val="left"/>
      <w:pPr>
        <w:tabs>
          <w:tab w:val="left" w:pos="907"/>
        </w:tabs>
        <w:ind w:left="907" w:hanging="907"/>
      </w:pPr>
      <w:rPr>
        <w:rFonts w:hint="eastAsia"/>
      </w:rPr>
    </w:lvl>
    <w:lvl w:ilvl="1" w:tentative="0">
      <w:start w:val="1"/>
      <w:numFmt w:val="decimal"/>
      <w:lvlText w:val="%1.%2"/>
      <w:lvlJc w:val="left"/>
      <w:pPr>
        <w:tabs>
          <w:tab w:val="left" w:pos="907"/>
        </w:tabs>
        <w:ind w:left="907" w:hanging="907"/>
      </w:pPr>
      <w:rPr>
        <w:rFonts w:hint="eastAsia"/>
        <w:b w:val="0"/>
        <w:color w:val="auto"/>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b w:val="0"/>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2">
    <w:nsid w:val="59EB5D74"/>
    <w:multiLevelType w:val="multilevel"/>
    <w:tmpl w:val="59EB5D74"/>
    <w:lvl w:ilvl="0" w:tentative="0">
      <w:start w:val="1"/>
      <w:numFmt w:val="japaneseCounting"/>
      <w:pStyle w:val="16"/>
      <w:lvlText w:val="第%1、"/>
      <w:lvlJc w:val="left"/>
      <w:pPr>
        <w:tabs>
          <w:tab w:val="left" w:pos="720"/>
        </w:tabs>
        <w:ind w:left="720" w:hanging="720"/>
      </w:pPr>
      <w:rPr>
        <w:rFonts w:hint="default"/>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NDM4Yjk0MTZlNjY2ODIzMjc4NmNiMjBhMDVmYTAifQ=="/>
  </w:docVars>
  <w:rsids>
    <w:rsidRoot w:val="00465DED"/>
    <w:rsid w:val="00003981"/>
    <w:rsid w:val="00004906"/>
    <w:rsid w:val="0000609A"/>
    <w:rsid w:val="00010871"/>
    <w:rsid w:val="00010DC3"/>
    <w:rsid w:val="000111A5"/>
    <w:rsid w:val="00011F2E"/>
    <w:rsid w:val="00012BC4"/>
    <w:rsid w:val="00012D56"/>
    <w:rsid w:val="0001558A"/>
    <w:rsid w:val="00021673"/>
    <w:rsid w:val="00023C67"/>
    <w:rsid w:val="00023E5A"/>
    <w:rsid w:val="00025B21"/>
    <w:rsid w:val="000261EA"/>
    <w:rsid w:val="00027415"/>
    <w:rsid w:val="00030D77"/>
    <w:rsid w:val="0003229E"/>
    <w:rsid w:val="0003384E"/>
    <w:rsid w:val="000344E2"/>
    <w:rsid w:val="00034C21"/>
    <w:rsid w:val="00035360"/>
    <w:rsid w:val="000369A2"/>
    <w:rsid w:val="0003762A"/>
    <w:rsid w:val="00043D2B"/>
    <w:rsid w:val="00045D6F"/>
    <w:rsid w:val="00045EB5"/>
    <w:rsid w:val="00052817"/>
    <w:rsid w:val="00056617"/>
    <w:rsid w:val="000574F3"/>
    <w:rsid w:val="00060CA6"/>
    <w:rsid w:val="00060F41"/>
    <w:rsid w:val="00061507"/>
    <w:rsid w:val="00062440"/>
    <w:rsid w:val="000625B5"/>
    <w:rsid w:val="000649E0"/>
    <w:rsid w:val="000666EA"/>
    <w:rsid w:val="0006673E"/>
    <w:rsid w:val="00070384"/>
    <w:rsid w:val="00075C25"/>
    <w:rsid w:val="00080A90"/>
    <w:rsid w:val="000820E6"/>
    <w:rsid w:val="00082ABE"/>
    <w:rsid w:val="00084D06"/>
    <w:rsid w:val="00085FFE"/>
    <w:rsid w:val="00087E80"/>
    <w:rsid w:val="00095806"/>
    <w:rsid w:val="00096ED4"/>
    <w:rsid w:val="000A2AEA"/>
    <w:rsid w:val="000A2F39"/>
    <w:rsid w:val="000A7CCB"/>
    <w:rsid w:val="000B0B1B"/>
    <w:rsid w:val="000B182E"/>
    <w:rsid w:val="000B1A2A"/>
    <w:rsid w:val="000B2CE6"/>
    <w:rsid w:val="000B6094"/>
    <w:rsid w:val="000C0515"/>
    <w:rsid w:val="000C7685"/>
    <w:rsid w:val="000D2CA8"/>
    <w:rsid w:val="000D301E"/>
    <w:rsid w:val="000D48D5"/>
    <w:rsid w:val="000D5A9E"/>
    <w:rsid w:val="000D78B2"/>
    <w:rsid w:val="000D7AA6"/>
    <w:rsid w:val="000E0026"/>
    <w:rsid w:val="000E0A0A"/>
    <w:rsid w:val="000E7241"/>
    <w:rsid w:val="000F2081"/>
    <w:rsid w:val="000F2B4F"/>
    <w:rsid w:val="000F454C"/>
    <w:rsid w:val="001001FD"/>
    <w:rsid w:val="00102A12"/>
    <w:rsid w:val="00104D4D"/>
    <w:rsid w:val="001110E1"/>
    <w:rsid w:val="001117B9"/>
    <w:rsid w:val="001134EF"/>
    <w:rsid w:val="0011372A"/>
    <w:rsid w:val="001151A9"/>
    <w:rsid w:val="0011763E"/>
    <w:rsid w:val="0012030F"/>
    <w:rsid w:val="00120AB4"/>
    <w:rsid w:val="00120BE1"/>
    <w:rsid w:val="00121380"/>
    <w:rsid w:val="00121C20"/>
    <w:rsid w:val="00124B6D"/>
    <w:rsid w:val="00136EA5"/>
    <w:rsid w:val="00137B1E"/>
    <w:rsid w:val="00140777"/>
    <w:rsid w:val="001417B0"/>
    <w:rsid w:val="00143392"/>
    <w:rsid w:val="001438E5"/>
    <w:rsid w:val="001458CA"/>
    <w:rsid w:val="00153918"/>
    <w:rsid w:val="001547E1"/>
    <w:rsid w:val="001564E9"/>
    <w:rsid w:val="001571E8"/>
    <w:rsid w:val="0016005B"/>
    <w:rsid w:val="0016229A"/>
    <w:rsid w:val="00163583"/>
    <w:rsid w:val="001657B1"/>
    <w:rsid w:val="00173759"/>
    <w:rsid w:val="00177549"/>
    <w:rsid w:val="001802D7"/>
    <w:rsid w:val="00181A95"/>
    <w:rsid w:val="00181BC1"/>
    <w:rsid w:val="00181FEA"/>
    <w:rsid w:val="0018284B"/>
    <w:rsid w:val="0018420B"/>
    <w:rsid w:val="001842FE"/>
    <w:rsid w:val="00185BB7"/>
    <w:rsid w:val="001919EB"/>
    <w:rsid w:val="00191B94"/>
    <w:rsid w:val="00193A61"/>
    <w:rsid w:val="00196787"/>
    <w:rsid w:val="001A20CA"/>
    <w:rsid w:val="001A3494"/>
    <w:rsid w:val="001A3EE7"/>
    <w:rsid w:val="001A5231"/>
    <w:rsid w:val="001A6692"/>
    <w:rsid w:val="001A78B5"/>
    <w:rsid w:val="001B1968"/>
    <w:rsid w:val="001B1DC0"/>
    <w:rsid w:val="001B2D49"/>
    <w:rsid w:val="001B6FBA"/>
    <w:rsid w:val="001B762A"/>
    <w:rsid w:val="001B78B3"/>
    <w:rsid w:val="001C1A12"/>
    <w:rsid w:val="001C1F6C"/>
    <w:rsid w:val="001D0095"/>
    <w:rsid w:val="001D2F3D"/>
    <w:rsid w:val="001D33C3"/>
    <w:rsid w:val="001D3DED"/>
    <w:rsid w:val="001D43F3"/>
    <w:rsid w:val="001D4A54"/>
    <w:rsid w:val="001D5C52"/>
    <w:rsid w:val="001D6356"/>
    <w:rsid w:val="001D7C97"/>
    <w:rsid w:val="001E02BB"/>
    <w:rsid w:val="001E0CA0"/>
    <w:rsid w:val="001E233C"/>
    <w:rsid w:val="001E4603"/>
    <w:rsid w:val="001F1C4D"/>
    <w:rsid w:val="00201397"/>
    <w:rsid w:val="002046D6"/>
    <w:rsid w:val="00207600"/>
    <w:rsid w:val="002102D9"/>
    <w:rsid w:val="0021043B"/>
    <w:rsid w:val="00211084"/>
    <w:rsid w:val="002115CA"/>
    <w:rsid w:val="0021397D"/>
    <w:rsid w:val="00216692"/>
    <w:rsid w:val="002216BD"/>
    <w:rsid w:val="0022272D"/>
    <w:rsid w:val="002304AA"/>
    <w:rsid w:val="0023272C"/>
    <w:rsid w:val="00234A6E"/>
    <w:rsid w:val="0023602F"/>
    <w:rsid w:val="002369A9"/>
    <w:rsid w:val="00242B67"/>
    <w:rsid w:val="00244EFB"/>
    <w:rsid w:val="00251D8E"/>
    <w:rsid w:val="002528BE"/>
    <w:rsid w:val="00252D49"/>
    <w:rsid w:val="0025304E"/>
    <w:rsid w:val="00254EE6"/>
    <w:rsid w:val="00255010"/>
    <w:rsid w:val="002561B7"/>
    <w:rsid w:val="002576B4"/>
    <w:rsid w:val="002644B0"/>
    <w:rsid w:val="00264EE8"/>
    <w:rsid w:val="00265054"/>
    <w:rsid w:val="00271B39"/>
    <w:rsid w:val="00274F13"/>
    <w:rsid w:val="00275D6E"/>
    <w:rsid w:val="00281DA0"/>
    <w:rsid w:val="00287102"/>
    <w:rsid w:val="002A01FE"/>
    <w:rsid w:val="002A0381"/>
    <w:rsid w:val="002A0425"/>
    <w:rsid w:val="002A33A5"/>
    <w:rsid w:val="002A6BF4"/>
    <w:rsid w:val="002A6C04"/>
    <w:rsid w:val="002A7153"/>
    <w:rsid w:val="002A73C5"/>
    <w:rsid w:val="002A7D4F"/>
    <w:rsid w:val="002B4B11"/>
    <w:rsid w:val="002B6DB3"/>
    <w:rsid w:val="002C24DC"/>
    <w:rsid w:val="002C467A"/>
    <w:rsid w:val="002C6E37"/>
    <w:rsid w:val="002C75E0"/>
    <w:rsid w:val="002D4005"/>
    <w:rsid w:val="002D41A4"/>
    <w:rsid w:val="002E04FC"/>
    <w:rsid w:val="002E0B56"/>
    <w:rsid w:val="002E1381"/>
    <w:rsid w:val="002E1E98"/>
    <w:rsid w:val="002F758E"/>
    <w:rsid w:val="00301A58"/>
    <w:rsid w:val="003022E5"/>
    <w:rsid w:val="00303F98"/>
    <w:rsid w:val="0030595F"/>
    <w:rsid w:val="00307766"/>
    <w:rsid w:val="00307FF8"/>
    <w:rsid w:val="00315243"/>
    <w:rsid w:val="0032183F"/>
    <w:rsid w:val="003256E0"/>
    <w:rsid w:val="00327114"/>
    <w:rsid w:val="00327B3E"/>
    <w:rsid w:val="00327EA3"/>
    <w:rsid w:val="00334272"/>
    <w:rsid w:val="003350A3"/>
    <w:rsid w:val="0033550E"/>
    <w:rsid w:val="00340445"/>
    <w:rsid w:val="0034788C"/>
    <w:rsid w:val="0035457B"/>
    <w:rsid w:val="0035649A"/>
    <w:rsid w:val="00356CAE"/>
    <w:rsid w:val="00357394"/>
    <w:rsid w:val="00362B45"/>
    <w:rsid w:val="00363113"/>
    <w:rsid w:val="003646C5"/>
    <w:rsid w:val="0037107E"/>
    <w:rsid w:val="00371973"/>
    <w:rsid w:val="00372132"/>
    <w:rsid w:val="003728C9"/>
    <w:rsid w:val="003814E4"/>
    <w:rsid w:val="00382B9E"/>
    <w:rsid w:val="00383C2B"/>
    <w:rsid w:val="003877C4"/>
    <w:rsid w:val="00393123"/>
    <w:rsid w:val="0039313E"/>
    <w:rsid w:val="0039345E"/>
    <w:rsid w:val="00394AC6"/>
    <w:rsid w:val="00396AA0"/>
    <w:rsid w:val="003A08B7"/>
    <w:rsid w:val="003A12D5"/>
    <w:rsid w:val="003A34BB"/>
    <w:rsid w:val="003A407A"/>
    <w:rsid w:val="003A58D0"/>
    <w:rsid w:val="003A5B4F"/>
    <w:rsid w:val="003B108A"/>
    <w:rsid w:val="003B2926"/>
    <w:rsid w:val="003B3AA5"/>
    <w:rsid w:val="003B4982"/>
    <w:rsid w:val="003B4B46"/>
    <w:rsid w:val="003B5FA9"/>
    <w:rsid w:val="003C488F"/>
    <w:rsid w:val="003D1677"/>
    <w:rsid w:val="003D3FDB"/>
    <w:rsid w:val="003D4F85"/>
    <w:rsid w:val="003E0E08"/>
    <w:rsid w:val="003E0E91"/>
    <w:rsid w:val="003E126E"/>
    <w:rsid w:val="003E5E91"/>
    <w:rsid w:val="003E65F4"/>
    <w:rsid w:val="003E6C8A"/>
    <w:rsid w:val="003E6FB8"/>
    <w:rsid w:val="003F50A1"/>
    <w:rsid w:val="00401F12"/>
    <w:rsid w:val="00404F25"/>
    <w:rsid w:val="00405AF2"/>
    <w:rsid w:val="00405C91"/>
    <w:rsid w:val="00410BE7"/>
    <w:rsid w:val="00414EFF"/>
    <w:rsid w:val="00415B9C"/>
    <w:rsid w:val="00416A9F"/>
    <w:rsid w:val="00420C62"/>
    <w:rsid w:val="00421FC0"/>
    <w:rsid w:val="004230A9"/>
    <w:rsid w:val="0042478A"/>
    <w:rsid w:val="00432D81"/>
    <w:rsid w:val="004379B7"/>
    <w:rsid w:val="0044366C"/>
    <w:rsid w:val="00446702"/>
    <w:rsid w:val="00450B06"/>
    <w:rsid w:val="0045478A"/>
    <w:rsid w:val="00455D28"/>
    <w:rsid w:val="004611AE"/>
    <w:rsid w:val="00463777"/>
    <w:rsid w:val="00463B5D"/>
    <w:rsid w:val="0046446E"/>
    <w:rsid w:val="00465DED"/>
    <w:rsid w:val="0046621A"/>
    <w:rsid w:val="00467274"/>
    <w:rsid w:val="00467388"/>
    <w:rsid w:val="00470367"/>
    <w:rsid w:val="004705C5"/>
    <w:rsid w:val="004708B3"/>
    <w:rsid w:val="00476774"/>
    <w:rsid w:val="004776B9"/>
    <w:rsid w:val="00481469"/>
    <w:rsid w:val="00482CBD"/>
    <w:rsid w:val="00495D1C"/>
    <w:rsid w:val="00496C58"/>
    <w:rsid w:val="00497E2B"/>
    <w:rsid w:val="004A59A4"/>
    <w:rsid w:val="004A6F66"/>
    <w:rsid w:val="004B1A46"/>
    <w:rsid w:val="004B35DD"/>
    <w:rsid w:val="004C053A"/>
    <w:rsid w:val="004C621F"/>
    <w:rsid w:val="004C77BC"/>
    <w:rsid w:val="004C7E17"/>
    <w:rsid w:val="004D0990"/>
    <w:rsid w:val="004D10AE"/>
    <w:rsid w:val="004D241E"/>
    <w:rsid w:val="004D417B"/>
    <w:rsid w:val="004D4C93"/>
    <w:rsid w:val="004D6A22"/>
    <w:rsid w:val="004D6EFF"/>
    <w:rsid w:val="004E1BC0"/>
    <w:rsid w:val="004E44C3"/>
    <w:rsid w:val="004E5482"/>
    <w:rsid w:val="004E78C6"/>
    <w:rsid w:val="004E79A1"/>
    <w:rsid w:val="004F0094"/>
    <w:rsid w:val="004F3160"/>
    <w:rsid w:val="004F3163"/>
    <w:rsid w:val="004F3E76"/>
    <w:rsid w:val="004F6069"/>
    <w:rsid w:val="005001B7"/>
    <w:rsid w:val="00501E5A"/>
    <w:rsid w:val="005028A6"/>
    <w:rsid w:val="00504068"/>
    <w:rsid w:val="00504881"/>
    <w:rsid w:val="00505927"/>
    <w:rsid w:val="00506B10"/>
    <w:rsid w:val="0050756B"/>
    <w:rsid w:val="00507FA4"/>
    <w:rsid w:val="005101A9"/>
    <w:rsid w:val="005103AF"/>
    <w:rsid w:val="005127D5"/>
    <w:rsid w:val="00512B7A"/>
    <w:rsid w:val="00512CCA"/>
    <w:rsid w:val="005134DC"/>
    <w:rsid w:val="00515B5E"/>
    <w:rsid w:val="00516640"/>
    <w:rsid w:val="005171D8"/>
    <w:rsid w:val="00523140"/>
    <w:rsid w:val="0054330F"/>
    <w:rsid w:val="00543668"/>
    <w:rsid w:val="00543AB5"/>
    <w:rsid w:val="00546C0C"/>
    <w:rsid w:val="00546DAE"/>
    <w:rsid w:val="00554B62"/>
    <w:rsid w:val="00560452"/>
    <w:rsid w:val="00560588"/>
    <w:rsid w:val="00562FC6"/>
    <w:rsid w:val="00564FCA"/>
    <w:rsid w:val="005709EF"/>
    <w:rsid w:val="00573836"/>
    <w:rsid w:val="00577A6F"/>
    <w:rsid w:val="00580504"/>
    <w:rsid w:val="00581064"/>
    <w:rsid w:val="0058172D"/>
    <w:rsid w:val="005820BA"/>
    <w:rsid w:val="00582EC1"/>
    <w:rsid w:val="005856C5"/>
    <w:rsid w:val="0059297B"/>
    <w:rsid w:val="005948F0"/>
    <w:rsid w:val="00595AA2"/>
    <w:rsid w:val="00596020"/>
    <w:rsid w:val="005A07A0"/>
    <w:rsid w:val="005A3294"/>
    <w:rsid w:val="005A66D1"/>
    <w:rsid w:val="005A708D"/>
    <w:rsid w:val="005B4B65"/>
    <w:rsid w:val="005B663F"/>
    <w:rsid w:val="005B6B95"/>
    <w:rsid w:val="005C09ED"/>
    <w:rsid w:val="005C3DAD"/>
    <w:rsid w:val="005C4F3E"/>
    <w:rsid w:val="005D247E"/>
    <w:rsid w:val="005D5E52"/>
    <w:rsid w:val="005D7F63"/>
    <w:rsid w:val="005E019E"/>
    <w:rsid w:val="005E5D0B"/>
    <w:rsid w:val="005E5EF6"/>
    <w:rsid w:val="005E6788"/>
    <w:rsid w:val="005F0DF2"/>
    <w:rsid w:val="005F1305"/>
    <w:rsid w:val="005F1F5C"/>
    <w:rsid w:val="005F350C"/>
    <w:rsid w:val="005F44DE"/>
    <w:rsid w:val="005F65FE"/>
    <w:rsid w:val="005F79CD"/>
    <w:rsid w:val="006012A1"/>
    <w:rsid w:val="00604586"/>
    <w:rsid w:val="00604E98"/>
    <w:rsid w:val="00604FB4"/>
    <w:rsid w:val="00605FA4"/>
    <w:rsid w:val="006068A4"/>
    <w:rsid w:val="00607D49"/>
    <w:rsid w:val="0061047E"/>
    <w:rsid w:val="006116E2"/>
    <w:rsid w:val="00616417"/>
    <w:rsid w:val="00621264"/>
    <w:rsid w:val="00623D4B"/>
    <w:rsid w:val="00624AF8"/>
    <w:rsid w:val="00625599"/>
    <w:rsid w:val="00627B99"/>
    <w:rsid w:val="00632C31"/>
    <w:rsid w:val="006335B0"/>
    <w:rsid w:val="00637EA1"/>
    <w:rsid w:val="00640237"/>
    <w:rsid w:val="00642173"/>
    <w:rsid w:val="00642545"/>
    <w:rsid w:val="006461DF"/>
    <w:rsid w:val="00646302"/>
    <w:rsid w:val="00647926"/>
    <w:rsid w:val="00654643"/>
    <w:rsid w:val="006548AF"/>
    <w:rsid w:val="006556B0"/>
    <w:rsid w:val="00655983"/>
    <w:rsid w:val="00656739"/>
    <w:rsid w:val="006617C5"/>
    <w:rsid w:val="00662E9D"/>
    <w:rsid w:val="00663172"/>
    <w:rsid w:val="006711CB"/>
    <w:rsid w:val="00671DDB"/>
    <w:rsid w:val="00676317"/>
    <w:rsid w:val="00676955"/>
    <w:rsid w:val="00677048"/>
    <w:rsid w:val="0068210D"/>
    <w:rsid w:val="00683ACE"/>
    <w:rsid w:val="00686222"/>
    <w:rsid w:val="00690323"/>
    <w:rsid w:val="00690EBD"/>
    <w:rsid w:val="00692113"/>
    <w:rsid w:val="006935B9"/>
    <w:rsid w:val="0069513B"/>
    <w:rsid w:val="00695EE8"/>
    <w:rsid w:val="00696EA4"/>
    <w:rsid w:val="006A2F6E"/>
    <w:rsid w:val="006A3D11"/>
    <w:rsid w:val="006A5FC3"/>
    <w:rsid w:val="006A7674"/>
    <w:rsid w:val="006B098F"/>
    <w:rsid w:val="006B445B"/>
    <w:rsid w:val="006B541F"/>
    <w:rsid w:val="006B5D5A"/>
    <w:rsid w:val="006C2237"/>
    <w:rsid w:val="006C41E0"/>
    <w:rsid w:val="006C4AC7"/>
    <w:rsid w:val="006D0435"/>
    <w:rsid w:val="006D0BBF"/>
    <w:rsid w:val="006D1938"/>
    <w:rsid w:val="006D5920"/>
    <w:rsid w:val="006D7185"/>
    <w:rsid w:val="006D78A7"/>
    <w:rsid w:val="006E0478"/>
    <w:rsid w:val="006E0848"/>
    <w:rsid w:val="006F0567"/>
    <w:rsid w:val="006F279A"/>
    <w:rsid w:val="006F2927"/>
    <w:rsid w:val="006F6D55"/>
    <w:rsid w:val="00701022"/>
    <w:rsid w:val="0070184D"/>
    <w:rsid w:val="00702247"/>
    <w:rsid w:val="007048C6"/>
    <w:rsid w:val="007059E9"/>
    <w:rsid w:val="00706CA7"/>
    <w:rsid w:val="007136EC"/>
    <w:rsid w:val="00714054"/>
    <w:rsid w:val="00715F7A"/>
    <w:rsid w:val="007205F0"/>
    <w:rsid w:val="007208AF"/>
    <w:rsid w:val="0072271B"/>
    <w:rsid w:val="00724702"/>
    <w:rsid w:val="007248C8"/>
    <w:rsid w:val="007306AA"/>
    <w:rsid w:val="00736B13"/>
    <w:rsid w:val="00736C6D"/>
    <w:rsid w:val="0074068E"/>
    <w:rsid w:val="00741C5E"/>
    <w:rsid w:val="007439BA"/>
    <w:rsid w:val="00745901"/>
    <w:rsid w:val="00745BD2"/>
    <w:rsid w:val="0075028B"/>
    <w:rsid w:val="00750D85"/>
    <w:rsid w:val="00751041"/>
    <w:rsid w:val="00752C71"/>
    <w:rsid w:val="00752FEA"/>
    <w:rsid w:val="0075523F"/>
    <w:rsid w:val="007554BC"/>
    <w:rsid w:val="00755649"/>
    <w:rsid w:val="00756AD4"/>
    <w:rsid w:val="00757213"/>
    <w:rsid w:val="00757A5B"/>
    <w:rsid w:val="0076013E"/>
    <w:rsid w:val="007609A1"/>
    <w:rsid w:val="00763DC9"/>
    <w:rsid w:val="0076418B"/>
    <w:rsid w:val="0077186E"/>
    <w:rsid w:val="00772150"/>
    <w:rsid w:val="00781ED6"/>
    <w:rsid w:val="00782F5F"/>
    <w:rsid w:val="007832AD"/>
    <w:rsid w:val="00784306"/>
    <w:rsid w:val="007906DA"/>
    <w:rsid w:val="007914C4"/>
    <w:rsid w:val="00795707"/>
    <w:rsid w:val="00795A32"/>
    <w:rsid w:val="007A03B1"/>
    <w:rsid w:val="007A0756"/>
    <w:rsid w:val="007B2296"/>
    <w:rsid w:val="007B3345"/>
    <w:rsid w:val="007B58ED"/>
    <w:rsid w:val="007C06FE"/>
    <w:rsid w:val="007C2322"/>
    <w:rsid w:val="007C2370"/>
    <w:rsid w:val="007C4B16"/>
    <w:rsid w:val="007C67C3"/>
    <w:rsid w:val="007C7D46"/>
    <w:rsid w:val="007D4AF5"/>
    <w:rsid w:val="007D4BBF"/>
    <w:rsid w:val="007D789A"/>
    <w:rsid w:val="007D7A51"/>
    <w:rsid w:val="007E0F1F"/>
    <w:rsid w:val="007E21DC"/>
    <w:rsid w:val="007F0400"/>
    <w:rsid w:val="007F0989"/>
    <w:rsid w:val="007F26CC"/>
    <w:rsid w:val="007F49E2"/>
    <w:rsid w:val="007F5124"/>
    <w:rsid w:val="007F53C0"/>
    <w:rsid w:val="00800A9C"/>
    <w:rsid w:val="00801D3E"/>
    <w:rsid w:val="008033B8"/>
    <w:rsid w:val="0080498C"/>
    <w:rsid w:val="00805B7B"/>
    <w:rsid w:val="00805D34"/>
    <w:rsid w:val="00806393"/>
    <w:rsid w:val="00811EFC"/>
    <w:rsid w:val="008172AD"/>
    <w:rsid w:val="008213BD"/>
    <w:rsid w:val="00824711"/>
    <w:rsid w:val="00825065"/>
    <w:rsid w:val="00826354"/>
    <w:rsid w:val="00827FE6"/>
    <w:rsid w:val="00830EAB"/>
    <w:rsid w:val="00832458"/>
    <w:rsid w:val="008373E8"/>
    <w:rsid w:val="008379E1"/>
    <w:rsid w:val="0084510F"/>
    <w:rsid w:val="00845E68"/>
    <w:rsid w:val="00845E87"/>
    <w:rsid w:val="008469B2"/>
    <w:rsid w:val="008476CA"/>
    <w:rsid w:val="00850E57"/>
    <w:rsid w:val="00852846"/>
    <w:rsid w:val="00855795"/>
    <w:rsid w:val="00860DCB"/>
    <w:rsid w:val="008644F9"/>
    <w:rsid w:val="00864BA7"/>
    <w:rsid w:val="00864FA0"/>
    <w:rsid w:val="008667FC"/>
    <w:rsid w:val="00867216"/>
    <w:rsid w:val="0086743B"/>
    <w:rsid w:val="00870736"/>
    <w:rsid w:val="00874AFA"/>
    <w:rsid w:val="00875606"/>
    <w:rsid w:val="00881D0F"/>
    <w:rsid w:val="00882058"/>
    <w:rsid w:val="00882914"/>
    <w:rsid w:val="00884A57"/>
    <w:rsid w:val="00885BC7"/>
    <w:rsid w:val="008872A7"/>
    <w:rsid w:val="00887AA2"/>
    <w:rsid w:val="008906C9"/>
    <w:rsid w:val="008916E6"/>
    <w:rsid w:val="00892BD6"/>
    <w:rsid w:val="00894579"/>
    <w:rsid w:val="008A1CFA"/>
    <w:rsid w:val="008A2E85"/>
    <w:rsid w:val="008A48F1"/>
    <w:rsid w:val="008A4A56"/>
    <w:rsid w:val="008A636F"/>
    <w:rsid w:val="008A688D"/>
    <w:rsid w:val="008B0B71"/>
    <w:rsid w:val="008B0EC0"/>
    <w:rsid w:val="008B2359"/>
    <w:rsid w:val="008B6DA0"/>
    <w:rsid w:val="008C0190"/>
    <w:rsid w:val="008C01FF"/>
    <w:rsid w:val="008C32C7"/>
    <w:rsid w:val="008C36BB"/>
    <w:rsid w:val="008C3851"/>
    <w:rsid w:val="008C6564"/>
    <w:rsid w:val="008D018C"/>
    <w:rsid w:val="008D0D6B"/>
    <w:rsid w:val="008D1275"/>
    <w:rsid w:val="008D14B9"/>
    <w:rsid w:val="008D1D35"/>
    <w:rsid w:val="008D3954"/>
    <w:rsid w:val="008E26A2"/>
    <w:rsid w:val="008E38FA"/>
    <w:rsid w:val="008F2C96"/>
    <w:rsid w:val="008F3A5C"/>
    <w:rsid w:val="008F41F6"/>
    <w:rsid w:val="008F432B"/>
    <w:rsid w:val="008F6E39"/>
    <w:rsid w:val="0090100C"/>
    <w:rsid w:val="00903B59"/>
    <w:rsid w:val="0090560D"/>
    <w:rsid w:val="00905DB4"/>
    <w:rsid w:val="009130F8"/>
    <w:rsid w:val="00922150"/>
    <w:rsid w:val="0092732D"/>
    <w:rsid w:val="0093126B"/>
    <w:rsid w:val="009374DF"/>
    <w:rsid w:val="00943D45"/>
    <w:rsid w:val="00946822"/>
    <w:rsid w:val="009469D1"/>
    <w:rsid w:val="00947D71"/>
    <w:rsid w:val="009600A3"/>
    <w:rsid w:val="00966EC7"/>
    <w:rsid w:val="0097040B"/>
    <w:rsid w:val="00972177"/>
    <w:rsid w:val="00974624"/>
    <w:rsid w:val="00976FC5"/>
    <w:rsid w:val="0098413C"/>
    <w:rsid w:val="00984A0E"/>
    <w:rsid w:val="00987C5D"/>
    <w:rsid w:val="00992D49"/>
    <w:rsid w:val="009933AD"/>
    <w:rsid w:val="0099663B"/>
    <w:rsid w:val="009A33CF"/>
    <w:rsid w:val="009A3C08"/>
    <w:rsid w:val="009A7C72"/>
    <w:rsid w:val="009B2D55"/>
    <w:rsid w:val="009B45FB"/>
    <w:rsid w:val="009B4B5B"/>
    <w:rsid w:val="009B5882"/>
    <w:rsid w:val="009B5D7B"/>
    <w:rsid w:val="009B6D69"/>
    <w:rsid w:val="009C07E2"/>
    <w:rsid w:val="009C2C14"/>
    <w:rsid w:val="009C2C60"/>
    <w:rsid w:val="009C59C1"/>
    <w:rsid w:val="009D16E5"/>
    <w:rsid w:val="009E0511"/>
    <w:rsid w:val="009F1DF3"/>
    <w:rsid w:val="009F7434"/>
    <w:rsid w:val="00A024D6"/>
    <w:rsid w:val="00A03923"/>
    <w:rsid w:val="00A04966"/>
    <w:rsid w:val="00A0551C"/>
    <w:rsid w:val="00A07422"/>
    <w:rsid w:val="00A10488"/>
    <w:rsid w:val="00A121A7"/>
    <w:rsid w:val="00A15B79"/>
    <w:rsid w:val="00A171FF"/>
    <w:rsid w:val="00A21B3E"/>
    <w:rsid w:val="00A23562"/>
    <w:rsid w:val="00A241F9"/>
    <w:rsid w:val="00A26E61"/>
    <w:rsid w:val="00A2733C"/>
    <w:rsid w:val="00A27C3C"/>
    <w:rsid w:val="00A27D03"/>
    <w:rsid w:val="00A27DB4"/>
    <w:rsid w:val="00A32C5D"/>
    <w:rsid w:val="00A34B0D"/>
    <w:rsid w:val="00A34CA6"/>
    <w:rsid w:val="00A3592F"/>
    <w:rsid w:val="00A35ACD"/>
    <w:rsid w:val="00A36A84"/>
    <w:rsid w:val="00A37D9E"/>
    <w:rsid w:val="00A42875"/>
    <w:rsid w:val="00A43907"/>
    <w:rsid w:val="00A44B2B"/>
    <w:rsid w:val="00A50641"/>
    <w:rsid w:val="00A50E22"/>
    <w:rsid w:val="00A54811"/>
    <w:rsid w:val="00A55261"/>
    <w:rsid w:val="00A56340"/>
    <w:rsid w:val="00A611A8"/>
    <w:rsid w:val="00A6120F"/>
    <w:rsid w:val="00A61E55"/>
    <w:rsid w:val="00A7247B"/>
    <w:rsid w:val="00A754DD"/>
    <w:rsid w:val="00A75510"/>
    <w:rsid w:val="00A75723"/>
    <w:rsid w:val="00A76D90"/>
    <w:rsid w:val="00A81613"/>
    <w:rsid w:val="00A81654"/>
    <w:rsid w:val="00A81A20"/>
    <w:rsid w:val="00A828AA"/>
    <w:rsid w:val="00A92FDD"/>
    <w:rsid w:val="00A93F97"/>
    <w:rsid w:val="00AA4239"/>
    <w:rsid w:val="00AA4D61"/>
    <w:rsid w:val="00AA69DF"/>
    <w:rsid w:val="00AA7659"/>
    <w:rsid w:val="00AB0458"/>
    <w:rsid w:val="00AB1B38"/>
    <w:rsid w:val="00AB27C6"/>
    <w:rsid w:val="00AB4C0D"/>
    <w:rsid w:val="00AB5DAC"/>
    <w:rsid w:val="00AB6304"/>
    <w:rsid w:val="00AC33E2"/>
    <w:rsid w:val="00AC5213"/>
    <w:rsid w:val="00AC5B6E"/>
    <w:rsid w:val="00AC73B4"/>
    <w:rsid w:val="00AD0A32"/>
    <w:rsid w:val="00AD30DD"/>
    <w:rsid w:val="00AD3AD7"/>
    <w:rsid w:val="00AD3C48"/>
    <w:rsid w:val="00AD4918"/>
    <w:rsid w:val="00AD4BF3"/>
    <w:rsid w:val="00AD53AA"/>
    <w:rsid w:val="00AD6A51"/>
    <w:rsid w:val="00AE2133"/>
    <w:rsid w:val="00AE4C48"/>
    <w:rsid w:val="00AF2FE9"/>
    <w:rsid w:val="00AF35A8"/>
    <w:rsid w:val="00AF415A"/>
    <w:rsid w:val="00AF53AB"/>
    <w:rsid w:val="00AF78C7"/>
    <w:rsid w:val="00B02A46"/>
    <w:rsid w:val="00B05421"/>
    <w:rsid w:val="00B06E97"/>
    <w:rsid w:val="00B116AA"/>
    <w:rsid w:val="00B134E7"/>
    <w:rsid w:val="00B135BB"/>
    <w:rsid w:val="00B14FC0"/>
    <w:rsid w:val="00B2300D"/>
    <w:rsid w:val="00B230F6"/>
    <w:rsid w:val="00B23139"/>
    <w:rsid w:val="00B360C4"/>
    <w:rsid w:val="00B40259"/>
    <w:rsid w:val="00B41BAB"/>
    <w:rsid w:val="00B45669"/>
    <w:rsid w:val="00B466F0"/>
    <w:rsid w:val="00B469FE"/>
    <w:rsid w:val="00B50F0B"/>
    <w:rsid w:val="00B50F80"/>
    <w:rsid w:val="00B511ED"/>
    <w:rsid w:val="00B51602"/>
    <w:rsid w:val="00B5657A"/>
    <w:rsid w:val="00B57961"/>
    <w:rsid w:val="00B61614"/>
    <w:rsid w:val="00B628A4"/>
    <w:rsid w:val="00B64C35"/>
    <w:rsid w:val="00B70F5F"/>
    <w:rsid w:val="00B71881"/>
    <w:rsid w:val="00B7374F"/>
    <w:rsid w:val="00B7761D"/>
    <w:rsid w:val="00B77E2A"/>
    <w:rsid w:val="00B8124E"/>
    <w:rsid w:val="00B82AB2"/>
    <w:rsid w:val="00B82B80"/>
    <w:rsid w:val="00B87C6D"/>
    <w:rsid w:val="00B92253"/>
    <w:rsid w:val="00B92342"/>
    <w:rsid w:val="00B92B83"/>
    <w:rsid w:val="00B93B87"/>
    <w:rsid w:val="00B9430E"/>
    <w:rsid w:val="00B9460E"/>
    <w:rsid w:val="00BA0D77"/>
    <w:rsid w:val="00BA2C26"/>
    <w:rsid w:val="00BA4495"/>
    <w:rsid w:val="00BA6B8E"/>
    <w:rsid w:val="00BA7675"/>
    <w:rsid w:val="00BA7BE8"/>
    <w:rsid w:val="00BA7EBC"/>
    <w:rsid w:val="00BB2580"/>
    <w:rsid w:val="00BC00C1"/>
    <w:rsid w:val="00BC0688"/>
    <w:rsid w:val="00BC4DFD"/>
    <w:rsid w:val="00BD2409"/>
    <w:rsid w:val="00BD24B6"/>
    <w:rsid w:val="00BD4CF5"/>
    <w:rsid w:val="00BD5A49"/>
    <w:rsid w:val="00BD7BEB"/>
    <w:rsid w:val="00BE09C7"/>
    <w:rsid w:val="00BE2ACB"/>
    <w:rsid w:val="00BE4035"/>
    <w:rsid w:val="00BE4A58"/>
    <w:rsid w:val="00BE64BF"/>
    <w:rsid w:val="00BE6653"/>
    <w:rsid w:val="00BF111A"/>
    <w:rsid w:val="00BF3197"/>
    <w:rsid w:val="00BF3571"/>
    <w:rsid w:val="00BF4674"/>
    <w:rsid w:val="00BF65CC"/>
    <w:rsid w:val="00BF7B04"/>
    <w:rsid w:val="00C031CB"/>
    <w:rsid w:val="00C0528C"/>
    <w:rsid w:val="00C12101"/>
    <w:rsid w:val="00C12A2C"/>
    <w:rsid w:val="00C13934"/>
    <w:rsid w:val="00C1557D"/>
    <w:rsid w:val="00C2047B"/>
    <w:rsid w:val="00C2083A"/>
    <w:rsid w:val="00C23D8F"/>
    <w:rsid w:val="00C26DB7"/>
    <w:rsid w:val="00C30BC4"/>
    <w:rsid w:val="00C322C4"/>
    <w:rsid w:val="00C4057F"/>
    <w:rsid w:val="00C41BEB"/>
    <w:rsid w:val="00C4371A"/>
    <w:rsid w:val="00C4578B"/>
    <w:rsid w:val="00C460B6"/>
    <w:rsid w:val="00C462A8"/>
    <w:rsid w:val="00C47C9E"/>
    <w:rsid w:val="00C5183A"/>
    <w:rsid w:val="00C52170"/>
    <w:rsid w:val="00C53A94"/>
    <w:rsid w:val="00C54A87"/>
    <w:rsid w:val="00C572ED"/>
    <w:rsid w:val="00C57991"/>
    <w:rsid w:val="00C63116"/>
    <w:rsid w:val="00C64CC1"/>
    <w:rsid w:val="00C72625"/>
    <w:rsid w:val="00C74CF6"/>
    <w:rsid w:val="00C7757A"/>
    <w:rsid w:val="00C81D0C"/>
    <w:rsid w:val="00C82B18"/>
    <w:rsid w:val="00C82B83"/>
    <w:rsid w:val="00C87A9E"/>
    <w:rsid w:val="00C90B55"/>
    <w:rsid w:val="00C91ABA"/>
    <w:rsid w:val="00C97487"/>
    <w:rsid w:val="00CA1FAA"/>
    <w:rsid w:val="00CA24A1"/>
    <w:rsid w:val="00CA44CF"/>
    <w:rsid w:val="00CA72CE"/>
    <w:rsid w:val="00CB6A85"/>
    <w:rsid w:val="00CB6B18"/>
    <w:rsid w:val="00CC0B1E"/>
    <w:rsid w:val="00CC1475"/>
    <w:rsid w:val="00CC319E"/>
    <w:rsid w:val="00CC7274"/>
    <w:rsid w:val="00CD1ACD"/>
    <w:rsid w:val="00CD32C0"/>
    <w:rsid w:val="00CD4D65"/>
    <w:rsid w:val="00CD50E4"/>
    <w:rsid w:val="00CD775A"/>
    <w:rsid w:val="00CE0B98"/>
    <w:rsid w:val="00CE1E87"/>
    <w:rsid w:val="00CE3E41"/>
    <w:rsid w:val="00CE627C"/>
    <w:rsid w:val="00CF14A0"/>
    <w:rsid w:val="00CF2172"/>
    <w:rsid w:val="00CF2573"/>
    <w:rsid w:val="00CF4A34"/>
    <w:rsid w:val="00D01AD1"/>
    <w:rsid w:val="00D02277"/>
    <w:rsid w:val="00D028DD"/>
    <w:rsid w:val="00D0376D"/>
    <w:rsid w:val="00D03851"/>
    <w:rsid w:val="00D0476D"/>
    <w:rsid w:val="00D0619B"/>
    <w:rsid w:val="00D1245B"/>
    <w:rsid w:val="00D14EE1"/>
    <w:rsid w:val="00D20137"/>
    <w:rsid w:val="00D23AD0"/>
    <w:rsid w:val="00D26ED6"/>
    <w:rsid w:val="00D31163"/>
    <w:rsid w:val="00D329FA"/>
    <w:rsid w:val="00D32BE5"/>
    <w:rsid w:val="00D3330C"/>
    <w:rsid w:val="00D34FEF"/>
    <w:rsid w:val="00D368FF"/>
    <w:rsid w:val="00D3756E"/>
    <w:rsid w:val="00D37ADE"/>
    <w:rsid w:val="00D431CD"/>
    <w:rsid w:val="00D439C3"/>
    <w:rsid w:val="00D451A0"/>
    <w:rsid w:val="00D45C34"/>
    <w:rsid w:val="00D4777F"/>
    <w:rsid w:val="00D512A2"/>
    <w:rsid w:val="00D55C1D"/>
    <w:rsid w:val="00D57388"/>
    <w:rsid w:val="00D61C71"/>
    <w:rsid w:val="00D633BD"/>
    <w:rsid w:val="00D63F45"/>
    <w:rsid w:val="00D64E9D"/>
    <w:rsid w:val="00D65F70"/>
    <w:rsid w:val="00D67145"/>
    <w:rsid w:val="00D73288"/>
    <w:rsid w:val="00D74470"/>
    <w:rsid w:val="00D74E88"/>
    <w:rsid w:val="00D75216"/>
    <w:rsid w:val="00D75694"/>
    <w:rsid w:val="00D75BC0"/>
    <w:rsid w:val="00D75E56"/>
    <w:rsid w:val="00D763AE"/>
    <w:rsid w:val="00D77949"/>
    <w:rsid w:val="00D87137"/>
    <w:rsid w:val="00D933F6"/>
    <w:rsid w:val="00D96531"/>
    <w:rsid w:val="00D97010"/>
    <w:rsid w:val="00D975D6"/>
    <w:rsid w:val="00DA30AD"/>
    <w:rsid w:val="00DA3F98"/>
    <w:rsid w:val="00DA6BE0"/>
    <w:rsid w:val="00DA7E09"/>
    <w:rsid w:val="00DB750B"/>
    <w:rsid w:val="00DB7F66"/>
    <w:rsid w:val="00DC1845"/>
    <w:rsid w:val="00DC3FB6"/>
    <w:rsid w:val="00DC4145"/>
    <w:rsid w:val="00DC52ED"/>
    <w:rsid w:val="00DC679C"/>
    <w:rsid w:val="00DD1707"/>
    <w:rsid w:val="00DD1E86"/>
    <w:rsid w:val="00DD474F"/>
    <w:rsid w:val="00DD701C"/>
    <w:rsid w:val="00DE26FA"/>
    <w:rsid w:val="00DE5411"/>
    <w:rsid w:val="00DE6805"/>
    <w:rsid w:val="00DF012D"/>
    <w:rsid w:val="00DF1E45"/>
    <w:rsid w:val="00DF25C0"/>
    <w:rsid w:val="00E02375"/>
    <w:rsid w:val="00E02649"/>
    <w:rsid w:val="00E057EA"/>
    <w:rsid w:val="00E07AA2"/>
    <w:rsid w:val="00E102B8"/>
    <w:rsid w:val="00E122A9"/>
    <w:rsid w:val="00E1267E"/>
    <w:rsid w:val="00E12ABE"/>
    <w:rsid w:val="00E1603D"/>
    <w:rsid w:val="00E23C90"/>
    <w:rsid w:val="00E259D3"/>
    <w:rsid w:val="00E3003E"/>
    <w:rsid w:val="00E313CE"/>
    <w:rsid w:val="00E32026"/>
    <w:rsid w:val="00E33E69"/>
    <w:rsid w:val="00E3497F"/>
    <w:rsid w:val="00E46E0B"/>
    <w:rsid w:val="00E60986"/>
    <w:rsid w:val="00E60A5A"/>
    <w:rsid w:val="00E66BC4"/>
    <w:rsid w:val="00E70729"/>
    <w:rsid w:val="00E74C14"/>
    <w:rsid w:val="00E76758"/>
    <w:rsid w:val="00E77043"/>
    <w:rsid w:val="00E809A4"/>
    <w:rsid w:val="00E84DA7"/>
    <w:rsid w:val="00E87C5D"/>
    <w:rsid w:val="00E90B12"/>
    <w:rsid w:val="00EA0458"/>
    <w:rsid w:val="00EA3FAF"/>
    <w:rsid w:val="00EA6DE8"/>
    <w:rsid w:val="00EB1C36"/>
    <w:rsid w:val="00EC2B58"/>
    <w:rsid w:val="00EC2E71"/>
    <w:rsid w:val="00ED02B5"/>
    <w:rsid w:val="00ED124E"/>
    <w:rsid w:val="00ED2307"/>
    <w:rsid w:val="00ED236F"/>
    <w:rsid w:val="00ED3605"/>
    <w:rsid w:val="00ED4066"/>
    <w:rsid w:val="00ED58AD"/>
    <w:rsid w:val="00ED6E34"/>
    <w:rsid w:val="00ED73A4"/>
    <w:rsid w:val="00EE0CF3"/>
    <w:rsid w:val="00EE22A7"/>
    <w:rsid w:val="00EE455C"/>
    <w:rsid w:val="00EE6B5D"/>
    <w:rsid w:val="00EF3554"/>
    <w:rsid w:val="00EF53DF"/>
    <w:rsid w:val="00F01D44"/>
    <w:rsid w:val="00F021B6"/>
    <w:rsid w:val="00F03C49"/>
    <w:rsid w:val="00F0432C"/>
    <w:rsid w:val="00F04D54"/>
    <w:rsid w:val="00F050D3"/>
    <w:rsid w:val="00F05145"/>
    <w:rsid w:val="00F13971"/>
    <w:rsid w:val="00F1511E"/>
    <w:rsid w:val="00F1650A"/>
    <w:rsid w:val="00F2015C"/>
    <w:rsid w:val="00F22799"/>
    <w:rsid w:val="00F22EE6"/>
    <w:rsid w:val="00F23548"/>
    <w:rsid w:val="00F2418D"/>
    <w:rsid w:val="00F2429E"/>
    <w:rsid w:val="00F24CFD"/>
    <w:rsid w:val="00F3223F"/>
    <w:rsid w:val="00F35789"/>
    <w:rsid w:val="00F357F6"/>
    <w:rsid w:val="00F375D2"/>
    <w:rsid w:val="00F43C32"/>
    <w:rsid w:val="00F45282"/>
    <w:rsid w:val="00F478E6"/>
    <w:rsid w:val="00F5639E"/>
    <w:rsid w:val="00F57C0F"/>
    <w:rsid w:val="00F57C62"/>
    <w:rsid w:val="00F6598F"/>
    <w:rsid w:val="00F65FE1"/>
    <w:rsid w:val="00F67079"/>
    <w:rsid w:val="00F71308"/>
    <w:rsid w:val="00F72EDE"/>
    <w:rsid w:val="00F767D9"/>
    <w:rsid w:val="00F77039"/>
    <w:rsid w:val="00F77BDA"/>
    <w:rsid w:val="00F81687"/>
    <w:rsid w:val="00F82060"/>
    <w:rsid w:val="00F90A8E"/>
    <w:rsid w:val="00F91927"/>
    <w:rsid w:val="00F92F76"/>
    <w:rsid w:val="00FA34A4"/>
    <w:rsid w:val="00FA34F0"/>
    <w:rsid w:val="00FA78F6"/>
    <w:rsid w:val="00FB181F"/>
    <w:rsid w:val="00FB4158"/>
    <w:rsid w:val="00FB57B3"/>
    <w:rsid w:val="00FC33A3"/>
    <w:rsid w:val="00FC39F8"/>
    <w:rsid w:val="00FC4B6F"/>
    <w:rsid w:val="00FE0294"/>
    <w:rsid w:val="00FE14D7"/>
    <w:rsid w:val="00FE368E"/>
    <w:rsid w:val="00FF4314"/>
    <w:rsid w:val="00FF456E"/>
    <w:rsid w:val="00FF60D9"/>
    <w:rsid w:val="01292073"/>
    <w:rsid w:val="01550336"/>
    <w:rsid w:val="01742D92"/>
    <w:rsid w:val="02562333"/>
    <w:rsid w:val="0294154C"/>
    <w:rsid w:val="03082909"/>
    <w:rsid w:val="0349647F"/>
    <w:rsid w:val="03ED0A70"/>
    <w:rsid w:val="04CD46B6"/>
    <w:rsid w:val="04F666B7"/>
    <w:rsid w:val="05F07CF7"/>
    <w:rsid w:val="06C81B40"/>
    <w:rsid w:val="06E928D3"/>
    <w:rsid w:val="07C87B3E"/>
    <w:rsid w:val="08101FF6"/>
    <w:rsid w:val="09520474"/>
    <w:rsid w:val="0B3E0938"/>
    <w:rsid w:val="0B692764"/>
    <w:rsid w:val="0B84260F"/>
    <w:rsid w:val="0C981022"/>
    <w:rsid w:val="0CF8242B"/>
    <w:rsid w:val="0DE873D8"/>
    <w:rsid w:val="0E0F60A6"/>
    <w:rsid w:val="0E2C6B97"/>
    <w:rsid w:val="0E3E3FE3"/>
    <w:rsid w:val="0E921A50"/>
    <w:rsid w:val="0EF24389"/>
    <w:rsid w:val="0F1166C7"/>
    <w:rsid w:val="1128176A"/>
    <w:rsid w:val="11B81CAE"/>
    <w:rsid w:val="128959F9"/>
    <w:rsid w:val="12E42A53"/>
    <w:rsid w:val="137A1745"/>
    <w:rsid w:val="1390366D"/>
    <w:rsid w:val="13F527FB"/>
    <w:rsid w:val="141B59B1"/>
    <w:rsid w:val="14647665"/>
    <w:rsid w:val="14BF4510"/>
    <w:rsid w:val="14F421F6"/>
    <w:rsid w:val="152C3372"/>
    <w:rsid w:val="15584DB3"/>
    <w:rsid w:val="1579473B"/>
    <w:rsid w:val="16BE41C1"/>
    <w:rsid w:val="16CD736A"/>
    <w:rsid w:val="17A576CC"/>
    <w:rsid w:val="1817113A"/>
    <w:rsid w:val="18825190"/>
    <w:rsid w:val="1981512E"/>
    <w:rsid w:val="1A52387C"/>
    <w:rsid w:val="1A580283"/>
    <w:rsid w:val="1A7C193D"/>
    <w:rsid w:val="1AE04809"/>
    <w:rsid w:val="1C272835"/>
    <w:rsid w:val="1C951DD3"/>
    <w:rsid w:val="1D332384"/>
    <w:rsid w:val="1D546E58"/>
    <w:rsid w:val="1E0D4C0C"/>
    <w:rsid w:val="1F121B9C"/>
    <w:rsid w:val="1F4A418C"/>
    <w:rsid w:val="2043371F"/>
    <w:rsid w:val="207030F4"/>
    <w:rsid w:val="20E9779E"/>
    <w:rsid w:val="21AF6F56"/>
    <w:rsid w:val="21C52F5F"/>
    <w:rsid w:val="239372EB"/>
    <w:rsid w:val="23F403DB"/>
    <w:rsid w:val="23F604E3"/>
    <w:rsid w:val="245A28B1"/>
    <w:rsid w:val="24885EA2"/>
    <w:rsid w:val="248B5327"/>
    <w:rsid w:val="24AE0297"/>
    <w:rsid w:val="25E127D1"/>
    <w:rsid w:val="26256E73"/>
    <w:rsid w:val="267C767D"/>
    <w:rsid w:val="26B800B7"/>
    <w:rsid w:val="26E11F56"/>
    <w:rsid w:val="270D629D"/>
    <w:rsid w:val="278B2BA5"/>
    <w:rsid w:val="27AC1EBF"/>
    <w:rsid w:val="27EB5867"/>
    <w:rsid w:val="28207FCA"/>
    <w:rsid w:val="286505AE"/>
    <w:rsid w:val="28C668F3"/>
    <w:rsid w:val="294A3290"/>
    <w:rsid w:val="29921D5E"/>
    <w:rsid w:val="29C9741A"/>
    <w:rsid w:val="29E86181"/>
    <w:rsid w:val="2A70135B"/>
    <w:rsid w:val="2ADF143F"/>
    <w:rsid w:val="2C4231B7"/>
    <w:rsid w:val="2CA248AA"/>
    <w:rsid w:val="2CE653E9"/>
    <w:rsid w:val="2DAB58B4"/>
    <w:rsid w:val="2DDA5646"/>
    <w:rsid w:val="2FE8292D"/>
    <w:rsid w:val="313D1CA2"/>
    <w:rsid w:val="315E2C65"/>
    <w:rsid w:val="31B07CE1"/>
    <w:rsid w:val="31C10005"/>
    <w:rsid w:val="31CC4642"/>
    <w:rsid w:val="32013E53"/>
    <w:rsid w:val="327411B4"/>
    <w:rsid w:val="32943BB8"/>
    <w:rsid w:val="331624FD"/>
    <w:rsid w:val="33866E96"/>
    <w:rsid w:val="33DA6921"/>
    <w:rsid w:val="33FA0EBB"/>
    <w:rsid w:val="33FB6611"/>
    <w:rsid w:val="340D23F8"/>
    <w:rsid w:val="349B2453"/>
    <w:rsid w:val="36082AB3"/>
    <w:rsid w:val="3636530C"/>
    <w:rsid w:val="36B745C3"/>
    <w:rsid w:val="370027A6"/>
    <w:rsid w:val="37934A2D"/>
    <w:rsid w:val="37FB2BE8"/>
    <w:rsid w:val="381F48AA"/>
    <w:rsid w:val="3831382A"/>
    <w:rsid w:val="3892642D"/>
    <w:rsid w:val="39487007"/>
    <w:rsid w:val="39D46BEB"/>
    <w:rsid w:val="3A356A03"/>
    <w:rsid w:val="3B8D5D78"/>
    <w:rsid w:val="3BC5428C"/>
    <w:rsid w:val="3BD34132"/>
    <w:rsid w:val="3C0D3013"/>
    <w:rsid w:val="3D436191"/>
    <w:rsid w:val="3D9A09D9"/>
    <w:rsid w:val="3E7B7B07"/>
    <w:rsid w:val="3F3F6FE1"/>
    <w:rsid w:val="3FD73DB5"/>
    <w:rsid w:val="3FFC3729"/>
    <w:rsid w:val="41715BA2"/>
    <w:rsid w:val="418804E6"/>
    <w:rsid w:val="42CC4C96"/>
    <w:rsid w:val="42E21D47"/>
    <w:rsid w:val="43B21772"/>
    <w:rsid w:val="43DB0150"/>
    <w:rsid w:val="43F312F3"/>
    <w:rsid w:val="44EA2BFF"/>
    <w:rsid w:val="462D22B8"/>
    <w:rsid w:val="46326CC8"/>
    <w:rsid w:val="4694089C"/>
    <w:rsid w:val="46B3EEC0"/>
    <w:rsid w:val="46EF7B7D"/>
    <w:rsid w:val="472D24CD"/>
    <w:rsid w:val="476E064C"/>
    <w:rsid w:val="47877FA2"/>
    <w:rsid w:val="47B01749"/>
    <w:rsid w:val="48166785"/>
    <w:rsid w:val="481B471B"/>
    <w:rsid w:val="484C5E22"/>
    <w:rsid w:val="48867FDA"/>
    <w:rsid w:val="48C030CE"/>
    <w:rsid w:val="49154775"/>
    <w:rsid w:val="4917151F"/>
    <w:rsid w:val="495B5479"/>
    <w:rsid w:val="498E1898"/>
    <w:rsid w:val="499C025C"/>
    <w:rsid w:val="4A0B2386"/>
    <w:rsid w:val="4A176FE7"/>
    <w:rsid w:val="4A1A08F8"/>
    <w:rsid w:val="4A437182"/>
    <w:rsid w:val="4A5A58AF"/>
    <w:rsid w:val="4AE27B62"/>
    <w:rsid w:val="4B4C0AC8"/>
    <w:rsid w:val="4C3F5C37"/>
    <w:rsid w:val="4CC62715"/>
    <w:rsid w:val="4D3150BD"/>
    <w:rsid w:val="4D33357F"/>
    <w:rsid w:val="4D39613E"/>
    <w:rsid w:val="4D710CD8"/>
    <w:rsid w:val="4E655FC4"/>
    <w:rsid w:val="4F8335AD"/>
    <w:rsid w:val="4FB42D94"/>
    <w:rsid w:val="50C50F7C"/>
    <w:rsid w:val="52734076"/>
    <w:rsid w:val="52945610"/>
    <w:rsid w:val="52BC7C69"/>
    <w:rsid w:val="531D578A"/>
    <w:rsid w:val="54064661"/>
    <w:rsid w:val="54231262"/>
    <w:rsid w:val="54261FAD"/>
    <w:rsid w:val="542B361F"/>
    <w:rsid w:val="546D1C07"/>
    <w:rsid w:val="54762B88"/>
    <w:rsid w:val="54B62CA7"/>
    <w:rsid w:val="55B81141"/>
    <w:rsid w:val="572E720C"/>
    <w:rsid w:val="577B0859"/>
    <w:rsid w:val="577C429E"/>
    <w:rsid w:val="579807A8"/>
    <w:rsid w:val="59251FCE"/>
    <w:rsid w:val="59B6567F"/>
    <w:rsid w:val="5AE96DB5"/>
    <w:rsid w:val="5C5E05E5"/>
    <w:rsid w:val="5D6275E6"/>
    <w:rsid w:val="5D662D7C"/>
    <w:rsid w:val="5D7B1F71"/>
    <w:rsid w:val="5DA25D8F"/>
    <w:rsid w:val="5DBB2E1F"/>
    <w:rsid w:val="5E0F6FA5"/>
    <w:rsid w:val="5EAA0E89"/>
    <w:rsid w:val="5ED11B6C"/>
    <w:rsid w:val="604677EE"/>
    <w:rsid w:val="60A511F6"/>
    <w:rsid w:val="622A747D"/>
    <w:rsid w:val="62430C29"/>
    <w:rsid w:val="631C4480"/>
    <w:rsid w:val="638957E8"/>
    <w:rsid w:val="642C101C"/>
    <w:rsid w:val="643A5D21"/>
    <w:rsid w:val="644A3F19"/>
    <w:rsid w:val="651932EC"/>
    <w:rsid w:val="65321ADC"/>
    <w:rsid w:val="655B3BCD"/>
    <w:rsid w:val="65A82B4F"/>
    <w:rsid w:val="665E5DE9"/>
    <w:rsid w:val="6677572F"/>
    <w:rsid w:val="672253B1"/>
    <w:rsid w:val="676863DC"/>
    <w:rsid w:val="678019FD"/>
    <w:rsid w:val="67C30F4B"/>
    <w:rsid w:val="67D356E3"/>
    <w:rsid w:val="689D062F"/>
    <w:rsid w:val="6A426B91"/>
    <w:rsid w:val="6AAE2B18"/>
    <w:rsid w:val="6B682E08"/>
    <w:rsid w:val="6BA96FAE"/>
    <w:rsid w:val="6C6475C8"/>
    <w:rsid w:val="6DAE6DC6"/>
    <w:rsid w:val="6DE13FDE"/>
    <w:rsid w:val="6EBD1455"/>
    <w:rsid w:val="6F1B57ED"/>
    <w:rsid w:val="6F2C17A6"/>
    <w:rsid w:val="6F410D93"/>
    <w:rsid w:val="6F7213C2"/>
    <w:rsid w:val="6F7FF3CF"/>
    <w:rsid w:val="70752EDF"/>
    <w:rsid w:val="708C69D8"/>
    <w:rsid w:val="711D2C22"/>
    <w:rsid w:val="7294676A"/>
    <w:rsid w:val="73EC03C9"/>
    <w:rsid w:val="74D24867"/>
    <w:rsid w:val="75E12095"/>
    <w:rsid w:val="76392605"/>
    <w:rsid w:val="76A74E38"/>
    <w:rsid w:val="77400523"/>
    <w:rsid w:val="774226FC"/>
    <w:rsid w:val="77A534EA"/>
    <w:rsid w:val="781B5373"/>
    <w:rsid w:val="785051B5"/>
    <w:rsid w:val="787E394B"/>
    <w:rsid w:val="78FF4092"/>
    <w:rsid w:val="79113C89"/>
    <w:rsid w:val="795601CE"/>
    <w:rsid w:val="7A83640D"/>
    <w:rsid w:val="7AA95BAA"/>
    <w:rsid w:val="7AB819A2"/>
    <w:rsid w:val="7B2803A0"/>
    <w:rsid w:val="7B3307AF"/>
    <w:rsid w:val="7B6D487C"/>
    <w:rsid w:val="7B6DA7F8"/>
    <w:rsid w:val="7BF56C2A"/>
    <w:rsid w:val="7C2D7FCC"/>
    <w:rsid w:val="7CA05F21"/>
    <w:rsid w:val="7D2B5066"/>
    <w:rsid w:val="7DAF7D1E"/>
    <w:rsid w:val="7DDBF1F9"/>
    <w:rsid w:val="7DE92EED"/>
    <w:rsid w:val="7E2C7675"/>
    <w:rsid w:val="7E684401"/>
    <w:rsid w:val="7EBEF555"/>
    <w:rsid w:val="7F066044"/>
    <w:rsid w:val="7F616D25"/>
    <w:rsid w:val="7F8260C3"/>
    <w:rsid w:val="7F97214C"/>
    <w:rsid w:val="7FBF3341"/>
    <w:rsid w:val="BD1B07DC"/>
    <w:rsid w:val="BFF3F15E"/>
    <w:rsid w:val="EE7EC9BF"/>
    <w:rsid w:val="F5FF4A53"/>
    <w:rsid w:val="F85FA3FE"/>
    <w:rsid w:val="FBDD5E93"/>
    <w:rsid w:val="FDBA0C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20" w:after="120" w:line="240" w:lineRule="auto"/>
      <w:jc w:val="center"/>
      <w:outlineLvl w:val="0"/>
    </w:pPr>
    <w:rPr>
      <w:rFonts w:eastAsia="黑体"/>
      <w:b/>
      <w:bCs/>
      <w:kern w:val="44"/>
      <w:sz w:val="28"/>
      <w:szCs w:val="28"/>
    </w:rPr>
  </w:style>
  <w:style w:type="paragraph" w:styleId="4">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6"/>
    <w:next w:val="1"/>
    <w:qFormat/>
    <w:uiPriority w:val="0"/>
    <w:pPr>
      <w:keepNext/>
      <w:keepLines/>
      <w:spacing w:before="260" w:after="260" w:line="416" w:lineRule="auto"/>
      <w:outlineLvl w:val="2"/>
    </w:pPr>
    <w:rPr>
      <w:b w:val="0"/>
      <w:bCs w:val="0"/>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Normal Indent"/>
    <w:basedOn w:val="1"/>
    <w:link w:val="29"/>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w:basedOn w:val="1"/>
    <w:link w:val="31"/>
    <w:qFormat/>
    <w:uiPriority w:val="0"/>
    <w:pPr>
      <w:spacing w:after="120"/>
    </w:pPr>
  </w:style>
  <w:style w:type="paragraph" w:styleId="10">
    <w:name w:val="Plain Text"/>
    <w:basedOn w:val="1"/>
    <w:link w:val="32"/>
    <w:qFormat/>
    <w:uiPriority w:val="0"/>
    <w:rPr>
      <w:rFonts w:ascii="宋体" w:hAnsi="Courier New"/>
      <w:szCs w:val="20"/>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qFormat/>
    <w:uiPriority w:val="0"/>
    <w:pPr>
      <w:spacing w:before="120" w:after="120"/>
      <w:jc w:val="left"/>
    </w:pPr>
    <w:rPr>
      <w:b/>
      <w:bCs/>
      <w:caps/>
    </w:rPr>
  </w:style>
  <w:style w:type="paragraph" w:styleId="15">
    <w:name w:val="index heading"/>
    <w:basedOn w:val="1"/>
    <w:next w:val="16"/>
    <w:qFormat/>
    <w:uiPriority w:val="0"/>
  </w:style>
  <w:style w:type="paragraph" w:styleId="16">
    <w:name w:val="index 1"/>
    <w:basedOn w:val="1"/>
    <w:next w:val="1"/>
    <w:qFormat/>
    <w:uiPriority w:val="0"/>
    <w:pPr>
      <w:numPr>
        <w:ilvl w:val="0"/>
        <w:numId w:val="1"/>
      </w:numPr>
      <w:tabs>
        <w:tab w:val="left" w:pos="5"/>
        <w:tab w:val="clear" w:pos="720"/>
      </w:tabs>
      <w:ind w:left="63" w:hanging="63"/>
    </w:p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8">
    <w:name w:val="Normal (Web)"/>
    <w:basedOn w:val="1"/>
    <w:qFormat/>
    <w:uiPriority w:val="0"/>
    <w:pPr>
      <w:widowControl/>
      <w:spacing w:before="100" w:beforeAutospacing="1" w:after="100" w:afterAutospacing="1"/>
      <w:jc w:val="left"/>
    </w:pPr>
    <w:rPr>
      <w:kern w:val="0"/>
      <w:sz w:val="24"/>
    </w:rPr>
  </w:style>
  <w:style w:type="paragraph" w:styleId="19">
    <w:name w:val="Title"/>
    <w:basedOn w:val="1"/>
    <w:qFormat/>
    <w:uiPriority w:val="0"/>
    <w:pPr>
      <w:spacing w:before="240" w:after="60"/>
      <w:jc w:val="center"/>
      <w:outlineLvl w:val="0"/>
    </w:pPr>
    <w:rPr>
      <w:rFonts w:ascii="Arial" w:hAnsi="Arial" w:eastAsia="隶书" w:cs="Arial"/>
      <w:b/>
      <w:bCs/>
      <w:sz w:val="32"/>
      <w:szCs w:val="32"/>
    </w:rPr>
  </w:style>
  <w:style w:type="paragraph" w:styleId="20">
    <w:name w:val="annotation subject"/>
    <w:basedOn w:val="8"/>
    <w:next w:val="8"/>
    <w:semiHidden/>
    <w:qFormat/>
    <w:uiPriority w:val="0"/>
    <w:rPr>
      <w:b/>
      <w:bCs/>
    </w:rPr>
  </w:style>
  <w:style w:type="paragraph" w:styleId="21">
    <w:name w:val="Body Text First Indent"/>
    <w:basedOn w:val="9"/>
    <w:link w:val="33"/>
    <w:qFormat/>
    <w:uiPriority w:val="0"/>
    <w:pPr>
      <w:ind w:firstLine="420" w:firstLineChars="100"/>
    </w:pPr>
    <w:rPr>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Emphasis"/>
    <w:qFormat/>
    <w:uiPriority w:val="0"/>
    <w:rPr>
      <w:rFonts w:ascii="仿宋_GB2312" w:eastAsia="仿宋_GB2312"/>
      <w:b/>
      <w:color w:val="CC0000"/>
      <w:kern w:val="2"/>
      <w:sz w:val="28"/>
      <w:szCs w:val="28"/>
      <w:lang w:val="en-US" w:eastAsia="zh-CN" w:bidi="ar-SA"/>
    </w:rPr>
  </w:style>
  <w:style w:type="character" w:styleId="27">
    <w:name w:val="Hyperlink"/>
    <w:qFormat/>
    <w:uiPriority w:val="0"/>
    <w:rPr>
      <w:color w:val="0000FF"/>
      <w:u w:val="single"/>
    </w:rPr>
  </w:style>
  <w:style w:type="character" w:styleId="28">
    <w:name w:val="annotation reference"/>
    <w:semiHidden/>
    <w:qFormat/>
    <w:uiPriority w:val="0"/>
    <w:rPr>
      <w:sz w:val="21"/>
      <w:szCs w:val="21"/>
    </w:rPr>
  </w:style>
  <w:style w:type="character" w:customStyle="1" w:styleId="29">
    <w:name w:val="正文缩进 字符"/>
    <w:link w:val="2"/>
    <w:qFormat/>
    <w:uiPriority w:val="0"/>
    <w:rPr>
      <w:rFonts w:eastAsia="宋体"/>
      <w:kern w:val="2"/>
      <w:sz w:val="21"/>
      <w:szCs w:val="24"/>
      <w:lang w:val="en-US" w:eastAsia="zh-CN" w:bidi="ar-SA"/>
    </w:rPr>
  </w:style>
  <w:style w:type="character" w:customStyle="1" w:styleId="30">
    <w:name w:val="标题 2 字符"/>
    <w:link w:val="4"/>
    <w:qFormat/>
    <w:uiPriority w:val="0"/>
    <w:rPr>
      <w:rFonts w:ascii="Arial" w:hAnsi="Arial" w:eastAsia="黑体"/>
      <w:b/>
      <w:bCs/>
      <w:kern w:val="2"/>
      <w:sz w:val="32"/>
      <w:szCs w:val="32"/>
      <w:lang w:val="en-US" w:eastAsia="zh-CN" w:bidi="ar-SA"/>
    </w:rPr>
  </w:style>
  <w:style w:type="character" w:customStyle="1" w:styleId="31">
    <w:name w:val="正文文本 字符"/>
    <w:link w:val="9"/>
    <w:qFormat/>
    <w:uiPriority w:val="0"/>
    <w:rPr>
      <w:kern w:val="2"/>
      <w:sz w:val="21"/>
      <w:szCs w:val="24"/>
    </w:rPr>
  </w:style>
  <w:style w:type="character" w:customStyle="1" w:styleId="32">
    <w:name w:val="纯文本 字符"/>
    <w:link w:val="10"/>
    <w:qFormat/>
    <w:uiPriority w:val="0"/>
    <w:rPr>
      <w:rFonts w:ascii="宋体" w:hAnsi="Courier New" w:eastAsia="宋体"/>
      <w:kern w:val="2"/>
      <w:sz w:val="21"/>
      <w:lang w:val="en-US" w:eastAsia="zh-CN" w:bidi="ar-SA"/>
    </w:rPr>
  </w:style>
  <w:style w:type="character" w:customStyle="1" w:styleId="33">
    <w:name w:val="正文文本首行缩进 字符"/>
    <w:basedOn w:val="31"/>
    <w:link w:val="21"/>
    <w:qFormat/>
    <w:uiPriority w:val="0"/>
  </w:style>
  <w:style w:type="character" w:customStyle="1" w:styleId="34">
    <w:name w:val="l-btn-left3"/>
    <w:basedOn w:val="24"/>
    <w:qFormat/>
    <w:uiPriority w:val="0"/>
  </w:style>
  <w:style w:type="character" w:customStyle="1" w:styleId="35">
    <w:name w:val="样式1 Char"/>
    <w:link w:val="36"/>
    <w:qFormat/>
    <w:uiPriority w:val="0"/>
    <w:rPr>
      <w:rFonts w:ascii="Arial" w:hAnsi="Arial" w:eastAsia="黑体" w:cs="Arial"/>
      <w:bCs/>
      <w:kern w:val="2"/>
      <w:sz w:val="30"/>
      <w:szCs w:val="21"/>
      <w:lang w:val="en-US" w:eastAsia="zh-CN" w:bidi="ar-SA"/>
    </w:rPr>
  </w:style>
  <w:style w:type="paragraph" w:customStyle="1" w:styleId="36">
    <w:name w:val="样式1"/>
    <w:basedOn w:val="19"/>
    <w:link w:val="35"/>
    <w:qFormat/>
    <w:uiPriority w:val="0"/>
    <w:pPr>
      <w:spacing w:before="120" w:after="120"/>
    </w:pPr>
    <w:rPr>
      <w:rFonts w:eastAsia="黑体"/>
      <w:b w:val="0"/>
      <w:sz w:val="30"/>
      <w:szCs w:val="21"/>
    </w:rPr>
  </w:style>
  <w:style w:type="character" w:customStyle="1" w:styleId="37">
    <w:name w:val="l-btn-text"/>
    <w:basedOn w:val="24"/>
    <w:qFormat/>
    <w:uiPriority w:val="0"/>
  </w:style>
  <w:style w:type="character" w:customStyle="1" w:styleId="38">
    <w:name w:val="样式1 Char Char Char"/>
    <w:link w:val="39"/>
    <w:qFormat/>
    <w:uiPriority w:val="0"/>
    <w:rPr>
      <w:rFonts w:ascii="Times New Roman" w:hAnsi="Times New Roman" w:eastAsia="仿宋"/>
      <w:kern w:val="2"/>
      <w:sz w:val="32"/>
      <w:lang w:val="en-US" w:eastAsia="zh-CN" w:bidi="ar-SA"/>
    </w:rPr>
  </w:style>
  <w:style w:type="paragraph" w:customStyle="1" w:styleId="39">
    <w:name w:val="表格"/>
    <w:basedOn w:val="1"/>
    <w:next w:val="1"/>
    <w:link w:val="38"/>
    <w:qFormat/>
    <w:uiPriority w:val="0"/>
    <w:pPr>
      <w:spacing w:line="240" w:lineRule="auto"/>
      <w:ind w:firstLine="0" w:firstLineChars="0"/>
    </w:pPr>
    <w:rPr>
      <w:rFonts w:eastAsia="仿宋"/>
      <w:sz w:val="32"/>
      <w:szCs w:val="20"/>
    </w:rPr>
  </w:style>
  <w:style w:type="character" w:customStyle="1" w:styleId="40">
    <w:name w:val="l-btn-left"/>
    <w:basedOn w:val="24"/>
    <w:qFormat/>
    <w:uiPriority w:val="0"/>
  </w:style>
  <w:style w:type="character" w:customStyle="1" w:styleId="41">
    <w:name w:val="l-btn-empty"/>
    <w:basedOn w:val="24"/>
    <w:qFormat/>
    <w:uiPriority w:val="0"/>
  </w:style>
  <w:style w:type="character" w:customStyle="1" w:styleId="42">
    <w:name w:val="l-btn-left1"/>
    <w:basedOn w:val="24"/>
    <w:qFormat/>
    <w:uiPriority w:val="0"/>
  </w:style>
  <w:style w:type="character" w:customStyle="1" w:styleId="43">
    <w:name w:val="l-btn-left2"/>
    <w:basedOn w:val="24"/>
    <w:qFormat/>
    <w:uiPriority w:val="0"/>
  </w:style>
  <w:style w:type="paragraph" w:customStyle="1" w:styleId="44">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45">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47">
    <w:name w:val="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8">
    <w:name w:val="列出段落1"/>
    <w:basedOn w:val="1"/>
    <w:qFormat/>
    <w:uiPriority w:val="34"/>
    <w:pPr>
      <w:ind w:firstLine="420" w:firstLineChars="200"/>
    </w:pPr>
    <w:rPr>
      <w:rFonts w:cs="黑体"/>
      <w:szCs w:val="22"/>
    </w:rPr>
  </w:style>
  <w:style w:type="paragraph" w:customStyle="1" w:styleId="49">
    <w:name w:val="Char"/>
    <w:basedOn w:val="1"/>
    <w:qFormat/>
    <w:uiPriority w:val="0"/>
    <w:rPr>
      <w:rFonts w:ascii="仿宋_GB2312" w:eastAsia="仿宋_GB2312"/>
      <w:b/>
      <w:sz w:val="32"/>
      <w:szCs w:val="32"/>
    </w:rPr>
  </w:style>
  <w:style w:type="paragraph" w:customStyle="1" w:styleId="50">
    <w:name w:val="_Style 4"/>
    <w:basedOn w:val="1"/>
    <w:qFormat/>
    <w:uiPriority w:val="0"/>
    <w:pPr>
      <w:ind w:firstLine="420" w:firstLineChars="200"/>
    </w:pPr>
    <w:rPr>
      <w:szCs w:val="22"/>
    </w:rPr>
  </w:style>
  <w:style w:type="paragraph" w:customStyle="1" w:styleId="51">
    <w:name w:val="样式4"/>
    <w:basedOn w:val="10"/>
    <w:qFormat/>
    <w:uiPriority w:val="0"/>
    <w:pPr>
      <w:numPr>
        <w:ilvl w:val="0"/>
        <w:numId w:val="2"/>
      </w:numPr>
      <w:adjustRightInd w:val="0"/>
      <w:snapToGrid w:val="0"/>
      <w:spacing w:line="360" w:lineRule="auto"/>
    </w:pPr>
    <w:rPr>
      <w:rFonts w:hAnsi="宋体"/>
    </w:rPr>
  </w:style>
  <w:style w:type="paragraph" w:customStyle="1" w:styleId="52">
    <w:name w:val="p0"/>
    <w:basedOn w:val="1"/>
    <w:qFormat/>
    <w:uiPriority w:val="0"/>
    <w:pPr>
      <w:widowControl/>
      <w:spacing w:line="240" w:lineRule="auto"/>
    </w:pPr>
    <w:rPr>
      <w:rFonts w:ascii="Times New Roman" w:hAnsi="Times New Roman" w:eastAsia="宋体"/>
      <w:kern w:val="0"/>
      <w:sz w:val="21"/>
      <w:szCs w:val="21"/>
    </w:rPr>
  </w:style>
  <w:style w:type="paragraph" w:customStyle="1" w:styleId="5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19</Pages>
  <Words>4319</Words>
  <Characters>4455</Characters>
  <Lines>46</Lines>
  <Paragraphs>12</Paragraphs>
  <TotalTime>19</TotalTime>
  <ScaleCrop>false</ScaleCrop>
  <LinksUpToDate>false</LinksUpToDate>
  <CharactersWithSpaces>5243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2018-04-02T19:30:00Z</dcterms:created>
  <dc:creator>微软用户</dc:creator>
  <cp:lastModifiedBy>zhaoy</cp:lastModifiedBy>
  <cp:lastPrinted>2024-02-25T22:40:00Z</cp:lastPrinted>
  <dcterms:modified xsi:type="dcterms:W3CDTF">2024-03-06T16:26:14Z</dcterms:modified>
  <dc:title>项目编号：UHO2011-G0000</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59F6572648354F75B00879C0F434032A_13</vt:lpwstr>
  </property>
</Properties>
</file>