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60" w:lineRule="exact"/>
        <w:ind w:firstLine="720"/>
        <w:jc w:val="both"/>
        <w:rPr>
          <w:rFonts w:hint="eastAsia" w:ascii="黑体" w:hAnsi="宋体" w:eastAsia="黑体"/>
          <w:sz w:val="36"/>
          <w:szCs w:val="36"/>
        </w:rPr>
      </w:pPr>
      <w:r>
        <w:rPr>
          <w:rFonts w:hint="eastAsia" w:ascii="黑体" w:hAnsi="宋体" w:eastAsia="黑体"/>
          <w:sz w:val="36"/>
          <w:szCs w:val="36"/>
        </w:rPr>
        <w:t xml:space="preserve">附件2    </w:t>
      </w:r>
    </w:p>
    <w:p>
      <w:pPr>
        <w:pStyle w:val="2"/>
        <w:spacing w:line="460" w:lineRule="exact"/>
        <w:ind w:firstLine="720"/>
        <w:jc w:val="center"/>
        <w:rPr>
          <w:rFonts w:hint="eastAsia" w:ascii="华文中宋" w:hAnsi="宋体" w:eastAsia="华文中宋"/>
          <w:b/>
          <w:bCs/>
          <w:sz w:val="30"/>
          <w:szCs w:val="30"/>
        </w:rPr>
      </w:pPr>
      <w:bookmarkStart w:id="0" w:name="_GoBack"/>
      <w:bookmarkEnd w:id="0"/>
      <w:r>
        <w:rPr>
          <w:rFonts w:hint="eastAsia" w:ascii="华文中宋" w:hAnsi="宋体" w:eastAsia="华文中宋"/>
          <w:b/>
          <w:bCs/>
          <w:color w:val="000000"/>
          <w:sz w:val="32"/>
        </w:rPr>
        <w:t>市政工程基本情况表</w:t>
      </w:r>
    </w:p>
    <w:tbl>
      <w:tblPr>
        <w:tblStyle w:val="4"/>
        <w:tblW w:w="9529"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965"/>
        <w:gridCol w:w="1669"/>
        <w:gridCol w:w="450"/>
        <w:gridCol w:w="14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工程名称</w:t>
            </w:r>
          </w:p>
        </w:tc>
        <w:tc>
          <w:tcPr>
            <w:tcW w:w="7504"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工程地点</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rPr>
              <w:t>开工时间</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工程规模</w:t>
            </w:r>
          </w:p>
        </w:tc>
        <w:tc>
          <w:tcPr>
            <w:tcW w:w="4084" w:type="dxa"/>
            <w:gridSpan w:val="3"/>
            <w:vAlign w:val="center"/>
          </w:tcPr>
          <w:p>
            <w:pPr>
              <w:ind w:firstLine="880" w:firstLineChars="400"/>
              <w:jc w:val="both"/>
              <w:rPr>
                <w:rFonts w:hint="eastAsia" w:ascii="宋体" w:hAnsi="宋体"/>
              </w:rPr>
            </w:pPr>
            <w:r>
              <w:rPr>
                <w:rFonts w:hint="eastAsia" w:ascii="宋体" w:hAnsi="宋体"/>
              </w:rPr>
              <w:t>站</w:t>
            </w:r>
            <w:r>
              <w:rPr>
                <w:rFonts w:hint="eastAsia" w:ascii="宋体" w:hAnsi="宋体"/>
                <w:lang w:eastAsia="zh-CN"/>
              </w:rPr>
              <w:t xml:space="preserve">    </w:t>
            </w:r>
            <w:r>
              <w:rPr>
                <w:rFonts w:hint="eastAsia" w:ascii="宋体" w:hAnsi="宋体"/>
              </w:rPr>
              <w:t>区间</w:t>
            </w:r>
            <w:r>
              <w:rPr>
                <w:rFonts w:hint="eastAsia" w:ascii="宋体" w:hAnsi="宋体"/>
                <w:lang w:eastAsia="zh-CN"/>
              </w:rPr>
              <w:t>，其他</w:t>
            </w:r>
          </w:p>
        </w:tc>
        <w:tc>
          <w:tcPr>
            <w:tcW w:w="1440" w:type="dxa"/>
            <w:vAlign w:val="center"/>
          </w:tcPr>
          <w:p>
            <w:pPr>
              <w:jc w:val="center"/>
              <w:rPr>
                <w:rFonts w:hint="eastAsia" w:ascii="宋体" w:hAnsi="宋体"/>
              </w:rPr>
            </w:pPr>
            <w:r>
              <w:rPr>
                <w:rFonts w:hint="eastAsia" w:ascii="宋体" w:hAnsi="宋体"/>
              </w:rPr>
              <w:t>工程合同价</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2025" w:type="dxa"/>
            <w:vAlign w:val="center"/>
          </w:tcPr>
          <w:p>
            <w:pPr>
              <w:jc w:val="distribute"/>
              <w:rPr>
                <w:rFonts w:hint="eastAsia" w:ascii="宋体" w:hAnsi="宋体"/>
                <w:bCs/>
              </w:rPr>
            </w:pPr>
            <w:r>
              <w:rPr>
                <w:rFonts w:hint="eastAsia" w:ascii="宋体" w:hAnsi="宋体"/>
                <w:bCs/>
              </w:rPr>
              <w:t>类型</w:t>
            </w:r>
          </w:p>
        </w:tc>
        <w:tc>
          <w:tcPr>
            <w:tcW w:w="1965" w:type="dxa"/>
            <w:vAlign w:val="center"/>
          </w:tcPr>
          <w:p>
            <w:pPr>
              <w:rPr>
                <w:rFonts w:ascii="宋体" w:hAnsi="宋体"/>
              </w:rPr>
            </w:pPr>
            <w:r>
              <w:rPr>
                <w:rFonts w:hint="eastAsia" w:ascii="宋体" w:hAnsi="宋体"/>
                <w:lang w:eastAsia="zh-CN"/>
              </w:rPr>
              <w:t>车站</w:t>
            </w:r>
            <w:r>
              <w:rPr>
                <w:rFonts w:hint="eastAsia" w:ascii="宋体" w:hAnsi="宋体"/>
              </w:rPr>
              <w:t xml:space="preserve">数量：    </w:t>
            </w:r>
          </w:p>
        </w:tc>
        <w:tc>
          <w:tcPr>
            <w:tcW w:w="1669" w:type="dxa"/>
            <w:vAlign w:val="center"/>
          </w:tcPr>
          <w:p>
            <w:pPr>
              <w:rPr>
                <w:rFonts w:hint="eastAsia" w:ascii="宋体" w:hAnsi="宋体"/>
              </w:rPr>
            </w:pPr>
            <w:r>
              <w:rPr>
                <w:rFonts w:hint="eastAsia" w:ascii="宋体" w:hAnsi="宋体"/>
              </w:rPr>
              <w:t>盾构区间</w:t>
            </w:r>
          </w:p>
          <w:p>
            <w:pPr>
              <w:rPr>
                <w:rFonts w:ascii="宋体" w:hAnsi="宋体"/>
              </w:rPr>
            </w:pPr>
            <w:r>
              <w:rPr>
                <w:rFonts w:hint="eastAsia" w:ascii="宋体" w:hAnsi="宋体"/>
              </w:rPr>
              <w:t>数量：</w:t>
            </w:r>
          </w:p>
        </w:tc>
        <w:tc>
          <w:tcPr>
            <w:tcW w:w="1890" w:type="dxa"/>
            <w:gridSpan w:val="2"/>
            <w:vAlign w:val="center"/>
          </w:tcPr>
          <w:p>
            <w:pPr>
              <w:rPr>
                <w:rFonts w:hint="eastAsia" w:ascii="宋体" w:hAnsi="宋体"/>
                <w:lang w:eastAsia="zh-CN"/>
              </w:rPr>
            </w:pPr>
            <w:r>
              <w:rPr>
                <w:rFonts w:hint="eastAsia" w:ascii="宋体" w:hAnsi="宋体"/>
                <w:lang w:eastAsia="zh-CN"/>
              </w:rPr>
              <w:t>矿山法施工</w:t>
            </w:r>
          </w:p>
          <w:p>
            <w:pPr>
              <w:rPr>
                <w:rFonts w:hint="eastAsia" w:ascii="宋体" w:hAnsi="宋体"/>
                <w:lang w:eastAsia="zh-CN"/>
              </w:rPr>
            </w:pPr>
            <w:r>
              <w:rPr>
                <w:rFonts w:hint="eastAsia" w:ascii="宋体" w:hAnsi="宋体"/>
                <w:lang w:eastAsia="zh-CN"/>
              </w:rPr>
              <w:t>区间数量：</w:t>
            </w:r>
          </w:p>
        </w:tc>
        <w:tc>
          <w:tcPr>
            <w:tcW w:w="1980" w:type="dxa"/>
            <w:vAlign w:val="center"/>
          </w:tcPr>
          <w:p>
            <w:pPr>
              <w:rPr>
                <w:rFonts w:hint="eastAsia"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建设单位</w:t>
            </w:r>
          </w:p>
        </w:tc>
        <w:tc>
          <w:tcPr>
            <w:tcW w:w="4084" w:type="dxa"/>
            <w:gridSpan w:val="3"/>
            <w:vAlign w:val="center"/>
          </w:tcPr>
          <w:p>
            <w:pPr>
              <w:jc w:val="center"/>
              <w:rPr>
                <w:rFonts w:ascii="宋体" w:hAnsi="宋体"/>
              </w:rPr>
            </w:pPr>
          </w:p>
        </w:tc>
        <w:tc>
          <w:tcPr>
            <w:tcW w:w="1440" w:type="dxa"/>
            <w:vAlign w:val="center"/>
          </w:tcPr>
          <w:p>
            <w:pPr>
              <w:jc w:val="center"/>
              <w:rPr>
                <w:rFonts w:hint="eastAsia" w:ascii="宋体" w:hAnsi="宋体"/>
              </w:rPr>
            </w:pPr>
            <w:r>
              <w:rPr>
                <w:rFonts w:hint="eastAsia" w:ascii="宋体" w:hAnsi="宋体"/>
                <w:color w:val="000000"/>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勘察单位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000000"/>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设计单位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000000"/>
                <w:spacing w:val="-10"/>
              </w:rPr>
              <w:t>项目负责人</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监理单位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000000"/>
              </w:rPr>
              <w:t>项目总监</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2025" w:type="dxa"/>
            <w:vAlign w:val="center"/>
          </w:tcPr>
          <w:p>
            <w:pPr>
              <w:jc w:val="distribute"/>
              <w:rPr>
                <w:rFonts w:hint="eastAsia" w:ascii="宋体" w:hAnsi="宋体"/>
                <w:bCs/>
              </w:rPr>
            </w:pPr>
            <w:r>
              <w:rPr>
                <w:rFonts w:hint="eastAsia" w:ascii="宋体" w:hAnsi="宋体"/>
                <w:bCs/>
              </w:rPr>
              <w:t>施工单位</w:t>
            </w:r>
          </w:p>
        </w:tc>
        <w:tc>
          <w:tcPr>
            <w:tcW w:w="4084" w:type="dxa"/>
            <w:gridSpan w:val="3"/>
            <w:vAlign w:val="center"/>
          </w:tcPr>
          <w:p>
            <w:pPr>
              <w:jc w:val="center"/>
              <w:rPr>
                <w:rFonts w:ascii="宋体" w:hAnsi="宋体"/>
              </w:rPr>
            </w:pPr>
          </w:p>
        </w:tc>
        <w:tc>
          <w:tcPr>
            <w:tcW w:w="1440" w:type="dxa"/>
            <w:vAlign w:val="center"/>
          </w:tcPr>
          <w:p>
            <w:pPr>
              <w:jc w:val="center"/>
              <w:rPr>
                <w:rFonts w:ascii="宋体" w:hAnsi="宋体"/>
              </w:rPr>
            </w:pPr>
            <w:r>
              <w:rPr>
                <w:rFonts w:hint="eastAsia" w:ascii="宋体" w:hAnsi="宋体"/>
                <w:color w:val="000000"/>
              </w:rPr>
              <w:t>项目经理</w:t>
            </w:r>
          </w:p>
        </w:tc>
        <w:tc>
          <w:tcPr>
            <w:tcW w:w="1980"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7" w:hRule="atLeast"/>
        </w:trPr>
        <w:tc>
          <w:tcPr>
            <w:tcW w:w="2025" w:type="dxa"/>
            <w:vAlign w:val="center"/>
          </w:tcPr>
          <w:p>
            <w:pPr>
              <w:jc w:val="center"/>
              <w:rPr>
                <w:rFonts w:hint="eastAsia" w:ascii="宋体" w:hAnsi="宋体"/>
                <w:bCs/>
              </w:rPr>
            </w:pPr>
            <w:r>
              <w:rPr>
                <w:rFonts w:hint="eastAsia" w:ascii="宋体" w:hAnsi="宋体"/>
                <w:bCs/>
                <w:spacing w:val="98"/>
              </w:rPr>
              <w:t>工程进</w:t>
            </w:r>
            <w:r>
              <w:rPr>
                <w:rFonts w:hint="eastAsia" w:ascii="宋体" w:hAnsi="宋体"/>
                <w:bCs/>
                <w:spacing w:val="1"/>
              </w:rPr>
              <w:t>度</w:t>
            </w:r>
          </w:p>
        </w:tc>
        <w:tc>
          <w:tcPr>
            <w:tcW w:w="7504" w:type="dxa"/>
            <w:gridSpan w:val="5"/>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5" w:hRule="atLeast"/>
        </w:trPr>
        <w:tc>
          <w:tcPr>
            <w:tcW w:w="2025" w:type="dxa"/>
            <w:vAlign w:val="center"/>
          </w:tcPr>
          <w:p>
            <w:pPr>
              <w:jc w:val="center"/>
              <w:rPr>
                <w:rFonts w:hint="eastAsia" w:ascii="宋体" w:hAnsi="宋体"/>
                <w:bCs/>
              </w:rPr>
            </w:pPr>
            <w:r>
              <w:rPr>
                <w:rFonts w:hint="eastAsia" w:ascii="宋体" w:hAnsi="宋体"/>
                <w:bCs/>
                <w:spacing w:val="98"/>
              </w:rPr>
              <w:t>检查部</w:t>
            </w:r>
            <w:r>
              <w:rPr>
                <w:rFonts w:hint="eastAsia" w:ascii="宋体" w:hAnsi="宋体"/>
                <w:bCs/>
                <w:spacing w:val="1"/>
              </w:rPr>
              <w:t>位</w:t>
            </w:r>
          </w:p>
        </w:tc>
        <w:tc>
          <w:tcPr>
            <w:tcW w:w="7504" w:type="dxa"/>
            <w:gridSpan w:val="5"/>
            <w:vAlign w:val="top"/>
          </w:tcPr>
          <w:p>
            <w:pPr>
              <w:jc w:val="center"/>
              <w:rPr>
                <w:rFonts w:hint="eastAsia" w:ascii="宋体" w:hAnsi="宋体"/>
              </w:rPr>
            </w:pPr>
          </w:p>
          <w:p>
            <w:pPr>
              <w:jc w:val="center"/>
              <w:rPr>
                <w:rFonts w:hint="eastAsia" w:ascii="宋体" w:hAnsi="宋体"/>
              </w:rPr>
            </w:pPr>
          </w:p>
          <w:p>
            <w:pPr>
              <w:rPr>
                <w:rFonts w:hint="eastAsia" w:ascii="宋体" w:hAnsi="宋体"/>
              </w:rPr>
            </w:pPr>
          </w:p>
        </w:tc>
      </w:tr>
    </w:tbl>
    <w:p>
      <w:pPr>
        <w:spacing w:line="480" w:lineRule="auto"/>
        <w:ind w:firstLine="240" w:firstLineChars="100"/>
        <w:rPr>
          <w:rFonts w:hint="eastAsia" w:ascii="宋体" w:hAnsi="宋体"/>
        </w:rPr>
        <w:sectPr>
          <w:pgSz w:w="11907" w:h="16840"/>
          <w:pgMar w:top="935" w:right="927" w:bottom="779" w:left="1260" w:header="851" w:footer="992" w:gutter="0"/>
          <w:cols w:space="720" w:num="1"/>
          <w:docGrid w:type="lines" w:linePitch="408" w:charSpace="0"/>
        </w:sectPr>
      </w:pPr>
      <w:r>
        <w:rPr>
          <w:rFonts w:hint="eastAsia" w:ascii="宋体" w:hAnsi="宋体"/>
          <w:b/>
          <w:bCs/>
          <w:sz w:val="24"/>
        </w:rPr>
        <w:t>检查人：</w:t>
      </w:r>
      <w:r>
        <w:rPr>
          <w:rFonts w:hint="eastAsia" w:ascii="宋体" w:hAnsi="宋体"/>
          <w:sz w:val="24"/>
        </w:rPr>
        <w:t xml:space="preserve">                                                   </w:t>
      </w:r>
      <w:r>
        <w:rPr>
          <w:rFonts w:hint="eastAsia" w:ascii="宋体" w:hAnsi="宋体"/>
          <w:b/>
          <w:bCs/>
          <w:sz w:val="24"/>
        </w:rPr>
        <w:t xml:space="preserve">  年    月    日 </w:t>
      </w:r>
      <w:r>
        <w:rPr>
          <w:rFonts w:hint="eastAsia" w:ascii="宋体" w:hAnsi="宋体"/>
          <w:sz w:val="24"/>
        </w:rPr>
        <w:t xml:space="preserve">   </w:t>
      </w:r>
    </w:p>
    <w:p>
      <w:pPr>
        <w:pStyle w:val="2"/>
        <w:spacing w:line="360" w:lineRule="auto"/>
        <w:ind w:firstLine="0" w:firstLineChars="0"/>
        <w:jc w:val="center"/>
        <w:rPr>
          <w:rFonts w:hint="eastAsia" w:eastAsia="华文中宋"/>
          <w:b/>
          <w:bCs/>
          <w:sz w:val="30"/>
        </w:rPr>
      </w:pPr>
    </w:p>
    <w:p>
      <w:pPr>
        <w:pStyle w:val="2"/>
        <w:spacing w:line="360" w:lineRule="auto"/>
        <w:ind w:firstLine="0" w:firstLineChars="0"/>
        <w:jc w:val="center"/>
        <w:rPr>
          <w:rFonts w:hint="eastAsia" w:eastAsia="华文中宋"/>
          <w:b/>
          <w:bCs/>
          <w:sz w:val="30"/>
        </w:rPr>
      </w:pPr>
      <w:r>
        <w:rPr>
          <w:rFonts w:hint="eastAsia" w:eastAsia="华文中宋"/>
          <w:b/>
          <w:bCs/>
          <w:sz w:val="30"/>
        </w:rPr>
        <w:t>表一 质量管理资料检查表（</w:t>
      </w:r>
      <w:r>
        <w:rPr>
          <w:rFonts w:hint="eastAsia" w:ascii="宋体" w:hAnsi="宋体" w:eastAsia="华文中宋"/>
          <w:b/>
          <w:bCs/>
          <w:sz w:val="30"/>
        </w:rPr>
        <w:t>160</w:t>
      </w:r>
      <w:r>
        <w:rPr>
          <w:rFonts w:hint="eastAsia" w:eastAsia="华文中宋"/>
          <w:b/>
          <w:bCs/>
          <w:sz w:val="30"/>
        </w:rPr>
        <w:t>分）</w:t>
      </w:r>
    </w:p>
    <w:p>
      <w:pPr>
        <w:pStyle w:val="2"/>
        <w:ind w:firstLine="0" w:firstLineChars="0"/>
        <w:jc w:val="center"/>
        <w:rPr>
          <w:rFonts w:hint="eastAsia" w:eastAsia="华文中宋"/>
          <w:b/>
          <w:bCs/>
          <w:sz w:val="18"/>
        </w:rPr>
      </w:pPr>
    </w:p>
    <w:p>
      <w:pPr>
        <w:spacing w:line="360" w:lineRule="auto"/>
        <w:rPr>
          <w:rFonts w:hint="eastAsia" w:ascii="宋体" w:hAnsi="宋体"/>
          <w:b/>
          <w:bCs/>
          <w:sz w:val="24"/>
        </w:rPr>
      </w:pPr>
      <w:r>
        <w:rPr>
          <w:rFonts w:hint="eastAsia" w:ascii="宋体" w:hAnsi="宋体"/>
          <w:b/>
          <w:bCs/>
          <w:sz w:val="24"/>
        </w:rPr>
        <w:t xml:space="preserve">工程名称：                                    </w:t>
      </w:r>
      <w:r>
        <w:rPr>
          <w:rFonts w:hint="eastAsia"/>
          <w:b/>
          <w:bCs/>
          <w:sz w:val="21"/>
        </w:rPr>
        <w:t xml:space="preserve"> </w:t>
      </w:r>
      <w:r>
        <w:rPr>
          <w:rFonts w:hint="eastAsia"/>
          <w:b/>
          <w:bCs/>
          <w:sz w:val="21"/>
          <w:lang w:eastAsia="zh-CN"/>
        </w:rPr>
        <w:t xml:space="preserve"> </w:t>
      </w:r>
      <w:r>
        <w:rPr>
          <w:rFonts w:hint="eastAsia"/>
          <w:b/>
          <w:bCs/>
          <w:sz w:val="21"/>
        </w:rPr>
        <w:t xml:space="preserve"> </w:t>
      </w:r>
    </w:p>
    <w:tbl>
      <w:tblPr>
        <w:tblStyle w:val="4"/>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920"/>
        <w:gridCol w:w="4511"/>
        <w:gridCol w:w="1017"/>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2690" w:type="dxa"/>
            <w:gridSpan w:val="2"/>
            <w:vAlign w:val="center"/>
          </w:tcPr>
          <w:p>
            <w:pPr>
              <w:jc w:val="center"/>
              <w:rPr>
                <w:rFonts w:hint="eastAsia" w:ascii="宋体" w:hAnsi="宋体"/>
                <w:b/>
                <w:bCs/>
              </w:rPr>
            </w:pPr>
            <w:r>
              <w:rPr>
                <w:rFonts w:hint="eastAsia" w:ascii="宋体" w:hAnsi="宋体"/>
                <w:b/>
                <w:bCs/>
              </w:rPr>
              <w:t>检查项目</w:t>
            </w:r>
          </w:p>
        </w:tc>
        <w:tc>
          <w:tcPr>
            <w:tcW w:w="4511" w:type="dxa"/>
            <w:vAlign w:val="center"/>
          </w:tcPr>
          <w:p>
            <w:pPr>
              <w:jc w:val="center"/>
              <w:rPr>
                <w:rFonts w:hint="eastAsia" w:ascii="宋体" w:hAnsi="宋体"/>
                <w:b/>
                <w:bCs/>
              </w:rPr>
            </w:pPr>
            <w:r>
              <w:rPr>
                <w:rFonts w:hint="eastAsia" w:ascii="宋体" w:hAnsi="宋体"/>
                <w:b/>
                <w:bCs/>
                <w:lang w:eastAsia="zh-CN"/>
              </w:rPr>
              <w:t>检查内容与</w:t>
            </w:r>
            <w:r>
              <w:rPr>
                <w:rFonts w:hint="eastAsia" w:ascii="宋体" w:hAnsi="宋体"/>
                <w:b/>
                <w:bCs/>
              </w:rPr>
              <w:t>扣分标准</w:t>
            </w:r>
          </w:p>
        </w:tc>
        <w:tc>
          <w:tcPr>
            <w:tcW w:w="1017" w:type="dxa"/>
            <w:vAlign w:val="center"/>
          </w:tcPr>
          <w:p>
            <w:pPr>
              <w:jc w:val="center"/>
              <w:rPr>
                <w:rFonts w:hint="eastAsia" w:ascii="宋体" w:hAnsi="宋体"/>
                <w:b/>
                <w:bCs/>
              </w:rPr>
            </w:pPr>
            <w:r>
              <w:rPr>
                <w:rFonts w:hint="eastAsia" w:ascii="宋体" w:hAnsi="宋体"/>
                <w:b/>
                <w:bCs/>
              </w:rPr>
              <w:t>应得分</w:t>
            </w:r>
          </w:p>
        </w:tc>
        <w:tc>
          <w:tcPr>
            <w:tcW w:w="962" w:type="dxa"/>
            <w:vAlign w:val="center"/>
          </w:tcPr>
          <w:p>
            <w:pPr>
              <w:jc w:val="center"/>
              <w:rPr>
                <w:rFonts w:hint="eastAsia" w:ascii="宋体" w:hAnsi="宋体"/>
                <w:b/>
                <w:bCs/>
              </w:rPr>
            </w:pPr>
            <w:r>
              <w:rPr>
                <w:rFonts w:hint="eastAsia" w:ascii="宋体" w:hAnsi="宋体"/>
                <w:b/>
                <w:bCs/>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70" w:type="dxa"/>
            <w:vMerge w:val="restart"/>
            <w:vAlign w:val="center"/>
          </w:tcPr>
          <w:p>
            <w:pPr>
              <w:spacing w:line="480" w:lineRule="auto"/>
              <w:jc w:val="center"/>
              <w:rPr>
                <w:rFonts w:hint="eastAsia" w:ascii="宋体" w:hAnsi="宋体"/>
                <w:b/>
                <w:bCs/>
                <w:lang w:eastAsia="zh-CN"/>
              </w:rPr>
            </w:pPr>
            <w:r>
              <w:rPr>
                <w:rFonts w:hint="eastAsia" w:ascii="宋体" w:hAnsi="宋体"/>
                <w:b/>
                <w:bCs/>
                <w:lang w:eastAsia="zh-CN"/>
              </w:rPr>
              <w:t>1</w:t>
            </w:r>
          </w:p>
          <w:p>
            <w:pPr>
              <w:spacing w:line="480" w:lineRule="auto"/>
              <w:jc w:val="center"/>
              <w:rPr>
                <w:rFonts w:hint="eastAsia" w:ascii="宋体" w:hAnsi="宋体"/>
                <w:b/>
                <w:bCs/>
                <w:lang w:eastAsia="zh-CN"/>
              </w:rPr>
            </w:pPr>
            <w:r>
              <w:rPr>
                <w:rFonts w:hint="eastAsia" w:ascii="宋体" w:hAnsi="宋体"/>
                <w:b/>
                <w:bCs/>
                <w:lang w:eastAsia="zh-CN"/>
              </w:rPr>
              <w:t>管</w:t>
            </w:r>
          </w:p>
          <w:p>
            <w:pPr>
              <w:spacing w:line="480" w:lineRule="auto"/>
              <w:jc w:val="center"/>
              <w:rPr>
                <w:rFonts w:hint="eastAsia" w:ascii="宋体" w:hAnsi="宋体"/>
                <w:b/>
                <w:bCs/>
                <w:lang w:eastAsia="zh-CN"/>
              </w:rPr>
            </w:pPr>
            <w:r>
              <w:rPr>
                <w:rFonts w:hint="eastAsia" w:ascii="宋体" w:hAnsi="宋体"/>
                <w:b/>
                <w:bCs/>
                <w:lang w:eastAsia="zh-CN"/>
              </w:rPr>
              <w:t>理</w:t>
            </w:r>
          </w:p>
          <w:p>
            <w:pPr>
              <w:spacing w:line="480" w:lineRule="auto"/>
              <w:jc w:val="center"/>
              <w:rPr>
                <w:rFonts w:hint="eastAsia" w:ascii="宋体" w:hAnsi="宋体"/>
                <w:b/>
                <w:bCs/>
                <w:lang w:eastAsia="zh-CN"/>
              </w:rPr>
            </w:pPr>
            <w:r>
              <w:rPr>
                <w:rFonts w:hint="eastAsia" w:ascii="宋体" w:hAnsi="宋体"/>
                <w:b/>
                <w:bCs/>
                <w:lang w:eastAsia="zh-CN"/>
              </w:rPr>
              <w:t>资</w:t>
            </w:r>
          </w:p>
          <w:p>
            <w:pPr>
              <w:spacing w:line="480" w:lineRule="auto"/>
              <w:jc w:val="center"/>
              <w:rPr>
                <w:rFonts w:hint="eastAsia" w:ascii="宋体" w:hAnsi="宋体"/>
                <w:b/>
                <w:bCs/>
              </w:rPr>
            </w:pPr>
            <w:r>
              <w:rPr>
                <w:rFonts w:hint="eastAsia" w:ascii="宋体" w:hAnsi="宋体"/>
                <w:b/>
                <w:bCs/>
                <w:lang w:eastAsia="zh-CN"/>
              </w:rPr>
              <w:t>料</w:t>
            </w:r>
          </w:p>
        </w:tc>
        <w:tc>
          <w:tcPr>
            <w:tcW w:w="1920" w:type="dxa"/>
            <w:vAlign w:val="center"/>
          </w:tcPr>
          <w:p>
            <w:pPr>
              <w:spacing w:line="360" w:lineRule="exact"/>
              <w:rPr>
                <w:rFonts w:hint="eastAsia" w:ascii="宋体" w:hAnsi="宋体"/>
                <w:lang w:eastAsia="zh-CN"/>
              </w:rPr>
            </w:pPr>
            <w:r>
              <w:rPr>
                <w:rFonts w:hint="eastAsia" w:ascii="宋体" w:hAnsi="宋体"/>
                <w:lang w:eastAsia="zh-CN"/>
              </w:rPr>
              <w:t>项目管理机构</w:t>
            </w:r>
          </w:p>
        </w:tc>
        <w:tc>
          <w:tcPr>
            <w:tcW w:w="4511" w:type="dxa"/>
            <w:vAlign w:val="center"/>
          </w:tcPr>
          <w:p>
            <w:pPr>
              <w:pStyle w:val="2"/>
              <w:spacing w:line="360" w:lineRule="exact"/>
              <w:ind w:left="192" w:hanging="191" w:hangingChars="91"/>
              <w:rPr>
                <w:rFonts w:hint="eastAsia"/>
                <w:sz w:val="21"/>
                <w:szCs w:val="22"/>
              </w:rPr>
            </w:pPr>
            <w:r>
              <w:rPr>
                <w:rFonts w:hint="eastAsia"/>
                <w:b/>
                <w:bCs/>
                <w:sz w:val="21"/>
                <w:szCs w:val="22"/>
              </w:rPr>
              <w:t>a.</w:t>
            </w:r>
            <w:r>
              <w:rPr>
                <w:rFonts w:hint="eastAsia"/>
                <w:sz w:val="21"/>
                <w:szCs w:val="22"/>
              </w:rPr>
              <w:t>项目未设置质量管理机构，扣15分；</w:t>
            </w:r>
          </w:p>
          <w:p>
            <w:pPr>
              <w:pStyle w:val="2"/>
              <w:spacing w:line="360" w:lineRule="exact"/>
              <w:ind w:left="192" w:hanging="191" w:hangingChars="91"/>
              <w:rPr>
                <w:rFonts w:hint="eastAsia"/>
                <w:sz w:val="21"/>
                <w:szCs w:val="22"/>
              </w:rPr>
            </w:pPr>
            <w:r>
              <w:rPr>
                <w:rFonts w:hint="eastAsia"/>
                <w:b/>
                <w:bCs/>
                <w:sz w:val="21"/>
              </w:rPr>
              <w:t>b.</w:t>
            </w:r>
            <w:r>
              <w:rPr>
                <w:rFonts w:hint="eastAsia"/>
                <w:sz w:val="21"/>
                <w:szCs w:val="22"/>
              </w:rPr>
              <w:t>岗位责任制不明晰，扣5分；</w:t>
            </w:r>
          </w:p>
          <w:p>
            <w:pPr>
              <w:pStyle w:val="2"/>
              <w:spacing w:line="360" w:lineRule="exact"/>
              <w:ind w:left="192" w:hanging="191" w:hangingChars="91"/>
              <w:rPr>
                <w:rFonts w:hint="eastAsia"/>
                <w:b/>
                <w:bCs/>
                <w:sz w:val="21"/>
              </w:rPr>
            </w:pPr>
            <w:r>
              <w:rPr>
                <w:rFonts w:hint="eastAsia"/>
                <w:b/>
                <w:bCs/>
                <w:sz w:val="21"/>
              </w:rPr>
              <w:t>c.</w:t>
            </w:r>
            <w:r>
              <w:rPr>
                <w:rFonts w:hint="eastAsia"/>
                <w:sz w:val="21"/>
                <w:szCs w:val="22"/>
              </w:rPr>
              <w:t>岗位责任制不落实，扣5分。</w:t>
            </w:r>
          </w:p>
        </w:tc>
        <w:tc>
          <w:tcPr>
            <w:tcW w:w="1017" w:type="dxa"/>
            <w:vAlign w:val="center"/>
          </w:tcPr>
          <w:p>
            <w:pPr>
              <w:spacing w:line="360" w:lineRule="exact"/>
              <w:jc w:val="center"/>
              <w:rPr>
                <w:rFonts w:hint="eastAsia" w:ascii="宋体" w:hAnsi="宋体"/>
                <w:b/>
                <w:bCs/>
                <w:lang w:eastAsia="zh-CN"/>
              </w:rPr>
            </w:pPr>
            <w:r>
              <w:rPr>
                <w:rFonts w:hint="eastAsia" w:ascii="宋体" w:hAnsi="宋体"/>
                <w:b/>
                <w:bCs/>
                <w:lang w:eastAsia="zh-CN"/>
              </w:rPr>
              <w:t>20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70" w:type="dxa"/>
            <w:vMerge w:val="continue"/>
            <w:vAlign w:val="center"/>
          </w:tcPr>
          <w:p>
            <w:pPr>
              <w:spacing w:line="480" w:lineRule="auto"/>
              <w:jc w:val="center"/>
              <w:rPr>
                <w:rFonts w:hint="eastAsia" w:ascii="宋体" w:hAnsi="宋体"/>
                <w:b/>
                <w:bCs/>
              </w:rPr>
            </w:pPr>
          </w:p>
        </w:tc>
        <w:tc>
          <w:tcPr>
            <w:tcW w:w="1920" w:type="dxa"/>
            <w:vAlign w:val="center"/>
          </w:tcPr>
          <w:p>
            <w:pPr>
              <w:spacing w:line="360" w:lineRule="exact"/>
              <w:rPr>
                <w:rFonts w:hint="eastAsia" w:ascii="宋体" w:hAnsi="宋体"/>
              </w:rPr>
            </w:pPr>
            <w:r>
              <w:rPr>
                <w:rFonts w:hint="eastAsia" w:ascii="宋体" w:hAnsi="宋体"/>
              </w:rPr>
              <w:t>现场质量管理制度</w:t>
            </w:r>
          </w:p>
        </w:tc>
        <w:tc>
          <w:tcPr>
            <w:tcW w:w="4511" w:type="dxa"/>
            <w:vAlign w:val="center"/>
          </w:tcPr>
          <w:p>
            <w:pPr>
              <w:pStyle w:val="2"/>
              <w:spacing w:line="360" w:lineRule="exact"/>
              <w:ind w:left="192" w:hanging="191" w:hangingChars="91"/>
              <w:rPr>
                <w:rFonts w:hint="eastAsia"/>
                <w:sz w:val="21"/>
              </w:rPr>
            </w:pPr>
            <w:r>
              <w:rPr>
                <w:rFonts w:hint="eastAsia"/>
                <w:b/>
                <w:bCs/>
                <w:sz w:val="21"/>
              </w:rPr>
              <w:t>a.</w:t>
            </w:r>
            <w:r>
              <w:rPr>
                <w:rFonts w:hint="eastAsia"/>
                <w:sz w:val="21"/>
              </w:rPr>
              <w:t>制度不健全，缺一项扣2分；</w:t>
            </w:r>
          </w:p>
          <w:p>
            <w:pPr>
              <w:pStyle w:val="2"/>
              <w:spacing w:line="360" w:lineRule="exact"/>
              <w:ind w:left="192" w:hanging="191" w:hangingChars="91"/>
              <w:rPr>
                <w:rFonts w:hint="eastAsia"/>
                <w:sz w:val="21"/>
              </w:rPr>
            </w:pPr>
            <w:r>
              <w:rPr>
                <w:rFonts w:hint="eastAsia"/>
                <w:b/>
                <w:bCs/>
                <w:sz w:val="21"/>
              </w:rPr>
              <w:t>b.</w:t>
            </w:r>
            <w:r>
              <w:rPr>
                <w:rFonts w:hint="eastAsia"/>
                <w:sz w:val="21"/>
              </w:rPr>
              <w:t>现场管理差，扣1</w:t>
            </w:r>
            <w:r>
              <w:rPr>
                <w:rFonts w:hint="eastAsia" w:ascii="宋体" w:hAnsi="宋体"/>
                <w:sz w:val="21"/>
              </w:rPr>
              <w:t>～</w:t>
            </w:r>
            <w:r>
              <w:rPr>
                <w:rFonts w:hint="eastAsia"/>
                <w:sz w:val="21"/>
              </w:rPr>
              <w:t>5分。</w:t>
            </w:r>
          </w:p>
        </w:tc>
        <w:tc>
          <w:tcPr>
            <w:tcW w:w="1017" w:type="dxa"/>
            <w:vAlign w:val="center"/>
          </w:tcPr>
          <w:p>
            <w:pPr>
              <w:spacing w:line="360" w:lineRule="exact"/>
              <w:jc w:val="center"/>
              <w:rPr>
                <w:rFonts w:hint="eastAsia" w:ascii="宋体" w:hAnsi="宋体"/>
                <w:b/>
                <w:bCs/>
              </w:rPr>
            </w:pPr>
            <w:r>
              <w:rPr>
                <w:rFonts w:hint="eastAsia" w:ascii="宋体" w:hAnsi="宋体"/>
                <w:b/>
                <w:bCs/>
              </w:rPr>
              <w:t>10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spacing w:line="360" w:lineRule="exact"/>
              <w:rPr>
                <w:rFonts w:hint="eastAsia" w:ascii="宋体" w:hAnsi="宋体"/>
                <w:lang w:eastAsia="zh-CN"/>
              </w:rPr>
            </w:pPr>
            <w:r>
              <w:rPr>
                <w:rFonts w:hint="eastAsia" w:ascii="宋体" w:hAnsi="宋体"/>
                <w:lang w:eastAsia="zh-CN"/>
              </w:rPr>
              <w:t>施工组织设计、施工方案及审批</w:t>
            </w:r>
          </w:p>
        </w:tc>
        <w:tc>
          <w:tcPr>
            <w:tcW w:w="4511" w:type="dxa"/>
            <w:vAlign w:val="center"/>
          </w:tcPr>
          <w:p>
            <w:pPr>
              <w:pStyle w:val="2"/>
              <w:spacing w:line="360" w:lineRule="exact"/>
              <w:ind w:left="192" w:hanging="191" w:hangingChars="91"/>
              <w:rPr>
                <w:rFonts w:hint="eastAsia"/>
                <w:sz w:val="21"/>
              </w:rPr>
            </w:pPr>
            <w:r>
              <w:rPr>
                <w:rFonts w:hint="eastAsia"/>
                <w:b/>
                <w:bCs/>
                <w:sz w:val="21"/>
              </w:rPr>
              <w:t>a.</w:t>
            </w:r>
            <w:r>
              <w:rPr>
                <w:rFonts w:hint="eastAsia"/>
                <w:sz w:val="21"/>
                <w:szCs w:val="22"/>
              </w:rPr>
              <w:t>专项方案等</w:t>
            </w:r>
            <w:r>
              <w:rPr>
                <w:rFonts w:hint="eastAsia"/>
                <w:sz w:val="21"/>
              </w:rPr>
              <w:t>审批手续不符合要求，扣2</w:t>
            </w:r>
            <w:r>
              <w:rPr>
                <w:rFonts w:hint="eastAsia" w:ascii="宋体" w:hAnsi="宋体"/>
                <w:sz w:val="21"/>
              </w:rPr>
              <w:t>～</w:t>
            </w:r>
            <w:r>
              <w:rPr>
                <w:rFonts w:hint="eastAsia"/>
                <w:sz w:val="21"/>
              </w:rPr>
              <w:t>5分；</w:t>
            </w:r>
          </w:p>
          <w:p>
            <w:pPr>
              <w:pStyle w:val="2"/>
              <w:spacing w:line="360" w:lineRule="exact"/>
              <w:ind w:left="192" w:hanging="191" w:hangingChars="91"/>
              <w:rPr>
                <w:rFonts w:hint="eastAsia"/>
                <w:sz w:val="21"/>
              </w:rPr>
            </w:pPr>
            <w:r>
              <w:rPr>
                <w:rFonts w:hint="eastAsia"/>
                <w:b/>
                <w:bCs/>
                <w:sz w:val="21"/>
              </w:rPr>
              <w:t>b.</w:t>
            </w:r>
            <w:r>
              <w:rPr>
                <w:rFonts w:hint="eastAsia"/>
                <w:sz w:val="21"/>
              </w:rPr>
              <w:t>方案针对性差，扣2</w:t>
            </w:r>
            <w:r>
              <w:rPr>
                <w:rFonts w:hint="eastAsia" w:ascii="宋体" w:hAnsi="宋体"/>
                <w:sz w:val="21"/>
              </w:rPr>
              <w:t>～</w:t>
            </w:r>
            <w:r>
              <w:rPr>
                <w:rFonts w:hint="eastAsia"/>
                <w:sz w:val="21"/>
              </w:rPr>
              <w:t>5分；</w:t>
            </w:r>
          </w:p>
          <w:p>
            <w:pPr>
              <w:pStyle w:val="2"/>
              <w:spacing w:line="360" w:lineRule="exact"/>
              <w:ind w:left="192" w:hanging="191" w:hangingChars="91"/>
              <w:rPr>
                <w:rFonts w:hint="eastAsia"/>
                <w:sz w:val="21"/>
              </w:rPr>
            </w:pPr>
            <w:r>
              <w:rPr>
                <w:rFonts w:hint="eastAsia"/>
                <w:b/>
                <w:bCs/>
                <w:sz w:val="21"/>
              </w:rPr>
              <w:t>c.</w:t>
            </w:r>
            <w:r>
              <w:rPr>
                <w:rFonts w:hint="eastAsia"/>
                <w:sz w:val="21"/>
              </w:rPr>
              <w:t>无方案，扣10分。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10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7"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spacing w:line="360" w:lineRule="exact"/>
              <w:rPr>
                <w:rFonts w:hint="eastAsia" w:ascii="宋体" w:hAnsi="宋体"/>
                <w:lang w:eastAsia="zh-CN"/>
              </w:rPr>
            </w:pPr>
            <w:r>
              <w:rPr>
                <w:rFonts w:hint="eastAsia" w:ascii="宋体" w:hAnsi="宋体"/>
                <w:lang w:eastAsia="zh-CN"/>
              </w:rPr>
              <w:t>项目经理、技术负责人、质量安全员履职情况</w:t>
            </w:r>
          </w:p>
        </w:tc>
        <w:tc>
          <w:tcPr>
            <w:tcW w:w="4511" w:type="dxa"/>
            <w:vAlign w:val="center"/>
          </w:tcPr>
          <w:p>
            <w:pPr>
              <w:pStyle w:val="2"/>
              <w:spacing w:line="360" w:lineRule="exact"/>
              <w:ind w:left="192" w:hanging="191" w:hangingChars="91"/>
              <w:rPr>
                <w:rFonts w:hint="eastAsia"/>
                <w:sz w:val="21"/>
              </w:rPr>
            </w:pPr>
            <w:r>
              <w:rPr>
                <w:rFonts w:hint="eastAsia"/>
                <w:b/>
                <w:bCs/>
                <w:sz w:val="21"/>
              </w:rPr>
              <w:t>a.</w:t>
            </w:r>
            <w:r>
              <w:rPr>
                <w:rFonts w:hint="eastAsia"/>
                <w:sz w:val="21"/>
              </w:rPr>
              <w:t>有证履职情况一般，扣1</w:t>
            </w:r>
            <w:r>
              <w:rPr>
                <w:rFonts w:hint="eastAsia" w:ascii="宋体" w:hAnsi="宋体"/>
                <w:sz w:val="21"/>
              </w:rPr>
              <w:t>～</w:t>
            </w:r>
            <w:r>
              <w:rPr>
                <w:rFonts w:hint="eastAsia"/>
                <w:sz w:val="21"/>
              </w:rPr>
              <w:t>3分；</w:t>
            </w:r>
          </w:p>
          <w:p>
            <w:pPr>
              <w:pStyle w:val="2"/>
              <w:spacing w:line="360" w:lineRule="exact"/>
              <w:ind w:left="192" w:hanging="191" w:hangingChars="91"/>
              <w:rPr>
                <w:rFonts w:hint="eastAsia"/>
                <w:sz w:val="21"/>
              </w:rPr>
            </w:pPr>
            <w:r>
              <w:rPr>
                <w:rFonts w:hint="eastAsia"/>
                <w:b/>
                <w:bCs/>
                <w:sz w:val="21"/>
              </w:rPr>
              <w:t>b.</w:t>
            </w:r>
            <w:r>
              <w:rPr>
                <w:rFonts w:hint="eastAsia"/>
                <w:sz w:val="21"/>
              </w:rPr>
              <w:t>无证或重要工序、部位不在岗，扣5分。</w:t>
            </w:r>
          </w:p>
          <w:p>
            <w:pPr>
              <w:pStyle w:val="2"/>
              <w:spacing w:line="360" w:lineRule="exact"/>
              <w:ind w:left="192" w:hanging="191" w:hangingChars="91"/>
              <w:rPr>
                <w:rFonts w:hint="eastAsia"/>
                <w:sz w:val="21"/>
              </w:rPr>
            </w:pPr>
            <w:r>
              <w:rPr>
                <w:rFonts w:hint="eastAsia"/>
                <w:b/>
                <w:bCs/>
                <w:sz w:val="21"/>
              </w:rPr>
              <w:t>（每人单独计分）</w:t>
            </w:r>
          </w:p>
        </w:tc>
        <w:tc>
          <w:tcPr>
            <w:tcW w:w="1017" w:type="dxa"/>
            <w:vAlign w:val="center"/>
          </w:tcPr>
          <w:p>
            <w:pPr>
              <w:spacing w:line="360" w:lineRule="exact"/>
              <w:jc w:val="center"/>
              <w:rPr>
                <w:rFonts w:hint="eastAsia" w:ascii="宋体" w:hAnsi="宋体"/>
                <w:b/>
                <w:bCs/>
              </w:rPr>
            </w:pPr>
            <w:r>
              <w:rPr>
                <w:rFonts w:hint="eastAsia" w:ascii="宋体" w:hAnsi="宋体"/>
                <w:b/>
                <w:bCs/>
              </w:rPr>
              <w:t>1</w:t>
            </w:r>
            <w:r>
              <w:rPr>
                <w:rFonts w:hint="eastAsia" w:ascii="宋体" w:hAnsi="宋体"/>
                <w:b/>
                <w:bCs/>
                <w:lang w:eastAsia="zh-CN"/>
              </w:rPr>
              <w:t>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spacing w:line="360" w:lineRule="exact"/>
              <w:rPr>
                <w:rFonts w:hint="eastAsia" w:ascii="宋体" w:hAnsi="宋体"/>
                <w:lang w:eastAsia="zh-CN"/>
              </w:rPr>
            </w:pPr>
            <w:r>
              <w:rPr>
                <w:rFonts w:hint="eastAsia" w:ascii="宋体" w:hAnsi="宋体"/>
                <w:lang w:eastAsia="zh-CN"/>
              </w:rPr>
              <w:t>主要专业工种操作上岗证书</w:t>
            </w:r>
          </w:p>
        </w:tc>
        <w:tc>
          <w:tcPr>
            <w:tcW w:w="4511" w:type="dxa"/>
            <w:vAlign w:val="center"/>
          </w:tcPr>
          <w:p>
            <w:pPr>
              <w:pStyle w:val="2"/>
              <w:spacing w:line="360" w:lineRule="exact"/>
              <w:ind w:left="192" w:hanging="191" w:hangingChars="91"/>
              <w:rPr>
                <w:rFonts w:hint="eastAsia"/>
                <w:sz w:val="21"/>
              </w:rPr>
            </w:pPr>
            <w:r>
              <w:rPr>
                <w:rFonts w:hint="eastAsia"/>
                <w:b/>
                <w:bCs/>
                <w:sz w:val="21"/>
              </w:rPr>
              <w:t>a.</w:t>
            </w:r>
            <w:r>
              <w:rPr>
                <w:rFonts w:hint="eastAsia"/>
                <w:sz w:val="21"/>
              </w:rPr>
              <w:t>缺一本，扣5分。</w:t>
            </w:r>
          </w:p>
        </w:tc>
        <w:tc>
          <w:tcPr>
            <w:tcW w:w="1017" w:type="dxa"/>
            <w:vAlign w:val="center"/>
          </w:tcPr>
          <w:p>
            <w:pPr>
              <w:spacing w:line="360" w:lineRule="exact"/>
              <w:jc w:val="center"/>
              <w:rPr>
                <w:rFonts w:hint="eastAsia" w:ascii="宋体" w:hAnsi="宋体"/>
                <w:b/>
                <w:bCs/>
              </w:rPr>
            </w:pPr>
            <w:r>
              <w:rPr>
                <w:rFonts w:hint="eastAsia" w:ascii="宋体" w:hAnsi="宋体"/>
                <w:b/>
                <w:bCs/>
              </w:rPr>
              <w:t>10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0" w:hRule="atLeast"/>
          <w:jc w:val="center"/>
        </w:trPr>
        <w:tc>
          <w:tcPr>
            <w:tcW w:w="770" w:type="dxa"/>
            <w:vMerge w:val="restart"/>
            <w:vAlign w:val="center"/>
          </w:tcPr>
          <w:p>
            <w:pPr>
              <w:spacing w:line="480" w:lineRule="auto"/>
              <w:jc w:val="center"/>
              <w:rPr>
                <w:rFonts w:hint="eastAsia" w:ascii="宋体" w:hAnsi="宋体"/>
                <w:b/>
                <w:bCs/>
                <w:lang w:eastAsia="zh-CN"/>
              </w:rPr>
            </w:pPr>
            <w:r>
              <w:rPr>
                <w:rFonts w:hint="eastAsia" w:ascii="宋体" w:hAnsi="宋体"/>
                <w:b/>
                <w:bCs/>
                <w:lang w:eastAsia="zh-CN"/>
              </w:rPr>
              <w:t>2</w:t>
            </w:r>
          </w:p>
          <w:p>
            <w:pPr>
              <w:spacing w:line="480" w:lineRule="auto"/>
              <w:jc w:val="center"/>
              <w:rPr>
                <w:rFonts w:hint="eastAsia" w:ascii="宋体" w:hAnsi="宋体"/>
                <w:b/>
                <w:bCs/>
              </w:rPr>
            </w:pPr>
            <w:r>
              <w:rPr>
                <w:rFonts w:hint="eastAsia" w:ascii="宋体" w:hAnsi="宋体"/>
                <w:b/>
                <w:bCs/>
              </w:rPr>
              <w:t>技</w:t>
            </w:r>
          </w:p>
          <w:p>
            <w:pPr>
              <w:spacing w:line="480" w:lineRule="auto"/>
              <w:jc w:val="center"/>
              <w:rPr>
                <w:rFonts w:hint="eastAsia" w:ascii="宋体" w:hAnsi="宋体"/>
                <w:b/>
                <w:bCs/>
              </w:rPr>
            </w:pPr>
            <w:r>
              <w:rPr>
                <w:rFonts w:hint="eastAsia" w:ascii="宋体" w:hAnsi="宋体"/>
                <w:b/>
                <w:bCs/>
              </w:rPr>
              <w:t>术</w:t>
            </w:r>
          </w:p>
          <w:p>
            <w:pPr>
              <w:spacing w:line="480" w:lineRule="auto"/>
              <w:jc w:val="center"/>
              <w:rPr>
                <w:rFonts w:hint="eastAsia" w:ascii="宋体" w:hAnsi="宋体"/>
                <w:b/>
                <w:bCs/>
              </w:rPr>
            </w:pPr>
            <w:r>
              <w:rPr>
                <w:rFonts w:hint="eastAsia" w:ascii="宋体" w:hAnsi="宋体"/>
                <w:b/>
                <w:bCs/>
              </w:rPr>
              <w:t>资</w:t>
            </w:r>
          </w:p>
          <w:p>
            <w:pPr>
              <w:spacing w:line="480" w:lineRule="auto"/>
              <w:jc w:val="center"/>
              <w:rPr>
                <w:rFonts w:hint="eastAsia" w:ascii="宋体" w:hAnsi="宋体"/>
                <w:b/>
                <w:bCs/>
              </w:rPr>
            </w:pPr>
            <w:r>
              <w:rPr>
                <w:rFonts w:hint="eastAsia" w:ascii="宋体" w:hAnsi="宋体"/>
                <w:b/>
                <w:bCs/>
              </w:rPr>
              <w:t>料</w:t>
            </w:r>
          </w:p>
        </w:tc>
        <w:tc>
          <w:tcPr>
            <w:tcW w:w="1920" w:type="dxa"/>
            <w:vAlign w:val="center"/>
          </w:tcPr>
          <w:p>
            <w:pPr>
              <w:pStyle w:val="2"/>
              <w:spacing w:line="360" w:lineRule="exact"/>
              <w:ind w:firstLine="0" w:firstLineChars="0"/>
              <w:jc w:val="left"/>
              <w:rPr>
                <w:rFonts w:hint="eastAsia"/>
                <w:sz w:val="21"/>
              </w:rPr>
            </w:pPr>
            <w:r>
              <w:rPr>
                <w:rFonts w:hint="eastAsia"/>
                <w:sz w:val="21"/>
              </w:rPr>
              <w:t>设计变更文件</w:t>
            </w:r>
          </w:p>
        </w:tc>
        <w:tc>
          <w:tcPr>
            <w:tcW w:w="4511" w:type="dxa"/>
            <w:vAlign w:val="center"/>
          </w:tcPr>
          <w:p>
            <w:pPr>
              <w:pStyle w:val="2"/>
              <w:spacing w:line="360" w:lineRule="exact"/>
              <w:ind w:firstLine="0" w:firstLineChars="0"/>
              <w:rPr>
                <w:rFonts w:hint="eastAsia"/>
                <w:sz w:val="21"/>
              </w:rPr>
            </w:pPr>
            <w:r>
              <w:rPr>
                <w:rFonts w:hint="eastAsia"/>
                <w:b/>
                <w:bCs/>
                <w:sz w:val="21"/>
              </w:rPr>
              <w:t>a</w:t>
            </w:r>
            <w:r>
              <w:rPr>
                <w:b/>
                <w:bCs/>
                <w:sz w:val="21"/>
              </w:rPr>
              <w:t>.</w:t>
            </w:r>
            <w:r>
              <w:rPr>
                <w:rFonts w:hint="eastAsia"/>
                <w:sz w:val="21"/>
              </w:rPr>
              <w:t>手续不全，扣3分；</w:t>
            </w:r>
          </w:p>
          <w:p>
            <w:pPr>
              <w:pStyle w:val="2"/>
              <w:spacing w:line="360" w:lineRule="exact"/>
              <w:ind w:firstLine="0" w:firstLineChars="0"/>
              <w:rPr>
                <w:rFonts w:hint="eastAsia"/>
                <w:sz w:val="21"/>
              </w:rPr>
            </w:pPr>
            <w:r>
              <w:rPr>
                <w:b/>
                <w:bCs/>
                <w:sz w:val="21"/>
              </w:rPr>
              <w:t>b.</w:t>
            </w:r>
            <w:r>
              <w:rPr>
                <w:rFonts w:hint="eastAsia"/>
                <w:sz w:val="21"/>
              </w:rPr>
              <w:t>先变更，后办手续，扣5分。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5</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rPr>
                <w:rFonts w:hint="eastAsia"/>
                <w:sz w:val="21"/>
              </w:rPr>
            </w:pPr>
            <w:r>
              <w:rPr>
                <w:rFonts w:hint="eastAsia"/>
                <w:sz w:val="21"/>
              </w:rPr>
              <w:t>原材料、半成品出厂合格证和进场复验报告</w:t>
            </w:r>
          </w:p>
        </w:tc>
        <w:tc>
          <w:tcPr>
            <w:tcW w:w="4511" w:type="dxa"/>
            <w:vAlign w:val="center"/>
          </w:tcPr>
          <w:p>
            <w:pPr>
              <w:pStyle w:val="2"/>
              <w:spacing w:line="360" w:lineRule="exact"/>
              <w:ind w:left="192" w:hanging="191" w:hangingChars="91"/>
              <w:rPr>
                <w:rFonts w:hint="eastAsia"/>
                <w:sz w:val="21"/>
              </w:rPr>
            </w:pPr>
            <w:r>
              <w:rPr>
                <w:b/>
                <w:bCs/>
                <w:sz w:val="21"/>
              </w:rPr>
              <w:t>a.</w:t>
            </w:r>
            <w:r>
              <w:rPr>
                <w:rFonts w:hint="eastAsia"/>
                <w:sz w:val="21"/>
              </w:rPr>
              <w:t>合格证、复验报告每缺1份扣1分；</w:t>
            </w:r>
          </w:p>
          <w:p>
            <w:pPr>
              <w:pStyle w:val="2"/>
              <w:spacing w:line="360" w:lineRule="exact"/>
              <w:ind w:left="192" w:hanging="191" w:hangingChars="91"/>
              <w:rPr>
                <w:rFonts w:hint="eastAsia"/>
                <w:sz w:val="21"/>
              </w:rPr>
            </w:pPr>
            <w:r>
              <w:rPr>
                <w:b/>
                <w:bCs/>
                <w:sz w:val="21"/>
              </w:rPr>
              <w:t>b.</w:t>
            </w:r>
            <w:r>
              <w:rPr>
                <w:rFonts w:hint="eastAsia"/>
                <w:sz w:val="21"/>
              </w:rPr>
              <w:t>需复检材料，复检前已隐蔽，一次扣5分；</w:t>
            </w:r>
          </w:p>
          <w:p>
            <w:pPr>
              <w:pStyle w:val="2"/>
              <w:spacing w:line="360" w:lineRule="exact"/>
              <w:ind w:left="192" w:hanging="191" w:hangingChars="91"/>
              <w:rPr>
                <w:rFonts w:hint="eastAsia"/>
                <w:sz w:val="21"/>
              </w:rPr>
            </w:pPr>
            <w:r>
              <w:rPr>
                <w:b/>
                <w:bCs/>
                <w:sz w:val="21"/>
              </w:rPr>
              <w:t>c.</w:t>
            </w:r>
            <w:r>
              <w:rPr>
                <w:rFonts w:hint="eastAsia"/>
                <w:sz w:val="21"/>
              </w:rPr>
              <w:t>不合格材料处理手续不全，扣3分。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15</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jc w:val="center"/>
              <w:rPr>
                <w:rFonts w:hint="eastAsia"/>
                <w:sz w:val="21"/>
              </w:rPr>
            </w:pPr>
            <w:r>
              <w:rPr>
                <w:rFonts w:hint="eastAsia"/>
                <w:sz w:val="21"/>
              </w:rPr>
              <w:t>混凝土、砂浆试件</w:t>
            </w:r>
          </w:p>
          <w:p>
            <w:pPr>
              <w:pStyle w:val="2"/>
              <w:spacing w:line="360" w:lineRule="exact"/>
              <w:ind w:firstLine="0" w:firstLineChars="0"/>
              <w:rPr>
                <w:rFonts w:hint="eastAsia"/>
                <w:sz w:val="21"/>
              </w:rPr>
            </w:pPr>
            <w:r>
              <w:rPr>
                <w:rFonts w:hint="eastAsia"/>
                <w:sz w:val="21"/>
              </w:rPr>
              <w:t>及钢筋接头的试验报告</w:t>
            </w:r>
          </w:p>
        </w:tc>
        <w:tc>
          <w:tcPr>
            <w:tcW w:w="4511" w:type="dxa"/>
            <w:vAlign w:val="center"/>
          </w:tcPr>
          <w:p>
            <w:pPr>
              <w:pStyle w:val="2"/>
              <w:spacing w:line="360" w:lineRule="exact"/>
              <w:ind w:left="192" w:hanging="191" w:hangingChars="91"/>
              <w:rPr>
                <w:rFonts w:hint="eastAsia"/>
                <w:sz w:val="21"/>
              </w:rPr>
            </w:pPr>
            <w:r>
              <w:rPr>
                <w:b/>
                <w:bCs/>
                <w:sz w:val="21"/>
              </w:rPr>
              <w:t>a.</w:t>
            </w:r>
            <w:r>
              <w:rPr>
                <w:rFonts w:hint="eastAsia"/>
                <w:sz w:val="21"/>
              </w:rPr>
              <w:t>检验数量不够，少1次扣1分，未注明使用部位，每份扣2分；</w:t>
            </w:r>
          </w:p>
          <w:p>
            <w:pPr>
              <w:pStyle w:val="2"/>
              <w:spacing w:line="360" w:lineRule="exact"/>
              <w:ind w:left="192" w:hanging="191" w:hangingChars="91"/>
              <w:rPr>
                <w:rFonts w:hint="eastAsia"/>
                <w:sz w:val="21"/>
              </w:rPr>
            </w:pPr>
            <w:r>
              <w:rPr>
                <w:b/>
                <w:bCs/>
                <w:sz w:val="21"/>
              </w:rPr>
              <w:t>b.</w:t>
            </w:r>
            <w:r>
              <w:rPr>
                <w:rFonts w:hint="eastAsia"/>
                <w:sz w:val="21"/>
              </w:rPr>
              <w:t>接头缺工艺检验报告，扣2分；加倍复验之前隐蔽，扣5分；</w:t>
            </w:r>
          </w:p>
          <w:p>
            <w:pPr>
              <w:pStyle w:val="2"/>
              <w:spacing w:line="360" w:lineRule="exact"/>
              <w:ind w:left="192" w:hanging="191" w:hangingChars="91"/>
              <w:rPr>
                <w:rFonts w:hint="eastAsia"/>
                <w:sz w:val="21"/>
              </w:rPr>
            </w:pPr>
            <w:r>
              <w:rPr>
                <w:b/>
                <w:bCs/>
                <w:sz w:val="21"/>
              </w:rPr>
              <w:t>c.</w:t>
            </w:r>
            <w:r>
              <w:rPr>
                <w:rFonts w:hint="eastAsia"/>
                <w:sz w:val="21"/>
              </w:rPr>
              <w:t>未按要求留置标养、同养试件，扣2</w:t>
            </w:r>
            <w:r>
              <w:rPr>
                <w:rFonts w:hint="eastAsia" w:ascii="宋体" w:hAnsi="宋体"/>
                <w:sz w:val="21"/>
              </w:rPr>
              <w:t>～</w:t>
            </w:r>
            <w:r>
              <w:rPr>
                <w:rFonts w:hint="eastAsia"/>
                <w:sz w:val="21"/>
              </w:rPr>
              <w:t>5分；</w:t>
            </w:r>
          </w:p>
          <w:p>
            <w:pPr>
              <w:pStyle w:val="2"/>
              <w:spacing w:line="360" w:lineRule="exact"/>
              <w:ind w:left="192" w:hanging="191" w:hangingChars="91"/>
              <w:rPr>
                <w:rFonts w:hint="eastAsia"/>
                <w:sz w:val="21"/>
              </w:rPr>
            </w:pPr>
            <w:r>
              <w:rPr>
                <w:b/>
                <w:bCs/>
                <w:sz w:val="21"/>
              </w:rPr>
              <w:t>d.</w:t>
            </w:r>
            <w:r>
              <w:rPr>
                <w:rFonts w:hint="eastAsia"/>
                <w:sz w:val="21"/>
              </w:rPr>
              <w:t>砼试件强度不合格，扣2分；</w:t>
            </w:r>
          </w:p>
          <w:p>
            <w:pPr>
              <w:pStyle w:val="2"/>
              <w:spacing w:line="360" w:lineRule="exact"/>
              <w:ind w:left="192" w:hanging="191" w:hangingChars="91"/>
              <w:rPr>
                <w:rFonts w:hint="eastAsia"/>
                <w:sz w:val="21"/>
              </w:rPr>
            </w:pPr>
            <w:r>
              <w:rPr>
                <w:b/>
                <w:bCs/>
                <w:sz w:val="21"/>
              </w:rPr>
              <w:t>e.</w:t>
            </w:r>
            <w:r>
              <w:rPr>
                <w:rFonts w:hint="eastAsia"/>
                <w:sz w:val="21"/>
              </w:rPr>
              <w:t>试件制作日期与浇灌记录不符，扣10分。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20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3"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jc w:val="center"/>
              <w:rPr>
                <w:rFonts w:hint="eastAsia"/>
                <w:sz w:val="21"/>
              </w:rPr>
            </w:pPr>
            <w:r>
              <w:rPr>
                <w:rFonts w:hint="eastAsia"/>
                <w:sz w:val="21"/>
              </w:rPr>
              <w:t>混凝土、砂浆、预应力筋安装、张拉</w:t>
            </w:r>
          </w:p>
          <w:p>
            <w:pPr>
              <w:pStyle w:val="2"/>
              <w:spacing w:line="360" w:lineRule="exact"/>
              <w:ind w:firstLine="0" w:firstLineChars="0"/>
              <w:rPr>
                <w:rFonts w:hint="eastAsia"/>
                <w:sz w:val="21"/>
              </w:rPr>
            </w:pPr>
            <w:r>
              <w:rPr>
                <w:rFonts w:hint="eastAsia"/>
                <w:sz w:val="21"/>
              </w:rPr>
              <w:t>及灌浆等施工记录</w:t>
            </w:r>
          </w:p>
        </w:tc>
        <w:tc>
          <w:tcPr>
            <w:tcW w:w="4511" w:type="dxa"/>
            <w:vAlign w:val="center"/>
          </w:tcPr>
          <w:p>
            <w:pPr>
              <w:pStyle w:val="2"/>
              <w:spacing w:line="360" w:lineRule="exact"/>
              <w:ind w:left="211" w:hanging="210" w:hangingChars="100"/>
              <w:rPr>
                <w:rFonts w:hint="eastAsia"/>
                <w:sz w:val="21"/>
              </w:rPr>
            </w:pPr>
            <w:r>
              <w:rPr>
                <w:b/>
                <w:bCs/>
                <w:sz w:val="21"/>
              </w:rPr>
              <w:t>a.</w:t>
            </w:r>
            <w:r>
              <w:rPr>
                <w:rFonts w:hint="eastAsia"/>
                <w:sz w:val="21"/>
              </w:rPr>
              <w:t>混凝土和砂浆的配合比资料不全，扣1分；</w:t>
            </w:r>
          </w:p>
          <w:p>
            <w:pPr>
              <w:pStyle w:val="2"/>
              <w:spacing w:line="360" w:lineRule="exact"/>
              <w:ind w:left="192" w:hanging="191" w:hangingChars="91"/>
              <w:rPr>
                <w:rFonts w:hint="eastAsia"/>
                <w:sz w:val="21"/>
              </w:rPr>
            </w:pPr>
            <w:r>
              <w:rPr>
                <w:b/>
                <w:bCs/>
                <w:sz w:val="21"/>
              </w:rPr>
              <w:t>b.</w:t>
            </w:r>
            <w:r>
              <w:rPr>
                <w:rFonts w:hint="eastAsia"/>
                <w:sz w:val="21"/>
              </w:rPr>
              <w:t>各种记录内容不全，扣1</w:t>
            </w:r>
            <w:r>
              <w:rPr>
                <w:rFonts w:hint="eastAsia" w:ascii="宋体" w:hAnsi="宋体"/>
                <w:sz w:val="21"/>
              </w:rPr>
              <w:t>～</w:t>
            </w:r>
            <w:r>
              <w:rPr>
                <w:rFonts w:hint="eastAsia"/>
                <w:sz w:val="21"/>
              </w:rPr>
              <w:t>5分；</w:t>
            </w:r>
          </w:p>
          <w:p>
            <w:pPr>
              <w:pStyle w:val="2"/>
              <w:spacing w:line="360" w:lineRule="exact"/>
              <w:ind w:firstLine="0" w:firstLineChars="0"/>
              <w:rPr>
                <w:rFonts w:hint="eastAsia"/>
                <w:sz w:val="21"/>
              </w:rPr>
            </w:pPr>
            <w:r>
              <w:rPr>
                <w:b/>
                <w:bCs/>
                <w:sz w:val="21"/>
              </w:rPr>
              <w:t>c.</w:t>
            </w:r>
            <w:r>
              <w:rPr>
                <w:rFonts w:hint="eastAsia"/>
                <w:sz w:val="21"/>
              </w:rPr>
              <w:t>无砼浇灌令，扣5分。</w:t>
            </w:r>
          </w:p>
        </w:tc>
        <w:tc>
          <w:tcPr>
            <w:tcW w:w="1017" w:type="dxa"/>
            <w:vAlign w:val="center"/>
          </w:tcPr>
          <w:p>
            <w:pPr>
              <w:spacing w:line="360" w:lineRule="exact"/>
              <w:jc w:val="center"/>
              <w:rPr>
                <w:rFonts w:hint="eastAsia" w:ascii="宋体" w:hAnsi="宋体"/>
                <w:b/>
                <w:bCs/>
              </w:rPr>
            </w:pPr>
            <w:r>
              <w:rPr>
                <w:rFonts w:hint="eastAsia" w:ascii="宋体" w:hAnsi="宋体"/>
                <w:b/>
                <w:bCs/>
              </w:rPr>
              <w:t>10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jc w:val="center"/>
              <w:rPr>
                <w:rFonts w:hint="eastAsia"/>
                <w:sz w:val="21"/>
              </w:rPr>
            </w:pPr>
            <w:r>
              <w:rPr>
                <w:rFonts w:hint="eastAsia"/>
                <w:sz w:val="21"/>
              </w:rPr>
              <w:t>检验批(工序)、分</w:t>
            </w:r>
          </w:p>
          <w:p>
            <w:pPr>
              <w:pStyle w:val="2"/>
              <w:spacing w:line="360" w:lineRule="exact"/>
              <w:ind w:firstLine="0" w:firstLineChars="0"/>
              <w:rPr>
                <w:rFonts w:hint="eastAsia"/>
                <w:sz w:val="21"/>
              </w:rPr>
            </w:pPr>
            <w:r>
              <w:rPr>
                <w:rFonts w:hint="eastAsia"/>
                <w:sz w:val="21"/>
              </w:rPr>
              <w:t>项、分部工程验收记录</w:t>
            </w:r>
          </w:p>
        </w:tc>
        <w:tc>
          <w:tcPr>
            <w:tcW w:w="4511" w:type="dxa"/>
            <w:vAlign w:val="center"/>
          </w:tcPr>
          <w:p>
            <w:pPr>
              <w:pStyle w:val="2"/>
              <w:spacing w:line="360" w:lineRule="exact"/>
              <w:ind w:firstLine="0" w:firstLineChars="0"/>
              <w:rPr>
                <w:rFonts w:hint="eastAsia"/>
                <w:sz w:val="21"/>
              </w:rPr>
            </w:pPr>
            <w:r>
              <w:rPr>
                <w:b/>
                <w:bCs/>
                <w:sz w:val="21"/>
              </w:rPr>
              <w:t>a.</w:t>
            </w:r>
            <w:r>
              <w:rPr>
                <w:rFonts w:hint="eastAsia"/>
                <w:sz w:val="21"/>
              </w:rPr>
              <w:t>记录不全，有关人员没签字，扣2分；</w:t>
            </w:r>
          </w:p>
          <w:p>
            <w:pPr>
              <w:pStyle w:val="2"/>
              <w:spacing w:line="360" w:lineRule="exact"/>
              <w:ind w:firstLine="0" w:firstLineChars="0"/>
              <w:rPr>
                <w:rFonts w:hint="eastAsia"/>
                <w:sz w:val="21"/>
              </w:rPr>
            </w:pPr>
            <w:r>
              <w:rPr>
                <w:b/>
                <w:bCs/>
                <w:sz w:val="21"/>
              </w:rPr>
              <w:t>b.</w:t>
            </w:r>
            <w:r>
              <w:rPr>
                <w:rFonts w:hint="eastAsia"/>
                <w:sz w:val="21"/>
              </w:rPr>
              <w:t>资料凌乱、填写不准确，扣1</w:t>
            </w:r>
            <w:r>
              <w:rPr>
                <w:rFonts w:hint="eastAsia" w:ascii="宋体" w:hAnsi="宋体"/>
                <w:sz w:val="21"/>
              </w:rPr>
              <w:t>～</w:t>
            </w:r>
            <w:r>
              <w:rPr>
                <w:rFonts w:hint="eastAsia"/>
                <w:sz w:val="21"/>
              </w:rPr>
              <w:t>5分；</w:t>
            </w:r>
          </w:p>
          <w:p>
            <w:pPr>
              <w:pStyle w:val="2"/>
              <w:spacing w:line="360" w:lineRule="exact"/>
              <w:ind w:left="211" w:hanging="210" w:hangingChars="100"/>
              <w:rPr>
                <w:rFonts w:hint="eastAsia"/>
                <w:sz w:val="21"/>
              </w:rPr>
            </w:pPr>
            <w:r>
              <w:rPr>
                <w:b/>
                <w:bCs/>
                <w:sz w:val="21"/>
              </w:rPr>
              <w:t>c.</w:t>
            </w:r>
            <w:r>
              <w:rPr>
                <w:rFonts w:hint="eastAsia"/>
                <w:sz w:val="21"/>
              </w:rPr>
              <w:t>未及时收集、整理、归档资料，资料与施工进度不同步，扣1～5分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10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jc w:val="center"/>
              <w:rPr>
                <w:rFonts w:hint="eastAsia"/>
                <w:sz w:val="21"/>
              </w:rPr>
            </w:pPr>
            <w:r>
              <w:rPr>
                <w:rFonts w:hint="eastAsia"/>
                <w:sz w:val="21"/>
              </w:rPr>
              <w:t>结构实体检验记录</w:t>
            </w:r>
          </w:p>
        </w:tc>
        <w:tc>
          <w:tcPr>
            <w:tcW w:w="4511" w:type="dxa"/>
            <w:vAlign w:val="center"/>
          </w:tcPr>
          <w:p>
            <w:pPr>
              <w:pStyle w:val="2"/>
              <w:spacing w:line="360" w:lineRule="exact"/>
              <w:ind w:firstLine="0" w:firstLineChars="0"/>
              <w:rPr>
                <w:rFonts w:hint="eastAsia"/>
                <w:sz w:val="21"/>
              </w:rPr>
            </w:pPr>
            <w:r>
              <w:rPr>
                <w:rFonts w:hint="eastAsia"/>
                <w:b/>
                <w:bCs/>
                <w:sz w:val="21"/>
              </w:rPr>
              <w:t>a.</w:t>
            </w:r>
            <w:r>
              <w:rPr>
                <w:rFonts w:hint="eastAsia"/>
                <w:sz w:val="21"/>
              </w:rPr>
              <w:t>无管片、二衬等结构实体检测方案，扣3分；</w:t>
            </w:r>
          </w:p>
          <w:p>
            <w:pPr>
              <w:pStyle w:val="2"/>
              <w:spacing w:line="360" w:lineRule="exact"/>
              <w:ind w:firstLine="0" w:firstLineChars="0"/>
              <w:rPr>
                <w:rFonts w:hint="eastAsia"/>
                <w:sz w:val="21"/>
              </w:rPr>
            </w:pPr>
            <w:r>
              <w:rPr>
                <w:rFonts w:hint="eastAsia"/>
                <w:b/>
                <w:bCs/>
                <w:sz w:val="21"/>
              </w:rPr>
              <w:t>b</w:t>
            </w:r>
            <w:r>
              <w:rPr>
                <w:b/>
                <w:bCs/>
                <w:sz w:val="21"/>
              </w:rPr>
              <w:t>.</w:t>
            </w:r>
            <w:r>
              <w:rPr>
                <w:rFonts w:hint="eastAsia"/>
                <w:sz w:val="21"/>
                <w:szCs w:val="22"/>
              </w:rPr>
              <w:t>实体检测项目、数量</w:t>
            </w:r>
            <w:r>
              <w:rPr>
                <w:rFonts w:hint="eastAsia"/>
                <w:sz w:val="21"/>
              </w:rPr>
              <w:t>不够，扣5分；</w:t>
            </w:r>
          </w:p>
          <w:p>
            <w:pPr>
              <w:pStyle w:val="2"/>
              <w:spacing w:line="360" w:lineRule="exact"/>
              <w:ind w:firstLine="0" w:firstLineChars="0"/>
              <w:rPr>
                <w:rFonts w:hint="eastAsia"/>
                <w:sz w:val="21"/>
              </w:rPr>
            </w:pPr>
            <w:r>
              <w:rPr>
                <w:rFonts w:hint="eastAsia"/>
                <w:b/>
                <w:bCs/>
                <w:sz w:val="21"/>
              </w:rPr>
              <w:t>c</w:t>
            </w:r>
            <w:r>
              <w:rPr>
                <w:b/>
                <w:bCs/>
                <w:sz w:val="21"/>
              </w:rPr>
              <w:t>.</w:t>
            </w:r>
            <w:r>
              <w:rPr>
                <w:rFonts w:hint="eastAsia"/>
                <w:sz w:val="21"/>
              </w:rPr>
              <w:t>无见证检验，扣3分；</w:t>
            </w:r>
          </w:p>
          <w:p>
            <w:pPr>
              <w:pStyle w:val="2"/>
              <w:spacing w:line="360" w:lineRule="exact"/>
              <w:ind w:firstLine="0" w:firstLineChars="0"/>
              <w:rPr>
                <w:b/>
                <w:bCs/>
                <w:sz w:val="21"/>
              </w:rPr>
            </w:pPr>
            <w:r>
              <w:rPr>
                <w:rFonts w:hint="eastAsia"/>
                <w:b/>
                <w:bCs/>
                <w:sz w:val="21"/>
              </w:rPr>
              <w:t>d</w:t>
            </w:r>
            <w:r>
              <w:rPr>
                <w:b/>
                <w:bCs/>
                <w:sz w:val="21"/>
              </w:rPr>
              <w:t>.</w:t>
            </w:r>
            <w:r>
              <w:rPr>
                <w:rFonts w:hint="eastAsia"/>
                <w:sz w:val="21"/>
              </w:rPr>
              <w:t>检验不合格或无确定结论，扣10分。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20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9" w:hRule="atLeast"/>
          <w:jc w:val="center"/>
        </w:trPr>
        <w:tc>
          <w:tcPr>
            <w:tcW w:w="770" w:type="dxa"/>
            <w:vMerge w:val="continue"/>
            <w:vAlign w:val="center"/>
          </w:tcPr>
          <w:p>
            <w:pPr>
              <w:spacing w:line="360" w:lineRule="exact"/>
              <w:jc w:val="center"/>
              <w:rPr>
                <w:rFonts w:hint="eastAsia" w:ascii="宋体" w:hAnsi="宋体"/>
                <w:b/>
                <w:bCs/>
              </w:rPr>
            </w:pPr>
          </w:p>
        </w:tc>
        <w:tc>
          <w:tcPr>
            <w:tcW w:w="1920" w:type="dxa"/>
            <w:vAlign w:val="center"/>
          </w:tcPr>
          <w:p>
            <w:pPr>
              <w:pStyle w:val="2"/>
              <w:spacing w:line="360" w:lineRule="exact"/>
              <w:ind w:firstLine="0" w:firstLineChars="0"/>
              <w:jc w:val="center"/>
              <w:rPr>
                <w:rFonts w:hint="eastAsia"/>
                <w:sz w:val="21"/>
              </w:rPr>
            </w:pPr>
            <w:r>
              <w:rPr>
                <w:rFonts w:hint="eastAsia"/>
                <w:sz w:val="21"/>
              </w:rPr>
              <w:t>质量缺陷、事故处理方案和验收记录</w:t>
            </w:r>
          </w:p>
        </w:tc>
        <w:tc>
          <w:tcPr>
            <w:tcW w:w="4511" w:type="dxa"/>
            <w:vAlign w:val="center"/>
          </w:tcPr>
          <w:p>
            <w:pPr>
              <w:pStyle w:val="2"/>
              <w:spacing w:line="360" w:lineRule="exact"/>
              <w:ind w:left="192" w:hanging="191" w:hangingChars="91"/>
              <w:rPr>
                <w:rFonts w:hint="eastAsia"/>
                <w:sz w:val="21"/>
              </w:rPr>
            </w:pPr>
            <w:r>
              <w:rPr>
                <w:b/>
                <w:bCs/>
                <w:sz w:val="21"/>
              </w:rPr>
              <w:t>a.</w:t>
            </w:r>
            <w:r>
              <w:rPr>
                <w:rFonts w:hint="eastAsia"/>
                <w:sz w:val="21"/>
              </w:rPr>
              <w:t>质量缺陷无处理方案，扣10分；方案未审批，扣5分；</w:t>
            </w:r>
            <w:r>
              <w:rPr>
                <w:rFonts w:hint="eastAsia"/>
                <w:b/>
                <w:bCs/>
                <w:sz w:val="21"/>
              </w:rPr>
              <w:t xml:space="preserve"> </w:t>
            </w:r>
          </w:p>
          <w:p>
            <w:pPr>
              <w:pStyle w:val="2"/>
              <w:spacing w:line="360" w:lineRule="exact"/>
              <w:ind w:firstLine="0" w:firstLineChars="0"/>
              <w:rPr>
                <w:rFonts w:hint="eastAsia"/>
                <w:sz w:val="21"/>
              </w:rPr>
            </w:pPr>
            <w:r>
              <w:rPr>
                <w:b/>
                <w:bCs/>
                <w:sz w:val="21"/>
              </w:rPr>
              <w:t>b.</w:t>
            </w:r>
            <w:r>
              <w:rPr>
                <w:rFonts w:hint="eastAsia"/>
                <w:sz w:val="21"/>
              </w:rPr>
              <w:t>处理无记录，扣5分；</w:t>
            </w:r>
            <w:r>
              <w:rPr>
                <w:rFonts w:hint="eastAsia"/>
                <w:b/>
                <w:bCs/>
                <w:sz w:val="21"/>
              </w:rPr>
              <w:t xml:space="preserve"> </w:t>
            </w:r>
          </w:p>
          <w:p>
            <w:pPr>
              <w:pStyle w:val="2"/>
              <w:spacing w:line="360" w:lineRule="exact"/>
              <w:ind w:firstLine="0" w:firstLineChars="0"/>
              <w:rPr>
                <w:rFonts w:hint="eastAsia"/>
                <w:b/>
                <w:bCs/>
                <w:sz w:val="21"/>
              </w:rPr>
            </w:pPr>
            <w:r>
              <w:rPr>
                <w:b/>
                <w:bCs/>
                <w:sz w:val="21"/>
              </w:rPr>
              <w:t>c.</w:t>
            </w:r>
            <w:r>
              <w:rPr>
                <w:rFonts w:hint="eastAsia"/>
                <w:sz w:val="21"/>
              </w:rPr>
              <w:t>处理后无验收，扣5分。</w:t>
            </w:r>
          </w:p>
        </w:tc>
        <w:tc>
          <w:tcPr>
            <w:tcW w:w="1017" w:type="dxa"/>
            <w:vAlign w:val="center"/>
          </w:tcPr>
          <w:p>
            <w:pPr>
              <w:spacing w:line="360" w:lineRule="exact"/>
              <w:jc w:val="center"/>
              <w:rPr>
                <w:rFonts w:hint="eastAsia" w:ascii="宋体" w:hAnsi="宋体"/>
                <w:b/>
                <w:bCs/>
              </w:rPr>
            </w:pPr>
            <w:r>
              <w:rPr>
                <w:rFonts w:hint="eastAsia" w:ascii="宋体" w:hAnsi="宋体"/>
                <w:b/>
                <w:bCs/>
                <w:lang w:eastAsia="zh-CN"/>
              </w:rPr>
              <w:t>20</w:t>
            </w: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atLeast"/>
          <w:jc w:val="center"/>
        </w:trPr>
        <w:tc>
          <w:tcPr>
            <w:tcW w:w="7201" w:type="dxa"/>
            <w:gridSpan w:val="3"/>
            <w:vAlign w:val="center"/>
          </w:tcPr>
          <w:p>
            <w:pPr>
              <w:pStyle w:val="2"/>
              <w:spacing w:line="360" w:lineRule="exact"/>
              <w:ind w:firstLine="0" w:firstLineChars="0"/>
              <w:jc w:val="center"/>
              <w:rPr>
                <w:b/>
                <w:bCs/>
                <w:sz w:val="21"/>
              </w:rPr>
            </w:pPr>
            <w:r>
              <w:rPr>
                <w:rFonts w:hint="eastAsia" w:ascii="宋体" w:hAnsi="宋体"/>
                <w:b/>
                <w:bCs/>
              </w:rPr>
              <w:t>合计（缺项不计分）</w:t>
            </w:r>
          </w:p>
        </w:tc>
        <w:tc>
          <w:tcPr>
            <w:tcW w:w="1017" w:type="dxa"/>
            <w:vAlign w:val="center"/>
          </w:tcPr>
          <w:p>
            <w:pPr>
              <w:spacing w:line="360" w:lineRule="exact"/>
              <w:jc w:val="center"/>
              <w:rPr>
                <w:rFonts w:hint="eastAsia" w:ascii="宋体" w:hAnsi="宋体"/>
                <w:b/>
                <w:bCs/>
              </w:rPr>
            </w:pPr>
          </w:p>
        </w:tc>
        <w:tc>
          <w:tcPr>
            <w:tcW w:w="962" w:type="dxa"/>
            <w:vAlign w:val="center"/>
          </w:tcPr>
          <w:p>
            <w:pPr>
              <w:spacing w:line="36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9" w:hRule="atLeast"/>
          <w:jc w:val="center"/>
        </w:trPr>
        <w:tc>
          <w:tcPr>
            <w:tcW w:w="9180" w:type="dxa"/>
            <w:gridSpan w:val="5"/>
            <w:vAlign w:val="center"/>
          </w:tcPr>
          <w:p>
            <w:pPr>
              <w:spacing w:line="360" w:lineRule="exact"/>
              <w:rPr>
                <w:rFonts w:hint="eastAsia" w:ascii="宋体" w:hAnsi="宋体"/>
                <w:b/>
                <w:bCs/>
                <w:sz w:val="24"/>
                <w:lang w:eastAsia="zh-CN"/>
              </w:rPr>
            </w:pPr>
            <w:r>
              <w:rPr>
                <w:rFonts w:hint="eastAsia" w:ascii="宋体" w:hAnsi="宋体"/>
                <w:b/>
                <w:bCs/>
                <w:sz w:val="24"/>
                <w:lang w:eastAsia="zh-CN"/>
              </w:rPr>
              <w:t>存在的主要问题：</w:t>
            </w:r>
          </w:p>
          <w:p>
            <w:pPr>
              <w:spacing w:line="360" w:lineRule="exact"/>
              <w:jc w:val="center"/>
              <w:rPr>
                <w:rFonts w:hint="eastAsia" w:ascii="宋体" w:hAnsi="宋体"/>
                <w:b/>
                <w:bCs/>
                <w:spacing w:val="60"/>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p>
          <w:p>
            <w:pPr>
              <w:spacing w:line="360" w:lineRule="exact"/>
              <w:jc w:val="center"/>
              <w:rPr>
                <w:rFonts w:hint="eastAsia" w:ascii="宋体" w:hAnsi="宋体"/>
                <w:lang w:eastAsia="zh-CN"/>
              </w:rPr>
            </w:pPr>
            <w:r>
              <w:rPr>
                <w:rFonts w:hint="eastAsia" w:ascii="宋体" w:hAnsi="宋体"/>
                <w:b/>
                <w:bCs/>
                <w:sz w:val="24"/>
                <w:lang w:eastAsia="zh-CN"/>
              </w:rPr>
              <w:t xml:space="preserve">检查人： </w:t>
            </w:r>
            <w:r>
              <w:rPr>
                <w:rFonts w:hint="eastAsia" w:ascii="宋体" w:hAnsi="宋体"/>
                <w:lang w:eastAsia="zh-CN"/>
              </w:rPr>
              <w:t xml:space="preserve">                                                </w:t>
            </w:r>
            <w:r>
              <w:rPr>
                <w:rFonts w:hint="eastAsia" w:ascii="宋体" w:hAnsi="宋体"/>
                <w:b/>
                <w:bCs/>
                <w:sz w:val="24"/>
                <w:lang w:eastAsia="zh-CN"/>
              </w:rPr>
              <w:t xml:space="preserve">     年     月     日</w:t>
            </w:r>
          </w:p>
        </w:tc>
      </w:tr>
    </w:tbl>
    <w:p>
      <w:pPr>
        <w:pStyle w:val="2"/>
        <w:spacing w:line="480" w:lineRule="auto"/>
        <w:ind w:firstLine="0" w:firstLineChars="0"/>
        <w:jc w:val="center"/>
        <w:rPr>
          <w:rFonts w:hint="eastAsia" w:eastAsia="华文中宋"/>
          <w:b/>
          <w:bCs/>
          <w:sz w:val="30"/>
        </w:rPr>
      </w:pPr>
    </w:p>
    <w:p>
      <w:pPr>
        <w:pStyle w:val="2"/>
        <w:spacing w:line="480" w:lineRule="auto"/>
        <w:ind w:firstLine="0" w:firstLineChars="0"/>
        <w:jc w:val="center"/>
        <w:rPr>
          <w:rFonts w:hint="eastAsia"/>
          <w:b/>
          <w:bCs/>
          <w:sz w:val="18"/>
        </w:rPr>
      </w:pPr>
      <w:r>
        <w:rPr>
          <w:rFonts w:hint="eastAsia" w:eastAsia="华文中宋"/>
          <w:b/>
          <w:bCs/>
          <w:sz w:val="30"/>
        </w:rPr>
        <w:t>表二  结构实体质量检查表（</w:t>
      </w:r>
      <w:r>
        <w:rPr>
          <w:rFonts w:hint="eastAsia" w:ascii="宋体" w:hAnsi="宋体" w:eastAsia="华文中宋"/>
          <w:b/>
          <w:bCs/>
          <w:sz w:val="30"/>
        </w:rPr>
        <w:t>200</w:t>
      </w:r>
      <w:r>
        <w:rPr>
          <w:rFonts w:hint="eastAsia" w:ascii="宋体" w:hAnsi="宋体"/>
          <w:b/>
          <w:bCs/>
          <w:sz w:val="30"/>
        </w:rPr>
        <w:t>分）</w:t>
      </w:r>
    </w:p>
    <w:p>
      <w:pPr>
        <w:pStyle w:val="2"/>
        <w:spacing w:line="360" w:lineRule="auto"/>
        <w:ind w:firstLine="0" w:firstLineChars="0"/>
        <w:rPr>
          <w:rFonts w:hint="eastAsia"/>
          <w:b/>
          <w:bCs/>
          <w:sz w:val="21"/>
        </w:rPr>
      </w:pPr>
      <w:r>
        <w:rPr>
          <w:rFonts w:hint="eastAsia"/>
          <w:b/>
          <w:bCs/>
          <w:sz w:val="21"/>
        </w:rPr>
        <w:t xml:space="preserve">工程名称：                                                  检查部位：      </w:t>
      </w:r>
    </w:p>
    <w:tbl>
      <w:tblPr>
        <w:tblStyle w:val="4"/>
        <w:tblW w:w="95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056"/>
        <w:gridCol w:w="6043"/>
        <w:gridCol w:w="976"/>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571" w:type="dxa"/>
            <w:gridSpan w:val="2"/>
            <w:vAlign w:val="center"/>
          </w:tcPr>
          <w:p>
            <w:pPr>
              <w:pStyle w:val="2"/>
              <w:ind w:firstLine="0" w:firstLineChars="0"/>
              <w:jc w:val="center"/>
              <w:rPr>
                <w:rFonts w:hint="eastAsia"/>
                <w:b/>
                <w:bCs/>
                <w:sz w:val="21"/>
              </w:rPr>
            </w:pPr>
            <w:r>
              <w:rPr>
                <w:rFonts w:hint="eastAsia"/>
                <w:b/>
                <w:bCs/>
                <w:sz w:val="21"/>
              </w:rPr>
              <w:t>检查项目</w:t>
            </w:r>
          </w:p>
        </w:tc>
        <w:tc>
          <w:tcPr>
            <w:tcW w:w="6043" w:type="dxa"/>
            <w:vAlign w:val="center"/>
          </w:tcPr>
          <w:p>
            <w:pPr>
              <w:pStyle w:val="2"/>
              <w:spacing w:line="460" w:lineRule="exact"/>
              <w:ind w:firstLine="0" w:firstLineChars="0"/>
              <w:jc w:val="center"/>
              <w:rPr>
                <w:rFonts w:hint="eastAsia"/>
                <w:b/>
                <w:bCs/>
                <w:sz w:val="21"/>
              </w:rPr>
            </w:pPr>
            <w:r>
              <w:rPr>
                <w:rFonts w:hint="eastAsia" w:ascii="宋体" w:hAnsi="宋体"/>
                <w:b/>
                <w:bCs/>
              </w:rPr>
              <w:t>检查内容与扣分标准</w:t>
            </w:r>
          </w:p>
        </w:tc>
        <w:tc>
          <w:tcPr>
            <w:tcW w:w="976" w:type="dxa"/>
            <w:vAlign w:val="center"/>
          </w:tcPr>
          <w:p>
            <w:pPr>
              <w:pStyle w:val="2"/>
              <w:spacing w:line="460" w:lineRule="exact"/>
              <w:ind w:firstLine="0" w:firstLineChars="0"/>
              <w:jc w:val="center"/>
              <w:rPr>
                <w:rFonts w:hint="eastAsia"/>
                <w:b/>
                <w:bCs/>
                <w:sz w:val="21"/>
              </w:rPr>
            </w:pPr>
            <w:r>
              <w:rPr>
                <w:rFonts w:hint="eastAsia"/>
                <w:b/>
                <w:bCs/>
                <w:sz w:val="21"/>
              </w:rPr>
              <w:t>应得分</w:t>
            </w:r>
          </w:p>
        </w:tc>
        <w:tc>
          <w:tcPr>
            <w:tcW w:w="999" w:type="dxa"/>
            <w:vAlign w:val="center"/>
          </w:tcPr>
          <w:p>
            <w:pPr>
              <w:pStyle w:val="2"/>
              <w:spacing w:line="460" w:lineRule="exact"/>
              <w:ind w:firstLine="0" w:firstLineChars="0"/>
              <w:jc w:val="center"/>
              <w:rPr>
                <w:rFonts w:hint="eastAsia"/>
                <w:b/>
                <w:bCs/>
                <w:sz w:val="21"/>
              </w:rPr>
            </w:pPr>
            <w:r>
              <w:rPr>
                <w:rFonts w:hint="eastAsia"/>
                <w:b/>
                <w:bCs/>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4" w:hRule="atLeast"/>
          <w:jc w:val="center"/>
        </w:trPr>
        <w:tc>
          <w:tcPr>
            <w:tcW w:w="515" w:type="dxa"/>
            <w:vMerge w:val="restart"/>
            <w:vAlign w:val="center"/>
          </w:tcPr>
          <w:p>
            <w:pPr>
              <w:spacing w:line="480" w:lineRule="auto"/>
              <w:jc w:val="center"/>
              <w:rPr>
                <w:rFonts w:hint="eastAsia" w:ascii="宋体" w:hAnsi="宋体"/>
                <w:b/>
                <w:bCs/>
                <w:sz w:val="21"/>
                <w:lang w:eastAsia="zh-CN"/>
              </w:rPr>
            </w:pPr>
            <w:r>
              <w:rPr>
                <w:rFonts w:hint="eastAsia" w:ascii="宋体" w:hAnsi="宋体"/>
                <w:b/>
                <w:bCs/>
                <w:lang w:eastAsia="zh-CN"/>
              </w:rPr>
              <w:t>1钢筋工程</w:t>
            </w:r>
          </w:p>
        </w:tc>
        <w:tc>
          <w:tcPr>
            <w:tcW w:w="1056" w:type="dxa"/>
            <w:vAlign w:val="center"/>
          </w:tcPr>
          <w:p>
            <w:pPr>
              <w:pStyle w:val="2"/>
              <w:ind w:firstLine="0" w:firstLineChars="0"/>
              <w:jc w:val="center"/>
              <w:rPr>
                <w:rFonts w:hint="eastAsia" w:ascii="宋体" w:hAnsi="宋体"/>
                <w:sz w:val="21"/>
              </w:rPr>
            </w:pPr>
            <w:r>
              <w:rPr>
                <w:rFonts w:hint="eastAsia" w:ascii="宋体" w:hAnsi="宋体"/>
                <w:sz w:val="21"/>
              </w:rPr>
              <w:t>钢筋加工</w:t>
            </w:r>
          </w:p>
        </w:tc>
        <w:tc>
          <w:tcPr>
            <w:tcW w:w="6043" w:type="dxa"/>
            <w:vAlign w:val="center"/>
          </w:tcPr>
          <w:p>
            <w:pPr>
              <w:pStyle w:val="2"/>
              <w:spacing w:line="360" w:lineRule="exact"/>
              <w:ind w:firstLine="0" w:firstLineChars="0"/>
              <w:rPr>
                <w:rFonts w:hint="eastAsia"/>
                <w:sz w:val="21"/>
                <w:szCs w:val="22"/>
              </w:rPr>
            </w:pPr>
            <w:r>
              <w:rPr>
                <w:rFonts w:hint="eastAsia"/>
                <w:b/>
                <w:bCs/>
                <w:sz w:val="21"/>
                <w:szCs w:val="22"/>
              </w:rPr>
              <w:t>a.</w:t>
            </w:r>
            <w:r>
              <w:rPr>
                <w:rFonts w:hint="eastAsia"/>
                <w:sz w:val="21"/>
                <w:szCs w:val="22"/>
              </w:rPr>
              <w:t>钢筋型号、规格、数量、级别等不符合设计要求，扣10分；</w:t>
            </w:r>
          </w:p>
          <w:p>
            <w:pPr>
              <w:pStyle w:val="2"/>
              <w:spacing w:line="360" w:lineRule="exact"/>
              <w:ind w:firstLine="0" w:firstLineChars="0"/>
              <w:rPr>
                <w:rFonts w:hint="eastAsia"/>
                <w:sz w:val="21"/>
                <w:szCs w:val="22"/>
              </w:rPr>
            </w:pPr>
            <w:r>
              <w:rPr>
                <w:rFonts w:hint="eastAsia"/>
                <w:b/>
                <w:bCs/>
                <w:sz w:val="21"/>
                <w:szCs w:val="22"/>
              </w:rPr>
              <w:t>b.</w:t>
            </w:r>
            <w:r>
              <w:rPr>
                <w:rFonts w:hint="eastAsia"/>
                <w:sz w:val="21"/>
                <w:szCs w:val="22"/>
              </w:rPr>
              <w:t>钢筋骨架尺寸、弯起点位置偏差超过允许值，扣2～5分。</w:t>
            </w:r>
          </w:p>
        </w:tc>
        <w:tc>
          <w:tcPr>
            <w:tcW w:w="976" w:type="dxa"/>
            <w:vAlign w:val="center"/>
          </w:tcPr>
          <w:p>
            <w:pPr>
              <w:pStyle w:val="2"/>
              <w:spacing w:line="220" w:lineRule="exact"/>
              <w:ind w:firstLine="0" w:firstLineChars="0"/>
              <w:jc w:val="center"/>
              <w:rPr>
                <w:rFonts w:hint="eastAsia" w:ascii="宋体" w:hAnsi="宋体"/>
                <w:b/>
                <w:bCs/>
                <w:sz w:val="21"/>
              </w:rPr>
            </w:pPr>
            <w:r>
              <w:rPr>
                <w:rFonts w:hint="eastAsia" w:ascii="宋体" w:hAnsi="宋体"/>
                <w:b/>
                <w:bCs/>
                <w:sz w:val="21"/>
              </w:rPr>
              <w:t>10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9" w:hRule="atLeast"/>
          <w:jc w:val="center"/>
        </w:trPr>
        <w:tc>
          <w:tcPr>
            <w:tcW w:w="515" w:type="dxa"/>
            <w:vMerge w:val="continue"/>
            <w:vAlign w:val="center"/>
          </w:tcPr>
          <w:p>
            <w:pPr>
              <w:spacing w:line="480" w:lineRule="auto"/>
              <w:jc w:val="center"/>
              <w:rPr>
                <w:rFonts w:hint="eastAsia" w:ascii="宋体" w:hAnsi="宋体"/>
                <w:b/>
                <w:bCs/>
                <w:sz w:val="21"/>
                <w:lang w:eastAsia="zh-CN"/>
              </w:rPr>
            </w:pPr>
          </w:p>
        </w:tc>
        <w:tc>
          <w:tcPr>
            <w:tcW w:w="1056" w:type="dxa"/>
            <w:vAlign w:val="center"/>
          </w:tcPr>
          <w:p>
            <w:pPr>
              <w:pStyle w:val="2"/>
              <w:ind w:firstLine="0" w:firstLineChars="0"/>
              <w:jc w:val="center"/>
              <w:rPr>
                <w:rFonts w:hint="eastAsia" w:ascii="宋体" w:hAnsi="宋体"/>
                <w:sz w:val="21"/>
              </w:rPr>
            </w:pPr>
            <w:r>
              <w:rPr>
                <w:rFonts w:hint="eastAsia" w:ascii="宋体" w:hAnsi="宋体"/>
                <w:sz w:val="21"/>
              </w:rPr>
              <w:t>钢筋安装</w:t>
            </w:r>
          </w:p>
        </w:tc>
        <w:tc>
          <w:tcPr>
            <w:tcW w:w="6043" w:type="dxa"/>
            <w:vAlign w:val="center"/>
          </w:tcPr>
          <w:p>
            <w:pPr>
              <w:pStyle w:val="2"/>
              <w:ind w:left="211" w:hanging="211" w:hangingChars="100"/>
              <w:rPr>
                <w:rFonts w:hint="eastAsia"/>
                <w:sz w:val="21"/>
                <w:szCs w:val="22"/>
              </w:rPr>
            </w:pPr>
            <w:r>
              <w:rPr>
                <w:rFonts w:hint="eastAsia"/>
                <w:b/>
                <w:bCs/>
                <w:sz w:val="21"/>
                <w:szCs w:val="22"/>
              </w:rPr>
              <w:t>a.</w:t>
            </w:r>
            <w:r>
              <w:rPr>
                <w:rFonts w:hint="eastAsia"/>
                <w:sz w:val="21"/>
                <w:szCs w:val="22"/>
              </w:rPr>
              <w:t>预埋件及后置埋件规格、数量及位置偏差超过允许值，扣2～5分；</w:t>
            </w:r>
          </w:p>
          <w:p>
            <w:pPr>
              <w:pStyle w:val="2"/>
              <w:ind w:firstLine="0" w:firstLineChars="0"/>
              <w:rPr>
                <w:rFonts w:hint="eastAsia"/>
                <w:sz w:val="21"/>
                <w:szCs w:val="22"/>
              </w:rPr>
            </w:pPr>
            <w:r>
              <w:rPr>
                <w:rFonts w:hint="eastAsia"/>
                <w:b/>
                <w:bCs/>
                <w:sz w:val="21"/>
                <w:szCs w:val="22"/>
              </w:rPr>
              <w:t>b.</w:t>
            </w:r>
            <w:r>
              <w:rPr>
                <w:rFonts w:hint="eastAsia"/>
                <w:sz w:val="21"/>
                <w:szCs w:val="22"/>
              </w:rPr>
              <w:t>间距、排距、保护层厚度偏差超允许值，每处扣1分；</w:t>
            </w:r>
          </w:p>
          <w:p>
            <w:pPr>
              <w:pStyle w:val="2"/>
              <w:ind w:firstLine="0" w:firstLineChars="0"/>
              <w:rPr>
                <w:rFonts w:hint="eastAsia"/>
                <w:sz w:val="21"/>
                <w:szCs w:val="22"/>
              </w:rPr>
            </w:pPr>
            <w:r>
              <w:rPr>
                <w:rFonts w:hint="eastAsia"/>
                <w:b/>
                <w:bCs/>
                <w:sz w:val="21"/>
                <w:szCs w:val="22"/>
              </w:rPr>
              <w:t>c.</w:t>
            </w:r>
            <w:r>
              <w:rPr>
                <w:rFonts w:hint="eastAsia"/>
                <w:sz w:val="21"/>
                <w:szCs w:val="22"/>
              </w:rPr>
              <w:t>焊接、搭接、机械连接不符合要求，每处扣1分；</w:t>
            </w:r>
          </w:p>
          <w:p>
            <w:pPr>
              <w:pStyle w:val="2"/>
              <w:ind w:firstLine="0" w:firstLineChars="0"/>
              <w:rPr>
                <w:rFonts w:hint="eastAsia"/>
                <w:sz w:val="21"/>
                <w:szCs w:val="22"/>
              </w:rPr>
            </w:pPr>
            <w:r>
              <w:rPr>
                <w:rFonts w:hint="eastAsia"/>
                <w:b/>
                <w:bCs/>
                <w:sz w:val="21"/>
                <w:szCs w:val="22"/>
              </w:rPr>
              <w:t>d.</w:t>
            </w:r>
            <w:r>
              <w:rPr>
                <w:rFonts w:hint="eastAsia"/>
                <w:sz w:val="21"/>
                <w:szCs w:val="22"/>
              </w:rPr>
              <w:t>钢筋接头面积百分率不符合设计和规范，每处扣1分；</w:t>
            </w:r>
          </w:p>
          <w:p>
            <w:pPr>
              <w:pStyle w:val="2"/>
              <w:spacing w:line="360" w:lineRule="exact"/>
              <w:ind w:firstLine="210" w:firstLineChars="100"/>
              <w:rPr>
                <w:rFonts w:hint="eastAsia"/>
                <w:sz w:val="21"/>
                <w:szCs w:val="22"/>
              </w:rPr>
            </w:pPr>
            <w:r>
              <w:rPr>
                <w:rFonts w:hint="eastAsia"/>
                <w:sz w:val="21"/>
                <w:szCs w:val="22"/>
              </w:rPr>
              <w:t>钢筋锚固、后浇带钢筋处理不符合相关要求，每处扣1分。</w:t>
            </w:r>
          </w:p>
        </w:tc>
        <w:tc>
          <w:tcPr>
            <w:tcW w:w="976" w:type="dxa"/>
            <w:vAlign w:val="center"/>
          </w:tcPr>
          <w:p>
            <w:pPr>
              <w:pStyle w:val="2"/>
              <w:spacing w:line="220" w:lineRule="exact"/>
              <w:ind w:firstLine="0" w:firstLineChars="0"/>
              <w:jc w:val="center"/>
              <w:rPr>
                <w:rFonts w:hint="eastAsia" w:ascii="宋体" w:hAnsi="宋体"/>
                <w:b/>
                <w:bCs/>
                <w:sz w:val="21"/>
              </w:rPr>
            </w:pPr>
            <w:r>
              <w:rPr>
                <w:rFonts w:hint="eastAsia" w:ascii="宋体" w:hAnsi="宋体"/>
                <w:b/>
                <w:bCs/>
                <w:sz w:val="21"/>
              </w:rPr>
              <w:t>10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4" w:hRule="atLeast"/>
          <w:jc w:val="center"/>
        </w:trPr>
        <w:tc>
          <w:tcPr>
            <w:tcW w:w="515" w:type="dxa"/>
            <w:vMerge w:val="restart"/>
            <w:vAlign w:val="center"/>
          </w:tcPr>
          <w:p>
            <w:pPr>
              <w:spacing w:line="480" w:lineRule="auto"/>
              <w:jc w:val="center"/>
              <w:rPr>
                <w:rFonts w:hint="eastAsia" w:ascii="宋体" w:hAnsi="宋体"/>
                <w:b/>
                <w:bCs/>
                <w:sz w:val="21"/>
                <w:lang w:eastAsia="zh-CN"/>
              </w:rPr>
            </w:pPr>
            <w:r>
              <w:rPr>
                <w:rFonts w:hint="eastAsia" w:ascii="宋体" w:hAnsi="宋体"/>
                <w:b/>
                <w:bCs/>
                <w:lang w:eastAsia="zh-CN"/>
              </w:rPr>
              <w:t>2模板工程</w:t>
            </w:r>
          </w:p>
        </w:tc>
        <w:tc>
          <w:tcPr>
            <w:tcW w:w="1056" w:type="dxa"/>
            <w:tcBorders>
              <w:bottom w:val="single" w:color="auto" w:sz="4" w:space="0"/>
            </w:tcBorders>
            <w:vAlign w:val="center"/>
          </w:tcPr>
          <w:p>
            <w:pPr>
              <w:pStyle w:val="2"/>
              <w:ind w:firstLine="0" w:firstLineChars="0"/>
              <w:jc w:val="center"/>
              <w:rPr>
                <w:rFonts w:hint="eastAsia" w:ascii="宋体" w:hAnsi="宋体"/>
                <w:sz w:val="21"/>
                <w:szCs w:val="22"/>
              </w:rPr>
            </w:pPr>
            <w:r>
              <w:rPr>
                <w:rFonts w:hint="eastAsia" w:ascii="宋体" w:hAnsi="宋体"/>
                <w:sz w:val="21"/>
                <w:szCs w:val="22"/>
              </w:rPr>
              <w:t>模板支撑体系</w:t>
            </w:r>
          </w:p>
        </w:tc>
        <w:tc>
          <w:tcPr>
            <w:tcW w:w="6043" w:type="dxa"/>
            <w:vAlign w:val="center"/>
          </w:tcPr>
          <w:p>
            <w:pPr>
              <w:pStyle w:val="2"/>
              <w:ind w:firstLine="0" w:firstLineChars="0"/>
              <w:rPr>
                <w:rFonts w:hint="eastAsia"/>
                <w:sz w:val="21"/>
                <w:szCs w:val="22"/>
              </w:rPr>
            </w:pPr>
            <w:r>
              <w:rPr>
                <w:rFonts w:hint="eastAsia"/>
                <w:b/>
                <w:bCs/>
                <w:sz w:val="21"/>
              </w:rPr>
              <w:t>a</w:t>
            </w:r>
            <w:r>
              <w:rPr>
                <w:b/>
                <w:bCs/>
                <w:sz w:val="21"/>
              </w:rPr>
              <w:t>.</w:t>
            </w:r>
            <w:r>
              <w:rPr>
                <w:rFonts w:hint="eastAsia"/>
                <w:sz w:val="21"/>
                <w:szCs w:val="22"/>
              </w:rPr>
              <w:t>模板支撑系统无方案和计算书，扣10分；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模板形状、位置和尺寸不符合要求，模板破损严重，扣1～2分；</w:t>
            </w:r>
          </w:p>
          <w:p>
            <w:pPr>
              <w:pStyle w:val="2"/>
              <w:ind w:firstLine="0" w:firstLineChars="0"/>
              <w:rPr>
                <w:rFonts w:hint="eastAsia"/>
                <w:sz w:val="21"/>
                <w:szCs w:val="22"/>
              </w:rPr>
            </w:pPr>
            <w:r>
              <w:rPr>
                <w:rFonts w:hint="eastAsia"/>
                <w:b/>
                <w:bCs/>
                <w:sz w:val="21"/>
              </w:rPr>
              <w:t>c</w:t>
            </w:r>
            <w:r>
              <w:rPr>
                <w:b/>
                <w:bCs/>
                <w:sz w:val="21"/>
              </w:rPr>
              <w:t>.</w:t>
            </w:r>
            <w:r>
              <w:rPr>
                <w:rFonts w:hint="eastAsia"/>
                <w:sz w:val="21"/>
                <w:szCs w:val="22"/>
              </w:rPr>
              <w:t>模板支撑系统的安装不按方案进行，无验收手续，扣5～10分；</w:t>
            </w:r>
          </w:p>
          <w:p>
            <w:pPr>
              <w:pStyle w:val="2"/>
              <w:spacing w:line="360" w:lineRule="exact"/>
              <w:ind w:firstLine="0" w:firstLineChars="0"/>
              <w:rPr>
                <w:rFonts w:hint="eastAsia"/>
                <w:sz w:val="21"/>
                <w:szCs w:val="22"/>
              </w:rPr>
            </w:pPr>
            <w:r>
              <w:rPr>
                <w:rFonts w:hint="eastAsia"/>
                <w:b/>
                <w:bCs/>
                <w:sz w:val="21"/>
              </w:rPr>
              <w:t>d</w:t>
            </w:r>
            <w:r>
              <w:rPr>
                <w:b/>
                <w:bCs/>
                <w:sz w:val="21"/>
              </w:rPr>
              <w:t>.</w:t>
            </w:r>
            <w:r>
              <w:rPr>
                <w:rFonts w:hint="eastAsia"/>
                <w:sz w:val="21"/>
                <w:szCs w:val="22"/>
              </w:rPr>
              <w:t>模板支撑不牢，变形严重，未及时处理，扣5分。</w:t>
            </w:r>
          </w:p>
        </w:tc>
        <w:tc>
          <w:tcPr>
            <w:tcW w:w="976" w:type="dxa"/>
            <w:vAlign w:val="center"/>
          </w:tcPr>
          <w:p>
            <w:pPr>
              <w:spacing w:line="360" w:lineRule="exact"/>
              <w:jc w:val="center"/>
              <w:rPr>
                <w:rFonts w:hint="eastAsia" w:ascii="宋体" w:hAnsi="宋体"/>
                <w:szCs w:val="21"/>
                <w:lang w:eastAsia="zh-CN"/>
              </w:rPr>
            </w:pPr>
            <w:r>
              <w:rPr>
                <w:rFonts w:hint="eastAsia" w:ascii="宋体" w:hAnsi="宋体"/>
                <w:b/>
                <w:bCs/>
                <w:snapToGrid w:val="0"/>
                <w:lang w:eastAsia="zh-CN"/>
              </w:rPr>
              <w:t>20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515" w:type="dxa"/>
            <w:vMerge w:val="continue"/>
            <w:vAlign w:val="center"/>
          </w:tcPr>
          <w:p>
            <w:pPr>
              <w:spacing w:line="240" w:lineRule="exact"/>
              <w:jc w:val="center"/>
            </w:pPr>
          </w:p>
        </w:tc>
        <w:tc>
          <w:tcPr>
            <w:tcW w:w="1056" w:type="dxa"/>
            <w:tcBorders>
              <w:bottom w:val="single" w:color="auto" w:sz="4" w:space="0"/>
            </w:tcBorders>
            <w:vAlign w:val="center"/>
          </w:tcPr>
          <w:p>
            <w:pPr>
              <w:pStyle w:val="2"/>
              <w:ind w:firstLine="0" w:firstLineChars="0"/>
              <w:jc w:val="center"/>
              <w:rPr>
                <w:rFonts w:hint="eastAsia" w:ascii="宋体" w:hAnsi="宋体"/>
                <w:sz w:val="21"/>
                <w:szCs w:val="22"/>
              </w:rPr>
            </w:pPr>
            <w:r>
              <w:rPr>
                <w:rFonts w:hint="eastAsia" w:ascii="宋体" w:hAnsi="宋体"/>
                <w:sz w:val="21"/>
                <w:szCs w:val="22"/>
              </w:rPr>
              <w:t>模板拼装</w:t>
            </w:r>
          </w:p>
        </w:tc>
        <w:tc>
          <w:tcPr>
            <w:tcW w:w="6043" w:type="dxa"/>
            <w:vAlign w:val="center"/>
          </w:tcPr>
          <w:p>
            <w:pPr>
              <w:pStyle w:val="2"/>
              <w:ind w:left="192" w:hanging="191" w:hangingChars="91"/>
              <w:rPr>
                <w:rFonts w:hint="eastAsia"/>
                <w:sz w:val="21"/>
                <w:szCs w:val="22"/>
              </w:rPr>
            </w:pPr>
            <w:r>
              <w:rPr>
                <w:rFonts w:hint="eastAsia"/>
                <w:b/>
                <w:bCs/>
                <w:sz w:val="21"/>
              </w:rPr>
              <w:t>a</w:t>
            </w:r>
            <w:r>
              <w:rPr>
                <w:b/>
                <w:bCs/>
                <w:sz w:val="21"/>
              </w:rPr>
              <w:t>.</w:t>
            </w:r>
            <w:r>
              <w:rPr>
                <w:rFonts w:hint="eastAsia"/>
                <w:sz w:val="21"/>
                <w:szCs w:val="22"/>
              </w:rPr>
              <w:t>模板拼接不平整，拼缝过大；封模不严密，止浆措施不到位，扣3~5分；</w:t>
            </w:r>
          </w:p>
          <w:p>
            <w:pPr>
              <w:pStyle w:val="2"/>
              <w:spacing w:line="360" w:lineRule="exact"/>
              <w:ind w:left="192" w:hanging="191" w:hangingChars="91"/>
              <w:rPr>
                <w:rFonts w:hint="eastAsia"/>
                <w:sz w:val="21"/>
                <w:szCs w:val="22"/>
              </w:rPr>
            </w:pPr>
            <w:r>
              <w:rPr>
                <w:rFonts w:hint="eastAsia"/>
                <w:b/>
                <w:bCs/>
                <w:sz w:val="21"/>
              </w:rPr>
              <w:t>b</w:t>
            </w:r>
            <w:r>
              <w:rPr>
                <w:b/>
                <w:bCs/>
                <w:sz w:val="21"/>
              </w:rPr>
              <w:t>.</w:t>
            </w:r>
            <w:r>
              <w:rPr>
                <w:rFonts w:hint="eastAsia"/>
                <w:sz w:val="21"/>
                <w:szCs w:val="22"/>
              </w:rPr>
              <w:t>模板脱模剂使用不符合要求，或浇筑砼前模板清理不到位，对砼表面造成严重污染的，扣5分。</w:t>
            </w:r>
          </w:p>
        </w:tc>
        <w:tc>
          <w:tcPr>
            <w:tcW w:w="976" w:type="dxa"/>
            <w:vAlign w:val="center"/>
          </w:tcPr>
          <w:p>
            <w:pPr>
              <w:spacing w:line="360" w:lineRule="exact"/>
              <w:jc w:val="center"/>
              <w:rPr>
                <w:rFonts w:hint="eastAsia" w:ascii="宋体" w:hAnsi="宋体"/>
                <w:szCs w:val="21"/>
                <w:lang w:eastAsia="zh-CN"/>
              </w:rPr>
            </w:pPr>
            <w:r>
              <w:rPr>
                <w:rFonts w:hint="eastAsia" w:ascii="宋体" w:hAnsi="宋体"/>
                <w:b/>
                <w:bCs/>
                <w:snapToGrid w:val="0"/>
                <w:lang w:eastAsia="zh-CN"/>
              </w:rPr>
              <w:t>10</w:t>
            </w:r>
          </w:p>
        </w:tc>
        <w:tc>
          <w:tcPr>
            <w:tcW w:w="999"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1" w:hRule="atLeast"/>
          <w:jc w:val="center"/>
        </w:trPr>
        <w:tc>
          <w:tcPr>
            <w:tcW w:w="515" w:type="dxa"/>
            <w:vMerge w:val="continue"/>
            <w:vAlign w:val="center"/>
          </w:tcPr>
          <w:p>
            <w:pPr>
              <w:spacing w:line="240" w:lineRule="exact"/>
              <w:jc w:val="center"/>
              <w:rPr>
                <w:rFonts w:ascii="宋体" w:hAnsi="宋体"/>
                <w:szCs w:val="21"/>
              </w:rPr>
            </w:pPr>
          </w:p>
        </w:tc>
        <w:tc>
          <w:tcPr>
            <w:tcW w:w="1056" w:type="dxa"/>
            <w:tcBorders>
              <w:bottom w:val="single" w:color="auto" w:sz="4" w:space="0"/>
            </w:tcBorders>
            <w:vAlign w:val="center"/>
          </w:tcPr>
          <w:p>
            <w:pPr>
              <w:pStyle w:val="2"/>
              <w:ind w:firstLine="0" w:firstLineChars="0"/>
              <w:jc w:val="center"/>
              <w:rPr>
                <w:rFonts w:hint="eastAsia" w:ascii="宋体" w:hAnsi="宋体"/>
                <w:sz w:val="21"/>
                <w:szCs w:val="22"/>
              </w:rPr>
            </w:pPr>
            <w:r>
              <w:rPr>
                <w:rFonts w:hint="eastAsia" w:ascii="宋体" w:hAnsi="宋体"/>
                <w:sz w:val="21"/>
                <w:szCs w:val="22"/>
              </w:rPr>
              <w:t>模板拆除</w:t>
            </w:r>
          </w:p>
        </w:tc>
        <w:tc>
          <w:tcPr>
            <w:tcW w:w="6043" w:type="dxa"/>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模板支撑系统拆除不按方案进行，扣5～10分；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受力构件拆模前混凝土强度未达到规定要求，扣5～10分；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未按方案要求材质的模板施工，扣5～10分。</w:t>
            </w:r>
          </w:p>
        </w:tc>
        <w:tc>
          <w:tcPr>
            <w:tcW w:w="976" w:type="dxa"/>
            <w:vAlign w:val="center"/>
          </w:tcPr>
          <w:p>
            <w:pPr>
              <w:spacing w:line="240" w:lineRule="exact"/>
              <w:jc w:val="center"/>
              <w:rPr>
                <w:rFonts w:hint="eastAsia" w:ascii="宋体" w:hAnsi="宋体"/>
                <w:b/>
                <w:bCs/>
                <w:sz w:val="21"/>
                <w:lang w:eastAsia="zh-CN"/>
              </w:rPr>
            </w:pPr>
            <w:r>
              <w:rPr>
                <w:rFonts w:hint="eastAsia" w:ascii="宋体" w:hAnsi="宋体"/>
                <w:b/>
                <w:bCs/>
                <w:sz w:val="21"/>
                <w:lang w:eastAsia="zh-CN"/>
              </w:rPr>
              <w:t>20</w:t>
            </w:r>
          </w:p>
        </w:tc>
        <w:tc>
          <w:tcPr>
            <w:tcW w:w="999" w:type="dxa"/>
            <w:vAlign w:val="center"/>
          </w:tcPr>
          <w:p>
            <w:pPr>
              <w:spacing w:line="2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15" w:type="dxa"/>
            <w:vMerge w:val="restart"/>
            <w:vAlign w:val="center"/>
          </w:tcPr>
          <w:p>
            <w:pPr>
              <w:spacing w:line="480" w:lineRule="auto"/>
              <w:jc w:val="center"/>
              <w:rPr>
                <w:rFonts w:hint="eastAsia" w:ascii="宋体" w:hAnsi="宋体"/>
                <w:b/>
                <w:bCs/>
                <w:sz w:val="21"/>
                <w:lang w:eastAsia="zh-CN"/>
              </w:rPr>
            </w:pPr>
            <w:r>
              <w:rPr>
                <w:rFonts w:hint="eastAsia" w:ascii="宋体" w:hAnsi="宋体"/>
                <w:b/>
                <w:bCs/>
                <w:lang w:eastAsia="zh-CN"/>
              </w:rPr>
              <w:t>3混凝土结构</w:t>
            </w:r>
          </w:p>
        </w:tc>
        <w:tc>
          <w:tcPr>
            <w:tcW w:w="1056" w:type="dxa"/>
            <w:tcBorders>
              <w:bottom w:val="single" w:color="auto" w:sz="4" w:space="0"/>
            </w:tcBorders>
            <w:vAlign w:val="center"/>
          </w:tcPr>
          <w:p>
            <w:pPr>
              <w:spacing w:line="240" w:lineRule="exact"/>
              <w:jc w:val="center"/>
              <w:rPr>
                <w:rFonts w:hint="eastAsia" w:ascii="宋体" w:hAnsi="宋体"/>
                <w:b/>
                <w:bCs/>
                <w:sz w:val="21"/>
              </w:rPr>
            </w:pPr>
            <w:r>
              <w:rPr>
                <w:rFonts w:ascii="宋体" w:hAnsi="宋体"/>
                <w:szCs w:val="21"/>
              </w:rPr>
              <w:t>混凝土</w:t>
            </w:r>
            <w:r>
              <w:rPr>
                <w:rFonts w:hint="eastAsia" w:ascii="宋体" w:hAnsi="宋体"/>
                <w:szCs w:val="21"/>
                <w:lang w:eastAsia="zh-CN"/>
              </w:rPr>
              <w:t>进场及浇筑</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混凝土未按规定审批使用，扣5分；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配合比不符合设计或规范要求，扣10分；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强度不符合设计和规范要求，扣10分；</w:t>
            </w:r>
          </w:p>
          <w:p>
            <w:pPr>
              <w:pStyle w:val="2"/>
              <w:ind w:left="211" w:hanging="210" w:hangingChars="100"/>
              <w:rPr>
                <w:rFonts w:hint="eastAsia"/>
                <w:sz w:val="21"/>
                <w:szCs w:val="22"/>
              </w:rPr>
            </w:pPr>
            <w:r>
              <w:rPr>
                <w:rFonts w:hint="eastAsia"/>
                <w:b/>
                <w:bCs/>
                <w:sz w:val="21"/>
              </w:rPr>
              <w:t>d</w:t>
            </w:r>
            <w:r>
              <w:rPr>
                <w:b/>
                <w:bCs/>
                <w:sz w:val="21"/>
              </w:rPr>
              <w:t>.</w:t>
            </w:r>
            <w:r>
              <w:rPr>
                <w:rFonts w:hint="eastAsia"/>
                <w:sz w:val="21"/>
                <w:szCs w:val="22"/>
              </w:rPr>
              <w:t>混凝土和易性（坍落度）、试块留置不符合要求，扣10分；</w:t>
            </w:r>
          </w:p>
          <w:p>
            <w:pPr>
              <w:pStyle w:val="2"/>
              <w:ind w:left="211" w:hanging="210" w:hangingChars="100"/>
              <w:rPr>
                <w:rFonts w:hint="eastAsia"/>
                <w:sz w:val="21"/>
                <w:szCs w:val="22"/>
              </w:rPr>
            </w:pPr>
            <w:r>
              <w:rPr>
                <w:rFonts w:hint="eastAsia"/>
                <w:b/>
                <w:bCs/>
                <w:sz w:val="21"/>
              </w:rPr>
              <w:t>e</w:t>
            </w:r>
            <w:r>
              <w:rPr>
                <w:b/>
                <w:bCs/>
                <w:sz w:val="21"/>
              </w:rPr>
              <w:t>.</w:t>
            </w:r>
            <w:r>
              <w:rPr>
                <w:rFonts w:hint="eastAsia"/>
                <w:sz w:val="21"/>
                <w:szCs w:val="22"/>
              </w:rPr>
              <w:t>未设置混凝土试块标准养护室或标准养护室不符合要求，扣10分；</w:t>
            </w:r>
          </w:p>
          <w:p>
            <w:pPr>
              <w:pStyle w:val="2"/>
              <w:ind w:left="211" w:hanging="210" w:hangingChars="100"/>
              <w:rPr>
                <w:rFonts w:hint="eastAsia"/>
                <w:sz w:val="21"/>
                <w:szCs w:val="22"/>
              </w:rPr>
            </w:pPr>
            <w:r>
              <w:rPr>
                <w:rFonts w:hint="eastAsia"/>
                <w:b/>
                <w:bCs/>
                <w:sz w:val="21"/>
              </w:rPr>
              <w:t>f</w:t>
            </w:r>
            <w:r>
              <w:rPr>
                <w:b/>
                <w:bCs/>
                <w:sz w:val="21"/>
              </w:rPr>
              <w:t>.</w:t>
            </w:r>
            <w:r>
              <w:rPr>
                <w:rFonts w:hint="eastAsia"/>
                <w:sz w:val="21"/>
                <w:szCs w:val="22"/>
              </w:rPr>
              <w:t>浇筑工序（分段、分层）不符合方案要求，扣5分。</w:t>
            </w:r>
          </w:p>
        </w:tc>
        <w:tc>
          <w:tcPr>
            <w:tcW w:w="976" w:type="dxa"/>
            <w:vAlign w:val="center"/>
          </w:tcPr>
          <w:p>
            <w:pPr>
              <w:pStyle w:val="2"/>
              <w:spacing w:line="360" w:lineRule="exact"/>
              <w:ind w:left="192" w:hanging="191" w:hangingChars="91"/>
              <w:jc w:val="center"/>
              <w:rPr>
                <w:rFonts w:hint="eastAsia"/>
                <w:sz w:val="21"/>
                <w:szCs w:val="22"/>
              </w:rPr>
            </w:pPr>
            <w:r>
              <w:rPr>
                <w:rFonts w:hint="eastAsia" w:ascii="宋体" w:hAnsi="宋体"/>
                <w:b/>
                <w:bCs/>
                <w:snapToGrid/>
                <w:sz w:val="21"/>
              </w:rPr>
              <w:t>30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0" w:hRule="atLeast"/>
          <w:jc w:val="center"/>
        </w:trPr>
        <w:tc>
          <w:tcPr>
            <w:tcW w:w="515" w:type="dxa"/>
            <w:vMerge w:val="continue"/>
            <w:vAlign w:val="center"/>
          </w:tcPr>
          <w:p>
            <w:pPr>
              <w:pStyle w:val="2"/>
              <w:spacing w:line="220" w:lineRule="exact"/>
              <w:ind w:left="-301" w:leftChars="-137" w:firstLine="329" w:firstLineChars="137"/>
              <w:jc w:val="center"/>
            </w:pPr>
          </w:p>
        </w:tc>
        <w:tc>
          <w:tcPr>
            <w:tcW w:w="1056" w:type="dxa"/>
            <w:tcBorders>
              <w:bottom w:val="single" w:color="auto" w:sz="4" w:space="0"/>
            </w:tcBorders>
            <w:vAlign w:val="center"/>
          </w:tcPr>
          <w:p>
            <w:pPr>
              <w:pStyle w:val="2"/>
              <w:spacing w:line="220" w:lineRule="exact"/>
              <w:ind w:left="-301" w:leftChars="-137" w:firstLine="288" w:firstLineChars="137"/>
              <w:jc w:val="center"/>
              <w:rPr>
                <w:rFonts w:hint="eastAsia" w:ascii="宋体" w:hAnsi="宋体"/>
                <w:szCs w:val="21"/>
              </w:rPr>
            </w:pPr>
            <w:r>
              <w:rPr>
                <w:rFonts w:ascii="宋体" w:hAnsi="宋体"/>
                <w:snapToGrid/>
                <w:sz w:val="21"/>
                <w:szCs w:val="21"/>
              </w:rPr>
              <w:t>混凝土结构外观</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主体结构出现蜂窝、麻面、孔洞、疏松、夹渣、错台、露筋、烂根、裂缝等外观质量缺陷，每处扣2分；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缺棱掉角、线角不直，表面平整度偏差超过允许值，每处扣2～5分；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施工缝、变形缝留设和处理不规范，每处扣5分；</w:t>
            </w:r>
          </w:p>
          <w:p>
            <w:pPr>
              <w:pStyle w:val="2"/>
              <w:ind w:left="211" w:hanging="210" w:hangingChars="100"/>
              <w:rPr>
                <w:rFonts w:hint="eastAsia"/>
                <w:sz w:val="21"/>
                <w:szCs w:val="22"/>
              </w:rPr>
            </w:pPr>
            <w:r>
              <w:rPr>
                <w:rFonts w:hint="eastAsia"/>
                <w:b/>
                <w:bCs/>
                <w:sz w:val="21"/>
              </w:rPr>
              <w:t>d</w:t>
            </w:r>
            <w:r>
              <w:rPr>
                <w:b/>
                <w:bCs/>
                <w:sz w:val="21"/>
              </w:rPr>
              <w:t>.</w:t>
            </w:r>
            <w:r>
              <w:rPr>
                <w:rFonts w:hint="eastAsia"/>
                <w:sz w:val="21"/>
                <w:szCs w:val="22"/>
              </w:rPr>
              <w:t>结构表面渗水，每处扣2～5分；</w:t>
            </w:r>
          </w:p>
          <w:p>
            <w:pPr>
              <w:pStyle w:val="2"/>
              <w:ind w:left="211" w:hanging="210" w:hangingChars="100"/>
              <w:rPr>
                <w:rFonts w:hint="eastAsia"/>
                <w:sz w:val="21"/>
                <w:szCs w:val="22"/>
              </w:rPr>
            </w:pPr>
            <w:r>
              <w:rPr>
                <w:rFonts w:hint="eastAsia"/>
                <w:b/>
                <w:bCs/>
                <w:sz w:val="21"/>
              </w:rPr>
              <w:t>e</w:t>
            </w:r>
            <w:r>
              <w:rPr>
                <w:b/>
                <w:bCs/>
                <w:sz w:val="21"/>
              </w:rPr>
              <w:t>.</w:t>
            </w:r>
            <w:r>
              <w:rPr>
                <w:rFonts w:hint="eastAsia"/>
                <w:sz w:val="21"/>
                <w:szCs w:val="22"/>
              </w:rPr>
              <w:t>混凝土结构、构件尺寸偏差超过允许值，扣5～10分；</w:t>
            </w:r>
          </w:p>
          <w:p>
            <w:pPr>
              <w:pStyle w:val="2"/>
              <w:ind w:left="211" w:hanging="210" w:hangingChars="100"/>
              <w:rPr>
                <w:rFonts w:ascii="宋体" w:hAnsi="宋体"/>
                <w:szCs w:val="21"/>
              </w:rPr>
            </w:pPr>
            <w:r>
              <w:rPr>
                <w:rFonts w:hint="eastAsia"/>
                <w:b/>
                <w:bCs/>
                <w:sz w:val="21"/>
              </w:rPr>
              <w:t>f</w:t>
            </w:r>
            <w:r>
              <w:rPr>
                <w:b/>
                <w:bCs/>
                <w:sz w:val="21"/>
              </w:rPr>
              <w:t>.</w:t>
            </w:r>
            <w:r>
              <w:rPr>
                <w:rFonts w:hint="eastAsia"/>
                <w:sz w:val="21"/>
                <w:szCs w:val="22"/>
              </w:rPr>
              <w:t>无季节性施工措施，或措施不符合要求，扣5~10分。</w:t>
            </w:r>
          </w:p>
        </w:tc>
        <w:tc>
          <w:tcPr>
            <w:tcW w:w="976" w:type="dxa"/>
            <w:vAlign w:val="center"/>
          </w:tcPr>
          <w:p>
            <w:pPr>
              <w:pStyle w:val="2"/>
              <w:spacing w:line="220" w:lineRule="exact"/>
              <w:ind w:left="-301" w:leftChars="-137" w:firstLine="287" w:firstLineChars="137"/>
              <w:jc w:val="center"/>
              <w:rPr>
                <w:rFonts w:hint="eastAsia" w:ascii="宋体" w:hAnsi="宋体"/>
                <w:szCs w:val="21"/>
              </w:rPr>
            </w:pPr>
            <w:r>
              <w:rPr>
                <w:rFonts w:hint="eastAsia" w:ascii="宋体" w:hAnsi="宋体"/>
                <w:b/>
                <w:bCs/>
                <w:snapToGrid/>
                <w:sz w:val="21"/>
              </w:rPr>
              <w:t>30</w:t>
            </w:r>
          </w:p>
        </w:tc>
        <w:tc>
          <w:tcPr>
            <w:tcW w:w="999" w:type="dxa"/>
            <w:vAlign w:val="center"/>
          </w:tcPr>
          <w:p>
            <w:pPr>
              <w:pStyle w:val="2"/>
              <w:spacing w:line="220" w:lineRule="exact"/>
              <w:ind w:left="-301" w:leftChars="-137" w:firstLine="329" w:firstLineChars="137"/>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5" w:hRule="atLeast"/>
          <w:jc w:val="center"/>
        </w:trPr>
        <w:tc>
          <w:tcPr>
            <w:tcW w:w="515" w:type="dxa"/>
            <w:vAlign w:val="center"/>
          </w:tcPr>
          <w:p>
            <w:pPr>
              <w:spacing w:line="480" w:lineRule="auto"/>
              <w:jc w:val="center"/>
              <w:rPr>
                <w:rFonts w:hint="eastAsia" w:ascii="宋体" w:hAnsi="宋体"/>
                <w:b/>
                <w:bCs/>
                <w:sz w:val="21"/>
                <w:lang w:eastAsia="zh-CN"/>
              </w:rPr>
            </w:pPr>
            <w:r>
              <w:rPr>
                <w:rFonts w:hint="eastAsia" w:ascii="宋体" w:hAnsi="宋体"/>
                <w:b/>
                <w:bCs/>
                <w:lang w:eastAsia="zh-CN"/>
              </w:rPr>
              <w:t>4预应力工程</w:t>
            </w:r>
          </w:p>
        </w:tc>
        <w:tc>
          <w:tcPr>
            <w:tcW w:w="1056" w:type="dxa"/>
            <w:tcBorders>
              <w:bottom w:val="single" w:color="auto" w:sz="4" w:space="0"/>
            </w:tcBorders>
            <w:vAlign w:val="center"/>
          </w:tcPr>
          <w:p>
            <w:pPr>
              <w:spacing w:line="240" w:lineRule="exact"/>
              <w:jc w:val="center"/>
              <w:rPr>
                <w:rFonts w:ascii="宋体" w:hAnsi="宋体"/>
                <w:szCs w:val="21"/>
                <w:lang w:eastAsia="zh-CN"/>
              </w:rPr>
            </w:pPr>
            <w:r>
              <w:rPr>
                <w:rFonts w:hint="eastAsia" w:ascii="宋体" w:hAnsi="宋体"/>
                <w:szCs w:val="21"/>
                <w:lang w:eastAsia="zh-CN"/>
              </w:rPr>
              <w:t>预应力材料、张拉、孔道压浆</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钢绞线、锚具及夹片未经检验或检验不合格就投入使用，扣5～10分；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钢绞线未编束，下料未用砂轮机切割，扣1～3分；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波纹管破损、管道偏位、接头不密实，影响施工质量，每处扣1分；</w:t>
            </w:r>
          </w:p>
          <w:p>
            <w:pPr>
              <w:pStyle w:val="2"/>
              <w:ind w:left="211" w:hanging="210" w:hangingChars="100"/>
              <w:rPr>
                <w:rFonts w:hint="eastAsia"/>
                <w:sz w:val="21"/>
                <w:szCs w:val="22"/>
              </w:rPr>
            </w:pPr>
            <w:r>
              <w:rPr>
                <w:rFonts w:hint="eastAsia"/>
                <w:b/>
                <w:bCs/>
                <w:sz w:val="21"/>
              </w:rPr>
              <w:t>d</w:t>
            </w:r>
            <w:r>
              <w:rPr>
                <w:b/>
                <w:bCs/>
                <w:sz w:val="21"/>
              </w:rPr>
              <w:t>.</w:t>
            </w:r>
            <w:r>
              <w:rPr>
                <w:rFonts w:hint="eastAsia"/>
                <w:sz w:val="21"/>
                <w:szCs w:val="22"/>
              </w:rPr>
              <w:t>张拉设备和仪表未按要求定期校验，扣1～3分；</w:t>
            </w:r>
          </w:p>
          <w:p>
            <w:pPr>
              <w:pStyle w:val="2"/>
              <w:ind w:left="211" w:hanging="210" w:hangingChars="100"/>
              <w:rPr>
                <w:rFonts w:hint="eastAsia"/>
                <w:sz w:val="21"/>
                <w:szCs w:val="22"/>
              </w:rPr>
            </w:pPr>
            <w:r>
              <w:rPr>
                <w:rFonts w:hint="eastAsia"/>
                <w:b/>
                <w:bCs/>
                <w:sz w:val="21"/>
              </w:rPr>
              <w:t>e</w:t>
            </w:r>
            <w:r>
              <w:rPr>
                <w:b/>
                <w:bCs/>
                <w:sz w:val="21"/>
              </w:rPr>
              <w:t>.</w:t>
            </w:r>
            <w:r>
              <w:rPr>
                <w:rFonts w:hint="eastAsia"/>
                <w:sz w:val="21"/>
                <w:szCs w:val="22"/>
              </w:rPr>
              <w:t>未进行孔道摩阻试验及锚固性能试验，扣3～5分；</w:t>
            </w:r>
          </w:p>
          <w:p>
            <w:pPr>
              <w:pStyle w:val="2"/>
              <w:ind w:left="211" w:hanging="210" w:hangingChars="100"/>
              <w:rPr>
                <w:rFonts w:hint="eastAsia"/>
                <w:sz w:val="21"/>
                <w:szCs w:val="22"/>
              </w:rPr>
            </w:pPr>
            <w:r>
              <w:rPr>
                <w:rFonts w:hint="eastAsia"/>
                <w:b/>
                <w:bCs/>
                <w:sz w:val="21"/>
              </w:rPr>
              <w:t>f</w:t>
            </w:r>
            <w:r>
              <w:rPr>
                <w:b/>
                <w:bCs/>
                <w:sz w:val="21"/>
              </w:rPr>
              <w:t>.</w:t>
            </w:r>
            <w:r>
              <w:rPr>
                <w:rFonts w:hint="eastAsia"/>
                <w:sz w:val="21"/>
                <w:szCs w:val="22"/>
              </w:rPr>
              <w:t>张拉前混凝土强度、弹模、龄期等不满足设计要求，扣5～10分；</w:t>
            </w:r>
          </w:p>
          <w:p>
            <w:pPr>
              <w:pStyle w:val="2"/>
              <w:ind w:left="211" w:hanging="210" w:hangingChars="100"/>
              <w:rPr>
                <w:rFonts w:hint="eastAsia"/>
                <w:sz w:val="21"/>
                <w:szCs w:val="22"/>
              </w:rPr>
            </w:pPr>
            <w:r>
              <w:rPr>
                <w:rFonts w:hint="eastAsia"/>
                <w:b/>
                <w:bCs/>
                <w:sz w:val="21"/>
              </w:rPr>
              <w:t>g</w:t>
            </w:r>
            <w:r>
              <w:rPr>
                <w:b/>
                <w:bCs/>
                <w:sz w:val="21"/>
              </w:rPr>
              <w:t>.</w:t>
            </w:r>
            <w:r>
              <w:rPr>
                <w:rFonts w:hint="eastAsia"/>
                <w:sz w:val="21"/>
                <w:szCs w:val="22"/>
              </w:rPr>
              <w:t>张拉应力、伸长量不符合要求，扣10分；张拉无记录，扣5分；</w:t>
            </w:r>
          </w:p>
          <w:p>
            <w:pPr>
              <w:pStyle w:val="2"/>
              <w:ind w:left="211" w:hanging="210" w:hangingChars="100"/>
              <w:rPr>
                <w:rFonts w:hint="eastAsia" w:ascii="宋体" w:hAnsi="宋体"/>
                <w:szCs w:val="21"/>
              </w:rPr>
            </w:pPr>
            <w:r>
              <w:rPr>
                <w:rFonts w:hint="eastAsia"/>
                <w:b/>
                <w:bCs/>
                <w:sz w:val="21"/>
              </w:rPr>
              <w:t>h</w:t>
            </w:r>
            <w:r>
              <w:rPr>
                <w:b/>
                <w:bCs/>
                <w:sz w:val="21"/>
              </w:rPr>
              <w:t>.</w:t>
            </w:r>
            <w:r>
              <w:rPr>
                <w:rFonts w:hint="eastAsia"/>
                <w:sz w:val="21"/>
                <w:szCs w:val="22"/>
              </w:rPr>
              <w:t>未按方案及时进行孔道压浆，或浆液不符合要求，扣5～10分。</w:t>
            </w:r>
          </w:p>
        </w:tc>
        <w:tc>
          <w:tcPr>
            <w:tcW w:w="976" w:type="dxa"/>
            <w:vAlign w:val="center"/>
          </w:tcPr>
          <w:p>
            <w:pPr>
              <w:pStyle w:val="2"/>
              <w:spacing w:line="220" w:lineRule="exact"/>
              <w:ind w:firstLine="0" w:firstLineChars="0"/>
              <w:jc w:val="center"/>
              <w:rPr>
                <w:rFonts w:hint="eastAsia" w:ascii="宋体" w:hAnsi="宋体"/>
                <w:b/>
                <w:bCs/>
                <w:sz w:val="21"/>
              </w:rPr>
            </w:pPr>
            <w:r>
              <w:rPr>
                <w:rFonts w:hint="eastAsia" w:ascii="宋体" w:hAnsi="宋体"/>
                <w:b/>
                <w:bCs/>
                <w:sz w:val="21"/>
              </w:rPr>
              <w:t>30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8" w:hRule="atLeast"/>
          <w:jc w:val="center"/>
        </w:trPr>
        <w:tc>
          <w:tcPr>
            <w:tcW w:w="515" w:type="dxa"/>
            <w:vAlign w:val="center"/>
          </w:tcPr>
          <w:p>
            <w:pPr>
              <w:spacing w:line="480" w:lineRule="auto"/>
              <w:rPr>
                <w:rFonts w:hint="eastAsia" w:ascii="宋体" w:hAnsi="宋体"/>
                <w:b/>
                <w:bCs/>
                <w:sz w:val="21"/>
                <w:lang w:eastAsia="zh-CN"/>
              </w:rPr>
            </w:pPr>
            <w:r>
              <w:rPr>
                <w:rFonts w:hint="eastAsia" w:ascii="宋体" w:hAnsi="宋体"/>
                <w:b/>
                <w:bCs/>
                <w:lang w:eastAsia="zh-CN"/>
              </w:rPr>
              <w:t>5钢结构工程</w:t>
            </w:r>
          </w:p>
        </w:tc>
        <w:tc>
          <w:tcPr>
            <w:tcW w:w="1056" w:type="dxa"/>
            <w:tcBorders>
              <w:bottom w:val="single" w:color="auto" w:sz="4" w:space="0"/>
            </w:tcBorders>
            <w:vAlign w:val="center"/>
          </w:tcPr>
          <w:p>
            <w:pPr>
              <w:jc w:val="center"/>
              <w:rPr>
                <w:rFonts w:ascii="宋体" w:hAnsi="宋体"/>
                <w:szCs w:val="21"/>
              </w:rPr>
            </w:pPr>
            <w:r>
              <w:rPr>
                <w:rFonts w:ascii="宋体" w:hAnsi="宋体"/>
                <w:szCs w:val="21"/>
              </w:rPr>
              <w:t>钢结构</w:t>
            </w:r>
            <w:r>
              <w:rPr>
                <w:rFonts w:hint="eastAsia" w:ascii="宋体" w:hAnsi="宋体"/>
                <w:szCs w:val="21"/>
                <w:lang w:eastAsia="zh-CN"/>
              </w:rPr>
              <w:t>材料、安装</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钢材或涂料的品种、规格、性能不符合要求，扣10分；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未进行焊接工艺评定，未按焊接工艺施工，扣5分；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焊缝外观质量差，扣1～3分；</w:t>
            </w:r>
          </w:p>
          <w:p>
            <w:pPr>
              <w:pStyle w:val="2"/>
              <w:ind w:left="211" w:hanging="210" w:hangingChars="100"/>
              <w:rPr>
                <w:rFonts w:hint="eastAsia"/>
                <w:sz w:val="21"/>
                <w:szCs w:val="22"/>
              </w:rPr>
            </w:pPr>
            <w:r>
              <w:rPr>
                <w:rFonts w:hint="eastAsia"/>
                <w:b/>
                <w:bCs/>
                <w:sz w:val="21"/>
              </w:rPr>
              <w:t>d</w:t>
            </w:r>
            <w:r>
              <w:rPr>
                <w:b/>
                <w:bCs/>
                <w:sz w:val="21"/>
              </w:rPr>
              <w:t>.</w:t>
            </w:r>
            <w:r>
              <w:rPr>
                <w:rFonts w:hint="eastAsia"/>
                <w:sz w:val="21"/>
                <w:szCs w:val="22"/>
              </w:rPr>
              <w:t>未按规定进行高强度螺栓检测、焊缝探伤（内部缺陷）检验，或检测不合格未处理，扣10分；</w:t>
            </w:r>
          </w:p>
          <w:p>
            <w:pPr>
              <w:pStyle w:val="2"/>
              <w:ind w:left="211" w:hanging="210" w:hangingChars="100"/>
              <w:rPr>
                <w:rFonts w:hint="eastAsia"/>
                <w:sz w:val="21"/>
                <w:szCs w:val="22"/>
              </w:rPr>
            </w:pPr>
            <w:r>
              <w:rPr>
                <w:rFonts w:hint="eastAsia"/>
                <w:b/>
                <w:bCs/>
                <w:sz w:val="21"/>
              </w:rPr>
              <w:t>e</w:t>
            </w:r>
            <w:r>
              <w:rPr>
                <w:b/>
                <w:bCs/>
                <w:sz w:val="21"/>
              </w:rPr>
              <w:t>.</w:t>
            </w:r>
            <w:r>
              <w:rPr>
                <w:rFonts w:hint="eastAsia"/>
                <w:sz w:val="21"/>
                <w:szCs w:val="22"/>
              </w:rPr>
              <w:t>螺栓安装不符合设计要求，每处扣2分；</w:t>
            </w:r>
          </w:p>
          <w:p>
            <w:pPr>
              <w:pStyle w:val="2"/>
              <w:ind w:left="211" w:hanging="210" w:hangingChars="100"/>
              <w:rPr>
                <w:rFonts w:hint="eastAsia" w:ascii="宋体" w:hAnsi="宋体"/>
                <w:szCs w:val="21"/>
              </w:rPr>
            </w:pPr>
            <w:r>
              <w:rPr>
                <w:rFonts w:hint="eastAsia"/>
                <w:b/>
                <w:bCs/>
                <w:sz w:val="21"/>
              </w:rPr>
              <w:t>f</w:t>
            </w:r>
            <w:r>
              <w:rPr>
                <w:b/>
                <w:bCs/>
                <w:sz w:val="21"/>
              </w:rPr>
              <w:t>.</w:t>
            </w:r>
            <w:r>
              <w:rPr>
                <w:rFonts w:hint="eastAsia"/>
                <w:sz w:val="21"/>
                <w:szCs w:val="22"/>
              </w:rPr>
              <w:t>防腐和防火涂料基层处理、涂装遍数、厚度不符合要求，扣3分。</w:t>
            </w:r>
          </w:p>
        </w:tc>
        <w:tc>
          <w:tcPr>
            <w:tcW w:w="976" w:type="dxa"/>
            <w:vAlign w:val="center"/>
          </w:tcPr>
          <w:p>
            <w:pPr>
              <w:pStyle w:val="2"/>
              <w:spacing w:line="220" w:lineRule="exact"/>
              <w:ind w:firstLine="0" w:firstLineChars="0"/>
              <w:jc w:val="center"/>
              <w:rPr>
                <w:rFonts w:hint="eastAsia" w:ascii="宋体" w:hAnsi="宋体"/>
                <w:b/>
                <w:bCs/>
                <w:sz w:val="21"/>
              </w:rPr>
            </w:pPr>
            <w:r>
              <w:rPr>
                <w:rFonts w:hint="eastAsia" w:ascii="宋体" w:hAnsi="宋体"/>
                <w:b/>
                <w:bCs/>
                <w:sz w:val="21"/>
              </w:rPr>
              <w:t>20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jc w:val="center"/>
        </w:trPr>
        <w:tc>
          <w:tcPr>
            <w:tcW w:w="515" w:type="dxa"/>
            <w:vMerge w:val="restart"/>
            <w:vAlign w:val="center"/>
          </w:tcPr>
          <w:p>
            <w:pPr>
              <w:spacing w:line="480" w:lineRule="auto"/>
              <w:jc w:val="center"/>
              <w:rPr>
                <w:rFonts w:hint="eastAsia" w:ascii="宋体" w:hAnsi="宋体"/>
                <w:b/>
                <w:bCs/>
                <w:sz w:val="21"/>
              </w:rPr>
            </w:pPr>
            <w:r>
              <w:rPr>
                <w:rFonts w:hint="eastAsia" w:ascii="宋体" w:hAnsi="宋体"/>
                <w:b/>
                <w:bCs/>
                <w:lang w:eastAsia="zh-CN"/>
              </w:rPr>
              <w:t>6防水工程</w:t>
            </w:r>
          </w:p>
        </w:tc>
        <w:tc>
          <w:tcPr>
            <w:tcW w:w="1056" w:type="dxa"/>
            <w:tcBorders>
              <w:bottom w:val="single" w:color="auto" w:sz="4" w:space="0"/>
            </w:tcBorders>
            <w:vAlign w:val="center"/>
          </w:tcPr>
          <w:p>
            <w:pPr>
              <w:pStyle w:val="2"/>
              <w:ind w:left="210" w:hanging="210" w:hangingChars="100"/>
              <w:rPr>
                <w:rFonts w:hint="eastAsia"/>
                <w:sz w:val="21"/>
                <w:szCs w:val="22"/>
              </w:rPr>
            </w:pPr>
            <w:r>
              <w:rPr>
                <w:rFonts w:hint="eastAsia"/>
                <w:sz w:val="21"/>
                <w:szCs w:val="22"/>
              </w:rPr>
              <w:t>防水材料</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防水材料规格、性能指标等不符合设计或规范要求，扣10分；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防水层（涂料）基面不坚实、不平整、不圆顺，或有渗漏水等，扣2～5分。</w:t>
            </w:r>
          </w:p>
        </w:tc>
        <w:tc>
          <w:tcPr>
            <w:tcW w:w="976" w:type="dxa"/>
            <w:vAlign w:val="center"/>
          </w:tcPr>
          <w:p>
            <w:pPr>
              <w:pStyle w:val="2"/>
              <w:spacing w:line="220" w:lineRule="exact"/>
              <w:ind w:firstLine="0" w:firstLineChars="0"/>
              <w:jc w:val="center"/>
              <w:rPr>
                <w:rFonts w:hint="eastAsia" w:ascii="宋体" w:hAnsi="宋体"/>
                <w:b/>
                <w:bCs/>
                <w:sz w:val="21"/>
              </w:rPr>
            </w:pPr>
            <w:r>
              <w:rPr>
                <w:rFonts w:hint="eastAsia" w:ascii="宋体" w:hAnsi="宋体"/>
                <w:b/>
                <w:bCs/>
                <w:sz w:val="21"/>
              </w:rPr>
              <w:t>10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515" w:type="dxa"/>
            <w:vMerge w:val="continue"/>
            <w:vAlign w:val="center"/>
          </w:tcPr>
          <w:p>
            <w:pPr>
              <w:pStyle w:val="2"/>
              <w:spacing w:line="220" w:lineRule="exact"/>
              <w:ind w:left="-301" w:leftChars="-137" w:firstLine="287" w:firstLineChars="137"/>
              <w:jc w:val="center"/>
              <w:rPr>
                <w:rFonts w:hint="eastAsia" w:ascii="宋体" w:hAnsi="宋体"/>
                <w:b/>
                <w:bCs/>
                <w:sz w:val="21"/>
              </w:rPr>
            </w:pPr>
          </w:p>
        </w:tc>
        <w:tc>
          <w:tcPr>
            <w:tcW w:w="1056" w:type="dxa"/>
            <w:tcBorders>
              <w:bottom w:val="single" w:color="auto" w:sz="4" w:space="0"/>
            </w:tcBorders>
            <w:vAlign w:val="center"/>
          </w:tcPr>
          <w:p>
            <w:pPr>
              <w:pStyle w:val="2"/>
              <w:spacing w:line="240" w:lineRule="auto"/>
              <w:ind w:left="210" w:leftChars="0" w:hanging="210" w:hangingChars="100"/>
              <w:jc w:val="both"/>
              <w:rPr>
                <w:rFonts w:hint="eastAsia" w:ascii="Times New Roman" w:hAnsi="Times New Roman"/>
                <w:sz w:val="21"/>
                <w:szCs w:val="22"/>
              </w:rPr>
            </w:pPr>
            <w:r>
              <w:rPr>
                <w:rFonts w:hint="eastAsia" w:ascii="Times New Roman" w:hAnsi="Times New Roman"/>
                <w:sz w:val="21"/>
                <w:szCs w:val="22"/>
              </w:rPr>
              <w:t>防水铺装</w:t>
            </w:r>
          </w:p>
        </w:tc>
        <w:tc>
          <w:tcPr>
            <w:tcW w:w="6043" w:type="dxa"/>
            <w:tcBorders>
              <w:bottom w:val="single" w:color="auto" w:sz="4" w:space="0"/>
            </w:tcBorders>
            <w:vAlign w:val="center"/>
          </w:tcPr>
          <w:p>
            <w:pPr>
              <w:pStyle w:val="2"/>
              <w:ind w:left="211" w:hanging="210" w:hangingChars="100"/>
              <w:rPr>
                <w:rFonts w:hint="eastAsia"/>
                <w:sz w:val="21"/>
                <w:szCs w:val="22"/>
              </w:rPr>
            </w:pPr>
            <w:r>
              <w:rPr>
                <w:rFonts w:hint="eastAsia"/>
                <w:b/>
                <w:bCs/>
                <w:sz w:val="21"/>
                <w:szCs w:val="22"/>
              </w:rPr>
              <w:t>a.</w:t>
            </w:r>
            <w:r>
              <w:rPr>
                <w:rFonts w:hint="eastAsia"/>
                <w:sz w:val="21"/>
                <w:szCs w:val="22"/>
              </w:rPr>
              <w:t>防水板搭(焊)接不牢，搭(焊)接宽度不符合设计或规范要求，扣2～5分；</w:t>
            </w:r>
          </w:p>
          <w:p>
            <w:pPr>
              <w:pStyle w:val="2"/>
              <w:ind w:left="211" w:hanging="210" w:hangingChars="100"/>
              <w:rPr>
                <w:rFonts w:hint="eastAsia"/>
                <w:sz w:val="21"/>
                <w:szCs w:val="22"/>
              </w:rPr>
            </w:pPr>
            <w:r>
              <w:rPr>
                <w:rFonts w:hint="eastAsia"/>
                <w:b/>
                <w:bCs/>
                <w:sz w:val="21"/>
                <w:szCs w:val="22"/>
              </w:rPr>
              <w:t>b.</w:t>
            </w:r>
            <w:r>
              <w:rPr>
                <w:rFonts w:hint="eastAsia"/>
                <w:sz w:val="21"/>
                <w:szCs w:val="22"/>
              </w:rPr>
              <w:t>对施作完的防水层保护不到位，有刺穿、破损、烧伤、脱落等，影响防水质量，每处扣2分；</w:t>
            </w:r>
          </w:p>
          <w:p>
            <w:pPr>
              <w:pStyle w:val="2"/>
              <w:ind w:left="211" w:hanging="210" w:hangingChars="100"/>
              <w:rPr>
                <w:rFonts w:hint="eastAsia"/>
                <w:sz w:val="21"/>
                <w:szCs w:val="22"/>
              </w:rPr>
            </w:pPr>
            <w:r>
              <w:rPr>
                <w:rFonts w:hint="eastAsia"/>
                <w:b/>
                <w:bCs/>
                <w:sz w:val="21"/>
                <w:szCs w:val="22"/>
              </w:rPr>
              <w:t>c.</w:t>
            </w:r>
            <w:r>
              <w:rPr>
                <w:rFonts w:hint="eastAsia"/>
                <w:sz w:val="21"/>
                <w:szCs w:val="22"/>
              </w:rPr>
              <w:t>施工缝、变形缝等特殊部位防水施工不符合设计要求，每处扣2～5分；</w:t>
            </w:r>
          </w:p>
          <w:p>
            <w:pPr>
              <w:pStyle w:val="2"/>
              <w:ind w:left="211" w:hanging="210" w:hangingChars="100"/>
              <w:rPr>
                <w:rFonts w:hint="eastAsia"/>
                <w:sz w:val="21"/>
                <w:szCs w:val="22"/>
              </w:rPr>
            </w:pPr>
            <w:r>
              <w:rPr>
                <w:rFonts w:hint="eastAsia"/>
                <w:b/>
                <w:bCs/>
                <w:sz w:val="21"/>
                <w:szCs w:val="22"/>
              </w:rPr>
              <w:t>d.</w:t>
            </w:r>
            <w:r>
              <w:rPr>
                <w:rFonts w:hint="eastAsia"/>
                <w:sz w:val="21"/>
                <w:szCs w:val="22"/>
              </w:rPr>
              <w:t>防水涂料的粘结、结合、厚度不符合设计要求，扣2～5分；</w:t>
            </w:r>
          </w:p>
          <w:p>
            <w:pPr>
              <w:pStyle w:val="2"/>
              <w:ind w:left="211" w:hanging="210" w:hangingChars="100"/>
              <w:rPr>
                <w:rFonts w:ascii="宋体" w:hAnsi="宋体"/>
              </w:rPr>
            </w:pPr>
            <w:r>
              <w:rPr>
                <w:rFonts w:hint="eastAsia"/>
                <w:b/>
                <w:bCs/>
                <w:sz w:val="21"/>
                <w:szCs w:val="22"/>
              </w:rPr>
              <w:t>e.</w:t>
            </w:r>
            <w:r>
              <w:rPr>
                <w:rFonts w:hint="eastAsia"/>
                <w:sz w:val="21"/>
                <w:szCs w:val="22"/>
              </w:rPr>
              <w:t>保护层结合不紧密、粘结不牢、厚度不符合要求，扣2～5分。</w:t>
            </w:r>
          </w:p>
        </w:tc>
        <w:tc>
          <w:tcPr>
            <w:tcW w:w="976" w:type="dxa"/>
            <w:vAlign w:val="center"/>
          </w:tcPr>
          <w:p>
            <w:pPr>
              <w:pStyle w:val="2"/>
              <w:spacing w:line="220" w:lineRule="exact"/>
              <w:ind w:left="-301" w:leftChars="-137" w:firstLine="287" w:firstLineChars="137"/>
              <w:jc w:val="center"/>
              <w:rPr>
                <w:rFonts w:hint="eastAsia" w:ascii="宋体" w:hAnsi="宋体"/>
                <w:b/>
                <w:bCs/>
                <w:sz w:val="21"/>
              </w:rPr>
            </w:pPr>
            <w:r>
              <w:rPr>
                <w:rFonts w:hint="eastAsia" w:ascii="宋体" w:hAnsi="宋体"/>
                <w:b/>
                <w:bCs/>
                <w:sz w:val="21"/>
              </w:rPr>
              <w:t>10</w:t>
            </w: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7614" w:type="dxa"/>
            <w:gridSpan w:val="3"/>
            <w:vAlign w:val="center"/>
          </w:tcPr>
          <w:p>
            <w:pPr>
              <w:spacing w:line="360" w:lineRule="exact"/>
              <w:ind w:firstLine="182" w:firstLineChars="83"/>
              <w:jc w:val="center"/>
              <w:rPr>
                <w:rFonts w:ascii="宋体" w:hAnsi="宋体"/>
              </w:rPr>
            </w:pPr>
            <w:r>
              <w:rPr>
                <w:rFonts w:hint="eastAsia" w:ascii="宋体" w:hAnsi="宋体"/>
                <w:b/>
                <w:bCs/>
                <w:lang w:eastAsia="zh-CN"/>
              </w:rPr>
              <w:t>合计（缺项不计分）</w:t>
            </w:r>
          </w:p>
        </w:tc>
        <w:tc>
          <w:tcPr>
            <w:tcW w:w="976" w:type="dxa"/>
            <w:vAlign w:val="center"/>
          </w:tcPr>
          <w:p>
            <w:pPr>
              <w:pStyle w:val="2"/>
              <w:spacing w:line="220" w:lineRule="exact"/>
              <w:ind w:firstLine="0" w:firstLineChars="0"/>
              <w:jc w:val="center"/>
              <w:rPr>
                <w:rFonts w:hint="eastAsia" w:ascii="宋体" w:hAnsi="宋体"/>
                <w:b/>
                <w:bCs/>
                <w:sz w:val="21"/>
              </w:rPr>
            </w:pPr>
          </w:p>
        </w:tc>
        <w:tc>
          <w:tcPr>
            <w:tcW w:w="999"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9589" w:type="dxa"/>
            <w:gridSpan w:val="5"/>
            <w:vAlign w:val="center"/>
          </w:tcPr>
          <w:p>
            <w:pPr>
              <w:pStyle w:val="2"/>
              <w:spacing w:line="220" w:lineRule="exact"/>
              <w:ind w:left="-301" w:leftChars="-137" w:firstLine="288" w:firstLineChars="137"/>
              <w:rPr>
                <w:rFonts w:hint="eastAsia" w:ascii="宋体" w:hAnsi="宋体"/>
                <w:sz w:val="21"/>
              </w:rPr>
            </w:pPr>
          </w:p>
          <w:p>
            <w:pPr>
              <w:pStyle w:val="2"/>
              <w:spacing w:line="252" w:lineRule="auto"/>
              <w:ind w:firstLine="0" w:firstLineChars="0"/>
              <w:rPr>
                <w:rFonts w:hint="eastAsia" w:ascii="宋体" w:hAnsi="宋体"/>
                <w:sz w:val="21"/>
              </w:rPr>
            </w:pPr>
            <w:r>
              <w:rPr>
                <w:rFonts w:hint="eastAsia"/>
                <w:b/>
                <w:bCs/>
                <w:sz w:val="21"/>
              </w:rPr>
              <w:t>存在的主要问题</w:t>
            </w:r>
            <w:r>
              <w:rPr>
                <w:rFonts w:hint="eastAsia" w:ascii="宋体" w:hAnsi="宋体"/>
                <w:b/>
                <w:bCs/>
                <w:sz w:val="21"/>
              </w:rPr>
              <w:t>:</w:t>
            </w: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rPr>
                <w:rFonts w:hint="eastAsia"/>
                <w:sz w:val="21"/>
              </w:rPr>
            </w:pPr>
          </w:p>
          <w:p>
            <w:pPr>
              <w:pStyle w:val="2"/>
              <w:spacing w:line="252" w:lineRule="auto"/>
              <w:ind w:firstLine="0" w:firstLineChars="0"/>
              <w:rPr>
                <w:rFonts w:hint="eastAsia"/>
                <w:sz w:val="21"/>
              </w:rPr>
            </w:pPr>
          </w:p>
          <w:p>
            <w:pPr>
              <w:pStyle w:val="2"/>
              <w:spacing w:line="220" w:lineRule="exact"/>
              <w:ind w:left="-301" w:leftChars="-137" w:firstLine="287" w:firstLineChars="137"/>
              <w:jc w:val="center"/>
              <w:rPr>
                <w:rFonts w:hint="eastAsia"/>
                <w:b/>
                <w:bCs/>
                <w:sz w:val="21"/>
                <w:szCs w:val="22"/>
              </w:rPr>
            </w:pPr>
            <w:r>
              <w:rPr>
                <w:rFonts w:hint="eastAsia"/>
                <w:b/>
                <w:bCs/>
                <w:sz w:val="21"/>
              </w:rPr>
              <w:t>检查人</w:t>
            </w:r>
            <w:r>
              <w:rPr>
                <w:rFonts w:hint="eastAsia"/>
                <w:sz w:val="21"/>
              </w:rPr>
              <w:t xml:space="preserve">：                                                       </w:t>
            </w:r>
            <w:r>
              <w:rPr>
                <w:rFonts w:hint="eastAsia"/>
                <w:b/>
                <w:bCs/>
                <w:sz w:val="21"/>
                <w:szCs w:val="22"/>
              </w:rPr>
              <w:t xml:space="preserve">        年    月    日</w:t>
            </w:r>
          </w:p>
          <w:p>
            <w:pPr>
              <w:pStyle w:val="2"/>
              <w:spacing w:line="220" w:lineRule="exact"/>
              <w:ind w:left="-301" w:leftChars="-137" w:firstLine="288" w:firstLineChars="137"/>
              <w:jc w:val="center"/>
              <w:rPr>
                <w:rFonts w:hint="eastAsia" w:ascii="宋体" w:hAnsi="宋体"/>
                <w:sz w:val="21"/>
              </w:rPr>
            </w:pPr>
          </w:p>
        </w:tc>
      </w:tr>
    </w:tbl>
    <w:p>
      <w:pPr>
        <w:pStyle w:val="2"/>
        <w:spacing w:line="360" w:lineRule="auto"/>
        <w:ind w:firstLine="0" w:firstLineChars="0"/>
        <w:jc w:val="center"/>
        <w:rPr>
          <w:rFonts w:hint="eastAsia" w:eastAsia="华文中宋"/>
          <w:b/>
          <w:bCs/>
          <w:sz w:val="30"/>
        </w:rPr>
      </w:pPr>
      <w:r>
        <w:rPr>
          <w:rFonts w:hint="eastAsia" w:eastAsia="华文中宋"/>
          <w:b/>
          <w:bCs/>
          <w:sz w:val="30"/>
        </w:rPr>
        <w:t>表三  隧道区间结构质量检查表（</w:t>
      </w:r>
      <w:r>
        <w:rPr>
          <w:rFonts w:hint="eastAsia" w:ascii="宋体" w:hAnsi="宋体" w:eastAsia="华文中宋"/>
          <w:b/>
          <w:bCs/>
          <w:sz w:val="30"/>
        </w:rPr>
        <w:t>200</w:t>
      </w:r>
      <w:r>
        <w:rPr>
          <w:rFonts w:hint="eastAsia" w:eastAsia="华文中宋"/>
          <w:b/>
          <w:bCs/>
          <w:sz w:val="30"/>
        </w:rPr>
        <w:t>分）</w:t>
      </w:r>
    </w:p>
    <w:p>
      <w:pPr>
        <w:pStyle w:val="2"/>
        <w:spacing w:line="360" w:lineRule="auto"/>
        <w:ind w:firstLine="0" w:firstLineChars="0"/>
        <w:rPr>
          <w:rFonts w:hint="eastAsia" w:eastAsia="华文中宋"/>
          <w:b/>
          <w:bCs/>
          <w:sz w:val="30"/>
        </w:rPr>
      </w:pPr>
      <w:r>
        <w:rPr>
          <w:rFonts w:hint="eastAsia"/>
          <w:b/>
          <w:bCs/>
          <w:sz w:val="21"/>
        </w:rPr>
        <w:t>工程名称：                                                  检查部位：</w:t>
      </w:r>
    </w:p>
    <w:tbl>
      <w:tblPr>
        <w:tblStyle w:val="4"/>
        <w:tblW w:w="95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036"/>
        <w:gridCol w:w="5944"/>
        <w:gridCol w:w="106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588" w:type="dxa"/>
            <w:gridSpan w:val="2"/>
            <w:vAlign w:val="center"/>
          </w:tcPr>
          <w:p>
            <w:pPr>
              <w:pStyle w:val="2"/>
              <w:ind w:firstLine="0" w:firstLineChars="0"/>
              <w:jc w:val="center"/>
              <w:rPr>
                <w:rFonts w:hint="eastAsia"/>
                <w:b/>
                <w:bCs/>
                <w:sz w:val="21"/>
              </w:rPr>
            </w:pPr>
            <w:r>
              <w:rPr>
                <w:rFonts w:hint="eastAsia"/>
                <w:b/>
                <w:bCs/>
                <w:sz w:val="21"/>
              </w:rPr>
              <w:t>检查项目</w:t>
            </w:r>
          </w:p>
        </w:tc>
        <w:tc>
          <w:tcPr>
            <w:tcW w:w="5944" w:type="dxa"/>
            <w:vAlign w:val="center"/>
          </w:tcPr>
          <w:p>
            <w:pPr>
              <w:pStyle w:val="2"/>
              <w:spacing w:line="460" w:lineRule="exact"/>
              <w:ind w:firstLine="0" w:firstLineChars="0"/>
              <w:jc w:val="center"/>
              <w:rPr>
                <w:rFonts w:hint="eastAsia"/>
                <w:b/>
                <w:bCs/>
                <w:sz w:val="21"/>
              </w:rPr>
            </w:pPr>
            <w:r>
              <w:rPr>
                <w:rFonts w:hint="eastAsia" w:ascii="宋体" w:hAnsi="宋体"/>
                <w:b/>
                <w:bCs/>
              </w:rPr>
              <w:t>检查内容与扣分标准</w:t>
            </w:r>
          </w:p>
        </w:tc>
        <w:tc>
          <w:tcPr>
            <w:tcW w:w="1065" w:type="dxa"/>
            <w:vAlign w:val="center"/>
          </w:tcPr>
          <w:p>
            <w:pPr>
              <w:pStyle w:val="2"/>
              <w:spacing w:line="460" w:lineRule="exact"/>
              <w:ind w:firstLine="0" w:firstLineChars="0"/>
              <w:jc w:val="center"/>
              <w:rPr>
                <w:rFonts w:hint="eastAsia"/>
                <w:b/>
                <w:bCs/>
                <w:sz w:val="21"/>
              </w:rPr>
            </w:pPr>
            <w:r>
              <w:rPr>
                <w:rFonts w:hint="eastAsia"/>
                <w:b/>
                <w:bCs/>
                <w:sz w:val="21"/>
              </w:rPr>
              <w:t>应得分</w:t>
            </w:r>
          </w:p>
        </w:tc>
        <w:tc>
          <w:tcPr>
            <w:tcW w:w="915" w:type="dxa"/>
            <w:vAlign w:val="center"/>
          </w:tcPr>
          <w:p>
            <w:pPr>
              <w:pStyle w:val="2"/>
              <w:spacing w:line="460" w:lineRule="exact"/>
              <w:ind w:firstLine="0" w:firstLineChars="0"/>
              <w:jc w:val="center"/>
              <w:rPr>
                <w:rFonts w:hint="eastAsia"/>
                <w:b/>
                <w:bCs/>
                <w:sz w:val="21"/>
              </w:rPr>
            </w:pPr>
            <w:r>
              <w:rPr>
                <w:rFonts w:hint="eastAsia"/>
                <w:b/>
                <w:bCs/>
                <w:sz w:val="21"/>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552" w:type="dxa"/>
            <w:vMerge w:val="restart"/>
            <w:vAlign w:val="center"/>
          </w:tcPr>
          <w:p>
            <w:pPr>
              <w:spacing w:line="480" w:lineRule="auto"/>
              <w:jc w:val="center"/>
              <w:rPr>
                <w:rFonts w:hint="eastAsia" w:ascii="宋体" w:hAnsi="宋体"/>
                <w:b/>
                <w:bCs/>
                <w:sz w:val="21"/>
                <w:lang w:eastAsia="zh-CN"/>
              </w:rPr>
            </w:pPr>
            <w:r>
              <w:rPr>
                <w:rFonts w:hint="eastAsia" w:ascii="宋体" w:hAnsi="宋体"/>
                <w:b/>
                <w:bCs/>
                <w:sz w:val="21"/>
                <w:lang w:eastAsia="zh-CN"/>
              </w:rPr>
              <w:t>1矿山法隧道</w:t>
            </w:r>
          </w:p>
        </w:tc>
        <w:tc>
          <w:tcPr>
            <w:tcW w:w="1036" w:type="dxa"/>
            <w:vMerge w:val="restart"/>
            <w:vAlign w:val="center"/>
          </w:tcPr>
          <w:p>
            <w:pPr>
              <w:spacing w:line="240" w:lineRule="exact"/>
              <w:jc w:val="center"/>
              <w:rPr>
                <w:rFonts w:hint="eastAsia" w:ascii="宋体" w:hAnsi="宋体"/>
                <w:sz w:val="21"/>
                <w:lang w:eastAsia="zh-CN"/>
              </w:rPr>
            </w:pPr>
            <w:r>
              <w:rPr>
                <w:rFonts w:hint="eastAsia" w:ascii="宋体" w:hAnsi="宋体"/>
                <w:szCs w:val="21"/>
              </w:rPr>
              <w:t>二衬施工</w:t>
            </w:r>
          </w:p>
        </w:tc>
        <w:tc>
          <w:tcPr>
            <w:tcW w:w="5944" w:type="dxa"/>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二衬前未进行净空测量或未报监理验收，或测量断面选取不符合规定，扣10分；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对超挖、欠挖等未按设计要求进行处理，扣10分；</w:t>
            </w:r>
          </w:p>
          <w:p>
            <w:pPr>
              <w:pStyle w:val="2"/>
              <w:ind w:left="211" w:hanging="210" w:hangingChars="100"/>
              <w:rPr>
                <w:rFonts w:hint="eastAsia" w:ascii="宋体" w:hAnsi="宋体"/>
                <w:b/>
                <w:bCs/>
                <w:sz w:val="21"/>
              </w:rPr>
            </w:pPr>
            <w:r>
              <w:rPr>
                <w:rFonts w:hint="eastAsia"/>
                <w:b/>
                <w:bCs/>
                <w:sz w:val="21"/>
              </w:rPr>
              <w:t>c</w:t>
            </w:r>
            <w:r>
              <w:rPr>
                <w:b/>
                <w:bCs/>
                <w:sz w:val="21"/>
              </w:rPr>
              <w:t>.</w:t>
            </w:r>
            <w:r>
              <w:rPr>
                <w:rFonts w:hint="eastAsia"/>
                <w:sz w:val="21"/>
                <w:szCs w:val="22"/>
              </w:rPr>
              <w:t>仰拱二衬前基底渣土未清理干净，扣5～10分。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25</w:t>
            </w:r>
          </w:p>
        </w:tc>
        <w:tc>
          <w:tcPr>
            <w:tcW w:w="915" w:type="dxa"/>
            <w:vAlign w:val="center"/>
          </w:tcPr>
          <w:p>
            <w:pPr>
              <w:pStyle w:val="2"/>
              <w:spacing w:line="220" w:lineRule="exact"/>
              <w:ind w:left="-301" w:leftChars="-137" w:firstLine="288" w:firstLineChars="137"/>
              <w:jc w:val="center"/>
              <w:rPr>
                <w:rFonts w:hint="eastAsia" w:ascii="宋体" w:hAnsi="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5" w:hRule="atLeast"/>
          <w:jc w:val="center"/>
        </w:trPr>
        <w:tc>
          <w:tcPr>
            <w:tcW w:w="552" w:type="dxa"/>
            <w:vMerge w:val="continue"/>
            <w:vAlign w:val="center"/>
          </w:tcPr>
          <w:p>
            <w:pPr>
              <w:pStyle w:val="2"/>
              <w:spacing w:line="220" w:lineRule="exact"/>
              <w:ind w:left="-301" w:leftChars="-137" w:firstLine="329" w:firstLineChars="137"/>
              <w:jc w:val="center"/>
            </w:pPr>
          </w:p>
        </w:tc>
        <w:tc>
          <w:tcPr>
            <w:tcW w:w="1036" w:type="dxa"/>
            <w:vMerge w:val="continue"/>
            <w:vAlign w:val="center"/>
          </w:tcPr>
          <w:p>
            <w:pPr>
              <w:pStyle w:val="2"/>
              <w:spacing w:line="220" w:lineRule="exact"/>
              <w:ind w:left="-301" w:leftChars="-137" w:firstLine="329" w:firstLineChars="137"/>
              <w:jc w:val="center"/>
            </w:pPr>
          </w:p>
        </w:tc>
        <w:tc>
          <w:tcPr>
            <w:tcW w:w="5944" w:type="dxa"/>
            <w:vAlign w:val="center"/>
          </w:tcPr>
          <w:p>
            <w:pPr>
              <w:pStyle w:val="2"/>
              <w:ind w:left="211" w:hanging="210" w:hangingChars="100"/>
            </w:pPr>
            <w:r>
              <w:rPr>
                <w:rFonts w:hint="eastAsia"/>
                <w:b/>
                <w:bCs/>
                <w:sz w:val="21"/>
              </w:rPr>
              <w:t>a</w:t>
            </w:r>
            <w:r>
              <w:rPr>
                <w:b/>
                <w:bCs/>
                <w:sz w:val="21"/>
              </w:rPr>
              <w:t>.</w:t>
            </w:r>
            <w:r>
              <w:rPr>
                <w:rFonts w:hint="eastAsia"/>
                <w:sz w:val="21"/>
                <w:szCs w:val="22"/>
              </w:rPr>
              <w:t>二衬厚度、限界不符合设计及规范要求，扣10分；</w:t>
            </w:r>
          </w:p>
          <w:p>
            <w:pPr>
              <w:pStyle w:val="2"/>
              <w:ind w:left="211" w:hanging="210" w:hangingChars="100"/>
            </w:pPr>
            <w:r>
              <w:rPr>
                <w:rFonts w:hint="eastAsia"/>
                <w:b/>
                <w:bCs/>
                <w:sz w:val="21"/>
              </w:rPr>
              <w:t>b</w:t>
            </w:r>
            <w:r>
              <w:rPr>
                <w:b/>
                <w:bCs/>
                <w:sz w:val="21"/>
              </w:rPr>
              <w:t>.</w:t>
            </w:r>
            <w:r>
              <w:rPr>
                <w:rFonts w:hint="eastAsia"/>
                <w:sz w:val="21"/>
                <w:szCs w:val="22"/>
              </w:rPr>
              <w:t>模板、台车、支架及拱架等辅助施工不符合专项方案要求，扣5～10分；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施工带水作业，或混凝土浇筑前防水板背面、正面有积水，扣10分；</w:t>
            </w:r>
          </w:p>
          <w:p>
            <w:pPr>
              <w:pStyle w:val="2"/>
              <w:spacing w:line="220" w:lineRule="exact"/>
              <w:ind w:left="-301" w:leftChars="-137" w:firstLine="287" w:firstLineChars="137"/>
              <w:rPr>
                <w:rFonts w:hint="eastAsia"/>
                <w:b/>
                <w:bCs/>
                <w:sz w:val="21"/>
              </w:rPr>
            </w:pPr>
            <w:r>
              <w:rPr>
                <w:rFonts w:hint="eastAsia"/>
                <w:b/>
                <w:bCs/>
                <w:sz w:val="21"/>
              </w:rPr>
              <w:t>d</w:t>
            </w:r>
            <w:r>
              <w:rPr>
                <w:b/>
                <w:bCs/>
                <w:sz w:val="21"/>
              </w:rPr>
              <w:t>.</w:t>
            </w:r>
            <w:r>
              <w:rPr>
                <w:rFonts w:hint="eastAsia"/>
                <w:sz w:val="21"/>
                <w:szCs w:val="22"/>
              </w:rPr>
              <w:t>未按设计及方案要求进行二衬背后注浆，扣5～10分。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30</w:t>
            </w:r>
          </w:p>
        </w:tc>
        <w:tc>
          <w:tcPr>
            <w:tcW w:w="915" w:type="dxa"/>
            <w:vAlign w:val="center"/>
          </w:tcPr>
          <w:p>
            <w:pPr>
              <w:pStyle w:val="2"/>
              <w:spacing w:line="220" w:lineRule="exact"/>
              <w:ind w:left="-301" w:leftChars="-137" w:firstLine="287" w:firstLineChars="137"/>
              <w:jc w:val="center"/>
              <w:rPr>
                <w:rFonts w:hint="eastAsia"/>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2" w:type="dxa"/>
            <w:vMerge w:val="continue"/>
            <w:vAlign w:val="center"/>
          </w:tcPr>
          <w:p>
            <w:pPr>
              <w:pStyle w:val="2"/>
              <w:ind w:firstLine="0" w:firstLineChars="0"/>
              <w:jc w:val="center"/>
            </w:pPr>
          </w:p>
        </w:tc>
        <w:tc>
          <w:tcPr>
            <w:tcW w:w="1036" w:type="dxa"/>
            <w:vAlign w:val="center"/>
          </w:tcPr>
          <w:p>
            <w:pPr>
              <w:spacing w:line="240" w:lineRule="exact"/>
              <w:jc w:val="center"/>
              <w:rPr>
                <w:rFonts w:hint="eastAsia" w:ascii="宋体" w:hAnsi="宋体"/>
                <w:sz w:val="21"/>
                <w:lang w:eastAsia="zh-CN"/>
              </w:rPr>
            </w:pPr>
            <w:r>
              <w:rPr>
                <w:rFonts w:hint="eastAsia" w:ascii="宋体" w:hAnsi="宋体"/>
                <w:szCs w:val="21"/>
                <w:lang w:eastAsia="zh-CN"/>
              </w:rPr>
              <w:t>成品保护与修补、堵漏</w:t>
            </w:r>
          </w:p>
        </w:tc>
        <w:tc>
          <w:tcPr>
            <w:tcW w:w="5944" w:type="dxa"/>
            <w:tcBorders>
              <w:bottom w:val="single" w:color="auto" w:sz="4" w:space="0"/>
            </w:tcBorders>
            <w:vAlign w:val="top"/>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二衬混凝土保护不到位，受到较大损伤、破坏，扣5～10分；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二衬混凝土质量缺陷未按照专项方案进行修补或修补不到位，扣5～10分；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堵漏无专项方案，扣5分；</w:t>
            </w:r>
          </w:p>
          <w:p>
            <w:pPr>
              <w:pStyle w:val="2"/>
              <w:ind w:left="211" w:hanging="210" w:hangingChars="100"/>
              <w:rPr>
                <w:rFonts w:hint="eastAsia" w:ascii="宋体" w:hAnsi="宋体"/>
                <w:b/>
                <w:bCs/>
                <w:sz w:val="21"/>
              </w:rPr>
            </w:pPr>
            <w:r>
              <w:rPr>
                <w:rFonts w:hint="eastAsia"/>
                <w:b/>
                <w:bCs/>
                <w:sz w:val="21"/>
              </w:rPr>
              <w:t>d</w:t>
            </w:r>
            <w:r>
              <w:rPr>
                <w:b/>
                <w:bCs/>
                <w:sz w:val="21"/>
              </w:rPr>
              <w:t>.</w:t>
            </w:r>
            <w:r>
              <w:rPr>
                <w:rFonts w:hint="eastAsia"/>
                <w:sz w:val="21"/>
                <w:szCs w:val="22"/>
              </w:rPr>
              <w:t>成型隧道渗漏水点多，渗水严重，扣5～10分。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20</w:t>
            </w:r>
          </w:p>
        </w:tc>
        <w:tc>
          <w:tcPr>
            <w:tcW w:w="915" w:type="dxa"/>
            <w:vAlign w:val="center"/>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2" w:hRule="atLeast"/>
          <w:jc w:val="center"/>
        </w:trPr>
        <w:tc>
          <w:tcPr>
            <w:tcW w:w="552" w:type="dxa"/>
            <w:vMerge w:val="restart"/>
            <w:vAlign w:val="center"/>
          </w:tcPr>
          <w:p>
            <w:pPr>
              <w:spacing w:line="480" w:lineRule="auto"/>
              <w:jc w:val="center"/>
              <w:rPr>
                <w:rFonts w:hint="eastAsia"/>
                <w:lang w:eastAsia="zh-CN"/>
              </w:rPr>
            </w:pPr>
            <w:r>
              <w:rPr>
                <w:rFonts w:hint="eastAsia" w:ascii="宋体" w:hAnsi="宋体"/>
                <w:b/>
                <w:bCs/>
                <w:lang w:eastAsia="zh-CN"/>
              </w:rPr>
              <w:t>2盾构法隧道</w:t>
            </w:r>
          </w:p>
        </w:tc>
        <w:tc>
          <w:tcPr>
            <w:tcW w:w="1036" w:type="dxa"/>
            <w:vMerge w:val="restart"/>
            <w:vAlign w:val="center"/>
          </w:tcPr>
          <w:p>
            <w:pPr>
              <w:spacing w:line="240" w:lineRule="exact"/>
              <w:jc w:val="center"/>
              <w:rPr>
                <w:rFonts w:hint="eastAsia" w:ascii="宋体" w:hAnsi="宋体"/>
                <w:szCs w:val="21"/>
              </w:rPr>
            </w:pPr>
            <w:r>
              <w:rPr>
                <w:rFonts w:ascii="宋体" w:hAnsi="宋体"/>
                <w:szCs w:val="21"/>
              </w:rPr>
              <w:t>管片管理</w:t>
            </w:r>
          </w:p>
        </w:tc>
        <w:tc>
          <w:tcPr>
            <w:tcW w:w="5944"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b/>
                <w:bCs/>
                <w:sz w:val="21"/>
              </w:rPr>
              <w:t>.</w:t>
            </w:r>
            <w:r>
              <w:rPr>
                <w:rFonts w:hint="eastAsia"/>
                <w:sz w:val="21"/>
                <w:szCs w:val="22"/>
              </w:rPr>
              <w:t>管片质量达不到设计和规范要求，扣10分；</w:t>
            </w:r>
          </w:p>
          <w:p>
            <w:pPr>
              <w:pStyle w:val="2"/>
              <w:ind w:left="211" w:hanging="210" w:hangingChars="100"/>
              <w:rPr>
                <w:rFonts w:hint="eastAsia"/>
                <w:sz w:val="21"/>
                <w:szCs w:val="22"/>
              </w:rPr>
            </w:pPr>
            <w:r>
              <w:rPr>
                <w:rFonts w:hint="eastAsia"/>
                <w:b/>
                <w:bCs/>
                <w:sz w:val="21"/>
              </w:rPr>
              <w:t>b</w:t>
            </w:r>
            <w:r>
              <w:rPr>
                <w:b/>
                <w:bCs/>
                <w:sz w:val="21"/>
              </w:rPr>
              <w:t>.</w:t>
            </w:r>
            <w:r>
              <w:rPr>
                <w:rFonts w:hint="eastAsia"/>
                <w:sz w:val="21"/>
                <w:szCs w:val="22"/>
              </w:rPr>
              <w:t>未按规定进行管片尺寸检测、管片强度等力学性能检验、抗渗试验、水平拼装、拉拔试验、水平拼装试验，每缺1类次扣10分；</w:t>
            </w:r>
          </w:p>
          <w:p>
            <w:pPr>
              <w:pStyle w:val="2"/>
              <w:ind w:left="211" w:hanging="210" w:hangingChars="100"/>
              <w:rPr>
                <w:rFonts w:hint="eastAsia"/>
                <w:sz w:val="21"/>
                <w:szCs w:val="22"/>
              </w:rPr>
            </w:pPr>
            <w:r>
              <w:rPr>
                <w:rFonts w:hint="eastAsia"/>
                <w:b/>
                <w:bCs/>
                <w:sz w:val="21"/>
              </w:rPr>
              <w:t>c</w:t>
            </w:r>
            <w:r>
              <w:rPr>
                <w:b/>
                <w:bCs/>
                <w:sz w:val="21"/>
              </w:rPr>
              <w:t>.</w:t>
            </w:r>
            <w:r>
              <w:rPr>
                <w:rFonts w:hint="eastAsia"/>
                <w:sz w:val="21"/>
                <w:szCs w:val="22"/>
              </w:rPr>
              <w:t>管片生产原材料未按设计及规范要求抽样检测或检测不合格仍违规使用，扣10分.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30</w:t>
            </w:r>
          </w:p>
        </w:tc>
        <w:tc>
          <w:tcPr>
            <w:tcW w:w="915" w:type="dxa"/>
            <w:vAlign w:val="center"/>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7" w:hRule="atLeast"/>
          <w:jc w:val="center"/>
        </w:trPr>
        <w:tc>
          <w:tcPr>
            <w:tcW w:w="552" w:type="dxa"/>
            <w:vMerge w:val="continue"/>
            <w:vAlign w:val="center"/>
          </w:tcPr>
          <w:p>
            <w:pPr>
              <w:pStyle w:val="2"/>
              <w:spacing w:line="220" w:lineRule="exact"/>
              <w:ind w:left="-301" w:leftChars="-137" w:firstLine="329" w:firstLineChars="137"/>
              <w:jc w:val="center"/>
            </w:pPr>
          </w:p>
        </w:tc>
        <w:tc>
          <w:tcPr>
            <w:tcW w:w="1036" w:type="dxa"/>
            <w:vMerge w:val="continue"/>
            <w:vAlign w:val="center"/>
          </w:tcPr>
          <w:p>
            <w:pPr>
              <w:pStyle w:val="2"/>
              <w:spacing w:line="220" w:lineRule="exact"/>
              <w:ind w:left="-301" w:leftChars="-137" w:firstLine="329" w:firstLineChars="137"/>
              <w:jc w:val="center"/>
            </w:pPr>
          </w:p>
        </w:tc>
        <w:tc>
          <w:tcPr>
            <w:tcW w:w="5944" w:type="dxa"/>
            <w:tcBorders>
              <w:bottom w:val="single" w:color="auto" w:sz="4" w:space="0"/>
            </w:tcBorders>
            <w:vAlign w:val="center"/>
          </w:tcPr>
          <w:p>
            <w:pPr>
              <w:pStyle w:val="2"/>
              <w:ind w:left="211" w:hanging="210" w:hangingChars="100"/>
              <w:rPr>
                <w:rFonts w:hint="eastAsia"/>
                <w:sz w:val="21"/>
                <w:szCs w:val="22"/>
              </w:rPr>
            </w:pPr>
            <w:r>
              <w:rPr>
                <w:rFonts w:hint="eastAsia"/>
                <w:b/>
                <w:bCs/>
                <w:sz w:val="21"/>
              </w:rPr>
              <w:t>a</w:t>
            </w:r>
            <w:r>
              <w:rPr>
                <w:rFonts w:hint="eastAsia"/>
                <w:sz w:val="21"/>
                <w:szCs w:val="22"/>
              </w:rPr>
              <w:t>.管片进场后未制定保护措施，或保护不到位造成损伤，扣3～5分；</w:t>
            </w:r>
          </w:p>
          <w:p>
            <w:pPr>
              <w:pStyle w:val="2"/>
              <w:ind w:left="211" w:hanging="210" w:hangingChars="100"/>
              <w:rPr>
                <w:rFonts w:hint="eastAsia"/>
                <w:sz w:val="21"/>
                <w:szCs w:val="22"/>
              </w:rPr>
            </w:pPr>
            <w:r>
              <w:rPr>
                <w:rFonts w:hint="eastAsia"/>
                <w:b/>
                <w:bCs/>
                <w:sz w:val="21"/>
                <w:szCs w:val="22"/>
              </w:rPr>
              <w:t>b.</w:t>
            </w:r>
            <w:r>
              <w:rPr>
                <w:rFonts w:hint="eastAsia"/>
                <w:sz w:val="21"/>
                <w:szCs w:val="22"/>
              </w:rPr>
              <w:t>管片未按设计要求涂刷防腐防水材料，或涂刷不符合设计要求，扣5分；</w:t>
            </w:r>
          </w:p>
          <w:p>
            <w:pPr>
              <w:pStyle w:val="2"/>
              <w:ind w:left="211" w:hanging="210" w:hangingChars="100"/>
              <w:rPr>
                <w:rFonts w:hint="eastAsia"/>
                <w:sz w:val="21"/>
                <w:szCs w:val="22"/>
              </w:rPr>
            </w:pPr>
            <w:r>
              <w:rPr>
                <w:rFonts w:hint="eastAsia"/>
                <w:b/>
                <w:bCs/>
                <w:sz w:val="21"/>
                <w:szCs w:val="22"/>
              </w:rPr>
              <w:t>c.</w:t>
            </w:r>
            <w:r>
              <w:rPr>
                <w:rFonts w:hint="eastAsia"/>
                <w:sz w:val="21"/>
                <w:szCs w:val="22"/>
              </w:rPr>
              <w:t>管片未按要求粘贴密封止水条，或止水条遭到破坏未处理即投入使用，扣5～10分；</w:t>
            </w:r>
          </w:p>
          <w:p>
            <w:pPr>
              <w:pStyle w:val="2"/>
              <w:ind w:left="211" w:hanging="210" w:hangingChars="100"/>
              <w:rPr>
                <w:rFonts w:hint="eastAsia"/>
                <w:sz w:val="21"/>
                <w:szCs w:val="22"/>
              </w:rPr>
            </w:pPr>
            <w:r>
              <w:rPr>
                <w:rFonts w:hint="eastAsia"/>
                <w:b/>
                <w:bCs/>
                <w:sz w:val="21"/>
                <w:szCs w:val="22"/>
              </w:rPr>
              <w:t>d.</w:t>
            </w:r>
            <w:r>
              <w:rPr>
                <w:rFonts w:hint="eastAsia"/>
                <w:sz w:val="21"/>
                <w:szCs w:val="22"/>
              </w:rPr>
              <w:t>管片用密封止水条等防水材料未提供质量检测合格证或未按有关规定进行抽样检测，扣5～10分。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20</w:t>
            </w:r>
          </w:p>
        </w:tc>
        <w:tc>
          <w:tcPr>
            <w:tcW w:w="915" w:type="dxa"/>
            <w:vAlign w:val="center"/>
          </w:tcPr>
          <w:p>
            <w:pPr>
              <w:pStyle w:val="2"/>
              <w:spacing w:line="220" w:lineRule="exact"/>
              <w:ind w:left="-301" w:leftChars="-137" w:firstLine="288" w:firstLineChars="137"/>
              <w:jc w:val="center"/>
              <w:rPr>
                <w:rFonts w:hint="eastAsia"/>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52" w:type="dxa"/>
            <w:vMerge w:val="continue"/>
            <w:vAlign w:val="top"/>
          </w:tcPr>
          <w:p>
            <w:pPr>
              <w:spacing w:line="480" w:lineRule="auto"/>
              <w:rPr>
                <w:rFonts w:hint="eastAsia"/>
                <w:lang w:eastAsia="zh-CN"/>
              </w:rPr>
            </w:pPr>
          </w:p>
        </w:tc>
        <w:tc>
          <w:tcPr>
            <w:tcW w:w="1036" w:type="dxa"/>
            <w:vMerge w:val="restart"/>
            <w:vAlign w:val="center"/>
          </w:tcPr>
          <w:p>
            <w:pPr>
              <w:spacing w:line="240" w:lineRule="exact"/>
              <w:jc w:val="center"/>
              <w:rPr>
                <w:rFonts w:ascii="宋体" w:hAnsi="宋体"/>
                <w:szCs w:val="21"/>
              </w:rPr>
            </w:pPr>
            <w:r>
              <w:rPr>
                <w:rFonts w:hint="eastAsia" w:ascii="宋体" w:hAnsi="宋体"/>
                <w:szCs w:val="21"/>
                <w:lang w:eastAsia="zh-CN"/>
              </w:rPr>
              <w:t>管片拼装及缺陷处理</w:t>
            </w:r>
          </w:p>
          <w:p>
            <w:pPr>
              <w:spacing w:line="240" w:lineRule="exact"/>
              <w:jc w:val="center"/>
              <w:rPr>
                <w:rFonts w:hint="eastAsia" w:ascii="宋体" w:hAnsi="宋体"/>
                <w:szCs w:val="21"/>
              </w:rPr>
            </w:pPr>
          </w:p>
        </w:tc>
        <w:tc>
          <w:tcPr>
            <w:tcW w:w="5944" w:type="dxa"/>
            <w:vAlign w:val="center"/>
          </w:tcPr>
          <w:p>
            <w:pPr>
              <w:pStyle w:val="2"/>
              <w:spacing w:line="360" w:lineRule="exact"/>
              <w:ind w:left="211" w:hanging="210" w:hangingChars="100"/>
              <w:rPr>
                <w:rFonts w:hint="eastAsia"/>
                <w:sz w:val="21"/>
                <w:szCs w:val="22"/>
              </w:rPr>
            </w:pPr>
            <w:r>
              <w:rPr>
                <w:rFonts w:hint="eastAsia"/>
                <w:b/>
                <w:bCs/>
                <w:sz w:val="21"/>
              </w:rPr>
              <w:t>a</w:t>
            </w:r>
            <w:r>
              <w:rPr>
                <w:rFonts w:hint="eastAsia"/>
                <w:sz w:val="21"/>
                <w:szCs w:val="22"/>
              </w:rPr>
              <w:t>.线路轴线发生偏差后未及时发现，或发现偏差超限后未报设计单位采取综合纠偏措施，扣5~10分；</w:t>
            </w:r>
          </w:p>
          <w:p>
            <w:pPr>
              <w:pStyle w:val="2"/>
              <w:spacing w:line="360" w:lineRule="exact"/>
              <w:ind w:left="211" w:hanging="210" w:hangingChars="100"/>
              <w:rPr>
                <w:rFonts w:hint="eastAsia"/>
                <w:sz w:val="21"/>
                <w:szCs w:val="22"/>
              </w:rPr>
            </w:pPr>
            <w:r>
              <w:rPr>
                <w:rFonts w:hint="eastAsia"/>
                <w:b/>
                <w:bCs/>
                <w:sz w:val="21"/>
              </w:rPr>
              <w:t>b</w:t>
            </w:r>
            <w:r>
              <w:rPr>
                <w:rFonts w:hint="eastAsia"/>
                <w:sz w:val="21"/>
                <w:szCs w:val="22"/>
              </w:rPr>
              <w:t>.管片拼装后，线路轴线偏差超过设计及规范要求，但通过</w:t>
            </w:r>
          </w:p>
          <w:p>
            <w:pPr>
              <w:pStyle w:val="2"/>
              <w:spacing w:line="360" w:lineRule="exact"/>
              <w:ind w:left="220" w:leftChars="100" w:firstLine="0" w:firstLineChars="0"/>
              <w:rPr>
                <w:rFonts w:hint="eastAsia"/>
                <w:sz w:val="21"/>
                <w:szCs w:val="22"/>
              </w:rPr>
            </w:pPr>
            <w:r>
              <w:rPr>
                <w:rFonts w:hint="eastAsia"/>
                <w:sz w:val="21"/>
                <w:szCs w:val="22"/>
              </w:rPr>
              <w:t>线调坡修正后不影响车辆正常运行，扣5～10分；</w:t>
            </w:r>
          </w:p>
          <w:p>
            <w:pPr>
              <w:pStyle w:val="2"/>
              <w:ind w:left="211" w:hanging="210" w:hangingChars="100"/>
              <w:rPr>
                <w:rFonts w:hint="eastAsia"/>
                <w:sz w:val="21"/>
                <w:szCs w:val="22"/>
              </w:rPr>
            </w:pPr>
            <w:r>
              <w:rPr>
                <w:rFonts w:hint="eastAsia"/>
                <w:b/>
                <w:bCs/>
                <w:sz w:val="21"/>
              </w:rPr>
              <w:t>c</w:t>
            </w:r>
            <w:r>
              <w:rPr>
                <w:rFonts w:hint="eastAsia"/>
                <w:sz w:val="21"/>
                <w:szCs w:val="22"/>
              </w:rPr>
              <w:t>.线路轴线偏差超过设计及规范要求，通过调线调坡修正后仍影响使用功能，扣10分，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20</w:t>
            </w:r>
          </w:p>
        </w:tc>
        <w:tc>
          <w:tcPr>
            <w:tcW w:w="915" w:type="dxa"/>
            <w:vAlign w:val="top"/>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0" w:hRule="atLeast"/>
          <w:jc w:val="center"/>
        </w:trPr>
        <w:tc>
          <w:tcPr>
            <w:tcW w:w="552" w:type="dxa"/>
            <w:vMerge w:val="continue"/>
            <w:vAlign w:val="top"/>
          </w:tcPr>
          <w:p>
            <w:pPr>
              <w:spacing w:line="480" w:lineRule="auto"/>
              <w:rPr>
                <w:rFonts w:hint="eastAsia"/>
                <w:lang w:eastAsia="zh-CN"/>
              </w:rPr>
            </w:pPr>
          </w:p>
        </w:tc>
        <w:tc>
          <w:tcPr>
            <w:tcW w:w="1036" w:type="dxa"/>
            <w:vMerge w:val="continue"/>
            <w:vAlign w:val="center"/>
          </w:tcPr>
          <w:p>
            <w:pPr>
              <w:spacing w:line="240" w:lineRule="exact"/>
              <w:jc w:val="center"/>
              <w:rPr>
                <w:rFonts w:ascii="宋体" w:hAnsi="宋体"/>
                <w:szCs w:val="21"/>
              </w:rPr>
            </w:pPr>
          </w:p>
        </w:tc>
        <w:tc>
          <w:tcPr>
            <w:tcW w:w="5944" w:type="dxa"/>
            <w:vAlign w:val="center"/>
          </w:tcPr>
          <w:p>
            <w:pPr>
              <w:pStyle w:val="2"/>
              <w:spacing w:line="360" w:lineRule="exact"/>
              <w:ind w:firstLine="0" w:firstLineChars="0"/>
              <w:rPr>
                <w:rFonts w:hint="eastAsia"/>
                <w:sz w:val="21"/>
                <w:szCs w:val="22"/>
              </w:rPr>
            </w:pPr>
            <w:r>
              <w:rPr>
                <w:rFonts w:hint="eastAsia"/>
                <w:b/>
                <w:bCs/>
                <w:sz w:val="21"/>
              </w:rPr>
              <w:t>a</w:t>
            </w:r>
            <w:r>
              <w:rPr>
                <w:rFonts w:hint="eastAsia"/>
                <w:sz w:val="21"/>
                <w:szCs w:val="22"/>
              </w:rPr>
              <w:t>.管片破损、渗漏水等缺陷处理无专项方案，扣5分；</w:t>
            </w:r>
          </w:p>
          <w:p>
            <w:pPr>
              <w:pStyle w:val="2"/>
              <w:spacing w:line="360" w:lineRule="exact"/>
              <w:ind w:left="211" w:hanging="210" w:hangingChars="100"/>
              <w:rPr>
                <w:rFonts w:hint="eastAsia"/>
                <w:b/>
                <w:bCs/>
                <w:sz w:val="21"/>
              </w:rPr>
            </w:pPr>
            <w:r>
              <w:rPr>
                <w:rFonts w:hint="eastAsia"/>
                <w:b/>
                <w:bCs/>
                <w:sz w:val="21"/>
              </w:rPr>
              <w:t>b</w:t>
            </w:r>
            <w:r>
              <w:rPr>
                <w:rFonts w:hint="eastAsia"/>
                <w:sz w:val="21"/>
                <w:szCs w:val="22"/>
              </w:rPr>
              <w:t>.管片破损部位未进行修复或修复不到位，连接螺栓、螺帽缺失或紧固不到位，扣5～10分；</w:t>
            </w:r>
          </w:p>
          <w:p>
            <w:pPr>
              <w:pStyle w:val="2"/>
              <w:spacing w:line="360" w:lineRule="exact"/>
              <w:ind w:firstLine="0" w:firstLineChars="0"/>
              <w:rPr>
                <w:rFonts w:hint="eastAsia"/>
                <w:sz w:val="21"/>
                <w:szCs w:val="22"/>
              </w:rPr>
            </w:pPr>
            <w:r>
              <w:rPr>
                <w:rFonts w:hint="eastAsia"/>
                <w:b/>
                <w:bCs/>
                <w:sz w:val="21"/>
              </w:rPr>
              <w:t>c</w:t>
            </w:r>
            <w:r>
              <w:rPr>
                <w:rFonts w:hint="eastAsia"/>
                <w:sz w:val="21"/>
                <w:szCs w:val="22"/>
              </w:rPr>
              <w:t>.成型隧道渗漏点多，渗水严重，扣5～10分；</w:t>
            </w:r>
          </w:p>
          <w:p>
            <w:pPr>
              <w:pStyle w:val="2"/>
              <w:spacing w:line="360" w:lineRule="exact"/>
              <w:ind w:left="211" w:hanging="210" w:hangingChars="100"/>
              <w:rPr>
                <w:rFonts w:hint="eastAsia"/>
                <w:sz w:val="21"/>
                <w:szCs w:val="22"/>
              </w:rPr>
            </w:pPr>
            <w:r>
              <w:rPr>
                <w:rFonts w:hint="eastAsia"/>
                <w:b/>
                <w:bCs/>
                <w:sz w:val="21"/>
              </w:rPr>
              <w:t>d</w:t>
            </w:r>
            <w:r>
              <w:rPr>
                <w:rFonts w:hint="eastAsia"/>
                <w:sz w:val="21"/>
                <w:szCs w:val="22"/>
              </w:rPr>
              <w:t>.管片渗漏点未进行堵漏或堵漏未按方案实施，扣2～5分。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20</w:t>
            </w:r>
          </w:p>
          <w:p>
            <w:pPr>
              <w:snapToGrid w:val="0"/>
              <w:spacing w:line="360" w:lineRule="auto"/>
              <w:jc w:val="center"/>
              <w:rPr>
                <w:rFonts w:ascii="宋体" w:hAnsi="宋体"/>
                <w:szCs w:val="21"/>
              </w:rPr>
            </w:pPr>
          </w:p>
        </w:tc>
        <w:tc>
          <w:tcPr>
            <w:tcW w:w="915" w:type="dxa"/>
            <w:vAlign w:val="top"/>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1" w:hRule="atLeast"/>
          <w:jc w:val="center"/>
        </w:trPr>
        <w:tc>
          <w:tcPr>
            <w:tcW w:w="552" w:type="dxa"/>
            <w:vMerge w:val="continue"/>
            <w:vAlign w:val="top"/>
          </w:tcPr>
          <w:p>
            <w:pPr>
              <w:spacing w:line="480" w:lineRule="auto"/>
              <w:rPr>
                <w:rFonts w:hint="eastAsia"/>
                <w:lang w:eastAsia="zh-CN"/>
              </w:rPr>
            </w:pPr>
          </w:p>
        </w:tc>
        <w:tc>
          <w:tcPr>
            <w:tcW w:w="1036" w:type="dxa"/>
            <w:vAlign w:val="center"/>
          </w:tcPr>
          <w:p>
            <w:pPr>
              <w:spacing w:line="240" w:lineRule="exact"/>
              <w:jc w:val="center"/>
              <w:rPr>
                <w:rFonts w:ascii="宋体" w:hAnsi="宋体"/>
                <w:szCs w:val="21"/>
              </w:rPr>
            </w:pPr>
            <w:r>
              <w:rPr>
                <w:rFonts w:ascii="宋体" w:hAnsi="宋体"/>
                <w:szCs w:val="21"/>
              </w:rPr>
              <w:t>洞门</w:t>
            </w:r>
            <w:r>
              <w:rPr>
                <w:rFonts w:hint="eastAsia" w:ascii="宋体" w:hAnsi="宋体"/>
                <w:szCs w:val="21"/>
                <w:lang w:eastAsia="zh-CN"/>
              </w:rPr>
              <w:t>及</w:t>
            </w:r>
          </w:p>
          <w:p>
            <w:pPr>
              <w:spacing w:line="240" w:lineRule="exact"/>
              <w:jc w:val="center"/>
              <w:rPr>
                <w:rFonts w:hint="eastAsia" w:ascii="宋体" w:hAnsi="宋体"/>
                <w:szCs w:val="21"/>
              </w:rPr>
            </w:pPr>
            <w:r>
              <w:rPr>
                <w:rFonts w:hint="eastAsia" w:ascii="宋体" w:hAnsi="宋体"/>
                <w:szCs w:val="21"/>
              </w:rPr>
              <w:t>联络通道</w:t>
            </w:r>
          </w:p>
        </w:tc>
        <w:tc>
          <w:tcPr>
            <w:tcW w:w="5944" w:type="dxa"/>
            <w:vAlign w:val="center"/>
          </w:tcPr>
          <w:p>
            <w:pPr>
              <w:pStyle w:val="2"/>
              <w:ind w:left="211" w:hanging="210" w:hangingChars="100"/>
              <w:rPr>
                <w:rFonts w:hint="eastAsia"/>
                <w:sz w:val="21"/>
                <w:szCs w:val="22"/>
              </w:rPr>
            </w:pPr>
            <w:r>
              <w:rPr>
                <w:rFonts w:hint="eastAsia"/>
                <w:b/>
                <w:bCs/>
                <w:sz w:val="21"/>
              </w:rPr>
              <w:t>a</w:t>
            </w:r>
            <w:r>
              <w:rPr>
                <w:rFonts w:hint="eastAsia"/>
                <w:sz w:val="21"/>
                <w:szCs w:val="22"/>
              </w:rPr>
              <w:t>.洞门永久结构存在渗、漏水，未有效治理，扣 5 分；</w:t>
            </w:r>
          </w:p>
          <w:p>
            <w:pPr>
              <w:pStyle w:val="2"/>
              <w:spacing w:line="360" w:lineRule="exact"/>
              <w:ind w:left="211" w:hanging="210" w:hangingChars="100"/>
              <w:rPr>
                <w:rFonts w:hint="eastAsia"/>
                <w:sz w:val="21"/>
                <w:szCs w:val="22"/>
              </w:rPr>
            </w:pPr>
            <w:r>
              <w:rPr>
                <w:rFonts w:hint="eastAsia"/>
                <w:b/>
                <w:bCs/>
                <w:sz w:val="21"/>
              </w:rPr>
              <w:t>b</w:t>
            </w:r>
            <w:r>
              <w:rPr>
                <w:rFonts w:hint="eastAsia"/>
                <w:sz w:val="21"/>
                <w:szCs w:val="22"/>
              </w:rPr>
              <w:t>.联络通道存在严重超欠挖、初期支护、二次衬砌质量不符合设计要求，扣5～10 分；</w:t>
            </w:r>
          </w:p>
          <w:p>
            <w:pPr>
              <w:pStyle w:val="2"/>
              <w:spacing w:line="360" w:lineRule="exact"/>
              <w:ind w:left="211" w:hanging="210" w:hangingChars="100"/>
              <w:rPr>
                <w:rFonts w:hint="eastAsia"/>
                <w:sz w:val="21"/>
                <w:szCs w:val="22"/>
              </w:rPr>
            </w:pPr>
            <w:r>
              <w:rPr>
                <w:rFonts w:hint="eastAsia"/>
                <w:b/>
                <w:bCs/>
                <w:sz w:val="21"/>
              </w:rPr>
              <w:t>c</w:t>
            </w:r>
            <w:r>
              <w:rPr>
                <w:rFonts w:hint="eastAsia"/>
                <w:sz w:val="21"/>
                <w:szCs w:val="22"/>
              </w:rPr>
              <w:t>.联络通道施工前后一定范围内管片未按方案进行支撑保护，扣10分。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20</w:t>
            </w:r>
          </w:p>
        </w:tc>
        <w:tc>
          <w:tcPr>
            <w:tcW w:w="915" w:type="dxa"/>
            <w:vAlign w:val="top"/>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2" w:hRule="atLeast"/>
          <w:jc w:val="center"/>
        </w:trPr>
        <w:tc>
          <w:tcPr>
            <w:tcW w:w="552" w:type="dxa"/>
            <w:vMerge w:val="continue"/>
            <w:vAlign w:val="top"/>
          </w:tcPr>
          <w:p>
            <w:pPr>
              <w:spacing w:line="480" w:lineRule="auto"/>
              <w:rPr>
                <w:rFonts w:hint="eastAsia"/>
                <w:lang w:eastAsia="zh-CN"/>
              </w:rPr>
            </w:pPr>
          </w:p>
        </w:tc>
        <w:tc>
          <w:tcPr>
            <w:tcW w:w="1036" w:type="dxa"/>
            <w:vAlign w:val="center"/>
          </w:tcPr>
          <w:p>
            <w:pPr>
              <w:spacing w:line="240" w:lineRule="exact"/>
              <w:jc w:val="center"/>
              <w:rPr>
                <w:rFonts w:hint="eastAsia" w:ascii="宋体" w:hAnsi="宋体"/>
                <w:szCs w:val="21"/>
              </w:rPr>
            </w:pPr>
            <w:r>
              <w:rPr>
                <w:rFonts w:ascii="宋体" w:hAnsi="宋体"/>
                <w:szCs w:val="21"/>
              </w:rPr>
              <w:t>条件验收</w:t>
            </w:r>
          </w:p>
        </w:tc>
        <w:tc>
          <w:tcPr>
            <w:tcW w:w="5944" w:type="dxa"/>
            <w:vAlign w:val="center"/>
          </w:tcPr>
          <w:p>
            <w:pPr>
              <w:pStyle w:val="2"/>
              <w:ind w:left="211" w:hanging="210" w:hangingChars="100"/>
              <w:rPr>
                <w:rFonts w:hint="eastAsia"/>
                <w:sz w:val="21"/>
                <w:szCs w:val="22"/>
              </w:rPr>
            </w:pPr>
            <w:r>
              <w:rPr>
                <w:rFonts w:hint="eastAsia"/>
                <w:b/>
                <w:bCs/>
                <w:sz w:val="21"/>
              </w:rPr>
              <w:t>a</w:t>
            </w:r>
            <w:r>
              <w:rPr>
                <w:rFonts w:hint="eastAsia"/>
                <w:sz w:val="21"/>
                <w:szCs w:val="22"/>
              </w:rPr>
              <w:t>.未按规定进行盾构机始发、到达前条件验收，或验收不合格仍继续掘进，扣10分；</w:t>
            </w:r>
          </w:p>
          <w:p>
            <w:pPr>
              <w:pStyle w:val="2"/>
              <w:ind w:left="211" w:hanging="210" w:hangingChars="100"/>
              <w:rPr>
                <w:rFonts w:hint="eastAsia"/>
                <w:sz w:val="21"/>
                <w:szCs w:val="22"/>
              </w:rPr>
            </w:pPr>
            <w:r>
              <w:rPr>
                <w:rFonts w:hint="eastAsia"/>
                <w:b/>
                <w:bCs/>
                <w:sz w:val="21"/>
              </w:rPr>
              <w:t>b</w:t>
            </w:r>
            <w:r>
              <w:rPr>
                <w:rFonts w:hint="eastAsia"/>
                <w:sz w:val="21"/>
                <w:szCs w:val="22"/>
              </w:rPr>
              <w:t>.未及时组织百环验收，扣5分。</w:t>
            </w:r>
          </w:p>
        </w:tc>
        <w:tc>
          <w:tcPr>
            <w:tcW w:w="1065" w:type="dxa"/>
            <w:vAlign w:val="center"/>
          </w:tcPr>
          <w:p>
            <w:pPr>
              <w:pStyle w:val="2"/>
              <w:spacing w:line="220" w:lineRule="exact"/>
              <w:ind w:left="-301" w:leftChars="-137" w:firstLine="287" w:firstLineChars="137"/>
              <w:jc w:val="center"/>
              <w:rPr>
                <w:rFonts w:hint="eastAsia"/>
                <w:b/>
                <w:bCs/>
                <w:sz w:val="21"/>
                <w:szCs w:val="22"/>
              </w:rPr>
            </w:pPr>
            <w:r>
              <w:rPr>
                <w:rFonts w:hint="eastAsia"/>
                <w:b/>
                <w:bCs/>
                <w:sz w:val="21"/>
                <w:szCs w:val="22"/>
              </w:rPr>
              <w:t>15</w:t>
            </w:r>
          </w:p>
        </w:tc>
        <w:tc>
          <w:tcPr>
            <w:tcW w:w="915" w:type="dxa"/>
            <w:vAlign w:val="top"/>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7532" w:type="dxa"/>
            <w:gridSpan w:val="3"/>
            <w:vAlign w:val="top"/>
          </w:tcPr>
          <w:p>
            <w:pPr>
              <w:spacing w:line="360" w:lineRule="exact"/>
              <w:ind w:firstLine="231" w:firstLineChars="105"/>
              <w:jc w:val="center"/>
              <w:rPr>
                <w:rFonts w:hint="eastAsia" w:ascii="宋体" w:hAnsi="宋体"/>
                <w:b/>
                <w:szCs w:val="21"/>
                <w:lang w:eastAsia="zh-CN"/>
              </w:rPr>
            </w:pPr>
            <w:r>
              <w:rPr>
                <w:rFonts w:hint="eastAsia" w:ascii="宋体" w:hAnsi="宋体"/>
                <w:b/>
                <w:bCs/>
                <w:lang w:eastAsia="zh-CN"/>
              </w:rPr>
              <w:t>合计（缺项不计分）</w:t>
            </w:r>
          </w:p>
        </w:tc>
        <w:tc>
          <w:tcPr>
            <w:tcW w:w="1065" w:type="dxa"/>
            <w:vAlign w:val="center"/>
          </w:tcPr>
          <w:p>
            <w:pPr>
              <w:snapToGrid w:val="0"/>
              <w:spacing w:line="360" w:lineRule="auto"/>
              <w:jc w:val="center"/>
              <w:rPr>
                <w:rFonts w:hint="eastAsia" w:ascii="宋体" w:hAnsi="宋体"/>
                <w:szCs w:val="21"/>
              </w:rPr>
            </w:pPr>
          </w:p>
        </w:tc>
        <w:tc>
          <w:tcPr>
            <w:tcW w:w="915" w:type="dxa"/>
            <w:vAlign w:val="top"/>
          </w:tcPr>
          <w:p>
            <w:pPr>
              <w:pStyle w:val="2"/>
              <w:spacing w:line="220" w:lineRule="exact"/>
              <w:ind w:left="-301" w:leftChars="-137" w:firstLine="287" w:firstLineChars="137"/>
              <w:jc w:val="center"/>
              <w:rPr>
                <w:rFonts w:hint="eastAsia" w:ascii="宋体" w:hAnsi="宋体"/>
                <w:b/>
                <w:bCs/>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jc w:val="center"/>
        </w:trPr>
        <w:tc>
          <w:tcPr>
            <w:tcW w:w="9512" w:type="dxa"/>
            <w:gridSpan w:val="5"/>
            <w:vAlign w:val="top"/>
          </w:tcPr>
          <w:p>
            <w:pPr>
              <w:pStyle w:val="2"/>
              <w:spacing w:line="252" w:lineRule="auto"/>
              <w:ind w:firstLine="0" w:firstLineChars="0"/>
              <w:rPr>
                <w:rFonts w:hint="eastAsia"/>
                <w:b/>
                <w:bCs/>
                <w:sz w:val="21"/>
              </w:rPr>
            </w:pPr>
          </w:p>
          <w:p>
            <w:pPr>
              <w:pStyle w:val="2"/>
              <w:spacing w:line="252" w:lineRule="auto"/>
              <w:ind w:firstLine="0" w:firstLineChars="0"/>
              <w:rPr>
                <w:rFonts w:hint="eastAsia" w:ascii="宋体" w:hAnsi="宋体"/>
                <w:sz w:val="21"/>
              </w:rPr>
            </w:pPr>
            <w:r>
              <w:rPr>
                <w:rFonts w:hint="eastAsia"/>
                <w:b/>
                <w:bCs/>
                <w:sz w:val="21"/>
              </w:rPr>
              <w:t>存在的主要问题</w:t>
            </w:r>
            <w:r>
              <w:rPr>
                <w:rFonts w:hint="eastAsia" w:ascii="宋体" w:hAnsi="宋体"/>
                <w:b/>
                <w:bCs/>
                <w:sz w:val="21"/>
              </w:rPr>
              <w:t>:</w:t>
            </w: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jc w:val="center"/>
              <w:rPr>
                <w:rFonts w:hint="eastAsia"/>
                <w:sz w:val="21"/>
              </w:rPr>
            </w:pPr>
          </w:p>
          <w:p>
            <w:pPr>
              <w:pStyle w:val="2"/>
              <w:spacing w:line="252" w:lineRule="auto"/>
              <w:ind w:firstLine="0" w:firstLineChars="0"/>
              <w:rPr>
                <w:rFonts w:hint="eastAsia"/>
                <w:sz w:val="21"/>
              </w:rPr>
            </w:pPr>
          </w:p>
          <w:p>
            <w:pPr>
              <w:pStyle w:val="2"/>
              <w:spacing w:line="252" w:lineRule="auto"/>
              <w:ind w:firstLine="0" w:firstLineChars="0"/>
              <w:rPr>
                <w:rFonts w:hint="eastAsia"/>
                <w:sz w:val="21"/>
              </w:rPr>
            </w:pPr>
          </w:p>
          <w:p>
            <w:pPr>
              <w:pStyle w:val="2"/>
              <w:spacing w:line="220" w:lineRule="exact"/>
              <w:ind w:left="-301" w:leftChars="-137" w:firstLine="287" w:firstLineChars="137"/>
              <w:jc w:val="center"/>
              <w:rPr>
                <w:rFonts w:hint="eastAsia" w:ascii="宋体" w:hAnsi="宋体"/>
                <w:b/>
                <w:bCs/>
                <w:sz w:val="21"/>
              </w:rPr>
            </w:pPr>
            <w:r>
              <w:rPr>
                <w:rFonts w:hint="eastAsia"/>
                <w:b/>
                <w:bCs/>
                <w:sz w:val="21"/>
              </w:rPr>
              <w:t>检查人</w:t>
            </w:r>
            <w:r>
              <w:rPr>
                <w:rFonts w:hint="eastAsia"/>
                <w:sz w:val="21"/>
              </w:rPr>
              <w:t xml:space="preserve">：                                                                </w:t>
            </w:r>
            <w:r>
              <w:rPr>
                <w:rFonts w:hint="eastAsia"/>
                <w:b/>
                <w:bCs/>
                <w:sz w:val="21"/>
                <w:szCs w:val="22"/>
              </w:rPr>
              <w:t xml:space="preserve"> 年    月    日</w:t>
            </w:r>
          </w:p>
        </w:tc>
      </w:tr>
    </w:tbl>
    <w:p>
      <w:pPr>
        <w:pStyle w:val="2"/>
        <w:spacing w:line="360" w:lineRule="auto"/>
        <w:ind w:firstLine="0" w:firstLineChars="0"/>
        <w:jc w:val="center"/>
        <w:rPr>
          <w:rFonts w:hint="eastAsia" w:eastAsia="华文中宋"/>
          <w:b/>
          <w:bCs/>
          <w:sz w:val="30"/>
        </w:rPr>
      </w:pPr>
      <w:r>
        <w:rPr>
          <w:rFonts w:hint="eastAsia" w:eastAsia="华文中宋"/>
          <w:b/>
          <w:bCs/>
          <w:sz w:val="30"/>
        </w:rPr>
        <w:t>表四  汇 总 表</w:t>
      </w:r>
    </w:p>
    <w:p>
      <w:pPr>
        <w:pStyle w:val="2"/>
        <w:spacing w:line="360" w:lineRule="auto"/>
        <w:ind w:firstLine="210" w:firstLineChars="100"/>
        <w:rPr>
          <w:rFonts w:hint="eastAsia"/>
          <w:b/>
          <w:bCs/>
          <w:sz w:val="21"/>
          <w:szCs w:val="22"/>
        </w:rPr>
      </w:pPr>
      <w:r>
        <w:rPr>
          <w:rFonts w:hint="eastAsia"/>
          <w:b/>
          <w:bCs/>
          <w:sz w:val="21"/>
          <w:szCs w:val="22"/>
        </w:rPr>
        <w:t>工程名称：</w:t>
      </w:r>
    </w:p>
    <w:tbl>
      <w:tblPr>
        <w:tblStyle w:val="4"/>
        <w:tblpPr w:leftFromText="180" w:rightFromText="180" w:vertAnchor="text" w:horzAnchor="page" w:tblpX="1733" w:tblpY="333"/>
        <w:tblOverlap w:val="never"/>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0"/>
        <w:gridCol w:w="2160"/>
        <w:gridCol w:w="1980"/>
        <w:gridCol w:w="2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2770" w:type="dxa"/>
            <w:tcBorders>
              <w:bottom w:val="single" w:color="auto" w:sz="4" w:space="0"/>
            </w:tcBorders>
            <w:vAlign w:val="center"/>
          </w:tcPr>
          <w:p>
            <w:pPr>
              <w:pStyle w:val="2"/>
              <w:spacing w:line="360" w:lineRule="auto"/>
              <w:ind w:firstLine="0" w:firstLineChars="0"/>
              <w:jc w:val="center"/>
              <w:rPr>
                <w:rFonts w:hint="eastAsia"/>
                <w:b/>
                <w:szCs w:val="22"/>
              </w:rPr>
            </w:pPr>
            <w:r>
              <w:rPr>
                <w:rFonts w:hint="eastAsia"/>
                <w:b/>
                <w:szCs w:val="22"/>
              </w:rPr>
              <w:t>检查项目</w:t>
            </w:r>
          </w:p>
        </w:tc>
        <w:tc>
          <w:tcPr>
            <w:tcW w:w="2160" w:type="dxa"/>
            <w:tcBorders>
              <w:bottom w:val="single" w:color="auto" w:sz="4" w:space="0"/>
            </w:tcBorders>
            <w:vAlign w:val="center"/>
          </w:tcPr>
          <w:p>
            <w:pPr>
              <w:pStyle w:val="2"/>
              <w:spacing w:line="360" w:lineRule="auto"/>
              <w:ind w:firstLine="0" w:firstLineChars="0"/>
              <w:jc w:val="center"/>
              <w:rPr>
                <w:rFonts w:hint="eastAsia"/>
                <w:b/>
              </w:rPr>
            </w:pPr>
            <w:r>
              <w:rPr>
                <w:rFonts w:hint="eastAsia"/>
                <w:b/>
              </w:rPr>
              <w:t>实得分</w:t>
            </w:r>
          </w:p>
        </w:tc>
        <w:tc>
          <w:tcPr>
            <w:tcW w:w="1980" w:type="dxa"/>
            <w:tcBorders>
              <w:bottom w:val="single" w:color="auto" w:sz="4" w:space="0"/>
            </w:tcBorders>
            <w:vAlign w:val="center"/>
          </w:tcPr>
          <w:p>
            <w:pPr>
              <w:pStyle w:val="2"/>
              <w:spacing w:line="360" w:lineRule="auto"/>
              <w:ind w:firstLine="0" w:firstLineChars="0"/>
              <w:jc w:val="center"/>
              <w:rPr>
                <w:rFonts w:hint="eastAsia"/>
                <w:b/>
              </w:rPr>
            </w:pPr>
            <w:r>
              <w:rPr>
                <w:rFonts w:hint="eastAsia"/>
                <w:b/>
              </w:rPr>
              <w:t>应得分</w:t>
            </w:r>
          </w:p>
        </w:tc>
        <w:tc>
          <w:tcPr>
            <w:tcW w:w="2053" w:type="dxa"/>
            <w:tcBorders>
              <w:bottom w:val="single" w:color="auto" w:sz="4" w:space="0"/>
            </w:tcBorders>
            <w:vAlign w:val="center"/>
          </w:tcPr>
          <w:p>
            <w:pPr>
              <w:pStyle w:val="2"/>
              <w:spacing w:line="360" w:lineRule="auto"/>
              <w:ind w:firstLine="0" w:firstLineChars="0"/>
              <w:jc w:val="center"/>
              <w:rPr>
                <w:rFonts w:hint="eastAsia"/>
                <w:b/>
              </w:rPr>
            </w:pPr>
            <w:r>
              <w:rPr>
                <w:rFonts w:hint="eastAsia"/>
                <w:b/>
              </w:rPr>
              <w:t>分项得分（</w:t>
            </w:r>
            <w:r>
              <w:rPr>
                <w:rFonts w:hint="eastAsia" w:ascii="宋体" w:hAnsi="宋体"/>
                <w:b/>
                <w:bCs/>
              </w:rPr>
              <w:t>100*实得分/应得分</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2770" w:type="dxa"/>
            <w:tcBorders>
              <w:bottom w:val="single" w:color="auto" w:sz="4" w:space="0"/>
            </w:tcBorders>
            <w:vAlign w:val="center"/>
          </w:tcPr>
          <w:p>
            <w:pPr>
              <w:pStyle w:val="2"/>
              <w:spacing w:line="360" w:lineRule="auto"/>
              <w:ind w:firstLine="0" w:firstLineChars="0"/>
              <w:jc w:val="center"/>
              <w:rPr>
                <w:rFonts w:hint="eastAsia"/>
                <w:bCs/>
                <w:szCs w:val="22"/>
              </w:rPr>
            </w:pPr>
            <w:r>
              <w:rPr>
                <w:rFonts w:hint="eastAsia"/>
                <w:bCs/>
                <w:szCs w:val="22"/>
              </w:rPr>
              <w:t>管理资料</w:t>
            </w:r>
          </w:p>
        </w:tc>
        <w:tc>
          <w:tcPr>
            <w:tcW w:w="2160" w:type="dxa"/>
            <w:tcBorders>
              <w:bottom w:val="single" w:color="auto" w:sz="4" w:space="0"/>
            </w:tcBorders>
            <w:vAlign w:val="center"/>
          </w:tcPr>
          <w:p>
            <w:pPr>
              <w:pStyle w:val="2"/>
              <w:spacing w:line="360" w:lineRule="auto"/>
              <w:ind w:firstLine="0" w:firstLineChars="0"/>
              <w:jc w:val="center"/>
              <w:rPr>
                <w:rFonts w:hint="eastAsia"/>
              </w:rPr>
            </w:pPr>
          </w:p>
        </w:tc>
        <w:tc>
          <w:tcPr>
            <w:tcW w:w="1980" w:type="dxa"/>
            <w:tcBorders>
              <w:bottom w:val="single" w:color="auto" w:sz="4" w:space="0"/>
            </w:tcBorders>
            <w:vAlign w:val="center"/>
          </w:tcPr>
          <w:p>
            <w:pPr>
              <w:pStyle w:val="2"/>
              <w:spacing w:line="360" w:lineRule="auto"/>
              <w:ind w:firstLine="0" w:firstLineChars="0"/>
              <w:jc w:val="center"/>
              <w:rPr>
                <w:rFonts w:hint="eastAsia"/>
              </w:rPr>
            </w:pPr>
          </w:p>
        </w:tc>
        <w:tc>
          <w:tcPr>
            <w:tcW w:w="2053" w:type="dxa"/>
            <w:tcBorders>
              <w:bottom w:val="single" w:color="auto" w:sz="4" w:space="0"/>
            </w:tcBorders>
            <w:vAlign w:val="center"/>
          </w:tcPr>
          <w:p>
            <w:pPr>
              <w:pStyle w:val="2"/>
              <w:spacing w:line="360" w:lineRule="auto"/>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3" w:hRule="atLeast"/>
        </w:trPr>
        <w:tc>
          <w:tcPr>
            <w:tcW w:w="2770" w:type="dxa"/>
            <w:tcBorders>
              <w:bottom w:val="single" w:color="auto" w:sz="4" w:space="0"/>
            </w:tcBorders>
            <w:vAlign w:val="center"/>
          </w:tcPr>
          <w:p>
            <w:pPr>
              <w:pStyle w:val="2"/>
              <w:spacing w:line="360" w:lineRule="auto"/>
              <w:ind w:firstLine="0" w:firstLineChars="0"/>
              <w:jc w:val="center"/>
              <w:rPr>
                <w:rFonts w:hint="eastAsia"/>
                <w:bCs/>
                <w:szCs w:val="22"/>
              </w:rPr>
            </w:pPr>
            <w:r>
              <w:rPr>
                <w:rFonts w:hint="eastAsia"/>
                <w:bCs/>
                <w:szCs w:val="22"/>
              </w:rPr>
              <w:t>结构实体质量</w:t>
            </w:r>
          </w:p>
        </w:tc>
        <w:tc>
          <w:tcPr>
            <w:tcW w:w="2160" w:type="dxa"/>
            <w:tcBorders>
              <w:bottom w:val="single" w:color="auto" w:sz="4" w:space="0"/>
            </w:tcBorders>
            <w:vAlign w:val="center"/>
          </w:tcPr>
          <w:p>
            <w:pPr>
              <w:pStyle w:val="2"/>
              <w:spacing w:line="360" w:lineRule="auto"/>
              <w:ind w:firstLine="0" w:firstLineChars="0"/>
              <w:jc w:val="center"/>
              <w:rPr>
                <w:rFonts w:hint="eastAsia"/>
              </w:rPr>
            </w:pPr>
          </w:p>
        </w:tc>
        <w:tc>
          <w:tcPr>
            <w:tcW w:w="1980" w:type="dxa"/>
            <w:tcBorders>
              <w:bottom w:val="single" w:color="auto" w:sz="4" w:space="0"/>
            </w:tcBorders>
            <w:vAlign w:val="center"/>
          </w:tcPr>
          <w:p>
            <w:pPr>
              <w:pStyle w:val="2"/>
              <w:spacing w:line="360" w:lineRule="auto"/>
              <w:ind w:firstLine="0" w:firstLineChars="0"/>
              <w:jc w:val="center"/>
              <w:rPr>
                <w:rFonts w:hint="eastAsia"/>
              </w:rPr>
            </w:pPr>
          </w:p>
        </w:tc>
        <w:tc>
          <w:tcPr>
            <w:tcW w:w="2053" w:type="dxa"/>
            <w:tcBorders>
              <w:bottom w:val="single" w:color="auto" w:sz="4" w:space="0"/>
            </w:tcBorders>
            <w:vAlign w:val="center"/>
          </w:tcPr>
          <w:p>
            <w:pPr>
              <w:pStyle w:val="2"/>
              <w:spacing w:line="360" w:lineRule="auto"/>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3" w:hRule="atLeast"/>
        </w:trPr>
        <w:tc>
          <w:tcPr>
            <w:tcW w:w="2770" w:type="dxa"/>
            <w:tcBorders>
              <w:bottom w:val="single" w:color="auto" w:sz="4" w:space="0"/>
            </w:tcBorders>
            <w:vAlign w:val="center"/>
          </w:tcPr>
          <w:p>
            <w:pPr>
              <w:pStyle w:val="2"/>
              <w:spacing w:line="360" w:lineRule="auto"/>
              <w:ind w:firstLine="0" w:firstLineChars="0"/>
              <w:jc w:val="center"/>
              <w:rPr>
                <w:rFonts w:hint="eastAsia"/>
                <w:bCs/>
                <w:szCs w:val="22"/>
              </w:rPr>
            </w:pPr>
            <w:r>
              <w:rPr>
                <w:rFonts w:hint="eastAsia"/>
                <w:bCs/>
                <w:szCs w:val="22"/>
              </w:rPr>
              <w:t>隧道区间结构质量</w:t>
            </w:r>
          </w:p>
        </w:tc>
        <w:tc>
          <w:tcPr>
            <w:tcW w:w="2160" w:type="dxa"/>
            <w:tcBorders>
              <w:bottom w:val="single" w:color="auto" w:sz="4" w:space="0"/>
            </w:tcBorders>
            <w:vAlign w:val="center"/>
          </w:tcPr>
          <w:p>
            <w:pPr>
              <w:pStyle w:val="2"/>
              <w:spacing w:line="360" w:lineRule="auto"/>
              <w:ind w:firstLine="0" w:firstLineChars="0"/>
              <w:jc w:val="center"/>
              <w:rPr>
                <w:rFonts w:hint="eastAsia"/>
              </w:rPr>
            </w:pPr>
          </w:p>
        </w:tc>
        <w:tc>
          <w:tcPr>
            <w:tcW w:w="1980" w:type="dxa"/>
            <w:tcBorders>
              <w:bottom w:val="single" w:color="auto" w:sz="4" w:space="0"/>
            </w:tcBorders>
            <w:vAlign w:val="center"/>
          </w:tcPr>
          <w:p>
            <w:pPr>
              <w:pStyle w:val="2"/>
              <w:spacing w:line="360" w:lineRule="auto"/>
              <w:ind w:firstLine="0" w:firstLineChars="0"/>
              <w:jc w:val="center"/>
              <w:rPr>
                <w:rFonts w:hint="eastAsia"/>
              </w:rPr>
            </w:pPr>
          </w:p>
        </w:tc>
        <w:tc>
          <w:tcPr>
            <w:tcW w:w="2053" w:type="dxa"/>
            <w:tcBorders>
              <w:bottom w:val="single" w:color="auto" w:sz="4" w:space="0"/>
            </w:tcBorders>
            <w:vAlign w:val="center"/>
          </w:tcPr>
          <w:p>
            <w:pPr>
              <w:pStyle w:val="2"/>
              <w:spacing w:line="360" w:lineRule="auto"/>
              <w:ind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6910" w:type="dxa"/>
            <w:gridSpan w:val="3"/>
            <w:vAlign w:val="center"/>
          </w:tcPr>
          <w:p>
            <w:pPr>
              <w:pStyle w:val="2"/>
              <w:spacing w:line="460" w:lineRule="exact"/>
              <w:ind w:firstLine="0" w:firstLineChars="0"/>
              <w:jc w:val="center"/>
              <w:rPr>
                <w:rFonts w:hint="eastAsia"/>
              </w:rPr>
            </w:pPr>
            <w:r>
              <w:rPr>
                <w:rFonts w:hint="eastAsia"/>
                <w:b/>
                <w:bCs/>
              </w:rPr>
              <w:t>工  程  综  合  得  分  （分项得分总和的平均分）</w:t>
            </w:r>
          </w:p>
        </w:tc>
        <w:tc>
          <w:tcPr>
            <w:tcW w:w="2053" w:type="dxa"/>
            <w:vAlign w:val="center"/>
          </w:tcPr>
          <w:p>
            <w:pPr>
              <w:pStyle w:val="2"/>
              <w:spacing w:line="460" w:lineRule="exact"/>
              <w:ind w:firstLine="0" w:firstLineChars="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2" w:hRule="atLeast"/>
        </w:trPr>
        <w:tc>
          <w:tcPr>
            <w:tcW w:w="8963" w:type="dxa"/>
            <w:gridSpan w:val="4"/>
            <w:vAlign w:val="top"/>
          </w:tcPr>
          <w:p>
            <w:pPr>
              <w:pStyle w:val="2"/>
              <w:spacing w:line="460" w:lineRule="exact"/>
              <w:ind w:firstLine="0" w:firstLineChars="0"/>
              <w:rPr>
                <w:rFonts w:hint="eastAsia"/>
                <w:b/>
                <w:bCs/>
              </w:rPr>
            </w:pPr>
            <w:r>
              <w:rPr>
                <w:rFonts w:hint="eastAsia"/>
                <w:b/>
                <w:bCs/>
              </w:rPr>
              <w:t>工程总体质量评价（好的方面和存在的主要问题）：</w:t>
            </w: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p>
          <w:p>
            <w:pPr>
              <w:pStyle w:val="2"/>
              <w:spacing w:line="460" w:lineRule="exact"/>
              <w:ind w:firstLine="0" w:firstLineChars="0"/>
              <w:rPr>
                <w:rFonts w:hint="eastAsia"/>
                <w:sz w:val="21"/>
              </w:rPr>
            </w:pPr>
            <w:r>
              <w:rPr>
                <w:rFonts w:hint="eastAsia"/>
                <w:sz w:val="21"/>
              </w:rPr>
              <w:t xml:space="preserve"> </w:t>
            </w:r>
          </w:p>
          <w:p>
            <w:pPr>
              <w:pStyle w:val="2"/>
              <w:spacing w:line="252" w:lineRule="auto"/>
              <w:ind w:firstLine="0" w:firstLineChars="0"/>
              <w:rPr>
                <w:rFonts w:hint="eastAsia"/>
                <w:b/>
                <w:bCs/>
              </w:rPr>
            </w:pPr>
          </w:p>
          <w:p>
            <w:pPr>
              <w:pStyle w:val="2"/>
              <w:spacing w:line="252" w:lineRule="auto"/>
              <w:ind w:firstLine="0" w:firstLineChars="0"/>
              <w:rPr>
                <w:rFonts w:hint="eastAsia"/>
                <w:sz w:val="21"/>
              </w:rPr>
            </w:pPr>
            <w:r>
              <w:rPr>
                <w:rFonts w:hint="eastAsia"/>
                <w:b/>
                <w:bCs/>
              </w:rPr>
              <w:t>检查人：</w:t>
            </w:r>
            <w:r>
              <w:rPr>
                <w:rFonts w:hint="eastAsia"/>
              </w:rPr>
              <w:t xml:space="preserve">  </w:t>
            </w:r>
            <w:r>
              <w:rPr>
                <w:rFonts w:hint="eastAsia"/>
                <w:sz w:val="21"/>
              </w:rPr>
              <w:t xml:space="preserve">                                           </w:t>
            </w:r>
            <w:r>
              <w:rPr>
                <w:rFonts w:hint="eastAsia"/>
                <w:b/>
                <w:bCs/>
                <w:sz w:val="21"/>
                <w:szCs w:val="22"/>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21F88"/>
    <w:rsid w:val="5FD21F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US" w:eastAsia="en-US" w:bidi="en-US"/>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uiPriority w:val="0"/>
    <w:pPr>
      <w:widowControl w:val="0"/>
      <w:spacing w:after="0" w:line="240" w:lineRule="auto"/>
      <w:ind w:firstLine="480" w:firstLineChars="200"/>
      <w:jc w:val="both"/>
    </w:pPr>
    <w:rPr>
      <w:rFonts w:ascii="Times New Roman" w:hAnsi="Times New Roman" w:eastAsia="宋体" w:cs="Times New Roman"/>
      <w:snapToGrid w:val="0"/>
      <w:kern w:val="2"/>
      <w:sz w:val="24"/>
      <w:szCs w:val="24"/>
      <w:lang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2018-05-04T03:48:00Z</dcterms:created>
  <dc:creator>张雨溪</dc:creator>
  <cp:lastModifiedBy>张雨溪</cp:lastModifiedBy>
  <dcterms:modified xsi:type="dcterms:W3CDTF">2018-05-04T03:50:36Z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