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72" w:rsidRDefault="004F1869">
      <w:pPr>
        <w:pStyle w:val="a8"/>
        <w:spacing w:before="0" w:beforeAutospacing="0" w:after="0" w:afterAutospacing="0" w:line="140" w:lineRule="atLeast"/>
        <w:jc w:val="center"/>
        <w:rPr>
          <w:rStyle w:val="ggtitle1"/>
          <w:rFonts w:ascii="宋体" w:eastAsia="宋体" w:hAnsi="宋体"/>
          <w:b/>
          <w:bCs/>
          <w:color w:val="auto"/>
          <w:sz w:val="84"/>
          <w:szCs w:val="84"/>
        </w:rPr>
      </w:pPr>
      <w:r>
        <w:rPr>
          <w:rStyle w:val="ggtitle1"/>
          <w:rFonts w:ascii="宋体" w:eastAsia="宋体" w:hAnsi="宋体" w:hint="eastAsia"/>
          <w:color w:val="auto"/>
        </w:rPr>
        <w:t>深圳市工程建设技术规范</w:t>
      </w:r>
      <w:r>
        <w:rPr>
          <w:rStyle w:val="ggtitle1"/>
          <w:rFonts w:ascii="宋体" w:eastAsia="宋体" w:hAnsi="宋体" w:hint="eastAsia"/>
          <w:color w:val="auto"/>
        </w:rPr>
        <w:t xml:space="preserve">  </w:t>
      </w:r>
      <w:r>
        <w:rPr>
          <w:rStyle w:val="ggtitle1"/>
          <w:rFonts w:ascii="宋体" w:eastAsia="宋体" w:hAnsi="宋体" w:hint="eastAsia"/>
          <w:b/>
          <w:bCs/>
          <w:color w:val="auto"/>
          <w:sz w:val="84"/>
          <w:szCs w:val="84"/>
        </w:rPr>
        <w:t>DB</w:t>
      </w:r>
    </w:p>
    <w:p w:rsidR="005E4372" w:rsidRDefault="004F1869">
      <w:pPr>
        <w:pStyle w:val="a8"/>
        <w:spacing w:before="0" w:beforeAutospacing="0" w:after="0" w:afterAutospacing="0" w:line="140" w:lineRule="atLeast"/>
        <w:jc w:val="center"/>
        <w:rPr>
          <w:rStyle w:val="ggtitle1"/>
          <w:rFonts w:ascii="宋体" w:eastAsia="宋体" w:hAnsi="宋体"/>
          <w:color w:val="auto"/>
          <w:spacing w:val="0"/>
          <w:sz w:val="21"/>
          <w:szCs w:val="21"/>
        </w:rPr>
      </w:pPr>
      <w:r>
        <w:rPr>
          <w:rStyle w:val="ggtitle1"/>
          <w:rFonts w:ascii="宋体" w:eastAsia="宋体" w:hAnsi="宋体" w:hint="eastAsia"/>
          <w:color w:val="auto"/>
          <w:spacing w:val="0"/>
          <w:sz w:val="21"/>
          <w:szCs w:val="21"/>
        </w:rPr>
        <w:t xml:space="preserve">                                   </w:t>
      </w:r>
      <w:r>
        <w:rPr>
          <w:rStyle w:val="ggtitle1"/>
          <w:rFonts w:ascii="宋体" w:eastAsia="宋体" w:hAnsi="宋体" w:hint="eastAsia"/>
          <w:color w:val="auto"/>
          <w:spacing w:val="0"/>
          <w:sz w:val="21"/>
          <w:szCs w:val="21"/>
        </w:rPr>
        <w:t>SJG 14-2018</w:t>
      </w:r>
    </w:p>
    <w:p w:rsidR="005E4372" w:rsidRDefault="005E4372">
      <w:pPr>
        <w:pStyle w:val="a8"/>
        <w:spacing w:before="0" w:beforeAutospacing="0" w:after="0" w:afterAutospacing="0" w:line="140" w:lineRule="atLeast"/>
        <w:jc w:val="right"/>
        <w:rPr>
          <w:rStyle w:val="ggtitle1"/>
          <w:rFonts w:ascii="宋体" w:eastAsia="宋体" w:hAnsi="宋体"/>
          <w:strike/>
          <w:color w:val="auto"/>
          <w:spacing w:val="0"/>
          <w:sz w:val="21"/>
          <w:szCs w:val="21"/>
        </w:rPr>
      </w:pPr>
    </w:p>
    <w:p w:rsidR="005E4372" w:rsidRDefault="005E4372">
      <w:pPr>
        <w:pStyle w:val="a8"/>
        <w:spacing w:before="0" w:beforeAutospacing="0" w:after="0" w:afterAutospacing="0" w:line="240" w:lineRule="atLeast"/>
        <w:jc w:val="both"/>
        <w:rPr>
          <w:rStyle w:val="ggtitle1"/>
          <w:rFonts w:ascii="宋体" w:eastAsia="宋体" w:hAnsi="宋体"/>
          <w:b/>
          <w:color w:val="auto"/>
          <w:spacing w:val="0"/>
          <w:sz w:val="32"/>
          <w:szCs w:val="32"/>
        </w:rPr>
      </w:pPr>
    </w:p>
    <w:p w:rsidR="005E4372" w:rsidRDefault="004F1869">
      <w:pPr>
        <w:pStyle w:val="a8"/>
        <w:spacing w:before="0" w:beforeAutospacing="0" w:after="0" w:afterAutospacing="0" w:line="240" w:lineRule="atLeast"/>
        <w:jc w:val="center"/>
        <w:rPr>
          <w:rStyle w:val="ggtitle1"/>
          <w:rFonts w:ascii="宋体" w:eastAsia="宋体" w:hAnsi="宋体"/>
          <w:b/>
          <w:color w:val="auto"/>
          <w:spacing w:val="0"/>
        </w:rPr>
      </w:pPr>
      <w:r>
        <w:rPr>
          <w:rStyle w:val="ggtitle1"/>
          <w:rFonts w:ascii="宋体" w:eastAsia="宋体" w:hAnsi="宋体" w:hint="eastAsia"/>
          <w:b/>
          <w:color w:val="auto"/>
          <w:spacing w:val="0"/>
          <w:sz w:val="32"/>
          <w:szCs w:val="32"/>
        </w:rPr>
        <w:t>非承重墙体与饰面工程施工及验收规范</w:t>
      </w:r>
      <w:r>
        <w:rPr>
          <w:rStyle w:val="ggtitle1"/>
          <w:rFonts w:ascii="宋体" w:eastAsia="宋体" w:hAnsi="宋体" w:hint="eastAsia"/>
          <w:b/>
          <w:color w:val="auto"/>
          <w:spacing w:val="0"/>
          <w:sz w:val="32"/>
          <w:szCs w:val="32"/>
        </w:rPr>
        <w:t xml:space="preserve">   </w:t>
      </w:r>
      <w:r>
        <w:rPr>
          <w:rStyle w:val="ggtitle1"/>
          <w:rFonts w:ascii="宋体" w:eastAsia="宋体" w:hAnsi="宋体"/>
          <w:b/>
          <w:color w:val="auto"/>
          <w:spacing w:val="0"/>
        </w:rPr>
        <w:t>Code for construction and acceptance of</w:t>
      </w:r>
    </w:p>
    <w:p w:rsidR="005E4372" w:rsidRDefault="004F1869">
      <w:pPr>
        <w:pStyle w:val="a8"/>
        <w:spacing w:before="0" w:beforeAutospacing="0" w:after="0" w:afterAutospacing="0" w:line="240" w:lineRule="atLeast"/>
        <w:jc w:val="center"/>
        <w:rPr>
          <w:rStyle w:val="ggtitle1"/>
          <w:rFonts w:ascii="宋体" w:eastAsia="宋体" w:hAnsi="宋体"/>
          <w:b/>
          <w:color w:val="auto"/>
          <w:spacing w:val="0"/>
          <w:sz w:val="32"/>
          <w:szCs w:val="32"/>
        </w:rPr>
      </w:pPr>
      <w:proofErr w:type="gramStart"/>
      <w:r>
        <w:rPr>
          <w:rStyle w:val="ggtitle1"/>
          <w:rFonts w:ascii="宋体" w:eastAsia="宋体" w:hAnsi="宋体"/>
          <w:b/>
          <w:color w:val="auto"/>
          <w:spacing w:val="0"/>
        </w:rPr>
        <w:t>the</w:t>
      </w:r>
      <w:proofErr w:type="gramEnd"/>
      <w:r>
        <w:rPr>
          <w:rStyle w:val="ggtitle1"/>
          <w:rFonts w:ascii="宋体" w:eastAsia="宋体" w:hAnsi="宋体"/>
          <w:b/>
          <w:color w:val="auto"/>
          <w:spacing w:val="0"/>
        </w:rPr>
        <w:t xml:space="preserve"> non–load-bearing </w:t>
      </w:r>
      <w:r>
        <w:rPr>
          <w:rStyle w:val="ggtitle1"/>
          <w:rFonts w:ascii="宋体" w:eastAsia="宋体" w:hAnsi="宋体" w:hint="eastAsia"/>
          <w:b/>
          <w:color w:val="auto"/>
          <w:spacing w:val="0"/>
        </w:rPr>
        <w:t xml:space="preserve"> walls</w:t>
      </w:r>
      <w:r>
        <w:rPr>
          <w:rStyle w:val="ggtitle1"/>
          <w:rFonts w:ascii="宋体" w:eastAsia="宋体" w:hAnsi="宋体"/>
          <w:b/>
          <w:color w:val="auto"/>
          <w:spacing w:val="0"/>
        </w:rPr>
        <w:t xml:space="preserve"> and decoration</w:t>
      </w:r>
    </w:p>
    <w:p w:rsidR="005E4372" w:rsidRDefault="005E4372">
      <w:pPr>
        <w:pStyle w:val="a8"/>
        <w:spacing w:before="0" w:beforeAutospacing="0" w:after="0" w:afterAutospacing="0" w:line="240" w:lineRule="atLeast"/>
        <w:rPr>
          <w:rStyle w:val="ggtitle1"/>
          <w:rFonts w:ascii="宋体" w:eastAsia="宋体" w:hAnsi="宋体"/>
          <w:b/>
          <w:color w:val="auto"/>
        </w:rPr>
      </w:pPr>
    </w:p>
    <w:p w:rsidR="005E4372" w:rsidRDefault="005E4372">
      <w:pPr>
        <w:pStyle w:val="a8"/>
        <w:spacing w:before="0" w:beforeAutospacing="0" w:after="0" w:afterAutospacing="0" w:line="240" w:lineRule="atLeast"/>
        <w:rPr>
          <w:rStyle w:val="ggtitle1"/>
          <w:rFonts w:ascii="宋体" w:eastAsia="宋体" w:hAnsi="宋体"/>
          <w:b/>
          <w:color w:val="auto"/>
        </w:rPr>
      </w:pPr>
    </w:p>
    <w:p w:rsidR="005E4372" w:rsidRDefault="004F1869">
      <w:pPr>
        <w:pStyle w:val="a8"/>
        <w:spacing w:before="0" w:beforeAutospacing="0" w:after="0" w:afterAutospacing="0" w:line="240" w:lineRule="atLeast"/>
        <w:jc w:val="center"/>
        <w:rPr>
          <w:rStyle w:val="ggtitle1"/>
          <w:rFonts w:ascii="宋体" w:eastAsia="宋体" w:hAnsi="宋体"/>
          <w:b/>
          <w:color w:val="auto"/>
        </w:rPr>
      </w:pPr>
      <w:r>
        <w:rPr>
          <w:rStyle w:val="ggtitle1"/>
          <w:rFonts w:ascii="宋体" w:eastAsia="宋体" w:hAnsi="宋体" w:hint="eastAsia"/>
          <w:b/>
          <w:color w:val="auto"/>
        </w:rPr>
        <w:t>（征求意见稿）</w:t>
      </w:r>
    </w:p>
    <w:p w:rsidR="005E4372" w:rsidRDefault="005E4372">
      <w:pPr>
        <w:pStyle w:val="a8"/>
        <w:spacing w:before="0" w:beforeAutospacing="0" w:after="0" w:afterAutospacing="0" w:line="240" w:lineRule="atLeast"/>
        <w:jc w:val="center"/>
        <w:rPr>
          <w:rStyle w:val="ggtitle1"/>
          <w:rFonts w:ascii="宋体" w:eastAsia="宋体" w:hAnsi="宋体"/>
          <w:b/>
          <w:color w:val="auto"/>
          <w:spacing w:val="0"/>
          <w:sz w:val="18"/>
          <w:szCs w:val="18"/>
        </w:rPr>
      </w:pPr>
      <w:bookmarkStart w:id="0" w:name="_GoBack"/>
      <w:bookmarkEnd w:id="0"/>
    </w:p>
    <w:p w:rsidR="005E4372" w:rsidRDefault="005E4372">
      <w:pPr>
        <w:pStyle w:val="a8"/>
        <w:spacing w:before="0" w:beforeAutospacing="0" w:after="0" w:afterAutospacing="0" w:line="240" w:lineRule="atLeast"/>
        <w:rPr>
          <w:rStyle w:val="ggtitle1"/>
          <w:rFonts w:ascii="宋体" w:eastAsia="宋体" w:hAnsi="宋体"/>
          <w:b/>
          <w:color w:val="auto"/>
        </w:rPr>
      </w:pPr>
    </w:p>
    <w:p w:rsidR="005E4372" w:rsidRDefault="005E4372">
      <w:pPr>
        <w:pStyle w:val="a8"/>
        <w:spacing w:before="0" w:beforeAutospacing="0" w:after="0" w:afterAutospacing="0" w:line="240" w:lineRule="atLeast"/>
        <w:rPr>
          <w:rStyle w:val="ggtitle1"/>
          <w:rFonts w:ascii="宋体" w:eastAsia="宋体" w:hAnsi="宋体"/>
          <w:b/>
          <w:color w:val="auto"/>
        </w:rPr>
      </w:pPr>
    </w:p>
    <w:p w:rsidR="005E4372" w:rsidRDefault="005E4372">
      <w:pPr>
        <w:pStyle w:val="a8"/>
        <w:spacing w:before="0" w:beforeAutospacing="0" w:after="0" w:afterAutospacing="0" w:line="240" w:lineRule="atLeast"/>
        <w:rPr>
          <w:rStyle w:val="ggtitle1"/>
          <w:rFonts w:ascii="宋体" w:eastAsia="宋体" w:hAnsi="宋体"/>
          <w:b/>
          <w:color w:val="auto"/>
        </w:rPr>
      </w:pPr>
    </w:p>
    <w:p w:rsidR="005E4372" w:rsidRDefault="005E4372">
      <w:pPr>
        <w:pStyle w:val="a8"/>
        <w:spacing w:before="0" w:beforeAutospacing="0" w:after="0" w:afterAutospacing="0" w:line="240" w:lineRule="atLeast"/>
        <w:jc w:val="both"/>
        <w:rPr>
          <w:rStyle w:val="ggtitle1"/>
          <w:rFonts w:ascii="宋体" w:eastAsia="宋体" w:hAnsi="宋体"/>
          <w:b/>
          <w:color w:val="auto"/>
        </w:rPr>
      </w:pPr>
    </w:p>
    <w:p w:rsidR="005E4372" w:rsidRDefault="005E4372">
      <w:pPr>
        <w:pStyle w:val="a8"/>
        <w:spacing w:before="0" w:beforeAutospacing="0" w:after="0" w:afterAutospacing="0" w:line="240" w:lineRule="atLeast"/>
        <w:jc w:val="center"/>
        <w:rPr>
          <w:rStyle w:val="ggtitle1"/>
          <w:rFonts w:ascii="宋体" w:eastAsia="宋体" w:hAnsi="宋体"/>
          <w:b/>
          <w:color w:val="auto"/>
        </w:rPr>
      </w:pPr>
    </w:p>
    <w:p w:rsidR="005E4372" w:rsidRDefault="005E4372">
      <w:pPr>
        <w:pStyle w:val="a8"/>
        <w:spacing w:before="0" w:beforeAutospacing="0" w:after="0" w:afterAutospacing="0" w:line="240" w:lineRule="atLeast"/>
        <w:jc w:val="center"/>
        <w:rPr>
          <w:rStyle w:val="ggtitle1"/>
          <w:rFonts w:ascii="宋体" w:eastAsia="宋体" w:hAnsi="宋体"/>
          <w:b/>
          <w:color w:val="auto"/>
        </w:rPr>
      </w:pPr>
    </w:p>
    <w:p w:rsidR="005E4372" w:rsidRDefault="004F1869">
      <w:pPr>
        <w:pStyle w:val="a8"/>
        <w:spacing w:before="0" w:beforeAutospacing="0" w:after="0" w:afterAutospacing="0" w:line="240" w:lineRule="atLeast"/>
        <w:jc w:val="center"/>
        <w:rPr>
          <w:rStyle w:val="ggtitle1"/>
          <w:rFonts w:ascii="宋体" w:eastAsia="宋体" w:hAnsi="宋体"/>
          <w:b/>
          <w:color w:val="auto"/>
        </w:rPr>
      </w:pPr>
      <w:r>
        <w:rPr>
          <w:rStyle w:val="ggtitle1"/>
          <w:rFonts w:ascii="宋体" w:eastAsia="宋体" w:hAnsi="宋体" w:hint="eastAsia"/>
          <w:b/>
          <w:color w:val="auto"/>
        </w:rPr>
        <w:t>2018-</w:t>
      </w:r>
      <w:r w:rsidR="00F76FDC">
        <w:rPr>
          <w:rStyle w:val="ggtitle1"/>
          <w:rFonts w:ascii="宋体" w:eastAsia="宋体" w:hAnsi="宋体" w:hint="eastAsia"/>
          <w:b/>
          <w:color w:val="auto"/>
        </w:rPr>
        <w:t>xx</w:t>
      </w:r>
      <w:r>
        <w:rPr>
          <w:rStyle w:val="ggtitle1"/>
          <w:rFonts w:ascii="宋体" w:eastAsia="宋体" w:hAnsi="宋体" w:hint="eastAsia"/>
          <w:b/>
          <w:color w:val="auto"/>
        </w:rPr>
        <w:t>-</w:t>
      </w:r>
      <w:r w:rsidR="00F76FDC">
        <w:rPr>
          <w:rStyle w:val="ggtitle1"/>
          <w:rFonts w:ascii="宋体" w:eastAsia="宋体" w:hAnsi="宋体" w:hint="eastAsia"/>
          <w:b/>
          <w:color w:val="auto"/>
        </w:rPr>
        <w:t>xx</w:t>
      </w:r>
      <w:r>
        <w:rPr>
          <w:rStyle w:val="ggtitle1"/>
          <w:rFonts w:ascii="宋体" w:eastAsia="宋体" w:hAnsi="宋体" w:hint="eastAsia"/>
          <w:b/>
          <w:color w:val="auto"/>
        </w:rPr>
        <w:t>发布</w:t>
      </w:r>
      <w:r>
        <w:rPr>
          <w:rStyle w:val="ggtitle1"/>
          <w:rFonts w:ascii="宋体" w:eastAsia="宋体" w:hAnsi="宋体" w:hint="eastAsia"/>
          <w:b/>
          <w:color w:val="auto"/>
        </w:rPr>
        <w:t xml:space="preserve">   2019-</w:t>
      </w:r>
      <w:r w:rsidR="00F76FDC">
        <w:rPr>
          <w:rStyle w:val="ggtitle1"/>
          <w:rFonts w:ascii="宋体" w:eastAsia="宋体" w:hAnsi="宋体" w:hint="eastAsia"/>
          <w:b/>
          <w:color w:val="auto"/>
        </w:rPr>
        <w:t>xx</w:t>
      </w:r>
      <w:r>
        <w:rPr>
          <w:rStyle w:val="ggtitle1"/>
          <w:rFonts w:ascii="宋体" w:eastAsia="宋体" w:hAnsi="宋体" w:hint="eastAsia"/>
          <w:b/>
          <w:color w:val="auto"/>
        </w:rPr>
        <w:t>-</w:t>
      </w:r>
      <w:r w:rsidR="00F76FDC">
        <w:rPr>
          <w:rStyle w:val="ggtitle1"/>
          <w:rFonts w:ascii="宋体" w:eastAsia="宋体" w:hAnsi="宋体" w:hint="eastAsia"/>
          <w:b/>
          <w:color w:val="auto"/>
        </w:rPr>
        <w:t>xx</w:t>
      </w:r>
      <w:r>
        <w:rPr>
          <w:rStyle w:val="ggtitle1"/>
          <w:rFonts w:ascii="宋体" w:eastAsia="宋体" w:hAnsi="宋体" w:hint="eastAsia"/>
          <w:b/>
          <w:color w:val="auto"/>
        </w:rPr>
        <w:t>实施</w:t>
      </w:r>
    </w:p>
    <w:p w:rsidR="005E4372" w:rsidRDefault="005E4372">
      <w:pPr>
        <w:pStyle w:val="a8"/>
        <w:spacing w:before="0" w:beforeAutospacing="0" w:after="0" w:afterAutospacing="0" w:line="240" w:lineRule="atLeast"/>
        <w:jc w:val="center"/>
        <w:rPr>
          <w:rStyle w:val="ggtitle1"/>
          <w:rFonts w:ascii="宋体" w:eastAsia="宋体" w:hAnsi="宋体"/>
          <w:color w:val="auto"/>
        </w:rPr>
      </w:pPr>
    </w:p>
    <w:p w:rsidR="005E4372" w:rsidRDefault="005E4372">
      <w:pPr>
        <w:pStyle w:val="a8"/>
        <w:spacing w:before="0" w:beforeAutospacing="0" w:after="0" w:afterAutospacing="0" w:line="240" w:lineRule="atLeast"/>
        <w:jc w:val="both"/>
        <w:rPr>
          <w:rStyle w:val="ggtitle1"/>
          <w:rFonts w:ascii="宋体" w:eastAsia="宋体" w:hAnsi="宋体"/>
          <w:strike/>
          <w:color w:val="auto"/>
        </w:rPr>
      </w:pPr>
    </w:p>
    <w:p w:rsidR="005E4372" w:rsidRDefault="004F1869">
      <w:pPr>
        <w:pStyle w:val="a8"/>
        <w:spacing w:before="0" w:beforeAutospacing="0" w:after="0" w:afterAutospacing="0" w:line="240" w:lineRule="atLeast"/>
        <w:jc w:val="center"/>
        <w:rPr>
          <w:rStyle w:val="ggtitle1"/>
          <w:rFonts w:ascii="宋体" w:eastAsia="宋体" w:hAnsi="宋体"/>
          <w:color w:val="auto"/>
          <w:sz w:val="32"/>
          <w:szCs w:val="32"/>
        </w:rPr>
      </w:pPr>
      <w:r>
        <w:rPr>
          <w:rStyle w:val="ggtitle1"/>
          <w:rFonts w:ascii="宋体" w:eastAsia="宋体" w:hAnsi="宋体" w:hint="eastAsia"/>
          <w:color w:val="auto"/>
          <w:sz w:val="32"/>
          <w:szCs w:val="32"/>
        </w:rPr>
        <w:t>深圳市</w:t>
      </w:r>
      <w:r>
        <w:rPr>
          <w:rStyle w:val="ggtitle1"/>
          <w:rFonts w:ascii="宋体" w:eastAsia="宋体" w:hAnsi="宋体" w:hint="eastAsia"/>
          <w:color w:val="auto"/>
          <w:sz w:val="32"/>
          <w:szCs w:val="32"/>
        </w:rPr>
        <w:t>住</w:t>
      </w:r>
      <w:r w:rsidR="00F76FDC">
        <w:rPr>
          <w:rStyle w:val="ggtitle1"/>
          <w:rFonts w:ascii="宋体" w:eastAsia="宋体" w:hAnsi="宋体" w:hint="eastAsia"/>
          <w:color w:val="auto"/>
          <w:sz w:val="32"/>
          <w:szCs w:val="32"/>
        </w:rPr>
        <w:t>房和</w:t>
      </w:r>
      <w:r>
        <w:rPr>
          <w:rStyle w:val="ggtitle1"/>
          <w:rFonts w:ascii="宋体" w:eastAsia="宋体" w:hAnsi="宋体" w:hint="eastAsia"/>
          <w:color w:val="auto"/>
          <w:sz w:val="32"/>
          <w:szCs w:val="32"/>
        </w:rPr>
        <w:t>建</w:t>
      </w:r>
      <w:r w:rsidR="00F76FDC">
        <w:rPr>
          <w:rStyle w:val="ggtitle1"/>
          <w:rFonts w:ascii="宋体" w:eastAsia="宋体" w:hAnsi="宋体" w:hint="eastAsia"/>
          <w:color w:val="auto"/>
          <w:sz w:val="32"/>
          <w:szCs w:val="32"/>
        </w:rPr>
        <w:t>设</w:t>
      </w:r>
      <w:r>
        <w:rPr>
          <w:rStyle w:val="ggtitle1"/>
          <w:rFonts w:ascii="宋体" w:eastAsia="宋体" w:hAnsi="宋体" w:hint="eastAsia"/>
          <w:color w:val="auto"/>
          <w:sz w:val="32"/>
          <w:szCs w:val="32"/>
        </w:rPr>
        <w:t>局</w:t>
      </w:r>
      <w:r>
        <w:rPr>
          <w:rStyle w:val="ggtitle1"/>
          <w:rFonts w:ascii="宋体" w:eastAsia="宋体" w:hAnsi="宋体" w:hint="eastAsia"/>
          <w:color w:val="auto"/>
          <w:sz w:val="32"/>
          <w:szCs w:val="32"/>
        </w:rPr>
        <w:t xml:space="preserve">  </w:t>
      </w:r>
      <w:r>
        <w:rPr>
          <w:rStyle w:val="ggtitle1"/>
          <w:rFonts w:ascii="宋体" w:eastAsia="宋体" w:hAnsi="宋体" w:hint="eastAsia"/>
          <w:color w:val="auto"/>
          <w:sz w:val="32"/>
          <w:szCs w:val="32"/>
        </w:rPr>
        <w:t>发布</w:t>
      </w:r>
    </w:p>
    <w:p w:rsidR="005E4372" w:rsidRDefault="005E4372">
      <w:pPr>
        <w:pStyle w:val="a8"/>
        <w:spacing w:before="0" w:beforeAutospacing="0" w:after="0" w:afterAutospacing="0" w:line="240" w:lineRule="atLeast"/>
        <w:jc w:val="center"/>
        <w:rPr>
          <w:rStyle w:val="ggtitle1"/>
          <w:rFonts w:ascii="宋体" w:eastAsia="宋体" w:hAnsi="宋体"/>
          <w:color w:val="auto"/>
        </w:rPr>
      </w:pPr>
    </w:p>
    <w:p w:rsidR="005E4372" w:rsidRDefault="004F1869">
      <w:pPr>
        <w:pStyle w:val="a8"/>
        <w:spacing w:before="0" w:beforeAutospacing="0" w:after="0" w:afterAutospacing="0" w:line="360" w:lineRule="atLeast"/>
        <w:jc w:val="center"/>
        <w:rPr>
          <w:rFonts w:ascii="宋体" w:eastAsia="宋体" w:hAnsi="宋体"/>
          <w:b/>
          <w:color w:val="auto"/>
          <w:sz w:val="28"/>
          <w:szCs w:val="28"/>
        </w:rPr>
      </w:pPr>
      <w:r>
        <w:rPr>
          <w:rFonts w:ascii="宋体" w:eastAsia="宋体" w:hAnsi="宋体" w:hint="eastAsia"/>
          <w:b/>
          <w:color w:val="auto"/>
          <w:sz w:val="28"/>
          <w:szCs w:val="28"/>
        </w:rPr>
        <w:lastRenderedPageBreak/>
        <w:t>前</w:t>
      </w:r>
      <w:r>
        <w:rPr>
          <w:rFonts w:ascii="宋体" w:eastAsia="宋体" w:hAnsi="宋体" w:hint="eastAsia"/>
          <w:b/>
          <w:color w:val="auto"/>
          <w:sz w:val="28"/>
          <w:szCs w:val="28"/>
        </w:rPr>
        <w:t xml:space="preserve">    </w:t>
      </w:r>
      <w:r>
        <w:rPr>
          <w:rFonts w:ascii="宋体" w:eastAsia="宋体" w:hAnsi="宋体" w:hint="eastAsia"/>
          <w:b/>
          <w:color w:val="auto"/>
          <w:sz w:val="28"/>
          <w:szCs w:val="28"/>
        </w:rPr>
        <w:t>言</w:t>
      </w:r>
    </w:p>
    <w:p w:rsidR="005E4372" w:rsidRDefault="005E4372">
      <w:pPr>
        <w:pStyle w:val="a8"/>
        <w:spacing w:before="0" w:beforeAutospacing="0" w:after="0" w:afterAutospacing="0" w:line="240" w:lineRule="atLeast"/>
        <w:jc w:val="center"/>
        <w:rPr>
          <w:rFonts w:ascii="宋体" w:eastAsia="宋体" w:hAnsi="宋体"/>
          <w:b/>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根据深圳市</w:t>
      </w:r>
      <w:r>
        <w:rPr>
          <w:rFonts w:ascii="宋体" w:eastAsia="宋体" w:hAnsi="宋体" w:hint="eastAsia"/>
          <w:color w:val="auto"/>
        </w:rPr>
        <w:t>住房和建设局</w:t>
      </w:r>
      <w:r>
        <w:rPr>
          <w:rFonts w:ascii="宋体" w:eastAsia="宋体" w:hAnsi="宋体" w:hint="eastAsia"/>
          <w:color w:val="auto"/>
        </w:rPr>
        <w:t xml:space="preserve"> </w:t>
      </w:r>
      <w:r>
        <w:rPr>
          <w:rFonts w:ascii="宋体" w:eastAsia="宋体" w:hAnsi="宋体" w:hint="eastAsia"/>
          <w:color w:val="auto"/>
        </w:rPr>
        <w:t>深建科</w:t>
      </w:r>
      <w:r>
        <w:rPr>
          <w:rFonts w:ascii="宋体" w:eastAsia="宋体" w:hAnsi="宋体" w:hint="eastAsia"/>
          <w:color w:val="auto"/>
        </w:rPr>
        <w:t>[2017]82</w:t>
      </w:r>
      <w:r>
        <w:rPr>
          <w:rFonts w:ascii="宋体" w:eastAsia="宋体" w:hAnsi="宋体" w:hint="eastAsia"/>
          <w:color w:val="auto"/>
        </w:rPr>
        <w:t>号文《</w:t>
      </w:r>
      <w:r>
        <w:rPr>
          <w:rFonts w:ascii="宋体" w:eastAsia="宋体" w:hAnsi="宋体" w:hint="eastAsia"/>
          <w:color w:val="auto"/>
        </w:rPr>
        <w:t>2018</w:t>
      </w:r>
      <w:r>
        <w:rPr>
          <w:rFonts w:ascii="宋体" w:eastAsia="宋体" w:hAnsi="宋体" w:hint="eastAsia"/>
          <w:color w:val="auto"/>
        </w:rPr>
        <w:t>年深圳市工程建设标准制订、修订计划》的要求，规范编制组经广泛调查，认真总结实践经验，开展专题研究，参考有关国家标准和地方标准，结合深圳地区特点，在充分征求意见的基础上，制定了本规范。</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本</w:t>
      </w:r>
      <w:r>
        <w:rPr>
          <w:rFonts w:ascii="宋体" w:eastAsia="宋体" w:hAnsi="宋体" w:hint="eastAsia"/>
          <w:color w:val="auto"/>
          <w:spacing w:val="8"/>
        </w:rPr>
        <w:t>规范共分</w:t>
      </w:r>
      <w:r>
        <w:rPr>
          <w:rFonts w:ascii="宋体" w:eastAsia="宋体" w:hAnsi="宋体" w:hint="eastAsia"/>
          <w:color w:val="auto"/>
          <w:spacing w:val="8"/>
        </w:rPr>
        <w:t>11</w:t>
      </w:r>
      <w:r>
        <w:rPr>
          <w:rFonts w:ascii="宋体" w:eastAsia="宋体" w:hAnsi="宋体" w:hint="eastAsia"/>
          <w:color w:val="auto"/>
          <w:spacing w:val="8"/>
        </w:rPr>
        <w:t>章，分别是：</w:t>
      </w:r>
      <w:r>
        <w:rPr>
          <w:rFonts w:ascii="宋体" w:eastAsia="宋体" w:hAnsi="宋体" w:hint="eastAsia"/>
          <w:color w:val="auto"/>
          <w:spacing w:val="8"/>
        </w:rPr>
        <w:t>1.</w:t>
      </w:r>
      <w:r>
        <w:rPr>
          <w:rFonts w:ascii="宋体" w:eastAsia="宋体" w:hAnsi="宋体" w:hint="eastAsia"/>
          <w:color w:val="auto"/>
          <w:spacing w:val="8"/>
        </w:rPr>
        <w:t>总则；</w:t>
      </w:r>
      <w:r>
        <w:rPr>
          <w:rFonts w:ascii="宋体" w:eastAsia="宋体" w:hAnsi="宋体" w:hint="eastAsia"/>
          <w:color w:val="auto"/>
          <w:spacing w:val="8"/>
        </w:rPr>
        <w:t>2.</w:t>
      </w:r>
      <w:r>
        <w:rPr>
          <w:rFonts w:ascii="宋体" w:eastAsia="宋体" w:hAnsi="宋体" w:hint="eastAsia"/>
          <w:color w:val="auto"/>
          <w:spacing w:val="8"/>
        </w:rPr>
        <w:t>术语；</w:t>
      </w:r>
      <w:r>
        <w:rPr>
          <w:rFonts w:ascii="宋体" w:eastAsia="宋体" w:hAnsi="宋体" w:hint="eastAsia"/>
          <w:color w:val="auto"/>
          <w:spacing w:val="8"/>
        </w:rPr>
        <w:t>3.</w:t>
      </w:r>
      <w:r>
        <w:rPr>
          <w:rFonts w:ascii="宋体" w:eastAsia="宋体" w:hAnsi="宋体" w:hint="eastAsia"/>
          <w:color w:val="auto"/>
          <w:spacing w:val="8"/>
        </w:rPr>
        <w:t>基本规定；</w:t>
      </w:r>
      <w:r>
        <w:rPr>
          <w:rFonts w:ascii="宋体" w:eastAsia="宋体" w:hAnsi="宋体" w:hint="eastAsia"/>
          <w:color w:val="auto"/>
          <w:spacing w:val="8"/>
        </w:rPr>
        <w:t>4.</w:t>
      </w:r>
      <w:r>
        <w:rPr>
          <w:rFonts w:ascii="宋体" w:eastAsia="宋体" w:hAnsi="宋体" w:hint="eastAsia"/>
          <w:color w:val="auto"/>
          <w:spacing w:val="8"/>
        </w:rPr>
        <w:t>材料；</w:t>
      </w:r>
      <w:r>
        <w:rPr>
          <w:rFonts w:ascii="宋体" w:eastAsia="宋体" w:hAnsi="宋体" w:hint="eastAsia"/>
          <w:color w:val="auto"/>
          <w:spacing w:val="8"/>
        </w:rPr>
        <w:t>5.</w:t>
      </w:r>
      <w:r>
        <w:rPr>
          <w:rFonts w:ascii="宋体" w:eastAsia="宋体" w:hAnsi="宋体" w:hint="eastAsia"/>
          <w:color w:val="auto"/>
          <w:spacing w:val="8"/>
        </w:rPr>
        <w:t>砌体工程施工</w:t>
      </w:r>
      <w:r>
        <w:rPr>
          <w:rFonts w:ascii="宋体" w:eastAsia="宋体" w:hAnsi="宋体" w:hint="eastAsia"/>
          <w:color w:val="auto"/>
          <w:spacing w:val="8"/>
        </w:rPr>
        <w:t>；</w:t>
      </w:r>
      <w:r>
        <w:rPr>
          <w:rFonts w:ascii="宋体" w:eastAsia="宋体" w:hAnsi="宋体" w:hint="eastAsia"/>
          <w:color w:val="auto"/>
          <w:spacing w:val="8"/>
        </w:rPr>
        <w:t xml:space="preserve"> 6.</w:t>
      </w:r>
      <w:r>
        <w:rPr>
          <w:rFonts w:ascii="宋体" w:eastAsia="宋体" w:hAnsi="宋体" w:hint="eastAsia"/>
          <w:color w:val="auto"/>
          <w:spacing w:val="8"/>
        </w:rPr>
        <w:t>轻质条板工程施工；</w:t>
      </w:r>
      <w:r>
        <w:rPr>
          <w:rFonts w:ascii="宋体" w:eastAsia="宋体" w:hAnsi="宋体" w:hint="eastAsia"/>
          <w:color w:val="auto"/>
          <w:spacing w:val="8"/>
        </w:rPr>
        <w:t>7</w:t>
      </w:r>
      <w:r>
        <w:rPr>
          <w:rFonts w:ascii="宋体" w:eastAsia="宋体" w:hAnsi="宋体" w:hint="eastAsia"/>
          <w:color w:val="auto"/>
          <w:spacing w:val="8"/>
        </w:rPr>
        <w:t>.</w:t>
      </w:r>
      <w:r>
        <w:rPr>
          <w:rFonts w:ascii="宋体" w:eastAsia="宋体" w:hAnsi="宋体" w:hint="eastAsia"/>
          <w:color w:val="auto"/>
          <w:spacing w:val="8"/>
        </w:rPr>
        <w:t>抹灰工程施工</w:t>
      </w:r>
      <w:r>
        <w:rPr>
          <w:rFonts w:ascii="宋体" w:eastAsia="宋体" w:hAnsi="宋体" w:hint="eastAsia"/>
          <w:color w:val="auto"/>
          <w:spacing w:val="8"/>
        </w:rPr>
        <w:t>；</w:t>
      </w:r>
      <w:r>
        <w:rPr>
          <w:rFonts w:ascii="宋体" w:eastAsia="宋体" w:hAnsi="宋体" w:hint="eastAsia"/>
          <w:color w:val="auto"/>
          <w:spacing w:val="8"/>
        </w:rPr>
        <w:t>8.</w:t>
      </w:r>
      <w:r>
        <w:rPr>
          <w:rFonts w:ascii="宋体" w:eastAsia="宋体" w:hAnsi="宋体" w:hint="eastAsia"/>
          <w:color w:val="auto"/>
        </w:rPr>
        <w:t>墙体</w:t>
      </w:r>
      <w:r>
        <w:rPr>
          <w:rFonts w:ascii="宋体" w:eastAsia="宋体" w:hAnsi="宋体" w:hint="eastAsia"/>
          <w:color w:val="auto"/>
          <w:spacing w:val="8"/>
        </w:rPr>
        <w:t>防水工程施工；</w:t>
      </w:r>
      <w:r>
        <w:rPr>
          <w:rFonts w:ascii="宋体" w:eastAsia="宋体" w:hAnsi="宋体" w:hint="eastAsia"/>
          <w:color w:val="auto"/>
          <w:spacing w:val="8"/>
        </w:rPr>
        <w:t>9</w:t>
      </w:r>
      <w:r>
        <w:rPr>
          <w:rFonts w:ascii="宋体" w:eastAsia="宋体" w:hAnsi="宋体" w:hint="eastAsia"/>
          <w:color w:val="auto"/>
          <w:spacing w:val="8"/>
        </w:rPr>
        <w:t>.</w:t>
      </w:r>
      <w:r>
        <w:rPr>
          <w:rFonts w:ascii="宋体" w:eastAsia="宋体" w:hAnsi="宋体" w:hint="eastAsia"/>
          <w:color w:val="auto"/>
          <w:spacing w:val="8"/>
        </w:rPr>
        <w:t>涂饰工程施工；</w:t>
      </w:r>
      <w:r>
        <w:rPr>
          <w:rFonts w:ascii="宋体" w:eastAsia="宋体" w:hAnsi="宋体" w:hint="eastAsia"/>
          <w:color w:val="auto"/>
          <w:spacing w:val="8"/>
        </w:rPr>
        <w:t>10</w:t>
      </w:r>
      <w:r>
        <w:rPr>
          <w:rFonts w:ascii="宋体" w:eastAsia="宋体" w:hAnsi="宋体" w:hint="eastAsia"/>
          <w:color w:val="auto"/>
          <w:spacing w:val="8"/>
        </w:rPr>
        <w:t>.</w:t>
      </w:r>
      <w:r>
        <w:rPr>
          <w:rFonts w:ascii="宋体" w:eastAsia="宋体" w:hAnsi="宋体" w:hint="eastAsia"/>
          <w:color w:val="auto"/>
          <w:spacing w:val="8"/>
        </w:rPr>
        <w:t>饰面砖工程施工；</w:t>
      </w:r>
      <w:r>
        <w:rPr>
          <w:rFonts w:ascii="宋体" w:eastAsia="宋体" w:hAnsi="宋体" w:hint="eastAsia"/>
          <w:color w:val="auto"/>
          <w:spacing w:val="8"/>
        </w:rPr>
        <w:t>11</w:t>
      </w:r>
      <w:r>
        <w:rPr>
          <w:rFonts w:ascii="宋体" w:eastAsia="宋体" w:hAnsi="宋体" w:hint="eastAsia"/>
          <w:color w:val="auto"/>
          <w:spacing w:val="8"/>
        </w:rPr>
        <w:t>.</w:t>
      </w:r>
      <w:r>
        <w:rPr>
          <w:rFonts w:ascii="宋体" w:eastAsia="宋体" w:hAnsi="宋体" w:hint="eastAsia"/>
          <w:color w:val="auto"/>
          <w:spacing w:val="8"/>
        </w:rPr>
        <w:t>验收。</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本规范由深圳市</w:t>
      </w:r>
      <w:r>
        <w:rPr>
          <w:rFonts w:ascii="宋体" w:eastAsia="宋体" w:hAnsi="宋体" w:hint="eastAsia"/>
          <w:color w:val="auto"/>
        </w:rPr>
        <w:t>住</w:t>
      </w:r>
      <w:r>
        <w:rPr>
          <w:rFonts w:ascii="宋体" w:eastAsia="宋体" w:hAnsi="宋体" w:hint="eastAsia"/>
          <w:color w:val="auto"/>
        </w:rPr>
        <w:t>建局</w:t>
      </w:r>
      <w:r>
        <w:rPr>
          <w:rFonts w:ascii="宋体" w:eastAsia="宋体" w:hAnsi="宋体" w:hint="eastAsia"/>
          <w:color w:val="auto"/>
        </w:rPr>
        <w:t xml:space="preserve"> </w:t>
      </w:r>
      <w:r>
        <w:rPr>
          <w:rFonts w:ascii="宋体" w:eastAsia="宋体" w:hAnsi="宋体" w:hint="eastAsia"/>
          <w:color w:val="auto"/>
        </w:rPr>
        <w:t>归口管理，由深圳市建设工程质量监督总站和深圳市防水行业协会负责解释具体的技术内容。</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为提高质量标准，请各单位在执行本规范的过程中，注意积累资料，总结经验，如发现需要修改和补充之处，请将意见和有关资料寄送深圳市防水行业协会（深圳市振华路</w:t>
      </w:r>
      <w:r>
        <w:rPr>
          <w:rFonts w:ascii="宋体" w:eastAsia="宋体" w:hAnsi="宋体" w:hint="eastAsia"/>
          <w:color w:val="auto"/>
        </w:rPr>
        <w:t>8</w:t>
      </w:r>
      <w:r>
        <w:rPr>
          <w:rFonts w:ascii="宋体" w:eastAsia="宋体" w:hAnsi="宋体" w:hint="eastAsia"/>
          <w:color w:val="auto"/>
        </w:rPr>
        <w:t>号，设计大厦</w:t>
      </w:r>
      <w:r>
        <w:rPr>
          <w:rFonts w:ascii="宋体" w:eastAsia="宋体" w:hAnsi="宋体" w:hint="eastAsia"/>
          <w:color w:val="auto"/>
        </w:rPr>
        <w:t>1426</w:t>
      </w:r>
      <w:r>
        <w:rPr>
          <w:rFonts w:ascii="宋体" w:eastAsia="宋体" w:hAnsi="宋体" w:hint="eastAsia"/>
          <w:color w:val="auto"/>
        </w:rPr>
        <w:t>室，邮编</w:t>
      </w:r>
      <w:r>
        <w:rPr>
          <w:rFonts w:ascii="宋体" w:eastAsia="宋体" w:hAnsi="宋体" w:hint="eastAsia"/>
          <w:color w:val="auto"/>
        </w:rPr>
        <w:t>518031</w:t>
      </w:r>
      <w:r>
        <w:rPr>
          <w:rFonts w:ascii="宋体" w:eastAsia="宋体" w:hAnsi="宋体" w:hint="eastAsia"/>
          <w:color w:val="auto"/>
        </w:rPr>
        <w:t>），供今后修订时参考。</w:t>
      </w:r>
    </w:p>
    <w:p w:rsidR="005E4372" w:rsidRDefault="004F1869">
      <w:pPr>
        <w:pStyle w:val="a8"/>
        <w:spacing w:before="0" w:beforeAutospacing="0" w:after="0" w:afterAutospacing="0" w:line="240" w:lineRule="atLeast"/>
        <w:ind w:firstLine="420"/>
        <w:rPr>
          <w:rFonts w:ascii="宋体" w:eastAsia="宋体" w:hAnsi="宋体"/>
          <w:color w:val="auto"/>
        </w:rPr>
      </w:pPr>
      <w:r>
        <w:rPr>
          <w:rFonts w:ascii="宋体" w:eastAsia="宋体" w:hAnsi="宋体" w:hint="eastAsia"/>
          <w:b/>
          <w:bCs/>
          <w:color w:val="auto"/>
        </w:rPr>
        <w:t>主编单位：</w:t>
      </w:r>
      <w:r>
        <w:rPr>
          <w:rFonts w:ascii="宋体" w:eastAsia="宋体" w:hAnsi="宋体" w:hint="eastAsia"/>
          <w:color w:val="auto"/>
        </w:rPr>
        <w:t>深圳市建筑工程质量安全监督总站</w:t>
      </w:r>
    </w:p>
    <w:p w:rsidR="005E4372" w:rsidRDefault="004F1869">
      <w:pPr>
        <w:pStyle w:val="a8"/>
        <w:spacing w:before="0" w:beforeAutospacing="0" w:after="0" w:afterAutospacing="0" w:line="240" w:lineRule="atLeast"/>
        <w:ind w:firstLine="420"/>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深圳市防水行业协会</w:t>
      </w: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sz w:val="24"/>
          <w:szCs w:val="24"/>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b w:val="0"/>
          <w:bCs w:val="0"/>
          <w:color w:val="auto"/>
        </w:rPr>
      </w:pPr>
    </w:p>
    <w:p w:rsidR="005E4372" w:rsidRDefault="005E4372">
      <w:pPr>
        <w:pStyle w:val="a8"/>
        <w:spacing w:before="0" w:beforeAutospacing="0" w:after="0" w:afterAutospacing="0" w:line="240" w:lineRule="atLeast"/>
        <w:rPr>
          <w:rStyle w:val="a9"/>
          <w:rFonts w:ascii="宋体" w:eastAsia="宋体" w:hAnsi="宋体"/>
          <w:b w:val="0"/>
          <w:bCs w:val="0"/>
          <w:color w:val="auto"/>
        </w:rPr>
      </w:pPr>
    </w:p>
    <w:p w:rsidR="005E4372" w:rsidRDefault="004F1869">
      <w:pPr>
        <w:pStyle w:val="a8"/>
        <w:spacing w:before="0" w:beforeAutospacing="0" w:after="0" w:afterAutospacing="0"/>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目</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次</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1 </w:t>
      </w:r>
      <w:r>
        <w:rPr>
          <w:rFonts w:ascii="宋体" w:eastAsia="宋体" w:hAnsi="宋体" w:hint="eastAsia"/>
          <w:color w:val="auto"/>
        </w:rPr>
        <w:t>总则……</w:t>
      </w:r>
      <w:proofErr w:type="gramStart"/>
      <w:r>
        <w:rPr>
          <w:rFonts w:ascii="宋体" w:eastAsia="宋体" w:hAnsi="宋体" w:hint="eastAsia"/>
          <w:color w:val="auto"/>
        </w:rPr>
        <w:t>……………………………………………………</w:t>
      </w:r>
      <w:proofErr w:type="gramEnd"/>
      <w:r>
        <w:rPr>
          <w:rFonts w:ascii="宋体" w:eastAsia="宋体" w:hAnsi="宋体" w:hint="eastAsia"/>
          <w:color w:val="auto"/>
        </w:rPr>
        <w:t>1</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2 </w:t>
      </w:r>
      <w:r>
        <w:rPr>
          <w:rFonts w:ascii="宋体" w:eastAsia="宋体" w:hAnsi="宋体" w:hint="eastAsia"/>
          <w:color w:val="auto"/>
        </w:rPr>
        <w:t>术语……</w:t>
      </w:r>
      <w:proofErr w:type="gramStart"/>
      <w:r>
        <w:rPr>
          <w:rFonts w:ascii="宋体" w:eastAsia="宋体" w:hAnsi="宋体" w:hint="eastAsia"/>
          <w:color w:val="auto"/>
        </w:rPr>
        <w:t>……………………………………………………</w:t>
      </w:r>
      <w:proofErr w:type="gramEnd"/>
      <w:r>
        <w:rPr>
          <w:rFonts w:ascii="宋体" w:eastAsia="宋体" w:hAnsi="宋体" w:hint="eastAsia"/>
          <w:color w:val="auto"/>
        </w:rPr>
        <w:t>2</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3 </w:t>
      </w:r>
      <w:r>
        <w:rPr>
          <w:rFonts w:ascii="宋体" w:eastAsia="宋体" w:hAnsi="宋体" w:hint="eastAsia"/>
          <w:color w:val="auto"/>
        </w:rPr>
        <w:t>基本规定……</w:t>
      </w:r>
      <w:proofErr w:type="gramStart"/>
      <w:r>
        <w:rPr>
          <w:rFonts w:ascii="宋体" w:eastAsia="宋体" w:hAnsi="宋体" w:hint="eastAsia"/>
          <w:color w:val="auto"/>
        </w:rPr>
        <w:t>………………………………………………</w:t>
      </w:r>
      <w:proofErr w:type="gramEnd"/>
      <w:r>
        <w:rPr>
          <w:rFonts w:ascii="宋体" w:eastAsia="宋体" w:hAnsi="宋体" w:hint="eastAsia"/>
          <w:color w:val="auto"/>
        </w:rPr>
        <w:t>4</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4 </w:t>
      </w:r>
      <w:r>
        <w:rPr>
          <w:rFonts w:ascii="宋体" w:eastAsia="宋体" w:hAnsi="宋体" w:hint="eastAsia"/>
          <w:color w:val="auto"/>
        </w:rPr>
        <w:t>材料……</w:t>
      </w:r>
      <w:proofErr w:type="gramStart"/>
      <w:r>
        <w:rPr>
          <w:rFonts w:ascii="宋体" w:eastAsia="宋体" w:hAnsi="宋体" w:hint="eastAsia"/>
          <w:color w:val="auto"/>
        </w:rPr>
        <w:t>……………………………………………………</w:t>
      </w:r>
      <w:proofErr w:type="gramEnd"/>
      <w:r>
        <w:rPr>
          <w:rFonts w:ascii="宋体" w:eastAsia="宋体" w:hAnsi="宋体" w:hint="eastAsia"/>
          <w:color w:val="auto"/>
        </w:rPr>
        <w:t>5</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4.1   </w:t>
      </w:r>
      <w:r>
        <w:rPr>
          <w:rFonts w:ascii="宋体" w:eastAsia="宋体" w:hAnsi="宋体" w:hint="eastAsia"/>
          <w:color w:val="auto"/>
        </w:rPr>
        <w:t>一般规定……</w:t>
      </w:r>
      <w:proofErr w:type="gramStart"/>
      <w:r>
        <w:rPr>
          <w:rFonts w:ascii="宋体" w:eastAsia="宋体" w:hAnsi="宋体" w:hint="eastAsia"/>
          <w:color w:val="auto"/>
        </w:rPr>
        <w:t>………………………………………</w:t>
      </w:r>
      <w:proofErr w:type="gramEnd"/>
      <w:r>
        <w:rPr>
          <w:rFonts w:ascii="宋体" w:eastAsia="宋体" w:hAnsi="宋体" w:hint="eastAsia"/>
          <w:color w:val="auto"/>
        </w:rPr>
        <w:t>5</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4.2   </w:t>
      </w:r>
      <w:r>
        <w:rPr>
          <w:rFonts w:ascii="宋体" w:eastAsia="宋体" w:hAnsi="宋体" w:hint="eastAsia"/>
          <w:color w:val="auto"/>
        </w:rPr>
        <w:t>砌块……</w:t>
      </w:r>
      <w:proofErr w:type="gramStart"/>
      <w:r>
        <w:rPr>
          <w:rFonts w:ascii="宋体" w:eastAsia="宋体" w:hAnsi="宋体" w:hint="eastAsia"/>
          <w:color w:val="auto"/>
        </w:rPr>
        <w:t>……………………………………………</w:t>
      </w:r>
      <w:proofErr w:type="gramEnd"/>
      <w:r>
        <w:rPr>
          <w:rFonts w:ascii="宋体" w:eastAsia="宋体" w:hAnsi="宋体" w:hint="eastAsia"/>
          <w:color w:val="auto"/>
        </w:rPr>
        <w:t>5</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4.</w:t>
      </w:r>
      <w:r>
        <w:rPr>
          <w:rFonts w:ascii="宋体" w:eastAsia="宋体" w:hAnsi="宋体" w:hint="eastAsia"/>
          <w:color w:val="auto"/>
        </w:rPr>
        <w:t>3</w:t>
      </w:r>
      <w:r>
        <w:rPr>
          <w:rFonts w:ascii="宋体" w:eastAsia="宋体" w:hAnsi="宋体" w:hint="eastAsia"/>
          <w:color w:val="auto"/>
        </w:rPr>
        <w:t xml:space="preserve">   </w:t>
      </w:r>
      <w:r>
        <w:rPr>
          <w:rFonts w:ascii="宋体" w:eastAsia="宋体" w:hAnsi="宋体" w:hint="eastAsia"/>
          <w:color w:val="auto"/>
        </w:rPr>
        <w:t>轻质条板……</w:t>
      </w:r>
      <w:proofErr w:type="gramStart"/>
      <w:r>
        <w:rPr>
          <w:rFonts w:ascii="宋体" w:eastAsia="宋体" w:hAnsi="宋体" w:hint="eastAsia"/>
          <w:color w:val="auto"/>
        </w:rPr>
        <w:t>………………………………………</w:t>
      </w:r>
      <w:proofErr w:type="gramEnd"/>
      <w:r>
        <w:rPr>
          <w:rFonts w:ascii="宋体" w:eastAsia="宋体" w:hAnsi="宋体" w:hint="eastAsia"/>
          <w:color w:val="auto"/>
        </w:rPr>
        <w:t>6</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4</w:t>
      </w:r>
      <w:r>
        <w:rPr>
          <w:rFonts w:ascii="宋体" w:eastAsia="宋体" w:hAnsi="宋体" w:hint="eastAsia"/>
          <w:color w:val="auto"/>
        </w:rPr>
        <w:t xml:space="preserve">   </w:t>
      </w:r>
      <w:r>
        <w:rPr>
          <w:rFonts w:ascii="宋体" w:eastAsia="宋体" w:hAnsi="宋体" w:hint="eastAsia"/>
          <w:color w:val="auto"/>
        </w:rPr>
        <w:t>砌块砂浆……</w:t>
      </w:r>
      <w:proofErr w:type="gramStart"/>
      <w:r>
        <w:rPr>
          <w:rFonts w:ascii="宋体" w:eastAsia="宋体" w:hAnsi="宋体" w:hint="eastAsia"/>
          <w:color w:val="auto"/>
        </w:rPr>
        <w:t>………………………………………</w:t>
      </w:r>
      <w:proofErr w:type="gramEnd"/>
      <w:r>
        <w:rPr>
          <w:rFonts w:ascii="宋体" w:eastAsia="宋体" w:hAnsi="宋体" w:hint="eastAsia"/>
          <w:color w:val="auto"/>
        </w:rPr>
        <w:t>8</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5</w:t>
      </w:r>
      <w:r>
        <w:rPr>
          <w:rFonts w:ascii="宋体" w:eastAsia="宋体" w:hAnsi="宋体" w:hint="eastAsia"/>
          <w:color w:val="auto"/>
        </w:rPr>
        <w:t xml:space="preserve">   </w:t>
      </w:r>
      <w:r>
        <w:rPr>
          <w:rFonts w:ascii="宋体" w:eastAsia="宋体" w:hAnsi="宋体" w:hint="eastAsia"/>
          <w:color w:val="auto"/>
        </w:rPr>
        <w:t>抹灰砂浆……</w:t>
      </w:r>
      <w:proofErr w:type="gramStart"/>
      <w:r>
        <w:rPr>
          <w:rFonts w:ascii="宋体" w:eastAsia="宋体" w:hAnsi="宋体" w:hint="eastAsia"/>
          <w:color w:val="auto"/>
        </w:rPr>
        <w:t>……………………</w:t>
      </w:r>
      <w:r>
        <w:rPr>
          <w:rFonts w:ascii="宋体" w:eastAsia="宋体" w:hAnsi="宋体" w:hint="eastAsia"/>
          <w:color w:val="auto"/>
        </w:rPr>
        <w:t>…………………</w:t>
      </w:r>
      <w:proofErr w:type="gramEnd"/>
      <w:r>
        <w:rPr>
          <w:rFonts w:ascii="宋体" w:eastAsia="宋体" w:hAnsi="宋体" w:hint="eastAsia"/>
          <w:color w:val="auto"/>
        </w:rPr>
        <w:t>9</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6</w:t>
      </w:r>
      <w:r>
        <w:rPr>
          <w:rFonts w:ascii="宋体" w:eastAsia="宋体" w:hAnsi="宋体" w:hint="eastAsia"/>
          <w:color w:val="auto"/>
        </w:rPr>
        <w:t xml:space="preserve">   </w:t>
      </w:r>
      <w:r>
        <w:rPr>
          <w:rFonts w:ascii="宋体" w:eastAsia="宋体" w:hAnsi="宋体" w:hint="eastAsia"/>
          <w:color w:val="auto"/>
        </w:rPr>
        <w:t>墙面防水材料……</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0</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7</w:t>
      </w:r>
      <w:r>
        <w:rPr>
          <w:rFonts w:ascii="宋体" w:eastAsia="宋体" w:hAnsi="宋体" w:hint="eastAsia"/>
          <w:color w:val="auto"/>
        </w:rPr>
        <w:t xml:space="preserve">   </w:t>
      </w:r>
      <w:r>
        <w:rPr>
          <w:rFonts w:ascii="宋体" w:eastAsia="宋体" w:hAnsi="宋体" w:hint="eastAsia"/>
          <w:color w:val="auto"/>
        </w:rPr>
        <w:t>粘结</w:t>
      </w:r>
      <w:r>
        <w:rPr>
          <w:rFonts w:ascii="宋体" w:eastAsia="宋体" w:hAnsi="宋体" w:hint="eastAsia"/>
          <w:color w:val="auto"/>
        </w:rPr>
        <w:t>材料和勾缝材料……</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1</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8</w:t>
      </w:r>
      <w:r>
        <w:rPr>
          <w:rFonts w:ascii="宋体" w:eastAsia="宋体" w:hAnsi="宋体" w:hint="eastAsia"/>
          <w:color w:val="auto"/>
        </w:rPr>
        <w:t xml:space="preserve">   </w:t>
      </w:r>
      <w:r>
        <w:rPr>
          <w:rFonts w:ascii="宋体" w:eastAsia="宋体" w:hAnsi="宋体" w:hint="eastAsia"/>
          <w:color w:val="auto"/>
        </w:rPr>
        <w:t>涂饰材料和</w:t>
      </w:r>
      <w:proofErr w:type="gramStart"/>
      <w:r>
        <w:rPr>
          <w:rFonts w:ascii="宋体" w:eastAsia="宋体" w:hAnsi="宋体" w:hint="eastAsia"/>
          <w:color w:val="auto"/>
        </w:rPr>
        <w:t>饰面砖</w:t>
      </w:r>
      <w:proofErr w:type="gramEnd"/>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1</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9</w:t>
      </w:r>
      <w:r>
        <w:rPr>
          <w:rFonts w:ascii="宋体" w:eastAsia="宋体" w:hAnsi="宋体" w:hint="eastAsia"/>
          <w:color w:val="auto"/>
        </w:rPr>
        <w:t xml:space="preserve">   </w:t>
      </w:r>
      <w:r>
        <w:rPr>
          <w:rFonts w:ascii="宋体" w:eastAsia="宋体" w:hAnsi="宋体" w:hint="eastAsia"/>
          <w:color w:val="auto"/>
        </w:rPr>
        <w:t>其他材料……</w:t>
      </w:r>
      <w:proofErr w:type="gramStart"/>
      <w:r>
        <w:rPr>
          <w:rFonts w:ascii="宋体" w:eastAsia="宋体" w:hAnsi="宋体" w:hint="eastAsia"/>
          <w:color w:val="auto"/>
        </w:rPr>
        <w:t>………………………………………</w:t>
      </w:r>
      <w:proofErr w:type="gramEnd"/>
      <w:r>
        <w:rPr>
          <w:rFonts w:ascii="宋体" w:eastAsia="宋体" w:hAnsi="宋体" w:hint="eastAsia"/>
          <w:color w:val="auto"/>
        </w:rPr>
        <w:t>13</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10</w:t>
      </w:r>
      <w:r>
        <w:rPr>
          <w:rFonts w:ascii="宋体" w:eastAsia="宋体" w:hAnsi="宋体" w:hint="eastAsia"/>
          <w:color w:val="auto"/>
        </w:rPr>
        <w:t xml:space="preserve">  </w:t>
      </w:r>
      <w:r>
        <w:rPr>
          <w:rFonts w:ascii="宋体" w:eastAsia="宋体" w:hAnsi="宋体" w:hint="eastAsia"/>
          <w:color w:val="auto"/>
        </w:rPr>
        <w:t>材料</w:t>
      </w:r>
      <w:r>
        <w:rPr>
          <w:rFonts w:ascii="宋体" w:eastAsia="宋体" w:hAnsi="宋体" w:hint="eastAsia"/>
          <w:color w:val="auto"/>
        </w:rPr>
        <w:t>进场</w:t>
      </w:r>
      <w:r>
        <w:rPr>
          <w:rFonts w:ascii="宋体" w:eastAsia="宋体" w:hAnsi="宋体" w:hint="eastAsia"/>
          <w:color w:val="auto"/>
        </w:rPr>
        <w:t>验收和抽样复验……</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3</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5  </w:t>
      </w:r>
      <w:r>
        <w:rPr>
          <w:rFonts w:ascii="宋体" w:eastAsia="宋体" w:hAnsi="宋体" w:hint="eastAsia"/>
          <w:color w:val="auto"/>
        </w:rPr>
        <w:t>砌体工程施工</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2</w:t>
      </w:r>
      <w:r>
        <w:rPr>
          <w:rFonts w:ascii="宋体" w:eastAsia="宋体" w:hAnsi="宋体" w:hint="eastAsia"/>
          <w:color w:val="auto"/>
        </w:rPr>
        <w:t>4</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5.1   </w:t>
      </w:r>
      <w:r>
        <w:rPr>
          <w:rFonts w:ascii="宋体" w:eastAsia="宋体" w:hAnsi="宋体" w:hint="eastAsia"/>
          <w:color w:val="auto"/>
        </w:rPr>
        <w:t>一般规定……</w:t>
      </w:r>
      <w:proofErr w:type="gramStart"/>
      <w:r>
        <w:rPr>
          <w:rFonts w:ascii="宋体" w:eastAsia="宋体" w:hAnsi="宋体" w:hint="eastAsia"/>
          <w:color w:val="auto"/>
        </w:rPr>
        <w:t>………………………………………</w:t>
      </w:r>
      <w:proofErr w:type="gramEnd"/>
      <w:r>
        <w:rPr>
          <w:rFonts w:ascii="宋体" w:eastAsia="宋体" w:hAnsi="宋体" w:hint="eastAsia"/>
          <w:color w:val="auto"/>
        </w:rPr>
        <w:t>2</w:t>
      </w:r>
      <w:r>
        <w:rPr>
          <w:rFonts w:ascii="宋体" w:eastAsia="宋体" w:hAnsi="宋体" w:hint="eastAsia"/>
          <w:color w:val="auto"/>
        </w:rPr>
        <w:t>4</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5.2   </w:t>
      </w:r>
      <w:r>
        <w:rPr>
          <w:rFonts w:ascii="宋体" w:eastAsia="宋体" w:hAnsi="宋体" w:hint="eastAsia"/>
          <w:color w:val="auto"/>
        </w:rPr>
        <w:t>蒸压加气混凝土砌块施工……</w:t>
      </w:r>
      <w:proofErr w:type="gramStart"/>
      <w:r>
        <w:rPr>
          <w:rFonts w:ascii="宋体" w:eastAsia="宋体" w:hAnsi="宋体" w:hint="eastAsia"/>
          <w:color w:val="auto"/>
        </w:rPr>
        <w:t>……………………</w:t>
      </w:r>
      <w:proofErr w:type="gramEnd"/>
      <w:r>
        <w:rPr>
          <w:rFonts w:ascii="宋体" w:eastAsia="宋体" w:hAnsi="宋体" w:hint="eastAsia"/>
          <w:color w:val="auto"/>
        </w:rPr>
        <w:t>3</w:t>
      </w:r>
      <w:r>
        <w:rPr>
          <w:rFonts w:ascii="宋体" w:eastAsia="宋体" w:hAnsi="宋体" w:hint="eastAsia"/>
          <w:color w:val="auto"/>
        </w:rPr>
        <w:t>1</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5.3   </w:t>
      </w:r>
      <w:r>
        <w:rPr>
          <w:rFonts w:ascii="宋体" w:eastAsia="宋体" w:hAnsi="宋体" w:hint="eastAsia"/>
          <w:color w:val="auto"/>
        </w:rPr>
        <w:t>空心砌块施工……</w:t>
      </w:r>
      <w:proofErr w:type="gramStart"/>
      <w:r>
        <w:rPr>
          <w:rFonts w:ascii="宋体" w:eastAsia="宋体" w:hAnsi="宋体" w:hint="eastAsia"/>
          <w:color w:val="auto"/>
        </w:rPr>
        <w:t>…………………………………</w:t>
      </w:r>
      <w:proofErr w:type="gramEnd"/>
      <w:r>
        <w:rPr>
          <w:rFonts w:ascii="宋体" w:eastAsia="宋体" w:hAnsi="宋体" w:hint="eastAsia"/>
          <w:color w:val="auto"/>
        </w:rPr>
        <w:t>3</w:t>
      </w:r>
      <w:r>
        <w:rPr>
          <w:rFonts w:ascii="宋体" w:eastAsia="宋体" w:hAnsi="宋体" w:hint="eastAsia"/>
          <w:color w:val="auto"/>
        </w:rPr>
        <w:t>4</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6  </w:t>
      </w:r>
      <w:r>
        <w:rPr>
          <w:rFonts w:ascii="宋体" w:eastAsia="宋体" w:hAnsi="宋体" w:hint="eastAsia"/>
          <w:color w:val="auto"/>
        </w:rPr>
        <w:t>轻质条板工程施工</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37</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6</w:t>
      </w:r>
      <w:r>
        <w:rPr>
          <w:rFonts w:ascii="宋体" w:eastAsia="宋体" w:hAnsi="宋体" w:hint="eastAsia"/>
          <w:color w:val="auto"/>
        </w:rPr>
        <w:t xml:space="preserve">.1  </w:t>
      </w:r>
      <w:r>
        <w:rPr>
          <w:rFonts w:ascii="宋体" w:eastAsia="宋体" w:hAnsi="宋体" w:hint="eastAsia"/>
          <w:color w:val="auto"/>
        </w:rPr>
        <w:t>一般规定</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37</w:t>
      </w:r>
    </w:p>
    <w:p w:rsidR="005E4372" w:rsidRDefault="004F1869">
      <w:pPr>
        <w:pStyle w:val="a8"/>
        <w:spacing w:before="0" w:beforeAutospacing="0" w:after="0" w:afterAutospacing="0" w:line="220" w:lineRule="atLeast"/>
        <w:ind w:firstLineChars="100" w:firstLine="210"/>
        <w:rPr>
          <w:rFonts w:ascii="宋体" w:eastAsia="宋体" w:hAnsi="宋体"/>
          <w:color w:val="auto"/>
        </w:rPr>
      </w:pPr>
      <w:r>
        <w:rPr>
          <w:rFonts w:ascii="宋体" w:eastAsia="宋体" w:hAnsi="宋体" w:hint="eastAsia"/>
          <w:color w:val="auto"/>
        </w:rPr>
        <w:t>6</w:t>
      </w:r>
      <w:r>
        <w:rPr>
          <w:rFonts w:ascii="宋体" w:eastAsia="宋体" w:hAnsi="宋体" w:hint="eastAsia"/>
          <w:color w:val="auto"/>
        </w:rPr>
        <w:t>.</w:t>
      </w:r>
      <w:r>
        <w:rPr>
          <w:rFonts w:ascii="宋体" w:eastAsia="宋体" w:hAnsi="宋体" w:hint="eastAsia"/>
          <w:color w:val="auto"/>
        </w:rPr>
        <w:t>2</w:t>
      </w:r>
      <w:r>
        <w:rPr>
          <w:rFonts w:ascii="宋体" w:eastAsia="宋体" w:hAnsi="宋体" w:hint="eastAsia"/>
          <w:color w:val="auto"/>
        </w:rPr>
        <w:t xml:space="preserve">  </w:t>
      </w:r>
      <w:r>
        <w:rPr>
          <w:rFonts w:ascii="宋体" w:eastAsia="宋体" w:hAnsi="宋体" w:hint="eastAsia"/>
          <w:color w:val="auto"/>
        </w:rPr>
        <w:t>轻质条</w:t>
      </w:r>
      <w:proofErr w:type="gramStart"/>
      <w:r>
        <w:rPr>
          <w:rFonts w:ascii="宋体" w:eastAsia="宋体" w:hAnsi="宋体" w:hint="eastAsia"/>
          <w:color w:val="auto"/>
        </w:rPr>
        <w:t>板施工</w:t>
      </w:r>
      <w:proofErr w:type="gramEnd"/>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39</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7</w:t>
      </w:r>
      <w:r>
        <w:rPr>
          <w:rFonts w:ascii="宋体" w:eastAsia="宋体" w:hAnsi="宋体" w:hint="eastAsia"/>
          <w:color w:val="auto"/>
        </w:rPr>
        <w:t xml:space="preserve">  </w:t>
      </w:r>
      <w:r>
        <w:rPr>
          <w:rFonts w:ascii="宋体" w:eastAsia="宋体" w:hAnsi="宋体" w:hint="eastAsia"/>
          <w:color w:val="auto"/>
        </w:rPr>
        <w:t>抹灰工程施工</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43</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7</w:t>
      </w:r>
      <w:r>
        <w:rPr>
          <w:rFonts w:ascii="宋体" w:eastAsia="宋体" w:hAnsi="宋体" w:hint="eastAsia"/>
          <w:color w:val="auto"/>
        </w:rPr>
        <w:t xml:space="preserve">.1   </w:t>
      </w:r>
      <w:r>
        <w:rPr>
          <w:rFonts w:ascii="宋体" w:eastAsia="宋体" w:hAnsi="宋体" w:hint="eastAsia"/>
          <w:color w:val="auto"/>
        </w:rPr>
        <w:t>一般规定……</w:t>
      </w:r>
      <w:proofErr w:type="gramStart"/>
      <w:r>
        <w:rPr>
          <w:rFonts w:ascii="宋体" w:eastAsia="宋体" w:hAnsi="宋体" w:hint="eastAsia"/>
          <w:color w:val="auto"/>
        </w:rPr>
        <w:t>………………………………………</w:t>
      </w:r>
      <w:proofErr w:type="gramEnd"/>
      <w:r>
        <w:rPr>
          <w:rFonts w:ascii="宋体" w:eastAsia="宋体" w:hAnsi="宋体" w:hint="eastAsia"/>
          <w:color w:val="auto"/>
        </w:rPr>
        <w:t>4</w:t>
      </w:r>
      <w:r>
        <w:rPr>
          <w:rFonts w:ascii="宋体" w:eastAsia="宋体" w:hAnsi="宋体" w:hint="eastAsia"/>
          <w:color w:val="auto"/>
        </w:rPr>
        <w:t>3</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7</w:t>
      </w:r>
      <w:r>
        <w:rPr>
          <w:rFonts w:ascii="宋体" w:eastAsia="宋体" w:hAnsi="宋体" w:hint="eastAsia"/>
          <w:color w:val="auto"/>
        </w:rPr>
        <w:t xml:space="preserve">.2   </w:t>
      </w:r>
      <w:r>
        <w:rPr>
          <w:rFonts w:ascii="宋体" w:eastAsia="宋体" w:hAnsi="宋体" w:hint="eastAsia"/>
          <w:color w:val="auto"/>
        </w:rPr>
        <w:t>外墙抹灰……</w:t>
      </w:r>
      <w:proofErr w:type="gramStart"/>
      <w:r>
        <w:rPr>
          <w:rFonts w:ascii="宋体" w:eastAsia="宋体" w:hAnsi="宋体" w:hint="eastAsia"/>
          <w:color w:val="auto"/>
        </w:rPr>
        <w:t>………………………………………</w:t>
      </w:r>
      <w:proofErr w:type="gramEnd"/>
      <w:r>
        <w:rPr>
          <w:rFonts w:ascii="宋体" w:eastAsia="宋体" w:hAnsi="宋体" w:hint="eastAsia"/>
          <w:color w:val="auto"/>
        </w:rPr>
        <w:t>4</w:t>
      </w:r>
      <w:r>
        <w:rPr>
          <w:rFonts w:ascii="宋体" w:eastAsia="宋体" w:hAnsi="宋体" w:hint="eastAsia"/>
          <w:color w:val="auto"/>
        </w:rPr>
        <w:t>6</w:t>
      </w:r>
    </w:p>
    <w:p w:rsidR="005E4372" w:rsidRDefault="004F1869">
      <w:pPr>
        <w:pStyle w:val="a8"/>
        <w:spacing w:before="0" w:beforeAutospacing="0" w:after="0" w:afterAutospacing="0" w:line="220" w:lineRule="atLeast"/>
        <w:ind w:firstLineChars="100" w:firstLine="210"/>
        <w:rPr>
          <w:rFonts w:ascii="宋体" w:eastAsia="宋体" w:hAnsi="宋体"/>
          <w:color w:val="auto"/>
        </w:rPr>
      </w:pPr>
      <w:r>
        <w:rPr>
          <w:rFonts w:ascii="宋体" w:eastAsia="宋体" w:hAnsi="宋体" w:hint="eastAsia"/>
          <w:color w:val="auto"/>
        </w:rPr>
        <w:t>7</w:t>
      </w:r>
      <w:r>
        <w:rPr>
          <w:rFonts w:ascii="宋体" w:eastAsia="宋体" w:hAnsi="宋体" w:hint="eastAsia"/>
          <w:color w:val="auto"/>
        </w:rPr>
        <w:t xml:space="preserve">.3   </w:t>
      </w:r>
      <w:r>
        <w:rPr>
          <w:rFonts w:ascii="宋体" w:eastAsia="宋体" w:hAnsi="宋体" w:hint="eastAsia"/>
          <w:color w:val="auto"/>
        </w:rPr>
        <w:t>内墙抹灰……</w:t>
      </w:r>
      <w:proofErr w:type="gramStart"/>
      <w:r>
        <w:rPr>
          <w:rFonts w:ascii="宋体" w:eastAsia="宋体" w:hAnsi="宋体" w:hint="eastAsia"/>
          <w:color w:val="auto"/>
        </w:rPr>
        <w:t>………………………………………</w:t>
      </w:r>
      <w:proofErr w:type="gramEnd"/>
      <w:r>
        <w:rPr>
          <w:rFonts w:ascii="宋体" w:eastAsia="宋体" w:hAnsi="宋体" w:hint="eastAsia"/>
          <w:color w:val="auto"/>
        </w:rPr>
        <w:t>4</w:t>
      </w:r>
      <w:r>
        <w:rPr>
          <w:rFonts w:ascii="宋体" w:eastAsia="宋体" w:hAnsi="宋体" w:hint="eastAsia"/>
          <w:color w:val="auto"/>
        </w:rPr>
        <w:t>8</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8  </w:t>
      </w:r>
      <w:r>
        <w:rPr>
          <w:rFonts w:ascii="宋体" w:eastAsia="宋体" w:hAnsi="宋体" w:hint="eastAsia"/>
          <w:color w:val="auto"/>
        </w:rPr>
        <w:t>墙体防水工程施工</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50</w:t>
      </w:r>
    </w:p>
    <w:p w:rsidR="005E4372" w:rsidRDefault="004F1869">
      <w:pPr>
        <w:pStyle w:val="a8"/>
        <w:spacing w:before="0" w:beforeAutospacing="0" w:after="0" w:afterAutospacing="0" w:line="220" w:lineRule="atLeast"/>
        <w:ind w:firstLine="420"/>
        <w:rPr>
          <w:rFonts w:ascii="宋体" w:eastAsia="宋体" w:hAnsi="宋体"/>
          <w:color w:val="auto"/>
        </w:rPr>
      </w:pPr>
      <w:r>
        <w:rPr>
          <w:rFonts w:ascii="宋体" w:eastAsia="宋体" w:hAnsi="宋体" w:hint="eastAsia"/>
          <w:color w:val="auto"/>
        </w:rPr>
        <w:lastRenderedPageBreak/>
        <w:t>8</w:t>
      </w:r>
      <w:r>
        <w:rPr>
          <w:rFonts w:ascii="宋体" w:eastAsia="宋体" w:hAnsi="宋体" w:hint="eastAsia"/>
          <w:color w:val="auto"/>
        </w:rPr>
        <w:t xml:space="preserve">.1   </w:t>
      </w:r>
      <w:r>
        <w:rPr>
          <w:rFonts w:ascii="宋体" w:eastAsia="宋体" w:hAnsi="宋体" w:hint="eastAsia"/>
          <w:color w:val="auto"/>
        </w:rPr>
        <w:t>一般规定……</w:t>
      </w:r>
      <w:proofErr w:type="gramStart"/>
      <w:r>
        <w:rPr>
          <w:rFonts w:ascii="宋体" w:eastAsia="宋体" w:hAnsi="宋体" w:hint="eastAsia"/>
          <w:color w:val="auto"/>
        </w:rPr>
        <w:t>……………………………………</w:t>
      </w:r>
      <w:proofErr w:type="gramEnd"/>
      <w:r>
        <w:rPr>
          <w:rFonts w:ascii="宋体" w:eastAsia="宋体" w:hAnsi="宋体" w:hint="eastAsia"/>
          <w:color w:val="auto"/>
        </w:rPr>
        <w:t>5</w:t>
      </w:r>
      <w:r>
        <w:rPr>
          <w:rFonts w:ascii="宋体" w:eastAsia="宋体" w:hAnsi="宋体" w:hint="eastAsia"/>
          <w:color w:val="auto"/>
        </w:rPr>
        <w:t>0</w:t>
      </w:r>
    </w:p>
    <w:p w:rsidR="005E4372" w:rsidRDefault="004F1869">
      <w:pPr>
        <w:pStyle w:val="a8"/>
        <w:spacing w:before="0" w:beforeAutospacing="0" w:after="0" w:afterAutospacing="0" w:line="220" w:lineRule="atLeast"/>
        <w:ind w:firstLine="420"/>
        <w:rPr>
          <w:rFonts w:ascii="宋体" w:eastAsia="宋体" w:hAnsi="宋体"/>
          <w:color w:val="auto"/>
        </w:rPr>
      </w:pPr>
      <w:r>
        <w:rPr>
          <w:rFonts w:ascii="宋体" w:eastAsia="宋体" w:hAnsi="宋体" w:hint="eastAsia"/>
          <w:color w:val="auto"/>
        </w:rPr>
        <w:t xml:space="preserve">8.2   </w:t>
      </w:r>
      <w:r>
        <w:rPr>
          <w:rFonts w:ascii="宋体" w:eastAsia="宋体" w:hAnsi="宋体" w:hint="eastAsia"/>
          <w:color w:val="auto"/>
        </w:rPr>
        <w:t>外墙防水</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5</w:t>
      </w:r>
      <w:r>
        <w:rPr>
          <w:rFonts w:ascii="宋体" w:eastAsia="宋体" w:hAnsi="宋体" w:hint="eastAsia"/>
          <w:color w:val="auto"/>
        </w:rPr>
        <w:t>1</w:t>
      </w:r>
    </w:p>
    <w:p w:rsidR="005E4372" w:rsidRDefault="004F1869">
      <w:pPr>
        <w:pStyle w:val="a8"/>
        <w:spacing w:before="0" w:beforeAutospacing="0" w:after="0" w:afterAutospacing="0" w:line="220" w:lineRule="atLeast"/>
        <w:ind w:firstLine="420"/>
        <w:rPr>
          <w:rFonts w:ascii="宋体" w:eastAsia="宋体" w:hAnsi="宋体"/>
          <w:color w:val="auto"/>
        </w:rPr>
      </w:pPr>
      <w:r>
        <w:rPr>
          <w:rFonts w:ascii="宋体" w:eastAsia="宋体" w:hAnsi="宋体" w:hint="eastAsia"/>
          <w:color w:val="auto"/>
        </w:rPr>
        <w:t>8</w:t>
      </w:r>
      <w:r>
        <w:rPr>
          <w:rFonts w:ascii="宋体" w:eastAsia="宋体" w:hAnsi="宋体" w:hint="eastAsia"/>
          <w:color w:val="auto"/>
        </w:rPr>
        <w:t>.</w:t>
      </w:r>
      <w:r>
        <w:rPr>
          <w:rFonts w:ascii="宋体" w:eastAsia="宋体" w:hAnsi="宋体" w:hint="eastAsia"/>
          <w:color w:val="auto"/>
        </w:rPr>
        <w:t>2</w:t>
      </w:r>
      <w:r>
        <w:rPr>
          <w:rFonts w:ascii="宋体" w:eastAsia="宋体" w:hAnsi="宋体" w:hint="eastAsia"/>
          <w:color w:val="auto"/>
        </w:rPr>
        <w:t xml:space="preserve">   </w:t>
      </w:r>
      <w:r>
        <w:rPr>
          <w:rFonts w:ascii="宋体" w:eastAsia="宋体" w:hAnsi="宋体" w:hint="eastAsia"/>
          <w:color w:val="auto"/>
        </w:rPr>
        <w:t>内墙防水</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5</w:t>
      </w:r>
      <w:r>
        <w:rPr>
          <w:rFonts w:ascii="宋体" w:eastAsia="宋体" w:hAnsi="宋体" w:hint="eastAsia"/>
          <w:color w:val="auto"/>
        </w:rPr>
        <w:t>2</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9</w:t>
      </w:r>
      <w:r>
        <w:rPr>
          <w:rFonts w:ascii="宋体" w:eastAsia="宋体" w:hAnsi="宋体" w:hint="eastAsia"/>
          <w:color w:val="auto"/>
        </w:rPr>
        <w:t xml:space="preserve">  </w:t>
      </w:r>
      <w:r>
        <w:rPr>
          <w:rFonts w:ascii="宋体" w:eastAsia="宋体" w:hAnsi="宋体" w:hint="eastAsia"/>
          <w:color w:val="auto"/>
        </w:rPr>
        <w:t>涂饰工程施工……</w:t>
      </w:r>
      <w:proofErr w:type="gramStart"/>
      <w:r>
        <w:rPr>
          <w:rFonts w:ascii="宋体" w:eastAsia="宋体" w:hAnsi="宋体" w:hint="eastAsia"/>
          <w:color w:val="auto"/>
        </w:rPr>
        <w:t>…………………………………</w:t>
      </w:r>
      <w:proofErr w:type="gramEnd"/>
      <w:r>
        <w:rPr>
          <w:rFonts w:ascii="宋体" w:eastAsia="宋体" w:hAnsi="宋体" w:hint="eastAsia"/>
          <w:color w:val="auto"/>
        </w:rPr>
        <w:t xml:space="preserve"> </w:t>
      </w:r>
      <w:r>
        <w:rPr>
          <w:rFonts w:ascii="宋体" w:eastAsia="宋体" w:hAnsi="宋体" w:hint="eastAsia"/>
          <w:color w:val="auto"/>
        </w:rPr>
        <w:t>……</w:t>
      </w:r>
      <w:r>
        <w:rPr>
          <w:rFonts w:ascii="宋体" w:eastAsia="宋体" w:hAnsi="宋体" w:hint="eastAsia"/>
          <w:color w:val="auto"/>
        </w:rPr>
        <w:t>5</w:t>
      </w:r>
      <w:r>
        <w:rPr>
          <w:rFonts w:ascii="宋体" w:eastAsia="宋体" w:hAnsi="宋体" w:hint="eastAsia"/>
          <w:color w:val="auto"/>
        </w:rPr>
        <w:t>3</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9</w:t>
      </w:r>
      <w:r>
        <w:rPr>
          <w:rFonts w:ascii="宋体" w:eastAsia="宋体" w:hAnsi="宋体" w:hint="eastAsia"/>
          <w:color w:val="auto"/>
        </w:rPr>
        <w:t xml:space="preserve">.1   </w:t>
      </w:r>
      <w:r>
        <w:rPr>
          <w:rFonts w:ascii="宋体" w:eastAsia="宋体" w:hAnsi="宋体" w:hint="eastAsia"/>
          <w:color w:val="auto"/>
        </w:rPr>
        <w:t>一般规定……</w:t>
      </w:r>
      <w:proofErr w:type="gramStart"/>
      <w:r>
        <w:rPr>
          <w:rFonts w:ascii="宋体" w:eastAsia="宋体" w:hAnsi="宋体" w:hint="eastAsia"/>
          <w:color w:val="auto"/>
        </w:rPr>
        <w:t>……………………………………</w:t>
      </w:r>
      <w:proofErr w:type="gramEnd"/>
      <w:r>
        <w:rPr>
          <w:rFonts w:ascii="宋体" w:eastAsia="宋体" w:hAnsi="宋体" w:hint="eastAsia"/>
          <w:color w:val="auto"/>
        </w:rPr>
        <w:t>5</w:t>
      </w:r>
      <w:r>
        <w:rPr>
          <w:rFonts w:ascii="宋体" w:eastAsia="宋体" w:hAnsi="宋体" w:hint="eastAsia"/>
          <w:color w:val="auto"/>
        </w:rPr>
        <w:t>3</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9</w:t>
      </w:r>
      <w:r>
        <w:rPr>
          <w:rFonts w:ascii="宋体" w:eastAsia="宋体" w:hAnsi="宋体" w:hint="eastAsia"/>
          <w:color w:val="auto"/>
        </w:rPr>
        <w:t xml:space="preserve">.2   </w:t>
      </w:r>
      <w:r>
        <w:rPr>
          <w:rFonts w:ascii="宋体" w:eastAsia="宋体" w:hAnsi="宋体" w:hint="eastAsia"/>
          <w:color w:val="auto"/>
        </w:rPr>
        <w:t>涂饰施工……</w:t>
      </w:r>
      <w:proofErr w:type="gramStart"/>
      <w:r>
        <w:rPr>
          <w:rFonts w:ascii="宋体" w:eastAsia="宋体" w:hAnsi="宋体" w:hint="eastAsia"/>
          <w:color w:val="auto"/>
        </w:rPr>
        <w:t>……………………………………</w:t>
      </w:r>
      <w:proofErr w:type="gramEnd"/>
      <w:r>
        <w:rPr>
          <w:rFonts w:ascii="宋体" w:eastAsia="宋体" w:hAnsi="宋体" w:hint="eastAsia"/>
          <w:color w:val="auto"/>
        </w:rPr>
        <w:t>5</w:t>
      </w:r>
      <w:r>
        <w:rPr>
          <w:rFonts w:ascii="宋体" w:eastAsia="宋体" w:hAnsi="宋体" w:hint="eastAsia"/>
          <w:color w:val="auto"/>
        </w:rPr>
        <w:t>4</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10</w:t>
      </w:r>
      <w:r>
        <w:rPr>
          <w:rFonts w:ascii="宋体" w:eastAsia="宋体" w:hAnsi="宋体" w:hint="eastAsia"/>
          <w:color w:val="auto"/>
        </w:rPr>
        <w:t xml:space="preserve"> </w:t>
      </w:r>
      <w:r>
        <w:rPr>
          <w:rFonts w:ascii="宋体" w:eastAsia="宋体" w:hAnsi="宋体" w:hint="eastAsia"/>
          <w:color w:val="auto"/>
        </w:rPr>
        <w:t>饰面砖工程施工</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5</w:t>
      </w:r>
      <w:r>
        <w:rPr>
          <w:rFonts w:ascii="宋体" w:eastAsia="宋体" w:hAnsi="宋体" w:hint="eastAsia"/>
          <w:color w:val="auto"/>
        </w:rPr>
        <w:t>7</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 xml:space="preserve"> 10</w:t>
      </w:r>
      <w:r>
        <w:rPr>
          <w:rFonts w:ascii="宋体" w:eastAsia="宋体" w:hAnsi="宋体" w:hint="eastAsia"/>
          <w:color w:val="auto"/>
        </w:rPr>
        <w:t xml:space="preserve">.1   </w:t>
      </w:r>
      <w:r>
        <w:rPr>
          <w:rFonts w:ascii="宋体" w:eastAsia="宋体" w:hAnsi="宋体" w:hint="eastAsia"/>
          <w:color w:val="auto"/>
        </w:rPr>
        <w:t>一般规定……</w:t>
      </w:r>
      <w:proofErr w:type="gramStart"/>
      <w:r>
        <w:rPr>
          <w:rFonts w:ascii="宋体" w:eastAsia="宋体" w:hAnsi="宋体" w:hint="eastAsia"/>
          <w:color w:val="auto"/>
        </w:rPr>
        <w:t>……………………………………</w:t>
      </w:r>
      <w:proofErr w:type="gramEnd"/>
      <w:r>
        <w:rPr>
          <w:rFonts w:ascii="宋体" w:eastAsia="宋体" w:hAnsi="宋体" w:hint="eastAsia"/>
          <w:color w:val="auto"/>
        </w:rPr>
        <w:t>5</w:t>
      </w:r>
      <w:r>
        <w:rPr>
          <w:rFonts w:ascii="宋体" w:eastAsia="宋体" w:hAnsi="宋体" w:hint="eastAsia"/>
          <w:color w:val="auto"/>
        </w:rPr>
        <w:t>7</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 xml:space="preserve"> 10</w:t>
      </w:r>
      <w:r>
        <w:rPr>
          <w:rFonts w:ascii="宋体" w:eastAsia="宋体" w:hAnsi="宋体" w:hint="eastAsia"/>
          <w:color w:val="auto"/>
        </w:rPr>
        <w:t xml:space="preserve">.2   </w:t>
      </w:r>
      <w:r>
        <w:rPr>
          <w:rFonts w:ascii="宋体" w:eastAsia="宋体" w:hAnsi="宋体" w:hint="eastAsia"/>
          <w:color w:val="auto"/>
        </w:rPr>
        <w:t>陶瓷面砖粘贴……</w:t>
      </w:r>
      <w:proofErr w:type="gramStart"/>
      <w:r>
        <w:rPr>
          <w:rFonts w:ascii="宋体" w:eastAsia="宋体" w:hAnsi="宋体" w:hint="eastAsia"/>
          <w:color w:val="auto"/>
        </w:rPr>
        <w:t>………………………………</w:t>
      </w:r>
      <w:proofErr w:type="gramEnd"/>
      <w:r>
        <w:rPr>
          <w:rFonts w:ascii="宋体" w:eastAsia="宋体" w:hAnsi="宋体" w:hint="eastAsia"/>
          <w:color w:val="auto"/>
        </w:rPr>
        <w:t>59</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 xml:space="preserve"> 10</w:t>
      </w:r>
      <w:r>
        <w:rPr>
          <w:rFonts w:ascii="宋体" w:eastAsia="宋体" w:hAnsi="宋体" w:hint="eastAsia"/>
          <w:color w:val="auto"/>
        </w:rPr>
        <w:t xml:space="preserve">.3   </w:t>
      </w:r>
      <w:r>
        <w:rPr>
          <w:rFonts w:ascii="宋体" w:eastAsia="宋体" w:hAnsi="宋体" w:hint="eastAsia"/>
          <w:color w:val="auto"/>
        </w:rPr>
        <w:t>锦砖和</w:t>
      </w:r>
      <w:proofErr w:type="gramStart"/>
      <w:r>
        <w:rPr>
          <w:rFonts w:ascii="宋体" w:eastAsia="宋体" w:hAnsi="宋体" w:hint="eastAsia"/>
          <w:color w:val="auto"/>
        </w:rPr>
        <w:t>联贴砖</w:t>
      </w:r>
      <w:proofErr w:type="gramEnd"/>
      <w:r>
        <w:rPr>
          <w:rFonts w:ascii="宋体" w:eastAsia="宋体" w:hAnsi="宋体" w:hint="eastAsia"/>
          <w:color w:val="auto"/>
        </w:rPr>
        <w:t>粘</w:t>
      </w:r>
      <w:r>
        <w:rPr>
          <w:rFonts w:ascii="宋体" w:eastAsia="宋体" w:hAnsi="宋体" w:hint="eastAsia"/>
          <w:color w:val="auto"/>
        </w:rPr>
        <w:t>粘……</w:t>
      </w:r>
      <w:proofErr w:type="gramStart"/>
      <w:r>
        <w:rPr>
          <w:rFonts w:ascii="宋体" w:eastAsia="宋体" w:hAnsi="宋体" w:hint="eastAsia"/>
          <w:color w:val="auto"/>
        </w:rPr>
        <w:t>…………………………</w:t>
      </w:r>
      <w:proofErr w:type="gramEnd"/>
      <w:r>
        <w:rPr>
          <w:rFonts w:ascii="宋体" w:eastAsia="宋体" w:hAnsi="宋体" w:hint="eastAsia"/>
          <w:color w:val="auto"/>
        </w:rPr>
        <w:t>60</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11</w:t>
      </w:r>
      <w:r>
        <w:rPr>
          <w:rFonts w:ascii="宋体" w:eastAsia="宋体" w:hAnsi="宋体" w:hint="eastAsia"/>
          <w:color w:val="auto"/>
        </w:rPr>
        <w:t xml:space="preserve"> </w:t>
      </w:r>
      <w:r>
        <w:rPr>
          <w:rFonts w:ascii="宋体" w:eastAsia="宋体" w:hAnsi="宋体" w:hint="eastAsia"/>
          <w:color w:val="auto"/>
        </w:rPr>
        <w:t>验收</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62</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 xml:space="preserve">  11</w:t>
      </w:r>
      <w:r>
        <w:rPr>
          <w:rFonts w:ascii="宋体" w:eastAsia="宋体" w:hAnsi="宋体" w:hint="eastAsia"/>
          <w:color w:val="auto"/>
        </w:rPr>
        <w:t xml:space="preserve">.1   </w:t>
      </w:r>
      <w:r>
        <w:rPr>
          <w:rFonts w:ascii="宋体" w:eastAsia="宋体" w:hAnsi="宋体" w:hint="eastAsia"/>
          <w:color w:val="auto"/>
        </w:rPr>
        <w:t>一般规定……</w:t>
      </w:r>
      <w:proofErr w:type="gramStart"/>
      <w:r>
        <w:rPr>
          <w:rFonts w:ascii="宋体" w:eastAsia="宋体" w:hAnsi="宋体" w:hint="eastAsia"/>
          <w:color w:val="auto"/>
        </w:rPr>
        <w:t>……………………………………</w:t>
      </w:r>
      <w:proofErr w:type="gramEnd"/>
      <w:r>
        <w:rPr>
          <w:rFonts w:ascii="宋体" w:eastAsia="宋体" w:hAnsi="宋体" w:hint="eastAsia"/>
          <w:color w:val="auto"/>
        </w:rPr>
        <w:t>62</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 xml:space="preserve"> 11</w:t>
      </w:r>
      <w:r>
        <w:rPr>
          <w:rFonts w:ascii="宋体" w:eastAsia="宋体" w:hAnsi="宋体" w:hint="eastAsia"/>
          <w:color w:val="auto"/>
        </w:rPr>
        <w:t xml:space="preserve">.2   </w:t>
      </w:r>
      <w:r>
        <w:rPr>
          <w:rFonts w:ascii="宋体" w:eastAsia="宋体" w:hAnsi="宋体" w:hint="eastAsia"/>
          <w:color w:val="auto"/>
        </w:rPr>
        <w:t>砌体工程……</w:t>
      </w:r>
      <w:proofErr w:type="gramStart"/>
      <w:r>
        <w:rPr>
          <w:rFonts w:ascii="宋体" w:eastAsia="宋体" w:hAnsi="宋体" w:hint="eastAsia"/>
          <w:color w:val="auto"/>
        </w:rPr>
        <w:t>……………………………………</w:t>
      </w:r>
      <w:proofErr w:type="gramEnd"/>
      <w:r>
        <w:rPr>
          <w:rFonts w:ascii="宋体" w:eastAsia="宋体" w:hAnsi="宋体" w:hint="eastAsia"/>
          <w:color w:val="auto"/>
        </w:rPr>
        <w:t>6</w:t>
      </w:r>
      <w:r>
        <w:rPr>
          <w:rFonts w:ascii="宋体" w:eastAsia="宋体" w:hAnsi="宋体" w:hint="eastAsia"/>
          <w:color w:val="auto"/>
        </w:rPr>
        <w:t>3</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 xml:space="preserve"> 11</w:t>
      </w:r>
      <w:r>
        <w:rPr>
          <w:rFonts w:ascii="宋体" w:eastAsia="宋体" w:hAnsi="宋体" w:hint="eastAsia"/>
          <w:color w:val="auto"/>
        </w:rPr>
        <w:t xml:space="preserve">.3   </w:t>
      </w:r>
      <w:r>
        <w:rPr>
          <w:rFonts w:ascii="宋体" w:eastAsia="宋体" w:hAnsi="宋体" w:hint="eastAsia"/>
          <w:color w:val="auto"/>
        </w:rPr>
        <w:t>轻质条板工程……</w:t>
      </w:r>
      <w:proofErr w:type="gramStart"/>
      <w:r>
        <w:rPr>
          <w:rFonts w:ascii="宋体" w:eastAsia="宋体" w:hAnsi="宋体" w:hint="eastAsia"/>
          <w:color w:val="auto"/>
        </w:rPr>
        <w:t>………………………………</w:t>
      </w:r>
      <w:proofErr w:type="gramEnd"/>
      <w:r>
        <w:rPr>
          <w:rFonts w:ascii="宋体" w:eastAsia="宋体" w:hAnsi="宋体" w:hint="eastAsia"/>
          <w:color w:val="auto"/>
        </w:rPr>
        <w:t>66</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11.4   </w:t>
      </w:r>
      <w:r>
        <w:rPr>
          <w:rFonts w:ascii="宋体" w:eastAsia="宋体" w:hAnsi="宋体" w:hint="eastAsia"/>
          <w:color w:val="auto"/>
        </w:rPr>
        <w:t>抹灰工程……</w:t>
      </w:r>
      <w:proofErr w:type="gramStart"/>
      <w:r>
        <w:rPr>
          <w:rFonts w:ascii="宋体" w:eastAsia="宋体" w:hAnsi="宋体" w:hint="eastAsia"/>
          <w:color w:val="auto"/>
        </w:rPr>
        <w:t>……………………………………</w:t>
      </w:r>
      <w:proofErr w:type="gramEnd"/>
      <w:r>
        <w:rPr>
          <w:rFonts w:ascii="宋体" w:eastAsia="宋体" w:hAnsi="宋体" w:hint="eastAsia"/>
          <w:color w:val="auto"/>
        </w:rPr>
        <w:t>68</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 xml:space="preserve"> 11.5   </w:t>
      </w:r>
      <w:r>
        <w:rPr>
          <w:rFonts w:ascii="宋体" w:eastAsia="宋体" w:hAnsi="宋体" w:hint="eastAsia"/>
          <w:color w:val="auto"/>
        </w:rPr>
        <w:t>墙体防水工程……</w:t>
      </w:r>
      <w:proofErr w:type="gramStart"/>
      <w:r>
        <w:rPr>
          <w:rFonts w:ascii="宋体" w:eastAsia="宋体" w:hAnsi="宋体" w:hint="eastAsia"/>
          <w:color w:val="auto"/>
        </w:rPr>
        <w:t>………………………………</w:t>
      </w:r>
      <w:proofErr w:type="gramEnd"/>
      <w:r>
        <w:rPr>
          <w:rFonts w:ascii="宋体" w:eastAsia="宋体" w:hAnsi="宋体" w:hint="eastAsia"/>
          <w:color w:val="auto"/>
        </w:rPr>
        <w:t>69</w:t>
      </w:r>
    </w:p>
    <w:p w:rsidR="005E4372" w:rsidRDefault="004F1869">
      <w:pPr>
        <w:pStyle w:val="a8"/>
        <w:spacing w:before="0" w:beforeAutospacing="0" w:after="0" w:afterAutospacing="0" w:line="220" w:lineRule="atLeast"/>
        <w:ind w:firstLineChars="100" w:firstLine="210"/>
        <w:rPr>
          <w:rFonts w:ascii="宋体" w:eastAsia="宋体" w:hAnsi="宋体"/>
          <w:color w:val="auto"/>
        </w:rPr>
      </w:pPr>
      <w:r>
        <w:rPr>
          <w:rFonts w:ascii="宋体" w:eastAsia="宋体" w:hAnsi="宋体" w:hint="eastAsia"/>
          <w:color w:val="auto"/>
        </w:rPr>
        <w:t xml:space="preserve"> 11</w:t>
      </w:r>
      <w:r>
        <w:rPr>
          <w:rFonts w:ascii="宋体" w:eastAsia="宋体" w:hAnsi="宋体" w:hint="eastAsia"/>
          <w:color w:val="auto"/>
        </w:rPr>
        <w:t>.</w:t>
      </w:r>
      <w:r>
        <w:rPr>
          <w:rFonts w:ascii="宋体" w:eastAsia="宋体" w:hAnsi="宋体" w:hint="eastAsia"/>
          <w:color w:val="auto"/>
        </w:rPr>
        <w:t>6</w:t>
      </w:r>
      <w:r>
        <w:rPr>
          <w:rFonts w:ascii="宋体" w:eastAsia="宋体" w:hAnsi="宋体" w:hint="eastAsia"/>
          <w:color w:val="auto"/>
        </w:rPr>
        <w:t xml:space="preserve">   </w:t>
      </w:r>
      <w:r>
        <w:rPr>
          <w:rFonts w:ascii="宋体" w:eastAsia="宋体" w:hAnsi="宋体" w:hint="eastAsia"/>
          <w:color w:val="auto"/>
        </w:rPr>
        <w:t>涂饰工程……</w:t>
      </w:r>
      <w:proofErr w:type="gramStart"/>
      <w:r>
        <w:rPr>
          <w:rFonts w:ascii="宋体" w:eastAsia="宋体" w:hAnsi="宋体" w:hint="eastAsia"/>
          <w:color w:val="auto"/>
        </w:rPr>
        <w:t>……………………………………</w:t>
      </w:r>
      <w:proofErr w:type="gramEnd"/>
      <w:r>
        <w:rPr>
          <w:rFonts w:ascii="宋体" w:eastAsia="宋体" w:hAnsi="宋体" w:hint="eastAsia"/>
          <w:color w:val="auto"/>
        </w:rPr>
        <w:t>72</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 xml:space="preserve"> 11</w:t>
      </w:r>
      <w:r>
        <w:rPr>
          <w:rFonts w:ascii="宋体" w:eastAsia="宋体" w:hAnsi="宋体" w:hint="eastAsia"/>
          <w:color w:val="auto"/>
        </w:rPr>
        <w:t>.</w:t>
      </w:r>
      <w:r>
        <w:rPr>
          <w:rFonts w:ascii="宋体" w:eastAsia="宋体" w:hAnsi="宋体" w:hint="eastAsia"/>
          <w:color w:val="auto"/>
        </w:rPr>
        <w:t>7</w:t>
      </w:r>
      <w:r>
        <w:rPr>
          <w:rFonts w:ascii="宋体" w:eastAsia="宋体" w:hAnsi="宋体" w:hint="eastAsia"/>
          <w:color w:val="auto"/>
        </w:rPr>
        <w:t xml:space="preserve">   </w:t>
      </w:r>
      <w:r>
        <w:rPr>
          <w:rFonts w:ascii="宋体" w:eastAsia="宋体" w:hAnsi="宋体" w:hint="eastAsia"/>
          <w:color w:val="auto"/>
        </w:rPr>
        <w:t>饰面砖工程……</w:t>
      </w:r>
      <w:proofErr w:type="gramStart"/>
      <w:r>
        <w:rPr>
          <w:rFonts w:ascii="宋体" w:eastAsia="宋体" w:hAnsi="宋体" w:hint="eastAsia"/>
          <w:color w:val="auto"/>
        </w:rPr>
        <w:t>…………………………………</w:t>
      </w:r>
      <w:proofErr w:type="gramEnd"/>
      <w:r>
        <w:rPr>
          <w:rFonts w:ascii="宋体" w:eastAsia="宋体" w:hAnsi="宋体" w:hint="eastAsia"/>
          <w:color w:val="auto"/>
        </w:rPr>
        <w:t>74</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附录</w:t>
      </w:r>
      <w:r>
        <w:rPr>
          <w:rFonts w:ascii="宋体" w:eastAsia="宋体" w:hAnsi="宋体" w:hint="eastAsia"/>
          <w:color w:val="auto"/>
        </w:rPr>
        <w:t xml:space="preserve">A  </w:t>
      </w:r>
      <w:r>
        <w:rPr>
          <w:rFonts w:ascii="宋体" w:eastAsia="宋体" w:hAnsi="宋体" w:hint="eastAsia"/>
          <w:color w:val="auto"/>
        </w:rPr>
        <w:t>预拌砂浆的技术要求</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76</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附录</w:t>
      </w:r>
      <w:r>
        <w:rPr>
          <w:rFonts w:ascii="宋体" w:eastAsia="宋体" w:hAnsi="宋体" w:hint="eastAsia"/>
          <w:color w:val="auto"/>
        </w:rPr>
        <w:t xml:space="preserve">B  </w:t>
      </w:r>
      <w:r>
        <w:rPr>
          <w:rFonts w:ascii="宋体" w:eastAsia="宋体" w:hAnsi="宋体" w:hint="eastAsia"/>
          <w:color w:val="auto"/>
        </w:rPr>
        <w:t>蒸压加气混凝土砌块的技术要求</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80</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附录</w:t>
      </w:r>
      <w:r>
        <w:rPr>
          <w:rFonts w:ascii="宋体" w:eastAsia="宋体" w:hAnsi="宋体" w:hint="eastAsia"/>
          <w:color w:val="auto"/>
        </w:rPr>
        <w:t xml:space="preserve">C  </w:t>
      </w:r>
      <w:r>
        <w:rPr>
          <w:rFonts w:ascii="宋体" w:eastAsia="宋体" w:hAnsi="宋体" w:hint="eastAsia"/>
          <w:color w:val="auto"/>
        </w:rPr>
        <w:t>普通混凝土小型砌块的技术要求</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82</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附录</w:t>
      </w:r>
      <w:r>
        <w:rPr>
          <w:rFonts w:ascii="宋体" w:eastAsia="宋体" w:hAnsi="宋体" w:hint="eastAsia"/>
          <w:color w:val="auto"/>
        </w:rPr>
        <w:t xml:space="preserve">D  </w:t>
      </w:r>
      <w:r>
        <w:rPr>
          <w:rFonts w:ascii="宋体" w:eastAsia="宋体" w:hAnsi="宋体" w:hint="eastAsia"/>
          <w:color w:val="auto"/>
        </w:rPr>
        <w:t>轻</w:t>
      </w:r>
      <w:r>
        <w:rPr>
          <w:rFonts w:ascii="宋体" w:eastAsia="宋体" w:hAnsi="宋体" w:hint="eastAsia"/>
          <w:color w:val="auto"/>
        </w:rPr>
        <w:t>集</w:t>
      </w:r>
      <w:r>
        <w:rPr>
          <w:rFonts w:ascii="宋体" w:eastAsia="宋体" w:hAnsi="宋体" w:hint="eastAsia"/>
          <w:color w:val="auto"/>
        </w:rPr>
        <w:t>料</w:t>
      </w:r>
      <w:r>
        <w:rPr>
          <w:rFonts w:ascii="宋体" w:eastAsia="宋体" w:hAnsi="宋体" w:hint="eastAsia"/>
          <w:color w:val="auto"/>
        </w:rPr>
        <w:t>混凝土小型空心砌块的技术要求</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85</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附录</w:t>
      </w:r>
      <w:r>
        <w:rPr>
          <w:rFonts w:ascii="宋体" w:eastAsia="宋体" w:hAnsi="宋体" w:hint="eastAsia"/>
          <w:color w:val="auto"/>
        </w:rPr>
        <w:t xml:space="preserve">E  </w:t>
      </w:r>
      <w:r>
        <w:rPr>
          <w:rFonts w:ascii="宋体" w:eastAsia="宋体" w:hAnsi="宋体" w:hint="eastAsia"/>
          <w:color w:val="auto"/>
        </w:rPr>
        <w:t>建筑用轻质</w:t>
      </w:r>
      <w:r>
        <w:rPr>
          <w:rFonts w:ascii="宋体" w:eastAsia="宋体" w:hAnsi="宋体" w:hint="eastAsia"/>
          <w:color w:val="auto"/>
        </w:rPr>
        <w:t>条</w:t>
      </w:r>
      <w:r>
        <w:rPr>
          <w:rFonts w:ascii="宋体" w:eastAsia="宋体" w:hAnsi="宋体" w:hint="eastAsia"/>
          <w:color w:val="auto"/>
        </w:rPr>
        <w:t>板的技术要求</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89</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附录</w:t>
      </w:r>
      <w:r>
        <w:rPr>
          <w:rFonts w:ascii="宋体" w:eastAsia="宋体" w:hAnsi="宋体" w:hint="eastAsia"/>
          <w:color w:val="auto"/>
        </w:rPr>
        <w:t>F</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防水材料性能要求</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92</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附录</w:t>
      </w:r>
      <w:r>
        <w:rPr>
          <w:rFonts w:ascii="宋体" w:eastAsia="宋体" w:hAnsi="宋体" w:hint="eastAsia"/>
          <w:color w:val="auto"/>
        </w:rPr>
        <w:t>G</w:t>
      </w:r>
      <w:r>
        <w:rPr>
          <w:rFonts w:ascii="宋体" w:eastAsia="宋体" w:hAnsi="宋体" w:hint="eastAsia"/>
          <w:color w:val="auto"/>
        </w:rPr>
        <w:t xml:space="preserve">  </w:t>
      </w:r>
      <w:r>
        <w:rPr>
          <w:rFonts w:ascii="宋体" w:eastAsia="宋体" w:hAnsi="宋体" w:hint="eastAsia"/>
          <w:color w:val="auto"/>
        </w:rPr>
        <w:t>饰面配套材料技术性能要求</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97</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附录</w:t>
      </w:r>
      <w:r>
        <w:rPr>
          <w:rFonts w:ascii="宋体" w:eastAsia="宋体" w:hAnsi="宋体" w:hint="eastAsia"/>
          <w:color w:val="auto"/>
        </w:rPr>
        <w:t>H</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配套砌块的规格尺寸及应用范围</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101</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附录</w:t>
      </w:r>
      <w:r>
        <w:rPr>
          <w:rFonts w:ascii="宋体" w:eastAsia="宋体" w:hAnsi="宋体" w:hint="eastAsia"/>
          <w:color w:val="auto"/>
        </w:rPr>
        <w:t xml:space="preserve">I  </w:t>
      </w:r>
      <w:r>
        <w:rPr>
          <w:rFonts w:ascii="宋体" w:eastAsia="宋体" w:hAnsi="宋体" w:hint="eastAsia"/>
          <w:color w:val="auto"/>
        </w:rPr>
        <w:t>非承重砌体</w:t>
      </w:r>
      <w:r>
        <w:rPr>
          <w:rFonts w:ascii="宋体" w:eastAsia="宋体" w:hAnsi="宋体" w:hint="eastAsia"/>
          <w:color w:val="auto"/>
        </w:rPr>
        <w:t>与</w:t>
      </w:r>
      <w:r>
        <w:rPr>
          <w:rFonts w:ascii="宋体" w:eastAsia="宋体" w:hAnsi="宋体" w:hint="eastAsia"/>
          <w:color w:val="auto"/>
        </w:rPr>
        <w:t>饰面工程检验批质量验收记录……</w:t>
      </w:r>
      <w:r>
        <w:rPr>
          <w:rFonts w:ascii="宋体" w:eastAsia="宋体" w:hAnsi="宋体" w:hint="eastAsia"/>
          <w:color w:val="auto"/>
        </w:rPr>
        <w:t>103</w:t>
      </w:r>
    </w:p>
    <w:p w:rsidR="005E4372" w:rsidRDefault="004F1869">
      <w:pPr>
        <w:pStyle w:val="a8"/>
        <w:spacing w:before="0" w:beforeAutospacing="0" w:after="0" w:afterAutospacing="0" w:line="220" w:lineRule="atLeast"/>
        <w:rPr>
          <w:rFonts w:ascii="宋体" w:eastAsia="宋体" w:hAnsi="宋体"/>
          <w:color w:val="auto"/>
        </w:rPr>
      </w:pPr>
      <w:r>
        <w:rPr>
          <w:rFonts w:ascii="宋体" w:eastAsia="宋体" w:hAnsi="宋体" w:hint="eastAsia"/>
          <w:color w:val="auto"/>
        </w:rPr>
        <w:t>条文说明</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 xml:space="preserve"> 1</w:t>
      </w:r>
      <w:r>
        <w:rPr>
          <w:rFonts w:ascii="宋体" w:eastAsia="宋体" w:hAnsi="宋体" w:hint="eastAsia"/>
          <w:color w:val="auto"/>
        </w:rPr>
        <w:t>33</w:t>
      </w:r>
    </w:p>
    <w:p w:rsidR="005E4372" w:rsidRDefault="005E4372">
      <w:pPr>
        <w:pStyle w:val="a8"/>
        <w:spacing w:before="0" w:beforeAutospacing="0" w:after="0" w:afterAutospacing="0" w:line="240" w:lineRule="atLeast"/>
        <w:rPr>
          <w:rStyle w:val="a9"/>
          <w:rFonts w:ascii="宋体" w:eastAsia="宋体" w:hAnsi="宋体"/>
          <w:color w:val="auto"/>
          <w:sz w:val="32"/>
          <w:szCs w:val="32"/>
        </w:rPr>
        <w:sectPr w:rsidR="005E4372">
          <w:footerReference w:type="default" r:id="rId9"/>
          <w:pgSz w:w="7938" w:h="11510"/>
          <w:pgMar w:top="1304" w:right="794" w:bottom="964" w:left="1247" w:header="851" w:footer="992" w:gutter="0"/>
          <w:cols w:space="720"/>
          <w:docGrid w:type="lines" w:linePitch="312"/>
        </w:sectPr>
      </w:pPr>
    </w:p>
    <w:p w:rsidR="005E4372" w:rsidRDefault="004F1869">
      <w:pPr>
        <w:pStyle w:val="a8"/>
        <w:spacing w:before="0" w:beforeAutospacing="0" w:after="0" w:afterAutospacing="0"/>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1</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总</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则</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1.0.1</w:t>
      </w:r>
      <w:r>
        <w:rPr>
          <w:rFonts w:ascii="宋体" w:eastAsia="宋体" w:hAnsi="宋体" w:hint="eastAsia"/>
          <w:color w:val="auto"/>
        </w:rPr>
        <w:t xml:space="preserve">  </w:t>
      </w:r>
      <w:r>
        <w:rPr>
          <w:rFonts w:ascii="宋体" w:eastAsia="宋体" w:hAnsi="宋体" w:hint="eastAsia"/>
          <w:color w:val="auto"/>
        </w:rPr>
        <w:t>为贯彻执行深圳市建设领域的技术经济政策，推广新型墙</w:t>
      </w:r>
      <w:proofErr w:type="gramStart"/>
      <w:r>
        <w:rPr>
          <w:rFonts w:ascii="宋体" w:eastAsia="宋体" w:hAnsi="宋体" w:hint="eastAsia"/>
          <w:color w:val="auto"/>
        </w:rPr>
        <w:t>体材</w:t>
      </w:r>
      <w:proofErr w:type="gramEnd"/>
      <w:r>
        <w:rPr>
          <w:rFonts w:ascii="宋体" w:eastAsia="宋体" w:hAnsi="宋体" w:hint="eastAsia"/>
          <w:color w:val="auto"/>
        </w:rPr>
        <w:t>料，防止非承重墙体及其饰面工程渗、漏、裂、空等质量通病，提高建筑工程质量，确保技术先进、保护环境，制定本规范。</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1.0.2</w:t>
      </w:r>
      <w:r>
        <w:rPr>
          <w:rFonts w:ascii="宋体" w:eastAsia="宋体" w:hAnsi="宋体" w:hint="eastAsia"/>
          <w:color w:val="auto"/>
        </w:rPr>
        <w:t xml:space="preserve">  </w:t>
      </w:r>
      <w:r>
        <w:rPr>
          <w:rFonts w:ascii="宋体" w:eastAsia="宋体" w:hAnsi="宋体" w:hint="eastAsia"/>
          <w:color w:val="auto"/>
        </w:rPr>
        <w:t>本规范适用于深圳市工业与民用建筑中采用蒸压加气混凝土砌块、普通混凝土小型砌块和轻集料混凝土小型</w:t>
      </w:r>
      <w:r>
        <w:rPr>
          <w:rFonts w:ascii="宋体" w:eastAsia="宋体" w:hAnsi="宋体" w:hint="eastAsia"/>
          <w:color w:val="auto"/>
        </w:rPr>
        <w:t>空心</w:t>
      </w:r>
      <w:r>
        <w:rPr>
          <w:rFonts w:ascii="宋体" w:eastAsia="宋体" w:hAnsi="宋体" w:hint="eastAsia"/>
          <w:color w:val="auto"/>
        </w:rPr>
        <w:t>砌块砌筑，或由轻质条板构成的非承重墙体，及其抹灰工程、涂饰工程、饰面砖工程的施工与验收，不适用于承重砌体结构及其饰面工程。</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1.0.3</w:t>
      </w:r>
      <w:r>
        <w:rPr>
          <w:rFonts w:ascii="宋体" w:eastAsia="宋体" w:hAnsi="宋体" w:hint="eastAsia"/>
          <w:color w:val="auto"/>
        </w:rPr>
        <w:t xml:space="preserve">  </w:t>
      </w:r>
      <w:r>
        <w:rPr>
          <w:rFonts w:ascii="宋体" w:eastAsia="宋体" w:hAnsi="宋体" w:hint="eastAsia"/>
          <w:color w:val="auto"/>
        </w:rPr>
        <w:t>本规范按照现行国家标准《建筑工程施工质量验收统一标准》</w:t>
      </w:r>
      <w:r>
        <w:rPr>
          <w:rFonts w:ascii="宋体" w:eastAsia="宋体" w:hAnsi="宋体" w:hint="eastAsia"/>
          <w:color w:val="auto"/>
        </w:rPr>
        <w:t>GB50300</w:t>
      </w:r>
      <w:r>
        <w:rPr>
          <w:rFonts w:ascii="宋体" w:eastAsia="宋体" w:hAnsi="宋体" w:hint="eastAsia"/>
          <w:color w:val="auto"/>
        </w:rPr>
        <w:t>、《砌体结构工程施工规范》</w:t>
      </w:r>
      <w:r>
        <w:rPr>
          <w:rFonts w:ascii="宋体" w:eastAsia="宋体" w:hAnsi="宋体" w:hint="eastAsia"/>
          <w:color w:val="auto"/>
        </w:rPr>
        <w:t>G</w:t>
      </w:r>
      <w:r>
        <w:rPr>
          <w:rFonts w:ascii="宋体" w:eastAsia="宋体" w:hAnsi="宋体" w:hint="eastAsia"/>
          <w:color w:val="auto"/>
        </w:rPr>
        <w:t>B</w:t>
      </w:r>
      <w:r>
        <w:rPr>
          <w:rFonts w:ascii="宋体" w:eastAsia="宋体" w:hAnsi="宋体" w:hint="eastAsia"/>
          <w:color w:val="auto"/>
        </w:rPr>
        <w:t xml:space="preserve"> 50924</w:t>
      </w:r>
      <w:r>
        <w:rPr>
          <w:rFonts w:ascii="宋体" w:eastAsia="宋体" w:hAnsi="宋体" w:hint="eastAsia"/>
          <w:color w:val="auto"/>
        </w:rPr>
        <w:t>、</w:t>
      </w:r>
      <w:r>
        <w:rPr>
          <w:rFonts w:ascii="宋体" w:eastAsia="宋体" w:hAnsi="宋体" w:hint="eastAsia"/>
          <w:color w:val="auto"/>
        </w:rPr>
        <w:t>《砌体结构工程施工质量验收规范》</w:t>
      </w:r>
      <w:r>
        <w:rPr>
          <w:rFonts w:ascii="宋体" w:eastAsia="宋体" w:hAnsi="宋体" w:hint="eastAsia"/>
          <w:color w:val="auto"/>
        </w:rPr>
        <w:t>GB 50203</w:t>
      </w:r>
      <w:r>
        <w:rPr>
          <w:rFonts w:ascii="宋体" w:eastAsia="宋体" w:hAnsi="宋体" w:hint="eastAsia"/>
          <w:color w:val="auto"/>
        </w:rPr>
        <w:t>、《建筑装饰装修工程质量验收规范》</w:t>
      </w:r>
      <w:r>
        <w:rPr>
          <w:rFonts w:ascii="宋体" w:eastAsia="宋体" w:hAnsi="宋体" w:hint="eastAsia"/>
          <w:color w:val="auto"/>
        </w:rPr>
        <w:t>GB50210</w:t>
      </w:r>
      <w:r>
        <w:rPr>
          <w:rFonts w:ascii="宋体" w:eastAsia="宋体" w:hAnsi="宋体" w:hint="eastAsia"/>
          <w:color w:val="auto"/>
        </w:rPr>
        <w:t>的基本原则，并根据深圳市的气候环境、产业政策、工艺水平和产品状况等特点编制。</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1.0.4</w:t>
      </w:r>
      <w:r>
        <w:rPr>
          <w:rFonts w:ascii="宋体" w:eastAsia="宋体" w:hAnsi="宋体" w:hint="eastAsia"/>
          <w:color w:val="auto"/>
        </w:rPr>
        <w:t xml:space="preserve">  </w:t>
      </w:r>
      <w:r>
        <w:rPr>
          <w:rFonts w:ascii="宋体" w:eastAsia="宋体" w:hAnsi="宋体" w:hint="eastAsia"/>
          <w:color w:val="auto"/>
        </w:rPr>
        <w:t>非承重墙体及饰面工程的施工与验收除应执行本规范外，尚应符合国家现行有关强制性标准的规定。</w:t>
      </w: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jc w:val="both"/>
        <w:rPr>
          <w:rStyle w:val="a9"/>
          <w:rFonts w:ascii="宋体" w:eastAsia="宋体" w:hAnsi="宋体"/>
          <w:color w:val="auto"/>
          <w:sz w:val="32"/>
          <w:szCs w:val="32"/>
        </w:rPr>
      </w:pPr>
    </w:p>
    <w:p w:rsidR="005E4372" w:rsidRDefault="005E4372">
      <w:pPr>
        <w:pStyle w:val="a8"/>
        <w:spacing w:before="0" w:beforeAutospacing="0" w:after="0" w:afterAutospacing="0"/>
        <w:jc w:val="center"/>
        <w:rPr>
          <w:rStyle w:val="a9"/>
          <w:rFonts w:ascii="宋体" w:eastAsia="宋体" w:hAnsi="宋体"/>
          <w:color w:val="auto"/>
          <w:sz w:val="32"/>
          <w:szCs w:val="32"/>
        </w:rPr>
      </w:pPr>
    </w:p>
    <w:p w:rsidR="005E4372" w:rsidRDefault="004F1869">
      <w:pPr>
        <w:pStyle w:val="a8"/>
        <w:spacing w:before="0" w:beforeAutospacing="0" w:after="0" w:afterAutospacing="0"/>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2</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术</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语</w:t>
      </w: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2.0.1</w:t>
      </w:r>
      <w:r>
        <w:rPr>
          <w:rFonts w:ascii="宋体" w:eastAsia="宋体" w:hAnsi="宋体" w:hint="eastAsia"/>
          <w:color w:val="auto"/>
        </w:rPr>
        <w:t xml:space="preserve">  </w:t>
      </w:r>
      <w:r>
        <w:rPr>
          <w:rFonts w:ascii="宋体" w:eastAsia="宋体" w:hAnsi="宋体" w:hint="eastAsia"/>
          <w:color w:val="auto"/>
        </w:rPr>
        <w:t>非承重墙体</w:t>
      </w:r>
      <w:r>
        <w:rPr>
          <w:rFonts w:ascii="宋体" w:eastAsia="宋体" w:hAnsi="宋体" w:hint="eastAsia"/>
          <w:color w:val="auto"/>
        </w:rPr>
        <w:t xml:space="preserve"> non-load-bearing walls</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采用砌块砌筑或</w:t>
      </w:r>
      <w:r>
        <w:rPr>
          <w:rFonts w:ascii="宋体" w:eastAsia="宋体" w:hAnsi="宋体" w:hint="eastAsia"/>
          <w:color w:val="auto"/>
        </w:rPr>
        <w:t>安装</w:t>
      </w:r>
      <w:r>
        <w:rPr>
          <w:rFonts w:ascii="宋体" w:eastAsia="宋体" w:hAnsi="宋体" w:hint="eastAsia"/>
          <w:color w:val="auto"/>
        </w:rPr>
        <w:t>轻质</w:t>
      </w:r>
      <w:r>
        <w:rPr>
          <w:rFonts w:ascii="宋体" w:eastAsia="宋体" w:hAnsi="宋体" w:hint="eastAsia"/>
          <w:color w:val="auto"/>
        </w:rPr>
        <w:t>条</w:t>
      </w:r>
      <w:proofErr w:type="gramStart"/>
      <w:r>
        <w:rPr>
          <w:rFonts w:ascii="宋体" w:eastAsia="宋体" w:hAnsi="宋体" w:hint="eastAsia"/>
          <w:color w:val="auto"/>
        </w:rPr>
        <w:t>板作为</w:t>
      </w:r>
      <w:proofErr w:type="gramEnd"/>
      <w:r>
        <w:rPr>
          <w:rFonts w:ascii="宋体" w:eastAsia="宋体" w:hAnsi="宋体" w:hint="eastAsia"/>
          <w:color w:val="auto"/>
        </w:rPr>
        <w:t>填充</w:t>
      </w:r>
      <w:r>
        <w:rPr>
          <w:rFonts w:ascii="宋体" w:eastAsia="宋体" w:hAnsi="宋体" w:hint="eastAsia"/>
          <w:color w:val="auto"/>
        </w:rPr>
        <w:t>墙的，仅承受自重荷载的墙体。</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2.0.2</w:t>
      </w:r>
      <w:r>
        <w:rPr>
          <w:rFonts w:ascii="宋体" w:eastAsia="宋体" w:hAnsi="宋体" w:hint="eastAsia"/>
          <w:color w:val="auto"/>
        </w:rPr>
        <w:t xml:space="preserve">  </w:t>
      </w:r>
      <w:r>
        <w:rPr>
          <w:rFonts w:ascii="宋体" w:eastAsia="宋体" w:hAnsi="宋体" w:hint="eastAsia"/>
          <w:color w:val="auto"/>
        </w:rPr>
        <w:t>湿拌砂浆</w:t>
      </w:r>
      <w:r>
        <w:rPr>
          <w:rFonts w:ascii="宋体" w:eastAsia="宋体" w:hAnsi="宋体" w:hint="eastAsia"/>
          <w:color w:val="auto"/>
        </w:rPr>
        <w:t xml:space="preserve"> wet-mixed mortar</w:t>
      </w:r>
    </w:p>
    <w:p w:rsidR="005E4372" w:rsidRDefault="004F1869">
      <w:pPr>
        <w:pStyle w:val="a8"/>
        <w:spacing w:before="0" w:beforeAutospacing="0" w:after="0" w:afterAutospacing="0" w:line="240" w:lineRule="atLeast"/>
        <w:ind w:firstLineChars="200" w:firstLine="420"/>
        <w:rPr>
          <w:rFonts w:ascii="宋体" w:eastAsia="宋体" w:hAnsi="宋体"/>
          <w:color w:val="auto"/>
        </w:rPr>
      </w:pPr>
      <w:r>
        <w:rPr>
          <w:rFonts w:ascii="宋体" w:eastAsia="宋体" w:hAnsi="宋体" w:hint="eastAsia"/>
          <w:color w:val="auto"/>
        </w:rPr>
        <w:t>水泥、细集料、水、矿物掺合料、外加剂、添加剂和水，按一定比例，在搅拌站（厂）经计量、拌制后，运至使用地点，并在规定的存放时间内使用的拌合物。</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2.0.3</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干</w:t>
      </w:r>
      <w:r>
        <w:rPr>
          <w:rFonts w:ascii="宋体" w:eastAsia="宋体" w:hAnsi="宋体" w:hint="eastAsia"/>
          <w:color w:val="auto"/>
        </w:rPr>
        <w:t>粉</w:t>
      </w:r>
      <w:r>
        <w:rPr>
          <w:rFonts w:ascii="宋体" w:eastAsia="宋体" w:hAnsi="宋体" w:hint="eastAsia"/>
          <w:color w:val="auto"/>
        </w:rPr>
        <w:t>砂浆</w:t>
      </w:r>
      <w:r>
        <w:rPr>
          <w:rFonts w:ascii="宋体" w:eastAsia="宋体" w:hAnsi="宋体" w:hint="eastAsia"/>
          <w:color w:val="auto"/>
        </w:rPr>
        <w:t xml:space="preserve"> dry-mixed mortar</w:t>
      </w:r>
    </w:p>
    <w:p w:rsidR="005E4372" w:rsidRDefault="004F1869">
      <w:pPr>
        <w:pStyle w:val="a8"/>
        <w:spacing w:before="0" w:beforeAutospacing="0" w:after="0" w:afterAutospacing="0" w:line="240" w:lineRule="atLeast"/>
        <w:ind w:firstLine="420"/>
        <w:rPr>
          <w:rFonts w:ascii="宋体" w:eastAsia="宋体" w:hAnsi="宋体"/>
          <w:color w:val="auto"/>
        </w:rPr>
      </w:pPr>
      <w:r>
        <w:rPr>
          <w:rFonts w:ascii="宋体" w:eastAsia="宋体" w:hAnsi="宋体" w:hint="eastAsia"/>
          <w:color w:val="auto"/>
        </w:rPr>
        <w:t>指由专业生产厂家生产，以经干燥筛分处理的细集料或粉料，与水泥、添加剂等按一定的比例混合而成的混合物，在施工现场按规定比例加水或配套组分拌和后使用。</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2.0.4</w:t>
      </w:r>
      <w:r>
        <w:rPr>
          <w:rFonts w:ascii="宋体" w:eastAsia="宋体" w:hAnsi="宋体" w:hint="eastAsia"/>
          <w:color w:val="auto"/>
        </w:rPr>
        <w:t xml:space="preserve">  </w:t>
      </w:r>
      <w:r>
        <w:rPr>
          <w:rFonts w:ascii="宋体" w:eastAsia="宋体" w:hAnsi="宋体" w:hint="eastAsia"/>
          <w:color w:val="auto"/>
        </w:rPr>
        <w:t>灰缝</w:t>
      </w:r>
      <w:r>
        <w:rPr>
          <w:rFonts w:ascii="宋体" w:eastAsia="宋体" w:hAnsi="宋体" w:hint="eastAsia"/>
          <w:color w:val="auto"/>
        </w:rPr>
        <w:t xml:space="preserve"> mortar joint</w:t>
      </w:r>
      <w:r>
        <w:rPr>
          <w:rFonts w:ascii="宋体" w:eastAsia="宋体" w:hAnsi="宋体" w:hint="eastAsia"/>
          <w:color w:val="auto"/>
        </w:rPr>
        <w:br/>
      </w:r>
      <w:r>
        <w:rPr>
          <w:rFonts w:ascii="宋体" w:eastAsia="宋体" w:hAnsi="宋体" w:hint="eastAsia"/>
          <w:color w:val="auto"/>
        </w:rPr>
        <w:t xml:space="preserve">　　砌体中用于粘结块材的砂浆层。</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2.0.5</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砂浆饱满度</w:t>
      </w:r>
      <w:r>
        <w:rPr>
          <w:rFonts w:ascii="宋体" w:eastAsia="宋体" w:hAnsi="宋体" w:hint="eastAsia"/>
          <w:color w:val="auto"/>
        </w:rPr>
        <w:t xml:space="preserve"> </w:t>
      </w:r>
      <w:r>
        <w:rPr>
          <w:rFonts w:ascii="宋体" w:eastAsia="宋体" w:hAnsi="宋体" w:hint="eastAsia"/>
          <w:color w:val="auto"/>
        </w:rPr>
        <w:t>filling degree of mortar joint</w:t>
      </w:r>
      <w:r>
        <w:rPr>
          <w:rFonts w:ascii="宋体" w:eastAsia="宋体" w:hAnsi="宋体" w:hint="eastAsia"/>
          <w:color w:val="auto"/>
        </w:rPr>
        <w:br/>
      </w:r>
      <w:r>
        <w:rPr>
          <w:rFonts w:ascii="宋体" w:eastAsia="宋体" w:hAnsi="宋体" w:hint="eastAsia"/>
          <w:color w:val="auto"/>
        </w:rPr>
        <w:t xml:space="preserve">　　砌体中砂浆与块材的实际粘结面积占块材应粘结面积的比例。</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2.0.6</w:t>
      </w:r>
      <w:r>
        <w:rPr>
          <w:rFonts w:ascii="宋体" w:eastAsia="宋体" w:hAnsi="宋体" w:hint="eastAsia"/>
          <w:color w:val="auto"/>
        </w:rPr>
        <w:t xml:space="preserve"> </w:t>
      </w:r>
      <w:r>
        <w:rPr>
          <w:rFonts w:ascii="宋体" w:eastAsia="宋体" w:hAnsi="宋体" w:hint="eastAsia"/>
          <w:color w:val="auto"/>
        </w:rPr>
        <w:t xml:space="preserve"> </w:t>
      </w:r>
      <w:proofErr w:type="gramStart"/>
      <w:r>
        <w:rPr>
          <w:rFonts w:ascii="宋体" w:eastAsia="宋体" w:hAnsi="宋体" w:hint="eastAsia"/>
          <w:color w:val="auto"/>
        </w:rPr>
        <w:t>加强网</w:t>
      </w:r>
      <w:proofErr w:type="gramEnd"/>
      <w:r>
        <w:rPr>
          <w:rFonts w:ascii="宋体" w:eastAsia="宋体" w:hAnsi="宋体" w:hint="eastAsia"/>
          <w:color w:val="auto"/>
        </w:rPr>
        <w:t xml:space="preserve"> strengthened net</w:t>
      </w:r>
      <w:r>
        <w:rPr>
          <w:rFonts w:ascii="宋体" w:eastAsia="宋体" w:hAnsi="宋体" w:hint="eastAsia"/>
          <w:color w:val="auto"/>
        </w:rPr>
        <w:br/>
      </w:r>
      <w:r>
        <w:rPr>
          <w:rFonts w:ascii="宋体" w:eastAsia="宋体" w:hAnsi="宋体" w:hint="eastAsia"/>
          <w:color w:val="auto"/>
        </w:rPr>
        <w:t xml:space="preserve">　　固定在基层上用于加强基层整体性和防止基层或面层开裂的热镀锌钢丝网或耐碱纤维网，通常用抹灰砂浆覆盖。</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2.0.7</w:t>
      </w:r>
      <w:r>
        <w:rPr>
          <w:rFonts w:ascii="宋体" w:eastAsia="宋体" w:hAnsi="宋体" w:hint="eastAsia"/>
          <w:b/>
          <w:color w:val="auto"/>
        </w:rPr>
        <w:t xml:space="preserve"> </w:t>
      </w:r>
      <w:r>
        <w:rPr>
          <w:rFonts w:ascii="宋体" w:eastAsia="宋体" w:hAnsi="宋体" w:hint="eastAsia"/>
          <w:color w:val="auto"/>
        </w:rPr>
        <w:t xml:space="preserve"> </w:t>
      </w:r>
      <w:r>
        <w:rPr>
          <w:rFonts w:ascii="宋体" w:eastAsia="宋体" w:hAnsi="宋体" w:hint="eastAsia"/>
          <w:color w:val="auto"/>
        </w:rPr>
        <w:t>空鼓</w:t>
      </w:r>
      <w:r>
        <w:rPr>
          <w:rFonts w:ascii="宋体" w:eastAsia="宋体" w:hAnsi="宋体" w:hint="eastAsia"/>
          <w:color w:val="auto"/>
        </w:rPr>
        <w:t xml:space="preserve"> hollow joint</w:t>
      </w:r>
      <w:r>
        <w:rPr>
          <w:rFonts w:ascii="宋体" w:eastAsia="宋体" w:hAnsi="宋体" w:hint="eastAsia"/>
          <w:color w:val="auto"/>
        </w:rPr>
        <w:br/>
      </w:r>
      <w:r>
        <w:rPr>
          <w:rFonts w:ascii="宋体" w:eastAsia="宋体" w:hAnsi="宋体" w:hint="eastAsia"/>
          <w:color w:val="auto"/>
        </w:rPr>
        <w:t xml:space="preserve">　　墙体构造层之间因粘结不良而形成的空腔或鼓起。</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2.0.8</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拉结钢筋</w:t>
      </w:r>
      <w:r>
        <w:rPr>
          <w:rFonts w:ascii="宋体" w:eastAsia="宋体" w:hAnsi="宋体" w:hint="eastAsia"/>
          <w:color w:val="auto"/>
        </w:rPr>
        <w:t xml:space="preserve"> tie bar</w:t>
      </w:r>
      <w:r>
        <w:rPr>
          <w:rFonts w:ascii="宋体" w:eastAsia="宋体" w:hAnsi="宋体" w:hint="eastAsia"/>
          <w:color w:val="auto"/>
        </w:rPr>
        <w:br/>
      </w:r>
      <w:r>
        <w:rPr>
          <w:rFonts w:ascii="宋体" w:eastAsia="宋体" w:hAnsi="宋体" w:hint="eastAsia"/>
          <w:color w:val="auto"/>
        </w:rPr>
        <w:t xml:space="preserve">　　埋置在砌体内或砌体和混凝土结构之间起连接作用的钢筋。</w:t>
      </w:r>
      <w:r>
        <w:rPr>
          <w:rFonts w:ascii="宋体" w:eastAsia="宋体" w:hAnsi="宋体" w:hint="eastAsia"/>
          <w:color w:val="auto"/>
        </w:rPr>
        <w:br/>
      </w:r>
      <w:r>
        <w:rPr>
          <w:rFonts w:ascii="宋体" w:eastAsia="宋体" w:hAnsi="宋体" w:hint="eastAsia"/>
          <w:b/>
          <w:color w:val="auto"/>
        </w:rPr>
        <w:t>2.0.9</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找平层</w:t>
      </w:r>
      <w:r>
        <w:rPr>
          <w:rFonts w:ascii="宋体" w:eastAsia="宋体" w:hAnsi="宋体" w:hint="eastAsia"/>
          <w:color w:val="auto"/>
        </w:rPr>
        <w:t xml:space="preserve"> smoothi</w:t>
      </w:r>
      <w:r>
        <w:rPr>
          <w:rFonts w:ascii="宋体" w:eastAsia="宋体" w:hAnsi="宋体" w:hint="eastAsia"/>
          <w:color w:val="auto"/>
        </w:rPr>
        <w:t>ng course</w:t>
      </w:r>
      <w:r>
        <w:rPr>
          <w:rFonts w:ascii="宋体" w:eastAsia="宋体" w:hAnsi="宋体" w:hint="eastAsia"/>
          <w:color w:val="auto"/>
        </w:rPr>
        <w:br/>
      </w:r>
      <w:r>
        <w:rPr>
          <w:rFonts w:ascii="宋体" w:eastAsia="宋体" w:hAnsi="宋体" w:hint="eastAsia"/>
          <w:color w:val="auto"/>
        </w:rPr>
        <w:t xml:space="preserve">　　在基体表面起整</w:t>
      </w:r>
      <w:proofErr w:type="gramStart"/>
      <w:r>
        <w:rPr>
          <w:rFonts w:ascii="宋体" w:eastAsia="宋体" w:hAnsi="宋体" w:hint="eastAsia"/>
          <w:color w:val="auto"/>
        </w:rPr>
        <w:t>平和加强</w:t>
      </w:r>
      <w:proofErr w:type="gramEnd"/>
      <w:r>
        <w:rPr>
          <w:rFonts w:ascii="宋体" w:eastAsia="宋体" w:hAnsi="宋体" w:hint="eastAsia"/>
          <w:color w:val="auto"/>
        </w:rPr>
        <w:t>作用的构造层。</w:t>
      </w:r>
      <w:r>
        <w:rPr>
          <w:rFonts w:ascii="宋体" w:eastAsia="宋体" w:hAnsi="宋体" w:hint="eastAsia"/>
          <w:color w:val="auto"/>
        </w:rPr>
        <w:br/>
      </w:r>
      <w:r>
        <w:rPr>
          <w:rFonts w:ascii="宋体" w:eastAsia="宋体" w:hAnsi="宋体" w:hint="eastAsia"/>
          <w:b/>
          <w:color w:val="auto"/>
        </w:rPr>
        <w:lastRenderedPageBreak/>
        <w:t>2.0.10</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结合层</w:t>
      </w:r>
      <w:r>
        <w:rPr>
          <w:rFonts w:ascii="宋体" w:eastAsia="宋体" w:hAnsi="宋体" w:hint="eastAsia"/>
          <w:color w:val="auto"/>
        </w:rPr>
        <w:t xml:space="preserve"> combining course</w:t>
      </w:r>
      <w:r>
        <w:rPr>
          <w:rFonts w:ascii="宋体" w:eastAsia="宋体" w:hAnsi="宋体" w:hint="eastAsia"/>
          <w:color w:val="auto"/>
        </w:rPr>
        <w:br/>
      </w:r>
      <w:r>
        <w:rPr>
          <w:rFonts w:ascii="宋体" w:eastAsia="宋体" w:hAnsi="宋体" w:hint="eastAsia"/>
          <w:color w:val="auto"/>
        </w:rPr>
        <w:t xml:space="preserve">　　由聚合物水泥砂浆或其他界面处理剂涂抹而成的用于提高界面间粘结性能的构造层。</w:t>
      </w:r>
      <w:r>
        <w:rPr>
          <w:rFonts w:ascii="宋体" w:eastAsia="宋体" w:hAnsi="宋体" w:hint="eastAsia"/>
          <w:color w:val="auto"/>
        </w:rPr>
        <w:br/>
      </w:r>
      <w:r>
        <w:rPr>
          <w:rFonts w:ascii="宋体" w:eastAsia="宋体" w:hAnsi="宋体" w:hint="eastAsia"/>
          <w:b/>
          <w:color w:val="auto"/>
        </w:rPr>
        <w:t>2.0.11</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水泥基粘结材料</w:t>
      </w:r>
      <w:r>
        <w:rPr>
          <w:rFonts w:ascii="宋体" w:eastAsia="宋体" w:hAnsi="宋体" w:hint="eastAsia"/>
          <w:color w:val="auto"/>
        </w:rPr>
        <w:t xml:space="preserve"> cement-based adhesive material</w:t>
      </w:r>
      <w:r>
        <w:rPr>
          <w:rFonts w:ascii="宋体" w:eastAsia="宋体" w:hAnsi="宋体" w:hint="eastAsia"/>
          <w:color w:val="auto"/>
        </w:rPr>
        <w:br/>
      </w:r>
      <w:r>
        <w:rPr>
          <w:rFonts w:ascii="宋体" w:eastAsia="宋体" w:hAnsi="宋体" w:hint="eastAsia"/>
          <w:color w:val="auto"/>
        </w:rPr>
        <w:t xml:space="preserve">　　以水泥为主要原料，配有改性成分，用于粘贴饰面砖的材料。</w:t>
      </w:r>
      <w:r>
        <w:rPr>
          <w:rFonts w:ascii="宋体" w:eastAsia="宋体" w:hAnsi="宋体" w:hint="eastAsia"/>
          <w:color w:val="auto"/>
        </w:rPr>
        <w:br/>
      </w:r>
      <w:r>
        <w:rPr>
          <w:rFonts w:ascii="宋体" w:eastAsia="宋体" w:hAnsi="宋体" w:hint="eastAsia"/>
          <w:b/>
          <w:color w:val="auto"/>
        </w:rPr>
        <w:t>2.0.12</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防水层</w:t>
      </w:r>
      <w:r>
        <w:rPr>
          <w:rFonts w:ascii="宋体" w:eastAsia="宋体" w:hAnsi="宋体" w:hint="eastAsia"/>
          <w:color w:val="auto"/>
        </w:rPr>
        <w:t xml:space="preserve"> waterproof layer</w:t>
      </w:r>
      <w:r>
        <w:rPr>
          <w:rFonts w:ascii="宋体" w:eastAsia="宋体" w:hAnsi="宋体" w:hint="eastAsia"/>
          <w:color w:val="auto"/>
        </w:rPr>
        <w:br/>
      </w:r>
      <w:r>
        <w:rPr>
          <w:rFonts w:ascii="宋体" w:eastAsia="宋体" w:hAnsi="宋体" w:hint="eastAsia"/>
          <w:color w:val="auto"/>
        </w:rPr>
        <w:t xml:space="preserve">　　附着在基层上并与基层牢固结合起防水作用的构造层。</w:t>
      </w:r>
      <w:r>
        <w:rPr>
          <w:rFonts w:ascii="宋体" w:eastAsia="宋体" w:hAnsi="宋体" w:hint="eastAsia"/>
          <w:color w:val="auto"/>
        </w:rPr>
        <w:br/>
      </w:r>
      <w:r>
        <w:rPr>
          <w:rFonts w:ascii="宋体" w:eastAsia="宋体" w:hAnsi="宋体" w:hint="eastAsia"/>
          <w:b/>
          <w:color w:val="auto"/>
        </w:rPr>
        <w:t>2.0.13</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通缝</w:t>
      </w:r>
      <w:r>
        <w:rPr>
          <w:rFonts w:ascii="宋体" w:eastAsia="宋体" w:hAnsi="宋体" w:hint="eastAsia"/>
          <w:color w:val="auto"/>
        </w:rPr>
        <w:t xml:space="preserve"> continuous s</w:t>
      </w:r>
      <w:r>
        <w:rPr>
          <w:rFonts w:ascii="宋体" w:eastAsia="宋体" w:hAnsi="宋体" w:hint="eastAsia"/>
          <w:color w:val="auto"/>
        </w:rPr>
        <w:t>eam</w:t>
      </w:r>
      <w:r>
        <w:rPr>
          <w:rFonts w:ascii="宋体" w:eastAsia="宋体" w:hAnsi="宋体" w:hint="eastAsia"/>
          <w:color w:val="auto"/>
        </w:rPr>
        <w:br/>
      </w:r>
      <w:r>
        <w:rPr>
          <w:rFonts w:ascii="宋体" w:eastAsia="宋体" w:hAnsi="宋体" w:hint="eastAsia"/>
          <w:color w:val="auto"/>
        </w:rPr>
        <w:t xml:space="preserve">　　砌体中上下皮块材搭接长度小于规定数值的竖向灰缝。</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bCs/>
          <w:color w:val="auto"/>
        </w:rPr>
        <w:t>2.0.14</w:t>
      </w:r>
      <w:r>
        <w:rPr>
          <w:rFonts w:ascii="宋体" w:eastAsia="宋体" w:hAnsi="宋体" w:hint="eastAsia"/>
          <w:b/>
          <w:bCs/>
          <w:color w:val="auto"/>
        </w:rPr>
        <w:t xml:space="preserve">  </w:t>
      </w:r>
      <w:r>
        <w:rPr>
          <w:rFonts w:ascii="宋体" w:eastAsia="宋体" w:hAnsi="宋体" w:hint="eastAsia"/>
          <w:color w:val="auto"/>
        </w:rPr>
        <w:t>防水砂浆</w:t>
      </w:r>
      <w:r>
        <w:rPr>
          <w:rFonts w:ascii="宋体" w:eastAsia="宋体" w:hAnsi="宋体" w:hint="eastAsia"/>
          <w:color w:val="auto"/>
        </w:rPr>
        <w:t xml:space="preserve"> waterproof mortar</w:t>
      </w:r>
    </w:p>
    <w:p w:rsidR="005E4372" w:rsidRDefault="004F1869">
      <w:pPr>
        <w:pStyle w:val="a8"/>
        <w:spacing w:before="0" w:beforeAutospacing="0" w:after="0" w:afterAutospacing="0" w:line="240" w:lineRule="atLeast"/>
        <w:ind w:firstLineChars="200" w:firstLine="420"/>
        <w:rPr>
          <w:rFonts w:ascii="宋体" w:eastAsia="宋体" w:hAnsi="宋体"/>
          <w:color w:val="auto"/>
        </w:rPr>
      </w:pPr>
      <w:r>
        <w:rPr>
          <w:rFonts w:ascii="宋体" w:eastAsia="宋体" w:hAnsi="宋体" w:hint="eastAsia"/>
          <w:color w:val="auto"/>
        </w:rPr>
        <w:t>用于建筑外墙和室内有防水要求部位墙面</w:t>
      </w:r>
      <w:r>
        <w:rPr>
          <w:rFonts w:ascii="宋体" w:eastAsia="宋体" w:hAnsi="宋体" w:hint="eastAsia"/>
          <w:color w:val="auto"/>
        </w:rPr>
        <w:t>、地面</w:t>
      </w:r>
      <w:r>
        <w:rPr>
          <w:rFonts w:ascii="宋体" w:eastAsia="宋体" w:hAnsi="宋体" w:hint="eastAsia"/>
          <w:color w:val="auto"/>
        </w:rPr>
        <w:t>的预拌砂浆，分为聚合物水泥防水砂浆和普通防水砂浆。</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bCs/>
          <w:color w:val="auto"/>
        </w:rPr>
        <w:t xml:space="preserve">2.0.15  </w:t>
      </w:r>
      <w:r>
        <w:rPr>
          <w:rFonts w:ascii="宋体" w:eastAsia="宋体" w:hAnsi="宋体" w:hint="eastAsia"/>
          <w:color w:val="auto"/>
        </w:rPr>
        <w:t>高分子益胶泥</w:t>
      </w:r>
      <w:r>
        <w:rPr>
          <w:rFonts w:ascii="宋体" w:eastAsia="宋体" w:hAnsi="宋体" w:hint="eastAsia"/>
          <w:color w:val="auto"/>
        </w:rPr>
        <w:t xml:space="preserve"> polymer-modified cementitious mixtures</w:t>
      </w:r>
    </w:p>
    <w:p w:rsidR="005E4372" w:rsidRDefault="004F1869">
      <w:pPr>
        <w:pStyle w:val="a8"/>
        <w:spacing w:before="0" w:beforeAutospacing="0" w:after="0" w:afterAutospacing="0" w:line="240" w:lineRule="atLeast"/>
        <w:ind w:firstLineChars="200" w:firstLine="420"/>
        <w:rPr>
          <w:rFonts w:ascii="宋体" w:eastAsia="宋体" w:hAnsi="宋体"/>
          <w:b/>
          <w:bCs/>
          <w:color w:val="auto"/>
        </w:rPr>
      </w:pPr>
      <w:r>
        <w:rPr>
          <w:rFonts w:ascii="宋体" w:eastAsia="宋体" w:hAnsi="宋体" w:hint="eastAsia"/>
          <w:color w:val="auto"/>
        </w:rPr>
        <w:t>以水泥、细骨料为主要成分，加入添加剂，混合制成的具有抗渗和粘结性能的防水砂浆。用于饰面砖粘贴及防水。</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bCs/>
          <w:color w:val="auto"/>
        </w:rPr>
        <w:t>2.0.1</w:t>
      </w:r>
      <w:r>
        <w:rPr>
          <w:rFonts w:ascii="宋体" w:eastAsia="宋体" w:hAnsi="宋体" w:hint="eastAsia"/>
          <w:b/>
          <w:bCs/>
          <w:color w:val="auto"/>
        </w:rPr>
        <w:t>6</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轻质条板</w:t>
      </w:r>
      <w:r>
        <w:rPr>
          <w:rFonts w:ascii="宋体" w:eastAsia="宋体" w:hAnsi="宋体" w:hint="eastAsia"/>
          <w:color w:val="auto"/>
        </w:rPr>
        <w:t xml:space="preserve"> lightweight panel</w:t>
      </w:r>
    </w:p>
    <w:p w:rsidR="005E4372" w:rsidRDefault="004F1869">
      <w:pPr>
        <w:pStyle w:val="a8"/>
        <w:spacing w:before="0" w:beforeAutospacing="0" w:after="0" w:afterAutospacing="0" w:line="240" w:lineRule="atLeast"/>
        <w:ind w:firstLineChars="200" w:firstLine="420"/>
        <w:rPr>
          <w:rFonts w:ascii="宋体" w:eastAsia="宋体" w:hAnsi="宋体"/>
          <w:color w:val="auto"/>
        </w:rPr>
      </w:pPr>
      <w:r>
        <w:rPr>
          <w:rFonts w:ascii="宋体" w:eastAsia="宋体" w:hAnsi="宋体" w:hint="eastAsia"/>
          <w:color w:val="auto"/>
        </w:rPr>
        <w:t>面密度不大于</w:t>
      </w:r>
      <w:r>
        <w:rPr>
          <w:rFonts w:ascii="宋体" w:eastAsia="宋体" w:hAnsi="宋体" w:hint="eastAsia"/>
          <w:color w:val="auto"/>
        </w:rPr>
        <w:t>190kg/m</w:t>
      </w:r>
      <w:r>
        <w:rPr>
          <w:rFonts w:ascii="宋体" w:eastAsia="宋体" w:hAnsi="宋体" w:hint="eastAsia"/>
          <w:color w:val="auto"/>
          <w:vertAlign w:val="superscript"/>
        </w:rPr>
        <w:t>2</w:t>
      </w:r>
      <w:r>
        <w:rPr>
          <w:rFonts w:ascii="宋体" w:eastAsia="宋体" w:hAnsi="宋体" w:hint="eastAsia"/>
          <w:color w:val="auto"/>
        </w:rPr>
        <w:t xml:space="preserve"> </w:t>
      </w:r>
      <w:r>
        <w:rPr>
          <w:rFonts w:ascii="宋体" w:eastAsia="宋体" w:hAnsi="宋体" w:hint="eastAsia"/>
          <w:color w:val="auto"/>
        </w:rPr>
        <w:t>，长宽比不小于</w:t>
      </w:r>
      <w:r>
        <w:rPr>
          <w:rFonts w:ascii="宋体" w:eastAsia="宋体" w:hAnsi="宋体" w:hint="eastAsia"/>
          <w:color w:val="auto"/>
        </w:rPr>
        <w:t xml:space="preserve">2.5 </w:t>
      </w:r>
      <w:r>
        <w:rPr>
          <w:rFonts w:ascii="宋体" w:eastAsia="宋体" w:hAnsi="宋体" w:hint="eastAsia"/>
          <w:color w:val="auto"/>
        </w:rPr>
        <w:t>，采用轻质材料或大孔洞轻型构造制作的，用于非承重墙体的预制条板。简称条板</w:t>
      </w:r>
      <w:r>
        <w:rPr>
          <w:rFonts w:ascii="宋体" w:eastAsia="宋体" w:hAnsi="宋体" w:hint="eastAsia"/>
          <w:color w:val="auto"/>
        </w:rPr>
        <w:t xml:space="preserve"> </w:t>
      </w:r>
      <w:r>
        <w:rPr>
          <w:rFonts w:ascii="宋体" w:eastAsia="宋体" w:hAnsi="宋体" w:hint="eastAsia"/>
          <w:color w:val="auto"/>
        </w:rPr>
        <w:t>。</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bCs/>
          <w:color w:val="auto"/>
        </w:rPr>
        <w:t>2.0.1</w:t>
      </w:r>
      <w:r>
        <w:rPr>
          <w:rFonts w:ascii="宋体" w:eastAsia="宋体" w:hAnsi="宋体" w:hint="eastAsia"/>
          <w:b/>
          <w:bCs/>
          <w:color w:val="auto"/>
        </w:rPr>
        <w:t>7</w:t>
      </w:r>
      <w:r>
        <w:rPr>
          <w:rFonts w:ascii="宋体" w:eastAsia="宋体" w:hAnsi="宋体" w:hint="eastAsia"/>
          <w:color w:val="auto"/>
        </w:rPr>
        <w:t xml:space="preserve">  </w:t>
      </w:r>
      <w:r>
        <w:rPr>
          <w:rFonts w:ascii="宋体" w:eastAsia="宋体" w:hAnsi="宋体" w:hint="eastAsia"/>
          <w:color w:val="auto"/>
        </w:rPr>
        <w:t>空心条板</w:t>
      </w:r>
      <w:r>
        <w:rPr>
          <w:rFonts w:ascii="宋体" w:eastAsia="宋体" w:hAnsi="宋体" w:hint="eastAsia"/>
          <w:color w:val="auto"/>
        </w:rPr>
        <w:t xml:space="preserve"> hollow cores panel</w:t>
      </w:r>
    </w:p>
    <w:p w:rsidR="005E4372" w:rsidRDefault="004F1869">
      <w:pPr>
        <w:pStyle w:val="a8"/>
        <w:spacing w:before="0" w:beforeAutospacing="0" w:after="0" w:afterAutospacing="0" w:line="240" w:lineRule="atLeast"/>
        <w:ind w:firstLineChars="200" w:firstLine="420"/>
        <w:rPr>
          <w:rFonts w:ascii="宋体" w:eastAsia="宋体" w:hAnsi="宋体"/>
          <w:color w:val="auto"/>
        </w:rPr>
      </w:pPr>
      <w:r>
        <w:rPr>
          <w:rFonts w:ascii="宋体" w:eastAsia="宋体" w:hAnsi="宋体" w:hint="eastAsia"/>
          <w:color w:val="auto"/>
        </w:rPr>
        <w:t>沿板材长度方向布置有若干贯通孔洞的轻质条板。</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bCs/>
          <w:color w:val="auto"/>
        </w:rPr>
        <w:t>2.0.1</w:t>
      </w:r>
      <w:r>
        <w:rPr>
          <w:rFonts w:ascii="宋体" w:eastAsia="宋体" w:hAnsi="宋体" w:hint="eastAsia"/>
          <w:b/>
          <w:bCs/>
          <w:color w:val="auto"/>
        </w:rPr>
        <w:t>8</w:t>
      </w:r>
      <w:r>
        <w:rPr>
          <w:rFonts w:ascii="宋体" w:eastAsia="宋体" w:hAnsi="宋体" w:hint="eastAsia"/>
          <w:color w:val="auto"/>
        </w:rPr>
        <w:t xml:space="preserve">  </w:t>
      </w:r>
      <w:r>
        <w:rPr>
          <w:rFonts w:ascii="宋体" w:eastAsia="宋体" w:hAnsi="宋体" w:hint="eastAsia"/>
          <w:color w:val="auto"/>
        </w:rPr>
        <w:t>复合夹芯条板</w:t>
      </w:r>
      <w:r>
        <w:rPr>
          <w:rFonts w:ascii="宋体" w:eastAsia="宋体" w:hAnsi="宋体" w:hint="eastAsia"/>
          <w:color w:val="auto"/>
        </w:rPr>
        <w:t xml:space="preserve"> composite sandwich panel</w:t>
      </w:r>
    </w:p>
    <w:p w:rsidR="005E4372" w:rsidRDefault="004F1869">
      <w:pPr>
        <w:pStyle w:val="a8"/>
        <w:spacing w:before="0" w:beforeAutospacing="0" w:after="0" w:afterAutospacing="0" w:line="240" w:lineRule="atLeast"/>
        <w:ind w:firstLineChars="200" w:firstLine="420"/>
        <w:rPr>
          <w:rFonts w:ascii="宋体" w:eastAsia="宋体" w:hAnsi="宋体"/>
          <w:color w:val="auto"/>
        </w:rPr>
      </w:pPr>
      <w:r>
        <w:rPr>
          <w:rFonts w:ascii="宋体" w:eastAsia="宋体" w:hAnsi="宋体" w:hint="eastAsia"/>
          <w:color w:val="auto"/>
        </w:rPr>
        <w:t>由两种及两种以上不同功能材料复合或由面板与夹芯层材料复合制成的轻质条板。</w:t>
      </w: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3</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基本规定</w:t>
      </w:r>
    </w:p>
    <w:p w:rsidR="005E4372" w:rsidRDefault="005E4372">
      <w:pPr>
        <w:pStyle w:val="a8"/>
        <w:spacing w:before="0" w:beforeAutospacing="0" w:after="0" w:afterAutospacing="0" w:line="240" w:lineRule="atLeast"/>
        <w:jc w:val="center"/>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 xml:space="preserve">3.0.1 </w:t>
      </w:r>
      <w:r>
        <w:rPr>
          <w:rFonts w:ascii="宋体" w:eastAsia="宋体" w:hAnsi="宋体" w:hint="eastAsia"/>
          <w:color w:val="auto"/>
        </w:rPr>
        <w:t xml:space="preserve"> </w:t>
      </w:r>
      <w:r>
        <w:rPr>
          <w:rFonts w:ascii="宋体" w:eastAsia="宋体" w:hAnsi="宋体" w:hint="eastAsia"/>
          <w:color w:val="auto"/>
        </w:rPr>
        <w:t>承担非承重墙体及饰面工程施工的人员应</w:t>
      </w:r>
      <w:r>
        <w:rPr>
          <w:rFonts w:ascii="宋体" w:eastAsia="宋体" w:hAnsi="宋体" w:hint="eastAsia"/>
          <w:color w:val="auto"/>
        </w:rPr>
        <w:t>经过</w:t>
      </w:r>
      <w:r>
        <w:rPr>
          <w:rFonts w:ascii="宋体" w:eastAsia="宋体" w:hAnsi="宋体" w:hint="eastAsia"/>
          <w:color w:val="auto"/>
        </w:rPr>
        <w:t>相应岗位的培训和安全交底，未经培训合格的人员不得上岗操作。</w:t>
      </w:r>
      <w:r>
        <w:rPr>
          <w:rFonts w:ascii="宋体" w:eastAsia="宋体" w:hAnsi="宋体" w:hint="eastAsia"/>
          <w:color w:val="auto"/>
        </w:rPr>
        <w:br/>
      </w:r>
      <w:r>
        <w:rPr>
          <w:rFonts w:ascii="宋体" w:eastAsia="宋体" w:hAnsi="宋体" w:hint="eastAsia"/>
          <w:b/>
          <w:color w:val="auto"/>
        </w:rPr>
        <w:t>3.0.2</w:t>
      </w:r>
      <w:r>
        <w:rPr>
          <w:rFonts w:ascii="宋体" w:eastAsia="宋体" w:hAnsi="宋体" w:hint="eastAsia"/>
          <w:color w:val="auto"/>
        </w:rPr>
        <w:t xml:space="preserve">  </w:t>
      </w:r>
      <w:r>
        <w:rPr>
          <w:rFonts w:ascii="宋体" w:eastAsia="宋体" w:hAnsi="宋体" w:hint="eastAsia"/>
          <w:color w:val="auto"/>
        </w:rPr>
        <w:t>砌体砌筑、轻质</w:t>
      </w:r>
      <w:r>
        <w:rPr>
          <w:rFonts w:ascii="宋体" w:eastAsia="宋体" w:hAnsi="宋体" w:hint="eastAsia"/>
          <w:color w:val="auto"/>
        </w:rPr>
        <w:t>条</w:t>
      </w:r>
      <w:r>
        <w:rPr>
          <w:rFonts w:ascii="宋体" w:eastAsia="宋体" w:hAnsi="宋体" w:hint="eastAsia"/>
          <w:color w:val="auto"/>
        </w:rPr>
        <w:t>板安装</w:t>
      </w:r>
      <w:r>
        <w:rPr>
          <w:rFonts w:ascii="宋体" w:eastAsia="宋体" w:hAnsi="宋体" w:hint="eastAsia"/>
          <w:color w:val="auto"/>
        </w:rPr>
        <w:t>、防水、</w:t>
      </w:r>
      <w:r>
        <w:rPr>
          <w:rFonts w:ascii="宋体" w:eastAsia="宋体" w:hAnsi="宋体" w:hint="eastAsia"/>
          <w:color w:val="auto"/>
        </w:rPr>
        <w:t>抹灰</w:t>
      </w:r>
      <w:r>
        <w:rPr>
          <w:rFonts w:ascii="宋体" w:eastAsia="宋体" w:hAnsi="宋体" w:hint="eastAsia"/>
          <w:color w:val="auto"/>
        </w:rPr>
        <w:t>和饰面</w:t>
      </w:r>
      <w:r>
        <w:rPr>
          <w:rFonts w:ascii="宋体" w:eastAsia="宋体" w:hAnsi="宋体" w:hint="eastAsia"/>
          <w:color w:val="auto"/>
        </w:rPr>
        <w:t>工程完工后，应由专人检查验收，并宜在</w:t>
      </w:r>
      <w:proofErr w:type="gramStart"/>
      <w:r>
        <w:rPr>
          <w:rFonts w:ascii="宋体" w:eastAsia="宋体" w:hAnsi="宋体" w:hint="eastAsia"/>
          <w:color w:val="auto"/>
        </w:rPr>
        <w:t>墙上贴二维</w:t>
      </w:r>
      <w:proofErr w:type="gramEnd"/>
      <w:r>
        <w:rPr>
          <w:rFonts w:ascii="宋体" w:eastAsia="宋体" w:hAnsi="宋体" w:hint="eastAsia"/>
          <w:color w:val="auto"/>
        </w:rPr>
        <w:t>码，反映施工质量、操作人员和检查人员的姓名或工号。</w:t>
      </w:r>
      <w:r>
        <w:rPr>
          <w:rFonts w:ascii="宋体" w:eastAsia="宋体" w:hAnsi="宋体" w:hint="eastAsia"/>
          <w:color w:val="auto"/>
        </w:rPr>
        <w:br/>
      </w:r>
      <w:r>
        <w:rPr>
          <w:rFonts w:ascii="宋体" w:eastAsia="宋体" w:hAnsi="宋体" w:hint="eastAsia"/>
          <w:b/>
          <w:color w:val="auto"/>
        </w:rPr>
        <w:t>3.0.3</w:t>
      </w:r>
      <w:r>
        <w:rPr>
          <w:rFonts w:ascii="宋体" w:eastAsia="宋体" w:hAnsi="宋体" w:hint="eastAsia"/>
          <w:color w:val="auto"/>
        </w:rPr>
        <w:t xml:space="preserve">  </w:t>
      </w:r>
      <w:r>
        <w:rPr>
          <w:rFonts w:ascii="宋体" w:eastAsia="宋体" w:hAnsi="宋体" w:hint="eastAsia"/>
          <w:color w:val="auto"/>
        </w:rPr>
        <w:t>抹灰工程应在墙体工程施工质量验收合格后进行，</w:t>
      </w:r>
      <w:r>
        <w:rPr>
          <w:rFonts w:ascii="宋体" w:eastAsia="宋体" w:hAnsi="宋体" w:hint="eastAsia"/>
          <w:color w:val="auto"/>
        </w:rPr>
        <w:t>防水工程应在</w:t>
      </w:r>
      <w:r>
        <w:rPr>
          <w:rFonts w:ascii="宋体" w:eastAsia="宋体" w:hAnsi="宋体" w:hint="eastAsia"/>
          <w:color w:val="auto"/>
        </w:rPr>
        <w:t>抹灰工程验收合格后进行，涂饰工程、饰面工程应在</w:t>
      </w:r>
      <w:r>
        <w:rPr>
          <w:rFonts w:ascii="宋体" w:eastAsia="宋体" w:hAnsi="宋体" w:hint="eastAsia"/>
          <w:color w:val="auto"/>
        </w:rPr>
        <w:t>防水</w:t>
      </w:r>
      <w:r>
        <w:rPr>
          <w:rFonts w:ascii="宋体" w:eastAsia="宋体" w:hAnsi="宋体" w:hint="eastAsia"/>
          <w:color w:val="auto"/>
        </w:rPr>
        <w:t>工程施工质量验收合格后进行。</w:t>
      </w:r>
      <w:r>
        <w:rPr>
          <w:rFonts w:ascii="宋体" w:eastAsia="宋体" w:hAnsi="宋体" w:hint="eastAsia"/>
          <w:color w:val="auto"/>
        </w:rPr>
        <w:br/>
      </w:r>
      <w:r>
        <w:rPr>
          <w:rFonts w:ascii="宋体" w:eastAsia="宋体" w:hAnsi="宋体" w:hint="eastAsia"/>
          <w:b/>
          <w:color w:val="auto"/>
        </w:rPr>
        <w:t>3.0.4</w:t>
      </w:r>
      <w:r>
        <w:rPr>
          <w:rFonts w:ascii="宋体" w:eastAsia="宋体" w:hAnsi="宋体" w:hint="eastAsia"/>
          <w:color w:val="auto"/>
        </w:rPr>
        <w:t xml:space="preserve">  </w:t>
      </w:r>
      <w:r>
        <w:rPr>
          <w:rFonts w:ascii="宋体" w:eastAsia="宋体" w:hAnsi="宋体" w:hint="eastAsia"/>
          <w:color w:val="auto"/>
        </w:rPr>
        <w:t>砌体</w:t>
      </w:r>
      <w:r>
        <w:rPr>
          <w:rFonts w:ascii="宋体" w:eastAsia="宋体" w:hAnsi="宋体" w:hint="eastAsia"/>
          <w:color w:val="auto"/>
        </w:rPr>
        <w:t>工程、</w:t>
      </w:r>
      <w:r>
        <w:rPr>
          <w:rFonts w:ascii="宋体" w:eastAsia="宋体" w:hAnsi="宋体" w:hint="eastAsia"/>
          <w:color w:val="auto"/>
        </w:rPr>
        <w:t>轻质条板工程、抹灰工程、</w:t>
      </w:r>
      <w:r>
        <w:rPr>
          <w:rFonts w:ascii="宋体" w:eastAsia="宋体" w:hAnsi="宋体" w:hint="eastAsia"/>
          <w:color w:val="auto"/>
        </w:rPr>
        <w:t>防水工程、</w:t>
      </w:r>
      <w:r>
        <w:rPr>
          <w:rFonts w:ascii="宋体" w:eastAsia="宋体" w:hAnsi="宋体" w:hint="eastAsia"/>
          <w:color w:val="auto"/>
        </w:rPr>
        <w:t>涂饰</w:t>
      </w:r>
      <w:proofErr w:type="gramStart"/>
      <w:r>
        <w:rPr>
          <w:rFonts w:ascii="宋体" w:eastAsia="宋体" w:hAnsi="宋体" w:hint="eastAsia"/>
          <w:color w:val="auto"/>
        </w:rPr>
        <w:t>工程及饰面砖</w:t>
      </w:r>
      <w:proofErr w:type="gramEnd"/>
      <w:r>
        <w:rPr>
          <w:rFonts w:ascii="宋体" w:eastAsia="宋体" w:hAnsi="宋体" w:hint="eastAsia"/>
          <w:color w:val="auto"/>
        </w:rPr>
        <w:t>工程施工前</w:t>
      </w:r>
      <w:r>
        <w:rPr>
          <w:rFonts w:ascii="宋体" w:eastAsia="宋体" w:hAnsi="宋体" w:hint="eastAsia"/>
          <w:color w:val="auto"/>
        </w:rPr>
        <w:t>，</w:t>
      </w:r>
      <w:r>
        <w:rPr>
          <w:rFonts w:ascii="宋体" w:eastAsia="宋体" w:hAnsi="宋体" w:hint="eastAsia"/>
          <w:color w:val="auto"/>
        </w:rPr>
        <w:t>应</w:t>
      </w:r>
      <w:r>
        <w:rPr>
          <w:rFonts w:ascii="宋体" w:eastAsia="宋体" w:hAnsi="宋体" w:hint="eastAsia"/>
          <w:color w:val="auto"/>
        </w:rPr>
        <w:t>按</w:t>
      </w:r>
      <w:r>
        <w:rPr>
          <w:rFonts w:ascii="宋体" w:eastAsia="宋体" w:hAnsi="宋体" w:hint="eastAsia"/>
          <w:color w:val="auto"/>
        </w:rPr>
        <w:t>主要材料的样品，并根据工程实际情况分别做样板墙、样板间或样板</w:t>
      </w:r>
      <w:r>
        <w:rPr>
          <w:rFonts w:ascii="宋体" w:eastAsia="宋体" w:hAnsi="宋体" w:hint="eastAsia"/>
          <w:color w:val="auto"/>
        </w:rPr>
        <w:t>件。外墙饰面砖工程应按</w:t>
      </w:r>
      <w:proofErr w:type="gramStart"/>
      <w:r>
        <w:rPr>
          <w:rFonts w:ascii="宋体" w:eastAsia="宋体" w:hAnsi="宋体" w:hint="eastAsia"/>
          <w:color w:val="auto"/>
        </w:rPr>
        <w:t>现行行业</w:t>
      </w:r>
      <w:proofErr w:type="gramEnd"/>
      <w:r>
        <w:rPr>
          <w:rFonts w:ascii="宋体" w:eastAsia="宋体" w:hAnsi="宋体" w:hint="eastAsia"/>
          <w:color w:val="auto"/>
        </w:rPr>
        <w:t>标准《建筑工程饰面砖粘结强度检验标准》</w:t>
      </w:r>
      <w:r>
        <w:rPr>
          <w:rFonts w:ascii="宋体" w:eastAsia="宋体" w:hAnsi="宋体" w:hint="eastAsia"/>
          <w:color w:val="auto"/>
        </w:rPr>
        <w:t>JGJ 110</w:t>
      </w:r>
      <w:r>
        <w:rPr>
          <w:rFonts w:ascii="宋体" w:eastAsia="宋体" w:hAnsi="宋体" w:hint="eastAsia"/>
          <w:color w:val="auto"/>
        </w:rPr>
        <w:t>的要求，在样板件上进行粘结强度试验，试验合格后方可施工。</w:t>
      </w:r>
      <w:r>
        <w:rPr>
          <w:rFonts w:ascii="宋体" w:eastAsia="宋体" w:hAnsi="宋体" w:hint="eastAsia"/>
          <w:color w:val="auto"/>
        </w:rPr>
        <w:br/>
      </w:r>
      <w:r>
        <w:rPr>
          <w:rFonts w:ascii="宋体" w:eastAsia="宋体" w:hAnsi="宋体" w:hint="eastAsia"/>
          <w:b/>
          <w:color w:val="auto"/>
        </w:rPr>
        <w:t>3.0.5</w:t>
      </w:r>
      <w:r>
        <w:rPr>
          <w:rFonts w:ascii="宋体" w:eastAsia="宋体" w:hAnsi="宋体" w:hint="eastAsia"/>
          <w:color w:val="auto"/>
        </w:rPr>
        <w:t xml:space="preserve">  </w:t>
      </w:r>
      <w:r>
        <w:rPr>
          <w:rFonts w:ascii="宋体" w:eastAsia="宋体" w:hAnsi="宋体" w:hint="eastAsia"/>
          <w:color w:val="auto"/>
        </w:rPr>
        <w:t>砌体</w:t>
      </w:r>
      <w:r>
        <w:rPr>
          <w:rFonts w:ascii="宋体" w:eastAsia="宋体" w:hAnsi="宋体" w:hint="eastAsia"/>
          <w:color w:val="auto"/>
        </w:rPr>
        <w:t>工程</w:t>
      </w:r>
      <w:r>
        <w:rPr>
          <w:rFonts w:ascii="宋体" w:eastAsia="宋体" w:hAnsi="宋体" w:hint="eastAsia"/>
          <w:color w:val="auto"/>
        </w:rPr>
        <w:t>、轻质条板</w:t>
      </w:r>
      <w:r>
        <w:rPr>
          <w:rFonts w:ascii="宋体" w:eastAsia="宋体" w:hAnsi="宋体" w:hint="eastAsia"/>
          <w:color w:val="auto"/>
        </w:rPr>
        <w:t>工程、防水工程</w:t>
      </w:r>
      <w:r>
        <w:rPr>
          <w:rFonts w:ascii="宋体" w:eastAsia="宋体" w:hAnsi="宋体" w:hint="eastAsia"/>
          <w:color w:val="auto"/>
        </w:rPr>
        <w:t>及饰面工程</w:t>
      </w:r>
      <w:r>
        <w:rPr>
          <w:rFonts w:ascii="宋体" w:eastAsia="宋体" w:hAnsi="宋体" w:hint="eastAsia"/>
          <w:color w:val="auto"/>
        </w:rPr>
        <w:t>，</w:t>
      </w:r>
      <w:r>
        <w:rPr>
          <w:rFonts w:ascii="宋体" w:eastAsia="宋体" w:hAnsi="宋体" w:hint="eastAsia"/>
          <w:color w:val="auto"/>
        </w:rPr>
        <w:t>施工前应编制施工方案，按批准</w:t>
      </w:r>
      <w:r>
        <w:rPr>
          <w:rFonts w:ascii="宋体" w:eastAsia="宋体" w:hAnsi="宋体" w:hint="eastAsia"/>
          <w:color w:val="auto"/>
        </w:rPr>
        <w:t>后</w:t>
      </w:r>
      <w:r>
        <w:rPr>
          <w:rFonts w:ascii="宋体" w:eastAsia="宋体" w:hAnsi="宋体" w:hint="eastAsia"/>
          <w:color w:val="auto"/>
        </w:rPr>
        <w:t>的施工方案</w:t>
      </w:r>
      <w:r>
        <w:rPr>
          <w:rFonts w:ascii="宋体" w:eastAsia="宋体" w:hAnsi="宋体" w:hint="eastAsia"/>
          <w:color w:val="auto"/>
        </w:rPr>
        <w:t>进行技术交底，按验收合格的</w:t>
      </w:r>
      <w:r>
        <w:rPr>
          <w:rFonts w:ascii="宋体" w:eastAsia="宋体" w:hAnsi="宋体" w:hint="eastAsia"/>
          <w:color w:val="auto"/>
        </w:rPr>
        <w:t>样板墙、样板间或样板件</w:t>
      </w:r>
      <w:r>
        <w:rPr>
          <w:rFonts w:ascii="宋体" w:eastAsia="宋体" w:hAnsi="宋体" w:hint="eastAsia"/>
          <w:color w:val="auto"/>
        </w:rPr>
        <w:t>的标准组织</w:t>
      </w:r>
      <w:r>
        <w:rPr>
          <w:rFonts w:ascii="宋体" w:eastAsia="宋体" w:hAnsi="宋体" w:hint="eastAsia"/>
          <w:color w:val="auto"/>
        </w:rPr>
        <w:t>施工。</w:t>
      </w:r>
      <w:r>
        <w:rPr>
          <w:rFonts w:ascii="宋体" w:eastAsia="宋体" w:hAnsi="宋体" w:hint="eastAsia"/>
          <w:color w:val="auto"/>
        </w:rPr>
        <w:br/>
      </w:r>
      <w:r>
        <w:rPr>
          <w:rFonts w:ascii="宋体" w:eastAsia="宋体" w:hAnsi="宋体" w:hint="eastAsia"/>
          <w:b/>
          <w:color w:val="auto"/>
        </w:rPr>
        <w:t>3.0.6</w:t>
      </w:r>
      <w:r>
        <w:rPr>
          <w:rFonts w:ascii="宋体" w:eastAsia="宋体" w:hAnsi="宋体" w:hint="eastAsia"/>
          <w:color w:val="auto"/>
        </w:rPr>
        <w:t xml:space="preserve">  </w:t>
      </w:r>
      <w:r>
        <w:rPr>
          <w:rFonts w:ascii="宋体" w:eastAsia="宋体" w:hAnsi="宋体" w:hint="eastAsia"/>
          <w:color w:val="auto"/>
        </w:rPr>
        <w:t>建设各方应使用预拌砂浆，预拌砂浆应符合</w:t>
      </w:r>
      <w:proofErr w:type="gramStart"/>
      <w:r>
        <w:rPr>
          <w:rFonts w:ascii="宋体" w:eastAsia="宋体" w:hAnsi="宋体" w:hint="eastAsia"/>
          <w:color w:val="auto"/>
        </w:rPr>
        <w:t>现行行业</w:t>
      </w:r>
      <w:proofErr w:type="gramEnd"/>
      <w:r>
        <w:rPr>
          <w:rFonts w:ascii="宋体" w:eastAsia="宋体" w:hAnsi="宋体" w:hint="eastAsia"/>
          <w:color w:val="auto"/>
        </w:rPr>
        <w:t>标准《预拌砂浆应用技术规程》</w:t>
      </w:r>
      <w:r>
        <w:rPr>
          <w:rFonts w:ascii="宋体" w:eastAsia="宋体" w:hAnsi="宋体" w:hint="eastAsia"/>
          <w:color w:val="auto"/>
        </w:rPr>
        <w:t>JGJ/T223</w:t>
      </w:r>
      <w:r>
        <w:rPr>
          <w:rFonts w:ascii="宋体" w:eastAsia="宋体" w:hAnsi="宋体" w:hint="eastAsia"/>
          <w:color w:val="auto"/>
        </w:rPr>
        <w:t>和《抹灰砂浆技术规程》</w:t>
      </w:r>
      <w:r>
        <w:rPr>
          <w:rFonts w:ascii="宋体" w:eastAsia="宋体" w:hAnsi="宋体" w:hint="eastAsia"/>
          <w:color w:val="auto"/>
        </w:rPr>
        <w:t>JGJ/T220</w:t>
      </w:r>
      <w:r>
        <w:rPr>
          <w:rFonts w:ascii="宋体" w:eastAsia="宋体" w:hAnsi="宋体" w:hint="eastAsia"/>
          <w:color w:val="auto"/>
        </w:rPr>
        <w:t>的要求。</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3.0.7</w:t>
      </w:r>
      <w:r>
        <w:rPr>
          <w:rFonts w:ascii="宋体" w:eastAsia="宋体" w:hAnsi="宋体" w:hint="eastAsia"/>
          <w:color w:val="auto"/>
        </w:rPr>
        <w:t xml:space="preserve">  </w:t>
      </w:r>
      <w:r>
        <w:rPr>
          <w:rFonts w:ascii="宋体" w:eastAsia="宋体" w:hAnsi="宋体" w:hint="eastAsia"/>
          <w:color w:val="auto"/>
        </w:rPr>
        <w:t>施工单位应采取有效措施控制施工现场的各种粉</w:t>
      </w:r>
      <w:r>
        <w:rPr>
          <w:rFonts w:ascii="宋体" w:eastAsia="宋体" w:hAnsi="宋体" w:hint="eastAsia"/>
          <w:color w:val="auto"/>
        </w:rPr>
        <w:t>尘、废气、废弃物、噪声、振动等对周围环境造成的污染和危害。</w:t>
      </w:r>
      <w:r>
        <w:rPr>
          <w:rFonts w:ascii="宋体" w:eastAsia="宋体" w:hAnsi="宋体" w:hint="eastAsia"/>
          <w:color w:val="auto"/>
        </w:rPr>
        <w:br/>
      </w:r>
      <w:r>
        <w:rPr>
          <w:rFonts w:ascii="宋体" w:eastAsia="宋体" w:hAnsi="宋体" w:hint="eastAsia"/>
          <w:b/>
          <w:color w:val="auto"/>
        </w:rPr>
        <w:t>3.0.8</w:t>
      </w:r>
      <w:r>
        <w:rPr>
          <w:rFonts w:ascii="宋体" w:eastAsia="宋体" w:hAnsi="宋体" w:hint="eastAsia"/>
          <w:color w:val="auto"/>
        </w:rPr>
        <w:t xml:space="preserve">  </w:t>
      </w:r>
      <w:r>
        <w:rPr>
          <w:rFonts w:ascii="宋体" w:eastAsia="宋体" w:hAnsi="宋体" w:hint="eastAsia"/>
          <w:color w:val="auto"/>
        </w:rPr>
        <w:t>施工过程中应做好半成品、成品的保护，后续工程不得污染和损坏前期工程，工程验收前应将施工现场清理干净。</w:t>
      </w:r>
    </w:p>
    <w:p w:rsidR="005E4372" w:rsidRDefault="005E4372">
      <w:pPr>
        <w:pStyle w:val="a8"/>
        <w:spacing w:before="0" w:beforeAutospacing="0" w:after="0" w:afterAutospacing="0"/>
        <w:jc w:val="center"/>
        <w:rPr>
          <w:rStyle w:val="a9"/>
          <w:rFonts w:ascii="宋体" w:eastAsia="宋体" w:hAnsi="宋体"/>
          <w:color w:val="auto"/>
          <w:sz w:val="32"/>
          <w:szCs w:val="32"/>
        </w:rPr>
      </w:pPr>
    </w:p>
    <w:p w:rsidR="005E4372" w:rsidRDefault="004F1869">
      <w:pPr>
        <w:pStyle w:val="a8"/>
        <w:spacing w:before="0" w:beforeAutospacing="0" w:after="0" w:afterAutospacing="0"/>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4</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材</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料</w:t>
      </w:r>
    </w:p>
    <w:p w:rsidR="005E4372" w:rsidRDefault="004F1869">
      <w:pPr>
        <w:pStyle w:val="a8"/>
        <w:spacing w:before="0" w:beforeAutospacing="0" w:after="0" w:afterAutospacing="0" w:line="360" w:lineRule="atLeast"/>
        <w:jc w:val="center"/>
        <w:rPr>
          <w:rStyle w:val="a9"/>
          <w:rFonts w:ascii="宋体" w:eastAsia="宋体" w:hAnsi="宋体"/>
          <w:color w:val="auto"/>
        </w:rPr>
      </w:pPr>
      <w:r>
        <w:rPr>
          <w:rFonts w:ascii="宋体" w:eastAsia="宋体" w:hAnsi="宋体" w:hint="eastAsia"/>
          <w:b/>
          <w:bCs/>
          <w:color w:val="auto"/>
        </w:rPr>
        <w:t>4.1</w:t>
      </w:r>
      <w:r>
        <w:rPr>
          <w:rFonts w:ascii="宋体" w:eastAsia="宋体" w:hAnsi="宋体" w:hint="eastAsia"/>
          <w:color w:val="auto"/>
        </w:rPr>
        <w:t xml:space="preserve">  </w:t>
      </w:r>
      <w:r>
        <w:rPr>
          <w:rStyle w:val="a9"/>
          <w:rFonts w:ascii="宋体" w:eastAsia="宋体" w:hAnsi="宋体" w:hint="eastAsia"/>
          <w:color w:val="auto"/>
        </w:rPr>
        <w:t>一般规定</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4.1.1</w:t>
      </w:r>
      <w:r>
        <w:rPr>
          <w:rFonts w:ascii="宋体" w:eastAsia="宋体" w:hAnsi="宋体" w:hint="eastAsia"/>
          <w:color w:val="auto"/>
        </w:rPr>
        <w:t xml:space="preserve">  </w:t>
      </w:r>
      <w:r>
        <w:rPr>
          <w:rFonts w:ascii="宋体" w:eastAsia="宋体" w:hAnsi="宋体" w:hint="eastAsia"/>
          <w:color w:val="auto"/>
        </w:rPr>
        <w:t>非承重墙体及饰面工程所用材料的技术性能指标（包括防火、防水、节能、隔声等性能）应满足国家有关标准和设计文件的要求。严禁使用国家、省、市明令淘汰和禁止使用的材料。</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4.1.2</w:t>
      </w:r>
      <w:r>
        <w:rPr>
          <w:rFonts w:ascii="宋体" w:eastAsia="宋体" w:hAnsi="宋体" w:hint="eastAsia"/>
          <w:color w:val="auto"/>
        </w:rPr>
        <w:t xml:space="preserve">  </w:t>
      </w:r>
      <w:r>
        <w:rPr>
          <w:rFonts w:ascii="宋体" w:eastAsia="宋体" w:hAnsi="宋体" w:hint="eastAsia"/>
          <w:color w:val="auto"/>
        </w:rPr>
        <w:t>非承重墙体及饰面工程所用的材料应有产品合格证书和性能检验报告，砌块、条板和室内饰面材料还应有有害物质含量</w:t>
      </w:r>
      <w:r>
        <w:rPr>
          <w:rFonts w:ascii="宋体" w:eastAsia="宋体" w:hAnsi="宋体" w:hint="eastAsia"/>
          <w:color w:val="auto"/>
        </w:rPr>
        <w:t xml:space="preserve"> </w:t>
      </w:r>
      <w:r>
        <w:rPr>
          <w:rFonts w:ascii="宋体" w:eastAsia="宋体" w:hAnsi="宋体" w:hint="eastAsia"/>
          <w:color w:val="auto"/>
        </w:rPr>
        <w:t>（指标）</w:t>
      </w:r>
      <w:r>
        <w:rPr>
          <w:rFonts w:ascii="宋体" w:eastAsia="宋体" w:hAnsi="宋体" w:hint="eastAsia"/>
          <w:color w:val="auto"/>
        </w:rPr>
        <w:t xml:space="preserve"> </w:t>
      </w:r>
      <w:r>
        <w:rPr>
          <w:rFonts w:ascii="宋体" w:eastAsia="宋体" w:hAnsi="宋体" w:hint="eastAsia"/>
          <w:color w:val="auto"/>
        </w:rPr>
        <w:t>检测报告。</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4.1.3</w:t>
      </w:r>
      <w:r>
        <w:rPr>
          <w:rFonts w:ascii="宋体" w:eastAsia="宋体" w:hAnsi="宋体" w:hint="eastAsia"/>
          <w:color w:val="auto"/>
        </w:rPr>
        <w:t xml:space="preserve">  </w:t>
      </w:r>
      <w:r>
        <w:rPr>
          <w:rFonts w:ascii="宋体" w:eastAsia="宋体" w:hAnsi="宋体" w:hint="eastAsia"/>
          <w:color w:val="auto"/>
        </w:rPr>
        <w:t>进场材料应按本规范第</w:t>
      </w:r>
      <w:r>
        <w:rPr>
          <w:rFonts w:ascii="宋体" w:eastAsia="宋体" w:hAnsi="宋体" w:hint="eastAsia"/>
          <w:color w:val="auto"/>
        </w:rPr>
        <w:t>4.</w:t>
      </w:r>
      <w:r>
        <w:rPr>
          <w:rFonts w:ascii="宋体" w:eastAsia="宋体" w:hAnsi="宋体" w:hint="eastAsia"/>
          <w:color w:val="auto"/>
        </w:rPr>
        <w:t>10</w:t>
      </w:r>
      <w:r>
        <w:rPr>
          <w:rFonts w:ascii="宋体" w:eastAsia="宋体" w:hAnsi="宋体" w:hint="eastAsia"/>
          <w:color w:val="auto"/>
        </w:rPr>
        <w:t>节规定进行验收和抽样复验。</w:t>
      </w:r>
      <w:r>
        <w:rPr>
          <w:rFonts w:ascii="宋体" w:eastAsia="宋体" w:hAnsi="宋体" w:hint="eastAsia"/>
          <w:color w:val="auto"/>
        </w:rPr>
        <w:br/>
      </w:r>
      <w:r>
        <w:rPr>
          <w:rFonts w:ascii="宋体" w:eastAsia="宋体" w:hAnsi="宋体" w:hint="eastAsia"/>
          <w:b/>
          <w:color w:val="auto"/>
        </w:rPr>
        <w:t>4.1.4</w:t>
      </w:r>
      <w:r>
        <w:rPr>
          <w:rFonts w:ascii="宋体" w:eastAsia="宋体" w:hAnsi="宋体" w:hint="eastAsia"/>
          <w:color w:val="auto"/>
        </w:rPr>
        <w:t xml:space="preserve">  </w:t>
      </w:r>
      <w:r>
        <w:rPr>
          <w:rFonts w:ascii="宋体" w:eastAsia="宋体" w:hAnsi="宋体" w:hint="eastAsia"/>
          <w:color w:val="auto"/>
        </w:rPr>
        <w:t>墙体饰面涂料及腻子、防水涂料、胶粘剂等材料中的有害物质含量应符合现行深圳市地方标准《建筑装饰装修涂料与胶粘剂有害物质限量》</w:t>
      </w:r>
      <w:r>
        <w:rPr>
          <w:rFonts w:ascii="宋体" w:eastAsia="宋体" w:hAnsi="宋体" w:hint="eastAsia"/>
          <w:color w:val="auto"/>
        </w:rPr>
        <w:t xml:space="preserve">SZJG 48 </w:t>
      </w:r>
      <w:r>
        <w:rPr>
          <w:rFonts w:ascii="宋体" w:eastAsia="宋体" w:hAnsi="宋体" w:hint="eastAsia"/>
          <w:color w:val="auto"/>
        </w:rPr>
        <w:t>的要求，墙</w:t>
      </w:r>
      <w:proofErr w:type="gramStart"/>
      <w:r>
        <w:rPr>
          <w:rFonts w:ascii="宋体" w:eastAsia="宋体" w:hAnsi="宋体" w:hint="eastAsia"/>
          <w:color w:val="auto"/>
        </w:rPr>
        <w:t>体材</w:t>
      </w:r>
      <w:proofErr w:type="gramEnd"/>
      <w:r>
        <w:rPr>
          <w:rFonts w:ascii="宋体" w:eastAsia="宋体" w:hAnsi="宋体" w:hint="eastAsia"/>
          <w:color w:val="auto"/>
        </w:rPr>
        <w:t>料及饰面瓷砖、石材的放射性应符合国家现行标准《建筑材料放射性核素限量》</w:t>
      </w:r>
      <w:r>
        <w:rPr>
          <w:rFonts w:ascii="宋体" w:eastAsia="宋体" w:hAnsi="宋体" w:hint="eastAsia"/>
          <w:color w:val="auto"/>
        </w:rPr>
        <w:t>GB6566</w:t>
      </w:r>
      <w:r>
        <w:rPr>
          <w:rFonts w:ascii="宋体" w:eastAsia="宋体" w:hAnsi="宋体" w:hint="eastAsia"/>
          <w:color w:val="auto"/>
        </w:rPr>
        <w:t>和</w:t>
      </w:r>
      <w:r>
        <w:rPr>
          <w:rFonts w:ascii="宋体" w:eastAsia="宋体" w:hAnsi="宋体" w:hint="eastAsia"/>
          <w:color w:val="auto"/>
        </w:rPr>
        <w:t>《民用建筑工程室内环境污染控制规范》</w:t>
      </w:r>
      <w:r>
        <w:rPr>
          <w:rFonts w:ascii="宋体" w:eastAsia="宋体" w:hAnsi="宋体" w:hint="eastAsia"/>
          <w:color w:val="auto"/>
        </w:rPr>
        <w:t>GB50325</w:t>
      </w:r>
      <w:r>
        <w:rPr>
          <w:rFonts w:ascii="宋体" w:eastAsia="宋体" w:hAnsi="宋体" w:hint="eastAsia"/>
          <w:color w:val="auto"/>
        </w:rPr>
        <w:t>的有关规定。</w:t>
      </w:r>
    </w:p>
    <w:p w:rsidR="005E4372" w:rsidRDefault="005E4372">
      <w:pPr>
        <w:pStyle w:val="a8"/>
        <w:spacing w:before="0" w:beforeAutospacing="0" w:after="0" w:afterAutospacing="0" w:line="240" w:lineRule="atLeast"/>
        <w:jc w:val="center"/>
        <w:rPr>
          <w:rFonts w:ascii="宋体" w:eastAsia="宋体" w:hAnsi="宋体"/>
          <w:color w:val="auto"/>
        </w:rPr>
      </w:pPr>
    </w:p>
    <w:p w:rsidR="005E4372" w:rsidRDefault="004F1869">
      <w:pPr>
        <w:pStyle w:val="a8"/>
        <w:spacing w:before="0" w:beforeAutospacing="0" w:after="0" w:afterAutospacing="0" w:line="240" w:lineRule="atLeast"/>
        <w:ind w:firstLineChars="1100" w:firstLine="2319"/>
        <w:rPr>
          <w:rStyle w:val="a9"/>
          <w:rFonts w:ascii="宋体" w:eastAsia="宋体" w:hAnsi="宋体"/>
          <w:color w:val="auto"/>
        </w:rPr>
      </w:pPr>
      <w:r>
        <w:rPr>
          <w:rFonts w:ascii="宋体" w:eastAsia="宋体" w:hAnsi="宋体" w:hint="eastAsia"/>
          <w:b/>
          <w:bCs/>
          <w:color w:val="auto"/>
        </w:rPr>
        <w:t>4.2</w:t>
      </w:r>
      <w:r>
        <w:rPr>
          <w:rFonts w:ascii="宋体" w:eastAsia="宋体" w:hAnsi="宋体" w:hint="eastAsia"/>
          <w:color w:val="auto"/>
        </w:rPr>
        <w:t xml:space="preserve"> </w:t>
      </w:r>
      <w:r>
        <w:rPr>
          <w:rFonts w:ascii="宋体" w:eastAsia="宋体" w:hAnsi="宋体" w:hint="eastAsia"/>
          <w:color w:val="auto"/>
        </w:rPr>
        <w:t xml:space="preserve"> </w:t>
      </w:r>
      <w:r>
        <w:rPr>
          <w:rStyle w:val="a9"/>
          <w:rFonts w:ascii="宋体" w:eastAsia="宋体" w:hAnsi="宋体" w:hint="eastAsia"/>
          <w:color w:val="auto"/>
        </w:rPr>
        <w:t>砌块</w:t>
      </w:r>
    </w:p>
    <w:p w:rsidR="005E4372" w:rsidRDefault="004F1869">
      <w:pPr>
        <w:pStyle w:val="a8"/>
        <w:spacing w:before="0" w:beforeAutospacing="0" w:after="0" w:afterAutospacing="0" w:line="300" w:lineRule="exact"/>
        <w:ind w:firstLineChars="1100" w:firstLine="2310"/>
        <w:rPr>
          <w:rFonts w:ascii="宋体" w:eastAsia="宋体" w:hAnsi="宋体"/>
          <w:color w:val="auto"/>
        </w:rPr>
      </w:pPr>
      <w:r>
        <w:rPr>
          <w:rFonts w:ascii="宋体" w:eastAsia="宋体" w:hAnsi="宋体" w:hint="eastAsia"/>
          <w:color w:val="auto"/>
        </w:rPr>
        <w:br/>
      </w:r>
      <w:r>
        <w:rPr>
          <w:rFonts w:ascii="宋体" w:eastAsia="宋体" w:hAnsi="宋体" w:hint="eastAsia"/>
          <w:b/>
          <w:color w:val="auto"/>
        </w:rPr>
        <w:t>4.2.1</w:t>
      </w:r>
      <w:r>
        <w:rPr>
          <w:rFonts w:ascii="宋体" w:eastAsia="宋体" w:hAnsi="宋体" w:hint="eastAsia"/>
          <w:color w:val="auto"/>
        </w:rPr>
        <w:t xml:space="preserve">  </w:t>
      </w:r>
      <w:r>
        <w:rPr>
          <w:rFonts w:ascii="宋体" w:eastAsia="宋体" w:hAnsi="宋体" w:hint="eastAsia"/>
          <w:color w:val="auto"/>
        </w:rPr>
        <w:t>蒸压加气混凝土砌块应符合现行国家标准《蒸压加气混凝土砌块》</w:t>
      </w:r>
      <w:r>
        <w:rPr>
          <w:rFonts w:ascii="宋体" w:eastAsia="宋体" w:hAnsi="宋体" w:hint="eastAsia"/>
          <w:color w:val="auto"/>
        </w:rPr>
        <w:t xml:space="preserve">GB </w:t>
      </w:r>
      <w:r>
        <w:rPr>
          <w:rFonts w:ascii="宋体" w:eastAsia="宋体" w:hAnsi="宋体" w:hint="eastAsia"/>
          <w:color w:val="auto"/>
        </w:rPr>
        <w:t>11968</w:t>
      </w:r>
      <w:r>
        <w:rPr>
          <w:rFonts w:ascii="宋体" w:eastAsia="宋体" w:hAnsi="宋体" w:hint="eastAsia"/>
          <w:color w:val="auto"/>
        </w:rPr>
        <w:t>的要求，其规格尺寸、尺寸偏差、外观质量</w:t>
      </w:r>
      <w:r>
        <w:rPr>
          <w:rFonts w:ascii="宋体" w:eastAsia="宋体" w:hAnsi="宋体" w:hint="eastAsia"/>
          <w:color w:val="auto"/>
        </w:rPr>
        <w:t>和</w:t>
      </w:r>
      <w:r>
        <w:rPr>
          <w:rFonts w:ascii="宋体" w:eastAsia="宋体" w:hAnsi="宋体" w:hint="eastAsia"/>
          <w:color w:val="auto"/>
        </w:rPr>
        <w:t>物理性等性能指标应符合本规范附录</w:t>
      </w:r>
      <w:r>
        <w:rPr>
          <w:rFonts w:ascii="宋体" w:eastAsia="宋体" w:hAnsi="宋体" w:hint="eastAsia"/>
          <w:color w:val="auto"/>
        </w:rPr>
        <w:t>B</w:t>
      </w:r>
      <w:r>
        <w:rPr>
          <w:rFonts w:ascii="宋体" w:eastAsia="宋体" w:hAnsi="宋体" w:hint="eastAsia"/>
          <w:color w:val="auto"/>
        </w:rPr>
        <w:t>的规定。</w:t>
      </w:r>
      <w:r>
        <w:rPr>
          <w:rFonts w:ascii="宋体" w:eastAsia="宋体" w:hAnsi="宋体" w:hint="eastAsia"/>
          <w:color w:val="auto"/>
        </w:rPr>
        <w:br/>
      </w:r>
      <w:r>
        <w:rPr>
          <w:rFonts w:ascii="宋体" w:eastAsia="宋体" w:hAnsi="宋体" w:hint="eastAsia"/>
          <w:b/>
          <w:color w:val="auto"/>
        </w:rPr>
        <w:t>4.2.2</w:t>
      </w:r>
      <w:r>
        <w:rPr>
          <w:rFonts w:ascii="宋体" w:eastAsia="宋体" w:hAnsi="宋体" w:hint="eastAsia"/>
          <w:color w:val="auto"/>
        </w:rPr>
        <w:t xml:space="preserve">  </w:t>
      </w:r>
      <w:r>
        <w:rPr>
          <w:rFonts w:ascii="宋体" w:eastAsia="宋体" w:hAnsi="宋体" w:hint="eastAsia"/>
          <w:color w:val="auto"/>
        </w:rPr>
        <w:t>普通混凝土小型砌块应符合现行国家标准</w:t>
      </w:r>
      <w:r>
        <w:rPr>
          <w:rFonts w:ascii="宋体" w:eastAsia="宋体" w:hAnsi="宋体" w:hint="eastAsia"/>
          <w:color w:val="auto"/>
        </w:rPr>
        <w:t xml:space="preserve"> </w:t>
      </w:r>
      <w:r>
        <w:rPr>
          <w:rFonts w:ascii="宋体" w:eastAsia="宋体" w:hAnsi="宋体" w:hint="eastAsia"/>
          <w:color w:val="auto"/>
        </w:rPr>
        <w:t>《普通混凝土小型砌块》</w:t>
      </w:r>
      <w:r>
        <w:rPr>
          <w:rFonts w:ascii="宋体" w:eastAsia="宋体" w:hAnsi="宋体" w:hint="eastAsia"/>
          <w:color w:val="auto"/>
        </w:rPr>
        <w:t>GB/T 8239</w:t>
      </w:r>
      <w:r>
        <w:rPr>
          <w:rFonts w:ascii="宋体" w:eastAsia="宋体" w:hAnsi="宋体" w:hint="eastAsia"/>
          <w:color w:val="auto"/>
        </w:rPr>
        <w:t>的要求，其规格尺寸、强度等级</w:t>
      </w:r>
      <w:r>
        <w:rPr>
          <w:rFonts w:ascii="宋体" w:eastAsia="宋体" w:hAnsi="宋体" w:hint="eastAsia"/>
          <w:color w:val="auto"/>
        </w:rPr>
        <w:t>、</w:t>
      </w:r>
      <w:r>
        <w:rPr>
          <w:rFonts w:ascii="宋体" w:eastAsia="宋体" w:hAnsi="宋体" w:hint="eastAsia"/>
          <w:color w:val="auto"/>
        </w:rPr>
        <w:t>尺寸偏差、外观质量</w:t>
      </w:r>
      <w:r>
        <w:rPr>
          <w:rFonts w:ascii="宋体" w:eastAsia="宋体" w:hAnsi="宋体" w:hint="eastAsia"/>
          <w:color w:val="auto"/>
        </w:rPr>
        <w:t>和</w:t>
      </w:r>
      <w:r>
        <w:rPr>
          <w:rFonts w:ascii="宋体" w:eastAsia="宋体" w:hAnsi="宋体" w:hint="eastAsia"/>
          <w:color w:val="auto"/>
        </w:rPr>
        <w:t>物理性能</w:t>
      </w:r>
      <w:r>
        <w:rPr>
          <w:rFonts w:ascii="宋体" w:eastAsia="宋体" w:hAnsi="宋体" w:hint="eastAsia"/>
          <w:color w:val="auto"/>
        </w:rPr>
        <w:t>指标</w:t>
      </w:r>
      <w:r>
        <w:rPr>
          <w:rFonts w:ascii="宋体" w:eastAsia="宋体" w:hAnsi="宋体" w:hint="eastAsia"/>
          <w:color w:val="auto"/>
        </w:rPr>
        <w:t>应符合本规范附录</w:t>
      </w:r>
      <w:r>
        <w:rPr>
          <w:rFonts w:ascii="宋体" w:eastAsia="宋体" w:hAnsi="宋体" w:hint="eastAsia"/>
          <w:color w:val="auto"/>
        </w:rPr>
        <w:t>C</w:t>
      </w:r>
      <w:r>
        <w:rPr>
          <w:rFonts w:ascii="宋体" w:eastAsia="宋体" w:hAnsi="宋体" w:hint="eastAsia"/>
          <w:color w:val="auto"/>
        </w:rPr>
        <w:t>的规定。</w:t>
      </w:r>
      <w:r>
        <w:rPr>
          <w:rFonts w:ascii="宋体" w:eastAsia="宋体" w:hAnsi="宋体" w:hint="eastAsia"/>
          <w:color w:val="auto"/>
        </w:rPr>
        <w:br/>
      </w:r>
      <w:r>
        <w:rPr>
          <w:rFonts w:ascii="宋体" w:eastAsia="宋体" w:hAnsi="宋体" w:hint="eastAsia"/>
          <w:b/>
          <w:color w:val="auto"/>
        </w:rPr>
        <w:t>4.2.3</w:t>
      </w:r>
      <w:r>
        <w:rPr>
          <w:rFonts w:ascii="宋体" w:eastAsia="宋体" w:hAnsi="宋体" w:hint="eastAsia"/>
          <w:color w:val="auto"/>
        </w:rPr>
        <w:t xml:space="preserve">  </w:t>
      </w:r>
      <w:r>
        <w:rPr>
          <w:rFonts w:ascii="宋体" w:eastAsia="宋体" w:hAnsi="宋体" w:hint="eastAsia"/>
          <w:color w:val="auto"/>
        </w:rPr>
        <w:t>轻集料混凝土小型空心砌块应符合现行国家标准</w:t>
      </w:r>
      <w:r>
        <w:rPr>
          <w:rFonts w:ascii="宋体" w:eastAsia="宋体" w:hAnsi="宋体" w:hint="eastAsia"/>
          <w:color w:val="auto"/>
        </w:rPr>
        <w:t xml:space="preserve"> </w:t>
      </w:r>
      <w:r>
        <w:rPr>
          <w:rFonts w:ascii="宋体" w:eastAsia="宋体" w:hAnsi="宋体" w:hint="eastAsia"/>
          <w:color w:val="auto"/>
        </w:rPr>
        <w:t>《轻集料混凝土小型空心砌块》</w:t>
      </w:r>
      <w:r>
        <w:rPr>
          <w:rFonts w:ascii="宋体" w:eastAsia="宋体" w:hAnsi="宋体" w:hint="eastAsia"/>
          <w:color w:val="auto"/>
        </w:rPr>
        <w:t>GB/T 15229</w:t>
      </w:r>
      <w:r>
        <w:rPr>
          <w:rFonts w:ascii="宋体" w:eastAsia="宋体" w:hAnsi="宋体" w:hint="eastAsia"/>
          <w:color w:val="auto"/>
        </w:rPr>
        <w:t>的要求，其规格尺寸、密度</w:t>
      </w:r>
      <w:r>
        <w:rPr>
          <w:rFonts w:ascii="宋体" w:eastAsia="宋体" w:hAnsi="宋体" w:hint="eastAsia"/>
          <w:color w:val="auto"/>
        </w:rPr>
        <w:lastRenderedPageBreak/>
        <w:t>等级、强度等级</w:t>
      </w:r>
      <w:r>
        <w:rPr>
          <w:rFonts w:ascii="宋体" w:eastAsia="宋体" w:hAnsi="宋体" w:hint="eastAsia"/>
          <w:color w:val="auto"/>
        </w:rPr>
        <w:t>、</w:t>
      </w:r>
      <w:r>
        <w:rPr>
          <w:rFonts w:ascii="宋体" w:eastAsia="宋体" w:hAnsi="宋体" w:hint="eastAsia"/>
          <w:color w:val="auto"/>
        </w:rPr>
        <w:t>尺寸偏差、外观质量</w:t>
      </w:r>
      <w:r>
        <w:rPr>
          <w:rFonts w:ascii="宋体" w:eastAsia="宋体" w:hAnsi="宋体" w:hint="eastAsia"/>
          <w:color w:val="auto"/>
        </w:rPr>
        <w:t>和</w:t>
      </w:r>
      <w:r>
        <w:rPr>
          <w:rFonts w:ascii="宋体" w:eastAsia="宋体" w:hAnsi="宋体" w:hint="eastAsia"/>
          <w:color w:val="auto"/>
        </w:rPr>
        <w:t>物理性能性能指标应符合本规范附录</w:t>
      </w:r>
      <w:r>
        <w:rPr>
          <w:rFonts w:ascii="宋体" w:eastAsia="宋体" w:hAnsi="宋体" w:hint="eastAsia"/>
          <w:color w:val="auto"/>
        </w:rPr>
        <w:t>D</w:t>
      </w:r>
      <w:r>
        <w:rPr>
          <w:rFonts w:ascii="宋体" w:eastAsia="宋体" w:hAnsi="宋体" w:hint="eastAsia"/>
          <w:color w:val="auto"/>
        </w:rPr>
        <w:t>的规定。</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bCs/>
          <w:color w:val="auto"/>
        </w:rPr>
        <w:t>4.2.4</w:t>
      </w:r>
      <w:r>
        <w:rPr>
          <w:rFonts w:ascii="宋体" w:eastAsia="宋体" w:hAnsi="宋体" w:hint="eastAsia"/>
          <w:color w:val="auto"/>
        </w:rPr>
        <w:t xml:space="preserve">  </w:t>
      </w:r>
      <w:r>
        <w:rPr>
          <w:rFonts w:ascii="宋体" w:eastAsia="宋体" w:hAnsi="宋体" w:hint="eastAsia"/>
          <w:color w:val="auto"/>
        </w:rPr>
        <w:t>砌筑时，普通</w:t>
      </w:r>
      <w:r>
        <w:rPr>
          <w:rFonts w:ascii="宋体" w:eastAsia="宋体" w:hAnsi="宋体" w:hint="eastAsia"/>
          <w:color w:val="auto"/>
        </w:rPr>
        <w:t>混凝土小型砌块和轻集料混凝土小型空心砌块的龄期不得少于</w:t>
      </w:r>
      <w:r>
        <w:rPr>
          <w:rFonts w:ascii="宋体" w:eastAsia="宋体" w:hAnsi="宋体" w:hint="eastAsia"/>
          <w:color w:val="auto"/>
        </w:rPr>
        <w:t>28d</w:t>
      </w:r>
      <w:r>
        <w:rPr>
          <w:rFonts w:ascii="宋体" w:eastAsia="宋体" w:hAnsi="宋体" w:hint="eastAsia"/>
          <w:color w:val="auto"/>
        </w:rPr>
        <w:t>，蒸压加气混凝土砌块的龄期不应少于</w:t>
      </w:r>
      <w:r>
        <w:rPr>
          <w:rFonts w:ascii="宋体" w:eastAsia="宋体" w:hAnsi="宋体" w:hint="eastAsia"/>
          <w:color w:val="auto"/>
        </w:rPr>
        <w:t>15d</w:t>
      </w:r>
      <w:r>
        <w:rPr>
          <w:rFonts w:ascii="宋体" w:eastAsia="宋体" w:hAnsi="宋体" w:hint="eastAsia"/>
          <w:color w:val="auto"/>
        </w:rPr>
        <w:t>。</w:t>
      </w:r>
      <w:r>
        <w:rPr>
          <w:rFonts w:ascii="宋体" w:eastAsia="宋体" w:hAnsi="宋体" w:hint="eastAsia"/>
          <w:color w:val="auto"/>
        </w:rPr>
        <w:br/>
      </w:r>
    </w:p>
    <w:p w:rsidR="005E4372" w:rsidRDefault="004F1869">
      <w:pPr>
        <w:pStyle w:val="a8"/>
        <w:spacing w:before="0" w:beforeAutospacing="0" w:after="0" w:afterAutospacing="0" w:line="360" w:lineRule="atLeast"/>
        <w:ind w:firstLineChars="1100" w:firstLine="2319"/>
        <w:rPr>
          <w:rStyle w:val="a9"/>
          <w:rFonts w:ascii="宋体" w:eastAsia="宋体" w:hAnsi="宋体"/>
          <w:color w:val="auto"/>
        </w:rPr>
      </w:pPr>
      <w:r>
        <w:rPr>
          <w:rFonts w:ascii="宋体" w:eastAsia="宋体" w:hAnsi="宋体" w:hint="eastAsia"/>
          <w:b/>
          <w:bCs/>
          <w:color w:val="auto"/>
        </w:rPr>
        <w:t>4.</w:t>
      </w: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 xml:space="preserve"> </w:t>
      </w:r>
      <w:r>
        <w:rPr>
          <w:rStyle w:val="a9"/>
          <w:rFonts w:ascii="宋体" w:eastAsia="宋体" w:hAnsi="宋体" w:hint="eastAsia"/>
          <w:color w:val="auto"/>
        </w:rPr>
        <w:t>轻质条板</w:t>
      </w:r>
    </w:p>
    <w:p w:rsidR="005E4372" w:rsidRDefault="005E4372">
      <w:pPr>
        <w:pStyle w:val="a8"/>
        <w:spacing w:before="0" w:beforeAutospacing="0" w:after="0" w:afterAutospacing="0" w:line="240" w:lineRule="atLeast"/>
        <w:ind w:firstLineChars="900" w:firstLine="1897"/>
        <w:rPr>
          <w:rStyle w:val="a9"/>
          <w:rFonts w:ascii="宋体" w:eastAsia="宋体" w:hAnsi="宋体"/>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bCs/>
          <w:color w:val="auto"/>
        </w:rPr>
        <w:t>4.</w:t>
      </w:r>
      <w:r>
        <w:rPr>
          <w:rFonts w:ascii="宋体" w:eastAsia="宋体" w:hAnsi="宋体" w:hint="eastAsia"/>
          <w:b/>
          <w:bCs/>
          <w:color w:val="auto"/>
        </w:rPr>
        <w:t>3</w:t>
      </w:r>
      <w:r>
        <w:rPr>
          <w:rFonts w:ascii="宋体" w:eastAsia="宋体" w:hAnsi="宋体" w:hint="eastAsia"/>
          <w:b/>
          <w:bCs/>
          <w:color w:val="auto"/>
        </w:rPr>
        <w:t>.</w:t>
      </w:r>
      <w:r>
        <w:rPr>
          <w:rFonts w:ascii="宋体" w:eastAsia="宋体" w:hAnsi="宋体" w:hint="eastAsia"/>
          <w:b/>
          <w:bCs/>
          <w:color w:val="auto"/>
        </w:rPr>
        <w:t>1</w:t>
      </w:r>
      <w:r>
        <w:rPr>
          <w:rFonts w:ascii="宋体" w:eastAsia="宋体" w:hAnsi="宋体" w:hint="eastAsia"/>
          <w:b/>
          <w:bCs/>
          <w:color w:val="auto"/>
        </w:rPr>
        <w:t xml:space="preserve"> </w:t>
      </w:r>
      <w:r>
        <w:rPr>
          <w:rFonts w:ascii="宋体" w:eastAsia="宋体" w:hAnsi="宋体" w:hint="eastAsia"/>
          <w:color w:val="auto"/>
        </w:rPr>
        <w:t xml:space="preserve"> </w:t>
      </w:r>
      <w:r>
        <w:rPr>
          <w:rFonts w:ascii="宋体" w:eastAsia="宋体" w:hAnsi="宋体" w:hint="eastAsia"/>
          <w:color w:val="auto"/>
        </w:rPr>
        <w:t>室内用轻质条板及其配套材料，应符合现行国家标准《建筑用轻质隔墙条板》</w:t>
      </w:r>
      <w:r>
        <w:rPr>
          <w:rFonts w:ascii="宋体" w:eastAsia="宋体" w:hAnsi="宋体" w:hint="eastAsia"/>
          <w:color w:val="auto"/>
        </w:rPr>
        <w:t>GB/T23451</w:t>
      </w:r>
      <w:r>
        <w:rPr>
          <w:rFonts w:ascii="宋体" w:eastAsia="宋体" w:hAnsi="宋体" w:hint="eastAsia"/>
          <w:color w:val="auto"/>
        </w:rPr>
        <w:t>和《灰渣混凝土空心隔墙板》</w:t>
      </w:r>
      <w:r>
        <w:rPr>
          <w:rFonts w:ascii="宋体" w:eastAsia="宋体" w:hAnsi="宋体" w:hint="eastAsia"/>
          <w:color w:val="auto"/>
        </w:rPr>
        <w:t>GB/T23449</w:t>
      </w:r>
      <w:r>
        <w:rPr>
          <w:rFonts w:ascii="宋体" w:eastAsia="宋体" w:hAnsi="宋体" w:hint="eastAsia"/>
          <w:color w:val="auto"/>
        </w:rPr>
        <w:t>的要求。</w:t>
      </w:r>
      <w:r>
        <w:rPr>
          <w:rFonts w:ascii="宋体" w:eastAsia="宋体" w:hAnsi="宋体" w:hint="eastAsia"/>
          <w:color w:val="auto"/>
        </w:rPr>
        <w:t>GRC</w:t>
      </w:r>
      <w:r>
        <w:rPr>
          <w:rFonts w:ascii="宋体" w:eastAsia="宋体" w:hAnsi="宋体" w:hint="eastAsia"/>
          <w:color w:val="auto"/>
        </w:rPr>
        <w:t>面板应符合</w:t>
      </w:r>
      <w:proofErr w:type="gramStart"/>
      <w:r>
        <w:rPr>
          <w:rFonts w:ascii="宋体" w:eastAsia="宋体" w:hAnsi="宋体" w:hint="eastAsia"/>
          <w:color w:val="auto"/>
        </w:rPr>
        <w:t>现行行业</w:t>
      </w:r>
      <w:proofErr w:type="gramEnd"/>
      <w:r>
        <w:rPr>
          <w:rFonts w:ascii="宋体" w:eastAsia="宋体" w:hAnsi="宋体" w:hint="eastAsia"/>
          <w:color w:val="auto"/>
        </w:rPr>
        <w:t>标准《玻璃纤维增强水泥外墙板》</w:t>
      </w:r>
      <w:r>
        <w:rPr>
          <w:rFonts w:ascii="宋体" w:eastAsia="宋体" w:hAnsi="宋体" w:hint="eastAsia"/>
          <w:color w:val="auto"/>
        </w:rPr>
        <w:t>JC/T1057</w:t>
      </w:r>
      <w:r>
        <w:rPr>
          <w:rFonts w:ascii="宋体" w:eastAsia="宋体" w:hAnsi="宋体" w:hint="eastAsia"/>
          <w:color w:val="auto"/>
        </w:rPr>
        <w:t>的要求。轻质条板的尺寸偏差、外观质量应及物理性能应符合本规范附录</w:t>
      </w:r>
      <w:r>
        <w:rPr>
          <w:rFonts w:ascii="宋体" w:eastAsia="宋体" w:hAnsi="宋体" w:hint="eastAsia"/>
          <w:color w:val="auto"/>
        </w:rPr>
        <w:t>E</w:t>
      </w:r>
      <w:r>
        <w:rPr>
          <w:rFonts w:ascii="宋体" w:eastAsia="宋体" w:hAnsi="宋体" w:hint="eastAsia"/>
          <w:color w:val="auto"/>
        </w:rPr>
        <w:t>的要求。</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bCs/>
          <w:color w:val="auto"/>
        </w:rPr>
        <w:t>4.</w:t>
      </w:r>
      <w:r>
        <w:rPr>
          <w:rFonts w:ascii="宋体" w:eastAsia="宋体" w:hAnsi="宋体" w:hint="eastAsia"/>
          <w:b/>
          <w:bCs/>
          <w:color w:val="auto"/>
        </w:rPr>
        <w:t>3</w:t>
      </w:r>
      <w:r>
        <w:rPr>
          <w:rFonts w:ascii="宋体" w:eastAsia="宋体" w:hAnsi="宋体" w:hint="eastAsia"/>
          <w:b/>
          <w:bCs/>
          <w:color w:val="auto"/>
        </w:rPr>
        <w:t>.</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条板的主要规格尺寸应符合下列规定</w:t>
      </w:r>
      <w:r>
        <w:rPr>
          <w:rFonts w:ascii="宋体" w:eastAsia="宋体" w:hAnsi="宋体" w:hint="eastAsia"/>
          <w:color w:val="auto"/>
        </w:rPr>
        <w:t xml:space="preserve"> </w:t>
      </w:r>
      <w:r>
        <w:rPr>
          <w:rFonts w:ascii="宋体" w:eastAsia="宋体" w:hAnsi="宋体" w:hint="eastAsia"/>
          <w:color w:val="auto"/>
        </w:rPr>
        <w:t>：</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1</w:t>
      </w:r>
      <w:r>
        <w:rPr>
          <w:rFonts w:ascii="宋体" w:eastAsia="宋体" w:hAnsi="宋体" w:hint="eastAsia"/>
          <w:b/>
          <w:bCs/>
          <w:color w:val="auto"/>
        </w:rPr>
        <w:t xml:space="preserve"> </w:t>
      </w:r>
      <w:r>
        <w:rPr>
          <w:rFonts w:ascii="宋体" w:eastAsia="宋体" w:hAnsi="宋体" w:hint="eastAsia"/>
          <w:color w:val="auto"/>
        </w:rPr>
        <w:t xml:space="preserve"> </w:t>
      </w:r>
      <w:r>
        <w:rPr>
          <w:rFonts w:ascii="宋体" w:eastAsia="宋体" w:hAnsi="宋体" w:hint="eastAsia"/>
          <w:color w:val="auto"/>
        </w:rPr>
        <w:t>条板的长度标志尺寸（</w:t>
      </w:r>
      <w:r>
        <w:rPr>
          <w:rFonts w:ascii="宋体" w:eastAsia="宋体" w:hAnsi="宋体" w:hint="eastAsia"/>
          <w:color w:val="auto"/>
        </w:rPr>
        <w:t xml:space="preserve">L ) </w:t>
      </w:r>
      <w:r>
        <w:rPr>
          <w:rFonts w:ascii="宋体" w:eastAsia="宋体" w:hAnsi="宋体" w:hint="eastAsia"/>
          <w:color w:val="auto"/>
        </w:rPr>
        <w:t>应为楼层高减去梁高或楼板厚度及安装预留空间，并宜为</w:t>
      </w:r>
      <w:r>
        <w:rPr>
          <w:rFonts w:ascii="宋体" w:eastAsia="宋体" w:hAnsi="宋体" w:hint="eastAsia"/>
          <w:color w:val="auto"/>
        </w:rPr>
        <w:t>2200</w:t>
      </w:r>
      <w:r>
        <w:rPr>
          <w:rFonts w:ascii="MS Mincho" w:eastAsia="MS Mincho" w:hAnsi="MS Mincho" w:cs="MS Mincho" w:hint="eastAsia"/>
          <w:color w:val="auto"/>
        </w:rPr>
        <w:t>〜</w:t>
      </w:r>
      <w:r>
        <w:rPr>
          <w:rFonts w:ascii="宋体" w:eastAsia="宋体" w:hAnsi="宋体" w:hint="eastAsia"/>
          <w:color w:val="auto"/>
        </w:rPr>
        <w:t>3500mm ;</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条板的宽度标（</w:t>
      </w:r>
      <w:r>
        <w:rPr>
          <w:rFonts w:ascii="宋体" w:eastAsia="宋体" w:hAnsi="宋体" w:hint="eastAsia"/>
          <w:color w:val="auto"/>
        </w:rPr>
        <w:t xml:space="preserve">B ) </w:t>
      </w:r>
      <w:r>
        <w:rPr>
          <w:rFonts w:ascii="宋体" w:eastAsia="宋体" w:hAnsi="宋体" w:hint="eastAsia"/>
          <w:color w:val="auto"/>
        </w:rPr>
        <w:t>宜按</w:t>
      </w:r>
      <w:r>
        <w:rPr>
          <w:rFonts w:ascii="宋体" w:eastAsia="宋体" w:hAnsi="宋体" w:hint="eastAsia"/>
          <w:color w:val="auto"/>
        </w:rPr>
        <w:t xml:space="preserve">100mm </w:t>
      </w:r>
      <w:r>
        <w:rPr>
          <w:rFonts w:ascii="宋体" w:eastAsia="宋体" w:hAnsi="宋体" w:hint="eastAsia"/>
          <w:color w:val="auto"/>
        </w:rPr>
        <w:t>递增；</w:t>
      </w:r>
    </w:p>
    <w:p w:rsidR="005E4372" w:rsidRDefault="004F1869">
      <w:pPr>
        <w:pStyle w:val="a8"/>
        <w:spacing w:before="0" w:beforeAutospacing="0" w:after="0" w:afterAutospacing="0" w:line="300" w:lineRule="exact"/>
        <w:ind w:firstLineChars="200" w:firstLine="422"/>
        <w:rPr>
          <w:rStyle w:val="a9"/>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条板的厚度标志（</w:t>
      </w:r>
      <w:r>
        <w:rPr>
          <w:rFonts w:ascii="宋体" w:eastAsia="宋体" w:hAnsi="宋体" w:hint="eastAsia"/>
          <w:color w:val="auto"/>
        </w:rPr>
        <w:t>T</w:t>
      </w:r>
      <w:r>
        <w:rPr>
          <w:rFonts w:ascii="宋体" w:eastAsia="宋体" w:hAnsi="宋体" w:hint="eastAsia"/>
          <w:color w:val="auto"/>
        </w:rPr>
        <w:t>）宜按</w:t>
      </w:r>
      <w:r>
        <w:rPr>
          <w:rFonts w:ascii="宋体" w:eastAsia="宋体" w:hAnsi="宋体" w:hint="eastAsia"/>
          <w:color w:val="auto"/>
        </w:rPr>
        <w:t>5</w:t>
      </w:r>
      <w:r>
        <w:rPr>
          <w:rFonts w:ascii="宋体" w:eastAsia="宋体" w:hAnsi="宋体" w:hint="eastAsia"/>
          <w:color w:val="auto"/>
        </w:rPr>
        <w:t xml:space="preserve">0mm </w:t>
      </w:r>
      <w:r>
        <w:rPr>
          <w:rFonts w:ascii="宋体" w:eastAsia="宋体" w:hAnsi="宋体" w:hint="eastAsia"/>
          <w:color w:val="auto"/>
        </w:rPr>
        <w:t>递增，也可按</w:t>
      </w:r>
      <w:r>
        <w:rPr>
          <w:rFonts w:ascii="宋体" w:eastAsia="宋体" w:hAnsi="宋体" w:hint="eastAsia"/>
          <w:color w:val="auto"/>
        </w:rPr>
        <w:t xml:space="preserve">25mm </w:t>
      </w:r>
      <w:r>
        <w:rPr>
          <w:rFonts w:ascii="宋体" w:eastAsia="宋体" w:hAnsi="宋体" w:hint="eastAsia"/>
          <w:color w:val="auto"/>
        </w:rPr>
        <w:t>递增。</w:t>
      </w:r>
    </w:p>
    <w:p w:rsidR="005E4372" w:rsidRDefault="004F1869">
      <w:pPr>
        <w:pStyle w:val="a8"/>
        <w:spacing w:before="0" w:beforeAutospacing="0" w:after="0" w:afterAutospacing="0" w:line="240" w:lineRule="atLeast"/>
        <w:jc w:val="center"/>
        <w:rPr>
          <w:rFonts w:ascii="宋体" w:eastAsia="宋体" w:hAnsi="宋体"/>
          <w:b/>
          <w:bCs/>
          <w:color w:val="auto"/>
        </w:rPr>
      </w:pPr>
      <w:r>
        <w:rPr>
          <w:noProof/>
          <w:color w:val="auto"/>
        </w:rPr>
        <w:drawing>
          <wp:inline distT="0" distB="0" distL="0" distR="0">
            <wp:extent cx="1842135" cy="1151255"/>
            <wp:effectExtent l="0" t="0" r="5715" b="1079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42135" cy="1151255"/>
                    </a:xfrm>
                    <a:prstGeom prst="rect">
                      <a:avLst/>
                    </a:prstGeom>
                    <a:noFill/>
                    <a:ln>
                      <a:noFill/>
                    </a:ln>
                    <a:effectLst/>
                  </pic:spPr>
                </pic:pic>
              </a:graphicData>
            </a:graphic>
          </wp:inline>
        </w:drawing>
      </w:r>
    </w:p>
    <w:p w:rsidR="005E4372" w:rsidRDefault="004F1869">
      <w:pPr>
        <w:pStyle w:val="a8"/>
        <w:spacing w:before="0" w:beforeAutospacing="0" w:after="0" w:afterAutospacing="0" w:line="240" w:lineRule="atLeast"/>
        <w:ind w:firstLineChars="900" w:firstLine="1620"/>
        <w:rPr>
          <w:rFonts w:ascii="宋体" w:eastAsia="宋体" w:hAnsi="宋体"/>
          <w:color w:val="auto"/>
          <w:sz w:val="18"/>
          <w:szCs w:val="18"/>
        </w:rPr>
      </w:pPr>
      <w:r>
        <w:rPr>
          <w:rFonts w:ascii="宋体" w:eastAsia="宋体" w:hAnsi="宋体" w:hint="eastAsia"/>
          <w:color w:val="auto"/>
          <w:sz w:val="18"/>
          <w:szCs w:val="18"/>
        </w:rPr>
        <w:t>图</w:t>
      </w:r>
      <w:r>
        <w:rPr>
          <w:rFonts w:ascii="宋体" w:eastAsia="宋体" w:hAnsi="宋体" w:hint="eastAsia"/>
          <w:color w:val="auto"/>
          <w:sz w:val="18"/>
          <w:szCs w:val="18"/>
        </w:rPr>
        <w:t>4.</w:t>
      </w:r>
      <w:r>
        <w:rPr>
          <w:rFonts w:ascii="宋体" w:eastAsia="宋体" w:hAnsi="宋体" w:hint="eastAsia"/>
          <w:color w:val="auto"/>
          <w:sz w:val="18"/>
          <w:szCs w:val="18"/>
        </w:rPr>
        <w:t>3</w:t>
      </w:r>
      <w:r>
        <w:rPr>
          <w:rFonts w:ascii="宋体" w:eastAsia="宋体" w:hAnsi="宋体" w:hint="eastAsia"/>
          <w:color w:val="auto"/>
          <w:sz w:val="18"/>
          <w:szCs w:val="18"/>
        </w:rPr>
        <w:t>.</w:t>
      </w:r>
      <w:r>
        <w:rPr>
          <w:rFonts w:ascii="宋体" w:eastAsia="宋体" w:hAnsi="宋体" w:hint="eastAsia"/>
          <w:color w:val="auto"/>
          <w:sz w:val="18"/>
          <w:szCs w:val="18"/>
        </w:rPr>
        <w:t>2</w:t>
      </w:r>
      <w:r>
        <w:rPr>
          <w:rFonts w:ascii="宋体" w:eastAsia="宋体" w:hAnsi="宋体" w:hint="eastAsia"/>
          <w:color w:val="auto"/>
          <w:sz w:val="18"/>
          <w:szCs w:val="18"/>
        </w:rPr>
        <w:t xml:space="preserve">  </w:t>
      </w:r>
      <w:r>
        <w:rPr>
          <w:rFonts w:ascii="宋体" w:eastAsia="宋体" w:hAnsi="宋体" w:hint="eastAsia"/>
          <w:color w:val="auto"/>
          <w:sz w:val="18"/>
          <w:szCs w:val="18"/>
        </w:rPr>
        <w:t>普通</w:t>
      </w:r>
      <w:r>
        <w:rPr>
          <w:rFonts w:ascii="宋体" w:eastAsia="宋体" w:hAnsi="宋体"/>
          <w:color w:val="auto"/>
          <w:sz w:val="18"/>
          <w:szCs w:val="18"/>
        </w:rPr>
        <w:t>空心板</w:t>
      </w:r>
      <w:r>
        <w:rPr>
          <w:rFonts w:ascii="宋体" w:eastAsia="宋体" w:hAnsi="宋体" w:hint="eastAsia"/>
          <w:color w:val="auto"/>
          <w:sz w:val="18"/>
          <w:szCs w:val="18"/>
        </w:rPr>
        <w:t>外形</w:t>
      </w:r>
      <w:r>
        <w:rPr>
          <w:rFonts w:ascii="宋体" w:eastAsia="宋体" w:hAnsi="宋体"/>
          <w:color w:val="auto"/>
          <w:sz w:val="18"/>
          <w:szCs w:val="18"/>
        </w:rPr>
        <w:t>示意图</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hint="eastAsia"/>
          <w:color w:val="auto"/>
          <w:sz w:val="15"/>
          <w:szCs w:val="15"/>
        </w:rPr>
        <w:t>1</w:t>
      </w:r>
      <w:proofErr w:type="gramStart"/>
      <w:r>
        <w:rPr>
          <w:rFonts w:ascii="宋体" w:eastAsia="宋体" w:hAnsi="宋体" w:hint="eastAsia"/>
          <w:color w:val="auto"/>
          <w:sz w:val="15"/>
          <w:szCs w:val="15"/>
        </w:rPr>
        <w:t>—板端</w:t>
      </w:r>
      <w:proofErr w:type="gramEnd"/>
      <w:r>
        <w:rPr>
          <w:rFonts w:ascii="宋体" w:eastAsia="宋体" w:hAnsi="宋体" w:hint="eastAsia"/>
          <w:color w:val="auto"/>
          <w:sz w:val="15"/>
          <w:szCs w:val="15"/>
        </w:rPr>
        <w:t>；</w:t>
      </w:r>
      <w:r>
        <w:rPr>
          <w:rFonts w:ascii="宋体" w:eastAsia="宋体" w:hAnsi="宋体" w:hint="eastAsia"/>
          <w:color w:val="auto"/>
          <w:sz w:val="15"/>
          <w:szCs w:val="15"/>
        </w:rPr>
        <w:t>2</w:t>
      </w:r>
      <w:r>
        <w:rPr>
          <w:rFonts w:ascii="宋体" w:eastAsia="宋体" w:hAnsi="宋体" w:hint="eastAsia"/>
          <w:color w:val="auto"/>
          <w:sz w:val="15"/>
          <w:szCs w:val="15"/>
        </w:rPr>
        <w:t>—板边；</w:t>
      </w:r>
      <w:r>
        <w:rPr>
          <w:rFonts w:ascii="宋体" w:eastAsia="宋体" w:hAnsi="宋体" w:hint="eastAsia"/>
          <w:color w:val="auto"/>
          <w:sz w:val="15"/>
          <w:szCs w:val="15"/>
        </w:rPr>
        <w:t>3</w:t>
      </w:r>
      <w:r>
        <w:rPr>
          <w:rFonts w:ascii="宋体" w:eastAsia="宋体" w:hAnsi="宋体" w:hint="eastAsia"/>
          <w:color w:val="auto"/>
          <w:sz w:val="15"/>
          <w:szCs w:val="15"/>
        </w:rPr>
        <w:t>—接缝槽；</w:t>
      </w:r>
      <w:r>
        <w:rPr>
          <w:rFonts w:ascii="宋体" w:eastAsia="宋体" w:hAnsi="宋体" w:hint="eastAsia"/>
          <w:color w:val="auto"/>
          <w:sz w:val="15"/>
          <w:szCs w:val="15"/>
        </w:rPr>
        <w:t>4</w:t>
      </w:r>
      <w:r>
        <w:rPr>
          <w:rFonts w:ascii="宋体" w:eastAsia="宋体" w:hAnsi="宋体" w:hint="eastAsia"/>
          <w:color w:val="auto"/>
          <w:sz w:val="15"/>
          <w:szCs w:val="15"/>
        </w:rPr>
        <w:t>—榫头</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bCs/>
          <w:color w:val="auto"/>
        </w:rPr>
        <w:t>4.</w:t>
      </w:r>
      <w:r>
        <w:rPr>
          <w:rFonts w:ascii="宋体" w:eastAsia="宋体" w:hAnsi="宋体" w:hint="eastAsia"/>
          <w:b/>
          <w:bCs/>
          <w:color w:val="auto"/>
        </w:rPr>
        <w:t>3</w:t>
      </w:r>
      <w:r>
        <w:rPr>
          <w:rFonts w:ascii="宋体" w:eastAsia="宋体" w:hAnsi="宋体" w:hint="eastAsia"/>
          <w:b/>
          <w:bCs/>
          <w:color w:val="auto"/>
        </w:rPr>
        <w:t>.</w:t>
      </w: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对于两侧为凹凸榫槽的条板，凹凸榫槽不得有缺损，对接应吻合。对于空心的门框板、窗框板</w:t>
      </w:r>
      <w:r>
        <w:rPr>
          <w:rFonts w:ascii="宋体" w:eastAsia="宋体" w:hAnsi="宋体" w:hint="eastAsia"/>
          <w:color w:val="auto"/>
        </w:rPr>
        <w:t>、入户门</w:t>
      </w:r>
      <w:r>
        <w:rPr>
          <w:rFonts w:ascii="宋体" w:eastAsia="宋体" w:hAnsi="宋体" w:hint="eastAsia"/>
          <w:color w:val="auto"/>
        </w:rPr>
        <w:t>靠门框一侧应为平口</w:t>
      </w:r>
      <w:r>
        <w:rPr>
          <w:rFonts w:ascii="宋体" w:eastAsia="宋体" w:hAnsi="宋体" w:hint="eastAsia"/>
          <w:color w:val="auto"/>
        </w:rPr>
        <w:t xml:space="preserve"> </w:t>
      </w:r>
      <w:r>
        <w:rPr>
          <w:rFonts w:ascii="宋体" w:eastAsia="宋体" w:hAnsi="宋体" w:hint="eastAsia"/>
          <w:color w:val="auto"/>
        </w:rPr>
        <w:t>，距板边不小于</w:t>
      </w:r>
      <w:r>
        <w:rPr>
          <w:rFonts w:ascii="宋体" w:eastAsia="宋体" w:hAnsi="宋体" w:hint="eastAsia"/>
          <w:color w:val="auto"/>
        </w:rPr>
        <w:t>120mm</w:t>
      </w:r>
      <w:r>
        <w:rPr>
          <w:rFonts w:ascii="宋体" w:eastAsia="宋体" w:hAnsi="宋体" w:hint="eastAsia"/>
          <w:color w:val="auto"/>
        </w:rPr>
        <w:t>范围内应为实心。</w:t>
      </w:r>
    </w:p>
    <w:p w:rsidR="005E4372" w:rsidRDefault="004F1869">
      <w:pPr>
        <w:pStyle w:val="a8"/>
        <w:spacing w:before="0" w:beforeAutospacing="0" w:after="0" w:afterAutospacing="0" w:line="240" w:lineRule="atLeast"/>
        <w:jc w:val="center"/>
        <w:rPr>
          <w:color w:val="auto"/>
        </w:rPr>
      </w:pPr>
      <w:r>
        <w:rPr>
          <w:noProof/>
          <w:color w:val="auto"/>
        </w:rPr>
        <w:lastRenderedPageBreak/>
        <w:drawing>
          <wp:inline distT="0" distB="0" distL="0" distR="0">
            <wp:extent cx="1610995" cy="1300480"/>
            <wp:effectExtent l="0" t="0" r="8255" b="13970"/>
            <wp:docPr id="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8"/>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766" r="13733" b="9918"/>
                    <a:stretch>
                      <a:fillRect/>
                    </a:stretch>
                  </pic:blipFill>
                  <pic:spPr>
                    <a:xfrm>
                      <a:off x="0" y="0"/>
                      <a:ext cx="1610995" cy="1300480"/>
                    </a:xfrm>
                    <a:prstGeom prst="rect">
                      <a:avLst/>
                    </a:prstGeom>
                    <a:noFill/>
                    <a:ln>
                      <a:noFill/>
                    </a:ln>
                    <a:effectLst/>
                  </pic:spPr>
                </pic:pic>
              </a:graphicData>
            </a:graphic>
          </wp:inline>
        </w:drawing>
      </w:r>
    </w:p>
    <w:p w:rsidR="005E4372" w:rsidRDefault="004F1869">
      <w:pPr>
        <w:pStyle w:val="a8"/>
        <w:spacing w:before="0" w:beforeAutospacing="0" w:after="0" w:afterAutospacing="0" w:line="240" w:lineRule="atLeast"/>
        <w:ind w:firstLineChars="700" w:firstLine="1260"/>
        <w:rPr>
          <w:rFonts w:ascii="宋体" w:eastAsia="宋体" w:hAnsi="宋体"/>
          <w:color w:val="auto"/>
          <w:sz w:val="18"/>
          <w:szCs w:val="18"/>
        </w:rPr>
      </w:pPr>
      <w:r>
        <w:rPr>
          <w:rFonts w:ascii="宋体" w:eastAsia="宋体" w:hAnsi="宋体" w:hint="eastAsia"/>
          <w:color w:val="auto"/>
          <w:sz w:val="18"/>
          <w:szCs w:val="18"/>
        </w:rPr>
        <w:t>图</w:t>
      </w:r>
      <w:r>
        <w:rPr>
          <w:rFonts w:ascii="宋体" w:eastAsia="宋体" w:hAnsi="宋体" w:hint="eastAsia"/>
          <w:color w:val="auto"/>
          <w:sz w:val="18"/>
          <w:szCs w:val="18"/>
        </w:rPr>
        <w:t>4.</w:t>
      </w:r>
      <w:r>
        <w:rPr>
          <w:rFonts w:ascii="宋体" w:eastAsia="宋体" w:hAnsi="宋体" w:hint="eastAsia"/>
          <w:color w:val="auto"/>
          <w:sz w:val="18"/>
          <w:szCs w:val="18"/>
        </w:rPr>
        <w:t>3</w:t>
      </w:r>
      <w:r>
        <w:rPr>
          <w:rFonts w:ascii="宋体" w:eastAsia="宋体" w:hAnsi="宋体" w:hint="eastAsia"/>
          <w:color w:val="auto"/>
          <w:sz w:val="18"/>
          <w:szCs w:val="18"/>
        </w:rPr>
        <w:t>.</w:t>
      </w:r>
      <w:r>
        <w:rPr>
          <w:rFonts w:ascii="宋体" w:eastAsia="宋体" w:hAnsi="宋体" w:hint="eastAsia"/>
          <w:color w:val="auto"/>
          <w:sz w:val="18"/>
          <w:szCs w:val="18"/>
        </w:rPr>
        <w:t>3</w:t>
      </w:r>
      <w:r>
        <w:rPr>
          <w:rFonts w:ascii="宋体" w:eastAsia="宋体" w:hAnsi="宋体"/>
          <w:color w:val="auto"/>
          <w:sz w:val="18"/>
          <w:szCs w:val="18"/>
        </w:rPr>
        <w:t xml:space="preserve">  </w:t>
      </w:r>
      <w:r>
        <w:rPr>
          <w:rFonts w:ascii="宋体" w:eastAsia="宋体" w:hAnsi="宋体"/>
          <w:color w:val="auto"/>
          <w:sz w:val="18"/>
          <w:szCs w:val="18"/>
        </w:rPr>
        <w:t>空心板</w:t>
      </w:r>
      <w:r>
        <w:rPr>
          <w:rFonts w:ascii="宋体" w:eastAsia="宋体" w:hAnsi="宋体" w:hint="eastAsia"/>
          <w:color w:val="auto"/>
          <w:sz w:val="18"/>
          <w:szCs w:val="18"/>
        </w:rPr>
        <w:t>凹凸榫槽接缝</w:t>
      </w:r>
      <w:r>
        <w:rPr>
          <w:rFonts w:ascii="宋体" w:eastAsia="宋体" w:hAnsi="宋体"/>
          <w:color w:val="auto"/>
          <w:sz w:val="18"/>
          <w:szCs w:val="18"/>
        </w:rPr>
        <w:t>示意图</w:t>
      </w:r>
    </w:p>
    <w:p w:rsidR="005E4372" w:rsidRDefault="004F1869">
      <w:pPr>
        <w:pStyle w:val="a8"/>
        <w:spacing w:before="0" w:beforeAutospacing="0" w:after="0" w:afterAutospacing="0" w:line="240" w:lineRule="atLeast"/>
        <w:ind w:firstLineChars="1200" w:firstLine="1800"/>
        <w:jc w:val="both"/>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hint="eastAsia"/>
          <w:color w:val="auto"/>
          <w:sz w:val="15"/>
          <w:szCs w:val="15"/>
        </w:rPr>
        <w:t>—玻纤网带；</w:t>
      </w:r>
      <w:r>
        <w:rPr>
          <w:rFonts w:ascii="宋体" w:eastAsia="宋体" w:hAnsi="宋体" w:hint="eastAsia"/>
          <w:color w:val="auto"/>
          <w:sz w:val="15"/>
          <w:szCs w:val="15"/>
        </w:rPr>
        <w:t>2</w:t>
      </w:r>
      <w:r>
        <w:rPr>
          <w:rFonts w:ascii="宋体" w:eastAsia="宋体" w:hAnsi="宋体" w:hint="eastAsia"/>
          <w:color w:val="auto"/>
          <w:sz w:val="15"/>
          <w:szCs w:val="15"/>
        </w:rPr>
        <w:t>—专用</w:t>
      </w:r>
      <w:r>
        <w:rPr>
          <w:rFonts w:ascii="宋体" w:eastAsia="宋体" w:hAnsi="宋体"/>
          <w:color w:val="auto"/>
          <w:sz w:val="15"/>
          <w:szCs w:val="15"/>
        </w:rPr>
        <w:t>水泥砂浆</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bCs/>
          <w:color w:val="auto"/>
        </w:rPr>
        <w:t>4.</w:t>
      </w:r>
      <w:r>
        <w:rPr>
          <w:rFonts w:ascii="宋体" w:eastAsia="宋体" w:hAnsi="宋体" w:hint="eastAsia"/>
          <w:b/>
          <w:bCs/>
          <w:color w:val="auto"/>
        </w:rPr>
        <w:t>3</w:t>
      </w:r>
      <w:r>
        <w:rPr>
          <w:rFonts w:ascii="宋体" w:eastAsia="宋体" w:hAnsi="宋体" w:hint="eastAsia"/>
          <w:b/>
          <w:bCs/>
          <w:color w:val="auto"/>
        </w:rPr>
        <w:t>.</w:t>
      </w: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复合夹芯条板的面板和芯材应符合国家现行有关产品标准的规定，并应符合下列规定：</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面板应采用燃烧性能为</w:t>
      </w:r>
      <w:r>
        <w:rPr>
          <w:rFonts w:ascii="宋体" w:eastAsia="宋体" w:hAnsi="宋体" w:hint="eastAsia"/>
          <w:color w:val="auto"/>
        </w:rPr>
        <w:t>A</w:t>
      </w:r>
      <w:r>
        <w:rPr>
          <w:rFonts w:ascii="宋体" w:eastAsia="宋体" w:hAnsi="宋体" w:hint="eastAsia"/>
          <w:color w:val="auto"/>
        </w:rPr>
        <w:t>级的无机类板材；</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芯材燃烧性能应为</w:t>
      </w:r>
      <w:r>
        <w:rPr>
          <w:rFonts w:ascii="宋体" w:eastAsia="宋体" w:hAnsi="宋体" w:hint="eastAsia"/>
          <w:color w:val="auto"/>
        </w:rPr>
        <w:t>B1</w:t>
      </w:r>
      <w:r>
        <w:rPr>
          <w:rFonts w:ascii="宋体" w:eastAsia="宋体" w:hAnsi="宋体" w:hint="eastAsia"/>
          <w:color w:val="auto"/>
        </w:rPr>
        <w:t>级及以上，并应按现行国家标准《建筑材料不燃性试验方法》</w:t>
      </w:r>
      <w:r>
        <w:rPr>
          <w:rFonts w:ascii="宋体" w:eastAsia="宋体" w:hAnsi="宋体" w:hint="eastAsia"/>
          <w:color w:val="auto"/>
        </w:rPr>
        <w:t>GB/T 5464</w:t>
      </w:r>
      <w:r>
        <w:rPr>
          <w:rFonts w:ascii="宋体" w:eastAsia="宋体" w:hAnsi="宋体" w:hint="eastAsia"/>
          <w:color w:val="auto"/>
        </w:rPr>
        <w:t>的有关规定进行检测；</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面层与芯层应粘结密实、连接牢固，无脱层、翘曲、折裂及缺损，不得出现空鼓和剥落；</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 xml:space="preserve">4 </w:t>
      </w:r>
      <w:r>
        <w:rPr>
          <w:rFonts w:ascii="宋体" w:eastAsia="宋体" w:hAnsi="宋体" w:hint="eastAsia"/>
          <w:color w:val="auto"/>
        </w:rPr>
        <w:t xml:space="preserve"> </w:t>
      </w:r>
      <w:r>
        <w:rPr>
          <w:rFonts w:ascii="宋体" w:eastAsia="宋体" w:hAnsi="宋体" w:hint="eastAsia"/>
          <w:color w:val="auto"/>
        </w:rPr>
        <w:t>对于纸蜂窝夹芯条板</w:t>
      </w:r>
      <w:r>
        <w:rPr>
          <w:rFonts w:ascii="宋体" w:eastAsia="宋体" w:hAnsi="宋体" w:hint="eastAsia"/>
          <w:color w:val="auto"/>
        </w:rPr>
        <w:t xml:space="preserve"> </w:t>
      </w:r>
      <w:r>
        <w:rPr>
          <w:rFonts w:ascii="宋体" w:eastAsia="宋体" w:hAnsi="宋体" w:hint="eastAsia"/>
          <w:color w:val="auto"/>
        </w:rPr>
        <w:t>，芯板应为连续蜂窝状芯材</w:t>
      </w:r>
      <w:r>
        <w:rPr>
          <w:rFonts w:ascii="宋体" w:eastAsia="宋体" w:hAnsi="宋体" w:hint="eastAsia"/>
          <w:color w:val="auto"/>
        </w:rPr>
        <w:t xml:space="preserve"> </w:t>
      </w:r>
      <w:r>
        <w:rPr>
          <w:rFonts w:ascii="宋体" w:eastAsia="宋体" w:hAnsi="宋体" w:hint="eastAsia"/>
          <w:color w:val="auto"/>
        </w:rPr>
        <w:t>，面密度不应小于</w:t>
      </w:r>
      <w:r>
        <w:rPr>
          <w:rFonts w:ascii="宋体" w:eastAsia="宋体" w:hAnsi="宋体" w:hint="eastAsia"/>
          <w:color w:val="auto"/>
        </w:rPr>
        <w:t>6kg/m</w:t>
      </w:r>
      <w:r>
        <w:rPr>
          <w:rFonts w:ascii="宋体" w:eastAsia="宋体" w:hAnsi="宋体" w:hint="eastAsia"/>
          <w:color w:val="auto"/>
          <w:vertAlign w:val="superscript"/>
        </w:rPr>
        <w:t>2</w:t>
      </w:r>
      <w:r>
        <w:rPr>
          <w:rFonts w:ascii="宋体" w:eastAsia="宋体" w:hAnsi="宋体" w:hint="eastAsia"/>
          <w:color w:val="auto"/>
        </w:rPr>
        <w:t>;</w:t>
      </w:r>
      <w:r>
        <w:rPr>
          <w:rFonts w:ascii="宋体" w:eastAsia="宋体" w:hAnsi="宋体" w:hint="eastAsia"/>
          <w:color w:val="auto"/>
        </w:rPr>
        <w:t>单层蜂窝厚度不宜大于</w:t>
      </w:r>
      <w:r>
        <w:rPr>
          <w:rFonts w:ascii="宋体" w:eastAsia="宋体" w:hAnsi="宋体" w:hint="eastAsia"/>
          <w:color w:val="auto"/>
        </w:rPr>
        <w:t>50mm</w:t>
      </w:r>
      <w:r>
        <w:rPr>
          <w:rFonts w:ascii="宋体" w:eastAsia="宋体" w:hAnsi="宋体" w:hint="eastAsia"/>
          <w:color w:val="auto"/>
        </w:rPr>
        <w:t>，当大于</w:t>
      </w:r>
      <w:r>
        <w:rPr>
          <w:rFonts w:ascii="宋体" w:eastAsia="宋体" w:hAnsi="宋体" w:hint="eastAsia"/>
          <w:color w:val="auto"/>
        </w:rPr>
        <w:t xml:space="preserve">50mm </w:t>
      </w:r>
      <w:r>
        <w:rPr>
          <w:rFonts w:ascii="宋体" w:eastAsia="宋体" w:hAnsi="宋体" w:hint="eastAsia"/>
          <w:color w:val="auto"/>
        </w:rPr>
        <w:t>时应设置多层的结构</w:t>
      </w:r>
      <w:r>
        <w:rPr>
          <w:rFonts w:ascii="宋体" w:eastAsia="宋体" w:hAnsi="宋体" w:hint="eastAsia"/>
          <w:color w:val="auto"/>
        </w:rPr>
        <w:t xml:space="preserve"> </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bCs/>
          <w:color w:val="auto"/>
        </w:rPr>
        <w:t>4.3.5</w:t>
      </w:r>
      <w:r>
        <w:rPr>
          <w:rFonts w:ascii="宋体" w:eastAsia="宋体" w:hAnsi="宋体" w:hint="eastAsia"/>
          <w:color w:val="auto"/>
        </w:rPr>
        <w:t xml:space="preserve">  </w:t>
      </w:r>
      <w:r>
        <w:rPr>
          <w:rFonts w:ascii="宋体" w:eastAsia="宋体" w:hAnsi="宋体" w:hint="eastAsia"/>
          <w:color w:val="auto"/>
        </w:rPr>
        <w:t>条板专用砂浆的性能应符合表</w:t>
      </w:r>
      <w:r>
        <w:rPr>
          <w:rFonts w:ascii="宋体" w:eastAsia="宋体" w:hAnsi="宋体" w:hint="eastAsia"/>
          <w:color w:val="auto"/>
        </w:rPr>
        <w:t>4.3.6</w:t>
      </w:r>
      <w:r>
        <w:rPr>
          <w:rFonts w:ascii="宋体" w:eastAsia="宋体" w:hAnsi="宋体" w:hint="eastAsia"/>
          <w:color w:val="auto"/>
        </w:rPr>
        <w:t>的规定。</w:t>
      </w:r>
    </w:p>
    <w:p w:rsidR="005E4372" w:rsidRDefault="005E4372">
      <w:pPr>
        <w:pStyle w:val="a8"/>
        <w:spacing w:before="0" w:beforeAutospacing="0" w:after="0" w:afterAutospacing="0" w:line="240" w:lineRule="atLeast"/>
        <w:ind w:firstLineChars="900" w:firstLine="1626"/>
        <w:rPr>
          <w:rFonts w:ascii="宋体" w:eastAsia="宋体" w:hAnsi="宋体"/>
          <w:b/>
          <w:bCs/>
          <w:color w:val="auto"/>
          <w:sz w:val="18"/>
          <w:szCs w:val="18"/>
        </w:rPr>
      </w:pPr>
    </w:p>
    <w:p w:rsidR="005E4372" w:rsidRDefault="004F1869">
      <w:pPr>
        <w:pStyle w:val="a8"/>
        <w:spacing w:before="0" w:beforeAutospacing="0" w:after="0" w:afterAutospacing="0" w:line="240" w:lineRule="atLeast"/>
        <w:ind w:firstLineChars="900" w:firstLine="1626"/>
        <w:rPr>
          <w:rFonts w:ascii="宋体" w:eastAsia="宋体" w:hAnsi="宋体"/>
          <w:color w:val="auto"/>
          <w:sz w:val="18"/>
          <w:szCs w:val="18"/>
        </w:rPr>
      </w:pPr>
      <w:r>
        <w:rPr>
          <w:rFonts w:ascii="宋体" w:eastAsia="宋体" w:hAnsi="宋体" w:hint="eastAsia"/>
          <w:b/>
          <w:bCs/>
          <w:color w:val="auto"/>
          <w:sz w:val="18"/>
          <w:szCs w:val="18"/>
        </w:rPr>
        <w:t>表</w:t>
      </w:r>
      <w:r>
        <w:rPr>
          <w:rFonts w:ascii="宋体" w:eastAsia="宋体" w:hAnsi="宋体" w:hint="eastAsia"/>
          <w:b/>
          <w:bCs/>
          <w:color w:val="auto"/>
          <w:sz w:val="18"/>
          <w:szCs w:val="18"/>
        </w:rPr>
        <w:t>4.3.5</w:t>
      </w:r>
      <w:r>
        <w:rPr>
          <w:rFonts w:ascii="宋体" w:eastAsia="宋体" w:hAnsi="宋体" w:hint="eastAsia"/>
          <w:b/>
          <w:bCs/>
          <w:color w:val="auto"/>
          <w:sz w:val="18"/>
          <w:szCs w:val="18"/>
        </w:rPr>
        <w:t xml:space="preserve"> </w:t>
      </w:r>
      <w:r>
        <w:rPr>
          <w:rFonts w:ascii="宋体" w:eastAsia="宋体" w:hAnsi="宋体" w:hint="eastAsia"/>
          <w:b/>
          <w:bCs/>
          <w:color w:val="auto"/>
          <w:sz w:val="18"/>
          <w:szCs w:val="18"/>
        </w:rPr>
        <w:t>条板专用</w:t>
      </w:r>
      <w:r>
        <w:rPr>
          <w:rFonts w:ascii="宋体" w:eastAsia="宋体" w:hAnsi="宋体" w:hint="eastAsia"/>
          <w:b/>
          <w:bCs/>
          <w:color w:val="auto"/>
          <w:sz w:val="18"/>
          <w:szCs w:val="18"/>
        </w:rPr>
        <w:t>砂浆</w:t>
      </w:r>
      <w:r>
        <w:rPr>
          <w:rFonts w:ascii="宋体" w:eastAsia="宋体" w:hAnsi="宋体" w:hint="eastAsia"/>
          <w:b/>
          <w:bCs/>
          <w:color w:val="auto"/>
          <w:sz w:val="18"/>
          <w:szCs w:val="18"/>
        </w:rPr>
        <w:t>性能要求</w:t>
      </w:r>
    </w:p>
    <w:tbl>
      <w:tblPr>
        <w:tblStyle w:val="ab"/>
        <w:tblW w:w="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3"/>
        <w:gridCol w:w="2048"/>
        <w:gridCol w:w="1547"/>
      </w:tblGrid>
      <w:tr w:rsidR="005E4372">
        <w:trPr>
          <w:trHeight w:val="283"/>
          <w:jc w:val="center"/>
        </w:trPr>
        <w:tc>
          <w:tcPr>
            <w:tcW w:w="1043" w:type="dxa"/>
            <w:vAlign w:val="center"/>
          </w:tcPr>
          <w:p w:rsidR="005E4372" w:rsidRDefault="004F1869">
            <w:pPr>
              <w:pStyle w:val="a8"/>
              <w:spacing w:line="300" w:lineRule="atLeast"/>
              <w:ind w:firstLineChars="200" w:firstLine="300"/>
              <w:jc w:val="both"/>
              <w:rPr>
                <w:rFonts w:ascii="宋体" w:eastAsia="宋体" w:hAnsi="宋体" w:cs="宋体"/>
                <w:color w:val="auto"/>
                <w:sz w:val="15"/>
                <w:szCs w:val="15"/>
              </w:rPr>
            </w:pPr>
            <w:r>
              <w:rPr>
                <w:rFonts w:ascii="宋体" w:eastAsia="宋体" w:hAnsi="宋体" w:cs="宋体" w:hint="eastAsia"/>
                <w:color w:val="auto"/>
                <w:sz w:val="15"/>
                <w:szCs w:val="15"/>
              </w:rPr>
              <w:t>序号</w:t>
            </w:r>
          </w:p>
        </w:tc>
        <w:tc>
          <w:tcPr>
            <w:tcW w:w="2048"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指标项</w:t>
            </w:r>
          </w:p>
        </w:tc>
        <w:tc>
          <w:tcPr>
            <w:tcW w:w="1547"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指标值</w:t>
            </w:r>
          </w:p>
        </w:tc>
      </w:tr>
      <w:tr w:rsidR="005E4372">
        <w:trPr>
          <w:trHeight w:val="329"/>
          <w:jc w:val="center"/>
        </w:trPr>
        <w:tc>
          <w:tcPr>
            <w:tcW w:w="1043"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1</w:t>
            </w:r>
          </w:p>
        </w:tc>
        <w:tc>
          <w:tcPr>
            <w:tcW w:w="2048"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柔韧性（横向变形能力）</w:t>
            </w:r>
            <w:r>
              <w:rPr>
                <w:rFonts w:ascii="宋体" w:eastAsia="宋体" w:hAnsi="宋体" w:cs="宋体" w:hint="eastAsia"/>
                <w:color w:val="auto"/>
                <w:sz w:val="15"/>
                <w:szCs w:val="15"/>
              </w:rPr>
              <w:t>mm</w:t>
            </w:r>
          </w:p>
        </w:tc>
        <w:tc>
          <w:tcPr>
            <w:tcW w:w="1547"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w:t>
            </w:r>
            <w:r>
              <w:rPr>
                <w:rFonts w:ascii="宋体" w:eastAsia="宋体" w:hAnsi="宋体" w:cs="宋体" w:hint="eastAsia"/>
                <w:color w:val="auto"/>
                <w:sz w:val="15"/>
                <w:szCs w:val="15"/>
              </w:rPr>
              <w:t>1.0</w:t>
            </w:r>
          </w:p>
        </w:tc>
      </w:tr>
      <w:tr w:rsidR="005E4372">
        <w:trPr>
          <w:trHeight w:val="284"/>
          <w:jc w:val="center"/>
        </w:trPr>
        <w:tc>
          <w:tcPr>
            <w:tcW w:w="1043"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2</w:t>
            </w:r>
          </w:p>
        </w:tc>
        <w:tc>
          <w:tcPr>
            <w:tcW w:w="2048"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可操作时间</w:t>
            </w:r>
            <w:r>
              <w:rPr>
                <w:rFonts w:ascii="宋体" w:eastAsia="宋体" w:hAnsi="宋体" w:cs="宋体" w:hint="eastAsia"/>
                <w:color w:val="auto"/>
                <w:sz w:val="15"/>
                <w:szCs w:val="15"/>
              </w:rPr>
              <w:t>h</w:t>
            </w:r>
          </w:p>
        </w:tc>
        <w:tc>
          <w:tcPr>
            <w:tcW w:w="1547"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w:t>
            </w:r>
            <w:r>
              <w:rPr>
                <w:rFonts w:ascii="宋体" w:eastAsia="宋体" w:hAnsi="宋体" w:cs="宋体" w:hint="eastAsia"/>
                <w:color w:val="auto"/>
                <w:sz w:val="15"/>
                <w:szCs w:val="15"/>
              </w:rPr>
              <w:t>0.5</w:t>
            </w:r>
          </w:p>
        </w:tc>
      </w:tr>
      <w:tr w:rsidR="005E4372">
        <w:trPr>
          <w:trHeight w:val="262"/>
          <w:jc w:val="center"/>
        </w:trPr>
        <w:tc>
          <w:tcPr>
            <w:tcW w:w="1043"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3</w:t>
            </w:r>
          </w:p>
        </w:tc>
        <w:tc>
          <w:tcPr>
            <w:tcW w:w="2048"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压折比</w:t>
            </w:r>
          </w:p>
        </w:tc>
        <w:tc>
          <w:tcPr>
            <w:tcW w:w="1547"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w:t>
            </w:r>
            <w:r>
              <w:rPr>
                <w:rFonts w:ascii="宋体" w:eastAsia="宋体" w:hAnsi="宋体" w:cs="宋体" w:hint="eastAsia"/>
                <w:color w:val="auto"/>
                <w:sz w:val="15"/>
                <w:szCs w:val="15"/>
              </w:rPr>
              <w:t>3.5</w:t>
            </w:r>
          </w:p>
        </w:tc>
      </w:tr>
      <w:tr w:rsidR="005E4372">
        <w:trPr>
          <w:trHeight w:val="259"/>
          <w:jc w:val="center"/>
        </w:trPr>
        <w:tc>
          <w:tcPr>
            <w:tcW w:w="1043"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4</w:t>
            </w:r>
          </w:p>
        </w:tc>
        <w:tc>
          <w:tcPr>
            <w:tcW w:w="2048"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抗压强度（</w:t>
            </w:r>
            <w:r>
              <w:rPr>
                <w:rFonts w:ascii="宋体" w:eastAsia="宋体" w:hAnsi="宋体" w:cs="宋体" w:hint="eastAsia"/>
                <w:color w:val="auto"/>
                <w:sz w:val="15"/>
                <w:szCs w:val="15"/>
              </w:rPr>
              <w:t>28</w:t>
            </w:r>
            <w:r>
              <w:rPr>
                <w:rFonts w:ascii="宋体" w:eastAsia="宋体" w:hAnsi="宋体" w:cs="宋体" w:hint="eastAsia"/>
                <w:color w:val="auto"/>
                <w:sz w:val="15"/>
                <w:szCs w:val="15"/>
              </w:rPr>
              <w:t>天</w:t>
            </w:r>
            <w:r>
              <w:rPr>
                <w:rFonts w:ascii="宋体" w:eastAsia="宋体" w:hAnsi="宋体" w:cs="宋体" w:hint="eastAsia"/>
                <w:color w:val="auto"/>
                <w:sz w:val="15"/>
                <w:szCs w:val="15"/>
              </w:rPr>
              <w:t>）</w:t>
            </w:r>
            <w:r>
              <w:rPr>
                <w:rFonts w:ascii="宋体" w:eastAsia="宋体" w:hAnsi="宋体" w:cs="宋体" w:hint="eastAsia"/>
                <w:color w:val="auto"/>
                <w:sz w:val="15"/>
                <w:szCs w:val="15"/>
              </w:rPr>
              <w:t>MPa</w:t>
            </w:r>
          </w:p>
        </w:tc>
        <w:tc>
          <w:tcPr>
            <w:tcW w:w="1547"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w:t>
            </w:r>
            <w:r>
              <w:rPr>
                <w:rFonts w:ascii="宋体" w:eastAsia="宋体" w:hAnsi="宋体" w:cs="宋体" w:hint="eastAsia"/>
                <w:color w:val="auto"/>
                <w:sz w:val="15"/>
                <w:szCs w:val="15"/>
              </w:rPr>
              <w:t>10</w:t>
            </w:r>
          </w:p>
        </w:tc>
      </w:tr>
      <w:tr w:rsidR="005E4372">
        <w:trPr>
          <w:trHeight w:val="372"/>
          <w:jc w:val="center"/>
        </w:trPr>
        <w:tc>
          <w:tcPr>
            <w:tcW w:w="1043"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5</w:t>
            </w:r>
          </w:p>
        </w:tc>
        <w:tc>
          <w:tcPr>
            <w:tcW w:w="2048"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拉伸粘结强度（</w:t>
            </w:r>
            <w:r>
              <w:rPr>
                <w:rFonts w:ascii="宋体" w:eastAsia="宋体" w:hAnsi="宋体" w:cs="宋体" w:hint="eastAsia"/>
                <w:color w:val="auto"/>
                <w:sz w:val="15"/>
                <w:szCs w:val="15"/>
              </w:rPr>
              <w:t>28</w:t>
            </w:r>
            <w:r>
              <w:rPr>
                <w:rFonts w:ascii="宋体" w:eastAsia="宋体" w:hAnsi="宋体" w:cs="宋体" w:hint="eastAsia"/>
                <w:color w:val="auto"/>
                <w:sz w:val="15"/>
                <w:szCs w:val="15"/>
              </w:rPr>
              <w:t>天</w:t>
            </w:r>
            <w:r>
              <w:rPr>
                <w:rFonts w:ascii="宋体" w:eastAsia="宋体" w:hAnsi="宋体" w:cs="宋体" w:hint="eastAsia"/>
                <w:color w:val="auto"/>
                <w:sz w:val="15"/>
                <w:szCs w:val="15"/>
              </w:rPr>
              <w:t>）</w:t>
            </w:r>
            <w:r>
              <w:rPr>
                <w:rFonts w:ascii="宋体" w:eastAsia="宋体" w:hAnsi="宋体" w:cs="宋体" w:hint="eastAsia"/>
                <w:color w:val="auto"/>
                <w:sz w:val="15"/>
                <w:szCs w:val="15"/>
              </w:rPr>
              <w:t>MPa</w:t>
            </w:r>
          </w:p>
        </w:tc>
        <w:tc>
          <w:tcPr>
            <w:tcW w:w="1547" w:type="dxa"/>
            <w:vAlign w:val="center"/>
          </w:tcPr>
          <w:p w:rsidR="005E4372" w:rsidRDefault="004F1869">
            <w:pPr>
              <w:pStyle w:val="a8"/>
              <w:spacing w:line="300" w:lineRule="atLeast"/>
              <w:jc w:val="center"/>
              <w:rPr>
                <w:rFonts w:ascii="宋体" w:eastAsia="宋体" w:hAnsi="宋体" w:cs="宋体"/>
                <w:color w:val="auto"/>
                <w:sz w:val="15"/>
                <w:szCs w:val="15"/>
              </w:rPr>
            </w:pPr>
            <w:r>
              <w:rPr>
                <w:rFonts w:ascii="宋体" w:eastAsia="宋体" w:hAnsi="宋体" w:cs="宋体" w:hint="eastAsia"/>
                <w:color w:val="auto"/>
                <w:sz w:val="15"/>
                <w:szCs w:val="15"/>
              </w:rPr>
              <w:t>≥</w:t>
            </w:r>
            <w:r>
              <w:rPr>
                <w:rFonts w:ascii="宋体" w:eastAsia="宋体" w:hAnsi="宋体" w:cs="宋体" w:hint="eastAsia"/>
                <w:color w:val="auto"/>
                <w:sz w:val="15"/>
                <w:szCs w:val="15"/>
              </w:rPr>
              <w:t>0.7</w:t>
            </w:r>
          </w:p>
        </w:tc>
      </w:tr>
    </w:tbl>
    <w:p w:rsidR="005E4372" w:rsidRDefault="005E4372">
      <w:pPr>
        <w:pStyle w:val="a8"/>
        <w:spacing w:before="0" w:beforeAutospacing="0" w:after="0" w:afterAutospacing="0" w:line="260" w:lineRule="exact"/>
        <w:jc w:val="center"/>
        <w:rPr>
          <w:rFonts w:ascii="宋体" w:eastAsia="宋体" w:hAnsi="宋体"/>
          <w:b/>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bCs/>
          <w:color w:val="auto"/>
        </w:rPr>
        <w:t>4.</w:t>
      </w:r>
      <w:r>
        <w:rPr>
          <w:rFonts w:ascii="宋体" w:eastAsia="宋体" w:hAnsi="宋体" w:hint="eastAsia"/>
          <w:b/>
          <w:bCs/>
          <w:color w:val="auto"/>
        </w:rPr>
        <w:t>3</w:t>
      </w:r>
      <w:r>
        <w:rPr>
          <w:rFonts w:ascii="宋体" w:eastAsia="宋体" w:hAnsi="宋体" w:hint="eastAsia"/>
          <w:b/>
          <w:bCs/>
          <w:color w:val="auto"/>
        </w:rPr>
        <w:t>.</w:t>
      </w:r>
      <w:r>
        <w:rPr>
          <w:rFonts w:ascii="宋体" w:eastAsia="宋体" w:hAnsi="宋体" w:hint="eastAsia"/>
          <w:b/>
          <w:bCs/>
          <w:color w:val="auto"/>
        </w:rPr>
        <w:t>6</w:t>
      </w:r>
      <w:r>
        <w:rPr>
          <w:rFonts w:ascii="宋体" w:eastAsia="宋体" w:hAnsi="宋体" w:hint="eastAsia"/>
          <w:b/>
          <w:bCs/>
          <w:color w:val="auto"/>
        </w:rPr>
        <w:t xml:space="preserve">  </w:t>
      </w:r>
      <w:r>
        <w:rPr>
          <w:rFonts w:ascii="宋体" w:eastAsia="宋体" w:hAnsi="宋体" w:hint="eastAsia"/>
          <w:color w:val="auto"/>
        </w:rPr>
        <w:t>对于有防火要求的分户隔墙、走廊隔墙和楼梯间隔墙，</w:t>
      </w:r>
      <w:r>
        <w:rPr>
          <w:rFonts w:ascii="宋体" w:eastAsia="宋体" w:hAnsi="宋体" w:hint="eastAsia"/>
          <w:color w:val="auto"/>
        </w:rPr>
        <w:t>条</w:t>
      </w:r>
      <w:r>
        <w:rPr>
          <w:rFonts w:ascii="宋体" w:eastAsia="宋体" w:hAnsi="宋体" w:hint="eastAsia"/>
          <w:color w:val="auto"/>
        </w:rPr>
        <w:t>板的燃烧性能和耐火极限指标应符合现行国家标准《建筑设计防火规范》</w:t>
      </w:r>
      <w:r>
        <w:rPr>
          <w:rFonts w:ascii="宋体" w:eastAsia="宋体" w:hAnsi="宋体" w:hint="eastAsia"/>
          <w:color w:val="auto"/>
        </w:rPr>
        <w:t>GB50016</w:t>
      </w:r>
      <w:r>
        <w:rPr>
          <w:rFonts w:ascii="宋体" w:eastAsia="宋体" w:hAnsi="宋体" w:hint="eastAsia"/>
          <w:color w:val="auto"/>
        </w:rPr>
        <w:t>的有关规定，并应满足工程设计要求。</w:t>
      </w:r>
    </w:p>
    <w:p w:rsidR="005E4372" w:rsidRDefault="005E4372">
      <w:pPr>
        <w:pStyle w:val="a8"/>
        <w:spacing w:before="0" w:beforeAutospacing="0" w:after="0" w:afterAutospacing="0" w:line="260" w:lineRule="exact"/>
        <w:rPr>
          <w:rFonts w:ascii="宋体" w:eastAsia="宋体" w:hAnsi="宋体"/>
          <w:b/>
          <w:color w:val="auto"/>
        </w:rPr>
      </w:pPr>
    </w:p>
    <w:p w:rsidR="005E4372" w:rsidRDefault="004F1869">
      <w:pPr>
        <w:pStyle w:val="a8"/>
        <w:spacing w:before="0" w:beforeAutospacing="0" w:after="0" w:afterAutospacing="0" w:line="360" w:lineRule="exact"/>
        <w:jc w:val="center"/>
        <w:rPr>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4</w:t>
      </w:r>
      <w:r>
        <w:rPr>
          <w:rFonts w:ascii="宋体" w:eastAsia="宋体" w:hAnsi="宋体" w:hint="eastAsia"/>
          <w:b/>
          <w:color w:val="auto"/>
        </w:rPr>
        <w:t xml:space="preserve"> </w:t>
      </w:r>
      <w:r>
        <w:rPr>
          <w:rFonts w:ascii="宋体" w:eastAsia="宋体" w:hAnsi="宋体" w:hint="eastAsia"/>
          <w:b/>
          <w:color w:val="auto"/>
        </w:rPr>
        <w:t xml:space="preserve"> </w:t>
      </w:r>
      <w:r>
        <w:rPr>
          <w:rStyle w:val="a9"/>
          <w:rFonts w:ascii="宋体" w:eastAsia="宋体" w:hAnsi="宋体" w:hint="eastAsia"/>
          <w:color w:val="auto"/>
        </w:rPr>
        <w:t>砌筑砂浆</w:t>
      </w:r>
    </w:p>
    <w:p w:rsidR="005E4372" w:rsidRDefault="005E4372">
      <w:pPr>
        <w:pStyle w:val="a8"/>
        <w:spacing w:before="0" w:beforeAutospacing="0" w:after="0" w:afterAutospacing="0" w:line="260" w:lineRule="exact"/>
        <w:rPr>
          <w:rFonts w:ascii="宋体" w:eastAsia="宋体" w:hAnsi="宋体"/>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4</w:t>
      </w:r>
      <w:r>
        <w:rPr>
          <w:rFonts w:ascii="宋体" w:eastAsia="宋体" w:hAnsi="宋体" w:hint="eastAsia"/>
          <w:b/>
          <w:color w:val="auto"/>
        </w:rPr>
        <w:t>.1</w:t>
      </w:r>
      <w:r>
        <w:rPr>
          <w:rFonts w:ascii="宋体" w:eastAsia="宋体" w:hAnsi="宋体" w:hint="eastAsia"/>
          <w:color w:val="auto"/>
        </w:rPr>
        <w:t xml:space="preserve">  </w:t>
      </w:r>
      <w:r>
        <w:rPr>
          <w:rFonts w:ascii="宋体" w:eastAsia="宋体" w:hAnsi="宋体" w:hint="eastAsia"/>
          <w:color w:val="auto"/>
        </w:rPr>
        <w:t>湿拌砌筑砂浆</w:t>
      </w:r>
      <w:proofErr w:type="gramStart"/>
      <w:r>
        <w:rPr>
          <w:rFonts w:ascii="宋体" w:eastAsia="宋体" w:hAnsi="宋体" w:hint="eastAsia"/>
          <w:color w:val="auto"/>
        </w:rPr>
        <w:t>和干混砌筑</w:t>
      </w:r>
      <w:proofErr w:type="gramEnd"/>
      <w:r>
        <w:rPr>
          <w:rFonts w:ascii="宋体" w:eastAsia="宋体" w:hAnsi="宋体" w:hint="eastAsia"/>
          <w:color w:val="auto"/>
        </w:rPr>
        <w:t>砂浆应符合现行国家标准</w:t>
      </w:r>
      <w:r>
        <w:rPr>
          <w:rFonts w:ascii="宋体" w:eastAsia="宋体" w:hAnsi="宋体" w:hint="eastAsia"/>
          <w:color w:val="auto"/>
        </w:rPr>
        <w:t>GB/T25181</w:t>
      </w:r>
      <w:r>
        <w:rPr>
          <w:rFonts w:ascii="宋体" w:eastAsia="宋体" w:hAnsi="宋体" w:hint="eastAsia"/>
          <w:color w:val="auto"/>
        </w:rPr>
        <w:t>的要求，砌筑砂浆的强度等级</w:t>
      </w:r>
      <w:proofErr w:type="gramStart"/>
      <w:r>
        <w:rPr>
          <w:rFonts w:ascii="宋体" w:eastAsia="宋体" w:hAnsi="宋体" w:hint="eastAsia"/>
          <w:color w:val="auto"/>
        </w:rPr>
        <w:t>宜符合表</w:t>
      </w:r>
      <w:proofErr w:type="gramEnd"/>
      <w:r>
        <w:rPr>
          <w:rFonts w:ascii="宋体" w:eastAsia="宋体" w:hAnsi="宋体" w:hint="eastAsia"/>
          <w:color w:val="auto"/>
        </w:rPr>
        <w:t>4.</w:t>
      </w:r>
      <w:r>
        <w:rPr>
          <w:rFonts w:ascii="宋体" w:eastAsia="宋体" w:hAnsi="宋体" w:hint="eastAsia"/>
          <w:color w:val="auto"/>
        </w:rPr>
        <w:t>4</w:t>
      </w:r>
      <w:r>
        <w:rPr>
          <w:rFonts w:ascii="宋体" w:eastAsia="宋体" w:hAnsi="宋体" w:hint="eastAsia"/>
          <w:color w:val="auto"/>
        </w:rPr>
        <w:t>.1</w:t>
      </w:r>
      <w:r>
        <w:rPr>
          <w:rFonts w:ascii="宋体" w:eastAsia="宋体" w:hAnsi="宋体" w:hint="eastAsia"/>
          <w:color w:val="auto"/>
        </w:rPr>
        <w:t>规定。</w:t>
      </w: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4F1869">
      <w:pPr>
        <w:pStyle w:val="a8"/>
        <w:spacing w:before="0" w:beforeAutospacing="0" w:after="0" w:afterAutospacing="0" w:line="240" w:lineRule="atLeast"/>
        <w:jc w:val="center"/>
        <w:rPr>
          <w:rStyle w:val="a9"/>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4.</w:t>
      </w:r>
      <w:r>
        <w:rPr>
          <w:rStyle w:val="a9"/>
          <w:rFonts w:ascii="宋体" w:eastAsia="宋体" w:hAnsi="宋体" w:hint="eastAsia"/>
          <w:color w:val="auto"/>
          <w:sz w:val="18"/>
          <w:szCs w:val="18"/>
        </w:rPr>
        <w:t>4</w:t>
      </w:r>
      <w:r>
        <w:rPr>
          <w:rStyle w:val="a9"/>
          <w:rFonts w:ascii="宋体" w:eastAsia="宋体" w:hAnsi="宋体" w:hint="eastAsia"/>
          <w:color w:val="auto"/>
          <w:sz w:val="18"/>
          <w:szCs w:val="18"/>
        </w:rPr>
        <w:t xml:space="preserve">.1   </w:t>
      </w:r>
      <w:r>
        <w:rPr>
          <w:rStyle w:val="a9"/>
          <w:rFonts w:ascii="宋体" w:eastAsia="宋体" w:hAnsi="宋体" w:hint="eastAsia"/>
          <w:color w:val="auto"/>
          <w:sz w:val="18"/>
          <w:szCs w:val="18"/>
        </w:rPr>
        <w:t>砌筑砂浆强度等级要求</w:t>
      </w:r>
    </w:p>
    <w:tbl>
      <w:tblPr>
        <w:tblW w:w="5006"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53"/>
        <w:gridCol w:w="2553"/>
      </w:tblGrid>
      <w:tr w:rsidR="005E4372">
        <w:tc>
          <w:tcPr>
            <w:tcW w:w="2453"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砌</w:t>
            </w:r>
            <w:r>
              <w:rPr>
                <w:rFonts w:ascii="宋体" w:eastAsia="宋体" w:hAnsi="宋体" w:hint="eastAsia"/>
                <w:color w:val="auto"/>
                <w:sz w:val="15"/>
                <w:szCs w:val="15"/>
              </w:rPr>
              <w:t xml:space="preserve">  </w:t>
            </w:r>
            <w:r>
              <w:rPr>
                <w:rFonts w:ascii="宋体" w:eastAsia="宋体" w:hAnsi="宋体" w:hint="eastAsia"/>
                <w:color w:val="auto"/>
                <w:sz w:val="15"/>
                <w:szCs w:val="15"/>
              </w:rPr>
              <w:t>块</w:t>
            </w:r>
            <w:r>
              <w:rPr>
                <w:rFonts w:ascii="宋体" w:eastAsia="宋体" w:hAnsi="宋体" w:hint="eastAsia"/>
                <w:color w:val="auto"/>
                <w:sz w:val="15"/>
                <w:szCs w:val="15"/>
              </w:rPr>
              <w:t xml:space="preserve">  </w:t>
            </w:r>
            <w:r>
              <w:rPr>
                <w:rFonts w:ascii="宋体" w:eastAsia="宋体" w:hAnsi="宋体" w:hint="eastAsia"/>
                <w:color w:val="auto"/>
                <w:sz w:val="15"/>
                <w:szCs w:val="15"/>
              </w:rPr>
              <w:t>类</w:t>
            </w:r>
            <w:r>
              <w:rPr>
                <w:rFonts w:ascii="宋体" w:eastAsia="宋体" w:hAnsi="宋体" w:hint="eastAsia"/>
                <w:color w:val="auto"/>
                <w:sz w:val="15"/>
                <w:szCs w:val="15"/>
              </w:rPr>
              <w:t xml:space="preserve">  </w:t>
            </w:r>
            <w:r>
              <w:rPr>
                <w:rFonts w:ascii="宋体" w:eastAsia="宋体" w:hAnsi="宋体" w:hint="eastAsia"/>
                <w:color w:val="auto"/>
                <w:sz w:val="15"/>
                <w:szCs w:val="15"/>
              </w:rPr>
              <w:t>型</w:t>
            </w:r>
          </w:p>
        </w:tc>
        <w:tc>
          <w:tcPr>
            <w:tcW w:w="2553"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砌筑砂浆强度等级</w:t>
            </w:r>
          </w:p>
        </w:tc>
      </w:tr>
      <w:tr w:rsidR="005E4372">
        <w:tc>
          <w:tcPr>
            <w:tcW w:w="2453"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实心砌块</w:t>
            </w:r>
          </w:p>
        </w:tc>
        <w:tc>
          <w:tcPr>
            <w:tcW w:w="2553"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≥砌块强度等级</w:t>
            </w:r>
          </w:p>
        </w:tc>
      </w:tr>
      <w:tr w:rsidR="005E4372">
        <w:tc>
          <w:tcPr>
            <w:tcW w:w="2453"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空心砌块</w:t>
            </w:r>
          </w:p>
        </w:tc>
        <w:tc>
          <w:tcPr>
            <w:tcW w:w="2553"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＞砌块强度等级</w:t>
            </w:r>
          </w:p>
        </w:tc>
      </w:tr>
    </w:tbl>
    <w:p w:rsidR="005E4372" w:rsidRDefault="005E4372">
      <w:pPr>
        <w:spacing w:line="240" w:lineRule="atLeast"/>
        <w:jc w:val="left"/>
        <w:rPr>
          <w:rFonts w:ascii="宋体" w:hAnsi="宋体" w:cs="Arial Unicode MS"/>
          <w:b/>
          <w:kern w:val="0"/>
          <w:szCs w:val="21"/>
        </w:rPr>
      </w:pPr>
    </w:p>
    <w:p w:rsidR="005E4372" w:rsidRDefault="004F1869">
      <w:pPr>
        <w:spacing w:line="300" w:lineRule="exact"/>
        <w:jc w:val="left"/>
        <w:rPr>
          <w:rFonts w:ascii="宋体" w:hAnsi="宋体"/>
          <w:szCs w:val="21"/>
        </w:rPr>
      </w:pPr>
      <w:r>
        <w:rPr>
          <w:rFonts w:ascii="宋体" w:hAnsi="宋体" w:cs="Arial Unicode MS" w:hint="eastAsia"/>
          <w:b/>
          <w:kern w:val="0"/>
          <w:szCs w:val="21"/>
        </w:rPr>
        <w:t>4.</w:t>
      </w:r>
      <w:r>
        <w:rPr>
          <w:rFonts w:ascii="宋体" w:hAnsi="宋体" w:cs="Arial Unicode MS" w:hint="eastAsia"/>
          <w:b/>
          <w:kern w:val="0"/>
          <w:szCs w:val="21"/>
        </w:rPr>
        <w:t>4</w:t>
      </w:r>
      <w:r>
        <w:rPr>
          <w:rFonts w:ascii="宋体" w:hAnsi="宋体" w:cs="Arial Unicode MS" w:hint="eastAsia"/>
          <w:b/>
          <w:kern w:val="0"/>
          <w:szCs w:val="21"/>
        </w:rPr>
        <w:t>.2</w:t>
      </w:r>
      <w:r>
        <w:rPr>
          <w:rFonts w:ascii="宋体" w:hAnsi="宋体" w:cs="Arial Unicode MS" w:hint="eastAsia"/>
          <w:kern w:val="0"/>
          <w:szCs w:val="21"/>
        </w:rPr>
        <w:t xml:space="preserve">  </w:t>
      </w:r>
      <w:r>
        <w:rPr>
          <w:rFonts w:ascii="宋体" w:hAnsi="宋体" w:cs="Arial Unicode MS" w:hint="eastAsia"/>
          <w:kern w:val="0"/>
          <w:szCs w:val="21"/>
        </w:rPr>
        <w:t>蒸压加气混凝土砌块砌筑</w:t>
      </w:r>
      <w:r>
        <w:rPr>
          <w:rFonts w:ascii="宋体" w:hAnsi="宋体" w:cs="Arial Unicode MS" w:hint="eastAsia"/>
          <w:kern w:val="0"/>
          <w:szCs w:val="21"/>
        </w:rPr>
        <w:t>用的水泥</w:t>
      </w:r>
      <w:r>
        <w:rPr>
          <w:rFonts w:ascii="宋体" w:hAnsi="宋体" w:cs="Arial Unicode MS" w:hint="eastAsia"/>
          <w:kern w:val="0"/>
          <w:szCs w:val="21"/>
        </w:rPr>
        <w:t>砂浆</w:t>
      </w:r>
      <w:r>
        <w:rPr>
          <w:rFonts w:ascii="宋体" w:hAnsi="宋体" w:cs="Arial Unicode MS" w:hint="eastAsia"/>
          <w:kern w:val="0"/>
          <w:szCs w:val="21"/>
        </w:rPr>
        <w:t>，</w:t>
      </w:r>
      <w:r>
        <w:rPr>
          <w:rFonts w:ascii="宋体" w:hAnsi="宋体" w:cs="Arial Unicode MS" w:hint="eastAsia"/>
          <w:kern w:val="0"/>
          <w:szCs w:val="21"/>
        </w:rPr>
        <w:t>密度不应</w:t>
      </w:r>
      <w:r>
        <w:rPr>
          <w:rFonts w:ascii="宋体" w:hAnsi="宋体" w:cs="Arial Unicode MS" w:hint="eastAsia"/>
          <w:kern w:val="0"/>
          <w:szCs w:val="21"/>
        </w:rPr>
        <w:t>大于</w:t>
      </w:r>
      <w:r>
        <w:rPr>
          <w:rFonts w:ascii="宋体" w:hAnsi="宋体" w:cs="Arial Unicode MS" w:hint="eastAsia"/>
          <w:kern w:val="0"/>
          <w:szCs w:val="21"/>
        </w:rPr>
        <w:t>1800kg/m</w:t>
      </w:r>
      <w:r>
        <w:rPr>
          <w:rFonts w:ascii="宋体" w:hAnsi="宋体" w:cs="Arial Unicode MS" w:hint="eastAsia"/>
          <w:kern w:val="0"/>
          <w:szCs w:val="21"/>
          <w:vertAlign w:val="superscript"/>
        </w:rPr>
        <w:t>3</w:t>
      </w:r>
      <w:r>
        <w:rPr>
          <w:rFonts w:ascii="宋体" w:hAnsi="宋体" w:cs="Arial Unicode MS" w:hint="eastAsia"/>
          <w:kern w:val="0"/>
          <w:szCs w:val="21"/>
        </w:rPr>
        <w:t>，分层度不应大于</w:t>
      </w:r>
      <w:r>
        <w:rPr>
          <w:rFonts w:ascii="宋体" w:hAnsi="宋体" w:cs="Arial Unicode MS" w:hint="eastAsia"/>
          <w:kern w:val="0"/>
          <w:szCs w:val="21"/>
        </w:rPr>
        <w:t>20mm</w:t>
      </w:r>
      <w:r>
        <w:rPr>
          <w:rFonts w:ascii="宋体" w:hAnsi="宋体" w:cs="Arial Unicode MS" w:hint="eastAsia"/>
          <w:kern w:val="0"/>
          <w:szCs w:val="21"/>
        </w:rPr>
        <w:t>，粘结强度（剪切）不应小于</w:t>
      </w:r>
      <w:r>
        <w:rPr>
          <w:rFonts w:ascii="宋体" w:hAnsi="宋体" w:cs="Arial Unicode MS" w:hint="eastAsia"/>
          <w:kern w:val="0"/>
          <w:szCs w:val="21"/>
        </w:rPr>
        <w:t>0.2MPa</w:t>
      </w:r>
      <w:r>
        <w:rPr>
          <w:rFonts w:ascii="宋体" w:hAnsi="宋体" w:cs="Arial Unicode MS" w:hint="eastAsia"/>
          <w:kern w:val="0"/>
          <w:szCs w:val="21"/>
        </w:rPr>
        <w:t>，收缩率不应大于</w:t>
      </w:r>
      <w:r>
        <w:rPr>
          <w:rFonts w:ascii="宋体" w:hAnsi="宋体" w:cs="Arial Unicode MS" w:hint="eastAsia"/>
          <w:kern w:val="0"/>
          <w:szCs w:val="21"/>
        </w:rPr>
        <w:t>0.11%</w:t>
      </w:r>
      <w:r>
        <w:rPr>
          <w:rFonts w:ascii="宋体" w:hAnsi="宋体" w:cs="Arial Unicode MS" w:hint="eastAsia"/>
          <w:kern w:val="0"/>
          <w:szCs w:val="21"/>
        </w:rPr>
        <w:t>。</w:t>
      </w:r>
    </w:p>
    <w:p w:rsidR="005E4372" w:rsidRDefault="004F1869">
      <w:pPr>
        <w:pStyle w:val="a8"/>
        <w:spacing w:before="0" w:beforeAutospacing="0" w:after="0" w:afterAutospacing="0" w:line="300" w:lineRule="exact"/>
        <w:rPr>
          <w:rFonts w:ascii="宋体" w:hAnsi="宋体"/>
        </w:rPr>
      </w:pPr>
      <w:r>
        <w:rPr>
          <w:rFonts w:ascii="宋体" w:eastAsia="宋体" w:hAnsi="宋体" w:hint="eastAsia"/>
          <w:b/>
          <w:bCs/>
        </w:rPr>
        <w:t>4.4.3</w:t>
      </w:r>
      <w:r>
        <w:rPr>
          <w:rFonts w:ascii="宋体" w:eastAsia="宋体" w:hAnsi="宋体" w:hint="eastAsia"/>
        </w:rPr>
        <w:t xml:space="preserve">  </w:t>
      </w:r>
      <w:r>
        <w:rPr>
          <w:rFonts w:ascii="宋体" w:eastAsia="宋体" w:hAnsi="宋体" w:hint="eastAsia"/>
        </w:rPr>
        <w:t>普通混凝土小型砌块和轻集料混凝土小型空心砌块，砌筑用水泥砂浆的密度不应小于</w:t>
      </w:r>
      <w:r>
        <w:rPr>
          <w:rFonts w:ascii="宋体" w:eastAsia="宋体" w:hAnsi="宋体" w:hint="eastAsia"/>
        </w:rPr>
        <w:t>1800kg/m3</w:t>
      </w:r>
      <w:r>
        <w:rPr>
          <w:rFonts w:ascii="宋体" w:eastAsia="宋体" w:hAnsi="宋体" w:hint="eastAsia"/>
        </w:rPr>
        <w:t>，分层度不应大于</w:t>
      </w:r>
      <w:r>
        <w:rPr>
          <w:rFonts w:ascii="宋体" w:eastAsia="宋体" w:hAnsi="宋体" w:hint="eastAsia"/>
        </w:rPr>
        <w:t>25mm</w:t>
      </w:r>
      <w:r>
        <w:rPr>
          <w:rFonts w:ascii="宋体" w:eastAsia="宋体" w:hAnsi="宋体" w:hint="eastAsia"/>
        </w:rPr>
        <w:t>。</w:t>
      </w:r>
      <w:r>
        <w:rPr>
          <w:rFonts w:ascii="宋体" w:eastAsia="宋体" w:hAnsi="宋体" w:hint="eastAsia"/>
        </w:rPr>
        <w:br/>
      </w:r>
      <w:r>
        <w:rPr>
          <w:rFonts w:ascii="宋体" w:eastAsia="宋体" w:hAnsi="宋体" w:cs="Times New Roman" w:hint="eastAsia"/>
          <w:b/>
          <w:kern w:val="2"/>
          <w:szCs w:val="24"/>
        </w:rPr>
        <w:t xml:space="preserve">4.4.4 </w:t>
      </w:r>
      <w:r>
        <w:rPr>
          <w:rFonts w:ascii="Calibri" w:eastAsia="宋体" w:hAnsi="Calibri" w:cs="Times New Roman" w:hint="eastAsia"/>
          <w:kern w:val="2"/>
          <w:szCs w:val="24"/>
        </w:rPr>
        <w:t xml:space="preserve">  </w:t>
      </w:r>
      <w:r>
        <w:rPr>
          <w:rFonts w:ascii="Calibri" w:eastAsia="宋体" w:hAnsi="Calibri" w:cs="Times New Roman" w:hint="eastAsia"/>
          <w:kern w:val="2"/>
          <w:szCs w:val="24"/>
        </w:rPr>
        <w:t>砌筑砂浆的稠度宜根据砌块类型、湿度和施工工艺</w:t>
      </w:r>
      <w:proofErr w:type="gramStart"/>
      <w:r>
        <w:rPr>
          <w:rFonts w:ascii="Calibri" w:eastAsia="宋体" w:hAnsi="Calibri" w:cs="Times New Roman" w:hint="eastAsia"/>
          <w:kern w:val="2"/>
          <w:szCs w:val="24"/>
        </w:rPr>
        <w:t>通过试砌确定</w:t>
      </w:r>
      <w:proofErr w:type="gramEnd"/>
      <w:r>
        <w:rPr>
          <w:rFonts w:ascii="Calibri" w:eastAsia="宋体" w:hAnsi="Calibri" w:cs="Times New Roman" w:hint="eastAsia"/>
          <w:kern w:val="2"/>
          <w:szCs w:val="24"/>
        </w:rPr>
        <w:t>，也可参照表</w:t>
      </w:r>
      <w:r>
        <w:rPr>
          <w:rFonts w:ascii="Calibri" w:eastAsia="宋体" w:hAnsi="Calibri" w:cs="Times New Roman" w:hint="eastAsia"/>
          <w:kern w:val="2"/>
          <w:szCs w:val="24"/>
        </w:rPr>
        <w:t>4.4.4</w:t>
      </w:r>
      <w:r>
        <w:rPr>
          <w:rFonts w:ascii="Calibri" w:eastAsia="宋体" w:hAnsi="Calibri" w:cs="Times New Roman" w:hint="eastAsia"/>
          <w:kern w:val="2"/>
          <w:szCs w:val="24"/>
        </w:rPr>
        <w:t>确定。</w:t>
      </w:r>
      <w:r>
        <w:rPr>
          <w:rFonts w:ascii="宋体" w:hAnsi="宋体" w:hint="eastAsia"/>
        </w:rPr>
        <w:t xml:space="preserve"> </w:t>
      </w: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4F1869">
      <w:pPr>
        <w:pStyle w:val="a8"/>
        <w:spacing w:before="0" w:beforeAutospacing="0" w:after="0" w:afterAutospacing="0" w:line="240" w:lineRule="atLeast"/>
        <w:jc w:val="center"/>
        <w:rPr>
          <w:rStyle w:val="a9"/>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4.</w:t>
      </w:r>
      <w:r>
        <w:rPr>
          <w:rStyle w:val="a9"/>
          <w:rFonts w:ascii="宋体" w:eastAsia="宋体" w:hAnsi="宋体" w:hint="eastAsia"/>
          <w:color w:val="auto"/>
          <w:sz w:val="18"/>
          <w:szCs w:val="18"/>
        </w:rPr>
        <w:t>4</w:t>
      </w:r>
      <w:r>
        <w:rPr>
          <w:rStyle w:val="a9"/>
          <w:rFonts w:ascii="宋体" w:eastAsia="宋体" w:hAnsi="宋体" w:hint="eastAsia"/>
          <w:color w:val="auto"/>
          <w:sz w:val="18"/>
          <w:szCs w:val="18"/>
        </w:rPr>
        <w:t xml:space="preserve">.4 </w:t>
      </w:r>
      <w:r>
        <w:rPr>
          <w:rStyle w:val="a9"/>
          <w:rFonts w:ascii="宋体" w:eastAsia="宋体" w:hAnsi="宋体" w:hint="eastAsia"/>
          <w:color w:val="auto"/>
          <w:sz w:val="18"/>
          <w:szCs w:val="18"/>
        </w:rPr>
        <w:t>砌筑砂浆的稠度</w:t>
      </w:r>
    </w:p>
    <w:tbl>
      <w:tblPr>
        <w:tblW w:w="5372"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34"/>
        <w:gridCol w:w="2638"/>
      </w:tblGrid>
      <w:tr w:rsidR="005E4372">
        <w:tc>
          <w:tcPr>
            <w:tcW w:w="2734"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砌</w:t>
            </w:r>
            <w:r>
              <w:rPr>
                <w:rFonts w:ascii="宋体" w:eastAsia="宋体" w:hAnsi="宋体" w:hint="eastAsia"/>
                <w:color w:val="auto"/>
                <w:sz w:val="15"/>
                <w:szCs w:val="15"/>
              </w:rPr>
              <w:t xml:space="preserve">  </w:t>
            </w:r>
            <w:r>
              <w:rPr>
                <w:rFonts w:ascii="宋体" w:eastAsia="宋体" w:hAnsi="宋体" w:hint="eastAsia"/>
                <w:color w:val="auto"/>
                <w:sz w:val="15"/>
                <w:szCs w:val="15"/>
              </w:rPr>
              <w:t>体</w:t>
            </w:r>
            <w:r>
              <w:rPr>
                <w:rFonts w:ascii="宋体" w:eastAsia="宋体" w:hAnsi="宋体" w:hint="eastAsia"/>
                <w:color w:val="auto"/>
                <w:sz w:val="15"/>
                <w:szCs w:val="15"/>
              </w:rPr>
              <w:t xml:space="preserve">  </w:t>
            </w:r>
            <w:r>
              <w:rPr>
                <w:rFonts w:ascii="宋体" w:eastAsia="宋体" w:hAnsi="宋体" w:hint="eastAsia"/>
                <w:color w:val="auto"/>
                <w:sz w:val="15"/>
                <w:szCs w:val="15"/>
              </w:rPr>
              <w:t>类</w:t>
            </w:r>
            <w:r>
              <w:rPr>
                <w:rFonts w:ascii="宋体" w:eastAsia="宋体" w:hAnsi="宋体" w:hint="eastAsia"/>
                <w:color w:val="auto"/>
                <w:sz w:val="15"/>
                <w:szCs w:val="15"/>
              </w:rPr>
              <w:t xml:space="preserve">  </w:t>
            </w:r>
            <w:r>
              <w:rPr>
                <w:rFonts w:ascii="宋体" w:eastAsia="宋体" w:hAnsi="宋体" w:hint="eastAsia"/>
                <w:color w:val="auto"/>
                <w:sz w:val="15"/>
                <w:szCs w:val="15"/>
              </w:rPr>
              <w:t>型</w:t>
            </w:r>
          </w:p>
        </w:tc>
        <w:tc>
          <w:tcPr>
            <w:tcW w:w="2638"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砂浆稠度</w:t>
            </w:r>
            <w:r>
              <w:rPr>
                <w:rFonts w:ascii="宋体" w:eastAsia="宋体" w:hAnsi="宋体" w:hint="eastAsia"/>
                <w:color w:val="auto"/>
                <w:sz w:val="15"/>
                <w:szCs w:val="15"/>
              </w:rPr>
              <w:t xml:space="preserve"> (mm)</w:t>
            </w:r>
          </w:p>
        </w:tc>
      </w:tr>
      <w:tr w:rsidR="005E4372">
        <w:tc>
          <w:tcPr>
            <w:tcW w:w="2734"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轻集料混凝土小型砌块砌体</w:t>
            </w:r>
          </w:p>
        </w:tc>
        <w:tc>
          <w:tcPr>
            <w:tcW w:w="2638"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 xml:space="preserve">60 </w:t>
            </w:r>
            <w:r>
              <w:rPr>
                <w:rFonts w:ascii="宋体" w:eastAsia="宋体" w:hAnsi="宋体" w:hint="eastAsia"/>
                <w:color w:val="auto"/>
                <w:sz w:val="15"/>
                <w:szCs w:val="15"/>
              </w:rPr>
              <w:t>～</w:t>
            </w:r>
            <w:r>
              <w:rPr>
                <w:rFonts w:ascii="宋体" w:eastAsia="宋体" w:hAnsi="宋体" w:hint="eastAsia"/>
                <w:color w:val="auto"/>
                <w:sz w:val="15"/>
                <w:szCs w:val="15"/>
              </w:rPr>
              <w:t xml:space="preserve"> 90</w:t>
            </w:r>
          </w:p>
        </w:tc>
      </w:tr>
      <w:tr w:rsidR="005E4372">
        <w:tc>
          <w:tcPr>
            <w:tcW w:w="2734"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普通混凝土小型砌块砌体</w:t>
            </w:r>
            <w:r>
              <w:rPr>
                <w:rFonts w:ascii="宋体" w:eastAsia="宋体" w:hAnsi="宋体" w:hint="eastAsia"/>
                <w:color w:val="auto"/>
                <w:sz w:val="15"/>
                <w:szCs w:val="15"/>
              </w:rPr>
              <w:t xml:space="preserve"> </w:t>
            </w:r>
          </w:p>
        </w:tc>
        <w:tc>
          <w:tcPr>
            <w:tcW w:w="2638"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 xml:space="preserve">50 </w:t>
            </w:r>
            <w:r>
              <w:rPr>
                <w:rFonts w:ascii="宋体" w:eastAsia="宋体" w:hAnsi="宋体" w:hint="eastAsia"/>
                <w:color w:val="auto"/>
                <w:sz w:val="15"/>
                <w:szCs w:val="15"/>
              </w:rPr>
              <w:t>～</w:t>
            </w:r>
            <w:r>
              <w:rPr>
                <w:rFonts w:ascii="宋体" w:eastAsia="宋体" w:hAnsi="宋体" w:hint="eastAsia"/>
                <w:color w:val="auto"/>
                <w:sz w:val="15"/>
                <w:szCs w:val="15"/>
              </w:rPr>
              <w:t xml:space="preserve"> 70</w:t>
            </w:r>
          </w:p>
        </w:tc>
      </w:tr>
      <w:tr w:rsidR="005E4372">
        <w:tc>
          <w:tcPr>
            <w:tcW w:w="2734"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蒸压加气混凝土砌块砌体</w:t>
            </w:r>
            <w:r>
              <w:rPr>
                <w:rFonts w:ascii="宋体" w:eastAsia="宋体" w:hAnsi="宋体" w:hint="eastAsia"/>
                <w:color w:val="auto"/>
                <w:sz w:val="15"/>
                <w:szCs w:val="15"/>
              </w:rPr>
              <w:t xml:space="preserve"> </w:t>
            </w:r>
          </w:p>
        </w:tc>
        <w:tc>
          <w:tcPr>
            <w:tcW w:w="2638"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bl>
    <w:p w:rsidR="005E4372" w:rsidRDefault="004F1869">
      <w:pPr>
        <w:spacing w:line="300" w:lineRule="exact"/>
        <w:rPr>
          <w:rFonts w:ascii="Calibri" w:hAnsi="Calibri"/>
        </w:rPr>
      </w:pPr>
      <w:r>
        <w:rPr>
          <w:rFonts w:ascii="宋体" w:hAnsi="宋体" w:hint="eastAsia"/>
          <w:b/>
        </w:rPr>
        <w:lastRenderedPageBreak/>
        <w:t>4.</w:t>
      </w:r>
      <w:r>
        <w:rPr>
          <w:rFonts w:ascii="宋体" w:hAnsi="宋体" w:hint="eastAsia"/>
          <w:b/>
        </w:rPr>
        <w:t>4</w:t>
      </w:r>
      <w:r>
        <w:rPr>
          <w:rFonts w:ascii="宋体" w:hAnsi="宋体" w:hint="eastAsia"/>
          <w:b/>
        </w:rPr>
        <w:t>.5</w:t>
      </w:r>
      <w:r>
        <w:rPr>
          <w:rFonts w:ascii="Calibri" w:hAnsi="Calibri" w:hint="eastAsia"/>
        </w:rPr>
        <w:t xml:space="preserve"> </w:t>
      </w:r>
      <w:r>
        <w:rPr>
          <w:rFonts w:ascii="Calibri" w:hAnsi="Calibri" w:hint="eastAsia"/>
        </w:rPr>
        <w:t xml:space="preserve"> </w:t>
      </w:r>
      <w:r>
        <w:rPr>
          <w:rFonts w:ascii="Calibri" w:hAnsi="Calibri" w:hint="eastAsia"/>
        </w:rPr>
        <w:t>砌筑砂浆的保水</w:t>
      </w:r>
      <w:r>
        <w:rPr>
          <w:rFonts w:ascii="Calibri" w:hAnsi="Calibri" w:hint="eastAsia"/>
        </w:rPr>
        <w:t>率</w:t>
      </w:r>
      <w:r>
        <w:rPr>
          <w:rFonts w:ascii="Calibri" w:hAnsi="Calibri" w:hint="eastAsia"/>
        </w:rPr>
        <w:t>不宜小于</w:t>
      </w:r>
      <w:r>
        <w:rPr>
          <w:rFonts w:ascii="Calibri" w:hAnsi="Calibri" w:hint="eastAsia"/>
        </w:rPr>
        <w:t>88%</w:t>
      </w:r>
      <w:r>
        <w:rPr>
          <w:rFonts w:ascii="Calibri" w:hAnsi="Calibri" w:hint="eastAsia"/>
        </w:rPr>
        <w:t>。</w:t>
      </w:r>
      <w:r>
        <w:rPr>
          <w:rFonts w:ascii="Calibri" w:hAnsi="Calibri" w:hint="eastAsia"/>
        </w:rPr>
        <w:t>其</w:t>
      </w:r>
      <w:r>
        <w:rPr>
          <w:rFonts w:ascii="Calibri" w:hAnsi="Calibri" w:hint="eastAsia"/>
        </w:rPr>
        <w:t>凝结时间应控制在</w:t>
      </w:r>
      <w:r>
        <w:rPr>
          <w:rFonts w:ascii="Calibri" w:hAnsi="Calibri" w:hint="eastAsia"/>
        </w:rPr>
        <w:t>3h</w:t>
      </w:r>
      <w:r>
        <w:rPr>
          <w:rFonts w:ascii="Calibri" w:hAnsi="Calibri" w:hint="eastAsia"/>
        </w:rPr>
        <w:t>～</w:t>
      </w:r>
      <w:r>
        <w:rPr>
          <w:rFonts w:ascii="Calibri" w:hAnsi="Calibri" w:hint="eastAsia"/>
        </w:rPr>
        <w:t>9h</w:t>
      </w:r>
      <w:r>
        <w:rPr>
          <w:rFonts w:ascii="Calibri" w:hAnsi="Calibri" w:hint="eastAsia"/>
        </w:rPr>
        <w:t>，且</w:t>
      </w:r>
      <w:r>
        <w:rPr>
          <w:rFonts w:ascii="Calibri" w:hAnsi="Calibri" w:hint="eastAsia"/>
        </w:rPr>
        <w:t>2h</w:t>
      </w:r>
      <w:r>
        <w:rPr>
          <w:rFonts w:ascii="Calibri" w:hAnsi="Calibri" w:hint="eastAsia"/>
        </w:rPr>
        <w:t>稠度损失率不应大于</w:t>
      </w:r>
      <w:r>
        <w:rPr>
          <w:rFonts w:ascii="Calibri" w:hAnsi="Calibri" w:hint="eastAsia"/>
        </w:rPr>
        <w:t>30%</w:t>
      </w:r>
      <w:r>
        <w:rPr>
          <w:rFonts w:ascii="Calibri" w:hAnsi="Calibri" w:hint="eastAsia"/>
        </w:rPr>
        <w:t>。</w:t>
      </w:r>
    </w:p>
    <w:p w:rsidR="005E4372" w:rsidRDefault="004F1869">
      <w:pPr>
        <w:spacing w:line="300" w:lineRule="exact"/>
        <w:rPr>
          <w:b/>
          <w:bCs/>
          <w:sz w:val="18"/>
          <w:szCs w:val="18"/>
        </w:rPr>
      </w:pPr>
      <w:r>
        <w:rPr>
          <w:rFonts w:ascii="宋体" w:hAnsi="宋体" w:hint="eastAsia"/>
          <w:b/>
        </w:rPr>
        <w:t>4.</w:t>
      </w:r>
      <w:r>
        <w:rPr>
          <w:rFonts w:ascii="宋体" w:hAnsi="宋体" w:hint="eastAsia"/>
          <w:b/>
        </w:rPr>
        <w:t>4</w:t>
      </w:r>
      <w:r>
        <w:rPr>
          <w:rFonts w:ascii="宋体" w:hAnsi="宋体" w:hint="eastAsia"/>
          <w:b/>
        </w:rPr>
        <w:t>.6</w:t>
      </w:r>
      <w:r>
        <w:rPr>
          <w:rFonts w:ascii="宋体" w:hAnsi="宋体" w:hint="eastAsia"/>
          <w:b/>
        </w:rPr>
        <w:t xml:space="preserve">  </w:t>
      </w:r>
      <w:r>
        <w:rPr>
          <w:rFonts w:ascii="宋体" w:hAnsi="宋体" w:hint="eastAsia"/>
          <w:szCs w:val="21"/>
        </w:rPr>
        <w:t>湿拌砌筑砂浆的凝结时间应根据运输距离及施工组织进度进行设置，湿拌砌筑砂浆稠度允许偏差应符合表</w:t>
      </w:r>
      <w:r>
        <w:rPr>
          <w:rFonts w:ascii="宋体" w:hAnsi="宋体" w:hint="eastAsia"/>
          <w:szCs w:val="21"/>
        </w:rPr>
        <w:t>4.</w:t>
      </w:r>
      <w:r>
        <w:rPr>
          <w:rFonts w:ascii="宋体" w:hAnsi="宋体" w:hint="eastAsia"/>
          <w:szCs w:val="21"/>
        </w:rPr>
        <w:t>4</w:t>
      </w:r>
      <w:r>
        <w:rPr>
          <w:rFonts w:ascii="宋体" w:hAnsi="宋体" w:hint="eastAsia"/>
          <w:szCs w:val="21"/>
        </w:rPr>
        <w:t>.6</w:t>
      </w:r>
      <w:r>
        <w:rPr>
          <w:rFonts w:ascii="宋体" w:hAnsi="宋体" w:hint="eastAsia"/>
          <w:szCs w:val="21"/>
        </w:rPr>
        <w:t>的规定。</w:t>
      </w:r>
    </w:p>
    <w:p w:rsidR="005E4372" w:rsidRDefault="004F1869">
      <w:pPr>
        <w:ind w:firstLineChars="900" w:firstLine="1355"/>
        <w:rPr>
          <w:b/>
          <w:bCs/>
          <w:sz w:val="15"/>
          <w:szCs w:val="15"/>
        </w:rPr>
      </w:pPr>
      <w:r>
        <w:rPr>
          <w:rFonts w:hint="eastAsia"/>
          <w:b/>
          <w:bCs/>
          <w:sz w:val="15"/>
          <w:szCs w:val="15"/>
        </w:rPr>
        <w:t xml:space="preserve">　　　</w:t>
      </w:r>
    </w:p>
    <w:p w:rsidR="005E4372" w:rsidRDefault="004F1869">
      <w:pPr>
        <w:ind w:firstLineChars="900" w:firstLine="1626"/>
        <w:rPr>
          <w:rFonts w:ascii="Calibri" w:hAnsi="Calibri"/>
          <w:b/>
          <w:bCs/>
          <w:sz w:val="18"/>
          <w:szCs w:val="18"/>
        </w:rPr>
      </w:pPr>
      <w:r>
        <w:rPr>
          <w:rFonts w:hint="eastAsia"/>
          <w:b/>
          <w:bCs/>
          <w:sz w:val="18"/>
          <w:szCs w:val="18"/>
        </w:rPr>
        <w:t xml:space="preserve">　表</w:t>
      </w:r>
      <w:r>
        <w:rPr>
          <w:rFonts w:hint="eastAsia"/>
          <w:b/>
          <w:bCs/>
          <w:sz w:val="18"/>
          <w:szCs w:val="18"/>
        </w:rPr>
        <w:t>4.</w:t>
      </w:r>
      <w:r>
        <w:rPr>
          <w:rFonts w:hint="eastAsia"/>
          <w:b/>
          <w:bCs/>
          <w:sz w:val="18"/>
          <w:szCs w:val="18"/>
        </w:rPr>
        <w:t>4</w:t>
      </w:r>
      <w:r>
        <w:rPr>
          <w:rFonts w:hint="eastAsia"/>
          <w:b/>
          <w:bCs/>
          <w:sz w:val="18"/>
          <w:szCs w:val="18"/>
        </w:rPr>
        <w:t xml:space="preserve">.6  </w:t>
      </w:r>
      <w:r>
        <w:rPr>
          <w:rFonts w:ascii="Calibri" w:hAnsi="Calibri" w:hint="eastAsia"/>
          <w:b/>
          <w:bCs/>
          <w:sz w:val="18"/>
          <w:szCs w:val="18"/>
        </w:rPr>
        <w:t>湿拌砂浆稠度偏差</w:t>
      </w:r>
    </w:p>
    <w:tbl>
      <w:tblPr>
        <w:tblW w:w="3690" w:type="dxa"/>
        <w:tblInd w:w="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5"/>
        <w:gridCol w:w="1905"/>
      </w:tblGrid>
      <w:tr w:rsidR="005E4372">
        <w:tc>
          <w:tcPr>
            <w:tcW w:w="1785" w:type="dxa"/>
            <w:vAlign w:val="center"/>
          </w:tcPr>
          <w:p w:rsidR="005E4372" w:rsidRDefault="004F1869">
            <w:pPr>
              <w:jc w:val="center"/>
              <w:rPr>
                <w:sz w:val="15"/>
                <w:szCs w:val="15"/>
              </w:rPr>
            </w:pPr>
            <w:r>
              <w:rPr>
                <w:rFonts w:hint="eastAsia"/>
                <w:sz w:val="15"/>
                <w:szCs w:val="15"/>
              </w:rPr>
              <w:t>规定稠度（</w:t>
            </w:r>
            <w:r>
              <w:rPr>
                <w:rFonts w:hint="eastAsia"/>
                <w:sz w:val="15"/>
                <w:szCs w:val="15"/>
              </w:rPr>
              <w:t>mm</w:t>
            </w:r>
            <w:r>
              <w:rPr>
                <w:rFonts w:hint="eastAsia"/>
                <w:sz w:val="15"/>
                <w:szCs w:val="15"/>
              </w:rPr>
              <w:t>）</w:t>
            </w:r>
          </w:p>
        </w:tc>
        <w:tc>
          <w:tcPr>
            <w:tcW w:w="1905" w:type="dxa"/>
            <w:vAlign w:val="center"/>
          </w:tcPr>
          <w:p w:rsidR="005E4372" w:rsidRDefault="004F1869">
            <w:pPr>
              <w:jc w:val="center"/>
              <w:rPr>
                <w:sz w:val="15"/>
                <w:szCs w:val="15"/>
              </w:rPr>
            </w:pPr>
            <w:r>
              <w:rPr>
                <w:rFonts w:hint="eastAsia"/>
                <w:sz w:val="15"/>
                <w:szCs w:val="15"/>
              </w:rPr>
              <w:t>允许偏差（</w:t>
            </w:r>
            <w:r>
              <w:rPr>
                <w:rFonts w:hint="eastAsia"/>
                <w:sz w:val="15"/>
                <w:szCs w:val="15"/>
              </w:rPr>
              <w:t>mm</w:t>
            </w:r>
            <w:r>
              <w:rPr>
                <w:rFonts w:hint="eastAsia"/>
                <w:sz w:val="15"/>
                <w:szCs w:val="15"/>
              </w:rPr>
              <w:t>）</w:t>
            </w:r>
          </w:p>
        </w:tc>
      </w:tr>
      <w:tr w:rsidR="005E4372">
        <w:tc>
          <w:tcPr>
            <w:tcW w:w="1785" w:type="dxa"/>
            <w:vAlign w:val="center"/>
          </w:tcPr>
          <w:p w:rsidR="005E4372" w:rsidRDefault="004F1869">
            <w:pPr>
              <w:jc w:val="center"/>
              <w:rPr>
                <w:sz w:val="15"/>
                <w:szCs w:val="15"/>
              </w:rPr>
            </w:pPr>
            <w:r>
              <w:rPr>
                <w:rFonts w:hint="eastAsia"/>
                <w:sz w:val="15"/>
                <w:szCs w:val="15"/>
              </w:rPr>
              <w:t xml:space="preserve"> </w:t>
            </w:r>
            <w:r>
              <w:rPr>
                <w:rFonts w:hint="eastAsia"/>
                <w:sz w:val="15"/>
                <w:szCs w:val="15"/>
              </w:rPr>
              <w:t xml:space="preserve"> </w:t>
            </w:r>
            <w:r>
              <w:rPr>
                <w:rFonts w:hint="eastAsia"/>
                <w:sz w:val="15"/>
                <w:szCs w:val="15"/>
              </w:rPr>
              <w:t>50</w:t>
            </w:r>
            <w:r>
              <w:rPr>
                <w:rFonts w:hint="eastAsia"/>
                <w:sz w:val="15"/>
                <w:szCs w:val="15"/>
              </w:rPr>
              <w:t>、</w:t>
            </w:r>
            <w:r>
              <w:rPr>
                <w:rFonts w:hint="eastAsia"/>
                <w:sz w:val="15"/>
                <w:szCs w:val="15"/>
              </w:rPr>
              <w:t>70</w:t>
            </w:r>
            <w:r>
              <w:rPr>
                <w:rFonts w:hint="eastAsia"/>
                <w:sz w:val="15"/>
                <w:szCs w:val="15"/>
              </w:rPr>
              <w:t>、</w:t>
            </w:r>
            <w:r>
              <w:rPr>
                <w:rFonts w:hint="eastAsia"/>
                <w:sz w:val="15"/>
                <w:szCs w:val="15"/>
              </w:rPr>
              <w:t>90</w:t>
            </w:r>
          </w:p>
        </w:tc>
        <w:tc>
          <w:tcPr>
            <w:tcW w:w="1905" w:type="dxa"/>
            <w:vAlign w:val="center"/>
          </w:tcPr>
          <w:p w:rsidR="005E4372" w:rsidRDefault="004F1869">
            <w:pPr>
              <w:jc w:val="center"/>
              <w:rPr>
                <w:sz w:val="15"/>
                <w:szCs w:val="15"/>
              </w:rPr>
            </w:pPr>
            <w:r>
              <w:rPr>
                <w:rFonts w:ascii="宋体" w:hAnsi="宋体" w:hint="eastAsia"/>
                <w:sz w:val="15"/>
                <w:szCs w:val="15"/>
              </w:rPr>
              <w:t>±</w:t>
            </w:r>
            <w:r>
              <w:rPr>
                <w:rFonts w:hint="eastAsia"/>
                <w:sz w:val="15"/>
                <w:szCs w:val="15"/>
              </w:rPr>
              <w:t>10</w:t>
            </w:r>
          </w:p>
        </w:tc>
      </w:tr>
      <w:tr w:rsidR="005E4372">
        <w:tc>
          <w:tcPr>
            <w:tcW w:w="1785" w:type="dxa"/>
            <w:vAlign w:val="center"/>
          </w:tcPr>
          <w:p w:rsidR="005E4372" w:rsidRDefault="004F1869">
            <w:pPr>
              <w:jc w:val="center"/>
              <w:rPr>
                <w:sz w:val="15"/>
                <w:szCs w:val="15"/>
              </w:rPr>
            </w:pPr>
            <w:r>
              <w:rPr>
                <w:rFonts w:hint="eastAsia"/>
                <w:sz w:val="15"/>
                <w:szCs w:val="15"/>
              </w:rPr>
              <w:t>110</w:t>
            </w:r>
          </w:p>
        </w:tc>
        <w:tc>
          <w:tcPr>
            <w:tcW w:w="1905" w:type="dxa"/>
            <w:vAlign w:val="center"/>
          </w:tcPr>
          <w:p w:rsidR="005E4372" w:rsidRDefault="004F1869">
            <w:pPr>
              <w:jc w:val="center"/>
              <w:rPr>
                <w:sz w:val="15"/>
                <w:szCs w:val="15"/>
              </w:rPr>
            </w:pPr>
            <w:r>
              <w:rPr>
                <w:rFonts w:hint="eastAsia"/>
                <w:sz w:val="15"/>
                <w:szCs w:val="15"/>
              </w:rPr>
              <w:t>+5</w:t>
            </w:r>
            <w:r>
              <w:rPr>
                <w:rFonts w:hint="eastAsia"/>
                <w:sz w:val="15"/>
                <w:szCs w:val="15"/>
              </w:rPr>
              <w:t>、</w:t>
            </w:r>
            <w:r>
              <w:rPr>
                <w:rFonts w:hint="eastAsia"/>
                <w:sz w:val="15"/>
                <w:szCs w:val="15"/>
              </w:rPr>
              <w:t xml:space="preserve">  -10</w:t>
            </w:r>
          </w:p>
        </w:tc>
      </w:tr>
    </w:tbl>
    <w:p w:rsidR="005E4372" w:rsidRDefault="005E4372">
      <w:pPr>
        <w:pStyle w:val="a8"/>
        <w:spacing w:before="0" w:beforeAutospacing="0" w:after="0" w:afterAutospacing="0" w:line="240" w:lineRule="atLeast"/>
        <w:jc w:val="center"/>
        <w:rPr>
          <w:rFonts w:ascii="宋体" w:eastAsia="宋体" w:hAnsi="宋体"/>
          <w:color w:val="auto"/>
        </w:rPr>
      </w:pPr>
    </w:p>
    <w:p w:rsidR="005E4372" w:rsidRDefault="004F1869">
      <w:pPr>
        <w:pStyle w:val="a8"/>
        <w:spacing w:before="0" w:beforeAutospacing="0" w:after="0" w:afterAutospacing="0" w:line="360" w:lineRule="atLeast"/>
        <w:jc w:val="center"/>
        <w:rPr>
          <w:rStyle w:val="a9"/>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 xml:space="preserve">5  </w:t>
      </w:r>
      <w:r>
        <w:rPr>
          <w:rStyle w:val="a9"/>
          <w:rFonts w:ascii="宋体" w:eastAsia="宋体" w:hAnsi="宋体" w:hint="eastAsia"/>
          <w:color w:val="auto"/>
        </w:rPr>
        <w:t>抹灰砂浆</w:t>
      </w:r>
    </w:p>
    <w:p w:rsidR="005E4372" w:rsidRDefault="005E4372">
      <w:pPr>
        <w:pStyle w:val="a8"/>
        <w:spacing w:before="0" w:beforeAutospacing="0" w:after="0" w:afterAutospacing="0" w:line="260" w:lineRule="exact"/>
        <w:rPr>
          <w:rFonts w:ascii="宋体" w:eastAsia="宋体" w:hAnsi="宋体"/>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5</w:t>
      </w:r>
      <w:r>
        <w:rPr>
          <w:rFonts w:ascii="宋体" w:eastAsia="宋体" w:hAnsi="宋体" w:hint="eastAsia"/>
          <w:b/>
          <w:color w:val="auto"/>
        </w:rPr>
        <w:t>.1</w:t>
      </w:r>
      <w:r>
        <w:rPr>
          <w:rFonts w:ascii="宋体" w:eastAsia="宋体" w:hAnsi="宋体" w:hint="eastAsia"/>
          <w:color w:val="auto"/>
        </w:rPr>
        <w:t xml:space="preserve">   </w:t>
      </w:r>
      <w:r>
        <w:rPr>
          <w:rFonts w:ascii="宋体" w:eastAsia="宋体" w:hAnsi="宋体" w:hint="eastAsia"/>
          <w:color w:val="auto"/>
        </w:rPr>
        <w:t>抹灰砂浆的品种和强度等级应按设计要求选用，</w:t>
      </w:r>
      <w:r>
        <w:rPr>
          <w:rFonts w:ascii="宋体" w:eastAsia="宋体" w:hAnsi="宋体" w:hint="eastAsia"/>
          <w:color w:val="auto"/>
        </w:rPr>
        <w:t>预</w:t>
      </w:r>
      <w:r>
        <w:rPr>
          <w:rFonts w:ascii="宋体" w:eastAsia="宋体" w:hAnsi="宋体" w:hint="eastAsia"/>
          <w:color w:val="auto"/>
        </w:rPr>
        <w:t>抹灰砂浆应符合现行国家标准</w:t>
      </w:r>
      <w:r>
        <w:rPr>
          <w:rFonts w:ascii="宋体" w:eastAsia="宋体" w:hAnsi="宋体" w:hint="eastAsia"/>
          <w:color w:val="auto"/>
        </w:rPr>
        <w:t>GB/T25181</w:t>
      </w:r>
      <w:r>
        <w:rPr>
          <w:rFonts w:ascii="宋体" w:eastAsia="宋体" w:hAnsi="宋体" w:hint="eastAsia"/>
          <w:color w:val="auto"/>
        </w:rPr>
        <w:t>的要求。</w:t>
      </w:r>
      <w:r>
        <w:rPr>
          <w:rFonts w:ascii="宋体" w:eastAsia="宋体" w:hAnsi="宋体" w:hint="eastAsia"/>
          <w:color w:val="auto"/>
        </w:rPr>
        <w:t xml:space="preserve"> </w:t>
      </w:r>
      <w:r>
        <w:rPr>
          <w:rFonts w:ascii="宋体" w:eastAsia="宋体" w:hAnsi="宋体" w:hint="eastAsia"/>
          <w:color w:val="auto"/>
        </w:rPr>
        <w:t>当设计图纸以砂浆组分比例表示时，可按表</w:t>
      </w:r>
      <w:r>
        <w:rPr>
          <w:rFonts w:ascii="宋体" w:eastAsia="宋体" w:hAnsi="宋体" w:hint="eastAsia"/>
          <w:color w:val="auto"/>
        </w:rPr>
        <w:t>4.</w:t>
      </w:r>
      <w:r>
        <w:rPr>
          <w:rFonts w:ascii="宋体" w:eastAsia="宋体" w:hAnsi="宋体" w:hint="eastAsia"/>
          <w:color w:val="auto"/>
        </w:rPr>
        <w:t>5</w:t>
      </w:r>
      <w:r>
        <w:rPr>
          <w:rFonts w:ascii="宋体" w:eastAsia="宋体" w:hAnsi="宋体" w:hint="eastAsia"/>
          <w:color w:val="auto"/>
        </w:rPr>
        <w:t>.1</w:t>
      </w:r>
      <w:r>
        <w:rPr>
          <w:rFonts w:ascii="宋体" w:eastAsia="宋体" w:hAnsi="宋体" w:hint="eastAsia"/>
          <w:color w:val="auto"/>
        </w:rPr>
        <w:t>换算成强度等级。</w:t>
      </w:r>
    </w:p>
    <w:p w:rsidR="005E4372" w:rsidRDefault="005E4372">
      <w:pPr>
        <w:pStyle w:val="a8"/>
        <w:spacing w:before="0" w:beforeAutospacing="0" w:after="0" w:afterAutospacing="0" w:line="300" w:lineRule="exact"/>
        <w:jc w:val="center"/>
        <w:rPr>
          <w:rStyle w:val="a9"/>
          <w:rFonts w:ascii="宋体" w:eastAsia="宋体" w:hAnsi="宋体"/>
          <w:color w:val="auto"/>
          <w:sz w:val="15"/>
          <w:szCs w:val="15"/>
        </w:rPr>
      </w:pPr>
    </w:p>
    <w:p w:rsidR="005E4372" w:rsidRDefault="004F1869">
      <w:pPr>
        <w:pStyle w:val="a8"/>
        <w:spacing w:before="0" w:beforeAutospacing="0" w:after="0" w:afterAutospacing="0" w:line="240" w:lineRule="atLeast"/>
        <w:jc w:val="center"/>
        <w:rPr>
          <w:rStyle w:val="a9"/>
          <w:rFonts w:ascii="宋体" w:eastAsia="宋体" w:hAnsi="宋体"/>
          <w:color w:val="auto"/>
          <w:sz w:val="15"/>
          <w:szCs w:val="15"/>
        </w:rPr>
      </w:pPr>
      <w:r>
        <w:rPr>
          <w:rStyle w:val="a9"/>
          <w:rFonts w:ascii="宋体" w:eastAsia="宋体" w:hAnsi="宋体" w:hint="eastAsia"/>
          <w:color w:val="auto"/>
          <w:sz w:val="15"/>
          <w:szCs w:val="15"/>
        </w:rPr>
        <w:t>表</w:t>
      </w:r>
      <w:r>
        <w:rPr>
          <w:rStyle w:val="a9"/>
          <w:rFonts w:ascii="宋体" w:eastAsia="宋体" w:hAnsi="宋体" w:hint="eastAsia"/>
          <w:color w:val="auto"/>
          <w:sz w:val="15"/>
          <w:szCs w:val="15"/>
        </w:rPr>
        <w:t>4.</w:t>
      </w:r>
      <w:r>
        <w:rPr>
          <w:rStyle w:val="a9"/>
          <w:rFonts w:ascii="宋体" w:eastAsia="宋体" w:hAnsi="宋体" w:hint="eastAsia"/>
          <w:color w:val="auto"/>
          <w:sz w:val="15"/>
          <w:szCs w:val="15"/>
        </w:rPr>
        <w:t>5</w:t>
      </w:r>
      <w:r>
        <w:rPr>
          <w:rStyle w:val="a9"/>
          <w:rFonts w:ascii="宋体" w:eastAsia="宋体" w:hAnsi="宋体" w:hint="eastAsia"/>
          <w:color w:val="auto"/>
          <w:sz w:val="15"/>
          <w:szCs w:val="15"/>
        </w:rPr>
        <w:t xml:space="preserve">.1   </w:t>
      </w:r>
      <w:r>
        <w:rPr>
          <w:rStyle w:val="a9"/>
          <w:rFonts w:ascii="宋体" w:eastAsia="宋体" w:hAnsi="宋体" w:hint="eastAsia"/>
          <w:color w:val="auto"/>
          <w:sz w:val="15"/>
          <w:szCs w:val="15"/>
        </w:rPr>
        <w:t>抹灰砂浆组分比例和强度等级对照表</w:t>
      </w:r>
    </w:p>
    <w:tbl>
      <w:tblPr>
        <w:tblW w:w="5202"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35"/>
        <w:gridCol w:w="2067"/>
      </w:tblGrid>
      <w:tr w:rsidR="005E4372">
        <w:trPr>
          <w:trHeight w:val="227"/>
        </w:trPr>
        <w:tc>
          <w:tcPr>
            <w:tcW w:w="3135"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组</w:t>
            </w:r>
            <w:r>
              <w:rPr>
                <w:rFonts w:ascii="宋体" w:eastAsia="宋体" w:hAnsi="宋体" w:hint="eastAsia"/>
                <w:color w:val="auto"/>
                <w:sz w:val="15"/>
                <w:szCs w:val="15"/>
              </w:rPr>
              <w:t xml:space="preserve">  </w:t>
            </w:r>
            <w:r>
              <w:rPr>
                <w:rFonts w:ascii="宋体" w:eastAsia="宋体" w:hAnsi="宋体" w:hint="eastAsia"/>
                <w:color w:val="auto"/>
                <w:sz w:val="15"/>
                <w:szCs w:val="15"/>
              </w:rPr>
              <w:t>分</w:t>
            </w:r>
            <w:r>
              <w:rPr>
                <w:rFonts w:ascii="宋体" w:eastAsia="宋体" w:hAnsi="宋体" w:hint="eastAsia"/>
                <w:color w:val="auto"/>
                <w:sz w:val="15"/>
                <w:szCs w:val="15"/>
              </w:rPr>
              <w:t xml:space="preserve">  </w:t>
            </w:r>
            <w:r>
              <w:rPr>
                <w:rFonts w:ascii="宋体" w:eastAsia="宋体" w:hAnsi="宋体" w:hint="eastAsia"/>
                <w:color w:val="auto"/>
                <w:sz w:val="15"/>
                <w:szCs w:val="15"/>
              </w:rPr>
              <w:t>比</w:t>
            </w:r>
            <w:r>
              <w:rPr>
                <w:rFonts w:ascii="宋体" w:eastAsia="宋体" w:hAnsi="宋体" w:hint="eastAsia"/>
                <w:color w:val="auto"/>
                <w:sz w:val="15"/>
                <w:szCs w:val="15"/>
              </w:rPr>
              <w:t xml:space="preserve">  </w:t>
            </w:r>
            <w:r>
              <w:rPr>
                <w:rFonts w:ascii="宋体" w:eastAsia="宋体" w:hAnsi="宋体" w:hint="eastAsia"/>
                <w:color w:val="auto"/>
                <w:sz w:val="15"/>
                <w:szCs w:val="15"/>
              </w:rPr>
              <w:t>例</w:t>
            </w:r>
          </w:p>
        </w:tc>
        <w:tc>
          <w:tcPr>
            <w:tcW w:w="20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强</w:t>
            </w:r>
            <w:r>
              <w:rPr>
                <w:rFonts w:ascii="宋体" w:eastAsia="宋体" w:hAnsi="宋体" w:hint="eastAsia"/>
                <w:color w:val="auto"/>
                <w:sz w:val="15"/>
                <w:szCs w:val="15"/>
              </w:rPr>
              <w:t xml:space="preserve">  </w:t>
            </w:r>
            <w:r>
              <w:rPr>
                <w:rFonts w:ascii="宋体" w:eastAsia="宋体" w:hAnsi="宋体" w:hint="eastAsia"/>
                <w:color w:val="auto"/>
                <w:sz w:val="15"/>
                <w:szCs w:val="15"/>
              </w:rPr>
              <w:t>度</w:t>
            </w:r>
            <w:r>
              <w:rPr>
                <w:rFonts w:ascii="宋体" w:eastAsia="宋体" w:hAnsi="宋体" w:hint="eastAsia"/>
                <w:color w:val="auto"/>
                <w:sz w:val="15"/>
                <w:szCs w:val="15"/>
              </w:rPr>
              <w:t xml:space="preserve">  </w:t>
            </w:r>
            <w:r>
              <w:rPr>
                <w:rFonts w:ascii="宋体" w:eastAsia="宋体" w:hAnsi="宋体" w:hint="eastAsia"/>
                <w:color w:val="auto"/>
                <w:sz w:val="15"/>
                <w:szCs w:val="15"/>
              </w:rPr>
              <w:t>等</w:t>
            </w:r>
            <w:r>
              <w:rPr>
                <w:rFonts w:ascii="宋体" w:eastAsia="宋体" w:hAnsi="宋体" w:hint="eastAsia"/>
                <w:color w:val="auto"/>
                <w:sz w:val="15"/>
                <w:szCs w:val="15"/>
              </w:rPr>
              <w:t xml:space="preserve">  </w:t>
            </w:r>
            <w:r>
              <w:rPr>
                <w:rFonts w:ascii="宋体" w:eastAsia="宋体" w:hAnsi="宋体" w:hint="eastAsia"/>
                <w:color w:val="auto"/>
                <w:sz w:val="15"/>
                <w:szCs w:val="15"/>
              </w:rPr>
              <w:t>级</w:t>
            </w:r>
          </w:p>
        </w:tc>
      </w:tr>
      <w:tr w:rsidR="005E4372">
        <w:trPr>
          <w:trHeight w:val="260"/>
        </w:trPr>
        <w:tc>
          <w:tcPr>
            <w:tcW w:w="3135"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 xml:space="preserve">1:1:6 </w:t>
            </w:r>
            <w:r>
              <w:rPr>
                <w:rFonts w:ascii="宋体" w:eastAsia="宋体" w:hAnsi="宋体" w:hint="eastAsia"/>
                <w:color w:val="auto"/>
                <w:sz w:val="15"/>
                <w:szCs w:val="15"/>
              </w:rPr>
              <w:t>混合砂浆</w:t>
            </w:r>
          </w:p>
        </w:tc>
        <w:tc>
          <w:tcPr>
            <w:tcW w:w="20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M5</w:t>
            </w:r>
          </w:p>
        </w:tc>
      </w:tr>
      <w:tr w:rsidR="005E4372">
        <w:trPr>
          <w:trHeight w:val="270"/>
        </w:trPr>
        <w:tc>
          <w:tcPr>
            <w:tcW w:w="3135"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 xml:space="preserve">1:1:4 </w:t>
            </w:r>
            <w:r>
              <w:rPr>
                <w:rFonts w:ascii="宋体" w:eastAsia="宋体" w:hAnsi="宋体" w:hint="eastAsia"/>
                <w:color w:val="auto"/>
                <w:sz w:val="15"/>
                <w:szCs w:val="15"/>
              </w:rPr>
              <w:t>混合砂浆</w:t>
            </w:r>
          </w:p>
        </w:tc>
        <w:tc>
          <w:tcPr>
            <w:tcW w:w="20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M10</w:t>
            </w:r>
          </w:p>
        </w:tc>
      </w:tr>
      <w:tr w:rsidR="005E4372">
        <w:trPr>
          <w:trHeight w:val="238"/>
        </w:trPr>
        <w:tc>
          <w:tcPr>
            <w:tcW w:w="3135"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 xml:space="preserve">1:3 </w:t>
            </w:r>
            <w:r>
              <w:rPr>
                <w:rFonts w:ascii="宋体" w:eastAsia="宋体" w:hAnsi="宋体" w:hint="eastAsia"/>
                <w:color w:val="auto"/>
                <w:sz w:val="15"/>
                <w:szCs w:val="15"/>
              </w:rPr>
              <w:t>水泥砂浆</w:t>
            </w:r>
          </w:p>
        </w:tc>
        <w:tc>
          <w:tcPr>
            <w:tcW w:w="20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M15</w:t>
            </w:r>
          </w:p>
        </w:tc>
      </w:tr>
      <w:tr w:rsidR="005E4372">
        <w:trPr>
          <w:trHeight w:val="324"/>
        </w:trPr>
        <w:tc>
          <w:tcPr>
            <w:tcW w:w="3135" w:type="dxa"/>
          </w:tcPr>
          <w:p w:rsidR="005E4372" w:rsidRDefault="004F1869">
            <w:pPr>
              <w:pStyle w:val="a8"/>
              <w:spacing w:before="0" w:beforeAutospacing="0" w:after="0" w:afterAutospacing="0" w:line="240" w:lineRule="atLeast"/>
              <w:jc w:val="both"/>
              <w:rPr>
                <w:rFonts w:ascii="宋体" w:eastAsia="宋体" w:hAnsi="宋体"/>
                <w:color w:val="auto"/>
                <w:sz w:val="15"/>
                <w:szCs w:val="15"/>
              </w:rPr>
            </w:pPr>
            <w:r>
              <w:rPr>
                <w:rFonts w:ascii="宋体" w:eastAsia="宋体" w:hAnsi="宋体" w:hint="eastAsia"/>
                <w:color w:val="auto"/>
                <w:sz w:val="15"/>
                <w:szCs w:val="15"/>
              </w:rPr>
              <w:t xml:space="preserve">1:2 </w:t>
            </w:r>
            <w:r>
              <w:rPr>
                <w:rFonts w:ascii="宋体" w:eastAsia="宋体" w:hAnsi="宋体" w:hint="eastAsia"/>
                <w:color w:val="auto"/>
                <w:sz w:val="15"/>
                <w:szCs w:val="15"/>
              </w:rPr>
              <w:t>，</w:t>
            </w:r>
            <w:r>
              <w:rPr>
                <w:rFonts w:ascii="宋体" w:eastAsia="宋体" w:hAnsi="宋体" w:hint="eastAsia"/>
                <w:color w:val="auto"/>
                <w:sz w:val="15"/>
                <w:szCs w:val="15"/>
              </w:rPr>
              <w:t xml:space="preserve"> 1:2.5 </w:t>
            </w:r>
            <w:r>
              <w:rPr>
                <w:rFonts w:ascii="宋体" w:eastAsia="宋体" w:hAnsi="宋体" w:hint="eastAsia"/>
                <w:color w:val="auto"/>
                <w:sz w:val="15"/>
                <w:szCs w:val="15"/>
              </w:rPr>
              <w:t>水泥砂浆</w:t>
            </w:r>
            <w:r>
              <w:rPr>
                <w:rFonts w:ascii="宋体" w:eastAsia="宋体" w:hAnsi="宋体" w:hint="eastAsia"/>
                <w:color w:val="auto"/>
                <w:sz w:val="15"/>
                <w:szCs w:val="15"/>
              </w:rPr>
              <w:t>、</w:t>
            </w:r>
            <w:r>
              <w:rPr>
                <w:rFonts w:ascii="宋体" w:eastAsia="宋体" w:hAnsi="宋体" w:hint="eastAsia"/>
                <w:color w:val="auto"/>
                <w:sz w:val="15"/>
                <w:szCs w:val="15"/>
              </w:rPr>
              <w:t xml:space="preserve"> 1:1:2 </w:t>
            </w:r>
            <w:r>
              <w:rPr>
                <w:rFonts w:ascii="宋体" w:eastAsia="宋体" w:hAnsi="宋体" w:hint="eastAsia"/>
                <w:color w:val="auto"/>
                <w:sz w:val="15"/>
                <w:szCs w:val="15"/>
              </w:rPr>
              <w:t>混合砂浆</w:t>
            </w:r>
          </w:p>
        </w:tc>
        <w:tc>
          <w:tcPr>
            <w:tcW w:w="206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M20</w:t>
            </w:r>
          </w:p>
        </w:tc>
      </w:tr>
    </w:tbl>
    <w:p w:rsidR="005E4372" w:rsidRDefault="004F1869">
      <w:pPr>
        <w:pStyle w:val="a8"/>
        <w:spacing w:before="0" w:beforeAutospacing="0" w:after="0" w:afterAutospacing="0" w:line="200" w:lineRule="exact"/>
        <w:rPr>
          <w:rFonts w:ascii="宋体" w:eastAsia="宋体" w:hAnsi="宋体"/>
          <w:color w:val="auto"/>
          <w:sz w:val="15"/>
          <w:szCs w:val="15"/>
        </w:rPr>
      </w:pPr>
      <w:r>
        <w:rPr>
          <w:rFonts w:ascii="宋体" w:eastAsia="宋体" w:hAnsi="宋体" w:hint="eastAsia"/>
          <w:color w:val="auto"/>
          <w:sz w:val="15"/>
          <w:szCs w:val="15"/>
        </w:rPr>
        <w:t xml:space="preserve">　　</w:t>
      </w:r>
    </w:p>
    <w:p w:rsidR="005E4372" w:rsidRDefault="004F1869">
      <w:pPr>
        <w:pStyle w:val="a8"/>
        <w:spacing w:before="0" w:beforeAutospacing="0" w:after="0" w:afterAutospacing="0" w:line="300" w:lineRule="exact"/>
        <w:rPr>
          <w:rFonts w:ascii="宋体" w:eastAsia="宋体" w:hAnsi="宋体"/>
          <w:color w:val="auto"/>
          <w:spacing w:val="6"/>
        </w:rPr>
      </w:pPr>
      <w:r>
        <w:rPr>
          <w:rFonts w:ascii="宋体" w:eastAsia="宋体" w:hAnsi="宋体" w:hint="eastAsia"/>
          <w:b/>
          <w:color w:val="auto"/>
          <w:spacing w:val="6"/>
        </w:rPr>
        <w:t>4.</w:t>
      </w:r>
      <w:r>
        <w:rPr>
          <w:rFonts w:ascii="宋体" w:eastAsia="宋体" w:hAnsi="宋体" w:hint="eastAsia"/>
          <w:b/>
          <w:color w:val="auto"/>
          <w:spacing w:val="6"/>
        </w:rPr>
        <w:t>5</w:t>
      </w:r>
      <w:r>
        <w:rPr>
          <w:rFonts w:ascii="宋体" w:eastAsia="宋体" w:hAnsi="宋体" w:hint="eastAsia"/>
          <w:b/>
          <w:color w:val="auto"/>
          <w:spacing w:val="6"/>
        </w:rPr>
        <w:t>.2</w:t>
      </w:r>
      <w:r>
        <w:rPr>
          <w:rFonts w:ascii="宋体" w:eastAsia="宋体" w:hAnsi="宋体" w:hint="eastAsia"/>
          <w:color w:val="auto"/>
          <w:spacing w:val="6"/>
        </w:rPr>
        <w:t xml:space="preserve">  </w:t>
      </w:r>
      <w:r>
        <w:rPr>
          <w:rFonts w:ascii="宋体" w:eastAsia="宋体" w:hAnsi="宋体" w:hint="eastAsia"/>
          <w:color w:val="auto"/>
          <w:spacing w:val="6"/>
        </w:rPr>
        <w:t>抹灰砂浆保水率不宜小于</w:t>
      </w:r>
      <w:r>
        <w:rPr>
          <w:rFonts w:ascii="宋体" w:eastAsia="宋体" w:hAnsi="宋体" w:hint="eastAsia"/>
          <w:color w:val="auto"/>
          <w:spacing w:val="6"/>
        </w:rPr>
        <w:t>88%</w:t>
      </w:r>
      <w:r>
        <w:rPr>
          <w:rFonts w:ascii="宋体" w:eastAsia="宋体" w:hAnsi="宋体" w:hint="eastAsia"/>
          <w:color w:val="auto"/>
          <w:spacing w:val="6"/>
        </w:rPr>
        <w:t>，</w:t>
      </w:r>
      <w:r>
        <w:rPr>
          <w:rFonts w:ascii="宋体" w:eastAsia="宋体" w:hAnsi="宋体" w:hint="eastAsia"/>
          <w:color w:val="auto"/>
          <w:spacing w:val="6"/>
        </w:rPr>
        <w:t>2h</w:t>
      </w:r>
      <w:r>
        <w:rPr>
          <w:rFonts w:ascii="宋体" w:eastAsia="宋体" w:hAnsi="宋体" w:hint="eastAsia"/>
          <w:color w:val="auto"/>
          <w:spacing w:val="6"/>
        </w:rPr>
        <w:t>的稠度损失率不应大于</w:t>
      </w:r>
      <w:r>
        <w:rPr>
          <w:rFonts w:ascii="宋体" w:eastAsia="宋体" w:hAnsi="宋体" w:hint="eastAsia"/>
          <w:color w:val="auto"/>
          <w:spacing w:val="6"/>
        </w:rPr>
        <w:t>30%</w:t>
      </w:r>
      <w:r>
        <w:rPr>
          <w:rFonts w:ascii="宋体" w:eastAsia="宋体" w:hAnsi="宋体" w:hint="eastAsia"/>
          <w:color w:val="auto"/>
          <w:spacing w:val="6"/>
        </w:rPr>
        <w:t>，抹灰砂浆</w:t>
      </w:r>
      <w:r>
        <w:rPr>
          <w:rFonts w:ascii="宋体" w:eastAsia="宋体" w:hAnsi="宋体" w:hint="eastAsia"/>
          <w:color w:val="auto"/>
          <w:spacing w:val="6"/>
        </w:rPr>
        <w:t>拉</w:t>
      </w:r>
      <w:r>
        <w:rPr>
          <w:rFonts w:ascii="宋体" w:eastAsia="宋体" w:hAnsi="宋体" w:hint="eastAsia"/>
          <w:color w:val="auto"/>
          <w:spacing w:val="6"/>
        </w:rPr>
        <w:t>伸粘结强度不应小于</w:t>
      </w:r>
      <w:r>
        <w:rPr>
          <w:rFonts w:ascii="宋体" w:eastAsia="宋体" w:hAnsi="宋体" w:hint="eastAsia"/>
          <w:color w:val="auto"/>
          <w:spacing w:val="6"/>
        </w:rPr>
        <w:t>0.25MPa</w:t>
      </w:r>
      <w:r>
        <w:rPr>
          <w:rFonts w:ascii="宋体" w:eastAsia="宋体" w:hAnsi="宋体" w:hint="eastAsia"/>
          <w:color w:val="auto"/>
          <w:spacing w:val="6"/>
        </w:rPr>
        <w:t>。</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5</w:t>
      </w:r>
      <w:r>
        <w:rPr>
          <w:rFonts w:ascii="宋体" w:eastAsia="宋体" w:hAnsi="宋体" w:hint="eastAsia"/>
          <w:b/>
          <w:color w:val="auto"/>
        </w:rPr>
        <w:t>.3</w:t>
      </w:r>
      <w:r>
        <w:rPr>
          <w:rFonts w:ascii="宋体" w:eastAsia="宋体" w:hAnsi="宋体" w:hint="eastAsia"/>
          <w:color w:val="auto"/>
        </w:rPr>
        <w:t xml:space="preserve">  </w:t>
      </w:r>
      <w:r>
        <w:rPr>
          <w:rFonts w:ascii="宋体" w:eastAsia="宋体" w:hAnsi="宋体" w:hint="eastAsia"/>
          <w:color w:val="auto"/>
        </w:rPr>
        <w:t>有防水要求的抹灰砂浆，含气量不应大于</w:t>
      </w:r>
      <w:r>
        <w:rPr>
          <w:rFonts w:ascii="宋体" w:eastAsia="宋体" w:hAnsi="宋体" w:hint="eastAsia"/>
          <w:color w:val="auto"/>
        </w:rPr>
        <w:t>7%</w:t>
      </w:r>
      <w:r>
        <w:rPr>
          <w:rFonts w:ascii="宋体" w:eastAsia="宋体" w:hAnsi="宋体" w:hint="eastAsia"/>
          <w:color w:val="auto"/>
        </w:rPr>
        <w:t>，抗渗压力不应小于</w:t>
      </w:r>
      <w:r>
        <w:rPr>
          <w:rFonts w:ascii="宋体" w:eastAsia="宋体" w:hAnsi="宋体" w:hint="eastAsia"/>
          <w:color w:val="auto"/>
        </w:rPr>
        <w:t>0.6MPa</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4.</w:t>
      </w:r>
      <w:r>
        <w:rPr>
          <w:rFonts w:ascii="宋体" w:eastAsia="宋体" w:hAnsi="宋体" w:hint="eastAsia"/>
          <w:b/>
          <w:color w:val="auto"/>
        </w:rPr>
        <w:t>5</w:t>
      </w:r>
      <w:r>
        <w:rPr>
          <w:rFonts w:ascii="宋体" w:eastAsia="宋体" w:hAnsi="宋体" w:hint="eastAsia"/>
          <w:b/>
          <w:color w:val="auto"/>
        </w:rPr>
        <w:t>.4</w:t>
      </w:r>
      <w:r>
        <w:rPr>
          <w:rFonts w:ascii="宋体" w:eastAsia="宋体" w:hAnsi="宋体" w:hint="eastAsia"/>
          <w:b/>
          <w:color w:val="auto"/>
        </w:rPr>
        <w:t xml:space="preserve">  </w:t>
      </w:r>
      <w:r>
        <w:rPr>
          <w:rFonts w:ascii="宋体" w:eastAsia="宋体" w:hAnsi="宋体" w:hint="eastAsia"/>
          <w:color w:val="auto"/>
          <w:spacing w:val="8"/>
        </w:rPr>
        <w:t>蒸压加气混凝土砌块墙面抹灰砂浆的密度不应大于</w:t>
      </w:r>
      <w:r>
        <w:rPr>
          <w:rFonts w:ascii="宋体" w:eastAsia="宋体" w:hAnsi="宋体" w:hint="eastAsia"/>
          <w:color w:val="auto"/>
        </w:rPr>
        <w:lastRenderedPageBreak/>
        <w:t>1800kg/m</w:t>
      </w:r>
      <w:r>
        <w:rPr>
          <w:rFonts w:ascii="宋体" w:eastAsia="宋体" w:hAnsi="宋体" w:hint="eastAsia"/>
          <w:color w:val="auto"/>
          <w:vertAlign w:val="superscript"/>
        </w:rPr>
        <w:t>3</w:t>
      </w:r>
      <w:r>
        <w:rPr>
          <w:rFonts w:ascii="宋体" w:eastAsia="宋体" w:hAnsi="宋体" w:hint="eastAsia"/>
          <w:color w:val="auto"/>
        </w:rPr>
        <w:t>，收缩率不应大于</w:t>
      </w:r>
      <w:r>
        <w:rPr>
          <w:rFonts w:ascii="宋体" w:eastAsia="宋体" w:hAnsi="宋体" w:hint="eastAsia"/>
          <w:color w:val="auto"/>
        </w:rPr>
        <w:t>0.11%</w:t>
      </w:r>
      <w:r>
        <w:rPr>
          <w:rFonts w:ascii="宋体" w:eastAsia="宋体" w:hAnsi="宋体" w:hint="eastAsia"/>
          <w:color w:val="auto"/>
        </w:rPr>
        <w:t>，粘结强度（剪切）不应小于</w:t>
      </w:r>
      <w:r>
        <w:rPr>
          <w:rFonts w:ascii="宋体" w:eastAsia="宋体" w:hAnsi="宋体" w:hint="eastAsia"/>
          <w:color w:val="auto"/>
        </w:rPr>
        <w:t>0.15MPa</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4.</w:t>
      </w:r>
      <w:r>
        <w:rPr>
          <w:rFonts w:ascii="宋体" w:eastAsia="宋体" w:hAnsi="宋体" w:hint="eastAsia"/>
          <w:b/>
          <w:color w:val="auto"/>
        </w:rPr>
        <w:t>5</w:t>
      </w:r>
      <w:r>
        <w:rPr>
          <w:rFonts w:ascii="宋体" w:eastAsia="宋体" w:hAnsi="宋体" w:hint="eastAsia"/>
          <w:b/>
          <w:color w:val="auto"/>
        </w:rPr>
        <w:t>.5</w:t>
      </w:r>
      <w:r>
        <w:rPr>
          <w:rFonts w:ascii="宋体" w:eastAsia="宋体" w:hAnsi="宋体" w:hint="eastAsia"/>
          <w:color w:val="auto"/>
        </w:rPr>
        <w:t xml:space="preserve">  </w:t>
      </w:r>
      <w:r>
        <w:rPr>
          <w:rFonts w:ascii="宋体" w:eastAsia="宋体" w:hAnsi="宋体" w:hint="eastAsia"/>
          <w:color w:val="auto"/>
        </w:rPr>
        <w:t>抹灰砂浆的稠度宜根据砌块类型、湿度、气候情况和抹灰工艺由试抹确定，抹灰砂浆的稠度不应大于</w:t>
      </w:r>
      <w:r>
        <w:rPr>
          <w:rFonts w:ascii="宋体" w:eastAsia="宋体" w:hAnsi="宋体" w:hint="eastAsia"/>
          <w:color w:val="auto"/>
        </w:rPr>
        <w:t>110mm</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4.</w:t>
      </w:r>
      <w:r>
        <w:rPr>
          <w:rFonts w:ascii="宋体" w:eastAsia="宋体" w:hAnsi="宋体" w:hint="eastAsia"/>
          <w:b/>
          <w:color w:val="auto"/>
        </w:rPr>
        <w:t>5</w:t>
      </w:r>
      <w:r>
        <w:rPr>
          <w:rFonts w:ascii="宋体" w:eastAsia="宋体" w:hAnsi="宋体" w:hint="eastAsia"/>
          <w:b/>
          <w:color w:val="auto"/>
        </w:rPr>
        <w:t>.6</w:t>
      </w:r>
      <w:r>
        <w:rPr>
          <w:rFonts w:ascii="宋体" w:eastAsia="宋体" w:hAnsi="宋体" w:hint="eastAsia"/>
          <w:b/>
          <w:color w:val="auto"/>
        </w:rPr>
        <w:t xml:space="preserve">  </w:t>
      </w:r>
      <w:r>
        <w:rPr>
          <w:rFonts w:ascii="宋体" w:eastAsia="宋体" w:hAnsi="宋体" w:hint="eastAsia"/>
          <w:color w:val="auto"/>
        </w:rPr>
        <w:t>抹灰砂浆的凝结时间应控制在</w:t>
      </w:r>
      <w:r>
        <w:rPr>
          <w:rFonts w:ascii="宋体" w:eastAsia="宋体" w:hAnsi="宋体" w:hint="eastAsia"/>
          <w:color w:val="auto"/>
        </w:rPr>
        <w:t>3h</w:t>
      </w:r>
      <w:r>
        <w:rPr>
          <w:rFonts w:ascii="宋体" w:eastAsia="宋体" w:hAnsi="宋体" w:hint="eastAsia"/>
          <w:color w:val="auto"/>
        </w:rPr>
        <w:t>～</w:t>
      </w:r>
      <w:r>
        <w:rPr>
          <w:rFonts w:ascii="宋体" w:eastAsia="宋体" w:hAnsi="宋体" w:hint="eastAsia"/>
          <w:color w:val="auto"/>
        </w:rPr>
        <w:t>9h</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4.</w:t>
      </w:r>
      <w:r>
        <w:rPr>
          <w:rFonts w:ascii="宋体" w:eastAsia="宋体" w:hAnsi="宋体" w:hint="eastAsia"/>
          <w:b/>
          <w:color w:val="auto"/>
        </w:rPr>
        <w:t>5</w:t>
      </w:r>
      <w:r>
        <w:rPr>
          <w:rFonts w:ascii="宋体" w:eastAsia="宋体" w:hAnsi="宋体" w:hint="eastAsia"/>
          <w:b/>
          <w:color w:val="auto"/>
        </w:rPr>
        <w:t>.7</w:t>
      </w:r>
      <w:r>
        <w:rPr>
          <w:rFonts w:ascii="宋体" w:eastAsia="宋体" w:hAnsi="宋体" w:hint="eastAsia"/>
          <w:color w:val="auto"/>
        </w:rPr>
        <w:t xml:space="preserve">  </w:t>
      </w:r>
      <w:r>
        <w:rPr>
          <w:rFonts w:ascii="宋体" w:eastAsia="宋体" w:hAnsi="宋体" w:hint="eastAsia"/>
          <w:color w:val="auto"/>
        </w:rPr>
        <w:t>外墙面抹灰砂浆还应符合以下要求：</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粘贴饰面砖的外墙面，抹灰砂浆强度等级不宜低于</w:t>
      </w:r>
      <w:r>
        <w:rPr>
          <w:rFonts w:ascii="宋体" w:eastAsia="宋体" w:hAnsi="宋体" w:hint="eastAsia"/>
          <w:color w:val="auto"/>
        </w:rPr>
        <w:t>M15</w:t>
      </w:r>
      <w:r>
        <w:rPr>
          <w:rFonts w:ascii="宋体" w:eastAsia="宋体" w:hAnsi="宋体" w:hint="eastAsia"/>
          <w:color w:val="auto"/>
        </w:rPr>
        <w:t>，拉伸粘结强度不应小于</w:t>
      </w:r>
      <w:r>
        <w:rPr>
          <w:rFonts w:ascii="宋体" w:eastAsia="宋体" w:hAnsi="宋体" w:hint="eastAsia"/>
          <w:color w:val="auto"/>
        </w:rPr>
        <w:t>0.4MPa</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b/>
          <w:bCs/>
          <w:color w:val="auto"/>
        </w:rPr>
        <w:t xml:space="preserve">2 </w:t>
      </w:r>
      <w:r>
        <w:rPr>
          <w:rFonts w:ascii="宋体" w:eastAsia="宋体" w:hAnsi="宋体" w:hint="eastAsia"/>
          <w:color w:val="auto"/>
        </w:rPr>
        <w:t xml:space="preserve"> </w:t>
      </w:r>
      <w:r>
        <w:rPr>
          <w:rFonts w:ascii="宋体" w:eastAsia="宋体" w:hAnsi="宋体" w:hint="eastAsia"/>
          <w:color w:val="auto"/>
        </w:rPr>
        <w:t>涂料</w:t>
      </w:r>
      <w:r>
        <w:rPr>
          <w:rFonts w:ascii="宋体" w:eastAsia="宋体" w:hAnsi="宋体" w:hint="eastAsia"/>
          <w:color w:val="auto"/>
        </w:rPr>
        <w:t>饰面的抹灰</w:t>
      </w:r>
      <w:r>
        <w:rPr>
          <w:rFonts w:ascii="宋体" w:eastAsia="宋体" w:hAnsi="宋体" w:hint="eastAsia"/>
          <w:color w:val="auto"/>
        </w:rPr>
        <w:t>砂浆</w:t>
      </w:r>
      <w:r>
        <w:rPr>
          <w:rFonts w:ascii="宋体" w:eastAsia="宋体" w:hAnsi="宋体" w:hint="eastAsia"/>
          <w:color w:val="auto"/>
        </w:rPr>
        <w:t>拉</w:t>
      </w:r>
      <w:r>
        <w:rPr>
          <w:rFonts w:ascii="宋体" w:eastAsia="宋体" w:hAnsi="宋体" w:hint="eastAsia"/>
          <w:color w:val="auto"/>
        </w:rPr>
        <w:t>伸粘结强度不应小于</w:t>
      </w:r>
      <w:r>
        <w:rPr>
          <w:rFonts w:ascii="宋体" w:eastAsia="宋体" w:hAnsi="宋体" w:hint="eastAsia"/>
          <w:color w:val="auto"/>
        </w:rPr>
        <w:t>0.25MPa</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b/>
          <w:bCs/>
          <w:color w:val="auto"/>
        </w:rPr>
        <w:t xml:space="preserve">3 </w:t>
      </w:r>
      <w:r>
        <w:rPr>
          <w:rFonts w:ascii="宋体" w:eastAsia="宋体" w:hAnsi="宋体" w:hint="eastAsia"/>
          <w:color w:val="auto"/>
        </w:rPr>
        <w:t xml:space="preserve"> </w:t>
      </w:r>
      <w:r>
        <w:rPr>
          <w:rFonts w:ascii="宋体" w:eastAsia="宋体" w:hAnsi="宋体" w:hint="eastAsia"/>
          <w:color w:val="auto"/>
        </w:rPr>
        <w:t>外墙面抹灰用砂浆，水泥用量不宜小于</w:t>
      </w:r>
      <w:r>
        <w:rPr>
          <w:rFonts w:ascii="宋体" w:eastAsia="宋体" w:hAnsi="宋体" w:hint="eastAsia"/>
          <w:color w:val="auto"/>
        </w:rPr>
        <w:t>250kg/m</w:t>
      </w:r>
      <w:r>
        <w:rPr>
          <w:rFonts w:ascii="宋体" w:eastAsia="宋体" w:hAnsi="宋体" w:hint="eastAsia"/>
          <w:color w:val="auto"/>
          <w:vertAlign w:val="superscript"/>
        </w:rPr>
        <w:t>3</w:t>
      </w:r>
      <w:r>
        <w:rPr>
          <w:rFonts w:ascii="宋体" w:eastAsia="宋体" w:hAnsi="宋体" w:hint="eastAsia"/>
          <w:color w:val="auto"/>
        </w:rPr>
        <w:t>。</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b/>
          <w:bCs/>
          <w:color w:val="auto"/>
        </w:rPr>
        <w:t xml:space="preserve">4 </w:t>
      </w:r>
      <w:r>
        <w:rPr>
          <w:rFonts w:ascii="宋体" w:eastAsia="宋体" w:hAnsi="宋体" w:hint="eastAsia"/>
          <w:color w:val="auto"/>
        </w:rPr>
        <w:t xml:space="preserve"> </w:t>
      </w:r>
      <w:r>
        <w:rPr>
          <w:rFonts w:ascii="宋体" w:eastAsia="宋体" w:hAnsi="宋体" w:hint="eastAsia"/>
          <w:color w:val="auto"/>
        </w:rPr>
        <w:t>外墙面抹灰用砂浆宜采用硅酸盐水泥或普通硅酸盐水泥，</w:t>
      </w:r>
      <w:r>
        <w:rPr>
          <w:rFonts w:ascii="宋体" w:eastAsia="宋体" w:hAnsi="宋体" w:hint="eastAsia"/>
          <w:color w:val="auto"/>
        </w:rPr>
        <w:t xml:space="preserve"> </w:t>
      </w:r>
      <w:r>
        <w:rPr>
          <w:rFonts w:ascii="宋体" w:eastAsia="宋体" w:hAnsi="宋体" w:hint="eastAsia"/>
          <w:color w:val="auto"/>
        </w:rPr>
        <w:t>水泥质量不宜小于</w:t>
      </w:r>
      <w:proofErr w:type="gramStart"/>
      <w:r>
        <w:rPr>
          <w:rFonts w:ascii="宋体" w:eastAsia="宋体" w:hAnsi="宋体" w:hint="eastAsia"/>
          <w:color w:val="auto"/>
        </w:rPr>
        <w:t>物料总</w:t>
      </w:r>
      <w:proofErr w:type="gramEnd"/>
      <w:r>
        <w:rPr>
          <w:rFonts w:ascii="宋体" w:eastAsia="宋体" w:hAnsi="宋体" w:hint="eastAsia"/>
          <w:color w:val="auto"/>
        </w:rPr>
        <w:t>质量的</w:t>
      </w:r>
      <w:r>
        <w:rPr>
          <w:rFonts w:ascii="宋体" w:eastAsia="宋体" w:hAnsi="宋体" w:hint="eastAsia"/>
          <w:color w:val="auto"/>
        </w:rPr>
        <w:t xml:space="preserve"> 15%</w:t>
      </w:r>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矿物掺合料掺量不宜大于水泥质量的</w:t>
      </w:r>
      <w:r>
        <w:rPr>
          <w:rFonts w:ascii="宋体" w:eastAsia="宋体" w:hAnsi="宋体" w:hint="eastAsia"/>
          <w:color w:val="auto"/>
        </w:rPr>
        <w:t>15%</w:t>
      </w:r>
      <w:r>
        <w:rPr>
          <w:rFonts w:ascii="宋体" w:eastAsia="宋体" w:hAnsi="宋体" w:hint="eastAsia"/>
          <w:color w:val="auto"/>
        </w:rPr>
        <w:t>。</w:t>
      </w:r>
    </w:p>
    <w:p w:rsidR="005E4372" w:rsidRDefault="005E4372">
      <w:pPr>
        <w:pStyle w:val="a8"/>
        <w:spacing w:before="0" w:beforeAutospacing="0" w:after="0" w:afterAutospacing="0" w:line="260" w:lineRule="atLeast"/>
        <w:jc w:val="center"/>
        <w:rPr>
          <w:rStyle w:val="a9"/>
          <w:rFonts w:ascii="宋体" w:eastAsia="宋体" w:hAnsi="宋体"/>
          <w:color w:val="auto"/>
        </w:rPr>
      </w:pPr>
    </w:p>
    <w:p w:rsidR="005E4372" w:rsidRDefault="004F1869">
      <w:pPr>
        <w:pStyle w:val="a8"/>
        <w:spacing w:before="0" w:beforeAutospacing="0" w:after="0" w:afterAutospacing="0" w:line="260" w:lineRule="atLeast"/>
        <w:jc w:val="center"/>
        <w:rPr>
          <w:rStyle w:val="a9"/>
          <w:rFonts w:ascii="宋体" w:eastAsia="宋体" w:hAnsi="宋体"/>
          <w:color w:val="auto"/>
        </w:rPr>
      </w:pPr>
      <w:r>
        <w:rPr>
          <w:rStyle w:val="a9"/>
          <w:rFonts w:ascii="宋体" w:eastAsia="宋体" w:hAnsi="宋体" w:hint="eastAsia"/>
          <w:color w:val="auto"/>
        </w:rPr>
        <w:t>4.</w:t>
      </w:r>
      <w:r>
        <w:rPr>
          <w:rStyle w:val="a9"/>
          <w:rFonts w:ascii="宋体" w:eastAsia="宋体" w:hAnsi="宋体" w:hint="eastAsia"/>
          <w:color w:val="auto"/>
        </w:rPr>
        <w:t xml:space="preserve">6  </w:t>
      </w:r>
      <w:r>
        <w:rPr>
          <w:rStyle w:val="a9"/>
          <w:rFonts w:ascii="宋体" w:eastAsia="宋体" w:hAnsi="宋体" w:hint="eastAsia"/>
          <w:color w:val="auto"/>
        </w:rPr>
        <w:t>墙面防水材料</w:t>
      </w:r>
    </w:p>
    <w:p w:rsidR="005E4372" w:rsidRDefault="005E4372">
      <w:pPr>
        <w:pStyle w:val="a8"/>
        <w:spacing w:before="0" w:beforeAutospacing="0" w:after="0" w:afterAutospacing="0" w:line="260" w:lineRule="atLeast"/>
        <w:jc w:val="center"/>
        <w:rPr>
          <w:rFonts w:ascii="宋体" w:eastAsia="宋体" w:hAnsi="宋体"/>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6</w:t>
      </w:r>
      <w:r>
        <w:rPr>
          <w:rFonts w:ascii="宋体" w:eastAsia="宋体" w:hAnsi="宋体" w:hint="eastAsia"/>
          <w:b/>
          <w:color w:val="auto"/>
        </w:rPr>
        <w:t>.1</w:t>
      </w:r>
      <w:r>
        <w:rPr>
          <w:rFonts w:ascii="宋体" w:eastAsia="宋体" w:hAnsi="宋体" w:hint="eastAsia"/>
          <w:color w:val="auto"/>
        </w:rPr>
        <w:t xml:space="preserve">  </w:t>
      </w:r>
      <w:r>
        <w:rPr>
          <w:rFonts w:ascii="宋体" w:eastAsia="宋体" w:hAnsi="宋体" w:hint="eastAsia"/>
          <w:color w:val="auto"/>
        </w:rPr>
        <w:t>墙面防水材料应按设计要求选用，饰面砖工程防水层</w:t>
      </w:r>
      <w:r>
        <w:rPr>
          <w:rFonts w:ascii="宋体" w:eastAsia="宋体" w:hAnsi="宋体" w:hint="eastAsia"/>
          <w:color w:val="auto"/>
        </w:rPr>
        <w:t>应</w:t>
      </w:r>
      <w:r>
        <w:rPr>
          <w:rFonts w:ascii="宋体" w:eastAsia="宋体" w:hAnsi="宋体" w:hint="eastAsia"/>
          <w:color w:val="auto"/>
        </w:rPr>
        <w:t>采用聚合物水泥防水砂浆或高分子益胶泥</w:t>
      </w:r>
      <w:r>
        <w:rPr>
          <w:rFonts w:ascii="宋体" w:eastAsia="宋体" w:hAnsi="宋体" w:hint="eastAsia"/>
          <w:color w:val="auto"/>
        </w:rPr>
        <w:t>。</w:t>
      </w:r>
      <w:r>
        <w:rPr>
          <w:rFonts w:ascii="宋体" w:eastAsia="宋体" w:hAnsi="宋体" w:hint="eastAsia"/>
          <w:color w:val="auto"/>
        </w:rPr>
        <w:t>涂饰工程的防水层宜采用聚合物水泥防水砂浆、高分子益胶泥、无机防水</w:t>
      </w:r>
      <w:r>
        <w:rPr>
          <w:rFonts w:ascii="宋体" w:eastAsia="宋体" w:hAnsi="宋体" w:hint="eastAsia"/>
          <w:color w:val="auto"/>
        </w:rPr>
        <w:t>砂浆</w:t>
      </w:r>
      <w:r>
        <w:rPr>
          <w:rFonts w:ascii="宋体" w:eastAsia="宋体" w:hAnsi="宋体" w:hint="eastAsia"/>
          <w:color w:val="auto"/>
        </w:rPr>
        <w:t>、普通防水砂浆、聚合物水泥防水</w:t>
      </w:r>
      <w:r>
        <w:rPr>
          <w:rFonts w:ascii="宋体" w:eastAsia="宋体" w:hAnsi="宋体" w:hint="eastAsia"/>
          <w:color w:val="auto"/>
        </w:rPr>
        <w:t>涂</w:t>
      </w:r>
      <w:r>
        <w:rPr>
          <w:rFonts w:ascii="宋体" w:eastAsia="宋体" w:hAnsi="宋体" w:hint="eastAsia"/>
          <w:color w:val="auto"/>
        </w:rPr>
        <w:t>料、聚合物水泥防水浆料。</w:t>
      </w:r>
    </w:p>
    <w:p w:rsidR="005E4372" w:rsidRDefault="004F1869">
      <w:pPr>
        <w:pStyle w:val="a8"/>
        <w:spacing w:before="0" w:beforeAutospacing="0" w:after="0" w:afterAutospacing="0" w:line="300" w:lineRule="exact"/>
        <w:rPr>
          <w:rFonts w:ascii="宋体" w:eastAsia="宋体" w:hAnsi="宋体"/>
          <w:bCs/>
          <w:color w:val="auto"/>
        </w:rPr>
      </w:pPr>
      <w:r>
        <w:rPr>
          <w:rFonts w:ascii="宋体" w:eastAsia="宋体" w:hAnsi="宋体" w:hint="eastAsia"/>
          <w:b/>
          <w:color w:val="auto"/>
        </w:rPr>
        <w:t>4.</w:t>
      </w:r>
      <w:r>
        <w:rPr>
          <w:rFonts w:ascii="宋体" w:eastAsia="宋体" w:hAnsi="宋体" w:hint="eastAsia"/>
          <w:b/>
          <w:color w:val="auto"/>
        </w:rPr>
        <w:t>6</w:t>
      </w:r>
      <w:r>
        <w:rPr>
          <w:rFonts w:ascii="宋体" w:eastAsia="宋体" w:hAnsi="宋体" w:hint="eastAsia"/>
          <w:b/>
          <w:color w:val="auto"/>
        </w:rPr>
        <w:t>.</w:t>
      </w:r>
      <w:r>
        <w:rPr>
          <w:rFonts w:ascii="宋体" w:eastAsia="宋体" w:hAnsi="宋体" w:hint="eastAsia"/>
          <w:b/>
          <w:color w:val="auto"/>
        </w:rPr>
        <w:t xml:space="preserve">2  </w:t>
      </w:r>
      <w:r>
        <w:rPr>
          <w:rFonts w:ascii="宋体" w:eastAsia="宋体" w:hAnsi="宋体" w:hint="eastAsia"/>
          <w:bCs/>
          <w:color w:val="auto"/>
        </w:rPr>
        <w:t>聚合物水泥防水砂浆应符合</w:t>
      </w:r>
      <w:proofErr w:type="gramStart"/>
      <w:r>
        <w:rPr>
          <w:rFonts w:ascii="宋体" w:eastAsia="宋体" w:hAnsi="宋体" w:hint="eastAsia"/>
          <w:bCs/>
          <w:color w:val="auto"/>
        </w:rPr>
        <w:t>现行行业</w:t>
      </w:r>
      <w:proofErr w:type="gramEnd"/>
      <w:r>
        <w:rPr>
          <w:rFonts w:ascii="宋体" w:eastAsia="宋体" w:hAnsi="宋体" w:hint="eastAsia"/>
          <w:bCs/>
          <w:color w:val="auto"/>
        </w:rPr>
        <w:t>标准《聚合物水泥防水砂浆》</w:t>
      </w:r>
      <w:r>
        <w:rPr>
          <w:rFonts w:ascii="宋体" w:eastAsia="宋体" w:hAnsi="宋体" w:hint="eastAsia"/>
          <w:bCs/>
          <w:color w:val="auto"/>
        </w:rPr>
        <w:t>JC/T984</w:t>
      </w:r>
      <w:r>
        <w:rPr>
          <w:rFonts w:ascii="宋体" w:eastAsia="宋体" w:hAnsi="宋体" w:hint="eastAsia"/>
          <w:bCs/>
          <w:color w:val="auto"/>
        </w:rPr>
        <w:t>的要求，其性能指标见本规范附录</w:t>
      </w:r>
      <w:r>
        <w:rPr>
          <w:rFonts w:ascii="宋体" w:eastAsia="宋体" w:hAnsi="宋体" w:hint="eastAsia"/>
          <w:bCs/>
          <w:color w:val="auto"/>
        </w:rPr>
        <w:t>F</w:t>
      </w:r>
      <w:r>
        <w:rPr>
          <w:rFonts w:ascii="宋体" w:eastAsia="宋体" w:hAnsi="宋体" w:hint="eastAsia"/>
          <w:bCs/>
          <w:color w:val="auto"/>
        </w:rPr>
        <w:t>。</w:t>
      </w:r>
    </w:p>
    <w:p w:rsidR="005E4372" w:rsidRDefault="004F1869">
      <w:pPr>
        <w:pStyle w:val="a8"/>
        <w:spacing w:before="0" w:beforeAutospacing="0" w:after="0" w:afterAutospacing="0" w:line="300" w:lineRule="exact"/>
        <w:rPr>
          <w:rFonts w:ascii="宋体" w:eastAsia="宋体" w:hAnsi="宋体"/>
          <w:b/>
          <w:color w:val="auto"/>
        </w:rPr>
      </w:pPr>
      <w:r>
        <w:rPr>
          <w:rFonts w:ascii="宋体" w:eastAsia="宋体" w:hAnsi="宋体" w:hint="eastAsia"/>
          <w:b/>
          <w:color w:val="auto"/>
        </w:rPr>
        <w:t xml:space="preserve">4.6.3  </w:t>
      </w:r>
      <w:r>
        <w:rPr>
          <w:rFonts w:ascii="宋体" w:eastAsia="宋体" w:hAnsi="宋体" w:hint="eastAsia"/>
          <w:bCs/>
          <w:color w:val="auto"/>
        </w:rPr>
        <w:t>高分子益胶泥用于防水及粘结饰面砖，其性能应符合深圳市团体标准《高分子益胶泥》</w:t>
      </w:r>
      <w:r>
        <w:rPr>
          <w:rFonts w:ascii="宋体" w:eastAsia="宋体" w:hAnsi="宋体" w:hint="eastAsia"/>
          <w:bCs/>
          <w:color w:val="auto"/>
        </w:rPr>
        <w:t>T44/SZWA 1</w:t>
      </w:r>
      <w:r>
        <w:rPr>
          <w:rFonts w:ascii="宋体" w:eastAsia="宋体" w:hAnsi="宋体"/>
          <w:bCs/>
          <w:color w:val="auto"/>
        </w:rPr>
        <w:t>-2017</w:t>
      </w:r>
      <w:r>
        <w:rPr>
          <w:rFonts w:ascii="宋体" w:eastAsia="宋体" w:hAnsi="宋体" w:hint="eastAsia"/>
          <w:bCs/>
          <w:color w:val="auto"/>
        </w:rPr>
        <w:t>的要求，指标见本规范附录</w:t>
      </w:r>
      <w:r>
        <w:rPr>
          <w:rFonts w:ascii="宋体" w:eastAsia="宋体" w:hAnsi="宋体" w:hint="eastAsia"/>
          <w:bCs/>
          <w:color w:val="auto"/>
        </w:rPr>
        <w:t>F</w:t>
      </w:r>
      <w:r>
        <w:rPr>
          <w:rFonts w:ascii="宋体" w:eastAsia="宋体" w:hAnsi="宋体" w:hint="eastAsia"/>
          <w:bCs/>
          <w:color w:val="auto"/>
        </w:rPr>
        <w:t>。</w:t>
      </w:r>
      <w:r>
        <w:rPr>
          <w:rFonts w:ascii="宋体" w:eastAsia="宋体" w:hAnsi="宋体" w:hint="eastAsia"/>
          <w:bCs/>
          <w:color w:val="auto"/>
        </w:rPr>
        <w:t xml:space="preserve"> </w:t>
      </w:r>
    </w:p>
    <w:p w:rsidR="005E4372" w:rsidRDefault="004F1869">
      <w:pPr>
        <w:spacing w:line="300" w:lineRule="exact"/>
      </w:pPr>
      <w:r>
        <w:rPr>
          <w:rFonts w:ascii="宋体" w:hAnsi="宋体" w:cs="Arial Unicode MS" w:hint="eastAsia"/>
          <w:b/>
          <w:kern w:val="0"/>
          <w:szCs w:val="21"/>
        </w:rPr>
        <w:t>4.6.</w:t>
      </w:r>
      <w:r>
        <w:rPr>
          <w:rFonts w:ascii="宋体" w:hAnsi="宋体" w:cs="Arial Unicode MS" w:hint="eastAsia"/>
          <w:b/>
          <w:kern w:val="0"/>
          <w:szCs w:val="21"/>
        </w:rPr>
        <w:t>4</w:t>
      </w:r>
      <w:r>
        <w:rPr>
          <w:rFonts w:hint="eastAsia"/>
        </w:rPr>
        <w:t xml:space="preserve">  </w:t>
      </w:r>
      <w:r>
        <w:rPr>
          <w:rFonts w:hint="eastAsia"/>
        </w:rPr>
        <w:t>普通防水砂浆应符合现行国家标准《预拌砂浆》</w:t>
      </w:r>
      <w:r>
        <w:rPr>
          <w:rFonts w:hint="eastAsia"/>
        </w:rPr>
        <w:t>GB/T25181</w:t>
      </w:r>
      <w:r>
        <w:rPr>
          <w:rFonts w:hint="eastAsia"/>
        </w:rPr>
        <w:t>的要求，其性能指标见本规范附录</w:t>
      </w:r>
      <w:r>
        <w:rPr>
          <w:rFonts w:hint="eastAsia"/>
        </w:rPr>
        <w:t>F</w:t>
      </w:r>
      <w:r>
        <w:rPr>
          <w:rFonts w:hint="eastAsia"/>
        </w:rPr>
        <w:t>。</w:t>
      </w:r>
    </w:p>
    <w:p w:rsidR="005E4372" w:rsidRDefault="004F1869">
      <w:pPr>
        <w:pStyle w:val="a8"/>
        <w:spacing w:before="0" w:beforeAutospacing="0" w:after="0" w:afterAutospacing="0" w:line="300" w:lineRule="exact"/>
        <w:rPr>
          <w:rFonts w:ascii="宋体" w:eastAsia="宋体" w:hAnsi="宋体"/>
          <w:bCs/>
          <w:color w:val="auto"/>
        </w:rPr>
      </w:pPr>
      <w:r>
        <w:rPr>
          <w:rFonts w:ascii="宋体" w:eastAsia="宋体" w:hAnsi="宋体" w:hint="eastAsia"/>
          <w:b/>
          <w:color w:val="auto"/>
        </w:rPr>
        <w:t>4.</w:t>
      </w:r>
      <w:r>
        <w:rPr>
          <w:rFonts w:ascii="宋体" w:eastAsia="宋体" w:hAnsi="宋体" w:hint="eastAsia"/>
          <w:b/>
          <w:color w:val="auto"/>
        </w:rPr>
        <w:t>6</w:t>
      </w:r>
      <w:r>
        <w:rPr>
          <w:rFonts w:ascii="宋体" w:eastAsia="宋体" w:hAnsi="宋体" w:hint="eastAsia"/>
          <w:b/>
          <w:color w:val="auto"/>
        </w:rPr>
        <w:t>.</w:t>
      </w:r>
      <w:r>
        <w:rPr>
          <w:rFonts w:ascii="宋体" w:eastAsia="宋体" w:hAnsi="宋体" w:hint="eastAsia"/>
          <w:b/>
          <w:color w:val="auto"/>
        </w:rPr>
        <w:t xml:space="preserve">5  </w:t>
      </w:r>
      <w:r>
        <w:rPr>
          <w:rFonts w:ascii="宋体" w:eastAsia="宋体" w:hAnsi="宋体" w:hint="eastAsia"/>
          <w:bCs/>
          <w:color w:val="auto"/>
        </w:rPr>
        <w:t>聚合物水泥防水涂料应符合《聚合物水泥防水涂料》</w:t>
      </w:r>
      <w:r>
        <w:rPr>
          <w:rFonts w:ascii="宋体" w:eastAsia="宋体" w:hAnsi="宋体" w:hint="eastAsia"/>
          <w:bCs/>
          <w:color w:val="auto"/>
        </w:rPr>
        <w:t>GB/T 23445</w:t>
      </w:r>
      <w:r>
        <w:rPr>
          <w:rFonts w:ascii="宋体" w:eastAsia="宋体" w:hAnsi="宋体" w:hint="eastAsia"/>
          <w:bCs/>
          <w:color w:val="auto"/>
        </w:rPr>
        <w:t>的要求，</w:t>
      </w:r>
      <w:r>
        <w:rPr>
          <w:rFonts w:ascii="宋体" w:eastAsia="宋体" w:hAnsi="宋体" w:hint="eastAsia"/>
          <w:bCs/>
          <w:color w:val="auto"/>
        </w:rPr>
        <w:t>其物理力学性能指标见本规范附录</w:t>
      </w:r>
      <w:r>
        <w:rPr>
          <w:rFonts w:ascii="宋体" w:eastAsia="宋体" w:hAnsi="宋体" w:hint="eastAsia"/>
          <w:bCs/>
          <w:color w:val="auto"/>
        </w:rPr>
        <w:t>F</w:t>
      </w:r>
      <w:r>
        <w:rPr>
          <w:rFonts w:ascii="宋体" w:eastAsia="宋体" w:hAnsi="宋体" w:hint="eastAsia"/>
          <w:bCs/>
          <w:color w:val="auto"/>
        </w:rPr>
        <w:t>。</w:t>
      </w:r>
    </w:p>
    <w:p w:rsidR="005E4372" w:rsidRDefault="004F1869">
      <w:pPr>
        <w:pStyle w:val="a8"/>
        <w:spacing w:before="0" w:beforeAutospacing="0" w:after="0" w:afterAutospacing="0" w:line="300" w:lineRule="exact"/>
        <w:rPr>
          <w:rFonts w:ascii="宋体" w:eastAsia="宋体" w:hAnsi="宋体"/>
          <w:bCs/>
          <w:color w:val="auto"/>
        </w:rPr>
      </w:pPr>
      <w:r>
        <w:rPr>
          <w:rFonts w:ascii="宋体" w:eastAsia="宋体" w:hAnsi="宋体" w:hint="eastAsia"/>
          <w:b/>
          <w:color w:val="auto"/>
        </w:rPr>
        <w:lastRenderedPageBreak/>
        <w:t>4.</w:t>
      </w:r>
      <w:r>
        <w:rPr>
          <w:rFonts w:ascii="宋体" w:eastAsia="宋体" w:hAnsi="宋体" w:hint="eastAsia"/>
          <w:b/>
          <w:color w:val="auto"/>
        </w:rPr>
        <w:t>6</w:t>
      </w:r>
      <w:r>
        <w:rPr>
          <w:rFonts w:ascii="宋体" w:eastAsia="宋体" w:hAnsi="宋体" w:hint="eastAsia"/>
          <w:b/>
          <w:color w:val="auto"/>
        </w:rPr>
        <w:t>.</w:t>
      </w:r>
      <w:r>
        <w:rPr>
          <w:rFonts w:ascii="宋体" w:eastAsia="宋体" w:hAnsi="宋体" w:hint="eastAsia"/>
          <w:b/>
          <w:color w:val="auto"/>
        </w:rPr>
        <w:t xml:space="preserve">6  </w:t>
      </w:r>
      <w:r>
        <w:rPr>
          <w:rFonts w:ascii="宋体" w:eastAsia="宋体" w:hAnsi="宋体" w:hint="eastAsia"/>
          <w:bCs/>
          <w:color w:val="auto"/>
        </w:rPr>
        <w:t>无机防水</w:t>
      </w:r>
      <w:r>
        <w:rPr>
          <w:rFonts w:ascii="宋体" w:eastAsia="宋体" w:hAnsi="宋体" w:hint="eastAsia"/>
          <w:bCs/>
          <w:color w:val="auto"/>
        </w:rPr>
        <w:t>砂浆</w:t>
      </w:r>
      <w:r>
        <w:rPr>
          <w:rFonts w:ascii="宋体" w:eastAsia="宋体" w:hAnsi="宋体" w:hint="eastAsia"/>
          <w:bCs/>
          <w:color w:val="auto"/>
        </w:rPr>
        <w:t>应符合现行国家标准《无机防水堵漏材料》</w:t>
      </w:r>
      <w:r>
        <w:rPr>
          <w:rFonts w:ascii="宋体" w:eastAsia="宋体" w:hAnsi="宋体" w:hint="eastAsia"/>
          <w:bCs/>
          <w:color w:val="auto"/>
        </w:rPr>
        <w:t>GB23440</w:t>
      </w:r>
      <w:r>
        <w:rPr>
          <w:rFonts w:ascii="宋体" w:eastAsia="宋体" w:hAnsi="宋体" w:hint="eastAsia"/>
          <w:bCs/>
          <w:color w:val="auto"/>
        </w:rPr>
        <w:t>的要求，其性能指标见本规范附录</w:t>
      </w:r>
      <w:r>
        <w:rPr>
          <w:rFonts w:ascii="宋体" w:eastAsia="宋体" w:hAnsi="宋体" w:hint="eastAsia"/>
          <w:bCs/>
          <w:color w:val="auto"/>
        </w:rPr>
        <w:t>F</w:t>
      </w:r>
      <w:r>
        <w:rPr>
          <w:rFonts w:ascii="宋体" w:eastAsia="宋体" w:hAnsi="宋体" w:hint="eastAsia"/>
          <w:bCs/>
          <w:color w:val="auto"/>
        </w:rPr>
        <w:t>。</w:t>
      </w:r>
    </w:p>
    <w:p w:rsidR="005E4372" w:rsidRDefault="004F1869">
      <w:pPr>
        <w:spacing w:line="300" w:lineRule="exact"/>
      </w:pPr>
      <w:r>
        <w:rPr>
          <w:rFonts w:ascii="宋体" w:hAnsi="宋体" w:cs="Arial Unicode MS" w:hint="eastAsia"/>
          <w:b/>
          <w:kern w:val="0"/>
          <w:szCs w:val="21"/>
        </w:rPr>
        <w:t>4.6.</w:t>
      </w:r>
      <w:r>
        <w:rPr>
          <w:rFonts w:ascii="宋体" w:hAnsi="宋体" w:cs="Arial Unicode MS" w:hint="eastAsia"/>
          <w:b/>
          <w:kern w:val="0"/>
          <w:szCs w:val="21"/>
        </w:rPr>
        <w:t>7</w:t>
      </w:r>
      <w:r>
        <w:rPr>
          <w:rFonts w:hint="eastAsia"/>
        </w:rPr>
        <w:t xml:space="preserve">  </w:t>
      </w:r>
      <w:r>
        <w:rPr>
          <w:rFonts w:hint="eastAsia"/>
        </w:rPr>
        <w:t>聚合物水泥防水浆</w:t>
      </w:r>
      <w:r>
        <w:rPr>
          <w:rFonts w:hint="eastAsia"/>
        </w:rPr>
        <w:t>料</w:t>
      </w:r>
      <w:r>
        <w:rPr>
          <w:rFonts w:hint="eastAsia"/>
        </w:rPr>
        <w:t>应符合现行国家标准《聚合物水泥防水</w:t>
      </w:r>
      <w:r>
        <w:rPr>
          <w:rFonts w:hint="eastAsia"/>
        </w:rPr>
        <w:t>浆</w:t>
      </w:r>
      <w:r>
        <w:rPr>
          <w:rFonts w:hint="eastAsia"/>
        </w:rPr>
        <w:t>料》</w:t>
      </w:r>
      <w:r>
        <w:rPr>
          <w:rFonts w:hint="eastAsia"/>
        </w:rPr>
        <w:t>JC/T1090</w:t>
      </w:r>
      <w:r>
        <w:rPr>
          <w:rFonts w:hint="eastAsia"/>
        </w:rPr>
        <w:t>的要求，其性能指标见本规范附</w:t>
      </w:r>
      <w:r>
        <w:rPr>
          <w:rFonts w:hint="eastAsia"/>
        </w:rPr>
        <w:t>录</w:t>
      </w:r>
      <w:r>
        <w:rPr>
          <w:rFonts w:hint="eastAsia"/>
        </w:rPr>
        <w:t>F</w:t>
      </w:r>
      <w:r>
        <w:rPr>
          <w:rFonts w:hint="eastAsia"/>
        </w:rPr>
        <w:t>。</w:t>
      </w:r>
    </w:p>
    <w:p w:rsidR="005E4372" w:rsidRDefault="005E4372">
      <w:pPr>
        <w:spacing w:line="260" w:lineRule="atLeast"/>
      </w:pPr>
    </w:p>
    <w:p w:rsidR="005E4372" w:rsidRDefault="004F1869">
      <w:pPr>
        <w:spacing w:line="260" w:lineRule="atLeast"/>
        <w:jc w:val="center"/>
        <w:rPr>
          <w:rStyle w:val="a9"/>
          <w:rFonts w:ascii="宋体" w:hAnsi="宋体"/>
        </w:rPr>
      </w:pPr>
      <w:r>
        <w:rPr>
          <w:rStyle w:val="a9"/>
          <w:rFonts w:hint="eastAsia"/>
        </w:rPr>
        <w:t>4.</w:t>
      </w:r>
      <w:r>
        <w:rPr>
          <w:rStyle w:val="a9"/>
          <w:rFonts w:hint="eastAsia"/>
        </w:rPr>
        <w:t>7</w:t>
      </w:r>
      <w:r>
        <w:rPr>
          <w:rStyle w:val="a9"/>
          <w:rFonts w:hint="eastAsia"/>
        </w:rPr>
        <w:t xml:space="preserve">  </w:t>
      </w:r>
      <w:r>
        <w:rPr>
          <w:rStyle w:val="a9"/>
          <w:rFonts w:ascii="宋体" w:hAnsi="宋体" w:hint="eastAsia"/>
        </w:rPr>
        <w:t>粘结材料和勾缝材料</w:t>
      </w:r>
    </w:p>
    <w:p w:rsidR="005E4372" w:rsidRDefault="005E4372">
      <w:pPr>
        <w:spacing w:line="260" w:lineRule="atLeast"/>
        <w:rPr>
          <w:rStyle w:val="a9"/>
          <w:rFonts w:ascii="宋体" w:hAnsi="宋体"/>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7</w:t>
      </w:r>
      <w:r>
        <w:rPr>
          <w:rFonts w:ascii="宋体" w:eastAsia="宋体" w:hAnsi="宋体" w:hint="eastAsia"/>
          <w:b/>
          <w:color w:val="auto"/>
        </w:rPr>
        <w:t>.1</w:t>
      </w:r>
      <w:r>
        <w:rPr>
          <w:rFonts w:ascii="宋体" w:eastAsia="宋体" w:hAnsi="宋体" w:hint="eastAsia"/>
          <w:b/>
          <w:color w:val="auto"/>
        </w:rPr>
        <w:t xml:space="preserve">  </w:t>
      </w:r>
      <w:r>
        <w:rPr>
          <w:rFonts w:ascii="宋体" w:eastAsia="宋体" w:hAnsi="宋体" w:hint="eastAsia"/>
          <w:color w:val="auto"/>
        </w:rPr>
        <w:t>结合层或用于改善墙体各构造层粘结性能的界面处理材料应符合</w:t>
      </w:r>
      <w:proofErr w:type="gramStart"/>
      <w:r>
        <w:rPr>
          <w:rFonts w:ascii="宋体" w:eastAsia="宋体" w:hAnsi="宋体" w:hint="eastAsia"/>
          <w:color w:val="auto"/>
        </w:rPr>
        <w:t>现行行业</w:t>
      </w:r>
      <w:proofErr w:type="gramEnd"/>
      <w:r>
        <w:rPr>
          <w:rFonts w:ascii="宋体" w:eastAsia="宋体" w:hAnsi="宋体" w:hint="eastAsia"/>
          <w:color w:val="auto"/>
        </w:rPr>
        <w:t>标准《混凝土界面处理剂》</w:t>
      </w:r>
      <w:r>
        <w:rPr>
          <w:rFonts w:ascii="宋体" w:eastAsia="宋体" w:hAnsi="宋体" w:hint="eastAsia"/>
          <w:color w:val="auto"/>
        </w:rPr>
        <w:t xml:space="preserve">JC/T </w:t>
      </w:r>
      <w:r>
        <w:rPr>
          <w:rFonts w:ascii="宋体" w:eastAsia="宋体" w:hAnsi="宋体" w:hint="eastAsia"/>
          <w:color w:val="auto"/>
        </w:rPr>
        <w:t>907</w:t>
      </w:r>
      <w:r>
        <w:rPr>
          <w:rFonts w:ascii="宋体" w:eastAsia="宋体" w:hAnsi="宋体" w:hint="eastAsia"/>
          <w:color w:val="auto"/>
        </w:rPr>
        <w:t>的要求，</w:t>
      </w:r>
      <w:r>
        <w:rPr>
          <w:rFonts w:ascii="宋体" w:eastAsia="宋体" w:hAnsi="宋体" w:hint="eastAsia"/>
          <w:color w:val="auto"/>
        </w:rPr>
        <w:t>其</w:t>
      </w:r>
      <w:r>
        <w:rPr>
          <w:rFonts w:ascii="宋体" w:eastAsia="宋体" w:hAnsi="宋体" w:hint="eastAsia"/>
          <w:color w:val="auto"/>
        </w:rPr>
        <w:t>物理力学性能指标见附录</w:t>
      </w:r>
      <w:r>
        <w:rPr>
          <w:rFonts w:ascii="宋体" w:eastAsia="宋体" w:hAnsi="宋体" w:hint="eastAsia"/>
          <w:color w:val="auto"/>
        </w:rPr>
        <w:t>G</w:t>
      </w:r>
      <w:r>
        <w:rPr>
          <w:rFonts w:ascii="宋体" w:eastAsia="宋体" w:hAnsi="宋体" w:hint="eastAsia"/>
          <w:color w:val="auto"/>
        </w:rPr>
        <w:t>表</w:t>
      </w:r>
      <w:r>
        <w:rPr>
          <w:rFonts w:ascii="宋体" w:eastAsia="宋体" w:hAnsi="宋体" w:hint="eastAsia"/>
          <w:color w:val="auto"/>
        </w:rPr>
        <w:t>G.0.1</w:t>
      </w:r>
      <w:r>
        <w:rPr>
          <w:rFonts w:ascii="宋体" w:eastAsia="宋体" w:hAnsi="宋体" w:hint="eastAsia"/>
          <w:color w:val="auto"/>
        </w:rPr>
        <w:t>。</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7</w:t>
      </w:r>
      <w:r>
        <w:rPr>
          <w:rFonts w:ascii="宋体" w:eastAsia="宋体" w:hAnsi="宋体" w:hint="eastAsia"/>
          <w:b/>
          <w:color w:val="auto"/>
        </w:rPr>
        <w:t>.2</w:t>
      </w:r>
      <w:r>
        <w:rPr>
          <w:rFonts w:ascii="宋体" w:eastAsia="宋体" w:hAnsi="宋体" w:hint="eastAsia"/>
          <w:color w:val="auto"/>
        </w:rPr>
        <w:t xml:space="preserve">  </w:t>
      </w:r>
      <w:r>
        <w:rPr>
          <w:rFonts w:ascii="宋体" w:eastAsia="宋体" w:hAnsi="宋体" w:hint="eastAsia"/>
          <w:color w:val="auto"/>
        </w:rPr>
        <w:t>外墙饰面砖粘贴应采用水泥基粘结材料，应符合</w:t>
      </w:r>
      <w:proofErr w:type="gramStart"/>
      <w:r>
        <w:rPr>
          <w:rFonts w:ascii="宋体" w:eastAsia="宋体" w:hAnsi="宋体" w:hint="eastAsia"/>
          <w:color w:val="auto"/>
        </w:rPr>
        <w:t>现行行业</w:t>
      </w:r>
      <w:proofErr w:type="gramEnd"/>
      <w:r>
        <w:rPr>
          <w:rFonts w:ascii="宋体" w:eastAsia="宋体" w:hAnsi="宋体" w:hint="eastAsia"/>
          <w:color w:val="auto"/>
        </w:rPr>
        <w:t>标准《陶瓷砖胶粘剂》</w:t>
      </w:r>
      <w:r>
        <w:rPr>
          <w:rFonts w:ascii="宋体" w:eastAsia="宋体" w:hAnsi="宋体" w:hint="eastAsia"/>
          <w:color w:val="auto"/>
        </w:rPr>
        <w:t>JC/T 547</w:t>
      </w:r>
      <w:r>
        <w:rPr>
          <w:rFonts w:ascii="宋体" w:eastAsia="宋体" w:hAnsi="宋体" w:hint="eastAsia"/>
          <w:color w:val="auto"/>
        </w:rPr>
        <w:t>规定的</w:t>
      </w:r>
      <w:r>
        <w:rPr>
          <w:rFonts w:ascii="宋体" w:eastAsia="宋体" w:hAnsi="宋体" w:hint="eastAsia"/>
          <w:color w:val="auto"/>
        </w:rPr>
        <w:t>C</w:t>
      </w:r>
      <w:r>
        <w:rPr>
          <w:rFonts w:ascii="宋体" w:eastAsia="宋体" w:hAnsi="宋体" w:hint="eastAsia"/>
          <w:color w:val="auto"/>
        </w:rPr>
        <w:t>类产品或《高分子益胶泥》</w:t>
      </w:r>
      <w:r>
        <w:rPr>
          <w:rFonts w:ascii="宋体" w:eastAsia="宋体" w:hAnsi="宋体" w:hint="eastAsia"/>
          <w:color w:val="auto"/>
        </w:rPr>
        <w:t>T44/SZWA 1-2017</w:t>
      </w:r>
      <w:r>
        <w:rPr>
          <w:rFonts w:ascii="宋体" w:eastAsia="宋体" w:hAnsi="宋体" w:hint="eastAsia"/>
          <w:color w:val="auto"/>
        </w:rPr>
        <w:t>的要求。不得采用有机物为主</w:t>
      </w:r>
      <w:r>
        <w:rPr>
          <w:rFonts w:ascii="宋体" w:eastAsia="宋体" w:hAnsi="宋体" w:hint="eastAsia"/>
          <w:color w:val="auto"/>
        </w:rPr>
        <w:t>的</w:t>
      </w:r>
      <w:r>
        <w:rPr>
          <w:rFonts w:ascii="宋体" w:eastAsia="宋体" w:hAnsi="宋体" w:hint="eastAsia"/>
          <w:color w:val="auto"/>
        </w:rPr>
        <w:t>粘结材料。</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7</w:t>
      </w:r>
      <w:r>
        <w:rPr>
          <w:rFonts w:ascii="宋体" w:eastAsia="宋体" w:hAnsi="宋体" w:hint="eastAsia"/>
          <w:b/>
          <w:color w:val="auto"/>
        </w:rPr>
        <w:t>.3</w:t>
      </w:r>
      <w:r>
        <w:rPr>
          <w:rFonts w:ascii="宋体" w:eastAsia="宋体" w:hAnsi="宋体" w:hint="eastAsia"/>
          <w:color w:val="auto"/>
        </w:rPr>
        <w:t xml:space="preserve">  </w:t>
      </w:r>
      <w:r>
        <w:rPr>
          <w:rFonts w:ascii="宋体" w:eastAsia="宋体" w:hAnsi="宋体" w:hint="eastAsia"/>
          <w:color w:val="auto"/>
        </w:rPr>
        <w:t>外墙饰面砖勾缝</w:t>
      </w:r>
      <w:r>
        <w:rPr>
          <w:rFonts w:ascii="宋体" w:eastAsia="宋体" w:hAnsi="宋体" w:hint="eastAsia"/>
          <w:color w:val="auto"/>
        </w:rPr>
        <w:t>宜</w:t>
      </w:r>
      <w:r>
        <w:rPr>
          <w:rFonts w:ascii="宋体" w:eastAsia="宋体" w:hAnsi="宋体" w:hint="eastAsia"/>
          <w:color w:val="auto"/>
        </w:rPr>
        <w:t>采用具有抗渗性能的</w:t>
      </w:r>
      <w:r>
        <w:rPr>
          <w:rFonts w:ascii="宋体" w:eastAsia="宋体" w:hAnsi="宋体" w:hint="eastAsia"/>
          <w:color w:val="auto"/>
        </w:rPr>
        <w:t>专用</w:t>
      </w:r>
      <w:r>
        <w:rPr>
          <w:rFonts w:ascii="宋体" w:eastAsia="宋体" w:hAnsi="宋体" w:hint="eastAsia"/>
          <w:color w:val="auto"/>
        </w:rPr>
        <w:t>勾缝</w:t>
      </w:r>
      <w:r>
        <w:rPr>
          <w:rFonts w:ascii="宋体" w:eastAsia="宋体" w:hAnsi="宋体" w:hint="eastAsia"/>
          <w:color w:val="auto"/>
        </w:rPr>
        <w:t>剂</w:t>
      </w:r>
      <w:r>
        <w:rPr>
          <w:rFonts w:ascii="宋体" w:eastAsia="宋体" w:hAnsi="宋体" w:hint="eastAsia"/>
          <w:color w:val="auto"/>
        </w:rPr>
        <w:t>，勾缝</w:t>
      </w:r>
      <w:r>
        <w:rPr>
          <w:rFonts w:ascii="宋体" w:eastAsia="宋体" w:hAnsi="宋体" w:hint="eastAsia"/>
          <w:color w:val="auto"/>
        </w:rPr>
        <w:t>剂</w:t>
      </w:r>
      <w:r>
        <w:rPr>
          <w:rFonts w:ascii="宋体" w:eastAsia="宋体" w:hAnsi="宋体" w:hint="eastAsia"/>
          <w:color w:val="auto"/>
        </w:rPr>
        <w:t>的性能应符合本规范第</w:t>
      </w:r>
      <w:r>
        <w:rPr>
          <w:rFonts w:ascii="宋体" w:eastAsia="宋体" w:hAnsi="宋体" w:hint="eastAsia"/>
          <w:color w:val="auto"/>
        </w:rPr>
        <w:t>4.</w:t>
      </w:r>
      <w:r>
        <w:rPr>
          <w:rFonts w:ascii="宋体" w:eastAsia="宋体" w:hAnsi="宋体" w:hint="eastAsia"/>
          <w:color w:val="auto"/>
        </w:rPr>
        <w:t>5</w:t>
      </w:r>
      <w:r>
        <w:rPr>
          <w:rFonts w:ascii="宋体" w:eastAsia="宋体" w:hAnsi="宋体" w:hint="eastAsia"/>
          <w:color w:val="auto"/>
        </w:rPr>
        <w:t>.3</w:t>
      </w:r>
      <w:r>
        <w:rPr>
          <w:rFonts w:ascii="宋体" w:eastAsia="宋体" w:hAnsi="宋体" w:hint="eastAsia"/>
          <w:color w:val="auto"/>
        </w:rPr>
        <w:t>条有防水要求抹灰砂浆，及本规范第</w:t>
      </w:r>
      <w:r>
        <w:rPr>
          <w:rFonts w:ascii="宋体" w:eastAsia="宋体" w:hAnsi="宋体" w:hint="eastAsia"/>
          <w:color w:val="auto"/>
        </w:rPr>
        <w:t>4.</w:t>
      </w:r>
      <w:r>
        <w:rPr>
          <w:rFonts w:ascii="宋体" w:eastAsia="宋体" w:hAnsi="宋体" w:hint="eastAsia"/>
          <w:color w:val="auto"/>
        </w:rPr>
        <w:t>5</w:t>
      </w:r>
      <w:r>
        <w:rPr>
          <w:rFonts w:ascii="宋体" w:eastAsia="宋体" w:hAnsi="宋体" w:hint="eastAsia"/>
          <w:color w:val="auto"/>
        </w:rPr>
        <w:t>.7</w:t>
      </w:r>
      <w:r>
        <w:rPr>
          <w:rFonts w:ascii="宋体" w:eastAsia="宋体" w:hAnsi="宋体" w:hint="eastAsia"/>
          <w:color w:val="auto"/>
        </w:rPr>
        <w:t>条外墙抹灰砂浆的要求。</w:t>
      </w:r>
    </w:p>
    <w:p w:rsidR="005E4372" w:rsidRDefault="005E4372">
      <w:pPr>
        <w:pStyle w:val="a8"/>
        <w:spacing w:before="0" w:beforeAutospacing="0" w:after="0" w:afterAutospacing="0" w:line="360" w:lineRule="exact"/>
        <w:jc w:val="center"/>
        <w:rPr>
          <w:rFonts w:ascii="宋体" w:eastAsia="宋体" w:hAnsi="宋体"/>
          <w:b/>
          <w:bCs/>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bCs/>
          <w:color w:val="auto"/>
        </w:rPr>
        <w:t>4.</w:t>
      </w:r>
      <w:r>
        <w:rPr>
          <w:rFonts w:ascii="宋体" w:eastAsia="宋体" w:hAnsi="宋体" w:hint="eastAsia"/>
          <w:b/>
          <w:bCs/>
          <w:color w:val="auto"/>
        </w:rPr>
        <w:t xml:space="preserve">8  </w:t>
      </w:r>
      <w:r>
        <w:rPr>
          <w:rFonts w:ascii="宋体" w:eastAsia="宋体" w:hAnsi="宋体" w:hint="eastAsia"/>
          <w:b/>
          <w:bCs/>
          <w:color w:val="auto"/>
        </w:rPr>
        <w:t xml:space="preserve"> </w:t>
      </w:r>
      <w:r>
        <w:rPr>
          <w:rStyle w:val="a9"/>
          <w:rFonts w:ascii="宋体" w:eastAsia="宋体" w:hAnsi="宋体" w:hint="eastAsia"/>
          <w:color w:val="auto"/>
        </w:rPr>
        <w:t>涂饰材料和</w:t>
      </w:r>
      <w:proofErr w:type="gramStart"/>
      <w:r>
        <w:rPr>
          <w:rStyle w:val="a9"/>
          <w:rFonts w:ascii="宋体" w:eastAsia="宋体" w:hAnsi="宋体" w:hint="eastAsia"/>
          <w:color w:val="auto"/>
        </w:rPr>
        <w:t>饰面砖</w:t>
      </w:r>
      <w:proofErr w:type="gramEnd"/>
    </w:p>
    <w:p w:rsidR="005E4372" w:rsidRDefault="005E4372">
      <w:pPr>
        <w:pStyle w:val="a8"/>
        <w:spacing w:before="0" w:beforeAutospacing="0" w:after="0" w:afterAutospacing="0" w:line="320" w:lineRule="exact"/>
        <w:rPr>
          <w:rFonts w:ascii="宋体" w:eastAsia="宋体" w:hAnsi="宋体"/>
          <w:b/>
          <w:color w:val="auto"/>
        </w:rPr>
      </w:pPr>
    </w:p>
    <w:p w:rsidR="005E4372" w:rsidRDefault="004F1869">
      <w:pPr>
        <w:pStyle w:val="a8"/>
        <w:spacing w:before="0" w:beforeAutospacing="0" w:after="0" w:afterAutospacing="0" w:line="310" w:lineRule="exact"/>
        <w:rPr>
          <w:rFonts w:ascii="宋体" w:eastAsia="宋体" w:hAnsi="宋体"/>
          <w:bCs/>
          <w:color w:val="auto"/>
        </w:rPr>
      </w:pPr>
      <w:r>
        <w:rPr>
          <w:rFonts w:ascii="宋体" w:eastAsia="宋体" w:hAnsi="宋体" w:hint="eastAsia"/>
          <w:b/>
          <w:color w:val="auto"/>
        </w:rPr>
        <w:t>4.</w:t>
      </w:r>
      <w:r>
        <w:rPr>
          <w:rFonts w:ascii="宋体" w:eastAsia="宋体" w:hAnsi="宋体" w:hint="eastAsia"/>
          <w:b/>
          <w:color w:val="auto"/>
        </w:rPr>
        <w:t>8</w:t>
      </w:r>
      <w:r>
        <w:rPr>
          <w:rFonts w:ascii="宋体" w:eastAsia="宋体" w:hAnsi="宋体" w:hint="eastAsia"/>
          <w:b/>
          <w:color w:val="auto"/>
        </w:rPr>
        <w:t>.1</w:t>
      </w:r>
      <w:r>
        <w:rPr>
          <w:rFonts w:ascii="宋体" w:eastAsia="宋体" w:hAnsi="宋体" w:hint="eastAsia"/>
          <w:bCs/>
          <w:color w:val="auto"/>
        </w:rPr>
        <w:t xml:space="preserve">  </w:t>
      </w:r>
      <w:r>
        <w:rPr>
          <w:rFonts w:ascii="宋体" w:eastAsia="宋体" w:hAnsi="宋体" w:hint="eastAsia"/>
          <w:bCs/>
          <w:color w:val="auto"/>
        </w:rPr>
        <w:t>合成树脂乳液内墙涂料的主要技术指标应符合现行国家标准《合成树脂乳液内墙涂料》</w:t>
      </w:r>
      <w:r>
        <w:rPr>
          <w:rFonts w:ascii="宋体" w:eastAsia="宋体" w:hAnsi="宋体" w:hint="eastAsia"/>
          <w:bCs/>
          <w:color w:val="auto"/>
        </w:rPr>
        <w:t>GB/T 9756</w:t>
      </w:r>
      <w:r>
        <w:rPr>
          <w:rFonts w:ascii="宋体" w:eastAsia="宋体" w:hAnsi="宋体" w:hint="eastAsia"/>
          <w:bCs/>
          <w:color w:val="auto"/>
        </w:rPr>
        <w:t>的规定。</w:t>
      </w:r>
    </w:p>
    <w:p w:rsidR="005E4372" w:rsidRDefault="004F1869">
      <w:pPr>
        <w:pStyle w:val="a8"/>
        <w:spacing w:before="0" w:beforeAutospacing="0" w:after="0" w:afterAutospacing="0" w:line="310" w:lineRule="exact"/>
        <w:rPr>
          <w:rFonts w:ascii="宋体" w:eastAsia="宋体" w:hAnsi="宋体"/>
          <w:bCs/>
          <w:color w:val="auto"/>
        </w:rPr>
      </w:pPr>
      <w:r>
        <w:rPr>
          <w:rFonts w:ascii="宋体" w:eastAsia="宋体" w:hAnsi="宋体" w:hint="eastAsia"/>
          <w:b/>
          <w:color w:val="auto"/>
        </w:rPr>
        <w:t>4.</w:t>
      </w:r>
      <w:r>
        <w:rPr>
          <w:rFonts w:ascii="宋体" w:eastAsia="宋体" w:hAnsi="宋体" w:hint="eastAsia"/>
          <w:b/>
          <w:color w:val="auto"/>
        </w:rPr>
        <w:t>8</w:t>
      </w:r>
      <w:r>
        <w:rPr>
          <w:rFonts w:ascii="宋体" w:eastAsia="宋体" w:hAnsi="宋体" w:hint="eastAsia"/>
          <w:b/>
          <w:color w:val="auto"/>
        </w:rPr>
        <w:t>.2</w:t>
      </w:r>
      <w:r>
        <w:rPr>
          <w:rFonts w:ascii="宋体" w:eastAsia="宋体" w:hAnsi="宋体" w:hint="eastAsia"/>
          <w:bCs/>
          <w:color w:val="auto"/>
        </w:rPr>
        <w:t xml:space="preserve">  </w:t>
      </w:r>
      <w:r>
        <w:rPr>
          <w:rFonts w:ascii="宋体" w:eastAsia="宋体" w:hAnsi="宋体" w:hint="eastAsia"/>
          <w:bCs/>
          <w:color w:val="auto"/>
        </w:rPr>
        <w:t>合成树脂乳液外墙涂料的主要技术指标应符合现行国家</w:t>
      </w:r>
    </w:p>
    <w:p w:rsidR="005E4372" w:rsidRDefault="004F1869">
      <w:pPr>
        <w:pStyle w:val="a8"/>
        <w:spacing w:before="0" w:beforeAutospacing="0" w:after="0" w:afterAutospacing="0" w:line="310" w:lineRule="exact"/>
        <w:rPr>
          <w:rFonts w:ascii="宋体" w:eastAsia="宋体" w:hAnsi="宋体"/>
          <w:bCs/>
          <w:color w:val="auto"/>
        </w:rPr>
      </w:pPr>
      <w:r>
        <w:rPr>
          <w:rFonts w:ascii="宋体" w:eastAsia="宋体" w:hAnsi="宋体" w:hint="eastAsia"/>
          <w:bCs/>
          <w:color w:val="auto"/>
        </w:rPr>
        <w:t>标准《合成树脂乳液外墙涂料》</w:t>
      </w:r>
      <w:r>
        <w:rPr>
          <w:rFonts w:ascii="宋体" w:eastAsia="宋体" w:hAnsi="宋体" w:hint="eastAsia"/>
          <w:bCs/>
          <w:color w:val="auto"/>
        </w:rPr>
        <w:t>GB/T 9755</w:t>
      </w:r>
      <w:r>
        <w:rPr>
          <w:rFonts w:ascii="宋体" w:eastAsia="宋体" w:hAnsi="宋体" w:hint="eastAsia"/>
          <w:bCs/>
          <w:color w:val="auto"/>
        </w:rPr>
        <w:t>的规定。</w:t>
      </w:r>
    </w:p>
    <w:p w:rsidR="005E4372" w:rsidRDefault="004F1869">
      <w:pPr>
        <w:pStyle w:val="a8"/>
        <w:spacing w:before="0" w:beforeAutospacing="0" w:after="0" w:afterAutospacing="0" w:line="310" w:lineRule="exact"/>
        <w:rPr>
          <w:rFonts w:ascii="宋体" w:eastAsia="宋体" w:hAnsi="宋体"/>
          <w:color w:val="auto"/>
          <w:spacing w:val="-4"/>
        </w:rPr>
      </w:pPr>
      <w:r>
        <w:rPr>
          <w:rFonts w:ascii="宋体" w:eastAsia="宋体" w:hAnsi="宋体" w:hint="eastAsia"/>
          <w:b/>
          <w:color w:val="auto"/>
        </w:rPr>
        <w:t>4.</w:t>
      </w:r>
      <w:r>
        <w:rPr>
          <w:rFonts w:ascii="宋体" w:eastAsia="宋体" w:hAnsi="宋体" w:hint="eastAsia"/>
          <w:b/>
          <w:color w:val="auto"/>
        </w:rPr>
        <w:t>8</w:t>
      </w:r>
      <w:r>
        <w:rPr>
          <w:rFonts w:ascii="宋体" w:eastAsia="宋体" w:hAnsi="宋体" w:hint="eastAsia"/>
          <w:b/>
          <w:color w:val="auto"/>
        </w:rPr>
        <w:t>.3</w:t>
      </w:r>
      <w:r>
        <w:rPr>
          <w:rFonts w:ascii="宋体" w:eastAsia="宋体" w:hAnsi="宋体" w:hint="eastAsia"/>
          <w:bCs/>
          <w:color w:val="auto"/>
        </w:rPr>
        <w:t xml:space="preserve">  </w:t>
      </w:r>
      <w:r>
        <w:rPr>
          <w:rFonts w:ascii="宋体" w:eastAsia="宋体" w:hAnsi="宋体" w:hint="eastAsia"/>
          <w:bCs/>
          <w:color w:val="auto"/>
        </w:rPr>
        <w:t>合成树脂乳液</w:t>
      </w:r>
      <w:proofErr w:type="gramStart"/>
      <w:r>
        <w:rPr>
          <w:rFonts w:ascii="宋体" w:eastAsia="宋体" w:hAnsi="宋体" w:hint="eastAsia"/>
          <w:bCs/>
          <w:color w:val="auto"/>
        </w:rPr>
        <w:t>砂壁状</w:t>
      </w:r>
      <w:proofErr w:type="gramEnd"/>
      <w:r>
        <w:rPr>
          <w:rFonts w:ascii="宋体" w:eastAsia="宋体" w:hAnsi="宋体" w:hint="eastAsia"/>
          <w:bCs/>
          <w:color w:val="auto"/>
        </w:rPr>
        <w:t>建筑涂料的主要技术指标应符合</w:t>
      </w:r>
      <w:proofErr w:type="gramStart"/>
      <w:r>
        <w:rPr>
          <w:rFonts w:ascii="宋体" w:eastAsia="宋体" w:hAnsi="宋体" w:hint="eastAsia"/>
          <w:bCs/>
          <w:color w:val="auto"/>
        </w:rPr>
        <w:t>现行行业</w:t>
      </w:r>
      <w:proofErr w:type="gramEnd"/>
      <w:r>
        <w:rPr>
          <w:rFonts w:ascii="宋体" w:eastAsia="宋体" w:hAnsi="宋体" w:hint="eastAsia"/>
          <w:bCs/>
          <w:color w:val="auto"/>
        </w:rPr>
        <w:t>标准《合成树脂乳液砂壁状建筑涂料》</w:t>
      </w:r>
      <w:r>
        <w:rPr>
          <w:rFonts w:ascii="宋体" w:eastAsia="宋体" w:hAnsi="宋体" w:hint="eastAsia"/>
          <w:bCs/>
          <w:color w:val="auto"/>
        </w:rPr>
        <w:t>JG/T24</w:t>
      </w:r>
      <w:r>
        <w:rPr>
          <w:rFonts w:ascii="宋体" w:eastAsia="宋体" w:hAnsi="宋体" w:hint="eastAsia"/>
          <w:bCs/>
          <w:color w:val="auto"/>
        </w:rPr>
        <w:t>的规定。</w:t>
      </w:r>
      <w:r>
        <w:rPr>
          <w:rFonts w:ascii="宋体" w:eastAsia="宋体" w:hAnsi="宋体" w:hint="eastAsia"/>
          <w:bCs/>
          <w:color w:val="auto"/>
        </w:rPr>
        <w:br/>
      </w:r>
      <w:r>
        <w:rPr>
          <w:rFonts w:ascii="宋体" w:eastAsia="宋体" w:hAnsi="宋体" w:hint="eastAsia"/>
          <w:b/>
          <w:color w:val="auto"/>
        </w:rPr>
        <w:t>4.</w:t>
      </w:r>
      <w:r>
        <w:rPr>
          <w:rFonts w:ascii="宋体" w:eastAsia="宋体" w:hAnsi="宋体" w:hint="eastAsia"/>
          <w:b/>
          <w:color w:val="auto"/>
        </w:rPr>
        <w:t>8</w:t>
      </w:r>
      <w:r>
        <w:rPr>
          <w:rFonts w:ascii="宋体" w:eastAsia="宋体" w:hAnsi="宋体" w:hint="eastAsia"/>
          <w:b/>
          <w:color w:val="auto"/>
        </w:rPr>
        <w:t>.4</w:t>
      </w:r>
      <w:r>
        <w:rPr>
          <w:rFonts w:ascii="宋体" w:eastAsia="宋体" w:hAnsi="宋体" w:hint="eastAsia"/>
          <w:bCs/>
          <w:color w:val="auto"/>
        </w:rPr>
        <w:t xml:space="preserve"> </w:t>
      </w:r>
      <w:r>
        <w:rPr>
          <w:rFonts w:ascii="宋体" w:eastAsia="宋体" w:hAnsi="宋体" w:hint="eastAsia"/>
          <w:bCs/>
          <w:color w:val="auto"/>
        </w:rPr>
        <w:t xml:space="preserve"> </w:t>
      </w:r>
      <w:r>
        <w:rPr>
          <w:rFonts w:ascii="宋体" w:eastAsia="宋体" w:hAnsi="宋体" w:hint="eastAsia"/>
          <w:bCs/>
          <w:color w:val="auto"/>
        </w:rPr>
        <w:t>溶剂型外墙涂料的主要技术指标应符合现行国家标准《溶剂型外墙涂料》</w:t>
      </w:r>
      <w:r>
        <w:rPr>
          <w:rFonts w:ascii="宋体" w:eastAsia="宋体" w:hAnsi="宋体" w:hint="eastAsia"/>
          <w:bCs/>
          <w:color w:val="auto"/>
        </w:rPr>
        <w:t>GB/T 9757</w:t>
      </w:r>
      <w:r>
        <w:rPr>
          <w:rFonts w:ascii="宋体" w:eastAsia="宋体" w:hAnsi="宋体" w:hint="eastAsia"/>
          <w:bCs/>
          <w:color w:val="auto"/>
        </w:rPr>
        <w:t>的规定。</w:t>
      </w:r>
      <w:r>
        <w:rPr>
          <w:rFonts w:ascii="宋体" w:eastAsia="宋体" w:hAnsi="宋体" w:hint="eastAsia"/>
          <w:b/>
          <w:color w:val="auto"/>
        </w:rPr>
        <w:br/>
        <w:t>4.</w:t>
      </w:r>
      <w:r>
        <w:rPr>
          <w:rFonts w:ascii="宋体" w:eastAsia="宋体" w:hAnsi="宋体" w:hint="eastAsia"/>
          <w:b/>
          <w:color w:val="auto"/>
        </w:rPr>
        <w:t>8</w:t>
      </w:r>
      <w:r>
        <w:rPr>
          <w:rFonts w:ascii="宋体" w:eastAsia="宋体" w:hAnsi="宋体" w:hint="eastAsia"/>
          <w:b/>
          <w:color w:val="auto"/>
        </w:rPr>
        <w:t>.5</w:t>
      </w:r>
      <w:r>
        <w:rPr>
          <w:rFonts w:ascii="宋体" w:eastAsia="宋体" w:hAnsi="宋体" w:hint="eastAsia"/>
          <w:bCs/>
          <w:color w:val="auto"/>
        </w:rPr>
        <w:t xml:space="preserve">  </w:t>
      </w:r>
      <w:r>
        <w:rPr>
          <w:rFonts w:ascii="宋体" w:eastAsia="宋体" w:hAnsi="宋体" w:hint="eastAsia"/>
          <w:bCs/>
          <w:color w:val="auto"/>
        </w:rPr>
        <w:t>复层建筑涂料的主要技术指标应符合现行国家标准</w:t>
      </w:r>
      <w:r>
        <w:rPr>
          <w:rFonts w:ascii="宋体" w:eastAsia="宋体" w:hAnsi="宋体" w:hint="eastAsia"/>
          <w:bCs/>
          <w:color w:val="auto"/>
        </w:rPr>
        <w:t>《复层</w:t>
      </w:r>
      <w:r>
        <w:rPr>
          <w:rFonts w:ascii="宋体" w:eastAsia="宋体" w:hAnsi="宋体" w:hint="eastAsia"/>
          <w:bCs/>
          <w:color w:val="auto"/>
        </w:rPr>
        <w:lastRenderedPageBreak/>
        <w:t>建筑涂料》</w:t>
      </w:r>
      <w:r>
        <w:rPr>
          <w:rFonts w:ascii="宋体" w:eastAsia="宋体" w:hAnsi="宋体" w:hint="eastAsia"/>
          <w:bCs/>
          <w:color w:val="auto"/>
        </w:rPr>
        <w:t>GB 9779</w:t>
      </w:r>
      <w:r>
        <w:rPr>
          <w:rFonts w:ascii="宋体" w:eastAsia="宋体" w:hAnsi="宋体" w:hint="eastAsia"/>
          <w:bCs/>
          <w:color w:val="auto"/>
        </w:rPr>
        <w:t>的规定。</w:t>
      </w:r>
      <w:r>
        <w:rPr>
          <w:rFonts w:ascii="宋体" w:eastAsia="宋体" w:hAnsi="宋体" w:hint="eastAsia"/>
          <w:bCs/>
          <w:color w:val="auto"/>
        </w:rPr>
        <w:br/>
      </w:r>
      <w:r>
        <w:rPr>
          <w:rFonts w:ascii="宋体" w:eastAsia="宋体" w:hAnsi="宋体" w:hint="eastAsia"/>
          <w:b/>
          <w:color w:val="auto"/>
        </w:rPr>
        <w:t>4.</w:t>
      </w:r>
      <w:r>
        <w:rPr>
          <w:rFonts w:ascii="宋体" w:eastAsia="宋体" w:hAnsi="宋体" w:hint="eastAsia"/>
          <w:b/>
          <w:color w:val="auto"/>
        </w:rPr>
        <w:t>8</w:t>
      </w:r>
      <w:r>
        <w:rPr>
          <w:rFonts w:ascii="宋体" w:eastAsia="宋体" w:hAnsi="宋体" w:hint="eastAsia"/>
          <w:b/>
          <w:color w:val="auto"/>
        </w:rPr>
        <w:t>.6</w:t>
      </w:r>
      <w:r>
        <w:rPr>
          <w:rFonts w:ascii="宋体" w:eastAsia="宋体" w:hAnsi="宋体" w:hint="eastAsia"/>
          <w:color w:val="auto"/>
        </w:rPr>
        <w:t xml:space="preserve">  </w:t>
      </w:r>
      <w:r>
        <w:rPr>
          <w:rFonts w:ascii="宋体" w:eastAsia="宋体" w:hAnsi="宋体" w:hint="eastAsia"/>
          <w:color w:val="auto"/>
        </w:rPr>
        <w:t>外墙无机建筑涂料的主要技术指标应符合</w:t>
      </w:r>
      <w:proofErr w:type="gramStart"/>
      <w:r>
        <w:rPr>
          <w:rFonts w:ascii="宋体" w:eastAsia="宋体" w:hAnsi="宋体" w:hint="eastAsia"/>
          <w:color w:val="auto"/>
        </w:rPr>
        <w:t>现行行业</w:t>
      </w:r>
      <w:proofErr w:type="gramEnd"/>
      <w:r>
        <w:rPr>
          <w:rFonts w:ascii="宋体" w:eastAsia="宋体" w:hAnsi="宋体" w:hint="eastAsia"/>
          <w:color w:val="auto"/>
        </w:rPr>
        <w:t>标准《外墙无机建筑涂料》</w:t>
      </w:r>
      <w:r>
        <w:rPr>
          <w:rFonts w:ascii="宋体" w:eastAsia="宋体" w:hAnsi="宋体" w:hint="eastAsia"/>
          <w:color w:val="auto"/>
        </w:rPr>
        <w:t>JG/T 26</w:t>
      </w:r>
      <w:r>
        <w:rPr>
          <w:rFonts w:ascii="宋体" w:eastAsia="宋体" w:hAnsi="宋体" w:hint="eastAsia"/>
          <w:color w:val="auto"/>
        </w:rPr>
        <w:t>的规定。</w:t>
      </w:r>
      <w:r>
        <w:rPr>
          <w:rFonts w:ascii="宋体" w:eastAsia="宋体" w:hAnsi="宋体" w:hint="eastAsia"/>
          <w:color w:val="auto"/>
        </w:rPr>
        <w:br/>
      </w:r>
      <w:r>
        <w:rPr>
          <w:rFonts w:ascii="宋体" w:eastAsia="宋体" w:hAnsi="宋体" w:hint="eastAsia"/>
          <w:b/>
          <w:color w:val="auto"/>
        </w:rPr>
        <w:t>4.</w:t>
      </w:r>
      <w:r>
        <w:rPr>
          <w:rFonts w:ascii="宋体" w:eastAsia="宋体" w:hAnsi="宋体" w:hint="eastAsia"/>
          <w:b/>
          <w:color w:val="auto"/>
        </w:rPr>
        <w:t>8</w:t>
      </w:r>
      <w:r>
        <w:rPr>
          <w:rFonts w:ascii="宋体" w:eastAsia="宋体" w:hAnsi="宋体" w:hint="eastAsia"/>
          <w:b/>
          <w:color w:val="auto"/>
        </w:rPr>
        <w:t>.</w:t>
      </w:r>
      <w:r>
        <w:rPr>
          <w:rFonts w:ascii="宋体" w:eastAsia="宋体" w:hAnsi="宋体" w:hint="eastAsia"/>
          <w:b/>
          <w:color w:val="auto"/>
        </w:rPr>
        <w:t>7</w:t>
      </w:r>
      <w:r>
        <w:rPr>
          <w:rFonts w:ascii="宋体" w:eastAsia="宋体" w:hAnsi="宋体" w:hint="eastAsia"/>
          <w:color w:val="auto"/>
        </w:rPr>
        <w:t xml:space="preserve">  </w:t>
      </w:r>
      <w:r>
        <w:rPr>
          <w:rFonts w:ascii="宋体" w:eastAsia="宋体" w:hAnsi="宋体" w:hint="eastAsia"/>
          <w:color w:val="auto"/>
        </w:rPr>
        <w:t>涂饰工程中配套使用的腻子，必须与选用的饰面涂料性能相适应。</w:t>
      </w:r>
      <w:r>
        <w:rPr>
          <w:rFonts w:ascii="宋体" w:eastAsia="宋体" w:hAnsi="宋体" w:hint="eastAsia"/>
          <w:color w:val="auto"/>
        </w:rPr>
        <w:br/>
      </w:r>
      <w:r>
        <w:rPr>
          <w:rFonts w:ascii="宋体" w:eastAsia="宋体" w:hAnsi="宋体" w:hint="eastAsia"/>
          <w:b/>
          <w:color w:val="auto"/>
        </w:rPr>
        <w:t>4.</w:t>
      </w:r>
      <w:r>
        <w:rPr>
          <w:rFonts w:ascii="宋体" w:eastAsia="宋体" w:hAnsi="宋体" w:hint="eastAsia"/>
          <w:b/>
          <w:color w:val="auto"/>
        </w:rPr>
        <w:t>8</w:t>
      </w:r>
      <w:r>
        <w:rPr>
          <w:rFonts w:ascii="宋体" w:eastAsia="宋体" w:hAnsi="宋体" w:hint="eastAsia"/>
          <w:b/>
          <w:color w:val="auto"/>
        </w:rPr>
        <w:t>.</w:t>
      </w:r>
      <w:r>
        <w:rPr>
          <w:rFonts w:ascii="宋体" w:eastAsia="宋体" w:hAnsi="宋体" w:hint="eastAsia"/>
          <w:b/>
          <w:color w:val="auto"/>
        </w:rPr>
        <w:t>8</w:t>
      </w:r>
      <w:r>
        <w:rPr>
          <w:rFonts w:ascii="宋体" w:eastAsia="宋体" w:hAnsi="宋体" w:hint="eastAsia"/>
          <w:color w:val="auto"/>
        </w:rPr>
        <w:t xml:space="preserve">  </w:t>
      </w:r>
      <w:r>
        <w:rPr>
          <w:rFonts w:ascii="宋体" w:eastAsia="宋体" w:hAnsi="宋体" w:hint="eastAsia"/>
          <w:color w:val="auto"/>
        </w:rPr>
        <w:t>室内涂饰工程所用腻子应符合</w:t>
      </w:r>
      <w:proofErr w:type="gramStart"/>
      <w:r>
        <w:rPr>
          <w:rFonts w:ascii="宋体" w:eastAsia="宋体" w:hAnsi="宋体" w:hint="eastAsia"/>
          <w:color w:val="auto"/>
        </w:rPr>
        <w:t>现行行业</w:t>
      </w:r>
      <w:proofErr w:type="gramEnd"/>
      <w:r>
        <w:rPr>
          <w:rFonts w:ascii="宋体" w:eastAsia="宋体" w:hAnsi="宋体" w:hint="eastAsia"/>
          <w:color w:val="auto"/>
        </w:rPr>
        <w:t>标准《建筑室内用腻子》</w:t>
      </w:r>
      <w:r>
        <w:rPr>
          <w:rFonts w:ascii="宋体" w:eastAsia="宋体" w:hAnsi="宋体" w:hint="eastAsia"/>
          <w:color w:val="auto"/>
        </w:rPr>
        <w:t>JG/T</w:t>
      </w:r>
      <w:r>
        <w:rPr>
          <w:rFonts w:ascii="宋体" w:eastAsia="宋体" w:hAnsi="宋体" w:hint="eastAsia"/>
          <w:color w:val="auto"/>
        </w:rPr>
        <w:t>298</w:t>
      </w:r>
      <w:r>
        <w:rPr>
          <w:rFonts w:ascii="宋体" w:eastAsia="宋体" w:hAnsi="宋体" w:hint="eastAsia"/>
          <w:color w:val="auto"/>
        </w:rPr>
        <w:t>的要求，其技术指标见本规范附录</w:t>
      </w:r>
      <w:r>
        <w:rPr>
          <w:rFonts w:ascii="宋体" w:eastAsia="宋体" w:hAnsi="宋体" w:hint="eastAsia"/>
          <w:color w:val="auto"/>
        </w:rPr>
        <w:t>G</w:t>
      </w:r>
      <w:r>
        <w:rPr>
          <w:rFonts w:ascii="宋体" w:eastAsia="宋体" w:hAnsi="宋体" w:hint="eastAsia"/>
          <w:color w:val="auto"/>
        </w:rPr>
        <w:t>的</w:t>
      </w:r>
      <w:r>
        <w:rPr>
          <w:rFonts w:ascii="宋体" w:eastAsia="宋体" w:hAnsi="宋体" w:hint="eastAsia"/>
          <w:color w:val="auto"/>
        </w:rPr>
        <w:t>要求。</w:t>
      </w:r>
      <w:r>
        <w:rPr>
          <w:rFonts w:ascii="宋体" w:eastAsia="宋体" w:hAnsi="宋体" w:hint="eastAsia"/>
          <w:color w:val="auto"/>
        </w:rPr>
        <w:br/>
      </w:r>
      <w:r>
        <w:rPr>
          <w:rFonts w:ascii="宋体" w:eastAsia="宋体" w:hAnsi="宋体" w:hint="eastAsia"/>
          <w:b/>
          <w:color w:val="auto"/>
        </w:rPr>
        <w:t>4.</w:t>
      </w:r>
      <w:r>
        <w:rPr>
          <w:rFonts w:ascii="宋体" w:eastAsia="宋体" w:hAnsi="宋体" w:hint="eastAsia"/>
          <w:b/>
          <w:color w:val="auto"/>
        </w:rPr>
        <w:t>8</w:t>
      </w:r>
      <w:r>
        <w:rPr>
          <w:rFonts w:ascii="宋体" w:eastAsia="宋体" w:hAnsi="宋体" w:hint="eastAsia"/>
          <w:b/>
          <w:color w:val="auto"/>
        </w:rPr>
        <w:t>.</w:t>
      </w:r>
      <w:r>
        <w:rPr>
          <w:rFonts w:ascii="宋体" w:eastAsia="宋体" w:hAnsi="宋体" w:hint="eastAsia"/>
          <w:b/>
          <w:color w:val="auto"/>
        </w:rPr>
        <w:t>9</w:t>
      </w:r>
      <w:r>
        <w:rPr>
          <w:rFonts w:ascii="宋体" w:eastAsia="宋体" w:hAnsi="宋体" w:hint="eastAsia"/>
          <w:color w:val="auto"/>
        </w:rPr>
        <w:t xml:space="preserve">  </w:t>
      </w:r>
      <w:r>
        <w:rPr>
          <w:rFonts w:ascii="宋体" w:eastAsia="宋体" w:hAnsi="宋体" w:hint="eastAsia"/>
          <w:color w:val="auto"/>
        </w:rPr>
        <w:t>外墙腻子应以水泥、聚合物粉末、合成树脂乳液为主要粘结剂，不得采用以有机物为主要材料的腻子。外墙涂饰工程所用腻子应符合</w:t>
      </w:r>
      <w:proofErr w:type="gramStart"/>
      <w:r>
        <w:rPr>
          <w:rFonts w:ascii="宋体" w:eastAsia="宋体" w:hAnsi="宋体" w:hint="eastAsia"/>
          <w:color w:val="auto"/>
        </w:rPr>
        <w:t>现行行业</w:t>
      </w:r>
      <w:proofErr w:type="gramEnd"/>
      <w:r>
        <w:rPr>
          <w:rFonts w:ascii="宋体" w:eastAsia="宋体" w:hAnsi="宋体" w:hint="eastAsia"/>
          <w:color w:val="auto"/>
        </w:rPr>
        <w:t>标准《建筑外墙腻子》</w:t>
      </w:r>
      <w:r>
        <w:rPr>
          <w:rFonts w:ascii="宋体" w:eastAsia="宋体" w:hAnsi="宋体" w:hint="eastAsia"/>
          <w:color w:val="auto"/>
        </w:rPr>
        <w:t>JG/T157</w:t>
      </w:r>
      <w:r>
        <w:rPr>
          <w:rFonts w:ascii="宋体" w:eastAsia="宋体" w:hAnsi="宋体" w:hint="eastAsia"/>
          <w:color w:val="auto"/>
        </w:rPr>
        <w:t>的要求其技术指标应符合本规范附录</w:t>
      </w:r>
      <w:r>
        <w:rPr>
          <w:rFonts w:ascii="宋体" w:eastAsia="宋体" w:hAnsi="宋体" w:hint="eastAsia"/>
          <w:color w:val="auto"/>
        </w:rPr>
        <w:t>G</w:t>
      </w:r>
      <w:r>
        <w:rPr>
          <w:rFonts w:ascii="宋体" w:eastAsia="宋体" w:hAnsi="宋体" w:hint="eastAsia"/>
          <w:color w:val="auto"/>
        </w:rPr>
        <w:t>的</w:t>
      </w:r>
      <w:r>
        <w:rPr>
          <w:rFonts w:ascii="宋体" w:eastAsia="宋体" w:hAnsi="宋体" w:hint="eastAsia"/>
          <w:color w:val="auto"/>
        </w:rPr>
        <w:t>要求。</w:t>
      </w:r>
      <w:r>
        <w:rPr>
          <w:rFonts w:ascii="宋体" w:eastAsia="宋体" w:hAnsi="宋体" w:hint="eastAsia"/>
          <w:color w:val="auto"/>
        </w:rPr>
        <w:br/>
      </w:r>
      <w:r>
        <w:rPr>
          <w:rFonts w:ascii="宋体" w:eastAsia="宋体" w:hAnsi="宋体" w:hint="eastAsia"/>
          <w:b/>
          <w:bCs/>
          <w:color w:val="auto"/>
        </w:rPr>
        <w:t>4.</w:t>
      </w:r>
      <w:r>
        <w:rPr>
          <w:rFonts w:ascii="宋体" w:eastAsia="宋体" w:hAnsi="宋体" w:hint="eastAsia"/>
          <w:b/>
          <w:bCs/>
          <w:color w:val="auto"/>
        </w:rPr>
        <w:t>8</w:t>
      </w:r>
      <w:r>
        <w:rPr>
          <w:rFonts w:ascii="宋体" w:eastAsia="宋体" w:hAnsi="宋体" w:hint="eastAsia"/>
          <w:b/>
          <w:bCs/>
          <w:color w:val="auto"/>
        </w:rPr>
        <w:t>.1</w:t>
      </w:r>
      <w:r>
        <w:rPr>
          <w:rFonts w:ascii="宋体" w:eastAsia="宋体" w:hAnsi="宋体" w:hint="eastAsia"/>
          <w:b/>
          <w:bCs/>
          <w:color w:val="auto"/>
        </w:rPr>
        <w:t xml:space="preserve">0  </w:t>
      </w:r>
      <w:r>
        <w:rPr>
          <w:rFonts w:ascii="宋体" w:eastAsia="宋体" w:hAnsi="宋体" w:hint="eastAsia"/>
          <w:color w:val="auto"/>
        </w:rPr>
        <w:t>饰面砖产品的技术性能应符合下列国家现行标准的规定：</w:t>
      </w:r>
      <w:r>
        <w:rPr>
          <w:rFonts w:ascii="宋体" w:eastAsia="宋体" w:hAnsi="宋体" w:hint="eastAsia"/>
          <w:color w:val="auto"/>
        </w:rPr>
        <w:br/>
      </w:r>
      <w:r>
        <w:rPr>
          <w:rFonts w:ascii="宋体" w:eastAsia="宋体" w:hAnsi="宋体" w:hint="eastAsia"/>
          <w:color w:val="auto"/>
        </w:rPr>
        <w:t>《陶瓷砖和卫生陶瓷分类及术语》</w:t>
      </w:r>
      <w:r>
        <w:rPr>
          <w:rFonts w:ascii="宋体" w:eastAsia="宋体" w:hAnsi="宋体" w:hint="eastAsia"/>
          <w:color w:val="auto"/>
        </w:rPr>
        <w:t>GB/T9195</w:t>
      </w:r>
      <w:r>
        <w:rPr>
          <w:rFonts w:ascii="宋体" w:eastAsia="宋体" w:hAnsi="宋体" w:hint="eastAsia"/>
          <w:color w:val="auto"/>
        </w:rPr>
        <w:t>；《陶瓷砖》</w:t>
      </w:r>
      <w:r>
        <w:rPr>
          <w:rFonts w:ascii="宋体" w:eastAsia="宋体" w:hAnsi="宋体" w:hint="eastAsia"/>
          <w:color w:val="auto"/>
        </w:rPr>
        <w:t xml:space="preserve"> GB/T4100</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《陶瓷马赛克》</w:t>
      </w:r>
      <w:r>
        <w:rPr>
          <w:rFonts w:ascii="宋体" w:eastAsia="宋体" w:hAnsi="宋体" w:hint="eastAsia"/>
          <w:color w:val="auto"/>
        </w:rPr>
        <w:t>JC/T 456</w:t>
      </w:r>
      <w:r>
        <w:rPr>
          <w:rFonts w:ascii="宋体" w:eastAsia="宋体" w:hAnsi="宋体" w:hint="eastAsia"/>
          <w:color w:val="auto"/>
        </w:rPr>
        <w:t>；《玻璃马赛克》</w:t>
      </w:r>
      <w:r>
        <w:rPr>
          <w:rFonts w:ascii="宋体" w:eastAsia="宋体" w:hAnsi="宋体" w:hint="eastAsia"/>
          <w:color w:val="auto"/>
        </w:rPr>
        <w:t>GB/T7697</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4.</w:t>
      </w:r>
      <w:r>
        <w:rPr>
          <w:rFonts w:ascii="宋体" w:eastAsia="宋体" w:hAnsi="宋体" w:hint="eastAsia"/>
          <w:b/>
          <w:color w:val="auto"/>
        </w:rPr>
        <w:t>8</w:t>
      </w:r>
      <w:r>
        <w:rPr>
          <w:rFonts w:ascii="宋体" w:eastAsia="宋体" w:hAnsi="宋体" w:hint="eastAsia"/>
          <w:b/>
          <w:color w:val="auto"/>
        </w:rPr>
        <w:t>.1</w:t>
      </w:r>
      <w:r>
        <w:rPr>
          <w:rFonts w:ascii="宋体" w:eastAsia="宋体" w:hAnsi="宋体" w:hint="eastAsia"/>
          <w:b/>
          <w:color w:val="auto"/>
        </w:rPr>
        <w:t>1</w:t>
      </w:r>
      <w:r>
        <w:rPr>
          <w:rFonts w:ascii="宋体" w:eastAsia="宋体" w:hAnsi="宋体" w:hint="eastAsia"/>
          <w:color w:val="auto"/>
        </w:rPr>
        <w:t xml:space="preserve">  </w:t>
      </w:r>
      <w:r>
        <w:rPr>
          <w:rFonts w:ascii="宋体" w:eastAsia="宋体" w:hAnsi="宋体" w:hint="eastAsia"/>
          <w:color w:val="auto"/>
        </w:rPr>
        <w:t>外墙饰面砖应采用背面有燕尾槽的产品。</w:t>
      </w:r>
      <w:r>
        <w:rPr>
          <w:rFonts w:ascii="宋体" w:eastAsia="宋体" w:hAnsi="宋体" w:hint="eastAsia"/>
          <w:color w:val="auto"/>
        </w:rPr>
        <w:br/>
      </w:r>
      <w:r>
        <w:rPr>
          <w:rFonts w:ascii="宋体" w:eastAsia="宋体" w:hAnsi="宋体" w:hint="eastAsia"/>
          <w:b/>
          <w:color w:val="auto"/>
        </w:rPr>
        <w:t>4.</w:t>
      </w:r>
      <w:r>
        <w:rPr>
          <w:rFonts w:ascii="宋体" w:eastAsia="宋体" w:hAnsi="宋体" w:hint="eastAsia"/>
          <w:b/>
          <w:color w:val="auto"/>
        </w:rPr>
        <w:t>8</w:t>
      </w:r>
      <w:r>
        <w:rPr>
          <w:rFonts w:ascii="宋体" w:eastAsia="宋体" w:hAnsi="宋体" w:hint="eastAsia"/>
          <w:b/>
          <w:color w:val="auto"/>
        </w:rPr>
        <w:t>.1</w:t>
      </w:r>
      <w:r>
        <w:rPr>
          <w:rFonts w:ascii="宋体" w:eastAsia="宋体" w:hAnsi="宋体" w:hint="eastAsia"/>
          <w:b/>
          <w:color w:val="auto"/>
        </w:rPr>
        <w:t xml:space="preserve">2  </w:t>
      </w:r>
      <w:r>
        <w:rPr>
          <w:rFonts w:ascii="宋体" w:eastAsia="宋体" w:hAnsi="宋体" w:hint="eastAsia"/>
          <w:color w:val="auto"/>
          <w:spacing w:val="-4"/>
        </w:rPr>
        <w:t>外墙饰面砖工程中采用的</w:t>
      </w:r>
      <w:r>
        <w:rPr>
          <w:rFonts w:ascii="宋体" w:eastAsia="宋体" w:hAnsi="宋体" w:hint="eastAsia"/>
          <w:color w:val="auto"/>
          <w:spacing w:val="-4"/>
        </w:rPr>
        <w:t>陶瓷砖吸水率不宜小于</w:t>
      </w:r>
      <w:r>
        <w:rPr>
          <w:rFonts w:ascii="宋体" w:eastAsia="宋体" w:hAnsi="宋体" w:hint="eastAsia"/>
          <w:color w:val="auto"/>
          <w:spacing w:val="-4"/>
        </w:rPr>
        <w:t>0.5%</w:t>
      </w:r>
      <w:r>
        <w:rPr>
          <w:rFonts w:ascii="宋体" w:eastAsia="宋体" w:hAnsi="宋体" w:hint="eastAsia"/>
          <w:color w:val="auto"/>
          <w:spacing w:val="-4"/>
        </w:rPr>
        <w:t>，且不宜</w:t>
      </w:r>
      <w:r>
        <w:rPr>
          <w:rFonts w:ascii="宋体" w:eastAsia="宋体" w:hAnsi="宋体" w:hint="eastAsia"/>
          <w:color w:val="auto"/>
          <w:spacing w:val="-4"/>
        </w:rPr>
        <w:t>大于</w:t>
      </w:r>
      <w:r>
        <w:rPr>
          <w:rFonts w:ascii="宋体" w:eastAsia="宋体" w:hAnsi="宋体" w:hint="eastAsia"/>
          <w:color w:val="auto"/>
          <w:spacing w:val="-4"/>
        </w:rPr>
        <w:t>10</w:t>
      </w:r>
      <w:r>
        <w:rPr>
          <w:rFonts w:ascii="宋体" w:eastAsia="宋体" w:hAnsi="宋体" w:hint="eastAsia"/>
          <w:color w:val="auto"/>
          <w:spacing w:val="-4"/>
        </w:rPr>
        <w:t>%</w:t>
      </w:r>
      <w:r>
        <w:rPr>
          <w:rFonts w:ascii="宋体" w:eastAsia="宋体" w:hAnsi="宋体" w:hint="eastAsia"/>
          <w:color w:val="auto"/>
          <w:spacing w:val="-4"/>
        </w:rPr>
        <w:t>，吸水率应按国家现行标准</w:t>
      </w:r>
      <w:r>
        <w:rPr>
          <w:rFonts w:ascii="宋体" w:eastAsia="宋体" w:hAnsi="宋体" w:hint="eastAsia"/>
          <w:color w:val="auto"/>
          <w:spacing w:val="-4"/>
        </w:rPr>
        <w:t xml:space="preserve">GBT 3810.3-2016 </w:t>
      </w:r>
      <w:r>
        <w:rPr>
          <w:rFonts w:ascii="宋体" w:eastAsia="宋体" w:hAnsi="宋体" w:hint="eastAsia"/>
          <w:color w:val="auto"/>
          <w:spacing w:val="-4"/>
        </w:rPr>
        <w:t>《</w:t>
      </w:r>
      <w:r>
        <w:rPr>
          <w:rFonts w:ascii="宋体" w:eastAsia="宋体" w:hAnsi="宋体" w:hint="eastAsia"/>
          <w:color w:val="auto"/>
          <w:spacing w:val="-4"/>
        </w:rPr>
        <w:t>陶瓷砖试验方法</w:t>
      </w:r>
      <w:r>
        <w:rPr>
          <w:rFonts w:ascii="宋体" w:eastAsia="宋体" w:hAnsi="宋体" w:hint="eastAsia"/>
          <w:color w:val="auto"/>
          <w:spacing w:val="-4"/>
        </w:rPr>
        <w:t>，</w:t>
      </w:r>
      <w:r>
        <w:rPr>
          <w:rFonts w:ascii="宋体" w:eastAsia="宋体" w:hAnsi="宋体" w:hint="eastAsia"/>
          <w:color w:val="auto"/>
          <w:spacing w:val="-4"/>
        </w:rPr>
        <w:t>第</w:t>
      </w:r>
      <w:r>
        <w:rPr>
          <w:rFonts w:ascii="宋体" w:eastAsia="宋体" w:hAnsi="宋体" w:hint="eastAsia"/>
          <w:color w:val="auto"/>
          <w:spacing w:val="-4"/>
        </w:rPr>
        <w:t>3</w:t>
      </w:r>
      <w:r>
        <w:rPr>
          <w:rFonts w:ascii="宋体" w:eastAsia="宋体" w:hAnsi="宋体" w:hint="eastAsia"/>
          <w:color w:val="auto"/>
          <w:spacing w:val="-4"/>
        </w:rPr>
        <w:t>部分：吸水率、显气孔率、表观相对密度和容重的测定</w:t>
      </w:r>
      <w:r>
        <w:rPr>
          <w:rFonts w:ascii="宋体" w:eastAsia="宋体" w:hAnsi="宋体" w:hint="eastAsia"/>
          <w:color w:val="auto"/>
          <w:spacing w:val="-4"/>
        </w:rPr>
        <w:t>方法》</w:t>
      </w:r>
      <w:r>
        <w:rPr>
          <w:rFonts w:ascii="宋体" w:eastAsia="宋体" w:hAnsi="宋体" w:hint="eastAsia"/>
          <w:color w:val="auto"/>
          <w:spacing w:val="-4"/>
        </w:rPr>
        <w:t>进行检验</w:t>
      </w:r>
      <w:r>
        <w:rPr>
          <w:rFonts w:ascii="宋体" w:eastAsia="宋体" w:hAnsi="宋体" w:hint="eastAsia"/>
          <w:color w:val="auto"/>
          <w:spacing w:val="-4"/>
        </w:rPr>
        <w:t>。</w:t>
      </w:r>
    </w:p>
    <w:p w:rsidR="005E4372" w:rsidRDefault="005E4372">
      <w:pPr>
        <w:pStyle w:val="a8"/>
        <w:spacing w:before="0" w:beforeAutospacing="0" w:after="0" w:afterAutospacing="0" w:line="300" w:lineRule="exact"/>
        <w:rPr>
          <w:rFonts w:ascii="宋体" w:eastAsia="宋体" w:hAnsi="宋体"/>
          <w:color w:val="auto"/>
          <w:spacing w:val="-4"/>
        </w:rPr>
      </w:pPr>
    </w:p>
    <w:p w:rsidR="005E4372" w:rsidRDefault="004F1869">
      <w:pPr>
        <w:pStyle w:val="a8"/>
        <w:spacing w:before="0" w:beforeAutospacing="0" w:after="0" w:afterAutospacing="0" w:line="230" w:lineRule="atLeast"/>
        <w:jc w:val="center"/>
        <w:rPr>
          <w:rStyle w:val="a9"/>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 xml:space="preserve">9  </w:t>
      </w:r>
      <w:r>
        <w:rPr>
          <w:rStyle w:val="a9"/>
          <w:rFonts w:ascii="宋体" w:eastAsia="宋体" w:hAnsi="宋体" w:hint="eastAsia"/>
          <w:color w:val="auto"/>
        </w:rPr>
        <w:t>其他材料</w:t>
      </w:r>
    </w:p>
    <w:p w:rsidR="005E4372" w:rsidRDefault="005E4372">
      <w:pPr>
        <w:pStyle w:val="a8"/>
        <w:spacing w:before="0" w:beforeAutospacing="0" w:after="0" w:afterAutospacing="0" w:line="200" w:lineRule="exact"/>
        <w:jc w:val="center"/>
        <w:rPr>
          <w:rStyle w:val="a9"/>
          <w:rFonts w:ascii="宋体" w:eastAsia="宋体" w:hAnsi="宋体"/>
          <w:color w:val="auto"/>
        </w:rPr>
      </w:pPr>
    </w:p>
    <w:p w:rsidR="005E4372" w:rsidRDefault="004F1869">
      <w:pPr>
        <w:pStyle w:val="a8"/>
        <w:spacing w:before="0" w:beforeAutospacing="0" w:after="0" w:afterAutospacing="0" w:line="320" w:lineRule="exact"/>
        <w:rPr>
          <w:rFonts w:ascii="宋体" w:eastAsia="宋体" w:hAnsi="宋体"/>
          <w:color w:val="auto"/>
        </w:rPr>
      </w:pPr>
      <w:r>
        <w:rPr>
          <w:rFonts w:ascii="宋体" w:eastAsia="宋体" w:hAnsi="宋体" w:hint="eastAsia"/>
          <w:b/>
          <w:bCs/>
          <w:color w:val="auto"/>
        </w:rPr>
        <w:t>4.</w:t>
      </w:r>
      <w:r>
        <w:rPr>
          <w:rFonts w:ascii="宋体" w:eastAsia="宋体" w:hAnsi="宋体" w:hint="eastAsia"/>
          <w:b/>
          <w:bCs/>
          <w:color w:val="auto"/>
        </w:rPr>
        <w:t>9</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砌体中使用的钢筋应符合国家现行标准《钢筋混凝土用热轧带肋钢筋》</w:t>
      </w:r>
      <w:r>
        <w:rPr>
          <w:rFonts w:ascii="宋体" w:eastAsia="宋体" w:hAnsi="宋体" w:hint="eastAsia"/>
          <w:color w:val="auto"/>
        </w:rPr>
        <w:t>GB 1499</w:t>
      </w:r>
      <w:r>
        <w:rPr>
          <w:rFonts w:ascii="宋体" w:eastAsia="宋体" w:hAnsi="宋体" w:hint="eastAsia"/>
          <w:color w:val="auto"/>
        </w:rPr>
        <w:t>.2</w:t>
      </w:r>
      <w:r>
        <w:rPr>
          <w:rFonts w:ascii="宋体" w:eastAsia="宋体" w:hAnsi="宋体" w:hint="eastAsia"/>
          <w:color w:val="auto"/>
        </w:rPr>
        <w:t>或《钢筋混凝土用钢</w:t>
      </w:r>
      <w:r>
        <w:rPr>
          <w:rFonts w:ascii="宋体" w:eastAsia="宋体" w:hAnsi="宋体" w:hint="eastAsia"/>
          <w:color w:val="auto"/>
        </w:rPr>
        <w:t xml:space="preserve"> </w:t>
      </w:r>
      <w:r>
        <w:rPr>
          <w:rFonts w:ascii="宋体" w:eastAsia="宋体" w:hAnsi="宋体" w:hint="eastAsia"/>
          <w:color w:val="auto"/>
        </w:rPr>
        <w:t>第</w:t>
      </w:r>
      <w:r>
        <w:rPr>
          <w:rFonts w:ascii="宋体" w:eastAsia="宋体" w:hAnsi="宋体" w:hint="eastAsia"/>
          <w:color w:val="auto"/>
        </w:rPr>
        <w:t>1</w:t>
      </w:r>
      <w:r>
        <w:rPr>
          <w:rFonts w:ascii="宋体" w:eastAsia="宋体" w:hAnsi="宋体" w:hint="eastAsia"/>
          <w:color w:val="auto"/>
        </w:rPr>
        <w:t>部分：热轧光圆钢筋》</w:t>
      </w:r>
      <w:r>
        <w:rPr>
          <w:rFonts w:ascii="宋体" w:eastAsia="宋体" w:hAnsi="宋体" w:hint="eastAsia"/>
          <w:color w:val="auto"/>
        </w:rPr>
        <w:t>GB1499.1</w:t>
      </w:r>
      <w:r>
        <w:rPr>
          <w:rFonts w:ascii="宋体" w:eastAsia="宋体" w:hAnsi="宋体" w:hint="eastAsia"/>
          <w:color w:val="auto"/>
        </w:rPr>
        <w:t>的规定。</w:t>
      </w:r>
    </w:p>
    <w:p w:rsidR="005E4372" w:rsidRDefault="004F1869">
      <w:pPr>
        <w:pStyle w:val="a8"/>
        <w:spacing w:before="0" w:beforeAutospacing="0" w:after="0" w:afterAutospacing="0" w:line="320" w:lineRule="exact"/>
        <w:rPr>
          <w:rFonts w:ascii="宋体" w:eastAsia="宋体" w:hAnsi="宋体"/>
          <w:color w:val="auto"/>
        </w:rPr>
      </w:pPr>
      <w:r>
        <w:rPr>
          <w:rFonts w:ascii="宋体" w:eastAsia="宋体" w:hAnsi="宋体" w:hint="eastAsia"/>
          <w:b/>
          <w:bCs/>
          <w:color w:val="auto"/>
        </w:rPr>
        <w:t>4.</w:t>
      </w:r>
      <w:r>
        <w:rPr>
          <w:rFonts w:ascii="宋体" w:eastAsia="宋体" w:hAnsi="宋体" w:hint="eastAsia"/>
          <w:b/>
          <w:bCs/>
          <w:color w:val="auto"/>
        </w:rPr>
        <w:t>9</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埋置于抹灰</w:t>
      </w:r>
      <w:r>
        <w:rPr>
          <w:rFonts w:ascii="宋体" w:eastAsia="宋体" w:hAnsi="宋体" w:hint="eastAsia"/>
          <w:color w:val="auto"/>
        </w:rPr>
        <w:t>基层</w:t>
      </w:r>
      <w:r>
        <w:rPr>
          <w:rFonts w:ascii="宋体" w:eastAsia="宋体" w:hAnsi="宋体" w:hint="eastAsia"/>
          <w:color w:val="auto"/>
        </w:rPr>
        <w:t>的钢丝网</w:t>
      </w:r>
      <w:r>
        <w:rPr>
          <w:rFonts w:ascii="宋体" w:eastAsia="宋体" w:hAnsi="宋体" w:hint="eastAsia"/>
          <w:color w:val="auto"/>
        </w:rPr>
        <w:t>，</w:t>
      </w:r>
      <w:r>
        <w:rPr>
          <w:rFonts w:ascii="宋体" w:eastAsia="宋体" w:hAnsi="宋体" w:hint="eastAsia"/>
          <w:color w:val="auto"/>
        </w:rPr>
        <w:t>应</w:t>
      </w:r>
      <w:r>
        <w:rPr>
          <w:rFonts w:ascii="宋体" w:eastAsia="宋体" w:hAnsi="宋体" w:hint="eastAsia"/>
          <w:color w:val="auto"/>
        </w:rPr>
        <w:t>采用</w:t>
      </w:r>
      <w:r>
        <w:rPr>
          <w:rFonts w:ascii="宋体" w:eastAsia="宋体" w:hAnsi="宋体" w:hint="eastAsia"/>
          <w:color w:val="auto"/>
        </w:rPr>
        <w:t>热镀锌</w:t>
      </w:r>
      <w:r>
        <w:rPr>
          <w:rFonts w:ascii="宋体" w:eastAsia="宋体" w:hAnsi="宋体" w:hint="eastAsia"/>
          <w:color w:val="auto"/>
        </w:rPr>
        <w:t>电焊网，</w:t>
      </w:r>
      <w:r>
        <w:rPr>
          <w:rFonts w:ascii="宋体" w:eastAsia="宋体" w:hAnsi="宋体" w:hint="eastAsia"/>
          <w:color w:val="auto"/>
        </w:rPr>
        <w:t>钢丝网不应有油污或锈斑。其技术指标应符合本规范附录</w:t>
      </w:r>
      <w:r>
        <w:rPr>
          <w:rFonts w:ascii="宋体" w:eastAsia="宋体" w:hAnsi="宋体" w:hint="eastAsia"/>
          <w:color w:val="auto"/>
        </w:rPr>
        <w:t>G.0.7</w:t>
      </w:r>
      <w:r>
        <w:rPr>
          <w:rFonts w:ascii="宋体" w:eastAsia="宋体" w:hAnsi="宋体" w:hint="eastAsia"/>
          <w:color w:val="auto"/>
        </w:rPr>
        <w:t>的要求。</w:t>
      </w:r>
      <w:r>
        <w:rPr>
          <w:rFonts w:ascii="宋体" w:eastAsia="宋体" w:hAnsi="宋体" w:hint="eastAsia"/>
          <w:color w:val="auto"/>
        </w:rPr>
        <w:br/>
      </w:r>
      <w:r>
        <w:rPr>
          <w:rFonts w:ascii="宋体" w:eastAsia="宋体" w:hAnsi="宋体" w:hint="eastAsia"/>
          <w:b/>
          <w:color w:val="auto"/>
        </w:rPr>
        <w:lastRenderedPageBreak/>
        <w:t>4.</w:t>
      </w:r>
      <w:r>
        <w:rPr>
          <w:rFonts w:ascii="宋体" w:eastAsia="宋体" w:hAnsi="宋体" w:hint="eastAsia"/>
          <w:b/>
          <w:color w:val="auto"/>
        </w:rPr>
        <w:t>9</w:t>
      </w:r>
      <w:r>
        <w:rPr>
          <w:rFonts w:ascii="宋体" w:eastAsia="宋体" w:hAnsi="宋体" w:hint="eastAsia"/>
          <w:b/>
          <w:color w:val="auto"/>
        </w:rPr>
        <w:t>.3</w:t>
      </w:r>
      <w:r>
        <w:rPr>
          <w:rFonts w:ascii="宋体" w:eastAsia="宋体" w:hAnsi="宋体" w:hint="eastAsia"/>
          <w:color w:val="auto"/>
        </w:rPr>
        <w:t xml:space="preserve">  </w:t>
      </w:r>
      <w:r>
        <w:rPr>
          <w:rFonts w:ascii="宋体" w:eastAsia="宋体" w:hAnsi="宋体" w:hint="eastAsia"/>
          <w:color w:val="auto"/>
        </w:rPr>
        <w:t>用于抹灰层或面层起抗裂作用的</w:t>
      </w:r>
      <w:proofErr w:type="gramStart"/>
      <w:r>
        <w:rPr>
          <w:rFonts w:ascii="宋体" w:eastAsia="宋体" w:hAnsi="宋体" w:hint="eastAsia"/>
          <w:color w:val="auto"/>
        </w:rPr>
        <w:t>纤维网</w:t>
      </w:r>
      <w:proofErr w:type="gramEnd"/>
      <w:r>
        <w:rPr>
          <w:rFonts w:ascii="宋体" w:eastAsia="宋体" w:hAnsi="宋体" w:hint="eastAsia"/>
          <w:color w:val="auto"/>
        </w:rPr>
        <w:t>应</w:t>
      </w:r>
      <w:r>
        <w:rPr>
          <w:rFonts w:ascii="宋体" w:eastAsia="宋体" w:hAnsi="宋体" w:hint="eastAsia"/>
          <w:color w:val="auto"/>
        </w:rPr>
        <w:t>采用</w:t>
      </w:r>
      <w:r>
        <w:rPr>
          <w:rFonts w:ascii="宋体" w:eastAsia="宋体" w:hAnsi="宋体" w:hint="eastAsia"/>
          <w:color w:val="auto"/>
        </w:rPr>
        <w:t>耐碱纤维网。其技术指标应符合本规范附录</w:t>
      </w:r>
      <w:r>
        <w:rPr>
          <w:rFonts w:ascii="宋体" w:eastAsia="宋体" w:hAnsi="宋体" w:hint="eastAsia"/>
          <w:color w:val="auto"/>
        </w:rPr>
        <w:t>G.0.5</w:t>
      </w:r>
      <w:r>
        <w:rPr>
          <w:rFonts w:ascii="宋体" w:eastAsia="宋体" w:hAnsi="宋体" w:hint="eastAsia"/>
          <w:color w:val="auto"/>
        </w:rPr>
        <w:t>的要求。</w:t>
      </w:r>
    </w:p>
    <w:p w:rsidR="005E4372" w:rsidRDefault="004F1869">
      <w:pPr>
        <w:pStyle w:val="a8"/>
        <w:spacing w:before="0" w:beforeAutospacing="0" w:after="0" w:afterAutospacing="0" w:line="320" w:lineRule="exact"/>
        <w:rPr>
          <w:rFonts w:ascii="宋体" w:eastAsia="宋体" w:hAnsi="宋体"/>
          <w:color w:val="auto"/>
        </w:rPr>
      </w:pPr>
      <w:r>
        <w:rPr>
          <w:rFonts w:ascii="宋体" w:eastAsia="宋体" w:hAnsi="宋体" w:hint="eastAsia"/>
          <w:b/>
          <w:bCs/>
          <w:color w:val="auto"/>
        </w:rPr>
        <w:t xml:space="preserve">4.9.4 </w:t>
      </w:r>
      <w:r>
        <w:rPr>
          <w:rFonts w:ascii="宋体" w:eastAsia="宋体" w:hAnsi="宋体" w:hint="eastAsia"/>
          <w:color w:val="auto"/>
        </w:rPr>
        <w:t xml:space="preserve"> </w:t>
      </w:r>
      <w:r>
        <w:rPr>
          <w:rFonts w:ascii="宋体" w:eastAsia="宋体" w:hAnsi="宋体" w:hint="eastAsia"/>
          <w:color w:val="auto"/>
        </w:rPr>
        <w:t>条板与条板或条板与主体交接处应贴耐碱玻纤网格布，耐碱玻纤网格布，应符合</w:t>
      </w:r>
      <w:r>
        <w:rPr>
          <w:rFonts w:ascii="宋体" w:eastAsia="宋体" w:hAnsi="宋体" w:hint="eastAsia"/>
          <w:color w:val="auto"/>
        </w:rPr>
        <w:t>JC/T481</w:t>
      </w:r>
      <w:r>
        <w:rPr>
          <w:rFonts w:ascii="宋体" w:eastAsia="宋体" w:hAnsi="宋体" w:hint="eastAsia"/>
          <w:color w:val="auto"/>
        </w:rPr>
        <w:t>《耐碱玻璃纤维网布》要求，单位质量≥</w:t>
      </w:r>
      <w:r>
        <w:rPr>
          <w:rFonts w:ascii="宋体" w:eastAsia="宋体" w:hAnsi="宋体" w:hint="eastAsia"/>
          <w:color w:val="auto"/>
        </w:rPr>
        <w:t>160g/m</w:t>
      </w:r>
      <w:r>
        <w:rPr>
          <w:rFonts w:ascii="宋体" w:eastAsia="宋体" w:hAnsi="宋体" w:hint="eastAsia"/>
          <w:color w:val="auto"/>
          <w:vertAlign w:val="superscript"/>
        </w:rPr>
        <w:t>2</w:t>
      </w:r>
      <w:r>
        <w:rPr>
          <w:rFonts w:ascii="宋体" w:eastAsia="宋体" w:hAnsi="宋体" w:hint="eastAsia"/>
          <w:color w:val="auto"/>
        </w:rPr>
        <w:t>，延伸率大于</w:t>
      </w:r>
      <w:r>
        <w:rPr>
          <w:rFonts w:ascii="宋体" w:eastAsia="宋体" w:hAnsi="宋体" w:hint="eastAsia"/>
          <w:color w:val="auto"/>
        </w:rPr>
        <w:t>2%</w:t>
      </w:r>
      <w:r>
        <w:rPr>
          <w:rFonts w:ascii="宋体" w:eastAsia="宋体" w:hAnsi="宋体" w:hint="eastAsia"/>
          <w:color w:val="auto"/>
        </w:rPr>
        <w:t>，宽度</w:t>
      </w:r>
      <w:r>
        <w:rPr>
          <w:rFonts w:ascii="宋体" w:eastAsia="宋体" w:hAnsi="宋体" w:hint="eastAsia"/>
          <w:color w:val="auto"/>
        </w:rPr>
        <w:t>50</w:t>
      </w:r>
      <w:r>
        <w:rPr>
          <w:rFonts w:ascii="宋体" w:eastAsia="宋体" w:hAnsi="宋体" w:hint="eastAsia"/>
          <w:color w:val="auto"/>
        </w:rPr>
        <w:t>、</w:t>
      </w:r>
      <w:r>
        <w:rPr>
          <w:rFonts w:ascii="宋体" w:eastAsia="宋体" w:hAnsi="宋体" w:hint="eastAsia"/>
          <w:color w:val="auto"/>
        </w:rPr>
        <w:t>80mm</w:t>
      </w:r>
      <w:r>
        <w:rPr>
          <w:rFonts w:ascii="宋体" w:eastAsia="宋体" w:hAnsi="宋体" w:hint="eastAsia"/>
          <w:color w:val="auto"/>
        </w:rPr>
        <w:t>。</w:t>
      </w:r>
    </w:p>
    <w:p w:rsidR="005E4372" w:rsidRDefault="005E4372">
      <w:pPr>
        <w:pStyle w:val="a8"/>
        <w:spacing w:before="0" w:beforeAutospacing="0" w:after="0" w:afterAutospacing="0" w:line="230" w:lineRule="exact"/>
        <w:jc w:val="center"/>
        <w:rPr>
          <w:rFonts w:ascii="宋体" w:eastAsia="宋体" w:hAnsi="宋体"/>
          <w:b/>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 xml:space="preserve">10  </w:t>
      </w:r>
      <w:r>
        <w:rPr>
          <w:rFonts w:ascii="宋体" w:eastAsia="宋体" w:hAnsi="宋体" w:hint="eastAsia"/>
          <w:b/>
          <w:color w:val="auto"/>
        </w:rPr>
        <w:t>材料</w:t>
      </w:r>
      <w:r>
        <w:rPr>
          <w:rStyle w:val="a9"/>
          <w:rFonts w:ascii="宋体" w:eastAsia="宋体" w:hAnsi="宋体" w:hint="eastAsia"/>
          <w:color w:val="auto"/>
        </w:rPr>
        <w:t>进场验收和抽样复验</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320" w:lineRule="exact"/>
        <w:rPr>
          <w:rFonts w:ascii="宋体" w:eastAsia="宋体" w:hAnsi="宋体"/>
          <w:color w:val="auto"/>
        </w:rPr>
      </w:pPr>
      <w:r>
        <w:rPr>
          <w:rFonts w:ascii="宋体" w:eastAsia="宋体" w:hAnsi="宋体" w:hint="eastAsia"/>
          <w:b/>
          <w:bCs/>
          <w:color w:val="auto"/>
        </w:rPr>
        <w:t>4.</w:t>
      </w:r>
      <w:r>
        <w:rPr>
          <w:rFonts w:ascii="宋体" w:eastAsia="宋体" w:hAnsi="宋体" w:hint="eastAsia"/>
          <w:b/>
          <w:bCs/>
          <w:color w:val="auto"/>
        </w:rPr>
        <w:t>10</w:t>
      </w:r>
      <w:r>
        <w:rPr>
          <w:rFonts w:ascii="宋体" w:eastAsia="宋体" w:hAnsi="宋体" w:hint="eastAsia"/>
          <w:b/>
          <w:bCs/>
          <w:color w:val="auto"/>
        </w:rPr>
        <w:t>.1</w:t>
      </w:r>
      <w:r>
        <w:rPr>
          <w:rFonts w:ascii="宋体" w:eastAsia="宋体" w:hAnsi="宋体" w:hint="eastAsia"/>
          <w:b/>
          <w:bCs/>
          <w:color w:val="auto"/>
        </w:rPr>
        <w:t xml:space="preserve">  </w:t>
      </w:r>
      <w:r>
        <w:rPr>
          <w:rFonts w:ascii="宋体" w:eastAsia="宋体" w:hAnsi="宋体" w:hint="eastAsia"/>
          <w:color w:val="auto"/>
        </w:rPr>
        <w:t>非承重</w:t>
      </w:r>
      <w:r>
        <w:rPr>
          <w:rFonts w:ascii="宋体" w:eastAsia="宋体" w:hAnsi="宋体" w:hint="eastAsia"/>
          <w:color w:val="auto"/>
        </w:rPr>
        <w:t>墙</w:t>
      </w:r>
      <w:r>
        <w:rPr>
          <w:rFonts w:ascii="宋体" w:eastAsia="宋体" w:hAnsi="宋体" w:hint="eastAsia"/>
          <w:color w:val="auto"/>
        </w:rPr>
        <w:t>体和饰面工程所用的材料应进行进场验收和抽样复验，合格后方可使用。</w:t>
      </w:r>
      <w:r>
        <w:rPr>
          <w:rFonts w:ascii="宋体" w:eastAsia="宋体" w:hAnsi="宋体" w:hint="eastAsia"/>
          <w:color w:val="auto"/>
        </w:rPr>
        <w:br/>
      </w:r>
      <w:r>
        <w:rPr>
          <w:rFonts w:ascii="宋体" w:eastAsia="宋体" w:hAnsi="宋体" w:hint="eastAsia"/>
          <w:b/>
          <w:bCs/>
          <w:color w:val="auto"/>
        </w:rPr>
        <w:t>4.</w:t>
      </w:r>
      <w:r>
        <w:rPr>
          <w:rFonts w:ascii="宋体" w:eastAsia="宋体" w:hAnsi="宋体" w:hint="eastAsia"/>
          <w:b/>
          <w:bCs/>
          <w:color w:val="auto"/>
        </w:rPr>
        <w:t>10</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非承重</w:t>
      </w:r>
      <w:r>
        <w:rPr>
          <w:rFonts w:ascii="宋体" w:eastAsia="宋体" w:hAnsi="宋体" w:hint="eastAsia"/>
          <w:color w:val="auto"/>
        </w:rPr>
        <w:t>墙</w:t>
      </w:r>
      <w:r>
        <w:rPr>
          <w:rFonts w:ascii="宋体" w:eastAsia="宋体" w:hAnsi="宋体" w:hint="eastAsia"/>
          <w:color w:val="auto"/>
        </w:rPr>
        <w:t>体和饰面工程所用材料应分类分批进行进场验收，验收批的划分、检查内容、检查方法和合格标准应符合表</w:t>
      </w:r>
      <w:r>
        <w:rPr>
          <w:rFonts w:ascii="宋体" w:eastAsia="宋体" w:hAnsi="宋体" w:hint="eastAsia"/>
          <w:color w:val="auto"/>
        </w:rPr>
        <w:t>4.</w:t>
      </w:r>
      <w:r>
        <w:rPr>
          <w:rFonts w:ascii="宋体" w:eastAsia="宋体" w:hAnsi="宋体" w:hint="eastAsia"/>
          <w:color w:val="auto"/>
        </w:rPr>
        <w:t>10</w:t>
      </w:r>
      <w:r>
        <w:rPr>
          <w:rFonts w:ascii="宋体" w:eastAsia="宋体" w:hAnsi="宋体" w:hint="eastAsia"/>
          <w:color w:val="auto"/>
        </w:rPr>
        <w:t>.2</w:t>
      </w:r>
      <w:r>
        <w:rPr>
          <w:rFonts w:ascii="宋体" w:eastAsia="宋体" w:hAnsi="宋体" w:hint="eastAsia"/>
          <w:color w:val="auto"/>
        </w:rPr>
        <w:t>的规定。</w:t>
      </w:r>
    </w:p>
    <w:p w:rsidR="005E4372" w:rsidRDefault="005E4372">
      <w:pPr>
        <w:pStyle w:val="a8"/>
        <w:spacing w:before="0" w:beforeAutospacing="0" w:after="0" w:afterAutospacing="0" w:line="240" w:lineRule="atLeast"/>
        <w:rPr>
          <w:rStyle w:val="ggbody1"/>
          <w:rFonts w:ascii="宋体" w:eastAsia="宋体" w:hAnsi="宋体"/>
          <w:b/>
          <w:bCs/>
          <w:color w:val="auto"/>
          <w:spacing w:val="-4"/>
          <w:sz w:val="18"/>
          <w:szCs w:val="18"/>
        </w:rPr>
      </w:pPr>
    </w:p>
    <w:p w:rsidR="005E4372" w:rsidRDefault="004F1869">
      <w:pPr>
        <w:pStyle w:val="a8"/>
        <w:spacing w:before="0" w:beforeAutospacing="0" w:after="0" w:afterAutospacing="0" w:line="240" w:lineRule="atLeast"/>
        <w:rPr>
          <w:rStyle w:val="ggbody1"/>
          <w:rFonts w:ascii="宋体" w:eastAsia="宋体" w:hAnsi="宋体"/>
          <w:b/>
          <w:bCs/>
          <w:color w:val="auto"/>
          <w:spacing w:val="-4"/>
          <w:sz w:val="18"/>
          <w:szCs w:val="18"/>
        </w:rPr>
      </w:pPr>
      <w:r>
        <w:rPr>
          <w:rStyle w:val="ggbody1"/>
          <w:rFonts w:ascii="宋体" w:eastAsia="宋体" w:hAnsi="宋体" w:hint="eastAsia"/>
          <w:b/>
          <w:bCs/>
          <w:color w:val="auto"/>
          <w:spacing w:val="-4"/>
          <w:sz w:val="18"/>
          <w:szCs w:val="18"/>
        </w:rPr>
        <w:t>表</w:t>
      </w:r>
      <w:r>
        <w:rPr>
          <w:rStyle w:val="ggbody1"/>
          <w:rFonts w:ascii="宋体" w:eastAsia="宋体" w:hAnsi="宋体" w:hint="eastAsia"/>
          <w:b/>
          <w:bCs/>
          <w:color w:val="auto"/>
          <w:spacing w:val="-4"/>
          <w:sz w:val="18"/>
          <w:szCs w:val="18"/>
        </w:rPr>
        <w:t>4.</w:t>
      </w:r>
      <w:r>
        <w:rPr>
          <w:rStyle w:val="ggbody1"/>
          <w:rFonts w:ascii="宋体" w:eastAsia="宋体" w:hAnsi="宋体" w:hint="eastAsia"/>
          <w:b/>
          <w:bCs/>
          <w:color w:val="auto"/>
          <w:spacing w:val="-4"/>
          <w:sz w:val="18"/>
          <w:szCs w:val="18"/>
        </w:rPr>
        <w:t>10</w:t>
      </w:r>
      <w:r>
        <w:rPr>
          <w:rStyle w:val="ggbody1"/>
          <w:rFonts w:ascii="宋体" w:eastAsia="宋体" w:hAnsi="宋体" w:hint="eastAsia"/>
          <w:b/>
          <w:bCs/>
          <w:color w:val="auto"/>
          <w:spacing w:val="-4"/>
          <w:sz w:val="18"/>
          <w:szCs w:val="18"/>
        </w:rPr>
        <w:t xml:space="preserve">.2 </w:t>
      </w:r>
      <w:r>
        <w:rPr>
          <w:rStyle w:val="ggbody1"/>
          <w:rFonts w:ascii="宋体" w:eastAsia="宋体" w:hAnsi="宋体" w:hint="eastAsia"/>
          <w:b/>
          <w:bCs/>
          <w:color w:val="auto"/>
          <w:spacing w:val="-4"/>
          <w:sz w:val="18"/>
          <w:szCs w:val="18"/>
        </w:rPr>
        <w:t>材料进场验收批的划分、检查内容、检查方法和合格标准</w:t>
      </w:r>
    </w:p>
    <w:tbl>
      <w:tblPr>
        <w:tblW w:w="5661" w:type="dxa"/>
        <w:jc w:val="center"/>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7"/>
        <w:gridCol w:w="1007"/>
        <w:gridCol w:w="1039"/>
        <w:gridCol w:w="879"/>
        <w:gridCol w:w="1007"/>
        <w:gridCol w:w="1082"/>
      </w:tblGrid>
      <w:tr w:rsidR="005E4372">
        <w:trPr>
          <w:jc w:val="center"/>
        </w:trPr>
        <w:tc>
          <w:tcPr>
            <w:tcW w:w="647"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材料</w:t>
            </w:r>
          </w:p>
          <w:p w:rsidR="005E4372" w:rsidRDefault="004F1869">
            <w:pPr>
              <w:pStyle w:val="a8"/>
              <w:spacing w:before="0" w:beforeAutospacing="0" w:after="0" w:afterAutospacing="0" w:line="240" w:lineRule="atLeast"/>
              <w:jc w:val="center"/>
              <w:rPr>
                <w:rStyle w:val="ggbody1"/>
                <w:rFonts w:ascii="宋体" w:eastAsia="宋体" w:hAnsi="宋体"/>
                <w:bCs/>
                <w:color w:val="auto"/>
                <w:spacing w:val="-4"/>
                <w:sz w:val="15"/>
                <w:szCs w:val="15"/>
              </w:rPr>
            </w:pPr>
            <w:r>
              <w:rPr>
                <w:rFonts w:ascii="宋体" w:eastAsia="宋体" w:hAnsi="宋体" w:hint="eastAsia"/>
                <w:color w:val="auto"/>
                <w:sz w:val="15"/>
                <w:szCs w:val="15"/>
              </w:rPr>
              <w:t>名称</w:t>
            </w:r>
          </w:p>
        </w:tc>
        <w:tc>
          <w:tcPr>
            <w:tcW w:w="1007" w:type="dxa"/>
            <w:vMerge w:val="restart"/>
            <w:vAlign w:val="center"/>
          </w:tcPr>
          <w:p w:rsidR="005E4372" w:rsidRDefault="004F1869">
            <w:pPr>
              <w:pStyle w:val="a8"/>
              <w:spacing w:before="0" w:beforeAutospacing="0" w:after="0" w:afterAutospacing="0" w:line="240" w:lineRule="atLeas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进场验收批</w:t>
            </w:r>
          </w:p>
          <w:p w:rsidR="005E4372" w:rsidRDefault="004F1869">
            <w:pPr>
              <w:pStyle w:val="a8"/>
              <w:spacing w:before="0" w:beforeAutospacing="0" w:after="0" w:afterAutospacing="0" w:line="240" w:lineRule="atLeas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的划分</w:t>
            </w:r>
          </w:p>
        </w:tc>
        <w:tc>
          <w:tcPr>
            <w:tcW w:w="4007" w:type="dxa"/>
            <w:gridSpan w:val="4"/>
            <w:vAlign w:val="center"/>
          </w:tcPr>
          <w:p w:rsidR="005E4372" w:rsidRDefault="004F1869">
            <w:pPr>
              <w:pStyle w:val="a8"/>
              <w:spacing w:before="0" w:beforeAutospacing="0" w:after="0" w:afterAutospacing="0" w:line="240" w:lineRule="atLeas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检查内容</w:t>
            </w:r>
          </w:p>
        </w:tc>
      </w:tr>
      <w:tr w:rsidR="005E4372">
        <w:trPr>
          <w:trHeight w:val="294"/>
          <w:jc w:val="center"/>
        </w:trPr>
        <w:tc>
          <w:tcPr>
            <w:tcW w:w="647" w:type="dxa"/>
            <w:vMerge/>
            <w:vAlign w:val="center"/>
          </w:tcPr>
          <w:p w:rsidR="005E4372" w:rsidRDefault="005E4372">
            <w:pPr>
              <w:pStyle w:val="a8"/>
              <w:spacing w:before="0" w:beforeAutospacing="0" w:after="0" w:afterAutospacing="0" w:line="240" w:lineRule="atLeast"/>
              <w:jc w:val="center"/>
              <w:rPr>
                <w:rStyle w:val="ggbody1"/>
                <w:rFonts w:ascii="宋体" w:eastAsia="宋体" w:hAnsi="宋体"/>
                <w:bCs/>
                <w:color w:val="auto"/>
                <w:spacing w:val="-4"/>
                <w:sz w:val="15"/>
                <w:szCs w:val="15"/>
              </w:rPr>
            </w:pPr>
          </w:p>
        </w:tc>
        <w:tc>
          <w:tcPr>
            <w:tcW w:w="1007" w:type="dxa"/>
            <w:vMerge/>
            <w:vAlign w:val="center"/>
          </w:tcPr>
          <w:p w:rsidR="005E4372" w:rsidRDefault="005E4372">
            <w:pPr>
              <w:pStyle w:val="a8"/>
              <w:spacing w:before="0" w:beforeAutospacing="0" w:after="0" w:afterAutospacing="0" w:line="240" w:lineRule="atLeast"/>
              <w:jc w:val="center"/>
              <w:rPr>
                <w:rStyle w:val="ggbody1"/>
                <w:rFonts w:ascii="宋体" w:eastAsia="宋体" w:hAnsi="宋体"/>
                <w:bCs/>
                <w:color w:val="auto"/>
                <w:spacing w:val="-4"/>
                <w:sz w:val="15"/>
                <w:szCs w:val="15"/>
              </w:rPr>
            </w:pPr>
          </w:p>
        </w:tc>
        <w:tc>
          <w:tcPr>
            <w:tcW w:w="1039" w:type="dxa"/>
            <w:vMerge w:val="restart"/>
            <w:vAlign w:val="center"/>
          </w:tcPr>
          <w:p w:rsidR="005E4372" w:rsidRDefault="004F1869">
            <w:pPr>
              <w:pStyle w:val="a8"/>
              <w:spacing w:before="0" w:beforeAutospacing="0" w:after="0" w:afterAutospacing="0" w:line="240" w:lineRule="atLeas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文件和记录</w:t>
            </w:r>
          </w:p>
        </w:tc>
        <w:tc>
          <w:tcPr>
            <w:tcW w:w="2968" w:type="dxa"/>
            <w:gridSpan w:val="3"/>
            <w:vAlign w:val="center"/>
          </w:tcPr>
          <w:p w:rsidR="005E4372" w:rsidRDefault="004F1869">
            <w:pPr>
              <w:pStyle w:val="a8"/>
              <w:spacing w:before="0" w:beforeAutospacing="0" w:after="0" w:afterAutospacing="0" w:line="240" w:lineRule="atLeast"/>
              <w:jc w:val="center"/>
              <w:rPr>
                <w:rStyle w:val="ggbody1"/>
                <w:rFonts w:ascii="宋体" w:eastAsia="宋体" w:hAnsi="宋体"/>
                <w:bCs/>
                <w:color w:val="auto"/>
                <w:spacing w:val="-4"/>
                <w:sz w:val="15"/>
                <w:szCs w:val="15"/>
              </w:rPr>
            </w:pPr>
            <w:r>
              <w:rPr>
                <w:rFonts w:ascii="宋体" w:eastAsia="宋体" w:hAnsi="宋体" w:hint="eastAsia"/>
                <w:color w:val="auto"/>
                <w:sz w:val="15"/>
                <w:szCs w:val="15"/>
              </w:rPr>
              <w:t>外观质量或（和）尺寸</w:t>
            </w:r>
          </w:p>
        </w:tc>
      </w:tr>
      <w:tr w:rsidR="005E4372">
        <w:trPr>
          <w:trHeight w:val="528"/>
          <w:jc w:val="center"/>
        </w:trPr>
        <w:tc>
          <w:tcPr>
            <w:tcW w:w="647" w:type="dxa"/>
            <w:vMerge/>
            <w:vAlign w:val="center"/>
          </w:tcPr>
          <w:p w:rsidR="005E4372" w:rsidRDefault="005E4372">
            <w:pPr>
              <w:pStyle w:val="a8"/>
              <w:spacing w:before="0" w:beforeAutospacing="0" w:after="0" w:afterAutospacing="0" w:line="240" w:lineRule="atLeast"/>
              <w:jc w:val="center"/>
              <w:rPr>
                <w:rStyle w:val="ggbody1"/>
                <w:rFonts w:ascii="宋体" w:eastAsia="宋体" w:hAnsi="宋体"/>
                <w:bCs/>
                <w:color w:val="auto"/>
                <w:spacing w:val="-4"/>
                <w:sz w:val="15"/>
                <w:szCs w:val="15"/>
              </w:rPr>
            </w:pPr>
          </w:p>
        </w:tc>
        <w:tc>
          <w:tcPr>
            <w:tcW w:w="1007" w:type="dxa"/>
            <w:vMerge/>
            <w:vAlign w:val="center"/>
          </w:tcPr>
          <w:p w:rsidR="005E4372" w:rsidRDefault="005E4372">
            <w:pPr>
              <w:pStyle w:val="a8"/>
              <w:spacing w:before="0" w:beforeAutospacing="0" w:after="0" w:afterAutospacing="0" w:line="240" w:lineRule="atLeast"/>
              <w:jc w:val="center"/>
              <w:rPr>
                <w:rStyle w:val="ggbody1"/>
                <w:rFonts w:ascii="宋体" w:eastAsia="宋体" w:hAnsi="宋体"/>
                <w:bCs/>
                <w:color w:val="auto"/>
                <w:spacing w:val="-4"/>
                <w:sz w:val="15"/>
                <w:szCs w:val="15"/>
              </w:rPr>
            </w:pPr>
          </w:p>
        </w:tc>
        <w:tc>
          <w:tcPr>
            <w:tcW w:w="1039" w:type="dxa"/>
            <w:vMerge/>
            <w:vAlign w:val="center"/>
          </w:tcPr>
          <w:p w:rsidR="005E4372" w:rsidRDefault="005E4372">
            <w:pPr>
              <w:pStyle w:val="a8"/>
              <w:spacing w:before="0" w:beforeAutospacing="0" w:after="0" w:afterAutospacing="0" w:line="240" w:lineRule="atLeast"/>
              <w:jc w:val="center"/>
              <w:rPr>
                <w:rStyle w:val="ggbody1"/>
                <w:rFonts w:ascii="宋体" w:eastAsia="宋体" w:hAnsi="宋体"/>
                <w:bCs/>
                <w:color w:val="auto"/>
                <w:spacing w:val="-4"/>
                <w:sz w:val="15"/>
                <w:szCs w:val="15"/>
              </w:rPr>
            </w:pPr>
          </w:p>
        </w:tc>
        <w:tc>
          <w:tcPr>
            <w:tcW w:w="879" w:type="dxa"/>
            <w:vAlign w:val="center"/>
          </w:tcPr>
          <w:p w:rsidR="005E4372" w:rsidRDefault="004F1869">
            <w:pPr>
              <w:pStyle w:val="a8"/>
              <w:spacing w:before="0" w:beforeAutospacing="0" w:after="0" w:afterAutospacing="0" w:line="240" w:lineRule="atLeas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内容</w:t>
            </w:r>
          </w:p>
        </w:tc>
        <w:tc>
          <w:tcPr>
            <w:tcW w:w="1007" w:type="dxa"/>
            <w:vAlign w:val="center"/>
          </w:tcPr>
          <w:p w:rsidR="005E4372" w:rsidRDefault="004F1869">
            <w:pPr>
              <w:pStyle w:val="a8"/>
              <w:spacing w:before="0" w:beforeAutospacing="0" w:after="0" w:afterAutospacing="0" w:line="230" w:lineRule="atLeas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方法及检查</w:t>
            </w:r>
          </w:p>
          <w:p w:rsidR="005E4372" w:rsidRDefault="004F1869">
            <w:pPr>
              <w:pStyle w:val="a8"/>
              <w:spacing w:before="0" w:beforeAutospacing="0" w:after="0" w:afterAutospacing="0" w:line="230" w:lineRule="atLeas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数量</w:t>
            </w:r>
          </w:p>
        </w:tc>
        <w:tc>
          <w:tcPr>
            <w:tcW w:w="1082" w:type="dxa"/>
            <w:vAlign w:val="center"/>
          </w:tcPr>
          <w:p w:rsidR="005E4372" w:rsidRDefault="004F1869">
            <w:pPr>
              <w:pStyle w:val="a8"/>
              <w:spacing w:before="0" w:beforeAutospacing="0" w:after="0" w:afterAutospacing="0" w:line="240" w:lineRule="atLeas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合格标准</w:t>
            </w:r>
          </w:p>
        </w:tc>
      </w:tr>
      <w:tr w:rsidR="005E4372">
        <w:trPr>
          <w:trHeight w:val="2668"/>
          <w:jc w:val="center"/>
        </w:trPr>
        <w:tc>
          <w:tcPr>
            <w:tcW w:w="647" w:type="dxa"/>
            <w:vAlign w:val="center"/>
          </w:tcPr>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蒸压加</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气混凝</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土砌块</w:t>
            </w:r>
          </w:p>
        </w:tc>
        <w:tc>
          <w:tcPr>
            <w:tcW w:w="1007" w:type="dxa"/>
            <w:vAlign w:val="center"/>
          </w:tcPr>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同一厂家、</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同一品种、</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同规格、同</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等级的砌块以</w:t>
            </w:r>
            <w:r>
              <w:rPr>
                <w:rStyle w:val="ggbody1"/>
                <w:rFonts w:ascii="宋体" w:eastAsia="宋体" w:hAnsi="宋体" w:hint="eastAsia"/>
                <w:bCs/>
                <w:color w:val="auto"/>
                <w:spacing w:val="-4"/>
                <w:sz w:val="15"/>
                <w:szCs w:val="15"/>
              </w:rPr>
              <w:t xml:space="preserve"> 10000 </w:t>
            </w:r>
            <w:r>
              <w:rPr>
                <w:rStyle w:val="ggbody1"/>
                <w:rFonts w:ascii="宋体" w:eastAsia="宋体" w:hAnsi="宋体" w:hint="eastAsia"/>
                <w:bCs/>
                <w:color w:val="auto"/>
                <w:spacing w:val="-4"/>
                <w:sz w:val="15"/>
                <w:szCs w:val="15"/>
              </w:rPr>
              <w:t>块为一批，不</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足</w:t>
            </w:r>
            <w:r>
              <w:rPr>
                <w:rStyle w:val="ggbody1"/>
                <w:rFonts w:ascii="宋体" w:eastAsia="宋体" w:hAnsi="宋体" w:hint="eastAsia"/>
                <w:bCs/>
                <w:color w:val="auto"/>
                <w:spacing w:val="-4"/>
                <w:sz w:val="15"/>
                <w:szCs w:val="15"/>
              </w:rPr>
              <w:t xml:space="preserve"> 10000 </w:t>
            </w:r>
            <w:r>
              <w:rPr>
                <w:rStyle w:val="ggbody1"/>
                <w:rFonts w:ascii="宋体" w:eastAsia="宋体" w:hAnsi="宋体" w:hint="eastAsia"/>
                <w:bCs/>
                <w:color w:val="auto"/>
                <w:spacing w:val="-4"/>
                <w:sz w:val="15"/>
                <w:szCs w:val="15"/>
              </w:rPr>
              <w:t>块亦为一批</w:t>
            </w:r>
          </w:p>
        </w:tc>
        <w:tc>
          <w:tcPr>
            <w:tcW w:w="1039" w:type="dxa"/>
            <w:vAlign w:val="center"/>
          </w:tcPr>
          <w:p w:rsidR="005E4372" w:rsidRDefault="004F1869">
            <w:pPr>
              <w:pStyle w:val="a8"/>
              <w:spacing w:before="0" w:beforeAutospacing="0" w:after="0" w:afterAutospacing="0" w:line="240" w:lineRule="atLeas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出厂合格证，</w:t>
            </w:r>
          </w:p>
          <w:p w:rsidR="005E4372" w:rsidRDefault="004F1869">
            <w:pPr>
              <w:pStyle w:val="a8"/>
              <w:spacing w:before="0" w:beforeAutospacing="0" w:after="0" w:afterAutospacing="0" w:line="240" w:lineRule="atLeas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出厂检验报</w:t>
            </w:r>
          </w:p>
          <w:p w:rsidR="005E4372" w:rsidRDefault="004F1869">
            <w:pPr>
              <w:pStyle w:val="a8"/>
              <w:spacing w:before="0" w:beforeAutospacing="0" w:after="0" w:afterAutospacing="0" w:line="240" w:lineRule="atLeas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告，一年内</w:t>
            </w:r>
          </w:p>
          <w:p w:rsidR="005E4372" w:rsidRDefault="004F1869">
            <w:pPr>
              <w:pStyle w:val="a8"/>
              <w:spacing w:before="0" w:beforeAutospacing="0" w:after="0" w:afterAutospacing="0" w:line="240" w:lineRule="atLeas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的型式检验</w:t>
            </w:r>
          </w:p>
          <w:p w:rsidR="005E4372" w:rsidRDefault="004F1869">
            <w:pPr>
              <w:pStyle w:val="a8"/>
              <w:spacing w:before="0" w:beforeAutospacing="0" w:after="0" w:afterAutospacing="0" w:line="240" w:lineRule="atLeas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报告（含放</w:t>
            </w:r>
          </w:p>
          <w:p w:rsidR="005E4372" w:rsidRDefault="004F1869">
            <w:pPr>
              <w:pStyle w:val="a8"/>
              <w:spacing w:before="0" w:beforeAutospacing="0" w:after="0" w:afterAutospacing="0" w:line="240" w:lineRule="atLeast"/>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射性检测</w:t>
            </w:r>
            <w:proofErr w:type="gramEnd"/>
            <w:r>
              <w:rPr>
                <w:rStyle w:val="ggbody1"/>
                <w:rFonts w:ascii="宋体" w:eastAsia="宋体" w:hAnsi="宋体" w:hint="eastAsia"/>
                <w:bCs/>
                <w:color w:val="auto"/>
                <w:spacing w:val="-4"/>
                <w:sz w:val="15"/>
                <w:szCs w:val="15"/>
              </w:rPr>
              <w:t>结</w:t>
            </w:r>
          </w:p>
          <w:p w:rsidR="005E4372" w:rsidRDefault="004F1869">
            <w:pPr>
              <w:pStyle w:val="a8"/>
              <w:spacing w:before="0" w:beforeAutospacing="0" w:after="0" w:afterAutospacing="0" w:line="240" w:lineRule="atLeas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果）</w:t>
            </w:r>
          </w:p>
        </w:tc>
        <w:tc>
          <w:tcPr>
            <w:tcW w:w="879" w:type="dxa"/>
            <w:vAlign w:val="center"/>
          </w:tcPr>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长度、宽</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度、高度、</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缺棱掉角、</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平面弯曲、</w:t>
            </w:r>
            <w:r>
              <w:rPr>
                <w:rStyle w:val="ggbody1"/>
                <w:rFonts w:ascii="宋体" w:eastAsia="宋体" w:hAnsi="宋体" w:hint="eastAsia"/>
                <w:bCs/>
                <w:color w:val="auto"/>
                <w:spacing w:val="-4"/>
                <w:sz w:val="15"/>
                <w:szCs w:val="15"/>
              </w:rPr>
              <w:t xml:space="preserve"> </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裂纹、爆</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裂、粘模</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和破损深</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度</w:t>
            </w:r>
          </w:p>
        </w:tc>
        <w:tc>
          <w:tcPr>
            <w:tcW w:w="1007" w:type="dxa"/>
            <w:vAlign w:val="center"/>
          </w:tcPr>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用钢尺、钢</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卷尺测量及</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目测，每一</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验收批抽查</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 50 </w:t>
            </w:r>
            <w:r>
              <w:rPr>
                <w:rStyle w:val="ggbody1"/>
                <w:rFonts w:ascii="宋体" w:eastAsia="宋体" w:hAnsi="宋体" w:hint="eastAsia"/>
                <w:bCs/>
                <w:color w:val="auto"/>
                <w:spacing w:val="-4"/>
                <w:sz w:val="15"/>
                <w:szCs w:val="15"/>
              </w:rPr>
              <w:t>块</w:t>
            </w:r>
          </w:p>
        </w:tc>
        <w:tc>
          <w:tcPr>
            <w:tcW w:w="1082" w:type="dxa"/>
            <w:vAlign w:val="center"/>
          </w:tcPr>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不符合附录</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 E </w:t>
            </w:r>
            <w:r>
              <w:rPr>
                <w:rStyle w:val="ggbody1"/>
                <w:rFonts w:ascii="宋体" w:eastAsia="宋体" w:hAnsi="宋体" w:hint="eastAsia"/>
                <w:bCs/>
                <w:color w:val="auto"/>
                <w:spacing w:val="-4"/>
                <w:sz w:val="15"/>
                <w:szCs w:val="15"/>
              </w:rPr>
              <w:t>表</w:t>
            </w:r>
            <w:r>
              <w:rPr>
                <w:rStyle w:val="ggbody1"/>
                <w:rFonts w:ascii="宋体" w:eastAsia="宋体" w:hAnsi="宋体" w:hint="eastAsia"/>
                <w:bCs/>
                <w:color w:val="auto"/>
                <w:spacing w:val="-4"/>
                <w:sz w:val="15"/>
                <w:szCs w:val="15"/>
              </w:rPr>
              <w:t xml:space="preserve"> E.0.1 </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相应产品等</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级要求的砌</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块不超过</w:t>
            </w:r>
            <w:r>
              <w:rPr>
                <w:rStyle w:val="ggbody1"/>
                <w:rFonts w:ascii="宋体" w:eastAsia="宋体" w:hAnsi="宋体" w:hint="eastAsia"/>
                <w:bCs/>
                <w:color w:val="auto"/>
                <w:spacing w:val="-4"/>
                <w:sz w:val="15"/>
                <w:szCs w:val="15"/>
              </w:rPr>
              <w:t xml:space="preserve"> 5</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块</w:t>
            </w:r>
          </w:p>
        </w:tc>
      </w:tr>
    </w:tbl>
    <w:p w:rsidR="005E4372" w:rsidRDefault="004F1869">
      <w:pPr>
        <w:pStyle w:val="a8"/>
        <w:spacing w:before="0" w:beforeAutospacing="0" w:after="0" w:afterAutospacing="0" w:line="240" w:lineRule="atLeast"/>
        <w:jc w:val="center"/>
        <w:rPr>
          <w:rFonts w:ascii="宋体" w:eastAsia="宋体" w:hAnsi="宋体"/>
          <w:b/>
          <w:color w:val="auto"/>
        </w:rPr>
      </w:pPr>
      <w:r>
        <w:rPr>
          <w:rFonts w:ascii="宋体" w:eastAsia="宋体" w:hAnsi="宋体" w:hint="eastAsia"/>
          <w:b/>
          <w:color w:val="auto"/>
        </w:rPr>
        <w:lastRenderedPageBreak/>
        <w:t xml:space="preserve">                                       </w:t>
      </w:r>
      <w:r>
        <w:rPr>
          <w:rFonts w:ascii="宋体" w:eastAsia="宋体" w:hAnsi="宋体" w:hint="eastAsia"/>
          <w:b/>
          <w:color w:val="auto"/>
        </w:rPr>
        <w:t>续表</w:t>
      </w:r>
    </w:p>
    <w:tbl>
      <w:tblPr>
        <w:tblW w:w="5661" w:type="dxa"/>
        <w:jc w:val="center"/>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7"/>
        <w:gridCol w:w="1007"/>
        <w:gridCol w:w="1007"/>
        <w:gridCol w:w="890"/>
        <w:gridCol w:w="21"/>
        <w:gridCol w:w="997"/>
        <w:gridCol w:w="10"/>
        <w:gridCol w:w="1082"/>
      </w:tblGrid>
      <w:tr w:rsidR="005E4372">
        <w:trPr>
          <w:trHeight w:val="370"/>
          <w:jc w:val="center"/>
        </w:trPr>
        <w:tc>
          <w:tcPr>
            <w:tcW w:w="647" w:type="dxa"/>
            <w:vMerge w:val="restart"/>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材料</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Fonts w:ascii="宋体" w:eastAsia="宋体" w:hAnsi="宋体" w:hint="eastAsia"/>
                <w:color w:val="auto"/>
                <w:sz w:val="15"/>
                <w:szCs w:val="15"/>
              </w:rPr>
              <w:t>名称</w:t>
            </w:r>
          </w:p>
        </w:tc>
        <w:tc>
          <w:tcPr>
            <w:tcW w:w="1007" w:type="dxa"/>
            <w:vMerge w:val="restart"/>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进场验收批</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的划分</w:t>
            </w:r>
          </w:p>
        </w:tc>
        <w:tc>
          <w:tcPr>
            <w:tcW w:w="4007" w:type="dxa"/>
            <w:gridSpan w:val="6"/>
            <w:tcBorders>
              <w:bottom w:val="single" w:sz="4" w:space="0" w:color="auto"/>
            </w:tcBorders>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检查内容</w:t>
            </w:r>
          </w:p>
        </w:tc>
      </w:tr>
      <w:tr w:rsidR="005E4372">
        <w:trPr>
          <w:trHeight w:val="298"/>
          <w:jc w:val="center"/>
        </w:trPr>
        <w:tc>
          <w:tcPr>
            <w:tcW w:w="647"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07"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07" w:type="dxa"/>
            <w:vMerge w:val="restart"/>
            <w:tcBorders>
              <w:top w:val="single" w:sz="4" w:space="0" w:color="auto"/>
            </w:tcBorders>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文件和记录</w:t>
            </w:r>
          </w:p>
        </w:tc>
        <w:tc>
          <w:tcPr>
            <w:tcW w:w="3000" w:type="dxa"/>
            <w:gridSpan w:val="5"/>
            <w:tcBorders>
              <w:top w:val="single" w:sz="4" w:space="0" w:color="auto"/>
              <w:bottom w:val="single" w:sz="4" w:space="0" w:color="auto"/>
            </w:tcBorders>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Fonts w:ascii="宋体" w:eastAsia="宋体" w:hAnsi="宋体" w:hint="eastAsia"/>
                <w:color w:val="auto"/>
                <w:sz w:val="15"/>
                <w:szCs w:val="15"/>
              </w:rPr>
              <w:t>外观质量或（和）尺寸</w:t>
            </w:r>
          </w:p>
        </w:tc>
      </w:tr>
      <w:tr w:rsidR="005E4372">
        <w:trPr>
          <w:trHeight w:val="411"/>
          <w:jc w:val="center"/>
        </w:trPr>
        <w:tc>
          <w:tcPr>
            <w:tcW w:w="647"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07"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07"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890" w:type="dxa"/>
            <w:tcBorders>
              <w:top w:val="single" w:sz="4" w:space="0" w:color="auto"/>
            </w:tcBorders>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内容</w:t>
            </w:r>
          </w:p>
        </w:tc>
        <w:tc>
          <w:tcPr>
            <w:tcW w:w="1018" w:type="dxa"/>
            <w:gridSpan w:val="2"/>
            <w:tcBorders>
              <w:top w:val="single" w:sz="4" w:space="0" w:color="auto"/>
            </w:tcBorders>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方法及检查</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数量</w:t>
            </w:r>
          </w:p>
        </w:tc>
        <w:tc>
          <w:tcPr>
            <w:tcW w:w="1092" w:type="dxa"/>
            <w:gridSpan w:val="2"/>
            <w:tcBorders>
              <w:top w:val="single" w:sz="4" w:space="0" w:color="auto"/>
            </w:tcBorders>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合格标准</w:t>
            </w:r>
          </w:p>
        </w:tc>
      </w:tr>
      <w:tr w:rsidR="005E4372">
        <w:trPr>
          <w:jc w:val="center"/>
        </w:trPr>
        <w:tc>
          <w:tcPr>
            <w:tcW w:w="647"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普通混</w:t>
            </w:r>
          </w:p>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凝土小</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型砌块</w:t>
            </w:r>
          </w:p>
        </w:tc>
        <w:tc>
          <w:tcPr>
            <w:tcW w:w="1007"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同一厂家、</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同一品种、</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同规格、同</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等级的砌块</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以</w:t>
            </w:r>
            <w:r>
              <w:rPr>
                <w:rStyle w:val="ggbody1"/>
                <w:rFonts w:ascii="宋体" w:eastAsia="宋体" w:hAnsi="宋体" w:hint="eastAsia"/>
                <w:bCs/>
                <w:color w:val="auto"/>
                <w:spacing w:val="-4"/>
                <w:sz w:val="15"/>
                <w:szCs w:val="15"/>
              </w:rPr>
              <w:t xml:space="preserve"> 10000 </w:t>
            </w:r>
            <w:r>
              <w:rPr>
                <w:rStyle w:val="ggbody1"/>
                <w:rFonts w:ascii="宋体" w:eastAsia="宋体" w:hAnsi="宋体" w:hint="eastAsia"/>
                <w:bCs/>
                <w:color w:val="auto"/>
                <w:spacing w:val="-4"/>
                <w:sz w:val="15"/>
                <w:szCs w:val="15"/>
              </w:rPr>
              <w:t>块</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为一批，不</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足</w:t>
            </w:r>
            <w:r>
              <w:rPr>
                <w:rStyle w:val="ggbody1"/>
                <w:rFonts w:ascii="宋体" w:eastAsia="宋体" w:hAnsi="宋体" w:hint="eastAsia"/>
                <w:bCs/>
                <w:color w:val="auto"/>
                <w:spacing w:val="-4"/>
                <w:sz w:val="15"/>
                <w:szCs w:val="15"/>
              </w:rPr>
              <w:t xml:space="preserve"> 10000 </w:t>
            </w:r>
            <w:r>
              <w:rPr>
                <w:rStyle w:val="ggbody1"/>
                <w:rFonts w:ascii="宋体" w:eastAsia="宋体" w:hAnsi="宋体" w:hint="eastAsia"/>
                <w:bCs/>
                <w:color w:val="auto"/>
                <w:spacing w:val="-4"/>
                <w:sz w:val="15"/>
                <w:szCs w:val="15"/>
              </w:rPr>
              <w:t>块</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亦为一批</w:t>
            </w:r>
          </w:p>
        </w:tc>
        <w:tc>
          <w:tcPr>
            <w:tcW w:w="1007"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出厂合格</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证，出厂检</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验</w:t>
            </w:r>
            <w:proofErr w:type="gramEnd"/>
            <w:r>
              <w:rPr>
                <w:rStyle w:val="ggbody1"/>
                <w:rFonts w:ascii="宋体" w:eastAsia="宋体" w:hAnsi="宋体" w:hint="eastAsia"/>
                <w:bCs/>
                <w:color w:val="auto"/>
                <w:spacing w:val="-4"/>
                <w:sz w:val="15"/>
                <w:szCs w:val="15"/>
              </w:rPr>
              <w:t>报告，半</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年内的型式</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检验报告</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（含放射性</w:t>
            </w:r>
          </w:p>
          <w:p w:rsidR="005E4372" w:rsidRDefault="004F1869">
            <w:pPr>
              <w:pStyle w:val="a8"/>
              <w:spacing w:before="0" w:beforeAutospacing="0" w:after="0" w:afterAutospacing="0" w:line="240" w:lineRule="atLeas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检测结果</w:t>
            </w:r>
            <w:r>
              <w:rPr>
                <w:rStyle w:val="ggbody1"/>
                <w:rFonts w:ascii="宋体" w:eastAsia="宋体" w:hAnsi="宋体" w:hint="eastAsia"/>
                <w:bCs/>
                <w:color w:val="auto"/>
                <w:spacing w:val="-4"/>
                <w:sz w:val="15"/>
                <w:szCs w:val="15"/>
              </w:rPr>
              <w:t>）</w:t>
            </w:r>
          </w:p>
        </w:tc>
        <w:tc>
          <w:tcPr>
            <w:tcW w:w="911" w:type="dxa"/>
            <w:gridSpan w:val="2"/>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长度、宽</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度、高</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度、</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缺棱掉角</w:t>
            </w:r>
          </w:p>
        </w:tc>
        <w:tc>
          <w:tcPr>
            <w:tcW w:w="1007" w:type="dxa"/>
            <w:gridSpan w:val="2"/>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用钢尺、钢</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卷尺测量及</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目测，每一</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验收批抽查</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 32 </w:t>
            </w:r>
            <w:r>
              <w:rPr>
                <w:rStyle w:val="ggbody1"/>
                <w:rFonts w:ascii="宋体" w:eastAsia="宋体" w:hAnsi="宋体" w:hint="eastAsia"/>
                <w:bCs/>
                <w:color w:val="auto"/>
                <w:spacing w:val="-4"/>
                <w:sz w:val="15"/>
                <w:szCs w:val="15"/>
              </w:rPr>
              <w:t>块</w:t>
            </w:r>
          </w:p>
        </w:tc>
        <w:tc>
          <w:tcPr>
            <w:tcW w:w="1082"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不符合附录</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 E </w:t>
            </w:r>
            <w:r>
              <w:rPr>
                <w:rStyle w:val="ggbody1"/>
                <w:rFonts w:ascii="宋体" w:eastAsia="宋体" w:hAnsi="宋体" w:hint="eastAsia"/>
                <w:bCs/>
                <w:color w:val="auto"/>
                <w:spacing w:val="-4"/>
                <w:sz w:val="15"/>
                <w:szCs w:val="15"/>
              </w:rPr>
              <w:t>表</w:t>
            </w:r>
            <w:r>
              <w:rPr>
                <w:rStyle w:val="ggbody1"/>
                <w:rFonts w:ascii="宋体" w:eastAsia="宋体" w:hAnsi="宋体" w:hint="eastAsia"/>
                <w:bCs/>
                <w:color w:val="auto"/>
                <w:spacing w:val="-4"/>
                <w:sz w:val="15"/>
                <w:szCs w:val="15"/>
              </w:rPr>
              <w:t xml:space="preserve"> E.0.2</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和表</w:t>
            </w:r>
            <w:r>
              <w:rPr>
                <w:rStyle w:val="ggbody1"/>
                <w:rFonts w:ascii="宋体" w:eastAsia="宋体" w:hAnsi="宋体" w:hint="eastAsia"/>
                <w:bCs/>
                <w:color w:val="auto"/>
                <w:spacing w:val="-4"/>
                <w:sz w:val="15"/>
                <w:szCs w:val="15"/>
              </w:rPr>
              <w:t>E.0.3</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相应产品等</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级要求的砌</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块不超过</w:t>
            </w:r>
            <w:r>
              <w:rPr>
                <w:rStyle w:val="ggbody1"/>
                <w:rFonts w:ascii="宋体" w:eastAsia="宋体" w:hAnsi="宋体" w:hint="eastAsia"/>
                <w:bCs/>
                <w:color w:val="auto"/>
                <w:spacing w:val="-4"/>
                <w:sz w:val="15"/>
                <w:szCs w:val="15"/>
              </w:rPr>
              <w:t xml:space="preserve"> 7 </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块</w:t>
            </w:r>
          </w:p>
        </w:tc>
      </w:tr>
      <w:tr w:rsidR="005E4372">
        <w:trPr>
          <w:jc w:val="center"/>
        </w:trPr>
        <w:tc>
          <w:tcPr>
            <w:tcW w:w="647"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轻集料</w:t>
            </w:r>
          </w:p>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混凝土</w:t>
            </w:r>
          </w:p>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小型空</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心砌块</w:t>
            </w:r>
          </w:p>
        </w:tc>
        <w:tc>
          <w:tcPr>
            <w:tcW w:w="1007"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同一厂家、</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同一品种、</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同规格、同</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等级的砌块</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以</w:t>
            </w:r>
            <w:r>
              <w:rPr>
                <w:rStyle w:val="ggbody1"/>
                <w:rFonts w:ascii="宋体" w:eastAsia="宋体" w:hAnsi="宋体" w:hint="eastAsia"/>
                <w:bCs/>
                <w:color w:val="auto"/>
                <w:spacing w:val="-4"/>
                <w:sz w:val="15"/>
                <w:szCs w:val="15"/>
              </w:rPr>
              <w:t xml:space="preserve"> 10000 </w:t>
            </w:r>
            <w:r>
              <w:rPr>
                <w:rStyle w:val="ggbody1"/>
                <w:rFonts w:ascii="宋体" w:eastAsia="宋体" w:hAnsi="宋体" w:hint="eastAsia"/>
                <w:bCs/>
                <w:color w:val="auto"/>
                <w:spacing w:val="-4"/>
                <w:sz w:val="15"/>
                <w:szCs w:val="15"/>
              </w:rPr>
              <w:t>块</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为一批，不</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足</w:t>
            </w:r>
            <w:r>
              <w:rPr>
                <w:rStyle w:val="ggbody1"/>
                <w:rFonts w:ascii="宋体" w:eastAsia="宋体" w:hAnsi="宋体" w:hint="eastAsia"/>
                <w:bCs/>
                <w:color w:val="auto"/>
                <w:spacing w:val="-4"/>
                <w:sz w:val="15"/>
                <w:szCs w:val="15"/>
              </w:rPr>
              <w:t xml:space="preserve"> 10000 </w:t>
            </w:r>
            <w:r>
              <w:rPr>
                <w:rStyle w:val="ggbody1"/>
                <w:rFonts w:ascii="宋体" w:eastAsia="宋体" w:hAnsi="宋体" w:hint="eastAsia"/>
                <w:bCs/>
                <w:color w:val="auto"/>
                <w:spacing w:val="-4"/>
                <w:sz w:val="15"/>
                <w:szCs w:val="15"/>
              </w:rPr>
              <w:t>块</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亦为一批</w:t>
            </w:r>
          </w:p>
        </w:tc>
        <w:tc>
          <w:tcPr>
            <w:tcW w:w="1007"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出厂合格</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证，出厂检</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验</w:t>
            </w:r>
            <w:proofErr w:type="gramEnd"/>
            <w:r>
              <w:rPr>
                <w:rStyle w:val="ggbody1"/>
                <w:rFonts w:ascii="宋体" w:eastAsia="宋体" w:hAnsi="宋体" w:hint="eastAsia"/>
                <w:bCs/>
                <w:color w:val="auto"/>
                <w:spacing w:val="-4"/>
                <w:sz w:val="15"/>
                <w:szCs w:val="15"/>
              </w:rPr>
              <w:t>报告，三</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个</w:t>
            </w:r>
            <w:proofErr w:type="gramEnd"/>
            <w:r>
              <w:rPr>
                <w:rStyle w:val="ggbody1"/>
                <w:rFonts w:ascii="宋体" w:eastAsia="宋体" w:hAnsi="宋体" w:hint="eastAsia"/>
                <w:bCs/>
                <w:color w:val="auto"/>
                <w:spacing w:val="-4"/>
                <w:sz w:val="15"/>
                <w:szCs w:val="15"/>
              </w:rPr>
              <w:t>月内的型</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式检验报</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告、一年内</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含放射性检</w:t>
            </w:r>
          </w:p>
          <w:p w:rsidR="005E4372" w:rsidRDefault="004F1869">
            <w:pPr>
              <w:pStyle w:val="a8"/>
              <w:spacing w:before="0" w:beforeAutospacing="0" w:after="0" w:afterAutospacing="0" w:line="240" w:lineRule="atLeas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测结果</w:t>
            </w:r>
          </w:p>
        </w:tc>
        <w:tc>
          <w:tcPr>
            <w:tcW w:w="911" w:type="dxa"/>
            <w:gridSpan w:val="2"/>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长度、宽</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度、高</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度、</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缺棱掉角</w:t>
            </w:r>
          </w:p>
        </w:tc>
        <w:tc>
          <w:tcPr>
            <w:tcW w:w="1007" w:type="dxa"/>
            <w:gridSpan w:val="2"/>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用钢尺、钢</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卷尺测量及</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目测，每一</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验收批抽查</w:t>
            </w:r>
            <w:r>
              <w:rPr>
                <w:rStyle w:val="ggbody1"/>
                <w:rFonts w:ascii="宋体" w:eastAsia="宋体" w:hAnsi="宋体" w:hint="eastAsia"/>
                <w:bCs/>
                <w:color w:val="auto"/>
                <w:spacing w:val="-4"/>
                <w:sz w:val="15"/>
                <w:szCs w:val="15"/>
              </w:rPr>
              <w:t xml:space="preserve"> </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32 </w:t>
            </w:r>
            <w:r>
              <w:rPr>
                <w:rStyle w:val="ggbody1"/>
                <w:rFonts w:ascii="宋体" w:eastAsia="宋体" w:hAnsi="宋体" w:hint="eastAsia"/>
                <w:bCs/>
                <w:color w:val="auto"/>
                <w:spacing w:val="-4"/>
                <w:sz w:val="15"/>
                <w:szCs w:val="15"/>
              </w:rPr>
              <w:t>块</w:t>
            </w:r>
          </w:p>
        </w:tc>
        <w:tc>
          <w:tcPr>
            <w:tcW w:w="1082"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不符合附录</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 E </w:t>
            </w:r>
            <w:r>
              <w:rPr>
                <w:rStyle w:val="ggbody1"/>
                <w:rFonts w:ascii="宋体" w:eastAsia="宋体" w:hAnsi="宋体" w:hint="eastAsia"/>
                <w:bCs/>
                <w:color w:val="auto"/>
                <w:spacing w:val="-4"/>
                <w:sz w:val="15"/>
                <w:szCs w:val="15"/>
              </w:rPr>
              <w:t>表</w:t>
            </w:r>
            <w:r>
              <w:rPr>
                <w:rStyle w:val="ggbody1"/>
                <w:rFonts w:ascii="宋体" w:eastAsia="宋体" w:hAnsi="宋体" w:hint="eastAsia"/>
                <w:bCs/>
                <w:color w:val="auto"/>
                <w:spacing w:val="-4"/>
                <w:sz w:val="15"/>
                <w:szCs w:val="15"/>
              </w:rPr>
              <w:t xml:space="preserve"> E.0.4</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和表</w:t>
            </w:r>
            <w:r>
              <w:rPr>
                <w:rStyle w:val="ggbody1"/>
                <w:rFonts w:ascii="宋体" w:eastAsia="宋体" w:hAnsi="宋体" w:hint="eastAsia"/>
                <w:bCs/>
                <w:color w:val="auto"/>
                <w:spacing w:val="-4"/>
                <w:sz w:val="15"/>
                <w:szCs w:val="15"/>
              </w:rPr>
              <w:t xml:space="preserve">E.0.5 </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相应产品等</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级要求的砌</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块不超过</w:t>
            </w:r>
            <w:r>
              <w:rPr>
                <w:rStyle w:val="ggbody1"/>
                <w:rFonts w:ascii="宋体" w:eastAsia="宋体" w:hAnsi="宋体" w:hint="eastAsia"/>
                <w:bCs/>
                <w:color w:val="auto"/>
                <w:spacing w:val="-4"/>
                <w:sz w:val="15"/>
                <w:szCs w:val="15"/>
              </w:rPr>
              <w:t xml:space="preserve"> 7 </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块</w:t>
            </w:r>
          </w:p>
        </w:tc>
      </w:tr>
      <w:tr w:rsidR="005E4372">
        <w:trPr>
          <w:jc w:val="center"/>
        </w:trPr>
        <w:tc>
          <w:tcPr>
            <w:tcW w:w="647"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水泥</w:t>
            </w:r>
          </w:p>
        </w:tc>
        <w:tc>
          <w:tcPr>
            <w:tcW w:w="1007"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同一厂家、</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同品种、同</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强度等级、</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同一出厂批</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号，同一次</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进场，散装</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 500t </w:t>
            </w:r>
            <w:r>
              <w:rPr>
                <w:rStyle w:val="ggbody1"/>
                <w:rFonts w:ascii="宋体" w:eastAsia="宋体" w:hAnsi="宋体" w:hint="eastAsia"/>
                <w:bCs/>
                <w:color w:val="auto"/>
                <w:spacing w:val="-4"/>
                <w:sz w:val="15"/>
                <w:szCs w:val="15"/>
              </w:rPr>
              <w:t>为一</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批，袋装</w:t>
            </w:r>
            <w:r>
              <w:rPr>
                <w:rStyle w:val="ggbody1"/>
                <w:rFonts w:ascii="宋体" w:eastAsia="宋体" w:hAnsi="宋体" w:hint="eastAsia"/>
                <w:bCs/>
                <w:color w:val="auto"/>
                <w:spacing w:val="-4"/>
                <w:sz w:val="15"/>
                <w:szCs w:val="15"/>
              </w:rPr>
              <w:t xml:space="preserve"> </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100t </w:t>
            </w:r>
            <w:r>
              <w:rPr>
                <w:rStyle w:val="ggbody1"/>
                <w:rFonts w:ascii="宋体" w:eastAsia="宋体" w:hAnsi="宋体" w:hint="eastAsia"/>
                <w:bCs/>
                <w:color w:val="auto"/>
                <w:spacing w:val="-4"/>
                <w:sz w:val="15"/>
                <w:szCs w:val="15"/>
              </w:rPr>
              <w:t>为一</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批，一次进</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货不足此数</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亦为一批</w:t>
            </w:r>
          </w:p>
        </w:tc>
        <w:tc>
          <w:tcPr>
            <w:tcW w:w="1007"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出</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厂合格</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证</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出厂检</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验</w:t>
            </w:r>
            <w:proofErr w:type="gramEnd"/>
            <w:r>
              <w:rPr>
                <w:rStyle w:val="ggbody1"/>
                <w:rFonts w:ascii="宋体" w:eastAsia="宋体" w:hAnsi="宋体" w:hint="eastAsia"/>
                <w:bCs/>
                <w:color w:val="auto"/>
                <w:spacing w:val="-4"/>
                <w:sz w:val="15"/>
                <w:szCs w:val="15"/>
              </w:rPr>
              <w:t>报告</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（含</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放射性检测</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结果）</w:t>
            </w:r>
          </w:p>
        </w:tc>
        <w:tc>
          <w:tcPr>
            <w:tcW w:w="911" w:type="dxa"/>
            <w:gridSpan w:val="2"/>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袋装水泥</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的包装</w:t>
            </w:r>
            <w:proofErr w:type="gramStart"/>
            <w:r>
              <w:rPr>
                <w:rStyle w:val="ggbody1"/>
                <w:rFonts w:ascii="宋体" w:eastAsia="宋体" w:hAnsi="宋体" w:hint="eastAsia"/>
                <w:bCs/>
                <w:color w:val="auto"/>
                <w:spacing w:val="-4"/>
                <w:sz w:val="15"/>
                <w:szCs w:val="15"/>
              </w:rPr>
              <w:t>和</w:t>
            </w:r>
            <w:proofErr w:type="gramEnd"/>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标识情况</w:t>
            </w:r>
          </w:p>
        </w:tc>
        <w:tc>
          <w:tcPr>
            <w:tcW w:w="1007" w:type="dxa"/>
            <w:gridSpan w:val="2"/>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测</w:t>
            </w:r>
          </w:p>
        </w:tc>
        <w:tc>
          <w:tcPr>
            <w:tcW w:w="1082"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包装袋上须标明：厂名，牌</w:t>
            </w:r>
            <w:r>
              <w:rPr>
                <w:rStyle w:val="ggbody1"/>
                <w:rFonts w:ascii="宋体" w:eastAsia="宋体" w:hAnsi="宋体" w:hint="eastAsia"/>
                <w:bCs/>
                <w:color w:val="auto"/>
                <w:spacing w:val="-4"/>
                <w:sz w:val="15"/>
                <w:szCs w:val="15"/>
              </w:rPr>
              <w:t xml:space="preserve"> </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号，</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生产许可证编号，</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出</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厂年、</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月、</w:t>
            </w:r>
            <w:r>
              <w:rPr>
                <w:rStyle w:val="ggbody1"/>
                <w:rFonts w:ascii="宋体" w:eastAsia="宋体" w:hAnsi="宋体" w:hint="eastAsia"/>
                <w:bCs/>
                <w:color w:val="auto"/>
                <w:spacing w:val="-4"/>
                <w:sz w:val="15"/>
                <w:szCs w:val="15"/>
              </w:rPr>
              <w:t xml:space="preserve"> </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日和编号及主要混合材；包</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装袋不应破</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损，不得受潮和混入杂物</w:t>
            </w:r>
          </w:p>
        </w:tc>
      </w:tr>
    </w:tbl>
    <w:p w:rsidR="005E4372" w:rsidRDefault="004F1869">
      <w:pPr>
        <w:pStyle w:val="a8"/>
        <w:spacing w:before="0" w:beforeAutospacing="0" w:after="0" w:afterAutospacing="0" w:line="240" w:lineRule="atLeast"/>
        <w:rPr>
          <w:rFonts w:ascii="宋体" w:eastAsia="宋体" w:hAnsi="宋体"/>
          <w:b/>
          <w:color w:val="auto"/>
        </w:rPr>
      </w:pPr>
      <w:r>
        <w:rPr>
          <w:rFonts w:ascii="宋体" w:eastAsia="宋体" w:hAnsi="宋体" w:hint="eastAsia"/>
          <w:b/>
          <w:color w:val="auto"/>
        </w:rPr>
        <w:t xml:space="preserve">   </w:t>
      </w:r>
      <w:r>
        <w:rPr>
          <w:rFonts w:ascii="宋体" w:eastAsia="宋体" w:hAnsi="宋体" w:hint="eastAsia"/>
          <w:b/>
          <w:color w:val="auto"/>
        </w:rPr>
        <w:t xml:space="preserve"> </w:t>
      </w:r>
    </w:p>
    <w:p w:rsidR="005E4372" w:rsidRDefault="004F1869">
      <w:pPr>
        <w:pStyle w:val="a8"/>
        <w:spacing w:before="0" w:beforeAutospacing="0" w:after="0" w:afterAutospacing="0" w:line="240" w:lineRule="atLeast"/>
        <w:jc w:val="center"/>
        <w:rPr>
          <w:rFonts w:ascii="宋体" w:eastAsia="宋体" w:hAnsi="宋体"/>
          <w:b/>
          <w:color w:val="auto"/>
        </w:rPr>
      </w:pPr>
      <w:r>
        <w:rPr>
          <w:rFonts w:ascii="宋体" w:eastAsia="宋体" w:hAnsi="宋体" w:hint="eastAsia"/>
          <w:b/>
          <w:color w:val="auto"/>
        </w:rPr>
        <w:t xml:space="preserve">                             </w:t>
      </w:r>
      <w:r>
        <w:rPr>
          <w:rFonts w:ascii="宋体" w:eastAsia="宋体" w:hAnsi="宋体" w:hint="eastAsia"/>
          <w:b/>
          <w:color w:val="auto"/>
        </w:rPr>
        <w:t xml:space="preserve"> </w:t>
      </w:r>
    </w:p>
    <w:p w:rsidR="005E4372" w:rsidRDefault="004F1869">
      <w:pPr>
        <w:pStyle w:val="a8"/>
        <w:spacing w:before="0" w:beforeAutospacing="0" w:after="0" w:afterAutospacing="0" w:line="240" w:lineRule="atLeast"/>
        <w:jc w:val="center"/>
        <w:rPr>
          <w:rFonts w:ascii="宋体" w:eastAsia="宋体" w:hAnsi="宋体"/>
          <w:b/>
          <w:color w:val="auto"/>
        </w:rPr>
      </w:pPr>
      <w:r>
        <w:rPr>
          <w:rFonts w:ascii="宋体" w:eastAsia="宋体" w:hAnsi="宋体" w:hint="eastAsia"/>
          <w:b/>
          <w:color w:val="auto"/>
        </w:rPr>
        <w:lastRenderedPageBreak/>
        <w:t xml:space="preserve">                                        </w:t>
      </w:r>
      <w:r>
        <w:rPr>
          <w:rFonts w:ascii="宋体" w:eastAsia="宋体" w:hAnsi="宋体" w:hint="eastAsia"/>
          <w:b/>
          <w:color w:val="auto"/>
        </w:rPr>
        <w:t>续表</w:t>
      </w:r>
    </w:p>
    <w:tbl>
      <w:tblPr>
        <w:tblW w:w="5691" w:type="dxa"/>
        <w:jc w:val="center"/>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1039"/>
        <w:gridCol w:w="1007"/>
        <w:gridCol w:w="890"/>
        <w:gridCol w:w="1018"/>
        <w:gridCol w:w="1092"/>
      </w:tblGrid>
      <w:tr w:rsidR="005E4372">
        <w:trPr>
          <w:jc w:val="center"/>
        </w:trPr>
        <w:tc>
          <w:tcPr>
            <w:tcW w:w="645" w:type="dxa"/>
            <w:vMerge w:val="restart"/>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材料</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Fonts w:ascii="宋体" w:eastAsia="宋体" w:hAnsi="宋体" w:hint="eastAsia"/>
                <w:color w:val="auto"/>
                <w:sz w:val="15"/>
                <w:szCs w:val="15"/>
              </w:rPr>
              <w:t>名称</w:t>
            </w:r>
          </w:p>
        </w:tc>
        <w:tc>
          <w:tcPr>
            <w:tcW w:w="1039" w:type="dxa"/>
            <w:vMerge w:val="restart"/>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进场验收批</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的划分</w:t>
            </w:r>
          </w:p>
        </w:tc>
        <w:tc>
          <w:tcPr>
            <w:tcW w:w="4007" w:type="dxa"/>
            <w:gridSpan w:val="4"/>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检查内容</w:t>
            </w:r>
          </w:p>
        </w:tc>
      </w:tr>
      <w:tr w:rsidR="005E4372">
        <w:trPr>
          <w:trHeight w:val="401"/>
          <w:jc w:val="center"/>
        </w:trPr>
        <w:tc>
          <w:tcPr>
            <w:tcW w:w="645"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39"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07" w:type="dxa"/>
            <w:vMerge w:val="restart"/>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文件和记录</w:t>
            </w:r>
          </w:p>
        </w:tc>
        <w:tc>
          <w:tcPr>
            <w:tcW w:w="3000" w:type="dxa"/>
            <w:gridSpan w:val="3"/>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Fonts w:ascii="宋体" w:eastAsia="宋体" w:hAnsi="宋体" w:hint="eastAsia"/>
                <w:color w:val="auto"/>
                <w:sz w:val="15"/>
                <w:szCs w:val="15"/>
              </w:rPr>
              <w:t>外观质量或（和）尺寸</w:t>
            </w:r>
          </w:p>
        </w:tc>
      </w:tr>
      <w:tr w:rsidR="005E4372">
        <w:trPr>
          <w:jc w:val="center"/>
        </w:trPr>
        <w:tc>
          <w:tcPr>
            <w:tcW w:w="645"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39"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07"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890"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内容</w:t>
            </w:r>
          </w:p>
        </w:tc>
        <w:tc>
          <w:tcPr>
            <w:tcW w:w="1018"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方法及检查</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数量</w:t>
            </w:r>
          </w:p>
        </w:tc>
        <w:tc>
          <w:tcPr>
            <w:tcW w:w="1092"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合格标准</w:t>
            </w:r>
          </w:p>
        </w:tc>
      </w:tr>
      <w:tr w:rsidR="005E4372">
        <w:trPr>
          <w:jc w:val="center"/>
        </w:trPr>
        <w:tc>
          <w:tcPr>
            <w:tcW w:w="645"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砂</w:t>
            </w:r>
          </w:p>
        </w:tc>
        <w:tc>
          <w:tcPr>
            <w:tcW w:w="1039" w:type="dxa"/>
            <w:vAlign w:val="center"/>
          </w:tcPr>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同一产地、</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同规格，每</w:t>
            </w:r>
          </w:p>
          <w:p w:rsidR="005E4372" w:rsidRDefault="004F1869">
            <w:pPr>
              <w:pStyle w:val="a8"/>
              <w:spacing w:before="0" w:beforeAutospacing="0" w:after="0" w:afterAutospacing="0" w:line="230" w:lineRule="exact"/>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400m</w:t>
            </w:r>
            <w:r>
              <w:rPr>
                <w:rStyle w:val="ggbody1"/>
                <w:rFonts w:ascii="宋体" w:eastAsia="宋体" w:hAnsi="宋体" w:hint="eastAsia"/>
                <w:bCs/>
                <w:color w:val="auto"/>
                <w:spacing w:val="-6"/>
                <w:sz w:val="15"/>
                <w:szCs w:val="15"/>
                <w:vertAlign w:val="superscript"/>
              </w:rPr>
              <w:t>3</w:t>
            </w:r>
            <w:r>
              <w:rPr>
                <w:rStyle w:val="ggbody1"/>
                <w:rFonts w:ascii="宋体" w:eastAsia="宋体" w:hAnsi="宋体" w:hint="eastAsia"/>
                <w:bCs/>
                <w:color w:val="auto"/>
                <w:spacing w:val="-6"/>
                <w:sz w:val="15"/>
                <w:szCs w:val="15"/>
              </w:rPr>
              <w:t>或</w:t>
            </w:r>
            <w:r>
              <w:rPr>
                <w:rStyle w:val="ggbody1"/>
                <w:rFonts w:ascii="宋体" w:eastAsia="宋体" w:hAnsi="宋体" w:hint="eastAsia"/>
                <w:bCs/>
                <w:color w:val="auto"/>
                <w:spacing w:val="-6"/>
                <w:sz w:val="15"/>
                <w:szCs w:val="15"/>
              </w:rPr>
              <w:t xml:space="preserve">600t </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6"/>
                <w:sz w:val="15"/>
                <w:szCs w:val="15"/>
              </w:rPr>
              <w:t>为一</w:t>
            </w:r>
            <w:r>
              <w:rPr>
                <w:rStyle w:val="ggbody1"/>
                <w:rFonts w:ascii="宋体" w:eastAsia="宋体" w:hAnsi="宋体" w:hint="eastAsia"/>
                <w:bCs/>
                <w:color w:val="auto"/>
                <w:spacing w:val="-4"/>
                <w:sz w:val="15"/>
                <w:szCs w:val="15"/>
              </w:rPr>
              <w:t>批，不</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足此数量</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亦为一批</w:t>
            </w:r>
          </w:p>
        </w:tc>
        <w:tc>
          <w:tcPr>
            <w:tcW w:w="1007" w:type="dxa"/>
            <w:vAlign w:val="center"/>
          </w:tcPr>
          <w:p w:rsidR="005E4372" w:rsidRDefault="005E4372">
            <w:pPr>
              <w:pStyle w:val="a8"/>
              <w:spacing w:before="0" w:beforeAutospacing="0" w:after="0" w:afterAutospacing="0" w:line="230" w:lineRule="exact"/>
              <w:jc w:val="both"/>
              <w:rPr>
                <w:rStyle w:val="ggbody1"/>
                <w:rFonts w:ascii="宋体" w:eastAsia="宋体" w:hAnsi="宋体"/>
                <w:bCs/>
                <w:color w:val="auto"/>
                <w:spacing w:val="-4"/>
                <w:sz w:val="15"/>
                <w:szCs w:val="15"/>
              </w:rPr>
            </w:pPr>
          </w:p>
        </w:tc>
        <w:tc>
          <w:tcPr>
            <w:tcW w:w="890" w:type="dxa"/>
            <w:vAlign w:val="center"/>
          </w:tcPr>
          <w:p w:rsidR="005E4372" w:rsidRDefault="004F1869">
            <w:pPr>
              <w:pStyle w:val="a8"/>
              <w:spacing w:before="0" w:beforeAutospacing="0" w:after="0" w:afterAutospacing="0" w:line="22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颜色</w:t>
            </w:r>
            <w:proofErr w:type="gramStart"/>
            <w:r>
              <w:rPr>
                <w:rStyle w:val="ggbody1"/>
                <w:rFonts w:ascii="宋体" w:eastAsia="宋体" w:hAnsi="宋体" w:hint="eastAsia"/>
                <w:bCs/>
                <w:color w:val="auto"/>
                <w:spacing w:val="-4"/>
                <w:sz w:val="15"/>
                <w:szCs w:val="15"/>
              </w:rPr>
              <w:t>和</w:t>
            </w:r>
            <w:proofErr w:type="gramEnd"/>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观感</w:t>
            </w:r>
          </w:p>
        </w:tc>
        <w:tc>
          <w:tcPr>
            <w:tcW w:w="1018"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测</w:t>
            </w:r>
          </w:p>
        </w:tc>
        <w:tc>
          <w:tcPr>
            <w:tcW w:w="1092"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砂应洁净</w:t>
            </w:r>
            <w:proofErr w:type="gramEnd"/>
            <w:r>
              <w:rPr>
                <w:rStyle w:val="ggbody1"/>
                <w:rFonts w:ascii="宋体" w:eastAsia="宋体" w:hAnsi="宋体" w:hint="eastAsia"/>
                <w:bCs/>
                <w:color w:val="auto"/>
                <w:spacing w:val="-4"/>
                <w:sz w:val="15"/>
                <w:szCs w:val="15"/>
              </w:rPr>
              <w:t>，</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不应含有</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云母、有</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机物、</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轻</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物质、</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贝</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壳等杂质</w:t>
            </w:r>
          </w:p>
        </w:tc>
      </w:tr>
      <w:tr w:rsidR="005E4372">
        <w:trPr>
          <w:jc w:val="center"/>
        </w:trPr>
        <w:tc>
          <w:tcPr>
            <w:tcW w:w="645"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干</w:t>
            </w:r>
            <w:r>
              <w:rPr>
                <w:rStyle w:val="ggbody1"/>
                <w:rFonts w:ascii="宋体" w:eastAsia="宋体" w:hAnsi="宋体" w:hint="eastAsia"/>
                <w:bCs/>
                <w:color w:val="auto"/>
                <w:spacing w:val="-4"/>
                <w:sz w:val="15"/>
                <w:szCs w:val="15"/>
              </w:rPr>
              <w:t>混</w:t>
            </w:r>
          </w:p>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砂浆</w:t>
            </w:r>
          </w:p>
        </w:tc>
        <w:tc>
          <w:tcPr>
            <w:tcW w:w="1039"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同一厂家、</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同一品种、</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同强度等</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级、同一编</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号不超过</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400t </w:t>
            </w:r>
            <w:r>
              <w:rPr>
                <w:rStyle w:val="ggbody1"/>
                <w:rFonts w:ascii="宋体" w:eastAsia="宋体" w:hAnsi="宋体" w:hint="eastAsia"/>
                <w:bCs/>
                <w:color w:val="auto"/>
                <w:spacing w:val="-4"/>
                <w:sz w:val="15"/>
                <w:szCs w:val="15"/>
              </w:rPr>
              <w:t>为一批</w:t>
            </w:r>
          </w:p>
        </w:tc>
        <w:tc>
          <w:tcPr>
            <w:tcW w:w="1007"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产品说明书、</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质量证明书、</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出厂检验报</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告，内容包</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proofErr w:type="gramStart"/>
            <w:r>
              <w:rPr>
                <w:rStyle w:val="ggbody1"/>
                <w:rFonts w:ascii="宋体" w:eastAsia="宋体" w:hAnsi="宋体" w:hint="eastAsia"/>
                <w:bCs/>
                <w:color w:val="auto"/>
                <w:spacing w:val="-10"/>
                <w:sz w:val="15"/>
                <w:szCs w:val="15"/>
              </w:rPr>
              <w:t>括</w:t>
            </w:r>
            <w:proofErr w:type="gramEnd"/>
            <w:r>
              <w:rPr>
                <w:rStyle w:val="ggbody1"/>
                <w:rFonts w:ascii="宋体" w:eastAsia="宋体" w:hAnsi="宋体" w:hint="eastAsia"/>
                <w:bCs/>
                <w:color w:val="auto"/>
                <w:spacing w:val="-10"/>
                <w:sz w:val="15"/>
                <w:szCs w:val="15"/>
              </w:rPr>
              <w:t>：品种、</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等级、</w:t>
            </w:r>
            <w:r>
              <w:rPr>
                <w:rStyle w:val="ggbody1"/>
                <w:rFonts w:ascii="宋体" w:eastAsia="宋体" w:hAnsi="宋体" w:hint="eastAsia"/>
                <w:bCs/>
                <w:color w:val="auto"/>
                <w:spacing w:val="-10"/>
                <w:sz w:val="15"/>
                <w:szCs w:val="15"/>
              </w:rPr>
              <w:t xml:space="preserve"> </w:t>
            </w:r>
            <w:r>
              <w:rPr>
                <w:rStyle w:val="ggbody1"/>
                <w:rFonts w:ascii="宋体" w:eastAsia="宋体" w:hAnsi="宋体" w:hint="eastAsia"/>
                <w:bCs/>
                <w:color w:val="auto"/>
                <w:spacing w:val="-10"/>
                <w:sz w:val="15"/>
                <w:szCs w:val="15"/>
              </w:rPr>
              <w:t>编号、</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分层度、稠</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10"/>
                <w:sz w:val="15"/>
                <w:szCs w:val="15"/>
              </w:rPr>
              <w:t>度、</w:t>
            </w:r>
            <w:r>
              <w:rPr>
                <w:rStyle w:val="ggbody1"/>
                <w:rFonts w:ascii="宋体" w:eastAsia="宋体" w:hAnsi="宋体" w:hint="eastAsia"/>
                <w:bCs/>
                <w:color w:val="auto"/>
                <w:spacing w:val="-10"/>
                <w:sz w:val="15"/>
                <w:szCs w:val="15"/>
              </w:rPr>
              <w:t>2h</w:t>
            </w:r>
            <w:r>
              <w:rPr>
                <w:rStyle w:val="ggbody1"/>
                <w:rFonts w:ascii="宋体" w:eastAsia="宋体" w:hAnsi="宋体" w:hint="eastAsia"/>
                <w:bCs/>
                <w:color w:val="auto"/>
                <w:spacing w:val="-10"/>
                <w:sz w:val="15"/>
                <w:szCs w:val="15"/>
              </w:rPr>
              <w:t>稠度损失率、保水性、粘结强度（抹灰砂浆）凝结时间等</w:t>
            </w:r>
          </w:p>
        </w:tc>
        <w:tc>
          <w:tcPr>
            <w:tcW w:w="890"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包装、</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标识</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情况</w:t>
            </w:r>
          </w:p>
        </w:tc>
        <w:tc>
          <w:tcPr>
            <w:tcW w:w="1018"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测</w:t>
            </w:r>
          </w:p>
        </w:tc>
        <w:tc>
          <w:tcPr>
            <w:tcW w:w="1092"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12"/>
                <w:sz w:val="15"/>
                <w:szCs w:val="15"/>
              </w:rPr>
              <w:t>应</w:t>
            </w:r>
            <w:r>
              <w:rPr>
                <w:rStyle w:val="ggbody1"/>
                <w:rFonts w:ascii="宋体" w:eastAsia="宋体" w:hAnsi="宋体" w:hint="eastAsia"/>
                <w:bCs/>
                <w:color w:val="auto"/>
                <w:spacing w:val="-4"/>
                <w:sz w:val="15"/>
                <w:szCs w:val="15"/>
              </w:rPr>
              <w:t>无结块</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现象，包</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装袋上应</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注明产品</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名称、型</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号、等级、</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生产日期、</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生产编号、</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加水量、</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净重、产</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品储存期，</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12"/>
                <w:sz w:val="15"/>
                <w:szCs w:val="15"/>
              </w:rPr>
            </w:pPr>
            <w:r>
              <w:rPr>
                <w:rStyle w:val="ggbody1"/>
                <w:rFonts w:ascii="宋体" w:eastAsia="宋体" w:hAnsi="宋体" w:hint="eastAsia"/>
                <w:bCs/>
                <w:color w:val="auto"/>
                <w:spacing w:val="12"/>
                <w:sz w:val="15"/>
                <w:szCs w:val="15"/>
              </w:rPr>
              <w:t>应有产品</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12"/>
                <w:sz w:val="15"/>
                <w:szCs w:val="15"/>
              </w:rPr>
              <w:t>使用说明</w:t>
            </w:r>
          </w:p>
        </w:tc>
      </w:tr>
      <w:tr w:rsidR="005E4372">
        <w:trPr>
          <w:jc w:val="center"/>
        </w:trPr>
        <w:tc>
          <w:tcPr>
            <w:tcW w:w="645"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湿</w:t>
            </w:r>
            <w:r>
              <w:rPr>
                <w:rStyle w:val="ggbody1"/>
                <w:rFonts w:ascii="宋体" w:eastAsia="宋体" w:hAnsi="宋体" w:hint="eastAsia"/>
                <w:bCs/>
                <w:color w:val="auto"/>
                <w:spacing w:val="-4"/>
                <w:sz w:val="15"/>
                <w:szCs w:val="15"/>
              </w:rPr>
              <w:t>拌</w:t>
            </w:r>
          </w:p>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砂浆</w:t>
            </w:r>
          </w:p>
        </w:tc>
        <w:tc>
          <w:tcPr>
            <w:tcW w:w="1039" w:type="dxa"/>
            <w:vAlign w:val="center"/>
          </w:tcPr>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逐车检查</w:t>
            </w:r>
          </w:p>
        </w:tc>
        <w:tc>
          <w:tcPr>
            <w:tcW w:w="1007"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出厂检验结</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果，内容包</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括</w:t>
            </w:r>
            <w:proofErr w:type="gramEnd"/>
            <w:r>
              <w:rPr>
                <w:rStyle w:val="ggbody1"/>
                <w:rFonts w:ascii="宋体" w:eastAsia="宋体" w:hAnsi="宋体" w:hint="eastAsia"/>
                <w:bCs/>
                <w:color w:val="auto"/>
                <w:spacing w:val="-4"/>
                <w:sz w:val="15"/>
                <w:szCs w:val="15"/>
              </w:rPr>
              <w:t>稠度、保水</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4"/>
                <w:sz w:val="15"/>
                <w:szCs w:val="15"/>
              </w:rPr>
              <w:t>性</w:t>
            </w:r>
            <w:r w:rsidR="005E4372">
              <w:rPr>
                <w:rFonts w:ascii="宋体" w:eastAsia="宋体" w:hAnsi="宋体"/>
                <w:bCs/>
                <w:color w:val="auto"/>
                <w:spacing w:val="-4"/>
                <w:sz w:val="15"/>
                <w:szCs w:val="15"/>
              </w:rPr>
              <w:fldChar w:fldCharType="begin"/>
            </w:r>
            <w:r>
              <w:rPr>
                <w:rStyle w:val="ggbody1"/>
                <w:rFonts w:ascii="宋体" w:eastAsia="宋体" w:hAnsi="宋体" w:hint="eastAsia"/>
                <w:bCs/>
                <w:color w:val="auto"/>
                <w:spacing w:val="-4"/>
                <w:sz w:val="15"/>
                <w:szCs w:val="15"/>
              </w:rPr>
              <w:instrText>= 1 \* GB3</w:instrText>
            </w:r>
            <w:r w:rsidR="005E4372">
              <w:rPr>
                <w:rFonts w:ascii="宋体" w:eastAsia="宋体" w:hAnsi="宋体"/>
                <w:bCs/>
                <w:color w:val="auto"/>
                <w:spacing w:val="-4"/>
                <w:sz w:val="15"/>
                <w:szCs w:val="15"/>
              </w:rPr>
              <w:fldChar w:fldCharType="separate"/>
            </w:r>
            <w:r>
              <w:rPr>
                <w:rStyle w:val="ggbody1"/>
                <w:rFonts w:ascii="宋体" w:eastAsia="宋体" w:hAnsi="宋体" w:hint="eastAsia"/>
                <w:bCs/>
                <w:color w:val="auto"/>
                <w:spacing w:val="-4"/>
                <w:sz w:val="15"/>
                <w:szCs w:val="15"/>
              </w:rPr>
              <w:t>①</w:t>
            </w:r>
            <w:r w:rsidR="005E4372">
              <w:rPr>
                <w:rFonts w:ascii="宋体" w:eastAsia="宋体" w:hAnsi="宋体"/>
                <w:bCs/>
                <w:color w:val="auto"/>
                <w:spacing w:val="-4"/>
                <w:sz w:val="15"/>
                <w:szCs w:val="15"/>
              </w:rPr>
              <w:fldChar w:fldCharType="end"/>
            </w:r>
            <w:r>
              <w:rPr>
                <w:rFonts w:ascii="宋体" w:eastAsia="宋体" w:hAnsi="宋体" w:hint="eastAsia"/>
                <w:bCs/>
                <w:color w:val="auto"/>
                <w:spacing w:val="-4"/>
                <w:sz w:val="15"/>
                <w:szCs w:val="15"/>
              </w:rPr>
              <w:t>、抗压强度、粘结强度（抹灰砂浆）</w:t>
            </w:r>
          </w:p>
        </w:tc>
        <w:tc>
          <w:tcPr>
            <w:tcW w:w="890"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外观</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均匀性</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保水性</w:t>
            </w:r>
          </w:p>
        </w:tc>
        <w:tc>
          <w:tcPr>
            <w:tcW w:w="1018" w:type="dxa"/>
            <w:vAlign w:val="center"/>
          </w:tcPr>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目测</w:t>
            </w:r>
            <w:r>
              <w:rPr>
                <w:rStyle w:val="ggbody1"/>
                <w:rFonts w:ascii="宋体" w:eastAsia="宋体" w:hAnsi="宋体" w:hint="eastAsia"/>
                <w:bCs/>
                <w:color w:val="auto"/>
                <w:spacing w:val="-4"/>
                <w:sz w:val="15"/>
                <w:szCs w:val="15"/>
              </w:rPr>
              <w:t>：</w:t>
            </w:r>
          </w:p>
          <w:p w:rsidR="005E4372" w:rsidRDefault="004F1869">
            <w:pPr>
              <w:pStyle w:val="a8"/>
              <w:spacing w:before="0" w:beforeAutospacing="0" w:after="0" w:afterAutospacing="0" w:line="230" w:lineRule="exact"/>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依据</w:t>
            </w:r>
            <w:r>
              <w:rPr>
                <w:rStyle w:val="ggbody1"/>
                <w:rFonts w:ascii="宋体" w:eastAsia="宋体" w:hAnsi="宋体" w:hint="eastAsia"/>
                <w:bCs/>
                <w:color w:val="auto"/>
                <w:spacing w:val="10"/>
                <w:sz w:val="15"/>
                <w:szCs w:val="15"/>
              </w:rPr>
              <w:t xml:space="preserve"> </w:t>
            </w:r>
            <w:proofErr w:type="gramStart"/>
            <w:r>
              <w:rPr>
                <w:rStyle w:val="ggbody1"/>
                <w:rFonts w:ascii="宋体" w:eastAsia="宋体" w:hAnsi="宋体" w:hint="eastAsia"/>
                <w:bCs/>
                <w:color w:val="auto"/>
                <w:spacing w:val="10"/>
                <w:sz w:val="15"/>
                <w:szCs w:val="15"/>
              </w:rPr>
              <w:t>《</w:t>
            </w:r>
            <w:proofErr w:type="gramEnd"/>
            <w:r>
              <w:rPr>
                <w:rStyle w:val="ggbody1"/>
                <w:rFonts w:ascii="宋体" w:eastAsia="宋体" w:hAnsi="宋体" w:hint="eastAsia"/>
                <w:bCs/>
                <w:color w:val="auto"/>
                <w:spacing w:val="10"/>
                <w:sz w:val="15"/>
                <w:szCs w:val="15"/>
              </w:rPr>
              <w:t>预</w:t>
            </w:r>
          </w:p>
          <w:p w:rsidR="005E4372" w:rsidRDefault="004F1869">
            <w:pPr>
              <w:pStyle w:val="a8"/>
              <w:spacing w:before="0" w:beforeAutospacing="0" w:after="0" w:afterAutospacing="0" w:line="230" w:lineRule="exact"/>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拌砂浆生</w:t>
            </w:r>
          </w:p>
          <w:p w:rsidR="005E4372" w:rsidRDefault="004F1869">
            <w:pPr>
              <w:pStyle w:val="a8"/>
              <w:spacing w:before="0" w:beforeAutospacing="0" w:after="0" w:afterAutospacing="0" w:line="230" w:lineRule="exact"/>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产与应用</w:t>
            </w:r>
          </w:p>
          <w:p w:rsidR="005E4372" w:rsidRDefault="004F1869">
            <w:pPr>
              <w:pStyle w:val="a8"/>
              <w:spacing w:before="0" w:beforeAutospacing="0" w:after="0" w:afterAutospacing="0" w:line="230" w:lineRule="exact"/>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技术规范》</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10"/>
                <w:sz w:val="15"/>
                <w:szCs w:val="15"/>
              </w:rPr>
              <w:t>SJG 12</w:t>
            </w:r>
          </w:p>
        </w:tc>
        <w:tc>
          <w:tcPr>
            <w:tcW w:w="1092" w:type="dxa"/>
            <w:vAlign w:val="center"/>
          </w:tcPr>
          <w:p w:rsidR="005E4372" w:rsidRDefault="005E4372">
            <w:pPr>
              <w:pStyle w:val="a8"/>
              <w:spacing w:before="0" w:beforeAutospacing="0" w:after="0" w:afterAutospacing="0" w:line="230" w:lineRule="exact"/>
              <w:jc w:val="both"/>
              <w:rPr>
                <w:rStyle w:val="ggbody1"/>
                <w:rFonts w:ascii="宋体" w:eastAsia="宋体" w:hAnsi="宋体"/>
                <w:bCs/>
                <w:color w:val="auto"/>
                <w:spacing w:val="-4"/>
                <w:sz w:val="15"/>
                <w:szCs w:val="15"/>
              </w:rPr>
            </w:pP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色泽均匀、</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无结皮、</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泌</w:t>
            </w:r>
            <w:proofErr w:type="gramEnd"/>
            <w:r>
              <w:rPr>
                <w:rStyle w:val="ggbody1"/>
                <w:rFonts w:ascii="宋体" w:eastAsia="宋体" w:hAnsi="宋体" w:hint="eastAsia"/>
                <w:bCs/>
                <w:color w:val="auto"/>
                <w:spacing w:val="-4"/>
                <w:sz w:val="15"/>
                <w:szCs w:val="15"/>
              </w:rPr>
              <w:t>水现象</w:t>
            </w:r>
            <w:r>
              <w:rPr>
                <w:rStyle w:val="ggbody1"/>
                <w:rFonts w:ascii="宋体" w:eastAsia="宋体" w:hAnsi="宋体" w:hint="eastAsia"/>
                <w:bCs/>
                <w:color w:val="auto"/>
                <w:spacing w:val="-4"/>
                <w:sz w:val="15"/>
                <w:szCs w:val="15"/>
              </w:rPr>
              <w:t xml:space="preserve"> ,</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稠度、保</w:t>
            </w:r>
          </w:p>
          <w:p w:rsidR="005E4372" w:rsidRDefault="004F1869">
            <w:pPr>
              <w:pStyle w:val="a8"/>
              <w:spacing w:before="0" w:beforeAutospacing="0" w:after="0" w:afterAutospacing="0" w:line="230" w:lineRule="exact"/>
              <w:jc w:val="both"/>
              <w:rPr>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水性</w:t>
            </w:r>
            <w:r>
              <w:rPr>
                <w:rStyle w:val="ggbody1"/>
                <w:rFonts w:ascii="宋体" w:eastAsia="宋体" w:hAnsi="宋体" w:hint="eastAsia"/>
                <w:bCs/>
                <w:color w:val="auto"/>
                <w:spacing w:val="-4"/>
                <w:sz w:val="15"/>
                <w:szCs w:val="15"/>
              </w:rPr>
              <w:t>、</w:t>
            </w:r>
            <w:r>
              <w:rPr>
                <w:rFonts w:ascii="宋体" w:eastAsia="宋体" w:hAnsi="宋体" w:hint="eastAsia"/>
                <w:bCs/>
                <w:color w:val="auto"/>
                <w:spacing w:val="-4"/>
                <w:sz w:val="15"/>
                <w:szCs w:val="15"/>
              </w:rPr>
              <w:t>强度</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Fonts w:ascii="宋体" w:eastAsia="宋体" w:hAnsi="宋体" w:hint="eastAsia"/>
                <w:bCs/>
                <w:color w:val="auto"/>
                <w:spacing w:val="-4"/>
                <w:sz w:val="15"/>
                <w:szCs w:val="15"/>
              </w:rPr>
              <w:t>等级</w:t>
            </w:r>
            <w:r>
              <w:rPr>
                <w:rStyle w:val="ggbody1"/>
                <w:rFonts w:ascii="宋体" w:eastAsia="宋体" w:hAnsi="宋体" w:hint="eastAsia"/>
                <w:bCs/>
                <w:color w:val="auto"/>
                <w:spacing w:val="-4"/>
                <w:sz w:val="15"/>
                <w:szCs w:val="15"/>
              </w:rPr>
              <w:t>符合</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本规范或</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设计要求</w:t>
            </w:r>
          </w:p>
          <w:p w:rsidR="005E4372" w:rsidRDefault="005E4372">
            <w:pPr>
              <w:pStyle w:val="a8"/>
              <w:spacing w:before="0" w:beforeAutospacing="0" w:after="0" w:afterAutospacing="0" w:line="230" w:lineRule="exact"/>
              <w:jc w:val="both"/>
              <w:rPr>
                <w:rStyle w:val="ggbody1"/>
                <w:rFonts w:ascii="宋体" w:eastAsia="宋体" w:hAnsi="宋体"/>
                <w:bCs/>
                <w:color w:val="auto"/>
                <w:spacing w:val="12"/>
                <w:sz w:val="15"/>
                <w:szCs w:val="15"/>
              </w:rPr>
            </w:pPr>
          </w:p>
        </w:tc>
      </w:tr>
    </w:tbl>
    <w:p w:rsidR="005E4372" w:rsidRDefault="005E4372">
      <w:pPr>
        <w:pStyle w:val="a8"/>
        <w:spacing w:before="0" w:beforeAutospacing="0" w:after="0" w:afterAutospacing="0" w:line="240" w:lineRule="atLeast"/>
        <w:jc w:val="right"/>
        <w:rPr>
          <w:rFonts w:ascii="宋体" w:eastAsia="宋体" w:hAnsi="宋体"/>
          <w:b/>
          <w:color w:val="auto"/>
        </w:rPr>
      </w:pPr>
    </w:p>
    <w:p w:rsidR="005E4372" w:rsidRDefault="004F1869">
      <w:pPr>
        <w:pStyle w:val="a8"/>
        <w:spacing w:before="0" w:beforeAutospacing="0" w:after="0" w:afterAutospacing="0" w:line="240" w:lineRule="atLeast"/>
        <w:jc w:val="center"/>
        <w:rPr>
          <w:rFonts w:ascii="宋体" w:eastAsia="宋体" w:hAnsi="宋体"/>
          <w:b/>
          <w:color w:val="auto"/>
        </w:rPr>
      </w:pPr>
      <w:r>
        <w:rPr>
          <w:rFonts w:ascii="宋体" w:eastAsia="宋体" w:hAnsi="宋体" w:hint="eastAsia"/>
          <w:b/>
          <w:color w:val="auto"/>
        </w:rPr>
        <w:t xml:space="preserve">         </w:t>
      </w:r>
      <w:r>
        <w:rPr>
          <w:rFonts w:ascii="宋体" w:eastAsia="宋体" w:hAnsi="宋体" w:hint="eastAsia"/>
          <w:b/>
          <w:color w:val="auto"/>
        </w:rPr>
        <w:t xml:space="preserve"> </w:t>
      </w:r>
      <w:r>
        <w:rPr>
          <w:rFonts w:ascii="宋体" w:eastAsia="宋体" w:hAnsi="宋体" w:hint="eastAsia"/>
          <w:b/>
          <w:color w:val="auto"/>
        </w:rPr>
        <w:t xml:space="preserve">                    </w:t>
      </w:r>
    </w:p>
    <w:p w:rsidR="005E4372" w:rsidRDefault="004F1869">
      <w:pPr>
        <w:pStyle w:val="a8"/>
        <w:spacing w:before="0" w:beforeAutospacing="0" w:after="0" w:afterAutospacing="0" w:line="240" w:lineRule="atLeast"/>
        <w:jc w:val="center"/>
        <w:rPr>
          <w:rFonts w:ascii="宋体" w:eastAsia="宋体" w:hAnsi="宋体"/>
          <w:b/>
          <w:color w:val="auto"/>
        </w:rPr>
      </w:pPr>
      <w:r>
        <w:rPr>
          <w:rFonts w:ascii="宋体" w:eastAsia="宋体" w:hAnsi="宋体" w:hint="eastAsia"/>
          <w:b/>
          <w:color w:val="auto"/>
        </w:rPr>
        <w:lastRenderedPageBreak/>
        <w:t xml:space="preserve">                                     </w:t>
      </w:r>
      <w:r>
        <w:rPr>
          <w:rFonts w:ascii="宋体" w:eastAsia="宋体" w:hAnsi="宋体" w:hint="eastAsia"/>
          <w:b/>
          <w:color w:val="auto"/>
        </w:rPr>
        <w:t>续表</w:t>
      </w:r>
    </w:p>
    <w:tbl>
      <w:tblPr>
        <w:tblW w:w="5809" w:type="dxa"/>
        <w:jc w:val="center"/>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
        <w:gridCol w:w="975"/>
        <w:gridCol w:w="1082"/>
        <w:gridCol w:w="858"/>
        <w:gridCol w:w="1028"/>
        <w:gridCol w:w="1172"/>
      </w:tblGrid>
      <w:tr w:rsidR="005E4372">
        <w:trPr>
          <w:jc w:val="center"/>
        </w:trPr>
        <w:tc>
          <w:tcPr>
            <w:tcW w:w="694"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b/>
                <w:color w:val="auto"/>
              </w:rPr>
              <w:t xml:space="preserve">                                                        </w:t>
            </w:r>
            <w:r>
              <w:rPr>
                <w:rFonts w:ascii="宋体" w:eastAsia="宋体" w:hAnsi="宋体" w:hint="eastAsia"/>
                <w:b/>
                <w:color w:val="auto"/>
              </w:rPr>
              <w:t xml:space="preserve">          </w:t>
            </w:r>
            <w:r>
              <w:rPr>
                <w:rFonts w:ascii="宋体" w:eastAsia="宋体" w:hAnsi="宋体" w:hint="eastAsia"/>
                <w:color w:val="auto"/>
                <w:sz w:val="15"/>
                <w:szCs w:val="15"/>
              </w:rPr>
              <w:t>材</w:t>
            </w:r>
            <w:r>
              <w:rPr>
                <w:rFonts w:ascii="宋体" w:eastAsia="宋体" w:hAnsi="宋体" w:hint="eastAsia"/>
                <w:color w:val="auto"/>
                <w:sz w:val="15"/>
                <w:szCs w:val="15"/>
              </w:rPr>
              <w:t>料</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Fonts w:ascii="宋体" w:eastAsia="宋体" w:hAnsi="宋体" w:hint="eastAsia"/>
                <w:color w:val="auto"/>
                <w:sz w:val="15"/>
                <w:szCs w:val="15"/>
              </w:rPr>
              <w:t>名称</w:t>
            </w:r>
          </w:p>
        </w:tc>
        <w:tc>
          <w:tcPr>
            <w:tcW w:w="975" w:type="dxa"/>
            <w:vMerge w:val="restart"/>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进场验收批</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的划分</w:t>
            </w:r>
          </w:p>
        </w:tc>
        <w:tc>
          <w:tcPr>
            <w:tcW w:w="4140" w:type="dxa"/>
            <w:gridSpan w:val="4"/>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检查内容</w:t>
            </w:r>
          </w:p>
        </w:tc>
      </w:tr>
      <w:tr w:rsidR="005E4372">
        <w:trPr>
          <w:trHeight w:val="401"/>
          <w:jc w:val="center"/>
        </w:trPr>
        <w:tc>
          <w:tcPr>
            <w:tcW w:w="694"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975"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82" w:type="dxa"/>
            <w:vMerge w:val="restart"/>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文件和记录</w:t>
            </w:r>
          </w:p>
        </w:tc>
        <w:tc>
          <w:tcPr>
            <w:tcW w:w="3058" w:type="dxa"/>
            <w:gridSpan w:val="3"/>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Fonts w:ascii="宋体" w:eastAsia="宋体" w:hAnsi="宋体" w:hint="eastAsia"/>
                <w:color w:val="auto"/>
                <w:sz w:val="15"/>
                <w:szCs w:val="15"/>
              </w:rPr>
              <w:t>外观质量或（和）尺寸</w:t>
            </w:r>
          </w:p>
        </w:tc>
      </w:tr>
      <w:tr w:rsidR="005E4372">
        <w:trPr>
          <w:jc w:val="center"/>
        </w:trPr>
        <w:tc>
          <w:tcPr>
            <w:tcW w:w="694"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975"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82"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858"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内容</w:t>
            </w:r>
          </w:p>
        </w:tc>
        <w:tc>
          <w:tcPr>
            <w:tcW w:w="1028"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方法及检查</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数量</w:t>
            </w:r>
          </w:p>
        </w:tc>
        <w:tc>
          <w:tcPr>
            <w:tcW w:w="1172"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合格标准</w:t>
            </w:r>
          </w:p>
        </w:tc>
      </w:tr>
      <w:tr w:rsidR="005E4372">
        <w:trPr>
          <w:jc w:val="center"/>
        </w:trPr>
        <w:tc>
          <w:tcPr>
            <w:tcW w:w="694" w:type="dxa"/>
            <w:vAlign w:val="center"/>
          </w:tcPr>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外</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墙</w:t>
            </w:r>
          </w:p>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饰面砖</w:t>
            </w:r>
          </w:p>
        </w:tc>
        <w:tc>
          <w:tcPr>
            <w:tcW w:w="975" w:type="dxa"/>
            <w:vAlign w:val="center"/>
          </w:tcPr>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同一厂家、</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同一品种、</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同一级别、</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同一规格、</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同一颜色、</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同一图案不</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vertAlign w:val="superscript"/>
              </w:rPr>
            </w:pPr>
            <w:r>
              <w:rPr>
                <w:rStyle w:val="ggbody1"/>
                <w:rFonts w:ascii="宋体" w:eastAsia="宋体" w:hAnsi="宋体" w:hint="eastAsia"/>
                <w:bCs/>
                <w:color w:val="auto"/>
                <w:spacing w:val="-4"/>
                <w:sz w:val="15"/>
                <w:szCs w:val="15"/>
              </w:rPr>
              <w:t>大于</w:t>
            </w:r>
            <w:r>
              <w:rPr>
                <w:rStyle w:val="ggbody1"/>
                <w:rFonts w:ascii="宋体" w:eastAsia="宋体" w:hAnsi="宋体" w:hint="eastAsia"/>
                <w:bCs/>
                <w:color w:val="auto"/>
                <w:spacing w:val="-4"/>
                <w:sz w:val="15"/>
                <w:szCs w:val="15"/>
              </w:rPr>
              <w:t xml:space="preserve"> 5000m</w:t>
            </w:r>
            <w:r>
              <w:rPr>
                <w:rStyle w:val="ggbody1"/>
                <w:rFonts w:ascii="宋体" w:eastAsia="宋体" w:hAnsi="宋体" w:hint="eastAsia"/>
                <w:bCs/>
                <w:color w:val="auto"/>
                <w:spacing w:val="-4"/>
                <w:sz w:val="15"/>
                <w:szCs w:val="15"/>
                <w:vertAlign w:val="superscript"/>
              </w:rPr>
              <w:t>2</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为一批</w:t>
            </w:r>
          </w:p>
        </w:tc>
        <w:tc>
          <w:tcPr>
            <w:tcW w:w="1082" w:type="dxa"/>
            <w:vAlign w:val="center"/>
          </w:tcPr>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产品说明书</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质量证明书</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及出厂检验</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报告</w:t>
            </w:r>
          </w:p>
        </w:tc>
        <w:tc>
          <w:tcPr>
            <w:tcW w:w="858"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品种、</w:t>
            </w:r>
            <w:proofErr w:type="gramStart"/>
            <w:r>
              <w:rPr>
                <w:rStyle w:val="ggbody1"/>
                <w:rFonts w:ascii="宋体" w:eastAsia="宋体" w:hAnsi="宋体" w:hint="eastAsia"/>
                <w:bCs/>
                <w:color w:val="auto"/>
                <w:spacing w:val="-4"/>
                <w:sz w:val="15"/>
                <w:szCs w:val="15"/>
              </w:rPr>
              <w:t>规</w:t>
            </w:r>
            <w:proofErr w:type="gramEnd"/>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格、图案、</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颜色</w:t>
            </w:r>
          </w:p>
        </w:tc>
        <w:tc>
          <w:tcPr>
            <w:tcW w:w="1028"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目测</w:t>
            </w:r>
          </w:p>
        </w:tc>
        <w:tc>
          <w:tcPr>
            <w:tcW w:w="1172"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品种、规格、表面、特征、颜色与订货</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要求一致、无破裂、磨损现象</w:t>
            </w:r>
          </w:p>
        </w:tc>
      </w:tr>
      <w:tr w:rsidR="005E4372">
        <w:trPr>
          <w:trHeight w:val="1098"/>
          <w:jc w:val="center"/>
        </w:trPr>
        <w:tc>
          <w:tcPr>
            <w:tcW w:w="694"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外墙</w:t>
            </w:r>
          </w:p>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涂料</w:t>
            </w:r>
          </w:p>
        </w:tc>
        <w:tc>
          <w:tcPr>
            <w:tcW w:w="975" w:type="dxa"/>
            <w:vAlign w:val="center"/>
          </w:tcPr>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同一厂家、</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同品牌、同</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批号，一次</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进货为一批</w:t>
            </w:r>
          </w:p>
        </w:tc>
        <w:tc>
          <w:tcPr>
            <w:tcW w:w="1082" w:type="dxa"/>
            <w:vAlign w:val="center"/>
          </w:tcPr>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产品合格证</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书、出厂检</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验</w:t>
            </w:r>
            <w:proofErr w:type="gramEnd"/>
            <w:r>
              <w:rPr>
                <w:rStyle w:val="ggbody1"/>
                <w:rFonts w:ascii="宋体" w:eastAsia="宋体" w:hAnsi="宋体" w:hint="eastAsia"/>
                <w:bCs/>
                <w:color w:val="auto"/>
                <w:spacing w:val="-4"/>
                <w:sz w:val="15"/>
                <w:szCs w:val="15"/>
              </w:rPr>
              <w:t>报告</w:t>
            </w:r>
          </w:p>
        </w:tc>
        <w:tc>
          <w:tcPr>
            <w:tcW w:w="858"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结皮、凝</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聚、沉淀</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等情况</w:t>
            </w:r>
          </w:p>
        </w:tc>
        <w:tc>
          <w:tcPr>
            <w:tcW w:w="1028"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目测</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，检</w:t>
            </w:r>
          </w:p>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查数量</w:t>
            </w:r>
            <w:proofErr w:type="gramEnd"/>
            <w:r w:rsidR="005E4372">
              <w:rPr>
                <w:rFonts w:ascii="宋体" w:eastAsia="宋体" w:hAnsi="宋体"/>
                <w:bCs/>
                <w:color w:val="auto"/>
                <w:spacing w:val="-4"/>
                <w:sz w:val="18"/>
                <w:szCs w:val="18"/>
                <w:vertAlign w:val="superscript"/>
              </w:rPr>
              <w:fldChar w:fldCharType="begin"/>
            </w:r>
            <w:r>
              <w:rPr>
                <w:rStyle w:val="ggbody1"/>
                <w:rFonts w:ascii="宋体" w:eastAsia="宋体" w:hAnsi="宋体" w:hint="eastAsia"/>
                <w:bCs/>
                <w:color w:val="auto"/>
                <w:spacing w:val="-4"/>
                <w:sz w:val="18"/>
                <w:szCs w:val="18"/>
                <w:vertAlign w:val="superscript"/>
              </w:rPr>
              <w:instrText>= 2 \* GB3</w:instrText>
            </w:r>
            <w:r w:rsidR="005E4372">
              <w:rPr>
                <w:rFonts w:ascii="宋体" w:eastAsia="宋体" w:hAnsi="宋体"/>
                <w:bCs/>
                <w:color w:val="auto"/>
                <w:spacing w:val="-4"/>
                <w:sz w:val="18"/>
                <w:szCs w:val="18"/>
                <w:vertAlign w:val="superscript"/>
              </w:rPr>
              <w:fldChar w:fldCharType="separate"/>
            </w:r>
            <w:r>
              <w:rPr>
                <w:rStyle w:val="ggbody1"/>
                <w:rFonts w:ascii="宋体" w:eastAsia="宋体" w:hAnsi="宋体" w:hint="eastAsia"/>
                <w:bCs/>
                <w:color w:val="auto"/>
                <w:spacing w:val="-4"/>
                <w:sz w:val="18"/>
                <w:szCs w:val="18"/>
                <w:vertAlign w:val="superscript"/>
              </w:rPr>
              <w:t>②</w:t>
            </w:r>
            <w:r w:rsidR="005E4372">
              <w:rPr>
                <w:rFonts w:ascii="宋体" w:eastAsia="宋体" w:hAnsi="宋体"/>
                <w:bCs/>
                <w:color w:val="auto"/>
                <w:spacing w:val="-4"/>
                <w:sz w:val="18"/>
                <w:szCs w:val="18"/>
                <w:vertAlign w:val="superscript"/>
              </w:rPr>
              <w:fldChar w:fldCharType="end"/>
            </w:r>
          </w:p>
        </w:tc>
        <w:tc>
          <w:tcPr>
            <w:tcW w:w="1172"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无结皮，</w:t>
            </w:r>
            <w:proofErr w:type="gramStart"/>
            <w:r>
              <w:rPr>
                <w:rStyle w:val="ggbody1"/>
                <w:rFonts w:ascii="宋体" w:eastAsia="宋体" w:hAnsi="宋体" w:hint="eastAsia"/>
                <w:bCs/>
                <w:color w:val="auto"/>
                <w:spacing w:val="10"/>
                <w:sz w:val="15"/>
                <w:szCs w:val="15"/>
              </w:rPr>
              <w:t>用搅棒搅拌</w:t>
            </w:r>
            <w:proofErr w:type="gramEnd"/>
            <w:r>
              <w:rPr>
                <w:rStyle w:val="ggbody1"/>
                <w:rFonts w:ascii="宋体" w:eastAsia="宋体" w:hAnsi="宋体" w:hint="eastAsia"/>
                <w:bCs/>
                <w:color w:val="auto"/>
                <w:spacing w:val="10"/>
                <w:sz w:val="15"/>
                <w:szCs w:val="15"/>
              </w:rPr>
              <w:t>时无硬块，易于</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混合均匀</w:t>
            </w:r>
          </w:p>
        </w:tc>
      </w:tr>
      <w:tr w:rsidR="005E4372">
        <w:trPr>
          <w:jc w:val="center"/>
        </w:trPr>
        <w:tc>
          <w:tcPr>
            <w:tcW w:w="694"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内墙</w:t>
            </w:r>
          </w:p>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涂料</w:t>
            </w:r>
          </w:p>
        </w:tc>
        <w:tc>
          <w:tcPr>
            <w:tcW w:w="975" w:type="dxa"/>
            <w:vAlign w:val="center"/>
          </w:tcPr>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同一厂家、</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同品牌、同</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批号，一次</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进货为一批</w:t>
            </w:r>
          </w:p>
        </w:tc>
        <w:tc>
          <w:tcPr>
            <w:tcW w:w="1082" w:type="dxa"/>
            <w:vAlign w:val="center"/>
          </w:tcPr>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产品合格证</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书</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出厂检</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验</w:t>
            </w:r>
            <w:proofErr w:type="gramEnd"/>
            <w:r>
              <w:rPr>
                <w:rStyle w:val="ggbody1"/>
                <w:rFonts w:ascii="宋体" w:eastAsia="宋体" w:hAnsi="宋体" w:hint="eastAsia"/>
                <w:bCs/>
                <w:color w:val="auto"/>
                <w:spacing w:val="-4"/>
                <w:sz w:val="15"/>
                <w:szCs w:val="15"/>
              </w:rPr>
              <w:t>报告</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（含</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有害物检验</w:t>
            </w:r>
          </w:p>
          <w:p w:rsidR="005E4372" w:rsidRDefault="004F1869">
            <w:pPr>
              <w:pStyle w:val="a8"/>
              <w:spacing w:before="0" w:beforeAutospacing="0" w:after="0" w:afterAutospacing="0" w:line="23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报告）</w:t>
            </w:r>
          </w:p>
        </w:tc>
        <w:tc>
          <w:tcPr>
            <w:tcW w:w="858"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结皮、凝</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聚、沉淀</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等情况</w:t>
            </w:r>
          </w:p>
        </w:tc>
        <w:tc>
          <w:tcPr>
            <w:tcW w:w="1028" w:type="dxa"/>
            <w:vAlign w:val="center"/>
          </w:tcPr>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目测</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，检</w:t>
            </w:r>
          </w:p>
          <w:p w:rsidR="005E4372" w:rsidRDefault="004F1869">
            <w:pPr>
              <w:pStyle w:val="a8"/>
              <w:spacing w:before="0" w:beforeAutospacing="0" w:after="0" w:afterAutospacing="0" w:line="230" w:lineRule="exact"/>
              <w:jc w:val="center"/>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查数量</w:t>
            </w:r>
            <w:proofErr w:type="gramEnd"/>
            <w:r w:rsidR="005E4372">
              <w:rPr>
                <w:rFonts w:ascii="宋体" w:eastAsia="宋体" w:hAnsi="宋体"/>
                <w:bCs/>
                <w:color w:val="auto"/>
                <w:spacing w:val="-4"/>
                <w:sz w:val="18"/>
                <w:szCs w:val="18"/>
                <w:vertAlign w:val="superscript"/>
              </w:rPr>
              <w:fldChar w:fldCharType="begin"/>
            </w:r>
            <w:r>
              <w:rPr>
                <w:rStyle w:val="ggbody1"/>
                <w:rFonts w:ascii="宋体" w:eastAsia="宋体" w:hAnsi="宋体" w:hint="eastAsia"/>
                <w:bCs/>
                <w:color w:val="auto"/>
                <w:spacing w:val="-4"/>
                <w:sz w:val="18"/>
                <w:szCs w:val="18"/>
                <w:vertAlign w:val="superscript"/>
              </w:rPr>
              <w:instrText>= 2 \* GB3</w:instrText>
            </w:r>
            <w:r w:rsidR="005E4372">
              <w:rPr>
                <w:rFonts w:ascii="宋体" w:eastAsia="宋体" w:hAnsi="宋体"/>
                <w:bCs/>
                <w:color w:val="auto"/>
                <w:spacing w:val="-4"/>
                <w:sz w:val="18"/>
                <w:szCs w:val="18"/>
                <w:vertAlign w:val="superscript"/>
              </w:rPr>
              <w:fldChar w:fldCharType="separate"/>
            </w:r>
            <w:r>
              <w:rPr>
                <w:rStyle w:val="ggbody1"/>
                <w:rFonts w:ascii="宋体" w:eastAsia="宋体" w:hAnsi="宋体" w:hint="eastAsia"/>
                <w:bCs/>
                <w:color w:val="auto"/>
                <w:spacing w:val="-4"/>
                <w:sz w:val="18"/>
                <w:szCs w:val="18"/>
                <w:vertAlign w:val="superscript"/>
              </w:rPr>
              <w:t>②</w:t>
            </w:r>
            <w:r w:rsidR="005E4372">
              <w:rPr>
                <w:rFonts w:ascii="宋体" w:eastAsia="宋体" w:hAnsi="宋体"/>
                <w:bCs/>
                <w:color w:val="auto"/>
                <w:spacing w:val="-4"/>
                <w:sz w:val="18"/>
                <w:szCs w:val="18"/>
                <w:vertAlign w:val="superscript"/>
              </w:rPr>
              <w:fldChar w:fldCharType="end"/>
            </w:r>
          </w:p>
        </w:tc>
        <w:tc>
          <w:tcPr>
            <w:tcW w:w="1172" w:type="dxa"/>
            <w:vAlign w:val="center"/>
          </w:tcPr>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无结皮，</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用</w:t>
            </w:r>
            <w:proofErr w:type="gramStart"/>
            <w:r>
              <w:rPr>
                <w:rStyle w:val="ggbody1"/>
                <w:rFonts w:ascii="宋体" w:eastAsia="宋体" w:hAnsi="宋体" w:hint="eastAsia"/>
                <w:bCs/>
                <w:color w:val="auto"/>
                <w:spacing w:val="10"/>
                <w:sz w:val="15"/>
                <w:szCs w:val="15"/>
              </w:rPr>
              <w:t>搅棒搅</w:t>
            </w:r>
            <w:proofErr w:type="gramEnd"/>
          </w:p>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proofErr w:type="gramStart"/>
            <w:r>
              <w:rPr>
                <w:rStyle w:val="ggbody1"/>
                <w:rFonts w:ascii="宋体" w:eastAsia="宋体" w:hAnsi="宋体" w:hint="eastAsia"/>
                <w:bCs/>
                <w:color w:val="auto"/>
                <w:spacing w:val="10"/>
                <w:sz w:val="15"/>
                <w:szCs w:val="15"/>
              </w:rPr>
              <w:t>拌时无</w:t>
            </w:r>
            <w:proofErr w:type="gramEnd"/>
            <w:r>
              <w:rPr>
                <w:rStyle w:val="ggbody1"/>
                <w:rFonts w:ascii="宋体" w:eastAsia="宋体" w:hAnsi="宋体" w:hint="eastAsia"/>
                <w:bCs/>
                <w:color w:val="auto"/>
                <w:spacing w:val="10"/>
                <w:sz w:val="15"/>
                <w:szCs w:val="15"/>
              </w:rPr>
              <w:t>硬</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块，易于</w:t>
            </w:r>
          </w:p>
          <w:p w:rsidR="005E4372" w:rsidRDefault="004F1869">
            <w:pPr>
              <w:pStyle w:val="a8"/>
              <w:spacing w:before="0" w:beforeAutospacing="0" w:after="0" w:afterAutospacing="0" w:line="23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10"/>
                <w:sz w:val="15"/>
                <w:szCs w:val="15"/>
              </w:rPr>
              <w:t>混合均匀</w:t>
            </w:r>
          </w:p>
        </w:tc>
      </w:tr>
      <w:tr w:rsidR="005E4372">
        <w:trPr>
          <w:jc w:val="center"/>
        </w:trPr>
        <w:tc>
          <w:tcPr>
            <w:tcW w:w="694"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室内</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用</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腻子</w:t>
            </w:r>
          </w:p>
        </w:tc>
        <w:tc>
          <w:tcPr>
            <w:tcW w:w="975"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同一厂家、</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同品牌、同</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批号，一次</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进货为一批</w:t>
            </w:r>
          </w:p>
        </w:tc>
        <w:tc>
          <w:tcPr>
            <w:tcW w:w="1082" w:type="dxa"/>
            <w:vAlign w:val="center"/>
          </w:tcPr>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产品合格证</w:t>
            </w:r>
          </w:p>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书</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出厂检</w:t>
            </w:r>
          </w:p>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验</w:t>
            </w:r>
            <w:proofErr w:type="gramEnd"/>
            <w:r>
              <w:rPr>
                <w:rStyle w:val="ggbody1"/>
                <w:rFonts w:ascii="宋体" w:eastAsia="宋体" w:hAnsi="宋体" w:hint="eastAsia"/>
                <w:bCs/>
                <w:color w:val="auto"/>
                <w:spacing w:val="-4"/>
                <w:sz w:val="15"/>
                <w:szCs w:val="15"/>
              </w:rPr>
              <w:t>报告</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（含</w:t>
            </w:r>
          </w:p>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有害物检验报告）</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，一</w:t>
            </w:r>
          </w:p>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季度内型式</w:t>
            </w:r>
          </w:p>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检验报告</w:t>
            </w:r>
          </w:p>
        </w:tc>
        <w:tc>
          <w:tcPr>
            <w:tcW w:w="858" w:type="dxa"/>
            <w:vAlign w:val="center"/>
          </w:tcPr>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包装情况、</w:t>
            </w:r>
          </w:p>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结皮、结</w:t>
            </w:r>
          </w:p>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块、沉淀</w:t>
            </w:r>
          </w:p>
        </w:tc>
        <w:tc>
          <w:tcPr>
            <w:tcW w:w="1028"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目测</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，检</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查数量</w:t>
            </w:r>
            <w:proofErr w:type="gramEnd"/>
            <w:r w:rsidR="005E4372">
              <w:rPr>
                <w:rFonts w:ascii="宋体" w:eastAsia="宋体" w:hAnsi="宋体"/>
                <w:bCs/>
                <w:color w:val="auto"/>
                <w:spacing w:val="-4"/>
                <w:sz w:val="18"/>
                <w:szCs w:val="18"/>
                <w:vertAlign w:val="superscript"/>
              </w:rPr>
              <w:fldChar w:fldCharType="begin"/>
            </w:r>
            <w:r>
              <w:rPr>
                <w:rStyle w:val="ggbody1"/>
                <w:rFonts w:ascii="宋体" w:eastAsia="宋体" w:hAnsi="宋体" w:hint="eastAsia"/>
                <w:bCs/>
                <w:color w:val="auto"/>
                <w:spacing w:val="-4"/>
                <w:sz w:val="18"/>
                <w:szCs w:val="18"/>
                <w:vertAlign w:val="superscript"/>
              </w:rPr>
              <w:instrText>= 2 \* GB3</w:instrText>
            </w:r>
            <w:r w:rsidR="005E4372">
              <w:rPr>
                <w:rFonts w:ascii="宋体" w:eastAsia="宋体" w:hAnsi="宋体"/>
                <w:bCs/>
                <w:color w:val="auto"/>
                <w:spacing w:val="-4"/>
                <w:sz w:val="18"/>
                <w:szCs w:val="18"/>
                <w:vertAlign w:val="superscript"/>
              </w:rPr>
              <w:fldChar w:fldCharType="separate"/>
            </w:r>
            <w:r>
              <w:rPr>
                <w:rStyle w:val="ggbody1"/>
                <w:rFonts w:ascii="宋体" w:eastAsia="宋体" w:hAnsi="宋体" w:hint="eastAsia"/>
                <w:bCs/>
                <w:color w:val="auto"/>
                <w:spacing w:val="-4"/>
                <w:sz w:val="18"/>
                <w:szCs w:val="18"/>
                <w:vertAlign w:val="superscript"/>
              </w:rPr>
              <w:t>②</w:t>
            </w:r>
            <w:r w:rsidR="005E4372">
              <w:rPr>
                <w:rFonts w:ascii="宋体" w:eastAsia="宋体" w:hAnsi="宋体"/>
                <w:bCs/>
                <w:color w:val="auto"/>
                <w:spacing w:val="-4"/>
                <w:sz w:val="18"/>
                <w:szCs w:val="18"/>
                <w:vertAlign w:val="superscript"/>
              </w:rPr>
              <w:fldChar w:fldCharType="end"/>
            </w:r>
          </w:p>
        </w:tc>
        <w:tc>
          <w:tcPr>
            <w:tcW w:w="1172" w:type="dxa"/>
            <w:vAlign w:val="center"/>
          </w:tcPr>
          <w:p w:rsidR="005E4372" w:rsidRDefault="004F1869">
            <w:pPr>
              <w:pStyle w:val="a8"/>
              <w:spacing w:before="0" w:beforeAutospacing="0" w:after="0" w:afterAutospacing="0" w:line="220" w:lineRule="exact"/>
              <w:jc w:val="both"/>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包装应完好，打开容器无结皮用刮刀或搅棒</w:t>
            </w:r>
          </w:p>
          <w:p w:rsidR="005E4372" w:rsidRDefault="004F1869">
            <w:pPr>
              <w:pStyle w:val="a8"/>
              <w:spacing w:before="0" w:beforeAutospacing="0" w:after="0" w:afterAutospacing="0" w:line="22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4"/>
                <w:sz w:val="15"/>
                <w:szCs w:val="15"/>
              </w:rPr>
              <w:t>搅拌无结块、无沉淀。粉料、胶液分装，粉料无结</w:t>
            </w:r>
            <w:r>
              <w:rPr>
                <w:rStyle w:val="ggbody1"/>
                <w:rFonts w:ascii="宋体" w:eastAsia="宋体" w:hAnsi="宋体" w:hint="eastAsia"/>
                <w:bCs/>
                <w:color w:val="auto"/>
                <w:spacing w:val="14"/>
                <w:sz w:val="15"/>
                <w:szCs w:val="15"/>
              </w:rPr>
              <w:t>块</w:t>
            </w:r>
            <w:r>
              <w:rPr>
                <w:rStyle w:val="ggbody1"/>
                <w:rFonts w:ascii="宋体" w:eastAsia="宋体" w:hAnsi="宋体" w:hint="eastAsia"/>
                <w:bCs/>
                <w:color w:val="auto"/>
                <w:spacing w:val="14"/>
                <w:sz w:val="15"/>
                <w:szCs w:val="15"/>
              </w:rPr>
              <w:t>其他杂物，胶液无沉淀无凝胶，</w:t>
            </w:r>
            <w:r>
              <w:rPr>
                <w:rStyle w:val="ggbody1"/>
                <w:rFonts w:ascii="宋体" w:eastAsia="宋体" w:hAnsi="宋体" w:hint="eastAsia"/>
                <w:bCs/>
                <w:color w:val="auto"/>
                <w:spacing w:val="10"/>
                <w:sz w:val="15"/>
                <w:szCs w:val="15"/>
              </w:rPr>
              <w:t>二者易于</w:t>
            </w:r>
          </w:p>
          <w:p w:rsidR="005E4372" w:rsidRDefault="004F1869">
            <w:pPr>
              <w:pStyle w:val="a8"/>
              <w:spacing w:before="0" w:beforeAutospacing="0" w:after="0" w:afterAutospacing="0" w:line="220" w:lineRule="exact"/>
              <w:jc w:val="both"/>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混合均匀。</w:t>
            </w:r>
          </w:p>
        </w:tc>
      </w:tr>
    </w:tbl>
    <w:p w:rsidR="005E4372" w:rsidRDefault="005E4372">
      <w:pPr>
        <w:pStyle w:val="a8"/>
        <w:spacing w:before="0" w:beforeAutospacing="0" w:after="0" w:afterAutospacing="0" w:line="240" w:lineRule="atLeast"/>
        <w:jc w:val="center"/>
        <w:rPr>
          <w:rFonts w:ascii="宋体" w:eastAsia="宋体" w:hAnsi="宋体"/>
          <w:b/>
          <w:color w:val="auto"/>
        </w:rPr>
      </w:pPr>
    </w:p>
    <w:p w:rsidR="005E4372" w:rsidRDefault="004F1869">
      <w:pPr>
        <w:pStyle w:val="a8"/>
        <w:spacing w:before="0" w:beforeAutospacing="0" w:after="0" w:afterAutospacing="0" w:line="240" w:lineRule="atLeast"/>
        <w:jc w:val="center"/>
        <w:rPr>
          <w:rFonts w:ascii="宋体" w:eastAsia="宋体" w:hAnsi="宋体"/>
          <w:b/>
          <w:color w:val="auto"/>
        </w:rPr>
      </w:pPr>
      <w:r>
        <w:rPr>
          <w:rFonts w:ascii="宋体" w:eastAsia="宋体" w:hAnsi="宋体" w:hint="eastAsia"/>
          <w:b/>
          <w:color w:val="auto"/>
        </w:rPr>
        <w:lastRenderedPageBreak/>
        <w:t xml:space="preserve">                    </w:t>
      </w:r>
      <w:r>
        <w:rPr>
          <w:rFonts w:ascii="宋体" w:eastAsia="宋体" w:hAnsi="宋体" w:hint="eastAsia"/>
          <w:b/>
          <w:color w:val="auto"/>
        </w:rPr>
        <w:t xml:space="preserve">          </w:t>
      </w:r>
    </w:p>
    <w:p w:rsidR="005E4372" w:rsidRDefault="004F1869">
      <w:pPr>
        <w:pStyle w:val="a8"/>
        <w:spacing w:before="0" w:beforeAutospacing="0" w:after="0" w:afterAutospacing="0" w:line="240" w:lineRule="atLeast"/>
        <w:jc w:val="center"/>
        <w:rPr>
          <w:rFonts w:ascii="宋体" w:eastAsia="宋体" w:hAnsi="宋体"/>
          <w:b/>
          <w:color w:val="auto"/>
        </w:rPr>
      </w:pPr>
      <w:r>
        <w:rPr>
          <w:rFonts w:ascii="宋体" w:eastAsia="宋体" w:hAnsi="宋体" w:hint="eastAsia"/>
          <w:b/>
          <w:color w:val="auto"/>
        </w:rPr>
        <w:t xml:space="preserve">                                   </w:t>
      </w:r>
      <w:r>
        <w:rPr>
          <w:rFonts w:ascii="宋体" w:eastAsia="宋体" w:hAnsi="宋体" w:hint="eastAsia"/>
          <w:b/>
          <w:color w:val="auto"/>
        </w:rPr>
        <w:t xml:space="preserve"> </w:t>
      </w:r>
      <w:r>
        <w:rPr>
          <w:rFonts w:ascii="宋体" w:eastAsia="宋体" w:hAnsi="宋体" w:hint="eastAsia"/>
          <w:b/>
          <w:color w:val="auto"/>
        </w:rPr>
        <w:t>续表</w:t>
      </w:r>
    </w:p>
    <w:tbl>
      <w:tblPr>
        <w:tblW w:w="5493" w:type="dxa"/>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964"/>
        <w:gridCol w:w="1029"/>
        <w:gridCol w:w="900"/>
        <w:gridCol w:w="984"/>
        <w:gridCol w:w="1073"/>
      </w:tblGrid>
      <w:tr w:rsidR="005E4372">
        <w:trPr>
          <w:trHeight w:val="316"/>
          <w:jc w:val="center"/>
        </w:trPr>
        <w:tc>
          <w:tcPr>
            <w:tcW w:w="543" w:type="dxa"/>
            <w:vMerge w:val="restart"/>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材料</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Fonts w:ascii="宋体" w:eastAsia="宋体" w:hAnsi="宋体" w:hint="eastAsia"/>
                <w:color w:val="auto"/>
                <w:sz w:val="15"/>
                <w:szCs w:val="15"/>
              </w:rPr>
              <w:t>名称</w:t>
            </w:r>
          </w:p>
        </w:tc>
        <w:tc>
          <w:tcPr>
            <w:tcW w:w="964" w:type="dxa"/>
            <w:vMerge w:val="restart"/>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进场验收批</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的划分</w:t>
            </w:r>
          </w:p>
        </w:tc>
        <w:tc>
          <w:tcPr>
            <w:tcW w:w="3986" w:type="dxa"/>
            <w:gridSpan w:val="4"/>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检查内容</w:t>
            </w:r>
          </w:p>
        </w:tc>
      </w:tr>
      <w:tr w:rsidR="005E4372">
        <w:trPr>
          <w:trHeight w:val="401"/>
          <w:jc w:val="center"/>
        </w:trPr>
        <w:tc>
          <w:tcPr>
            <w:tcW w:w="543"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964"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29" w:type="dxa"/>
            <w:vMerge w:val="restart"/>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文件和记录</w:t>
            </w:r>
          </w:p>
        </w:tc>
        <w:tc>
          <w:tcPr>
            <w:tcW w:w="2957" w:type="dxa"/>
            <w:gridSpan w:val="3"/>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Fonts w:ascii="宋体" w:eastAsia="宋体" w:hAnsi="宋体" w:hint="eastAsia"/>
                <w:color w:val="auto"/>
                <w:sz w:val="15"/>
                <w:szCs w:val="15"/>
              </w:rPr>
              <w:t>外观质量或（和）尺寸</w:t>
            </w:r>
          </w:p>
        </w:tc>
      </w:tr>
      <w:tr w:rsidR="005E4372">
        <w:trPr>
          <w:jc w:val="center"/>
        </w:trPr>
        <w:tc>
          <w:tcPr>
            <w:tcW w:w="543"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964"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1029" w:type="dxa"/>
            <w:vMerge/>
            <w:vAlign w:val="center"/>
          </w:tcPr>
          <w:p w:rsidR="005E4372" w:rsidRDefault="005E4372">
            <w:pPr>
              <w:pStyle w:val="a8"/>
              <w:spacing w:before="0" w:beforeAutospacing="0" w:after="0" w:afterAutospacing="0" w:line="220" w:lineRule="exact"/>
              <w:jc w:val="center"/>
              <w:rPr>
                <w:rStyle w:val="ggbody1"/>
                <w:rFonts w:ascii="宋体" w:eastAsia="宋体" w:hAnsi="宋体"/>
                <w:bCs/>
                <w:color w:val="auto"/>
                <w:spacing w:val="-4"/>
                <w:sz w:val="15"/>
                <w:szCs w:val="15"/>
              </w:rPr>
            </w:pPr>
          </w:p>
        </w:tc>
        <w:tc>
          <w:tcPr>
            <w:tcW w:w="900"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内容</w:t>
            </w:r>
          </w:p>
        </w:tc>
        <w:tc>
          <w:tcPr>
            <w:tcW w:w="984"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方法及检查</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数量</w:t>
            </w:r>
          </w:p>
        </w:tc>
        <w:tc>
          <w:tcPr>
            <w:tcW w:w="1073"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合格标准</w:t>
            </w:r>
          </w:p>
        </w:tc>
      </w:tr>
      <w:tr w:rsidR="005E4372">
        <w:trPr>
          <w:jc w:val="center"/>
        </w:trPr>
        <w:tc>
          <w:tcPr>
            <w:tcW w:w="543"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外墙</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腻子</w:t>
            </w:r>
          </w:p>
        </w:tc>
        <w:tc>
          <w:tcPr>
            <w:tcW w:w="964"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同一厂家、</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同品牌、同批号，一次</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进货为一批</w:t>
            </w:r>
          </w:p>
        </w:tc>
        <w:tc>
          <w:tcPr>
            <w:tcW w:w="1029" w:type="dxa"/>
            <w:vAlign w:val="center"/>
          </w:tcPr>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产品合格证</w:t>
            </w:r>
          </w:p>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书</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出厂检</w:t>
            </w:r>
          </w:p>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验</w:t>
            </w:r>
            <w:proofErr w:type="gramEnd"/>
            <w:r>
              <w:rPr>
                <w:rStyle w:val="ggbody1"/>
                <w:rFonts w:ascii="宋体" w:eastAsia="宋体" w:hAnsi="宋体" w:hint="eastAsia"/>
                <w:bCs/>
                <w:color w:val="auto"/>
                <w:spacing w:val="-4"/>
                <w:sz w:val="15"/>
                <w:szCs w:val="15"/>
              </w:rPr>
              <w:t>报告</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，一</w:t>
            </w:r>
          </w:p>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季度内型式检验报告</w:t>
            </w:r>
          </w:p>
        </w:tc>
        <w:tc>
          <w:tcPr>
            <w:tcW w:w="900"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包装情况、</w:t>
            </w:r>
          </w:p>
          <w:p w:rsidR="005E4372" w:rsidRDefault="004F1869">
            <w:pPr>
              <w:pStyle w:val="a8"/>
              <w:spacing w:before="0" w:beforeAutospacing="0" w:after="0" w:afterAutospacing="0" w:line="22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结皮、结</w:t>
            </w:r>
          </w:p>
          <w:p w:rsidR="005E4372" w:rsidRDefault="004F1869">
            <w:pPr>
              <w:pStyle w:val="a8"/>
              <w:spacing w:before="0" w:beforeAutospacing="0" w:after="0" w:afterAutospacing="0" w:line="220" w:lineRule="exact"/>
              <w:jc w:val="both"/>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块、沉淀</w:t>
            </w:r>
          </w:p>
        </w:tc>
        <w:tc>
          <w:tcPr>
            <w:tcW w:w="984" w:type="dxa"/>
            <w:vAlign w:val="center"/>
          </w:tcPr>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目测</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，检</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4"/>
                <w:sz w:val="15"/>
                <w:szCs w:val="15"/>
              </w:rPr>
            </w:pPr>
            <w:proofErr w:type="gramStart"/>
            <w:r>
              <w:rPr>
                <w:rStyle w:val="ggbody1"/>
                <w:rFonts w:ascii="宋体" w:eastAsia="宋体" w:hAnsi="宋体" w:hint="eastAsia"/>
                <w:bCs/>
                <w:color w:val="auto"/>
                <w:spacing w:val="-4"/>
                <w:sz w:val="15"/>
                <w:szCs w:val="15"/>
              </w:rPr>
              <w:t>查数量</w:t>
            </w:r>
            <w:proofErr w:type="gramEnd"/>
            <w:r w:rsidR="005E4372">
              <w:rPr>
                <w:rFonts w:ascii="宋体" w:eastAsia="宋体" w:hAnsi="宋体"/>
                <w:bCs/>
                <w:color w:val="auto"/>
                <w:spacing w:val="-4"/>
                <w:sz w:val="18"/>
                <w:szCs w:val="18"/>
                <w:vertAlign w:val="superscript"/>
              </w:rPr>
              <w:fldChar w:fldCharType="begin"/>
            </w:r>
            <w:r>
              <w:rPr>
                <w:rStyle w:val="ggbody1"/>
                <w:rFonts w:ascii="宋体" w:eastAsia="宋体" w:hAnsi="宋体" w:hint="eastAsia"/>
                <w:bCs/>
                <w:color w:val="auto"/>
                <w:spacing w:val="-4"/>
                <w:sz w:val="18"/>
                <w:szCs w:val="18"/>
                <w:vertAlign w:val="superscript"/>
              </w:rPr>
              <w:instrText>= 2 \* GB3</w:instrText>
            </w:r>
            <w:r w:rsidR="005E4372">
              <w:rPr>
                <w:rFonts w:ascii="宋体" w:eastAsia="宋体" w:hAnsi="宋体"/>
                <w:bCs/>
                <w:color w:val="auto"/>
                <w:spacing w:val="-4"/>
                <w:sz w:val="18"/>
                <w:szCs w:val="18"/>
                <w:vertAlign w:val="superscript"/>
              </w:rPr>
              <w:fldChar w:fldCharType="separate"/>
            </w:r>
            <w:r>
              <w:rPr>
                <w:rStyle w:val="ggbody1"/>
                <w:rFonts w:ascii="宋体" w:eastAsia="宋体" w:hAnsi="宋体" w:hint="eastAsia"/>
                <w:bCs/>
                <w:color w:val="auto"/>
                <w:spacing w:val="-4"/>
                <w:sz w:val="18"/>
                <w:szCs w:val="18"/>
                <w:vertAlign w:val="superscript"/>
              </w:rPr>
              <w:t>②</w:t>
            </w:r>
            <w:r w:rsidR="005E4372">
              <w:rPr>
                <w:rFonts w:ascii="宋体" w:eastAsia="宋体" w:hAnsi="宋体"/>
                <w:bCs/>
                <w:color w:val="auto"/>
                <w:spacing w:val="-4"/>
                <w:sz w:val="18"/>
                <w:szCs w:val="18"/>
                <w:vertAlign w:val="superscript"/>
              </w:rPr>
              <w:fldChar w:fldCharType="end"/>
            </w:r>
          </w:p>
        </w:tc>
        <w:tc>
          <w:tcPr>
            <w:tcW w:w="1073" w:type="dxa"/>
            <w:vAlign w:val="center"/>
          </w:tcPr>
          <w:p w:rsidR="005E4372" w:rsidRDefault="004F1869">
            <w:pPr>
              <w:pStyle w:val="a8"/>
              <w:spacing w:before="0" w:beforeAutospacing="0" w:after="0" w:afterAutospacing="0" w:line="220" w:lineRule="exact"/>
              <w:jc w:val="both"/>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包装应完好，打开</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容器无结皮，用刮</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刀或搅棒</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搅拌无结块、无沉</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14"/>
                <w:sz w:val="15"/>
                <w:szCs w:val="15"/>
              </w:rPr>
            </w:pPr>
            <w:proofErr w:type="gramStart"/>
            <w:r>
              <w:rPr>
                <w:rStyle w:val="ggbody1"/>
                <w:rFonts w:ascii="宋体" w:eastAsia="宋体" w:hAnsi="宋体" w:hint="eastAsia"/>
                <w:bCs/>
                <w:color w:val="auto"/>
                <w:spacing w:val="14"/>
                <w:sz w:val="15"/>
                <w:szCs w:val="15"/>
              </w:rPr>
              <w:t>淀</w:t>
            </w:r>
            <w:proofErr w:type="gramEnd"/>
            <w:r>
              <w:rPr>
                <w:rStyle w:val="ggbody1"/>
                <w:rFonts w:ascii="宋体" w:eastAsia="宋体" w:hAnsi="宋体" w:hint="eastAsia"/>
                <w:bCs/>
                <w:color w:val="auto"/>
                <w:spacing w:val="14"/>
                <w:sz w:val="15"/>
                <w:szCs w:val="15"/>
              </w:rPr>
              <w:t>。粉料、胶液分装，粉料无结</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其他杂物，胶液无沉</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10"/>
                <w:sz w:val="15"/>
                <w:szCs w:val="15"/>
              </w:rPr>
            </w:pPr>
            <w:proofErr w:type="gramStart"/>
            <w:r>
              <w:rPr>
                <w:rStyle w:val="ggbody1"/>
                <w:rFonts w:ascii="宋体" w:eastAsia="宋体" w:hAnsi="宋体" w:hint="eastAsia"/>
                <w:bCs/>
                <w:color w:val="auto"/>
                <w:spacing w:val="14"/>
                <w:sz w:val="15"/>
                <w:szCs w:val="15"/>
              </w:rPr>
              <w:t>淀</w:t>
            </w:r>
            <w:proofErr w:type="gramEnd"/>
            <w:r>
              <w:rPr>
                <w:rStyle w:val="ggbody1"/>
                <w:rFonts w:ascii="宋体" w:eastAsia="宋体" w:hAnsi="宋体" w:hint="eastAsia"/>
                <w:bCs/>
                <w:color w:val="auto"/>
                <w:spacing w:val="14"/>
                <w:sz w:val="15"/>
                <w:szCs w:val="15"/>
              </w:rPr>
              <w:t>无凝胶，</w:t>
            </w:r>
            <w:r>
              <w:rPr>
                <w:rStyle w:val="ggbody1"/>
                <w:rFonts w:ascii="宋体" w:eastAsia="宋体" w:hAnsi="宋体" w:hint="eastAsia"/>
                <w:bCs/>
                <w:color w:val="auto"/>
                <w:spacing w:val="10"/>
                <w:sz w:val="15"/>
                <w:szCs w:val="15"/>
              </w:rPr>
              <w:t>二者易于</w:t>
            </w:r>
          </w:p>
          <w:p w:rsidR="005E4372" w:rsidRDefault="004F1869">
            <w:pPr>
              <w:pStyle w:val="a8"/>
              <w:spacing w:before="0" w:beforeAutospacing="0" w:after="0" w:afterAutospacing="0" w:line="220" w:lineRule="exact"/>
              <w:jc w:val="center"/>
              <w:rPr>
                <w:rStyle w:val="ggbody1"/>
                <w:rFonts w:ascii="宋体" w:eastAsia="宋体" w:hAnsi="宋体"/>
                <w:bCs/>
                <w:color w:val="auto"/>
                <w:spacing w:val="10"/>
                <w:sz w:val="15"/>
                <w:szCs w:val="15"/>
              </w:rPr>
            </w:pPr>
            <w:r>
              <w:rPr>
                <w:rStyle w:val="ggbody1"/>
                <w:rFonts w:ascii="宋体" w:eastAsia="宋体" w:hAnsi="宋体" w:hint="eastAsia"/>
                <w:bCs/>
                <w:color w:val="auto"/>
                <w:spacing w:val="10"/>
                <w:sz w:val="15"/>
                <w:szCs w:val="15"/>
              </w:rPr>
              <w:t>混合均匀。</w:t>
            </w:r>
          </w:p>
        </w:tc>
      </w:tr>
      <w:tr w:rsidR="005E4372">
        <w:trPr>
          <w:trHeight w:val="2197"/>
          <w:jc w:val="center"/>
        </w:trPr>
        <w:tc>
          <w:tcPr>
            <w:tcW w:w="543" w:type="dxa"/>
            <w:vAlign w:val="center"/>
          </w:tcPr>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聚合物水泥防水浆料</w:t>
            </w:r>
          </w:p>
        </w:tc>
        <w:tc>
          <w:tcPr>
            <w:tcW w:w="964" w:type="dxa"/>
            <w:vAlign w:val="center"/>
          </w:tcPr>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同一厂家、</w:t>
            </w:r>
          </w:p>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同类型</w:t>
            </w:r>
            <w:r>
              <w:rPr>
                <w:rStyle w:val="ggbody1"/>
                <w:rFonts w:ascii="宋体" w:eastAsia="宋体" w:hAnsi="宋体" w:hint="eastAsia"/>
                <w:bCs/>
                <w:color w:val="auto"/>
                <w:spacing w:val="-4"/>
                <w:sz w:val="15"/>
                <w:szCs w:val="15"/>
              </w:rPr>
              <w:t xml:space="preserve"> 10t</w:t>
            </w:r>
          </w:p>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为一批，不</w:t>
            </w:r>
          </w:p>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6"/>
                <w:sz w:val="15"/>
                <w:szCs w:val="15"/>
              </w:rPr>
              <w:t>足</w:t>
            </w:r>
            <w:r>
              <w:rPr>
                <w:rStyle w:val="ggbody1"/>
                <w:rFonts w:ascii="宋体" w:eastAsia="宋体" w:hAnsi="宋体" w:hint="eastAsia"/>
                <w:bCs/>
                <w:color w:val="auto"/>
                <w:spacing w:val="-6"/>
                <w:sz w:val="15"/>
                <w:szCs w:val="15"/>
              </w:rPr>
              <w:t xml:space="preserve"> 10t </w:t>
            </w:r>
            <w:r>
              <w:rPr>
                <w:rStyle w:val="ggbody1"/>
                <w:rFonts w:ascii="宋体" w:eastAsia="宋体" w:hAnsi="宋体" w:hint="eastAsia"/>
                <w:bCs/>
                <w:color w:val="auto"/>
                <w:spacing w:val="-6"/>
                <w:sz w:val="15"/>
                <w:szCs w:val="15"/>
              </w:rPr>
              <w:t>亦为一批</w:t>
            </w:r>
          </w:p>
        </w:tc>
        <w:tc>
          <w:tcPr>
            <w:tcW w:w="1029" w:type="dxa"/>
            <w:vAlign w:val="center"/>
          </w:tcPr>
          <w:p w:rsidR="005E4372" w:rsidRDefault="004F1869">
            <w:pPr>
              <w:pStyle w:val="a8"/>
              <w:spacing w:before="0" w:beforeAutospacing="0" w:after="0" w:afterAutospacing="0" w:line="200" w:lineRule="exact"/>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产品</w:t>
            </w:r>
          </w:p>
          <w:p w:rsidR="005E4372" w:rsidRDefault="004F1869">
            <w:pPr>
              <w:pStyle w:val="a8"/>
              <w:spacing w:before="0" w:beforeAutospacing="0" w:after="0" w:afterAutospacing="0" w:line="200" w:lineRule="exact"/>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说明书</w:t>
            </w:r>
          </w:p>
          <w:p w:rsidR="005E4372" w:rsidRDefault="004F1869">
            <w:pPr>
              <w:pStyle w:val="a8"/>
              <w:spacing w:before="0" w:beforeAutospacing="0" w:after="0" w:afterAutospacing="0" w:line="200" w:lineRule="exact"/>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出厂</w:t>
            </w:r>
          </w:p>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6"/>
                <w:sz w:val="15"/>
                <w:szCs w:val="15"/>
              </w:rPr>
              <w:t>合格证</w:t>
            </w:r>
          </w:p>
        </w:tc>
        <w:tc>
          <w:tcPr>
            <w:tcW w:w="900" w:type="dxa"/>
            <w:vAlign w:val="center"/>
          </w:tcPr>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外观、</w:t>
            </w:r>
          </w:p>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包装</w:t>
            </w:r>
          </w:p>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标识</w:t>
            </w:r>
          </w:p>
        </w:tc>
        <w:tc>
          <w:tcPr>
            <w:tcW w:w="984" w:type="dxa"/>
            <w:vAlign w:val="center"/>
          </w:tcPr>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目测</w:t>
            </w:r>
          </w:p>
        </w:tc>
        <w:tc>
          <w:tcPr>
            <w:tcW w:w="1073" w:type="dxa"/>
            <w:vAlign w:val="center"/>
          </w:tcPr>
          <w:p w:rsidR="005E4372" w:rsidRDefault="004F1869">
            <w:pPr>
              <w:pStyle w:val="a8"/>
              <w:spacing w:before="0" w:beforeAutospacing="0" w:after="0" w:afterAutospacing="0" w:line="220" w:lineRule="exact"/>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产品经搅拌后无结块，呈均匀状态，包装标志有：厂</w:t>
            </w:r>
          </w:p>
          <w:p w:rsidR="005E4372" w:rsidRDefault="004F1869">
            <w:pPr>
              <w:pStyle w:val="a8"/>
              <w:spacing w:before="0" w:beforeAutospacing="0" w:after="0" w:afterAutospacing="0" w:line="220" w:lineRule="exact"/>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名、厂址、</w:t>
            </w:r>
          </w:p>
          <w:p w:rsidR="005E4372" w:rsidRDefault="004F1869">
            <w:pPr>
              <w:pStyle w:val="a8"/>
              <w:spacing w:before="0" w:beforeAutospacing="0" w:after="0" w:afterAutospacing="0" w:line="220" w:lineRule="exact"/>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产品名称、</w:t>
            </w:r>
          </w:p>
          <w:p w:rsidR="005E4372" w:rsidRDefault="004F1869">
            <w:pPr>
              <w:pStyle w:val="a8"/>
              <w:spacing w:before="0" w:beforeAutospacing="0" w:after="0" w:afterAutospacing="0" w:line="220" w:lineRule="exact"/>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净重、</w:t>
            </w:r>
            <w:r>
              <w:rPr>
                <w:rStyle w:val="ggbody1"/>
                <w:rFonts w:ascii="宋体" w:eastAsia="宋体" w:hAnsi="宋体" w:hint="eastAsia"/>
                <w:bCs/>
                <w:color w:val="auto"/>
                <w:spacing w:val="14"/>
                <w:sz w:val="15"/>
                <w:szCs w:val="15"/>
              </w:rPr>
              <w:t xml:space="preserve"> </w:t>
            </w:r>
            <w:r>
              <w:rPr>
                <w:rStyle w:val="ggbody1"/>
                <w:rFonts w:ascii="宋体" w:eastAsia="宋体" w:hAnsi="宋体" w:hint="eastAsia"/>
                <w:bCs/>
                <w:color w:val="auto"/>
                <w:spacing w:val="14"/>
                <w:sz w:val="15"/>
                <w:szCs w:val="15"/>
              </w:rPr>
              <w:t>商</w:t>
            </w:r>
          </w:p>
          <w:p w:rsidR="005E4372" w:rsidRDefault="004F1869">
            <w:pPr>
              <w:pStyle w:val="a8"/>
              <w:spacing w:before="0" w:beforeAutospacing="0" w:after="0" w:afterAutospacing="0" w:line="220" w:lineRule="exact"/>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标、生产日</w:t>
            </w:r>
          </w:p>
          <w:p w:rsidR="005E4372" w:rsidRDefault="004F1869">
            <w:pPr>
              <w:pStyle w:val="a8"/>
              <w:spacing w:before="0" w:beforeAutospacing="0" w:after="0" w:afterAutospacing="0" w:line="220" w:lineRule="exact"/>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期或批号、</w:t>
            </w:r>
          </w:p>
          <w:p w:rsidR="005E4372" w:rsidRDefault="004F1869">
            <w:pPr>
              <w:pStyle w:val="a8"/>
              <w:spacing w:before="0" w:beforeAutospacing="0" w:after="0" w:afterAutospacing="0" w:line="220" w:lineRule="exact"/>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有效日期</w:t>
            </w:r>
          </w:p>
          <w:p w:rsidR="005E4372" w:rsidRDefault="004F1869">
            <w:pPr>
              <w:pStyle w:val="a8"/>
              <w:spacing w:before="0" w:beforeAutospacing="0" w:after="0" w:afterAutospacing="0" w:line="220" w:lineRule="exact"/>
              <w:rPr>
                <w:rStyle w:val="ggbody1"/>
                <w:rFonts w:ascii="宋体" w:eastAsia="宋体" w:hAnsi="宋体"/>
                <w:bCs/>
                <w:color w:val="auto"/>
                <w:spacing w:val="10"/>
                <w:sz w:val="15"/>
                <w:szCs w:val="15"/>
              </w:rPr>
            </w:pPr>
            <w:r>
              <w:rPr>
                <w:rStyle w:val="ggbody1"/>
                <w:rFonts w:ascii="宋体" w:eastAsia="宋体" w:hAnsi="宋体" w:hint="eastAsia"/>
                <w:bCs/>
                <w:color w:val="auto"/>
                <w:spacing w:val="14"/>
                <w:sz w:val="15"/>
                <w:szCs w:val="15"/>
              </w:rPr>
              <w:t>运输和贮存条件</w:t>
            </w:r>
          </w:p>
        </w:tc>
      </w:tr>
    </w:tbl>
    <w:p w:rsidR="005E4372" w:rsidRDefault="004F1869">
      <w:pPr>
        <w:pStyle w:val="a8"/>
        <w:spacing w:before="0" w:beforeAutospacing="0" w:after="0" w:afterAutospacing="0" w:line="200" w:lineRule="exact"/>
        <w:jc w:val="center"/>
        <w:rPr>
          <w:rFonts w:ascii="宋体" w:eastAsia="宋体" w:hAnsi="宋体"/>
          <w:b/>
          <w:color w:val="auto"/>
        </w:rPr>
      </w:pPr>
      <w:r>
        <w:rPr>
          <w:rFonts w:ascii="宋体" w:eastAsia="宋体" w:hAnsi="宋体" w:hint="eastAsia"/>
          <w:b/>
          <w:color w:val="auto"/>
        </w:rPr>
        <w:t xml:space="preserve">                              </w:t>
      </w:r>
    </w:p>
    <w:p w:rsidR="005E4372" w:rsidRDefault="005E4372">
      <w:pPr>
        <w:pStyle w:val="a8"/>
        <w:spacing w:before="0" w:beforeAutospacing="0" w:after="0" w:afterAutospacing="0" w:line="200" w:lineRule="exact"/>
        <w:jc w:val="center"/>
        <w:rPr>
          <w:rFonts w:ascii="宋体" w:eastAsia="宋体" w:hAnsi="宋体"/>
          <w:b/>
          <w:color w:val="auto"/>
        </w:rPr>
      </w:pPr>
    </w:p>
    <w:p w:rsidR="005E4372" w:rsidRDefault="005E4372">
      <w:pPr>
        <w:pStyle w:val="a8"/>
        <w:spacing w:before="0" w:beforeAutospacing="0" w:after="0" w:afterAutospacing="0" w:line="200" w:lineRule="exact"/>
        <w:jc w:val="center"/>
        <w:rPr>
          <w:rFonts w:ascii="宋体" w:eastAsia="宋体" w:hAnsi="宋体"/>
          <w:b/>
          <w:color w:val="auto"/>
        </w:rPr>
      </w:pPr>
    </w:p>
    <w:p w:rsidR="005E4372" w:rsidRDefault="005E4372">
      <w:pPr>
        <w:pStyle w:val="a8"/>
        <w:spacing w:before="0" w:beforeAutospacing="0" w:after="0" w:afterAutospacing="0" w:line="200" w:lineRule="exact"/>
        <w:jc w:val="center"/>
        <w:rPr>
          <w:rFonts w:ascii="宋体" w:eastAsia="宋体" w:hAnsi="宋体"/>
          <w:b/>
          <w:color w:val="auto"/>
        </w:rPr>
      </w:pPr>
    </w:p>
    <w:p w:rsidR="005E4372" w:rsidRDefault="004F1869">
      <w:pPr>
        <w:pStyle w:val="a8"/>
        <w:spacing w:before="0" w:beforeAutospacing="0" w:after="0" w:afterAutospacing="0" w:line="300" w:lineRule="exact"/>
        <w:jc w:val="center"/>
        <w:rPr>
          <w:rFonts w:ascii="宋体" w:eastAsia="宋体" w:hAnsi="宋体"/>
          <w:b/>
          <w:color w:val="auto"/>
        </w:rPr>
      </w:pPr>
      <w:r>
        <w:rPr>
          <w:rFonts w:ascii="宋体" w:eastAsia="宋体" w:hAnsi="宋体" w:hint="eastAsia"/>
          <w:b/>
          <w:color w:val="auto"/>
        </w:rPr>
        <w:t xml:space="preserve">                           </w:t>
      </w:r>
      <w:r>
        <w:rPr>
          <w:rFonts w:ascii="宋体" w:eastAsia="宋体" w:hAnsi="宋体" w:hint="eastAsia"/>
          <w:b/>
          <w:color w:val="auto"/>
        </w:rPr>
        <w:t xml:space="preserve">  </w:t>
      </w:r>
      <w:r>
        <w:rPr>
          <w:rFonts w:ascii="宋体" w:eastAsia="宋体" w:hAnsi="宋体" w:hint="eastAsia"/>
          <w:b/>
          <w:color w:val="auto"/>
        </w:rPr>
        <w:t>续表</w:t>
      </w:r>
    </w:p>
    <w:tbl>
      <w:tblPr>
        <w:tblW w:w="5411" w:type="dxa"/>
        <w:jc w:val="center"/>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2"/>
        <w:gridCol w:w="980"/>
        <w:gridCol w:w="792"/>
        <w:gridCol w:w="618"/>
        <w:gridCol w:w="863"/>
        <w:gridCol w:w="1316"/>
      </w:tblGrid>
      <w:tr w:rsidR="005E4372">
        <w:trPr>
          <w:jc w:val="center"/>
        </w:trPr>
        <w:tc>
          <w:tcPr>
            <w:tcW w:w="842" w:type="dxa"/>
            <w:vMerge w:val="restart"/>
            <w:vAlign w:val="center"/>
          </w:tcPr>
          <w:p w:rsidR="005E4372" w:rsidRDefault="004F1869">
            <w:pPr>
              <w:pStyle w:val="a8"/>
              <w:spacing w:before="0" w:beforeAutospacing="0" w:after="0" w:afterAutospacing="0" w:line="200" w:lineRule="exact"/>
              <w:jc w:val="center"/>
              <w:rPr>
                <w:rFonts w:ascii="宋体" w:eastAsia="宋体" w:hAnsi="宋体"/>
                <w:color w:val="auto"/>
                <w:sz w:val="13"/>
                <w:szCs w:val="13"/>
              </w:rPr>
            </w:pPr>
            <w:r>
              <w:rPr>
                <w:rFonts w:ascii="宋体" w:eastAsia="宋体" w:hAnsi="宋体" w:hint="eastAsia"/>
                <w:color w:val="auto"/>
                <w:sz w:val="13"/>
                <w:szCs w:val="13"/>
              </w:rPr>
              <w:t>材料</w:t>
            </w:r>
          </w:p>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3"/>
                <w:szCs w:val="13"/>
              </w:rPr>
            </w:pPr>
            <w:r>
              <w:rPr>
                <w:rFonts w:ascii="宋体" w:eastAsia="宋体" w:hAnsi="宋体" w:hint="eastAsia"/>
                <w:color w:val="auto"/>
                <w:sz w:val="13"/>
                <w:szCs w:val="13"/>
              </w:rPr>
              <w:t>名称</w:t>
            </w:r>
          </w:p>
        </w:tc>
        <w:tc>
          <w:tcPr>
            <w:tcW w:w="980" w:type="dxa"/>
            <w:vMerge w:val="restart"/>
            <w:vAlign w:val="center"/>
          </w:tcPr>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3"/>
                <w:szCs w:val="13"/>
              </w:rPr>
            </w:pPr>
            <w:r>
              <w:rPr>
                <w:rStyle w:val="ggbody1"/>
                <w:rFonts w:ascii="宋体" w:eastAsia="宋体" w:hAnsi="宋体" w:hint="eastAsia"/>
                <w:bCs/>
                <w:color w:val="auto"/>
                <w:spacing w:val="-4"/>
                <w:sz w:val="13"/>
                <w:szCs w:val="13"/>
              </w:rPr>
              <w:t>进场验收批</w:t>
            </w:r>
          </w:p>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3"/>
                <w:szCs w:val="13"/>
              </w:rPr>
            </w:pPr>
            <w:r>
              <w:rPr>
                <w:rStyle w:val="ggbody1"/>
                <w:rFonts w:ascii="宋体" w:eastAsia="宋体" w:hAnsi="宋体" w:hint="eastAsia"/>
                <w:bCs/>
                <w:color w:val="auto"/>
                <w:spacing w:val="-4"/>
                <w:sz w:val="13"/>
                <w:szCs w:val="13"/>
              </w:rPr>
              <w:t>的划分</w:t>
            </w:r>
          </w:p>
        </w:tc>
        <w:tc>
          <w:tcPr>
            <w:tcW w:w="3589" w:type="dxa"/>
            <w:gridSpan w:val="4"/>
            <w:vAlign w:val="center"/>
          </w:tcPr>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3"/>
                <w:szCs w:val="13"/>
              </w:rPr>
            </w:pPr>
            <w:r>
              <w:rPr>
                <w:rStyle w:val="ggbody1"/>
                <w:rFonts w:ascii="宋体" w:eastAsia="宋体" w:hAnsi="宋体" w:hint="eastAsia"/>
                <w:bCs/>
                <w:color w:val="auto"/>
                <w:spacing w:val="-4"/>
                <w:sz w:val="13"/>
                <w:szCs w:val="13"/>
              </w:rPr>
              <w:t>检查内容</w:t>
            </w:r>
          </w:p>
        </w:tc>
      </w:tr>
      <w:tr w:rsidR="005E4372">
        <w:trPr>
          <w:trHeight w:val="248"/>
          <w:jc w:val="center"/>
        </w:trPr>
        <w:tc>
          <w:tcPr>
            <w:tcW w:w="842" w:type="dxa"/>
            <w:vMerge/>
            <w:vAlign w:val="center"/>
          </w:tcPr>
          <w:p w:rsidR="005E4372" w:rsidRDefault="005E4372">
            <w:pPr>
              <w:pStyle w:val="a8"/>
              <w:spacing w:before="0" w:beforeAutospacing="0" w:after="0" w:afterAutospacing="0" w:line="200" w:lineRule="exact"/>
              <w:jc w:val="center"/>
              <w:rPr>
                <w:rStyle w:val="ggbody1"/>
                <w:rFonts w:ascii="宋体" w:eastAsia="宋体" w:hAnsi="宋体"/>
                <w:bCs/>
                <w:color w:val="auto"/>
                <w:spacing w:val="-4"/>
                <w:sz w:val="13"/>
                <w:szCs w:val="13"/>
              </w:rPr>
            </w:pPr>
          </w:p>
        </w:tc>
        <w:tc>
          <w:tcPr>
            <w:tcW w:w="980" w:type="dxa"/>
            <w:vMerge/>
            <w:vAlign w:val="center"/>
          </w:tcPr>
          <w:p w:rsidR="005E4372" w:rsidRDefault="005E4372">
            <w:pPr>
              <w:pStyle w:val="a8"/>
              <w:spacing w:before="0" w:beforeAutospacing="0" w:after="0" w:afterAutospacing="0" w:line="200" w:lineRule="exact"/>
              <w:jc w:val="center"/>
              <w:rPr>
                <w:rStyle w:val="ggbody1"/>
                <w:rFonts w:ascii="宋体" w:eastAsia="宋体" w:hAnsi="宋体"/>
                <w:bCs/>
                <w:color w:val="auto"/>
                <w:spacing w:val="-4"/>
                <w:sz w:val="13"/>
                <w:szCs w:val="13"/>
              </w:rPr>
            </w:pPr>
          </w:p>
        </w:tc>
        <w:tc>
          <w:tcPr>
            <w:tcW w:w="792" w:type="dxa"/>
            <w:vMerge w:val="restart"/>
            <w:vAlign w:val="center"/>
          </w:tcPr>
          <w:p w:rsidR="005E4372" w:rsidRDefault="004F1869">
            <w:pPr>
              <w:pStyle w:val="a8"/>
              <w:spacing w:before="0" w:beforeAutospacing="0" w:after="0" w:afterAutospacing="0" w:line="200" w:lineRule="exact"/>
              <w:jc w:val="center"/>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文件</w:t>
            </w:r>
          </w:p>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3"/>
                <w:szCs w:val="13"/>
              </w:rPr>
            </w:pPr>
            <w:r>
              <w:rPr>
                <w:rStyle w:val="ggbody1"/>
                <w:rFonts w:ascii="宋体" w:eastAsia="宋体" w:hAnsi="宋体" w:hint="eastAsia"/>
                <w:bCs/>
                <w:color w:val="auto"/>
                <w:spacing w:val="6"/>
                <w:sz w:val="15"/>
                <w:szCs w:val="15"/>
              </w:rPr>
              <w:t>记录</w:t>
            </w:r>
          </w:p>
        </w:tc>
        <w:tc>
          <w:tcPr>
            <w:tcW w:w="2797" w:type="dxa"/>
            <w:gridSpan w:val="3"/>
            <w:vAlign w:val="center"/>
          </w:tcPr>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3"/>
                <w:szCs w:val="13"/>
              </w:rPr>
            </w:pPr>
            <w:r>
              <w:rPr>
                <w:rFonts w:ascii="宋体" w:eastAsia="宋体" w:hAnsi="宋体" w:hint="eastAsia"/>
                <w:color w:val="auto"/>
                <w:sz w:val="13"/>
                <w:szCs w:val="13"/>
              </w:rPr>
              <w:t>外观质量或（和）尺寸</w:t>
            </w:r>
          </w:p>
        </w:tc>
      </w:tr>
      <w:tr w:rsidR="005E4372">
        <w:trPr>
          <w:trHeight w:val="347"/>
          <w:jc w:val="center"/>
        </w:trPr>
        <w:tc>
          <w:tcPr>
            <w:tcW w:w="842" w:type="dxa"/>
            <w:vMerge/>
            <w:vAlign w:val="center"/>
          </w:tcPr>
          <w:p w:rsidR="005E4372" w:rsidRDefault="005E4372">
            <w:pPr>
              <w:pStyle w:val="a8"/>
              <w:spacing w:before="0" w:beforeAutospacing="0" w:after="0" w:afterAutospacing="0" w:line="200" w:lineRule="exact"/>
              <w:jc w:val="center"/>
              <w:rPr>
                <w:rStyle w:val="ggbody1"/>
                <w:rFonts w:ascii="宋体" w:eastAsia="宋体" w:hAnsi="宋体"/>
                <w:bCs/>
                <w:color w:val="auto"/>
                <w:spacing w:val="-4"/>
                <w:sz w:val="13"/>
                <w:szCs w:val="13"/>
              </w:rPr>
            </w:pPr>
          </w:p>
        </w:tc>
        <w:tc>
          <w:tcPr>
            <w:tcW w:w="980" w:type="dxa"/>
            <w:vMerge/>
            <w:vAlign w:val="center"/>
          </w:tcPr>
          <w:p w:rsidR="005E4372" w:rsidRDefault="005E4372">
            <w:pPr>
              <w:pStyle w:val="a8"/>
              <w:spacing w:before="0" w:beforeAutospacing="0" w:after="0" w:afterAutospacing="0" w:line="200" w:lineRule="exact"/>
              <w:jc w:val="center"/>
              <w:rPr>
                <w:rStyle w:val="ggbody1"/>
                <w:rFonts w:ascii="宋体" w:eastAsia="宋体" w:hAnsi="宋体"/>
                <w:bCs/>
                <w:color w:val="auto"/>
                <w:spacing w:val="-4"/>
                <w:sz w:val="13"/>
                <w:szCs w:val="13"/>
              </w:rPr>
            </w:pPr>
          </w:p>
        </w:tc>
        <w:tc>
          <w:tcPr>
            <w:tcW w:w="792" w:type="dxa"/>
            <w:vMerge/>
            <w:vAlign w:val="center"/>
          </w:tcPr>
          <w:p w:rsidR="005E4372" w:rsidRDefault="005E4372">
            <w:pPr>
              <w:pStyle w:val="a8"/>
              <w:spacing w:before="0" w:beforeAutospacing="0" w:after="0" w:afterAutospacing="0" w:line="200" w:lineRule="exact"/>
              <w:jc w:val="center"/>
              <w:rPr>
                <w:rStyle w:val="ggbody1"/>
                <w:rFonts w:ascii="宋体" w:eastAsia="宋体" w:hAnsi="宋体"/>
                <w:bCs/>
                <w:color w:val="auto"/>
                <w:spacing w:val="-4"/>
                <w:sz w:val="13"/>
                <w:szCs w:val="13"/>
              </w:rPr>
            </w:pPr>
          </w:p>
        </w:tc>
        <w:tc>
          <w:tcPr>
            <w:tcW w:w="618" w:type="dxa"/>
            <w:vAlign w:val="center"/>
          </w:tcPr>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3"/>
                <w:szCs w:val="13"/>
              </w:rPr>
            </w:pPr>
            <w:r>
              <w:rPr>
                <w:rStyle w:val="ggbody1"/>
                <w:rFonts w:ascii="宋体" w:eastAsia="宋体" w:hAnsi="宋体" w:hint="eastAsia"/>
                <w:bCs/>
                <w:color w:val="auto"/>
                <w:spacing w:val="-4"/>
                <w:sz w:val="13"/>
                <w:szCs w:val="13"/>
              </w:rPr>
              <w:t>内容</w:t>
            </w:r>
          </w:p>
        </w:tc>
        <w:tc>
          <w:tcPr>
            <w:tcW w:w="863" w:type="dxa"/>
            <w:vAlign w:val="center"/>
          </w:tcPr>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3"/>
                <w:szCs w:val="13"/>
              </w:rPr>
            </w:pPr>
            <w:r>
              <w:rPr>
                <w:rStyle w:val="ggbody1"/>
                <w:rFonts w:ascii="宋体" w:eastAsia="宋体" w:hAnsi="宋体" w:hint="eastAsia"/>
                <w:bCs/>
                <w:color w:val="auto"/>
                <w:spacing w:val="-4"/>
                <w:sz w:val="13"/>
                <w:szCs w:val="13"/>
              </w:rPr>
              <w:t>方法及检查</w:t>
            </w:r>
          </w:p>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3"/>
                <w:szCs w:val="13"/>
              </w:rPr>
            </w:pPr>
            <w:r>
              <w:rPr>
                <w:rStyle w:val="ggbody1"/>
                <w:rFonts w:ascii="宋体" w:eastAsia="宋体" w:hAnsi="宋体" w:hint="eastAsia"/>
                <w:bCs/>
                <w:color w:val="auto"/>
                <w:spacing w:val="-4"/>
                <w:sz w:val="13"/>
                <w:szCs w:val="13"/>
              </w:rPr>
              <w:t>数量</w:t>
            </w:r>
          </w:p>
        </w:tc>
        <w:tc>
          <w:tcPr>
            <w:tcW w:w="1316" w:type="dxa"/>
            <w:vAlign w:val="center"/>
          </w:tcPr>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3"/>
                <w:szCs w:val="13"/>
              </w:rPr>
            </w:pPr>
            <w:r>
              <w:rPr>
                <w:rStyle w:val="ggbody1"/>
                <w:rFonts w:ascii="宋体" w:eastAsia="宋体" w:hAnsi="宋体" w:hint="eastAsia"/>
                <w:bCs/>
                <w:color w:val="auto"/>
                <w:spacing w:val="-4"/>
                <w:sz w:val="13"/>
                <w:szCs w:val="13"/>
              </w:rPr>
              <w:t>合格标准</w:t>
            </w:r>
          </w:p>
        </w:tc>
      </w:tr>
      <w:tr w:rsidR="005E4372">
        <w:trPr>
          <w:jc w:val="center"/>
        </w:trPr>
        <w:tc>
          <w:tcPr>
            <w:tcW w:w="842" w:type="dxa"/>
            <w:vAlign w:val="center"/>
          </w:tcPr>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聚合物</w:t>
            </w:r>
          </w:p>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水泥</w:t>
            </w:r>
          </w:p>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防</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水</w:t>
            </w:r>
          </w:p>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涂</w:t>
            </w:r>
            <w:r>
              <w:rPr>
                <w:rStyle w:val="ggbody1"/>
                <w:rFonts w:ascii="宋体" w:eastAsia="宋体" w:hAnsi="宋体" w:hint="eastAsia"/>
                <w:bCs/>
                <w:color w:val="auto"/>
                <w:spacing w:val="-4"/>
                <w:sz w:val="15"/>
                <w:szCs w:val="15"/>
              </w:rPr>
              <w:t xml:space="preserve"> </w:t>
            </w:r>
            <w:r>
              <w:rPr>
                <w:rStyle w:val="ggbody1"/>
                <w:rFonts w:ascii="宋体" w:eastAsia="宋体" w:hAnsi="宋体" w:hint="eastAsia"/>
                <w:bCs/>
                <w:color w:val="auto"/>
                <w:spacing w:val="-4"/>
                <w:sz w:val="15"/>
                <w:szCs w:val="15"/>
              </w:rPr>
              <w:t>料</w:t>
            </w:r>
          </w:p>
        </w:tc>
        <w:tc>
          <w:tcPr>
            <w:tcW w:w="980" w:type="dxa"/>
            <w:vAlign w:val="center"/>
          </w:tcPr>
          <w:p w:rsidR="005E4372" w:rsidRDefault="004F1869">
            <w:pPr>
              <w:pStyle w:val="a8"/>
              <w:spacing w:before="0" w:beforeAutospacing="0" w:after="0" w:afterAutospacing="0" w:line="200" w:lineRule="exact"/>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同一厂家、</w:t>
            </w:r>
          </w:p>
          <w:p w:rsidR="005E4372" w:rsidRDefault="004F1869">
            <w:pPr>
              <w:pStyle w:val="a8"/>
              <w:spacing w:before="0" w:beforeAutospacing="0" w:after="0" w:afterAutospacing="0" w:line="200" w:lineRule="exact"/>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同类型的</w:t>
            </w:r>
          </w:p>
          <w:p w:rsidR="005E4372" w:rsidRDefault="004F1869">
            <w:pPr>
              <w:pStyle w:val="a8"/>
              <w:spacing w:before="0" w:beforeAutospacing="0" w:after="0" w:afterAutospacing="0" w:line="200" w:lineRule="exact"/>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 xml:space="preserve">10t </w:t>
            </w:r>
            <w:r>
              <w:rPr>
                <w:rStyle w:val="ggbody1"/>
                <w:rFonts w:ascii="宋体" w:eastAsia="宋体" w:hAnsi="宋体" w:hint="eastAsia"/>
                <w:bCs/>
                <w:color w:val="auto"/>
                <w:spacing w:val="-6"/>
                <w:sz w:val="15"/>
                <w:szCs w:val="15"/>
              </w:rPr>
              <w:t>为一批，不足</w:t>
            </w:r>
            <w:r>
              <w:rPr>
                <w:rStyle w:val="ggbody1"/>
                <w:rFonts w:ascii="宋体" w:eastAsia="宋体" w:hAnsi="宋体" w:hint="eastAsia"/>
                <w:bCs/>
                <w:color w:val="auto"/>
                <w:spacing w:val="-6"/>
                <w:sz w:val="15"/>
                <w:szCs w:val="15"/>
              </w:rPr>
              <w:t xml:space="preserve"> 10t </w:t>
            </w:r>
            <w:r>
              <w:rPr>
                <w:rStyle w:val="ggbody1"/>
                <w:rFonts w:ascii="宋体" w:eastAsia="宋体" w:hAnsi="宋体" w:hint="eastAsia"/>
                <w:bCs/>
                <w:color w:val="auto"/>
                <w:spacing w:val="-6"/>
                <w:sz w:val="15"/>
                <w:szCs w:val="15"/>
              </w:rPr>
              <w:t>亦</w:t>
            </w:r>
          </w:p>
          <w:p w:rsidR="005E4372" w:rsidRDefault="004F1869">
            <w:pPr>
              <w:pStyle w:val="a8"/>
              <w:spacing w:before="0" w:beforeAutospacing="0" w:after="0" w:afterAutospacing="0" w:line="200" w:lineRule="exact"/>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为一批</w:t>
            </w:r>
          </w:p>
        </w:tc>
        <w:tc>
          <w:tcPr>
            <w:tcW w:w="792" w:type="dxa"/>
            <w:vAlign w:val="center"/>
          </w:tcPr>
          <w:p w:rsidR="005E4372" w:rsidRDefault="004F1869">
            <w:pPr>
              <w:pStyle w:val="a8"/>
              <w:spacing w:before="0" w:beforeAutospacing="0" w:after="0" w:afterAutospacing="0" w:line="200" w:lineRule="exact"/>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产品</w:t>
            </w:r>
          </w:p>
          <w:p w:rsidR="005E4372" w:rsidRDefault="004F1869">
            <w:pPr>
              <w:pStyle w:val="a8"/>
              <w:spacing w:before="0" w:beforeAutospacing="0" w:after="0" w:afterAutospacing="0" w:line="200" w:lineRule="exact"/>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说明书</w:t>
            </w:r>
          </w:p>
          <w:p w:rsidR="005E4372" w:rsidRDefault="004F1869">
            <w:pPr>
              <w:pStyle w:val="a8"/>
              <w:spacing w:before="0" w:beforeAutospacing="0" w:after="0" w:afterAutospacing="0" w:line="200" w:lineRule="exact"/>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出厂</w:t>
            </w:r>
          </w:p>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6"/>
                <w:sz w:val="15"/>
                <w:szCs w:val="15"/>
              </w:rPr>
              <w:t>合格证</w:t>
            </w:r>
          </w:p>
        </w:tc>
        <w:tc>
          <w:tcPr>
            <w:tcW w:w="618" w:type="dxa"/>
            <w:vAlign w:val="center"/>
          </w:tcPr>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外观、</w:t>
            </w:r>
          </w:p>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包装</w:t>
            </w:r>
          </w:p>
          <w:p w:rsidR="005E4372" w:rsidRDefault="004F1869">
            <w:pPr>
              <w:pStyle w:val="a8"/>
              <w:spacing w:before="0" w:beforeAutospacing="0" w:after="0" w:afterAutospacing="0" w:line="200" w:lineRule="exact"/>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标识</w:t>
            </w:r>
          </w:p>
        </w:tc>
        <w:tc>
          <w:tcPr>
            <w:tcW w:w="863" w:type="dxa"/>
            <w:vAlign w:val="center"/>
          </w:tcPr>
          <w:p w:rsidR="005E4372" w:rsidRDefault="004F1869">
            <w:pPr>
              <w:pStyle w:val="a8"/>
              <w:spacing w:before="0" w:beforeAutospacing="0" w:after="0" w:afterAutospacing="0" w:line="200" w:lineRule="exact"/>
              <w:jc w:val="center"/>
              <w:rPr>
                <w:rStyle w:val="ggbody1"/>
                <w:rFonts w:ascii="宋体" w:eastAsia="宋体" w:hAnsi="宋体"/>
                <w:bCs/>
                <w:color w:val="auto"/>
                <w:spacing w:val="-4"/>
                <w:sz w:val="15"/>
                <w:szCs w:val="15"/>
              </w:rPr>
            </w:pPr>
            <w:r>
              <w:rPr>
                <w:rStyle w:val="ggbody1"/>
                <w:rFonts w:ascii="宋体" w:eastAsia="宋体" w:hAnsi="宋体" w:hint="eastAsia"/>
                <w:bCs/>
                <w:color w:val="auto"/>
                <w:spacing w:val="-4"/>
                <w:sz w:val="15"/>
                <w:szCs w:val="15"/>
              </w:rPr>
              <w:t>目测</w:t>
            </w:r>
          </w:p>
        </w:tc>
        <w:tc>
          <w:tcPr>
            <w:tcW w:w="1316" w:type="dxa"/>
            <w:vAlign w:val="center"/>
          </w:tcPr>
          <w:p w:rsidR="005E4372" w:rsidRDefault="004F1869">
            <w:pPr>
              <w:pStyle w:val="a8"/>
              <w:spacing w:before="0" w:beforeAutospacing="0" w:after="0" w:afterAutospacing="0" w:line="220" w:lineRule="exact"/>
              <w:jc w:val="both"/>
              <w:rPr>
                <w:rStyle w:val="ggbody1"/>
                <w:rFonts w:ascii="宋体" w:eastAsia="宋体" w:hAnsi="宋体"/>
                <w:bCs/>
                <w:color w:val="auto"/>
                <w:spacing w:val="14"/>
                <w:sz w:val="15"/>
                <w:szCs w:val="15"/>
              </w:rPr>
            </w:pPr>
            <w:r>
              <w:rPr>
                <w:rStyle w:val="ggbody1"/>
                <w:rFonts w:ascii="宋体" w:eastAsia="宋体" w:hAnsi="宋体" w:hint="eastAsia"/>
                <w:bCs/>
                <w:color w:val="auto"/>
                <w:spacing w:val="-4"/>
                <w:sz w:val="13"/>
                <w:szCs w:val="13"/>
              </w:rPr>
              <w:t>产</w:t>
            </w:r>
            <w:r>
              <w:rPr>
                <w:rStyle w:val="ggbody1"/>
                <w:rFonts w:ascii="宋体" w:eastAsia="宋体" w:hAnsi="宋体" w:hint="eastAsia"/>
                <w:bCs/>
                <w:color w:val="auto"/>
                <w:spacing w:val="14"/>
                <w:sz w:val="15"/>
                <w:szCs w:val="15"/>
              </w:rPr>
              <w:t>品的液体组分经搅拌后应为无杂质、无凝胶的均匀乳液；固体组分（当随产品供应时）</w:t>
            </w:r>
          </w:p>
          <w:p w:rsidR="005E4372" w:rsidRDefault="004F1869">
            <w:pPr>
              <w:pStyle w:val="a8"/>
              <w:spacing w:before="0" w:beforeAutospacing="0" w:after="0" w:afterAutospacing="0" w:line="220" w:lineRule="exact"/>
              <w:jc w:val="both"/>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应为无杂</w:t>
            </w:r>
          </w:p>
          <w:p w:rsidR="005E4372" w:rsidRDefault="004F1869">
            <w:pPr>
              <w:pStyle w:val="a8"/>
              <w:spacing w:before="0" w:beforeAutospacing="0" w:after="0" w:afterAutospacing="0" w:line="220" w:lineRule="exact"/>
              <w:jc w:val="both"/>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质、无结块的粉末。包装标志应有：产品名称、标记、双组分配比、固体组分的质量要</w:t>
            </w:r>
          </w:p>
          <w:p w:rsidR="005E4372" w:rsidRDefault="004F1869">
            <w:pPr>
              <w:pStyle w:val="a8"/>
              <w:spacing w:before="0" w:beforeAutospacing="0" w:after="0" w:afterAutospacing="0" w:line="220" w:lineRule="exact"/>
              <w:jc w:val="both"/>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求（当不供应固体组分时）、厂名、厂址、生产</w:t>
            </w:r>
          </w:p>
          <w:p w:rsidR="005E4372" w:rsidRDefault="004F1869">
            <w:pPr>
              <w:pStyle w:val="a8"/>
              <w:spacing w:before="0" w:beforeAutospacing="0" w:after="0" w:afterAutospacing="0" w:line="220" w:lineRule="exact"/>
              <w:jc w:val="both"/>
              <w:rPr>
                <w:rStyle w:val="ggbody1"/>
                <w:rFonts w:ascii="宋体" w:eastAsia="宋体" w:hAnsi="宋体"/>
                <w:bCs/>
                <w:color w:val="auto"/>
                <w:spacing w:val="14"/>
                <w:sz w:val="15"/>
                <w:szCs w:val="15"/>
              </w:rPr>
            </w:pPr>
            <w:r>
              <w:rPr>
                <w:rStyle w:val="ggbody1"/>
                <w:rFonts w:ascii="宋体" w:eastAsia="宋体" w:hAnsi="宋体" w:hint="eastAsia"/>
                <w:bCs/>
                <w:color w:val="auto"/>
                <w:spacing w:val="14"/>
                <w:sz w:val="15"/>
                <w:szCs w:val="15"/>
              </w:rPr>
              <w:t>日期、批号和保质期、</w:t>
            </w:r>
            <w:r>
              <w:rPr>
                <w:rStyle w:val="ggbody1"/>
                <w:rFonts w:ascii="宋体" w:eastAsia="宋体" w:hAnsi="宋体" w:hint="eastAsia"/>
                <w:bCs/>
                <w:color w:val="auto"/>
                <w:spacing w:val="14"/>
                <w:sz w:val="15"/>
                <w:szCs w:val="15"/>
              </w:rPr>
              <w:t xml:space="preserve"> </w:t>
            </w:r>
            <w:r>
              <w:rPr>
                <w:rStyle w:val="ggbody1"/>
                <w:rFonts w:ascii="宋体" w:eastAsia="宋体" w:hAnsi="宋体" w:hint="eastAsia"/>
                <w:bCs/>
                <w:color w:val="auto"/>
                <w:spacing w:val="14"/>
                <w:sz w:val="15"/>
                <w:szCs w:val="15"/>
              </w:rPr>
              <w:t>净含量、运输和储存注</w:t>
            </w:r>
          </w:p>
          <w:p w:rsidR="005E4372" w:rsidRDefault="004F1869">
            <w:pPr>
              <w:pStyle w:val="a8"/>
              <w:spacing w:before="0" w:beforeAutospacing="0" w:after="0" w:afterAutospacing="0" w:line="220" w:lineRule="exact"/>
              <w:jc w:val="both"/>
              <w:rPr>
                <w:rStyle w:val="ggbody1"/>
                <w:rFonts w:ascii="宋体" w:eastAsia="宋体" w:hAnsi="宋体"/>
                <w:bCs/>
                <w:color w:val="auto"/>
                <w:spacing w:val="-4"/>
                <w:sz w:val="13"/>
                <w:szCs w:val="13"/>
              </w:rPr>
            </w:pPr>
            <w:r>
              <w:rPr>
                <w:rStyle w:val="ggbody1"/>
                <w:rFonts w:ascii="宋体" w:eastAsia="宋体" w:hAnsi="宋体" w:hint="eastAsia"/>
                <w:bCs/>
                <w:color w:val="auto"/>
                <w:spacing w:val="14"/>
                <w:sz w:val="15"/>
                <w:szCs w:val="15"/>
              </w:rPr>
              <w:t>意事项</w:t>
            </w:r>
          </w:p>
        </w:tc>
      </w:tr>
    </w:tbl>
    <w:p w:rsidR="005E4372" w:rsidRDefault="004F1869">
      <w:pPr>
        <w:pStyle w:val="a8"/>
        <w:spacing w:before="0" w:beforeAutospacing="0" w:after="0" w:afterAutospacing="0" w:line="180" w:lineRule="atLeast"/>
        <w:jc w:val="both"/>
        <w:rPr>
          <w:rStyle w:val="ggbody1"/>
          <w:rFonts w:ascii="宋体" w:eastAsia="宋体" w:hAnsi="宋体"/>
          <w:bCs/>
          <w:color w:val="auto"/>
          <w:spacing w:val="-4"/>
          <w:sz w:val="13"/>
          <w:szCs w:val="13"/>
        </w:rPr>
      </w:pPr>
      <w:r>
        <w:rPr>
          <w:rFonts w:ascii="宋体" w:eastAsia="宋体" w:hAnsi="宋体" w:hint="eastAsia"/>
          <w:color w:val="auto"/>
          <w:sz w:val="13"/>
          <w:szCs w:val="13"/>
        </w:rPr>
        <w:t>注：</w:t>
      </w:r>
      <w:r w:rsidR="005E4372">
        <w:rPr>
          <w:rFonts w:ascii="宋体" w:eastAsia="宋体" w:hAnsi="宋体"/>
          <w:bCs/>
          <w:color w:val="auto"/>
          <w:spacing w:val="-4"/>
          <w:sz w:val="13"/>
          <w:szCs w:val="13"/>
        </w:rPr>
        <w:fldChar w:fldCharType="begin"/>
      </w:r>
      <w:r>
        <w:rPr>
          <w:rStyle w:val="ggbody1"/>
          <w:rFonts w:ascii="宋体" w:eastAsia="宋体" w:hAnsi="宋体" w:hint="eastAsia"/>
          <w:bCs/>
          <w:color w:val="auto"/>
          <w:spacing w:val="-4"/>
          <w:sz w:val="13"/>
          <w:szCs w:val="13"/>
        </w:rPr>
        <w:instrText>= 1 \* GB3</w:instrText>
      </w:r>
      <w:r w:rsidR="005E4372">
        <w:rPr>
          <w:rFonts w:ascii="宋体" w:eastAsia="宋体" w:hAnsi="宋体"/>
          <w:bCs/>
          <w:color w:val="auto"/>
          <w:spacing w:val="-4"/>
          <w:sz w:val="13"/>
          <w:szCs w:val="13"/>
        </w:rPr>
        <w:fldChar w:fldCharType="separate"/>
      </w:r>
      <w:r>
        <w:rPr>
          <w:rStyle w:val="ggbody1"/>
          <w:rFonts w:ascii="宋体" w:eastAsia="宋体" w:hAnsi="宋体" w:hint="eastAsia"/>
          <w:bCs/>
          <w:color w:val="auto"/>
          <w:spacing w:val="-4"/>
          <w:sz w:val="13"/>
          <w:szCs w:val="13"/>
        </w:rPr>
        <w:t>①</w:t>
      </w:r>
      <w:r w:rsidR="005E4372">
        <w:rPr>
          <w:rFonts w:ascii="宋体" w:eastAsia="宋体" w:hAnsi="宋体"/>
          <w:bCs/>
          <w:color w:val="auto"/>
          <w:spacing w:val="-4"/>
          <w:sz w:val="13"/>
          <w:szCs w:val="13"/>
        </w:rPr>
        <w:fldChar w:fldCharType="end"/>
      </w:r>
      <w:r>
        <w:rPr>
          <w:rStyle w:val="ggbody1"/>
          <w:rFonts w:ascii="宋体" w:eastAsia="宋体" w:hAnsi="宋体" w:hint="eastAsia"/>
          <w:bCs/>
          <w:color w:val="auto"/>
          <w:spacing w:val="-4"/>
          <w:sz w:val="13"/>
          <w:szCs w:val="13"/>
        </w:rPr>
        <w:t>有保水性要求时适用。</w:t>
      </w:r>
    </w:p>
    <w:p w:rsidR="005E4372" w:rsidRDefault="005E4372" w:rsidP="00F76FDC">
      <w:pPr>
        <w:pStyle w:val="a8"/>
        <w:spacing w:before="0" w:beforeAutospacing="0" w:after="0" w:afterAutospacing="0" w:line="180" w:lineRule="atLeast"/>
        <w:ind w:firstLineChars="200" w:firstLine="260"/>
        <w:jc w:val="both"/>
        <w:rPr>
          <w:rStyle w:val="ggbody1"/>
          <w:rFonts w:ascii="宋体" w:eastAsia="宋体" w:hAnsi="宋体"/>
          <w:bCs/>
          <w:color w:val="auto"/>
          <w:spacing w:val="-4"/>
          <w:sz w:val="13"/>
          <w:szCs w:val="13"/>
        </w:rPr>
      </w:pPr>
      <w:r>
        <w:rPr>
          <w:rFonts w:ascii="宋体" w:eastAsia="宋体" w:hAnsi="宋体"/>
          <w:bCs/>
          <w:color w:val="auto"/>
          <w:spacing w:val="-4"/>
          <w:sz w:val="13"/>
          <w:szCs w:val="13"/>
        </w:rPr>
        <w:fldChar w:fldCharType="begin"/>
      </w:r>
      <w:r w:rsidR="004F1869">
        <w:rPr>
          <w:rStyle w:val="ggbody1"/>
          <w:rFonts w:ascii="宋体" w:eastAsia="宋体" w:hAnsi="宋体" w:hint="eastAsia"/>
          <w:bCs/>
          <w:color w:val="auto"/>
          <w:spacing w:val="-4"/>
          <w:sz w:val="13"/>
          <w:szCs w:val="13"/>
        </w:rPr>
        <w:instrText>= 2 \* GB3</w:instrText>
      </w:r>
      <w:r>
        <w:rPr>
          <w:rFonts w:ascii="宋体" w:eastAsia="宋体" w:hAnsi="宋体"/>
          <w:bCs/>
          <w:color w:val="auto"/>
          <w:spacing w:val="-4"/>
          <w:sz w:val="13"/>
          <w:szCs w:val="13"/>
        </w:rPr>
        <w:fldChar w:fldCharType="separate"/>
      </w:r>
      <w:r w:rsidR="004F1869">
        <w:rPr>
          <w:rStyle w:val="ggbody1"/>
          <w:rFonts w:ascii="宋体" w:eastAsia="宋体" w:hAnsi="宋体" w:hint="eastAsia"/>
          <w:bCs/>
          <w:color w:val="auto"/>
          <w:spacing w:val="-4"/>
          <w:sz w:val="13"/>
          <w:szCs w:val="13"/>
        </w:rPr>
        <w:t>②</w:t>
      </w:r>
      <w:r>
        <w:rPr>
          <w:rFonts w:ascii="宋体" w:eastAsia="宋体" w:hAnsi="宋体"/>
          <w:bCs/>
          <w:color w:val="auto"/>
          <w:spacing w:val="-4"/>
          <w:sz w:val="13"/>
          <w:szCs w:val="13"/>
        </w:rPr>
        <w:fldChar w:fldCharType="end"/>
      </w:r>
      <w:r w:rsidR="004F1869">
        <w:rPr>
          <w:rStyle w:val="ggbody1"/>
          <w:rFonts w:ascii="宋体" w:eastAsia="宋体" w:hAnsi="宋体" w:hint="eastAsia"/>
          <w:bCs/>
          <w:color w:val="auto"/>
          <w:spacing w:val="-4"/>
          <w:sz w:val="13"/>
          <w:szCs w:val="13"/>
        </w:rPr>
        <w:t>涂料的</w:t>
      </w:r>
      <w:proofErr w:type="gramStart"/>
      <w:r w:rsidR="004F1869">
        <w:rPr>
          <w:rStyle w:val="ggbody1"/>
          <w:rFonts w:ascii="宋体" w:eastAsia="宋体" w:hAnsi="宋体" w:hint="eastAsia"/>
          <w:bCs/>
          <w:color w:val="auto"/>
          <w:spacing w:val="-4"/>
          <w:sz w:val="13"/>
          <w:szCs w:val="13"/>
        </w:rPr>
        <w:t>批量与</w:t>
      </w:r>
      <w:proofErr w:type="gramEnd"/>
      <w:r w:rsidR="004F1869">
        <w:rPr>
          <w:rStyle w:val="ggbody1"/>
          <w:rFonts w:ascii="宋体" w:eastAsia="宋体" w:hAnsi="宋体" w:hint="eastAsia"/>
          <w:bCs/>
          <w:color w:val="auto"/>
          <w:spacing w:val="-4"/>
          <w:sz w:val="13"/>
          <w:szCs w:val="13"/>
        </w:rPr>
        <w:t>检查数量见下表，</w:t>
      </w:r>
      <w:r w:rsidR="004F1869">
        <w:rPr>
          <w:rStyle w:val="ggbody1"/>
          <w:rFonts w:ascii="宋体" w:eastAsia="宋体" w:hAnsi="宋体" w:hint="eastAsia"/>
          <w:bCs/>
          <w:color w:val="auto"/>
          <w:spacing w:val="-4"/>
          <w:sz w:val="13"/>
          <w:szCs w:val="13"/>
        </w:rPr>
        <w:t>200</w:t>
      </w:r>
      <w:r w:rsidR="004F1869">
        <w:rPr>
          <w:rStyle w:val="ggbody1"/>
          <w:rFonts w:ascii="宋体" w:eastAsia="宋体" w:hAnsi="宋体" w:hint="eastAsia"/>
          <w:bCs/>
          <w:color w:val="auto"/>
          <w:spacing w:val="-4"/>
          <w:sz w:val="13"/>
          <w:szCs w:val="13"/>
        </w:rPr>
        <w:t>桶以上每增加</w:t>
      </w:r>
      <w:r w:rsidR="004F1869">
        <w:rPr>
          <w:rStyle w:val="ggbody1"/>
          <w:rFonts w:ascii="宋体" w:eastAsia="宋体" w:hAnsi="宋体" w:hint="eastAsia"/>
          <w:bCs/>
          <w:color w:val="auto"/>
          <w:spacing w:val="-4"/>
          <w:sz w:val="13"/>
          <w:szCs w:val="13"/>
        </w:rPr>
        <w:t>50</w:t>
      </w:r>
      <w:r w:rsidR="004F1869">
        <w:rPr>
          <w:rStyle w:val="ggbody1"/>
          <w:rFonts w:ascii="宋体" w:eastAsia="宋体" w:hAnsi="宋体" w:hint="eastAsia"/>
          <w:bCs/>
          <w:color w:val="auto"/>
          <w:spacing w:val="-4"/>
          <w:sz w:val="13"/>
          <w:szCs w:val="13"/>
        </w:rPr>
        <w:t>桶检查数量增加</w:t>
      </w:r>
      <w:r w:rsidR="004F1869">
        <w:rPr>
          <w:rStyle w:val="ggbody1"/>
          <w:rFonts w:ascii="宋体" w:eastAsia="宋体" w:hAnsi="宋体" w:hint="eastAsia"/>
          <w:bCs/>
          <w:color w:val="auto"/>
          <w:spacing w:val="-4"/>
          <w:sz w:val="13"/>
          <w:szCs w:val="13"/>
        </w:rPr>
        <w:t>1</w:t>
      </w:r>
      <w:r w:rsidR="004F1869">
        <w:rPr>
          <w:rStyle w:val="ggbody1"/>
          <w:rFonts w:ascii="宋体" w:eastAsia="宋体" w:hAnsi="宋体" w:hint="eastAsia"/>
          <w:bCs/>
          <w:color w:val="auto"/>
          <w:spacing w:val="-4"/>
          <w:sz w:val="13"/>
          <w:szCs w:val="13"/>
        </w:rPr>
        <w:t>桶。</w:t>
      </w:r>
    </w:p>
    <w:p w:rsidR="005E4372" w:rsidRDefault="005E4372">
      <w:pPr>
        <w:pStyle w:val="a8"/>
        <w:spacing w:before="0" w:beforeAutospacing="0" w:after="0" w:afterAutospacing="0" w:line="180" w:lineRule="atLeast"/>
        <w:ind w:firstLineChars="200" w:firstLine="244"/>
        <w:jc w:val="both"/>
        <w:rPr>
          <w:rStyle w:val="ggbody1"/>
          <w:rFonts w:ascii="宋体" w:eastAsia="宋体" w:hAnsi="宋体"/>
          <w:bCs/>
          <w:color w:val="auto"/>
          <w:spacing w:val="-4"/>
          <w:sz w:val="13"/>
          <w:szCs w:val="13"/>
        </w:rPr>
      </w:pPr>
    </w:p>
    <w:tbl>
      <w:tblPr>
        <w:tblW w:w="5552"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0"/>
        <w:gridCol w:w="470"/>
        <w:gridCol w:w="590"/>
        <w:gridCol w:w="580"/>
        <w:gridCol w:w="515"/>
        <w:gridCol w:w="644"/>
        <w:gridCol w:w="600"/>
        <w:gridCol w:w="704"/>
        <w:gridCol w:w="589"/>
      </w:tblGrid>
      <w:tr w:rsidR="005E4372">
        <w:tc>
          <w:tcPr>
            <w:tcW w:w="8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批量（桶）</w:t>
            </w:r>
          </w:p>
        </w:tc>
        <w:tc>
          <w:tcPr>
            <w:tcW w:w="470" w:type="dxa"/>
            <w:vAlign w:val="center"/>
          </w:tcPr>
          <w:p w:rsidR="005E4372" w:rsidRDefault="004F1869">
            <w:pPr>
              <w:pStyle w:val="a8"/>
              <w:spacing w:before="0" w:beforeAutospacing="0" w:after="0" w:afterAutospacing="0" w:line="240" w:lineRule="atLeast"/>
              <w:jc w:val="center"/>
              <w:rPr>
                <w:rFonts w:ascii="宋体" w:eastAsia="宋体" w:hAnsi="宋体"/>
                <w:color w:val="auto"/>
                <w:spacing w:val="-24"/>
                <w:sz w:val="13"/>
                <w:szCs w:val="13"/>
              </w:rPr>
            </w:pPr>
            <w:r>
              <w:rPr>
                <w:rFonts w:ascii="宋体" w:eastAsia="宋体" w:hAnsi="宋体" w:hint="eastAsia"/>
                <w:color w:val="auto"/>
                <w:spacing w:val="-24"/>
                <w:sz w:val="13"/>
                <w:szCs w:val="13"/>
              </w:rPr>
              <w:t xml:space="preserve">2 </w:t>
            </w:r>
            <w:r>
              <w:rPr>
                <w:rFonts w:ascii="宋体" w:eastAsia="宋体" w:hAnsi="宋体" w:hint="eastAsia"/>
                <w:color w:val="auto"/>
                <w:spacing w:val="-24"/>
                <w:sz w:val="13"/>
                <w:szCs w:val="13"/>
              </w:rPr>
              <w:t>～</w:t>
            </w:r>
            <w:r>
              <w:rPr>
                <w:rFonts w:ascii="宋体" w:eastAsia="宋体" w:hAnsi="宋体" w:hint="eastAsia"/>
                <w:color w:val="auto"/>
                <w:spacing w:val="-24"/>
                <w:sz w:val="13"/>
                <w:szCs w:val="13"/>
              </w:rPr>
              <w:t xml:space="preserve"> 10</w:t>
            </w:r>
          </w:p>
        </w:tc>
        <w:tc>
          <w:tcPr>
            <w:tcW w:w="590" w:type="dxa"/>
            <w:vAlign w:val="center"/>
          </w:tcPr>
          <w:p w:rsidR="005E4372" w:rsidRDefault="004F1869">
            <w:pPr>
              <w:pStyle w:val="a8"/>
              <w:spacing w:before="0" w:beforeAutospacing="0" w:after="0" w:afterAutospacing="0" w:line="240" w:lineRule="atLeast"/>
              <w:jc w:val="center"/>
              <w:rPr>
                <w:rFonts w:ascii="宋体" w:eastAsia="宋体" w:hAnsi="宋体"/>
                <w:color w:val="auto"/>
                <w:spacing w:val="-24"/>
                <w:sz w:val="13"/>
                <w:szCs w:val="13"/>
              </w:rPr>
            </w:pPr>
            <w:r>
              <w:rPr>
                <w:rFonts w:ascii="宋体" w:eastAsia="宋体" w:hAnsi="宋体" w:hint="eastAsia"/>
                <w:color w:val="auto"/>
                <w:spacing w:val="-24"/>
                <w:sz w:val="13"/>
                <w:szCs w:val="13"/>
              </w:rPr>
              <w:t xml:space="preserve">21 </w:t>
            </w:r>
            <w:r>
              <w:rPr>
                <w:rFonts w:ascii="宋体" w:eastAsia="宋体" w:hAnsi="宋体" w:hint="eastAsia"/>
                <w:color w:val="auto"/>
                <w:spacing w:val="-24"/>
                <w:sz w:val="13"/>
                <w:szCs w:val="13"/>
              </w:rPr>
              <w:t>～</w:t>
            </w:r>
            <w:r>
              <w:rPr>
                <w:rFonts w:ascii="宋体" w:eastAsia="宋体" w:hAnsi="宋体" w:hint="eastAsia"/>
                <w:color w:val="auto"/>
                <w:spacing w:val="-24"/>
                <w:sz w:val="13"/>
                <w:szCs w:val="13"/>
              </w:rPr>
              <w:t xml:space="preserve"> 35</w:t>
            </w:r>
          </w:p>
        </w:tc>
        <w:tc>
          <w:tcPr>
            <w:tcW w:w="580" w:type="dxa"/>
            <w:vAlign w:val="center"/>
          </w:tcPr>
          <w:p w:rsidR="005E4372" w:rsidRDefault="004F1869">
            <w:pPr>
              <w:pStyle w:val="a8"/>
              <w:spacing w:before="0" w:beforeAutospacing="0" w:after="0" w:afterAutospacing="0" w:line="240" w:lineRule="atLeast"/>
              <w:jc w:val="center"/>
              <w:rPr>
                <w:rFonts w:ascii="宋体" w:eastAsia="宋体" w:hAnsi="宋体"/>
                <w:color w:val="auto"/>
                <w:spacing w:val="-24"/>
                <w:sz w:val="13"/>
                <w:szCs w:val="13"/>
              </w:rPr>
            </w:pPr>
            <w:r>
              <w:rPr>
                <w:rFonts w:ascii="宋体" w:eastAsia="宋体" w:hAnsi="宋体" w:hint="eastAsia"/>
                <w:color w:val="auto"/>
                <w:spacing w:val="-24"/>
                <w:sz w:val="13"/>
                <w:szCs w:val="13"/>
              </w:rPr>
              <w:t xml:space="preserve">36 </w:t>
            </w:r>
            <w:r>
              <w:rPr>
                <w:rFonts w:ascii="宋体" w:eastAsia="宋体" w:hAnsi="宋体" w:hint="eastAsia"/>
                <w:color w:val="auto"/>
                <w:spacing w:val="-24"/>
                <w:sz w:val="13"/>
                <w:szCs w:val="13"/>
              </w:rPr>
              <w:t>～</w:t>
            </w:r>
            <w:r>
              <w:rPr>
                <w:rFonts w:ascii="宋体" w:eastAsia="宋体" w:hAnsi="宋体" w:hint="eastAsia"/>
                <w:color w:val="auto"/>
                <w:spacing w:val="-24"/>
                <w:sz w:val="13"/>
                <w:szCs w:val="13"/>
              </w:rPr>
              <w:t xml:space="preserve"> 50</w:t>
            </w:r>
          </w:p>
        </w:tc>
        <w:tc>
          <w:tcPr>
            <w:tcW w:w="515" w:type="dxa"/>
            <w:vAlign w:val="center"/>
          </w:tcPr>
          <w:p w:rsidR="005E4372" w:rsidRDefault="004F1869">
            <w:pPr>
              <w:pStyle w:val="a8"/>
              <w:spacing w:before="0" w:beforeAutospacing="0" w:after="0" w:afterAutospacing="0" w:line="240" w:lineRule="atLeast"/>
              <w:jc w:val="center"/>
              <w:rPr>
                <w:rFonts w:ascii="宋体" w:eastAsia="宋体" w:hAnsi="宋体"/>
                <w:color w:val="auto"/>
                <w:spacing w:val="-24"/>
                <w:sz w:val="13"/>
                <w:szCs w:val="13"/>
              </w:rPr>
            </w:pPr>
            <w:r>
              <w:rPr>
                <w:rFonts w:ascii="宋体" w:eastAsia="宋体" w:hAnsi="宋体" w:hint="eastAsia"/>
                <w:color w:val="auto"/>
                <w:spacing w:val="-24"/>
                <w:sz w:val="13"/>
                <w:szCs w:val="13"/>
              </w:rPr>
              <w:t xml:space="preserve">51 </w:t>
            </w:r>
            <w:r>
              <w:rPr>
                <w:rFonts w:ascii="宋体" w:eastAsia="宋体" w:hAnsi="宋体" w:hint="eastAsia"/>
                <w:color w:val="auto"/>
                <w:spacing w:val="-24"/>
                <w:sz w:val="13"/>
                <w:szCs w:val="13"/>
              </w:rPr>
              <w:t>～</w:t>
            </w:r>
            <w:r>
              <w:rPr>
                <w:rFonts w:ascii="宋体" w:eastAsia="宋体" w:hAnsi="宋体" w:hint="eastAsia"/>
                <w:color w:val="auto"/>
                <w:spacing w:val="-24"/>
                <w:sz w:val="13"/>
                <w:szCs w:val="13"/>
              </w:rPr>
              <w:t xml:space="preserve"> 70</w:t>
            </w:r>
          </w:p>
        </w:tc>
        <w:tc>
          <w:tcPr>
            <w:tcW w:w="644" w:type="dxa"/>
            <w:vAlign w:val="center"/>
          </w:tcPr>
          <w:p w:rsidR="005E4372" w:rsidRDefault="004F1869">
            <w:pPr>
              <w:pStyle w:val="a8"/>
              <w:spacing w:before="0" w:beforeAutospacing="0" w:after="0" w:afterAutospacing="0" w:line="240" w:lineRule="atLeast"/>
              <w:jc w:val="center"/>
              <w:rPr>
                <w:rFonts w:ascii="宋体" w:eastAsia="宋体" w:hAnsi="宋体"/>
                <w:color w:val="auto"/>
                <w:spacing w:val="-24"/>
                <w:sz w:val="13"/>
                <w:szCs w:val="13"/>
              </w:rPr>
            </w:pPr>
            <w:r>
              <w:rPr>
                <w:rFonts w:ascii="宋体" w:eastAsia="宋体" w:hAnsi="宋体" w:hint="eastAsia"/>
                <w:color w:val="auto"/>
                <w:spacing w:val="-24"/>
                <w:sz w:val="13"/>
                <w:szCs w:val="13"/>
              </w:rPr>
              <w:t xml:space="preserve">71 </w:t>
            </w:r>
            <w:r>
              <w:rPr>
                <w:rFonts w:ascii="宋体" w:eastAsia="宋体" w:hAnsi="宋体" w:hint="eastAsia"/>
                <w:color w:val="auto"/>
                <w:spacing w:val="-24"/>
                <w:sz w:val="13"/>
                <w:szCs w:val="13"/>
              </w:rPr>
              <w:t>～</w:t>
            </w:r>
            <w:r>
              <w:rPr>
                <w:rFonts w:ascii="宋体" w:eastAsia="宋体" w:hAnsi="宋体" w:hint="eastAsia"/>
                <w:color w:val="auto"/>
                <w:spacing w:val="-24"/>
                <w:sz w:val="13"/>
                <w:szCs w:val="13"/>
              </w:rPr>
              <w:t xml:space="preserve"> 90</w:t>
            </w:r>
          </w:p>
        </w:tc>
        <w:tc>
          <w:tcPr>
            <w:tcW w:w="600" w:type="dxa"/>
            <w:vAlign w:val="center"/>
          </w:tcPr>
          <w:p w:rsidR="005E4372" w:rsidRDefault="004F1869">
            <w:pPr>
              <w:pStyle w:val="a8"/>
              <w:spacing w:before="0" w:beforeAutospacing="0" w:after="0" w:afterAutospacing="0" w:line="240" w:lineRule="atLeast"/>
              <w:jc w:val="center"/>
              <w:rPr>
                <w:rFonts w:ascii="宋体" w:eastAsia="宋体" w:hAnsi="宋体"/>
                <w:color w:val="auto"/>
                <w:spacing w:val="-24"/>
                <w:sz w:val="13"/>
                <w:szCs w:val="13"/>
              </w:rPr>
            </w:pPr>
            <w:r>
              <w:rPr>
                <w:rFonts w:ascii="宋体" w:eastAsia="宋体" w:hAnsi="宋体" w:hint="eastAsia"/>
                <w:color w:val="auto"/>
                <w:spacing w:val="-24"/>
                <w:sz w:val="13"/>
                <w:szCs w:val="13"/>
              </w:rPr>
              <w:t xml:space="preserve">91 </w:t>
            </w:r>
            <w:r>
              <w:rPr>
                <w:rFonts w:ascii="宋体" w:eastAsia="宋体" w:hAnsi="宋体" w:hint="eastAsia"/>
                <w:color w:val="auto"/>
                <w:spacing w:val="-24"/>
                <w:sz w:val="13"/>
                <w:szCs w:val="13"/>
              </w:rPr>
              <w:t>～</w:t>
            </w:r>
            <w:r>
              <w:rPr>
                <w:rFonts w:ascii="宋体" w:eastAsia="宋体" w:hAnsi="宋体" w:hint="eastAsia"/>
                <w:color w:val="auto"/>
                <w:spacing w:val="-24"/>
                <w:sz w:val="13"/>
                <w:szCs w:val="13"/>
              </w:rPr>
              <w:t xml:space="preserve"> 125</w:t>
            </w:r>
          </w:p>
        </w:tc>
        <w:tc>
          <w:tcPr>
            <w:tcW w:w="704" w:type="dxa"/>
            <w:vAlign w:val="center"/>
          </w:tcPr>
          <w:p w:rsidR="005E4372" w:rsidRDefault="004F1869">
            <w:pPr>
              <w:pStyle w:val="a8"/>
              <w:spacing w:before="0" w:beforeAutospacing="0" w:after="0" w:afterAutospacing="0" w:line="240" w:lineRule="atLeast"/>
              <w:jc w:val="center"/>
              <w:rPr>
                <w:rFonts w:ascii="宋体" w:eastAsia="宋体" w:hAnsi="宋体"/>
                <w:color w:val="auto"/>
                <w:spacing w:val="-24"/>
                <w:sz w:val="13"/>
                <w:szCs w:val="13"/>
              </w:rPr>
            </w:pPr>
            <w:r>
              <w:rPr>
                <w:rFonts w:ascii="宋体" w:eastAsia="宋体" w:hAnsi="宋体" w:hint="eastAsia"/>
                <w:color w:val="auto"/>
                <w:spacing w:val="-24"/>
                <w:sz w:val="13"/>
                <w:szCs w:val="13"/>
              </w:rPr>
              <w:t xml:space="preserve">126 </w:t>
            </w:r>
            <w:r>
              <w:rPr>
                <w:rFonts w:ascii="宋体" w:eastAsia="宋体" w:hAnsi="宋体" w:hint="eastAsia"/>
                <w:color w:val="auto"/>
                <w:spacing w:val="-24"/>
                <w:sz w:val="13"/>
                <w:szCs w:val="13"/>
              </w:rPr>
              <w:t>～</w:t>
            </w:r>
            <w:r>
              <w:rPr>
                <w:rFonts w:ascii="宋体" w:eastAsia="宋体" w:hAnsi="宋体" w:hint="eastAsia"/>
                <w:color w:val="auto"/>
                <w:spacing w:val="-24"/>
                <w:sz w:val="13"/>
                <w:szCs w:val="13"/>
              </w:rPr>
              <w:t xml:space="preserve"> 160</w:t>
            </w:r>
          </w:p>
        </w:tc>
        <w:tc>
          <w:tcPr>
            <w:tcW w:w="589" w:type="dxa"/>
            <w:vAlign w:val="center"/>
          </w:tcPr>
          <w:p w:rsidR="005E4372" w:rsidRDefault="004F1869">
            <w:pPr>
              <w:pStyle w:val="a8"/>
              <w:spacing w:before="0" w:beforeAutospacing="0" w:after="0" w:afterAutospacing="0" w:line="240" w:lineRule="atLeast"/>
              <w:jc w:val="center"/>
              <w:rPr>
                <w:rFonts w:ascii="宋体" w:eastAsia="宋体" w:hAnsi="宋体"/>
                <w:color w:val="auto"/>
                <w:spacing w:val="-24"/>
                <w:sz w:val="13"/>
                <w:szCs w:val="13"/>
              </w:rPr>
            </w:pPr>
            <w:r>
              <w:rPr>
                <w:rFonts w:ascii="宋体" w:eastAsia="宋体" w:hAnsi="宋体" w:hint="eastAsia"/>
                <w:color w:val="auto"/>
                <w:spacing w:val="-24"/>
                <w:sz w:val="13"/>
                <w:szCs w:val="13"/>
              </w:rPr>
              <w:t xml:space="preserve">161 </w:t>
            </w:r>
            <w:r>
              <w:rPr>
                <w:rFonts w:ascii="宋体" w:eastAsia="宋体" w:hAnsi="宋体" w:hint="eastAsia"/>
                <w:color w:val="auto"/>
                <w:spacing w:val="-24"/>
                <w:sz w:val="13"/>
                <w:szCs w:val="13"/>
              </w:rPr>
              <w:t>～</w:t>
            </w:r>
            <w:r>
              <w:rPr>
                <w:rFonts w:ascii="宋体" w:eastAsia="宋体" w:hAnsi="宋体" w:hint="eastAsia"/>
                <w:color w:val="auto"/>
                <w:spacing w:val="-24"/>
                <w:sz w:val="13"/>
                <w:szCs w:val="13"/>
              </w:rPr>
              <w:t xml:space="preserve"> 200</w:t>
            </w:r>
          </w:p>
        </w:tc>
      </w:tr>
      <w:tr w:rsidR="005E4372">
        <w:tc>
          <w:tcPr>
            <w:tcW w:w="8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检查数量（桶）</w:t>
            </w:r>
          </w:p>
        </w:tc>
        <w:tc>
          <w:tcPr>
            <w:tcW w:w="47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2</w:t>
            </w:r>
          </w:p>
        </w:tc>
        <w:tc>
          <w:tcPr>
            <w:tcW w:w="59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4</w:t>
            </w:r>
          </w:p>
        </w:tc>
        <w:tc>
          <w:tcPr>
            <w:tcW w:w="58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5</w:t>
            </w:r>
          </w:p>
        </w:tc>
        <w:tc>
          <w:tcPr>
            <w:tcW w:w="51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6</w:t>
            </w:r>
          </w:p>
        </w:tc>
        <w:tc>
          <w:tcPr>
            <w:tcW w:w="64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7</w:t>
            </w:r>
          </w:p>
        </w:tc>
        <w:tc>
          <w:tcPr>
            <w:tcW w:w="60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8</w:t>
            </w:r>
          </w:p>
        </w:tc>
        <w:tc>
          <w:tcPr>
            <w:tcW w:w="70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9</w:t>
            </w:r>
          </w:p>
        </w:tc>
        <w:tc>
          <w:tcPr>
            <w:tcW w:w="58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10</w:t>
            </w:r>
          </w:p>
        </w:tc>
      </w:tr>
    </w:tbl>
    <w:p w:rsidR="005E4372" w:rsidRDefault="005E4372">
      <w:pPr>
        <w:pStyle w:val="a8"/>
        <w:spacing w:before="0" w:beforeAutospacing="0" w:after="0" w:afterAutospacing="0" w:line="280" w:lineRule="exact"/>
        <w:rPr>
          <w:rFonts w:ascii="宋体" w:eastAsia="宋体" w:hAnsi="宋体"/>
          <w:color w:val="auto"/>
        </w:rPr>
      </w:pP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10</w:t>
      </w:r>
      <w:r>
        <w:rPr>
          <w:rFonts w:ascii="宋体" w:eastAsia="宋体" w:hAnsi="宋体" w:hint="eastAsia"/>
          <w:b/>
          <w:color w:val="auto"/>
        </w:rPr>
        <w:t>.3</w:t>
      </w:r>
      <w:r>
        <w:rPr>
          <w:rFonts w:ascii="宋体" w:eastAsia="宋体" w:hAnsi="宋体" w:hint="eastAsia"/>
          <w:color w:val="auto"/>
        </w:rPr>
        <w:t xml:space="preserve">  </w:t>
      </w:r>
      <w:r>
        <w:rPr>
          <w:rFonts w:ascii="宋体" w:eastAsia="宋体" w:hAnsi="宋体" w:hint="eastAsia"/>
          <w:color w:val="auto"/>
        </w:rPr>
        <w:t>进场材料的抽样复验频率、复验指标和合格标准应符</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合表</w:t>
      </w:r>
      <w:r>
        <w:rPr>
          <w:rFonts w:ascii="宋体" w:eastAsia="宋体" w:hAnsi="宋体" w:hint="eastAsia"/>
          <w:color w:val="auto"/>
        </w:rPr>
        <w:t>4.</w:t>
      </w:r>
      <w:r>
        <w:rPr>
          <w:rFonts w:ascii="宋体" w:eastAsia="宋体" w:hAnsi="宋体" w:hint="eastAsia"/>
          <w:color w:val="auto"/>
        </w:rPr>
        <w:t>10</w:t>
      </w:r>
      <w:r>
        <w:rPr>
          <w:rFonts w:ascii="宋体" w:eastAsia="宋体" w:hAnsi="宋体" w:hint="eastAsia"/>
          <w:color w:val="auto"/>
        </w:rPr>
        <w:t>.3</w:t>
      </w:r>
      <w:r>
        <w:rPr>
          <w:rFonts w:ascii="宋体" w:eastAsia="宋体" w:hAnsi="宋体" w:hint="eastAsia"/>
          <w:color w:val="auto"/>
        </w:rPr>
        <w:t>的规定。</w:t>
      </w:r>
    </w:p>
    <w:p w:rsidR="005E4372" w:rsidRDefault="005E4372">
      <w:pPr>
        <w:pStyle w:val="a8"/>
        <w:spacing w:before="0" w:beforeAutospacing="0" w:after="0" w:afterAutospacing="0" w:line="240" w:lineRule="atLeast"/>
        <w:jc w:val="center"/>
        <w:rPr>
          <w:rFonts w:ascii="宋体" w:eastAsia="宋体" w:hAnsi="宋体"/>
          <w:b/>
          <w:color w:val="auto"/>
          <w:sz w:val="18"/>
          <w:szCs w:val="18"/>
        </w:rPr>
      </w:pPr>
    </w:p>
    <w:p w:rsidR="005E4372" w:rsidRDefault="004F1869">
      <w:pPr>
        <w:pStyle w:val="a8"/>
        <w:spacing w:before="0" w:beforeAutospacing="0" w:after="0" w:afterAutospacing="0" w:line="240" w:lineRule="atLeast"/>
        <w:jc w:val="center"/>
        <w:rPr>
          <w:rFonts w:ascii="宋体" w:eastAsia="宋体" w:hAnsi="宋体"/>
          <w:b/>
          <w:color w:val="auto"/>
          <w:sz w:val="18"/>
          <w:szCs w:val="18"/>
        </w:rPr>
      </w:pPr>
      <w:r>
        <w:rPr>
          <w:rFonts w:ascii="宋体" w:eastAsia="宋体" w:hAnsi="宋体" w:hint="eastAsia"/>
          <w:b/>
          <w:color w:val="auto"/>
          <w:sz w:val="18"/>
          <w:szCs w:val="18"/>
        </w:rPr>
        <w:t>表</w:t>
      </w:r>
      <w:r>
        <w:rPr>
          <w:rFonts w:ascii="宋体" w:eastAsia="宋体" w:hAnsi="宋体" w:hint="eastAsia"/>
          <w:b/>
          <w:color w:val="auto"/>
          <w:sz w:val="18"/>
          <w:szCs w:val="18"/>
        </w:rPr>
        <w:t>4.</w:t>
      </w:r>
      <w:r>
        <w:rPr>
          <w:rFonts w:ascii="宋体" w:eastAsia="宋体" w:hAnsi="宋体" w:hint="eastAsia"/>
          <w:b/>
          <w:color w:val="auto"/>
          <w:sz w:val="18"/>
          <w:szCs w:val="18"/>
        </w:rPr>
        <w:t>10</w:t>
      </w:r>
      <w:r>
        <w:rPr>
          <w:rFonts w:ascii="宋体" w:eastAsia="宋体" w:hAnsi="宋体" w:hint="eastAsia"/>
          <w:b/>
          <w:color w:val="auto"/>
          <w:sz w:val="18"/>
          <w:szCs w:val="18"/>
        </w:rPr>
        <w:t xml:space="preserve">.3 </w:t>
      </w:r>
      <w:r>
        <w:rPr>
          <w:rFonts w:ascii="宋体" w:eastAsia="宋体" w:hAnsi="宋体" w:hint="eastAsia"/>
          <w:b/>
          <w:color w:val="auto"/>
          <w:sz w:val="18"/>
          <w:szCs w:val="18"/>
        </w:rPr>
        <w:t>进场材料抽样复验频率、复验指标及合格标准</w:t>
      </w:r>
    </w:p>
    <w:tbl>
      <w:tblPr>
        <w:tblW w:w="5029"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0"/>
        <w:gridCol w:w="1172"/>
        <w:gridCol w:w="857"/>
        <w:gridCol w:w="810"/>
        <w:gridCol w:w="1240"/>
      </w:tblGrid>
      <w:tr w:rsidR="005E4372">
        <w:trPr>
          <w:trHeight w:val="409"/>
        </w:trPr>
        <w:tc>
          <w:tcPr>
            <w:tcW w:w="950" w:type="dxa"/>
            <w:vAlign w:val="center"/>
          </w:tcPr>
          <w:p w:rsidR="005E4372" w:rsidRDefault="004F1869">
            <w:pPr>
              <w:pStyle w:val="a8"/>
              <w:spacing w:before="0" w:beforeAutospacing="0" w:after="0" w:afterAutospacing="0" w:line="220" w:lineRule="exact"/>
              <w:jc w:val="both"/>
              <w:rPr>
                <w:rFonts w:ascii="宋体" w:eastAsia="宋体" w:hAnsi="宋体"/>
                <w:color w:val="auto"/>
                <w:sz w:val="15"/>
                <w:szCs w:val="15"/>
              </w:rPr>
            </w:pPr>
            <w:r>
              <w:rPr>
                <w:rFonts w:ascii="宋体" w:eastAsia="宋体" w:hAnsi="宋体" w:hint="eastAsia"/>
                <w:color w:val="auto"/>
                <w:sz w:val="15"/>
                <w:szCs w:val="15"/>
              </w:rPr>
              <w:t>材料名称</w:t>
            </w:r>
            <w:r>
              <w:rPr>
                <w:rFonts w:ascii="宋体" w:eastAsia="宋体" w:hAnsi="宋体" w:hint="eastAsia"/>
                <w:color w:val="auto"/>
                <w:sz w:val="15"/>
                <w:szCs w:val="15"/>
              </w:rPr>
              <w:t xml:space="preserve"> </w:t>
            </w:r>
          </w:p>
        </w:tc>
        <w:tc>
          <w:tcPr>
            <w:tcW w:w="1172"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检验频率</w:t>
            </w:r>
            <w:r>
              <w:rPr>
                <w:rFonts w:ascii="宋体" w:eastAsia="宋体" w:hAnsi="宋体" w:hint="eastAsia"/>
                <w:color w:val="auto"/>
                <w:sz w:val="15"/>
                <w:szCs w:val="15"/>
              </w:rPr>
              <w:t xml:space="preserve"> </w:t>
            </w:r>
          </w:p>
        </w:tc>
        <w:tc>
          <w:tcPr>
            <w:tcW w:w="857"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检验项目</w:t>
            </w:r>
            <w:r>
              <w:rPr>
                <w:rFonts w:ascii="宋体" w:eastAsia="宋体" w:hAnsi="宋体" w:hint="eastAsia"/>
                <w:color w:val="auto"/>
                <w:sz w:val="15"/>
                <w:szCs w:val="15"/>
              </w:rPr>
              <w:t xml:space="preserve"> </w:t>
            </w:r>
          </w:p>
        </w:tc>
        <w:tc>
          <w:tcPr>
            <w:tcW w:w="81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样品</w:t>
            </w:r>
          </w:p>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数量</w:t>
            </w:r>
          </w:p>
        </w:tc>
        <w:tc>
          <w:tcPr>
            <w:tcW w:w="124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合格标准</w:t>
            </w:r>
            <w:r>
              <w:rPr>
                <w:rFonts w:ascii="宋体" w:eastAsia="宋体" w:hAnsi="宋体" w:hint="eastAsia"/>
                <w:color w:val="auto"/>
                <w:sz w:val="15"/>
                <w:szCs w:val="15"/>
              </w:rPr>
              <w:t xml:space="preserve"> </w:t>
            </w:r>
          </w:p>
        </w:tc>
      </w:tr>
      <w:tr w:rsidR="005E4372">
        <w:trPr>
          <w:trHeight w:val="1208"/>
        </w:trPr>
        <w:tc>
          <w:tcPr>
            <w:tcW w:w="950"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蒸压加气混凝土砌块</w:t>
            </w:r>
            <w:r>
              <w:rPr>
                <w:rFonts w:ascii="宋体" w:eastAsia="宋体" w:hAnsi="宋体" w:hint="eastAsia"/>
                <w:color w:val="auto"/>
                <w:sz w:val="15"/>
                <w:szCs w:val="15"/>
              </w:rPr>
              <w:t xml:space="preserve"> </w:t>
            </w:r>
          </w:p>
          <w:p w:rsidR="005E4372" w:rsidRDefault="005E4372">
            <w:pPr>
              <w:pStyle w:val="a8"/>
              <w:spacing w:before="0" w:beforeAutospacing="0" w:after="0" w:afterAutospacing="0" w:line="220" w:lineRule="exact"/>
              <w:rPr>
                <w:rFonts w:ascii="宋体" w:eastAsia="宋体" w:hAnsi="宋体"/>
                <w:color w:val="auto"/>
                <w:sz w:val="15"/>
                <w:szCs w:val="15"/>
              </w:rPr>
            </w:pPr>
          </w:p>
          <w:p w:rsidR="005E4372" w:rsidRDefault="005E4372">
            <w:pPr>
              <w:pStyle w:val="a8"/>
              <w:spacing w:before="0" w:beforeAutospacing="0" w:after="0" w:afterAutospacing="0" w:line="220" w:lineRule="exact"/>
              <w:rPr>
                <w:rFonts w:ascii="宋体" w:eastAsia="宋体" w:hAnsi="宋体"/>
                <w:color w:val="auto"/>
                <w:sz w:val="15"/>
                <w:szCs w:val="15"/>
              </w:rPr>
            </w:pPr>
          </w:p>
        </w:tc>
        <w:tc>
          <w:tcPr>
            <w:tcW w:w="1172" w:type="dxa"/>
            <w:vMerge w:val="restart"/>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同一厂家、</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同</w:t>
            </w:r>
            <w:r>
              <w:rPr>
                <w:rFonts w:ascii="宋体" w:eastAsia="宋体" w:hAnsi="宋体" w:hint="eastAsia"/>
                <w:color w:val="auto"/>
                <w:sz w:val="15"/>
                <w:szCs w:val="15"/>
              </w:rPr>
              <w:t>一</w:t>
            </w:r>
            <w:r>
              <w:rPr>
                <w:rFonts w:ascii="宋体" w:eastAsia="宋体" w:hAnsi="宋体" w:hint="eastAsia"/>
                <w:color w:val="auto"/>
                <w:sz w:val="15"/>
                <w:szCs w:val="15"/>
              </w:rPr>
              <w:t>品种、</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同</w:t>
            </w:r>
            <w:r>
              <w:rPr>
                <w:rFonts w:ascii="宋体" w:eastAsia="宋体" w:hAnsi="宋体" w:hint="eastAsia"/>
                <w:color w:val="auto"/>
                <w:sz w:val="15"/>
                <w:szCs w:val="15"/>
              </w:rPr>
              <w:t>一</w:t>
            </w:r>
            <w:r>
              <w:rPr>
                <w:rFonts w:ascii="宋体" w:eastAsia="宋体" w:hAnsi="宋体" w:hint="eastAsia"/>
                <w:color w:val="auto"/>
                <w:sz w:val="15"/>
                <w:szCs w:val="15"/>
              </w:rPr>
              <w:t>规格、</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相</w:t>
            </w:r>
            <w:r>
              <w:rPr>
                <w:rFonts w:ascii="宋体" w:eastAsia="宋体" w:hAnsi="宋体" w:hint="eastAsia"/>
                <w:color w:val="auto"/>
                <w:sz w:val="15"/>
                <w:szCs w:val="15"/>
              </w:rPr>
              <w:t>同等级</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的</w:t>
            </w:r>
            <w:r>
              <w:rPr>
                <w:rFonts w:ascii="宋体" w:eastAsia="宋体" w:hAnsi="宋体" w:hint="eastAsia"/>
                <w:color w:val="auto"/>
                <w:sz w:val="15"/>
                <w:szCs w:val="15"/>
              </w:rPr>
              <w:t>砌块</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至少抽检</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一次</w:t>
            </w:r>
            <w:r>
              <w:rPr>
                <w:rFonts w:ascii="宋体" w:eastAsia="宋体" w:hAnsi="宋体" w:hint="eastAsia"/>
                <w:color w:val="auto"/>
                <w:sz w:val="15"/>
                <w:szCs w:val="15"/>
              </w:rPr>
              <w:t>。</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且每一个</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进场验收</w:t>
            </w:r>
          </w:p>
          <w:p w:rsidR="005E4372" w:rsidRDefault="004F1869">
            <w:pPr>
              <w:pStyle w:val="a8"/>
              <w:spacing w:before="0" w:beforeAutospacing="0" w:after="0" w:afterAutospacing="0" w:line="220" w:lineRule="exact"/>
              <w:rPr>
                <w:rFonts w:ascii="宋体" w:eastAsia="宋体" w:hAnsi="宋体"/>
                <w:color w:val="auto"/>
                <w:sz w:val="15"/>
                <w:szCs w:val="15"/>
              </w:rPr>
            </w:pPr>
            <w:proofErr w:type="gramStart"/>
            <w:r>
              <w:rPr>
                <w:rFonts w:ascii="宋体" w:eastAsia="宋体" w:hAnsi="宋体" w:hint="eastAsia"/>
                <w:color w:val="auto"/>
                <w:sz w:val="15"/>
                <w:szCs w:val="15"/>
              </w:rPr>
              <w:t>批</w:t>
            </w:r>
            <w:r>
              <w:rPr>
                <w:rFonts w:ascii="宋体" w:eastAsia="宋体" w:hAnsi="宋体" w:hint="eastAsia"/>
                <w:color w:val="auto"/>
                <w:sz w:val="15"/>
                <w:szCs w:val="15"/>
              </w:rPr>
              <w:t>应</w:t>
            </w:r>
            <w:r>
              <w:rPr>
                <w:rFonts w:ascii="宋体" w:eastAsia="宋体" w:hAnsi="宋体" w:hint="eastAsia"/>
                <w:color w:val="auto"/>
                <w:sz w:val="15"/>
                <w:szCs w:val="15"/>
              </w:rPr>
              <w:t>抽检</w:t>
            </w:r>
            <w:proofErr w:type="gramEnd"/>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一次</w:t>
            </w:r>
            <w:r>
              <w:rPr>
                <w:rFonts w:ascii="宋体" w:eastAsia="宋体" w:hAnsi="宋体" w:hint="eastAsia"/>
                <w:color w:val="auto"/>
                <w:sz w:val="15"/>
                <w:szCs w:val="15"/>
              </w:rPr>
              <w:t>。</w:t>
            </w:r>
          </w:p>
        </w:tc>
        <w:tc>
          <w:tcPr>
            <w:tcW w:w="857"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密度等级、强度等级、干缩率</w:t>
            </w:r>
            <w:r>
              <w:rPr>
                <w:rFonts w:ascii="宋体" w:eastAsia="宋体" w:hAnsi="宋体" w:hint="eastAsia"/>
                <w:color w:val="auto"/>
                <w:sz w:val="15"/>
                <w:szCs w:val="15"/>
              </w:rPr>
              <w:t xml:space="preserve"> </w:t>
            </w:r>
          </w:p>
        </w:tc>
        <w:tc>
          <w:tcPr>
            <w:tcW w:w="810" w:type="dxa"/>
            <w:vAlign w:val="center"/>
          </w:tcPr>
          <w:p w:rsidR="005E4372" w:rsidRDefault="004F1869">
            <w:pPr>
              <w:pStyle w:val="a8"/>
              <w:spacing w:before="0" w:beforeAutospacing="0" w:after="0" w:afterAutospacing="0" w:line="220" w:lineRule="exact"/>
              <w:jc w:val="both"/>
              <w:rPr>
                <w:rFonts w:ascii="宋体" w:eastAsia="宋体" w:hAnsi="宋体"/>
                <w:color w:val="auto"/>
                <w:spacing w:val="-6"/>
                <w:sz w:val="15"/>
                <w:szCs w:val="15"/>
              </w:rPr>
            </w:pPr>
            <w:r>
              <w:rPr>
                <w:rFonts w:ascii="宋体" w:eastAsia="宋体" w:hAnsi="宋体" w:hint="eastAsia"/>
                <w:color w:val="auto"/>
                <w:spacing w:val="-6"/>
                <w:sz w:val="15"/>
                <w:szCs w:val="15"/>
              </w:rPr>
              <w:t xml:space="preserve">3 </w:t>
            </w:r>
            <w:r>
              <w:rPr>
                <w:rFonts w:ascii="宋体" w:eastAsia="宋体" w:hAnsi="宋体" w:hint="eastAsia"/>
                <w:color w:val="auto"/>
                <w:spacing w:val="-6"/>
                <w:sz w:val="15"/>
                <w:szCs w:val="15"/>
              </w:rPr>
              <w:t>组</w:t>
            </w:r>
          </w:p>
          <w:p w:rsidR="005E4372" w:rsidRDefault="004F1869">
            <w:pPr>
              <w:pStyle w:val="a8"/>
              <w:spacing w:before="0" w:beforeAutospacing="0" w:after="0" w:afterAutospacing="0" w:line="220" w:lineRule="exact"/>
              <w:jc w:val="both"/>
              <w:rPr>
                <w:rFonts w:ascii="宋体" w:eastAsia="宋体" w:hAnsi="宋体"/>
                <w:color w:val="auto"/>
                <w:spacing w:val="-6"/>
                <w:sz w:val="15"/>
                <w:szCs w:val="15"/>
              </w:rPr>
            </w:pPr>
            <w:r>
              <w:rPr>
                <w:rFonts w:ascii="宋体" w:eastAsia="宋体" w:hAnsi="宋体" w:hint="eastAsia"/>
                <w:color w:val="auto"/>
                <w:spacing w:val="-6"/>
                <w:sz w:val="15"/>
                <w:szCs w:val="15"/>
              </w:rPr>
              <w:t xml:space="preserve"> 9 </w:t>
            </w:r>
            <w:r>
              <w:rPr>
                <w:rFonts w:ascii="宋体" w:eastAsia="宋体" w:hAnsi="宋体" w:hint="eastAsia"/>
                <w:color w:val="auto"/>
                <w:spacing w:val="-6"/>
                <w:sz w:val="15"/>
                <w:szCs w:val="15"/>
              </w:rPr>
              <w:t>块</w:t>
            </w:r>
            <w:r>
              <w:rPr>
                <w:rFonts w:ascii="宋体" w:eastAsia="宋体" w:hAnsi="宋体" w:hint="eastAsia"/>
                <w:color w:val="auto"/>
                <w:spacing w:val="-6"/>
                <w:sz w:val="15"/>
                <w:szCs w:val="15"/>
              </w:rPr>
              <w:t xml:space="preserve"> </w:t>
            </w:r>
          </w:p>
        </w:tc>
        <w:tc>
          <w:tcPr>
            <w:tcW w:w="1240" w:type="dxa"/>
            <w:vAlign w:val="center"/>
          </w:tcPr>
          <w:p w:rsidR="005E4372" w:rsidRDefault="004F1869">
            <w:pPr>
              <w:pStyle w:val="a8"/>
              <w:spacing w:before="0" w:beforeAutospacing="0" w:after="0" w:afterAutospacing="0" w:line="220" w:lineRule="exact"/>
              <w:rPr>
                <w:rFonts w:ascii="宋体" w:eastAsia="宋体" w:hAnsi="宋体"/>
                <w:color w:val="auto"/>
                <w:spacing w:val="2"/>
                <w:sz w:val="15"/>
                <w:szCs w:val="15"/>
              </w:rPr>
            </w:pPr>
            <w:r>
              <w:rPr>
                <w:rFonts w:ascii="宋体" w:eastAsia="宋体" w:hAnsi="宋体" w:hint="eastAsia"/>
                <w:color w:val="auto"/>
                <w:spacing w:val="2"/>
                <w:sz w:val="15"/>
                <w:szCs w:val="15"/>
              </w:rPr>
              <w:t>应符合附录</w:t>
            </w:r>
            <w:r>
              <w:rPr>
                <w:rFonts w:ascii="宋体" w:eastAsia="宋体" w:hAnsi="宋体" w:hint="eastAsia"/>
                <w:color w:val="auto"/>
                <w:spacing w:val="2"/>
                <w:sz w:val="15"/>
                <w:szCs w:val="15"/>
              </w:rPr>
              <w:t>B</w:t>
            </w:r>
            <w:r>
              <w:rPr>
                <w:rFonts w:ascii="宋体" w:eastAsia="宋体" w:hAnsi="宋体" w:hint="eastAsia"/>
                <w:color w:val="auto"/>
                <w:spacing w:val="2"/>
                <w:sz w:val="15"/>
                <w:szCs w:val="15"/>
              </w:rPr>
              <w:t>要求</w:t>
            </w:r>
            <w:r>
              <w:rPr>
                <w:rFonts w:ascii="宋体" w:eastAsia="宋体" w:hAnsi="宋体" w:hint="eastAsia"/>
                <w:color w:val="auto"/>
                <w:spacing w:val="2"/>
                <w:sz w:val="15"/>
                <w:szCs w:val="15"/>
              </w:rPr>
              <w:t xml:space="preserve"> </w:t>
            </w:r>
          </w:p>
        </w:tc>
      </w:tr>
      <w:tr w:rsidR="005E4372">
        <w:tc>
          <w:tcPr>
            <w:tcW w:w="950"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普通混凝土小型砌块</w:t>
            </w:r>
            <w:r>
              <w:rPr>
                <w:rFonts w:ascii="宋体" w:eastAsia="宋体" w:hAnsi="宋体" w:hint="eastAsia"/>
                <w:color w:val="auto"/>
                <w:sz w:val="15"/>
                <w:szCs w:val="15"/>
              </w:rPr>
              <w:t xml:space="preserve"> </w:t>
            </w:r>
          </w:p>
          <w:p w:rsidR="005E4372" w:rsidRDefault="005E4372">
            <w:pPr>
              <w:pStyle w:val="a8"/>
              <w:spacing w:before="0" w:beforeAutospacing="0" w:after="0" w:afterAutospacing="0" w:line="220" w:lineRule="exact"/>
              <w:rPr>
                <w:rFonts w:ascii="宋体" w:eastAsia="宋体" w:hAnsi="宋体"/>
                <w:color w:val="auto"/>
                <w:sz w:val="15"/>
                <w:szCs w:val="15"/>
              </w:rPr>
            </w:pPr>
          </w:p>
          <w:p w:rsidR="005E4372" w:rsidRDefault="005E4372">
            <w:pPr>
              <w:pStyle w:val="a8"/>
              <w:spacing w:before="0" w:beforeAutospacing="0" w:after="0" w:afterAutospacing="0" w:line="220" w:lineRule="exact"/>
              <w:rPr>
                <w:rFonts w:ascii="宋体" w:eastAsia="宋体" w:hAnsi="宋体"/>
                <w:color w:val="auto"/>
                <w:sz w:val="15"/>
                <w:szCs w:val="15"/>
              </w:rPr>
            </w:pPr>
          </w:p>
          <w:p w:rsidR="005E4372" w:rsidRDefault="005E4372">
            <w:pPr>
              <w:pStyle w:val="a8"/>
              <w:spacing w:before="0" w:beforeAutospacing="0" w:after="0" w:afterAutospacing="0" w:line="220" w:lineRule="exact"/>
              <w:rPr>
                <w:rFonts w:ascii="宋体" w:eastAsia="宋体" w:hAnsi="宋体"/>
                <w:color w:val="auto"/>
                <w:sz w:val="15"/>
                <w:szCs w:val="15"/>
              </w:rPr>
            </w:pPr>
          </w:p>
          <w:p w:rsidR="005E4372" w:rsidRDefault="005E4372">
            <w:pPr>
              <w:pStyle w:val="a8"/>
              <w:spacing w:before="0" w:beforeAutospacing="0" w:after="0" w:afterAutospacing="0" w:line="220" w:lineRule="exact"/>
              <w:rPr>
                <w:rFonts w:ascii="宋体" w:eastAsia="宋体" w:hAnsi="宋体"/>
                <w:color w:val="auto"/>
                <w:sz w:val="15"/>
                <w:szCs w:val="15"/>
              </w:rPr>
            </w:pPr>
          </w:p>
        </w:tc>
        <w:tc>
          <w:tcPr>
            <w:tcW w:w="1172" w:type="dxa"/>
            <w:vMerge/>
            <w:vAlign w:val="center"/>
          </w:tcPr>
          <w:p w:rsidR="005E4372" w:rsidRDefault="005E4372">
            <w:pPr>
              <w:pStyle w:val="a8"/>
              <w:spacing w:before="0" w:beforeAutospacing="0" w:after="0" w:afterAutospacing="0" w:line="220" w:lineRule="exact"/>
              <w:rPr>
                <w:rFonts w:ascii="宋体" w:eastAsia="宋体" w:hAnsi="宋体"/>
                <w:color w:val="auto"/>
                <w:sz w:val="15"/>
                <w:szCs w:val="15"/>
              </w:rPr>
            </w:pPr>
          </w:p>
        </w:tc>
        <w:tc>
          <w:tcPr>
            <w:tcW w:w="857"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强度等级</w:t>
            </w:r>
            <w:r>
              <w:rPr>
                <w:rFonts w:ascii="宋体" w:eastAsia="宋体" w:hAnsi="宋体" w:hint="eastAsia"/>
                <w:color w:val="auto"/>
                <w:sz w:val="15"/>
                <w:szCs w:val="15"/>
              </w:rPr>
              <w:t xml:space="preserve"> </w:t>
            </w:r>
          </w:p>
        </w:tc>
        <w:tc>
          <w:tcPr>
            <w:tcW w:w="81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 xml:space="preserve">5 </w:t>
            </w:r>
            <w:r>
              <w:rPr>
                <w:rFonts w:ascii="宋体" w:eastAsia="宋体" w:hAnsi="宋体" w:hint="eastAsia"/>
                <w:color w:val="auto"/>
                <w:sz w:val="15"/>
                <w:szCs w:val="15"/>
              </w:rPr>
              <w:t>块</w:t>
            </w:r>
            <w:r>
              <w:rPr>
                <w:rFonts w:ascii="宋体" w:eastAsia="宋体" w:hAnsi="宋体" w:hint="eastAsia"/>
                <w:color w:val="auto"/>
                <w:sz w:val="15"/>
                <w:szCs w:val="15"/>
              </w:rPr>
              <w:t xml:space="preserve"> </w:t>
            </w:r>
          </w:p>
        </w:tc>
        <w:tc>
          <w:tcPr>
            <w:tcW w:w="1240" w:type="dxa"/>
            <w:vAlign w:val="center"/>
          </w:tcPr>
          <w:p w:rsidR="005E4372" w:rsidRDefault="004F1869">
            <w:pPr>
              <w:pStyle w:val="a8"/>
              <w:spacing w:before="0" w:beforeAutospacing="0" w:after="0" w:afterAutospacing="0" w:line="220" w:lineRule="exact"/>
              <w:rPr>
                <w:rFonts w:ascii="宋体" w:eastAsia="宋体" w:hAnsi="宋体"/>
                <w:color w:val="auto"/>
                <w:spacing w:val="2"/>
                <w:sz w:val="15"/>
                <w:szCs w:val="15"/>
              </w:rPr>
            </w:pPr>
            <w:r>
              <w:rPr>
                <w:rFonts w:ascii="宋体" w:eastAsia="宋体" w:hAnsi="宋体" w:hint="eastAsia"/>
                <w:color w:val="auto"/>
                <w:spacing w:val="2"/>
                <w:sz w:val="15"/>
                <w:szCs w:val="15"/>
              </w:rPr>
              <w:t>强度应符合附录</w:t>
            </w:r>
            <w:r>
              <w:rPr>
                <w:rFonts w:ascii="宋体" w:eastAsia="宋体" w:hAnsi="宋体" w:hint="eastAsia"/>
                <w:color w:val="auto"/>
                <w:spacing w:val="2"/>
                <w:sz w:val="15"/>
                <w:szCs w:val="15"/>
              </w:rPr>
              <w:t xml:space="preserve"> C </w:t>
            </w:r>
            <w:r>
              <w:rPr>
                <w:rFonts w:ascii="宋体" w:eastAsia="宋体" w:hAnsi="宋体" w:hint="eastAsia"/>
                <w:color w:val="auto"/>
                <w:spacing w:val="2"/>
                <w:sz w:val="15"/>
                <w:szCs w:val="15"/>
              </w:rPr>
              <w:t>要求</w:t>
            </w:r>
            <w:r>
              <w:rPr>
                <w:rFonts w:ascii="宋体" w:eastAsia="宋体" w:hAnsi="宋体" w:hint="eastAsia"/>
                <w:color w:val="auto"/>
                <w:spacing w:val="2"/>
                <w:sz w:val="15"/>
                <w:szCs w:val="15"/>
              </w:rPr>
              <w:t xml:space="preserve"> </w:t>
            </w:r>
          </w:p>
        </w:tc>
      </w:tr>
      <w:tr w:rsidR="005E4372">
        <w:trPr>
          <w:trHeight w:val="90"/>
        </w:trPr>
        <w:tc>
          <w:tcPr>
            <w:tcW w:w="950"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轻集料混凝土小型砌块</w:t>
            </w:r>
            <w:r>
              <w:rPr>
                <w:rFonts w:ascii="宋体" w:eastAsia="宋体" w:hAnsi="宋体" w:hint="eastAsia"/>
                <w:color w:val="auto"/>
                <w:sz w:val="15"/>
                <w:szCs w:val="15"/>
              </w:rPr>
              <w:t xml:space="preserve"> </w:t>
            </w:r>
          </w:p>
          <w:p w:rsidR="005E4372" w:rsidRDefault="005E4372">
            <w:pPr>
              <w:pStyle w:val="a8"/>
              <w:spacing w:before="0" w:beforeAutospacing="0" w:after="0" w:afterAutospacing="0" w:line="220" w:lineRule="exact"/>
              <w:rPr>
                <w:rFonts w:ascii="宋体" w:eastAsia="宋体" w:hAnsi="宋体"/>
                <w:color w:val="auto"/>
                <w:sz w:val="15"/>
                <w:szCs w:val="15"/>
              </w:rPr>
            </w:pPr>
          </w:p>
          <w:p w:rsidR="005E4372" w:rsidRDefault="005E4372">
            <w:pPr>
              <w:pStyle w:val="a8"/>
              <w:spacing w:before="0" w:beforeAutospacing="0" w:after="0" w:afterAutospacing="0" w:line="220" w:lineRule="exact"/>
              <w:rPr>
                <w:rFonts w:ascii="宋体" w:eastAsia="宋体" w:hAnsi="宋体"/>
                <w:color w:val="auto"/>
                <w:sz w:val="15"/>
                <w:szCs w:val="15"/>
              </w:rPr>
            </w:pPr>
          </w:p>
        </w:tc>
        <w:tc>
          <w:tcPr>
            <w:tcW w:w="1172" w:type="dxa"/>
            <w:vMerge/>
            <w:vAlign w:val="center"/>
          </w:tcPr>
          <w:p w:rsidR="005E4372" w:rsidRDefault="005E4372">
            <w:pPr>
              <w:pStyle w:val="a8"/>
              <w:spacing w:before="0" w:beforeAutospacing="0" w:after="0" w:afterAutospacing="0" w:line="220" w:lineRule="exact"/>
              <w:rPr>
                <w:rFonts w:ascii="宋体" w:eastAsia="宋体" w:hAnsi="宋体"/>
                <w:color w:val="auto"/>
                <w:sz w:val="15"/>
                <w:szCs w:val="15"/>
              </w:rPr>
            </w:pPr>
          </w:p>
        </w:tc>
        <w:tc>
          <w:tcPr>
            <w:tcW w:w="857"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强度</w:t>
            </w:r>
            <w:r>
              <w:rPr>
                <w:rFonts w:ascii="宋体" w:eastAsia="宋体" w:hAnsi="宋体" w:hint="eastAsia"/>
                <w:color w:val="auto"/>
                <w:sz w:val="15"/>
                <w:szCs w:val="15"/>
              </w:rPr>
              <w:t>等</w:t>
            </w:r>
            <w:r>
              <w:rPr>
                <w:rFonts w:ascii="宋体" w:eastAsia="宋体" w:hAnsi="宋体" w:hint="eastAsia"/>
                <w:color w:val="auto"/>
                <w:sz w:val="15"/>
                <w:szCs w:val="15"/>
              </w:rPr>
              <w:t>级</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密</w:t>
            </w:r>
            <w:r>
              <w:rPr>
                <w:rFonts w:ascii="宋体" w:eastAsia="宋体" w:hAnsi="宋体" w:hint="eastAsia"/>
                <w:color w:val="auto"/>
                <w:sz w:val="15"/>
                <w:szCs w:val="15"/>
              </w:rPr>
              <w:t>度</w:t>
            </w:r>
            <w:r>
              <w:rPr>
                <w:rFonts w:ascii="宋体" w:eastAsia="宋体" w:hAnsi="宋体" w:hint="eastAsia"/>
                <w:color w:val="auto"/>
                <w:sz w:val="15"/>
                <w:szCs w:val="15"/>
              </w:rPr>
              <w:t>等级</w:t>
            </w:r>
            <w:r>
              <w:rPr>
                <w:rFonts w:ascii="宋体" w:eastAsia="宋体" w:hAnsi="宋体" w:hint="eastAsia"/>
                <w:color w:val="auto"/>
                <w:sz w:val="15"/>
                <w:szCs w:val="15"/>
              </w:rPr>
              <w:t xml:space="preserve"> </w:t>
            </w:r>
          </w:p>
        </w:tc>
        <w:tc>
          <w:tcPr>
            <w:tcW w:w="81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 xml:space="preserve">5 </w:t>
            </w:r>
            <w:r>
              <w:rPr>
                <w:rFonts w:ascii="宋体" w:eastAsia="宋体" w:hAnsi="宋体" w:hint="eastAsia"/>
                <w:color w:val="auto"/>
                <w:sz w:val="15"/>
                <w:szCs w:val="15"/>
              </w:rPr>
              <w:t>块</w:t>
            </w:r>
            <w:r>
              <w:rPr>
                <w:rFonts w:ascii="宋体" w:eastAsia="宋体" w:hAnsi="宋体" w:hint="eastAsia"/>
                <w:color w:val="auto"/>
                <w:sz w:val="15"/>
                <w:szCs w:val="15"/>
              </w:rPr>
              <w:t xml:space="preserve"> </w:t>
            </w:r>
          </w:p>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 xml:space="preserve">3 </w:t>
            </w:r>
            <w:r>
              <w:rPr>
                <w:rFonts w:ascii="宋体" w:eastAsia="宋体" w:hAnsi="宋体" w:hint="eastAsia"/>
                <w:color w:val="auto"/>
                <w:sz w:val="15"/>
                <w:szCs w:val="15"/>
              </w:rPr>
              <w:t>块</w:t>
            </w:r>
            <w:r>
              <w:rPr>
                <w:rFonts w:ascii="宋体" w:eastAsia="宋体" w:hAnsi="宋体" w:hint="eastAsia"/>
                <w:color w:val="auto"/>
                <w:sz w:val="15"/>
                <w:szCs w:val="15"/>
              </w:rPr>
              <w:t xml:space="preserve"> </w:t>
            </w:r>
          </w:p>
        </w:tc>
        <w:tc>
          <w:tcPr>
            <w:tcW w:w="1240" w:type="dxa"/>
            <w:vAlign w:val="center"/>
          </w:tcPr>
          <w:p w:rsidR="005E4372" w:rsidRDefault="004F1869">
            <w:pPr>
              <w:pStyle w:val="a8"/>
              <w:spacing w:before="0" w:beforeAutospacing="0" w:after="0" w:afterAutospacing="0" w:line="220" w:lineRule="exact"/>
              <w:rPr>
                <w:rFonts w:ascii="宋体" w:eastAsia="宋体" w:hAnsi="宋体"/>
                <w:color w:val="auto"/>
                <w:spacing w:val="2"/>
                <w:sz w:val="15"/>
                <w:szCs w:val="15"/>
              </w:rPr>
            </w:pPr>
            <w:r>
              <w:rPr>
                <w:rFonts w:ascii="宋体" w:eastAsia="宋体" w:hAnsi="宋体" w:hint="eastAsia"/>
                <w:color w:val="auto"/>
                <w:spacing w:val="2"/>
                <w:sz w:val="15"/>
                <w:szCs w:val="15"/>
              </w:rPr>
              <w:t>强度、密度符合</w:t>
            </w:r>
          </w:p>
          <w:p w:rsidR="005E4372" w:rsidRDefault="004F1869">
            <w:pPr>
              <w:pStyle w:val="a8"/>
              <w:spacing w:before="0" w:beforeAutospacing="0" w:after="0" w:afterAutospacing="0" w:line="220" w:lineRule="exact"/>
              <w:rPr>
                <w:rFonts w:ascii="宋体" w:eastAsia="宋体" w:hAnsi="宋体"/>
                <w:color w:val="auto"/>
                <w:spacing w:val="2"/>
                <w:sz w:val="15"/>
                <w:szCs w:val="15"/>
              </w:rPr>
            </w:pPr>
            <w:r>
              <w:rPr>
                <w:rFonts w:ascii="宋体" w:eastAsia="宋体" w:hAnsi="宋体" w:hint="eastAsia"/>
                <w:color w:val="auto"/>
                <w:spacing w:val="2"/>
                <w:sz w:val="15"/>
                <w:szCs w:val="15"/>
              </w:rPr>
              <w:t>附录</w:t>
            </w:r>
            <w:r>
              <w:rPr>
                <w:rFonts w:ascii="宋体" w:eastAsia="宋体" w:hAnsi="宋体" w:hint="eastAsia"/>
                <w:color w:val="auto"/>
                <w:spacing w:val="2"/>
                <w:sz w:val="15"/>
                <w:szCs w:val="15"/>
              </w:rPr>
              <w:t xml:space="preserve"> D </w:t>
            </w:r>
            <w:r>
              <w:rPr>
                <w:rFonts w:ascii="宋体" w:eastAsia="宋体" w:hAnsi="宋体" w:hint="eastAsia"/>
                <w:color w:val="auto"/>
                <w:spacing w:val="2"/>
                <w:sz w:val="15"/>
                <w:szCs w:val="15"/>
              </w:rPr>
              <w:t>要求</w:t>
            </w:r>
            <w:r>
              <w:rPr>
                <w:rFonts w:ascii="宋体" w:eastAsia="宋体" w:hAnsi="宋体" w:hint="eastAsia"/>
                <w:color w:val="auto"/>
                <w:spacing w:val="2"/>
                <w:sz w:val="15"/>
                <w:szCs w:val="15"/>
              </w:rPr>
              <w:t xml:space="preserve"> </w:t>
            </w:r>
          </w:p>
        </w:tc>
      </w:tr>
      <w:tr w:rsidR="005E4372">
        <w:tc>
          <w:tcPr>
            <w:tcW w:w="95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水泥</w:t>
            </w:r>
            <w:r>
              <w:rPr>
                <w:rFonts w:ascii="宋体" w:eastAsia="宋体" w:hAnsi="宋体" w:hint="eastAsia"/>
                <w:color w:val="auto"/>
                <w:sz w:val="15"/>
                <w:szCs w:val="15"/>
              </w:rPr>
              <w:t xml:space="preserve"> </w:t>
            </w:r>
          </w:p>
        </w:tc>
        <w:tc>
          <w:tcPr>
            <w:tcW w:w="1172"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每一个进场验收批抽检一次</w:t>
            </w:r>
            <w:r>
              <w:rPr>
                <w:rFonts w:ascii="宋体" w:eastAsia="宋体" w:hAnsi="宋体" w:hint="eastAsia"/>
                <w:color w:val="auto"/>
                <w:sz w:val="15"/>
                <w:szCs w:val="15"/>
              </w:rPr>
              <w:t xml:space="preserve"> </w:t>
            </w:r>
          </w:p>
        </w:tc>
        <w:tc>
          <w:tcPr>
            <w:tcW w:w="857"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安定性、</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凝结时</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间强度</w:t>
            </w:r>
            <w:r>
              <w:rPr>
                <w:rFonts w:ascii="宋体" w:eastAsia="宋体" w:hAnsi="宋体" w:hint="eastAsia"/>
                <w:color w:val="auto"/>
                <w:sz w:val="15"/>
                <w:szCs w:val="15"/>
              </w:rPr>
              <w:t xml:space="preserve"> </w:t>
            </w:r>
          </w:p>
        </w:tc>
        <w:tc>
          <w:tcPr>
            <w:tcW w:w="81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 xml:space="preserve">12kg </w:t>
            </w:r>
          </w:p>
        </w:tc>
        <w:tc>
          <w:tcPr>
            <w:tcW w:w="1240" w:type="dxa"/>
            <w:vAlign w:val="center"/>
          </w:tcPr>
          <w:p w:rsidR="005E4372" w:rsidRDefault="004F1869">
            <w:pPr>
              <w:pStyle w:val="a8"/>
              <w:spacing w:before="0" w:beforeAutospacing="0" w:after="0" w:afterAutospacing="0" w:line="220" w:lineRule="exact"/>
              <w:rPr>
                <w:rFonts w:ascii="宋体" w:eastAsia="宋体" w:hAnsi="宋体"/>
                <w:color w:val="auto"/>
                <w:spacing w:val="-6"/>
                <w:sz w:val="15"/>
                <w:szCs w:val="15"/>
              </w:rPr>
            </w:pPr>
            <w:r>
              <w:rPr>
                <w:rFonts w:ascii="宋体" w:eastAsia="宋体" w:hAnsi="宋体" w:hint="eastAsia"/>
                <w:color w:val="auto"/>
                <w:spacing w:val="-6"/>
                <w:sz w:val="15"/>
                <w:szCs w:val="15"/>
              </w:rPr>
              <w:t>安定性合格</w:t>
            </w:r>
            <w:r>
              <w:rPr>
                <w:rFonts w:ascii="宋体" w:eastAsia="宋体" w:hAnsi="宋体" w:hint="eastAsia"/>
                <w:color w:val="auto"/>
                <w:spacing w:val="-6"/>
                <w:sz w:val="15"/>
                <w:szCs w:val="15"/>
              </w:rPr>
              <w:t xml:space="preserve"> </w:t>
            </w:r>
            <w:r>
              <w:rPr>
                <w:rFonts w:ascii="宋体" w:eastAsia="宋体" w:hAnsi="宋体" w:hint="eastAsia"/>
                <w:color w:val="auto"/>
                <w:spacing w:val="-6"/>
                <w:sz w:val="15"/>
                <w:szCs w:val="15"/>
              </w:rPr>
              <w:t>，</w:t>
            </w:r>
            <w:r>
              <w:rPr>
                <w:rFonts w:ascii="宋体" w:eastAsia="宋体" w:hAnsi="宋体" w:hint="eastAsia"/>
                <w:color w:val="auto"/>
                <w:spacing w:val="-6"/>
                <w:sz w:val="15"/>
                <w:szCs w:val="15"/>
              </w:rPr>
              <w:t xml:space="preserve"> </w:t>
            </w:r>
            <w:r>
              <w:rPr>
                <w:rFonts w:ascii="宋体" w:eastAsia="宋体" w:hAnsi="宋体" w:hint="eastAsia"/>
                <w:color w:val="auto"/>
                <w:spacing w:val="-6"/>
                <w:sz w:val="15"/>
                <w:szCs w:val="15"/>
              </w:rPr>
              <w:t>初</w:t>
            </w:r>
          </w:p>
          <w:p w:rsidR="005E4372" w:rsidRDefault="004F1869">
            <w:pPr>
              <w:pStyle w:val="a8"/>
              <w:spacing w:before="0" w:beforeAutospacing="0" w:after="0" w:afterAutospacing="0" w:line="220" w:lineRule="exact"/>
              <w:rPr>
                <w:rFonts w:ascii="宋体" w:eastAsia="宋体" w:hAnsi="宋体"/>
                <w:color w:val="auto"/>
                <w:spacing w:val="-6"/>
                <w:sz w:val="15"/>
                <w:szCs w:val="15"/>
              </w:rPr>
            </w:pPr>
            <w:r>
              <w:rPr>
                <w:rFonts w:ascii="宋体" w:eastAsia="宋体" w:hAnsi="宋体" w:hint="eastAsia"/>
                <w:color w:val="auto"/>
                <w:spacing w:val="-6"/>
                <w:sz w:val="15"/>
                <w:szCs w:val="15"/>
              </w:rPr>
              <w:t>凝时间</w:t>
            </w:r>
            <w:r>
              <w:rPr>
                <w:rFonts w:ascii="宋体" w:eastAsia="宋体" w:hAnsi="宋体" w:hint="eastAsia"/>
                <w:color w:val="auto"/>
                <w:spacing w:val="-6"/>
                <w:sz w:val="15"/>
                <w:szCs w:val="15"/>
              </w:rPr>
              <w:t xml:space="preserve"> 45min</w:t>
            </w:r>
            <w:r>
              <w:rPr>
                <w:rFonts w:ascii="宋体" w:eastAsia="宋体" w:hAnsi="宋体" w:hint="eastAsia"/>
                <w:color w:val="auto"/>
                <w:spacing w:val="-6"/>
                <w:sz w:val="15"/>
                <w:szCs w:val="15"/>
              </w:rPr>
              <w:t>，</w:t>
            </w:r>
          </w:p>
          <w:p w:rsidR="005E4372" w:rsidRDefault="004F1869">
            <w:pPr>
              <w:pStyle w:val="a8"/>
              <w:spacing w:before="0" w:beforeAutospacing="0" w:after="0" w:afterAutospacing="0" w:line="220" w:lineRule="exact"/>
              <w:rPr>
                <w:rFonts w:ascii="宋体" w:eastAsia="宋体" w:hAnsi="宋体"/>
                <w:color w:val="auto"/>
                <w:spacing w:val="-6"/>
                <w:sz w:val="15"/>
                <w:szCs w:val="15"/>
              </w:rPr>
            </w:pPr>
            <w:r>
              <w:rPr>
                <w:rFonts w:ascii="宋体" w:eastAsia="宋体" w:hAnsi="宋体" w:hint="eastAsia"/>
                <w:color w:val="auto"/>
                <w:spacing w:val="-6"/>
                <w:sz w:val="15"/>
                <w:szCs w:val="15"/>
              </w:rPr>
              <w:t>终凝≤</w:t>
            </w:r>
            <w:r>
              <w:rPr>
                <w:rFonts w:ascii="宋体" w:eastAsia="宋体" w:hAnsi="宋体" w:hint="eastAsia"/>
                <w:color w:val="auto"/>
                <w:spacing w:val="-6"/>
                <w:sz w:val="15"/>
                <w:szCs w:val="15"/>
              </w:rPr>
              <w:t xml:space="preserve"> 10 h</w:t>
            </w:r>
            <w:r>
              <w:rPr>
                <w:rFonts w:ascii="宋体" w:eastAsia="宋体" w:hAnsi="宋体" w:hint="eastAsia"/>
                <w:color w:val="auto"/>
                <w:spacing w:val="-6"/>
                <w:sz w:val="15"/>
                <w:szCs w:val="15"/>
              </w:rPr>
              <w:t>（硅酸盐水泥为</w:t>
            </w:r>
            <w:r>
              <w:rPr>
                <w:rFonts w:ascii="宋体" w:eastAsia="宋体" w:hAnsi="宋体" w:hint="eastAsia"/>
                <w:color w:val="auto"/>
                <w:spacing w:val="-6"/>
                <w:sz w:val="15"/>
                <w:szCs w:val="15"/>
              </w:rPr>
              <w:t xml:space="preserve"> 6 h</w:t>
            </w:r>
            <w:r>
              <w:rPr>
                <w:rFonts w:ascii="宋体" w:eastAsia="宋体" w:hAnsi="宋体" w:hint="eastAsia"/>
                <w:color w:val="auto"/>
                <w:spacing w:val="-6"/>
                <w:sz w:val="15"/>
                <w:szCs w:val="15"/>
              </w:rPr>
              <w:t>），强度符合相应等级要求</w:t>
            </w:r>
            <w:r>
              <w:rPr>
                <w:rFonts w:ascii="宋体" w:eastAsia="宋体" w:hAnsi="宋体" w:hint="eastAsia"/>
                <w:color w:val="auto"/>
                <w:spacing w:val="-6"/>
                <w:sz w:val="15"/>
                <w:szCs w:val="15"/>
              </w:rPr>
              <w:t xml:space="preserve"> </w:t>
            </w:r>
          </w:p>
          <w:p w:rsidR="005E4372" w:rsidRDefault="005E4372">
            <w:pPr>
              <w:pStyle w:val="a8"/>
              <w:spacing w:before="0" w:beforeAutospacing="0" w:after="0" w:afterAutospacing="0" w:line="220" w:lineRule="exact"/>
              <w:rPr>
                <w:rFonts w:ascii="宋体" w:eastAsia="宋体" w:hAnsi="宋体"/>
                <w:color w:val="auto"/>
                <w:spacing w:val="-6"/>
                <w:sz w:val="15"/>
                <w:szCs w:val="15"/>
              </w:rPr>
            </w:pPr>
          </w:p>
          <w:p w:rsidR="005E4372" w:rsidRDefault="005E4372">
            <w:pPr>
              <w:pStyle w:val="a8"/>
              <w:spacing w:before="0" w:beforeAutospacing="0" w:after="0" w:afterAutospacing="0" w:line="220" w:lineRule="exact"/>
              <w:rPr>
                <w:rFonts w:ascii="宋体" w:eastAsia="宋体" w:hAnsi="宋体"/>
                <w:color w:val="auto"/>
                <w:spacing w:val="-6"/>
                <w:sz w:val="15"/>
                <w:szCs w:val="15"/>
              </w:rPr>
            </w:pPr>
          </w:p>
        </w:tc>
      </w:tr>
    </w:tbl>
    <w:p w:rsidR="005E4372" w:rsidRDefault="005E4372">
      <w:pPr>
        <w:pStyle w:val="a8"/>
        <w:spacing w:before="0" w:beforeAutospacing="0" w:after="0" w:afterAutospacing="0" w:line="240" w:lineRule="atLeast"/>
        <w:jc w:val="both"/>
        <w:rPr>
          <w:rFonts w:ascii="宋体" w:eastAsia="宋体" w:hAnsi="宋体"/>
          <w:b/>
          <w:color w:val="auto"/>
        </w:rPr>
      </w:pPr>
    </w:p>
    <w:p w:rsidR="005E4372" w:rsidRDefault="004F1869">
      <w:pPr>
        <w:pStyle w:val="a8"/>
        <w:spacing w:before="0" w:beforeAutospacing="0" w:after="0" w:afterAutospacing="0" w:line="240" w:lineRule="atLeast"/>
        <w:jc w:val="center"/>
        <w:rPr>
          <w:rFonts w:ascii="宋体" w:eastAsia="宋体" w:hAnsi="宋体"/>
          <w:b/>
          <w:color w:val="auto"/>
        </w:rPr>
      </w:pPr>
      <w:r>
        <w:rPr>
          <w:rFonts w:ascii="宋体" w:eastAsia="宋体" w:hAnsi="宋体" w:hint="eastAsia"/>
          <w:b/>
          <w:color w:val="auto"/>
        </w:rPr>
        <w:t xml:space="preserve">                               </w:t>
      </w:r>
    </w:p>
    <w:p w:rsidR="005E4372" w:rsidRDefault="005E4372">
      <w:pPr>
        <w:pStyle w:val="a8"/>
        <w:spacing w:before="0" w:beforeAutospacing="0" w:after="0" w:afterAutospacing="0" w:line="240" w:lineRule="atLeast"/>
        <w:jc w:val="center"/>
        <w:rPr>
          <w:rFonts w:ascii="宋体" w:eastAsia="宋体" w:hAnsi="宋体"/>
          <w:b/>
          <w:color w:val="auto"/>
        </w:rPr>
      </w:pPr>
    </w:p>
    <w:p w:rsidR="005E4372" w:rsidRDefault="005E4372">
      <w:pPr>
        <w:pStyle w:val="a8"/>
        <w:spacing w:before="0" w:beforeAutospacing="0" w:after="0" w:afterAutospacing="0" w:line="240" w:lineRule="atLeast"/>
        <w:jc w:val="center"/>
        <w:rPr>
          <w:rFonts w:ascii="宋体" w:eastAsia="宋体" w:hAnsi="宋体"/>
          <w:b/>
          <w:color w:val="auto"/>
        </w:rPr>
      </w:pPr>
    </w:p>
    <w:p w:rsidR="005E4372" w:rsidRDefault="004F1869">
      <w:pPr>
        <w:pStyle w:val="a8"/>
        <w:spacing w:before="0" w:beforeAutospacing="0" w:after="0" w:afterAutospacing="0" w:line="240" w:lineRule="atLeast"/>
        <w:jc w:val="center"/>
        <w:rPr>
          <w:rFonts w:ascii="宋体" w:eastAsia="宋体" w:hAnsi="宋体"/>
          <w:b/>
          <w:color w:val="auto"/>
        </w:rPr>
      </w:pPr>
      <w:r>
        <w:rPr>
          <w:rFonts w:ascii="宋体" w:eastAsia="宋体" w:hAnsi="宋体" w:hint="eastAsia"/>
          <w:b/>
          <w:color w:val="auto"/>
        </w:rPr>
        <w:t xml:space="preserve">                              </w:t>
      </w:r>
      <w:r>
        <w:rPr>
          <w:rFonts w:ascii="宋体" w:eastAsia="宋体" w:hAnsi="宋体" w:hint="eastAsia"/>
          <w:b/>
          <w:color w:val="auto"/>
        </w:rPr>
        <w:t xml:space="preserve"> </w:t>
      </w:r>
      <w:r>
        <w:rPr>
          <w:rFonts w:ascii="宋体" w:eastAsia="宋体" w:hAnsi="宋体" w:hint="eastAsia"/>
          <w:b/>
          <w:color w:val="auto"/>
        </w:rPr>
        <w:t>续表</w:t>
      </w:r>
    </w:p>
    <w:tbl>
      <w:tblPr>
        <w:tblW w:w="5439"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5"/>
        <w:gridCol w:w="1084"/>
        <w:gridCol w:w="1250"/>
        <w:gridCol w:w="870"/>
        <w:gridCol w:w="1410"/>
      </w:tblGrid>
      <w:tr w:rsidR="005E4372">
        <w:trPr>
          <w:trHeight w:val="409"/>
        </w:trPr>
        <w:tc>
          <w:tcPr>
            <w:tcW w:w="825"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材料</w:t>
            </w:r>
          </w:p>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名称</w:t>
            </w:r>
            <w:r>
              <w:rPr>
                <w:rFonts w:ascii="宋体" w:eastAsia="宋体" w:hAnsi="宋体" w:hint="eastAsia"/>
                <w:color w:val="auto"/>
                <w:sz w:val="15"/>
                <w:szCs w:val="15"/>
              </w:rPr>
              <w:t xml:space="preserve"> </w:t>
            </w:r>
          </w:p>
        </w:tc>
        <w:tc>
          <w:tcPr>
            <w:tcW w:w="1084"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检验频率</w:t>
            </w:r>
            <w:r>
              <w:rPr>
                <w:rFonts w:ascii="宋体" w:eastAsia="宋体" w:hAnsi="宋体" w:hint="eastAsia"/>
                <w:color w:val="auto"/>
                <w:sz w:val="15"/>
                <w:szCs w:val="15"/>
              </w:rPr>
              <w:t xml:space="preserve"> </w:t>
            </w:r>
          </w:p>
        </w:tc>
        <w:tc>
          <w:tcPr>
            <w:tcW w:w="125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检验项目</w:t>
            </w:r>
            <w:r>
              <w:rPr>
                <w:rFonts w:ascii="宋体" w:eastAsia="宋体" w:hAnsi="宋体" w:hint="eastAsia"/>
                <w:color w:val="auto"/>
                <w:sz w:val="15"/>
                <w:szCs w:val="15"/>
              </w:rPr>
              <w:t xml:space="preserve"> </w:t>
            </w:r>
          </w:p>
        </w:tc>
        <w:tc>
          <w:tcPr>
            <w:tcW w:w="87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样品数量</w:t>
            </w:r>
            <w:r>
              <w:rPr>
                <w:rFonts w:ascii="宋体" w:eastAsia="宋体" w:hAnsi="宋体" w:hint="eastAsia"/>
                <w:color w:val="auto"/>
                <w:sz w:val="15"/>
                <w:szCs w:val="15"/>
              </w:rPr>
              <w:t xml:space="preserve"> </w:t>
            </w:r>
          </w:p>
        </w:tc>
        <w:tc>
          <w:tcPr>
            <w:tcW w:w="141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合格标准</w:t>
            </w:r>
            <w:r>
              <w:rPr>
                <w:rFonts w:ascii="宋体" w:eastAsia="宋体" w:hAnsi="宋体" w:hint="eastAsia"/>
                <w:color w:val="auto"/>
                <w:sz w:val="15"/>
                <w:szCs w:val="15"/>
              </w:rPr>
              <w:t xml:space="preserve"> </w:t>
            </w:r>
          </w:p>
        </w:tc>
      </w:tr>
      <w:tr w:rsidR="005E4372">
        <w:trPr>
          <w:trHeight w:val="409"/>
        </w:trPr>
        <w:tc>
          <w:tcPr>
            <w:tcW w:w="825"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砂</w:t>
            </w:r>
          </w:p>
        </w:tc>
        <w:tc>
          <w:tcPr>
            <w:tcW w:w="1084"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同一产地、</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同一规格</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每季度抽</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检一次</w:t>
            </w:r>
            <w:r>
              <w:rPr>
                <w:rFonts w:ascii="宋体" w:eastAsia="宋体" w:hAnsi="宋体" w:hint="eastAsia"/>
                <w:color w:val="auto"/>
                <w:sz w:val="15"/>
                <w:szCs w:val="15"/>
              </w:rPr>
              <w:t xml:space="preserve"> </w:t>
            </w:r>
          </w:p>
        </w:tc>
        <w:tc>
          <w:tcPr>
            <w:tcW w:w="1250" w:type="dxa"/>
            <w:vAlign w:val="center"/>
          </w:tcPr>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含泥量、泥块含</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量、筛分、细度</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模数</w:t>
            </w:r>
            <w:r>
              <w:rPr>
                <w:rFonts w:ascii="宋体" w:eastAsia="宋体" w:hAnsi="宋体" w:hint="eastAsia"/>
                <w:color w:val="auto"/>
                <w:spacing w:val="-4"/>
                <w:sz w:val="15"/>
                <w:szCs w:val="15"/>
              </w:rPr>
              <w:t xml:space="preserve"> </w:t>
            </w:r>
          </w:p>
        </w:tc>
        <w:tc>
          <w:tcPr>
            <w:tcW w:w="87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 xml:space="preserve">30kg </w:t>
            </w:r>
          </w:p>
        </w:tc>
        <w:tc>
          <w:tcPr>
            <w:tcW w:w="1410" w:type="dxa"/>
            <w:vAlign w:val="center"/>
          </w:tcPr>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防水砂浆用砂的</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含泥量、</w:t>
            </w:r>
            <w:r>
              <w:rPr>
                <w:rFonts w:ascii="宋体" w:eastAsia="宋体" w:hAnsi="宋体" w:hint="eastAsia"/>
                <w:color w:val="auto"/>
                <w:spacing w:val="4"/>
                <w:sz w:val="15"/>
                <w:szCs w:val="15"/>
              </w:rPr>
              <w:t xml:space="preserve"> </w:t>
            </w:r>
            <w:r>
              <w:rPr>
                <w:rFonts w:ascii="宋体" w:eastAsia="宋体" w:hAnsi="宋体" w:hint="eastAsia"/>
                <w:color w:val="auto"/>
                <w:spacing w:val="4"/>
                <w:sz w:val="15"/>
                <w:szCs w:val="15"/>
              </w:rPr>
              <w:t>泥块含</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量均应不超过</w:t>
            </w:r>
            <w:r>
              <w:rPr>
                <w:rFonts w:ascii="宋体" w:eastAsia="宋体" w:hAnsi="宋体" w:hint="eastAsia"/>
                <w:color w:val="auto"/>
                <w:spacing w:val="4"/>
                <w:sz w:val="15"/>
                <w:szCs w:val="15"/>
              </w:rPr>
              <w:t xml:space="preserve"> </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 xml:space="preserve">1% </w:t>
            </w:r>
            <w:r>
              <w:rPr>
                <w:rFonts w:ascii="宋体" w:eastAsia="宋体" w:hAnsi="宋体" w:hint="eastAsia"/>
                <w:color w:val="auto"/>
                <w:spacing w:val="4"/>
                <w:sz w:val="15"/>
                <w:szCs w:val="15"/>
              </w:rPr>
              <w:t>；抹灰砂浆用</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砂的含泥量应不</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超</w:t>
            </w:r>
            <w:r>
              <w:rPr>
                <w:rFonts w:ascii="宋体" w:eastAsia="宋体" w:hAnsi="宋体" w:hint="eastAsia"/>
                <w:color w:val="auto"/>
                <w:spacing w:val="4"/>
                <w:sz w:val="15"/>
                <w:szCs w:val="15"/>
              </w:rPr>
              <w:t xml:space="preserve"> </w:t>
            </w:r>
            <w:r>
              <w:rPr>
                <w:rFonts w:ascii="宋体" w:eastAsia="宋体" w:hAnsi="宋体" w:hint="eastAsia"/>
                <w:color w:val="auto"/>
                <w:spacing w:val="4"/>
                <w:sz w:val="15"/>
                <w:szCs w:val="15"/>
              </w:rPr>
              <w:t>过</w:t>
            </w:r>
            <w:r>
              <w:rPr>
                <w:rFonts w:ascii="宋体" w:eastAsia="宋体" w:hAnsi="宋体" w:hint="eastAsia"/>
                <w:color w:val="auto"/>
                <w:spacing w:val="4"/>
                <w:sz w:val="15"/>
                <w:szCs w:val="15"/>
              </w:rPr>
              <w:t xml:space="preserve"> 3% </w:t>
            </w:r>
            <w:r>
              <w:rPr>
                <w:rFonts w:ascii="宋体" w:eastAsia="宋体" w:hAnsi="宋体" w:hint="eastAsia"/>
                <w:color w:val="auto"/>
                <w:spacing w:val="4"/>
                <w:sz w:val="15"/>
                <w:szCs w:val="15"/>
              </w:rPr>
              <w:t>；其他</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砂浆用砂的含泥</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量应不超过</w:t>
            </w:r>
            <w:r>
              <w:rPr>
                <w:rFonts w:ascii="宋体" w:eastAsia="宋体" w:hAnsi="宋体" w:hint="eastAsia"/>
                <w:color w:val="auto"/>
                <w:spacing w:val="4"/>
                <w:sz w:val="15"/>
                <w:szCs w:val="15"/>
              </w:rPr>
              <w:t>5%</w:t>
            </w:r>
            <w:r>
              <w:rPr>
                <w:rFonts w:ascii="宋体" w:eastAsia="宋体" w:hAnsi="宋体" w:hint="eastAsia"/>
                <w:color w:val="auto"/>
                <w:spacing w:val="4"/>
                <w:sz w:val="15"/>
                <w:szCs w:val="15"/>
              </w:rPr>
              <w:t>，</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泥块含量应不超</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过</w:t>
            </w:r>
            <w:r>
              <w:rPr>
                <w:rFonts w:ascii="宋体" w:eastAsia="宋体" w:hAnsi="宋体" w:hint="eastAsia"/>
                <w:color w:val="auto"/>
                <w:spacing w:val="4"/>
                <w:sz w:val="15"/>
                <w:szCs w:val="15"/>
              </w:rPr>
              <w:t xml:space="preserve"> 2% </w:t>
            </w:r>
          </w:p>
        </w:tc>
      </w:tr>
      <w:tr w:rsidR="005E4372">
        <w:trPr>
          <w:trHeight w:val="409"/>
        </w:trPr>
        <w:tc>
          <w:tcPr>
            <w:tcW w:w="825"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砂浆外</w:t>
            </w:r>
          </w:p>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加剂</w:t>
            </w:r>
          </w:p>
        </w:tc>
        <w:tc>
          <w:tcPr>
            <w:tcW w:w="1084"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同一厂家、</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同一牌号</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至少一次</w:t>
            </w:r>
            <w:r>
              <w:rPr>
                <w:rFonts w:ascii="宋体" w:eastAsia="宋体" w:hAnsi="宋体" w:hint="eastAsia"/>
                <w:color w:val="auto"/>
                <w:sz w:val="15"/>
                <w:szCs w:val="15"/>
              </w:rPr>
              <w:t xml:space="preserve"> </w:t>
            </w:r>
          </w:p>
        </w:tc>
        <w:tc>
          <w:tcPr>
            <w:tcW w:w="1250" w:type="dxa"/>
            <w:vAlign w:val="center"/>
          </w:tcPr>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匀质性、受检</w:t>
            </w:r>
            <w:proofErr w:type="gramStart"/>
            <w:r>
              <w:rPr>
                <w:rFonts w:ascii="宋体" w:eastAsia="宋体" w:hAnsi="宋体" w:hint="eastAsia"/>
                <w:color w:val="auto"/>
                <w:spacing w:val="-4"/>
                <w:sz w:val="15"/>
                <w:szCs w:val="15"/>
              </w:rPr>
              <w:t>砂</w:t>
            </w:r>
            <w:proofErr w:type="gramEnd"/>
          </w:p>
          <w:p w:rsidR="005E4372" w:rsidRDefault="004F1869">
            <w:pPr>
              <w:pStyle w:val="a8"/>
              <w:spacing w:before="0" w:beforeAutospacing="0" w:after="0" w:afterAutospacing="0" w:line="220" w:lineRule="exact"/>
              <w:rPr>
                <w:rFonts w:ascii="宋体" w:eastAsia="宋体" w:hAnsi="宋体"/>
                <w:color w:val="auto"/>
                <w:spacing w:val="-4"/>
                <w:sz w:val="15"/>
                <w:szCs w:val="15"/>
              </w:rPr>
            </w:pPr>
            <w:proofErr w:type="gramStart"/>
            <w:r>
              <w:rPr>
                <w:rFonts w:ascii="宋体" w:eastAsia="宋体" w:hAnsi="宋体" w:hint="eastAsia"/>
                <w:color w:val="auto"/>
                <w:spacing w:val="-4"/>
                <w:sz w:val="15"/>
                <w:szCs w:val="15"/>
              </w:rPr>
              <w:t>浆</w:t>
            </w:r>
            <w:proofErr w:type="gramEnd"/>
            <w:r>
              <w:rPr>
                <w:rFonts w:ascii="宋体" w:eastAsia="宋体" w:hAnsi="宋体" w:hint="eastAsia"/>
                <w:color w:val="auto"/>
                <w:spacing w:val="-4"/>
                <w:sz w:val="15"/>
                <w:szCs w:val="15"/>
              </w:rPr>
              <w:t>性能</w:t>
            </w:r>
            <w:r>
              <w:rPr>
                <w:rFonts w:ascii="宋体" w:eastAsia="宋体" w:hAnsi="宋体" w:hint="eastAsia"/>
                <w:color w:val="auto"/>
                <w:spacing w:val="-4"/>
                <w:sz w:val="15"/>
                <w:szCs w:val="15"/>
              </w:rPr>
              <w:t xml:space="preserve"> </w:t>
            </w:r>
          </w:p>
        </w:tc>
        <w:tc>
          <w:tcPr>
            <w:tcW w:w="87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 xml:space="preserve">200 </w:t>
            </w:r>
            <w:r>
              <w:rPr>
                <w:rFonts w:ascii="宋体" w:eastAsia="宋体" w:hAnsi="宋体" w:hint="eastAsia"/>
                <w:color w:val="auto"/>
                <w:sz w:val="15"/>
                <w:szCs w:val="15"/>
              </w:rPr>
              <w:t>×掺</w:t>
            </w:r>
          </w:p>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量</w:t>
            </w:r>
            <w:r>
              <w:rPr>
                <w:rFonts w:ascii="宋体" w:eastAsia="宋体" w:hAnsi="宋体" w:hint="eastAsia"/>
                <w:color w:val="auto"/>
                <w:sz w:val="15"/>
                <w:szCs w:val="15"/>
              </w:rPr>
              <w:t xml:space="preserve"> (kg) </w:t>
            </w:r>
          </w:p>
        </w:tc>
        <w:tc>
          <w:tcPr>
            <w:tcW w:w="1410" w:type="dxa"/>
            <w:vAlign w:val="center"/>
          </w:tcPr>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符合</w:t>
            </w:r>
            <w:proofErr w:type="gramStart"/>
            <w:r>
              <w:rPr>
                <w:rFonts w:ascii="宋体" w:eastAsia="宋体" w:hAnsi="宋体" w:hint="eastAsia"/>
                <w:color w:val="auto"/>
                <w:spacing w:val="4"/>
                <w:sz w:val="15"/>
                <w:szCs w:val="15"/>
              </w:rPr>
              <w:t>《</w:t>
            </w:r>
            <w:proofErr w:type="gramEnd"/>
            <w:r>
              <w:rPr>
                <w:rFonts w:ascii="宋体" w:eastAsia="宋体" w:hAnsi="宋体" w:hint="eastAsia"/>
                <w:color w:val="auto"/>
                <w:spacing w:val="4"/>
                <w:sz w:val="15"/>
                <w:szCs w:val="15"/>
              </w:rPr>
              <w:t>混凝土外</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加剂</w:t>
            </w:r>
            <w:proofErr w:type="gramStart"/>
            <w:r>
              <w:rPr>
                <w:rFonts w:ascii="宋体" w:eastAsia="宋体" w:hAnsi="宋体" w:hint="eastAsia"/>
                <w:color w:val="auto"/>
                <w:spacing w:val="4"/>
                <w:sz w:val="15"/>
                <w:szCs w:val="15"/>
              </w:rPr>
              <w:t>》</w:t>
            </w:r>
            <w:proofErr w:type="gramEnd"/>
            <w:r>
              <w:rPr>
                <w:rFonts w:ascii="宋体" w:eastAsia="宋体" w:hAnsi="宋体" w:hint="eastAsia"/>
                <w:color w:val="auto"/>
                <w:spacing w:val="4"/>
                <w:sz w:val="15"/>
                <w:szCs w:val="15"/>
              </w:rPr>
              <w:t xml:space="preserve"> GB 8076</w:t>
            </w:r>
            <w:r>
              <w:rPr>
                <w:rFonts w:ascii="宋体" w:eastAsia="宋体" w:hAnsi="宋体" w:hint="eastAsia"/>
                <w:color w:val="auto"/>
                <w:spacing w:val="4"/>
                <w:sz w:val="15"/>
                <w:szCs w:val="15"/>
              </w:rPr>
              <w:t>、</w:t>
            </w:r>
          </w:p>
          <w:p w:rsidR="005E4372" w:rsidRDefault="004F1869">
            <w:pPr>
              <w:pStyle w:val="a8"/>
              <w:spacing w:before="0" w:beforeAutospacing="0" w:after="0" w:afterAutospacing="0" w:line="220" w:lineRule="exact"/>
              <w:rPr>
                <w:rFonts w:ascii="宋体" w:eastAsia="宋体" w:hAnsi="宋体"/>
                <w:color w:val="auto"/>
                <w:spacing w:val="4"/>
                <w:sz w:val="15"/>
                <w:szCs w:val="15"/>
              </w:rPr>
            </w:pPr>
            <w:proofErr w:type="gramStart"/>
            <w:r>
              <w:rPr>
                <w:rFonts w:ascii="宋体" w:eastAsia="宋体" w:hAnsi="宋体" w:hint="eastAsia"/>
                <w:color w:val="auto"/>
                <w:spacing w:val="4"/>
                <w:sz w:val="15"/>
                <w:szCs w:val="15"/>
              </w:rPr>
              <w:t>《</w:t>
            </w:r>
            <w:proofErr w:type="gramEnd"/>
            <w:r>
              <w:rPr>
                <w:rFonts w:ascii="宋体" w:eastAsia="宋体" w:hAnsi="宋体" w:hint="eastAsia"/>
                <w:color w:val="auto"/>
                <w:spacing w:val="4"/>
                <w:sz w:val="15"/>
                <w:szCs w:val="15"/>
              </w:rPr>
              <w:t>砂浆、混凝土防</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水剂</w:t>
            </w:r>
            <w:proofErr w:type="gramStart"/>
            <w:r>
              <w:rPr>
                <w:rFonts w:ascii="宋体" w:eastAsia="宋体" w:hAnsi="宋体" w:hint="eastAsia"/>
                <w:color w:val="auto"/>
                <w:spacing w:val="4"/>
                <w:sz w:val="15"/>
                <w:szCs w:val="15"/>
              </w:rPr>
              <w:t>》</w:t>
            </w:r>
            <w:proofErr w:type="gramEnd"/>
            <w:r>
              <w:rPr>
                <w:rFonts w:ascii="宋体" w:eastAsia="宋体" w:hAnsi="宋体" w:hint="eastAsia"/>
                <w:color w:val="auto"/>
                <w:spacing w:val="4"/>
                <w:sz w:val="15"/>
                <w:szCs w:val="15"/>
              </w:rPr>
              <w:t xml:space="preserve"> JC474 </w:t>
            </w:r>
            <w:r>
              <w:rPr>
                <w:rFonts w:ascii="宋体" w:eastAsia="宋体" w:hAnsi="宋体" w:hint="eastAsia"/>
                <w:color w:val="auto"/>
                <w:spacing w:val="4"/>
                <w:sz w:val="15"/>
                <w:szCs w:val="15"/>
              </w:rPr>
              <w:t>的</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要求</w:t>
            </w:r>
            <w:r>
              <w:rPr>
                <w:rFonts w:ascii="宋体" w:eastAsia="宋体" w:hAnsi="宋体" w:hint="eastAsia"/>
                <w:color w:val="auto"/>
                <w:spacing w:val="4"/>
                <w:sz w:val="15"/>
                <w:szCs w:val="15"/>
              </w:rPr>
              <w:t xml:space="preserve"> </w:t>
            </w:r>
          </w:p>
          <w:p w:rsidR="005E4372" w:rsidRDefault="005E4372">
            <w:pPr>
              <w:pStyle w:val="a8"/>
              <w:spacing w:before="0" w:beforeAutospacing="0" w:after="0" w:afterAutospacing="0" w:line="220" w:lineRule="exact"/>
              <w:rPr>
                <w:rFonts w:ascii="宋体" w:eastAsia="宋体" w:hAnsi="宋体"/>
                <w:color w:val="auto"/>
                <w:spacing w:val="4"/>
                <w:sz w:val="15"/>
                <w:szCs w:val="15"/>
              </w:rPr>
            </w:pPr>
          </w:p>
        </w:tc>
      </w:tr>
      <w:tr w:rsidR="005E4372">
        <w:trPr>
          <w:trHeight w:val="1433"/>
        </w:trPr>
        <w:tc>
          <w:tcPr>
            <w:tcW w:w="825"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干粉</w:t>
            </w:r>
          </w:p>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砂浆</w:t>
            </w:r>
          </w:p>
        </w:tc>
        <w:tc>
          <w:tcPr>
            <w:tcW w:w="1084"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每一个进</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场验收批</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抽检一次</w:t>
            </w:r>
            <w:r>
              <w:rPr>
                <w:rFonts w:ascii="宋体" w:eastAsia="宋体" w:hAnsi="宋体" w:hint="eastAsia"/>
                <w:color w:val="auto"/>
                <w:sz w:val="15"/>
                <w:szCs w:val="15"/>
              </w:rPr>
              <w:t xml:space="preserve"> </w:t>
            </w:r>
          </w:p>
        </w:tc>
        <w:tc>
          <w:tcPr>
            <w:tcW w:w="1250" w:type="dxa"/>
            <w:vAlign w:val="center"/>
          </w:tcPr>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用水量、稠</w:t>
            </w:r>
            <w:r>
              <w:rPr>
                <w:rFonts w:ascii="宋体" w:eastAsia="宋体" w:hAnsi="宋体" w:hint="eastAsia"/>
                <w:color w:val="auto"/>
                <w:spacing w:val="-4"/>
                <w:sz w:val="15"/>
                <w:szCs w:val="15"/>
              </w:rPr>
              <w:t xml:space="preserve"> </w:t>
            </w:r>
            <w:r>
              <w:rPr>
                <w:rFonts w:ascii="宋体" w:eastAsia="宋体" w:hAnsi="宋体" w:hint="eastAsia"/>
                <w:color w:val="auto"/>
                <w:spacing w:val="-4"/>
                <w:sz w:val="15"/>
                <w:szCs w:val="15"/>
              </w:rPr>
              <w:t>度、</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分层度、保水性、</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含气量</w:t>
            </w:r>
            <w:r w:rsidR="005E4372">
              <w:rPr>
                <w:rFonts w:ascii="宋体" w:eastAsia="宋体" w:hAnsi="宋体"/>
                <w:bCs/>
                <w:color w:val="auto"/>
                <w:spacing w:val="-4"/>
                <w:sz w:val="18"/>
                <w:szCs w:val="18"/>
                <w:vertAlign w:val="superscript"/>
              </w:rPr>
              <w:fldChar w:fldCharType="begin"/>
            </w:r>
            <w:r>
              <w:rPr>
                <w:rStyle w:val="ggbody1"/>
                <w:rFonts w:ascii="宋体" w:eastAsia="宋体" w:hAnsi="宋体" w:hint="eastAsia"/>
                <w:bCs/>
                <w:color w:val="auto"/>
                <w:spacing w:val="-4"/>
                <w:sz w:val="18"/>
                <w:szCs w:val="18"/>
                <w:vertAlign w:val="superscript"/>
              </w:rPr>
              <w:instrText>= 1 \* GB3</w:instrText>
            </w:r>
            <w:r w:rsidR="005E4372">
              <w:rPr>
                <w:rFonts w:ascii="宋体" w:eastAsia="宋体" w:hAnsi="宋体"/>
                <w:bCs/>
                <w:color w:val="auto"/>
                <w:spacing w:val="-4"/>
                <w:sz w:val="18"/>
                <w:szCs w:val="18"/>
                <w:vertAlign w:val="superscript"/>
              </w:rPr>
              <w:fldChar w:fldCharType="separate"/>
            </w:r>
            <w:r>
              <w:rPr>
                <w:rStyle w:val="ggbody1"/>
                <w:rFonts w:ascii="宋体" w:eastAsia="宋体" w:hAnsi="宋体" w:hint="eastAsia"/>
                <w:bCs/>
                <w:color w:val="auto"/>
                <w:spacing w:val="-4"/>
                <w:sz w:val="18"/>
                <w:szCs w:val="18"/>
                <w:vertAlign w:val="superscript"/>
              </w:rPr>
              <w:t>①</w:t>
            </w:r>
            <w:r w:rsidR="005E4372">
              <w:rPr>
                <w:rFonts w:ascii="宋体" w:eastAsia="宋体" w:hAnsi="宋体"/>
                <w:bCs/>
                <w:color w:val="auto"/>
                <w:spacing w:val="-4"/>
                <w:sz w:val="18"/>
                <w:szCs w:val="18"/>
                <w:vertAlign w:val="superscript"/>
              </w:rPr>
              <w:fldChar w:fldCharType="end"/>
            </w:r>
            <w:r>
              <w:rPr>
                <w:rFonts w:ascii="宋体" w:eastAsia="宋体" w:hAnsi="宋体" w:hint="eastAsia"/>
                <w:color w:val="auto"/>
                <w:spacing w:val="-4"/>
                <w:sz w:val="15"/>
                <w:szCs w:val="15"/>
              </w:rPr>
              <w:t>、凝结时</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间、</w:t>
            </w:r>
            <w:r>
              <w:rPr>
                <w:rFonts w:ascii="宋体" w:eastAsia="宋体" w:hAnsi="宋体" w:hint="eastAsia"/>
                <w:color w:val="auto"/>
                <w:spacing w:val="-4"/>
                <w:sz w:val="15"/>
                <w:szCs w:val="15"/>
              </w:rPr>
              <w:t xml:space="preserve"> </w:t>
            </w:r>
            <w:r>
              <w:rPr>
                <w:rFonts w:ascii="宋体" w:eastAsia="宋体" w:hAnsi="宋体" w:hint="eastAsia"/>
                <w:color w:val="auto"/>
                <w:spacing w:val="-4"/>
                <w:sz w:val="15"/>
                <w:szCs w:val="15"/>
              </w:rPr>
              <w:t>抗压强度</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粘结强度</w:t>
            </w:r>
            <w:r w:rsidR="005E4372">
              <w:rPr>
                <w:rFonts w:ascii="宋体" w:eastAsia="宋体" w:hAnsi="宋体"/>
                <w:bCs/>
                <w:color w:val="auto"/>
                <w:spacing w:val="-4"/>
                <w:sz w:val="18"/>
                <w:szCs w:val="18"/>
                <w:vertAlign w:val="superscript"/>
              </w:rPr>
              <w:fldChar w:fldCharType="begin"/>
            </w:r>
            <w:r>
              <w:rPr>
                <w:rStyle w:val="ggbody1"/>
                <w:rFonts w:ascii="宋体" w:eastAsia="宋体" w:hAnsi="宋体" w:hint="eastAsia"/>
                <w:bCs/>
                <w:color w:val="auto"/>
                <w:spacing w:val="-4"/>
                <w:sz w:val="18"/>
                <w:szCs w:val="18"/>
                <w:vertAlign w:val="superscript"/>
              </w:rPr>
              <w:instrText>= 2 \* GB3</w:instrText>
            </w:r>
            <w:r w:rsidR="005E4372">
              <w:rPr>
                <w:rFonts w:ascii="宋体" w:eastAsia="宋体" w:hAnsi="宋体"/>
                <w:bCs/>
                <w:color w:val="auto"/>
                <w:spacing w:val="-4"/>
                <w:sz w:val="18"/>
                <w:szCs w:val="18"/>
                <w:vertAlign w:val="superscript"/>
              </w:rPr>
              <w:fldChar w:fldCharType="separate"/>
            </w:r>
            <w:r>
              <w:rPr>
                <w:rStyle w:val="ggbody1"/>
                <w:rFonts w:ascii="宋体" w:eastAsia="宋体" w:hAnsi="宋体" w:hint="eastAsia"/>
                <w:bCs/>
                <w:color w:val="auto"/>
                <w:spacing w:val="-4"/>
                <w:sz w:val="18"/>
                <w:szCs w:val="18"/>
                <w:vertAlign w:val="superscript"/>
              </w:rPr>
              <w:t>②</w:t>
            </w:r>
            <w:r w:rsidR="005E4372">
              <w:rPr>
                <w:rFonts w:ascii="宋体" w:eastAsia="宋体" w:hAnsi="宋体"/>
                <w:bCs/>
                <w:color w:val="auto"/>
                <w:spacing w:val="-4"/>
                <w:sz w:val="18"/>
                <w:szCs w:val="18"/>
                <w:vertAlign w:val="superscript"/>
              </w:rPr>
              <w:fldChar w:fldCharType="end"/>
            </w:r>
            <w:r>
              <w:rPr>
                <w:rFonts w:ascii="宋体" w:eastAsia="宋体" w:hAnsi="宋体" w:hint="eastAsia"/>
                <w:color w:val="auto"/>
                <w:spacing w:val="-4"/>
                <w:sz w:val="15"/>
                <w:szCs w:val="15"/>
              </w:rPr>
              <w:t>、透水</w:t>
            </w:r>
          </w:p>
          <w:p w:rsidR="005E4372" w:rsidRDefault="004F1869">
            <w:pPr>
              <w:pStyle w:val="a8"/>
              <w:spacing w:before="0" w:beforeAutospacing="0" w:after="0" w:afterAutospacing="0" w:line="220" w:lineRule="exact"/>
              <w:rPr>
                <w:rFonts w:ascii="宋体" w:eastAsia="宋体" w:hAnsi="宋体"/>
                <w:bCs/>
                <w:color w:val="auto"/>
                <w:spacing w:val="-4"/>
                <w:sz w:val="18"/>
                <w:szCs w:val="18"/>
                <w:vertAlign w:val="superscript"/>
              </w:rPr>
            </w:pPr>
            <w:r>
              <w:rPr>
                <w:rFonts w:ascii="宋体" w:eastAsia="宋体" w:hAnsi="宋体" w:hint="eastAsia"/>
                <w:color w:val="auto"/>
                <w:spacing w:val="-4"/>
                <w:sz w:val="15"/>
                <w:szCs w:val="15"/>
              </w:rPr>
              <w:t>压力</w:t>
            </w:r>
            <w:r w:rsidR="005E4372">
              <w:rPr>
                <w:rFonts w:ascii="宋体" w:eastAsia="宋体" w:hAnsi="宋体"/>
                <w:bCs/>
                <w:color w:val="auto"/>
                <w:spacing w:val="-4"/>
                <w:sz w:val="18"/>
                <w:szCs w:val="18"/>
                <w:vertAlign w:val="superscript"/>
              </w:rPr>
              <w:fldChar w:fldCharType="begin"/>
            </w:r>
            <w:r>
              <w:rPr>
                <w:rStyle w:val="ggbody1"/>
                <w:rFonts w:ascii="宋体" w:eastAsia="宋体" w:hAnsi="宋体" w:hint="eastAsia"/>
                <w:bCs/>
                <w:color w:val="auto"/>
                <w:spacing w:val="-4"/>
                <w:sz w:val="18"/>
                <w:szCs w:val="18"/>
                <w:vertAlign w:val="superscript"/>
              </w:rPr>
              <w:instrText>= 1 \* GB3</w:instrText>
            </w:r>
            <w:r w:rsidR="005E4372">
              <w:rPr>
                <w:rFonts w:ascii="宋体" w:eastAsia="宋体" w:hAnsi="宋体"/>
                <w:bCs/>
                <w:color w:val="auto"/>
                <w:spacing w:val="-4"/>
                <w:sz w:val="18"/>
                <w:szCs w:val="18"/>
                <w:vertAlign w:val="superscript"/>
              </w:rPr>
              <w:fldChar w:fldCharType="separate"/>
            </w:r>
            <w:r>
              <w:rPr>
                <w:rStyle w:val="ggbody1"/>
                <w:rFonts w:ascii="宋体" w:eastAsia="宋体" w:hAnsi="宋体" w:hint="eastAsia"/>
                <w:bCs/>
                <w:color w:val="auto"/>
                <w:spacing w:val="-4"/>
                <w:sz w:val="18"/>
                <w:szCs w:val="18"/>
                <w:vertAlign w:val="superscript"/>
              </w:rPr>
              <w:t>①</w:t>
            </w:r>
            <w:r w:rsidR="005E4372">
              <w:rPr>
                <w:rFonts w:ascii="宋体" w:eastAsia="宋体" w:hAnsi="宋体"/>
                <w:bCs/>
                <w:color w:val="auto"/>
                <w:spacing w:val="-4"/>
                <w:sz w:val="18"/>
                <w:szCs w:val="18"/>
                <w:vertAlign w:val="superscript"/>
              </w:rPr>
              <w:fldChar w:fldCharType="end"/>
            </w:r>
          </w:p>
        </w:tc>
        <w:tc>
          <w:tcPr>
            <w:tcW w:w="87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 xml:space="preserve">30kg </w:t>
            </w:r>
          </w:p>
        </w:tc>
        <w:tc>
          <w:tcPr>
            <w:tcW w:w="1410" w:type="dxa"/>
            <w:vAlign w:val="center"/>
          </w:tcPr>
          <w:p w:rsidR="005E4372" w:rsidRDefault="004F1869">
            <w:pPr>
              <w:pStyle w:val="a8"/>
              <w:spacing w:before="0" w:beforeAutospacing="0" w:after="0" w:afterAutospacing="0" w:line="220" w:lineRule="exact"/>
              <w:rPr>
                <w:rFonts w:ascii="宋体" w:eastAsia="宋体" w:hAnsi="宋体"/>
                <w:color w:val="auto"/>
                <w:spacing w:val="-6"/>
                <w:sz w:val="15"/>
                <w:szCs w:val="15"/>
              </w:rPr>
            </w:pPr>
            <w:r>
              <w:rPr>
                <w:rFonts w:ascii="宋体" w:eastAsia="宋体" w:hAnsi="宋体" w:hint="eastAsia"/>
                <w:color w:val="auto"/>
                <w:spacing w:val="-6"/>
                <w:sz w:val="15"/>
                <w:szCs w:val="15"/>
              </w:rPr>
              <w:t>符合本规范第</w:t>
            </w:r>
            <w:r>
              <w:rPr>
                <w:rFonts w:ascii="宋体" w:eastAsia="宋体" w:hAnsi="宋体" w:hint="eastAsia"/>
                <w:color w:val="auto"/>
                <w:spacing w:val="-6"/>
                <w:sz w:val="15"/>
                <w:szCs w:val="15"/>
              </w:rPr>
              <w:t>4.</w:t>
            </w:r>
            <w:r>
              <w:rPr>
                <w:rFonts w:ascii="宋体" w:eastAsia="宋体" w:hAnsi="宋体" w:hint="eastAsia"/>
                <w:color w:val="auto"/>
                <w:spacing w:val="-6"/>
                <w:sz w:val="15"/>
                <w:szCs w:val="15"/>
              </w:rPr>
              <w:t>4</w:t>
            </w:r>
          </w:p>
          <w:p w:rsidR="005E4372" w:rsidRDefault="004F1869">
            <w:pPr>
              <w:pStyle w:val="a8"/>
              <w:spacing w:before="0" w:beforeAutospacing="0" w:after="0" w:afterAutospacing="0" w:line="220" w:lineRule="exact"/>
              <w:rPr>
                <w:rFonts w:ascii="宋体" w:eastAsia="宋体" w:hAnsi="宋体"/>
                <w:color w:val="auto"/>
                <w:spacing w:val="-6"/>
                <w:sz w:val="15"/>
                <w:szCs w:val="15"/>
              </w:rPr>
            </w:pPr>
            <w:r>
              <w:rPr>
                <w:rFonts w:ascii="宋体" w:eastAsia="宋体" w:hAnsi="宋体" w:hint="eastAsia"/>
                <w:color w:val="auto"/>
                <w:spacing w:val="-6"/>
                <w:sz w:val="15"/>
                <w:szCs w:val="15"/>
              </w:rPr>
              <w:t>节或第</w:t>
            </w:r>
            <w:r>
              <w:rPr>
                <w:rFonts w:ascii="宋体" w:eastAsia="宋体" w:hAnsi="宋体" w:hint="eastAsia"/>
                <w:color w:val="auto"/>
                <w:spacing w:val="-6"/>
                <w:sz w:val="15"/>
                <w:szCs w:val="15"/>
              </w:rPr>
              <w:t>4.</w:t>
            </w:r>
            <w:r>
              <w:rPr>
                <w:rFonts w:ascii="宋体" w:eastAsia="宋体" w:hAnsi="宋体" w:hint="eastAsia"/>
                <w:color w:val="auto"/>
                <w:spacing w:val="-6"/>
                <w:sz w:val="15"/>
                <w:szCs w:val="15"/>
              </w:rPr>
              <w:t>5</w:t>
            </w:r>
            <w:r>
              <w:rPr>
                <w:rFonts w:ascii="宋体" w:eastAsia="宋体" w:hAnsi="宋体" w:hint="eastAsia"/>
                <w:color w:val="auto"/>
                <w:spacing w:val="-6"/>
                <w:sz w:val="15"/>
                <w:szCs w:val="15"/>
              </w:rPr>
              <w:t xml:space="preserve"> </w:t>
            </w:r>
            <w:r>
              <w:rPr>
                <w:rFonts w:ascii="宋体" w:eastAsia="宋体" w:hAnsi="宋体" w:hint="eastAsia"/>
                <w:color w:val="auto"/>
                <w:spacing w:val="-6"/>
                <w:sz w:val="15"/>
                <w:szCs w:val="15"/>
              </w:rPr>
              <w:t>节要求，</w:t>
            </w:r>
          </w:p>
          <w:p w:rsidR="005E4372" w:rsidRDefault="004F1869">
            <w:pPr>
              <w:pStyle w:val="a8"/>
              <w:spacing w:before="0" w:beforeAutospacing="0" w:after="0" w:afterAutospacing="0" w:line="220" w:lineRule="exact"/>
              <w:rPr>
                <w:rFonts w:ascii="宋体" w:eastAsia="宋体" w:hAnsi="宋体"/>
                <w:color w:val="auto"/>
                <w:spacing w:val="-6"/>
                <w:sz w:val="15"/>
                <w:szCs w:val="15"/>
              </w:rPr>
            </w:pPr>
            <w:r>
              <w:rPr>
                <w:rFonts w:ascii="宋体" w:eastAsia="宋体" w:hAnsi="宋体" w:hint="eastAsia"/>
                <w:color w:val="auto"/>
                <w:spacing w:val="-6"/>
                <w:sz w:val="15"/>
                <w:szCs w:val="15"/>
              </w:rPr>
              <w:t>并符合附录</w:t>
            </w:r>
            <w:r>
              <w:rPr>
                <w:rFonts w:ascii="宋体" w:eastAsia="宋体" w:hAnsi="宋体" w:hint="eastAsia"/>
                <w:color w:val="auto"/>
                <w:spacing w:val="-6"/>
                <w:sz w:val="15"/>
                <w:szCs w:val="15"/>
              </w:rPr>
              <w:t>A</w:t>
            </w:r>
            <w:r>
              <w:rPr>
                <w:rFonts w:ascii="宋体" w:eastAsia="宋体" w:hAnsi="宋体" w:hint="eastAsia"/>
                <w:color w:val="auto"/>
                <w:spacing w:val="-6"/>
                <w:sz w:val="15"/>
                <w:szCs w:val="15"/>
              </w:rPr>
              <w:t>和合同约定</w:t>
            </w:r>
          </w:p>
          <w:p w:rsidR="005E4372" w:rsidRDefault="005E4372">
            <w:pPr>
              <w:pStyle w:val="a8"/>
              <w:spacing w:before="0" w:beforeAutospacing="0" w:after="0" w:afterAutospacing="0" w:line="220" w:lineRule="exact"/>
              <w:rPr>
                <w:rFonts w:ascii="宋体" w:eastAsia="宋体" w:hAnsi="宋体"/>
                <w:color w:val="auto"/>
                <w:spacing w:val="-6"/>
                <w:sz w:val="15"/>
                <w:szCs w:val="15"/>
              </w:rPr>
            </w:pPr>
          </w:p>
        </w:tc>
      </w:tr>
      <w:tr w:rsidR="005E4372">
        <w:trPr>
          <w:trHeight w:val="409"/>
        </w:trPr>
        <w:tc>
          <w:tcPr>
            <w:tcW w:w="825"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湿</w:t>
            </w:r>
            <w:r>
              <w:rPr>
                <w:rFonts w:ascii="宋体" w:eastAsia="宋体" w:hAnsi="宋体" w:hint="eastAsia"/>
                <w:color w:val="auto"/>
                <w:sz w:val="15"/>
                <w:szCs w:val="15"/>
              </w:rPr>
              <w:t>拌</w:t>
            </w:r>
          </w:p>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砂浆</w:t>
            </w:r>
          </w:p>
        </w:tc>
        <w:tc>
          <w:tcPr>
            <w:tcW w:w="1084" w:type="dxa"/>
            <w:vAlign w:val="center"/>
          </w:tcPr>
          <w:p w:rsidR="005E4372" w:rsidRDefault="004F1869">
            <w:pPr>
              <w:pStyle w:val="a8"/>
              <w:spacing w:before="0" w:beforeAutospacing="0" w:after="0" w:afterAutospacing="0" w:line="220" w:lineRule="exact"/>
              <w:jc w:val="both"/>
              <w:rPr>
                <w:rFonts w:ascii="宋体" w:eastAsia="宋体" w:hAnsi="宋体"/>
                <w:color w:val="auto"/>
                <w:sz w:val="15"/>
                <w:szCs w:val="15"/>
              </w:rPr>
            </w:pPr>
            <w:r>
              <w:rPr>
                <w:rFonts w:ascii="宋体" w:eastAsia="宋体" w:hAnsi="宋体" w:hint="eastAsia"/>
                <w:color w:val="auto"/>
                <w:sz w:val="15"/>
                <w:szCs w:val="15"/>
              </w:rPr>
              <w:t>同一厂家、</w:t>
            </w:r>
          </w:p>
          <w:p w:rsidR="005E4372" w:rsidRDefault="004F1869">
            <w:pPr>
              <w:pStyle w:val="a8"/>
              <w:spacing w:before="0" w:beforeAutospacing="0" w:after="0" w:afterAutospacing="0" w:line="220" w:lineRule="exact"/>
              <w:jc w:val="both"/>
              <w:rPr>
                <w:rFonts w:ascii="宋体" w:eastAsia="宋体" w:hAnsi="宋体"/>
                <w:color w:val="auto"/>
                <w:sz w:val="15"/>
                <w:szCs w:val="15"/>
              </w:rPr>
            </w:pPr>
            <w:r>
              <w:rPr>
                <w:rFonts w:ascii="宋体" w:eastAsia="宋体" w:hAnsi="宋体" w:hint="eastAsia"/>
                <w:color w:val="auto"/>
                <w:sz w:val="15"/>
                <w:szCs w:val="15"/>
              </w:rPr>
              <w:t>同一种类、</w:t>
            </w:r>
          </w:p>
          <w:p w:rsidR="005E4372" w:rsidRDefault="004F1869">
            <w:pPr>
              <w:pStyle w:val="a8"/>
              <w:spacing w:before="0" w:beforeAutospacing="0" w:after="0" w:afterAutospacing="0" w:line="220" w:lineRule="exact"/>
              <w:jc w:val="both"/>
              <w:rPr>
                <w:rFonts w:ascii="宋体" w:eastAsia="宋体" w:hAnsi="宋体"/>
                <w:color w:val="auto"/>
                <w:sz w:val="15"/>
                <w:szCs w:val="15"/>
              </w:rPr>
            </w:pPr>
            <w:r>
              <w:rPr>
                <w:rFonts w:ascii="宋体" w:eastAsia="宋体" w:hAnsi="宋体" w:hint="eastAsia"/>
                <w:color w:val="auto"/>
                <w:sz w:val="15"/>
                <w:szCs w:val="15"/>
              </w:rPr>
              <w:t>同一强度</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等级、相</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同配合比</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抽检一次</w:t>
            </w:r>
          </w:p>
        </w:tc>
        <w:tc>
          <w:tcPr>
            <w:tcW w:w="1250" w:type="dxa"/>
            <w:vAlign w:val="center"/>
          </w:tcPr>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含气量</w:t>
            </w:r>
            <w:r w:rsidR="005E4372">
              <w:rPr>
                <w:rFonts w:ascii="宋体" w:eastAsia="宋体" w:hAnsi="宋体"/>
                <w:bCs/>
                <w:color w:val="auto"/>
                <w:spacing w:val="-4"/>
                <w:sz w:val="15"/>
                <w:szCs w:val="15"/>
                <w:vertAlign w:val="superscript"/>
              </w:rPr>
              <w:fldChar w:fldCharType="begin"/>
            </w:r>
            <w:r>
              <w:rPr>
                <w:rStyle w:val="ggbody1"/>
                <w:rFonts w:ascii="宋体" w:eastAsia="宋体" w:hAnsi="宋体" w:hint="eastAsia"/>
                <w:bCs/>
                <w:color w:val="auto"/>
                <w:spacing w:val="-4"/>
                <w:sz w:val="15"/>
                <w:szCs w:val="15"/>
                <w:vertAlign w:val="superscript"/>
              </w:rPr>
              <w:instrText>= 1 \* GB3</w:instrText>
            </w:r>
            <w:r w:rsidR="005E4372">
              <w:rPr>
                <w:rFonts w:ascii="宋体" w:eastAsia="宋体" w:hAnsi="宋体"/>
                <w:bCs/>
                <w:color w:val="auto"/>
                <w:spacing w:val="-4"/>
                <w:sz w:val="15"/>
                <w:szCs w:val="15"/>
                <w:vertAlign w:val="superscript"/>
              </w:rPr>
              <w:fldChar w:fldCharType="separate"/>
            </w:r>
            <w:r>
              <w:rPr>
                <w:rStyle w:val="ggbody1"/>
                <w:rFonts w:ascii="宋体" w:eastAsia="宋体" w:hAnsi="宋体" w:hint="eastAsia"/>
                <w:bCs/>
                <w:color w:val="auto"/>
                <w:spacing w:val="-4"/>
                <w:sz w:val="15"/>
                <w:szCs w:val="15"/>
                <w:vertAlign w:val="superscript"/>
              </w:rPr>
              <w:t>①</w:t>
            </w:r>
            <w:r w:rsidR="005E4372">
              <w:rPr>
                <w:rFonts w:ascii="宋体" w:eastAsia="宋体" w:hAnsi="宋体"/>
                <w:bCs/>
                <w:color w:val="auto"/>
                <w:spacing w:val="-4"/>
                <w:sz w:val="15"/>
                <w:szCs w:val="15"/>
                <w:vertAlign w:val="superscript"/>
              </w:rPr>
              <w:fldChar w:fldCharType="end"/>
            </w:r>
            <w:r>
              <w:rPr>
                <w:rFonts w:ascii="宋体" w:eastAsia="宋体" w:hAnsi="宋体" w:hint="eastAsia"/>
                <w:color w:val="auto"/>
                <w:spacing w:val="-4"/>
                <w:sz w:val="15"/>
                <w:szCs w:val="15"/>
              </w:rPr>
              <w:t>、抗压</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度、粘结强度</w:t>
            </w:r>
            <w:r w:rsidR="005E4372">
              <w:rPr>
                <w:rFonts w:ascii="宋体" w:eastAsia="宋体" w:hAnsi="宋体"/>
                <w:bCs/>
                <w:color w:val="auto"/>
                <w:spacing w:val="-4"/>
                <w:sz w:val="18"/>
                <w:szCs w:val="18"/>
                <w:vertAlign w:val="superscript"/>
              </w:rPr>
              <w:fldChar w:fldCharType="begin"/>
            </w:r>
            <w:r>
              <w:rPr>
                <w:rStyle w:val="ggbody1"/>
                <w:rFonts w:ascii="宋体" w:eastAsia="宋体" w:hAnsi="宋体" w:hint="eastAsia"/>
                <w:bCs/>
                <w:color w:val="auto"/>
                <w:spacing w:val="-4"/>
                <w:sz w:val="18"/>
                <w:szCs w:val="18"/>
                <w:vertAlign w:val="superscript"/>
              </w:rPr>
              <w:instrText>= 2 \* GB3</w:instrText>
            </w:r>
            <w:r w:rsidR="005E4372">
              <w:rPr>
                <w:rFonts w:ascii="宋体" w:eastAsia="宋体" w:hAnsi="宋体"/>
                <w:bCs/>
                <w:color w:val="auto"/>
                <w:spacing w:val="-4"/>
                <w:sz w:val="18"/>
                <w:szCs w:val="18"/>
                <w:vertAlign w:val="superscript"/>
              </w:rPr>
              <w:fldChar w:fldCharType="separate"/>
            </w:r>
            <w:r>
              <w:rPr>
                <w:rStyle w:val="ggbody1"/>
                <w:rFonts w:ascii="宋体" w:eastAsia="宋体" w:hAnsi="宋体" w:hint="eastAsia"/>
                <w:bCs/>
                <w:color w:val="auto"/>
                <w:spacing w:val="-4"/>
                <w:sz w:val="18"/>
                <w:szCs w:val="18"/>
                <w:vertAlign w:val="superscript"/>
              </w:rPr>
              <w:t>②</w:t>
            </w:r>
            <w:r w:rsidR="005E4372">
              <w:rPr>
                <w:rFonts w:ascii="宋体" w:eastAsia="宋体" w:hAnsi="宋体"/>
                <w:bCs/>
                <w:color w:val="auto"/>
                <w:spacing w:val="-4"/>
                <w:sz w:val="18"/>
                <w:szCs w:val="18"/>
                <w:vertAlign w:val="superscript"/>
              </w:rPr>
              <w:fldChar w:fldCharType="end"/>
            </w:r>
            <w:r>
              <w:rPr>
                <w:rFonts w:ascii="宋体" w:eastAsia="宋体" w:hAnsi="宋体" w:hint="eastAsia"/>
                <w:color w:val="auto"/>
                <w:spacing w:val="-4"/>
                <w:sz w:val="15"/>
                <w:szCs w:val="15"/>
              </w:rPr>
              <w:t>、</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透水压力</w:t>
            </w:r>
            <w:r w:rsidR="005E4372">
              <w:rPr>
                <w:rFonts w:ascii="宋体" w:eastAsia="宋体" w:hAnsi="宋体"/>
                <w:bCs/>
                <w:color w:val="auto"/>
                <w:spacing w:val="-4"/>
                <w:sz w:val="18"/>
                <w:szCs w:val="18"/>
                <w:vertAlign w:val="superscript"/>
              </w:rPr>
              <w:fldChar w:fldCharType="begin"/>
            </w:r>
            <w:r>
              <w:rPr>
                <w:rStyle w:val="ggbody1"/>
                <w:rFonts w:ascii="宋体" w:eastAsia="宋体" w:hAnsi="宋体" w:hint="eastAsia"/>
                <w:bCs/>
                <w:color w:val="auto"/>
                <w:spacing w:val="-4"/>
                <w:sz w:val="18"/>
                <w:szCs w:val="18"/>
                <w:vertAlign w:val="superscript"/>
              </w:rPr>
              <w:instrText>= 1 \* GB3</w:instrText>
            </w:r>
            <w:r w:rsidR="005E4372">
              <w:rPr>
                <w:rFonts w:ascii="宋体" w:eastAsia="宋体" w:hAnsi="宋体"/>
                <w:bCs/>
                <w:color w:val="auto"/>
                <w:spacing w:val="-4"/>
                <w:sz w:val="18"/>
                <w:szCs w:val="18"/>
                <w:vertAlign w:val="superscript"/>
              </w:rPr>
              <w:fldChar w:fldCharType="separate"/>
            </w:r>
            <w:r>
              <w:rPr>
                <w:rStyle w:val="ggbody1"/>
                <w:rFonts w:ascii="宋体" w:eastAsia="宋体" w:hAnsi="宋体" w:hint="eastAsia"/>
                <w:bCs/>
                <w:color w:val="auto"/>
                <w:spacing w:val="-4"/>
                <w:sz w:val="18"/>
                <w:szCs w:val="18"/>
                <w:vertAlign w:val="superscript"/>
              </w:rPr>
              <w:t>①</w:t>
            </w:r>
            <w:r w:rsidR="005E4372">
              <w:rPr>
                <w:rFonts w:ascii="宋体" w:eastAsia="宋体" w:hAnsi="宋体"/>
                <w:bCs/>
                <w:color w:val="auto"/>
                <w:spacing w:val="-4"/>
                <w:sz w:val="18"/>
                <w:szCs w:val="18"/>
                <w:vertAlign w:val="superscript"/>
              </w:rPr>
              <w:fldChar w:fldCharType="end"/>
            </w:r>
          </w:p>
        </w:tc>
        <w:tc>
          <w:tcPr>
            <w:tcW w:w="870"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0.01m</w:t>
            </w:r>
            <w:r>
              <w:rPr>
                <w:rFonts w:ascii="宋体" w:eastAsia="宋体" w:hAnsi="宋体" w:hint="eastAsia"/>
                <w:color w:val="auto"/>
                <w:sz w:val="15"/>
                <w:szCs w:val="15"/>
                <w:vertAlign w:val="superscript"/>
              </w:rPr>
              <w:t>3</w:t>
            </w:r>
          </w:p>
        </w:tc>
        <w:tc>
          <w:tcPr>
            <w:tcW w:w="1410" w:type="dxa"/>
            <w:vAlign w:val="center"/>
          </w:tcPr>
          <w:p w:rsidR="005E4372" w:rsidRDefault="004F1869">
            <w:pPr>
              <w:pStyle w:val="a8"/>
              <w:spacing w:before="0" w:beforeAutospacing="0" w:after="0" w:afterAutospacing="0" w:line="220" w:lineRule="exact"/>
              <w:rPr>
                <w:rFonts w:ascii="宋体" w:eastAsia="宋体" w:hAnsi="宋体"/>
                <w:color w:val="auto"/>
                <w:spacing w:val="-6"/>
                <w:sz w:val="15"/>
                <w:szCs w:val="15"/>
              </w:rPr>
            </w:pPr>
            <w:r>
              <w:rPr>
                <w:rFonts w:ascii="宋体" w:eastAsia="宋体" w:hAnsi="宋体" w:hint="eastAsia"/>
                <w:color w:val="auto"/>
                <w:spacing w:val="-6"/>
                <w:sz w:val="15"/>
                <w:szCs w:val="15"/>
              </w:rPr>
              <w:t>符合本规范第</w:t>
            </w:r>
            <w:r>
              <w:rPr>
                <w:rFonts w:ascii="宋体" w:eastAsia="宋体" w:hAnsi="宋体" w:hint="eastAsia"/>
                <w:color w:val="auto"/>
                <w:spacing w:val="-6"/>
                <w:sz w:val="15"/>
                <w:szCs w:val="15"/>
              </w:rPr>
              <w:t>4.</w:t>
            </w:r>
            <w:r>
              <w:rPr>
                <w:rFonts w:ascii="宋体" w:eastAsia="宋体" w:hAnsi="宋体" w:hint="eastAsia"/>
                <w:color w:val="auto"/>
                <w:spacing w:val="-6"/>
                <w:sz w:val="15"/>
                <w:szCs w:val="15"/>
              </w:rPr>
              <w:t>4</w:t>
            </w:r>
          </w:p>
          <w:p w:rsidR="005E4372" w:rsidRDefault="004F1869">
            <w:pPr>
              <w:pStyle w:val="a8"/>
              <w:spacing w:before="0" w:beforeAutospacing="0" w:after="0" w:afterAutospacing="0" w:line="220" w:lineRule="exact"/>
              <w:rPr>
                <w:rFonts w:ascii="宋体" w:eastAsia="宋体" w:hAnsi="宋体"/>
                <w:color w:val="auto"/>
                <w:spacing w:val="-6"/>
                <w:sz w:val="15"/>
                <w:szCs w:val="15"/>
              </w:rPr>
            </w:pPr>
            <w:r>
              <w:rPr>
                <w:rFonts w:ascii="宋体" w:eastAsia="宋体" w:hAnsi="宋体" w:hint="eastAsia"/>
                <w:color w:val="auto"/>
                <w:spacing w:val="-6"/>
                <w:sz w:val="15"/>
                <w:szCs w:val="15"/>
              </w:rPr>
              <w:t>节或</w:t>
            </w:r>
            <w:r>
              <w:rPr>
                <w:rFonts w:ascii="宋体" w:eastAsia="宋体" w:hAnsi="宋体" w:hint="eastAsia"/>
                <w:color w:val="auto"/>
                <w:spacing w:val="-6"/>
                <w:sz w:val="15"/>
                <w:szCs w:val="15"/>
              </w:rPr>
              <w:t>4.</w:t>
            </w:r>
            <w:r>
              <w:rPr>
                <w:rFonts w:ascii="宋体" w:eastAsia="宋体" w:hAnsi="宋体" w:hint="eastAsia"/>
                <w:color w:val="auto"/>
                <w:spacing w:val="-6"/>
                <w:sz w:val="15"/>
                <w:szCs w:val="15"/>
              </w:rPr>
              <w:t>5</w:t>
            </w:r>
            <w:r>
              <w:rPr>
                <w:rFonts w:ascii="宋体" w:eastAsia="宋体" w:hAnsi="宋体" w:hint="eastAsia"/>
                <w:color w:val="auto"/>
                <w:spacing w:val="-6"/>
                <w:sz w:val="15"/>
                <w:szCs w:val="15"/>
              </w:rPr>
              <w:t>节</w:t>
            </w:r>
            <w:r>
              <w:rPr>
                <w:rFonts w:ascii="宋体" w:eastAsia="宋体" w:hAnsi="宋体" w:hint="eastAsia"/>
                <w:color w:val="auto"/>
                <w:spacing w:val="-6"/>
                <w:sz w:val="15"/>
                <w:szCs w:val="15"/>
              </w:rPr>
              <w:t>要求</w:t>
            </w:r>
            <w:r>
              <w:rPr>
                <w:rFonts w:ascii="宋体" w:eastAsia="宋体" w:hAnsi="宋体" w:hint="eastAsia"/>
                <w:color w:val="auto"/>
                <w:spacing w:val="-6"/>
                <w:sz w:val="15"/>
                <w:szCs w:val="15"/>
              </w:rPr>
              <w:t>，</w:t>
            </w:r>
          </w:p>
          <w:p w:rsidR="005E4372" w:rsidRDefault="004F1869">
            <w:pPr>
              <w:pStyle w:val="a8"/>
              <w:spacing w:before="0" w:beforeAutospacing="0" w:after="0" w:afterAutospacing="0" w:line="220" w:lineRule="exact"/>
              <w:rPr>
                <w:rFonts w:ascii="宋体" w:eastAsia="宋体" w:hAnsi="宋体"/>
                <w:color w:val="auto"/>
                <w:spacing w:val="-8"/>
                <w:sz w:val="15"/>
                <w:szCs w:val="15"/>
              </w:rPr>
            </w:pPr>
            <w:r>
              <w:rPr>
                <w:rFonts w:ascii="宋体" w:eastAsia="宋体" w:hAnsi="宋体" w:hint="eastAsia"/>
                <w:color w:val="auto"/>
                <w:spacing w:val="-6"/>
                <w:sz w:val="15"/>
                <w:szCs w:val="15"/>
              </w:rPr>
              <w:t>并符合附录</w:t>
            </w:r>
            <w:r>
              <w:rPr>
                <w:rFonts w:ascii="宋体" w:eastAsia="宋体" w:hAnsi="宋体" w:hint="eastAsia"/>
                <w:color w:val="auto"/>
                <w:spacing w:val="-6"/>
                <w:sz w:val="15"/>
                <w:szCs w:val="15"/>
              </w:rPr>
              <w:t>A</w:t>
            </w:r>
            <w:r>
              <w:rPr>
                <w:rFonts w:ascii="宋体" w:eastAsia="宋体" w:hAnsi="宋体" w:hint="eastAsia"/>
                <w:color w:val="auto"/>
                <w:spacing w:val="-6"/>
                <w:sz w:val="15"/>
                <w:szCs w:val="15"/>
              </w:rPr>
              <w:t>和合同约定</w:t>
            </w:r>
            <w:r>
              <w:rPr>
                <w:rFonts w:ascii="宋体" w:eastAsia="宋体" w:hAnsi="宋体" w:hint="eastAsia"/>
                <w:color w:val="auto"/>
                <w:spacing w:val="-6"/>
                <w:sz w:val="15"/>
                <w:szCs w:val="15"/>
              </w:rPr>
              <w:t xml:space="preserve"> </w:t>
            </w:r>
          </w:p>
        </w:tc>
      </w:tr>
      <w:tr w:rsidR="005E4372">
        <w:trPr>
          <w:trHeight w:val="409"/>
        </w:trPr>
        <w:tc>
          <w:tcPr>
            <w:tcW w:w="825" w:type="dxa"/>
            <w:vAlign w:val="center"/>
          </w:tcPr>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外墙饰</w:t>
            </w:r>
          </w:p>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面砖</w:t>
            </w:r>
          </w:p>
        </w:tc>
        <w:tc>
          <w:tcPr>
            <w:tcW w:w="1084"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每一个进</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场验收批</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抽检一次</w:t>
            </w:r>
            <w:r>
              <w:rPr>
                <w:rFonts w:ascii="宋体" w:eastAsia="宋体" w:hAnsi="宋体" w:hint="eastAsia"/>
                <w:color w:val="auto"/>
                <w:sz w:val="15"/>
                <w:szCs w:val="15"/>
              </w:rPr>
              <w:t xml:space="preserve"> </w:t>
            </w:r>
          </w:p>
        </w:tc>
        <w:tc>
          <w:tcPr>
            <w:tcW w:w="1250" w:type="dxa"/>
            <w:vAlign w:val="center"/>
          </w:tcPr>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尺寸、表面质量、</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吸水率、破坏强</w:t>
            </w:r>
          </w:p>
          <w:p w:rsidR="005E4372" w:rsidRDefault="004F1869">
            <w:pPr>
              <w:pStyle w:val="a8"/>
              <w:spacing w:before="0" w:beforeAutospacing="0" w:after="0" w:afterAutospacing="0" w:line="220" w:lineRule="exact"/>
              <w:rPr>
                <w:rFonts w:ascii="宋体" w:eastAsia="宋体" w:hAnsi="宋体"/>
                <w:color w:val="auto"/>
                <w:spacing w:val="-4"/>
                <w:sz w:val="15"/>
                <w:szCs w:val="15"/>
              </w:rPr>
            </w:pPr>
            <w:r>
              <w:rPr>
                <w:rFonts w:ascii="宋体" w:eastAsia="宋体" w:hAnsi="宋体" w:hint="eastAsia"/>
                <w:color w:val="auto"/>
                <w:spacing w:val="-4"/>
                <w:sz w:val="15"/>
                <w:szCs w:val="15"/>
              </w:rPr>
              <w:t>度和断裂模数</w:t>
            </w:r>
            <w:r>
              <w:rPr>
                <w:rFonts w:ascii="宋体" w:eastAsia="宋体" w:hAnsi="宋体" w:hint="eastAsia"/>
                <w:color w:val="auto"/>
                <w:spacing w:val="-4"/>
                <w:sz w:val="15"/>
                <w:szCs w:val="15"/>
              </w:rPr>
              <w:t xml:space="preserve"> </w:t>
            </w:r>
          </w:p>
        </w:tc>
        <w:tc>
          <w:tcPr>
            <w:tcW w:w="870"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30</w:t>
            </w:r>
            <w:r>
              <w:rPr>
                <w:rFonts w:ascii="宋体" w:eastAsia="宋体" w:hAnsi="宋体" w:hint="eastAsia"/>
                <w:color w:val="auto"/>
                <w:sz w:val="15"/>
                <w:szCs w:val="15"/>
              </w:rPr>
              <w:t>块，且</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pacing w:val="-6"/>
                <w:sz w:val="15"/>
                <w:szCs w:val="15"/>
              </w:rPr>
              <w:t>不小于</w:t>
            </w:r>
            <w:r>
              <w:rPr>
                <w:rFonts w:ascii="宋体" w:eastAsia="宋体" w:hAnsi="宋体" w:hint="eastAsia"/>
                <w:color w:val="auto"/>
                <w:spacing w:val="-6"/>
                <w:sz w:val="15"/>
                <w:szCs w:val="15"/>
              </w:rPr>
              <w:t>1m</w:t>
            </w:r>
            <w:r>
              <w:rPr>
                <w:rFonts w:ascii="宋体" w:eastAsia="宋体" w:hAnsi="宋体" w:hint="eastAsia"/>
                <w:color w:val="auto"/>
                <w:spacing w:val="-6"/>
                <w:sz w:val="15"/>
                <w:szCs w:val="15"/>
                <w:vertAlign w:val="superscript"/>
              </w:rPr>
              <w:t>2</w:t>
            </w:r>
          </w:p>
        </w:tc>
        <w:tc>
          <w:tcPr>
            <w:tcW w:w="1410"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符合</w:t>
            </w:r>
            <w:proofErr w:type="gramStart"/>
            <w:r>
              <w:rPr>
                <w:rFonts w:ascii="宋体" w:eastAsia="宋体" w:hAnsi="宋体" w:hint="eastAsia"/>
                <w:color w:val="auto"/>
                <w:sz w:val="15"/>
                <w:szCs w:val="15"/>
              </w:rPr>
              <w:t>《</w:t>
            </w:r>
            <w:proofErr w:type="gramEnd"/>
            <w:r>
              <w:rPr>
                <w:rFonts w:ascii="宋体" w:eastAsia="宋体" w:hAnsi="宋体" w:hint="eastAsia"/>
                <w:color w:val="auto"/>
                <w:sz w:val="15"/>
                <w:szCs w:val="15"/>
              </w:rPr>
              <w:t>干压陶瓷</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砖</w:t>
            </w:r>
            <w:proofErr w:type="gramStart"/>
            <w:r>
              <w:rPr>
                <w:rFonts w:ascii="宋体" w:eastAsia="宋体" w:hAnsi="宋体" w:hint="eastAsia"/>
                <w:color w:val="auto"/>
                <w:sz w:val="15"/>
                <w:szCs w:val="15"/>
              </w:rPr>
              <w:t>》</w:t>
            </w:r>
            <w:proofErr w:type="gramEnd"/>
            <w:r>
              <w:rPr>
                <w:rFonts w:ascii="宋体" w:eastAsia="宋体" w:hAnsi="宋体" w:hint="eastAsia"/>
                <w:color w:val="auto"/>
                <w:sz w:val="15"/>
                <w:szCs w:val="15"/>
              </w:rPr>
              <w:t xml:space="preserve"> GB/T4100.1</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5</w:t>
            </w:r>
            <w:r>
              <w:rPr>
                <w:rFonts w:ascii="宋体" w:eastAsia="宋体" w:hAnsi="宋体" w:hint="eastAsia"/>
                <w:color w:val="auto"/>
                <w:sz w:val="15"/>
                <w:szCs w:val="15"/>
              </w:rPr>
              <w:t>、</w:t>
            </w:r>
            <w:proofErr w:type="gramStart"/>
            <w:r>
              <w:rPr>
                <w:rFonts w:ascii="宋体" w:eastAsia="宋体" w:hAnsi="宋体" w:hint="eastAsia"/>
                <w:color w:val="auto"/>
                <w:sz w:val="15"/>
                <w:szCs w:val="15"/>
              </w:rPr>
              <w:t>《</w:t>
            </w:r>
            <w:proofErr w:type="gramEnd"/>
            <w:r>
              <w:rPr>
                <w:rFonts w:ascii="宋体" w:eastAsia="宋体" w:hAnsi="宋体" w:hint="eastAsia"/>
                <w:color w:val="auto"/>
                <w:sz w:val="15"/>
                <w:szCs w:val="15"/>
              </w:rPr>
              <w:t>玻璃马赛</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克</w:t>
            </w:r>
            <w:proofErr w:type="gramStart"/>
            <w:r>
              <w:rPr>
                <w:rFonts w:ascii="宋体" w:eastAsia="宋体" w:hAnsi="宋体" w:hint="eastAsia"/>
                <w:color w:val="auto"/>
                <w:sz w:val="15"/>
                <w:szCs w:val="15"/>
              </w:rPr>
              <w:t>》</w:t>
            </w:r>
            <w:proofErr w:type="gramEnd"/>
            <w:r>
              <w:rPr>
                <w:rFonts w:ascii="宋体" w:eastAsia="宋体" w:hAnsi="宋体" w:hint="eastAsia"/>
                <w:color w:val="auto"/>
                <w:sz w:val="15"/>
                <w:szCs w:val="15"/>
              </w:rPr>
              <w:t xml:space="preserve"> </w:t>
            </w:r>
            <w:r>
              <w:rPr>
                <w:rFonts w:ascii="宋体" w:eastAsia="宋体" w:hAnsi="宋体" w:hint="eastAsia"/>
                <w:color w:val="auto"/>
                <w:sz w:val="15"/>
                <w:szCs w:val="15"/>
              </w:rPr>
              <w:t>GB/T7697</w:t>
            </w:r>
            <w:r>
              <w:rPr>
                <w:rFonts w:ascii="宋体" w:eastAsia="宋体" w:hAnsi="宋体" w:hint="eastAsia"/>
                <w:color w:val="auto"/>
                <w:sz w:val="15"/>
                <w:szCs w:val="15"/>
              </w:rPr>
              <w:t>等</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相应标准的要求</w:t>
            </w:r>
          </w:p>
        </w:tc>
      </w:tr>
    </w:tbl>
    <w:p w:rsidR="005E4372" w:rsidRDefault="005E4372">
      <w:pPr>
        <w:pStyle w:val="a8"/>
        <w:spacing w:before="0" w:beforeAutospacing="0" w:after="0" w:afterAutospacing="0" w:line="210" w:lineRule="exact"/>
        <w:jc w:val="center"/>
        <w:rPr>
          <w:rFonts w:ascii="宋体" w:eastAsia="宋体" w:hAnsi="宋体"/>
          <w:b/>
          <w:color w:val="auto"/>
        </w:rPr>
      </w:pPr>
    </w:p>
    <w:p w:rsidR="005E4372" w:rsidRDefault="004F1869">
      <w:pPr>
        <w:pStyle w:val="a8"/>
        <w:spacing w:before="0" w:beforeAutospacing="0" w:after="0" w:afterAutospacing="0" w:line="210" w:lineRule="exact"/>
        <w:jc w:val="center"/>
        <w:rPr>
          <w:rFonts w:ascii="宋体" w:eastAsia="宋体" w:hAnsi="宋体"/>
          <w:b/>
          <w:color w:val="auto"/>
        </w:rPr>
      </w:pPr>
      <w:r>
        <w:rPr>
          <w:rFonts w:ascii="宋体" w:eastAsia="宋体" w:hAnsi="宋体" w:hint="eastAsia"/>
          <w:b/>
          <w:color w:val="auto"/>
        </w:rPr>
        <w:lastRenderedPageBreak/>
        <w:t xml:space="preserve">                             </w:t>
      </w:r>
      <w:r>
        <w:rPr>
          <w:rFonts w:ascii="宋体" w:eastAsia="宋体" w:hAnsi="宋体" w:hint="eastAsia"/>
          <w:b/>
          <w:color w:val="auto"/>
        </w:rPr>
        <w:t>续表</w:t>
      </w:r>
    </w:p>
    <w:tbl>
      <w:tblPr>
        <w:tblW w:w="5430" w:type="dxa"/>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0"/>
        <w:gridCol w:w="780"/>
        <w:gridCol w:w="1280"/>
        <w:gridCol w:w="1070"/>
        <w:gridCol w:w="1570"/>
      </w:tblGrid>
      <w:tr w:rsidR="005E4372">
        <w:trPr>
          <w:trHeight w:val="409"/>
        </w:trPr>
        <w:tc>
          <w:tcPr>
            <w:tcW w:w="730"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材料</w:t>
            </w:r>
          </w:p>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名称</w:t>
            </w:r>
          </w:p>
        </w:tc>
        <w:tc>
          <w:tcPr>
            <w:tcW w:w="780"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检验</w:t>
            </w:r>
          </w:p>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频率</w:t>
            </w:r>
            <w:r>
              <w:rPr>
                <w:rFonts w:ascii="宋体" w:eastAsia="宋体" w:hAnsi="宋体" w:hint="eastAsia"/>
                <w:color w:val="auto"/>
                <w:sz w:val="15"/>
                <w:szCs w:val="15"/>
              </w:rPr>
              <w:t xml:space="preserve"> </w:t>
            </w:r>
          </w:p>
        </w:tc>
        <w:tc>
          <w:tcPr>
            <w:tcW w:w="1280"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检验项目</w:t>
            </w:r>
            <w:r>
              <w:rPr>
                <w:rFonts w:ascii="宋体" w:eastAsia="宋体" w:hAnsi="宋体" w:hint="eastAsia"/>
                <w:color w:val="auto"/>
                <w:sz w:val="15"/>
                <w:szCs w:val="15"/>
              </w:rPr>
              <w:t xml:space="preserve"> </w:t>
            </w:r>
          </w:p>
        </w:tc>
        <w:tc>
          <w:tcPr>
            <w:tcW w:w="1070" w:type="dxa"/>
            <w:vAlign w:val="center"/>
          </w:tcPr>
          <w:p w:rsidR="005E4372" w:rsidRDefault="004F1869">
            <w:pPr>
              <w:pStyle w:val="a8"/>
              <w:spacing w:before="0" w:beforeAutospacing="0" w:after="0" w:afterAutospacing="0" w:line="230" w:lineRule="exact"/>
              <w:jc w:val="both"/>
              <w:rPr>
                <w:rFonts w:ascii="宋体" w:eastAsia="宋体" w:hAnsi="宋体"/>
                <w:color w:val="auto"/>
                <w:sz w:val="15"/>
                <w:szCs w:val="15"/>
              </w:rPr>
            </w:pPr>
            <w:r>
              <w:rPr>
                <w:rFonts w:ascii="宋体" w:eastAsia="宋体" w:hAnsi="宋体" w:hint="eastAsia"/>
                <w:color w:val="auto"/>
                <w:sz w:val="15"/>
                <w:szCs w:val="15"/>
              </w:rPr>
              <w:t>样品数量</w:t>
            </w:r>
            <w:r>
              <w:rPr>
                <w:rFonts w:ascii="宋体" w:eastAsia="宋体" w:hAnsi="宋体" w:hint="eastAsia"/>
                <w:color w:val="auto"/>
                <w:sz w:val="15"/>
                <w:szCs w:val="15"/>
              </w:rPr>
              <w:t xml:space="preserve"> </w:t>
            </w:r>
          </w:p>
        </w:tc>
        <w:tc>
          <w:tcPr>
            <w:tcW w:w="1570"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合格标准</w:t>
            </w:r>
            <w:r>
              <w:rPr>
                <w:rFonts w:ascii="宋体" w:eastAsia="宋体" w:hAnsi="宋体" w:hint="eastAsia"/>
                <w:color w:val="auto"/>
                <w:sz w:val="15"/>
                <w:szCs w:val="15"/>
              </w:rPr>
              <w:t xml:space="preserve"> </w:t>
            </w:r>
          </w:p>
        </w:tc>
      </w:tr>
      <w:tr w:rsidR="005E4372">
        <w:trPr>
          <w:trHeight w:val="409"/>
        </w:trPr>
        <w:tc>
          <w:tcPr>
            <w:tcW w:w="730"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外墙</w:t>
            </w:r>
          </w:p>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涂料</w:t>
            </w:r>
            <w:r>
              <w:rPr>
                <w:rFonts w:ascii="宋体" w:eastAsia="宋体" w:hAnsi="宋体" w:hint="eastAsia"/>
                <w:color w:val="auto"/>
                <w:sz w:val="15"/>
                <w:szCs w:val="15"/>
              </w:rPr>
              <w:t xml:space="preserve"> </w:t>
            </w:r>
          </w:p>
        </w:tc>
        <w:tc>
          <w:tcPr>
            <w:tcW w:w="780" w:type="dxa"/>
            <w:vAlign w:val="center"/>
          </w:tcPr>
          <w:p w:rsidR="005E4372" w:rsidRDefault="004F1869">
            <w:pPr>
              <w:pStyle w:val="a8"/>
              <w:spacing w:before="0" w:beforeAutospacing="0" w:after="0" w:afterAutospacing="0" w:line="230" w:lineRule="exact"/>
              <w:rPr>
                <w:rFonts w:ascii="宋体" w:eastAsia="宋体" w:hAnsi="宋体"/>
                <w:color w:val="auto"/>
                <w:spacing w:val="-6"/>
                <w:sz w:val="15"/>
                <w:szCs w:val="15"/>
              </w:rPr>
            </w:pPr>
            <w:r>
              <w:rPr>
                <w:rFonts w:ascii="宋体" w:eastAsia="宋体" w:hAnsi="宋体" w:hint="eastAsia"/>
                <w:color w:val="auto"/>
                <w:spacing w:val="-6"/>
                <w:sz w:val="15"/>
                <w:szCs w:val="15"/>
              </w:rPr>
              <w:t>每一个进场验收</w:t>
            </w:r>
          </w:p>
          <w:p w:rsidR="005E4372" w:rsidRDefault="004F1869">
            <w:pPr>
              <w:pStyle w:val="a8"/>
              <w:spacing w:before="0" w:beforeAutospacing="0" w:after="0" w:afterAutospacing="0" w:line="230" w:lineRule="exact"/>
              <w:rPr>
                <w:rFonts w:ascii="宋体" w:eastAsia="宋体" w:hAnsi="宋体"/>
                <w:color w:val="auto"/>
                <w:spacing w:val="-6"/>
                <w:sz w:val="15"/>
                <w:szCs w:val="15"/>
              </w:rPr>
            </w:pPr>
            <w:r>
              <w:rPr>
                <w:rFonts w:ascii="宋体" w:eastAsia="宋体" w:hAnsi="宋体" w:hint="eastAsia"/>
                <w:color w:val="auto"/>
                <w:spacing w:val="-6"/>
                <w:sz w:val="15"/>
                <w:szCs w:val="15"/>
              </w:rPr>
              <w:t>批抽检一次</w:t>
            </w:r>
            <w:r>
              <w:rPr>
                <w:rFonts w:ascii="宋体" w:eastAsia="宋体" w:hAnsi="宋体" w:hint="eastAsia"/>
                <w:color w:val="auto"/>
                <w:spacing w:val="-6"/>
                <w:sz w:val="15"/>
                <w:szCs w:val="15"/>
              </w:rPr>
              <w:t xml:space="preserve"> </w:t>
            </w:r>
          </w:p>
        </w:tc>
        <w:tc>
          <w:tcPr>
            <w:tcW w:w="1280" w:type="dxa"/>
            <w:vAlign w:val="center"/>
          </w:tcPr>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施工性、干燥时</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间、对比率、耐</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水性、耐碱性、</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耐洗刷性、耐沾</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污性</w:t>
            </w:r>
            <w:r>
              <w:rPr>
                <w:rFonts w:ascii="宋体" w:eastAsia="宋体" w:hAnsi="宋体" w:hint="eastAsia"/>
                <w:color w:val="auto"/>
                <w:sz w:val="15"/>
                <w:szCs w:val="15"/>
              </w:rPr>
              <w:t xml:space="preserve"> </w:t>
            </w:r>
          </w:p>
        </w:tc>
        <w:tc>
          <w:tcPr>
            <w:tcW w:w="1070" w:type="dxa"/>
            <w:vAlign w:val="center"/>
          </w:tcPr>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外观检查合格的产品（原包装）</w:t>
            </w:r>
            <w:r>
              <w:rPr>
                <w:rFonts w:ascii="宋体" w:eastAsia="宋体" w:hAnsi="宋体" w:hint="eastAsia"/>
                <w:color w:val="auto"/>
                <w:sz w:val="15"/>
                <w:szCs w:val="15"/>
              </w:rPr>
              <w:t>1</w:t>
            </w:r>
            <w:r>
              <w:rPr>
                <w:rFonts w:ascii="宋体" w:eastAsia="宋体" w:hAnsi="宋体" w:hint="eastAsia"/>
                <w:color w:val="auto"/>
                <w:sz w:val="15"/>
                <w:szCs w:val="15"/>
              </w:rPr>
              <w:t>桶，或在保证样品不受污染的条件下均匀抽取约</w:t>
            </w:r>
            <w:r>
              <w:rPr>
                <w:rFonts w:ascii="宋体" w:eastAsia="宋体" w:hAnsi="宋体" w:hint="eastAsia"/>
                <w:color w:val="auto"/>
                <w:sz w:val="15"/>
                <w:szCs w:val="15"/>
              </w:rPr>
              <w:t>2L</w:t>
            </w:r>
            <w:r>
              <w:rPr>
                <w:rFonts w:ascii="宋体" w:eastAsia="宋体" w:hAnsi="宋体" w:hint="eastAsia"/>
                <w:color w:val="auto"/>
                <w:sz w:val="15"/>
                <w:szCs w:val="15"/>
              </w:rPr>
              <w:t>试样，用恰当的密闭容器密封盛装</w:t>
            </w:r>
            <w:r>
              <w:rPr>
                <w:rFonts w:ascii="宋体" w:eastAsia="宋体" w:hAnsi="宋体" w:hint="eastAsia"/>
                <w:color w:val="auto"/>
                <w:sz w:val="15"/>
                <w:szCs w:val="15"/>
              </w:rPr>
              <w:t xml:space="preserve"> </w:t>
            </w:r>
          </w:p>
        </w:tc>
        <w:tc>
          <w:tcPr>
            <w:tcW w:w="1570" w:type="dxa"/>
            <w:vAlign w:val="center"/>
          </w:tcPr>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符合</w:t>
            </w:r>
            <w:proofErr w:type="gramStart"/>
            <w:r>
              <w:rPr>
                <w:rFonts w:ascii="宋体" w:eastAsia="宋体" w:hAnsi="宋体" w:hint="eastAsia"/>
                <w:color w:val="auto"/>
                <w:spacing w:val="10"/>
                <w:sz w:val="15"/>
                <w:szCs w:val="15"/>
              </w:rPr>
              <w:t>《</w:t>
            </w:r>
            <w:proofErr w:type="gramEnd"/>
            <w:r>
              <w:rPr>
                <w:rFonts w:ascii="宋体" w:eastAsia="宋体" w:hAnsi="宋体" w:hint="eastAsia"/>
                <w:color w:val="auto"/>
                <w:spacing w:val="10"/>
                <w:sz w:val="15"/>
                <w:szCs w:val="15"/>
              </w:rPr>
              <w:t>合成树脂</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乳液外墙涂料》</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 xml:space="preserve">GB/T9755 </w:t>
            </w:r>
            <w:r>
              <w:rPr>
                <w:rFonts w:ascii="宋体" w:eastAsia="宋体" w:hAnsi="宋体" w:hint="eastAsia"/>
                <w:color w:val="auto"/>
                <w:spacing w:val="10"/>
                <w:sz w:val="15"/>
                <w:szCs w:val="15"/>
              </w:rPr>
              <w:t>或</w:t>
            </w:r>
            <w:proofErr w:type="gramStart"/>
            <w:r>
              <w:rPr>
                <w:rFonts w:ascii="宋体" w:eastAsia="宋体" w:hAnsi="宋体" w:hint="eastAsia"/>
                <w:color w:val="auto"/>
                <w:spacing w:val="10"/>
                <w:sz w:val="15"/>
                <w:szCs w:val="15"/>
              </w:rPr>
              <w:t>《</w:t>
            </w:r>
            <w:proofErr w:type="gramEnd"/>
            <w:r>
              <w:rPr>
                <w:rFonts w:ascii="宋体" w:eastAsia="宋体" w:hAnsi="宋体" w:hint="eastAsia"/>
                <w:color w:val="auto"/>
                <w:spacing w:val="10"/>
                <w:sz w:val="15"/>
                <w:szCs w:val="15"/>
              </w:rPr>
              <w:t>溶</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剂型外墙涂料》</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 xml:space="preserve"> GB/T9757 </w:t>
            </w:r>
            <w:r>
              <w:rPr>
                <w:rFonts w:ascii="宋体" w:eastAsia="宋体" w:hAnsi="宋体" w:hint="eastAsia"/>
                <w:color w:val="auto"/>
                <w:spacing w:val="10"/>
                <w:sz w:val="15"/>
                <w:szCs w:val="15"/>
              </w:rPr>
              <w:t>或</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proofErr w:type="gramStart"/>
            <w:r>
              <w:rPr>
                <w:rFonts w:ascii="宋体" w:eastAsia="宋体" w:hAnsi="宋体" w:hint="eastAsia"/>
                <w:color w:val="auto"/>
                <w:spacing w:val="10"/>
                <w:sz w:val="15"/>
                <w:szCs w:val="15"/>
              </w:rPr>
              <w:t>《</w:t>
            </w:r>
            <w:proofErr w:type="gramEnd"/>
            <w:r>
              <w:rPr>
                <w:rFonts w:ascii="宋体" w:eastAsia="宋体" w:hAnsi="宋体" w:hint="eastAsia"/>
                <w:color w:val="auto"/>
                <w:spacing w:val="10"/>
                <w:sz w:val="15"/>
                <w:szCs w:val="15"/>
              </w:rPr>
              <w:t>外墙无机建筑</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涂料</w:t>
            </w:r>
            <w:proofErr w:type="gramStart"/>
            <w:r>
              <w:rPr>
                <w:rFonts w:ascii="宋体" w:eastAsia="宋体" w:hAnsi="宋体" w:hint="eastAsia"/>
                <w:color w:val="auto"/>
                <w:spacing w:val="10"/>
                <w:sz w:val="15"/>
                <w:szCs w:val="15"/>
              </w:rPr>
              <w:t>》</w:t>
            </w:r>
            <w:proofErr w:type="gramEnd"/>
            <w:r>
              <w:rPr>
                <w:rFonts w:ascii="宋体" w:eastAsia="宋体" w:hAnsi="宋体" w:hint="eastAsia"/>
                <w:color w:val="auto"/>
                <w:spacing w:val="10"/>
                <w:sz w:val="15"/>
                <w:szCs w:val="15"/>
              </w:rPr>
              <w:t xml:space="preserve"> JG/T26</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等标准的要求</w:t>
            </w:r>
            <w:r>
              <w:rPr>
                <w:rFonts w:ascii="宋体" w:eastAsia="宋体" w:hAnsi="宋体" w:hint="eastAsia"/>
                <w:color w:val="auto"/>
                <w:spacing w:val="10"/>
                <w:sz w:val="15"/>
                <w:szCs w:val="15"/>
              </w:rPr>
              <w:t xml:space="preserve"> </w:t>
            </w:r>
          </w:p>
        </w:tc>
      </w:tr>
      <w:tr w:rsidR="005E4372">
        <w:trPr>
          <w:trHeight w:val="409"/>
        </w:trPr>
        <w:tc>
          <w:tcPr>
            <w:tcW w:w="730"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内墙</w:t>
            </w:r>
          </w:p>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涂料</w:t>
            </w:r>
            <w:r>
              <w:rPr>
                <w:rFonts w:ascii="宋体" w:eastAsia="宋体" w:hAnsi="宋体" w:hint="eastAsia"/>
                <w:color w:val="auto"/>
                <w:sz w:val="15"/>
                <w:szCs w:val="15"/>
              </w:rPr>
              <w:t xml:space="preserve"> </w:t>
            </w:r>
          </w:p>
        </w:tc>
        <w:tc>
          <w:tcPr>
            <w:tcW w:w="780" w:type="dxa"/>
            <w:vAlign w:val="center"/>
          </w:tcPr>
          <w:p w:rsidR="005E4372" w:rsidRDefault="004F1869">
            <w:pPr>
              <w:pStyle w:val="a8"/>
              <w:spacing w:before="0" w:beforeAutospacing="0" w:after="0" w:afterAutospacing="0" w:line="230" w:lineRule="exact"/>
              <w:rPr>
                <w:rFonts w:ascii="宋体" w:eastAsia="宋体" w:hAnsi="宋体"/>
                <w:color w:val="auto"/>
                <w:spacing w:val="-6"/>
                <w:sz w:val="15"/>
                <w:szCs w:val="15"/>
              </w:rPr>
            </w:pPr>
            <w:r>
              <w:rPr>
                <w:rFonts w:ascii="宋体" w:eastAsia="宋体" w:hAnsi="宋体" w:hint="eastAsia"/>
                <w:color w:val="auto"/>
                <w:spacing w:val="-6"/>
                <w:sz w:val="15"/>
                <w:szCs w:val="15"/>
              </w:rPr>
              <w:t>每一个进场验收</w:t>
            </w:r>
          </w:p>
          <w:p w:rsidR="005E4372" w:rsidRDefault="004F1869">
            <w:pPr>
              <w:pStyle w:val="a8"/>
              <w:spacing w:before="0" w:beforeAutospacing="0" w:after="0" w:afterAutospacing="0" w:line="230" w:lineRule="exact"/>
              <w:rPr>
                <w:rFonts w:ascii="宋体" w:eastAsia="宋体" w:hAnsi="宋体"/>
                <w:color w:val="auto"/>
                <w:spacing w:val="-6"/>
                <w:sz w:val="15"/>
                <w:szCs w:val="15"/>
              </w:rPr>
            </w:pPr>
            <w:r>
              <w:rPr>
                <w:rFonts w:ascii="宋体" w:eastAsia="宋体" w:hAnsi="宋体" w:hint="eastAsia"/>
                <w:color w:val="auto"/>
                <w:spacing w:val="-6"/>
                <w:sz w:val="15"/>
                <w:szCs w:val="15"/>
              </w:rPr>
              <w:t>批抽检</w:t>
            </w:r>
          </w:p>
          <w:p w:rsidR="005E4372" w:rsidRDefault="004F1869">
            <w:pPr>
              <w:pStyle w:val="a8"/>
              <w:spacing w:before="0" w:beforeAutospacing="0" w:after="0" w:afterAutospacing="0" w:line="230" w:lineRule="exact"/>
              <w:rPr>
                <w:rFonts w:ascii="宋体" w:eastAsia="宋体" w:hAnsi="宋体"/>
                <w:color w:val="auto"/>
                <w:spacing w:val="-6"/>
                <w:sz w:val="15"/>
                <w:szCs w:val="15"/>
              </w:rPr>
            </w:pPr>
            <w:r>
              <w:rPr>
                <w:rFonts w:ascii="宋体" w:eastAsia="宋体" w:hAnsi="宋体" w:hint="eastAsia"/>
                <w:color w:val="auto"/>
                <w:spacing w:val="-6"/>
                <w:sz w:val="15"/>
                <w:szCs w:val="15"/>
              </w:rPr>
              <w:t>一次</w:t>
            </w:r>
            <w:r>
              <w:rPr>
                <w:rFonts w:ascii="宋体" w:eastAsia="宋体" w:hAnsi="宋体" w:hint="eastAsia"/>
                <w:color w:val="auto"/>
                <w:spacing w:val="-6"/>
                <w:sz w:val="15"/>
                <w:szCs w:val="15"/>
              </w:rPr>
              <w:t xml:space="preserve"> </w:t>
            </w:r>
          </w:p>
        </w:tc>
        <w:tc>
          <w:tcPr>
            <w:tcW w:w="1280" w:type="dxa"/>
            <w:vAlign w:val="center"/>
          </w:tcPr>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施工性、干燥时</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间、对比率、游</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离甲醛含量、</w:t>
            </w:r>
            <w:r>
              <w:rPr>
                <w:rFonts w:ascii="宋体" w:eastAsia="宋体" w:hAnsi="宋体" w:hint="eastAsia"/>
                <w:color w:val="auto"/>
                <w:sz w:val="15"/>
                <w:szCs w:val="15"/>
              </w:rPr>
              <w:t xml:space="preserve"> </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 xml:space="preserve">TVOC </w:t>
            </w:r>
          </w:p>
        </w:tc>
        <w:tc>
          <w:tcPr>
            <w:tcW w:w="1070" w:type="dxa"/>
            <w:vAlign w:val="center"/>
          </w:tcPr>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外观检查合格的产品（原包装）</w:t>
            </w:r>
            <w:r>
              <w:rPr>
                <w:rFonts w:ascii="宋体" w:eastAsia="宋体" w:hAnsi="宋体" w:hint="eastAsia"/>
                <w:color w:val="auto"/>
                <w:sz w:val="15"/>
                <w:szCs w:val="15"/>
              </w:rPr>
              <w:t>1</w:t>
            </w:r>
            <w:r>
              <w:rPr>
                <w:rFonts w:ascii="宋体" w:eastAsia="宋体" w:hAnsi="宋体" w:hint="eastAsia"/>
                <w:color w:val="auto"/>
                <w:sz w:val="15"/>
                <w:szCs w:val="15"/>
              </w:rPr>
              <w:t>桶，或在保证样品不受污染的条件下均匀抽取约</w:t>
            </w:r>
            <w:r>
              <w:rPr>
                <w:rFonts w:ascii="宋体" w:eastAsia="宋体" w:hAnsi="宋体" w:hint="eastAsia"/>
                <w:color w:val="auto"/>
                <w:sz w:val="15"/>
                <w:szCs w:val="15"/>
              </w:rPr>
              <w:t>2L</w:t>
            </w:r>
            <w:r>
              <w:rPr>
                <w:rFonts w:ascii="宋体" w:eastAsia="宋体" w:hAnsi="宋体" w:hint="eastAsia"/>
                <w:color w:val="auto"/>
                <w:sz w:val="15"/>
                <w:szCs w:val="15"/>
              </w:rPr>
              <w:t>试样，用恰当的密闭容器密封盛装</w:t>
            </w:r>
            <w:r>
              <w:rPr>
                <w:rFonts w:ascii="宋体" w:eastAsia="宋体" w:hAnsi="宋体" w:hint="eastAsia"/>
                <w:color w:val="auto"/>
                <w:sz w:val="15"/>
                <w:szCs w:val="15"/>
              </w:rPr>
              <w:t xml:space="preserve"> </w:t>
            </w:r>
          </w:p>
        </w:tc>
        <w:tc>
          <w:tcPr>
            <w:tcW w:w="1570" w:type="dxa"/>
            <w:vAlign w:val="center"/>
          </w:tcPr>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符合</w:t>
            </w:r>
            <w:proofErr w:type="gramStart"/>
            <w:r>
              <w:rPr>
                <w:rFonts w:ascii="宋体" w:eastAsia="宋体" w:hAnsi="宋体" w:hint="eastAsia"/>
                <w:color w:val="auto"/>
                <w:spacing w:val="10"/>
                <w:sz w:val="15"/>
                <w:szCs w:val="15"/>
              </w:rPr>
              <w:t>《</w:t>
            </w:r>
            <w:proofErr w:type="gramEnd"/>
            <w:r>
              <w:rPr>
                <w:rFonts w:ascii="宋体" w:eastAsia="宋体" w:hAnsi="宋体" w:hint="eastAsia"/>
                <w:color w:val="auto"/>
                <w:spacing w:val="10"/>
                <w:sz w:val="15"/>
                <w:szCs w:val="15"/>
              </w:rPr>
              <w:t>合成树脂</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乳液内墙涂料》</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GB/T9756</w:t>
            </w:r>
            <w:r>
              <w:rPr>
                <w:rFonts w:ascii="宋体" w:eastAsia="宋体" w:hAnsi="宋体" w:hint="eastAsia"/>
                <w:color w:val="auto"/>
                <w:spacing w:val="10"/>
                <w:sz w:val="15"/>
                <w:szCs w:val="15"/>
              </w:rPr>
              <w:t>等相应</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标准和</w:t>
            </w:r>
            <w:proofErr w:type="gramStart"/>
            <w:r>
              <w:rPr>
                <w:rFonts w:ascii="宋体" w:eastAsia="宋体" w:hAnsi="宋体" w:hint="eastAsia"/>
                <w:color w:val="auto"/>
                <w:spacing w:val="10"/>
                <w:sz w:val="15"/>
                <w:szCs w:val="15"/>
              </w:rPr>
              <w:t>《</w:t>
            </w:r>
            <w:proofErr w:type="gramEnd"/>
            <w:r>
              <w:rPr>
                <w:rFonts w:ascii="宋体" w:eastAsia="宋体" w:hAnsi="宋体" w:hint="eastAsia"/>
                <w:color w:val="auto"/>
                <w:spacing w:val="10"/>
                <w:sz w:val="15"/>
                <w:szCs w:val="15"/>
              </w:rPr>
              <w:t>民用建</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proofErr w:type="gramStart"/>
            <w:r>
              <w:rPr>
                <w:rFonts w:ascii="宋体" w:eastAsia="宋体" w:hAnsi="宋体" w:hint="eastAsia"/>
                <w:color w:val="auto"/>
                <w:spacing w:val="10"/>
                <w:sz w:val="15"/>
                <w:szCs w:val="15"/>
              </w:rPr>
              <w:t>筑工程</w:t>
            </w:r>
            <w:proofErr w:type="gramEnd"/>
            <w:r>
              <w:rPr>
                <w:rFonts w:ascii="宋体" w:eastAsia="宋体" w:hAnsi="宋体" w:hint="eastAsia"/>
                <w:color w:val="auto"/>
                <w:spacing w:val="10"/>
                <w:sz w:val="15"/>
                <w:szCs w:val="15"/>
              </w:rPr>
              <w:t>室内环境</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污染控制规范》</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GB50325</w:t>
            </w:r>
            <w:r>
              <w:rPr>
                <w:rFonts w:ascii="宋体" w:eastAsia="宋体" w:hAnsi="宋体" w:hint="eastAsia"/>
                <w:color w:val="auto"/>
                <w:spacing w:val="10"/>
                <w:sz w:val="15"/>
                <w:szCs w:val="15"/>
              </w:rPr>
              <w:t>、深圳技术规范《建筑装饰装修涂料与胶粘剂有害物质限量》</w:t>
            </w:r>
            <w:r>
              <w:rPr>
                <w:rFonts w:ascii="宋体" w:eastAsia="宋体" w:hAnsi="宋体" w:hint="eastAsia"/>
                <w:color w:val="auto"/>
                <w:spacing w:val="10"/>
                <w:sz w:val="15"/>
                <w:szCs w:val="15"/>
              </w:rPr>
              <w:t>SZJG 48</w:t>
            </w:r>
            <w:r>
              <w:rPr>
                <w:rFonts w:ascii="宋体" w:eastAsia="宋体" w:hAnsi="宋体" w:hint="eastAsia"/>
                <w:color w:val="auto"/>
                <w:spacing w:val="10"/>
                <w:sz w:val="15"/>
                <w:szCs w:val="15"/>
              </w:rPr>
              <w:t>的要求</w:t>
            </w:r>
            <w:r>
              <w:rPr>
                <w:rFonts w:ascii="宋体" w:eastAsia="宋体" w:hAnsi="宋体" w:hint="eastAsia"/>
                <w:color w:val="auto"/>
                <w:spacing w:val="10"/>
                <w:sz w:val="15"/>
                <w:szCs w:val="15"/>
              </w:rPr>
              <w:t xml:space="preserve"> </w:t>
            </w:r>
          </w:p>
        </w:tc>
      </w:tr>
      <w:tr w:rsidR="005E4372">
        <w:trPr>
          <w:trHeight w:val="409"/>
        </w:trPr>
        <w:tc>
          <w:tcPr>
            <w:tcW w:w="730"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聚合物</w:t>
            </w:r>
          </w:p>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乳液防</w:t>
            </w:r>
          </w:p>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水涂料</w:t>
            </w:r>
          </w:p>
        </w:tc>
        <w:tc>
          <w:tcPr>
            <w:tcW w:w="780" w:type="dxa"/>
            <w:vAlign w:val="center"/>
          </w:tcPr>
          <w:p w:rsidR="005E4372" w:rsidRDefault="004F1869">
            <w:pPr>
              <w:pStyle w:val="a8"/>
              <w:spacing w:before="0" w:beforeAutospacing="0" w:after="0" w:afterAutospacing="0" w:line="230" w:lineRule="exact"/>
              <w:rPr>
                <w:rFonts w:ascii="宋体" w:eastAsia="宋体" w:hAnsi="宋体"/>
                <w:color w:val="auto"/>
                <w:spacing w:val="-6"/>
                <w:sz w:val="15"/>
                <w:szCs w:val="15"/>
              </w:rPr>
            </w:pPr>
            <w:r>
              <w:rPr>
                <w:rFonts w:ascii="宋体" w:eastAsia="宋体" w:hAnsi="宋体" w:hint="eastAsia"/>
                <w:color w:val="auto"/>
                <w:spacing w:val="-6"/>
                <w:sz w:val="15"/>
                <w:szCs w:val="15"/>
              </w:rPr>
              <w:t>每一个进场验收</w:t>
            </w:r>
          </w:p>
          <w:p w:rsidR="005E4372" w:rsidRDefault="004F1869">
            <w:pPr>
              <w:pStyle w:val="a8"/>
              <w:spacing w:before="0" w:beforeAutospacing="0" w:after="0" w:afterAutospacing="0" w:line="230" w:lineRule="exact"/>
              <w:rPr>
                <w:rFonts w:ascii="宋体" w:eastAsia="宋体" w:hAnsi="宋体"/>
                <w:color w:val="auto"/>
                <w:spacing w:val="-6"/>
                <w:sz w:val="15"/>
                <w:szCs w:val="15"/>
              </w:rPr>
            </w:pPr>
            <w:r>
              <w:rPr>
                <w:rFonts w:ascii="宋体" w:eastAsia="宋体" w:hAnsi="宋体" w:hint="eastAsia"/>
                <w:color w:val="auto"/>
                <w:spacing w:val="-6"/>
                <w:sz w:val="15"/>
                <w:szCs w:val="15"/>
              </w:rPr>
              <w:t>批抽检</w:t>
            </w:r>
          </w:p>
          <w:p w:rsidR="005E4372" w:rsidRDefault="004F1869">
            <w:pPr>
              <w:pStyle w:val="a8"/>
              <w:spacing w:before="0" w:beforeAutospacing="0" w:after="0" w:afterAutospacing="0" w:line="230" w:lineRule="exact"/>
              <w:rPr>
                <w:rFonts w:ascii="宋体" w:eastAsia="宋体" w:hAnsi="宋体"/>
                <w:color w:val="auto"/>
                <w:spacing w:val="-6"/>
                <w:sz w:val="15"/>
                <w:szCs w:val="15"/>
              </w:rPr>
            </w:pPr>
            <w:r>
              <w:rPr>
                <w:rFonts w:ascii="宋体" w:eastAsia="宋体" w:hAnsi="宋体" w:hint="eastAsia"/>
                <w:color w:val="auto"/>
                <w:spacing w:val="-6"/>
                <w:sz w:val="15"/>
                <w:szCs w:val="15"/>
              </w:rPr>
              <w:t>一次</w:t>
            </w:r>
            <w:r>
              <w:rPr>
                <w:rFonts w:ascii="宋体" w:eastAsia="宋体" w:hAnsi="宋体" w:hint="eastAsia"/>
                <w:color w:val="auto"/>
                <w:spacing w:val="-6"/>
                <w:sz w:val="15"/>
                <w:szCs w:val="15"/>
              </w:rPr>
              <w:t xml:space="preserve"> </w:t>
            </w:r>
          </w:p>
        </w:tc>
        <w:tc>
          <w:tcPr>
            <w:tcW w:w="1280" w:type="dxa"/>
            <w:vAlign w:val="center"/>
          </w:tcPr>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拉伸强度、断裂</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伸长率、低温柔</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性、</w:t>
            </w:r>
            <w:proofErr w:type="gramStart"/>
            <w:r>
              <w:rPr>
                <w:rFonts w:ascii="宋体" w:eastAsia="宋体" w:hAnsi="宋体" w:hint="eastAsia"/>
                <w:color w:val="auto"/>
                <w:sz w:val="15"/>
                <w:szCs w:val="15"/>
              </w:rPr>
              <w:t>不</w:t>
            </w:r>
            <w:proofErr w:type="gramEnd"/>
            <w:r>
              <w:rPr>
                <w:rFonts w:ascii="宋体" w:eastAsia="宋体" w:hAnsi="宋体" w:hint="eastAsia"/>
                <w:color w:val="auto"/>
                <w:sz w:val="15"/>
                <w:szCs w:val="15"/>
              </w:rPr>
              <w:t>透水性、</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干燥时间</w:t>
            </w:r>
            <w:r>
              <w:rPr>
                <w:rFonts w:ascii="宋体" w:eastAsia="宋体" w:hAnsi="宋体" w:hint="eastAsia"/>
                <w:color w:val="auto"/>
                <w:sz w:val="15"/>
                <w:szCs w:val="15"/>
              </w:rPr>
              <w:t xml:space="preserve"> </w:t>
            </w:r>
          </w:p>
        </w:tc>
        <w:tc>
          <w:tcPr>
            <w:tcW w:w="1070" w:type="dxa"/>
            <w:vAlign w:val="center"/>
          </w:tcPr>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 xml:space="preserve">1kg </w:t>
            </w:r>
            <w:r>
              <w:rPr>
                <w:rFonts w:ascii="宋体" w:eastAsia="宋体" w:hAnsi="宋体" w:hint="eastAsia"/>
                <w:color w:val="auto"/>
                <w:sz w:val="15"/>
                <w:szCs w:val="15"/>
              </w:rPr>
              <w:t>或</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 xml:space="preserve">1 </w:t>
            </w:r>
            <w:r>
              <w:rPr>
                <w:rFonts w:ascii="宋体" w:eastAsia="宋体" w:hAnsi="宋体" w:hint="eastAsia"/>
                <w:color w:val="auto"/>
                <w:sz w:val="15"/>
                <w:szCs w:val="15"/>
              </w:rPr>
              <w:t>桶原</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包装</w:t>
            </w:r>
            <w:r>
              <w:rPr>
                <w:rFonts w:ascii="宋体" w:eastAsia="宋体" w:hAnsi="宋体" w:hint="eastAsia"/>
                <w:color w:val="auto"/>
                <w:sz w:val="15"/>
                <w:szCs w:val="15"/>
              </w:rPr>
              <w:t xml:space="preserve"> </w:t>
            </w:r>
          </w:p>
        </w:tc>
        <w:tc>
          <w:tcPr>
            <w:tcW w:w="1570" w:type="dxa"/>
            <w:vAlign w:val="center"/>
          </w:tcPr>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符合附录</w:t>
            </w:r>
            <w:r>
              <w:rPr>
                <w:rFonts w:ascii="宋体" w:eastAsia="宋体" w:hAnsi="宋体" w:hint="eastAsia"/>
                <w:color w:val="auto"/>
                <w:spacing w:val="10"/>
                <w:sz w:val="15"/>
                <w:szCs w:val="15"/>
              </w:rPr>
              <w:t xml:space="preserve"> F</w:t>
            </w:r>
            <w:r>
              <w:rPr>
                <w:rFonts w:ascii="宋体" w:eastAsia="宋体" w:hAnsi="宋体" w:hint="eastAsia"/>
                <w:color w:val="auto"/>
                <w:spacing w:val="10"/>
                <w:sz w:val="15"/>
                <w:szCs w:val="15"/>
              </w:rPr>
              <w:t>中</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表</w:t>
            </w:r>
            <w:r>
              <w:rPr>
                <w:rFonts w:ascii="宋体" w:eastAsia="宋体" w:hAnsi="宋体" w:hint="eastAsia"/>
                <w:color w:val="auto"/>
                <w:spacing w:val="10"/>
                <w:sz w:val="15"/>
                <w:szCs w:val="15"/>
              </w:rPr>
              <w:t xml:space="preserve"> F.0.2 </w:t>
            </w:r>
            <w:r>
              <w:rPr>
                <w:rFonts w:ascii="宋体" w:eastAsia="宋体" w:hAnsi="宋体" w:hint="eastAsia"/>
                <w:color w:val="auto"/>
                <w:spacing w:val="10"/>
                <w:sz w:val="15"/>
                <w:szCs w:val="15"/>
              </w:rPr>
              <w:t>的要</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求</w:t>
            </w:r>
            <w:r>
              <w:rPr>
                <w:rFonts w:ascii="宋体" w:eastAsia="宋体" w:hAnsi="宋体" w:hint="eastAsia"/>
                <w:color w:val="auto"/>
                <w:spacing w:val="10"/>
                <w:sz w:val="15"/>
                <w:szCs w:val="15"/>
              </w:rPr>
              <w:t xml:space="preserve"> </w:t>
            </w:r>
          </w:p>
        </w:tc>
      </w:tr>
      <w:tr w:rsidR="005E4372">
        <w:trPr>
          <w:trHeight w:val="409"/>
        </w:trPr>
        <w:tc>
          <w:tcPr>
            <w:tcW w:w="730"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室内用</w:t>
            </w:r>
          </w:p>
          <w:p w:rsidR="005E4372" w:rsidRDefault="004F1869">
            <w:pPr>
              <w:pStyle w:val="a8"/>
              <w:spacing w:before="0" w:beforeAutospacing="0" w:after="0" w:afterAutospacing="0" w:line="230" w:lineRule="exact"/>
              <w:jc w:val="center"/>
              <w:rPr>
                <w:rFonts w:ascii="宋体" w:eastAsia="宋体" w:hAnsi="宋体"/>
                <w:color w:val="auto"/>
                <w:sz w:val="15"/>
                <w:szCs w:val="15"/>
              </w:rPr>
            </w:pPr>
            <w:proofErr w:type="gramStart"/>
            <w:r>
              <w:rPr>
                <w:rFonts w:ascii="宋体" w:eastAsia="宋体" w:hAnsi="宋体" w:hint="eastAsia"/>
                <w:color w:val="auto"/>
                <w:sz w:val="15"/>
                <w:szCs w:val="15"/>
              </w:rPr>
              <w:t>腻</w:t>
            </w:r>
            <w:proofErr w:type="gramEnd"/>
            <w:r>
              <w:rPr>
                <w:rFonts w:ascii="宋体" w:eastAsia="宋体" w:hAnsi="宋体" w:hint="eastAsia"/>
                <w:color w:val="auto"/>
                <w:sz w:val="15"/>
                <w:szCs w:val="15"/>
              </w:rPr>
              <w:t xml:space="preserve">  </w:t>
            </w:r>
            <w:r>
              <w:rPr>
                <w:rFonts w:ascii="宋体" w:eastAsia="宋体" w:hAnsi="宋体" w:hint="eastAsia"/>
                <w:color w:val="auto"/>
                <w:sz w:val="15"/>
                <w:szCs w:val="15"/>
              </w:rPr>
              <w:t>子</w:t>
            </w:r>
            <w:r>
              <w:rPr>
                <w:rFonts w:ascii="宋体" w:eastAsia="宋体" w:hAnsi="宋体" w:hint="eastAsia"/>
                <w:color w:val="auto"/>
                <w:sz w:val="15"/>
                <w:szCs w:val="15"/>
              </w:rPr>
              <w:t xml:space="preserve"> </w:t>
            </w:r>
          </w:p>
        </w:tc>
        <w:tc>
          <w:tcPr>
            <w:tcW w:w="780" w:type="dxa"/>
            <w:vAlign w:val="center"/>
          </w:tcPr>
          <w:p w:rsidR="005E4372" w:rsidRDefault="004F1869">
            <w:pPr>
              <w:pStyle w:val="a8"/>
              <w:spacing w:before="0" w:beforeAutospacing="0" w:after="0" w:afterAutospacing="0" w:line="230" w:lineRule="exact"/>
              <w:rPr>
                <w:rFonts w:ascii="宋体" w:eastAsia="宋体" w:hAnsi="宋体"/>
                <w:color w:val="auto"/>
                <w:spacing w:val="-6"/>
                <w:sz w:val="15"/>
                <w:szCs w:val="15"/>
              </w:rPr>
            </w:pPr>
            <w:r>
              <w:rPr>
                <w:rFonts w:ascii="宋体" w:eastAsia="宋体" w:hAnsi="宋体" w:hint="eastAsia"/>
                <w:color w:val="auto"/>
                <w:spacing w:val="-6"/>
                <w:sz w:val="15"/>
                <w:szCs w:val="15"/>
              </w:rPr>
              <w:t>每一个进场验收</w:t>
            </w:r>
          </w:p>
          <w:p w:rsidR="005E4372" w:rsidRDefault="004F1869">
            <w:pPr>
              <w:pStyle w:val="a8"/>
              <w:spacing w:before="0" w:beforeAutospacing="0" w:after="0" w:afterAutospacing="0" w:line="230" w:lineRule="exact"/>
              <w:rPr>
                <w:rFonts w:ascii="宋体" w:eastAsia="宋体" w:hAnsi="宋体"/>
                <w:color w:val="auto"/>
                <w:spacing w:val="-6"/>
                <w:sz w:val="15"/>
                <w:szCs w:val="15"/>
              </w:rPr>
            </w:pPr>
            <w:r>
              <w:rPr>
                <w:rFonts w:ascii="宋体" w:eastAsia="宋体" w:hAnsi="宋体" w:hint="eastAsia"/>
                <w:color w:val="auto"/>
                <w:spacing w:val="-6"/>
                <w:sz w:val="15"/>
                <w:szCs w:val="15"/>
              </w:rPr>
              <w:t>批抽检</w:t>
            </w:r>
          </w:p>
          <w:p w:rsidR="005E4372" w:rsidRDefault="004F1869">
            <w:pPr>
              <w:pStyle w:val="a8"/>
              <w:spacing w:before="0" w:beforeAutospacing="0" w:after="0" w:afterAutospacing="0" w:line="230" w:lineRule="exact"/>
              <w:rPr>
                <w:rFonts w:ascii="宋体" w:eastAsia="宋体" w:hAnsi="宋体"/>
                <w:color w:val="auto"/>
                <w:spacing w:val="-6"/>
                <w:sz w:val="15"/>
                <w:szCs w:val="15"/>
              </w:rPr>
            </w:pPr>
            <w:r>
              <w:rPr>
                <w:rFonts w:ascii="宋体" w:eastAsia="宋体" w:hAnsi="宋体" w:hint="eastAsia"/>
                <w:color w:val="auto"/>
                <w:spacing w:val="-6"/>
                <w:sz w:val="15"/>
                <w:szCs w:val="15"/>
              </w:rPr>
              <w:t>一次</w:t>
            </w:r>
            <w:r>
              <w:rPr>
                <w:rFonts w:ascii="宋体" w:eastAsia="宋体" w:hAnsi="宋体" w:hint="eastAsia"/>
                <w:color w:val="auto"/>
                <w:spacing w:val="-6"/>
                <w:sz w:val="15"/>
                <w:szCs w:val="15"/>
              </w:rPr>
              <w:t xml:space="preserve"> </w:t>
            </w:r>
          </w:p>
        </w:tc>
        <w:tc>
          <w:tcPr>
            <w:tcW w:w="1280" w:type="dxa"/>
            <w:vAlign w:val="center"/>
          </w:tcPr>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施工性、干燥（表</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干）时</w:t>
            </w:r>
            <w:r>
              <w:rPr>
                <w:rFonts w:ascii="宋体" w:eastAsia="宋体" w:hAnsi="宋体" w:hint="eastAsia"/>
                <w:color w:val="auto"/>
                <w:sz w:val="15"/>
                <w:szCs w:val="15"/>
              </w:rPr>
              <w:t xml:space="preserve"> </w:t>
            </w:r>
            <w:r>
              <w:rPr>
                <w:rFonts w:ascii="宋体" w:eastAsia="宋体" w:hAnsi="宋体" w:hint="eastAsia"/>
                <w:color w:val="auto"/>
                <w:sz w:val="15"/>
                <w:szCs w:val="15"/>
              </w:rPr>
              <w:t>间、打磨</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性、粘结强度、</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游离甲醛含量、</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 xml:space="preserve">TVOC </w:t>
            </w:r>
            <w:r>
              <w:rPr>
                <w:rFonts w:ascii="宋体" w:eastAsia="宋体" w:hAnsi="宋体" w:hint="eastAsia"/>
                <w:color w:val="auto"/>
                <w:sz w:val="15"/>
                <w:szCs w:val="15"/>
              </w:rPr>
              <w:t>，</w:t>
            </w:r>
            <w:r>
              <w:rPr>
                <w:rFonts w:ascii="宋体" w:eastAsia="宋体" w:hAnsi="宋体" w:hint="eastAsia"/>
                <w:color w:val="auto"/>
                <w:sz w:val="15"/>
                <w:szCs w:val="15"/>
              </w:rPr>
              <w:t xml:space="preserve">N </w:t>
            </w:r>
            <w:proofErr w:type="gramStart"/>
            <w:r>
              <w:rPr>
                <w:rFonts w:ascii="宋体" w:eastAsia="宋体" w:hAnsi="宋体" w:hint="eastAsia"/>
                <w:color w:val="auto"/>
                <w:sz w:val="15"/>
                <w:szCs w:val="15"/>
              </w:rPr>
              <w:t>型还应</w:t>
            </w:r>
            <w:proofErr w:type="gramEnd"/>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检验耐水性、耐</w:t>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碱性</w:t>
            </w:r>
            <w:r>
              <w:rPr>
                <w:rFonts w:ascii="宋体" w:eastAsia="宋体" w:hAnsi="宋体" w:hint="eastAsia"/>
                <w:color w:val="auto"/>
                <w:sz w:val="15"/>
                <w:szCs w:val="15"/>
              </w:rPr>
              <w:t xml:space="preserve"> </w:t>
            </w:r>
          </w:p>
        </w:tc>
        <w:tc>
          <w:tcPr>
            <w:tcW w:w="1070" w:type="dxa"/>
            <w:vAlign w:val="center"/>
          </w:tcPr>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外观检查合格的原包装</w:t>
            </w:r>
            <w:r>
              <w:rPr>
                <w:rFonts w:ascii="宋体" w:eastAsia="宋体" w:hAnsi="宋体" w:hint="eastAsia"/>
                <w:color w:val="auto"/>
                <w:sz w:val="15"/>
                <w:szCs w:val="15"/>
              </w:rPr>
              <w:t>1</w:t>
            </w:r>
            <w:r>
              <w:rPr>
                <w:rFonts w:ascii="宋体" w:eastAsia="宋体" w:hAnsi="宋体" w:hint="eastAsia"/>
                <w:color w:val="auto"/>
                <w:sz w:val="15"/>
                <w:szCs w:val="15"/>
              </w:rPr>
              <w:t>桶，或在保证样品不受污染的条件下均匀抽取约</w:t>
            </w:r>
            <w:r>
              <w:rPr>
                <w:rFonts w:ascii="宋体" w:eastAsia="宋体" w:hAnsi="宋体" w:hint="eastAsia"/>
                <w:color w:val="auto"/>
                <w:sz w:val="15"/>
                <w:szCs w:val="15"/>
              </w:rPr>
              <w:t>2L</w:t>
            </w:r>
            <w:r>
              <w:rPr>
                <w:rFonts w:ascii="宋体" w:eastAsia="宋体" w:hAnsi="宋体" w:hint="eastAsia"/>
                <w:color w:val="auto"/>
                <w:sz w:val="15"/>
                <w:szCs w:val="15"/>
              </w:rPr>
              <w:t>试样，恰当的密闭容器密封盛装</w:t>
            </w:r>
          </w:p>
        </w:tc>
        <w:tc>
          <w:tcPr>
            <w:tcW w:w="1570" w:type="dxa"/>
            <w:vAlign w:val="center"/>
          </w:tcPr>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符合附录</w:t>
            </w:r>
          </w:p>
          <w:p w:rsidR="005E4372" w:rsidRDefault="004F1869">
            <w:pPr>
              <w:pStyle w:val="a8"/>
              <w:spacing w:before="0" w:beforeAutospacing="0" w:after="0" w:afterAutospacing="0" w:line="230" w:lineRule="exact"/>
              <w:rPr>
                <w:rFonts w:ascii="宋体" w:eastAsia="宋体" w:hAnsi="宋体"/>
                <w:color w:val="auto"/>
                <w:spacing w:val="10"/>
                <w:sz w:val="15"/>
                <w:szCs w:val="15"/>
              </w:rPr>
            </w:pPr>
            <w:r>
              <w:rPr>
                <w:rFonts w:ascii="宋体" w:eastAsia="宋体" w:hAnsi="宋体" w:hint="eastAsia"/>
                <w:color w:val="auto"/>
                <w:spacing w:val="10"/>
                <w:sz w:val="15"/>
                <w:szCs w:val="15"/>
              </w:rPr>
              <w:t xml:space="preserve"> G </w:t>
            </w:r>
            <w:r>
              <w:rPr>
                <w:rFonts w:ascii="宋体" w:eastAsia="宋体" w:hAnsi="宋体" w:hint="eastAsia"/>
                <w:color w:val="auto"/>
                <w:spacing w:val="10"/>
                <w:sz w:val="15"/>
                <w:szCs w:val="15"/>
              </w:rPr>
              <w:t>表</w:t>
            </w:r>
            <w:r>
              <w:rPr>
                <w:rFonts w:ascii="宋体" w:eastAsia="宋体" w:hAnsi="宋体" w:hint="eastAsia"/>
                <w:color w:val="auto"/>
                <w:spacing w:val="10"/>
                <w:sz w:val="15"/>
                <w:szCs w:val="15"/>
              </w:rPr>
              <w:t xml:space="preserve"> G.0.3 </w:t>
            </w:r>
            <w:r>
              <w:rPr>
                <w:rFonts w:ascii="宋体" w:eastAsia="宋体" w:hAnsi="宋体" w:hint="eastAsia"/>
                <w:color w:val="auto"/>
                <w:spacing w:val="10"/>
                <w:sz w:val="15"/>
                <w:szCs w:val="15"/>
              </w:rPr>
              <w:t>及深圳技术规范《建筑装饰装修涂料与胶粘剂有害物质限量》</w:t>
            </w:r>
            <w:r>
              <w:rPr>
                <w:rFonts w:ascii="宋体" w:eastAsia="宋体" w:hAnsi="宋体" w:hint="eastAsia"/>
                <w:color w:val="auto"/>
                <w:spacing w:val="10"/>
                <w:sz w:val="15"/>
                <w:szCs w:val="15"/>
              </w:rPr>
              <w:t>SZJG 48</w:t>
            </w:r>
            <w:r>
              <w:rPr>
                <w:rFonts w:ascii="宋体" w:eastAsia="宋体" w:hAnsi="宋体" w:hint="eastAsia"/>
                <w:color w:val="auto"/>
                <w:spacing w:val="10"/>
                <w:sz w:val="15"/>
                <w:szCs w:val="15"/>
              </w:rPr>
              <w:t>的要求</w:t>
            </w:r>
            <w:r>
              <w:rPr>
                <w:rFonts w:ascii="宋体" w:eastAsia="宋体" w:hAnsi="宋体" w:hint="eastAsia"/>
                <w:color w:val="auto"/>
                <w:spacing w:val="10"/>
                <w:sz w:val="15"/>
                <w:szCs w:val="15"/>
              </w:rPr>
              <w:t xml:space="preserve"> </w:t>
            </w:r>
          </w:p>
        </w:tc>
      </w:tr>
    </w:tbl>
    <w:p w:rsidR="005E4372" w:rsidRDefault="004F1869">
      <w:pPr>
        <w:pStyle w:val="a8"/>
        <w:spacing w:before="0" w:beforeAutospacing="0" w:after="0" w:afterAutospacing="0" w:line="210" w:lineRule="exact"/>
        <w:jc w:val="center"/>
        <w:rPr>
          <w:rFonts w:ascii="宋体" w:eastAsia="宋体" w:hAnsi="宋体"/>
          <w:b/>
          <w:color w:val="auto"/>
        </w:rPr>
      </w:pPr>
      <w:r>
        <w:rPr>
          <w:rFonts w:ascii="宋体" w:eastAsia="宋体" w:hAnsi="宋体" w:hint="eastAsia"/>
          <w:b/>
          <w:color w:val="auto"/>
        </w:rPr>
        <w:t xml:space="preserve">                                      </w:t>
      </w:r>
    </w:p>
    <w:p w:rsidR="005E4372" w:rsidRDefault="004F1869">
      <w:pPr>
        <w:pStyle w:val="a8"/>
        <w:spacing w:before="0" w:beforeAutospacing="0" w:after="0" w:afterAutospacing="0" w:line="210" w:lineRule="exact"/>
        <w:jc w:val="center"/>
        <w:rPr>
          <w:rFonts w:ascii="宋体" w:eastAsia="宋体" w:hAnsi="宋体"/>
          <w:b/>
          <w:color w:val="auto"/>
        </w:rPr>
      </w:pPr>
      <w:r>
        <w:rPr>
          <w:rFonts w:ascii="宋体" w:eastAsia="宋体" w:hAnsi="宋体" w:hint="eastAsia"/>
          <w:b/>
          <w:color w:val="auto"/>
        </w:rPr>
        <w:lastRenderedPageBreak/>
        <w:t xml:space="preserve">                                </w:t>
      </w:r>
      <w:r>
        <w:rPr>
          <w:rFonts w:ascii="宋体" w:eastAsia="宋体" w:hAnsi="宋体" w:hint="eastAsia"/>
          <w:b/>
          <w:color w:val="auto"/>
        </w:rPr>
        <w:t xml:space="preserve"> </w:t>
      </w:r>
      <w:r>
        <w:rPr>
          <w:rFonts w:ascii="宋体" w:eastAsia="宋体" w:hAnsi="宋体" w:hint="eastAsia"/>
          <w:b/>
          <w:color w:val="auto"/>
        </w:rPr>
        <w:t>续表</w:t>
      </w:r>
    </w:p>
    <w:tbl>
      <w:tblPr>
        <w:tblW w:w="541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825"/>
        <w:gridCol w:w="1290"/>
        <w:gridCol w:w="1185"/>
        <w:gridCol w:w="1310"/>
      </w:tblGrid>
      <w:tr w:rsidR="005E4372">
        <w:trPr>
          <w:trHeight w:val="409"/>
        </w:trPr>
        <w:tc>
          <w:tcPr>
            <w:tcW w:w="806"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材料名称</w:t>
            </w:r>
            <w:r>
              <w:rPr>
                <w:rFonts w:ascii="宋体" w:eastAsia="宋体" w:hAnsi="宋体" w:hint="eastAsia"/>
                <w:color w:val="auto"/>
                <w:sz w:val="15"/>
                <w:szCs w:val="15"/>
              </w:rPr>
              <w:t xml:space="preserve"> </w:t>
            </w:r>
          </w:p>
        </w:tc>
        <w:tc>
          <w:tcPr>
            <w:tcW w:w="825"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检验频率</w:t>
            </w:r>
            <w:r>
              <w:rPr>
                <w:rFonts w:ascii="宋体" w:eastAsia="宋体" w:hAnsi="宋体" w:hint="eastAsia"/>
                <w:color w:val="auto"/>
                <w:sz w:val="15"/>
                <w:szCs w:val="15"/>
              </w:rPr>
              <w:t xml:space="preserve"> </w:t>
            </w:r>
          </w:p>
        </w:tc>
        <w:tc>
          <w:tcPr>
            <w:tcW w:w="1290" w:type="dxa"/>
            <w:vAlign w:val="center"/>
          </w:tcPr>
          <w:p w:rsidR="005E4372" w:rsidRDefault="004F1869">
            <w:pPr>
              <w:pStyle w:val="a8"/>
              <w:spacing w:before="0" w:beforeAutospacing="0" w:after="0" w:afterAutospacing="0" w:line="240" w:lineRule="exact"/>
              <w:jc w:val="center"/>
              <w:rPr>
                <w:rFonts w:ascii="宋体" w:eastAsia="宋体" w:hAnsi="宋体"/>
                <w:color w:val="auto"/>
                <w:sz w:val="15"/>
                <w:szCs w:val="15"/>
              </w:rPr>
            </w:pPr>
            <w:r>
              <w:rPr>
                <w:rFonts w:ascii="宋体" w:eastAsia="宋体" w:hAnsi="宋体" w:hint="eastAsia"/>
                <w:color w:val="auto"/>
                <w:sz w:val="15"/>
                <w:szCs w:val="15"/>
              </w:rPr>
              <w:t>检验项目</w:t>
            </w:r>
            <w:r>
              <w:rPr>
                <w:rFonts w:ascii="宋体" w:eastAsia="宋体" w:hAnsi="宋体" w:hint="eastAsia"/>
                <w:color w:val="auto"/>
                <w:sz w:val="15"/>
                <w:szCs w:val="15"/>
              </w:rPr>
              <w:t xml:space="preserve"> </w:t>
            </w:r>
          </w:p>
        </w:tc>
        <w:tc>
          <w:tcPr>
            <w:tcW w:w="1185"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样品数量</w:t>
            </w:r>
            <w:r>
              <w:rPr>
                <w:rFonts w:ascii="宋体" w:eastAsia="宋体" w:hAnsi="宋体" w:hint="eastAsia"/>
                <w:color w:val="auto"/>
                <w:sz w:val="15"/>
                <w:szCs w:val="15"/>
              </w:rPr>
              <w:t xml:space="preserve"> </w:t>
            </w:r>
          </w:p>
        </w:tc>
        <w:tc>
          <w:tcPr>
            <w:tcW w:w="1310" w:type="dxa"/>
            <w:vAlign w:val="center"/>
          </w:tcPr>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合格标准</w:t>
            </w:r>
            <w:r>
              <w:rPr>
                <w:rFonts w:ascii="宋体" w:eastAsia="宋体" w:hAnsi="宋体" w:hint="eastAsia"/>
                <w:color w:val="auto"/>
                <w:sz w:val="15"/>
                <w:szCs w:val="15"/>
              </w:rPr>
              <w:t xml:space="preserve"> </w:t>
            </w:r>
          </w:p>
        </w:tc>
      </w:tr>
      <w:tr w:rsidR="005E4372">
        <w:trPr>
          <w:trHeight w:val="409"/>
        </w:trPr>
        <w:tc>
          <w:tcPr>
            <w:tcW w:w="80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外墙</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腻子</w:t>
            </w:r>
            <w:r>
              <w:rPr>
                <w:rFonts w:ascii="宋体" w:eastAsia="宋体" w:hAnsi="宋体" w:hint="eastAsia"/>
                <w:color w:val="auto"/>
                <w:sz w:val="15"/>
                <w:szCs w:val="15"/>
              </w:rPr>
              <w:t xml:space="preserve"> </w:t>
            </w:r>
          </w:p>
        </w:tc>
        <w:tc>
          <w:tcPr>
            <w:tcW w:w="825" w:type="dxa"/>
            <w:vAlign w:val="center"/>
          </w:tcPr>
          <w:p w:rsidR="005E4372" w:rsidRDefault="004F1869">
            <w:pPr>
              <w:pStyle w:val="a8"/>
              <w:spacing w:before="0" w:beforeAutospacing="0" w:after="0" w:afterAutospacing="0" w:line="240" w:lineRule="atLeast"/>
              <w:rPr>
                <w:rFonts w:ascii="宋体" w:eastAsia="宋体" w:hAnsi="宋体"/>
                <w:color w:val="auto"/>
                <w:spacing w:val="-6"/>
                <w:sz w:val="15"/>
                <w:szCs w:val="15"/>
              </w:rPr>
            </w:pPr>
            <w:r>
              <w:rPr>
                <w:rFonts w:ascii="宋体" w:eastAsia="宋体" w:hAnsi="宋体" w:hint="eastAsia"/>
                <w:color w:val="auto"/>
                <w:spacing w:val="-6"/>
                <w:sz w:val="15"/>
                <w:szCs w:val="15"/>
              </w:rPr>
              <w:t>每一个进场验收批抽检一次</w:t>
            </w:r>
            <w:r>
              <w:rPr>
                <w:rFonts w:ascii="宋体" w:eastAsia="宋体" w:hAnsi="宋体" w:hint="eastAsia"/>
                <w:color w:val="auto"/>
                <w:spacing w:val="-6"/>
                <w:sz w:val="15"/>
                <w:szCs w:val="15"/>
              </w:rPr>
              <w:t xml:space="preserve"> </w:t>
            </w:r>
          </w:p>
        </w:tc>
        <w:tc>
          <w:tcPr>
            <w:tcW w:w="1290" w:type="dxa"/>
            <w:vAlign w:val="center"/>
          </w:tcPr>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z w:val="15"/>
                <w:szCs w:val="15"/>
              </w:rPr>
              <w:t>施工性、干燥（表</w:t>
            </w:r>
          </w:p>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z w:val="15"/>
                <w:szCs w:val="15"/>
              </w:rPr>
              <w:t>干）时间、</w:t>
            </w:r>
            <w:r>
              <w:rPr>
                <w:rFonts w:ascii="宋体" w:eastAsia="宋体" w:hAnsi="宋体" w:hint="eastAsia"/>
                <w:color w:val="auto"/>
                <w:sz w:val="15"/>
                <w:szCs w:val="15"/>
              </w:rPr>
              <w:t xml:space="preserve"> </w:t>
            </w:r>
            <w:r>
              <w:rPr>
                <w:rFonts w:ascii="宋体" w:eastAsia="宋体" w:hAnsi="宋体" w:hint="eastAsia"/>
                <w:color w:val="auto"/>
                <w:sz w:val="15"/>
                <w:szCs w:val="15"/>
              </w:rPr>
              <w:t>初期</w:t>
            </w:r>
          </w:p>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z w:val="15"/>
                <w:szCs w:val="15"/>
              </w:rPr>
              <w:t>干燥抗裂性、打</w:t>
            </w:r>
          </w:p>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z w:val="15"/>
                <w:szCs w:val="15"/>
              </w:rPr>
              <w:t>磨性、吸水量、</w:t>
            </w:r>
          </w:p>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z w:val="15"/>
                <w:szCs w:val="15"/>
              </w:rPr>
              <w:t>耐水性、耐碱性、</w:t>
            </w:r>
          </w:p>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z w:val="15"/>
                <w:szCs w:val="15"/>
              </w:rPr>
              <w:t>粘结强度、动态</w:t>
            </w:r>
          </w:p>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z w:val="15"/>
                <w:szCs w:val="15"/>
              </w:rPr>
              <w:t>抗裂性</w:t>
            </w:r>
            <w:r>
              <w:rPr>
                <w:rFonts w:ascii="宋体" w:eastAsia="宋体" w:hAnsi="宋体" w:hint="eastAsia"/>
                <w:color w:val="auto"/>
                <w:sz w:val="15"/>
                <w:szCs w:val="15"/>
              </w:rPr>
              <w:t xml:space="preserve"> </w:t>
            </w:r>
          </w:p>
        </w:tc>
        <w:tc>
          <w:tcPr>
            <w:tcW w:w="1185"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外观检查合格的原包装</w:t>
            </w:r>
            <w:r>
              <w:rPr>
                <w:rFonts w:ascii="宋体" w:eastAsia="宋体" w:hAnsi="宋体" w:hint="eastAsia"/>
                <w:color w:val="auto"/>
                <w:sz w:val="15"/>
                <w:szCs w:val="15"/>
              </w:rPr>
              <w:t>1</w:t>
            </w:r>
            <w:r>
              <w:rPr>
                <w:rFonts w:ascii="宋体" w:eastAsia="宋体" w:hAnsi="宋体" w:hint="eastAsia"/>
                <w:color w:val="auto"/>
                <w:sz w:val="15"/>
                <w:szCs w:val="15"/>
              </w:rPr>
              <w:t>桶，或在保证样品不受污染的条件下均匀抽取约</w:t>
            </w:r>
            <w:r>
              <w:rPr>
                <w:rFonts w:ascii="宋体" w:eastAsia="宋体" w:hAnsi="宋体" w:hint="eastAsia"/>
                <w:color w:val="auto"/>
                <w:sz w:val="15"/>
                <w:szCs w:val="15"/>
              </w:rPr>
              <w:t>2L</w:t>
            </w:r>
            <w:r>
              <w:rPr>
                <w:rFonts w:ascii="宋体" w:eastAsia="宋体" w:hAnsi="宋体" w:hint="eastAsia"/>
                <w:color w:val="auto"/>
                <w:sz w:val="15"/>
                <w:szCs w:val="15"/>
              </w:rPr>
              <w:t>试样，用恰当的密闭容器密封盛装</w:t>
            </w:r>
          </w:p>
        </w:tc>
        <w:tc>
          <w:tcPr>
            <w:tcW w:w="1310"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符合附录</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 xml:space="preserve"> G </w:t>
            </w:r>
            <w:r>
              <w:rPr>
                <w:rFonts w:ascii="宋体" w:eastAsia="宋体" w:hAnsi="宋体" w:hint="eastAsia"/>
                <w:color w:val="auto"/>
                <w:sz w:val="15"/>
                <w:szCs w:val="15"/>
              </w:rPr>
              <w:t>表</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 xml:space="preserve"> G.0.4</w:t>
            </w:r>
            <w:r>
              <w:rPr>
                <w:rFonts w:ascii="宋体" w:eastAsia="宋体" w:hAnsi="宋体" w:hint="eastAsia"/>
                <w:color w:val="auto"/>
                <w:sz w:val="15"/>
                <w:szCs w:val="15"/>
              </w:rPr>
              <w:t>及深圳技术规范《建筑装饰装修涂料与胶粘剂有害物质限量》</w:t>
            </w:r>
            <w:r>
              <w:rPr>
                <w:rFonts w:ascii="宋体" w:eastAsia="宋体" w:hAnsi="宋体" w:hint="eastAsia"/>
                <w:color w:val="auto"/>
                <w:sz w:val="15"/>
                <w:szCs w:val="15"/>
              </w:rPr>
              <w:t>SZJG 48</w:t>
            </w:r>
            <w:r>
              <w:rPr>
                <w:rFonts w:ascii="宋体" w:eastAsia="宋体" w:hAnsi="宋体" w:hint="eastAsia"/>
                <w:color w:val="auto"/>
                <w:sz w:val="15"/>
                <w:szCs w:val="15"/>
              </w:rPr>
              <w:t>的要求</w:t>
            </w:r>
            <w:r>
              <w:rPr>
                <w:rFonts w:ascii="宋体" w:eastAsia="宋体" w:hAnsi="宋体" w:hint="eastAsia"/>
                <w:color w:val="auto"/>
                <w:sz w:val="15"/>
                <w:szCs w:val="15"/>
              </w:rPr>
              <w:t xml:space="preserve">  </w:t>
            </w:r>
          </w:p>
        </w:tc>
      </w:tr>
      <w:tr w:rsidR="005E4372">
        <w:trPr>
          <w:trHeight w:val="409"/>
        </w:trPr>
        <w:tc>
          <w:tcPr>
            <w:tcW w:w="80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聚合物</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水泥防</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水涂料</w:t>
            </w:r>
          </w:p>
        </w:tc>
        <w:tc>
          <w:tcPr>
            <w:tcW w:w="825" w:type="dxa"/>
            <w:vAlign w:val="center"/>
          </w:tcPr>
          <w:p w:rsidR="005E4372" w:rsidRDefault="004F1869">
            <w:pPr>
              <w:pStyle w:val="a8"/>
              <w:spacing w:before="0" w:beforeAutospacing="0" w:after="0" w:afterAutospacing="0" w:line="240" w:lineRule="atLeast"/>
              <w:rPr>
                <w:rFonts w:ascii="宋体" w:eastAsia="宋体" w:hAnsi="宋体"/>
                <w:color w:val="auto"/>
                <w:spacing w:val="-6"/>
                <w:sz w:val="15"/>
                <w:szCs w:val="15"/>
              </w:rPr>
            </w:pPr>
            <w:r>
              <w:rPr>
                <w:rFonts w:ascii="宋体" w:eastAsia="宋体" w:hAnsi="宋体" w:hint="eastAsia"/>
                <w:color w:val="auto"/>
                <w:spacing w:val="-6"/>
                <w:sz w:val="15"/>
                <w:szCs w:val="15"/>
              </w:rPr>
              <w:t>每一个进场验收批抽检一次</w:t>
            </w:r>
            <w:r>
              <w:rPr>
                <w:rFonts w:ascii="宋体" w:eastAsia="宋体" w:hAnsi="宋体" w:hint="eastAsia"/>
                <w:color w:val="auto"/>
                <w:spacing w:val="-6"/>
                <w:sz w:val="15"/>
                <w:szCs w:val="15"/>
              </w:rPr>
              <w:t xml:space="preserve"> </w:t>
            </w:r>
          </w:p>
        </w:tc>
        <w:tc>
          <w:tcPr>
            <w:tcW w:w="1290" w:type="dxa"/>
            <w:vAlign w:val="center"/>
          </w:tcPr>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z w:val="15"/>
                <w:szCs w:val="15"/>
              </w:rPr>
              <w:t>干燥时间、无处</w:t>
            </w:r>
          </w:p>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z w:val="15"/>
                <w:szCs w:val="15"/>
              </w:rPr>
              <w:t>理拉伸强度、无</w:t>
            </w:r>
          </w:p>
          <w:p w:rsidR="005E4372" w:rsidRDefault="004F1869">
            <w:pPr>
              <w:pStyle w:val="a8"/>
              <w:spacing w:before="0" w:beforeAutospacing="0" w:after="0" w:afterAutospacing="0" w:line="240" w:lineRule="exact"/>
              <w:rPr>
                <w:rFonts w:ascii="宋体" w:eastAsia="宋体" w:hAnsi="宋体"/>
                <w:color w:val="auto"/>
                <w:spacing w:val="-8"/>
                <w:sz w:val="15"/>
                <w:szCs w:val="15"/>
              </w:rPr>
            </w:pPr>
            <w:r>
              <w:rPr>
                <w:rFonts w:ascii="宋体" w:eastAsia="宋体" w:hAnsi="宋体" w:hint="eastAsia"/>
                <w:color w:val="auto"/>
                <w:sz w:val="15"/>
                <w:szCs w:val="15"/>
              </w:rPr>
              <w:t>处理断裂伸长</w:t>
            </w:r>
            <w:r>
              <w:rPr>
                <w:rFonts w:ascii="宋体" w:eastAsia="宋体" w:hAnsi="宋体" w:hint="eastAsia"/>
                <w:color w:val="auto"/>
                <w:spacing w:val="-8"/>
                <w:sz w:val="15"/>
                <w:szCs w:val="15"/>
              </w:rPr>
              <w:t>率</w:t>
            </w:r>
          </w:p>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pacing w:val="-8"/>
                <w:sz w:val="15"/>
                <w:szCs w:val="15"/>
              </w:rPr>
              <w:t>低温柔性、</w:t>
            </w:r>
            <w:r>
              <w:rPr>
                <w:rFonts w:ascii="宋体" w:eastAsia="宋体" w:hAnsi="宋体" w:hint="eastAsia"/>
                <w:color w:val="auto"/>
                <w:spacing w:val="-8"/>
                <w:sz w:val="15"/>
                <w:szCs w:val="15"/>
              </w:rPr>
              <w:t xml:space="preserve"> </w:t>
            </w:r>
            <w:r>
              <w:rPr>
                <w:rFonts w:ascii="宋体" w:eastAsia="宋体" w:hAnsi="宋体" w:hint="eastAsia"/>
                <w:color w:val="auto"/>
                <w:sz w:val="15"/>
                <w:szCs w:val="15"/>
              </w:rPr>
              <w:t>不透</w:t>
            </w:r>
          </w:p>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z w:val="15"/>
                <w:szCs w:val="15"/>
              </w:rPr>
              <w:t>水性、抗渗性、</w:t>
            </w:r>
          </w:p>
          <w:p w:rsidR="005E4372" w:rsidRDefault="004F1869">
            <w:pPr>
              <w:pStyle w:val="a8"/>
              <w:spacing w:before="0" w:beforeAutospacing="0" w:after="0" w:afterAutospacing="0" w:line="240" w:lineRule="exact"/>
              <w:rPr>
                <w:rFonts w:ascii="宋体" w:eastAsia="宋体" w:hAnsi="宋体"/>
                <w:color w:val="auto"/>
                <w:sz w:val="15"/>
                <w:szCs w:val="15"/>
              </w:rPr>
            </w:pPr>
            <w:r>
              <w:rPr>
                <w:rFonts w:ascii="宋体" w:eastAsia="宋体" w:hAnsi="宋体" w:hint="eastAsia"/>
                <w:color w:val="auto"/>
                <w:sz w:val="15"/>
                <w:szCs w:val="15"/>
              </w:rPr>
              <w:t>粘结强度</w:t>
            </w:r>
            <w:r>
              <w:rPr>
                <w:rFonts w:ascii="宋体" w:eastAsia="宋体" w:hAnsi="宋体" w:hint="eastAsia"/>
                <w:color w:val="auto"/>
                <w:sz w:val="15"/>
                <w:szCs w:val="15"/>
              </w:rPr>
              <w:t xml:space="preserve"> </w:t>
            </w:r>
          </w:p>
        </w:tc>
        <w:tc>
          <w:tcPr>
            <w:tcW w:w="1185" w:type="dxa"/>
            <w:vAlign w:val="center"/>
          </w:tcPr>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两组分</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各取</w:t>
            </w:r>
            <w:r>
              <w:rPr>
                <w:rFonts w:ascii="宋体" w:eastAsia="宋体" w:hAnsi="宋体" w:hint="eastAsia"/>
                <w:color w:val="auto"/>
                <w:sz w:val="15"/>
                <w:szCs w:val="15"/>
              </w:rPr>
              <w:t xml:space="preserve"> 1</w:t>
            </w:r>
          </w:p>
          <w:p w:rsidR="005E4372" w:rsidRDefault="004F1869">
            <w:pPr>
              <w:pStyle w:val="a8"/>
              <w:spacing w:before="0" w:beforeAutospacing="0" w:after="0" w:afterAutospacing="0" w:line="220" w:lineRule="exact"/>
              <w:rPr>
                <w:rFonts w:ascii="宋体" w:eastAsia="宋体" w:hAnsi="宋体"/>
                <w:color w:val="auto"/>
                <w:sz w:val="15"/>
                <w:szCs w:val="15"/>
              </w:rPr>
            </w:pPr>
            <w:proofErr w:type="gramStart"/>
            <w:r>
              <w:rPr>
                <w:rFonts w:ascii="宋体" w:eastAsia="宋体" w:hAnsi="宋体" w:hint="eastAsia"/>
                <w:color w:val="auto"/>
                <w:sz w:val="15"/>
                <w:szCs w:val="15"/>
              </w:rPr>
              <w:t>桶原包</w:t>
            </w:r>
            <w:proofErr w:type="gramEnd"/>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装或各</w:t>
            </w:r>
          </w:p>
          <w:p w:rsidR="005E4372" w:rsidRDefault="004F1869">
            <w:pPr>
              <w:pStyle w:val="a8"/>
              <w:spacing w:before="0" w:beforeAutospacing="0" w:after="0" w:afterAutospacing="0" w:line="220" w:lineRule="exact"/>
              <w:rPr>
                <w:rFonts w:ascii="宋体" w:eastAsia="宋体" w:hAnsi="宋体"/>
                <w:color w:val="auto"/>
                <w:sz w:val="15"/>
                <w:szCs w:val="15"/>
              </w:rPr>
            </w:pPr>
            <w:r>
              <w:rPr>
                <w:rFonts w:ascii="宋体" w:eastAsia="宋体" w:hAnsi="宋体" w:hint="eastAsia"/>
                <w:color w:val="auto"/>
                <w:sz w:val="15"/>
                <w:szCs w:val="15"/>
              </w:rPr>
              <w:t>取</w:t>
            </w:r>
            <w:r>
              <w:rPr>
                <w:rFonts w:ascii="宋体" w:eastAsia="宋体" w:hAnsi="宋体" w:hint="eastAsia"/>
                <w:color w:val="auto"/>
                <w:sz w:val="15"/>
                <w:szCs w:val="15"/>
              </w:rPr>
              <w:t xml:space="preserve"> 2kg </w:t>
            </w:r>
          </w:p>
        </w:tc>
        <w:tc>
          <w:tcPr>
            <w:tcW w:w="1310"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符合附录</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 xml:space="preserve"> F </w:t>
            </w:r>
            <w:r>
              <w:rPr>
                <w:rFonts w:ascii="宋体" w:eastAsia="宋体" w:hAnsi="宋体" w:hint="eastAsia"/>
                <w:color w:val="auto"/>
                <w:sz w:val="15"/>
                <w:szCs w:val="15"/>
              </w:rPr>
              <w:t>中表</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 xml:space="preserve"> F.0.3 </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及《建筑装饰装修涂料与胶粘剂有害物质限量》</w:t>
            </w:r>
            <w:r>
              <w:rPr>
                <w:rFonts w:ascii="宋体" w:eastAsia="宋体" w:hAnsi="宋体" w:hint="eastAsia"/>
                <w:color w:val="auto"/>
                <w:sz w:val="15"/>
                <w:szCs w:val="15"/>
              </w:rPr>
              <w:t>SZJG 48</w:t>
            </w:r>
            <w:r>
              <w:rPr>
                <w:rFonts w:ascii="宋体" w:eastAsia="宋体" w:hAnsi="宋体" w:hint="eastAsia"/>
                <w:color w:val="auto"/>
                <w:sz w:val="15"/>
                <w:szCs w:val="15"/>
              </w:rPr>
              <w:t>的要求</w:t>
            </w:r>
            <w:r>
              <w:rPr>
                <w:rFonts w:ascii="宋体" w:eastAsia="宋体" w:hAnsi="宋体" w:hint="eastAsia"/>
                <w:color w:val="auto"/>
                <w:sz w:val="15"/>
                <w:szCs w:val="15"/>
              </w:rPr>
              <w:t xml:space="preserve">  </w:t>
            </w:r>
          </w:p>
        </w:tc>
      </w:tr>
    </w:tbl>
    <w:p w:rsidR="005E4372" w:rsidRDefault="004F1869">
      <w:pPr>
        <w:pStyle w:val="a8"/>
        <w:spacing w:before="0" w:beforeAutospacing="0" w:after="0" w:afterAutospacing="0" w:line="240" w:lineRule="atLeast"/>
        <w:jc w:val="both"/>
        <w:rPr>
          <w:rFonts w:ascii="宋体" w:eastAsia="宋体" w:hAnsi="宋体"/>
          <w:b/>
          <w:color w:val="auto"/>
          <w:spacing w:val="-6"/>
          <w:sz w:val="15"/>
          <w:szCs w:val="15"/>
        </w:rPr>
      </w:pPr>
      <w:r>
        <w:rPr>
          <w:rStyle w:val="ggbody1"/>
          <w:rFonts w:ascii="宋体" w:eastAsia="宋体" w:hAnsi="宋体" w:hint="eastAsia"/>
          <w:bCs/>
          <w:color w:val="auto"/>
          <w:spacing w:val="-6"/>
          <w:sz w:val="15"/>
          <w:szCs w:val="15"/>
        </w:rPr>
        <w:t>注：</w:t>
      </w:r>
      <w:r w:rsidR="005E4372">
        <w:rPr>
          <w:rFonts w:ascii="宋体" w:eastAsia="宋体" w:hAnsi="宋体"/>
          <w:bCs/>
          <w:color w:val="auto"/>
          <w:spacing w:val="-6"/>
          <w:sz w:val="15"/>
          <w:szCs w:val="15"/>
        </w:rPr>
        <w:fldChar w:fldCharType="begin"/>
      </w:r>
      <w:r>
        <w:rPr>
          <w:rStyle w:val="ggbody1"/>
          <w:rFonts w:ascii="宋体" w:eastAsia="宋体" w:hAnsi="宋体" w:hint="eastAsia"/>
          <w:bCs/>
          <w:color w:val="auto"/>
          <w:spacing w:val="-6"/>
          <w:sz w:val="15"/>
          <w:szCs w:val="15"/>
        </w:rPr>
        <w:instrText>= 1 \* GB3</w:instrText>
      </w:r>
      <w:r w:rsidR="005E4372">
        <w:rPr>
          <w:rFonts w:ascii="宋体" w:eastAsia="宋体" w:hAnsi="宋体"/>
          <w:bCs/>
          <w:color w:val="auto"/>
          <w:spacing w:val="-6"/>
          <w:sz w:val="15"/>
          <w:szCs w:val="15"/>
        </w:rPr>
        <w:fldChar w:fldCharType="separate"/>
      </w:r>
      <w:r>
        <w:rPr>
          <w:rStyle w:val="ggbody1"/>
          <w:rFonts w:ascii="宋体" w:eastAsia="宋体" w:hAnsi="宋体" w:hint="eastAsia"/>
          <w:bCs/>
          <w:color w:val="auto"/>
          <w:spacing w:val="-6"/>
          <w:sz w:val="15"/>
          <w:szCs w:val="15"/>
        </w:rPr>
        <w:t>①</w:t>
      </w:r>
      <w:r w:rsidR="005E4372">
        <w:rPr>
          <w:rFonts w:ascii="宋体" w:eastAsia="宋体" w:hAnsi="宋体"/>
          <w:bCs/>
          <w:color w:val="auto"/>
          <w:spacing w:val="-6"/>
          <w:sz w:val="15"/>
          <w:szCs w:val="15"/>
        </w:rPr>
        <w:fldChar w:fldCharType="end"/>
      </w:r>
      <w:r>
        <w:rPr>
          <w:rStyle w:val="ggbody1"/>
          <w:rFonts w:ascii="宋体" w:eastAsia="宋体" w:hAnsi="宋体" w:hint="eastAsia"/>
          <w:bCs/>
          <w:color w:val="auto"/>
          <w:spacing w:val="-6"/>
          <w:sz w:val="15"/>
          <w:szCs w:val="15"/>
        </w:rPr>
        <w:t>该检验项目适用于有防水要求的抹灰砂浆。</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6"/>
          <w:sz w:val="15"/>
          <w:szCs w:val="15"/>
        </w:rPr>
      </w:pPr>
      <w:r>
        <w:rPr>
          <w:rFonts w:ascii="宋体" w:eastAsia="宋体" w:hAnsi="宋体" w:hint="eastAsia"/>
          <w:bCs/>
          <w:color w:val="auto"/>
          <w:spacing w:val="-6"/>
          <w:sz w:val="15"/>
          <w:szCs w:val="15"/>
        </w:rPr>
        <w:t xml:space="preserve">    </w:t>
      </w:r>
      <w:r w:rsidR="005E4372">
        <w:rPr>
          <w:rFonts w:ascii="宋体" w:eastAsia="宋体" w:hAnsi="宋体"/>
          <w:bCs/>
          <w:color w:val="auto"/>
          <w:spacing w:val="-6"/>
          <w:sz w:val="15"/>
          <w:szCs w:val="15"/>
        </w:rPr>
        <w:fldChar w:fldCharType="begin"/>
      </w:r>
      <w:r>
        <w:rPr>
          <w:rStyle w:val="ggbody1"/>
          <w:rFonts w:ascii="宋体" w:eastAsia="宋体" w:hAnsi="宋体" w:hint="eastAsia"/>
          <w:bCs/>
          <w:color w:val="auto"/>
          <w:spacing w:val="-6"/>
          <w:sz w:val="15"/>
          <w:szCs w:val="15"/>
        </w:rPr>
        <w:instrText>= 2 \* GB3</w:instrText>
      </w:r>
      <w:r w:rsidR="005E4372">
        <w:rPr>
          <w:rFonts w:ascii="宋体" w:eastAsia="宋体" w:hAnsi="宋体"/>
          <w:bCs/>
          <w:color w:val="auto"/>
          <w:spacing w:val="-6"/>
          <w:sz w:val="15"/>
          <w:szCs w:val="15"/>
        </w:rPr>
        <w:fldChar w:fldCharType="separate"/>
      </w:r>
      <w:r>
        <w:rPr>
          <w:rStyle w:val="ggbody1"/>
          <w:rFonts w:ascii="宋体" w:eastAsia="宋体" w:hAnsi="宋体" w:hint="eastAsia"/>
          <w:bCs/>
          <w:color w:val="auto"/>
          <w:spacing w:val="-6"/>
          <w:sz w:val="15"/>
          <w:szCs w:val="15"/>
        </w:rPr>
        <w:t>②</w:t>
      </w:r>
      <w:r w:rsidR="005E4372">
        <w:rPr>
          <w:rFonts w:ascii="宋体" w:eastAsia="宋体" w:hAnsi="宋体"/>
          <w:bCs/>
          <w:color w:val="auto"/>
          <w:spacing w:val="-6"/>
          <w:sz w:val="15"/>
          <w:szCs w:val="15"/>
        </w:rPr>
        <w:fldChar w:fldCharType="end"/>
      </w:r>
      <w:r>
        <w:rPr>
          <w:rStyle w:val="ggbody1"/>
          <w:rFonts w:ascii="宋体" w:eastAsia="宋体" w:hAnsi="宋体" w:hint="eastAsia"/>
          <w:bCs/>
          <w:color w:val="auto"/>
          <w:spacing w:val="-6"/>
          <w:sz w:val="15"/>
          <w:szCs w:val="15"/>
        </w:rPr>
        <w:t>检验项目适用蒸压加气混凝土砌块的砌筑、抹灰砂浆和贴饰面砖的外墙抹</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 xml:space="preserve">    </w:t>
      </w:r>
      <w:r>
        <w:rPr>
          <w:rStyle w:val="ggbody1"/>
          <w:rFonts w:ascii="宋体" w:eastAsia="宋体" w:hAnsi="宋体" w:hint="eastAsia"/>
          <w:bCs/>
          <w:color w:val="auto"/>
          <w:spacing w:val="-6"/>
          <w:sz w:val="15"/>
          <w:szCs w:val="15"/>
        </w:rPr>
        <w:t>灰砂浆。蒸压加气混凝土砌块的砌筑、抹灰砂浆检验剪切粘结强度，贴饰面</w:t>
      </w:r>
      <w:r>
        <w:rPr>
          <w:rStyle w:val="ggbody1"/>
          <w:rFonts w:ascii="宋体" w:eastAsia="宋体" w:hAnsi="宋体" w:hint="eastAsia"/>
          <w:bCs/>
          <w:color w:val="auto"/>
          <w:spacing w:val="-6"/>
          <w:sz w:val="15"/>
          <w:szCs w:val="15"/>
        </w:rPr>
        <w:t xml:space="preserve">   </w:t>
      </w:r>
    </w:p>
    <w:p w:rsidR="005E4372" w:rsidRDefault="004F1869">
      <w:pPr>
        <w:pStyle w:val="a8"/>
        <w:spacing w:before="0" w:beforeAutospacing="0" w:after="0" w:afterAutospacing="0" w:line="240" w:lineRule="atLeast"/>
        <w:jc w:val="both"/>
        <w:rPr>
          <w:rStyle w:val="ggbody1"/>
          <w:rFonts w:ascii="宋体" w:eastAsia="宋体" w:hAnsi="宋体"/>
          <w:b/>
          <w:color w:val="auto"/>
          <w:spacing w:val="-6"/>
          <w:sz w:val="15"/>
          <w:szCs w:val="15"/>
        </w:rPr>
      </w:pPr>
      <w:r>
        <w:rPr>
          <w:rStyle w:val="ggbody1"/>
          <w:rFonts w:ascii="宋体" w:eastAsia="宋体" w:hAnsi="宋体" w:hint="eastAsia"/>
          <w:bCs/>
          <w:color w:val="auto"/>
          <w:spacing w:val="-6"/>
          <w:sz w:val="15"/>
          <w:szCs w:val="15"/>
        </w:rPr>
        <w:t xml:space="preserve">    </w:t>
      </w:r>
      <w:r>
        <w:rPr>
          <w:rStyle w:val="ggbody1"/>
          <w:rFonts w:ascii="宋体" w:eastAsia="宋体" w:hAnsi="宋体" w:hint="eastAsia"/>
          <w:bCs/>
          <w:color w:val="auto"/>
          <w:spacing w:val="-6"/>
          <w:sz w:val="15"/>
          <w:szCs w:val="15"/>
        </w:rPr>
        <w:t>砖的外墙抹灰砂浆检验拉伸粘结强度。</w:t>
      </w:r>
    </w:p>
    <w:p w:rsidR="005E4372" w:rsidRDefault="004F1869">
      <w:pPr>
        <w:pStyle w:val="a8"/>
        <w:spacing w:before="0" w:beforeAutospacing="0" w:after="0" w:afterAutospacing="0" w:line="240" w:lineRule="atLeast"/>
        <w:jc w:val="both"/>
        <w:rPr>
          <w:rStyle w:val="ggbody1"/>
          <w:rFonts w:ascii="宋体" w:eastAsia="宋体" w:hAnsi="宋体"/>
          <w:bCs/>
          <w:color w:val="auto"/>
          <w:spacing w:val="-6"/>
          <w:sz w:val="15"/>
          <w:szCs w:val="15"/>
        </w:rPr>
      </w:pPr>
      <w:r>
        <w:rPr>
          <w:rStyle w:val="ggbody1"/>
          <w:rFonts w:ascii="宋体" w:eastAsia="宋体" w:hAnsi="宋体" w:hint="eastAsia"/>
          <w:bCs/>
          <w:color w:val="auto"/>
          <w:spacing w:val="-6"/>
          <w:sz w:val="15"/>
          <w:szCs w:val="15"/>
        </w:rPr>
        <w:t>说明：本表的进场验收批同表</w:t>
      </w:r>
      <w:r>
        <w:rPr>
          <w:rStyle w:val="ggbody1"/>
          <w:rFonts w:ascii="宋体" w:eastAsia="宋体" w:hAnsi="宋体" w:hint="eastAsia"/>
          <w:bCs/>
          <w:color w:val="auto"/>
          <w:spacing w:val="-6"/>
          <w:sz w:val="15"/>
          <w:szCs w:val="15"/>
        </w:rPr>
        <w:t>4.</w:t>
      </w:r>
      <w:r>
        <w:rPr>
          <w:rStyle w:val="ggbody1"/>
          <w:rFonts w:ascii="宋体" w:eastAsia="宋体" w:hAnsi="宋体" w:hint="eastAsia"/>
          <w:bCs/>
          <w:color w:val="auto"/>
          <w:spacing w:val="-6"/>
          <w:sz w:val="15"/>
          <w:szCs w:val="15"/>
        </w:rPr>
        <w:t>10</w:t>
      </w:r>
      <w:r>
        <w:rPr>
          <w:rStyle w:val="ggbody1"/>
          <w:rFonts w:ascii="宋体" w:eastAsia="宋体" w:hAnsi="宋体" w:hint="eastAsia"/>
          <w:bCs/>
          <w:color w:val="auto"/>
          <w:spacing w:val="-6"/>
          <w:sz w:val="15"/>
          <w:szCs w:val="15"/>
        </w:rPr>
        <w:t>.2</w:t>
      </w:r>
      <w:r>
        <w:rPr>
          <w:rStyle w:val="ggbody1"/>
          <w:rFonts w:ascii="宋体" w:eastAsia="宋体" w:hAnsi="宋体" w:hint="eastAsia"/>
          <w:bCs/>
          <w:color w:val="auto"/>
          <w:spacing w:val="-6"/>
          <w:sz w:val="15"/>
          <w:szCs w:val="15"/>
        </w:rPr>
        <w:t>。</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4.</w:t>
      </w:r>
      <w:r>
        <w:rPr>
          <w:rFonts w:ascii="宋体" w:eastAsia="宋体" w:hAnsi="宋体" w:hint="eastAsia"/>
          <w:b/>
          <w:color w:val="auto"/>
        </w:rPr>
        <w:t>10</w:t>
      </w:r>
      <w:r>
        <w:rPr>
          <w:rFonts w:ascii="宋体" w:eastAsia="宋体" w:hAnsi="宋体" w:hint="eastAsia"/>
          <w:b/>
          <w:color w:val="auto"/>
        </w:rPr>
        <w:t>.4</w:t>
      </w:r>
      <w:r>
        <w:rPr>
          <w:rFonts w:ascii="宋体" w:eastAsia="宋体" w:hAnsi="宋体" w:hint="eastAsia"/>
          <w:color w:val="auto"/>
        </w:rPr>
        <w:t xml:space="preserve">  </w:t>
      </w:r>
      <w:r>
        <w:rPr>
          <w:rFonts w:ascii="宋体" w:eastAsia="宋体" w:hAnsi="宋体" w:hint="eastAsia"/>
          <w:color w:val="auto"/>
        </w:rPr>
        <w:t>预拌砂浆除应按本规范第</w:t>
      </w:r>
      <w:r>
        <w:rPr>
          <w:rFonts w:ascii="宋体" w:eastAsia="宋体" w:hAnsi="宋体" w:hint="eastAsia"/>
          <w:color w:val="auto"/>
        </w:rPr>
        <w:t>5</w:t>
      </w:r>
      <w:r>
        <w:rPr>
          <w:rFonts w:ascii="宋体" w:eastAsia="宋体" w:hAnsi="宋体" w:hint="eastAsia"/>
          <w:color w:val="auto"/>
        </w:rPr>
        <w:t>章、第</w:t>
      </w:r>
      <w:r>
        <w:rPr>
          <w:rFonts w:ascii="宋体" w:eastAsia="宋体" w:hAnsi="宋体" w:hint="eastAsia"/>
          <w:color w:val="auto"/>
        </w:rPr>
        <w:t>7</w:t>
      </w:r>
      <w:r>
        <w:rPr>
          <w:rFonts w:ascii="宋体" w:eastAsia="宋体" w:hAnsi="宋体" w:hint="eastAsia"/>
          <w:color w:val="auto"/>
        </w:rPr>
        <w:t>章规定制作试件检验其抗压强度外，还应按下</w:t>
      </w:r>
      <w:proofErr w:type="gramStart"/>
      <w:r>
        <w:rPr>
          <w:rFonts w:ascii="宋体" w:eastAsia="宋体" w:hAnsi="宋体" w:hint="eastAsia"/>
          <w:color w:val="auto"/>
        </w:rPr>
        <w:t>面规定</w:t>
      </w:r>
      <w:proofErr w:type="gramEnd"/>
      <w:r>
        <w:rPr>
          <w:rFonts w:ascii="宋体" w:eastAsia="宋体" w:hAnsi="宋体" w:hint="eastAsia"/>
          <w:color w:val="auto"/>
        </w:rPr>
        <w:t>进行检验，检验结果必须符合本规范第</w:t>
      </w:r>
      <w:r>
        <w:rPr>
          <w:rFonts w:ascii="宋体" w:eastAsia="宋体" w:hAnsi="宋体" w:hint="eastAsia"/>
          <w:color w:val="auto"/>
        </w:rPr>
        <w:t>4.</w:t>
      </w:r>
      <w:r>
        <w:rPr>
          <w:rFonts w:ascii="宋体" w:eastAsia="宋体" w:hAnsi="宋体" w:hint="eastAsia"/>
          <w:color w:val="auto"/>
        </w:rPr>
        <w:t>4</w:t>
      </w:r>
      <w:r>
        <w:rPr>
          <w:rFonts w:ascii="宋体" w:eastAsia="宋体" w:hAnsi="宋体" w:hint="eastAsia"/>
          <w:color w:val="auto"/>
        </w:rPr>
        <w:t>节或第</w:t>
      </w:r>
      <w:r>
        <w:rPr>
          <w:rFonts w:ascii="宋体" w:eastAsia="宋体" w:hAnsi="宋体" w:hint="eastAsia"/>
          <w:color w:val="auto"/>
        </w:rPr>
        <w:t>4.</w:t>
      </w:r>
      <w:r>
        <w:rPr>
          <w:rFonts w:ascii="宋体" w:eastAsia="宋体" w:hAnsi="宋体" w:hint="eastAsia"/>
          <w:color w:val="auto"/>
        </w:rPr>
        <w:t>5</w:t>
      </w:r>
      <w:r>
        <w:rPr>
          <w:rFonts w:ascii="宋体" w:eastAsia="宋体" w:hAnsi="宋体" w:hint="eastAsia"/>
          <w:color w:val="auto"/>
        </w:rPr>
        <w:t>节的有关规定。</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 xml:space="preserve"> 1</w:t>
      </w:r>
      <w:r>
        <w:rPr>
          <w:rFonts w:ascii="宋体" w:eastAsia="宋体" w:hAnsi="宋体" w:hint="eastAsia"/>
          <w:color w:val="auto"/>
        </w:rPr>
        <w:t xml:space="preserve">  </w:t>
      </w:r>
      <w:r>
        <w:rPr>
          <w:rFonts w:ascii="宋体" w:eastAsia="宋体" w:hAnsi="宋体" w:hint="eastAsia"/>
          <w:color w:val="auto"/>
        </w:rPr>
        <w:t>每个台班至少用仪器检查砂浆拌合物的稠度、</w:t>
      </w:r>
      <w:r>
        <w:rPr>
          <w:rFonts w:ascii="宋体" w:eastAsia="宋体" w:hAnsi="宋体" w:hint="eastAsia"/>
          <w:color w:val="auto"/>
        </w:rPr>
        <w:t xml:space="preserve"> </w:t>
      </w:r>
      <w:r>
        <w:rPr>
          <w:rFonts w:ascii="宋体" w:eastAsia="宋体" w:hAnsi="宋体" w:hint="eastAsia"/>
          <w:color w:val="auto"/>
        </w:rPr>
        <w:t>保水性（或分层度）和密度一次。</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目测每盘砂浆的外观和均应性。</w:t>
      </w:r>
      <w:r>
        <w:rPr>
          <w:rFonts w:ascii="宋体" w:eastAsia="宋体" w:hAnsi="宋体" w:hint="eastAsia"/>
          <w:color w:val="auto"/>
        </w:rPr>
        <w:br/>
      </w:r>
      <w:r>
        <w:rPr>
          <w:rFonts w:ascii="宋体" w:eastAsia="宋体" w:hAnsi="宋体" w:hint="eastAsia"/>
          <w:color w:val="auto"/>
        </w:rPr>
        <w:lastRenderedPageBreak/>
        <w:t xml:space="preserve">　　</w:t>
      </w:r>
      <w:r>
        <w:rPr>
          <w:rFonts w:ascii="宋体" w:eastAsia="宋体" w:hAnsi="宋体" w:hint="eastAsia"/>
          <w:color w:val="auto"/>
        </w:rPr>
        <w:t xml:space="preserve"> </w:t>
      </w: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有防水要求砂浆，用仪器检测拌合物含气量，每台班至少</w:t>
      </w:r>
      <w:r>
        <w:rPr>
          <w:rFonts w:ascii="宋体" w:eastAsia="宋体" w:hAnsi="宋体" w:hint="eastAsia"/>
          <w:color w:val="auto"/>
        </w:rPr>
        <w:t>1</w:t>
      </w:r>
      <w:r>
        <w:rPr>
          <w:rFonts w:ascii="宋体" w:eastAsia="宋体" w:hAnsi="宋体" w:hint="eastAsia"/>
          <w:color w:val="auto"/>
        </w:rPr>
        <w:t>次。应制作试件检验砂浆透水压力，同一强度等级、同</w:t>
      </w:r>
      <w:proofErr w:type="gramStart"/>
      <w:r>
        <w:rPr>
          <w:rFonts w:ascii="宋体" w:eastAsia="宋体" w:hAnsi="宋体" w:hint="eastAsia"/>
          <w:color w:val="auto"/>
        </w:rPr>
        <w:t>一配合</w:t>
      </w:r>
      <w:proofErr w:type="gramEnd"/>
      <w:r>
        <w:rPr>
          <w:rFonts w:ascii="宋体" w:eastAsia="宋体" w:hAnsi="宋体" w:hint="eastAsia"/>
          <w:color w:val="auto"/>
        </w:rPr>
        <w:t>比、相同原材料至少一次。</w:t>
      </w:r>
    </w:p>
    <w:p w:rsidR="005E4372" w:rsidRDefault="004F1869">
      <w:pPr>
        <w:pStyle w:val="a8"/>
        <w:spacing w:before="0" w:beforeAutospacing="0" w:after="0" w:afterAutospacing="0" w:line="280" w:lineRule="exact"/>
        <w:ind w:firstLineChars="200" w:firstLine="422"/>
        <w:rPr>
          <w:rFonts w:ascii="宋体" w:hAnsi="宋体"/>
          <w:color w:val="auto"/>
        </w:rPr>
      </w:pP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蒸压加气混凝土砌块的砌筑砂浆和抹灰砂浆，</w:t>
      </w:r>
      <w:r>
        <w:rPr>
          <w:rFonts w:ascii="宋体" w:eastAsia="宋体" w:hAnsi="宋体" w:hint="eastAsia"/>
          <w:color w:val="auto"/>
        </w:rPr>
        <w:t xml:space="preserve"> </w:t>
      </w:r>
      <w:r>
        <w:rPr>
          <w:rFonts w:ascii="宋体" w:eastAsia="宋体" w:hAnsi="宋体" w:hint="eastAsia"/>
          <w:color w:val="auto"/>
        </w:rPr>
        <w:t>应制作试件检验砂浆粘结强度（剪切）和收缩率，同一强度等级、同</w:t>
      </w:r>
      <w:proofErr w:type="gramStart"/>
      <w:r>
        <w:rPr>
          <w:rFonts w:ascii="宋体" w:eastAsia="宋体" w:hAnsi="宋体" w:hint="eastAsia"/>
          <w:color w:val="auto"/>
        </w:rPr>
        <w:t>一配合</w:t>
      </w:r>
      <w:proofErr w:type="gramEnd"/>
      <w:r>
        <w:rPr>
          <w:rFonts w:ascii="宋体" w:eastAsia="宋体" w:hAnsi="宋体" w:hint="eastAsia"/>
          <w:color w:val="auto"/>
        </w:rPr>
        <w:t>比、相同原材料至少一次。</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5</w:t>
      </w:r>
      <w:r>
        <w:rPr>
          <w:rFonts w:ascii="宋体" w:eastAsia="宋体" w:hAnsi="宋体" w:hint="eastAsia"/>
          <w:color w:val="auto"/>
        </w:rPr>
        <w:t xml:space="preserve">  </w:t>
      </w:r>
      <w:r>
        <w:rPr>
          <w:rFonts w:ascii="宋体" w:eastAsia="宋体" w:hAnsi="宋体" w:hint="eastAsia"/>
          <w:color w:val="auto"/>
        </w:rPr>
        <w:t>粘贴饰面砖的外墙面抹灰砂浆，</w:t>
      </w:r>
      <w:r>
        <w:rPr>
          <w:rFonts w:ascii="宋体" w:eastAsia="宋体" w:hAnsi="宋体" w:hint="eastAsia"/>
          <w:color w:val="auto"/>
        </w:rPr>
        <w:t xml:space="preserve"> </w:t>
      </w:r>
      <w:r>
        <w:rPr>
          <w:rFonts w:ascii="宋体" w:eastAsia="宋体" w:hAnsi="宋体" w:hint="eastAsia"/>
          <w:color w:val="auto"/>
        </w:rPr>
        <w:t>应制作试件检验砂浆粘结强度（拉伸），同一强度等级、同</w:t>
      </w:r>
      <w:proofErr w:type="gramStart"/>
      <w:r>
        <w:rPr>
          <w:rFonts w:ascii="宋体" w:eastAsia="宋体" w:hAnsi="宋体" w:hint="eastAsia"/>
          <w:color w:val="auto"/>
        </w:rPr>
        <w:t>一配合</w:t>
      </w:r>
      <w:proofErr w:type="gramEnd"/>
      <w:r>
        <w:rPr>
          <w:rFonts w:ascii="宋体" w:eastAsia="宋体" w:hAnsi="宋体" w:hint="eastAsia"/>
          <w:color w:val="auto"/>
        </w:rPr>
        <w:t>比、相同原材料至少一次。</w:t>
      </w:r>
      <w:r>
        <w:rPr>
          <w:rFonts w:ascii="宋体" w:hAnsi="宋体" w:hint="eastAsia"/>
          <w:color w:val="auto"/>
        </w:rPr>
        <w:br/>
      </w:r>
      <w:r>
        <w:rPr>
          <w:rFonts w:ascii="宋体" w:hAnsi="宋体" w:hint="eastAsia"/>
          <w:color w:val="auto"/>
        </w:rPr>
        <w:t xml:space="preserve">　　</w:t>
      </w:r>
      <w:r>
        <w:rPr>
          <w:rFonts w:ascii="宋体" w:hAnsi="宋体" w:hint="eastAsia"/>
          <w:color w:val="auto"/>
        </w:rPr>
        <w:t xml:space="preserve"> </w:t>
      </w: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line="280" w:lineRule="exact"/>
        <w:ind w:firstLineChars="200" w:firstLine="420"/>
        <w:rPr>
          <w:rFonts w:ascii="宋体" w:hAnsi="宋体"/>
          <w:color w:val="auto"/>
        </w:rPr>
      </w:pPr>
    </w:p>
    <w:p w:rsidR="005E4372" w:rsidRDefault="005E4372">
      <w:pPr>
        <w:pStyle w:val="a8"/>
        <w:spacing w:before="0" w:beforeAutospacing="0" w:after="0" w:afterAutospacing="0"/>
        <w:jc w:val="center"/>
        <w:rPr>
          <w:rStyle w:val="a9"/>
          <w:rFonts w:ascii="宋体" w:eastAsia="宋体" w:hAnsi="宋体"/>
          <w:color w:val="auto"/>
          <w:sz w:val="32"/>
          <w:szCs w:val="32"/>
        </w:rPr>
      </w:pPr>
    </w:p>
    <w:p w:rsidR="005E4372" w:rsidRDefault="005E4372">
      <w:pPr>
        <w:pStyle w:val="a8"/>
        <w:spacing w:before="0" w:beforeAutospacing="0" w:after="0" w:afterAutospacing="0"/>
        <w:jc w:val="center"/>
        <w:rPr>
          <w:rStyle w:val="a9"/>
          <w:rFonts w:ascii="宋体" w:eastAsia="宋体" w:hAnsi="宋体"/>
          <w:color w:val="auto"/>
          <w:sz w:val="32"/>
          <w:szCs w:val="32"/>
        </w:rPr>
      </w:pPr>
    </w:p>
    <w:p w:rsidR="005E4372" w:rsidRDefault="005E4372">
      <w:pPr>
        <w:pStyle w:val="a8"/>
        <w:spacing w:before="0" w:beforeAutospacing="0" w:after="0" w:afterAutospacing="0"/>
        <w:jc w:val="center"/>
        <w:rPr>
          <w:rStyle w:val="a9"/>
          <w:rFonts w:ascii="宋体" w:eastAsia="宋体" w:hAnsi="宋体"/>
          <w:color w:val="auto"/>
          <w:sz w:val="32"/>
          <w:szCs w:val="32"/>
        </w:rPr>
      </w:pPr>
    </w:p>
    <w:p w:rsidR="005E4372" w:rsidRDefault="005E4372">
      <w:pPr>
        <w:pStyle w:val="a8"/>
        <w:spacing w:before="0" w:beforeAutospacing="0" w:after="0" w:afterAutospacing="0"/>
        <w:jc w:val="center"/>
        <w:rPr>
          <w:rStyle w:val="a9"/>
          <w:rFonts w:ascii="宋体" w:eastAsia="宋体" w:hAnsi="宋体"/>
          <w:color w:val="auto"/>
          <w:sz w:val="32"/>
          <w:szCs w:val="32"/>
        </w:rPr>
      </w:pPr>
    </w:p>
    <w:p w:rsidR="005E4372" w:rsidRDefault="004F1869">
      <w:pPr>
        <w:pStyle w:val="a8"/>
        <w:spacing w:before="0" w:beforeAutospacing="0" w:after="0" w:afterAutospacing="0"/>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5</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砌体工程施工</w:t>
      </w:r>
    </w:p>
    <w:p w:rsidR="005E4372" w:rsidRDefault="005E4372">
      <w:pPr>
        <w:pStyle w:val="a8"/>
        <w:spacing w:before="0" w:beforeAutospacing="0" w:after="0" w:afterAutospacing="0" w:line="220" w:lineRule="exact"/>
        <w:jc w:val="center"/>
        <w:rPr>
          <w:rFonts w:ascii="宋体" w:eastAsia="宋体" w:hAnsi="宋体"/>
          <w:color w:val="auto"/>
          <w:sz w:val="32"/>
          <w:szCs w:val="32"/>
        </w:rPr>
      </w:pPr>
    </w:p>
    <w:p w:rsidR="005E4372" w:rsidRDefault="005E4372">
      <w:pPr>
        <w:pStyle w:val="a8"/>
        <w:spacing w:before="0" w:beforeAutospacing="0" w:after="0" w:afterAutospacing="0" w:line="220" w:lineRule="exact"/>
        <w:jc w:val="center"/>
        <w:rPr>
          <w:rFonts w:ascii="宋体" w:eastAsia="宋体" w:hAnsi="宋体"/>
          <w:color w:val="auto"/>
          <w:sz w:val="32"/>
          <w:szCs w:val="32"/>
        </w:rPr>
      </w:pPr>
    </w:p>
    <w:p w:rsidR="005E4372" w:rsidRDefault="004F1869">
      <w:pPr>
        <w:pStyle w:val="a8"/>
        <w:spacing w:before="0" w:beforeAutospacing="0" w:after="0" w:afterAutospacing="0" w:line="360" w:lineRule="atLeast"/>
        <w:jc w:val="center"/>
        <w:rPr>
          <w:rStyle w:val="a9"/>
          <w:rFonts w:ascii="宋体" w:eastAsia="宋体" w:hAnsi="宋体"/>
          <w:color w:val="auto"/>
        </w:rPr>
      </w:pPr>
      <w:r>
        <w:rPr>
          <w:rFonts w:ascii="宋体" w:eastAsia="宋体" w:hAnsi="宋体" w:hint="eastAsia"/>
          <w:b/>
          <w:color w:val="auto"/>
        </w:rPr>
        <w:t>5.1</w:t>
      </w:r>
      <w:r>
        <w:rPr>
          <w:rFonts w:ascii="宋体" w:eastAsia="宋体" w:hAnsi="宋体" w:hint="eastAsia"/>
          <w:b/>
          <w:color w:val="auto"/>
        </w:rPr>
        <w:t xml:space="preserve">  </w:t>
      </w:r>
      <w:r>
        <w:rPr>
          <w:rStyle w:val="a9"/>
          <w:rFonts w:ascii="宋体" w:eastAsia="宋体" w:hAnsi="宋体" w:hint="eastAsia"/>
          <w:color w:val="auto"/>
        </w:rPr>
        <w:t>一般规定</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br/>
      </w:r>
      <w:r>
        <w:rPr>
          <w:rFonts w:ascii="宋体" w:eastAsia="宋体" w:hAnsi="宋体" w:hint="eastAsia"/>
          <w:b/>
          <w:color w:val="auto"/>
        </w:rPr>
        <w:t>5.1.1</w:t>
      </w:r>
      <w:r>
        <w:rPr>
          <w:rFonts w:ascii="宋体" w:eastAsia="宋体" w:hAnsi="宋体" w:hint="eastAsia"/>
          <w:color w:val="auto"/>
        </w:rPr>
        <w:t xml:space="preserve">  </w:t>
      </w:r>
      <w:r>
        <w:rPr>
          <w:rFonts w:ascii="宋体" w:eastAsia="宋体" w:hAnsi="宋体" w:hint="eastAsia"/>
          <w:color w:val="auto"/>
        </w:rPr>
        <w:t>蒸压加气混凝土砌块、普通混凝土小型砌块和轻集料混凝土小型砌块的品种、规格、强度等级和密度等级等技术指标应满足设计及本规范要求。</w:t>
      </w:r>
      <w:r>
        <w:rPr>
          <w:rFonts w:ascii="宋体" w:eastAsia="宋体" w:hAnsi="宋体" w:hint="eastAsia"/>
          <w:color w:val="auto"/>
        </w:rPr>
        <w:br/>
      </w:r>
      <w:r>
        <w:rPr>
          <w:rFonts w:ascii="宋体" w:eastAsia="宋体" w:hAnsi="宋体" w:hint="eastAsia"/>
          <w:b/>
          <w:color w:val="auto"/>
        </w:rPr>
        <w:t>5.1.2</w:t>
      </w:r>
      <w:r>
        <w:rPr>
          <w:rFonts w:ascii="宋体" w:eastAsia="宋体" w:hAnsi="宋体" w:hint="eastAsia"/>
          <w:color w:val="auto"/>
        </w:rPr>
        <w:t xml:space="preserve">  </w:t>
      </w:r>
      <w:r>
        <w:rPr>
          <w:rFonts w:ascii="宋体" w:eastAsia="宋体" w:hAnsi="宋体" w:hint="eastAsia"/>
          <w:color w:val="auto"/>
        </w:rPr>
        <w:t>砌筑砂浆的工作性能与技术指标应满足设计及本规范的要求，严禁使用粘土砂浆。</w:t>
      </w:r>
      <w:r>
        <w:rPr>
          <w:rFonts w:ascii="宋体" w:eastAsia="宋体" w:hAnsi="宋体" w:hint="eastAsia"/>
          <w:color w:val="auto"/>
        </w:rPr>
        <w:br/>
      </w:r>
      <w:r>
        <w:rPr>
          <w:rFonts w:ascii="宋体" w:eastAsia="宋体" w:hAnsi="宋体" w:hint="eastAsia"/>
          <w:b/>
          <w:color w:val="auto"/>
        </w:rPr>
        <w:t>5.1.3</w:t>
      </w:r>
      <w:r>
        <w:rPr>
          <w:rFonts w:ascii="宋体" w:eastAsia="宋体" w:hAnsi="宋体" w:hint="eastAsia"/>
          <w:color w:val="auto"/>
        </w:rPr>
        <w:t xml:space="preserve">  </w:t>
      </w:r>
      <w:r>
        <w:rPr>
          <w:rFonts w:ascii="宋体" w:eastAsia="宋体" w:hAnsi="宋体" w:hint="eastAsia"/>
          <w:color w:val="auto"/>
        </w:rPr>
        <w:t>砌筑材料应按本规范第</w:t>
      </w:r>
      <w:r>
        <w:rPr>
          <w:rFonts w:ascii="宋体" w:eastAsia="宋体" w:hAnsi="宋体" w:hint="eastAsia"/>
          <w:color w:val="auto"/>
          <w:spacing w:val="-6"/>
        </w:rPr>
        <w:t>4.</w:t>
      </w:r>
      <w:r>
        <w:rPr>
          <w:rFonts w:ascii="宋体" w:eastAsia="宋体" w:hAnsi="宋体" w:hint="eastAsia"/>
          <w:color w:val="auto"/>
          <w:spacing w:val="-6"/>
        </w:rPr>
        <w:t>10</w:t>
      </w:r>
      <w:r>
        <w:rPr>
          <w:rFonts w:ascii="宋体" w:eastAsia="宋体" w:hAnsi="宋体" w:hint="eastAsia"/>
          <w:color w:val="auto"/>
          <w:spacing w:val="-6"/>
        </w:rPr>
        <w:t>.3</w:t>
      </w:r>
      <w:r>
        <w:rPr>
          <w:rFonts w:ascii="宋体" w:eastAsia="宋体" w:hAnsi="宋体" w:hint="eastAsia"/>
          <w:color w:val="auto"/>
          <w:spacing w:val="-6"/>
        </w:rPr>
        <w:t>条的要求，</w:t>
      </w:r>
      <w:r>
        <w:rPr>
          <w:rFonts w:ascii="宋体" w:eastAsia="宋体" w:hAnsi="宋体" w:hint="eastAsia"/>
          <w:color w:val="auto"/>
        </w:rPr>
        <w:t>经检验合格后方可使用。</w:t>
      </w:r>
      <w:r>
        <w:rPr>
          <w:rFonts w:ascii="宋体" w:eastAsia="宋体" w:hAnsi="宋体" w:hint="eastAsia"/>
          <w:color w:val="auto"/>
        </w:rPr>
        <w:br/>
      </w:r>
      <w:r>
        <w:rPr>
          <w:rFonts w:ascii="宋体" w:eastAsia="宋体" w:hAnsi="宋体" w:hint="eastAsia"/>
          <w:b/>
          <w:color w:val="auto"/>
        </w:rPr>
        <w:t>5.1.4</w:t>
      </w:r>
      <w:r>
        <w:rPr>
          <w:rFonts w:ascii="宋体" w:eastAsia="宋体" w:hAnsi="宋体" w:hint="eastAsia"/>
          <w:color w:val="auto"/>
        </w:rPr>
        <w:t xml:space="preserve">  </w:t>
      </w:r>
      <w:r>
        <w:rPr>
          <w:rFonts w:ascii="宋体" w:eastAsia="宋体" w:hAnsi="宋体" w:hint="eastAsia"/>
          <w:color w:val="auto"/>
        </w:rPr>
        <w:t>外墙不宜采用单排孔小型空心砌块砌筑。</w:t>
      </w:r>
      <w:r>
        <w:rPr>
          <w:rFonts w:ascii="宋体" w:eastAsia="宋体" w:hAnsi="宋体" w:hint="eastAsia"/>
          <w:color w:val="auto"/>
        </w:rPr>
        <w:br/>
      </w:r>
      <w:r>
        <w:rPr>
          <w:rFonts w:ascii="宋体" w:eastAsia="宋体" w:hAnsi="宋体" w:hint="eastAsia"/>
          <w:b/>
          <w:color w:val="auto"/>
        </w:rPr>
        <w:t>5.1.5</w:t>
      </w:r>
      <w:r>
        <w:rPr>
          <w:rFonts w:ascii="宋体" w:eastAsia="宋体" w:hAnsi="宋体" w:hint="eastAsia"/>
          <w:color w:val="auto"/>
        </w:rPr>
        <w:t xml:space="preserve">  </w:t>
      </w:r>
      <w:r>
        <w:rPr>
          <w:rFonts w:ascii="宋体" w:eastAsia="宋体" w:hAnsi="宋体" w:hint="eastAsia"/>
          <w:color w:val="auto"/>
        </w:rPr>
        <w:t>女儿墙和阳台栏板</w:t>
      </w:r>
      <w:r>
        <w:rPr>
          <w:rFonts w:ascii="宋体" w:eastAsia="宋体" w:hAnsi="宋体" w:hint="eastAsia"/>
          <w:color w:val="auto"/>
        </w:rPr>
        <w:t>应</w:t>
      </w:r>
      <w:r>
        <w:rPr>
          <w:rFonts w:ascii="宋体" w:eastAsia="宋体" w:hAnsi="宋体" w:hint="eastAsia"/>
          <w:color w:val="auto"/>
        </w:rPr>
        <w:t>用现浇混凝土浇筑，不应采用蒸压加气混凝土砌块和轻集料混凝土小型砌块。</w:t>
      </w:r>
      <w:r>
        <w:rPr>
          <w:rFonts w:ascii="宋体" w:eastAsia="宋体" w:hAnsi="宋体" w:hint="eastAsia"/>
          <w:color w:val="auto"/>
        </w:rPr>
        <w:br/>
      </w:r>
      <w:r>
        <w:rPr>
          <w:rFonts w:ascii="宋体" w:eastAsia="宋体" w:hAnsi="宋体" w:hint="eastAsia"/>
          <w:b/>
          <w:color w:val="auto"/>
        </w:rPr>
        <w:t>5.1.6</w:t>
      </w:r>
      <w:r>
        <w:rPr>
          <w:rFonts w:ascii="宋体" w:eastAsia="宋体" w:hAnsi="宋体" w:hint="eastAsia"/>
          <w:color w:val="auto"/>
        </w:rPr>
        <w:t xml:space="preserve">  </w:t>
      </w:r>
      <w:r>
        <w:rPr>
          <w:rFonts w:ascii="宋体" w:eastAsia="宋体" w:hAnsi="宋体" w:hint="eastAsia"/>
          <w:color w:val="auto"/>
        </w:rPr>
        <w:t>空调设备应采用现浇或预制混凝土板承托和固定，不得直接在蒸压加气混凝土砌块和混凝土小型空心砌块上吊挂空调等重物。</w:t>
      </w:r>
      <w:r>
        <w:rPr>
          <w:rFonts w:ascii="宋体" w:eastAsia="宋体" w:hAnsi="宋体" w:hint="eastAsia"/>
          <w:color w:val="auto"/>
        </w:rPr>
        <w:br/>
      </w:r>
      <w:r>
        <w:rPr>
          <w:rFonts w:ascii="宋体" w:eastAsia="宋体" w:hAnsi="宋体" w:hint="eastAsia"/>
          <w:b/>
          <w:color w:val="auto"/>
        </w:rPr>
        <w:t>5.1.7</w:t>
      </w:r>
      <w:r>
        <w:rPr>
          <w:rFonts w:ascii="宋体" w:eastAsia="宋体" w:hAnsi="宋体" w:hint="eastAsia"/>
          <w:color w:val="auto"/>
        </w:rPr>
        <w:t xml:space="preserve">  </w:t>
      </w:r>
      <w:r>
        <w:rPr>
          <w:rFonts w:ascii="宋体" w:eastAsia="宋体" w:hAnsi="宋体" w:hint="eastAsia"/>
          <w:color w:val="auto"/>
        </w:rPr>
        <w:t>砌块在装卸、运输过程中严禁翻斗倾倒和抛掷，不得被油污等污染。</w:t>
      </w:r>
      <w:r>
        <w:rPr>
          <w:rFonts w:ascii="宋体" w:eastAsia="宋体" w:hAnsi="宋体" w:hint="eastAsia"/>
          <w:color w:val="auto"/>
        </w:rPr>
        <w:br/>
      </w:r>
      <w:r>
        <w:rPr>
          <w:rFonts w:ascii="宋体" w:eastAsia="宋体" w:hAnsi="宋体" w:hint="eastAsia"/>
          <w:b/>
          <w:color w:val="auto"/>
        </w:rPr>
        <w:t>5.1.8</w:t>
      </w:r>
      <w:r>
        <w:rPr>
          <w:rFonts w:ascii="宋体" w:eastAsia="宋体" w:hAnsi="宋体" w:hint="eastAsia"/>
          <w:color w:val="auto"/>
        </w:rPr>
        <w:t xml:space="preserve">  </w:t>
      </w:r>
      <w:r>
        <w:rPr>
          <w:rFonts w:ascii="宋体" w:eastAsia="宋体" w:hAnsi="宋体" w:hint="eastAsia"/>
          <w:color w:val="auto"/>
        </w:rPr>
        <w:t>砌块堆放场地应平整、清洁、</w:t>
      </w:r>
      <w:proofErr w:type="gramStart"/>
      <w:r>
        <w:rPr>
          <w:rFonts w:ascii="宋体" w:eastAsia="宋体" w:hAnsi="宋体" w:hint="eastAsia"/>
          <w:color w:val="auto"/>
        </w:rPr>
        <w:t>不</w:t>
      </w:r>
      <w:proofErr w:type="gramEnd"/>
      <w:r>
        <w:rPr>
          <w:rFonts w:ascii="宋体" w:eastAsia="宋体" w:hAnsi="宋体" w:hint="eastAsia"/>
          <w:color w:val="auto"/>
        </w:rPr>
        <w:t>积水；进场砌块应按品种、规格、强度等级及生产日期分别堆码整齐，堆码高度不宜超过</w:t>
      </w:r>
      <w:r>
        <w:rPr>
          <w:rFonts w:ascii="宋体" w:eastAsia="宋体" w:hAnsi="宋体" w:hint="eastAsia"/>
          <w:color w:val="auto"/>
        </w:rPr>
        <w:t>2m</w:t>
      </w:r>
      <w:r>
        <w:rPr>
          <w:rFonts w:ascii="宋体" w:eastAsia="宋体" w:hAnsi="宋体" w:hint="eastAsia"/>
          <w:color w:val="auto"/>
        </w:rPr>
        <w:t>，堆垛上应设有标志，堆垛间应留有通道。</w:t>
      </w:r>
      <w:r>
        <w:rPr>
          <w:rFonts w:ascii="宋体" w:eastAsia="宋体" w:hAnsi="宋体" w:hint="eastAsia"/>
          <w:color w:val="auto"/>
        </w:rPr>
        <w:t xml:space="preserve"> </w:t>
      </w:r>
      <w:r>
        <w:rPr>
          <w:rFonts w:ascii="宋体" w:eastAsia="宋体" w:hAnsi="宋体" w:hint="eastAsia"/>
          <w:color w:val="auto"/>
        </w:rPr>
        <w:t>堆放场地应有防潮、防雨措施。</w:t>
      </w:r>
      <w:r>
        <w:rPr>
          <w:rFonts w:ascii="宋体" w:eastAsia="宋体" w:hAnsi="宋体" w:hint="eastAsia"/>
          <w:color w:val="auto"/>
        </w:rPr>
        <w:br/>
      </w:r>
      <w:r>
        <w:rPr>
          <w:rFonts w:ascii="宋体" w:eastAsia="宋体" w:hAnsi="宋体" w:hint="eastAsia"/>
          <w:b/>
          <w:color w:val="auto"/>
        </w:rPr>
        <w:t>5.1.9</w:t>
      </w:r>
      <w:r>
        <w:rPr>
          <w:rFonts w:ascii="宋体" w:eastAsia="宋体" w:hAnsi="宋体" w:hint="eastAsia"/>
          <w:color w:val="auto"/>
        </w:rPr>
        <w:t xml:space="preserve">  </w:t>
      </w:r>
      <w:proofErr w:type="gramStart"/>
      <w:r>
        <w:rPr>
          <w:rFonts w:ascii="宋体" w:eastAsia="宋体" w:hAnsi="宋体" w:hint="eastAsia"/>
          <w:color w:val="auto"/>
        </w:rPr>
        <w:t>干混</w:t>
      </w:r>
      <w:r>
        <w:rPr>
          <w:rFonts w:ascii="宋体" w:eastAsia="宋体" w:hAnsi="宋体" w:hint="eastAsia"/>
          <w:color w:val="auto"/>
        </w:rPr>
        <w:t>砂浆</w:t>
      </w:r>
      <w:proofErr w:type="gramEnd"/>
      <w:r>
        <w:rPr>
          <w:rFonts w:ascii="宋体" w:eastAsia="宋体" w:hAnsi="宋体" w:hint="eastAsia"/>
          <w:color w:val="auto"/>
        </w:rPr>
        <w:t>应采用机械搅拌，在出现</w:t>
      </w:r>
      <w:proofErr w:type="gramStart"/>
      <w:r>
        <w:rPr>
          <w:rFonts w:ascii="宋体" w:eastAsia="宋体" w:hAnsi="宋体" w:hint="eastAsia"/>
          <w:color w:val="auto"/>
        </w:rPr>
        <w:t>泌</w:t>
      </w:r>
      <w:proofErr w:type="gramEnd"/>
      <w:r>
        <w:rPr>
          <w:rFonts w:ascii="宋体" w:eastAsia="宋体" w:hAnsi="宋体" w:hint="eastAsia"/>
          <w:color w:val="auto"/>
        </w:rPr>
        <w:t>水现象时应重新拌和。水泥砂浆和水泥混合砂浆应分别在拌合后</w:t>
      </w:r>
      <w:r>
        <w:rPr>
          <w:rFonts w:ascii="宋体" w:eastAsia="宋体" w:hAnsi="宋体" w:hint="eastAsia"/>
          <w:color w:val="auto"/>
        </w:rPr>
        <w:t>3h</w:t>
      </w:r>
      <w:r>
        <w:rPr>
          <w:rFonts w:ascii="宋体" w:eastAsia="宋体" w:hAnsi="宋体" w:hint="eastAsia"/>
          <w:color w:val="auto"/>
        </w:rPr>
        <w:t>和</w:t>
      </w:r>
      <w:r>
        <w:rPr>
          <w:rFonts w:ascii="宋体" w:eastAsia="宋体" w:hAnsi="宋体" w:hint="eastAsia"/>
          <w:color w:val="auto"/>
        </w:rPr>
        <w:t>4h</w:t>
      </w:r>
      <w:r>
        <w:rPr>
          <w:rFonts w:ascii="宋体" w:eastAsia="宋体" w:hAnsi="宋体" w:hint="eastAsia"/>
          <w:color w:val="auto"/>
        </w:rPr>
        <w:t>内用完，施工期间最</w:t>
      </w:r>
      <w:r>
        <w:rPr>
          <w:rFonts w:ascii="宋体" w:eastAsia="宋体" w:hAnsi="宋体" w:hint="eastAsia"/>
          <w:color w:val="auto"/>
        </w:rPr>
        <w:t>高气温超过</w:t>
      </w:r>
      <w:r>
        <w:rPr>
          <w:rFonts w:ascii="宋体" w:eastAsia="宋体" w:hAnsi="宋体" w:hint="eastAsia"/>
          <w:color w:val="auto"/>
        </w:rPr>
        <w:t>30</w:t>
      </w:r>
      <w:r>
        <w:rPr>
          <w:rFonts w:ascii="宋体" w:eastAsia="宋体" w:hAnsi="宋体" w:hint="eastAsia"/>
          <w:color w:val="auto"/>
          <w:vertAlign w:val="superscript"/>
        </w:rPr>
        <w:t>o</w:t>
      </w:r>
      <w:r>
        <w:rPr>
          <w:rFonts w:ascii="宋体" w:eastAsia="宋体" w:hAnsi="宋体" w:hint="eastAsia"/>
          <w:color w:val="auto"/>
        </w:rPr>
        <w:t>C</w:t>
      </w:r>
      <w:r>
        <w:rPr>
          <w:rFonts w:ascii="宋体" w:eastAsia="宋体" w:hAnsi="宋体" w:hint="eastAsia"/>
          <w:color w:val="auto"/>
        </w:rPr>
        <w:t>时，应分别在</w:t>
      </w:r>
      <w:r>
        <w:rPr>
          <w:rFonts w:ascii="宋体" w:eastAsia="宋体" w:hAnsi="宋体" w:hint="eastAsia"/>
          <w:color w:val="auto"/>
        </w:rPr>
        <w:t>2h</w:t>
      </w:r>
      <w:r>
        <w:rPr>
          <w:rFonts w:ascii="宋体" w:eastAsia="宋体" w:hAnsi="宋体" w:hint="eastAsia"/>
          <w:color w:val="auto"/>
        </w:rPr>
        <w:t>和</w:t>
      </w:r>
      <w:r>
        <w:rPr>
          <w:rFonts w:ascii="宋体" w:eastAsia="宋体" w:hAnsi="宋体" w:hint="eastAsia"/>
          <w:color w:val="auto"/>
        </w:rPr>
        <w:t>3h</w:t>
      </w:r>
      <w:r>
        <w:rPr>
          <w:rFonts w:ascii="宋体" w:eastAsia="宋体" w:hAnsi="宋体" w:hint="eastAsia"/>
          <w:color w:val="auto"/>
        </w:rPr>
        <w:t>内用完。</w:t>
      </w:r>
    </w:p>
    <w:p w:rsidR="005E4372" w:rsidRDefault="004F1869">
      <w:pPr>
        <w:pStyle w:val="a8"/>
        <w:spacing w:before="0" w:beforeAutospacing="0" w:after="0" w:afterAutospacing="0" w:line="240" w:lineRule="atLeast"/>
        <w:jc w:val="both"/>
        <w:rPr>
          <w:rFonts w:ascii="宋体" w:eastAsia="宋体" w:hAnsi="宋体"/>
          <w:color w:val="auto"/>
        </w:rPr>
      </w:pPr>
      <w:r>
        <w:rPr>
          <w:rFonts w:ascii="宋体" w:eastAsia="宋体" w:hAnsi="宋体" w:hint="eastAsia"/>
          <w:color w:val="auto"/>
        </w:rPr>
        <w:lastRenderedPageBreak/>
        <w:t>对掺有缓凝剂的砂浆，其使用时间应根据试验结果确定。</w:t>
      </w:r>
      <w:r>
        <w:rPr>
          <w:rFonts w:ascii="宋体" w:eastAsia="宋体" w:hAnsi="宋体" w:hint="eastAsia"/>
          <w:color w:val="auto"/>
        </w:rPr>
        <w:br/>
      </w:r>
      <w:r>
        <w:rPr>
          <w:rFonts w:ascii="宋体" w:eastAsia="宋体" w:hAnsi="宋体" w:hint="eastAsia"/>
          <w:b/>
          <w:color w:val="auto"/>
        </w:rPr>
        <w:t>5.1.10</w:t>
      </w:r>
      <w:r>
        <w:rPr>
          <w:rFonts w:ascii="宋体" w:eastAsia="宋体" w:hAnsi="宋体" w:hint="eastAsia"/>
          <w:color w:val="auto"/>
        </w:rPr>
        <w:t xml:space="preserve">  </w:t>
      </w:r>
      <w:r>
        <w:rPr>
          <w:rFonts w:ascii="宋体" w:eastAsia="宋体" w:hAnsi="宋体" w:hint="eastAsia"/>
          <w:color w:val="auto"/>
        </w:rPr>
        <w:t>湿</w:t>
      </w:r>
      <w:r>
        <w:rPr>
          <w:rFonts w:ascii="宋体" w:eastAsia="宋体" w:hAnsi="宋体" w:hint="eastAsia"/>
          <w:color w:val="auto"/>
        </w:rPr>
        <w:t>拌砂浆的储存容器宜密闭、</w:t>
      </w:r>
      <w:proofErr w:type="gramStart"/>
      <w:r>
        <w:rPr>
          <w:rFonts w:ascii="宋体" w:eastAsia="宋体" w:hAnsi="宋体" w:hint="eastAsia"/>
          <w:color w:val="auto"/>
        </w:rPr>
        <w:t>不</w:t>
      </w:r>
      <w:proofErr w:type="gramEnd"/>
      <w:r>
        <w:rPr>
          <w:rFonts w:ascii="宋体" w:eastAsia="宋体" w:hAnsi="宋体" w:hint="eastAsia"/>
          <w:color w:val="auto"/>
        </w:rPr>
        <w:t>吸水，便于运输、清洗和砂浆装卸。砂浆储存时严禁加水，应采取遮阳</w:t>
      </w:r>
      <w:r>
        <w:rPr>
          <w:rFonts w:ascii="宋体" w:eastAsia="宋体" w:hAnsi="宋体" w:hint="eastAsia"/>
          <w:color w:val="auto"/>
        </w:rPr>
        <w:t>、</w:t>
      </w:r>
      <w:r>
        <w:rPr>
          <w:rFonts w:ascii="宋体" w:eastAsia="宋体" w:hAnsi="宋体" w:hint="eastAsia"/>
          <w:color w:val="auto"/>
        </w:rPr>
        <w:t>防雨措施，并应有明显标志，防止混用。</w:t>
      </w:r>
      <w:r>
        <w:rPr>
          <w:rFonts w:ascii="宋体" w:eastAsia="宋体" w:hAnsi="宋体" w:hint="eastAsia"/>
          <w:color w:val="auto"/>
        </w:rPr>
        <w:t>湿</w:t>
      </w:r>
      <w:r>
        <w:rPr>
          <w:rFonts w:ascii="宋体" w:eastAsia="宋体" w:hAnsi="宋体" w:hint="eastAsia"/>
          <w:color w:val="auto"/>
        </w:rPr>
        <w:t>拌砂浆应在规定的存放时间内使用完毕。</w:t>
      </w:r>
      <w:r>
        <w:rPr>
          <w:rFonts w:ascii="宋体" w:eastAsia="宋体" w:hAnsi="宋体" w:hint="eastAsia"/>
          <w:color w:val="auto"/>
        </w:rPr>
        <w:br/>
      </w:r>
      <w:r>
        <w:rPr>
          <w:rFonts w:ascii="宋体" w:eastAsia="宋体" w:hAnsi="宋体" w:hint="eastAsia"/>
          <w:b/>
          <w:color w:val="auto"/>
        </w:rPr>
        <w:t>5.1.11</w:t>
      </w:r>
      <w:r>
        <w:rPr>
          <w:rFonts w:ascii="宋体" w:eastAsia="宋体" w:hAnsi="宋体" w:hint="eastAsia"/>
          <w:color w:val="auto"/>
        </w:rPr>
        <w:t xml:space="preserve">  </w:t>
      </w:r>
      <w:r>
        <w:rPr>
          <w:rFonts w:ascii="宋体" w:eastAsia="宋体" w:hAnsi="宋体" w:hint="eastAsia"/>
          <w:color w:val="auto"/>
        </w:rPr>
        <w:t>砂浆干混料在施工现场储存应采取防雨、防潮措施，严禁混堆混用。</w:t>
      </w:r>
      <w:proofErr w:type="gramStart"/>
      <w:r>
        <w:rPr>
          <w:rFonts w:ascii="宋体" w:eastAsia="宋体" w:hAnsi="宋体" w:hint="eastAsia"/>
          <w:color w:val="auto"/>
        </w:rPr>
        <w:t>干</w:t>
      </w:r>
      <w:r>
        <w:rPr>
          <w:rFonts w:ascii="宋体" w:eastAsia="宋体" w:hAnsi="宋体" w:hint="eastAsia"/>
          <w:color w:val="auto"/>
        </w:rPr>
        <w:t>混</w:t>
      </w:r>
      <w:r>
        <w:rPr>
          <w:rFonts w:ascii="宋体" w:eastAsia="宋体" w:hAnsi="宋体" w:hint="eastAsia"/>
          <w:color w:val="auto"/>
        </w:rPr>
        <w:t>砂浆</w:t>
      </w:r>
      <w:proofErr w:type="gramEnd"/>
      <w:r>
        <w:rPr>
          <w:rFonts w:ascii="宋体" w:eastAsia="宋体" w:hAnsi="宋体" w:hint="eastAsia"/>
          <w:color w:val="auto"/>
        </w:rPr>
        <w:t>应采用机械搅拌，除水外不得添加其他成分，搅拌时间不宜少于</w:t>
      </w:r>
      <w:r>
        <w:rPr>
          <w:rFonts w:ascii="宋体" w:eastAsia="宋体" w:hAnsi="宋体" w:hint="eastAsia"/>
          <w:color w:val="auto"/>
        </w:rPr>
        <w:t>3min</w:t>
      </w:r>
      <w:r>
        <w:rPr>
          <w:rFonts w:ascii="宋体" w:eastAsia="宋体" w:hAnsi="宋体" w:hint="eastAsia"/>
          <w:color w:val="auto"/>
        </w:rPr>
        <w:t>；并应</w:t>
      </w:r>
      <w:proofErr w:type="gramStart"/>
      <w:r>
        <w:rPr>
          <w:rFonts w:ascii="宋体" w:eastAsia="宋体" w:hAnsi="宋体" w:hint="eastAsia"/>
          <w:color w:val="auto"/>
        </w:rPr>
        <w:t>随拌随用</w:t>
      </w:r>
      <w:proofErr w:type="gramEnd"/>
      <w:r>
        <w:rPr>
          <w:rFonts w:ascii="宋体" w:eastAsia="宋体" w:hAnsi="宋体" w:hint="eastAsia"/>
          <w:color w:val="auto"/>
        </w:rPr>
        <w:t>，并应在砂浆初凝前使用完毕，当产品有要求时，应在产品规定的时间内使用完毕。</w:t>
      </w:r>
      <w:r>
        <w:rPr>
          <w:rFonts w:ascii="宋体" w:eastAsia="宋体" w:hAnsi="宋体" w:hint="eastAsia"/>
          <w:color w:val="auto"/>
        </w:rPr>
        <w:br/>
      </w:r>
      <w:r>
        <w:rPr>
          <w:rFonts w:ascii="宋体" w:eastAsia="宋体" w:hAnsi="宋体" w:hint="eastAsia"/>
          <w:b/>
          <w:color w:val="auto"/>
        </w:rPr>
        <w:t>5.1.12</w:t>
      </w:r>
      <w:r>
        <w:rPr>
          <w:rFonts w:ascii="宋体" w:eastAsia="宋体" w:hAnsi="宋体" w:hint="eastAsia"/>
          <w:color w:val="auto"/>
        </w:rPr>
        <w:t xml:space="preserve">  </w:t>
      </w:r>
      <w:r>
        <w:rPr>
          <w:rFonts w:ascii="宋体" w:eastAsia="宋体" w:hAnsi="宋体" w:hint="eastAsia"/>
          <w:color w:val="auto"/>
        </w:rPr>
        <w:t>砌筑前应根据下列因素进行砌块排列设计，绘制砌块排列图：</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砌块尺寸、灰缝厚度、顶部空隙和墙根</w:t>
      </w:r>
      <w:proofErr w:type="gramStart"/>
      <w:r>
        <w:rPr>
          <w:rFonts w:ascii="宋体" w:eastAsia="宋体" w:hAnsi="宋体" w:hint="eastAsia"/>
          <w:color w:val="auto"/>
        </w:rPr>
        <w:t>部坎台</w:t>
      </w:r>
      <w:proofErr w:type="gramEnd"/>
      <w:r>
        <w:rPr>
          <w:rFonts w:ascii="宋体" w:eastAsia="宋体" w:hAnsi="宋体" w:hint="eastAsia"/>
          <w:color w:val="auto"/>
        </w:rPr>
        <w:t>高度。</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尽可能采用主规格砌块，减少配套砌块的种类和数量。</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 xml:space="preserve">3 </w:t>
      </w:r>
      <w:r>
        <w:rPr>
          <w:rFonts w:ascii="宋体" w:eastAsia="宋体" w:hAnsi="宋体" w:hint="eastAsia"/>
          <w:color w:val="auto"/>
        </w:rPr>
        <w:t xml:space="preserve"> </w:t>
      </w:r>
      <w:r>
        <w:rPr>
          <w:rFonts w:ascii="宋体" w:eastAsia="宋体" w:hAnsi="宋体" w:hint="eastAsia"/>
          <w:color w:val="auto"/>
        </w:rPr>
        <w:t>按设计图的门、窗、过梁、暗线、暗管、线盒等的要求，在排列图上标明主规格砌块、配套砌块以及预埋件等位置。</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标明灰缝中应设置拉结钢筋的部位。</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5</w:t>
      </w:r>
      <w:r>
        <w:rPr>
          <w:rFonts w:ascii="宋体" w:eastAsia="宋体" w:hAnsi="宋体" w:hint="eastAsia"/>
          <w:b/>
          <w:bCs/>
          <w:color w:val="auto"/>
        </w:rPr>
        <w:t xml:space="preserve"> </w:t>
      </w:r>
      <w:r>
        <w:rPr>
          <w:rFonts w:ascii="宋体" w:eastAsia="宋体" w:hAnsi="宋体" w:hint="eastAsia"/>
          <w:color w:val="auto"/>
        </w:rPr>
        <w:t xml:space="preserve"> </w:t>
      </w:r>
      <w:r>
        <w:rPr>
          <w:rFonts w:ascii="宋体" w:eastAsia="宋体" w:hAnsi="宋体" w:hint="eastAsia"/>
          <w:color w:val="auto"/>
        </w:rPr>
        <w:t>标明预留洞和预埋件的位置。</w:t>
      </w:r>
      <w:r>
        <w:rPr>
          <w:rFonts w:ascii="宋体" w:eastAsia="宋体" w:hAnsi="宋体" w:hint="eastAsia"/>
          <w:color w:val="auto"/>
        </w:rPr>
        <w:br/>
      </w:r>
      <w:r>
        <w:rPr>
          <w:rFonts w:ascii="宋体" w:eastAsia="宋体" w:hAnsi="宋体" w:hint="eastAsia"/>
          <w:b/>
          <w:color w:val="auto"/>
        </w:rPr>
        <w:t>5.1.13</w:t>
      </w:r>
      <w:r>
        <w:rPr>
          <w:rFonts w:ascii="宋体" w:eastAsia="宋体" w:hAnsi="宋体" w:hint="eastAsia"/>
          <w:color w:val="auto"/>
        </w:rPr>
        <w:t xml:space="preserve">  </w:t>
      </w:r>
      <w:r>
        <w:rPr>
          <w:rFonts w:ascii="宋体" w:eastAsia="宋体" w:hAnsi="宋体" w:hint="eastAsia"/>
          <w:color w:val="auto"/>
        </w:rPr>
        <w:t>结构构件表面应平整、清洁、不得有污泥杂物，砌筑前应检查基层表面状况，符合要求后再放线。</w:t>
      </w:r>
      <w:r>
        <w:rPr>
          <w:rFonts w:ascii="宋体" w:eastAsia="宋体" w:hAnsi="宋体" w:hint="eastAsia"/>
          <w:color w:val="auto"/>
        </w:rPr>
        <w:br/>
      </w:r>
      <w:r>
        <w:rPr>
          <w:rFonts w:ascii="宋体" w:eastAsia="宋体" w:hAnsi="宋体" w:hint="eastAsia"/>
          <w:b/>
          <w:color w:val="auto"/>
        </w:rPr>
        <w:t>5.1.14</w:t>
      </w:r>
      <w:r>
        <w:rPr>
          <w:rFonts w:ascii="宋体" w:eastAsia="宋体" w:hAnsi="宋体" w:hint="eastAsia"/>
          <w:color w:val="auto"/>
        </w:rPr>
        <w:t xml:space="preserve">  </w:t>
      </w:r>
      <w:r>
        <w:rPr>
          <w:rFonts w:ascii="宋体" w:eastAsia="宋体" w:hAnsi="宋体" w:hint="eastAsia"/>
          <w:color w:val="auto"/>
        </w:rPr>
        <w:t>施工时在墙体转角处</w:t>
      </w:r>
      <w:proofErr w:type="gramStart"/>
      <w:r>
        <w:rPr>
          <w:rFonts w:ascii="宋体" w:eastAsia="宋体" w:hAnsi="宋体" w:hint="eastAsia"/>
          <w:color w:val="auto"/>
        </w:rPr>
        <w:t>立好皮数杆或</w:t>
      </w:r>
      <w:proofErr w:type="gramEnd"/>
      <w:r>
        <w:rPr>
          <w:rFonts w:ascii="宋体" w:eastAsia="宋体" w:hAnsi="宋体" w:hint="eastAsia"/>
          <w:color w:val="auto"/>
        </w:rPr>
        <w:t>利用混凝土墙柱做</w:t>
      </w:r>
      <w:proofErr w:type="gramStart"/>
      <w:r>
        <w:rPr>
          <w:rFonts w:ascii="宋体" w:eastAsia="宋体" w:hAnsi="宋体" w:hint="eastAsia"/>
          <w:color w:val="auto"/>
        </w:rPr>
        <w:t>皮数杆</w:t>
      </w:r>
      <w:proofErr w:type="gramEnd"/>
      <w:r>
        <w:rPr>
          <w:rFonts w:ascii="宋体" w:eastAsia="宋体" w:hAnsi="宋体" w:hint="eastAsia"/>
          <w:color w:val="auto"/>
        </w:rPr>
        <w:t>，杆上应</w:t>
      </w:r>
      <w:proofErr w:type="gramStart"/>
      <w:r>
        <w:rPr>
          <w:rFonts w:ascii="宋体" w:eastAsia="宋体" w:hAnsi="宋体" w:hint="eastAsia"/>
          <w:color w:val="auto"/>
        </w:rPr>
        <w:t>注明皮数以及</w:t>
      </w:r>
      <w:proofErr w:type="gramEnd"/>
      <w:r>
        <w:rPr>
          <w:rFonts w:ascii="宋体" w:eastAsia="宋体" w:hAnsi="宋体" w:hint="eastAsia"/>
          <w:color w:val="auto"/>
        </w:rPr>
        <w:t>门窗洞口、过梁等部位的标高。</w:t>
      </w:r>
      <w:r>
        <w:rPr>
          <w:rFonts w:ascii="宋体" w:eastAsia="宋体" w:hAnsi="宋体" w:hint="eastAsia"/>
          <w:color w:val="auto"/>
        </w:rPr>
        <w:br/>
      </w:r>
      <w:r>
        <w:rPr>
          <w:rFonts w:ascii="宋体" w:eastAsia="宋体" w:hAnsi="宋体" w:hint="eastAsia"/>
          <w:b/>
          <w:color w:val="auto"/>
        </w:rPr>
        <w:t>5.1.15</w:t>
      </w:r>
      <w:r>
        <w:rPr>
          <w:rFonts w:ascii="宋体" w:eastAsia="宋体" w:hAnsi="宋体" w:hint="eastAsia"/>
          <w:color w:val="auto"/>
        </w:rPr>
        <w:t xml:space="preserve">  </w:t>
      </w:r>
      <w:r>
        <w:rPr>
          <w:rFonts w:ascii="宋体" w:eastAsia="宋体" w:hAnsi="宋体" w:hint="eastAsia"/>
          <w:color w:val="auto"/>
        </w:rPr>
        <w:t>开始砌筑时，应根据</w:t>
      </w:r>
      <w:proofErr w:type="gramStart"/>
      <w:r>
        <w:rPr>
          <w:rFonts w:ascii="宋体" w:eastAsia="宋体" w:hAnsi="宋体" w:hint="eastAsia"/>
          <w:color w:val="auto"/>
        </w:rPr>
        <w:t>皮数杆</w:t>
      </w:r>
      <w:proofErr w:type="gramEnd"/>
      <w:r>
        <w:rPr>
          <w:rFonts w:ascii="宋体" w:eastAsia="宋体" w:hAnsi="宋体" w:hint="eastAsia"/>
          <w:color w:val="auto"/>
        </w:rPr>
        <w:t>先盘角，用靠</w:t>
      </w:r>
      <w:proofErr w:type="gramStart"/>
      <w:r>
        <w:rPr>
          <w:rFonts w:ascii="宋体" w:eastAsia="宋体" w:hAnsi="宋体" w:hint="eastAsia"/>
          <w:color w:val="auto"/>
        </w:rPr>
        <w:t>尺调整</w:t>
      </w:r>
      <w:proofErr w:type="gramEnd"/>
      <w:r>
        <w:rPr>
          <w:rFonts w:ascii="宋体" w:eastAsia="宋体" w:hAnsi="宋体" w:hint="eastAsia"/>
          <w:color w:val="auto"/>
        </w:rPr>
        <w:t>好垂直度，再在砌块上边拉准线，依准线砌筑。</w:t>
      </w:r>
      <w:r>
        <w:rPr>
          <w:rFonts w:ascii="宋体" w:eastAsia="宋体" w:hAnsi="宋体" w:hint="eastAsia"/>
          <w:color w:val="auto"/>
        </w:rPr>
        <w:br/>
      </w:r>
      <w:r>
        <w:rPr>
          <w:rFonts w:ascii="宋体" w:eastAsia="宋体" w:hAnsi="宋体" w:hint="eastAsia"/>
          <w:b/>
          <w:color w:val="auto"/>
        </w:rPr>
        <w:t>5.1.16</w:t>
      </w:r>
      <w:r>
        <w:rPr>
          <w:rFonts w:ascii="宋体" w:eastAsia="宋体" w:hAnsi="宋体" w:hint="eastAsia"/>
          <w:color w:val="auto"/>
        </w:rPr>
        <w:t xml:space="preserve">  </w:t>
      </w:r>
      <w:r>
        <w:rPr>
          <w:rFonts w:ascii="宋体" w:eastAsia="宋体" w:hAnsi="宋体" w:hint="eastAsia"/>
          <w:color w:val="auto"/>
        </w:rPr>
        <w:t>第一皮砌块下应满铺砂浆，铺浆厚度宜为</w:t>
      </w:r>
      <w:r>
        <w:rPr>
          <w:rFonts w:ascii="宋体" w:eastAsia="宋体" w:hAnsi="宋体" w:hint="eastAsia"/>
          <w:color w:val="auto"/>
        </w:rPr>
        <w:t>10</w:t>
      </w:r>
      <w:r>
        <w:rPr>
          <w:rFonts w:ascii="宋体" w:eastAsia="宋体" w:hAnsi="宋体" w:hint="eastAsia"/>
          <w:color w:val="auto"/>
        </w:rPr>
        <w:t>～</w:t>
      </w:r>
      <w:r>
        <w:rPr>
          <w:rFonts w:ascii="宋体" w:eastAsia="宋体" w:hAnsi="宋体" w:hint="eastAsia"/>
          <w:color w:val="auto"/>
        </w:rPr>
        <w:t>30mm</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5.1.17</w:t>
      </w:r>
      <w:r>
        <w:rPr>
          <w:rFonts w:ascii="宋体" w:eastAsia="宋体" w:hAnsi="宋体" w:hint="eastAsia"/>
          <w:color w:val="auto"/>
        </w:rPr>
        <w:t xml:space="preserve">  </w:t>
      </w:r>
      <w:r>
        <w:rPr>
          <w:rFonts w:ascii="宋体" w:eastAsia="宋体" w:hAnsi="宋体" w:hint="eastAsia"/>
          <w:color w:val="auto"/>
        </w:rPr>
        <w:t>一次铺设砂浆长度不宜超过</w:t>
      </w:r>
      <w:r>
        <w:rPr>
          <w:rFonts w:ascii="宋体" w:eastAsia="宋体" w:hAnsi="宋体" w:hint="eastAsia"/>
          <w:color w:val="auto"/>
        </w:rPr>
        <w:t>800mm</w:t>
      </w:r>
      <w:r>
        <w:rPr>
          <w:rFonts w:ascii="宋体" w:eastAsia="宋体" w:hAnsi="宋体" w:hint="eastAsia"/>
          <w:color w:val="auto"/>
        </w:rPr>
        <w:t>。铺浆后应立即放置砌块，用木锤敲击摆正、找平，找平时严禁在灰缝中塞石子、木片等。</w:t>
      </w:r>
      <w:r>
        <w:rPr>
          <w:rFonts w:ascii="宋体" w:eastAsia="宋体" w:hAnsi="宋体" w:hint="eastAsia"/>
          <w:color w:val="auto"/>
        </w:rPr>
        <w:br/>
      </w:r>
      <w:r>
        <w:rPr>
          <w:rFonts w:ascii="宋体" w:eastAsia="宋体" w:hAnsi="宋体" w:hint="eastAsia"/>
          <w:b/>
          <w:color w:val="auto"/>
        </w:rPr>
        <w:t>5.1.18</w:t>
      </w:r>
      <w:r>
        <w:rPr>
          <w:rFonts w:ascii="宋体" w:eastAsia="宋体" w:hAnsi="宋体" w:hint="eastAsia"/>
          <w:color w:val="auto"/>
        </w:rPr>
        <w:t xml:space="preserve">  </w:t>
      </w:r>
      <w:r>
        <w:rPr>
          <w:rFonts w:ascii="宋体" w:eastAsia="宋体" w:hAnsi="宋体" w:hint="eastAsia"/>
          <w:color w:val="auto"/>
        </w:rPr>
        <w:t>需要移动已砌筑好的砌块或砌块被撞动移位时，应铲除</w:t>
      </w:r>
    </w:p>
    <w:p w:rsidR="005E4372" w:rsidRDefault="004F1869">
      <w:r>
        <w:rPr>
          <w:rFonts w:ascii="宋体" w:hAnsi="宋体" w:hint="eastAsia"/>
        </w:rPr>
        <w:lastRenderedPageBreak/>
        <w:t>原有砂浆重新砌筑</w:t>
      </w:r>
      <w:r>
        <w:rPr>
          <w:rFonts w:ascii="宋体" w:hAnsi="宋体" w:hint="eastAsia"/>
        </w:rPr>
        <w:t>,</w:t>
      </w:r>
      <w:r>
        <w:rPr>
          <w:rFonts w:ascii="宋体" w:hAnsi="宋体" w:hint="eastAsia"/>
        </w:rPr>
        <w:t>不得任意撬动砌块。</w:t>
      </w:r>
      <w:r>
        <w:rPr>
          <w:rFonts w:ascii="宋体" w:hAnsi="宋体" w:hint="eastAsia"/>
        </w:rPr>
        <w:br/>
      </w:r>
      <w:r>
        <w:rPr>
          <w:rFonts w:ascii="宋体" w:hAnsi="宋体" w:hint="eastAsia"/>
          <w:b/>
        </w:rPr>
        <w:t>5.1.19</w:t>
      </w:r>
      <w:r>
        <w:rPr>
          <w:rFonts w:ascii="宋体" w:hAnsi="宋体" w:hint="eastAsia"/>
          <w:b/>
        </w:rPr>
        <w:t xml:space="preserve">  </w:t>
      </w:r>
      <w:r>
        <w:rPr>
          <w:rFonts w:ascii="宋体" w:hAnsi="宋体" w:hint="eastAsia"/>
          <w:spacing w:val="-6"/>
        </w:rPr>
        <w:t>非承重砌体应分次砌筑，每次砌筑高度不应超过</w:t>
      </w:r>
      <w:r>
        <w:rPr>
          <w:rFonts w:ascii="宋体" w:hAnsi="宋体" w:hint="eastAsia"/>
          <w:spacing w:val="-6"/>
        </w:rPr>
        <w:t>1.5m</w:t>
      </w:r>
      <w:r>
        <w:rPr>
          <w:rFonts w:ascii="宋体" w:hAnsi="宋体" w:hint="eastAsia"/>
          <w:spacing w:val="-6"/>
        </w:rPr>
        <w:t>，应待前次砌筑砂浆终凝后，再继续砌筑；日砌筑高度不宜大于</w:t>
      </w:r>
      <w:r>
        <w:rPr>
          <w:rFonts w:ascii="宋体" w:hAnsi="宋体" w:hint="eastAsia"/>
          <w:spacing w:val="-6"/>
        </w:rPr>
        <w:t>2.8m</w:t>
      </w:r>
      <w:r>
        <w:rPr>
          <w:rFonts w:ascii="宋体" w:hAnsi="宋体" w:hint="eastAsia"/>
          <w:spacing w:val="-6"/>
        </w:rPr>
        <w:t>。</w:t>
      </w:r>
      <w:r>
        <w:rPr>
          <w:rFonts w:ascii="宋体" w:hAnsi="宋体" w:hint="eastAsia"/>
          <w:spacing w:val="-6"/>
        </w:rPr>
        <w:br/>
      </w:r>
      <w:r>
        <w:rPr>
          <w:rFonts w:ascii="宋体" w:hAnsi="宋体" w:hint="eastAsia"/>
          <w:b/>
          <w:spacing w:val="-6"/>
        </w:rPr>
        <w:t>5.1.20</w:t>
      </w:r>
      <w:r>
        <w:rPr>
          <w:rFonts w:ascii="宋体" w:hAnsi="宋体" w:hint="eastAsia"/>
          <w:b/>
          <w:spacing w:val="-6"/>
        </w:rPr>
        <w:t xml:space="preserve">  </w:t>
      </w:r>
      <w:r>
        <w:rPr>
          <w:rFonts w:hint="eastAsia"/>
        </w:rPr>
        <w:t>设计要求填充墙与框架的连接为</w:t>
      </w:r>
      <w:proofErr w:type="gramStart"/>
      <w:r>
        <w:rPr>
          <w:rFonts w:hint="eastAsia"/>
        </w:rPr>
        <w:t>不</w:t>
      </w:r>
      <w:proofErr w:type="gramEnd"/>
      <w:r>
        <w:rPr>
          <w:rFonts w:hint="eastAsia"/>
        </w:rPr>
        <w:t>脱开时，</w:t>
      </w:r>
      <w:proofErr w:type="gramStart"/>
      <w:r>
        <w:rPr>
          <w:rFonts w:hint="eastAsia"/>
        </w:rPr>
        <w:t>施工非</w:t>
      </w:r>
      <w:proofErr w:type="gramEnd"/>
      <w:r>
        <w:rPr>
          <w:rFonts w:hint="eastAsia"/>
        </w:rPr>
        <w:t>承重砌体顶部应预留空隙，再将其补</w:t>
      </w:r>
      <w:proofErr w:type="gramStart"/>
      <w:r>
        <w:rPr>
          <w:rFonts w:hint="eastAsia"/>
        </w:rPr>
        <w:t>砌顶紧</w:t>
      </w:r>
      <w:proofErr w:type="gramEnd"/>
      <w:r>
        <w:rPr>
          <w:rFonts w:hint="eastAsia"/>
        </w:rPr>
        <w:t>。墙高小于</w:t>
      </w:r>
      <w:r>
        <w:rPr>
          <w:rFonts w:hint="eastAsia"/>
        </w:rPr>
        <w:t>3m</w:t>
      </w:r>
      <w:r>
        <w:rPr>
          <w:rFonts w:hint="eastAsia"/>
        </w:rPr>
        <w:t>时，应待砌体砌筑完毕至少间隔</w:t>
      </w:r>
      <w:r>
        <w:rPr>
          <w:rFonts w:hint="eastAsia"/>
        </w:rPr>
        <w:t>3d</w:t>
      </w:r>
      <w:r>
        <w:rPr>
          <w:rFonts w:hint="eastAsia"/>
        </w:rPr>
        <w:t>后补砌，墙</w:t>
      </w:r>
      <w:r>
        <w:rPr>
          <w:rFonts w:hint="eastAsia"/>
        </w:rPr>
        <w:t>高大于</w:t>
      </w:r>
      <w:r>
        <w:rPr>
          <w:rFonts w:hint="eastAsia"/>
        </w:rPr>
        <w:t>3m</w:t>
      </w:r>
      <w:r>
        <w:rPr>
          <w:rFonts w:hint="eastAsia"/>
        </w:rPr>
        <w:t>时，应待砌体砌筑完毕至少间隔</w:t>
      </w:r>
      <w:r>
        <w:rPr>
          <w:rFonts w:hint="eastAsia"/>
        </w:rPr>
        <w:t>5d</w:t>
      </w:r>
      <w:r>
        <w:rPr>
          <w:rFonts w:hint="eastAsia"/>
        </w:rPr>
        <w:t>后补砌。补</w:t>
      </w:r>
      <w:proofErr w:type="gramStart"/>
      <w:r>
        <w:rPr>
          <w:rFonts w:hint="eastAsia"/>
        </w:rPr>
        <w:t>砌顶紧</w:t>
      </w:r>
      <w:proofErr w:type="gramEnd"/>
      <w:r>
        <w:rPr>
          <w:rFonts w:hint="eastAsia"/>
        </w:rPr>
        <w:t>可用配套砌块斜顶砌筑，在砌体顶部预留</w:t>
      </w:r>
      <w:r>
        <w:rPr>
          <w:rFonts w:hint="eastAsia"/>
        </w:rPr>
        <w:t>180</w:t>
      </w:r>
      <w:r>
        <w:rPr>
          <w:rFonts w:hint="eastAsia"/>
        </w:rPr>
        <w:t>～</w:t>
      </w:r>
      <w:r>
        <w:rPr>
          <w:rFonts w:hint="eastAsia"/>
        </w:rPr>
        <w:t>200</w:t>
      </w:r>
      <w:r>
        <w:rPr>
          <w:rFonts w:hint="eastAsia"/>
        </w:rPr>
        <w:t>㎜空隙，</w:t>
      </w:r>
      <w:r>
        <w:rPr>
          <w:rFonts w:hint="eastAsia"/>
        </w:rPr>
        <w:t>倾角宜为</w:t>
      </w:r>
      <w:r>
        <w:rPr>
          <w:rFonts w:ascii="宋体" w:hAnsi="宋体" w:hint="eastAsia"/>
        </w:rPr>
        <w:t>45</w:t>
      </w:r>
      <w:r>
        <w:rPr>
          <w:rFonts w:ascii="宋体" w:hAnsi="宋体" w:hint="eastAsia"/>
        </w:rPr>
        <w:t>～</w:t>
      </w:r>
      <w:r>
        <w:rPr>
          <w:rFonts w:ascii="宋体" w:hAnsi="宋体" w:hint="eastAsia"/>
        </w:rPr>
        <w:t>6</w:t>
      </w:r>
      <w:r>
        <w:rPr>
          <w:rFonts w:ascii="宋体" w:hAnsi="宋体" w:hint="eastAsia"/>
        </w:rPr>
        <w:t>0</w:t>
      </w:r>
      <w:r>
        <w:rPr>
          <w:rFonts w:ascii="宋体" w:hAnsi="宋体" w:hint="eastAsia"/>
          <w:vertAlign w:val="superscript"/>
        </w:rPr>
        <w:t>O</w:t>
      </w:r>
      <w:r>
        <w:rPr>
          <w:rFonts w:ascii="宋体" w:hAnsi="宋体" w:hint="eastAsia"/>
        </w:rPr>
        <w:t>，</w:t>
      </w:r>
      <w:r>
        <w:rPr>
          <w:rFonts w:hint="eastAsia"/>
        </w:rPr>
        <w:t>按图</w:t>
      </w:r>
      <w:r>
        <w:rPr>
          <w:rFonts w:hint="eastAsia"/>
        </w:rPr>
        <w:t>5.1.20</w:t>
      </w:r>
      <w:r>
        <w:rPr>
          <w:rFonts w:hint="eastAsia"/>
        </w:rPr>
        <w:t>—</w:t>
      </w:r>
      <w:r>
        <w:rPr>
          <w:rFonts w:hint="eastAsia"/>
        </w:rPr>
        <w:t>1</w:t>
      </w:r>
      <w:r>
        <w:rPr>
          <w:rFonts w:hint="eastAsia"/>
        </w:rPr>
        <w:t>所示方法砌筑。顶砌块宜采用图</w:t>
      </w:r>
      <w:r>
        <w:rPr>
          <w:rFonts w:hint="eastAsia"/>
        </w:rPr>
        <w:t>5.1.20</w:t>
      </w:r>
      <w:r>
        <w:rPr>
          <w:rFonts w:hint="eastAsia"/>
        </w:rPr>
        <w:t>—</w:t>
      </w:r>
      <w:r>
        <w:rPr>
          <w:rFonts w:hint="eastAsia"/>
        </w:rPr>
        <w:t>2</w:t>
      </w:r>
      <w:r>
        <w:rPr>
          <w:rFonts w:hint="eastAsia"/>
        </w:rPr>
        <w:t>的施工工艺。</w:t>
      </w:r>
      <w:r>
        <w:rPr>
          <w:rFonts w:hint="eastAsia"/>
        </w:rPr>
        <w:t xml:space="preserve"> </w:t>
      </w: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Fonts w:ascii="宋体" w:eastAsia="宋体" w:hAnsi="宋体"/>
          <w:noProof/>
          <w:color w:val="auto"/>
        </w:rPr>
        <w:drawing>
          <wp:inline distT="0" distB="0" distL="0" distR="0">
            <wp:extent cx="3745230" cy="920115"/>
            <wp:effectExtent l="19050" t="0" r="7422" b="0"/>
            <wp:docPr id="3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7"/>
                    <pic:cNvPicPr>
                      <a:picLocks noChangeAspect="1" noChangeArrowheads="1"/>
                    </pic:cNvPicPr>
                  </pic:nvPicPr>
                  <pic:blipFill>
                    <a:blip r:embed="rId12" cstate="print"/>
                    <a:srcRect t="6635" b="19905"/>
                    <a:stretch>
                      <a:fillRect/>
                    </a:stretch>
                  </pic:blipFill>
                  <pic:spPr>
                    <a:xfrm>
                      <a:off x="0" y="0"/>
                      <a:ext cx="3745428" cy="920338"/>
                    </a:xfrm>
                    <a:prstGeom prst="rect">
                      <a:avLst/>
                    </a:prstGeom>
                    <a:noFill/>
                    <a:ln w="9525">
                      <a:noFill/>
                      <a:miter lim="800000"/>
                      <a:headEnd/>
                      <a:tailEnd/>
                    </a:ln>
                  </pic:spPr>
                </pic:pic>
              </a:graphicData>
            </a:graphic>
          </wp:inline>
        </w:drawing>
      </w:r>
      <w:r>
        <w:rPr>
          <w:rFonts w:ascii="宋体" w:eastAsia="宋体" w:hAnsi="宋体" w:hint="eastAsia"/>
          <w:color w:val="auto"/>
          <w:sz w:val="15"/>
          <w:szCs w:val="15"/>
        </w:rPr>
        <w:t>（</w:t>
      </w:r>
      <w:r>
        <w:rPr>
          <w:rFonts w:ascii="宋体" w:eastAsia="宋体" w:hAnsi="宋体" w:hint="eastAsia"/>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b</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c</w:t>
      </w:r>
      <w:r>
        <w:rPr>
          <w:rFonts w:ascii="宋体" w:eastAsia="宋体" w:hAnsi="宋体" w:hint="eastAsia"/>
          <w:color w:val="auto"/>
          <w:sz w:val="15"/>
          <w:szCs w:val="15"/>
        </w:rPr>
        <w:t>）</w:t>
      </w:r>
      <w:r>
        <w:rPr>
          <w:rFonts w:ascii="宋体" w:eastAsia="宋体" w:hAnsi="宋体" w:hint="eastAsia"/>
          <w:color w:val="auto"/>
        </w:rPr>
        <w:br/>
      </w:r>
      <w:r>
        <w:rPr>
          <w:rFonts w:ascii="宋体" w:eastAsia="宋体" w:hAnsi="宋体" w:hint="eastAsia"/>
          <w:color w:val="auto"/>
          <w:sz w:val="18"/>
          <w:szCs w:val="18"/>
        </w:rPr>
        <w:t>图</w:t>
      </w:r>
      <w:r>
        <w:rPr>
          <w:rFonts w:ascii="宋体" w:eastAsia="宋体" w:hAnsi="宋体" w:hint="eastAsia"/>
          <w:color w:val="auto"/>
          <w:sz w:val="18"/>
          <w:szCs w:val="18"/>
        </w:rPr>
        <w:t>5.1.20</w:t>
      </w:r>
      <w:r>
        <w:rPr>
          <w:rFonts w:ascii="宋体" w:eastAsia="宋体" w:hAnsi="宋体" w:hint="eastAsia"/>
          <w:color w:val="auto"/>
          <w:sz w:val="18"/>
          <w:szCs w:val="18"/>
        </w:rPr>
        <w:t>-1</w:t>
      </w:r>
      <w:r>
        <w:rPr>
          <w:rFonts w:ascii="宋体" w:eastAsia="宋体" w:hAnsi="宋体" w:hint="eastAsia"/>
          <w:color w:val="auto"/>
          <w:sz w:val="18"/>
          <w:szCs w:val="18"/>
        </w:rPr>
        <w:t xml:space="preserve">   </w:t>
      </w:r>
      <w:r>
        <w:rPr>
          <w:rFonts w:ascii="宋体" w:eastAsia="宋体" w:hAnsi="宋体" w:hint="eastAsia"/>
          <w:color w:val="auto"/>
          <w:sz w:val="18"/>
          <w:szCs w:val="18"/>
        </w:rPr>
        <w:t>砌体顶部构造示意图</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a</w:t>
      </w:r>
      <w:r>
        <w:rPr>
          <w:rFonts w:ascii="宋体" w:eastAsia="宋体" w:hAnsi="宋体" w:hint="eastAsia"/>
          <w:color w:val="auto"/>
          <w:sz w:val="15"/>
          <w:szCs w:val="15"/>
        </w:rPr>
        <w:t>）砌体转角部位；（</w:t>
      </w:r>
      <w:r>
        <w:rPr>
          <w:rFonts w:ascii="宋体" w:eastAsia="宋体" w:hAnsi="宋体" w:hint="eastAsia"/>
          <w:color w:val="auto"/>
          <w:sz w:val="15"/>
          <w:szCs w:val="15"/>
        </w:rPr>
        <w:t>b</w:t>
      </w:r>
      <w:r>
        <w:rPr>
          <w:rFonts w:ascii="宋体" w:eastAsia="宋体" w:hAnsi="宋体" w:hint="eastAsia"/>
          <w:color w:val="auto"/>
          <w:sz w:val="15"/>
          <w:szCs w:val="15"/>
        </w:rPr>
        <w:t>）砌体中部；</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c</w:t>
      </w:r>
      <w:r>
        <w:rPr>
          <w:rFonts w:ascii="宋体" w:eastAsia="宋体" w:hAnsi="宋体" w:hint="eastAsia"/>
          <w:color w:val="auto"/>
          <w:sz w:val="15"/>
          <w:szCs w:val="15"/>
        </w:rPr>
        <w:t>）砌体端部</w:t>
      </w:r>
      <w:r>
        <w:rPr>
          <w:rFonts w:ascii="宋体" w:eastAsia="宋体" w:hAnsi="宋体" w:hint="eastAsia"/>
          <w:color w:val="auto"/>
          <w:sz w:val="15"/>
          <w:szCs w:val="15"/>
        </w:rPr>
        <w:br/>
      </w:r>
      <w:r>
        <w:rPr>
          <w:rFonts w:ascii="宋体" w:eastAsia="宋体" w:hAnsi="宋体" w:hint="eastAsia"/>
          <w:color w:val="auto"/>
          <w:sz w:val="15"/>
          <w:szCs w:val="15"/>
        </w:rPr>
        <w:t xml:space="preserve">　　</w:t>
      </w:r>
      <w:r>
        <w:rPr>
          <w:rFonts w:ascii="宋体" w:eastAsia="宋体" w:hAnsi="宋体" w:hint="eastAsia"/>
          <w:color w:val="auto"/>
          <w:sz w:val="15"/>
          <w:szCs w:val="15"/>
        </w:rPr>
        <w:t>1</w:t>
      </w:r>
      <w:r>
        <w:rPr>
          <w:rFonts w:ascii="宋体" w:eastAsia="宋体" w:hAnsi="宋体" w:hint="eastAsia"/>
          <w:color w:val="auto"/>
          <w:sz w:val="15"/>
          <w:szCs w:val="15"/>
        </w:rPr>
        <w:t>—主规格砌块；</w:t>
      </w:r>
      <w:r>
        <w:rPr>
          <w:rFonts w:ascii="宋体" w:eastAsia="宋体" w:hAnsi="宋体" w:hint="eastAsia"/>
          <w:color w:val="auto"/>
          <w:sz w:val="15"/>
          <w:szCs w:val="15"/>
        </w:rPr>
        <w:t>2</w:t>
      </w:r>
      <w:proofErr w:type="gramStart"/>
      <w:r>
        <w:rPr>
          <w:rFonts w:ascii="宋体" w:eastAsia="宋体" w:hAnsi="宋体" w:hint="eastAsia"/>
          <w:color w:val="auto"/>
          <w:sz w:val="15"/>
          <w:szCs w:val="15"/>
        </w:rPr>
        <w:t>—配套</w:t>
      </w:r>
      <w:proofErr w:type="gramEnd"/>
      <w:r>
        <w:rPr>
          <w:rFonts w:ascii="宋体" w:eastAsia="宋体" w:hAnsi="宋体" w:hint="eastAsia"/>
          <w:color w:val="auto"/>
          <w:sz w:val="15"/>
          <w:szCs w:val="15"/>
        </w:rPr>
        <w:t>砌块；</w:t>
      </w:r>
      <w:r>
        <w:rPr>
          <w:rFonts w:ascii="宋体" w:eastAsia="宋体" w:hAnsi="宋体" w:hint="eastAsia"/>
          <w:color w:val="auto"/>
          <w:sz w:val="15"/>
          <w:szCs w:val="15"/>
        </w:rPr>
        <w:t>3</w:t>
      </w:r>
      <w:r>
        <w:rPr>
          <w:rFonts w:ascii="宋体" w:eastAsia="宋体" w:hAnsi="宋体" w:hint="eastAsia"/>
          <w:color w:val="auto"/>
          <w:sz w:val="15"/>
          <w:szCs w:val="15"/>
        </w:rPr>
        <w:t>—混凝土梁或板；</w:t>
      </w:r>
      <w:r>
        <w:rPr>
          <w:rFonts w:ascii="宋体" w:eastAsia="宋体" w:hAnsi="宋体" w:hint="eastAsia"/>
          <w:color w:val="auto"/>
          <w:sz w:val="15"/>
          <w:szCs w:val="15"/>
        </w:rPr>
        <w:t>4</w:t>
      </w:r>
      <w:r>
        <w:rPr>
          <w:rFonts w:ascii="宋体" w:eastAsia="宋体" w:hAnsi="宋体" w:hint="eastAsia"/>
          <w:color w:val="auto"/>
          <w:sz w:val="15"/>
          <w:szCs w:val="15"/>
        </w:rPr>
        <w:t>—混凝土墙柱</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noProof/>
          <w:color w:val="auto"/>
        </w:rPr>
        <w:drawing>
          <wp:inline distT="0" distB="0" distL="0" distR="0">
            <wp:extent cx="3707765" cy="860425"/>
            <wp:effectExtent l="19050" t="0" r="6932" b="0"/>
            <wp:docPr id="4" name="图片 44" descr="C:\Users\Administrator\AppData\Roaming\Tencent\Users\369757998\QQ\WinTemp\RichOle\@3_G1{XVD13IW%Z9ZUGX2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4" descr="C:\Users\Administrator\AppData\Roaming\Tencent\Users\369757998\QQ\WinTemp\RichOle\@3_G1{XVD13IW%Z9ZUGX2ON.png"/>
                    <pic:cNvPicPr>
                      <a:picLocks noChangeAspect="1" noChangeArrowheads="1"/>
                    </pic:cNvPicPr>
                  </pic:nvPicPr>
                  <pic:blipFill>
                    <a:blip r:embed="rId13" cstate="print"/>
                    <a:srcRect l="2188" t="9395" r="15801" b="34232"/>
                    <a:stretch>
                      <a:fillRect/>
                    </a:stretch>
                  </pic:blipFill>
                  <pic:spPr>
                    <a:xfrm>
                      <a:off x="0" y="0"/>
                      <a:ext cx="3708778" cy="861184"/>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b</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c</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d</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e</w:t>
      </w:r>
      <w:r>
        <w:rPr>
          <w:rFonts w:ascii="宋体" w:eastAsia="宋体" w:hAnsi="宋体" w:hint="eastAsia"/>
          <w:color w:val="auto"/>
          <w:sz w:val="15"/>
          <w:szCs w:val="15"/>
        </w:rPr>
        <w:t>）</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rPr>
        <w:t xml:space="preserve">　</w:t>
      </w:r>
      <w:r>
        <w:rPr>
          <w:rFonts w:ascii="宋体" w:eastAsia="宋体" w:hAnsi="宋体" w:hint="eastAsia"/>
          <w:color w:val="auto"/>
          <w:sz w:val="18"/>
          <w:szCs w:val="18"/>
        </w:rPr>
        <w:t xml:space="preserve">　图</w:t>
      </w:r>
      <w:r>
        <w:rPr>
          <w:rFonts w:ascii="宋体" w:eastAsia="宋体" w:hAnsi="宋体" w:hint="eastAsia"/>
          <w:color w:val="auto"/>
          <w:sz w:val="18"/>
          <w:szCs w:val="18"/>
        </w:rPr>
        <w:t>5.1.2</w:t>
      </w:r>
      <w:r>
        <w:rPr>
          <w:rFonts w:ascii="宋体" w:eastAsia="宋体" w:hAnsi="宋体" w:hint="eastAsia"/>
          <w:color w:val="auto"/>
          <w:sz w:val="18"/>
          <w:szCs w:val="18"/>
        </w:rPr>
        <w:t>0-2</w:t>
      </w:r>
      <w:r>
        <w:rPr>
          <w:rFonts w:ascii="宋体" w:eastAsia="宋体" w:hAnsi="宋体" w:hint="eastAsia"/>
          <w:color w:val="auto"/>
          <w:sz w:val="18"/>
          <w:szCs w:val="18"/>
        </w:rPr>
        <w:t xml:space="preserve"> </w:t>
      </w:r>
      <w:r>
        <w:rPr>
          <w:rFonts w:ascii="宋体" w:eastAsia="宋体" w:hAnsi="宋体" w:hint="eastAsia"/>
          <w:color w:val="auto"/>
          <w:sz w:val="18"/>
          <w:szCs w:val="18"/>
        </w:rPr>
        <w:t>顶砌块砌筑工艺图</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a</w:t>
      </w:r>
      <w:r>
        <w:rPr>
          <w:rFonts w:ascii="宋体" w:eastAsia="宋体" w:hAnsi="宋体" w:hint="eastAsia"/>
          <w:color w:val="auto"/>
          <w:sz w:val="15"/>
          <w:szCs w:val="15"/>
        </w:rPr>
        <w:t>）铺灰；（</w:t>
      </w:r>
      <w:r>
        <w:rPr>
          <w:rFonts w:ascii="宋体" w:eastAsia="宋体" w:hAnsi="宋体" w:hint="eastAsia"/>
          <w:color w:val="auto"/>
          <w:sz w:val="15"/>
          <w:szCs w:val="15"/>
        </w:rPr>
        <w:t>b</w:t>
      </w:r>
      <w:r>
        <w:rPr>
          <w:rFonts w:ascii="宋体" w:eastAsia="宋体" w:hAnsi="宋体" w:hint="eastAsia"/>
          <w:color w:val="auto"/>
          <w:sz w:val="15"/>
          <w:szCs w:val="15"/>
        </w:rPr>
        <w:t>）挂浆；（</w:t>
      </w:r>
      <w:r>
        <w:rPr>
          <w:rFonts w:ascii="宋体" w:eastAsia="宋体" w:hAnsi="宋体" w:hint="eastAsia"/>
          <w:color w:val="auto"/>
          <w:sz w:val="15"/>
          <w:szCs w:val="15"/>
        </w:rPr>
        <w:t>c</w:t>
      </w:r>
      <w:r>
        <w:rPr>
          <w:rFonts w:ascii="宋体" w:eastAsia="宋体" w:hAnsi="宋体" w:hint="eastAsia"/>
          <w:color w:val="auto"/>
          <w:sz w:val="15"/>
          <w:szCs w:val="15"/>
        </w:rPr>
        <w:t>）压浆；（</w:t>
      </w:r>
      <w:r>
        <w:rPr>
          <w:rFonts w:ascii="宋体" w:eastAsia="宋体" w:hAnsi="宋体" w:hint="eastAsia"/>
          <w:color w:val="auto"/>
          <w:sz w:val="15"/>
          <w:szCs w:val="15"/>
        </w:rPr>
        <w:t>d</w:t>
      </w:r>
      <w:r>
        <w:rPr>
          <w:rFonts w:ascii="宋体" w:eastAsia="宋体" w:hAnsi="宋体" w:hint="eastAsia"/>
          <w:color w:val="auto"/>
          <w:sz w:val="15"/>
          <w:szCs w:val="15"/>
        </w:rPr>
        <w:t>）向上斜顶；（</w:t>
      </w:r>
      <w:r>
        <w:rPr>
          <w:rFonts w:ascii="宋体" w:eastAsia="宋体" w:hAnsi="宋体" w:hint="eastAsia"/>
          <w:color w:val="auto"/>
          <w:sz w:val="15"/>
          <w:szCs w:val="15"/>
        </w:rPr>
        <w:t>e</w:t>
      </w:r>
      <w:r>
        <w:rPr>
          <w:rFonts w:ascii="宋体" w:eastAsia="宋体" w:hAnsi="宋体" w:hint="eastAsia"/>
          <w:color w:val="auto"/>
          <w:sz w:val="15"/>
          <w:szCs w:val="15"/>
        </w:rPr>
        <w:t>）顶紧、补浆</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hint="eastAsia"/>
          <w:color w:val="auto"/>
          <w:sz w:val="15"/>
          <w:szCs w:val="15"/>
        </w:rPr>
        <w:t>—混凝土梁（或板底）；</w:t>
      </w:r>
      <w:r>
        <w:rPr>
          <w:rFonts w:ascii="宋体" w:eastAsia="宋体" w:hAnsi="宋体" w:hint="eastAsia"/>
          <w:color w:val="auto"/>
          <w:sz w:val="15"/>
          <w:szCs w:val="15"/>
        </w:rPr>
        <w:t>2</w:t>
      </w:r>
      <w:r>
        <w:rPr>
          <w:rFonts w:ascii="宋体" w:eastAsia="宋体" w:hAnsi="宋体" w:hint="eastAsia"/>
          <w:color w:val="auto"/>
          <w:sz w:val="15"/>
          <w:szCs w:val="15"/>
        </w:rPr>
        <w:t>—所挂砂浆；</w:t>
      </w:r>
      <w:r>
        <w:rPr>
          <w:rFonts w:ascii="宋体" w:eastAsia="宋体" w:hAnsi="宋体" w:hint="eastAsia"/>
          <w:color w:val="auto"/>
          <w:sz w:val="15"/>
          <w:szCs w:val="15"/>
        </w:rPr>
        <w:t>3</w:t>
      </w:r>
      <w:proofErr w:type="gramStart"/>
      <w:r>
        <w:rPr>
          <w:rFonts w:ascii="宋体" w:eastAsia="宋体" w:hAnsi="宋体" w:hint="eastAsia"/>
          <w:color w:val="auto"/>
          <w:sz w:val="15"/>
          <w:szCs w:val="15"/>
        </w:rPr>
        <w:t>—待顶砌</w:t>
      </w:r>
      <w:proofErr w:type="gramEnd"/>
      <w:r>
        <w:rPr>
          <w:rFonts w:ascii="宋体" w:eastAsia="宋体" w:hAnsi="宋体" w:hint="eastAsia"/>
          <w:color w:val="auto"/>
          <w:sz w:val="15"/>
          <w:szCs w:val="15"/>
        </w:rPr>
        <w:t>砌块</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r>
        <w:rPr>
          <w:rFonts w:ascii="宋体" w:eastAsia="宋体" w:hAnsi="宋体" w:hint="eastAsia"/>
          <w:color w:val="auto"/>
          <w:sz w:val="15"/>
          <w:szCs w:val="15"/>
        </w:rPr>
        <w:t>—</w:t>
      </w:r>
      <w:proofErr w:type="gramStart"/>
      <w:r>
        <w:rPr>
          <w:rFonts w:ascii="宋体" w:eastAsia="宋体" w:hAnsi="宋体" w:hint="eastAsia"/>
          <w:color w:val="auto"/>
          <w:sz w:val="15"/>
          <w:szCs w:val="15"/>
        </w:rPr>
        <w:t>已顶砌砌块</w:t>
      </w:r>
      <w:proofErr w:type="gramEnd"/>
      <w:r>
        <w:rPr>
          <w:rFonts w:ascii="宋体" w:eastAsia="宋体" w:hAnsi="宋体" w:hint="eastAsia"/>
          <w:color w:val="auto"/>
          <w:sz w:val="15"/>
          <w:szCs w:val="15"/>
        </w:rPr>
        <w:t>；</w:t>
      </w:r>
      <w:r>
        <w:rPr>
          <w:rFonts w:ascii="宋体" w:eastAsia="宋体" w:hAnsi="宋体" w:hint="eastAsia"/>
          <w:color w:val="auto"/>
          <w:sz w:val="15"/>
          <w:szCs w:val="15"/>
        </w:rPr>
        <w:t>5</w:t>
      </w:r>
      <w:r>
        <w:rPr>
          <w:rFonts w:ascii="宋体" w:eastAsia="宋体" w:hAnsi="宋体" w:hint="eastAsia"/>
          <w:color w:val="auto"/>
          <w:sz w:val="15"/>
          <w:szCs w:val="15"/>
        </w:rPr>
        <w:t>—已砌墙顶</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lastRenderedPageBreak/>
        <w:t>5.1.21</w:t>
      </w:r>
      <w:r>
        <w:rPr>
          <w:rFonts w:ascii="宋体" w:eastAsia="宋体" w:hAnsi="宋体" w:hint="eastAsia"/>
          <w:b/>
          <w:color w:val="auto"/>
        </w:rPr>
        <w:t xml:space="preserve"> </w:t>
      </w:r>
      <w:r>
        <w:rPr>
          <w:rFonts w:ascii="宋体" w:eastAsia="宋体" w:hAnsi="宋体" w:hint="eastAsia"/>
          <w:color w:val="auto"/>
        </w:rPr>
        <w:t xml:space="preserve"> </w:t>
      </w:r>
      <w:r>
        <w:rPr>
          <w:rFonts w:ascii="宋体" w:eastAsia="宋体" w:hAnsi="宋体" w:hint="eastAsia"/>
          <w:color w:val="auto"/>
        </w:rPr>
        <w:t>设计要求填充墙与框架</w:t>
      </w:r>
      <w:r>
        <w:rPr>
          <w:rFonts w:ascii="宋体" w:eastAsia="宋体" w:hAnsi="宋体" w:hint="eastAsia"/>
          <w:color w:val="auto"/>
        </w:rPr>
        <w:t>梁底</w:t>
      </w:r>
      <w:r>
        <w:rPr>
          <w:rFonts w:ascii="宋体" w:eastAsia="宋体" w:hAnsi="宋体" w:hint="eastAsia"/>
          <w:color w:val="auto"/>
        </w:rPr>
        <w:t>的连接为脱开时，填充墙与框架梁、</w:t>
      </w:r>
      <w:proofErr w:type="gramStart"/>
      <w:r>
        <w:rPr>
          <w:rFonts w:ascii="宋体" w:eastAsia="宋体" w:hAnsi="宋体" w:hint="eastAsia"/>
          <w:color w:val="auto"/>
        </w:rPr>
        <w:t>板底之间</w:t>
      </w:r>
      <w:proofErr w:type="gramEnd"/>
      <w:r>
        <w:rPr>
          <w:rFonts w:ascii="宋体" w:eastAsia="宋体" w:hAnsi="宋体" w:hint="eastAsia"/>
          <w:color w:val="auto"/>
        </w:rPr>
        <w:t>留出不小于</w:t>
      </w:r>
      <w:r>
        <w:rPr>
          <w:rFonts w:ascii="宋体" w:eastAsia="宋体" w:hAnsi="宋体" w:hint="eastAsia"/>
          <w:color w:val="auto"/>
        </w:rPr>
        <w:t>20mm</w:t>
      </w:r>
      <w:r>
        <w:rPr>
          <w:rFonts w:ascii="宋体" w:eastAsia="宋体" w:hAnsi="宋体" w:hint="eastAsia"/>
          <w:color w:val="auto"/>
        </w:rPr>
        <w:t>的间隙，可采用聚苯乙烯泡沫塑料板条或聚氨酯发泡材料填充，并用硅酮胶或其他弹性密封材料封缝。</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5.1.22</w:t>
      </w:r>
      <w:r>
        <w:rPr>
          <w:rFonts w:ascii="宋体" w:eastAsia="宋体" w:hAnsi="宋体" w:hint="eastAsia"/>
          <w:color w:val="auto"/>
        </w:rPr>
        <w:t xml:space="preserve">  </w:t>
      </w:r>
      <w:r>
        <w:rPr>
          <w:rFonts w:ascii="宋体" w:eastAsia="宋体" w:hAnsi="宋体" w:hint="eastAsia"/>
          <w:color w:val="auto"/>
        </w:rPr>
        <w:t>顶砌块与混凝土梁板之间的灰缝厚度应饱满、密实。</w:t>
      </w:r>
      <w:r>
        <w:rPr>
          <w:rFonts w:ascii="宋体" w:eastAsia="宋体" w:hAnsi="宋体" w:hint="eastAsia"/>
          <w:color w:val="auto"/>
        </w:rPr>
        <w:br/>
      </w:r>
      <w:r>
        <w:rPr>
          <w:rFonts w:ascii="宋体" w:eastAsia="宋体" w:hAnsi="宋体" w:hint="eastAsia"/>
          <w:b/>
          <w:color w:val="auto"/>
        </w:rPr>
        <w:t>5.1.23</w:t>
      </w:r>
      <w:r>
        <w:rPr>
          <w:rFonts w:ascii="宋体" w:eastAsia="宋体" w:hAnsi="宋体" w:hint="eastAsia"/>
          <w:color w:val="auto"/>
        </w:rPr>
        <w:t xml:space="preserve">  </w:t>
      </w:r>
      <w:r>
        <w:rPr>
          <w:rFonts w:ascii="宋体" w:eastAsia="宋体" w:hAnsi="宋体" w:hint="eastAsia"/>
          <w:color w:val="auto"/>
        </w:rPr>
        <w:t>砌筑墙端时，砌块与混凝土墙、柱之间的</w:t>
      </w:r>
      <w:proofErr w:type="gramStart"/>
      <w:r>
        <w:rPr>
          <w:rFonts w:ascii="宋体" w:eastAsia="宋体" w:hAnsi="宋体" w:hint="eastAsia"/>
          <w:color w:val="auto"/>
        </w:rPr>
        <w:t>竖缝必须</w:t>
      </w:r>
      <w:proofErr w:type="gramEnd"/>
      <w:r>
        <w:rPr>
          <w:rFonts w:ascii="宋体" w:eastAsia="宋体" w:hAnsi="宋体" w:hint="eastAsia"/>
          <w:color w:val="auto"/>
        </w:rPr>
        <w:t>用砌筑砂浆填实，灰缝厚度应符合本规范第</w:t>
      </w:r>
      <w:r>
        <w:rPr>
          <w:rFonts w:ascii="宋体" w:eastAsia="宋体" w:hAnsi="宋体" w:hint="eastAsia"/>
          <w:color w:val="auto"/>
        </w:rPr>
        <w:t>5.1.36</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b/>
          <w:color w:val="auto"/>
        </w:rPr>
        <w:t>5.1.24</w:t>
      </w:r>
      <w:r>
        <w:rPr>
          <w:rFonts w:ascii="宋体" w:eastAsia="宋体" w:hAnsi="宋体" w:hint="eastAsia"/>
          <w:color w:val="auto"/>
        </w:rPr>
        <w:t xml:space="preserve">  </w:t>
      </w:r>
      <w:r>
        <w:rPr>
          <w:rFonts w:ascii="宋体" w:eastAsia="宋体" w:hAnsi="宋体" w:hint="eastAsia"/>
          <w:color w:val="auto"/>
        </w:rPr>
        <w:t>设计要求或施工所需的洞口、管道、沟槽和预埋件等，应在砌筑时预留或预埋，不得在已经砌好的混凝土小型空心砌块砌体上剔凿打孔。不宜在已经砌好的轻集料混凝土小型实心砌块</w:t>
      </w:r>
      <w:r>
        <w:rPr>
          <w:rFonts w:ascii="宋体" w:eastAsia="宋体" w:hAnsi="宋体" w:hint="eastAsia"/>
          <w:color w:val="auto"/>
        </w:rPr>
        <w:t>或蒸压加气混凝土砌块砌体上剔凿打孔。如确需在实心砌块上剔凿打孔，砌体砂浆强度应超过设计值的</w:t>
      </w:r>
      <w:r>
        <w:rPr>
          <w:rFonts w:ascii="宋体" w:eastAsia="宋体" w:hAnsi="宋体" w:hint="eastAsia"/>
          <w:color w:val="auto"/>
        </w:rPr>
        <w:t xml:space="preserve">70% </w:t>
      </w:r>
      <w:r>
        <w:rPr>
          <w:rFonts w:ascii="宋体" w:eastAsia="宋体" w:hAnsi="宋体" w:hint="eastAsia"/>
          <w:color w:val="auto"/>
        </w:rPr>
        <w:t>，并应</w:t>
      </w:r>
      <w:r>
        <w:rPr>
          <w:rFonts w:ascii="宋体" w:eastAsia="宋体" w:hAnsi="宋体" w:hint="eastAsia"/>
          <w:color w:val="auto"/>
        </w:rPr>
        <w:t>采</w:t>
      </w:r>
      <w:r>
        <w:rPr>
          <w:rFonts w:ascii="宋体" w:eastAsia="宋体" w:hAnsi="宋体" w:hint="eastAsia"/>
          <w:color w:val="auto"/>
        </w:rPr>
        <w:t>用便携无齿锯、高速旋转锯等小型机具施工。</w:t>
      </w:r>
      <w:r>
        <w:rPr>
          <w:rFonts w:ascii="宋体" w:eastAsia="宋体" w:hAnsi="宋体" w:hint="eastAsia"/>
          <w:color w:val="auto"/>
        </w:rPr>
        <w:br/>
      </w:r>
      <w:r>
        <w:rPr>
          <w:rFonts w:ascii="宋体" w:eastAsia="宋体" w:hAnsi="宋体" w:hint="eastAsia"/>
          <w:b/>
          <w:color w:val="auto"/>
        </w:rPr>
        <w:t>5.1.25</w:t>
      </w:r>
      <w:r>
        <w:rPr>
          <w:rFonts w:ascii="宋体" w:eastAsia="宋体" w:hAnsi="宋体" w:hint="eastAsia"/>
          <w:color w:val="auto"/>
        </w:rPr>
        <w:t xml:space="preserve">  </w:t>
      </w:r>
      <w:r>
        <w:rPr>
          <w:rFonts w:ascii="宋体" w:eastAsia="宋体" w:hAnsi="宋体" w:hint="eastAsia"/>
          <w:color w:val="auto"/>
        </w:rPr>
        <w:t>砌体的转角和纵横墙交界处应同时砌筑。因特殊原因不能同时砌筑及其他需留置的临时间断处，施工缝应留成斜</w:t>
      </w:r>
      <w:proofErr w:type="gramStart"/>
      <w:r>
        <w:rPr>
          <w:rFonts w:ascii="宋体" w:eastAsia="宋体" w:hAnsi="宋体" w:hint="eastAsia"/>
          <w:color w:val="auto"/>
        </w:rPr>
        <w:t>槎</w:t>
      </w:r>
      <w:proofErr w:type="gramEnd"/>
      <w:r>
        <w:rPr>
          <w:rFonts w:ascii="宋体" w:eastAsia="宋体" w:hAnsi="宋体" w:hint="eastAsia"/>
          <w:color w:val="auto"/>
        </w:rPr>
        <w:t>，斜</w:t>
      </w:r>
      <w:proofErr w:type="gramStart"/>
      <w:r>
        <w:rPr>
          <w:rFonts w:ascii="宋体" w:eastAsia="宋体" w:hAnsi="宋体" w:hint="eastAsia"/>
          <w:color w:val="auto"/>
        </w:rPr>
        <w:t>槎</w:t>
      </w:r>
      <w:proofErr w:type="gramEnd"/>
      <w:r>
        <w:rPr>
          <w:rFonts w:ascii="宋体" w:eastAsia="宋体" w:hAnsi="宋体" w:hint="eastAsia"/>
          <w:color w:val="auto"/>
        </w:rPr>
        <w:t>水平投影不应小于砌体高度。如留斜</w:t>
      </w:r>
      <w:proofErr w:type="gramStart"/>
      <w:r>
        <w:rPr>
          <w:rFonts w:ascii="宋体" w:eastAsia="宋体" w:hAnsi="宋体" w:hint="eastAsia"/>
          <w:color w:val="auto"/>
        </w:rPr>
        <w:t>槎</w:t>
      </w:r>
      <w:proofErr w:type="gramEnd"/>
      <w:r>
        <w:rPr>
          <w:rFonts w:ascii="宋体" w:eastAsia="宋体" w:hAnsi="宋体" w:hint="eastAsia"/>
          <w:color w:val="auto"/>
        </w:rPr>
        <w:t>确有困难时，施工缝处必须按照本规范第</w:t>
      </w:r>
      <w:r>
        <w:rPr>
          <w:rFonts w:ascii="宋体" w:eastAsia="宋体" w:hAnsi="宋体" w:hint="eastAsia"/>
          <w:color w:val="auto"/>
        </w:rPr>
        <w:t>5.1.29</w:t>
      </w:r>
      <w:r>
        <w:rPr>
          <w:rFonts w:ascii="宋体" w:eastAsia="宋体" w:hAnsi="宋体" w:hint="eastAsia"/>
          <w:color w:val="auto"/>
        </w:rPr>
        <w:t>条的要求设置拉结钢筋。</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5.1.26</w:t>
      </w:r>
      <w:r>
        <w:rPr>
          <w:rFonts w:ascii="宋体" w:eastAsia="宋体" w:hAnsi="宋体" w:hint="eastAsia"/>
          <w:color w:val="auto"/>
        </w:rPr>
        <w:t xml:space="preserve">  </w:t>
      </w:r>
      <w:r>
        <w:rPr>
          <w:rFonts w:ascii="宋体" w:eastAsia="宋体" w:hAnsi="宋体" w:hint="eastAsia"/>
          <w:color w:val="auto"/>
        </w:rPr>
        <w:t>砌体转角处和丁字交接处，宜采用配套砌块砌筑。当采用普通砌块砌筑时，砌体转角处应隔皮纵、横砌块相互搭砌，丁字交接处应使横墙</w:t>
      </w:r>
      <w:r>
        <w:rPr>
          <w:rFonts w:ascii="宋体" w:eastAsia="宋体" w:hAnsi="宋体" w:hint="eastAsia"/>
          <w:color w:val="auto"/>
        </w:rPr>
        <w:t>砌块隔皮端面露头。</w:t>
      </w:r>
      <w:r>
        <w:rPr>
          <w:rFonts w:ascii="宋体" w:eastAsia="宋体" w:hAnsi="宋体" w:hint="eastAsia"/>
          <w:color w:val="auto"/>
        </w:rPr>
        <w:br/>
      </w:r>
      <w:r>
        <w:rPr>
          <w:rFonts w:ascii="宋体" w:eastAsia="宋体" w:hAnsi="宋体" w:hint="eastAsia"/>
          <w:b/>
          <w:color w:val="auto"/>
        </w:rPr>
        <w:t>5.1.27</w:t>
      </w:r>
      <w:r>
        <w:rPr>
          <w:rFonts w:ascii="宋体" w:eastAsia="宋体" w:hAnsi="宋体" w:hint="eastAsia"/>
          <w:color w:val="auto"/>
        </w:rPr>
        <w:t xml:space="preserve">  </w:t>
      </w:r>
      <w:r>
        <w:rPr>
          <w:rFonts w:ascii="宋体" w:eastAsia="宋体" w:hAnsi="宋体" w:hint="eastAsia"/>
          <w:color w:val="auto"/>
        </w:rPr>
        <w:t>墙长超过</w:t>
      </w:r>
      <w:r>
        <w:rPr>
          <w:rFonts w:ascii="宋体" w:eastAsia="宋体" w:hAnsi="宋体" w:hint="eastAsia"/>
          <w:color w:val="auto"/>
        </w:rPr>
        <w:t>5m</w:t>
      </w:r>
      <w:r>
        <w:rPr>
          <w:rFonts w:ascii="宋体" w:eastAsia="宋体" w:hAnsi="宋体" w:hint="eastAsia"/>
          <w:color w:val="auto"/>
        </w:rPr>
        <w:t>时，应按照下列规定于墙中部每隔不超过</w:t>
      </w:r>
      <w:r>
        <w:rPr>
          <w:rFonts w:ascii="宋体" w:eastAsia="宋体" w:hAnsi="宋体" w:hint="eastAsia"/>
          <w:color w:val="auto"/>
        </w:rPr>
        <w:t>5 m</w:t>
      </w:r>
      <w:r>
        <w:rPr>
          <w:rFonts w:ascii="宋体" w:eastAsia="宋体" w:hAnsi="宋体" w:hint="eastAsia"/>
          <w:color w:val="auto"/>
        </w:rPr>
        <w:t>设置钢筋混凝土构造柱。</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构造柱的截面尺寸和配筋应符合设计要求。</w:t>
      </w:r>
      <w:r>
        <w:rPr>
          <w:rFonts w:ascii="宋体" w:eastAsia="宋体" w:hAnsi="宋体" w:hint="eastAsia"/>
          <w:color w:val="auto"/>
        </w:rPr>
        <w:t xml:space="preserve"> </w:t>
      </w:r>
      <w:r>
        <w:rPr>
          <w:rFonts w:ascii="宋体" w:eastAsia="宋体" w:hAnsi="宋体" w:hint="eastAsia"/>
          <w:color w:val="auto"/>
        </w:rPr>
        <w:t>当设计无要求时，构造柱截面最小宽度不得小于</w:t>
      </w:r>
      <w:r>
        <w:rPr>
          <w:rFonts w:ascii="宋体" w:eastAsia="宋体" w:hAnsi="宋体" w:hint="eastAsia"/>
          <w:color w:val="auto"/>
        </w:rPr>
        <w:t>200mm</w:t>
      </w:r>
      <w:r>
        <w:rPr>
          <w:rFonts w:ascii="宋体" w:eastAsia="宋体" w:hAnsi="宋体" w:hint="eastAsia"/>
          <w:color w:val="auto"/>
        </w:rPr>
        <w:t>，厚度同墙厚，纵向钢筋不小于</w:t>
      </w:r>
      <w:r>
        <w:rPr>
          <w:rFonts w:ascii="宋体" w:eastAsia="宋体" w:hAnsi="宋体" w:hint="eastAsia"/>
          <w:color w:val="auto"/>
        </w:rPr>
        <w:t>4</w:t>
      </w:r>
      <w:r>
        <w:rPr>
          <w:rFonts w:ascii="宋体" w:eastAsia="宋体" w:hAnsi="宋体" w:hint="eastAsia"/>
          <w:color w:val="auto"/>
        </w:rPr>
        <w:t>Φ</w:t>
      </w:r>
      <w:r>
        <w:rPr>
          <w:rFonts w:ascii="宋体" w:eastAsia="宋体" w:hAnsi="宋体" w:hint="eastAsia"/>
          <w:color w:val="auto"/>
        </w:rPr>
        <w:t>10</w:t>
      </w:r>
      <w:r>
        <w:rPr>
          <w:rFonts w:ascii="宋体" w:eastAsia="宋体" w:hAnsi="宋体" w:hint="eastAsia"/>
          <w:color w:val="auto"/>
        </w:rPr>
        <w:t>，箍筋可采用</w:t>
      </w:r>
      <w:r>
        <w:rPr>
          <w:rFonts w:ascii="宋体" w:eastAsia="宋体" w:hAnsi="宋体" w:hint="eastAsia"/>
          <w:color w:val="auto"/>
        </w:rPr>
        <w:t>Φ</w:t>
      </w:r>
      <w:r>
        <w:rPr>
          <w:rFonts w:ascii="宋体" w:eastAsia="宋体" w:hAnsi="宋体" w:hint="eastAsia"/>
          <w:color w:val="auto"/>
        </w:rPr>
        <w:t>6@200</w:t>
      </w:r>
      <w:r>
        <w:rPr>
          <w:rFonts w:ascii="宋体" w:eastAsia="宋体" w:hAnsi="宋体" w:hint="eastAsia"/>
          <w:color w:val="auto"/>
        </w:rPr>
        <w:t>。</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纵向钢筋顶部和底部应锚入混凝土梁或板中。</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hint="eastAsia"/>
          <w:b/>
          <w:bCs/>
          <w:color w:val="auto"/>
        </w:rPr>
        <w:t xml:space="preserve">3 </w:t>
      </w:r>
      <w:r>
        <w:rPr>
          <w:rFonts w:ascii="宋体" w:eastAsia="宋体" w:hAnsi="宋体" w:hint="eastAsia"/>
          <w:color w:val="auto"/>
        </w:rPr>
        <w:t xml:space="preserve"> </w:t>
      </w:r>
      <w:r>
        <w:rPr>
          <w:rFonts w:ascii="宋体" w:eastAsia="宋体" w:hAnsi="宋体" w:hint="eastAsia"/>
          <w:color w:val="auto"/>
        </w:rPr>
        <w:t>砌体与构造柱的连接处应砌成马牙</w:t>
      </w:r>
      <w:proofErr w:type="gramStart"/>
      <w:r>
        <w:rPr>
          <w:rFonts w:ascii="宋体" w:eastAsia="宋体" w:hAnsi="宋体" w:hint="eastAsia"/>
          <w:color w:val="auto"/>
        </w:rPr>
        <w:t>槎</w:t>
      </w:r>
      <w:proofErr w:type="gramEnd"/>
      <w:r>
        <w:rPr>
          <w:rFonts w:ascii="宋体" w:eastAsia="宋体" w:hAnsi="宋体" w:hint="eastAsia"/>
          <w:color w:val="auto"/>
        </w:rPr>
        <w:t>，</w:t>
      </w:r>
      <w:r>
        <w:rPr>
          <w:rFonts w:ascii="宋体" w:eastAsia="宋体" w:hAnsi="宋体" w:hint="eastAsia"/>
          <w:color w:val="auto"/>
        </w:rPr>
        <w:t xml:space="preserve"> </w:t>
      </w:r>
      <w:proofErr w:type="gramStart"/>
      <w:r>
        <w:rPr>
          <w:rFonts w:ascii="宋体" w:eastAsia="宋体" w:hAnsi="宋体" w:hint="eastAsia"/>
          <w:color w:val="auto"/>
        </w:rPr>
        <w:t>每个马牙槎</w:t>
      </w:r>
      <w:proofErr w:type="gramEnd"/>
      <w:r>
        <w:rPr>
          <w:rFonts w:ascii="宋体" w:eastAsia="宋体" w:hAnsi="宋体" w:hint="eastAsia"/>
          <w:color w:val="auto"/>
        </w:rPr>
        <w:t>的高度不宜超过</w:t>
      </w:r>
      <w:r>
        <w:rPr>
          <w:rFonts w:ascii="宋体" w:eastAsia="宋体" w:hAnsi="宋体" w:hint="eastAsia"/>
          <w:color w:val="auto"/>
        </w:rPr>
        <w:t>300mm</w:t>
      </w:r>
      <w:r>
        <w:rPr>
          <w:rFonts w:ascii="宋体" w:eastAsia="宋体" w:hAnsi="宋体" w:hint="eastAsia"/>
          <w:color w:val="auto"/>
        </w:rPr>
        <w:t>，并应按照本规范第</w:t>
      </w:r>
      <w:r>
        <w:rPr>
          <w:rFonts w:ascii="宋体" w:eastAsia="宋体" w:hAnsi="宋体" w:hint="eastAsia"/>
          <w:color w:val="auto"/>
        </w:rPr>
        <w:t>5.1.29</w:t>
      </w:r>
      <w:r>
        <w:rPr>
          <w:rFonts w:ascii="宋体" w:eastAsia="宋体" w:hAnsi="宋体" w:hint="eastAsia"/>
          <w:color w:val="auto"/>
        </w:rPr>
        <w:t>条的要求设置拉结钢筋。</w:t>
      </w:r>
      <w:r>
        <w:rPr>
          <w:rFonts w:ascii="宋体" w:eastAsia="宋体" w:hAnsi="宋体" w:hint="eastAsia"/>
          <w:color w:val="auto"/>
        </w:rPr>
        <w:t xml:space="preserve">  </w:t>
      </w:r>
    </w:p>
    <w:p w:rsidR="005E4372" w:rsidRDefault="004F1869">
      <w:pPr>
        <w:pStyle w:val="a8"/>
        <w:spacing w:before="0" w:beforeAutospacing="0" w:after="0" w:afterAutospacing="0" w:line="240" w:lineRule="atLeast"/>
        <w:ind w:firstLine="420"/>
        <w:rPr>
          <w:rFonts w:ascii="宋体" w:eastAsia="宋体" w:hAnsi="宋体"/>
          <w:color w:val="auto"/>
        </w:rPr>
      </w:pPr>
      <w:r>
        <w:rPr>
          <w:rFonts w:ascii="宋体" w:eastAsia="宋体" w:hAnsi="宋体" w:hint="eastAsia"/>
          <w:b/>
          <w:bCs/>
          <w:color w:val="auto"/>
        </w:rPr>
        <w:lastRenderedPageBreak/>
        <w:t xml:space="preserve">4 </w:t>
      </w:r>
      <w:r>
        <w:rPr>
          <w:rFonts w:ascii="宋体" w:eastAsia="宋体" w:hAnsi="宋体" w:hint="eastAsia"/>
          <w:color w:val="auto"/>
        </w:rPr>
        <w:t xml:space="preserve"> </w:t>
      </w:r>
      <w:r>
        <w:rPr>
          <w:rFonts w:ascii="宋体" w:eastAsia="宋体" w:hAnsi="宋体" w:hint="eastAsia"/>
          <w:color w:val="auto"/>
        </w:rPr>
        <w:t>构造柱应于砌筑完成后</w:t>
      </w:r>
      <w:r>
        <w:rPr>
          <w:rFonts w:ascii="宋体" w:eastAsia="宋体" w:hAnsi="宋体" w:hint="eastAsia"/>
          <w:color w:val="auto"/>
        </w:rPr>
        <w:t>再</w:t>
      </w:r>
      <w:r>
        <w:rPr>
          <w:rFonts w:ascii="宋体" w:eastAsia="宋体" w:hAnsi="宋体" w:hint="eastAsia"/>
          <w:color w:val="auto"/>
        </w:rPr>
        <w:t>浇筑混凝土。</w:t>
      </w:r>
    </w:p>
    <w:p w:rsidR="005E4372" w:rsidRDefault="004F1869">
      <w:pPr>
        <w:pStyle w:val="a8"/>
        <w:spacing w:before="0" w:beforeAutospacing="0" w:after="0" w:afterAutospacing="0" w:line="240" w:lineRule="atLeast"/>
        <w:ind w:firstLine="420"/>
        <w:rPr>
          <w:rFonts w:ascii="宋体" w:eastAsia="宋体" w:hAnsi="宋体"/>
          <w:color w:val="auto"/>
        </w:rPr>
      </w:pPr>
      <w:r>
        <w:rPr>
          <w:rFonts w:ascii="宋体" w:eastAsia="宋体" w:hAnsi="宋体" w:hint="eastAsia"/>
          <w:b/>
          <w:bCs/>
          <w:color w:val="auto"/>
        </w:rPr>
        <w:t>5</w:t>
      </w:r>
      <w:r>
        <w:rPr>
          <w:rFonts w:ascii="宋体" w:eastAsia="宋体" w:hAnsi="宋体" w:hint="eastAsia"/>
          <w:color w:val="auto"/>
        </w:rPr>
        <w:t xml:space="preserve">  </w:t>
      </w:r>
      <w:r>
        <w:rPr>
          <w:rFonts w:ascii="宋体" w:eastAsia="宋体" w:hAnsi="宋体" w:hint="eastAsia"/>
          <w:color w:val="auto"/>
        </w:rPr>
        <w:t>楼梯间采用砌体填充墙时，应设置间距不大于层高且不大于</w:t>
      </w:r>
      <w:r>
        <w:rPr>
          <w:rFonts w:ascii="宋体" w:eastAsia="宋体" w:hAnsi="宋体" w:hint="eastAsia"/>
          <w:color w:val="auto"/>
        </w:rPr>
        <w:t xml:space="preserve">4m </w:t>
      </w:r>
      <w:r>
        <w:rPr>
          <w:rFonts w:ascii="宋体" w:eastAsia="宋体" w:hAnsi="宋体" w:hint="eastAsia"/>
          <w:color w:val="auto"/>
        </w:rPr>
        <w:t>的钢筋混凝土构造柱。</w:t>
      </w:r>
    </w:p>
    <w:p w:rsidR="005E4372" w:rsidRDefault="004F1869">
      <w:pPr>
        <w:pStyle w:val="a8"/>
        <w:spacing w:before="0" w:beforeAutospacing="0" w:after="0" w:afterAutospacing="0" w:line="240" w:lineRule="atLeast"/>
        <w:ind w:firstLine="420"/>
        <w:rPr>
          <w:rFonts w:ascii="宋体" w:eastAsia="宋体" w:hAnsi="宋体"/>
          <w:color w:val="auto"/>
        </w:rPr>
      </w:pPr>
      <w:r>
        <w:rPr>
          <w:rFonts w:ascii="宋体" w:eastAsia="宋体" w:hAnsi="宋体" w:hint="eastAsia"/>
          <w:b/>
          <w:bCs/>
          <w:color w:val="auto"/>
        </w:rPr>
        <w:t>6</w:t>
      </w:r>
      <w:r>
        <w:rPr>
          <w:rFonts w:ascii="宋体" w:eastAsia="宋体" w:hAnsi="宋体" w:hint="eastAsia"/>
          <w:b/>
          <w:bCs/>
          <w:color w:val="auto"/>
        </w:rPr>
        <w:t xml:space="preserve">  </w:t>
      </w:r>
      <w:r>
        <w:rPr>
          <w:rFonts w:ascii="宋体" w:eastAsia="宋体" w:hAnsi="宋体" w:hint="eastAsia"/>
          <w:color w:val="auto"/>
        </w:rPr>
        <w:t>长度超过</w:t>
      </w:r>
      <w:r>
        <w:rPr>
          <w:rFonts w:ascii="宋体" w:eastAsia="宋体" w:hAnsi="宋体" w:hint="eastAsia"/>
          <w:color w:val="auto"/>
        </w:rPr>
        <w:t>2.5m</w:t>
      </w:r>
      <w:r>
        <w:rPr>
          <w:rFonts w:ascii="宋体" w:eastAsia="宋体" w:hAnsi="宋体" w:hint="eastAsia"/>
          <w:color w:val="auto"/>
        </w:rPr>
        <w:t>的独立墙体、墙长大于墙高且端部无柱的墙体，应在墙端设置构造柱。</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5.1.28</w:t>
      </w:r>
      <w:r>
        <w:rPr>
          <w:rFonts w:ascii="宋体" w:eastAsia="宋体" w:hAnsi="宋体" w:hint="eastAsia"/>
          <w:color w:val="auto"/>
        </w:rPr>
        <w:t xml:space="preserve">  </w:t>
      </w:r>
      <w:r>
        <w:rPr>
          <w:rFonts w:ascii="宋体" w:eastAsia="宋体" w:hAnsi="宋体" w:hint="eastAsia"/>
          <w:color w:val="auto"/>
        </w:rPr>
        <w:t>墙高超过</w:t>
      </w:r>
      <w:r>
        <w:rPr>
          <w:rFonts w:ascii="宋体" w:eastAsia="宋体" w:hAnsi="宋体" w:hint="eastAsia"/>
          <w:color w:val="auto"/>
        </w:rPr>
        <w:t>4m</w:t>
      </w:r>
      <w:r>
        <w:rPr>
          <w:rFonts w:ascii="宋体" w:eastAsia="宋体" w:hAnsi="宋体" w:hint="eastAsia"/>
          <w:color w:val="auto"/>
        </w:rPr>
        <w:t>时，墙体半高处</w:t>
      </w:r>
      <w:r>
        <w:rPr>
          <w:rFonts w:ascii="宋体" w:eastAsia="宋体" w:hAnsi="宋体" w:hint="eastAsia"/>
          <w:color w:val="auto"/>
        </w:rPr>
        <w:t>或门洞顶</w:t>
      </w:r>
      <w:r>
        <w:rPr>
          <w:rFonts w:ascii="宋体" w:eastAsia="宋体" w:hAnsi="宋体" w:hint="eastAsia"/>
          <w:color w:val="auto"/>
        </w:rPr>
        <w:t>应设置端部与结构构件连接且沿墙全长贯通的钢筋混凝土水平</w:t>
      </w:r>
      <w:proofErr w:type="gramStart"/>
      <w:r>
        <w:rPr>
          <w:rFonts w:ascii="宋体" w:eastAsia="宋体" w:hAnsi="宋体" w:hint="eastAsia"/>
          <w:color w:val="auto"/>
        </w:rPr>
        <w:t>连系</w:t>
      </w:r>
      <w:proofErr w:type="gramEnd"/>
      <w:r>
        <w:rPr>
          <w:rFonts w:ascii="宋体" w:eastAsia="宋体" w:hAnsi="宋体" w:hint="eastAsia"/>
          <w:color w:val="auto"/>
        </w:rPr>
        <w:t>梁，当</w:t>
      </w:r>
      <w:proofErr w:type="gramStart"/>
      <w:r>
        <w:rPr>
          <w:rFonts w:ascii="宋体" w:eastAsia="宋体" w:hAnsi="宋体" w:hint="eastAsia"/>
          <w:color w:val="auto"/>
        </w:rPr>
        <w:t>连系</w:t>
      </w:r>
      <w:proofErr w:type="gramEnd"/>
      <w:r>
        <w:rPr>
          <w:rFonts w:ascii="宋体" w:eastAsia="宋体" w:hAnsi="宋体" w:hint="eastAsia"/>
          <w:color w:val="auto"/>
        </w:rPr>
        <w:t>梁在门窗洞口处切断时，洞口上方过梁的截面和配筋不得低于</w:t>
      </w:r>
      <w:proofErr w:type="gramStart"/>
      <w:r>
        <w:rPr>
          <w:rFonts w:ascii="宋体" w:eastAsia="宋体" w:hAnsi="宋体" w:hint="eastAsia"/>
          <w:color w:val="auto"/>
        </w:rPr>
        <w:t>连系</w:t>
      </w:r>
      <w:proofErr w:type="gramEnd"/>
      <w:r>
        <w:rPr>
          <w:rFonts w:ascii="宋体" w:eastAsia="宋体" w:hAnsi="宋体" w:hint="eastAsia"/>
          <w:color w:val="auto"/>
        </w:rPr>
        <w:t>梁的要求，</w:t>
      </w:r>
      <w:proofErr w:type="gramStart"/>
      <w:r>
        <w:rPr>
          <w:rFonts w:ascii="宋体" w:eastAsia="宋体" w:hAnsi="宋体" w:hint="eastAsia"/>
          <w:color w:val="auto"/>
        </w:rPr>
        <w:t>连系</w:t>
      </w:r>
      <w:proofErr w:type="gramEnd"/>
      <w:r>
        <w:rPr>
          <w:rFonts w:ascii="宋体" w:eastAsia="宋体" w:hAnsi="宋体" w:hint="eastAsia"/>
          <w:color w:val="auto"/>
        </w:rPr>
        <w:t>梁与过梁水平投影处搭接长度不小于</w:t>
      </w:r>
      <w:proofErr w:type="gramStart"/>
      <w:r>
        <w:rPr>
          <w:rFonts w:ascii="宋体" w:eastAsia="宋体" w:hAnsi="宋体" w:hint="eastAsia"/>
          <w:color w:val="auto"/>
        </w:rPr>
        <w:t>连系</w:t>
      </w:r>
      <w:proofErr w:type="gramEnd"/>
      <w:r>
        <w:rPr>
          <w:rFonts w:ascii="宋体" w:eastAsia="宋体" w:hAnsi="宋体" w:hint="eastAsia"/>
          <w:color w:val="auto"/>
        </w:rPr>
        <w:t>梁与洞口过梁的垂直距离的</w:t>
      </w:r>
      <w:r>
        <w:rPr>
          <w:rFonts w:ascii="宋体" w:eastAsia="宋体" w:hAnsi="宋体" w:hint="eastAsia"/>
          <w:color w:val="auto"/>
        </w:rPr>
        <w:t>2</w:t>
      </w:r>
      <w:r>
        <w:rPr>
          <w:rFonts w:ascii="宋体" w:eastAsia="宋体" w:hAnsi="宋体" w:hint="eastAsia"/>
          <w:color w:val="auto"/>
        </w:rPr>
        <w:t>倍，过梁两边伸入墙体不应小于</w:t>
      </w:r>
      <w:r>
        <w:rPr>
          <w:rFonts w:ascii="宋体" w:eastAsia="宋体" w:hAnsi="宋体" w:hint="eastAsia"/>
          <w:color w:val="auto"/>
        </w:rPr>
        <w:t>500mm</w:t>
      </w:r>
      <w:r>
        <w:rPr>
          <w:rFonts w:ascii="宋体" w:eastAsia="宋体" w:hAnsi="宋体" w:hint="eastAsia"/>
          <w:color w:val="auto"/>
        </w:rPr>
        <w:t>。</w:t>
      </w:r>
      <w:proofErr w:type="gramStart"/>
      <w:r>
        <w:rPr>
          <w:rFonts w:ascii="宋体" w:eastAsia="宋体" w:hAnsi="宋体" w:hint="eastAsia"/>
          <w:color w:val="auto"/>
        </w:rPr>
        <w:t>连系</w:t>
      </w:r>
      <w:proofErr w:type="gramEnd"/>
      <w:r>
        <w:rPr>
          <w:rFonts w:ascii="宋体" w:eastAsia="宋体" w:hAnsi="宋体" w:hint="eastAsia"/>
          <w:color w:val="auto"/>
        </w:rPr>
        <w:t>梁的截面尺寸及配筋应按设计要求，当设计无要求时，</w:t>
      </w:r>
      <w:proofErr w:type="gramStart"/>
      <w:r>
        <w:rPr>
          <w:rFonts w:ascii="宋体" w:eastAsia="宋体" w:hAnsi="宋体" w:hint="eastAsia"/>
          <w:color w:val="auto"/>
        </w:rPr>
        <w:t>连</w:t>
      </w:r>
      <w:r>
        <w:rPr>
          <w:rFonts w:ascii="宋体" w:eastAsia="宋体" w:hAnsi="宋体" w:hint="eastAsia"/>
          <w:color w:val="auto"/>
        </w:rPr>
        <w:t>系</w:t>
      </w:r>
      <w:proofErr w:type="gramEnd"/>
      <w:r>
        <w:rPr>
          <w:rFonts w:ascii="宋体" w:eastAsia="宋体" w:hAnsi="宋体" w:hint="eastAsia"/>
          <w:color w:val="auto"/>
        </w:rPr>
        <w:t>梁的梁宽同墙厚，梁高不应小于</w:t>
      </w:r>
      <w:r>
        <w:rPr>
          <w:rFonts w:ascii="宋体" w:eastAsia="宋体" w:hAnsi="宋体" w:hint="eastAsia"/>
          <w:color w:val="auto"/>
        </w:rPr>
        <w:t>200mm</w:t>
      </w:r>
      <w:r>
        <w:rPr>
          <w:rFonts w:ascii="宋体" w:eastAsia="宋体" w:hAnsi="宋体" w:hint="eastAsia"/>
          <w:color w:val="auto"/>
        </w:rPr>
        <w:t>，</w:t>
      </w:r>
      <w:proofErr w:type="gramStart"/>
      <w:r>
        <w:rPr>
          <w:rFonts w:ascii="宋体" w:eastAsia="宋体" w:hAnsi="宋体" w:hint="eastAsia"/>
          <w:color w:val="auto"/>
        </w:rPr>
        <w:t>纵筋宜采用</w:t>
      </w:r>
      <w:proofErr w:type="gramEnd"/>
      <w:r>
        <w:rPr>
          <w:rFonts w:ascii="宋体" w:eastAsia="宋体" w:hAnsi="宋体" w:hint="eastAsia"/>
          <w:color w:val="auto"/>
        </w:rPr>
        <w:t>4</w:t>
      </w:r>
      <w:r>
        <w:rPr>
          <w:rFonts w:ascii="宋体" w:eastAsia="宋体" w:hAnsi="宋体" w:hint="eastAsia"/>
          <w:color w:val="auto"/>
        </w:rPr>
        <w:t>Φ</w:t>
      </w:r>
      <w:r>
        <w:rPr>
          <w:rFonts w:ascii="宋体" w:eastAsia="宋体" w:hAnsi="宋体" w:hint="eastAsia"/>
          <w:color w:val="auto"/>
        </w:rPr>
        <w:t>12</w:t>
      </w:r>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箍筋可采用</w:t>
      </w:r>
      <w:r>
        <w:rPr>
          <w:rFonts w:ascii="宋体" w:eastAsia="宋体" w:hAnsi="宋体" w:hint="eastAsia"/>
          <w:color w:val="auto"/>
        </w:rPr>
        <w:t>Φ</w:t>
      </w:r>
      <w:r>
        <w:rPr>
          <w:rFonts w:ascii="宋体" w:eastAsia="宋体" w:hAnsi="宋体" w:hint="eastAsia"/>
          <w:color w:val="auto"/>
        </w:rPr>
        <w:t>6@200</w:t>
      </w:r>
      <w:r>
        <w:rPr>
          <w:rFonts w:ascii="宋体" w:eastAsia="宋体" w:hAnsi="宋体" w:hint="eastAsia"/>
          <w:color w:val="auto"/>
        </w:rPr>
        <w:t>。墙高超过</w:t>
      </w:r>
      <w:r>
        <w:rPr>
          <w:rFonts w:ascii="宋体" w:eastAsia="宋体" w:hAnsi="宋体" w:hint="eastAsia"/>
          <w:color w:val="auto"/>
        </w:rPr>
        <w:t>6m</w:t>
      </w:r>
      <w:r>
        <w:rPr>
          <w:rFonts w:ascii="宋体" w:eastAsia="宋体" w:hAnsi="宋体" w:hint="eastAsia"/>
          <w:color w:val="auto"/>
        </w:rPr>
        <w:t>时，也可采用沿墙高每</w:t>
      </w:r>
      <w:r>
        <w:rPr>
          <w:rFonts w:ascii="宋体" w:eastAsia="宋体" w:hAnsi="宋体" w:hint="eastAsia"/>
          <w:color w:val="auto"/>
        </w:rPr>
        <w:t>2m</w:t>
      </w:r>
      <w:r>
        <w:rPr>
          <w:rFonts w:ascii="宋体" w:eastAsia="宋体" w:hAnsi="宋体" w:hint="eastAsia"/>
          <w:color w:val="auto"/>
        </w:rPr>
        <w:t>设置与柱连接的水平</w:t>
      </w:r>
      <w:proofErr w:type="gramStart"/>
      <w:r>
        <w:rPr>
          <w:rFonts w:ascii="宋体" w:eastAsia="宋体" w:hAnsi="宋体" w:hint="eastAsia"/>
          <w:color w:val="auto"/>
        </w:rPr>
        <w:t>连系</w:t>
      </w:r>
      <w:proofErr w:type="gramEnd"/>
      <w:r>
        <w:rPr>
          <w:rFonts w:ascii="宋体" w:eastAsia="宋体" w:hAnsi="宋体" w:hint="eastAsia"/>
          <w:color w:val="auto"/>
        </w:rPr>
        <w:t>梁，梁的截面高度不小于</w:t>
      </w:r>
      <w:r>
        <w:rPr>
          <w:rFonts w:ascii="宋体" w:eastAsia="宋体" w:hAnsi="宋体" w:hint="eastAsia"/>
          <w:color w:val="auto"/>
        </w:rPr>
        <w:t>60mm</w:t>
      </w:r>
      <w:r>
        <w:rPr>
          <w:rFonts w:ascii="宋体" w:eastAsia="宋体" w:hAnsi="宋体" w:hint="eastAsia"/>
          <w:color w:val="auto"/>
        </w:rPr>
        <w:t>，当设计无要求时，纵筋为</w:t>
      </w:r>
      <w:r>
        <w:rPr>
          <w:rFonts w:ascii="宋体" w:eastAsia="宋体" w:hAnsi="宋体" w:hint="eastAsia"/>
          <w:color w:val="auto"/>
        </w:rPr>
        <w:t>2</w:t>
      </w:r>
      <w:r>
        <w:rPr>
          <w:rFonts w:ascii="宋体" w:eastAsia="宋体" w:hAnsi="宋体" w:hint="eastAsia"/>
          <w:color w:val="auto"/>
        </w:rPr>
        <w:t>Φ</w:t>
      </w:r>
      <w:r>
        <w:rPr>
          <w:rFonts w:ascii="宋体" w:eastAsia="宋体" w:hAnsi="宋体" w:hint="eastAsia"/>
          <w:color w:val="auto"/>
        </w:rPr>
        <w:t>12</w:t>
      </w:r>
      <w:r>
        <w:rPr>
          <w:rFonts w:ascii="宋体" w:eastAsia="宋体" w:hAnsi="宋体" w:hint="eastAsia"/>
          <w:color w:val="auto"/>
        </w:rPr>
        <w:t>。</w:t>
      </w:r>
    </w:p>
    <w:p w:rsidR="005E4372" w:rsidRDefault="004F1869">
      <w:pPr>
        <w:pStyle w:val="a8"/>
        <w:spacing w:before="0" w:beforeAutospacing="0" w:after="0" w:afterAutospacing="0" w:line="230" w:lineRule="atLeast"/>
        <w:rPr>
          <w:rFonts w:ascii="宋体" w:eastAsia="宋体" w:hAnsi="宋体"/>
          <w:color w:val="auto"/>
        </w:rPr>
      </w:pPr>
      <w:r>
        <w:rPr>
          <w:rFonts w:ascii="宋体" w:eastAsia="宋体" w:hAnsi="宋体" w:hint="eastAsia"/>
          <w:b/>
          <w:bCs/>
          <w:color w:val="auto"/>
        </w:rPr>
        <w:t>5.1.29</w:t>
      </w:r>
      <w:r>
        <w:rPr>
          <w:rFonts w:ascii="宋体" w:eastAsia="宋体" w:hAnsi="宋体" w:hint="eastAsia"/>
          <w:color w:val="auto"/>
        </w:rPr>
        <w:t xml:space="preserve">   </w:t>
      </w:r>
      <w:r>
        <w:rPr>
          <w:rFonts w:ascii="宋体" w:eastAsia="宋体" w:hAnsi="宋体" w:hint="eastAsia"/>
          <w:color w:val="auto"/>
        </w:rPr>
        <w:t>砌体与混凝土结构构件之间应设置拉结钢筋，拉结钢筋应符合下列规定：</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沿楼层全高每隔</w:t>
      </w:r>
      <w:r>
        <w:rPr>
          <w:rFonts w:ascii="宋体" w:eastAsia="宋体" w:hAnsi="宋体" w:hint="eastAsia"/>
          <w:color w:val="auto"/>
        </w:rPr>
        <w:t>3</w:t>
      </w:r>
      <w:r>
        <w:rPr>
          <w:rFonts w:ascii="宋体" w:eastAsia="宋体" w:hAnsi="宋体" w:hint="eastAsia"/>
          <w:color w:val="auto"/>
        </w:rPr>
        <w:t>皮砌块并不超过</w:t>
      </w:r>
      <w:r>
        <w:rPr>
          <w:rFonts w:ascii="宋体" w:eastAsia="宋体" w:hAnsi="宋体" w:hint="eastAsia"/>
          <w:color w:val="auto"/>
        </w:rPr>
        <w:t>600mm</w:t>
      </w:r>
      <w:r>
        <w:rPr>
          <w:rFonts w:ascii="宋体" w:eastAsia="宋体" w:hAnsi="宋体" w:hint="eastAsia"/>
          <w:color w:val="auto"/>
        </w:rPr>
        <w:t>设置</w:t>
      </w:r>
      <w:r>
        <w:rPr>
          <w:rFonts w:ascii="宋体" w:eastAsia="宋体" w:hAnsi="宋体" w:hint="eastAsia"/>
          <w:color w:val="auto"/>
        </w:rPr>
        <w:t>不小于</w:t>
      </w:r>
      <w:r>
        <w:rPr>
          <w:rFonts w:ascii="宋体" w:eastAsia="宋体" w:hAnsi="宋体" w:hint="eastAsia"/>
          <w:color w:val="auto"/>
        </w:rPr>
        <w:t>2</w:t>
      </w:r>
      <w:r>
        <w:rPr>
          <w:rFonts w:ascii="宋体" w:eastAsia="宋体" w:hAnsi="宋体" w:hint="eastAsia"/>
          <w:color w:val="auto"/>
        </w:rPr>
        <w:t>Φ</w:t>
      </w:r>
      <w:r>
        <w:rPr>
          <w:rFonts w:ascii="宋体" w:eastAsia="宋体" w:hAnsi="宋体" w:hint="eastAsia"/>
          <w:color w:val="auto"/>
        </w:rPr>
        <w:t>6</w:t>
      </w:r>
      <w:r>
        <w:rPr>
          <w:rFonts w:ascii="宋体" w:eastAsia="宋体" w:hAnsi="宋体" w:hint="eastAsia"/>
          <w:color w:val="auto"/>
        </w:rPr>
        <w:t>拉结钢筋。</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拉结钢筋宜根据</w:t>
      </w:r>
      <w:proofErr w:type="gramStart"/>
      <w:r>
        <w:rPr>
          <w:rFonts w:ascii="宋体" w:eastAsia="宋体" w:hAnsi="宋体" w:hint="eastAsia"/>
          <w:color w:val="auto"/>
        </w:rPr>
        <w:t>皮数杆</w:t>
      </w:r>
      <w:proofErr w:type="gramEnd"/>
      <w:r>
        <w:rPr>
          <w:rFonts w:ascii="宋体" w:eastAsia="宋体" w:hAnsi="宋体" w:hint="eastAsia"/>
          <w:color w:val="auto"/>
        </w:rPr>
        <w:t>的标识设置于灰缝所在位置的混凝土墙柱上。</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 xml:space="preserve"> 3</w:t>
      </w:r>
      <w:r>
        <w:rPr>
          <w:rFonts w:ascii="宋体" w:eastAsia="宋体" w:hAnsi="宋体" w:hint="eastAsia"/>
          <w:color w:val="auto"/>
        </w:rPr>
        <w:t xml:space="preserve">  </w:t>
      </w:r>
      <w:r>
        <w:rPr>
          <w:rFonts w:ascii="宋体" w:eastAsia="宋体" w:hAnsi="宋体" w:hint="eastAsia"/>
          <w:color w:val="auto"/>
        </w:rPr>
        <w:t>钢筋伸入填充墙内的长度对于普通混凝土小型砌块和轻集料混凝土小型砌块，不应小于</w:t>
      </w:r>
      <w:r>
        <w:rPr>
          <w:rFonts w:ascii="宋体" w:eastAsia="宋体" w:hAnsi="宋体" w:hint="eastAsia"/>
          <w:color w:val="auto"/>
        </w:rPr>
        <w:t>500mm</w:t>
      </w:r>
      <w:r>
        <w:rPr>
          <w:rFonts w:ascii="宋体" w:eastAsia="宋体" w:hAnsi="宋体" w:hint="eastAsia"/>
          <w:color w:val="auto"/>
        </w:rPr>
        <w:t>；对于蒸压加气混凝土砌块不应小于</w:t>
      </w:r>
      <w:r>
        <w:rPr>
          <w:rFonts w:ascii="宋体" w:eastAsia="宋体" w:hAnsi="宋体" w:hint="eastAsia"/>
          <w:color w:val="auto"/>
        </w:rPr>
        <w:t>700mm</w:t>
      </w:r>
      <w:r>
        <w:rPr>
          <w:rFonts w:ascii="宋体" w:eastAsia="宋体" w:hAnsi="宋体" w:hint="eastAsia"/>
          <w:color w:val="auto"/>
        </w:rPr>
        <w:t>。</w:t>
      </w:r>
      <w:r>
        <w:rPr>
          <w:rFonts w:ascii="宋体" w:eastAsia="宋体" w:hAnsi="宋体" w:hint="eastAsia"/>
          <w:color w:val="auto"/>
        </w:rPr>
        <w:t>6</w:t>
      </w:r>
      <w:r>
        <w:rPr>
          <w:rFonts w:ascii="宋体" w:eastAsia="宋体" w:hAnsi="宋体" w:hint="eastAsia"/>
          <w:color w:val="auto"/>
        </w:rPr>
        <w:t>、</w:t>
      </w:r>
      <w:r>
        <w:rPr>
          <w:rFonts w:ascii="宋体" w:eastAsia="宋体" w:hAnsi="宋体" w:hint="eastAsia"/>
          <w:color w:val="auto"/>
        </w:rPr>
        <w:t>7</w:t>
      </w:r>
      <w:r>
        <w:rPr>
          <w:rFonts w:ascii="宋体" w:eastAsia="宋体" w:hAnsi="宋体" w:hint="eastAsia"/>
          <w:color w:val="auto"/>
        </w:rPr>
        <w:t>度时宜沿墙全长贯通，</w:t>
      </w:r>
      <w:r>
        <w:rPr>
          <w:rFonts w:ascii="宋体" w:eastAsia="宋体" w:hAnsi="宋体" w:hint="eastAsia"/>
          <w:color w:val="auto"/>
        </w:rPr>
        <w:t>8</w:t>
      </w:r>
      <w:r>
        <w:rPr>
          <w:rFonts w:ascii="宋体" w:eastAsia="宋体" w:hAnsi="宋体" w:hint="eastAsia"/>
          <w:color w:val="auto"/>
        </w:rPr>
        <w:t>、</w:t>
      </w:r>
      <w:r>
        <w:rPr>
          <w:rFonts w:ascii="宋体" w:eastAsia="宋体" w:hAnsi="宋体" w:hint="eastAsia"/>
          <w:color w:val="auto"/>
        </w:rPr>
        <w:t>9</w:t>
      </w:r>
      <w:r>
        <w:rPr>
          <w:rFonts w:ascii="宋体" w:eastAsia="宋体" w:hAnsi="宋体" w:hint="eastAsia"/>
          <w:color w:val="auto"/>
        </w:rPr>
        <w:t>度时应全长贯通。</w:t>
      </w:r>
    </w:p>
    <w:p w:rsidR="005E4372" w:rsidRDefault="004F1869">
      <w:pPr>
        <w:pStyle w:val="a8"/>
        <w:spacing w:before="0" w:beforeAutospacing="0" w:after="0" w:afterAutospacing="0" w:line="230" w:lineRule="atLeast"/>
        <w:ind w:firstLine="420"/>
        <w:jc w:val="center"/>
        <w:rPr>
          <w:rFonts w:ascii="宋体" w:eastAsia="宋体" w:hAnsi="宋体"/>
          <w:color w:val="auto"/>
        </w:rPr>
      </w:pPr>
      <w:r>
        <w:rPr>
          <w:rFonts w:ascii="宋体" w:eastAsia="宋体" w:hAnsi="宋体" w:hint="eastAsia"/>
          <w:b/>
          <w:bCs/>
          <w:color w:val="auto"/>
        </w:rPr>
        <w:t xml:space="preserve"> </w:t>
      </w:r>
      <w:r>
        <w:rPr>
          <w:rFonts w:ascii="宋体" w:eastAsia="宋体" w:hAnsi="宋体" w:hint="eastAsia"/>
          <w:b/>
          <w:bCs/>
          <w:color w:val="auto"/>
        </w:rPr>
        <w:t xml:space="preserve">4 </w:t>
      </w:r>
      <w:r>
        <w:rPr>
          <w:rFonts w:ascii="宋体" w:eastAsia="宋体" w:hAnsi="宋体" w:hint="eastAsia"/>
          <w:color w:val="auto"/>
        </w:rPr>
        <w:t xml:space="preserve"> </w:t>
      </w:r>
      <w:r>
        <w:rPr>
          <w:rFonts w:ascii="宋体" w:eastAsia="宋体" w:hAnsi="宋体" w:hint="eastAsia"/>
          <w:color w:val="auto"/>
        </w:rPr>
        <w:t>拉结钢筋应砌入水平灰缝中，末端应有</w:t>
      </w:r>
      <w:r>
        <w:rPr>
          <w:rFonts w:ascii="宋体" w:eastAsia="宋体" w:hAnsi="宋体" w:hint="eastAsia"/>
          <w:color w:val="auto"/>
        </w:rPr>
        <w:t>90</w:t>
      </w:r>
      <w:r>
        <w:rPr>
          <w:rFonts w:ascii="宋体" w:eastAsia="宋体" w:hAnsi="宋体" w:hint="eastAsia"/>
          <w:color w:val="auto"/>
          <w:vertAlign w:val="superscript"/>
        </w:rPr>
        <w:t>o</w:t>
      </w:r>
      <w:r>
        <w:rPr>
          <w:rFonts w:ascii="宋体" w:eastAsia="宋体" w:hAnsi="宋体" w:hint="eastAsia"/>
          <w:color w:val="auto"/>
        </w:rPr>
        <w:t>弯钩，有拉结钢筋处水平灰缝厚度应比拉结钢筋直径大</w:t>
      </w:r>
      <w:r>
        <w:rPr>
          <w:rFonts w:ascii="宋体" w:eastAsia="宋体" w:hAnsi="宋体" w:hint="eastAsia"/>
          <w:color w:val="auto"/>
        </w:rPr>
        <w:t>4mm</w:t>
      </w:r>
      <w:r>
        <w:rPr>
          <w:rFonts w:ascii="宋体" w:eastAsia="宋体" w:hAnsi="宋体" w:hint="eastAsia"/>
          <w:color w:val="auto"/>
        </w:rPr>
        <w:t>。见（图</w:t>
      </w:r>
      <w:r>
        <w:rPr>
          <w:rFonts w:ascii="宋体" w:eastAsia="宋体" w:hAnsi="宋体" w:hint="eastAsia"/>
          <w:color w:val="auto"/>
        </w:rPr>
        <w:t>5.1.29</w:t>
      </w:r>
      <w:r>
        <w:rPr>
          <w:rFonts w:ascii="宋体" w:eastAsia="宋体" w:hAnsi="宋体" w:hint="eastAsia"/>
          <w:color w:val="auto"/>
        </w:rPr>
        <w:t>）</w:t>
      </w:r>
    </w:p>
    <w:p w:rsidR="005E4372" w:rsidRDefault="004F1869">
      <w:pPr>
        <w:pStyle w:val="a8"/>
        <w:spacing w:before="0" w:beforeAutospacing="0" w:after="0" w:afterAutospacing="0" w:line="230" w:lineRule="atLeast"/>
        <w:ind w:firstLine="420"/>
        <w:jc w:val="center"/>
        <w:rPr>
          <w:rFonts w:ascii="宋体" w:eastAsia="宋体" w:hAnsi="宋体"/>
          <w:color w:val="auto"/>
        </w:rPr>
      </w:pPr>
      <w:r>
        <w:rPr>
          <w:rFonts w:ascii="宋体" w:eastAsia="宋体" w:hAnsi="宋体"/>
          <w:noProof/>
          <w:color w:val="auto"/>
        </w:rPr>
        <w:lastRenderedPageBreak/>
        <w:drawing>
          <wp:inline distT="0" distB="0" distL="0" distR="0">
            <wp:extent cx="2241550" cy="1454150"/>
            <wp:effectExtent l="0" t="0" r="6350" b="12700"/>
            <wp:docPr id="56" name="图片 56" descr="C:\Users\Administrator\AppData\Roaming\Tencent\Users\369757998\QQ\WinTemp\RichOle\}TG_4TE[[$TSVM~G245YK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C:\Users\Administrator\AppData\Roaming\Tencent\Users\369757998\QQ\WinTemp\RichOle\}TG_4TE[[$TSVM~G245YKJA.png"/>
                    <pic:cNvPicPr>
                      <a:picLocks noChangeAspect="1" noChangeArrowheads="1"/>
                    </pic:cNvPicPr>
                  </pic:nvPicPr>
                  <pic:blipFill>
                    <a:blip r:embed="rId14" cstate="print"/>
                    <a:srcRect l="8382" r="36106" b="18051"/>
                    <a:stretch>
                      <a:fillRect/>
                    </a:stretch>
                  </pic:blipFill>
                  <pic:spPr>
                    <a:xfrm>
                      <a:off x="0" y="0"/>
                      <a:ext cx="2241637" cy="1454728"/>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30" w:lineRule="atLeast"/>
        <w:rPr>
          <w:rFonts w:ascii="宋体" w:eastAsia="宋体" w:hAnsi="宋体"/>
          <w:color w:val="auto"/>
        </w:rPr>
      </w:pP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b</w:t>
      </w:r>
      <w:r>
        <w:rPr>
          <w:rFonts w:ascii="宋体" w:eastAsia="宋体" w:hAnsi="宋体" w:hint="eastAsia"/>
          <w:color w:val="auto"/>
          <w:sz w:val="15"/>
          <w:szCs w:val="15"/>
        </w:rPr>
        <w:t>）</w:t>
      </w:r>
    </w:p>
    <w:p w:rsidR="005E4372" w:rsidRDefault="005E4372">
      <w:pPr>
        <w:pStyle w:val="a8"/>
        <w:spacing w:before="0" w:beforeAutospacing="0" w:after="0" w:afterAutospacing="0" w:line="240" w:lineRule="atLeast"/>
        <w:jc w:val="center"/>
        <w:rPr>
          <w:rFonts w:ascii="宋体" w:eastAsia="宋体" w:hAnsi="宋体"/>
          <w:color w:val="auto"/>
        </w:rPr>
      </w:pP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Fonts w:ascii="宋体" w:eastAsia="宋体" w:hAnsi="宋体" w:hint="eastAsia"/>
          <w:color w:val="auto"/>
        </w:rPr>
        <w:t xml:space="preserve">　</w:t>
      </w:r>
      <w:r>
        <w:rPr>
          <w:rFonts w:ascii="宋体" w:eastAsia="宋体" w:hAnsi="宋体" w:hint="eastAsia"/>
          <w:color w:val="auto"/>
          <w:sz w:val="15"/>
          <w:szCs w:val="15"/>
        </w:rPr>
        <w:t xml:space="preserve">　　　</w:t>
      </w:r>
      <w:r>
        <w:rPr>
          <w:rFonts w:ascii="宋体" w:eastAsia="宋体" w:hAnsi="宋体" w:hint="eastAsia"/>
          <w:color w:val="auto"/>
          <w:sz w:val="18"/>
          <w:szCs w:val="18"/>
        </w:rPr>
        <w:t>图</w:t>
      </w:r>
      <w:r>
        <w:rPr>
          <w:rFonts w:ascii="宋体" w:eastAsia="宋体" w:hAnsi="宋体" w:hint="eastAsia"/>
          <w:color w:val="auto"/>
          <w:sz w:val="18"/>
          <w:szCs w:val="18"/>
        </w:rPr>
        <w:t xml:space="preserve">5.1.29  </w:t>
      </w:r>
      <w:r>
        <w:rPr>
          <w:rFonts w:ascii="宋体" w:eastAsia="宋体" w:hAnsi="宋体" w:hint="eastAsia"/>
          <w:color w:val="auto"/>
          <w:sz w:val="18"/>
          <w:szCs w:val="18"/>
        </w:rPr>
        <w:t>拉结钢筋处空心砌块砌体示意图</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s="Calibri"/>
          <w:color w:val="auto"/>
          <w:sz w:val="15"/>
          <w:szCs w:val="15"/>
        </w:rPr>
        <w:t>a</w:t>
      </w:r>
      <w:r>
        <w:rPr>
          <w:rFonts w:ascii="宋体" w:eastAsia="宋体" w:hAnsi="宋体" w:hint="eastAsia"/>
          <w:color w:val="auto"/>
          <w:sz w:val="15"/>
          <w:szCs w:val="15"/>
        </w:rPr>
        <w:t>）普通混凝土小型空心砌块；（</w:t>
      </w:r>
      <w:r>
        <w:rPr>
          <w:rFonts w:ascii="宋体" w:eastAsia="宋体" w:hAnsi="宋体" w:hint="eastAsia"/>
          <w:color w:val="auto"/>
          <w:sz w:val="15"/>
          <w:szCs w:val="15"/>
        </w:rPr>
        <w:t>b</w:t>
      </w:r>
      <w:r>
        <w:rPr>
          <w:rFonts w:ascii="宋体" w:eastAsia="宋体" w:hAnsi="宋体" w:hint="eastAsia"/>
          <w:color w:val="auto"/>
          <w:sz w:val="15"/>
          <w:szCs w:val="15"/>
        </w:rPr>
        <w:t>）蒸压加气混凝土砌块</w:t>
      </w:r>
      <w:r>
        <w:rPr>
          <w:rFonts w:ascii="宋体" w:eastAsia="宋体" w:hAnsi="宋体" w:hint="eastAsia"/>
          <w:color w:val="auto"/>
          <w:sz w:val="15"/>
          <w:szCs w:val="15"/>
        </w:rPr>
        <w:br/>
      </w:r>
      <w:r>
        <w:rPr>
          <w:rFonts w:ascii="宋体" w:eastAsia="宋体" w:hAnsi="宋体" w:hint="eastAsia"/>
          <w:color w:val="auto"/>
          <w:sz w:val="15"/>
          <w:szCs w:val="15"/>
        </w:rPr>
        <w:t xml:space="preserve">　　</w:t>
      </w:r>
      <w:r>
        <w:rPr>
          <w:rFonts w:ascii="宋体" w:eastAsia="宋体" w:hAnsi="宋体" w:hint="eastAsia"/>
          <w:color w:val="auto"/>
          <w:sz w:val="15"/>
          <w:szCs w:val="15"/>
        </w:rPr>
        <w:t>1</w:t>
      </w:r>
      <w:r>
        <w:rPr>
          <w:rFonts w:ascii="宋体" w:eastAsia="宋体" w:hAnsi="宋体" w:hint="eastAsia"/>
          <w:color w:val="auto"/>
          <w:sz w:val="15"/>
          <w:szCs w:val="15"/>
        </w:rPr>
        <w:t>—</w:t>
      </w:r>
      <w:r>
        <w:rPr>
          <w:rFonts w:ascii="宋体" w:eastAsia="宋体" w:hAnsi="宋体" w:hint="eastAsia"/>
          <w:color w:val="auto"/>
          <w:sz w:val="15"/>
          <w:szCs w:val="15"/>
        </w:rPr>
        <w:t>2</w:t>
      </w:r>
      <w:r>
        <w:rPr>
          <w:rFonts w:ascii="宋体" w:eastAsia="宋体" w:hAnsi="宋体" w:hint="eastAsia"/>
          <w:color w:val="auto"/>
          <w:sz w:val="15"/>
          <w:szCs w:val="15"/>
        </w:rPr>
        <w:t>Φ</w:t>
      </w:r>
      <w:r>
        <w:rPr>
          <w:rFonts w:ascii="宋体" w:eastAsia="宋体" w:hAnsi="宋体" w:hint="eastAsia"/>
          <w:color w:val="auto"/>
          <w:sz w:val="15"/>
          <w:szCs w:val="15"/>
        </w:rPr>
        <w:t>6</w:t>
      </w:r>
      <w:r>
        <w:rPr>
          <w:rFonts w:ascii="宋体" w:eastAsia="宋体" w:hAnsi="宋体" w:hint="eastAsia"/>
          <w:color w:val="auto"/>
          <w:sz w:val="15"/>
          <w:szCs w:val="15"/>
        </w:rPr>
        <w:t>拉结筋；</w:t>
      </w:r>
      <w:r>
        <w:rPr>
          <w:rFonts w:ascii="宋体" w:eastAsia="宋体" w:hAnsi="宋体" w:hint="eastAsia"/>
          <w:color w:val="auto"/>
          <w:sz w:val="15"/>
          <w:szCs w:val="15"/>
        </w:rPr>
        <w:t>2</w:t>
      </w:r>
      <w:r>
        <w:rPr>
          <w:rFonts w:ascii="宋体" w:eastAsia="宋体" w:hAnsi="宋体" w:hint="eastAsia"/>
          <w:color w:val="auto"/>
          <w:sz w:val="15"/>
          <w:szCs w:val="15"/>
        </w:rPr>
        <w:t>—盲孔砌块；</w:t>
      </w:r>
      <w:r>
        <w:rPr>
          <w:rFonts w:ascii="宋体" w:eastAsia="宋体" w:hAnsi="宋体" w:hint="eastAsia"/>
          <w:color w:val="auto"/>
          <w:sz w:val="15"/>
          <w:szCs w:val="15"/>
        </w:rPr>
        <w:t>3</w:t>
      </w:r>
      <w:r>
        <w:rPr>
          <w:rFonts w:ascii="宋体" w:eastAsia="宋体" w:hAnsi="宋体" w:hint="eastAsia"/>
          <w:color w:val="auto"/>
          <w:sz w:val="15"/>
          <w:szCs w:val="15"/>
        </w:rPr>
        <w:t>—加气砌块</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5.1.30</w:t>
      </w:r>
      <w:r>
        <w:rPr>
          <w:rFonts w:ascii="宋体" w:eastAsia="宋体" w:hAnsi="宋体" w:hint="eastAsia"/>
          <w:color w:val="auto"/>
        </w:rPr>
        <w:t xml:space="preserve">  </w:t>
      </w:r>
      <w:r>
        <w:rPr>
          <w:rFonts w:ascii="宋体" w:eastAsia="宋体" w:hAnsi="宋体" w:hint="eastAsia"/>
          <w:color w:val="auto"/>
        </w:rPr>
        <w:t>后置于混凝土墙柱的拉结钢筋可选用下列方法之一进行施工：</w:t>
      </w:r>
    </w:p>
    <w:p w:rsidR="005E4372" w:rsidRDefault="004F1869">
      <w:pPr>
        <w:spacing w:line="300" w:lineRule="exact"/>
        <w:ind w:firstLine="420"/>
        <w:rPr>
          <w:rFonts w:ascii="宋体" w:hAnsi="宋体"/>
          <w:szCs w:val="21"/>
        </w:rPr>
      </w:pPr>
      <w:r>
        <w:rPr>
          <w:rFonts w:ascii="宋体" w:hAnsi="宋体" w:hint="eastAsia"/>
          <w:b/>
          <w:bCs/>
          <w:szCs w:val="21"/>
        </w:rPr>
        <w:t>1</w:t>
      </w:r>
      <w:r>
        <w:rPr>
          <w:rFonts w:ascii="宋体" w:hAnsi="宋体" w:hint="eastAsia"/>
          <w:b/>
          <w:bCs/>
          <w:szCs w:val="21"/>
        </w:rPr>
        <w:t xml:space="preserve">  </w:t>
      </w:r>
      <w:r>
        <w:rPr>
          <w:rFonts w:ascii="宋体" w:hAnsi="宋体" w:hint="eastAsia"/>
          <w:szCs w:val="21"/>
        </w:rPr>
        <w:t>膨胀螺栓法：按</w:t>
      </w:r>
      <w:proofErr w:type="gramStart"/>
      <w:r>
        <w:rPr>
          <w:rFonts w:ascii="宋体" w:hAnsi="宋体" w:hint="eastAsia"/>
          <w:szCs w:val="21"/>
        </w:rPr>
        <w:t>皮数杆</w:t>
      </w:r>
      <w:proofErr w:type="gramEnd"/>
      <w:r>
        <w:rPr>
          <w:rFonts w:ascii="宋体" w:hAnsi="宋体" w:hint="eastAsia"/>
          <w:szCs w:val="21"/>
        </w:rPr>
        <w:t>标识的灰缝位置，在混凝土剪力墙或框架柱上钻孔，</w:t>
      </w:r>
      <w:r>
        <w:rPr>
          <w:rFonts w:ascii="宋体" w:hAnsi="宋体" w:hint="eastAsia"/>
          <w:szCs w:val="21"/>
        </w:rPr>
        <w:t xml:space="preserve"> </w:t>
      </w:r>
      <w:proofErr w:type="gramStart"/>
      <w:r>
        <w:rPr>
          <w:rFonts w:ascii="宋体" w:hAnsi="宋体" w:hint="eastAsia"/>
          <w:szCs w:val="21"/>
        </w:rPr>
        <w:t>孔深不</w:t>
      </w:r>
      <w:proofErr w:type="gramEnd"/>
      <w:r>
        <w:rPr>
          <w:rFonts w:ascii="宋体" w:hAnsi="宋体" w:hint="eastAsia"/>
          <w:szCs w:val="21"/>
        </w:rPr>
        <w:t>小于</w:t>
      </w:r>
      <w:r>
        <w:rPr>
          <w:rFonts w:ascii="宋体" w:hAnsi="宋体" w:hint="eastAsia"/>
          <w:szCs w:val="21"/>
        </w:rPr>
        <w:t>60mm</w:t>
      </w:r>
      <w:r>
        <w:rPr>
          <w:rFonts w:ascii="宋体" w:hAnsi="宋体" w:hint="eastAsia"/>
          <w:szCs w:val="21"/>
        </w:rPr>
        <w:t>，锚入</w:t>
      </w:r>
      <w:r>
        <w:rPr>
          <w:rFonts w:ascii="宋体" w:hAnsi="宋体" w:hint="eastAsia"/>
          <w:szCs w:val="21"/>
        </w:rPr>
        <w:t>不小于</w:t>
      </w:r>
      <w:r>
        <w:rPr>
          <w:rFonts w:ascii="宋体" w:hAnsi="宋体" w:hint="eastAsia"/>
          <w:szCs w:val="21"/>
        </w:rPr>
        <w:t xml:space="preserve"> </w:t>
      </w:r>
      <w:r>
        <w:rPr>
          <w:rFonts w:ascii="宋体" w:hAnsi="宋体" w:hint="eastAsia"/>
        </w:rPr>
        <w:t>M</w:t>
      </w:r>
      <w:r>
        <w:rPr>
          <w:rFonts w:ascii="宋体" w:hAnsi="宋体" w:hint="eastAsia"/>
          <w:szCs w:val="21"/>
        </w:rPr>
        <w:t>10</w:t>
      </w:r>
      <w:r>
        <w:rPr>
          <w:rFonts w:ascii="宋体" w:hAnsi="宋体" w:hint="eastAsia"/>
          <w:szCs w:val="21"/>
        </w:rPr>
        <w:t>的膨胀螺栓，膨胀螺栓外露部分的长度应不小于</w:t>
      </w:r>
      <w:r>
        <w:rPr>
          <w:rFonts w:ascii="宋体" w:hAnsi="宋体" w:hint="eastAsia"/>
          <w:szCs w:val="21"/>
        </w:rPr>
        <w:t>30mm</w:t>
      </w:r>
      <w:r>
        <w:rPr>
          <w:rFonts w:ascii="宋体" w:hAnsi="宋体" w:hint="eastAsia"/>
          <w:szCs w:val="21"/>
        </w:rPr>
        <w:t>并与</w:t>
      </w:r>
      <w:r>
        <w:rPr>
          <w:rFonts w:hint="eastAsia"/>
        </w:rPr>
        <w:t>Φ</w:t>
      </w:r>
      <w:r>
        <w:rPr>
          <w:rFonts w:ascii="宋体" w:hAnsi="宋体" w:hint="eastAsia"/>
          <w:szCs w:val="21"/>
        </w:rPr>
        <w:t>6</w:t>
      </w:r>
      <w:r>
        <w:rPr>
          <w:rFonts w:ascii="宋体" w:hAnsi="宋体" w:hint="eastAsia"/>
          <w:szCs w:val="21"/>
        </w:rPr>
        <w:t>拉结钢筋双面满焊。</w:t>
      </w:r>
      <w:r>
        <w:rPr>
          <w:rFonts w:ascii="宋体" w:hAnsi="宋体" w:hint="eastAsia"/>
          <w:szCs w:val="21"/>
        </w:rPr>
        <w:br/>
      </w:r>
      <w:r>
        <w:rPr>
          <w:rFonts w:ascii="宋体" w:hAnsi="宋体" w:hint="eastAsia"/>
          <w:szCs w:val="21"/>
        </w:rPr>
        <w:t xml:space="preserve">　</w:t>
      </w:r>
      <w:r>
        <w:rPr>
          <w:rFonts w:ascii="宋体" w:hAnsi="宋体" w:hint="eastAsia"/>
          <w:b/>
          <w:bCs/>
          <w:szCs w:val="21"/>
        </w:rPr>
        <w:t xml:space="preserve">　</w:t>
      </w:r>
      <w:r>
        <w:rPr>
          <w:rFonts w:ascii="宋体" w:hAnsi="宋体" w:hint="eastAsia"/>
          <w:b/>
          <w:bCs/>
          <w:szCs w:val="21"/>
        </w:rPr>
        <w:t>2</w:t>
      </w:r>
      <w:r>
        <w:rPr>
          <w:rFonts w:ascii="宋体" w:hAnsi="宋体" w:hint="eastAsia"/>
          <w:szCs w:val="21"/>
        </w:rPr>
        <w:t xml:space="preserve">  </w:t>
      </w:r>
      <w:r>
        <w:rPr>
          <w:rFonts w:ascii="宋体" w:hAnsi="宋体" w:hint="eastAsia"/>
          <w:szCs w:val="21"/>
        </w:rPr>
        <w:t>植筋法：按</w:t>
      </w:r>
      <w:proofErr w:type="gramStart"/>
      <w:r>
        <w:rPr>
          <w:rFonts w:ascii="宋体" w:hAnsi="宋体" w:hint="eastAsia"/>
          <w:szCs w:val="21"/>
        </w:rPr>
        <w:t>皮数杆</w:t>
      </w:r>
      <w:proofErr w:type="gramEnd"/>
      <w:r>
        <w:rPr>
          <w:rFonts w:ascii="宋体" w:hAnsi="宋体" w:hint="eastAsia"/>
          <w:szCs w:val="21"/>
        </w:rPr>
        <w:t>标识的灰缝位置，在剪力墙或框架柱上钻直径为</w:t>
      </w:r>
      <w:r>
        <w:rPr>
          <w:rFonts w:hint="eastAsia"/>
        </w:rPr>
        <w:t>Φ</w:t>
      </w:r>
      <w:r>
        <w:rPr>
          <w:rFonts w:ascii="宋体" w:hAnsi="宋体" w:hint="eastAsia"/>
          <w:szCs w:val="21"/>
        </w:rPr>
        <w:t>10</w:t>
      </w:r>
      <w:r>
        <w:rPr>
          <w:rFonts w:ascii="宋体" w:hAnsi="宋体" w:hint="eastAsia"/>
          <w:szCs w:val="21"/>
        </w:rPr>
        <w:t>的孔，</w:t>
      </w:r>
      <w:proofErr w:type="gramStart"/>
      <w:r>
        <w:rPr>
          <w:rFonts w:ascii="宋体" w:hAnsi="宋体" w:hint="eastAsia"/>
          <w:szCs w:val="21"/>
        </w:rPr>
        <w:t>孔深</w:t>
      </w:r>
      <w:r>
        <w:rPr>
          <w:rFonts w:ascii="宋体" w:hAnsi="宋体" w:hint="eastAsia"/>
          <w:szCs w:val="21"/>
        </w:rPr>
        <w:t>不</w:t>
      </w:r>
      <w:proofErr w:type="gramEnd"/>
      <w:r>
        <w:rPr>
          <w:rFonts w:ascii="宋体" w:hAnsi="宋体" w:hint="eastAsia"/>
          <w:szCs w:val="21"/>
        </w:rPr>
        <w:t>小于</w:t>
      </w:r>
      <w:r>
        <w:rPr>
          <w:rFonts w:ascii="宋体" w:hAnsi="宋体" w:hint="eastAsia"/>
          <w:szCs w:val="21"/>
        </w:rPr>
        <w:t>60mm</w:t>
      </w:r>
      <w:r>
        <w:rPr>
          <w:rFonts w:ascii="宋体" w:hAnsi="宋体" w:hint="eastAsia"/>
          <w:szCs w:val="21"/>
        </w:rPr>
        <w:t>，采用结构胶将</w:t>
      </w:r>
      <w:r>
        <w:rPr>
          <w:rFonts w:hint="eastAsia"/>
        </w:rPr>
        <w:t>Φ</w:t>
      </w:r>
      <w:r>
        <w:rPr>
          <w:rFonts w:ascii="宋体" w:hAnsi="宋体" w:hint="eastAsia"/>
          <w:szCs w:val="21"/>
        </w:rPr>
        <w:t>6</w:t>
      </w:r>
      <w:r>
        <w:rPr>
          <w:rFonts w:ascii="宋体" w:hAnsi="宋体" w:hint="eastAsia"/>
          <w:szCs w:val="21"/>
        </w:rPr>
        <w:t>拉结钢筋直接植入。</w:t>
      </w:r>
    </w:p>
    <w:p w:rsidR="005E4372" w:rsidRDefault="004F1869">
      <w:pPr>
        <w:spacing w:line="300" w:lineRule="exact"/>
        <w:ind w:firstLine="420"/>
        <w:rPr>
          <w:rFonts w:ascii="宋体" w:hAnsi="宋体"/>
          <w:szCs w:val="21"/>
        </w:rPr>
      </w:pPr>
      <w:r>
        <w:rPr>
          <w:rFonts w:ascii="宋体" w:hAnsi="宋体" w:hint="eastAsia"/>
          <w:szCs w:val="21"/>
        </w:rPr>
        <w:t>施工前应先做</w:t>
      </w:r>
      <w:r>
        <w:rPr>
          <w:rFonts w:ascii="宋体" w:hAnsi="宋体" w:hint="eastAsia"/>
          <w:szCs w:val="21"/>
        </w:rPr>
        <w:t>5</w:t>
      </w:r>
      <w:r>
        <w:rPr>
          <w:rFonts w:ascii="宋体" w:hAnsi="宋体" w:hint="eastAsia"/>
          <w:szCs w:val="21"/>
        </w:rPr>
        <w:t>根样板件，作现场非破坏性检验。当抗拉强度小于</w:t>
      </w:r>
      <w:r>
        <w:rPr>
          <w:rFonts w:ascii="宋体" w:hAnsi="宋体" w:hint="eastAsia"/>
          <w:szCs w:val="21"/>
        </w:rPr>
        <w:t>6KN</w:t>
      </w:r>
      <w:r>
        <w:rPr>
          <w:rFonts w:ascii="宋体" w:hAnsi="宋体" w:hint="eastAsia"/>
          <w:szCs w:val="21"/>
        </w:rPr>
        <w:t>时，应调整钻孔深度、粘结材料和施工工艺，重新做样板件进行强度检测。植筋分项质量抽检，</w:t>
      </w:r>
      <w:r>
        <w:rPr>
          <w:rFonts w:ascii="宋体" w:hAnsi="宋体" w:hint="eastAsia"/>
          <w:szCs w:val="21"/>
        </w:rPr>
        <w:t>每五层为一个检验批，</w:t>
      </w:r>
      <w:r>
        <w:rPr>
          <w:rFonts w:ascii="宋体" w:hAnsi="宋体" w:hint="eastAsia"/>
          <w:szCs w:val="21"/>
        </w:rPr>
        <w:t>每个检验批抽样比例为</w:t>
      </w:r>
      <w:r>
        <w:rPr>
          <w:rFonts w:ascii="宋体" w:hAnsi="宋体" w:hint="eastAsia"/>
          <w:szCs w:val="21"/>
        </w:rPr>
        <w:t>3</w:t>
      </w:r>
      <w:r>
        <w:rPr>
          <w:rFonts w:ascii="宋体" w:hAnsi="宋体" w:hint="eastAsia"/>
          <w:szCs w:val="21"/>
        </w:rPr>
        <w:t>‰</w:t>
      </w:r>
      <w:r>
        <w:rPr>
          <w:rFonts w:ascii="宋体" w:hAnsi="宋体" w:hint="eastAsia"/>
          <w:szCs w:val="21"/>
        </w:rPr>
        <w:t>，且不少于</w:t>
      </w:r>
      <w:r>
        <w:rPr>
          <w:rFonts w:ascii="宋体" w:hAnsi="宋体" w:hint="eastAsia"/>
          <w:szCs w:val="21"/>
        </w:rPr>
        <w:t>3</w:t>
      </w:r>
      <w:r>
        <w:rPr>
          <w:rFonts w:ascii="宋体" w:hAnsi="宋体" w:hint="eastAsia"/>
          <w:szCs w:val="21"/>
        </w:rPr>
        <w:t>根进行拉结钢筋的强度检测。</w:t>
      </w:r>
      <w:r>
        <w:rPr>
          <w:rFonts w:ascii="宋体" w:hAnsi="宋体" w:hint="eastAsia"/>
          <w:szCs w:val="21"/>
        </w:rPr>
        <w:br/>
      </w:r>
      <w:r>
        <w:rPr>
          <w:rFonts w:ascii="宋体" w:hAnsi="宋体" w:hint="eastAsia"/>
          <w:b/>
          <w:szCs w:val="21"/>
        </w:rPr>
        <w:t>5.1.31</w:t>
      </w:r>
      <w:r>
        <w:rPr>
          <w:rFonts w:ascii="宋体" w:hAnsi="宋体" w:hint="eastAsia"/>
          <w:b/>
          <w:szCs w:val="21"/>
        </w:rPr>
        <w:t xml:space="preserve">  </w:t>
      </w:r>
      <w:r>
        <w:rPr>
          <w:rFonts w:ascii="宋体" w:hAnsi="宋体" w:hint="eastAsia"/>
          <w:spacing w:val="-4"/>
          <w:szCs w:val="21"/>
        </w:rPr>
        <w:t>构造柱锚入混凝土梁板中的钢筋可采用本规范第</w:t>
      </w:r>
      <w:r>
        <w:rPr>
          <w:rFonts w:ascii="宋体" w:hAnsi="宋体" w:hint="eastAsia"/>
          <w:spacing w:val="-4"/>
          <w:szCs w:val="21"/>
        </w:rPr>
        <w:t>5.1.30</w:t>
      </w:r>
      <w:r>
        <w:rPr>
          <w:rFonts w:ascii="宋体" w:hAnsi="宋体" w:hint="eastAsia"/>
          <w:spacing w:val="-4"/>
          <w:szCs w:val="21"/>
        </w:rPr>
        <w:lastRenderedPageBreak/>
        <w:t>条的做法</w:t>
      </w:r>
      <w:r>
        <w:rPr>
          <w:rFonts w:ascii="宋体" w:hAnsi="宋体" w:hint="eastAsia"/>
          <w:szCs w:val="21"/>
        </w:rPr>
        <w:t>，锚入板中的钢筋亦可采用下列做法：在构造</w:t>
      </w:r>
      <w:proofErr w:type="gramStart"/>
      <w:r>
        <w:rPr>
          <w:rFonts w:ascii="宋体" w:hAnsi="宋体" w:hint="eastAsia"/>
          <w:szCs w:val="21"/>
        </w:rPr>
        <w:t>柱位置</w:t>
      </w:r>
      <w:proofErr w:type="gramEnd"/>
      <w:r>
        <w:rPr>
          <w:rFonts w:ascii="宋体" w:hAnsi="宋体" w:hint="eastAsia"/>
          <w:szCs w:val="21"/>
        </w:rPr>
        <w:t>处预留孔洞，尺寸同构造柱截面尺寸，构造柱钢筋直接穿越孔洞。从上层板面浇筑构造柱混凝土，并封堵孔洞。</w:t>
      </w:r>
    </w:p>
    <w:p w:rsidR="005E4372" w:rsidRDefault="004F1869">
      <w:pPr>
        <w:spacing w:line="300" w:lineRule="exact"/>
        <w:rPr>
          <w:rFonts w:ascii="宋体" w:hAnsi="宋体"/>
          <w:spacing w:val="-4"/>
          <w:szCs w:val="21"/>
        </w:rPr>
      </w:pPr>
      <w:r>
        <w:rPr>
          <w:rFonts w:ascii="宋体" w:hAnsi="宋体" w:hint="eastAsia"/>
          <w:b/>
          <w:szCs w:val="21"/>
        </w:rPr>
        <w:t>5.1.32</w:t>
      </w:r>
      <w:r>
        <w:rPr>
          <w:rFonts w:ascii="宋体" w:hAnsi="宋体" w:hint="eastAsia"/>
          <w:b/>
          <w:szCs w:val="21"/>
        </w:rPr>
        <w:t xml:space="preserve">  </w:t>
      </w:r>
      <w:r>
        <w:rPr>
          <w:rFonts w:ascii="宋体" w:hAnsi="宋体" w:hint="eastAsia"/>
          <w:spacing w:val="-4"/>
          <w:szCs w:val="21"/>
        </w:rPr>
        <w:t>蒸压加气混凝土砌块和轻集料混凝土小型砌块</w:t>
      </w:r>
      <w:r>
        <w:rPr>
          <w:rFonts w:ascii="宋体" w:hAnsi="宋体" w:hint="eastAsia"/>
          <w:spacing w:val="-4"/>
          <w:szCs w:val="21"/>
        </w:rPr>
        <w:t>砌筑的墙体底部，应砌筑灰砂砖、普通混凝土小型砌块，或现浇</w:t>
      </w:r>
      <w:r>
        <w:rPr>
          <w:rFonts w:ascii="宋体" w:hAnsi="宋体" w:hint="eastAsia"/>
          <w:spacing w:val="-4"/>
          <w:szCs w:val="21"/>
        </w:rPr>
        <w:t>C20</w:t>
      </w:r>
      <w:r>
        <w:rPr>
          <w:rFonts w:ascii="宋体" w:hAnsi="宋体" w:hint="eastAsia"/>
          <w:spacing w:val="-4"/>
          <w:szCs w:val="21"/>
        </w:rPr>
        <w:t>素混凝土坎台，其高度不宜低于室内地坪以上</w:t>
      </w:r>
      <w:r>
        <w:rPr>
          <w:rFonts w:ascii="宋体" w:hAnsi="宋体" w:hint="eastAsia"/>
          <w:spacing w:val="-4"/>
          <w:szCs w:val="21"/>
        </w:rPr>
        <w:t>200mm</w:t>
      </w:r>
      <w:r>
        <w:rPr>
          <w:rFonts w:ascii="宋体" w:hAnsi="宋体" w:hint="eastAsia"/>
          <w:spacing w:val="-4"/>
          <w:szCs w:val="21"/>
        </w:rPr>
        <w:t>。</w:t>
      </w:r>
      <w:r>
        <w:rPr>
          <w:rFonts w:ascii="宋体" w:hAnsi="宋体" w:hint="eastAsia"/>
          <w:spacing w:val="-4"/>
          <w:szCs w:val="21"/>
        </w:rPr>
        <w:br/>
      </w:r>
      <w:r>
        <w:rPr>
          <w:rFonts w:ascii="宋体" w:hAnsi="宋体" w:hint="eastAsia"/>
          <w:spacing w:val="-4"/>
          <w:szCs w:val="21"/>
        </w:rPr>
        <w:t xml:space="preserve">　　对于</w:t>
      </w:r>
      <w:r>
        <w:rPr>
          <w:rFonts w:ascii="宋体" w:hAnsi="宋体" w:hint="eastAsia"/>
          <w:spacing w:val="-4"/>
          <w:szCs w:val="21"/>
        </w:rPr>
        <w:t>露台</w:t>
      </w:r>
      <w:r>
        <w:rPr>
          <w:rFonts w:ascii="宋体" w:hAnsi="宋体" w:hint="eastAsia"/>
          <w:spacing w:val="-4"/>
          <w:szCs w:val="21"/>
        </w:rPr>
        <w:t>外墙、设备用房、管道井和</w:t>
      </w:r>
      <w:r>
        <w:rPr>
          <w:rFonts w:ascii="宋体" w:hAnsi="宋体" w:hint="eastAsia"/>
        </w:rPr>
        <w:t>阳台、厨房、</w:t>
      </w:r>
      <w:r>
        <w:rPr>
          <w:rFonts w:ascii="Arial" w:hAnsi="Arial" w:cs="Arial" w:hint="eastAsia"/>
        </w:rPr>
        <w:t>厕、浴</w:t>
      </w:r>
      <w:r>
        <w:rPr>
          <w:rFonts w:ascii="宋体" w:hAnsi="宋体" w:hint="eastAsia"/>
        </w:rPr>
        <w:t>间</w:t>
      </w:r>
      <w:r>
        <w:rPr>
          <w:rFonts w:ascii="宋体" w:hAnsi="宋体" w:hint="eastAsia"/>
          <w:spacing w:val="-4"/>
          <w:szCs w:val="21"/>
        </w:rPr>
        <w:t>有防水要求的房间，墙体底部应现浇素</w:t>
      </w:r>
      <w:r>
        <w:rPr>
          <w:rFonts w:ascii="宋体" w:hAnsi="宋体" w:hint="eastAsia"/>
          <w:spacing w:val="-4"/>
          <w:szCs w:val="21"/>
        </w:rPr>
        <w:t>C20</w:t>
      </w:r>
      <w:r>
        <w:rPr>
          <w:rFonts w:ascii="宋体" w:hAnsi="宋体" w:hint="eastAsia"/>
          <w:spacing w:val="-4"/>
          <w:szCs w:val="21"/>
        </w:rPr>
        <w:t>混凝土坎台，高度不得小于地面建筑完成面以上</w:t>
      </w:r>
      <w:r>
        <w:rPr>
          <w:rFonts w:ascii="宋体" w:hAnsi="宋体" w:hint="eastAsia"/>
          <w:spacing w:val="-4"/>
          <w:szCs w:val="21"/>
        </w:rPr>
        <w:t>200mm</w:t>
      </w:r>
      <w:r>
        <w:rPr>
          <w:rFonts w:ascii="宋体" w:hAnsi="宋体" w:hint="eastAsia"/>
          <w:spacing w:val="-4"/>
          <w:szCs w:val="21"/>
        </w:rPr>
        <w:t>。</w:t>
      </w:r>
    </w:p>
    <w:p w:rsidR="005E4372" w:rsidRDefault="004F1869">
      <w:pPr>
        <w:spacing w:line="300" w:lineRule="exact"/>
        <w:rPr>
          <w:rFonts w:ascii="宋体" w:hAnsi="宋体"/>
          <w:szCs w:val="21"/>
        </w:rPr>
      </w:pPr>
      <w:r>
        <w:rPr>
          <w:rFonts w:ascii="宋体" w:hAnsi="宋体" w:hint="eastAsia"/>
          <w:b/>
          <w:szCs w:val="21"/>
        </w:rPr>
        <w:t>5.1.33</w:t>
      </w:r>
      <w:r>
        <w:rPr>
          <w:rFonts w:ascii="宋体" w:hAnsi="宋体" w:hint="eastAsia"/>
          <w:szCs w:val="21"/>
        </w:rPr>
        <w:t xml:space="preserve">  </w:t>
      </w:r>
      <w:r>
        <w:rPr>
          <w:rFonts w:ascii="宋体" w:hAnsi="宋体" w:hint="eastAsia"/>
          <w:szCs w:val="21"/>
        </w:rPr>
        <w:t>门窗洞口宽度大于</w:t>
      </w:r>
      <w:r>
        <w:rPr>
          <w:rFonts w:ascii="宋体" w:hAnsi="宋体" w:hint="eastAsia"/>
          <w:szCs w:val="21"/>
        </w:rPr>
        <w:t>600mm</w:t>
      </w:r>
      <w:r>
        <w:rPr>
          <w:rFonts w:ascii="宋体" w:hAnsi="宋体" w:hint="eastAsia"/>
          <w:szCs w:val="21"/>
        </w:rPr>
        <w:t>时，应设置钢筋混凝土过梁，过梁的截面尺寸、配筋、支座长度应根据洞口宽度按设计要求采用。当采用预制钢筋混凝土过梁时，支座处砌体顶部应找平，安装时</w:t>
      </w:r>
      <w:proofErr w:type="gramStart"/>
      <w:r>
        <w:rPr>
          <w:rFonts w:ascii="宋体" w:hAnsi="宋体" w:hint="eastAsia"/>
          <w:szCs w:val="21"/>
        </w:rPr>
        <w:t>应坐砌砂浆</w:t>
      </w:r>
      <w:proofErr w:type="gramEnd"/>
      <w:r>
        <w:rPr>
          <w:rFonts w:ascii="宋体" w:hAnsi="宋体" w:hint="eastAsia"/>
          <w:szCs w:val="21"/>
        </w:rPr>
        <w:t>。</w:t>
      </w:r>
    </w:p>
    <w:p w:rsidR="005E4372" w:rsidRDefault="004F1869">
      <w:pPr>
        <w:spacing w:line="300" w:lineRule="exact"/>
        <w:ind w:firstLine="420"/>
        <w:rPr>
          <w:rFonts w:ascii="宋体" w:hAnsi="宋体"/>
          <w:szCs w:val="21"/>
        </w:rPr>
      </w:pPr>
      <w:r>
        <w:rPr>
          <w:rFonts w:ascii="宋体" w:hAnsi="宋体" w:hint="eastAsia"/>
          <w:spacing w:val="8"/>
          <w:szCs w:val="21"/>
        </w:rPr>
        <w:t>门窗洞口宽度小于</w:t>
      </w:r>
      <w:r>
        <w:rPr>
          <w:rFonts w:ascii="宋体" w:hAnsi="宋体" w:hint="eastAsia"/>
          <w:spacing w:val="8"/>
          <w:szCs w:val="21"/>
        </w:rPr>
        <w:t>600mm</w:t>
      </w:r>
      <w:r>
        <w:rPr>
          <w:rFonts w:ascii="宋体" w:hAnsi="宋体" w:hint="eastAsia"/>
          <w:spacing w:val="8"/>
          <w:szCs w:val="21"/>
        </w:rPr>
        <w:t>时，可采用</w:t>
      </w:r>
      <w:r>
        <w:rPr>
          <w:rFonts w:ascii="宋体" w:hAnsi="宋体" w:hint="eastAsia"/>
          <w:spacing w:val="8"/>
          <w:szCs w:val="21"/>
        </w:rPr>
        <w:t>30mm</w:t>
      </w:r>
      <w:r>
        <w:rPr>
          <w:rFonts w:ascii="宋体" w:hAnsi="宋体" w:hint="eastAsia"/>
          <w:spacing w:val="8"/>
          <w:szCs w:val="21"/>
        </w:rPr>
        <w:t>厚</w:t>
      </w:r>
      <w:r>
        <w:rPr>
          <w:rFonts w:ascii="宋体" w:hAnsi="宋体" w:hint="eastAsia"/>
          <w:spacing w:val="8"/>
          <w:szCs w:val="21"/>
        </w:rPr>
        <w:t>M10</w:t>
      </w:r>
      <w:r>
        <w:rPr>
          <w:rFonts w:ascii="宋体" w:hAnsi="宋体" w:hint="eastAsia"/>
          <w:spacing w:val="8"/>
          <w:szCs w:val="21"/>
        </w:rPr>
        <w:t>水泥砂浆内</w:t>
      </w:r>
      <w:r>
        <w:rPr>
          <w:rFonts w:ascii="宋体" w:hAnsi="宋体" w:hint="eastAsia"/>
          <w:szCs w:val="21"/>
        </w:rPr>
        <w:t>设</w:t>
      </w:r>
      <w:r>
        <w:rPr>
          <w:rFonts w:ascii="宋体" w:hAnsi="宋体" w:hint="eastAsia"/>
          <w:szCs w:val="21"/>
        </w:rPr>
        <w:t>不小于</w:t>
      </w:r>
      <w:r>
        <w:rPr>
          <w:rFonts w:ascii="宋体" w:hAnsi="宋体" w:hint="eastAsia"/>
          <w:szCs w:val="21"/>
        </w:rPr>
        <w:t>2</w:t>
      </w:r>
      <w:r>
        <w:rPr>
          <w:rFonts w:hint="eastAsia"/>
        </w:rPr>
        <w:t>Φ</w:t>
      </w:r>
      <w:r>
        <w:rPr>
          <w:rFonts w:ascii="宋体" w:hAnsi="宋体" w:hint="eastAsia"/>
          <w:szCs w:val="21"/>
        </w:rPr>
        <w:t>8</w:t>
      </w:r>
      <w:r>
        <w:rPr>
          <w:rFonts w:ascii="宋体" w:hAnsi="宋体" w:hint="eastAsia"/>
          <w:szCs w:val="21"/>
        </w:rPr>
        <w:t>的钢筋过梁，钢筋应埋入砂浆中，锚入洞口两边砌体不小于</w:t>
      </w:r>
      <w:r>
        <w:rPr>
          <w:rFonts w:ascii="宋体" w:hAnsi="宋体" w:hint="eastAsia"/>
          <w:szCs w:val="21"/>
        </w:rPr>
        <w:t>250mm</w:t>
      </w:r>
      <w:r>
        <w:rPr>
          <w:rFonts w:ascii="宋体" w:hAnsi="宋体" w:hint="eastAsia"/>
          <w:szCs w:val="21"/>
        </w:rPr>
        <w:t>。</w:t>
      </w:r>
    </w:p>
    <w:p w:rsidR="005E4372" w:rsidRDefault="004F1869">
      <w:pPr>
        <w:spacing w:line="290" w:lineRule="exact"/>
        <w:ind w:firstLine="420"/>
        <w:rPr>
          <w:rFonts w:ascii="宋体" w:hAnsi="宋体"/>
          <w:szCs w:val="21"/>
        </w:rPr>
      </w:pPr>
      <w:r>
        <w:rPr>
          <w:rFonts w:ascii="宋体" w:hAnsi="宋体" w:hint="eastAsia"/>
          <w:szCs w:val="21"/>
        </w:rPr>
        <w:t>门窗洞口一侧为混凝土结构构件时，应埋置钢筋与过梁钢筋焊接连接，</w:t>
      </w:r>
      <w:r>
        <w:rPr>
          <w:rFonts w:ascii="宋体" w:hAnsi="宋体" w:hint="eastAsia"/>
          <w:szCs w:val="21"/>
        </w:rPr>
        <w:t xml:space="preserve"> </w:t>
      </w:r>
      <w:r>
        <w:rPr>
          <w:rFonts w:ascii="宋体" w:hAnsi="宋体" w:hint="eastAsia"/>
          <w:szCs w:val="21"/>
        </w:rPr>
        <w:t>当洞口宽度大于</w:t>
      </w:r>
      <w:r>
        <w:rPr>
          <w:rFonts w:ascii="宋体" w:hAnsi="宋体" w:hint="eastAsia"/>
          <w:szCs w:val="21"/>
        </w:rPr>
        <w:t>600mm</w:t>
      </w:r>
      <w:r>
        <w:rPr>
          <w:rFonts w:ascii="宋体" w:hAnsi="宋体" w:hint="eastAsia"/>
          <w:szCs w:val="21"/>
        </w:rPr>
        <w:t>时，</w:t>
      </w:r>
      <w:r>
        <w:rPr>
          <w:rFonts w:ascii="宋体" w:hAnsi="宋体" w:hint="eastAsia"/>
          <w:szCs w:val="21"/>
        </w:rPr>
        <w:t xml:space="preserve"> </w:t>
      </w:r>
      <w:r>
        <w:rPr>
          <w:rFonts w:ascii="宋体" w:hAnsi="宋体" w:hint="eastAsia"/>
          <w:szCs w:val="21"/>
        </w:rPr>
        <w:t>应采用</w:t>
      </w:r>
      <w:r>
        <w:rPr>
          <w:rFonts w:ascii="宋体" w:hAnsi="宋体" w:hint="eastAsia"/>
          <w:szCs w:val="21"/>
        </w:rPr>
        <w:t>预制或</w:t>
      </w:r>
      <w:r>
        <w:rPr>
          <w:rFonts w:ascii="宋体" w:hAnsi="宋体" w:hint="eastAsia"/>
          <w:szCs w:val="21"/>
        </w:rPr>
        <w:t>现浇钢筋混凝土过梁。</w:t>
      </w:r>
    </w:p>
    <w:p w:rsidR="005E4372" w:rsidRDefault="004F1869">
      <w:pPr>
        <w:spacing w:line="290" w:lineRule="exact"/>
        <w:rPr>
          <w:rFonts w:ascii="宋体" w:hAnsi="宋体"/>
          <w:szCs w:val="21"/>
        </w:rPr>
      </w:pPr>
      <w:r>
        <w:rPr>
          <w:rFonts w:ascii="宋体" w:hAnsi="宋体" w:hint="eastAsia"/>
          <w:b/>
          <w:szCs w:val="21"/>
        </w:rPr>
        <w:t>5.1.34</w:t>
      </w:r>
      <w:r>
        <w:rPr>
          <w:rFonts w:ascii="宋体" w:hAnsi="宋体" w:hint="eastAsia"/>
          <w:szCs w:val="21"/>
        </w:rPr>
        <w:t xml:space="preserve">  </w:t>
      </w:r>
      <w:r>
        <w:rPr>
          <w:rFonts w:ascii="宋体" w:hAnsi="宋体" w:hint="eastAsia"/>
          <w:szCs w:val="21"/>
        </w:rPr>
        <w:t>烟道、通气管道宜采用预制构件。如采用砌块砌筑时，应</w:t>
      </w:r>
      <w:proofErr w:type="gramStart"/>
      <w:r>
        <w:rPr>
          <w:rFonts w:ascii="宋体" w:hAnsi="宋体" w:hint="eastAsia"/>
          <w:szCs w:val="21"/>
        </w:rPr>
        <w:t>边砌边</w:t>
      </w:r>
      <w:proofErr w:type="gramEnd"/>
      <w:r>
        <w:rPr>
          <w:rFonts w:ascii="宋体" w:hAnsi="宋体" w:hint="eastAsia"/>
          <w:szCs w:val="21"/>
        </w:rPr>
        <w:t>抹灰。</w:t>
      </w:r>
    </w:p>
    <w:p w:rsidR="005E4372" w:rsidRDefault="004F1869">
      <w:pPr>
        <w:spacing w:line="290" w:lineRule="exact"/>
        <w:rPr>
          <w:rFonts w:ascii="宋体" w:hAnsi="宋体"/>
          <w:szCs w:val="21"/>
        </w:rPr>
      </w:pPr>
      <w:r>
        <w:rPr>
          <w:rFonts w:ascii="宋体" w:hAnsi="宋体" w:hint="eastAsia"/>
          <w:b/>
          <w:szCs w:val="21"/>
        </w:rPr>
        <w:t>5.1.35</w:t>
      </w:r>
      <w:r>
        <w:rPr>
          <w:rFonts w:ascii="宋体" w:hAnsi="宋体" w:hint="eastAsia"/>
          <w:szCs w:val="21"/>
        </w:rPr>
        <w:t xml:space="preserve">  </w:t>
      </w:r>
      <w:r>
        <w:rPr>
          <w:rFonts w:ascii="宋体" w:hAnsi="宋体" w:hint="eastAsia"/>
          <w:szCs w:val="21"/>
        </w:rPr>
        <w:t>除本规范第</w:t>
      </w:r>
      <w:r>
        <w:rPr>
          <w:rFonts w:ascii="宋体" w:hAnsi="宋体" w:hint="eastAsia"/>
          <w:szCs w:val="21"/>
        </w:rPr>
        <w:t>5.1.32</w:t>
      </w:r>
      <w:r>
        <w:rPr>
          <w:rFonts w:ascii="宋体" w:hAnsi="宋体" w:hint="eastAsia"/>
          <w:szCs w:val="21"/>
        </w:rPr>
        <w:t>条规定外，蒸压加气混凝土砌块、普通混凝土小型砌块和轻集料混凝土小型砌块不宜混砌。</w:t>
      </w:r>
      <w:r>
        <w:rPr>
          <w:rFonts w:ascii="宋体" w:hAnsi="宋体" w:hint="eastAsia"/>
          <w:szCs w:val="21"/>
        </w:rPr>
        <w:br/>
      </w:r>
      <w:r>
        <w:rPr>
          <w:rFonts w:ascii="宋体" w:hAnsi="宋体" w:hint="eastAsia"/>
          <w:b/>
          <w:szCs w:val="21"/>
        </w:rPr>
        <w:t>5.1.36</w:t>
      </w:r>
      <w:r>
        <w:rPr>
          <w:rFonts w:ascii="宋体" w:hAnsi="宋体" w:hint="eastAsia"/>
          <w:szCs w:val="21"/>
        </w:rPr>
        <w:t xml:space="preserve">  </w:t>
      </w:r>
      <w:r>
        <w:rPr>
          <w:rFonts w:ascii="宋体" w:hAnsi="宋体" w:hint="eastAsia"/>
          <w:szCs w:val="21"/>
        </w:rPr>
        <w:t>普通混凝土小型砌块和轻集料混凝土小型砌块的灰缝厚度应为</w:t>
      </w:r>
      <w:r>
        <w:rPr>
          <w:rFonts w:ascii="宋体" w:hAnsi="宋体" w:hint="eastAsia"/>
          <w:szCs w:val="21"/>
        </w:rPr>
        <w:t>8</w:t>
      </w:r>
      <w:r>
        <w:rPr>
          <w:rFonts w:ascii="宋体" w:hAnsi="宋体" w:hint="eastAsia"/>
          <w:szCs w:val="21"/>
        </w:rPr>
        <w:t>～</w:t>
      </w:r>
      <w:r>
        <w:rPr>
          <w:rFonts w:ascii="宋体" w:hAnsi="宋体" w:hint="eastAsia"/>
          <w:szCs w:val="21"/>
        </w:rPr>
        <w:t>12mm</w:t>
      </w:r>
      <w:r>
        <w:rPr>
          <w:rFonts w:ascii="宋体" w:hAnsi="宋体" w:hint="eastAsia"/>
          <w:szCs w:val="21"/>
        </w:rPr>
        <w:t>；蒸压加气混凝土砌块水平灰缝厚度和竖向灰缝厚度不应超过</w:t>
      </w:r>
      <w:r>
        <w:rPr>
          <w:rFonts w:ascii="宋体" w:hAnsi="宋体" w:hint="eastAsia"/>
          <w:szCs w:val="21"/>
        </w:rPr>
        <w:t>15mm</w:t>
      </w:r>
      <w:r>
        <w:rPr>
          <w:rFonts w:ascii="宋体" w:hAnsi="宋体" w:hint="eastAsia"/>
          <w:szCs w:val="21"/>
        </w:rPr>
        <w:t>，竖向灰缝厚度和</w:t>
      </w:r>
      <w:proofErr w:type="gramStart"/>
      <w:r>
        <w:rPr>
          <w:rFonts w:ascii="宋体" w:hAnsi="宋体" w:hint="eastAsia"/>
          <w:szCs w:val="21"/>
        </w:rPr>
        <w:t>横竖缝均不得</w:t>
      </w:r>
      <w:proofErr w:type="gramEnd"/>
      <w:r>
        <w:rPr>
          <w:rFonts w:ascii="宋体" w:hAnsi="宋体" w:hint="eastAsia"/>
          <w:szCs w:val="21"/>
        </w:rPr>
        <w:t>小于</w:t>
      </w:r>
      <w:r>
        <w:rPr>
          <w:rFonts w:ascii="宋体" w:hAnsi="宋体" w:hint="eastAsia"/>
          <w:szCs w:val="21"/>
        </w:rPr>
        <w:t>8mm</w:t>
      </w:r>
      <w:r>
        <w:rPr>
          <w:rFonts w:ascii="宋体" w:hAnsi="宋体" w:hint="eastAsia"/>
          <w:szCs w:val="21"/>
        </w:rPr>
        <w:t>。当采用配套的</w:t>
      </w:r>
      <w:proofErr w:type="gramStart"/>
      <w:r>
        <w:rPr>
          <w:rFonts w:ascii="宋体" w:hAnsi="宋体" w:hint="eastAsia"/>
          <w:szCs w:val="21"/>
        </w:rPr>
        <w:t>专用干混砂浆</w:t>
      </w:r>
      <w:proofErr w:type="gramEnd"/>
      <w:r>
        <w:rPr>
          <w:rFonts w:ascii="宋体" w:hAnsi="宋体" w:hint="eastAsia"/>
          <w:szCs w:val="21"/>
        </w:rPr>
        <w:t>粘结剂进行薄层砌筑时，薄层</w:t>
      </w:r>
      <w:r>
        <w:rPr>
          <w:rFonts w:ascii="宋体" w:hAnsi="宋体" w:hint="eastAsia"/>
          <w:szCs w:val="21"/>
        </w:rPr>
        <w:t>灰缝厚度</w:t>
      </w:r>
      <w:r>
        <w:rPr>
          <w:rFonts w:ascii="宋体" w:hAnsi="宋体" w:hint="eastAsia"/>
          <w:szCs w:val="21"/>
        </w:rPr>
        <w:t>宜为</w:t>
      </w:r>
      <w:r>
        <w:rPr>
          <w:rFonts w:ascii="宋体" w:hAnsi="宋体" w:hint="eastAsia"/>
          <w:szCs w:val="21"/>
        </w:rPr>
        <w:t>不大于</w:t>
      </w:r>
      <w:r>
        <w:rPr>
          <w:rFonts w:ascii="宋体" w:hAnsi="宋体" w:hint="eastAsia"/>
          <w:szCs w:val="21"/>
        </w:rPr>
        <w:t>5</w:t>
      </w:r>
      <w:r>
        <w:rPr>
          <w:rFonts w:ascii="宋体" w:hAnsi="宋体" w:hint="eastAsia"/>
          <w:szCs w:val="21"/>
        </w:rPr>
        <w:t>mm</w:t>
      </w:r>
      <w:r>
        <w:rPr>
          <w:rFonts w:ascii="宋体" w:hAnsi="宋体" w:hint="eastAsia"/>
          <w:szCs w:val="21"/>
        </w:rPr>
        <w:t>。</w:t>
      </w:r>
    </w:p>
    <w:p w:rsidR="005E4372" w:rsidRDefault="004F1869">
      <w:pPr>
        <w:spacing w:line="290" w:lineRule="exact"/>
        <w:rPr>
          <w:rFonts w:ascii="宋体" w:hAnsi="宋体"/>
          <w:szCs w:val="21"/>
        </w:rPr>
      </w:pPr>
      <w:r>
        <w:rPr>
          <w:rFonts w:ascii="宋体" w:hAnsi="宋体" w:hint="eastAsia"/>
          <w:b/>
          <w:szCs w:val="21"/>
        </w:rPr>
        <w:t>5.1.37</w:t>
      </w:r>
      <w:r>
        <w:rPr>
          <w:rFonts w:ascii="宋体" w:hAnsi="宋体" w:hint="eastAsia"/>
          <w:szCs w:val="21"/>
        </w:rPr>
        <w:t xml:space="preserve">  </w:t>
      </w:r>
      <w:r>
        <w:rPr>
          <w:rFonts w:ascii="宋体" w:hAnsi="宋体" w:hint="eastAsia"/>
          <w:szCs w:val="21"/>
        </w:rPr>
        <w:t>砌体应</w:t>
      </w:r>
      <w:proofErr w:type="gramStart"/>
      <w:r>
        <w:rPr>
          <w:rFonts w:ascii="宋体" w:hAnsi="宋体" w:hint="eastAsia"/>
          <w:szCs w:val="21"/>
        </w:rPr>
        <w:t>随砌随</w:t>
      </w:r>
      <w:proofErr w:type="gramEnd"/>
      <w:r>
        <w:rPr>
          <w:rFonts w:ascii="宋体" w:hAnsi="宋体" w:hint="eastAsia"/>
          <w:szCs w:val="21"/>
        </w:rPr>
        <w:t>勾缝，可用</w:t>
      </w:r>
      <w:r>
        <w:rPr>
          <w:rFonts w:hint="eastAsia"/>
        </w:rPr>
        <w:t>Φ</w:t>
      </w:r>
      <w:r>
        <w:rPr>
          <w:rFonts w:ascii="宋体" w:hAnsi="宋体" w:hint="eastAsia"/>
          <w:szCs w:val="21"/>
        </w:rPr>
        <w:t>12</w:t>
      </w:r>
      <w:r>
        <w:rPr>
          <w:rFonts w:ascii="宋体" w:hAnsi="宋体" w:hint="eastAsia"/>
          <w:szCs w:val="21"/>
        </w:rPr>
        <w:t>钢筋将灰缝勾成深</w:t>
      </w:r>
      <w:r>
        <w:rPr>
          <w:rFonts w:ascii="宋体" w:hAnsi="宋体" w:hint="eastAsia"/>
          <w:szCs w:val="21"/>
        </w:rPr>
        <w:t>1</w:t>
      </w:r>
      <w:r>
        <w:rPr>
          <w:rFonts w:ascii="宋体" w:hAnsi="宋体" w:hint="eastAsia"/>
          <w:szCs w:val="21"/>
        </w:rPr>
        <w:t>～</w:t>
      </w:r>
      <w:r>
        <w:rPr>
          <w:rFonts w:ascii="宋体" w:hAnsi="宋体" w:hint="eastAsia"/>
          <w:szCs w:val="21"/>
        </w:rPr>
        <w:t>3mm</w:t>
      </w:r>
      <w:r>
        <w:rPr>
          <w:rFonts w:ascii="宋体" w:hAnsi="宋体" w:hint="eastAsia"/>
          <w:szCs w:val="21"/>
        </w:rPr>
        <w:lastRenderedPageBreak/>
        <w:t>的</w:t>
      </w:r>
      <w:proofErr w:type="gramStart"/>
      <w:r>
        <w:rPr>
          <w:rFonts w:ascii="宋体" w:hAnsi="宋体" w:hint="eastAsia"/>
          <w:szCs w:val="21"/>
        </w:rPr>
        <w:t>凹</w:t>
      </w:r>
      <w:proofErr w:type="gramEnd"/>
      <w:r>
        <w:rPr>
          <w:rFonts w:ascii="宋体" w:hAnsi="宋体" w:hint="eastAsia"/>
          <w:szCs w:val="21"/>
        </w:rPr>
        <w:t>缝。</w:t>
      </w:r>
    </w:p>
    <w:p w:rsidR="005E4372" w:rsidRDefault="004F1869">
      <w:pPr>
        <w:spacing w:line="290" w:lineRule="exact"/>
        <w:rPr>
          <w:rFonts w:ascii="宋体" w:hAnsi="宋体"/>
          <w:szCs w:val="21"/>
        </w:rPr>
      </w:pPr>
      <w:r>
        <w:rPr>
          <w:rFonts w:ascii="宋体" w:hAnsi="宋体" w:hint="eastAsia"/>
          <w:b/>
          <w:szCs w:val="21"/>
        </w:rPr>
        <w:t>5.1.38</w:t>
      </w:r>
      <w:r>
        <w:rPr>
          <w:rFonts w:ascii="宋体" w:hAnsi="宋体" w:hint="eastAsia"/>
          <w:szCs w:val="21"/>
        </w:rPr>
        <w:t xml:space="preserve">  </w:t>
      </w:r>
      <w:r>
        <w:rPr>
          <w:rFonts w:ascii="宋体" w:hAnsi="宋体" w:hint="eastAsia"/>
          <w:szCs w:val="21"/>
        </w:rPr>
        <w:t>施工时应采取措施防止砌体受流淌水浸泡；雨天施工时应采取防雨措施防止雨水直接冲淋砌体。</w:t>
      </w:r>
      <w:r>
        <w:rPr>
          <w:rFonts w:ascii="宋体" w:hAnsi="宋体" w:hint="eastAsia"/>
          <w:szCs w:val="21"/>
        </w:rPr>
        <w:br/>
      </w:r>
      <w:r>
        <w:rPr>
          <w:rFonts w:ascii="宋体" w:hAnsi="宋体" w:hint="eastAsia"/>
          <w:b/>
          <w:szCs w:val="21"/>
        </w:rPr>
        <w:t>5.1.39</w:t>
      </w:r>
      <w:r>
        <w:rPr>
          <w:rFonts w:ascii="宋体" w:hAnsi="宋体" w:hint="eastAsia"/>
          <w:szCs w:val="21"/>
        </w:rPr>
        <w:t xml:space="preserve">  </w:t>
      </w:r>
      <w:r>
        <w:rPr>
          <w:rFonts w:ascii="宋体" w:hAnsi="宋体" w:hint="eastAsia"/>
          <w:szCs w:val="21"/>
        </w:rPr>
        <w:t>砌筑砂浆试块应随机取样制作，严禁同盘砂浆</w:t>
      </w:r>
      <w:proofErr w:type="gramStart"/>
      <w:r>
        <w:rPr>
          <w:rFonts w:ascii="宋体" w:hAnsi="宋体" w:hint="eastAsia"/>
          <w:szCs w:val="21"/>
        </w:rPr>
        <w:t>制做</w:t>
      </w:r>
      <w:proofErr w:type="gramEnd"/>
      <w:r>
        <w:rPr>
          <w:rFonts w:ascii="宋体" w:hAnsi="宋体" w:hint="eastAsia"/>
          <w:szCs w:val="21"/>
        </w:rPr>
        <w:t>多组试块。每一检验批</w:t>
      </w:r>
      <w:r>
        <w:rPr>
          <w:rFonts w:ascii="宋体" w:hAnsi="宋体" w:hint="eastAsia"/>
          <w:szCs w:val="21"/>
        </w:rPr>
        <w:t>且不超过</w:t>
      </w:r>
      <w:r>
        <w:rPr>
          <w:rFonts w:ascii="宋体" w:hAnsi="宋体" w:hint="eastAsia"/>
          <w:szCs w:val="21"/>
        </w:rPr>
        <w:t>250m</w:t>
      </w:r>
      <w:r>
        <w:rPr>
          <w:rFonts w:ascii="宋体" w:hAnsi="宋体" w:hint="eastAsia"/>
          <w:szCs w:val="21"/>
          <w:vertAlign w:val="superscript"/>
        </w:rPr>
        <w:t>3</w:t>
      </w:r>
      <w:r>
        <w:rPr>
          <w:rFonts w:ascii="宋体" w:hAnsi="宋体" w:hint="eastAsia"/>
          <w:szCs w:val="21"/>
        </w:rPr>
        <w:t>或一个楼层砌体的各种类型及强度等级的砌筑砂浆，应采用带底钢模制作不少于</w:t>
      </w:r>
      <w:r>
        <w:rPr>
          <w:rFonts w:ascii="宋体" w:hAnsi="宋体" w:hint="eastAsia"/>
          <w:szCs w:val="21"/>
        </w:rPr>
        <w:t>1</w:t>
      </w:r>
      <w:r>
        <w:rPr>
          <w:rFonts w:ascii="宋体" w:hAnsi="宋体" w:hint="eastAsia"/>
          <w:szCs w:val="21"/>
        </w:rPr>
        <w:t>组试块，每组</w:t>
      </w:r>
      <w:r>
        <w:rPr>
          <w:rFonts w:ascii="宋体" w:hAnsi="宋体" w:hint="eastAsia"/>
          <w:szCs w:val="21"/>
        </w:rPr>
        <w:t>3</w:t>
      </w:r>
      <w:r>
        <w:rPr>
          <w:rFonts w:ascii="宋体" w:hAnsi="宋体" w:hint="eastAsia"/>
          <w:szCs w:val="21"/>
        </w:rPr>
        <w:t>块。</w:t>
      </w:r>
      <w:r>
        <w:rPr>
          <w:rFonts w:ascii="宋体" w:hAnsi="宋体" w:hint="eastAsia"/>
          <w:szCs w:val="21"/>
        </w:rPr>
        <w:br/>
      </w:r>
      <w:r>
        <w:rPr>
          <w:rFonts w:ascii="宋体" w:hAnsi="宋体" w:hint="eastAsia"/>
          <w:b/>
          <w:szCs w:val="21"/>
        </w:rPr>
        <w:t>5.1.</w:t>
      </w:r>
      <w:r>
        <w:rPr>
          <w:rFonts w:ascii="宋体" w:hAnsi="宋体" w:hint="eastAsia"/>
          <w:b/>
          <w:szCs w:val="21"/>
        </w:rPr>
        <w:t>40</w:t>
      </w:r>
      <w:r>
        <w:rPr>
          <w:rFonts w:ascii="宋体" w:hAnsi="宋体" w:hint="eastAsia"/>
          <w:szCs w:val="21"/>
        </w:rPr>
        <w:t xml:space="preserve">  </w:t>
      </w:r>
      <w:r>
        <w:rPr>
          <w:rFonts w:ascii="宋体" w:hAnsi="宋体" w:hint="eastAsia"/>
          <w:szCs w:val="21"/>
        </w:rPr>
        <w:t>预埋暗管、暗线处及墙顶砌块砌筑处，宜采用配套砌块，配套砌块的形式和应用范围见本规范附录</w:t>
      </w:r>
      <w:r>
        <w:rPr>
          <w:rFonts w:ascii="宋体" w:hAnsi="宋体" w:hint="eastAsia"/>
          <w:szCs w:val="21"/>
        </w:rPr>
        <w:t>I</w:t>
      </w:r>
      <w:r>
        <w:rPr>
          <w:rFonts w:ascii="宋体" w:hAnsi="宋体" w:hint="eastAsia"/>
          <w:szCs w:val="21"/>
        </w:rPr>
        <w:t>。</w:t>
      </w:r>
    </w:p>
    <w:p w:rsidR="005E4372" w:rsidRDefault="005E4372">
      <w:pPr>
        <w:spacing w:line="290" w:lineRule="exact"/>
        <w:rPr>
          <w:rFonts w:ascii="宋体" w:hAnsi="宋体"/>
          <w:szCs w:val="21"/>
        </w:rPr>
      </w:pPr>
    </w:p>
    <w:p w:rsidR="005E4372" w:rsidRDefault="005E4372">
      <w:pPr>
        <w:spacing w:line="290" w:lineRule="exact"/>
        <w:jc w:val="center"/>
        <w:rPr>
          <w:rFonts w:ascii="宋体" w:hAnsi="宋体"/>
          <w:szCs w:val="21"/>
        </w:rPr>
      </w:pPr>
    </w:p>
    <w:p w:rsidR="005E4372" w:rsidRDefault="004F1869">
      <w:pPr>
        <w:spacing w:line="360" w:lineRule="exact"/>
        <w:jc w:val="center"/>
        <w:rPr>
          <w:rStyle w:val="a9"/>
          <w:rFonts w:ascii="宋体" w:hAnsi="宋体"/>
          <w:szCs w:val="21"/>
        </w:rPr>
      </w:pPr>
      <w:r>
        <w:rPr>
          <w:rFonts w:ascii="宋体" w:hAnsi="宋体" w:hint="eastAsia"/>
          <w:b/>
          <w:bCs/>
          <w:szCs w:val="21"/>
        </w:rPr>
        <w:t xml:space="preserve"> </w:t>
      </w:r>
      <w:r>
        <w:rPr>
          <w:rFonts w:ascii="宋体" w:hAnsi="宋体" w:hint="eastAsia"/>
          <w:b/>
          <w:bCs/>
          <w:szCs w:val="21"/>
        </w:rPr>
        <w:t>5.2</w:t>
      </w:r>
      <w:r>
        <w:rPr>
          <w:rFonts w:ascii="宋体" w:hAnsi="宋体" w:hint="eastAsia"/>
          <w:b/>
          <w:bCs/>
          <w:szCs w:val="21"/>
        </w:rPr>
        <w:t xml:space="preserve">  </w:t>
      </w:r>
      <w:r>
        <w:rPr>
          <w:rStyle w:val="a9"/>
          <w:rFonts w:ascii="宋体" w:hAnsi="宋体" w:hint="eastAsia"/>
          <w:szCs w:val="21"/>
        </w:rPr>
        <w:t>蒸压加气混凝土砌块施工</w:t>
      </w:r>
    </w:p>
    <w:p w:rsidR="005E4372" w:rsidRDefault="005E4372">
      <w:pPr>
        <w:spacing w:line="290" w:lineRule="exact"/>
        <w:jc w:val="center"/>
        <w:rPr>
          <w:rStyle w:val="a9"/>
          <w:rFonts w:ascii="宋体" w:hAnsi="宋体"/>
          <w:szCs w:val="21"/>
        </w:rPr>
      </w:pPr>
    </w:p>
    <w:p w:rsidR="005E4372" w:rsidRDefault="004F1869">
      <w:pPr>
        <w:spacing w:line="290" w:lineRule="exact"/>
        <w:rPr>
          <w:rFonts w:ascii="宋体" w:hAnsi="宋体"/>
          <w:szCs w:val="21"/>
        </w:rPr>
      </w:pPr>
      <w:r>
        <w:rPr>
          <w:rFonts w:ascii="宋体" w:hAnsi="宋体" w:hint="eastAsia"/>
          <w:b/>
          <w:szCs w:val="21"/>
        </w:rPr>
        <w:t>5.2.1</w:t>
      </w:r>
      <w:r>
        <w:rPr>
          <w:rFonts w:ascii="宋体" w:hAnsi="宋体" w:hint="eastAsia"/>
          <w:szCs w:val="21"/>
        </w:rPr>
        <w:t xml:space="preserve">  </w:t>
      </w:r>
      <w:r>
        <w:rPr>
          <w:rFonts w:ascii="宋体" w:hAnsi="宋体" w:hint="eastAsia"/>
          <w:szCs w:val="21"/>
        </w:rPr>
        <w:t>蒸压加气混凝土砌块填充</w:t>
      </w:r>
      <w:proofErr w:type="gramStart"/>
      <w:r>
        <w:rPr>
          <w:rFonts w:ascii="宋体" w:hAnsi="宋体" w:hint="eastAsia"/>
          <w:szCs w:val="21"/>
        </w:rPr>
        <w:t>墙施工宜</w:t>
      </w:r>
      <w:proofErr w:type="gramEnd"/>
      <w:r>
        <w:rPr>
          <w:rFonts w:ascii="宋体" w:hAnsi="宋体" w:hint="eastAsia"/>
          <w:szCs w:val="21"/>
        </w:rPr>
        <w:t>按下列工艺流程进行：</w:t>
      </w:r>
      <w:r>
        <w:rPr>
          <w:rFonts w:ascii="宋体" w:hAnsi="宋体" w:hint="eastAsia"/>
          <w:szCs w:val="21"/>
        </w:rPr>
        <w:t xml:space="preserve"> </w:t>
      </w:r>
    </w:p>
    <w:p w:rsidR="005E4372" w:rsidRDefault="004F1869">
      <w:pPr>
        <w:spacing w:line="290" w:lineRule="exact"/>
        <w:rPr>
          <w:rFonts w:ascii="宋体" w:hAnsi="宋体"/>
          <w:szCs w:val="21"/>
        </w:rPr>
      </w:pPr>
      <w:r>
        <w:rPr>
          <w:rFonts w:ascii="宋体" w:hAnsi="宋体" w:hint="eastAsia"/>
          <w:szCs w:val="21"/>
        </w:rPr>
        <w:t xml:space="preserve">    </w:t>
      </w:r>
      <w:r>
        <w:rPr>
          <w:rFonts w:ascii="宋体" w:hAnsi="宋体" w:hint="eastAsia"/>
          <w:szCs w:val="21"/>
        </w:rPr>
        <w:t>清理基层→定位放线→</w:t>
      </w:r>
      <w:proofErr w:type="gramStart"/>
      <w:r>
        <w:rPr>
          <w:rFonts w:ascii="宋体" w:hAnsi="宋体" w:hint="eastAsia"/>
          <w:szCs w:val="21"/>
        </w:rPr>
        <w:t>立皮数杆</w:t>
      </w:r>
      <w:proofErr w:type="gramEnd"/>
      <w:r>
        <w:rPr>
          <w:rFonts w:ascii="宋体" w:hAnsi="宋体" w:hint="eastAsia"/>
          <w:szCs w:val="21"/>
        </w:rPr>
        <w:t>→后置拉结钢筋→墙</w:t>
      </w:r>
      <w:proofErr w:type="gramStart"/>
      <w:r>
        <w:rPr>
          <w:rFonts w:ascii="宋体" w:hAnsi="宋体" w:hint="eastAsia"/>
          <w:szCs w:val="21"/>
        </w:rPr>
        <w:t>底坎台施工</w:t>
      </w:r>
      <w:proofErr w:type="gramEnd"/>
      <w:r>
        <w:rPr>
          <w:rFonts w:ascii="宋体" w:hAnsi="宋体" w:hint="eastAsia"/>
          <w:szCs w:val="21"/>
        </w:rPr>
        <w:t>→选砌块→浇水湿润→满铺砂浆→摆砌块→安装门窗过梁→浇筑混凝土构造柱、</w:t>
      </w:r>
      <w:proofErr w:type="gramStart"/>
      <w:r>
        <w:rPr>
          <w:rFonts w:ascii="宋体" w:hAnsi="宋体" w:hint="eastAsia"/>
          <w:szCs w:val="21"/>
        </w:rPr>
        <w:t>连系</w:t>
      </w:r>
      <w:proofErr w:type="gramEnd"/>
      <w:r>
        <w:rPr>
          <w:rFonts w:ascii="宋体" w:hAnsi="宋体" w:hint="eastAsia"/>
          <w:szCs w:val="21"/>
        </w:rPr>
        <w:t>梁→砌筑顶部配套砌块。</w:t>
      </w:r>
    </w:p>
    <w:p w:rsidR="005E4372" w:rsidRDefault="004F1869">
      <w:pPr>
        <w:spacing w:line="290" w:lineRule="exact"/>
        <w:rPr>
          <w:rFonts w:ascii="宋体" w:hAnsi="宋体"/>
          <w:szCs w:val="21"/>
        </w:rPr>
      </w:pPr>
      <w:r>
        <w:rPr>
          <w:rFonts w:ascii="宋体" w:hAnsi="宋体" w:hint="eastAsia"/>
          <w:b/>
          <w:szCs w:val="21"/>
        </w:rPr>
        <w:t xml:space="preserve">5.2.2 </w:t>
      </w:r>
      <w:r>
        <w:rPr>
          <w:rFonts w:ascii="宋体" w:hAnsi="宋体" w:hint="eastAsia"/>
          <w:szCs w:val="21"/>
        </w:rPr>
        <w:t xml:space="preserve"> </w:t>
      </w:r>
      <w:r>
        <w:rPr>
          <w:rFonts w:ascii="宋体" w:hAnsi="宋体" w:hint="eastAsia"/>
          <w:szCs w:val="21"/>
        </w:rPr>
        <w:t>砌筑前，</w:t>
      </w:r>
      <w:r>
        <w:rPr>
          <w:rFonts w:ascii="宋体" w:hAnsi="宋体" w:hint="eastAsia"/>
          <w:szCs w:val="21"/>
        </w:rPr>
        <w:t>应向砌块砌筑面洒水</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遍，表面</w:t>
      </w:r>
      <w:r>
        <w:rPr>
          <w:rFonts w:ascii="宋体" w:hAnsi="宋体" w:hint="eastAsia"/>
          <w:szCs w:val="21"/>
        </w:rPr>
        <w:t>浸</w:t>
      </w:r>
      <w:r>
        <w:rPr>
          <w:rFonts w:ascii="宋体" w:hAnsi="宋体" w:hint="eastAsia"/>
          <w:szCs w:val="21"/>
        </w:rPr>
        <w:t>水深度宜为</w:t>
      </w:r>
      <w:r>
        <w:rPr>
          <w:rFonts w:ascii="宋体" w:hAnsi="宋体" w:hint="eastAsia"/>
          <w:szCs w:val="21"/>
        </w:rPr>
        <w:t>8</w:t>
      </w:r>
      <w:r>
        <w:rPr>
          <w:rFonts w:ascii="宋体" w:hAnsi="宋体" w:hint="eastAsia"/>
          <w:szCs w:val="21"/>
        </w:rPr>
        <w:t>～</w:t>
      </w:r>
      <w:r>
        <w:rPr>
          <w:rFonts w:ascii="宋体" w:hAnsi="宋体" w:hint="eastAsia"/>
          <w:szCs w:val="21"/>
        </w:rPr>
        <w:t>10mm</w:t>
      </w:r>
      <w:r>
        <w:rPr>
          <w:rFonts w:ascii="宋体" w:hAnsi="宋体" w:hint="eastAsia"/>
          <w:szCs w:val="21"/>
        </w:rPr>
        <w:t>。</w:t>
      </w:r>
    </w:p>
    <w:p w:rsidR="005E4372" w:rsidRDefault="004F1869">
      <w:pPr>
        <w:spacing w:line="290" w:lineRule="exact"/>
        <w:rPr>
          <w:rFonts w:ascii="宋体" w:hAnsi="宋体"/>
          <w:szCs w:val="21"/>
        </w:rPr>
      </w:pPr>
      <w:r>
        <w:rPr>
          <w:rFonts w:ascii="宋体" w:hAnsi="宋体" w:hint="eastAsia"/>
          <w:b/>
          <w:szCs w:val="21"/>
        </w:rPr>
        <w:t>5.2.3</w:t>
      </w:r>
      <w:r>
        <w:rPr>
          <w:rFonts w:ascii="宋体" w:hAnsi="宋体" w:hint="eastAsia"/>
          <w:szCs w:val="21"/>
        </w:rPr>
        <w:t xml:space="preserve">  </w:t>
      </w:r>
      <w:r>
        <w:rPr>
          <w:rFonts w:ascii="宋体" w:hAnsi="宋体" w:hint="eastAsia"/>
          <w:szCs w:val="21"/>
        </w:rPr>
        <w:t>除墙根及顶砖部位的砌块外，同一面墙应用同种砌块砌筑，不同密度等级和强度等级的加气砌块不宜混砌。</w:t>
      </w:r>
    </w:p>
    <w:p w:rsidR="005E4372" w:rsidRDefault="004F1869">
      <w:pPr>
        <w:spacing w:line="290" w:lineRule="exact"/>
        <w:rPr>
          <w:rFonts w:ascii="宋体" w:hAnsi="宋体"/>
          <w:szCs w:val="21"/>
        </w:rPr>
      </w:pPr>
      <w:r>
        <w:rPr>
          <w:rFonts w:ascii="宋体" w:hAnsi="宋体" w:hint="eastAsia"/>
          <w:b/>
          <w:szCs w:val="21"/>
        </w:rPr>
        <w:t>5.2.4</w:t>
      </w:r>
      <w:r>
        <w:rPr>
          <w:rFonts w:ascii="宋体" w:hAnsi="宋体" w:hint="eastAsia"/>
          <w:szCs w:val="21"/>
        </w:rPr>
        <w:t xml:space="preserve">  </w:t>
      </w:r>
      <w:proofErr w:type="gramStart"/>
      <w:r>
        <w:rPr>
          <w:rFonts w:ascii="宋体" w:hAnsi="宋体" w:hint="eastAsia"/>
          <w:szCs w:val="21"/>
        </w:rPr>
        <w:t>切锯砌块</w:t>
      </w:r>
      <w:proofErr w:type="gramEnd"/>
      <w:r>
        <w:rPr>
          <w:rFonts w:ascii="宋体" w:hAnsi="宋体" w:hint="eastAsia"/>
          <w:szCs w:val="21"/>
        </w:rPr>
        <w:t>应使用专用工具（锯、钻、镂、平直架等），</w:t>
      </w:r>
      <w:proofErr w:type="gramStart"/>
      <w:r>
        <w:rPr>
          <w:rFonts w:ascii="宋体" w:hAnsi="宋体" w:hint="eastAsia"/>
          <w:szCs w:val="21"/>
        </w:rPr>
        <w:t>不</w:t>
      </w:r>
      <w:proofErr w:type="gramEnd"/>
      <w:r>
        <w:rPr>
          <w:rFonts w:ascii="宋体" w:hAnsi="宋体" w:hint="eastAsia"/>
          <w:szCs w:val="21"/>
        </w:rPr>
        <w:t>得用斧或瓦刀砍劈。</w:t>
      </w:r>
    </w:p>
    <w:p w:rsidR="005E4372" w:rsidRDefault="004F1869">
      <w:pPr>
        <w:spacing w:line="290" w:lineRule="exact"/>
        <w:rPr>
          <w:rFonts w:ascii="宋体" w:hAnsi="宋体"/>
          <w:szCs w:val="21"/>
        </w:rPr>
      </w:pPr>
      <w:r>
        <w:rPr>
          <w:rFonts w:ascii="宋体" w:hAnsi="宋体" w:hint="eastAsia"/>
          <w:b/>
          <w:szCs w:val="21"/>
        </w:rPr>
        <w:t>5.2.5</w:t>
      </w:r>
      <w:r>
        <w:rPr>
          <w:rFonts w:ascii="宋体" w:hAnsi="宋体" w:hint="eastAsia"/>
          <w:szCs w:val="21"/>
        </w:rPr>
        <w:t xml:space="preserve">  </w:t>
      </w:r>
      <w:r>
        <w:rPr>
          <w:rFonts w:ascii="宋体" w:hAnsi="宋体" w:hint="eastAsia"/>
          <w:szCs w:val="21"/>
        </w:rPr>
        <w:t>砌筑时应满铺砂浆，铺浆厚薄应均匀，浆面应平整。铺浆后应立即放置砌块，一次摆正找平，保证灰缝厚度。</w:t>
      </w:r>
    </w:p>
    <w:p w:rsidR="005E4372" w:rsidRDefault="004F1869">
      <w:pPr>
        <w:spacing w:line="290" w:lineRule="exact"/>
        <w:rPr>
          <w:rFonts w:ascii="宋体" w:hAnsi="宋体"/>
          <w:szCs w:val="21"/>
        </w:rPr>
      </w:pPr>
      <w:r>
        <w:rPr>
          <w:rFonts w:ascii="宋体" w:hAnsi="宋体" w:hint="eastAsia"/>
          <w:b/>
          <w:szCs w:val="21"/>
        </w:rPr>
        <w:t>5.2.6</w:t>
      </w:r>
      <w:r>
        <w:rPr>
          <w:rFonts w:ascii="宋体" w:hAnsi="宋体" w:hint="eastAsia"/>
          <w:szCs w:val="21"/>
        </w:rPr>
        <w:t xml:space="preserve">  </w:t>
      </w:r>
      <w:r>
        <w:rPr>
          <w:rFonts w:ascii="宋体" w:hAnsi="宋体" w:hint="eastAsia"/>
          <w:szCs w:val="21"/>
        </w:rPr>
        <w:t>上下皮砌块的竖向灰缝应相互错开，相互错开长度宜为</w:t>
      </w:r>
      <w:r>
        <w:rPr>
          <w:rFonts w:ascii="宋体" w:hAnsi="宋体" w:hint="eastAsia"/>
          <w:szCs w:val="21"/>
        </w:rPr>
        <w:t>300mm</w:t>
      </w:r>
      <w:r>
        <w:rPr>
          <w:rFonts w:ascii="宋体" w:hAnsi="宋体" w:hint="eastAsia"/>
          <w:szCs w:val="21"/>
        </w:rPr>
        <w:t>，</w:t>
      </w:r>
      <w:r>
        <w:rPr>
          <w:rFonts w:ascii="宋体" w:hAnsi="宋体" w:hint="eastAsia"/>
          <w:szCs w:val="21"/>
        </w:rPr>
        <w:t xml:space="preserve"> </w:t>
      </w:r>
      <w:r>
        <w:rPr>
          <w:rFonts w:ascii="宋体" w:hAnsi="宋体" w:hint="eastAsia"/>
          <w:szCs w:val="21"/>
        </w:rPr>
        <w:t>并不小于</w:t>
      </w:r>
      <w:r>
        <w:rPr>
          <w:rFonts w:ascii="宋体" w:hAnsi="宋体" w:hint="eastAsia"/>
          <w:szCs w:val="21"/>
        </w:rPr>
        <w:t>1/3</w:t>
      </w:r>
      <w:r>
        <w:rPr>
          <w:rFonts w:ascii="宋体" w:hAnsi="宋体" w:hint="eastAsia"/>
          <w:szCs w:val="21"/>
        </w:rPr>
        <w:t>砌块长度和</w:t>
      </w:r>
      <w:r>
        <w:rPr>
          <w:rFonts w:ascii="宋体" w:hAnsi="宋体" w:hint="eastAsia"/>
          <w:szCs w:val="21"/>
        </w:rPr>
        <w:t>150mm</w:t>
      </w:r>
      <w:r>
        <w:rPr>
          <w:rFonts w:ascii="宋体" w:hAnsi="宋体" w:hint="eastAsia"/>
          <w:szCs w:val="21"/>
        </w:rPr>
        <w:t>。如不能满足要求，应在水平灰缝处设置</w:t>
      </w:r>
      <w:r>
        <w:rPr>
          <w:rFonts w:ascii="宋体" w:hAnsi="宋体" w:hint="eastAsia"/>
          <w:szCs w:val="21"/>
        </w:rPr>
        <w:t>2</w:t>
      </w:r>
      <w:r>
        <w:rPr>
          <w:rFonts w:hint="eastAsia"/>
        </w:rPr>
        <w:t>Φ</w:t>
      </w:r>
      <w:r>
        <w:rPr>
          <w:rFonts w:ascii="宋体" w:hAnsi="宋体" w:hint="eastAsia"/>
          <w:szCs w:val="21"/>
        </w:rPr>
        <w:t>6</w:t>
      </w:r>
      <w:r>
        <w:rPr>
          <w:rFonts w:ascii="宋体" w:hAnsi="宋体" w:hint="eastAsia"/>
          <w:szCs w:val="21"/>
        </w:rPr>
        <w:t>的拉结钢筋，拉结钢筋的长度应不小于</w:t>
      </w:r>
      <w:r>
        <w:rPr>
          <w:rFonts w:ascii="宋体" w:hAnsi="宋体" w:hint="eastAsia"/>
          <w:szCs w:val="21"/>
        </w:rPr>
        <w:t>700mm</w:t>
      </w:r>
      <w:r>
        <w:rPr>
          <w:rFonts w:ascii="宋体" w:hAnsi="宋体" w:hint="eastAsia"/>
          <w:szCs w:val="21"/>
        </w:rPr>
        <w:t>（图</w:t>
      </w:r>
      <w:r>
        <w:rPr>
          <w:rFonts w:ascii="宋体" w:hAnsi="宋体" w:hint="eastAsia"/>
          <w:szCs w:val="21"/>
        </w:rPr>
        <w:t>5.2.6</w:t>
      </w:r>
      <w:r>
        <w:rPr>
          <w:rFonts w:ascii="宋体" w:hAnsi="宋体" w:hint="eastAsia"/>
          <w:szCs w:val="21"/>
        </w:rPr>
        <w:t>）</w:t>
      </w:r>
      <w:r>
        <w:rPr>
          <w:rFonts w:ascii="宋体" w:hAnsi="宋体" w:hint="eastAsia"/>
          <w:szCs w:val="21"/>
        </w:rPr>
        <w:t>，</w:t>
      </w:r>
      <w:r>
        <w:rPr>
          <w:rFonts w:ascii="宋体" w:hAnsi="宋体" w:hint="eastAsia"/>
          <w:szCs w:val="21"/>
        </w:rPr>
        <w:t>但竖向</w:t>
      </w:r>
      <w:proofErr w:type="gramStart"/>
      <w:r>
        <w:rPr>
          <w:rFonts w:ascii="宋体" w:hAnsi="宋体" w:hint="eastAsia"/>
          <w:szCs w:val="21"/>
        </w:rPr>
        <w:t>通缝仍不得超过两皮砌块</w:t>
      </w:r>
      <w:proofErr w:type="gramEnd"/>
      <w:r>
        <w:rPr>
          <w:rFonts w:ascii="宋体" w:hAnsi="宋体" w:hint="eastAsia"/>
          <w:szCs w:val="21"/>
        </w:rPr>
        <w:t>。</w:t>
      </w:r>
    </w:p>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noProof/>
          <w:color w:val="auto"/>
        </w:rPr>
        <w:lastRenderedPageBreak/>
        <w:drawing>
          <wp:inline distT="0" distB="0" distL="0" distR="0">
            <wp:extent cx="1759585" cy="1624330"/>
            <wp:effectExtent l="0" t="0" r="12065" b="13970"/>
            <wp:docPr id="3"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5"/>
                    <pic:cNvPicPr>
                      <a:picLocks noChangeAspect="1" noChangeArrowheads="1"/>
                    </pic:cNvPicPr>
                  </pic:nvPicPr>
                  <pic:blipFill>
                    <a:blip r:embed="rId15" cstate="print"/>
                    <a:srcRect l="4203" t="3978" r="6058" b="17248"/>
                    <a:stretch>
                      <a:fillRect/>
                    </a:stretch>
                  </pic:blipFill>
                  <pic:spPr>
                    <a:xfrm>
                      <a:off x="0" y="0"/>
                      <a:ext cx="1759585" cy="1624330"/>
                    </a:xfrm>
                    <a:prstGeom prst="rect">
                      <a:avLst/>
                    </a:prstGeom>
                    <a:noFill/>
                    <a:ln w="9525">
                      <a:noFill/>
                      <a:miter lim="800000"/>
                      <a:headEnd/>
                      <a:tailEnd/>
                    </a:ln>
                  </pic:spPr>
                </pic:pic>
              </a:graphicData>
            </a:graphic>
          </wp:inline>
        </w:drawing>
      </w:r>
      <w:r>
        <w:rPr>
          <w:rFonts w:ascii="宋体" w:eastAsia="宋体" w:hAnsi="宋体" w:hint="eastAsia"/>
          <w:color w:val="auto"/>
        </w:rPr>
        <w:br/>
      </w:r>
      <w:r>
        <w:rPr>
          <w:rFonts w:ascii="宋体" w:eastAsia="宋体" w:hAnsi="宋体" w:hint="eastAsia"/>
          <w:color w:val="auto"/>
          <w:sz w:val="13"/>
          <w:szCs w:val="13"/>
        </w:rPr>
        <w:t xml:space="preserve">    1</w:t>
      </w:r>
      <w:r>
        <w:rPr>
          <w:rFonts w:ascii="宋体" w:eastAsia="宋体" w:hAnsi="宋体" w:hint="eastAsia"/>
          <w:color w:val="auto"/>
          <w:sz w:val="13"/>
          <w:szCs w:val="13"/>
        </w:rPr>
        <w:t>—</w:t>
      </w:r>
      <w:r>
        <w:rPr>
          <w:rFonts w:ascii="宋体" w:eastAsia="宋体" w:hAnsi="宋体" w:hint="eastAsia"/>
          <w:color w:val="auto"/>
          <w:sz w:val="13"/>
          <w:szCs w:val="13"/>
        </w:rPr>
        <w:t xml:space="preserve">1 </w:t>
      </w:r>
      <w:r>
        <w:rPr>
          <w:rFonts w:ascii="宋体" w:eastAsia="宋体" w:hAnsi="宋体" w:hint="eastAsia"/>
          <w:color w:val="auto"/>
          <w:sz w:val="13"/>
          <w:szCs w:val="13"/>
        </w:rPr>
        <w:t>剖面</w:t>
      </w: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Fonts w:ascii="宋体" w:eastAsia="宋体" w:hAnsi="宋体" w:hint="eastAsia"/>
          <w:color w:val="auto"/>
          <w:sz w:val="18"/>
          <w:szCs w:val="18"/>
        </w:rPr>
        <w:t>图</w:t>
      </w:r>
      <w:r>
        <w:rPr>
          <w:rFonts w:ascii="宋体" w:eastAsia="宋体" w:hAnsi="宋体" w:hint="eastAsia"/>
          <w:color w:val="auto"/>
          <w:sz w:val="18"/>
          <w:szCs w:val="18"/>
        </w:rPr>
        <w:t xml:space="preserve">5.2.6   </w:t>
      </w:r>
      <w:proofErr w:type="gramStart"/>
      <w:r>
        <w:rPr>
          <w:rFonts w:ascii="宋体" w:eastAsia="宋体" w:hAnsi="宋体" w:hint="eastAsia"/>
          <w:color w:val="auto"/>
          <w:sz w:val="18"/>
          <w:szCs w:val="18"/>
        </w:rPr>
        <w:t>竖缝不</w:t>
      </w:r>
      <w:proofErr w:type="gramEnd"/>
      <w:r>
        <w:rPr>
          <w:rFonts w:ascii="宋体" w:eastAsia="宋体" w:hAnsi="宋体" w:hint="eastAsia"/>
          <w:color w:val="auto"/>
          <w:sz w:val="18"/>
          <w:szCs w:val="18"/>
        </w:rPr>
        <w:t>满足要求时拉结钢筋图</w:t>
      </w:r>
      <w:r>
        <w:rPr>
          <w:rFonts w:ascii="宋体" w:eastAsia="宋体" w:hAnsi="宋体" w:hint="eastAsia"/>
          <w:color w:val="auto"/>
          <w:sz w:val="18"/>
          <w:szCs w:val="18"/>
        </w:rPr>
        <w:t xml:space="preserve"> </w:t>
      </w:r>
    </w:p>
    <w:p w:rsidR="005E4372" w:rsidRDefault="004F1869">
      <w:pPr>
        <w:spacing w:line="290" w:lineRule="exact"/>
        <w:rPr>
          <w:rFonts w:ascii="宋体" w:hAnsi="宋体"/>
          <w:szCs w:val="21"/>
        </w:rPr>
      </w:pPr>
      <w:r>
        <w:rPr>
          <w:rFonts w:ascii="宋体" w:hAnsi="宋体" w:hint="eastAsia"/>
          <w:szCs w:val="21"/>
        </w:rPr>
        <w:t xml:space="preserve"> </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5.2.7</w:t>
      </w:r>
      <w:r>
        <w:rPr>
          <w:rFonts w:ascii="宋体" w:eastAsia="宋体" w:hAnsi="宋体" w:hint="eastAsia"/>
          <w:b/>
          <w:color w:val="auto"/>
        </w:rPr>
        <w:t xml:space="preserve">  </w:t>
      </w:r>
      <w:r>
        <w:rPr>
          <w:rFonts w:ascii="宋体" w:eastAsia="宋体" w:hAnsi="宋体" w:hint="eastAsia"/>
          <w:color w:val="auto"/>
          <w:spacing w:val="-4"/>
        </w:rPr>
        <w:t>砌体转角处应在水平灰缝中放置</w:t>
      </w:r>
      <w:r>
        <w:rPr>
          <w:rFonts w:ascii="宋体" w:hAnsi="宋体" w:hint="eastAsia"/>
          <w:color w:val="auto"/>
          <w:spacing w:val="-4"/>
        </w:rPr>
        <w:t>2</w:t>
      </w:r>
      <w:r>
        <w:rPr>
          <w:rFonts w:hint="eastAsia"/>
          <w:color w:val="auto"/>
        </w:rPr>
        <w:t>Φ</w:t>
      </w:r>
      <w:r>
        <w:rPr>
          <w:rFonts w:ascii="宋体" w:hAnsi="宋体" w:hint="eastAsia"/>
          <w:color w:val="auto"/>
          <w:spacing w:val="-4"/>
        </w:rPr>
        <w:t>6</w:t>
      </w:r>
      <w:r>
        <w:rPr>
          <w:rFonts w:ascii="宋体" w:eastAsia="宋体" w:hAnsi="宋体" w:hint="eastAsia"/>
          <w:color w:val="auto"/>
          <w:spacing w:val="-4"/>
        </w:rPr>
        <w:t>拉结钢筋，钢筋伸入</w:t>
      </w:r>
      <w:r>
        <w:rPr>
          <w:rFonts w:ascii="宋体" w:eastAsia="宋体" w:hAnsi="宋体" w:hint="eastAsia"/>
          <w:color w:val="auto"/>
        </w:rPr>
        <w:t>墙内不应小于</w:t>
      </w:r>
      <w:r>
        <w:rPr>
          <w:rFonts w:ascii="宋体" w:eastAsia="宋体" w:hAnsi="宋体" w:hint="eastAsia"/>
          <w:color w:val="auto"/>
        </w:rPr>
        <w:t>700mm</w:t>
      </w:r>
      <w:r>
        <w:rPr>
          <w:rFonts w:ascii="宋体" w:eastAsia="宋体" w:hAnsi="宋体" w:hint="eastAsia"/>
          <w:color w:val="auto"/>
        </w:rPr>
        <w:t>，竖向间距不应大于</w:t>
      </w:r>
      <w:r>
        <w:rPr>
          <w:rFonts w:ascii="宋体" w:eastAsia="宋体" w:hAnsi="宋体" w:hint="eastAsia"/>
          <w:color w:val="auto"/>
        </w:rPr>
        <w:t>1m</w:t>
      </w:r>
      <w:r>
        <w:rPr>
          <w:rFonts w:ascii="宋体" w:eastAsia="宋体" w:hAnsi="宋体" w:hint="eastAsia"/>
          <w:color w:val="auto"/>
        </w:rPr>
        <w:t>。</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5.2.8</w:t>
      </w:r>
      <w:r>
        <w:rPr>
          <w:rFonts w:ascii="宋体" w:eastAsia="宋体" w:hAnsi="宋体" w:hint="eastAsia"/>
          <w:color w:val="auto"/>
        </w:rPr>
        <w:t xml:space="preserve">  </w:t>
      </w:r>
      <w:r>
        <w:rPr>
          <w:rFonts w:ascii="宋体" w:eastAsia="宋体" w:hAnsi="宋体" w:hint="eastAsia"/>
          <w:color w:val="auto"/>
        </w:rPr>
        <w:t>门窗洞口的砌筑与门窗框的安装应符合下列规定：</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外墙。门窗洞口两侧上、中、下应预埋</w:t>
      </w:r>
      <w:r>
        <w:rPr>
          <w:rFonts w:ascii="宋体" w:eastAsia="宋体" w:hAnsi="宋体" w:hint="eastAsia"/>
          <w:color w:val="auto"/>
        </w:rPr>
        <w:t>C20</w:t>
      </w:r>
      <w:r>
        <w:rPr>
          <w:rFonts w:ascii="宋体" w:eastAsia="宋体" w:hAnsi="宋体" w:hint="eastAsia"/>
          <w:color w:val="auto"/>
        </w:rPr>
        <w:t>细石混凝土块（每侧不少于</w:t>
      </w:r>
      <w:r>
        <w:rPr>
          <w:rFonts w:ascii="宋体" w:eastAsia="宋体" w:hAnsi="宋体" w:hint="eastAsia"/>
          <w:color w:val="auto"/>
        </w:rPr>
        <w:t>3</w:t>
      </w:r>
      <w:r>
        <w:rPr>
          <w:rFonts w:ascii="宋体" w:eastAsia="宋体" w:hAnsi="宋体" w:hint="eastAsia"/>
          <w:color w:val="auto"/>
        </w:rPr>
        <w:t>块）</w:t>
      </w:r>
      <w:r>
        <w:rPr>
          <w:rFonts w:ascii="宋体" w:eastAsia="宋体" w:hAnsi="宋体" w:hint="eastAsia"/>
          <w:color w:val="auto"/>
        </w:rPr>
        <w:t>，</w:t>
      </w:r>
      <w:r>
        <w:rPr>
          <w:rFonts w:ascii="宋体" w:eastAsia="宋体" w:hAnsi="宋体" w:hint="eastAsia"/>
          <w:color w:val="auto"/>
        </w:rPr>
        <w:t>当墙体厚度或宽度</w:t>
      </w:r>
      <w:r>
        <w:rPr>
          <w:rFonts w:ascii="宋体" w:eastAsia="宋体" w:hAnsi="宋体" w:hint="eastAsia"/>
          <w:color w:val="auto"/>
        </w:rPr>
        <w:t>不大</w:t>
      </w:r>
      <w:r>
        <w:rPr>
          <w:rFonts w:ascii="宋体" w:eastAsia="宋体" w:hAnsi="宋体" w:hint="eastAsia"/>
          <w:color w:val="auto"/>
        </w:rPr>
        <w:t>于</w:t>
      </w:r>
      <w:r>
        <w:rPr>
          <w:rFonts w:ascii="宋体" w:eastAsia="宋体" w:hAnsi="宋体" w:hint="eastAsia"/>
          <w:color w:val="auto"/>
        </w:rPr>
        <w:t>200mm</w:t>
      </w:r>
      <w:r>
        <w:rPr>
          <w:rFonts w:ascii="宋体" w:eastAsia="宋体" w:hAnsi="宋体" w:hint="eastAsia"/>
          <w:color w:val="auto"/>
        </w:rPr>
        <w:t>时</w:t>
      </w:r>
      <w:r>
        <w:rPr>
          <w:rFonts w:ascii="宋体" w:eastAsia="宋体" w:hAnsi="宋体" w:hint="eastAsia"/>
          <w:color w:val="auto"/>
        </w:rPr>
        <w:t>，</w:t>
      </w:r>
      <w:r>
        <w:rPr>
          <w:rFonts w:ascii="宋体" w:eastAsia="宋体" w:hAnsi="宋体" w:hint="eastAsia"/>
          <w:color w:val="auto"/>
        </w:rPr>
        <w:t>应</w:t>
      </w:r>
      <w:r>
        <w:rPr>
          <w:rFonts w:ascii="宋体" w:eastAsia="宋体" w:hAnsi="宋体" w:hint="eastAsia"/>
          <w:color w:val="auto"/>
        </w:rPr>
        <w:t>现浇混凝土构造柱，用</w:t>
      </w:r>
      <w:r>
        <w:rPr>
          <w:rFonts w:ascii="宋体" w:eastAsia="宋体" w:hAnsi="宋体" w:hint="eastAsia"/>
          <w:color w:val="auto"/>
        </w:rPr>
        <w:t>M6</w:t>
      </w:r>
      <w:r>
        <w:rPr>
          <w:rFonts w:ascii="宋体" w:eastAsia="宋体" w:hAnsi="宋体" w:hint="eastAsia"/>
          <w:color w:val="auto"/>
        </w:rPr>
        <w:t>膨胀螺栓固定连接件。</w:t>
      </w:r>
    </w:p>
    <w:p w:rsidR="005E4372" w:rsidRDefault="004F1869">
      <w:pPr>
        <w:pStyle w:val="a8"/>
        <w:spacing w:before="0" w:beforeAutospacing="0" w:after="0" w:afterAutospacing="0" w:line="280" w:lineRule="exact"/>
        <w:ind w:firstLineChars="200" w:firstLine="422"/>
        <w:rPr>
          <w:rFonts w:ascii="宋体" w:eastAsia="宋体" w:hAnsi="宋体"/>
          <w:color w:val="auto"/>
        </w:rPr>
      </w:pP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内墙。当墙体厚度</w:t>
      </w:r>
      <w:r>
        <w:rPr>
          <w:rFonts w:ascii="宋体" w:eastAsia="宋体" w:hAnsi="宋体" w:hint="eastAsia"/>
          <w:color w:val="auto"/>
        </w:rPr>
        <w:t>大</w:t>
      </w:r>
      <w:r>
        <w:rPr>
          <w:rFonts w:ascii="宋体" w:eastAsia="宋体" w:hAnsi="宋体" w:hint="eastAsia"/>
          <w:color w:val="auto"/>
        </w:rPr>
        <w:t>于</w:t>
      </w:r>
      <w:r>
        <w:rPr>
          <w:rFonts w:ascii="宋体" w:eastAsia="宋体" w:hAnsi="宋体" w:hint="eastAsia"/>
          <w:color w:val="auto"/>
        </w:rPr>
        <w:t>200mm</w:t>
      </w:r>
      <w:r>
        <w:rPr>
          <w:rFonts w:ascii="宋体" w:eastAsia="宋体" w:hAnsi="宋体" w:hint="eastAsia"/>
          <w:color w:val="auto"/>
        </w:rPr>
        <w:t>时，可采用膨胀螺栓直接在砌块上固定连接件；当墙体厚度或宽度</w:t>
      </w:r>
      <w:r>
        <w:rPr>
          <w:rFonts w:ascii="宋体" w:eastAsia="宋体" w:hAnsi="宋体" w:hint="eastAsia"/>
          <w:color w:val="auto"/>
        </w:rPr>
        <w:t>不大</w:t>
      </w:r>
      <w:r>
        <w:rPr>
          <w:rFonts w:ascii="宋体" w:eastAsia="宋体" w:hAnsi="宋体" w:hint="eastAsia"/>
          <w:color w:val="auto"/>
        </w:rPr>
        <w:t>于</w:t>
      </w:r>
      <w:r>
        <w:rPr>
          <w:rFonts w:ascii="宋体" w:eastAsia="宋体" w:hAnsi="宋体" w:hint="eastAsia"/>
          <w:color w:val="auto"/>
        </w:rPr>
        <w:t>200mm</w:t>
      </w:r>
      <w:r>
        <w:rPr>
          <w:rFonts w:ascii="宋体" w:eastAsia="宋体" w:hAnsi="宋体" w:hint="eastAsia"/>
          <w:color w:val="auto"/>
        </w:rPr>
        <w:t>，应沿门窗洞边现浇混凝土构造柱，用</w:t>
      </w:r>
      <w:r>
        <w:rPr>
          <w:rFonts w:ascii="宋体" w:eastAsia="宋体" w:hAnsi="宋体" w:hint="eastAsia"/>
          <w:color w:val="auto"/>
        </w:rPr>
        <w:t>M6</w:t>
      </w:r>
      <w:r>
        <w:rPr>
          <w:rFonts w:ascii="宋体" w:eastAsia="宋体" w:hAnsi="宋体" w:hint="eastAsia"/>
          <w:color w:val="auto"/>
        </w:rPr>
        <w:t>膨胀螺栓固定连接件。</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重型门或门宽度大于</w:t>
      </w:r>
      <w:r>
        <w:rPr>
          <w:rFonts w:ascii="宋体" w:eastAsia="宋体" w:hAnsi="宋体" w:hint="eastAsia"/>
          <w:color w:val="auto"/>
        </w:rPr>
        <w:t>1500mm</w:t>
      </w:r>
      <w:r>
        <w:rPr>
          <w:rFonts w:ascii="宋体" w:eastAsia="宋体" w:hAnsi="宋体" w:hint="eastAsia"/>
          <w:color w:val="auto"/>
        </w:rPr>
        <w:t>的洞口，应按设计要求施工，当设计无要求时，应沿门两侧现浇混凝土构造柱。</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spacing w:val="8"/>
        </w:rPr>
        <w:t>门</w:t>
      </w:r>
      <w:r>
        <w:rPr>
          <w:rFonts w:ascii="宋体" w:eastAsia="宋体" w:hAnsi="宋体" w:hint="eastAsia"/>
          <w:color w:val="auto"/>
          <w:spacing w:val="8"/>
        </w:rPr>
        <w:t>、</w:t>
      </w:r>
      <w:r>
        <w:rPr>
          <w:rFonts w:ascii="宋体" w:eastAsia="宋体" w:hAnsi="宋体" w:hint="eastAsia"/>
          <w:color w:val="auto"/>
          <w:spacing w:val="8"/>
        </w:rPr>
        <w:t>窗框连接件应采用</w:t>
      </w:r>
      <w:r>
        <w:rPr>
          <w:rFonts w:ascii="宋体" w:eastAsia="宋体" w:hAnsi="宋体" w:hint="eastAsia"/>
          <w:color w:val="auto"/>
          <w:spacing w:val="8"/>
        </w:rPr>
        <w:t xml:space="preserve"> Q235 </w:t>
      </w:r>
      <w:r>
        <w:rPr>
          <w:rFonts w:ascii="宋体" w:eastAsia="宋体" w:hAnsi="宋体" w:hint="eastAsia"/>
          <w:color w:val="auto"/>
          <w:spacing w:val="8"/>
        </w:rPr>
        <w:t>钢材，</w:t>
      </w:r>
      <w:r>
        <w:rPr>
          <w:rFonts w:ascii="宋体" w:eastAsia="宋体" w:hAnsi="宋体" w:hint="eastAsia"/>
          <w:color w:val="auto"/>
          <w:spacing w:val="8"/>
        </w:rPr>
        <w:t xml:space="preserve"> </w:t>
      </w:r>
      <w:r>
        <w:rPr>
          <w:rFonts w:ascii="宋体" w:eastAsia="宋体" w:hAnsi="宋体" w:hint="eastAsia"/>
          <w:color w:val="auto"/>
          <w:spacing w:val="8"/>
        </w:rPr>
        <w:t>其厚度不应小于</w:t>
      </w:r>
      <w:r>
        <w:rPr>
          <w:rFonts w:ascii="宋体" w:eastAsia="宋体" w:hAnsi="宋体" w:hint="eastAsia"/>
          <w:color w:val="auto"/>
        </w:rPr>
        <w:t>1.5mm</w:t>
      </w:r>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宽度不应小于</w:t>
      </w:r>
      <w:r>
        <w:rPr>
          <w:rFonts w:ascii="宋体" w:eastAsia="宋体" w:hAnsi="宋体" w:hint="eastAsia"/>
          <w:color w:val="auto"/>
        </w:rPr>
        <w:t>20mm</w:t>
      </w:r>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固定点数量与位置根据门窗的类型、尺寸、荷载等情况合理布置。连接件距门窗边框四角的距离不应大于</w:t>
      </w:r>
      <w:r>
        <w:rPr>
          <w:rFonts w:ascii="宋体" w:eastAsia="宋体" w:hAnsi="宋体" w:hint="eastAsia"/>
          <w:color w:val="auto"/>
        </w:rPr>
        <w:t>200mm</w:t>
      </w:r>
      <w:r>
        <w:rPr>
          <w:rFonts w:ascii="宋体" w:eastAsia="宋体" w:hAnsi="宋体" w:hint="eastAsia"/>
          <w:color w:val="auto"/>
        </w:rPr>
        <w:t>，其余固定点的间距不应超过</w:t>
      </w:r>
      <w:r>
        <w:rPr>
          <w:rFonts w:ascii="宋体" w:eastAsia="宋体" w:hAnsi="宋体" w:hint="eastAsia"/>
          <w:color w:val="auto"/>
        </w:rPr>
        <w:t>400mm</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5</w:t>
      </w:r>
      <w:r>
        <w:rPr>
          <w:rFonts w:ascii="宋体" w:eastAsia="宋体" w:hAnsi="宋体" w:hint="eastAsia"/>
          <w:color w:val="auto"/>
        </w:rPr>
        <w:t xml:space="preserve">  </w:t>
      </w:r>
      <w:r>
        <w:rPr>
          <w:rFonts w:ascii="宋体" w:eastAsia="宋体" w:hAnsi="宋体" w:hint="eastAsia"/>
          <w:color w:val="auto"/>
        </w:rPr>
        <w:t>门</w:t>
      </w:r>
      <w:r>
        <w:rPr>
          <w:rFonts w:ascii="宋体" w:eastAsia="宋体" w:hAnsi="宋体" w:hint="eastAsia"/>
          <w:color w:val="auto"/>
        </w:rPr>
        <w:t>、窗</w:t>
      </w:r>
      <w:r>
        <w:rPr>
          <w:rFonts w:ascii="宋体" w:eastAsia="宋体" w:hAnsi="宋体" w:hint="eastAsia"/>
          <w:color w:val="auto"/>
        </w:rPr>
        <w:t xml:space="preserve"> </w:t>
      </w:r>
      <w:r>
        <w:rPr>
          <w:rFonts w:ascii="宋体" w:eastAsia="宋体" w:hAnsi="宋体" w:hint="eastAsia"/>
          <w:color w:val="auto"/>
        </w:rPr>
        <w:t>洞口构造</w:t>
      </w:r>
      <w:proofErr w:type="gramStart"/>
      <w:r>
        <w:rPr>
          <w:rFonts w:ascii="宋体" w:eastAsia="宋体" w:hAnsi="宋体" w:hint="eastAsia"/>
          <w:color w:val="auto"/>
        </w:rPr>
        <w:t>柱设置</w:t>
      </w:r>
      <w:proofErr w:type="gramEnd"/>
      <w:r>
        <w:rPr>
          <w:rFonts w:ascii="宋体" w:eastAsia="宋体" w:hAnsi="宋体" w:hint="eastAsia"/>
          <w:color w:val="auto"/>
        </w:rPr>
        <w:t>应符合本规范第</w:t>
      </w:r>
      <w:r>
        <w:rPr>
          <w:rFonts w:ascii="宋体" w:eastAsia="宋体" w:hAnsi="宋体" w:hint="eastAsia"/>
          <w:color w:val="auto"/>
        </w:rPr>
        <w:t>5.1.27</w:t>
      </w:r>
      <w:r>
        <w:rPr>
          <w:rFonts w:ascii="宋体" w:eastAsia="宋体" w:hAnsi="宋体" w:hint="eastAsia"/>
          <w:color w:val="auto"/>
        </w:rPr>
        <w:t>条的规定，且构造柱的纵</w:t>
      </w:r>
      <w:proofErr w:type="gramStart"/>
      <w:r>
        <w:rPr>
          <w:rFonts w:ascii="宋体" w:eastAsia="宋体" w:hAnsi="宋体" w:hint="eastAsia"/>
          <w:color w:val="auto"/>
        </w:rPr>
        <w:t>筋应锚</w:t>
      </w:r>
      <w:proofErr w:type="gramEnd"/>
      <w:r>
        <w:rPr>
          <w:rFonts w:ascii="宋体" w:eastAsia="宋体" w:hAnsi="宋体" w:hint="eastAsia"/>
          <w:color w:val="auto"/>
        </w:rPr>
        <w:t>入过梁。</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lastRenderedPageBreak/>
        <w:t>5.2.9</w:t>
      </w:r>
      <w:r>
        <w:rPr>
          <w:rFonts w:ascii="宋体" w:eastAsia="宋体" w:hAnsi="宋体" w:hint="eastAsia"/>
          <w:color w:val="auto"/>
        </w:rPr>
        <w:t xml:space="preserve">  </w:t>
      </w:r>
      <w:r>
        <w:rPr>
          <w:rFonts w:ascii="宋体" w:eastAsia="宋体" w:hAnsi="宋体" w:hint="eastAsia"/>
          <w:color w:val="auto"/>
        </w:rPr>
        <w:t>砌体窗台处构造应满足下列要求：</w:t>
      </w:r>
    </w:p>
    <w:p w:rsidR="005E4372" w:rsidRDefault="004F1869">
      <w:pPr>
        <w:pStyle w:val="a8"/>
        <w:spacing w:before="0" w:beforeAutospacing="0" w:after="0" w:afterAutospacing="0" w:line="280" w:lineRule="exact"/>
        <w:ind w:firstLineChars="200" w:firstLine="422"/>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窗洞口宽度大于</w:t>
      </w:r>
      <w:r>
        <w:rPr>
          <w:rFonts w:ascii="宋体" w:eastAsia="宋体" w:hAnsi="宋体" w:hint="eastAsia"/>
          <w:color w:val="auto"/>
        </w:rPr>
        <w:t>900mm</w:t>
      </w:r>
      <w:r>
        <w:rPr>
          <w:rFonts w:ascii="宋体" w:eastAsia="宋体" w:hAnsi="宋体" w:hint="eastAsia"/>
          <w:color w:val="auto"/>
        </w:rPr>
        <w:t>时，窗台处应采用现浇或预制钢筋混凝土窗台板。板厚不宜小于</w:t>
      </w:r>
      <w:r>
        <w:rPr>
          <w:rFonts w:ascii="宋体" w:eastAsia="宋体" w:hAnsi="宋体" w:hint="eastAsia"/>
          <w:color w:val="auto"/>
        </w:rPr>
        <w:t>100mm</w:t>
      </w:r>
      <w:r>
        <w:rPr>
          <w:rFonts w:ascii="宋体" w:eastAsia="宋体" w:hAnsi="宋体" w:hint="eastAsia"/>
          <w:color w:val="auto"/>
        </w:rPr>
        <w:t>，纵向钢筋为</w:t>
      </w:r>
      <w:r>
        <w:rPr>
          <w:rFonts w:ascii="宋体" w:eastAsia="宋体" w:hAnsi="宋体" w:hint="eastAsia"/>
          <w:color w:val="auto"/>
        </w:rPr>
        <w:t xml:space="preserve"> 2</w:t>
      </w:r>
      <w:r>
        <w:rPr>
          <w:rFonts w:eastAsia="宋体" w:hint="eastAsia"/>
          <w:color w:val="auto"/>
        </w:rPr>
        <w:t>Φ</w:t>
      </w:r>
      <w:r>
        <w:rPr>
          <w:rFonts w:ascii="SJQY" w:eastAsia="SJQY" w:cs="SJQY" w:hint="eastAsia"/>
          <w:color w:val="auto"/>
          <w:sz w:val="18"/>
          <w:szCs w:val="18"/>
        </w:rPr>
        <w:t>10</w:t>
      </w:r>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横</w:t>
      </w:r>
      <w:r>
        <w:rPr>
          <w:rFonts w:ascii="宋体" w:eastAsia="宋体" w:hAnsi="宋体" w:hint="eastAsia"/>
          <w:color w:val="auto"/>
          <w:spacing w:val="6"/>
        </w:rPr>
        <w:t>向钢筋为</w:t>
      </w:r>
      <w:r>
        <w:rPr>
          <w:rFonts w:eastAsia="宋体" w:hint="eastAsia"/>
          <w:color w:val="auto"/>
        </w:rPr>
        <w:t>Φ</w:t>
      </w:r>
      <w:r>
        <w:rPr>
          <w:rFonts w:ascii="宋体" w:hAnsi="宋体" w:hint="eastAsia"/>
          <w:color w:val="auto"/>
          <w:spacing w:val="6"/>
        </w:rPr>
        <w:t>6</w:t>
      </w:r>
      <w:r>
        <w:rPr>
          <w:rFonts w:ascii="宋体" w:eastAsia="宋体" w:hAnsi="宋体" w:hint="eastAsia"/>
          <w:color w:val="auto"/>
          <w:spacing w:val="6"/>
        </w:rPr>
        <w:t>＠</w:t>
      </w:r>
      <w:r>
        <w:rPr>
          <w:rFonts w:ascii="宋体" w:eastAsia="宋体" w:hAnsi="宋体" w:hint="eastAsia"/>
          <w:color w:val="auto"/>
          <w:spacing w:val="6"/>
        </w:rPr>
        <w:t>200</w:t>
      </w:r>
      <w:r>
        <w:rPr>
          <w:rFonts w:ascii="宋体" w:eastAsia="宋体" w:hAnsi="宋体" w:hint="eastAsia"/>
          <w:color w:val="auto"/>
          <w:spacing w:val="6"/>
        </w:rPr>
        <w:t>，梁两端伸入砌体各不应小于</w:t>
      </w:r>
      <w:r>
        <w:rPr>
          <w:rFonts w:ascii="宋体" w:eastAsia="宋体" w:hAnsi="宋体" w:hint="eastAsia"/>
          <w:color w:val="auto"/>
          <w:spacing w:val="6"/>
        </w:rPr>
        <w:t>400mm</w:t>
      </w:r>
      <w:r>
        <w:rPr>
          <w:rFonts w:ascii="宋体" w:eastAsia="宋体" w:hAnsi="宋体" w:hint="eastAsia"/>
          <w:color w:val="auto"/>
          <w:spacing w:val="6"/>
        </w:rPr>
        <w:t>（图</w:t>
      </w:r>
      <w:r>
        <w:rPr>
          <w:rFonts w:ascii="宋体" w:eastAsia="宋体" w:hAnsi="宋体" w:hint="eastAsia"/>
          <w:color w:val="auto"/>
        </w:rPr>
        <w:t>5.2.9</w:t>
      </w:r>
      <w:r>
        <w:rPr>
          <w:rFonts w:ascii="宋体" w:eastAsia="宋体" w:hAnsi="宋体" w:hint="eastAsia"/>
          <w:color w:val="auto"/>
        </w:rPr>
        <w:t>—</w:t>
      </w:r>
      <w:r>
        <w:rPr>
          <w:rFonts w:ascii="宋体" w:eastAsia="宋体" w:hAnsi="宋体" w:hint="eastAsia"/>
          <w:color w:val="auto"/>
        </w:rPr>
        <w:t>1</w:t>
      </w:r>
      <w:r>
        <w:rPr>
          <w:rFonts w:ascii="宋体" w:eastAsia="宋体" w:hAnsi="宋体" w:hint="eastAsia"/>
          <w:color w:val="auto"/>
        </w:rPr>
        <w:t>）。</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窗洞口宽度不大</w:t>
      </w:r>
      <w:r>
        <w:rPr>
          <w:rFonts w:ascii="宋体" w:eastAsia="宋体" w:hAnsi="宋体" w:hint="eastAsia"/>
          <w:color w:val="auto"/>
        </w:rPr>
        <w:t>于</w:t>
      </w:r>
      <w:r>
        <w:rPr>
          <w:rFonts w:ascii="宋体" w:eastAsia="宋体" w:hAnsi="宋体" w:hint="eastAsia"/>
          <w:color w:val="auto"/>
        </w:rPr>
        <w:t>900mm</w:t>
      </w:r>
      <w:r>
        <w:rPr>
          <w:rFonts w:ascii="宋体" w:eastAsia="宋体" w:hAnsi="宋体" w:hint="eastAsia"/>
          <w:color w:val="auto"/>
        </w:rPr>
        <w:t>时，可在窗洞口</w:t>
      </w:r>
      <w:proofErr w:type="gramStart"/>
      <w:r>
        <w:rPr>
          <w:rFonts w:ascii="宋体" w:eastAsia="宋体" w:hAnsi="宋体" w:hint="eastAsia"/>
          <w:color w:val="auto"/>
        </w:rPr>
        <w:t>一</w:t>
      </w:r>
      <w:proofErr w:type="gramEnd"/>
      <w:r>
        <w:rPr>
          <w:rFonts w:ascii="宋体" w:eastAsia="宋体" w:hAnsi="宋体" w:hint="eastAsia"/>
          <w:color w:val="auto"/>
        </w:rPr>
        <w:t>皮砌块下的水平灰缝中应设置</w:t>
      </w:r>
      <w:r>
        <w:rPr>
          <w:rFonts w:ascii="宋体" w:eastAsia="宋体" w:hAnsi="宋体" w:hint="eastAsia"/>
          <w:color w:val="auto"/>
        </w:rPr>
        <w:t>3</w:t>
      </w:r>
      <w:r>
        <w:rPr>
          <w:rFonts w:eastAsia="宋体" w:hint="eastAsia"/>
          <w:color w:val="auto"/>
        </w:rPr>
        <w:t>Φ</w:t>
      </w:r>
      <w:r>
        <w:rPr>
          <w:rFonts w:ascii="宋体" w:hAnsi="宋体" w:hint="eastAsia"/>
          <w:color w:val="auto"/>
          <w:spacing w:val="6"/>
        </w:rPr>
        <w:t>6</w:t>
      </w:r>
      <w:r>
        <w:rPr>
          <w:rFonts w:ascii="宋体" w:eastAsia="宋体" w:hAnsi="宋体" w:hint="eastAsia"/>
          <w:color w:val="auto"/>
        </w:rPr>
        <w:t>拉结钢筋，钢筋伸入窗洞口两侧应不小于</w:t>
      </w:r>
      <w:r>
        <w:rPr>
          <w:rFonts w:ascii="宋体" w:eastAsia="宋体" w:hAnsi="宋体" w:hint="eastAsia"/>
          <w:color w:val="auto"/>
        </w:rPr>
        <w:t>700mm</w:t>
      </w:r>
      <w:r>
        <w:rPr>
          <w:rFonts w:ascii="宋体" w:eastAsia="宋体" w:hAnsi="宋体" w:hint="eastAsia"/>
          <w:color w:val="auto"/>
        </w:rPr>
        <w:t>（图</w:t>
      </w:r>
      <w:r>
        <w:rPr>
          <w:rFonts w:ascii="宋体" w:eastAsia="宋体" w:hAnsi="宋体" w:hint="eastAsia"/>
          <w:color w:val="auto"/>
        </w:rPr>
        <w:t>5.2.9</w:t>
      </w:r>
      <w:r>
        <w:rPr>
          <w:rFonts w:ascii="宋体" w:eastAsia="宋体" w:hAnsi="宋体" w:hint="eastAsia"/>
          <w:color w:val="auto"/>
        </w:rPr>
        <w:t>—</w:t>
      </w:r>
      <w:r>
        <w:rPr>
          <w:rFonts w:ascii="宋体" w:eastAsia="宋体" w:hAnsi="宋体" w:hint="eastAsia"/>
          <w:color w:val="auto"/>
        </w:rPr>
        <w:t>2</w:t>
      </w:r>
      <w:r>
        <w:rPr>
          <w:rFonts w:ascii="宋体" w:eastAsia="宋体" w:hAnsi="宋体" w:hint="eastAsia"/>
          <w:color w:val="auto"/>
        </w:rPr>
        <w:t>）。</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noProof/>
          <w:color w:val="auto"/>
        </w:rPr>
        <w:drawing>
          <wp:inline distT="0" distB="0" distL="0" distR="0">
            <wp:extent cx="1452245" cy="1560195"/>
            <wp:effectExtent l="0" t="0" r="14605" b="1905"/>
            <wp:docPr id="72" name="图片 72" descr="C:\Users\Administrator\AppData\Roaming\Tencent\Users\369757998\QQ\WinTemp\RichOle\YFZG[LU5NC_6{5RHF40$[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C:\Users\Administrator\AppData\Roaming\Tencent\Users\369757998\QQ\WinTemp\RichOle\YFZG[LU5NC_6{5RHF40$[_F.png"/>
                    <pic:cNvPicPr>
                      <a:picLocks noChangeAspect="1" noChangeArrowheads="1"/>
                    </pic:cNvPicPr>
                  </pic:nvPicPr>
                  <pic:blipFill>
                    <a:blip r:embed="rId16" cstate="print"/>
                    <a:srcRect l="15676" t="14579" r="34181" b="15755"/>
                    <a:stretch>
                      <a:fillRect/>
                    </a:stretch>
                  </pic:blipFill>
                  <pic:spPr>
                    <a:xfrm>
                      <a:off x="0" y="0"/>
                      <a:ext cx="1452245" cy="1560195"/>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Fonts w:ascii="宋体" w:eastAsia="宋体" w:hAnsi="宋体" w:hint="eastAsia"/>
          <w:color w:val="auto"/>
          <w:sz w:val="18"/>
          <w:szCs w:val="18"/>
        </w:rPr>
        <w:t>图</w:t>
      </w:r>
      <w:r>
        <w:rPr>
          <w:rFonts w:ascii="宋体" w:eastAsia="宋体" w:hAnsi="宋体" w:hint="eastAsia"/>
          <w:color w:val="auto"/>
          <w:sz w:val="18"/>
          <w:szCs w:val="18"/>
        </w:rPr>
        <w:t>5.2.9</w:t>
      </w:r>
      <w:r>
        <w:rPr>
          <w:rFonts w:ascii="宋体" w:eastAsia="宋体" w:hAnsi="宋体" w:hint="eastAsia"/>
          <w:color w:val="auto"/>
          <w:sz w:val="18"/>
          <w:szCs w:val="18"/>
        </w:rPr>
        <w:t>—</w:t>
      </w:r>
      <w:r>
        <w:rPr>
          <w:rFonts w:ascii="宋体" w:eastAsia="宋体" w:hAnsi="宋体" w:hint="eastAsia"/>
          <w:color w:val="auto"/>
          <w:sz w:val="18"/>
          <w:szCs w:val="18"/>
        </w:rPr>
        <w:t xml:space="preserve">1   </w:t>
      </w:r>
      <w:r>
        <w:rPr>
          <w:rFonts w:ascii="宋体" w:eastAsia="宋体" w:hAnsi="宋体" w:hint="eastAsia"/>
          <w:color w:val="auto"/>
          <w:sz w:val="18"/>
          <w:szCs w:val="18"/>
        </w:rPr>
        <w:t>砌体窗台板构造图</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hint="eastAsia"/>
          <w:color w:val="auto"/>
          <w:sz w:val="15"/>
          <w:szCs w:val="15"/>
        </w:rPr>
        <w:t>—窗框；</w:t>
      </w:r>
      <w:r>
        <w:rPr>
          <w:rFonts w:ascii="宋体" w:eastAsia="宋体" w:hAnsi="宋体" w:hint="eastAsia"/>
          <w:color w:val="auto"/>
          <w:sz w:val="15"/>
          <w:szCs w:val="15"/>
        </w:rPr>
        <w:t xml:space="preserve"> 2</w:t>
      </w:r>
      <w:r>
        <w:rPr>
          <w:rFonts w:ascii="宋体" w:eastAsia="宋体" w:hAnsi="宋体" w:hint="eastAsia"/>
          <w:color w:val="auto"/>
          <w:sz w:val="15"/>
          <w:szCs w:val="15"/>
        </w:rPr>
        <w:t>—</w:t>
      </w:r>
      <w:r>
        <w:rPr>
          <w:rFonts w:ascii="宋体" w:eastAsia="宋体" w:hAnsi="宋体" w:hint="eastAsia"/>
          <w:color w:val="auto"/>
          <w:sz w:val="15"/>
          <w:szCs w:val="15"/>
        </w:rPr>
        <w:t>Φ</w:t>
      </w:r>
      <w:r>
        <w:rPr>
          <w:rFonts w:ascii="宋体" w:eastAsia="宋体" w:hAnsi="宋体" w:hint="eastAsia"/>
          <w:color w:val="auto"/>
          <w:sz w:val="15"/>
          <w:szCs w:val="15"/>
        </w:rPr>
        <w:t>6@200</w:t>
      </w:r>
      <w:r>
        <w:rPr>
          <w:rFonts w:ascii="宋体" w:eastAsia="宋体" w:hAnsi="宋体" w:hint="eastAsia"/>
          <w:color w:val="auto"/>
          <w:sz w:val="15"/>
          <w:szCs w:val="15"/>
        </w:rPr>
        <w:t>；</w:t>
      </w:r>
      <w:r>
        <w:rPr>
          <w:rFonts w:ascii="宋体" w:eastAsia="宋体" w:hAnsi="宋体" w:hint="eastAsia"/>
          <w:color w:val="auto"/>
          <w:sz w:val="15"/>
          <w:szCs w:val="15"/>
        </w:rPr>
        <w:t xml:space="preserve"> 3</w:t>
      </w:r>
      <w:r>
        <w:rPr>
          <w:rFonts w:ascii="宋体" w:eastAsia="宋体" w:hAnsi="宋体" w:hint="eastAsia"/>
          <w:color w:val="auto"/>
          <w:sz w:val="15"/>
          <w:szCs w:val="15"/>
        </w:rPr>
        <w:t>—</w:t>
      </w:r>
      <w:r>
        <w:rPr>
          <w:rFonts w:ascii="宋体" w:eastAsia="宋体" w:hAnsi="宋体" w:hint="eastAsia"/>
          <w:color w:val="auto"/>
          <w:sz w:val="15"/>
          <w:szCs w:val="15"/>
        </w:rPr>
        <w:t xml:space="preserve"> 2</w:t>
      </w:r>
      <w:r>
        <w:rPr>
          <w:rFonts w:ascii="宋体" w:eastAsia="宋体" w:hAnsi="宋体" w:hint="eastAsia"/>
          <w:color w:val="auto"/>
          <w:sz w:val="15"/>
          <w:szCs w:val="15"/>
        </w:rPr>
        <w:t>Φ</w:t>
      </w:r>
      <w:r>
        <w:rPr>
          <w:rFonts w:ascii="宋体" w:eastAsia="宋体" w:hAnsi="宋体" w:cs="SJQY" w:hint="eastAsia"/>
          <w:color w:val="auto"/>
          <w:sz w:val="15"/>
          <w:szCs w:val="15"/>
        </w:rPr>
        <w:t>1</w:t>
      </w:r>
      <w:r>
        <w:rPr>
          <w:rFonts w:ascii="宋体" w:eastAsia="宋体" w:hAnsi="宋体" w:hint="eastAsia"/>
          <w:color w:val="auto"/>
          <w:sz w:val="15"/>
          <w:szCs w:val="15"/>
        </w:rPr>
        <w:t>0</w:t>
      </w:r>
      <w:r>
        <w:rPr>
          <w:rFonts w:ascii="宋体" w:eastAsia="宋体" w:hAnsi="宋体" w:hint="eastAsia"/>
          <w:color w:val="auto"/>
          <w:sz w:val="15"/>
          <w:szCs w:val="15"/>
        </w:rPr>
        <w:t>；</w:t>
      </w:r>
      <w:r>
        <w:rPr>
          <w:rFonts w:ascii="宋体" w:eastAsia="宋体" w:hAnsi="宋体" w:hint="eastAsia"/>
          <w:color w:val="auto"/>
          <w:sz w:val="15"/>
          <w:szCs w:val="15"/>
        </w:rPr>
        <w:t>4</w:t>
      </w:r>
      <w:r>
        <w:rPr>
          <w:rFonts w:ascii="宋体" w:eastAsia="宋体" w:hAnsi="宋体" w:hint="eastAsia"/>
          <w:color w:val="auto"/>
          <w:sz w:val="15"/>
          <w:szCs w:val="15"/>
        </w:rPr>
        <w:t>—窗台板；</w:t>
      </w:r>
      <w:r>
        <w:rPr>
          <w:rFonts w:ascii="宋体" w:eastAsia="宋体" w:hAnsi="宋体" w:hint="eastAsia"/>
          <w:color w:val="auto"/>
          <w:sz w:val="15"/>
          <w:szCs w:val="15"/>
        </w:rPr>
        <w:t xml:space="preserve"> 5</w:t>
      </w:r>
      <w:r>
        <w:rPr>
          <w:rFonts w:ascii="宋体" w:eastAsia="宋体" w:hAnsi="宋体" w:hint="eastAsia"/>
          <w:color w:val="auto"/>
          <w:sz w:val="15"/>
          <w:szCs w:val="15"/>
        </w:rPr>
        <w:t>—砌体</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 xml:space="preserve">　</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noProof/>
          <w:color w:val="auto"/>
        </w:rPr>
        <w:drawing>
          <wp:inline distT="0" distB="0" distL="0" distR="0">
            <wp:extent cx="3486150" cy="1238885"/>
            <wp:effectExtent l="0" t="0" r="0" b="18415"/>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17" cstate="print"/>
                    <a:srcRect l="5042" t="3241" r="7964" b="6481"/>
                    <a:stretch>
                      <a:fillRect/>
                    </a:stretch>
                  </pic:blipFill>
                  <pic:spPr>
                    <a:xfrm>
                      <a:off x="0" y="0"/>
                      <a:ext cx="3486150" cy="1238885"/>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80" w:lineRule="exact"/>
        <w:jc w:val="center"/>
        <w:rPr>
          <w:rFonts w:ascii="宋体" w:eastAsia="宋体" w:hAnsi="宋体"/>
          <w:color w:val="auto"/>
          <w:sz w:val="18"/>
          <w:szCs w:val="18"/>
        </w:rPr>
      </w:pPr>
      <w:r>
        <w:rPr>
          <w:rFonts w:ascii="宋体" w:eastAsia="宋体" w:hAnsi="宋体" w:hint="eastAsia"/>
          <w:color w:val="auto"/>
          <w:sz w:val="18"/>
          <w:szCs w:val="18"/>
        </w:rPr>
        <w:t>图</w:t>
      </w:r>
      <w:r>
        <w:rPr>
          <w:rFonts w:ascii="宋体" w:eastAsia="宋体" w:hAnsi="宋体" w:hint="eastAsia"/>
          <w:color w:val="auto"/>
          <w:sz w:val="18"/>
          <w:szCs w:val="18"/>
        </w:rPr>
        <w:t>5.2.9</w:t>
      </w:r>
      <w:r>
        <w:rPr>
          <w:rFonts w:ascii="宋体" w:eastAsia="宋体" w:hAnsi="宋体" w:hint="eastAsia"/>
          <w:color w:val="auto"/>
          <w:sz w:val="18"/>
          <w:szCs w:val="18"/>
        </w:rPr>
        <w:t>—</w:t>
      </w:r>
      <w:r>
        <w:rPr>
          <w:rFonts w:ascii="宋体" w:eastAsia="宋体" w:hAnsi="宋体" w:hint="eastAsia"/>
          <w:color w:val="auto"/>
          <w:sz w:val="18"/>
          <w:szCs w:val="18"/>
        </w:rPr>
        <w:t xml:space="preserve">2   </w:t>
      </w:r>
      <w:r>
        <w:rPr>
          <w:rFonts w:ascii="宋体" w:eastAsia="宋体" w:hAnsi="宋体" w:hint="eastAsia"/>
          <w:color w:val="auto"/>
          <w:sz w:val="18"/>
          <w:szCs w:val="18"/>
        </w:rPr>
        <w:t>砌体窗口下配筋图</w:t>
      </w:r>
    </w:p>
    <w:p w:rsidR="005E4372" w:rsidRDefault="004F1869">
      <w:pPr>
        <w:pStyle w:val="a8"/>
        <w:numPr>
          <w:ilvl w:val="0"/>
          <w:numId w:val="1"/>
        </w:numPr>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砌体；</w:t>
      </w:r>
      <w:r>
        <w:rPr>
          <w:rFonts w:ascii="宋体" w:eastAsia="宋体" w:hAnsi="宋体" w:hint="eastAsia"/>
          <w:color w:val="auto"/>
          <w:sz w:val="15"/>
          <w:szCs w:val="15"/>
        </w:rPr>
        <w:t>2-3</w:t>
      </w:r>
      <w:r>
        <w:rPr>
          <w:rFonts w:ascii="宋体" w:eastAsia="宋体" w:hAnsi="宋体" w:hint="eastAsia"/>
          <w:color w:val="auto"/>
          <w:sz w:val="15"/>
          <w:szCs w:val="15"/>
        </w:rPr>
        <w:t>Φ</w:t>
      </w:r>
      <w:r>
        <w:rPr>
          <w:rFonts w:ascii="宋体" w:hAnsi="宋体" w:hint="eastAsia"/>
          <w:color w:val="auto"/>
          <w:spacing w:val="6"/>
          <w:sz w:val="15"/>
          <w:szCs w:val="15"/>
        </w:rPr>
        <w:t>6</w:t>
      </w:r>
      <w:r>
        <w:rPr>
          <w:rFonts w:ascii="宋体" w:eastAsia="宋体" w:hAnsi="宋体" w:hint="eastAsia"/>
          <w:color w:val="auto"/>
          <w:sz w:val="15"/>
          <w:szCs w:val="15"/>
        </w:rPr>
        <w:t>拉结钢筋</w:t>
      </w:r>
    </w:p>
    <w:p w:rsidR="005E4372" w:rsidRDefault="005E4372">
      <w:pPr>
        <w:pStyle w:val="a8"/>
        <w:spacing w:before="0" w:beforeAutospacing="0" w:after="0" w:afterAutospacing="0" w:line="280" w:lineRule="exact"/>
        <w:jc w:val="both"/>
        <w:rPr>
          <w:rFonts w:ascii="宋体" w:eastAsia="宋体" w:hAnsi="宋体"/>
          <w:color w:val="auto"/>
          <w:sz w:val="15"/>
          <w:szCs w:val="15"/>
        </w:rPr>
      </w:pP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lastRenderedPageBreak/>
        <w:t>5.2.10</w:t>
      </w:r>
      <w:r>
        <w:rPr>
          <w:rFonts w:ascii="宋体" w:eastAsia="宋体" w:hAnsi="宋体" w:hint="eastAsia"/>
          <w:color w:val="auto"/>
        </w:rPr>
        <w:t xml:space="preserve">  </w:t>
      </w:r>
      <w:r>
        <w:rPr>
          <w:rFonts w:ascii="宋体" w:eastAsia="宋体" w:hAnsi="宋体" w:hint="eastAsia"/>
          <w:color w:val="auto"/>
        </w:rPr>
        <w:t>堵塞墙上孔洞时，</w:t>
      </w:r>
      <w:r>
        <w:rPr>
          <w:rFonts w:ascii="宋体" w:eastAsia="宋体" w:hAnsi="宋体" w:hint="eastAsia"/>
          <w:color w:val="auto"/>
        </w:rPr>
        <w:t>应先铺垫砂浆，</w:t>
      </w:r>
      <w:r>
        <w:rPr>
          <w:rFonts w:ascii="宋体" w:eastAsia="宋体" w:hAnsi="宋体" w:hint="eastAsia"/>
          <w:color w:val="auto"/>
        </w:rPr>
        <w:t>采用异形砌块或</w:t>
      </w:r>
      <w:proofErr w:type="gramStart"/>
      <w:r>
        <w:rPr>
          <w:rFonts w:ascii="宋体" w:eastAsia="宋体" w:hAnsi="宋体" w:hint="eastAsia"/>
          <w:color w:val="auto"/>
        </w:rPr>
        <w:t>经切锯</w:t>
      </w:r>
      <w:proofErr w:type="gramEnd"/>
      <w:r>
        <w:rPr>
          <w:rFonts w:ascii="宋体" w:eastAsia="宋体" w:hAnsi="宋体" w:hint="eastAsia"/>
          <w:color w:val="auto"/>
        </w:rPr>
        <w:t>而成的加气混凝土砌块填堵，不应采用其他材料塞堵。</w:t>
      </w:r>
    </w:p>
    <w:p w:rsidR="005E4372" w:rsidRDefault="005E4372">
      <w:pPr>
        <w:pStyle w:val="a8"/>
        <w:spacing w:before="0" w:beforeAutospacing="0" w:after="0" w:afterAutospacing="0" w:line="280" w:lineRule="exact"/>
        <w:rPr>
          <w:rFonts w:ascii="宋体" w:eastAsia="宋体" w:hAnsi="宋体"/>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5.3</w:t>
      </w:r>
      <w:r>
        <w:rPr>
          <w:rFonts w:ascii="宋体" w:eastAsia="宋体" w:hAnsi="宋体" w:hint="eastAsia"/>
          <w:b/>
          <w:color w:val="auto"/>
        </w:rPr>
        <w:t xml:space="preserve">  </w:t>
      </w:r>
      <w:r>
        <w:rPr>
          <w:rStyle w:val="a9"/>
          <w:rFonts w:ascii="宋体" w:eastAsia="宋体" w:hAnsi="宋体" w:hint="eastAsia"/>
          <w:color w:val="auto"/>
        </w:rPr>
        <w:t>空心砌块施工</w:t>
      </w:r>
    </w:p>
    <w:p w:rsidR="005E4372" w:rsidRDefault="005E4372">
      <w:pPr>
        <w:pStyle w:val="a8"/>
        <w:spacing w:before="0" w:beforeAutospacing="0" w:after="0" w:afterAutospacing="0" w:line="280" w:lineRule="exact"/>
        <w:rPr>
          <w:rFonts w:ascii="宋体" w:eastAsia="宋体" w:hAnsi="宋体"/>
          <w:color w:val="auto"/>
        </w:rPr>
      </w:pP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5.3.1</w:t>
      </w:r>
      <w:r>
        <w:rPr>
          <w:rFonts w:ascii="宋体" w:eastAsia="宋体" w:hAnsi="宋体" w:hint="eastAsia"/>
          <w:color w:val="auto"/>
        </w:rPr>
        <w:t xml:space="preserve">  </w:t>
      </w:r>
      <w:r>
        <w:rPr>
          <w:rFonts w:ascii="宋体" w:eastAsia="宋体" w:hAnsi="宋体" w:hint="eastAsia"/>
          <w:color w:val="auto"/>
        </w:rPr>
        <w:t>空心砌块填充</w:t>
      </w:r>
      <w:proofErr w:type="gramStart"/>
      <w:r>
        <w:rPr>
          <w:rFonts w:ascii="宋体" w:eastAsia="宋体" w:hAnsi="宋体" w:hint="eastAsia"/>
          <w:color w:val="auto"/>
        </w:rPr>
        <w:t>墙施工宜</w:t>
      </w:r>
      <w:proofErr w:type="gramEnd"/>
      <w:r>
        <w:rPr>
          <w:rFonts w:ascii="宋体" w:eastAsia="宋体" w:hAnsi="宋体" w:hint="eastAsia"/>
          <w:color w:val="auto"/>
        </w:rPr>
        <w:t>采用下列工艺流程：</w:t>
      </w:r>
      <w:r>
        <w:rPr>
          <w:rFonts w:ascii="宋体" w:eastAsia="宋体" w:hAnsi="宋体" w:hint="eastAsia"/>
          <w:color w:val="auto"/>
        </w:rPr>
        <w:br/>
      </w:r>
      <w:r>
        <w:rPr>
          <w:rFonts w:ascii="宋体" w:eastAsia="宋体" w:hAnsi="宋体" w:hint="eastAsia"/>
          <w:color w:val="auto"/>
        </w:rPr>
        <w:t xml:space="preserve">　　清理基层→定位放线→</w:t>
      </w:r>
      <w:proofErr w:type="gramStart"/>
      <w:r>
        <w:rPr>
          <w:rFonts w:ascii="宋体" w:eastAsia="宋体" w:hAnsi="宋体" w:hint="eastAsia"/>
          <w:color w:val="auto"/>
        </w:rPr>
        <w:t>立皮数杆</w:t>
      </w:r>
      <w:proofErr w:type="gramEnd"/>
      <w:r>
        <w:rPr>
          <w:rFonts w:ascii="宋体" w:eastAsia="宋体" w:hAnsi="宋体" w:hint="eastAsia"/>
          <w:color w:val="auto"/>
        </w:rPr>
        <w:t>→后置拉结钢筋→墙</w:t>
      </w:r>
      <w:proofErr w:type="gramStart"/>
      <w:r>
        <w:rPr>
          <w:rFonts w:ascii="宋体" w:eastAsia="宋体" w:hAnsi="宋体" w:hint="eastAsia"/>
          <w:color w:val="auto"/>
        </w:rPr>
        <w:t>底坎台施工</w:t>
      </w:r>
      <w:proofErr w:type="gramEnd"/>
      <w:r>
        <w:rPr>
          <w:rFonts w:ascii="宋体" w:eastAsia="宋体" w:hAnsi="宋体" w:hint="eastAsia"/>
          <w:color w:val="auto"/>
        </w:rPr>
        <w:t>（适用于轻集料混凝土小型砌块以及有防水要求的砌体）→选砌块→浇水湿润→铺砂浆→摆砌块→浇筑混凝土门窗框等（或安装门窗过梁）→浇筑构造柱、</w:t>
      </w:r>
      <w:proofErr w:type="gramStart"/>
      <w:r>
        <w:rPr>
          <w:rFonts w:ascii="宋体" w:eastAsia="宋体" w:hAnsi="宋体" w:hint="eastAsia"/>
          <w:color w:val="auto"/>
        </w:rPr>
        <w:t>连系</w:t>
      </w:r>
      <w:proofErr w:type="gramEnd"/>
      <w:r>
        <w:rPr>
          <w:rFonts w:ascii="宋体" w:eastAsia="宋体" w:hAnsi="宋体" w:hint="eastAsia"/>
          <w:color w:val="auto"/>
        </w:rPr>
        <w:t>梁→砌筑顶部配套砌块。</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5.3.2</w:t>
      </w:r>
      <w:r>
        <w:rPr>
          <w:rFonts w:ascii="宋体" w:eastAsia="宋体" w:hAnsi="宋体" w:hint="eastAsia"/>
          <w:color w:val="auto"/>
        </w:rPr>
        <w:t xml:space="preserve">  </w:t>
      </w:r>
      <w:r>
        <w:rPr>
          <w:rFonts w:ascii="宋体" w:eastAsia="宋体" w:hAnsi="宋体" w:hint="eastAsia"/>
          <w:color w:val="auto"/>
        </w:rPr>
        <w:t>砌筑前，应按下列要求选择砌块及洒水湿润：</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spacing w:val="-2"/>
        </w:rPr>
        <w:t>1</w:t>
      </w:r>
      <w:r>
        <w:rPr>
          <w:rFonts w:ascii="宋体" w:eastAsia="宋体" w:hAnsi="宋体" w:hint="eastAsia"/>
          <w:color w:val="auto"/>
          <w:spacing w:val="-2"/>
        </w:rPr>
        <w:t xml:space="preserve">  </w:t>
      </w:r>
      <w:r>
        <w:rPr>
          <w:rFonts w:ascii="宋体" w:eastAsia="宋体" w:hAnsi="宋体" w:hint="eastAsia"/>
          <w:color w:val="auto"/>
        </w:rPr>
        <w:t>不应使用被水浸透和表面上有浮水或含水率超标的砌块。</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对普通混凝土小型砌块，其自然含水率为</w:t>
      </w:r>
      <w:r>
        <w:rPr>
          <w:rFonts w:ascii="宋体" w:eastAsia="宋体" w:hAnsi="宋体" w:hint="eastAsia"/>
          <w:color w:val="auto"/>
        </w:rPr>
        <w:t xml:space="preserve">5% </w:t>
      </w:r>
      <w:r>
        <w:rPr>
          <w:rFonts w:ascii="宋体" w:eastAsia="宋体" w:hAnsi="宋体" w:hint="eastAsia"/>
          <w:color w:val="auto"/>
        </w:rPr>
        <w:t>～</w:t>
      </w:r>
      <w:r>
        <w:rPr>
          <w:rFonts w:ascii="宋体" w:eastAsia="宋体" w:hAnsi="宋体" w:hint="eastAsia"/>
          <w:color w:val="auto"/>
        </w:rPr>
        <w:t xml:space="preserve"> 8% </w:t>
      </w:r>
      <w:r>
        <w:rPr>
          <w:rFonts w:ascii="宋体" w:eastAsia="宋体" w:hAnsi="宋体" w:hint="eastAsia"/>
          <w:color w:val="auto"/>
        </w:rPr>
        <w:t>时，一般不需浇水湿润；</w:t>
      </w:r>
      <w:r>
        <w:rPr>
          <w:rFonts w:ascii="宋体" w:eastAsia="宋体" w:hAnsi="宋体" w:hint="eastAsia"/>
          <w:color w:val="auto"/>
        </w:rPr>
        <w:t xml:space="preserve"> </w:t>
      </w:r>
      <w:r>
        <w:rPr>
          <w:rFonts w:ascii="宋体" w:eastAsia="宋体" w:hAnsi="宋体" w:hint="eastAsia"/>
          <w:color w:val="auto"/>
        </w:rPr>
        <w:t>当施工期间最高气温超过</w:t>
      </w:r>
      <w:r>
        <w:rPr>
          <w:rFonts w:ascii="宋体" w:eastAsia="宋体" w:hAnsi="宋体" w:hint="eastAsia"/>
          <w:color w:val="auto"/>
        </w:rPr>
        <w:t>30</w:t>
      </w:r>
      <w:r>
        <w:rPr>
          <w:rFonts w:ascii="宋体" w:eastAsia="宋体" w:hAnsi="宋体" w:hint="eastAsia"/>
          <w:color w:val="auto"/>
        </w:rPr>
        <w:t>℃时，应提前喷水湿润。</w:t>
      </w:r>
    </w:p>
    <w:p w:rsidR="005E4372" w:rsidRDefault="004F1869">
      <w:pPr>
        <w:pStyle w:val="a8"/>
        <w:spacing w:before="0" w:beforeAutospacing="0" w:after="0" w:afterAutospacing="0" w:line="280" w:lineRule="exact"/>
        <w:ind w:firstLineChars="200" w:firstLine="422"/>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不应使用断裂</w:t>
      </w:r>
      <w:proofErr w:type="gramStart"/>
      <w:r>
        <w:rPr>
          <w:rFonts w:ascii="宋体" w:eastAsia="宋体" w:hAnsi="宋体" w:hint="eastAsia"/>
          <w:color w:val="auto"/>
        </w:rPr>
        <w:t>或壁肋中</w:t>
      </w:r>
      <w:proofErr w:type="gramEnd"/>
      <w:r>
        <w:rPr>
          <w:rFonts w:ascii="宋体" w:eastAsia="宋体" w:hAnsi="宋体" w:hint="eastAsia"/>
          <w:color w:val="auto"/>
        </w:rPr>
        <w:t>有竖向裂缝的砌块。</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砌筑前应清理干净砌块表面的污物。</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5.3.3</w:t>
      </w:r>
      <w:r>
        <w:rPr>
          <w:rFonts w:ascii="宋体" w:eastAsia="宋体" w:hAnsi="宋体" w:hint="eastAsia"/>
          <w:color w:val="auto"/>
        </w:rPr>
        <w:t xml:space="preserve">  </w:t>
      </w:r>
      <w:r>
        <w:rPr>
          <w:rFonts w:ascii="宋体" w:eastAsia="宋体" w:hAnsi="宋体" w:hint="eastAsia"/>
          <w:color w:val="auto"/>
        </w:rPr>
        <w:t>砌筑时，除特殊部位外，砌块应底面朝上（即反砌），从外墙转角处或定位砌块处开始砌筑。</w:t>
      </w:r>
    </w:p>
    <w:p w:rsidR="005E4372" w:rsidRDefault="004F1869">
      <w:pPr>
        <w:pStyle w:val="a8"/>
        <w:spacing w:before="0" w:beforeAutospacing="0" w:after="0" w:afterAutospacing="0" w:line="240" w:lineRule="atLeast"/>
        <w:ind w:left="525" w:hangingChars="250" w:hanging="525"/>
        <w:jc w:val="center"/>
        <w:rPr>
          <w:color w:val="auto"/>
        </w:rPr>
      </w:pPr>
      <w:r>
        <w:rPr>
          <w:noProof/>
          <w:color w:val="auto"/>
        </w:rPr>
        <w:drawing>
          <wp:inline distT="0" distB="0" distL="0" distR="0">
            <wp:extent cx="2716530" cy="1350645"/>
            <wp:effectExtent l="0" t="0" r="7620"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904" t="9900" r="12006" b="4729"/>
                    <a:stretch>
                      <a:fillRect/>
                    </a:stretch>
                  </pic:blipFill>
                  <pic:spPr>
                    <a:xfrm>
                      <a:off x="0" y="0"/>
                      <a:ext cx="2716530" cy="1350645"/>
                    </a:xfrm>
                    <a:prstGeom prst="rect">
                      <a:avLst/>
                    </a:prstGeom>
                    <a:noFill/>
                    <a:ln>
                      <a:noFill/>
                    </a:ln>
                    <a:effectLst/>
                  </pic:spPr>
                </pic:pic>
              </a:graphicData>
            </a:graphic>
          </wp:inline>
        </w:drawing>
      </w:r>
    </w:p>
    <w:p w:rsidR="005E4372" w:rsidRDefault="004F1869">
      <w:pPr>
        <w:pStyle w:val="a8"/>
        <w:spacing w:before="0" w:beforeAutospacing="0" w:after="0" w:afterAutospacing="0" w:line="240" w:lineRule="atLeast"/>
        <w:ind w:left="375" w:hangingChars="250" w:hanging="375"/>
        <w:jc w:val="center"/>
        <w:rPr>
          <w:rFonts w:ascii="宋体" w:eastAsia="宋体" w:hAnsi="宋体"/>
          <w:b/>
          <w:color w:val="auto"/>
        </w:rPr>
      </w:pPr>
      <w:r>
        <w:rPr>
          <w:rFonts w:ascii="宋体" w:eastAsia="宋体" w:hAnsi="宋体" w:hint="eastAsia"/>
          <w:color w:val="auto"/>
          <w:sz w:val="15"/>
          <w:szCs w:val="15"/>
        </w:rPr>
        <w:t>图</w:t>
      </w:r>
      <w:r>
        <w:rPr>
          <w:rFonts w:ascii="宋体" w:eastAsia="宋体" w:hAnsi="宋体" w:hint="eastAsia"/>
          <w:color w:val="auto"/>
          <w:sz w:val="15"/>
          <w:szCs w:val="15"/>
        </w:rPr>
        <w:t xml:space="preserve"> 5.3.4 </w:t>
      </w:r>
      <w:r>
        <w:rPr>
          <w:rFonts w:ascii="宋体" w:eastAsia="宋体" w:hAnsi="宋体" w:hint="eastAsia"/>
          <w:color w:val="auto"/>
          <w:sz w:val="15"/>
          <w:szCs w:val="15"/>
        </w:rPr>
        <w:t>—</w:t>
      </w:r>
      <w:r>
        <w:rPr>
          <w:rFonts w:ascii="宋体" w:eastAsia="宋体" w:hAnsi="宋体" w:hint="eastAsia"/>
          <w:color w:val="auto"/>
          <w:sz w:val="15"/>
          <w:szCs w:val="15"/>
        </w:rPr>
        <w:t xml:space="preserve">1 </w:t>
      </w:r>
      <w:r>
        <w:rPr>
          <w:rFonts w:ascii="宋体" w:eastAsia="宋体" w:hAnsi="宋体" w:hint="eastAsia"/>
          <w:color w:val="auto"/>
          <w:sz w:val="15"/>
          <w:szCs w:val="15"/>
        </w:rPr>
        <w:t>满铺法</w:t>
      </w:r>
      <w:r>
        <w:rPr>
          <w:rFonts w:ascii="宋体" w:eastAsia="宋体" w:hAnsi="宋体" w:hint="eastAsia"/>
          <w:color w:val="auto"/>
          <w:sz w:val="15"/>
          <w:szCs w:val="15"/>
        </w:rPr>
        <w:t xml:space="preserve">              </w:t>
      </w:r>
      <w:r>
        <w:rPr>
          <w:rFonts w:ascii="宋体" w:eastAsia="宋体" w:hAnsi="宋体" w:hint="eastAsia"/>
          <w:color w:val="auto"/>
          <w:sz w:val="15"/>
          <w:szCs w:val="15"/>
        </w:rPr>
        <w:t>图</w:t>
      </w:r>
      <w:r>
        <w:rPr>
          <w:rFonts w:ascii="宋体" w:eastAsia="宋体" w:hAnsi="宋体" w:hint="eastAsia"/>
          <w:color w:val="auto"/>
          <w:sz w:val="15"/>
          <w:szCs w:val="15"/>
        </w:rPr>
        <w:t xml:space="preserve"> 5.3.4</w:t>
      </w:r>
      <w:r>
        <w:rPr>
          <w:rFonts w:ascii="宋体" w:eastAsia="宋体" w:hAnsi="宋体" w:hint="eastAsia"/>
          <w:color w:val="auto"/>
          <w:sz w:val="15"/>
          <w:szCs w:val="15"/>
        </w:rPr>
        <w:t>—</w:t>
      </w:r>
      <w:r>
        <w:rPr>
          <w:rFonts w:ascii="宋体" w:eastAsia="宋体" w:hAnsi="宋体" w:hint="eastAsia"/>
          <w:color w:val="auto"/>
          <w:sz w:val="15"/>
          <w:szCs w:val="15"/>
        </w:rPr>
        <w:t xml:space="preserve">2  </w:t>
      </w:r>
      <w:proofErr w:type="gramStart"/>
      <w:r>
        <w:rPr>
          <w:rFonts w:ascii="宋体" w:eastAsia="宋体" w:hAnsi="宋体" w:hint="eastAsia"/>
          <w:color w:val="auto"/>
          <w:sz w:val="15"/>
          <w:szCs w:val="15"/>
        </w:rPr>
        <w:t>壁铺法</w:t>
      </w:r>
      <w:proofErr w:type="gramEnd"/>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5.3.4</w:t>
      </w:r>
      <w:r>
        <w:rPr>
          <w:rFonts w:ascii="宋体" w:eastAsia="宋体" w:hAnsi="宋体" w:hint="eastAsia"/>
          <w:color w:val="auto"/>
        </w:rPr>
        <w:t xml:space="preserve">  </w:t>
      </w:r>
      <w:r>
        <w:rPr>
          <w:rFonts w:ascii="宋体" w:eastAsia="宋体" w:hAnsi="宋体" w:hint="eastAsia"/>
          <w:color w:val="auto"/>
        </w:rPr>
        <w:t>空心砌块砌筑应采用满铺法。</w:t>
      </w:r>
      <w:r>
        <w:rPr>
          <w:rFonts w:ascii="宋体" w:eastAsia="宋体" w:hAnsi="宋体" w:hint="eastAsia"/>
          <w:color w:val="auto"/>
        </w:rPr>
        <w:t xml:space="preserve"> </w:t>
      </w:r>
      <w:r>
        <w:rPr>
          <w:rFonts w:ascii="宋体" w:eastAsia="宋体" w:hAnsi="宋体" w:hint="eastAsia"/>
          <w:color w:val="auto"/>
        </w:rPr>
        <w:t>当采用干</w:t>
      </w:r>
      <w:r>
        <w:rPr>
          <w:rFonts w:ascii="宋体" w:eastAsia="宋体" w:hAnsi="宋体" w:hint="eastAsia"/>
          <w:color w:val="auto"/>
        </w:rPr>
        <w:t>粉</w:t>
      </w:r>
      <w:r>
        <w:rPr>
          <w:rFonts w:ascii="宋体" w:eastAsia="宋体" w:hAnsi="宋体" w:hint="eastAsia"/>
          <w:color w:val="auto"/>
        </w:rPr>
        <w:t>砂浆砌筑时，除外墙、</w:t>
      </w:r>
      <w:r>
        <w:rPr>
          <w:rFonts w:ascii="宋体" w:eastAsia="宋体" w:hAnsi="宋体" w:hint="eastAsia"/>
          <w:color w:val="auto"/>
        </w:rPr>
        <w:t xml:space="preserve"> </w:t>
      </w:r>
      <w:r>
        <w:rPr>
          <w:rFonts w:ascii="宋体" w:eastAsia="宋体" w:hAnsi="宋体" w:hint="eastAsia"/>
          <w:color w:val="auto"/>
        </w:rPr>
        <w:t>厨厕间砌体坎台上的第一皮砌块以</w:t>
      </w:r>
      <w:r>
        <w:rPr>
          <w:rFonts w:ascii="宋体" w:eastAsia="宋体" w:hAnsi="宋体" w:hint="eastAsia"/>
          <w:color w:val="auto"/>
        </w:rPr>
        <w:t>及墙高超过</w:t>
      </w:r>
      <w:r>
        <w:rPr>
          <w:rFonts w:ascii="宋体" w:eastAsia="宋体" w:hAnsi="宋体" w:hint="eastAsia"/>
          <w:color w:val="auto"/>
        </w:rPr>
        <w:t>3m</w:t>
      </w:r>
      <w:r>
        <w:rPr>
          <w:rFonts w:ascii="宋体" w:eastAsia="宋体" w:hAnsi="宋体" w:hint="eastAsia"/>
          <w:color w:val="auto"/>
        </w:rPr>
        <w:t>的砌体外，可</w:t>
      </w:r>
      <w:proofErr w:type="gramStart"/>
      <w:r>
        <w:rPr>
          <w:rFonts w:ascii="宋体" w:eastAsia="宋体" w:hAnsi="宋体" w:hint="eastAsia"/>
          <w:color w:val="auto"/>
        </w:rPr>
        <w:t>采用壁铺法</w:t>
      </w:r>
      <w:proofErr w:type="gramEnd"/>
      <w:r>
        <w:rPr>
          <w:rFonts w:ascii="宋体" w:eastAsia="宋体" w:hAnsi="宋体" w:hint="eastAsia"/>
          <w:color w:val="auto"/>
        </w:rPr>
        <w:t>施工。</w:t>
      </w:r>
      <w:r>
        <w:rPr>
          <w:rFonts w:ascii="宋体" w:eastAsia="宋体" w:hAnsi="宋体" w:hint="eastAsia"/>
          <w:color w:val="auto"/>
        </w:rPr>
        <w:br/>
      </w:r>
      <w:r>
        <w:rPr>
          <w:rFonts w:ascii="宋体" w:eastAsia="宋体" w:hAnsi="宋体" w:hint="eastAsia"/>
          <w:color w:val="auto"/>
        </w:rPr>
        <w:lastRenderedPageBreak/>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满铺法：在下皮砌块整个水平面的壁和肋上，</w:t>
      </w:r>
      <w:r>
        <w:rPr>
          <w:rFonts w:ascii="宋体" w:eastAsia="宋体" w:hAnsi="宋体" w:hint="eastAsia"/>
          <w:color w:val="auto"/>
        </w:rPr>
        <w:t xml:space="preserve"> </w:t>
      </w:r>
      <w:r>
        <w:rPr>
          <w:rFonts w:ascii="宋体" w:eastAsia="宋体" w:hAnsi="宋体" w:hint="eastAsia"/>
          <w:color w:val="auto"/>
        </w:rPr>
        <w:t>以及上皮砌块端面上全部刮上砂浆，然后将上皮</w:t>
      </w:r>
      <w:proofErr w:type="gramStart"/>
      <w:r>
        <w:rPr>
          <w:rFonts w:ascii="宋体" w:eastAsia="宋体" w:hAnsi="宋体" w:hint="eastAsia"/>
          <w:color w:val="auto"/>
        </w:rPr>
        <w:t>砌块坐</w:t>
      </w:r>
      <w:proofErr w:type="gramEnd"/>
      <w:r>
        <w:rPr>
          <w:rFonts w:ascii="宋体" w:eastAsia="宋体" w:hAnsi="宋体" w:hint="eastAsia"/>
          <w:color w:val="auto"/>
        </w:rPr>
        <w:t>在已铺好的水平面砂浆上，并</w:t>
      </w:r>
      <w:proofErr w:type="gramStart"/>
      <w:r>
        <w:rPr>
          <w:rFonts w:ascii="宋体" w:eastAsia="宋体" w:hAnsi="宋体" w:hint="eastAsia"/>
          <w:color w:val="auto"/>
        </w:rPr>
        <w:t>压紧竖缝砂浆</w:t>
      </w:r>
      <w:proofErr w:type="gramEnd"/>
      <w:r>
        <w:rPr>
          <w:rFonts w:ascii="宋体" w:eastAsia="宋体" w:hAnsi="宋体" w:hint="eastAsia"/>
          <w:color w:val="auto"/>
        </w:rPr>
        <w:t>（图</w:t>
      </w:r>
      <w:r>
        <w:rPr>
          <w:rFonts w:ascii="宋体" w:eastAsia="宋体" w:hAnsi="宋体" w:hint="eastAsia"/>
          <w:color w:val="auto"/>
        </w:rPr>
        <w:t>5.3.4</w:t>
      </w:r>
      <w:r>
        <w:rPr>
          <w:rFonts w:ascii="宋体" w:eastAsia="宋体" w:hAnsi="宋体" w:hint="eastAsia"/>
          <w:color w:val="auto"/>
        </w:rPr>
        <w:t>—</w:t>
      </w:r>
      <w:r>
        <w:rPr>
          <w:rFonts w:ascii="宋体" w:eastAsia="宋体" w:hAnsi="宋体" w:hint="eastAsia"/>
          <w:color w:val="auto"/>
        </w:rPr>
        <w:t>1</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proofErr w:type="gramStart"/>
      <w:r>
        <w:rPr>
          <w:rFonts w:ascii="宋体" w:eastAsia="宋体" w:hAnsi="宋体" w:hint="eastAsia"/>
          <w:color w:val="auto"/>
        </w:rPr>
        <w:t>壁铺法</w:t>
      </w:r>
      <w:proofErr w:type="gramEnd"/>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仅在下皮砌块的两侧外壁上以及上皮砌块端面的两侧刮上与壁等宽的砂浆，然后将上皮</w:t>
      </w:r>
      <w:proofErr w:type="gramStart"/>
      <w:r>
        <w:rPr>
          <w:rFonts w:ascii="宋体" w:eastAsia="宋体" w:hAnsi="宋体" w:hint="eastAsia"/>
          <w:color w:val="auto"/>
        </w:rPr>
        <w:t>砌块坐</w:t>
      </w:r>
      <w:proofErr w:type="gramEnd"/>
      <w:r>
        <w:rPr>
          <w:rFonts w:ascii="宋体" w:eastAsia="宋体" w:hAnsi="宋体" w:hint="eastAsia"/>
          <w:color w:val="auto"/>
        </w:rPr>
        <w:t>在已铺好的水平面砂浆上，并</w:t>
      </w:r>
      <w:proofErr w:type="gramStart"/>
      <w:r>
        <w:rPr>
          <w:rFonts w:ascii="宋体" w:eastAsia="宋体" w:hAnsi="宋体" w:hint="eastAsia"/>
          <w:color w:val="auto"/>
        </w:rPr>
        <w:t>压紧竖缝砂浆</w:t>
      </w:r>
      <w:proofErr w:type="gramEnd"/>
      <w:r>
        <w:rPr>
          <w:rFonts w:ascii="宋体" w:eastAsia="宋体" w:hAnsi="宋体" w:hint="eastAsia"/>
          <w:color w:val="auto"/>
        </w:rPr>
        <w:t>（图</w:t>
      </w:r>
      <w:r>
        <w:rPr>
          <w:rFonts w:ascii="宋体" w:eastAsia="宋体" w:hAnsi="宋体" w:hint="eastAsia"/>
          <w:color w:val="auto"/>
        </w:rPr>
        <w:t>5.3.4</w:t>
      </w:r>
      <w:r>
        <w:rPr>
          <w:rFonts w:ascii="宋体" w:eastAsia="宋体" w:hAnsi="宋体" w:hint="eastAsia"/>
          <w:color w:val="auto"/>
        </w:rPr>
        <w:t>—</w:t>
      </w:r>
      <w:r>
        <w:rPr>
          <w:rFonts w:ascii="宋体" w:eastAsia="宋体" w:hAnsi="宋体" w:hint="eastAsia"/>
          <w:color w:val="auto"/>
        </w:rPr>
        <w:t>2</w:t>
      </w:r>
      <w:r>
        <w:rPr>
          <w:rFonts w:ascii="宋体" w:eastAsia="宋体" w:hAnsi="宋体" w:hint="eastAsia"/>
          <w:color w:val="auto"/>
        </w:rPr>
        <w:t>）。</w:t>
      </w:r>
    </w:p>
    <w:p w:rsidR="005E4372" w:rsidRDefault="004F1869">
      <w:pPr>
        <w:pStyle w:val="a8"/>
        <w:spacing w:before="0" w:beforeAutospacing="0" w:after="0" w:afterAutospacing="0" w:line="280" w:lineRule="exact"/>
        <w:rPr>
          <w:rFonts w:ascii="宋体" w:eastAsia="宋体" w:hAnsi="宋体"/>
          <w:color w:val="auto"/>
          <w:spacing w:val="6"/>
        </w:rPr>
      </w:pPr>
      <w:r>
        <w:rPr>
          <w:rFonts w:ascii="宋体" w:eastAsia="宋体" w:hAnsi="宋体" w:hint="eastAsia"/>
          <w:b/>
          <w:color w:val="auto"/>
        </w:rPr>
        <w:t>5.3.5</w:t>
      </w:r>
      <w:r>
        <w:rPr>
          <w:rFonts w:ascii="宋体" w:eastAsia="宋体" w:hAnsi="宋体" w:hint="eastAsia"/>
          <w:b/>
          <w:color w:val="auto"/>
        </w:rPr>
        <w:t xml:space="preserve">  </w:t>
      </w:r>
      <w:r>
        <w:rPr>
          <w:rFonts w:ascii="宋体" w:eastAsia="宋体" w:hAnsi="宋体" w:hint="eastAsia"/>
          <w:color w:val="auto"/>
          <w:spacing w:val="6"/>
        </w:rPr>
        <w:t>空心砌块墙体应对孔错缝搭砌，搭接长度不应小于</w:t>
      </w:r>
      <w:r>
        <w:rPr>
          <w:rFonts w:ascii="宋体" w:eastAsia="宋体" w:hAnsi="宋体" w:hint="eastAsia"/>
          <w:color w:val="auto"/>
        </w:rPr>
        <w:t>90mm</w:t>
      </w:r>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墙体的个别部位不能满足上述要求时，应在灰缝中设置</w:t>
      </w:r>
      <w:r>
        <w:rPr>
          <w:rFonts w:ascii="宋体" w:eastAsia="宋体" w:hAnsi="宋体" w:hint="eastAsia"/>
          <w:color w:val="auto"/>
          <w:spacing w:val="4"/>
        </w:rPr>
        <w:t>拉结钢筋或钢筋网片，拉结钢筋宜采用</w:t>
      </w:r>
      <w:r>
        <w:rPr>
          <w:rFonts w:ascii="宋体" w:hAnsi="宋体" w:hint="eastAsia"/>
          <w:color w:val="auto"/>
        </w:rPr>
        <w:t>2</w:t>
      </w:r>
      <w:r>
        <w:rPr>
          <w:rFonts w:hint="eastAsia"/>
          <w:color w:val="auto"/>
        </w:rPr>
        <w:t>Φ</w:t>
      </w:r>
      <w:r>
        <w:rPr>
          <w:rFonts w:ascii="宋体" w:hAnsi="宋体" w:hint="eastAsia"/>
          <w:color w:val="auto"/>
          <w:spacing w:val="6"/>
        </w:rPr>
        <w:t>6</w:t>
      </w:r>
      <w:r>
        <w:rPr>
          <w:rFonts w:ascii="宋体" w:eastAsia="宋体" w:hAnsi="宋体" w:hint="eastAsia"/>
          <w:color w:val="auto"/>
          <w:spacing w:val="4"/>
        </w:rPr>
        <w:t>，</w:t>
      </w:r>
      <w:r>
        <w:rPr>
          <w:rFonts w:ascii="宋体" w:eastAsia="宋体" w:hAnsi="宋体" w:hint="eastAsia"/>
          <w:color w:val="auto"/>
          <w:spacing w:val="4"/>
        </w:rPr>
        <w:t xml:space="preserve"> </w:t>
      </w:r>
      <w:r>
        <w:rPr>
          <w:rFonts w:ascii="宋体" w:eastAsia="宋体" w:hAnsi="宋体" w:hint="eastAsia"/>
          <w:color w:val="auto"/>
          <w:spacing w:val="4"/>
        </w:rPr>
        <w:t>长度不宜小于</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spacing w:val="6"/>
        </w:rPr>
        <w:t>500mm</w:t>
      </w:r>
      <w:r>
        <w:rPr>
          <w:rFonts w:ascii="宋体" w:eastAsia="宋体" w:hAnsi="宋体" w:hint="eastAsia"/>
          <w:color w:val="auto"/>
        </w:rPr>
        <w:t>。但竖向</w:t>
      </w:r>
      <w:proofErr w:type="gramStart"/>
      <w:r>
        <w:rPr>
          <w:rFonts w:ascii="宋体" w:eastAsia="宋体" w:hAnsi="宋体" w:hint="eastAsia"/>
          <w:color w:val="auto"/>
        </w:rPr>
        <w:t>通缝仍不得超过两皮空心</w:t>
      </w:r>
      <w:proofErr w:type="gramEnd"/>
      <w:r>
        <w:rPr>
          <w:rFonts w:ascii="宋体" w:eastAsia="宋体" w:hAnsi="宋体" w:hint="eastAsia"/>
          <w:color w:val="auto"/>
        </w:rPr>
        <w:t>砌块。</w:t>
      </w:r>
      <w:r>
        <w:rPr>
          <w:rFonts w:ascii="宋体" w:eastAsia="宋体" w:hAnsi="宋体" w:hint="eastAsia"/>
          <w:color w:val="auto"/>
        </w:rPr>
        <w:br/>
      </w:r>
      <w:r>
        <w:rPr>
          <w:rFonts w:ascii="宋体" w:eastAsia="宋体" w:hAnsi="宋体" w:hint="eastAsia"/>
          <w:b/>
          <w:color w:val="auto"/>
        </w:rPr>
        <w:t>5.3.6</w:t>
      </w:r>
      <w:r>
        <w:rPr>
          <w:rFonts w:ascii="宋体" w:eastAsia="宋体" w:hAnsi="宋体" w:hint="eastAsia"/>
          <w:color w:val="auto"/>
        </w:rPr>
        <w:t xml:space="preserve">   </w:t>
      </w:r>
      <w:r>
        <w:rPr>
          <w:rFonts w:ascii="宋体" w:eastAsia="宋体" w:hAnsi="宋体" w:hint="eastAsia"/>
          <w:color w:val="auto"/>
        </w:rPr>
        <w:t>砌筑时水平灰缝宜用专用</w:t>
      </w:r>
      <w:proofErr w:type="gramStart"/>
      <w:r>
        <w:rPr>
          <w:rFonts w:ascii="宋体" w:eastAsia="宋体" w:hAnsi="宋体" w:hint="eastAsia"/>
          <w:color w:val="auto"/>
        </w:rPr>
        <w:t>灰铲或铺灰工具坐浆铺灰</w:t>
      </w:r>
      <w:proofErr w:type="gramEnd"/>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竖向灰缝宜采用把砌块竖立后平铺端面砂浆的方法，相邻砌块</w:t>
      </w:r>
      <w:proofErr w:type="gramStart"/>
      <w:r>
        <w:rPr>
          <w:rFonts w:ascii="宋体" w:eastAsia="宋体" w:hAnsi="宋体" w:hint="eastAsia"/>
          <w:color w:val="auto"/>
        </w:rPr>
        <w:t>的灰口同时</w:t>
      </w:r>
      <w:proofErr w:type="gramEnd"/>
      <w:r>
        <w:rPr>
          <w:rFonts w:ascii="宋体" w:eastAsia="宋体" w:hAnsi="宋体" w:hint="eastAsia"/>
          <w:color w:val="auto"/>
        </w:rPr>
        <w:t>挂灰碰头砌筑。严禁用水冲浆灌缝。</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5.3.7</w:t>
      </w:r>
      <w:r>
        <w:rPr>
          <w:rFonts w:ascii="宋体" w:eastAsia="宋体" w:hAnsi="宋体" w:hint="eastAsia"/>
          <w:color w:val="auto"/>
        </w:rPr>
        <w:t xml:space="preserve">  </w:t>
      </w:r>
      <w:r>
        <w:rPr>
          <w:rFonts w:ascii="宋体" w:eastAsia="宋体" w:hAnsi="宋体" w:hint="eastAsia"/>
          <w:color w:val="auto"/>
        </w:rPr>
        <w:t>门窗洞口的砌筑与处理应符合下列规定：</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安装门窗框前，门窗洞边</w:t>
      </w:r>
      <w:r>
        <w:rPr>
          <w:rFonts w:ascii="宋体" w:eastAsia="宋体" w:hAnsi="宋体" w:hint="eastAsia"/>
          <w:color w:val="auto"/>
        </w:rPr>
        <w:t>200mm</w:t>
      </w:r>
      <w:r>
        <w:rPr>
          <w:rFonts w:ascii="宋体" w:eastAsia="宋体" w:hAnsi="宋体" w:hint="eastAsia"/>
          <w:color w:val="auto"/>
        </w:rPr>
        <w:t>内的砌体孔洞应采用不</w:t>
      </w:r>
      <w:r>
        <w:rPr>
          <w:rFonts w:ascii="宋体" w:eastAsia="宋体" w:hAnsi="宋体" w:hint="eastAsia"/>
          <w:color w:val="auto"/>
          <w:spacing w:val="-2"/>
        </w:rPr>
        <w:t>低于</w:t>
      </w:r>
      <w:r>
        <w:rPr>
          <w:rFonts w:ascii="宋体" w:eastAsia="宋体" w:hAnsi="宋体" w:hint="eastAsia"/>
          <w:color w:val="auto"/>
          <w:spacing w:val="-2"/>
        </w:rPr>
        <w:t>M15</w:t>
      </w:r>
      <w:r>
        <w:rPr>
          <w:rFonts w:ascii="宋体" w:eastAsia="宋体" w:hAnsi="宋体" w:hint="eastAsia"/>
          <w:color w:val="auto"/>
          <w:spacing w:val="-2"/>
        </w:rPr>
        <w:t>的砌筑砂浆或</w:t>
      </w:r>
      <w:r>
        <w:rPr>
          <w:rFonts w:ascii="宋体" w:eastAsia="宋体" w:hAnsi="宋体" w:hint="eastAsia"/>
          <w:color w:val="auto"/>
          <w:spacing w:val="-2"/>
        </w:rPr>
        <w:t>C15</w:t>
      </w:r>
      <w:r>
        <w:rPr>
          <w:rFonts w:ascii="宋体" w:eastAsia="宋体" w:hAnsi="宋体" w:hint="eastAsia"/>
          <w:color w:val="auto"/>
          <w:spacing w:val="-2"/>
        </w:rPr>
        <w:t>细石混凝土填实，然后用</w:t>
      </w:r>
      <w:r>
        <w:rPr>
          <w:rFonts w:ascii="宋体" w:eastAsia="宋体" w:hAnsi="宋体" w:hint="eastAsia"/>
          <w:color w:val="auto"/>
          <w:spacing w:val="-2"/>
        </w:rPr>
        <w:t>M6</w:t>
      </w:r>
      <w:r>
        <w:rPr>
          <w:rFonts w:ascii="宋体" w:eastAsia="宋体" w:hAnsi="宋体" w:hint="eastAsia"/>
          <w:color w:val="auto"/>
          <w:spacing w:val="-2"/>
        </w:rPr>
        <w:t>膨胀螺栓</w:t>
      </w:r>
      <w:proofErr w:type="gramStart"/>
      <w:r>
        <w:rPr>
          <w:rFonts w:ascii="宋体" w:eastAsia="宋体" w:hAnsi="宋体" w:hint="eastAsia"/>
          <w:color w:val="auto"/>
        </w:rPr>
        <w:t>固定门</w:t>
      </w:r>
      <w:proofErr w:type="gramEnd"/>
      <w:r>
        <w:rPr>
          <w:rFonts w:ascii="宋体" w:eastAsia="宋体" w:hAnsi="宋体" w:hint="eastAsia"/>
          <w:color w:val="auto"/>
        </w:rPr>
        <w:t>窗框的连接件。连接件的设置应符合本规范第</w:t>
      </w:r>
      <w:r>
        <w:rPr>
          <w:rFonts w:ascii="宋体" w:eastAsia="宋体" w:hAnsi="宋体" w:hint="eastAsia"/>
          <w:color w:val="auto"/>
        </w:rPr>
        <w:t>5.2.8</w:t>
      </w:r>
      <w:r>
        <w:rPr>
          <w:rFonts w:ascii="宋体" w:eastAsia="宋体" w:hAnsi="宋体" w:hint="eastAsia"/>
          <w:color w:val="auto"/>
        </w:rPr>
        <w:t>条第</w:t>
      </w:r>
      <w:r>
        <w:rPr>
          <w:rFonts w:ascii="宋体" w:eastAsia="宋体" w:hAnsi="宋体" w:hint="eastAsia"/>
          <w:color w:val="auto"/>
        </w:rPr>
        <w:t>4</w:t>
      </w:r>
      <w:r>
        <w:rPr>
          <w:rFonts w:ascii="宋体" w:eastAsia="宋体" w:hAnsi="宋体" w:hint="eastAsia"/>
          <w:color w:val="auto"/>
        </w:rPr>
        <w:t>款的规</w:t>
      </w:r>
      <w:r>
        <w:rPr>
          <w:rFonts w:ascii="宋体" w:eastAsia="宋体" w:hAnsi="宋体" w:hint="eastAsia"/>
          <w:color w:val="auto"/>
        </w:rPr>
        <w:t>定。</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hint="eastAsia"/>
          <w:color w:val="auto"/>
        </w:rPr>
        <w:br/>
      </w:r>
      <w:r>
        <w:rPr>
          <w:rFonts w:ascii="宋体" w:eastAsia="宋体" w:hAnsi="宋体"/>
          <w:noProof/>
          <w:color w:val="auto"/>
        </w:rPr>
        <w:drawing>
          <wp:inline distT="0" distB="0" distL="0" distR="0">
            <wp:extent cx="1463040" cy="1174750"/>
            <wp:effectExtent l="0" t="0" r="3810" b="6350"/>
            <wp:docPr id="13" name="图片 13" descr="C:\Users\Administrator\AppData\Roaming\Tencent\Users\369757998\QQ\WinTemp\RichOle\_R}BB}}UT05_VCF`{4M75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Roaming\Tencent\Users\369757998\QQ\WinTemp\RichOle\_R}BB}}UT05_VCF`{4M75C6.png"/>
                    <pic:cNvPicPr>
                      <a:picLocks noChangeAspect="1" noChangeArrowheads="1"/>
                    </pic:cNvPicPr>
                  </pic:nvPicPr>
                  <pic:blipFill>
                    <a:blip r:embed="rId19" cstate="print"/>
                    <a:srcRect l="13645" t="6820" r="30962" b="15746"/>
                    <a:stretch>
                      <a:fillRect/>
                    </a:stretch>
                  </pic:blipFill>
                  <pic:spPr>
                    <a:xfrm>
                      <a:off x="0" y="0"/>
                      <a:ext cx="1463040" cy="1174750"/>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30" w:lineRule="exact"/>
        <w:rPr>
          <w:rFonts w:ascii="宋体" w:eastAsia="宋体" w:hAnsi="宋体"/>
          <w:color w:val="auto"/>
          <w:sz w:val="15"/>
          <w:szCs w:val="15"/>
        </w:rPr>
      </w:pP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b</w:t>
      </w:r>
      <w:r>
        <w:rPr>
          <w:rFonts w:ascii="宋体" w:eastAsia="宋体" w:hAnsi="宋体" w:hint="eastAsia"/>
          <w:color w:val="auto"/>
          <w:sz w:val="15"/>
          <w:szCs w:val="15"/>
        </w:rPr>
        <w:t>）</w:t>
      </w:r>
    </w:p>
    <w:p w:rsidR="005E4372" w:rsidRDefault="004F1869">
      <w:pPr>
        <w:pStyle w:val="a8"/>
        <w:spacing w:before="0" w:beforeAutospacing="0" w:after="0" w:afterAutospacing="0" w:line="230" w:lineRule="exact"/>
        <w:jc w:val="center"/>
        <w:rPr>
          <w:rFonts w:ascii="宋体" w:eastAsia="宋体" w:hAnsi="宋体"/>
          <w:color w:val="auto"/>
          <w:sz w:val="18"/>
          <w:szCs w:val="18"/>
        </w:rPr>
      </w:pPr>
      <w:r>
        <w:rPr>
          <w:rFonts w:ascii="宋体" w:eastAsia="宋体" w:hAnsi="宋体" w:hint="eastAsia"/>
          <w:color w:val="auto"/>
          <w:sz w:val="18"/>
          <w:szCs w:val="18"/>
        </w:rPr>
        <w:t>图</w:t>
      </w:r>
      <w:r>
        <w:rPr>
          <w:rFonts w:ascii="宋体" w:eastAsia="宋体" w:hAnsi="宋体" w:hint="eastAsia"/>
          <w:color w:val="auto"/>
          <w:sz w:val="18"/>
          <w:szCs w:val="18"/>
        </w:rPr>
        <w:t xml:space="preserve">5.3.7-1   </w:t>
      </w:r>
      <w:r>
        <w:rPr>
          <w:rFonts w:ascii="宋体" w:eastAsia="宋体" w:hAnsi="宋体" w:hint="eastAsia"/>
          <w:color w:val="auto"/>
          <w:sz w:val="18"/>
          <w:szCs w:val="18"/>
        </w:rPr>
        <w:t>窗台处的加固方法示意图</w:t>
      </w:r>
    </w:p>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a</w:t>
      </w:r>
      <w:r>
        <w:rPr>
          <w:rFonts w:ascii="宋体" w:eastAsia="宋体" w:hAnsi="宋体" w:hint="eastAsia"/>
          <w:color w:val="auto"/>
          <w:sz w:val="15"/>
          <w:szCs w:val="15"/>
        </w:rPr>
        <w:t>）盲孔砌块</w:t>
      </w:r>
      <w:proofErr w:type="gramStart"/>
      <w:r>
        <w:rPr>
          <w:rFonts w:ascii="宋体" w:eastAsia="宋体" w:hAnsi="宋体" w:hint="eastAsia"/>
          <w:color w:val="auto"/>
          <w:sz w:val="15"/>
          <w:szCs w:val="15"/>
        </w:rPr>
        <w:t>块</w:t>
      </w:r>
      <w:proofErr w:type="gramEnd"/>
      <w:r>
        <w:rPr>
          <w:rFonts w:ascii="宋体" w:eastAsia="宋体" w:hAnsi="宋体" w:hint="eastAsia"/>
          <w:color w:val="auto"/>
          <w:sz w:val="15"/>
          <w:szCs w:val="15"/>
        </w:rPr>
        <w:t>灌</w:t>
      </w:r>
      <w:r>
        <w:rPr>
          <w:rFonts w:ascii="宋体" w:eastAsia="宋体" w:hAnsi="宋体" w:hint="eastAsia"/>
          <w:color w:val="auto"/>
          <w:sz w:val="15"/>
          <w:szCs w:val="15"/>
        </w:rPr>
        <w:t>C15</w:t>
      </w:r>
      <w:r>
        <w:rPr>
          <w:rFonts w:ascii="宋体" w:eastAsia="宋体" w:hAnsi="宋体" w:hint="eastAsia"/>
          <w:color w:val="auto"/>
          <w:sz w:val="15"/>
          <w:szCs w:val="15"/>
        </w:rPr>
        <w:t>混凝土；（</w:t>
      </w:r>
      <w:r>
        <w:rPr>
          <w:rFonts w:ascii="宋体" w:eastAsia="宋体" w:hAnsi="宋体" w:hint="eastAsia"/>
          <w:color w:val="auto"/>
          <w:sz w:val="15"/>
          <w:szCs w:val="15"/>
        </w:rPr>
        <w:t>b</w:t>
      </w:r>
      <w:r>
        <w:rPr>
          <w:rFonts w:ascii="宋体" w:eastAsia="宋体" w:hAnsi="宋体" w:hint="eastAsia"/>
          <w:color w:val="auto"/>
          <w:sz w:val="15"/>
          <w:szCs w:val="15"/>
        </w:rPr>
        <w:t>）</w:t>
      </w:r>
      <w:proofErr w:type="gramStart"/>
      <w:r>
        <w:rPr>
          <w:rFonts w:ascii="宋体" w:eastAsia="宋体" w:hAnsi="宋体" w:hint="eastAsia"/>
          <w:color w:val="auto"/>
          <w:sz w:val="15"/>
          <w:szCs w:val="15"/>
        </w:rPr>
        <w:t>坡水预制</w:t>
      </w:r>
      <w:proofErr w:type="gramEnd"/>
      <w:r>
        <w:rPr>
          <w:rFonts w:ascii="宋体" w:eastAsia="宋体" w:hAnsi="宋体" w:hint="eastAsia"/>
          <w:color w:val="auto"/>
          <w:sz w:val="15"/>
          <w:szCs w:val="15"/>
        </w:rPr>
        <w:t>窗台板做法</w:t>
      </w:r>
    </w:p>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hint="eastAsia"/>
          <w:color w:val="auto"/>
          <w:sz w:val="15"/>
          <w:szCs w:val="15"/>
        </w:rPr>
        <w:t>—</w:t>
      </w:r>
      <w:r>
        <w:rPr>
          <w:rFonts w:ascii="宋体" w:eastAsia="宋体" w:hAnsi="宋体" w:hint="eastAsia"/>
          <w:color w:val="auto"/>
          <w:sz w:val="15"/>
          <w:szCs w:val="15"/>
        </w:rPr>
        <w:t>2</w:t>
      </w:r>
      <w:r>
        <w:rPr>
          <w:rFonts w:ascii="宋体" w:eastAsia="宋体" w:hAnsi="宋体" w:hint="eastAsia"/>
          <w:color w:val="auto"/>
          <w:sz w:val="15"/>
          <w:szCs w:val="15"/>
        </w:rPr>
        <w:t>Φ</w:t>
      </w:r>
      <w:r>
        <w:rPr>
          <w:rFonts w:ascii="宋体" w:eastAsia="宋体" w:hAnsi="宋体" w:hint="eastAsia"/>
          <w:color w:val="auto"/>
          <w:sz w:val="15"/>
          <w:szCs w:val="15"/>
        </w:rPr>
        <w:t>6</w:t>
      </w:r>
      <w:r>
        <w:rPr>
          <w:rFonts w:ascii="宋体" w:eastAsia="宋体" w:hAnsi="宋体" w:hint="eastAsia"/>
          <w:color w:val="auto"/>
          <w:sz w:val="15"/>
          <w:szCs w:val="15"/>
        </w:rPr>
        <w:t>通长钢筋；</w:t>
      </w:r>
      <w:r>
        <w:rPr>
          <w:rFonts w:ascii="宋体" w:eastAsia="宋体" w:hAnsi="宋体" w:hint="eastAsia"/>
          <w:color w:val="auto"/>
          <w:sz w:val="15"/>
          <w:szCs w:val="15"/>
        </w:rPr>
        <w:t xml:space="preserve"> 2</w:t>
      </w:r>
      <w:r>
        <w:rPr>
          <w:rFonts w:ascii="宋体" w:eastAsia="宋体" w:hAnsi="宋体" w:hint="eastAsia"/>
          <w:color w:val="auto"/>
          <w:sz w:val="15"/>
          <w:szCs w:val="15"/>
        </w:rPr>
        <w:t>—预制混凝土窗台板</w:t>
      </w:r>
    </w:p>
    <w:p w:rsidR="005E4372" w:rsidRDefault="004F1869">
      <w:pPr>
        <w:spacing w:line="230" w:lineRule="exact"/>
        <w:rPr>
          <w:rFonts w:ascii="宋体" w:hAnsi="宋体"/>
          <w:szCs w:val="21"/>
        </w:rPr>
      </w:pPr>
      <w:r>
        <w:rPr>
          <w:rFonts w:ascii="宋体" w:hAnsi="宋体" w:hint="eastAsia"/>
          <w:szCs w:val="21"/>
        </w:rPr>
        <w:t xml:space="preserve">　　</w:t>
      </w:r>
    </w:p>
    <w:p w:rsidR="005E4372" w:rsidRDefault="004F1869">
      <w:pPr>
        <w:spacing w:line="230" w:lineRule="exact"/>
        <w:ind w:firstLineChars="200" w:firstLine="422"/>
        <w:rPr>
          <w:rFonts w:ascii="宋体" w:hAnsi="宋体"/>
        </w:rPr>
      </w:pPr>
      <w:r>
        <w:rPr>
          <w:rFonts w:ascii="宋体" w:hAnsi="宋体" w:hint="eastAsia"/>
          <w:b/>
          <w:bCs/>
        </w:rPr>
        <w:t>2</w:t>
      </w:r>
      <w:r>
        <w:rPr>
          <w:rFonts w:ascii="宋体" w:hAnsi="宋体" w:hint="eastAsia"/>
        </w:rPr>
        <w:t xml:space="preserve">  </w:t>
      </w:r>
      <w:r>
        <w:rPr>
          <w:rFonts w:ascii="宋体" w:hAnsi="宋体" w:hint="eastAsia"/>
        </w:rPr>
        <w:t>重型门的安装应符合本规范第</w:t>
      </w:r>
      <w:r>
        <w:rPr>
          <w:rFonts w:ascii="宋体" w:hAnsi="宋体" w:hint="eastAsia"/>
        </w:rPr>
        <w:t>5.2.8</w:t>
      </w:r>
      <w:r>
        <w:rPr>
          <w:rFonts w:ascii="宋体" w:hAnsi="宋体" w:hint="eastAsia"/>
        </w:rPr>
        <w:t>条第</w:t>
      </w:r>
      <w:r>
        <w:rPr>
          <w:rFonts w:ascii="宋体" w:hAnsi="宋体" w:hint="eastAsia"/>
        </w:rPr>
        <w:t>3</w:t>
      </w:r>
      <w:r>
        <w:rPr>
          <w:rFonts w:ascii="宋体" w:hAnsi="宋体" w:hint="eastAsia"/>
        </w:rPr>
        <w:t>款的规定。</w:t>
      </w:r>
    </w:p>
    <w:p w:rsidR="005E4372" w:rsidRDefault="004F1869">
      <w:pPr>
        <w:pStyle w:val="a8"/>
        <w:spacing w:before="0" w:beforeAutospacing="0" w:after="0" w:afterAutospacing="0" w:line="280" w:lineRule="exact"/>
        <w:ind w:firstLineChars="200" w:firstLine="422"/>
        <w:rPr>
          <w:rFonts w:ascii="宋体" w:eastAsia="宋体" w:hAnsi="宋体"/>
          <w:color w:val="auto"/>
          <w:spacing w:val="6"/>
        </w:rPr>
      </w:pPr>
      <w:r>
        <w:rPr>
          <w:rFonts w:ascii="宋体" w:eastAsia="宋体" w:hAnsi="宋体" w:hint="eastAsia"/>
          <w:b/>
          <w:bCs/>
          <w:color w:val="auto"/>
        </w:rPr>
        <w:lastRenderedPageBreak/>
        <w:t>3</w:t>
      </w:r>
      <w:r>
        <w:rPr>
          <w:rFonts w:ascii="宋体" w:eastAsia="宋体" w:hAnsi="宋体" w:hint="eastAsia"/>
          <w:color w:val="auto"/>
        </w:rPr>
        <w:t xml:space="preserve">  </w:t>
      </w:r>
      <w:r>
        <w:rPr>
          <w:rFonts w:ascii="宋体" w:eastAsia="宋体" w:hAnsi="宋体" w:hint="eastAsia"/>
          <w:color w:val="auto"/>
        </w:rPr>
        <w:t>窗台处应用盲孔砌块砌筑并加设钢筋或加设钢筋混凝土窗台梁，再以</w:t>
      </w:r>
      <w:r>
        <w:rPr>
          <w:rFonts w:ascii="宋体" w:eastAsia="宋体" w:hAnsi="宋体" w:hint="eastAsia"/>
          <w:color w:val="auto"/>
        </w:rPr>
        <w:t>M10</w:t>
      </w:r>
      <w:r>
        <w:rPr>
          <w:rFonts w:ascii="宋体" w:eastAsia="宋体" w:hAnsi="宋体" w:hint="eastAsia"/>
          <w:color w:val="auto"/>
        </w:rPr>
        <w:t>水泥砂浆抹平达设计标高（图</w:t>
      </w:r>
      <w:r>
        <w:rPr>
          <w:rFonts w:ascii="宋体" w:eastAsia="宋体" w:hAnsi="宋体" w:hint="eastAsia"/>
          <w:color w:val="auto"/>
        </w:rPr>
        <w:t>5.3.7-1</w:t>
      </w:r>
      <w:r>
        <w:rPr>
          <w:rFonts w:ascii="宋体" w:eastAsia="宋体" w:hAnsi="宋体" w:hint="eastAsia"/>
          <w:color w:val="auto"/>
        </w:rPr>
        <w:t>）。</w:t>
      </w:r>
      <w:r>
        <w:rPr>
          <w:rFonts w:ascii="宋体" w:eastAsia="宋体" w:hAnsi="宋体" w:hint="eastAsia"/>
          <w:color w:val="auto"/>
        </w:rPr>
        <w:t xml:space="preserve"> </w:t>
      </w:r>
    </w:p>
    <w:p w:rsidR="005E4372" w:rsidRDefault="004F1869">
      <w:pPr>
        <w:spacing w:line="230" w:lineRule="exact"/>
        <w:ind w:firstLineChars="200" w:firstLine="422"/>
        <w:rPr>
          <w:rFonts w:ascii="宋体" w:hAnsi="宋体"/>
          <w:szCs w:val="21"/>
        </w:rPr>
      </w:pPr>
      <w:r>
        <w:rPr>
          <w:rFonts w:ascii="宋体" w:hAnsi="宋体" w:hint="eastAsia"/>
          <w:b/>
          <w:bCs/>
          <w:szCs w:val="21"/>
        </w:rPr>
        <w:t>4</w:t>
      </w:r>
      <w:r>
        <w:rPr>
          <w:rFonts w:ascii="宋体" w:hAnsi="宋体" w:hint="eastAsia"/>
          <w:szCs w:val="21"/>
        </w:rPr>
        <w:t xml:space="preserve">  </w:t>
      </w:r>
      <w:r>
        <w:rPr>
          <w:rFonts w:ascii="宋体" w:hAnsi="宋体" w:hint="eastAsia"/>
          <w:szCs w:val="21"/>
        </w:rPr>
        <w:t>门窗顶如有砌体，应加设现浇、预制过梁或槽形砌块现浇过梁（图</w:t>
      </w:r>
      <w:r>
        <w:rPr>
          <w:rFonts w:ascii="宋体" w:hAnsi="宋体" w:hint="eastAsia"/>
          <w:szCs w:val="21"/>
        </w:rPr>
        <w:t>5.3.7</w:t>
      </w:r>
      <w:r>
        <w:rPr>
          <w:rFonts w:ascii="宋体" w:hAnsi="宋体" w:hint="eastAsia"/>
          <w:szCs w:val="21"/>
        </w:rPr>
        <w:t>—</w:t>
      </w:r>
      <w:r>
        <w:rPr>
          <w:rFonts w:ascii="宋体" w:hAnsi="宋体" w:hint="eastAsia"/>
          <w:szCs w:val="21"/>
        </w:rPr>
        <w:t>2</w:t>
      </w:r>
      <w:r>
        <w:rPr>
          <w:rFonts w:ascii="宋体" w:hAnsi="宋体" w:hint="eastAsia"/>
          <w:szCs w:val="21"/>
        </w:rPr>
        <w:t>），现浇过梁的支承长度不应小于</w:t>
      </w:r>
      <w:r>
        <w:rPr>
          <w:rFonts w:ascii="宋体" w:hAnsi="宋体" w:hint="eastAsia"/>
          <w:szCs w:val="21"/>
        </w:rPr>
        <w:t>200mm</w:t>
      </w:r>
      <w:r>
        <w:rPr>
          <w:rFonts w:ascii="宋体" w:hAnsi="宋体" w:hint="eastAsia"/>
          <w:szCs w:val="21"/>
        </w:rPr>
        <w:t>。</w:t>
      </w:r>
      <w:r>
        <w:rPr>
          <w:rFonts w:ascii="宋体" w:hAnsi="宋体" w:hint="eastAsia"/>
          <w:szCs w:val="21"/>
        </w:rPr>
        <w:t xml:space="preserve"> </w:t>
      </w:r>
    </w:p>
    <w:p w:rsidR="005E4372" w:rsidRDefault="004F1869">
      <w:pPr>
        <w:pStyle w:val="a8"/>
        <w:spacing w:before="0" w:beforeAutospacing="0" w:after="0" w:afterAutospacing="0" w:line="240" w:lineRule="atLeast"/>
        <w:jc w:val="center"/>
        <w:rPr>
          <w:rFonts w:ascii="宋体" w:eastAsia="宋体" w:hAnsi="宋体"/>
          <w:color w:val="auto"/>
        </w:rPr>
      </w:pPr>
      <w:r>
        <w:rPr>
          <w:noProof/>
          <w:color w:val="auto"/>
        </w:rPr>
        <w:drawing>
          <wp:inline distT="0" distB="0" distL="0" distR="0">
            <wp:extent cx="1725295" cy="1296035"/>
            <wp:effectExtent l="0" t="0" r="0" b="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noChangeArrowheads="1"/>
                    </pic:cNvPicPr>
                  </pic:nvPicPr>
                  <pic:blipFill>
                    <a:blip r:embed="rId2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033" t="6277" r="8034" b="2377"/>
                    <a:stretch>
                      <a:fillRect/>
                    </a:stretch>
                  </pic:blipFill>
                  <pic:spPr>
                    <a:xfrm>
                      <a:off x="0" y="0"/>
                      <a:ext cx="1725295" cy="1296035"/>
                    </a:xfrm>
                    <a:prstGeom prst="rect">
                      <a:avLst/>
                    </a:prstGeom>
                    <a:noFill/>
                    <a:ln>
                      <a:noFill/>
                    </a:ln>
                    <a:effectLst/>
                  </pic:spPr>
                </pic:pic>
              </a:graphicData>
            </a:graphic>
          </wp:inline>
        </w:drawing>
      </w:r>
    </w:p>
    <w:p w:rsidR="005E4372" w:rsidRDefault="004F1869">
      <w:pPr>
        <w:pStyle w:val="a8"/>
        <w:spacing w:before="0" w:beforeAutospacing="0" w:after="0" w:afterAutospacing="0" w:line="230" w:lineRule="exact"/>
        <w:jc w:val="center"/>
        <w:rPr>
          <w:rFonts w:ascii="宋体" w:eastAsia="宋体" w:hAnsi="宋体"/>
          <w:color w:val="auto"/>
          <w:sz w:val="18"/>
          <w:szCs w:val="18"/>
        </w:rPr>
      </w:pPr>
      <w:r>
        <w:rPr>
          <w:rFonts w:ascii="宋体" w:eastAsia="宋体" w:hAnsi="宋体" w:hint="eastAsia"/>
          <w:color w:val="auto"/>
          <w:sz w:val="18"/>
          <w:szCs w:val="18"/>
        </w:rPr>
        <w:t>图</w:t>
      </w:r>
      <w:r>
        <w:rPr>
          <w:rFonts w:ascii="宋体" w:eastAsia="宋体" w:hAnsi="宋体" w:hint="eastAsia"/>
          <w:color w:val="auto"/>
          <w:sz w:val="18"/>
          <w:szCs w:val="18"/>
        </w:rPr>
        <w:t>5.3.7</w:t>
      </w:r>
      <w:r>
        <w:rPr>
          <w:rFonts w:ascii="宋体" w:eastAsia="宋体" w:hAnsi="宋体" w:hint="eastAsia"/>
          <w:color w:val="auto"/>
          <w:sz w:val="18"/>
          <w:szCs w:val="18"/>
        </w:rPr>
        <w:t>—</w:t>
      </w:r>
      <w:r>
        <w:rPr>
          <w:rFonts w:ascii="宋体" w:eastAsia="宋体" w:hAnsi="宋体" w:hint="eastAsia"/>
          <w:color w:val="auto"/>
          <w:sz w:val="18"/>
          <w:szCs w:val="18"/>
        </w:rPr>
        <w:t xml:space="preserve">2 </w:t>
      </w:r>
      <w:r>
        <w:rPr>
          <w:rFonts w:ascii="宋体" w:eastAsia="宋体" w:hAnsi="宋体" w:hint="eastAsia"/>
          <w:color w:val="auto"/>
          <w:sz w:val="18"/>
          <w:szCs w:val="18"/>
        </w:rPr>
        <w:t>槽形砌块现浇</w:t>
      </w:r>
      <w:proofErr w:type="gramStart"/>
      <w:r>
        <w:rPr>
          <w:rFonts w:ascii="宋体" w:eastAsia="宋体" w:hAnsi="宋体" w:hint="eastAsia"/>
          <w:color w:val="auto"/>
          <w:sz w:val="18"/>
          <w:szCs w:val="18"/>
        </w:rPr>
        <w:t>梁做法</w:t>
      </w:r>
      <w:proofErr w:type="gramEnd"/>
      <w:r>
        <w:rPr>
          <w:rFonts w:ascii="宋体" w:eastAsia="宋体" w:hAnsi="宋体" w:hint="eastAsia"/>
          <w:color w:val="auto"/>
          <w:sz w:val="18"/>
          <w:szCs w:val="18"/>
        </w:rPr>
        <w:t>示意图</w:t>
      </w:r>
    </w:p>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hint="eastAsia"/>
          <w:color w:val="auto"/>
          <w:sz w:val="15"/>
          <w:szCs w:val="15"/>
        </w:rPr>
        <w:t>—</w:t>
      </w:r>
      <w:r>
        <w:rPr>
          <w:rFonts w:ascii="宋体" w:eastAsia="宋体" w:hAnsi="宋体" w:hint="eastAsia"/>
          <w:color w:val="auto"/>
          <w:sz w:val="15"/>
          <w:szCs w:val="15"/>
        </w:rPr>
        <w:t>C15</w:t>
      </w:r>
      <w:r>
        <w:rPr>
          <w:rFonts w:ascii="宋体" w:eastAsia="宋体" w:hAnsi="宋体" w:hint="eastAsia"/>
          <w:color w:val="auto"/>
          <w:sz w:val="15"/>
          <w:szCs w:val="15"/>
        </w:rPr>
        <w:t>细石混凝土；</w:t>
      </w:r>
      <w:r>
        <w:rPr>
          <w:rFonts w:ascii="宋体" w:eastAsia="宋体" w:hAnsi="宋体" w:hint="eastAsia"/>
          <w:color w:val="auto"/>
          <w:sz w:val="15"/>
          <w:szCs w:val="15"/>
        </w:rPr>
        <w:t>2</w:t>
      </w:r>
      <w:r>
        <w:rPr>
          <w:rFonts w:ascii="宋体" w:eastAsia="宋体" w:hAnsi="宋体" w:hint="eastAsia"/>
          <w:color w:val="auto"/>
          <w:sz w:val="15"/>
          <w:szCs w:val="15"/>
        </w:rPr>
        <w:t>—</w:t>
      </w:r>
      <w:r>
        <w:rPr>
          <w:rFonts w:ascii="宋体" w:eastAsia="宋体" w:hAnsi="宋体" w:hint="eastAsia"/>
          <w:color w:val="auto"/>
          <w:sz w:val="15"/>
          <w:szCs w:val="15"/>
        </w:rPr>
        <w:t>Φ</w:t>
      </w:r>
      <w:r>
        <w:rPr>
          <w:rFonts w:ascii="宋体" w:eastAsia="宋体" w:hAnsi="宋体" w:hint="eastAsia"/>
          <w:color w:val="auto"/>
          <w:sz w:val="15"/>
          <w:szCs w:val="15"/>
        </w:rPr>
        <w:t>10</w:t>
      </w:r>
      <w:r>
        <w:rPr>
          <w:rFonts w:ascii="宋体" w:eastAsia="宋体" w:hAnsi="宋体" w:hint="eastAsia"/>
          <w:color w:val="auto"/>
          <w:sz w:val="15"/>
          <w:szCs w:val="15"/>
        </w:rPr>
        <w:t>；</w:t>
      </w:r>
      <w:r>
        <w:rPr>
          <w:rFonts w:ascii="宋体" w:eastAsia="宋体" w:hAnsi="宋体" w:hint="eastAsia"/>
          <w:color w:val="auto"/>
          <w:sz w:val="15"/>
          <w:szCs w:val="15"/>
        </w:rPr>
        <w:t xml:space="preserve"> 3</w:t>
      </w:r>
      <w:proofErr w:type="gramStart"/>
      <w:r>
        <w:rPr>
          <w:rFonts w:ascii="宋体" w:eastAsia="宋体" w:hAnsi="宋体" w:hint="eastAsia"/>
          <w:color w:val="auto"/>
          <w:sz w:val="15"/>
          <w:szCs w:val="15"/>
        </w:rPr>
        <w:t>—临时</w:t>
      </w:r>
      <w:proofErr w:type="gramEnd"/>
      <w:r>
        <w:rPr>
          <w:rFonts w:ascii="宋体" w:eastAsia="宋体" w:hAnsi="宋体" w:hint="eastAsia"/>
          <w:color w:val="auto"/>
          <w:sz w:val="15"/>
          <w:szCs w:val="15"/>
        </w:rPr>
        <w:t>支撑</w:t>
      </w:r>
    </w:p>
    <w:p w:rsidR="005E4372" w:rsidRDefault="005E4372">
      <w:pPr>
        <w:pStyle w:val="a8"/>
        <w:spacing w:before="0" w:beforeAutospacing="0" w:after="0" w:afterAutospacing="0" w:line="240" w:lineRule="atLeast"/>
        <w:rPr>
          <w:rFonts w:ascii="宋体" w:eastAsia="宋体" w:hAnsi="宋体"/>
          <w:b/>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5.3.8</w:t>
      </w:r>
      <w:r>
        <w:rPr>
          <w:rFonts w:ascii="宋体" w:eastAsia="宋体" w:hAnsi="宋体" w:hint="eastAsia"/>
          <w:color w:val="auto"/>
        </w:rPr>
        <w:t xml:space="preserve">  </w:t>
      </w:r>
      <w:r>
        <w:rPr>
          <w:rFonts w:ascii="宋体" w:eastAsia="宋体" w:hAnsi="宋体" w:hint="eastAsia"/>
          <w:color w:val="auto"/>
        </w:rPr>
        <w:t>墙体转角处和纵横</w:t>
      </w:r>
      <w:proofErr w:type="gramStart"/>
      <w:r>
        <w:rPr>
          <w:rFonts w:ascii="宋体" w:eastAsia="宋体" w:hAnsi="宋体" w:hint="eastAsia"/>
          <w:color w:val="auto"/>
        </w:rPr>
        <w:t>向交处的</w:t>
      </w:r>
      <w:proofErr w:type="gramEnd"/>
      <w:r>
        <w:rPr>
          <w:rFonts w:ascii="宋体" w:eastAsia="宋体" w:hAnsi="宋体" w:hint="eastAsia"/>
          <w:color w:val="auto"/>
        </w:rPr>
        <w:t>砌块孔洞，应采用不低于</w:t>
      </w:r>
      <w:r>
        <w:rPr>
          <w:rFonts w:ascii="宋体" w:eastAsia="宋体" w:hAnsi="宋体" w:hint="eastAsia"/>
          <w:color w:val="auto"/>
        </w:rPr>
        <w:t>M15</w:t>
      </w:r>
      <w:r>
        <w:rPr>
          <w:rFonts w:ascii="宋体" w:eastAsia="宋体" w:hAnsi="宋体" w:hint="eastAsia"/>
          <w:color w:val="auto"/>
        </w:rPr>
        <w:t>的砌筑砂浆或</w:t>
      </w:r>
      <w:r>
        <w:rPr>
          <w:rFonts w:ascii="宋体" w:eastAsia="宋体" w:hAnsi="宋体" w:hint="eastAsia"/>
          <w:color w:val="auto"/>
        </w:rPr>
        <w:t>C15</w:t>
      </w:r>
      <w:r>
        <w:rPr>
          <w:rFonts w:ascii="宋体" w:eastAsia="宋体" w:hAnsi="宋体" w:hint="eastAsia"/>
          <w:color w:val="auto"/>
        </w:rPr>
        <w:t>细石混凝土填实。</w:t>
      </w:r>
    </w:p>
    <w:p w:rsidR="005E4372" w:rsidRDefault="005E4372">
      <w:pPr>
        <w:spacing w:line="400" w:lineRule="exact"/>
        <w:ind w:firstLineChars="400" w:firstLine="1285"/>
        <w:rPr>
          <w:rStyle w:val="a9"/>
          <w:rFonts w:ascii="宋体" w:hAnsi="宋体"/>
          <w:sz w:val="32"/>
          <w:szCs w:val="32"/>
        </w:rPr>
      </w:pPr>
    </w:p>
    <w:p w:rsidR="005E4372" w:rsidRDefault="005E4372">
      <w:pPr>
        <w:spacing w:line="400" w:lineRule="exact"/>
        <w:ind w:firstLineChars="400" w:firstLine="1285"/>
        <w:rPr>
          <w:rStyle w:val="a9"/>
          <w:rFonts w:ascii="宋体" w:hAnsi="宋体"/>
          <w:sz w:val="32"/>
          <w:szCs w:val="32"/>
        </w:rPr>
      </w:pPr>
    </w:p>
    <w:p w:rsidR="005E4372" w:rsidRDefault="005E4372">
      <w:pPr>
        <w:spacing w:line="400" w:lineRule="exact"/>
        <w:ind w:firstLineChars="400" w:firstLine="1285"/>
        <w:rPr>
          <w:rStyle w:val="a9"/>
          <w:rFonts w:ascii="宋体" w:hAnsi="宋体"/>
          <w:sz w:val="32"/>
          <w:szCs w:val="32"/>
        </w:rPr>
      </w:pPr>
    </w:p>
    <w:p w:rsidR="005E4372" w:rsidRDefault="005E4372">
      <w:pPr>
        <w:spacing w:line="400" w:lineRule="exact"/>
        <w:ind w:firstLineChars="400" w:firstLine="1285"/>
        <w:rPr>
          <w:rStyle w:val="a9"/>
          <w:rFonts w:ascii="宋体" w:hAnsi="宋体"/>
          <w:sz w:val="32"/>
          <w:szCs w:val="32"/>
        </w:rPr>
      </w:pPr>
    </w:p>
    <w:p w:rsidR="005E4372" w:rsidRDefault="005E4372">
      <w:pPr>
        <w:spacing w:line="400" w:lineRule="exact"/>
        <w:ind w:firstLineChars="400" w:firstLine="1285"/>
        <w:rPr>
          <w:rStyle w:val="a9"/>
          <w:rFonts w:ascii="宋体" w:hAnsi="宋体"/>
          <w:sz w:val="32"/>
          <w:szCs w:val="32"/>
        </w:rPr>
      </w:pPr>
    </w:p>
    <w:p w:rsidR="005E4372" w:rsidRDefault="005E4372">
      <w:pPr>
        <w:spacing w:line="400" w:lineRule="exact"/>
        <w:ind w:firstLineChars="400" w:firstLine="1285"/>
        <w:rPr>
          <w:rStyle w:val="a9"/>
          <w:rFonts w:ascii="宋体" w:hAnsi="宋体"/>
          <w:sz w:val="32"/>
          <w:szCs w:val="32"/>
        </w:rPr>
      </w:pPr>
    </w:p>
    <w:p w:rsidR="005E4372" w:rsidRDefault="005E4372">
      <w:pPr>
        <w:spacing w:line="400" w:lineRule="exact"/>
        <w:ind w:firstLineChars="400" w:firstLine="1285"/>
        <w:rPr>
          <w:rStyle w:val="a9"/>
          <w:rFonts w:ascii="宋体" w:hAnsi="宋体"/>
          <w:sz w:val="32"/>
          <w:szCs w:val="32"/>
        </w:rPr>
      </w:pPr>
    </w:p>
    <w:p w:rsidR="005E4372" w:rsidRDefault="005E4372">
      <w:pPr>
        <w:spacing w:line="400" w:lineRule="exact"/>
        <w:ind w:firstLineChars="400" w:firstLine="1285"/>
        <w:rPr>
          <w:rStyle w:val="a9"/>
          <w:rFonts w:ascii="宋体" w:hAnsi="宋体"/>
          <w:sz w:val="32"/>
          <w:szCs w:val="32"/>
        </w:rPr>
      </w:pPr>
    </w:p>
    <w:p w:rsidR="005E4372" w:rsidRDefault="005E4372">
      <w:pPr>
        <w:spacing w:line="400" w:lineRule="exact"/>
        <w:ind w:firstLineChars="400" w:firstLine="1285"/>
        <w:rPr>
          <w:rStyle w:val="a9"/>
          <w:rFonts w:ascii="宋体" w:hAnsi="宋体"/>
          <w:sz w:val="32"/>
          <w:szCs w:val="32"/>
        </w:rPr>
      </w:pPr>
    </w:p>
    <w:p w:rsidR="005E4372" w:rsidRDefault="005E4372">
      <w:pPr>
        <w:spacing w:line="400" w:lineRule="exact"/>
        <w:ind w:firstLineChars="400" w:firstLine="1285"/>
        <w:rPr>
          <w:rStyle w:val="a9"/>
          <w:rFonts w:ascii="宋体" w:hAnsi="宋体"/>
          <w:sz w:val="32"/>
          <w:szCs w:val="32"/>
        </w:rPr>
      </w:pPr>
    </w:p>
    <w:p w:rsidR="005E4372" w:rsidRDefault="004F1869">
      <w:pPr>
        <w:spacing w:line="400" w:lineRule="exact"/>
        <w:ind w:firstLineChars="400" w:firstLine="1285"/>
        <w:rPr>
          <w:rStyle w:val="a9"/>
          <w:rFonts w:ascii="宋体" w:hAnsi="宋体"/>
          <w:sz w:val="32"/>
          <w:szCs w:val="32"/>
        </w:rPr>
      </w:pPr>
      <w:r>
        <w:rPr>
          <w:rStyle w:val="a9"/>
          <w:rFonts w:ascii="宋体" w:hAnsi="宋体" w:hint="eastAsia"/>
          <w:sz w:val="32"/>
          <w:szCs w:val="32"/>
        </w:rPr>
        <w:lastRenderedPageBreak/>
        <w:t xml:space="preserve">6  </w:t>
      </w:r>
      <w:r>
        <w:rPr>
          <w:rStyle w:val="a9"/>
          <w:rFonts w:ascii="宋体" w:hAnsi="宋体" w:hint="eastAsia"/>
          <w:sz w:val="32"/>
          <w:szCs w:val="32"/>
        </w:rPr>
        <w:t>轻质条板工程施工</w:t>
      </w:r>
    </w:p>
    <w:p w:rsidR="005E4372" w:rsidRDefault="005E4372">
      <w:pPr>
        <w:pStyle w:val="a8"/>
        <w:spacing w:before="0" w:beforeAutospacing="0" w:after="0" w:afterAutospacing="0" w:line="200" w:lineRule="atLeast"/>
        <w:jc w:val="center"/>
        <w:rPr>
          <w:rFonts w:ascii="宋体" w:eastAsia="宋体" w:hAnsi="宋体"/>
          <w:b/>
          <w:color w:val="auto"/>
        </w:rPr>
      </w:pPr>
    </w:p>
    <w:p w:rsidR="005E4372" w:rsidRDefault="004F1869">
      <w:pPr>
        <w:pStyle w:val="a8"/>
        <w:spacing w:before="0" w:beforeAutospacing="0" w:after="0" w:afterAutospacing="0" w:line="360" w:lineRule="atLeast"/>
        <w:ind w:firstLineChars="1000" w:firstLine="2108"/>
        <w:jc w:val="both"/>
        <w:rPr>
          <w:rStyle w:val="a9"/>
          <w:rFonts w:ascii="宋体" w:eastAsia="宋体" w:hAnsi="宋体"/>
          <w:color w:val="auto"/>
        </w:rPr>
      </w:pPr>
      <w:r>
        <w:rPr>
          <w:rFonts w:ascii="宋体" w:eastAsia="宋体" w:hAnsi="宋体" w:hint="eastAsia"/>
          <w:b/>
          <w:color w:val="auto"/>
        </w:rPr>
        <w:t>6</w:t>
      </w:r>
      <w:r>
        <w:rPr>
          <w:rFonts w:ascii="宋体" w:eastAsia="宋体" w:hAnsi="宋体" w:hint="eastAsia"/>
          <w:b/>
          <w:color w:val="auto"/>
        </w:rPr>
        <w:t>.1</w:t>
      </w:r>
      <w:r>
        <w:rPr>
          <w:rFonts w:ascii="宋体" w:eastAsia="宋体" w:hAnsi="宋体" w:hint="eastAsia"/>
          <w:b/>
          <w:color w:val="auto"/>
        </w:rPr>
        <w:t xml:space="preserve">  </w:t>
      </w:r>
      <w:r>
        <w:rPr>
          <w:rStyle w:val="a9"/>
          <w:rFonts w:ascii="宋体" w:eastAsia="宋体" w:hAnsi="宋体" w:hint="eastAsia"/>
          <w:color w:val="auto"/>
        </w:rPr>
        <w:t>一般规定</w:t>
      </w:r>
    </w:p>
    <w:p w:rsidR="005E4372" w:rsidRDefault="005E4372">
      <w:pPr>
        <w:spacing w:line="320" w:lineRule="exact"/>
        <w:ind w:firstLineChars="300" w:firstLine="964"/>
        <w:rPr>
          <w:rStyle w:val="a9"/>
          <w:rFonts w:ascii="宋体" w:hAnsi="宋体"/>
          <w:sz w:val="32"/>
          <w:szCs w:val="32"/>
        </w:rPr>
      </w:pPr>
    </w:p>
    <w:p w:rsidR="005E4372" w:rsidRDefault="004F1869">
      <w:pPr>
        <w:spacing w:line="290" w:lineRule="exact"/>
        <w:rPr>
          <w:rFonts w:ascii="宋体" w:hAnsi="宋体"/>
          <w:szCs w:val="21"/>
        </w:rPr>
      </w:pPr>
      <w:r>
        <w:rPr>
          <w:rFonts w:ascii="宋体" w:hAnsi="宋体" w:hint="eastAsia"/>
          <w:b/>
          <w:bCs/>
          <w:szCs w:val="21"/>
        </w:rPr>
        <w:t>6</w:t>
      </w:r>
      <w:r>
        <w:rPr>
          <w:rFonts w:ascii="宋体" w:hAnsi="宋体" w:hint="eastAsia"/>
          <w:b/>
          <w:bCs/>
          <w:szCs w:val="21"/>
        </w:rPr>
        <w:t>.1.1</w:t>
      </w:r>
      <w:r>
        <w:rPr>
          <w:rFonts w:ascii="宋体" w:hAnsi="宋体" w:hint="eastAsia"/>
          <w:b/>
          <w:bCs/>
          <w:szCs w:val="21"/>
        </w:rPr>
        <w:t xml:space="preserve">  </w:t>
      </w:r>
      <w:r>
        <w:rPr>
          <w:rFonts w:ascii="宋体" w:hAnsi="宋体" w:hint="eastAsia"/>
          <w:szCs w:val="21"/>
        </w:rPr>
        <w:t>接板安装的单层</w:t>
      </w:r>
      <w:r>
        <w:rPr>
          <w:rFonts w:ascii="宋体" w:hAnsi="宋体" w:hint="eastAsia"/>
          <w:szCs w:val="21"/>
        </w:rPr>
        <w:t>条</w:t>
      </w:r>
      <w:r>
        <w:rPr>
          <w:rFonts w:ascii="宋体" w:hAnsi="宋体" w:hint="eastAsia"/>
          <w:szCs w:val="21"/>
        </w:rPr>
        <w:t>板，条板对接部位应有连接措施，其安装高度应符合下列规定：</w:t>
      </w:r>
    </w:p>
    <w:p w:rsidR="005E4372" w:rsidRDefault="004F1869">
      <w:pPr>
        <w:spacing w:line="290" w:lineRule="exact"/>
        <w:ind w:firstLineChars="300" w:firstLine="632"/>
        <w:rPr>
          <w:rFonts w:ascii="宋体" w:hAnsi="宋体"/>
          <w:szCs w:val="21"/>
        </w:rPr>
      </w:pPr>
      <w:r>
        <w:rPr>
          <w:rFonts w:ascii="宋体" w:hAnsi="宋体" w:hint="eastAsia"/>
          <w:b/>
          <w:bCs/>
          <w:szCs w:val="21"/>
        </w:rPr>
        <w:t>1</w:t>
      </w:r>
      <w:r>
        <w:rPr>
          <w:rFonts w:ascii="宋体" w:hAnsi="宋体" w:hint="eastAsia"/>
          <w:szCs w:val="21"/>
        </w:rPr>
        <w:t xml:space="preserve">  90mm</w:t>
      </w:r>
      <w:r>
        <w:rPr>
          <w:rFonts w:ascii="宋体" w:hAnsi="宋体" w:hint="eastAsia"/>
          <w:szCs w:val="21"/>
        </w:rPr>
        <w:t>、</w:t>
      </w:r>
      <w:r>
        <w:rPr>
          <w:rFonts w:ascii="宋体" w:hAnsi="宋体" w:hint="eastAsia"/>
          <w:szCs w:val="21"/>
        </w:rPr>
        <w:t>100mm</w:t>
      </w:r>
      <w:proofErr w:type="gramStart"/>
      <w:r>
        <w:rPr>
          <w:rFonts w:ascii="宋体" w:hAnsi="宋体" w:hint="eastAsia"/>
          <w:szCs w:val="21"/>
        </w:rPr>
        <w:t>厚</w:t>
      </w:r>
      <w:r>
        <w:rPr>
          <w:rFonts w:ascii="宋体" w:hAnsi="宋体" w:hint="eastAsia"/>
          <w:szCs w:val="21"/>
        </w:rPr>
        <w:t>条</w:t>
      </w:r>
      <w:r>
        <w:rPr>
          <w:rFonts w:ascii="宋体" w:hAnsi="宋体" w:hint="eastAsia"/>
          <w:szCs w:val="21"/>
        </w:rPr>
        <w:t>板</w:t>
      </w:r>
      <w:proofErr w:type="gramEnd"/>
      <w:r>
        <w:rPr>
          <w:rFonts w:ascii="宋体" w:hAnsi="宋体" w:hint="eastAsia"/>
          <w:szCs w:val="21"/>
        </w:rPr>
        <w:t>的接板安装高度不应大于</w:t>
      </w:r>
      <w:r>
        <w:rPr>
          <w:rFonts w:ascii="宋体" w:hAnsi="宋体" w:hint="eastAsia"/>
          <w:szCs w:val="21"/>
        </w:rPr>
        <w:t>3.6m</w:t>
      </w:r>
      <w:r>
        <w:rPr>
          <w:rFonts w:ascii="宋体" w:hAnsi="宋体" w:hint="eastAsia"/>
          <w:szCs w:val="21"/>
        </w:rPr>
        <w:t>；</w:t>
      </w:r>
    </w:p>
    <w:p w:rsidR="005E4372" w:rsidRDefault="004F1869">
      <w:pPr>
        <w:spacing w:line="290" w:lineRule="exact"/>
        <w:ind w:firstLineChars="300" w:firstLine="632"/>
        <w:rPr>
          <w:rFonts w:ascii="宋体" w:hAnsi="宋体"/>
          <w:szCs w:val="21"/>
        </w:rPr>
      </w:pPr>
      <w:r>
        <w:rPr>
          <w:rFonts w:ascii="宋体" w:hAnsi="宋体" w:hint="eastAsia"/>
          <w:b/>
          <w:bCs/>
          <w:szCs w:val="21"/>
        </w:rPr>
        <w:t>2</w:t>
      </w:r>
      <w:r>
        <w:rPr>
          <w:rFonts w:ascii="宋体" w:hAnsi="宋体" w:hint="eastAsia"/>
          <w:szCs w:val="21"/>
        </w:rPr>
        <w:t xml:space="preserve">  120mm</w:t>
      </w:r>
      <w:r>
        <w:rPr>
          <w:rFonts w:ascii="宋体" w:hAnsi="宋体" w:hint="eastAsia"/>
          <w:szCs w:val="21"/>
        </w:rPr>
        <w:t>、</w:t>
      </w:r>
      <w:r>
        <w:rPr>
          <w:rFonts w:ascii="宋体" w:hAnsi="宋体" w:hint="eastAsia"/>
          <w:szCs w:val="21"/>
        </w:rPr>
        <w:t>125mm</w:t>
      </w:r>
      <w:proofErr w:type="gramStart"/>
      <w:r>
        <w:rPr>
          <w:rFonts w:ascii="宋体" w:hAnsi="宋体" w:hint="eastAsia"/>
          <w:szCs w:val="21"/>
        </w:rPr>
        <w:t>厚</w:t>
      </w:r>
      <w:r>
        <w:rPr>
          <w:rFonts w:ascii="宋体" w:hAnsi="宋体" w:hint="eastAsia"/>
          <w:szCs w:val="21"/>
        </w:rPr>
        <w:t>条</w:t>
      </w:r>
      <w:r>
        <w:rPr>
          <w:rFonts w:ascii="宋体" w:hAnsi="宋体" w:hint="eastAsia"/>
          <w:szCs w:val="21"/>
        </w:rPr>
        <w:t>板</w:t>
      </w:r>
      <w:proofErr w:type="gramEnd"/>
      <w:r>
        <w:rPr>
          <w:rFonts w:ascii="宋体" w:hAnsi="宋体" w:hint="eastAsia"/>
          <w:szCs w:val="21"/>
        </w:rPr>
        <w:t>的接板安装高度不应大于</w:t>
      </w:r>
      <w:r>
        <w:rPr>
          <w:rFonts w:ascii="宋体" w:hAnsi="宋体" w:hint="eastAsia"/>
          <w:szCs w:val="21"/>
        </w:rPr>
        <w:t>4.5m</w:t>
      </w:r>
      <w:r>
        <w:rPr>
          <w:rFonts w:ascii="宋体" w:hAnsi="宋体" w:hint="eastAsia"/>
          <w:szCs w:val="21"/>
        </w:rPr>
        <w:t>；</w:t>
      </w:r>
    </w:p>
    <w:p w:rsidR="005E4372" w:rsidRDefault="004F1869">
      <w:pPr>
        <w:spacing w:line="290" w:lineRule="exact"/>
        <w:ind w:firstLineChars="300" w:firstLine="632"/>
        <w:rPr>
          <w:rFonts w:ascii="宋体" w:hAnsi="宋体"/>
          <w:szCs w:val="21"/>
        </w:rPr>
      </w:pPr>
      <w:r>
        <w:rPr>
          <w:rFonts w:ascii="宋体" w:hAnsi="宋体" w:hint="eastAsia"/>
          <w:b/>
          <w:bCs/>
          <w:szCs w:val="21"/>
        </w:rPr>
        <w:t>3</w:t>
      </w:r>
      <w:r>
        <w:rPr>
          <w:rFonts w:ascii="宋体" w:hAnsi="宋体" w:hint="eastAsia"/>
          <w:szCs w:val="21"/>
        </w:rPr>
        <w:t xml:space="preserve">  150mm</w:t>
      </w:r>
      <w:proofErr w:type="gramStart"/>
      <w:r>
        <w:rPr>
          <w:rFonts w:ascii="宋体" w:hAnsi="宋体" w:hint="eastAsia"/>
          <w:szCs w:val="21"/>
        </w:rPr>
        <w:t>厚</w:t>
      </w:r>
      <w:r>
        <w:rPr>
          <w:rFonts w:ascii="宋体" w:hAnsi="宋体" w:hint="eastAsia"/>
          <w:szCs w:val="21"/>
        </w:rPr>
        <w:t>条</w:t>
      </w:r>
      <w:r>
        <w:rPr>
          <w:rFonts w:ascii="宋体" w:hAnsi="宋体" w:hint="eastAsia"/>
          <w:szCs w:val="21"/>
        </w:rPr>
        <w:t>板</w:t>
      </w:r>
      <w:proofErr w:type="gramEnd"/>
      <w:r>
        <w:rPr>
          <w:rFonts w:ascii="宋体" w:hAnsi="宋体" w:hint="eastAsia"/>
          <w:szCs w:val="21"/>
        </w:rPr>
        <w:t>的接板安装高度不应大于</w:t>
      </w:r>
      <w:r>
        <w:rPr>
          <w:rFonts w:ascii="宋体" w:hAnsi="宋体" w:hint="eastAsia"/>
          <w:szCs w:val="21"/>
        </w:rPr>
        <w:t xml:space="preserve">4.8m </w:t>
      </w:r>
      <w:r>
        <w:rPr>
          <w:rFonts w:ascii="宋体" w:hAnsi="宋体" w:hint="eastAsia"/>
          <w:szCs w:val="21"/>
        </w:rPr>
        <w:t>；</w:t>
      </w:r>
    </w:p>
    <w:p w:rsidR="005E4372" w:rsidRDefault="004F1869">
      <w:pPr>
        <w:spacing w:line="290" w:lineRule="exact"/>
        <w:ind w:firstLineChars="300" w:firstLine="632"/>
        <w:rPr>
          <w:rFonts w:ascii="宋体" w:hAnsi="宋体"/>
          <w:szCs w:val="21"/>
        </w:rPr>
      </w:pPr>
      <w:r>
        <w:rPr>
          <w:rFonts w:ascii="宋体" w:hAnsi="宋体" w:hint="eastAsia"/>
          <w:b/>
          <w:bCs/>
          <w:szCs w:val="21"/>
        </w:rPr>
        <w:t>4</w:t>
      </w:r>
      <w:r>
        <w:rPr>
          <w:rFonts w:ascii="宋体" w:hAnsi="宋体" w:hint="eastAsia"/>
          <w:szCs w:val="21"/>
        </w:rPr>
        <w:t xml:space="preserve">  180mm</w:t>
      </w:r>
      <w:proofErr w:type="gramStart"/>
      <w:r>
        <w:rPr>
          <w:rFonts w:ascii="宋体" w:hAnsi="宋体" w:hint="eastAsia"/>
          <w:szCs w:val="21"/>
        </w:rPr>
        <w:t>厚</w:t>
      </w:r>
      <w:r>
        <w:rPr>
          <w:rFonts w:ascii="宋体" w:hAnsi="宋体" w:hint="eastAsia"/>
          <w:szCs w:val="21"/>
        </w:rPr>
        <w:t>条</w:t>
      </w:r>
      <w:r>
        <w:rPr>
          <w:rFonts w:ascii="宋体" w:hAnsi="宋体" w:hint="eastAsia"/>
          <w:szCs w:val="21"/>
        </w:rPr>
        <w:t>板</w:t>
      </w:r>
      <w:proofErr w:type="gramEnd"/>
      <w:r>
        <w:rPr>
          <w:rFonts w:ascii="宋体" w:hAnsi="宋体" w:hint="eastAsia"/>
          <w:szCs w:val="21"/>
        </w:rPr>
        <w:t>的接板安装高度不应大于</w:t>
      </w:r>
      <w:r>
        <w:rPr>
          <w:rFonts w:ascii="宋体" w:hAnsi="宋体" w:hint="eastAsia"/>
          <w:szCs w:val="21"/>
        </w:rPr>
        <w:t xml:space="preserve">5.4m </w:t>
      </w:r>
      <w:r>
        <w:rPr>
          <w:rFonts w:ascii="宋体" w:hAnsi="宋体" w:hint="eastAsia"/>
          <w:szCs w:val="21"/>
        </w:rPr>
        <w:t>；</w:t>
      </w:r>
    </w:p>
    <w:p w:rsidR="005E4372" w:rsidRDefault="004F1869">
      <w:pPr>
        <w:spacing w:line="290" w:lineRule="exact"/>
        <w:ind w:firstLineChars="300" w:firstLine="632"/>
        <w:rPr>
          <w:rFonts w:ascii="宋体" w:hAnsi="宋体"/>
          <w:szCs w:val="21"/>
        </w:rPr>
      </w:pPr>
      <w:r>
        <w:rPr>
          <w:rFonts w:ascii="宋体" w:hAnsi="宋体" w:hint="eastAsia"/>
          <w:b/>
          <w:bCs/>
          <w:szCs w:val="21"/>
        </w:rPr>
        <w:t xml:space="preserve">5 </w:t>
      </w:r>
      <w:r>
        <w:rPr>
          <w:rFonts w:ascii="宋体" w:hAnsi="宋体" w:hint="eastAsia"/>
          <w:szCs w:val="21"/>
        </w:rPr>
        <w:t xml:space="preserve"> </w:t>
      </w:r>
      <w:r>
        <w:rPr>
          <w:rFonts w:ascii="宋体" w:hAnsi="宋体" w:hint="eastAsia"/>
          <w:szCs w:val="21"/>
        </w:rPr>
        <w:t>其他厚度的</w:t>
      </w:r>
      <w:r>
        <w:rPr>
          <w:rFonts w:ascii="宋体" w:hAnsi="宋体" w:hint="eastAsia"/>
          <w:szCs w:val="21"/>
        </w:rPr>
        <w:t>条</w:t>
      </w:r>
      <w:r>
        <w:rPr>
          <w:rFonts w:ascii="宋体" w:hAnsi="宋体" w:hint="eastAsia"/>
          <w:szCs w:val="21"/>
        </w:rPr>
        <w:t>板的接板安装高度，施工单位可与设计单位协商，另行设计，并应提交抗冲击性能检测报告。</w:t>
      </w:r>
    </w:p>
    <w:p w:rsidR="005E4372" w:rsidRDefault="004F1869">
      <w:pPr>
        <w:spacing w:line="290" w:lineRule="exact"/>
        <w:rPr>
          <w:rFonts w:ascii="宋体" w:hAnsi="宋体"/>
          <w:szCs w:val="21"/>
        </w:rPr>
      </w:pPr>
      <w:r>
        <w:rPr>
          <w:rFonts w:ascii="宋体" w:hAnsi="宋体" w:hint="eastAsia"/>
          <w:b/>
          <w:bCs/>
          <w:szCs w:val="21"/>
        </w:rPr>
        <w:t>6</w:t>
      </w:r>
      <w:r>
        <w:rPr>
          <w:rFonts w:ascii="宋体" w:hAnsi="宋体" w:hint="eastAsia"/>
          <w:b/>
          <w:bCs/>
          <w:szCs w:val="21"/>
        </w:rPr>
        <w:t>.1.2</w:t>
      </w:r>
      <w:r>
        <w:rPr>
          <w:rFonts w:ascii="宋体" w:hAnsi="宋体" w:hint="eastAsia"/>
          <w:b/>
          <w:bCs/>
          <w:szCs w:val="21"/>
        </w:rPr>
        <w:t xml:space="preserve">  </w:t>
      </w:r>
      <w:r>
        <w:rPr>
          <w:rFonts w:ascii="宋体" w:hAnsi="宋体" w:hint="eastAsia"/>
          <w:szCs w:val="21"/>
        </w:rPr>
        <w:t>条板与顶板、结构梁、主体墙、柱之间及接板安装应符合下列规定：</w:t>
      </w:r>
    </w:p>
    <w:p w:rsidR="005E4372" w:rsidRDefault="004F1869">
      <w:pPr>
        <w:spacing w:line="290" w:lineRule="exact"/>
        <w:ind w:firstLineChars="300" w:firstLine="632"/>
        <w:rPr>
          <w:rFonts w:ascii="宋体" w:hAnsi="宋体"/>
          <w:szCs w:val="21"/>
        </w:rPr>
      </w:pPr>
      <w:r>
        <w:rPr>
          <w:rFonts w:ascii="宋体" w:hAnsi="宋体" w:hint="eastAsia"/>
          <w:b/>
          <w:bCs/>
          <w:szCs w:val="21"/>
        </w:rPr>
        <w:t xml:space="preserve">1 </w:t>
      </w:r>
      <w:r>
        <w:rPr>
          <w:rFonts w:ascii="宋体" w:hAnsi="宋体" w:hint="eastAsia"/>
          <w:szCs w:val="21"/>
        </w:rPr>
        <w:t xml:space="preserve"> </w:t>
      </w:r>
      <w:r>
        <w:rPr>
          <w:rFonts w:ascii="宋体" w:hAnsi="宋体" w:hint="eastAsia"/>
          <w:szCs w:val="21"/>
        </w:rPr>
        <w:t>条板与顶板、结构梁、主体墙和</w:t>
      </w:r>
      <w:proofErr w:type="gramStart"/>
      <w:r>
        <w:rPr>
          <w:rFonts w:ascii="宋体" w:hAnsi="宋体" w:hint="eastAsia"/>
          <w:szCs w:val="21"/>
        </w:rPr>
        <w:t>柱之间</w:t>
      </w:r>
      <w:proofErr w:type="gramEnd"/>
      <w:r>
        <w:rPr>
          <w:rFonts w:ascii="宋体" w:hAnsi="宋体" w:hint="eastAsia"/>
          <w:szCs w:val="21"/>
        </w:rPr>
        <w:t>的连接应采用钢卡，并应使用胀管螺丝、射钉固定。</w:t>
      </w:r>
    </w:p>
    <w:p w:rsidR="005E4372" w:rsidRDefault="004F1869">
      <w:pPr>
        <w:spacing w:line="290" w:lineRule="exact"/>
        <w:ind w:firstLineChars="300" w:firstLine="632"/>
        <w:rPr>
          <w:rFonts w:ascii="宋体" w:hAnsi="宋体"/>
          <w:szCs w:val="21"/>
        </w:rPr>
      </w:pPr>
      <w:r>
        <w:rPr>
          <w:rFonts w:ascii="宋体" w:hAnsi="宋体" w:hint="eastAsia"/>
          <w:b/>
          <w:bCs/>
          <w:szCs w:val="21"/>
        </w:rPr>
        <w:t>2</w:t>
      </w:r>
      <w:r>
        <w:rPr>
          <w:rFonts w:ascii="宋体" w:hAnsi="宋体" w:hint="eastAsia"/>
          <w:szCs w:val="21"/>
        </w:rPr>
        <w:t xml:space="preserve">  </w:t>
      </w:r>
      <w:r>
        <w:rPr>
          <w:rFonts w:ascii="宋体" w:hAnsi="宋体" w:hint="eastAsia"/>
          <w:szCs w:val="21"/>
        </w:rPr>
        <w:t>条板与顶板、结构梁的接缝处，</w:t>
      </w:r>
      <w:proofErr w:type="gramStart"/>
      <w:r>
        <w:rPr>
          <w:rFonts w:ascii="宋体" w:hAnsi="宋体" w:hint="eastAsia"/>
          <w:szCs w:val="21"/>
        </w:rPr>
        <w:t>钢卡间距</w:t>
      </w:r>
      <w:proofErr w:type="gramEnd"/>
      <w:r>
        <w:rPr>
          <w:rFonts w:ascii="宋体" w:hAnsi="宋体" w:hint="eastAsia"/>
          <w:szCs w:val="21"/>
        </w:rPr>
        <w:t>不应大于</w:t>
      </w:r>
      <w:r>
        <w:rPr>
          <w:rFonts w:ascii="宋体" w:hAnsi="宋体" w:hint="eastAsia"/>
          <w:szCs w:val="21"/>
        </w:rPr>
        <w:t>600mm</w:t>
      </w:r>
      <w:r>
        <w:rPr>
          <w:rFonts w:ascii="宋体" w:hAnsi="宋体" w:hint="eastAsia"/>
          <w:szCs w:val="21"/>
        </w:rPr>
        <w:t>，且</w:t>
      </w:r>
      <w:r>
        <w:rPr>
          <w:rFonts w:ascii="Arial" w:hAnsi="Arial" w:cs="Arial" w:hint="eastAsia"/>
          <w:color w:val="000000"/>
        </w:rPr>
        <w:t>每板不少于</w:t>
      </w:r>
      <w:r>
        <w:rPr>
          <w:rFonts w:ascii="Arial" w:hAnsi="Arial" w:cs="Arial" w:hint="eastAsia"/>
          <w:color w:val="000000"/>
        </w:rPr>
        <w:t>2</w:t>
      </w:r>
      <w:r>
        <w:rPr>
          <w:rFonts w:ascii="Arial" w:hAnsi="Arial" w:cs="Arial" w:hint="eastAsia"/>
          <w:color w:val="000000"/>
        </w:rPr>
        <w:t>个卡件。</w:t>
      </w:r>
    </w:p>
    <w:p w:rsidR="005E4372" w:rsidRDefault="004F1869">
      <w:pPr>
        <w:spacing w:line="290" w:lineRule="exact"/>
        <w:ind w:firstLineChars="300" w:firstLine="630"/>
        <w:rPr>
          <w:rFonts w:ascii="宋体" w:hAnsi="宋体"/>
          <w:szCs w:val="21"/>
        </w:rPr>
      </w:pPr>
      <w:r>
        <w:rPr>
          <w:noProof/>
        </w:rPr>
        <w:drawing>
          <wp:anchor distT="0" distB="0" distL="114300" distR="114300" simplePos="0" relativeHeight="251657216" behindDoc="0" locked="0" layoutInCell="1" allowOverlap="1">
            <wp:simplePos x="0" y="0"/>
            <wp:positionH relativeFrom="column">
              <wp:posOffset>490855</wp:posOffset>
            </wp:positionH>
            <wp:positionV relativeFrom="paragraph">
              <wp:posOffset>55245</wp:posOffset>
            </wp:positionV>
            <wp:extent cx="2509520" cy="1671955"/>
            <wp:effectExtent l="0" t="0" r="5080" b="4445"/>
            <wp:wrapNone/>
            <wp:docPr id="3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
                    <pic:cNvPicPr>
                      <a:picLocks noChangeAspect="1" noChangeArrowheads="1"/>
                    </pic:cNvPicPr>
                  </pic:nvPicPr>
                  <pic:blipFill>
                    <a:blip r:embed="rId2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574" t="2719" r="2144" b="7918"/>
                    <a:stretch>
                      <a:fillRect/>
                    </a:stretch>
                  </pic:blipFill>
                  <pic:spPr>
                    <a:xfrm>
                      <a:off x="0" y="0"/>
                      <a:ext cx="2509520" cy="1671955"/>
                    </a:xfrm>
                    <a:prstGeom prst="rect">
                      <a:avLst/>
                    </a:prstGeom>
                    <a:noFill/>
                    <a:ln>
                      <a:noFill/>
                    </a:ln>
                    <a:effectLst/>
                  </pic:spPr>
                </pic:pic>
              </a:graphicData>
            </a:graphic>
          </wp:anchor>
        </w:drawing>
      </w:r>
    </w:p>
    <w:p w:rsidR="005E4372" w:rsidRDefault="005E4372">
      <w:pPr>
        <w:spacing w:line="290" w:lineRule="exact"/>
        <w:ind w:firstLineChars="300" w:firstLine="630"/>
        <w:rPr>
          <w:rFonts w:ascii="宋体" w:hAnsi="宋体"/>
          <w:szCs w:val="21"/>
        </w:rPr>
      </w:pPr>
    </w:p>
    <w:p w:rsidR="005E4372" w:rsidRDefault="004F1869">
      <w:pPr>
        <w:spacing w:line="290" w:lineRule="exact"/>
        <w:ind w:firstLineChars="300" w:firstLine="630"/>
        <w:rPr>
          <w:rFonts w:ascii="宋体" w:hAnsi="宋体"/>
          <w:szCs w:val="21"/>
        </w:rPr>
      </w:pPr>
      <w:r>
        <w:rPr>
          <w:noProof/>
        </w:rPr>
        <w:drawing>
          <wp:inline distT="0" distB="0" distL="0" distR="0">
            <wp:extent cx="3673475" cy="2226310"/>
            <wp:effectExtent l="0" t="0" r="3175" b="254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73475" cy="2226310"/>
                    </a:xfrm>
                    <a:prstGeom prst="rect">
                      <a:avLst/>
                    </a:prstGeom>
                    <a:noFill/>
                    <a:ln>
                      <a:noFill/>
                    </a:ln>
                  </pic:spPr>
                </pic:pic>
              </a:graphicData>
            </a:graphic>
          </wp:inline>
        </w:drawing>
      </w:r>
    </w:p>
    <w:p w:rsidR="005E4372" w:rsidRDefault="005E4372">
      <w:pPr>
        <w:spacing w:line="290" w:lineRule="exact"/>
        <w:ind w:firstLineChars="300" w:firstLine="630"/>
        <w:rPr>
          <w:rFonts w:ascii="宋体" w:hAnsi="宋体"/>
          <w:szCs w:val="21"/>
        </w:rPr>
      </w:pPr>
    </w:p>
    <w:p w:rsidR="005E4372" w:rsidRDefault="005E4372">
      <w:pPr>
        <w:spacing w:line="290" w:lineRule="exact"/>
        <w:ind w:firstLineChars="300" w:firstLine="630"/>
        <w:rPr>
          <w:rFonts w:ascii="宋体" w:hAnsi="宋体"/>
          <w:szCs w:val="21"/>
        </w:rPr>
      </w:pPr>
    </w:p>
    <w:p w:rsidR="005E4372" w:rsidRDefault="005E4372">
      <w:pPr>
        <w:spacing w:line="290" w:lineRule="exact"/>
        <w:ind w:firstLineChars="300" w:firstLine="630"/>
        <w:rPr>
          <w:rFonts w:ascii="宋体" w:hAnsi="宋体"/>
          <w:szCs w:val="21"/>
        </w:rPr>
      </w:pPr>
    </w:p>
    <w:p w:rsidR="005E4372" w:rsidRDefault="005E4372">
      <w:pPr>
        <w:spacing w:line="290" w:lineRule="exact"/>
        <w:ind w:firstLineChars="300" w:firstLine="630"/>
        <w:rPr>
          <w:rFonts w:ascii="宋体" w:hAnsi="宋体"/>
          <w:szCs w:val="21"/>
        </w:rPr>
      </w:pPr>
    </w:p>
    <w:p w:rsidR="005E4372" w:rsidRDefault="005E4372">
      <w:pPr>
        <w:spacing w:line="290" w:lineRule="exact"/>
        <w:ind w:firstLineChars="300" w:firstLine="630"/>
        <w:jc w:val="center"/>
        <w:rPr>
          <w:rFonts w:ascii="宋体" w:hAnsi="宋体"/>
          <w:szCs w:val="21"/>
        </w:rPr>
      </w:pPr>
    </w:p>
    <w:p w:rsidR="005E4372" w:rsidRDefault="005E4372">
      <w:pPr>
        <w:spacing w:line="290" w:lineRule="exact"/>
        <w:ind w:firstLineChars="300" w:firstLine="630"/>
        <w:rPr>
          <w:rFonts w:ascii="宋体" w:hAnsi="宋体"/>
          <w:szCs w:val="21"/>
        </w:rPr>
      </w:pPr>
    </w:p>
    <w:p w:rsidR="005E4372" w:rsidRDefault="005E4372">
      <w:pPr>
        <w:spacing w:line="290" w:lineRule="exact"/>
        <w:ind w:firstLineChars="300" w:firstLine="630"/>
        <w:rPr>
          <w:rFonts w:ascii="宋体" w:hAnsi="宋体"/>
          <w:szCs w:val="21"/>
        </w:rPr>
      </w:pPr>
    </w:p>
    <w:p w:rsidR="005E4372" w:rsidRDefault="004F1869">
      <w:pPr>
        <w:spacing w:line="290" w:lineRule="exact"/>
        <w:jc w:val="center"/>
        <w:rPr>
          <w:rFonts w:ascii="宋体" w:hAnsi="宋体"/>
          <w:sz w:val="18"/>
          <w:szCs w:val="18"/>
        </w:rPr>
      </w:pPr>
      <w:r>
        <w:rPr>
          <w:rFonts w:ascii="宋体" w:hAnsi="宋体" w:hint="eastAsia"/>
          <w:sz w:val="18"/>
          <w:szCs w:val="18"/>
        </w:rPr>
        <w:t>图</w:t>
      </w:r>
      <w:r>
        <w:rPr>
          <w:rFonts w:ascii="宋体" w:hAnsi="宋体" w:hint="eastAsia"/>
          <w:sz w:val="18"/>
          <w:szCs w:val="18"/>
        </w:rPr>
        <w:t>6</w:t>
      </w:r>
      <w:r>
        <w:rPr>
          <w:rFonts w:ascii="宋体" w:hAnsi="宋体" w:hint="eastAsia"/>
          <w:sz w:val="18"/>
          <w:szCs w:val="18"/>
        </w:rPr>
        <w:t>.1.</w:t>
      </w:r>
      <w:r>
        <w:rPr>
          <w:rFonts w:ascii="宋体" w:hAnsi="宋体"/>
          <w:sz w:val="18"/>
          <w:szCs w:val="18"/>
        </w:rPr>
        <w:t>2-1</w:t>
      </w:r>
      <w:r>
        <w:rPr>
          <w:rFonts w:ascii="宋体" w:hAnsi="宋体" w:hint="eastAsia"/>
          <w:sz w:val="18"/>
          <w:szCs w:val="18"/>
        </w:rPr>
        <w:t xml:space="preserve">  </w:t>
      </w:r>
      <w:r>
        <w:rPr>
          <w:rFonts w:ascii="宋体" w:hAnsi="宋体" w:hint="eastAsia"/>
          <w:sz w:val="18"/>
          <w:szCs w:val="18"/>
        </w:rPr>
        <w:t>条</w:t>
      </w:r>
      <w:r>
        <w:rPr>
          <w:rFonts w:ascii="宋体" w:hAnsi="宋体" w:hint="eastAsia"/>
          <w:sz w:val="18"/>
          <w:szCs w:val="18"/>
        </w:rPr>
        <w:t>板</w:t>
      </w:r>
      <w:r>
        <w:rPr>
          <w:rFonts w:ascii="宋体" w:hAnsi="宋体"/>
          <w:sz w:val="18"/>
          <w:szCs w:val="18"/>
        </w:rPr>
        <w:t>Π</w:t>
      </w:r>
      <w:r>
        <w:rPr>
          <w:rFonts w:ascii="宋体" w:hAnsi="宋体" w:hint="eastAsia"/>
          <w:sz w:val="18"/>
          <w:szCs w:val="18"/>
        </w:rPr>
        <w:t>型钢卡示意图</w:t>
      </w:r>
    </w:p>
    <w:p w:rsidR="005E4372" w:rsidRDefault="004F1869">
      <w:pPr>
        <w:autoSpaceDE w:val="0"/>
        <w:autoSpaceDN w:val="0"/>
        <w:adjustRightInd w:val="0"/>
        <w:jc w:val="center"/>
        <w:rPr>
          <w:rFonts w:ascii="+00CA¨¦" w:eastAsia="System" w:hAnsi="+00CA¨¦" w:cs="+00CA¨¦"/>
          <w:kern w:val="0"/>
          <w:sz w:val="26"/>
          <w:szCs w:val="26"/>
        </w:rPr>
      </w:pPr>
      <w:r>
        <w:rPr>
          <w:noProof/>
        </w:rPr>
        <w:lastRenderedPageBreak/>
        <w:drawing>
          <wp:inline distT="0" distB="0" distL="0" distR="0">
            <wp:extent cx="2353310" cy="1852930"/>
            <wp:effectExtent l="0" t="0" r="8890" b="1397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2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29" t="2538" r="5623"/>
                    <a:stretch>
                      <a:fillRect/>
                    </a:stretch>
                  </pic:blipFill>
                  <pic:spPr>
                    <a:xfrm>
                      <a:off x="0" y="0"/>
                      <a:ext cx="2353310" cy="1852930"/>
                    </a:xfrm>
                    <a:prstGeom prst="rect">
                      <a:avLst/>
                    </a:prstGeom>
                    <a:noFill/>
                    <a:ln>
                      <a:noFill/>
                    </a:ln>
                    <a:effectLst/>
                  </pic:spPr>
                </pic:pic>
              </a:graphicData>
            </a:graphic>
          </wp:inline>
        </w:drawing>
      </w:r>
    </w:p>
    <w:p w:rsidR="005E4372" w:rsidRDefault="004F1869">
      <w:pPr>
        <w:spacing w:line="290" w:lineRule="exact"/>
        <w:ind w:firstLineChars="850" w:firstLine="1530"/>
        <w:rPr>
          <w:rFonts w:ascii="宋体" w:hAnsi="宋体"/>
          <w:sz w:val="18"/>
          <w:szCs w:val="18"/>
        </w:rPr>
      </w:pPr>
      <w:r>
        <w:rPr>
          <w:rFonts w:ascii="宋体" w:hAnsi="宋体" w:hint="eastAsia"/>
          <w:sz w:val="18"/>
          <w:szCs w:val="18"/>
        </w:rPr>
        <w:t>图</w:t>
      </w:r>
      <w:r>
        <w:rPr>
          <w:rFonts w:ascii="宋体" w:hAnsi="宋体" w:hint="eastAsia"/>
          <w:sz w:val="18"/>
          <w:szCs w:val="18"/>
        </w:rPr>
        <w:t>6</w:t>
      </w:r>
      <w:r>
        <w:rPr>
          <w:rFonts w:ascii="宋体" w:hAnsi="宋体" w:hint="eastAsia"/>
          <w:sz w:val="18"/>
          <w:szCs w:val="18"/>
        </w:rPr>
        <w:t>.1.</w:t>
      </w:r>
      <w:r>
        <w:rPr>
          <w:rFonts w:ascii="宋体" w:hAnsi="宋体"/>
          <w:sz w:val="18"/>
          <w:szCs w:val="18"/>
        </w:rPr>
        <w:t>2-2</w:t>
      </w:r>
      <w:r>
        <w:rPr>
          <w:rFonts w:ascii="宋体" w:hAnsi="宋体" w:hint="eastAsia"/>
          <w:sz w:val="18"/>
          <w:szCs w:val="18"/>
        </w:rPr>
        <w:t xml:space="preserve">  </w:t>
      </w:r>
      <w:r>
        <w:rPr>
          <w:rFonts w:ascii="宋体" w:hAnsi="宋体" w:hint="eastAsia"/>
          <w:sz w:val="18"/>
          <w:szCs w:val="18"/>
        </w:rPr>
        <w:t>条</w:t>
      </w:r>
      <w:r>
        <w:rPr>
          <w:rFonts w:ascii="宋体" w:hAnsi="宋体" w:hint="eastAsia"/>
          <w:sz w:val="18"/>
          <w:szCs w:val="18"/>
        </w:rPr>
        <w:t>板</w:t>
      </w:r>
      <w:r>
        <w:rPr>
          <w:rFonts w:ascii="宋体" w:hAnsi="宋体"/>
          <w:sz w:val="18"/>
          <w:szCs w:val="18"/>
        </w:rPr>
        <w:t>L</w:t>
      </w:r>
      <w:r>
        <w:rPr>
          <w:rFonts w:ascii="宋体" w:hAnsi="宋体" w:hint="eastAsia"/>
          <w:sz w:val="18"/>
          <w:szCs w:val="18"/>
        </w:rPr>
        <w:t>型钢卡示意图</w:t>
      </w:r>
    </w:p>
    <w:p w:rsidR="005E4372" w:rsidRDefault="004F1869">
      <w:pPr>
        <w:autoSpaceDE w:val="0"/>
        <w:autoSpaceDN w:val="0"/>
        <w:adjustRightInd w:val="0"/>
        <w:ind w:firstLineChars="300" w:firstLine="450"/>
        <w:jc w:val="left"/>
        <w:rPr>
          <w:rFonts w:ascii="+00CA¨¦" w:eastAsia="System" w:hAnsi="+00CA¨¦" w:cs="+00CA¨¦"/>
          <w:kern w:val="0"/>
          <w:sz w:val="24"/>
        </w:rPr>
      </w:pPr>
      <w:r>
        <w:rPr>
          <w:rFonts w:ascii="宋体" w:hAnsi="宋体" w:hint="eastAsia"/>
          <w:sz w:val="15"/>
          <w:szCs w:val="15"/>
        </w:rPr>
        <w:t>1</w:t>
      </w:r>
      <w:r>
        <w:rPr>
          <w:rFonts w:ascii="宋体" w:hAnsi="宋体" w:hint="eastAsia"/>
          <w:sz w:val="15"/>
          <w:szCs w:val="15"/>
        </w:rPr>
        <w:t>—混凝土梁（或板底）；</w:t>
      </w:r>
      <w:r>
        <w:rPr>
          <w:rFonts w:ascii="宋体" w:hAnsi="宋体" w:hint="eastAsia"/>
          <w:sz w:val="15"/>
          <w:szCs w:val="15"/>
        </w:rPr>
        <w:t>2</w:t>
      </w:r>
      <w:r>
        <w:rPr>
          <w:rFonts w:ascii="宋体" w:hAnsi="宋体" w:hint="eastAsia"/>
          <w:sz w:val="15"/>
          <w:szCs w:val="15"/>
        </w:rPr>
        <w:t>—专用</w:t>
      </w:r>
      <w:r>
        <w:rPr>
          <w:rFonts w:ascii="宋体" w:hAnsi="宋体"/>
          <w:sz w:val="15"/>
          <w:szCs w:val="15"/>
        </w:rPr>
        <w:t>水泥</w:t>
      </w:r>
      <w:r>
        <w:rPr>
          <w:rFonts w:ascii="宋体" w:hAnsi="宋体" w:hint="eastAsia"/>
          <w:sz w:val="15"/>
          <w:szCs w:val="15"/>
        </w:rPr>
        <w:t>砂浆；</w:t>
      </w:r>
      <w:r>
        <w:rPr>
          <w:rFonts w:ascii="宋体" w:hAnsi="宋体" w:hint="eastAsia"/>
          <w:sz w:val="15"/>
          <w:szCs w:val="15"/>
        </w:rPr>
        <w:t>3</w:t>
      </w:r>
      <w:r>
        <w:rPr>
          <w:rFonts w:ascii="宋体" w:hAnsi="宋体" w:hint="eastAsia"/>
          <w:sz w:val="15"/>
          <w:szCs w:val="15"/>
        </w:rPr>
        <w:t>—</w:t>
      </w:r>
      <w:r>
        <w:rPr>
          <w:rFonts w:ascii="宋体" w:hAnsi="宋体"/>
          <w:sz w:val="15"/>
          <w:szCs w:val="15"/>
        </w:rPr>
        <w:t>Π</w:t>
      </w:r>
      <w:proofErr w:type="gramStart"/>
      <w:r>
        <w:rPr>
          <w:rFonts w:ascii="宋体" w:hAnsi="宋体" w:hint="eastAsia"/>
          <w:sz w:val="15"/>
          <w:szCs w:val="15"/>
        </w:rPr>
        <w:t>型钢角码间距</w:t>
      </w:r>
      <w:proofErr w:type="gramEnd"/>
      <w:r>
        <w:rPr>
          <w:rFonts w:ascii="宋体" w:hAnsi="宋体"/>
          <w:sz w:val="15"/>
          <w:szCs w:val="15"/>
        </w:rPr>
        <w:t>≤600mm</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r>
        <w:rPr>
          <w:rFonts w:ascii="宋体" w:eastAsia="宋体" w:hAnsi="宋体" w:hint="eastAsia"/>
          <w:color w:val="auto"/>
          <w:sz w:val="15"/>
          <w:szCs w:val="15"/>
        </w:rPr>
        <w:t>—射钉</w:t>
      </w:r>
      <w:r>
        <w:rPr>
          <w:rFonts w:ascii="仿宋" w:eastAsia="仿宋" w:hAnsi="仿宋" w:hint="eastAsia"/>
          <w:color w:val="auto"/>
          <w:sz w:val="15"/>
          <w:szCs w:val="15"/>
        </w:rPr>
        <w:t>Φ</w:t>
      </w:r>
      <w:r>
        <w:rPr>
          <w:rFonts w:ascii="宋体" w:eastAsia="宋体" w:hAnsi="宋体" w:hint="eastAsia"/>
          <w:color w:val="auto"/>
          <w:sz w:val="15"/>
          <w:szCs w:val="15"/>
        </w:rPr>
        <w:t>4</w:t>
      </w:r>
      <w:r>
        <w:rPr>
          <w:rFonts w:ascii="宋体" w:eastAsia="宋体" w:hAnsi="宋体" w:hint="eastAsia"/>
          <w:color w:val="auto"/>
          <w:sz w:val="15"/>
          <w:szCs w:val="15"/>
        </w:rPr>
        <w:t>，长</w:t>
      </w:r>
      <w:r>
        <w:rPr>
          <w:rFonts w:ascii="仿宋" w:eastAsia="仿宋" w:hAnsi="仿宋" w:hint="eastAsia"/>
          <w:color w:val="auto"/>
          <w:sz w:val="15"/>
          <w:szCs w:val="15"/>
        </w:rPr>
        <w:t>≥</w:t>
      </w:r>
      <w:r>
        <w:rPr>
          <w:rFonts w:ascii="宋体" w:eastAsia="宋体" w:hAnsi="宋体" w:hint="eastAsia"/>
          <w:color w:val="auto"/>
          <w:sz w:val="15"/>
          <w:szCs w:val="15"/>
        </w:rPr>
        <w:t>35mm</w:t>
      </w:r>
      <w:r>
        <w:rPr>
          <w:rFonts w:ascii="宋体" w:eastAsia="宋体" w:hAnsi="宋体" w:hint="eastAsia"/>
          <w:color w:val="auto"/>
          <w:sz w:val="15"/>
          <w:szCs w:val="15"/>
        </w:rPr>
        <w:t>；</w:t>
      </w:r>
      <w:r>
        <w:rPr>
          <w:rFonts w:ascii="宋体" w:eastAsia="宋体" w:hAnsi="宋体" w:hint="eastAsia"/>
          <w:color w:val="auto"/>
          <w:sz w:val="15"/>
          <w:szCs w:val="15"/>
        </w:rPr>
        <w:t>5</w:t>
      </w:r>
      <w:r>
        <w:rPr>
          <w:rFonts w:ascii="宋体" w:eastAsia="宋体" w:hAnsi="宋体" w:hint="eastAsia"/>
          <w:color w:val="auto"/>
          <w:sz w:val="15"/>
          <w:szCs w:val="15"/>
        </w:rPr>
        <w:t>—</w:t>
      </w:r>
      <w:r>
        <w:rPr>
          <w:rFonts w:ascii="宋体" w:eastAsia="宋体" w:hAnsi="宋体" w:hint="eastAsia"/>
          <w:color w:val="auto"/>
          <w:sz w:val="15"/>
          <w:szCs w:val="15"/>
        </w:rPr>
        <w:t>L</w:t>
      </w:r>
      <w:proofErr w:type="gramStart"/>
      <w:r>
        <w:rPr>
          <w:rFonts w:ascii="宋体" w:eastAsia="宋体" w:hAnsi="宋体" w:hint="eastAsia"/>
          <w:color w:val="auto"/>
          <w:sz w:val="15"/>
          <w:szCs w:val="15"/>
        </w:rPr>
        <w:t>型</w:t>
      </w:r>
      <w:r>
        <w:rPr>
          <w:rFonts w:ascii="宋体" w:eastAsia="宋体" w:hAnsi="宋体"/>
          <w:color w:val="auto"/>
          <w:sz w:val="15"/>
          <w:szCs w:val="15"/>
        </w:rPr>
        <w:t>角码</w:t>
      </w:r>
      <w:proofErr w:type="gramEnd"/>
      <w:r>
        <w:rPr>
          <w:rFonts w:ascii="宋体" w:eastAsia="宋体" w:hAnsi="宋体" w:cs="Times New Roman" w:hint="eastAsia"/>
          <w:color w:val="auto"/>
          <w:kern w:val="2"/>
          <w:sz w:val="15"/>
          <w:szCs w:val="15"/>
        </w:rPr>
        <w:t>间距</w:t>
      </w:r>
      <w:r>
        <w:rPr>
          <w:rFonts w:ascii="宋体" w:eastAsia="宋体" w:hAnsi="宋体" w:cs="Times New Roman"/>
          <w:color w:val="auto"/>
          <w:kern w:val="2"/>
          <w:sz w:val="15"/>
          <w:szCs w:val="15"/>
        </w:rPr>
        <w:t>≤600mm</w:t>
      </w:r>
    </w:p>
    <w:p w:rsidR="005E4372" w:rsidRDefault="004F1869">
      <w:pPr>
        <w:spacing w:line="290" w:lineRule="exact"/>
        <w:ind w:firstLineChars="300" w:firstLine="632"/>
        <w:rPr>
          <w:rFonts w:ascii="宋体" w:hAnsi="宋体"/>
          <w:szCs w:val="21"/>
        </w:rPr>
      </w:pPr>
      <w:r>
        <w:rPr>
          <w:rFonts w:ascii="宋体" w:hAnsi="宋体" w:hint="eastAsia"/>
          <w:b/>
          <w:bCs/>
          <w:szCs w:val="21"/>
        </w:rPr>
        <w:t>3</w:t>
      </w:r>
      <w:r>
        <w:rPr>
          <w:rFonts w:ascii="宋体" w:hAnsi="宋体" w:hint="eastAsia"/>
          <w:szCs w:val="21"/>
        </w:rPr>
        <w:t xml:space="preserve">  </w:t>
      </w:r>
      <w:r>
        <w:rPr>
          <w:rFonts w:ascii="宋体" w:hAnsi="宋体" w:hint="eastAsia"/>
          <w:szCs w:val="21"/>
        </w:rPr>
        <w:t>条板与主体墙、柱的接缝处，</w:t>
      </w:r>
      <w:proofErr w:type="gramStart"/>
      <w:r>
        <w:rPr>
          <w:rFonts w:ascii="宋体" w:hAnsi="宋体" w:hint="eastAsia"/>
          <w:szCs w:val="21"/>
        </w:rPr>
        <w:t>钢卡可</w:t>
      </w:r>
      <w:proofErr w:type="gramEnd"/>
      <w:r>
        <w:rPr>
          <w:rFonts w:ascii="宋体" w:hAnsi="宋体" w:hint="eastAsia"/>
          <w:szCs w:val="21"/>
        </w:rPr>
        <w:t>间断布置，且间距不应大于</w:t>
      </w:r>
      <w:r>
        <w:rPr>
          <w:rFonts w:ascii="宋体" w:hAnsi="宋体" w:hint="eastAsia"/>
          <w:szCs w:val="21"/>
        </w:rPr>
        <w:t>lm</w:t>
      </w:r>
      <w:r>
        <w:rPr>
          <w:rFonts w:ascii="宋体" w:hAnsi="宋体" w:hint="eastAsia"/>
          <w:szCs w:val="21"/>
        </w:rPr>
        <w:t>。</w:t>
      </w:r>
    </w:p>
    <w:p w:rsidR="005E4372" w:rsidRDefault="004F1869">
      <w:pPr>
        <w:spacing w:line="290" w:lineRule="exact"/>
        <w:rPr>
          <w:rFonts w:ascii="宋体" w:hAnsi="宋体"/>
          <w:szCs w:val="21"/>
        </w:rPr>
      </w:pPr>
      <w:r>
        <w:rPr>
          <w:rFonts w:ascii="宋体" w:hAnsi="宋体" w:hint="eastAsia"/>
          <w:b/>
          <w:bCs/>
          <w:szCs w:val="21"/>
        </w:rPr>
        <w:t>6</w:t>
      </w:r>
      <w:r>
        <w:rPr>
          <w:rFonts w:ascii="宋体" w:hAnsi="宋体" w:hint="eastAsia"/>
          <w:b/>
          <w:bCs/>
          <w:szCs w:val="21"/>
        </w:rPr>
        <w:t>.1.3</w:t>
      </w:r>
      <w:r>
        <w:rPr>
          <w:rFonts w:ascii="宋体" w:hAnsi="宋体" w:hint="eastAsia"/>
          <w:szCs w:val="21"/>
        </w:rPr>
        <w:t xml:space="preserve">  </w:t>
      </w:r>
      <w:r>
        <w:rPr>
          <w:rFonts w:ascii="宋体" w:hAnsi="宋体" w:hint="eastAsia"/>
          <w:szCs w:val="21"/>
        </w:rPr>
        <w:t>当条板安装长度超过</w:t>
      </w:r>
      <w:r>
        <w:rPr>
          <w:rFonts w:ascii="宋体" w:hAnsi="宋体" w:hint="eastAsia"/>
          <w:szCs w:val="21"/>
        </w:rPr>
        <w:t>6m</w:t>
      </w:r>
      <w:r>
        <w:rPr>
          <w:rFonts w:ascii="宋体" w:hAnsi="宋体" w:hint="eastAsia"/>
          <w:szCs w:val="21"/>
        </w:rPr>
        <w:t>时，应设置构造柱，并应采取加固措施。</w:t>
      </w:r>
    </w:p>
    <w:p w:rsidR="005E4372" w:rsidRDefault="004F1869">
      <w:pPr>
        <w:spacing w:line="290" w:lineRule="exact"/>
        <w:rPr>
          <w:rFonts w:ascii="宋体" w:hAnsi="宋体"/>
          <w:szCs w:val="21"/>
        </w:rPr>
      </w:pPr>
      <w:r>
        <w:rPr>
          <w:rFonts w:ascii="Calibri" w:hAnsi="Calibri"/>
          <w:noProof/>
          <w:szCs w:val="22"/>
        </w:rPr>
        <w:drawing>
          <wp:anchor distT="0" distB="0" distL="114300" distR="114300" simplePos="0" relativeHeight="251658240" behindDoc="0" locked="0" layoutInCell="1" allowOverlap="1">
            <wp:simplePos x="0" y="0"/>
            <wp:positionH relativeFrom="column">
              <wp:posOffset>-76200</wp:posOffset>
            </wp:positionH>
            <wp:positionV relativeFrom="paragraph">
              <wp:posOffset>65405</wp:posOffset>
            </wp:positionV>
            <wp:extent cx="3872865" cy="1232535"/>
            <wp:effectExtent l="0" t="0" r="13335" b="5715"/>
            <wp:wrapNone/>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noChangeArrowheads="1"/>
                    </pic:cNvPicPr>
                  </pic:nvPicPr>
                  <pic:blipFill>
                    <a:blip r:embed="rId2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24" t="2371" r="2208" b="15453"/>
                    <a:stretch>
                      <a:fillRect/>
                    </a:stretch>
                  </pic:blipFill>
                  <pic:spPr>
                    <a:xfrm>
                      <a:off x="0" y="0"/>
                      <a:ext cx="3872865" cy="1232535"/>
                    </a:xfrm>
                    <a:prstGeom prst="rect">
                      <a:avLst/>
                    </a:prstGeom>
                    <a:noFill/>
                    <a:ln>
                      <a:noFill/>
                    </a:ln>
                    <a:effectLst/>
                  </pic:spPr>
                </pic:pic>
              </a:graphicData>
            </a:graphic>
          </wp:anchor>
        </w:drawing>
      </w:r>
      <w:r>
        <w:rPr>
          <w:noProof/>
        </w:rPr>
        <w:drawing>
          <wp:inline distT="0" distB="0" distL="0" distR="0">
            <wp:extent cx="3745230" cy="1391285"/>
            <wp:effectExtent l="0" t="0" r="7620" b="184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45230" cy="1391285"/>
                    </a:xfrm>
                    <a:prstGeom prst="rect">
                      <a:avLst/>
                    </a:prstGeom>
                    <a:noFill/>
                    <a:ln>
                      <a:noFill/>
                    </a:ln>
                  </pic:spPr>
                </pic:pic>
              </a:graphicData>
            </a:graphic>
          </wp:inline>
        </w:drawing>
      </w:r>
    </w:p>
    <w:p w:rsidR="005E4372" w:rsidRDefault="005E4372">
      <w:pPr>
        <w:spacing w:line="290" w:lineRule="exact"/>
        <w:rPr>
          <w:rFonts w:ascii="宋体" w:hAnsi="宋体"/>
          <w:szCs w:val="21"/>
        </w:rPr>
      </w:pPr>
    </w:p>
    <w:p w:rsidR="005E4372" w:rsidRDefault="004F1869">
      <w:pPr>
        <w:spacing w:line="290" w:lineRule="exact"/>
        <w:rPr>
          <w:rFonts w:ascii="宋体" w:hAnsi="宋体"/>
          <w:szCs w:val="21"/>
        </w:rPr>
      </w:pPr>
      <w:r>
        <w:rPr>
          <w:rFonts w:ascii="Calibri" w:hAnsi="Calibri"/>
          <w:noProof/>
          <w:szCs w:val="22"/>
        </w:rPr>
        <w:drawing>
          <wp:inline distT="0" distB="0" distL="0" distR="0">
            <wp:extent cx="3745230" cy="1391285"/>
            <wp:effectExtent l="0" t="0" r="7620" b="1841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2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45230" cy="1391285"/>
                    </a:xfrm>
                    <a:prstGeom prst="rect">
                      <a:avLst/>
                    </a:prstGeom>
                    <a:noFill/>
                    <a:ln>
                      <a:noFill/>
                    </a:ln>
                  </pic:spPr>
                </pic:pic>
              </a:graphicData>
            </a:graphic>
          </wp:inline>
        </w:drawing>
      </w:r>
    </w:p>
    <w:p w:rsidR="005E4372" w:rsidRDefault="005E4372">
      <w:pPr>
        <w:spacing w:line="290" w:lineRule="exact"/>
        <w:rPr>
          <w:rFonts w:ascii="宋体" w:hAnsi="宋体"/>
          <w:szCs w:val="21"/>
        </w:rPr>
      </w:pPr>
    </w:p>
    <w:p w:rsidR="005E4372" w:rsidRDefault="005E4372">
      <w:pPr>
        <w:spacing w:line="290" w:lineRule="exact"/>
        <w:ind w:firstLineChars="850" w:firstLine="1275"/>
        <w:rPr>
          <w:rFonts w:ascii="宋体" w:hAnsi="宋体"/>
          <w:sz w:val="15"/>
          <w:szCs w:val="15"/>
        </w:rPr>
      </w:pPr>
    </w:p>
    <w:p w:rsidR="005E4372" w:rsidRDefault="005E4372">
      <w:pPr>
        <w:spacing w:line="290" w:lineRule="exact"/>
        <w:ind w:firstLineChars="850" w:firstLine="1275"/>
        <w:rPr>
          <w:rFonts w:ascii="宋体" w:hAnsi="宋体"/>
          <w:sz w:val="15"/>
          <w:szCs w:val="15"/>
        </w:rPr>
      </w:pPr>
    </w:p>
    <w:p w:rsidR="005E4372" w:rsidRDefault="005E4372">
      <w:pPr>
        <w:spacing w:line="290" w:lineRule="exact"/>
        <w:ind w:firstLineChars="850" w:firstLine="1275"/>
        <w:rPr>
          <w:rFonts w:ascii="宋体" w:hAnsi="宋体"/>
          <w:sz w:val="15"/>
          <w:szCs w:val="15"/>
        </w:rPr>
      </w:pPr>
    </w:p>
    <w:p w:rsidR="005E4372" w:rsidRDefault="005E4372">
      <w:pPr>
        <w:spacing w:line="290" w:lineRule="exact"/>
        <w:ind w:firstLineChars="850" w:firstLine="1275"/>
        <w:rPr>
          <w:rFonts w:ascii="宋体" w:hAnsi="宋体"/>
          <w:sz w:val="15"/>
          <w:szCs w:val="15"/>
        </w:rPr>
      </w:pPr>
    </w:p>
    <w:p w:rsidR="005E4372" w:rsidRDefault="004F1869">
      <w:pPr>
        <w:spacing w:line="290" w:lineRule="exact"/>
        <w:ind w:firstLineChars="850" w:firstLine="1530"/>
        <w:rPr>
          <w:rFonts w:ascii="宋体" w:hAnsi="宋体"/>
          <w:sz w:val="18"/>
          <w:szCs w:val="18"/>
        </w:rPr>
      </w:pPr>
      <w:r>
        <w:rPr>
          <w:rFonts w:ascii="宋体" w:hAnsi="宋体" w:hint="eastAsia"/>
          <w:sz w:val="18"/>
          <w:szCs w:val="18"/>
        </w:rPr>
        <w:t>图</w:t>
      </w:r>
      <w:r>
        <w:rPr>
          <w:rFonts w:ascii="宋体" w:hAnsi="宋体" w:hint="eastAsia"/>
          <w:sz w:val="18"/>
          <w:szCs w:val="18"/>
        </w:rPr>
        <w:t>6</w:t>
      </w:r>
      <w:r>
        <w:rPr>
          <w:rFonts w:ascii="宋体" w:hAnsi="宋体" w:hint="eastAsia"/>
          <w:sz w:val="18"/>
          <w:szCs w:val="18"/>
        </w:rPr>
        <w:t>.1.</w:t>
      </w:r>
      <w:r>
        <w:rPr>
          <w:rFonts w:ascii="宋体" w:hAnsi="宋体"/>
          <w:sz w:val="18"/>
          <w:szCs w:val="18"/>
        </w:rPr>
        <w:t>3</w:t>
      </w:r>
      <w:r>
        <w:rPr>
          <w:rFonts w:ascii="宋体" w:hAnsi="宋体" w:hint="eastAsia"/>
          <w:sz w:val="18"/>
          <w:szCs w:val="18"/>
        </w:rPr>
        <w:t xml:space="preserve">  </w:t>
      </w:r>
      <w:r>
        <w:rPr>
          <w:rFonts w:ascii="宋体" w:hAnsi="宋体" w:hint="eastAsia"/>
          <w:sz w:val="18"/>
          <w:szCs w:val="18"/>
        </w:rPr>
        <w:t>条</w:t>
      </w:r>
      <w:r>
        <w:rPr>
          <w:rFonts w:ascii="宋体" w:hAnsi="宋体" w:hint="eastAsia"/>
          <w:sz w:val="18"/>
          <w:szCs w:val="18"/>
        </w:rPr>
        <w:t>板与结构</w:t>
      </w:r>
      <w:r>
        <w:rPr>
          <w:rFonts w:ascii="宋体" w:hAnsi="宋体"/>
          <w:sz w:val="18"/>
          <w:szCs w:val="18"/>
        </w:rPr>
        <w:t>加固措施</w:t>
      </w:r>
      <w:r>
        <w:rPr>
          <w:rFonts w:ascii="宋体" w:hAnsi="宋体" w:hint="eastAsia"/>
          <w:sz w:val="18"/>
          <w:szCs w:val="18"/>
        </w:rPr>
        <w:t>示意图</w:t>
      </w:r>
    </w:p>
    <w:p w:rsidR="005E4372" w:rsidRDefault="004F1869">
      <w:pPr>
        <w:autoSpaceDE w:val="0"/>
        <w:autoSpaceDN w:val="0"/>
        <w:adjustRightInd w:val="0"/>
        <w:ind w:firstLineChars="300" w:firstLine="450"/>
        <w:jc w:val="left"/>
        <w:rPr>
          <w:rFonts w:ascii="+00CA¨¦" w:eastAsia="System" w:hAnsi="+00CA¨¦" w:cs="+00CA¨¦"/>
          <w:kern w:val="0"/>
          <w:sz w:val="24"/>
        </w:rPr>
      </w:pPr>
      <w:r>
        <w:rPr>
          <w:rFonts w:ascii="宋体" w:hAnsi="宋体" w:hint="eastAsia"/>
          <w:sz w:val="15"/>
          <w:szCs w:val="15"/>
        </w:rPr>
        <w:t>1</w:t>
      </w:r>
      <w:proofErr w:type="gramStart"/>
      <w:r>
        <w:rPr>
          <w:rFonts w:ascii="宋体" w:hAnsi="宋体" w:hint="eastAsia"/>
          <w:sz w:val="15"/>
          <w:szCs w:val="15"/>
        </w:rPr>
        <w:t>—结构</w:t>
      </w:r>
      <w:proofErr w:type="gramEnd"/>
      <w:r>
        <w:rPr>
          <w:rFonts w:ascii="宋体" w:hAnsi="宋体" w:hint="eastAsia"/>
          <w:sz w:val="15"/>
          <w:szCs w:val="15"/>
        </w:rPr>
        <w:t>墙柱</w:t>
      </w:r>
      <w:r>
        <w:rPr>
          <w:rFonts w:ascii="宋体" w:hAnsi="宋体"/>
          <w:sz w:val="15"/>
          <w:szCs w:val="15"/>
        </w:rPr>
        <w:t>（</w:t>
      </w:r>
      <w:r>
        <w:rPr>
          <w:rFonts w:ascii="宋体" w:hAnsi="宋体" w:hint="eastAsia"/>
          <w:sz w:val="15"/>
          <w:szCs w:val="15"/>
        </w:rPr>
        <w:t>构造</w:t>
      </w:r>
      <w:r>
        <w:rPr>
          <w:rFonts w:ascii="宋体" w:hAnsi="宋体"/>
          <w:sz w:val="15"/>
          <w:szCs w:val="15"/>
        </w:rPr>
        <w:t>墙柱）</w:t>
      </w:r>
      <w:r>
        <w:rPr>
          <w:rFonts w:ascii="宋体" w:hAnsi="宋体" w:hint="eastAsia"/>
          <w:sz w:val="15"/>
          <w:szCs w:val="15"/>
        </w:rPr>
        <w:t>；</w:t>
      </w:r>
      <w:r>
        <w:rPr>
          <w:rFonts w:ascii="宋体" w:hAnsi="宋体" w:hint="eastAsia"/>
          <w:sz w:val="15"/>
          <w:szCs w:val="15"/>
        </w:rPr>
        <w:t>2</w:t>
      </w:r>
      <w:r>
        <w:rPr>
          <w:rFonts w:ascii="宋体" w:hAnsi="宋体" w:hint="eastAsia"/>
          <w:sz w:val="15"/>
          <w:szCs w:val="15"/>
        </w:rPr>
        <w:t>—</w:t>
      </w:r>
      <w:r>
        <w:rPr>
          <w:rFonts w:ascii="仿宋" w:eastAsia="仿宋" w:hAnsi="仿宋" w:hint="eastAsia"/>
          <w:sz w:val="15"/>
          <w:szCs w:val="15"/>
        </w:rPr>
        <w:t>Φ</w:t>
      </w:r>
      <w:r>
        <w:rPr>
          <w:rFonts w:ascii="宋体" w:hAnsi="宋体"/>
          <w:sz w:val="15"/>
          <w:szCs w:val="15"/>
        </w:rPr>
        <w:t>6</w:t>
      </w:r>
      <w:r>
        <w:rPr>
          <w:rFonts w:ascii="宋体" w:hAnsi="宋体" w:hint="eastAsia"/>
          <w:sz w:val="15"/>
          <w:szCs w:val="15"/>
        </w:rPr>
        <w:t>钢筋</w:t>
      </w:r>
      <w:r>
        <w:rPr>
          <w:rFonts w:ascii="宋体" w:hAnsi="宋体"/>
          <w:sz w:val="15"/>
          <w:szCs w:val="15"/>
        </w:rPr>
        <w:t>间距</w:t>
      </w:r>
      <w:r>
        <w:rPr>
          <w:rFonts w:ascii="仿宋" w:eastAsia="仿宋" w:hAnsi="仿宋" w:hint="eastAsia"/>
          <w:sz w:val="15"/>
          <w:szCs w:val="15"/>
        </w:rPr>
        <w:t>≥</w:t>
      </w:r>
      <w:r>
        <w:rPr>
          <w:rFonts w:ascii="宋体" w:hAnsi="宋体"/>
          <w:sz w:val="15"/>
          <w:szCs w:val="15"/>
        </w:rPr>
        <w:t>1000</w:t>
      </w:r>
      <w:r>
        <w:rPr>
          <w:rFonts w:ascii="宋体" w:hAnsi="宋体" w:hint="eastAsia"/>
          <w:sz w:val="15"/>
          <w:szCs w:val="15"/>
        </w:rPr>
        <w:t>mm</w:t>
      </w:r>
      <w:r>
        <w:rPr>
          <w:rFonts w:ascii="宋体" w:hAnsi="宋体" w:hint="eastAsia"/>
          <w:sz w:val="15"/>
          <w:szCs w:val="15"/>
        </w:rPr>
        <w:t>；</w:t>
      </w:r>
      <w:r>
        <w:rPr>
          <w:rFonts w:ascii="宋体" w:hAnsi="宋体" w:hint="eastAsia"/>
          <w:sz w:val="15"/>
          <w:szCs w:val="15"/>
        </w:rPr>
        <w:t>3</w:t>
      </w:r>
      <w:r>
        <w:rPr>
          <w:rFonts w:ascii="宋体" w:hAnsi="宋体" w:hint="eastAsia"/>
          <w:sz w:val="15"/>
          <w:szCs w:val="15"/>
        </w:rPr>
        <w:t>—轻质</w:t>
      </w:r>
      <w:r>
        <w:rPr>
          <w:rFonts w:ascii="宋体" w:hAnsi="宋体" w:hint="eastAsia"/>
          <w:sz w:val="15"/>
          <w:szCs w:val="15"/>
        </w:rPr>
        <w:t>条</w:t>
      </w:r>
      <w:r>
        <w:rPr>
          <w:rFonts w:ascii="宋体" w:hAnsi="宋体" w:hint="eastAsia"/>
          <w:sz w:val="15"/>
          <w:szCs w:val="15"/>
        </w:rPr>
        <w:t>板</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r>
        <w:rPr>
          <w:rFonts w:ascii="宋体" w:eastAsia="宋体" w:hAnsi="宋体" w:hint="eastAsia"/>
          <w:color w:val="auto"/>
          <w:sz w:val="15"/>
          <w:szCs w:val="15"/>
        </w:rPr>
        <w:t>—玻纤网带；</w:t>
      </w:r>
      <w:r>
        <w:rPr>
          <w:rFonts w:ascii="宋体" w:eastAsia="宋体" w:hAnsi="宋体" w:hint="eastAsia"/>
          <w:color w:val="auto"/>
          <w:sz w:val="15"/>
          <w:szCs w:val="15"/>
        </w:rPr>
        <w:t>5</w:t>
      </w:r>
      <w:r>
        <w:rPr>
          <w:rFonts w:ascii="宋体" w:eastAsia="宋体" w:hAnsi="宋体" w:hint="eastAsia"/>
          <w:color w:val="auto"/>
          <w:sz w:val="15"/>
          <w:szCs w:val="15"/>
        </w:rPr>
        <w:t>—膨胀胶塞</w:t>
      </w:r>
    </w:p>
    <w:p w:rsidR="005E4372" w:rsidRDefault="005E4372">
      <w:pPr>
        <w:spacing w:line="290" w:lineRule="exact"/>
        <w:rPr>
          <w:rFonts w:ascii="宋体" w:hAnsi="宋体"/>
          <w:b/>
          <w:bCs/>
          <w:szCs w:val="21"/>
        </w:rPr>
      </w:pPr>
    </w:p>
    <w:p w:rsidR="005E4372" w:rsidRDefault="004F1869">
      <w:pPr>
        <w:spacing w:line="290" w:lineRule="exact"/>
        <w:rPr>
          <w:rFonts w:ascii="宋体" w:hAnsi="宋体"/>
          <w:szCs w:val="21"/>
        </w:rPr>
      </w:pPr>
      <w:r>
        <w:rPr>
          <w:rFonts w:ascii="宋体" w:hAnsi="宋体" w:hint="eastAsia"/>
          <w:b/>
          <w:bCs/>
          <w:szCs w:val="21"/>
        </w:rPr>
        <w:lastRenderedPageBreak/>
        <w:t>6</w:t>
      </w:r>
      <w:r>
        <w:rPr>
          <w:rFonts w:ascii="宋体" w:hAnsi="宋体" w:hint="eastAsia"/>
          <w:b/>
          <w:bCs/>
          <w:szCs w:val="21"/>
        </w:rPr>
        <w:t>.1.4</w:t>
      </w:r>
      <w:r>
        <w:rPr>
          <w:rFonts w:ascii="宋体" w:hAnsi="宋体" w:hint="eastAsia"/>
          <w:b/>
          <w:bCs/>
          <w:szCs w:val="21"/>
        </w:rPr>
        <w:t xml:space="preserve">  </w:t>
      </w:r>
      <w:r>
        <w:rPr>
          <w:rFonts w:ascii="宋体" w:hAnsi="宋体" w:hint="eastAsia"/>
          <w:szCs w:val="21"/>
        </w:rPr>
        <w:t>轻质</w:t>
      </w:r>
      <w:r>
        <w:rPr>
          <w:rFonts w:ascii="宋体" w:hAnsi="宋体" w:hint="eastAsia"/>
          <w:szCs w:val="21"/>
        </w:rPr>
        <w:t>条板下端与楼地面结合处宜预留安装空隙，且预留空隙在</w:t>
      </w:r>
      <w:r>
        <w:rPr>
          <w:rFonts w:ascii="宋体" w:hAnsi="宋体" w:hint="eastAsia"/>
          <w:szCs w:val="21"/>
        </w:rPr>
        <w:t>40mm</w:t>
      </w:r>
      <w:r>
        <w:rPr>
          <w:rFonts w:ascii="宋体" w:hAnsi="宋体" w:hint="eastAsia"/>
          <w:szCs w:val="21"/>
        </w:rPr>
        <w:t>及以下的宜填入</w:t>
      </w:r>
      <w:r>
        <w:rPr>
          <w:rFonts w:ascii="宋体" w:hAnsi="宋体" w:hint="eastAsia"/>
          <w:szCs w:val="21"/>
        </w:rPr>
        <w:t>M20</w:t>
      </w:r>
      <w:r>
        <w:rPr>
          <w:rFonts w:ascii="宋体" w:hAnsi="宋体" w:hint="eastAsia"/>
          <w:szCs w:val="21"/>
        </w:rPr>
        <w:t>水泥砂浆</w:t>
      </w:r>
      <w:r>
        <w:rPr>
          <w:rFonts w:ascii="宋体" w:hAnsi="宋体" w:hint="eastAsia"/>
          <w:szCs w:val="21"/>
        </w:rPr>
        <w:t>，</w:t>
      </w:r>
      <w:r>
        <w:rPr>
          <w:rFonts w:ascii="宋体" w:hAnsi="宋体" w:hint="eastAsia"/>
          <w:szCs w:val="21"/>
        </w:rPr>
        <w:t>40mm</w:t>
      </w:r>
      <w:r>
        <w:rPr>
          <w:rFonts w:ascii="宋体" w:hAnsi="宋体" w:hint="eastAsia"/>
          <w:szCs w:val="21"/>
        </w:rPr>
        <w:t>以上的宜填</w:t>
      </w:r>
      <w:r>
        <w:rPr>
          <w:rFonts w:ascii="宋体" w:hAnsi="宋体" w:hint="eastAsia"/>
          <w:szCs w:val="21"/>
        </w:rPr>
        <w:t>入</w:t>
      </w:r>
      <w:r>
        <w:rPr>
          <w:rFonts w:ascii="宋体" w:hAnsi="宋体" w:hint="eastAsia"/>
          <w:szCs w:val="21"/>
        </w:rPr>
        <w:t>C25</w:t>
      </w:r>
      <w:r>
        <w:rPr>
          <w:rFonts w:ascii="宋体" w:hAnsi="宋体" w:hint="eastAsia"/>
          <w:szCs w:val="21"/>
        </w:rPr>
        <w:t>细石混凝土，</w:t>
      </w:r>
      <w:r>
        <w:rPr>
          <w:rFonts w:ascii="宋体" w:hAnsi="宋体" w:hint="eastAsia"/>
          <w:szCs w:val="21"/>
        </w:rPr>
        <w:t>拆</w:t>
      </w:r>
      <w:r>
        <w:rPr>
          <w:rFonts w:ascii="宋体" w:hAnsi="宋体" w:hint="eastAsia"/>
          <w:szCs w:val="21"/>
        </w:rPr>
        <w:t>除木楔后的遗留空隙应采用相同强度等级的</w:t>
      </w:r>
      <w:r>
        <w:rPr>
          <w:rFonts w:ascii="宋体" w:hAnsi="宋体" w:hint="eastAsia"/>
          <w:szCs w:val="21"/>
        </w:rPr>
        <w:t>水泥</w:t>
      </w:r>
      <w:r>
        <w:rPr>
          <w:rFonts w:ascii="宋体" w:hAnsi="宋体" w:hint="eastAsia"/>
          <w:szCs w:val="21"/>
        </w:rPr>
        <w:t>砂浆或细石混凝土填塞、捣实。对于双层板应采取有效措施</w:t>
      </w:r>
      <w:r>
        <w:rPr>
          <w:rFonts w:ascii="宋体" w:hAnsi="宋体" w:hint="eastAsia"/>
          <w:szCs w:val="21"/>
        </w:rPr>
        <w:t>，</w:t>
      </w:r>
      <w:r>
        <w:rPr>
          <w:rFonts w:ascii="宋体" w:hAnsi="宋体" w:hint="eastAsia"/>
          <w:szCs w:val="21"/>
        </w:rPr>
        <w:t>保证后</w:t>
      </w:r>
      <w:proofErr w:type="gramStart"/>
      <w:r>
        <w:rPr>
          <w:rFonts w:ascii="宋体" w:hAnsi="宋体" w:hint="eastAsia"/>
          <w:szCs w:val="21"/>
        </w:rPr>
        <w:t>装条</w:t>
      </w:r>
      <w:r>
        <w:rPr>
          <w:rFonts w:ascii="宋体" w:hAnsi="宋体" w:hint="eastAsia"/>
          <w:szCs w:val="21"/>
        </w:rPr>
        <w:t>板</w:t>
      </w:r>
      <w:r>
        <w:rPr>
          <w:rFonts w:ascii="宋体" w:hAnsi="宋体" w:hint="eastAsia"/>
          <w:szCs w:val="21"/>
        </w:rPr>
        <w:t>底</w:t>
      </w:r>
      <w:proofErr w:type="gramEnd"/>
      <w:r>
        <w:rPr>
          <w:rFonts w:ascii="宋体" w:hAnsi="宋体" w:hint="eastAsia"/>
          <w:szCs w:val="21"/>
        </w:rPr>
        <w:t>的</w:t>
      </w:r>
      <w:r>
        <w:rPr>
          <w:rFonts w:ascii="宋体" w:hAnsi="宋体" w:hint="eastAsia"/>
          <w:szCs w:val="21"/>
        </w:rPr>
        <w:t>填缝密实可靠</w:t>
      </w:r>
      <w:r>
        <w:rPr>
          <w:rFonts w:ascii="宋体" w:hAnsi="宋体" w:hint="eastAsia"/>
          <w:szCs w:val="21"/>
        </w:rPr>
        <w:t>。</w:t>
      </w:r>
    </w:p>
    <w:p w:rsidR="005E4372" w:rsidRDefault="004F1869">
      <w:pPr>
        <w:spacing w:line="290" w:lineRule="exact"/>
        <w:rPr>
          <w:rFonts w:ascii="宋体" w:hAnsi="宋体"/>
          <w:szCs w:val="21"/>
        </w:rPr>
      </w:pPr>
      <w:r>
        <w:rPr>
          <w:rFonts w:ascii="宋体" w:hAnsi="宋体" w:hint="eastAsia"/>
          <w:b/>
          <w:bCs/>
          <w:szCs w:val="21"/>
        </w:rPr>
        <w:t>6</w:t>
      </w:r>
      <w:r>
        <w:rPr>
          <w:rFonts w:ascii="宋体" w:hAnsi="宋体" w:hint="eastAsia"/>
          <w:b/>
          <w:bCs/>
          <w:szCs w:val="21"/>
        </w:rPr>
        <w:t>.1.5</w:t>
      </w:r>
      <w:r>
        <w:rPr>
          <w:rFonts w:ascii="宋体" w:hAnsi="宋体" w:hint="eastAsia"/>
          <w:szCs w:val="21"/>
        </w:rPr>
        <w:t xml:space="preserve">  </w:t>
      </w:r>
      <w:r>
        <w:rPr>
          <w:rFonts w:ascii="宋体" w:hAnsi="宋体" w:hint="eastAsia"/>
          <w:szCs w:val="21"/>
        </w:rPr>
        <w:t>当门、窗框板上部墙体高度大</w:t>
      </w:r>
      <w:r>
        <w:rPr>
          <w:rFonts w:ascii="宋体" w:hAnsi="宋体" w:hint="eastAsia"/>
          <w:szCs w:val="21"/>
        </w:rPr>
        <w:t>600mm</w:t>
      </w:r>
      <w:r>
        <w:rPr>
          <w:rFonts w:ascii="宋体" w:hAnsi="宋体" w:hint="eastAsia"/>
          <w:szCs w:val="21"/>
        </w:rPr>
        <w:t>或门窗洞口宽度超过</w:t>
      </w:r>
      <w:r>
        <w:rPr>
          <w:rFonts w:ascii="宋体" w:hAnsi="宋体" w:hint="eastAsia"/>
          <w:szCs w:val="21"/>
        </w:rPr>
        <w:t>1.5m</w:t>
      </w:r>
      <w:r>
        <w:rPr>
          <w:rFonts w:ascii="宋体" w:hAnsi="宋体" w:hint="eastAsia"/>
          <w:szCs w:val="21"/>
        </w:rPr>
        <w:t>时，应采用配有钢筋的过梁板或采取其他加固措施，过梁板两端搭接处不应小于</w:t>
      </w:r>
      <w:r>
        <w:rPr>
          <w:rFonts w:ascii="宋体" w:hAnsi="宋体" w:hint="eastAsia"/>
          <w:szCs w:val="21"/>
        </w:rPr>
        <w:t>100mm</w:t>
      </w:r>
      <w:r>
        <w:rPr>
          <w:rFonts w:ascii="宋体" w:hAnsi="宋体" w:hint="eastAsia"/>
          <w:szCs w:val="21"/>
        </w:rPr>
        <w:t>。门框板、窗框板与门、窗框的接缝处应采取密封、隔声、防裂等措施。</w:t>
      </w:r>
    </w:p>
    <w:p w:rsidR="005E4372" w:rsidRDefault="005E4372">
      <w:pPr>
        <w:spacing w:line="290" w:lineRule="exact"/>
        <w:rPr>
          <w:rFonts w:ascii="宋体" w:hAnsi="宋体"/>
          <w:szCs w:val="21"/>
        </w:rPr>
      </w:pPr>
    </w:p>
    <w:p w:rsidR="005E4372" w:rsidRDefault="005E4372">
      <w:pPr>
        <w:pStyle w:val="a8"/>
        <w:spacing w:before="0" w:beforeAutospacing="0" w:after="0" w:afterAutospacing="0" w:line="280" w:lineRule="exact"/>
        <w:jc w:val="center"/>
        <w:rPr>
          <w:rFonts w:ascii="宋体" w:eastAsia="宋体" w:hAnsi="宋体"/>
          <w:b/>
          <w:color w:val="auto"/>
        </w:rPr>
      </w:pPr>
    </w:p>
    <w:p w:rsidR="005E4372" w:rsidRDefault="004F1869">
      <w:pPr>
        <w:pStyle w:val="a8"/>
        <w:spacing w:before="0" w:beforeAutospacing="0" w:after="0" w:afterAutospacing="0" w:line="360" w:lineRule="exact"/>
        <w:jc w:val="center"/>
        <w:rPr>
          <w:rFonts w:ascii="宋体" w:eastAsia="宋体" w:hAnsi="宋体"/>
          <w:b/>
          <w:color w:val="auto"/>
        </w:rPr>
      </w:pPr>
      <w:r>
        <w:rPr>
          <w:rFonts w:ascii="宋体" w:eastAsia="宋体" w:hAnsi="宋体" w:hint="eastAsia"/>
          <w:b/>
          <w:color w:val="auto"/>
        </w:rPr>
        <w:t>6</w:t>
      </w:r>
      <w:r>
        <w:rPr>
          <w:rFonts w:ascii="宋体" w:eastAsia="宋体" w:hAnsi="宋体" w:hint="eastAsia"/>
          <w:b/>
          <w:color w:val="auto"/>
        </w:rPr>
        <w:t>.</w:t>
      </w:r>
      <w:r>
        <w:rPr>
          <w:rFonts w:ascii="宋体" w:eastAsia="宋体" w:hAnsi="宋体" w:hint="eastAsia"/>
          <w:b/>
          <w:color w:val="auto"/>
        </w:rPr>
        <w:t xml:space="preserve">2  </w:t>
      </w:r>
      <w:r>
        <w:rPr>
          <w:rFonts w:ascii="宋体" w:eastAsia="宋体" w:hAnsi="宋体" w:hint="eastAsia"/>
          <w:b/>
          <w:color w:val="auto"/>
        </w:rPr>
        <w:t>轻质条板施工</w:t>
      </w:r>
    </w:p>
    <w:p w:rsidR="005E4372" w:rsidRDefault="005E4372">
      <w:pPr>
        <w:pStyle w:val="a8"/>
        <w:spacing w:before="0" w:beforeAutospacing="0" w:after="0" w:afterAutospacing="0" w:line="280" w:lineRule="exact"/>
        <w:jc w:val="center"/>
        <w:rPr>
          <w:rFonts w:ascii="宋体" w:eastAsia="宋体" w:hAnsi="宋体"/>
          <w:color w:val="auto"/>
        </w:rPr>
      </w:pPr>
    </w:p>
    <w:p w:rsidR="005E4372" w:rsidRDefault="004F1869">
      <w:pPr>
        <w:pStyle w:val="a8"/>
        <w:spacing w:before="0" w:beforeAutospacing="0" w:after="0" w:afterAutospacing="0" w:line="240" w:lineRule="atLeast"/>
        <w:rPr>
          <w:rStyle w:val="a9"/>
          <w:rFonts w:ascii="宋体" w:eastAsia="宋体" w:hAnsi="宋体"/>
          <w:b w:val="0"/>
          <w:bCs w:val="0"/>
          <w:color w:val="auto"/>
        </w:rPr>
      </w:pPr>
      <w:r>
        <w:rPr>
          <w:rFonts w:ascii="宋体" w:eastAsia="宋体" w:hAnsi="宋体" w:hint="eastAsia"/>
          <w:b/>
          <w:bCs/>
          <w:color w:val="auto"/>
        </w:rPr>
        <w:t>6</w:t>
      </w:r>
      <w:r>
        <w:rPr>
          <w:rFonts w:ascii="宋体" w:eastAsia="宋体" w:hAnsi="宋体" w:hint="eastAsia"/>
          <w:b/>
          <w:bCs/>
          <w:color w:val="auto"/>
        </w:rPr>
        <w:t>.</w:t>
      </w:r>
      <w:r>
        <w:rPr>
          <w:rFonts w:ascii="宋体" w:eastAsia="宋体" w:hAnsi="宋体" w:hint="eastAsia"/>
          <w:b/>
          <w:bCs/>
          <w:color w:val="auto"/>
        </w:rPr>
        <w:t>2</w:t>
      </w:r>
      <w:r>
        <w:rPr>
          <w:rFonts w:ascii="宋体" w:eastAsia="宋体" w:hAnsi="宋体" w:hint="eastAsia"/>
          <w:b/>
          <w:bCs/>
          <w:color w:val="auto"/>
        </w:rPr>
        <w:t xml:space="preserve">.1 </w:t>
      </w:r>
      <w:r>
        <w:rPr>
          <w:rFonts w:ascii="宋体" w:eastAsia="宋体" w:hAnsi="宋体" w:hint="eastAsia"/>
          <w:b/>
          <w:bCs/>
          <w:color w:val="auto"/>
        </w:rPr>
        <w:t xml:space="preserve"> </w:t>
      </w:r>
      <w:r>
        <w:rPr>
          <w:rFonts w:ascii="宋体" w:eastAsia="宋体" w:hAnsi="宋体" w:hint="eastAsia"/>
          <w:color w:val="auto"/>
        </w:rPr>
        <w:t>条</w:t>
      </w:r>
      <w:proofErr w:type="gramStart"/>
      <w:r>
        <w:rPr>
          <w:rFonts w:ascii="宋体" w:eastAsia="宋体" w:hAnsi="宋体" w:hint="eastAsia"/>
          <w:color w:val="auto"/>
        </w:rPr>
        <w:t>板施工</w:t>
      </w:r>
      <w:proofErr w:type="gramEnd"/>
      <w:r>
        <w:rPr>
          <w:rFonts w:ascii="宋体" w:eastAsia="宋体" w:hAnsi="宋体" w:hint="eastAsia"/>
          <w:color w:val="auto"/>
        </w:rPr>
        <w:t>前，应先清理基层，对光滑地面应进行凿毛处理；然后</w:t>
      </w:r>
      <w:proofErr w:type="gramStart"/>
      <w:r>
        <w:rPr>
          <w:rFonts w:ascii="宋体" w:eastAsia="宋体" w:hAnsi="宋体" w:hint="eastAsia"/>
          <w:color w:val="auto"/>
        </w:rPr>
        <w:t>按排</w:t>
      </w:r>
      <w:proofErr w:type="gramEnd"/>
      <w:r>
        <w:rPr>
          <w:rFonts w:ascii="宋体" w:eastAsia="宋体" w:hAnsi="宋体" w:hint="eastAsia"/>
          <w:color w:val="auto"/>
        </w:rPr>
        <w:t>板图放线，标出每块条板安装位置、门窗洞口位置，放线应清晰，位置应准确。对于有防潮、防水要求的</w:t>
      </w:r>
      <w:r>
        <w:rPr>
          <w:rFonts w:ascii="宋体" w:eastAsia="宋体" w:hAnsi="宋体" w:hint="eastAsia"/>
          <w:color w:val="auto"/>
        </w:rPr>
        <w:t>条</w:t>
      </w:r>
      <w:r>
        <w:rPr>
          <w:rFonts w:ascii="宋体" w:eastAsia="宋体" w:hAnsi="宋体" w:hint="eastAsia"/>
          <w:color w:val="auto"/>
        </w:rPr>
        <w:t>板，应先做好细石混凝土墙垫。</w:t>
      </w:r>
      <w:r>
        <w:rPr>
          <w:rFonts w:ascii="宋体" w:eastAsia="宋体" w:hAnsi="宋体" w:hint="eastAsia"/>
          <w:color w:val="auto"/>
        </w:rPr>
        <w:t xml:space="preserve"> </w:t>
      </w:r>
    </w:p>
    <w:p w:rsidR="005E4372" w:rsidRDefault="004F1869">
      <w:pPr>
        <w:rPr>
          <w:rFonts w:ascii="宋体" w:hAnsi="宋体" w:cs="Arial Unicode MS"/>
          <w:kern w:val="0"/>
          <w:szCs w:val="21"/>
        </w:rPr>
      </w:pPr>
      <w:r>
        <w:rPr>
          <w:rFonts w:ascii="宋体" w:hAnsi="宋体" w:cs="Arial Unicode MS" w:hint="eastAsia"/>
          <w:b/>
          <w:bCs/>
          <w:kern w:val="0"/>
          <w:szCs w:val="21"/>
        </w:rPr>
        <w:t>6</w:t>
      </w:r>
      <w:r>
        <w:rPr>
          <w:rFonts w:ascii="宋体" w:hAnsi="宋体" w:cs="Arial Unicode MS" w:hint="eastAsia"/>
          <w:b/>
          <w:bCs/>
          <w:kern w:val="0"/>
          <w:szCs w:val="21"/>
        </w:rPr>
        <w:t>.</w:t>
      </w:r>
      <w:r>
        <w:rPr>
          <w:rFonts w:ascii="宋体" w:hAnsi="宋体" w:cs="Arial Unicode MS" w:hint="eastAsia"/>
          <w:b/>
          <w:bCs/>
          <w:kern w:val="0"/>
          <w:szCs w:val="21"/>
        </w:rPr>
        <w:t>2</w:t>
      </w:r>
      <w:r>
        <w:rPr>
          <w:rFonts w:ascii="宋体" w:hAnsi="宋体" w:cs="Arial Unicode MS" w:hint="eastAsia"/>
          <w:b/>
          <w:bCs/>
          <w:kern w:val="0"/>
          <w:szCs w:val="21"/>
        </w:rPr>
        <w:t>.2</w:t>
      </w:r>
      <w:r>
        <w:rPr>
          <w:rFonts w:ascii="宋体" w:hAnsi="宋体" w:cs="Arial Unicode MS" w:hint="eastAsia"/>
          <w:kern w:val="0"/>
          <w:szCs w:val="21"/>
        </w:rPr>
        <w:t xml:space="preserve">  </w:t>
      </w:r>
      <w:r>
        <w:rPr>
          <w:rFonts w:ascii="宋体" w:hAnsi="宋体" w:cs="Arial Unicode MS" w:hint="eastAsia"/>
          <w:kern w:val="0"/>
          <w:szCs w:val="21"/>
        </w:rPr>
        <w:t>单层条板安装：</w:t>
      </w:r>
    </w:p>
    <w:p w:rsidR="005E4372" w:rsidRDefault="004F1869">
      <w:pPr>
        <w:rPr>
          <w:rFonts w:ascii="宋体" w:hAnsi="宋体" w:cs="Arial Unicode MS"/>
          <w:kern w:val="0"/>
          <w:szCs w:val="21"/>
        </w:rPr>
      </w:pPr>
      <w:r>
        <w:rPr>
          <w:rFonts w:ascii="宋体" w:hAnsi="宋体" w:cs="Arial Unicode MS" w:hint="eastAsia"/>
          <w:kern w:val="0"/>
          <w:szCs w:val="21"/>
        </w:rPr>
        <w:t xml:space="preserve">    </w:t>
      </w:r>
      <w:r>
        <w:rPr>
          <w:rFonts w:ascii="宋体" w:hAnsi="宋体" w:hint="eastAsia"/>
          <w:b/>
          <w:bCs/>
          <w:szCs w:val="21"/>
        </w:rPr>
        <w:t>1</w:t>
      </w:r>
      <w:r>
        <w:rPr>
          <w:rFonts w:ascii="宋体" w:hAnsi="宋体" w:hint="eastAsia"/>
          <w:b/>
          <w:bCs/>
          <w:szCs w:val="21"/>
        </w:rPr>
        <w:t xml:space="preserve">  </w:t>
      </w:r>
      <w:r>
        <w:rPr>
          <w:rFonts w:ascii="宋体" w:hAnsi="宋体" w:cs="Arial Unicode MS" w:hint="eastAsia"/>
          <w:kern w:val="0"/>
          <w:szCs w:val="21"/>
        </w:rPr>
        <w:t>条板应从主体墙、柱的一端向另一端按顺序安装；当有门洞口时，宜从门洞口向两侧安装</w:t>
      </w:r>
      <w:r>
        <w:rPr>
          <w:rFonts w:ascii="宋体" w:hAnsi="宋体" w:cs="Arial Unicode MS" w:hint="eastAsia"/>
          <w:kern w:val="0"/>
          <w:szCs w:val="21"/>
        </w:rPr>
        <w:t>。</w:t>
      </w:r>
    </w:p>
    <w:p w:rsidR="005E4372" w:rsidRDefault="004F1869">
      <w:pPr>
        <w:ind w:firstLineChars="200" w:firstLine="422"/>
        <w:rPr>
          <w:rFonts w:ascii="宋体" w:hAnsi="宋体" w:cs="Arial Unicode MS"/>
          <w:kern w:val="0"/>
          <w:szCs w:val="21"/>
        </w:rPr>
      </w:pPr>
      <w:r>
        <w:rPr>
          <w:rFonts w:ascii="宋体" w:hAnsi="宋体" w:hint="eastAsia"/>
          <w:b/>
          <w:bCs/>
          <w:szCs w:val="21"/>
        </w:rPr>
        <w:t>2</w:t>
      </w:r>
      <w:r>
        <w:rPr>
          <w:rFonts w:ascii="宋体" w:hAnsi="宋体" w:hint="eastAsia"/>
          <w:b/>
          <w:bCs/>
          <w:szCs w:val="21"/>
        </w:rPr>
        <w:t xml:space="preserve">  </w:t>
      </w:r>
      <w:r>
        <w:rPr>
          <w:rFonts w:ascii="宋体" w:hAnsi="宋体" w:cs="Arial Unicode MS" w:hint="eastAsia"/>
          <w:kern w:val="0"/>
          <w:szCs w:val="21"/>
        </w:rPr>
        <w:t>应先安装定位板；可在条板的企口处、板的顶面均匀满刮粘结材料，空心条板的上端宜局部封孔，上下对准</w:t>
      </w:r>
      <w:proofErr w:type="gramStart"/>
      <w:r>
        <w:rPr>
          <w:rFonts w:ascii="宋体" w:hAnsi="宋体" w:cs="Arial Unicode MS" w:hint="eastAsia"/>
          <w:kern w:val="0"/>
          <w:szCs w:val="21"/>
        </w:rPr>
        <w:t>定位线</w:t>
      </w:r>
      <w:proofErr w:type="gramEnd"/>
      <w:r>
        <w:rPr>
          <w:rFonts w:ascii="宋体" w:hAnsi="宋体" w:cs="Arial Unicode MS" w:hint="eastAsia"/>
          <w:kern w:val="0"/>
          <w:szCs w:val="21"/>
        </w:rPr>
        <w:t>立板；条板下端距地面的预留安装间隙宜保持在</w:t>
      </w:r>
      <w:r>
        <w:rPr>
          <w:rFonts w:ascii="宋体" w:hAnsi="宋体" w:cs="Arial Unicode MS" w:hint="eastAsia"/>
          <w:kern w:val="0"/>
          <w:szCs w:val="21"/>
        </w:rPr>
        <w:t>30mm</w:t>
      </w:r>
      <w:r>
        <w:rPr>
          <w:rFonts w:ascii="MS Mincho" w:eastAsia="MS Mincho" w:hAnsi="MS Mincho" w:cs="MS Mincho" w:hint="eastAsia"/>
          <w:kern w:val="0"/>
          <w:szCs w:val="21"/>
        </w:rPr>
        <w:t>〜</w:t>
      </w:r>
      <w:r>
        <w:rPr>
          <w:rFonts w:ascii="宋体" w:hAnsi="宋体" w:cs="Arial Unicode MS" w:hint="eastAsia"/>
          <w:kern w:val="0"/>
          <w:szCs w:val="21"/>
        </w:rPr>
        <w:t>60mm</w:t>
      </w:r>
      <w:r>
        <w:rPr>
          <w:rFonts w:ascii="宋体" w:hAnsi="宋体" w:cs="Arial Unicode MS" w:hint="eastAsia"/>
          <w:kern w:val="0"/>
          <w:szCs w:val="21"/>
        </w:rPr>
        <w:t>，并可根据需要调整</w:t>
      </w:r>
      <w:r>
        <w:rPr>
          <w:rFonts w:ascii="宋体" w:hAnsi="宋体" w:cs="Arial Unicode MS" w:hint="eastAsia"/>
          <w:kern w:val="0"/>
          <w:szCs w:val="21"/>
        </w:rPr>
        <w:t>。</w:t>
      </w:r>
    </w:p>
    <w:p w:rsidR="005E4372" w:rsidRDefault="004F1869">
      <w:pPr>
        <w:ind w:firstLineChars="200" w:firstLine="422"/>
        <w:rPr>
          <w:rFonts w:ascii="宋体" w:hAnsi="宋体" w:cs="Arial Unicode MS"/>
          <w:kern w:val="0"/>
          <w:szCs w:val="21"/>
        </w:rPr>
      </w:pPr>
      <w:r>
        <w:rPr>
          <w:rFonts w:ascii="宋体" w:hAnsi="宋体" w:hint="eastAsia"/>
          <w:b/>
          <w:bCs/>
          <w:szCs w:val="21"/>
        </w:rPr>
        <w:t>3</w:t>
      </w:r>
      <w:r>
        <w:rPr>
          <w:rFonts w:ascii="宋体" w:hAnsi="宋体" w:cs="Arial Unicode MS" w:hint="eastAsia"/>
          <w:kern w:val="0"/>
          <w:szCs w:val="21"/>
        </w:rPr>
        <w:t xml:space="preserve">  </w:t>
      </w:r>
      <w:r>
        <w:rPr>
          <w:rFonts w:ascii="宋体" w:hAnsi="宋体" w:cs="Arial Unicode MS" w:hint="eastAsia"/>
          <w:kern w:val="0"/>
          <w:szCs w:val="21"/>
        </w:rPr>
        <w:t>可在条板下部打入木楔，并应</w:t>
      </w:r>
      <w:proofErr w:type="gramStart"/>
      <w:r>
        <w:rPr>
          <w:rFonts w:ascii="宋体" w:hAnsi="宋体" w:cs="Arial Unicode MS" w:hint="eastAsia"/>
          <w:kern w:val="0"/>
          <w:szCs w:val="21"/>
        </w:rPr>
        <w:t>楔</w:t>
      </w:r>
      <w:proofErr w:type="gramEnd"/>
      <w:r>
        <w:rPr>
          <w:rFonts w:ascii="宋体" w:hAnsi="宋体" w:cs="Arial Unicode MS" w:hint="eastAsia"/>
          <w:kern w:val="0"/>
          <w:szCs w:val="21"/>
        </w:rPr>
        <w:t>紧，且木楔的位置应选择在条板的实心肋处</w:t>
      </w:r>
      <w:r>
        <w:rPr>
          <w:rFonts w:ascii="宋体" w:hAnsi="宋体" w:cs="Arial Unicode MS" w:hint="eastAsia"/>
          <w:kern w:val="0"/>
          <w:szCs w:val="21"/>
        </w:rPr>
        <w:t>。</w:t>
      </w:r>
    </w:p>
    <w:p w:rsidR="005E4372" w:rsidRDefault="004F1869">
      <w:pPr>
        <w:ind w:firstLineChars="200" w:firstLine="422"/>
        <w:rPr>
          <w:rFonts w:ascii="宋体" w:hAnsi="宋体" w:cs="Arial Unicode MS"/>
          <w:kern w:val="0"/>
          <w:szCs w:val="21"/>
        </w:rPr>
      </w:pPr>
      <w:r>
        <w:rPr>
          <w:rFonts w:ascii="宋体" w:hAnsi="宋体" w:hint="eastAsia"/>
          <w:b/>
          <w:bCs/>
          <w:szCs w:val="21"/>
        </w:rPr>
        <w:t>4</w:t>
      </w:r>
      <w:r>
        <w:rPr>
          <w:rFonts w:ascii="宋体" w:hAnsi="宋体" w:cs="Arial Unicode MS" w:hint="eastAsia"/>
          <w:kern w:val="0"/>
          <w:szCs w:val="21"/>
        </w:rPr>
        <w:t xml:space="preserve">  </w:t>
      </w:r>
      <w:r>
        <w:rPr>
          <w:rFonts w:ascii="宋体" w:hAnsi="宋体" w:cs="Arial Unicode MS" w:hint="eastAsia"/>
          <w:kern w:val="0"/>
          <w:szCs w:val="21"/>
        </w:rPr>
        <w:t>应利用木楔调整，两个木楔为一组，</w:t>
      </w:r>
      <w:proofErr w:type="gramStart"/>
      <w:r>
        <w:rPr>
          <w:rFonts w:ascii="宋体" w:hAnsi="宋体" w:cs="Arial Unicode MS" w:hint="eastAsia"/>
          <w:kern w:val="0"/>
          <w:szCs w:val="21"/>
        </w:rPr>
        <w:t>使条板</w:t>
      </w:r>
      <w:proofErr w:type="gramEnd"/>
      <w:r>
        <w:rPr>
          <w:rFonts w:ascii="宋体" w:hAnsi="宋体" w:cs="Arial Unicode MS" w:hint="eastAsia"/>
          <w:kern w:val="0"/>
          <w:szCs w:val="21"/>
        </w:rPr>
        <w:t>就位，可将板垂直向上挤压，</w:t>
      </w:r>
      <w:proofErr w:type="gramStart"/>
      <w:r>
        <w:rPr>
          <w:rFonts w:ascii="宋体" w:hAnsi="宋体" w:cs="Arial Unicode MS" w:hint="eastAsia"/>
          <w:kern w:val="0"/>
          <w:szCs w:val="21"/>
        </w:rPr>
        <w:t>顶紧梁</w:t>
      </w:r>
      <w:proofErr w:type="gramEnd"/>
      <w:r>
        <w:rPr>
          <w:rFonts w:ascii="宋体" w:hAnsi="宋体" w:cs="Arial Unicode MS" w:hint="eastAsia"/>
          <w:kern w:val="0"/>
          <w:szCs w:val="21"/>
        </w:rPr>
        <w:t>、板底部，</w:t>
      </w:r>
      <w:proofErr w:type="gramStart"/>
      <w:r>
        <w:rPr>
          <w:rFonts w:ascii="宋体" w:hAnsi="宋体" w:cs="Arial Unicode MS" w:hint="eastAsia"/>
          <w:kern w:val="0"/>
          <w:szCs w:val="21"/>
        </w:rPr>
        <w:t>调整好板的</w:t>
      </w:r>
      <w:proofErr w:type="gramEnd"/>
      <w:r>
        <w:rPr>
          <w:rFonts w:ascii="宋体" w:hAnsi="宋体" w:cs="Arial Unicode MS" w:hint="eastAsia"/>
          <w:kern w:val="0"/>
          <w:szCs w:val="21"/>
        </w:rPr>
        <w:t>垂直度后再固定</w:t>
      </w:r>
      <w:r>
        <w:rPr>
          <w:rFonts w:ascii="宋体" w:hAnsi="宋体" w:cs="Arial Unicode MS" w:hint="eastAsia"/>
          <w:kern w:val="0"/>
          <w:szCs w:val="21"/>
        </w:rPr>
        <w:t>。</w:t>
      </w:r>
    </w:p>
    <w:p w:rsidR="005E4372" w:rsidRDefault="004F1869">
      <w:pPr>
        <w:pStyle w:val="a8"/>
        <w:spacing w:before="0" w:beforeAutospacing="0" w:after="0" w:afterAutospacing="0" w:line="240" w:lineRule="atLeast"/>
        <w:jc w:val="center"/>
        <w:rPr>
          <w:rStyle w:val="a9"/>
          <w:rFonts w:ascii="宋体" w:eastAsia="宋体" w:hAnsi="宋体"/>
          <w:color w:val="auto"/>
          <w:sz w:val="32"/>
          <w:szCs w:val="32"/>
        </w:rPr>
      </w:pPr>
      <w:r>
        <w:rPr>
          <w:noProof/>
          <w:color w:val="auto"/>
        </w:rPr>
        <w:lastRenderedPageBreak/>
        <w:drawing>
          <wp:inline distT="0" distB="0" distL="0" distR="0">
            <wp:extent cx="2822575" cy="3967480"/>
            <wp:effectExtent l="0" t="0" r="0" b="0"/>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noChangeArrowheads="1"/>
                    </pic:cNvPicPr>
                  </pic:nvPicPr>
                  <pic:blipFill>
                    <a:blip r:embed="rId2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70" t="1071" r="5588" b="1071"/>
                    <a:stretch>
                      <a:fillRect/>
                    </a:stretch>
                  </pic:blipFill>
                  <pic:spPr>
                    <a:xfrm>
                      <a:off x="0" y="0"/>
                      <a:ext cx="2822575" cy="3967480"/>
                    </a:xfrm>
                    <a:prstGeom prst="rect">
                      <a:avLst/>
                    </a:prstGeom>
                    <a:noFill/>
                    <a:ln>
                      <a:noFill/>
                    </a:ln>
                    <a:effectLst/>
                  </pic:spPr>
                </pic:pic>
              </a:graphicData>
            </a:graphic>
          </wp:inline>
        </w:drawing>
      </w:r>
    </w:p>
    <w:p w:rsidR="005E4372" w:rsidRDefault="005E4372">
      <w:pPr>
        <w:pStyle w:val="a8"/>
        <w:spacing w:before="0" w:beforeAutospacing="0" w:after="0" w:afterAutospacing="0" w:line="230" w:lineRule="exact"/>
        <w:jc w:val="center"/>
        <w:rPr>
          <w:rFonts w:ascii="宋体" w:eastAsia="宋体" w:hAnsi="宋体"/>
          <w:color w:val="auto"/>
          <w:sz w:val="15"/>
          <w:szCs w:val="15"/>
        </w:rPr>
      </w:pPr>
    </w:p>
    <w:p w:rsidR="005E4372" w:rsidRDefault="005E4372">
      <w:pPr>
        <w:pStyle w:val="a8"/>
        <w:spacing w:before="0" w:beforeAutospacing="0" w:after="0" w:afterAutospacing="0" w:line="230" w:lineRule="exact"/>
        <w:jc w:val="center"/>
        <w:rPr>
          <w:rFonts w:ascii="宋体" w:eastAsia="宋体" w:hAnsi="宋体"/>
          <w:color w:val="auto"/>
          <w:sz w:val="15"/>
          <w:szCs w:val="15"/>
        </w:rPr>
      </w:pPr>
    </w:p>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 xml:space="preserve"> </w:t>
      </w:r>
      <w:r>
        <w:rPr>
          <w:rFonts w:ascii="宋体" w:eastAsia="宋体" w:hAnsi="宋体" w:hint="eastAsia"/>
          <w:color w:val="auto"/>
          <w:sz w:val="15"/>
          <w:szCs w:val="15"/>
        </w:rPr>
        <w:t>图</w:t>
      </w:r>
      <w:r>
        <w:rPr>
          <w:rFonts w:ascii="宋体" w:eastAsia="宋体" w:hAnsi="宋体" w:hint="eastAsia"/>
          <w:color w:val="auto"/>
          <w:sz w:val="15"/>
          <w:szCs w:val="15"/>
        </w:rPr>
        <w:t>6</w:t>
      </w:r>
      <w:r>
        <w:rPr>
          <w:rFonts w:ascii="宋体" w:eastAsia="宋体" w:hAnsi="宋体" w:hint="eastAsia"/>
          <w:color w:val="auto"/>
          <w:sz w:val="15"/>
          <w:szCs w:val="15"/>
        </w:rPr>
        <w:t>.</w:t>
      </w:r>
      <w:r>
        <w:rPr>
          <w:rFonts w:ascii="宋体" w:eastAsia="宋体" w:hAnsi="宋体" w:hint="eastAsia"/>
          <w:color w:val="auto"/>
          <w:sz w:val="15"/>
          <w:szCs w:val="15"/>
        </w:rPr>
        <w:t>2.2</w:t>
      </w:r>
      <w:r>
        <w:rPr>
          <w:rFonts w:ascii="宋体" w:eastAsia="宋体" w:hAnsi="宋体" w:hint="eastAsia"/>
          <w:color w:val="auto"/>
          <w:sz w:val="15"/>
          <w:szCs w:val="15"/>
        </w:rPr>
        <w:t>轻质条板墙</w:t>
      </w:r>
      <w:r>
        <w:rPr>
          <w:rFonts w:ascii="宋体" w:eastAsia="宋体" w:hAnsi="宋体"/>
          <w:color w:val="auto"/>
          <w:sz w:val="15"/>
          <w:szCs w:val="15"/>
        </w:rPr>
        <w:t>安装</w:t>
      </w:r>
      <w:r>
        <w:rPr>
          <w:rFonts w:ascii="宋体" w:eastAsia="宋体" w:hAnsi="宋体" w:hint="eastAsia"/>
          <w:color w:val="auto"/>
          <w:sz w:val="15"/>
          <w:szCs w:val="15"/>
        </w:rPr>
        <w:t>示意图</w:t>
      </w:r>
    </w:p>
    <w:p w:rsidR="005E4372" w:rsidRDefault="004F1869">
      <w:pPr>
        <w:pStyle w:val="a8"/>
        <w:spacing w:before="0" w:beforeAutospacing="0" w:after="0" w:afterAutospacing="0" w:line="230" w:lineRule="exact"/>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hint="eastAsia"/>
          <w:color w:val="auto"/>
          <w:sz w:val="15"/>
          <w:szCs w:val="15"/>
        </w:rPr>
        <w:t>—门头板；</w:t>
      </w:r>
      <w:r>
        <w:rPr>
          <w:rFonts w:ascii="宋体" w:eastAsia="宋体" w:hAnsi="宋体" w:hint="eastAsia"/>
          <w:color w:val="auto"/>
          <w:sz w:val="15"/>
          <w:szCs w:val="15"/>
        </w:rPr>
        <w:t>2</w:t>
      </w:r>
      <w:r>
        <w:rPr>
          <w:rFonts w:ascii="宋体" w:eastAsia="宋体" w:hAnsi="宋体" w:hint="eastAsia"/>
          <w:color w:val="auto"/>
          <w:sz w:val="15"/>
          <w:szCs w:val="15"/>
        </w:rPr>
        <w:t>—轻质</w:t>
      </w:r>
      <w:r>
        <w:rPr>
          <w:rFonts w:ascii="宋体" w:eastAsia="宋体" w:hAnsi="宋体"/>
          <w:color w:val="auto"/>
          <w:sz w:val="15"/>
          <w:szCs w:val="15"/>
        </w:rPr>
        <w:t>条</w:t>
      </w:r>
      <w:r>
        <w:rPr>
          <w:rFonts w:ascii="宋体" w:eastAsia="宋体" w:hAnsi="宋体" w:hint="eastAsia"/>
          <w:color w:val="auto"/>
          <w:sz w:val="15"/>
          <w:szCs w:val="15"/>
        </w:rPr>
        <w:t>板；</w:t>
      </w:r>
      <w:r>
        <w:rPr>
          <w:rFonts w:ascii="宋体" w:eastAsia="宋体" w:hAnsi="宋体" w:hint="eastAsia"/>
          <w:color w:val="auto"/>
          <w:sz w:val="15"/>
          <w:szCs w:val="15"/>
        </w:rPr>
        <w:t xml:space="preserve"> 3</w:t>
      </w:r>
      <w:r>
        <w:rPr>
          <w:rFonts w:ascii="宋体" w:eastAsia="宋体" w:hAnsi="宋体" w:hint="eastAsia"/>
          <w:color w:val="auto"/>
          <w:sz w:val="15"/>
          <w:szCs w:val="15"/>
        </w:rPr>
        <w:t>—专用砂浆；</w:t>
      </w:r>
      <w:r>
        <w:rPr>
          <w:rFonts w:ascii="宋体" w:eastAsia="宋体" w:hAnsi="宋体" w:hint="eastAsia"/>
          <w:color w:val="auto"/>
          <w:sz w:val="15"/>
          <w:szCs w:val="15"/>
        </w:rPr>
        <w:t>4</w:t>
      </w:r>
      <w:proofErr w:type="gramStart"/>
      <w:r>
        <w:rPr>
          <w:rFonts w:ascii="宋体" w:eastAsia="宋体" w:hAnsi="宋体" w:hint="eastAsia"/>
          <w:color w:val="auto"/>
          <w:sz w:val="15"/>
          <w:szCs w:val="15"/>
        </w:rPr>
        <w:t>—钢角</w:t>
      </w:r>
      <w:proofErr w:type="gramEnd"/>
      <w:r>
        <w:rPr>
          <w:rFonts w:ascii="宋体" w:eastAsia="宋体" w:hAnsi="宋体" w:hint="eastAsia"/>
          <w:color w:val="auto"/>
          <w:sz w:val="15"/>
          <w:szCs w:val="15"/>
        </w:rPr>
        <w:t>码</w:t>
      </w:r>
      <w:r>
        <w:rPr>
          <w:rFonts w:ascii="宋体" w:eastAsia="宋体" w:hAnsi="宋体"/>
          <w:color w:val="auto"/>
          <w:sz w:val="15"/>
          <w:szCs w:val="15"/>
        </w:rPr>
        <w:t>（</w:t>
      </w:r>
      <w:proofErr w:type="gramStart"/>
      <w:r>
        <w:rPr>
          <w:rFonts w:ascii="宋体" w:eastAsia="宋体" w:hAnsi="宋体" w:hint="eastAsia"/>
          <w:color w:val="auto"/>
          <w:sz w:val="15"/>
          <w:szCs w:val="15"/>
        </w:rPr>
        <w:t>钢卡件</w:t>
      </w:r>
      <w:proofErr w:type="gramEnd"/>
      <w:r>
        <w:rPr>
          <w:rFonts w:ascii="宋体" w:eastAsia="宋体" w:hAnsi="宋体"/>
          <w:color w:val="auto"/>
          <w:sz w:val="15"/>
          <w:szCs w:val="15"/>
        </w:rPr>
        <w:t>）</w:t>
      </w:r>
    </w:p>
    <w:p w:rsidR="005E4372" w:rsidRDefault="005E4372">
      <w:pPr>
        <w:ind w:firstLineChars="200" w:firstLine="420"/>
        <w:rPr>
          <w:rFonts w:ascii="宋体" w:hAnsi="宋体" w:cs="Arial Unicode MS"/>
          <w:kern w:val="0"/>
          <w:szCs w:val="21"/>
        </w:rPr>
      </w:pPr>
    </w:p>
    <w:p w:rsidR="005E4372" w:rsidRDefault="004F1869">
      <w:pPr>
        <w:ind w:firstLineChars="200" w:firstLine="422"/>
        <w:rPr>
          <w:rFonts w:ascii="宋体" w:hAnsi="宋体" w:cs="Arial Unicode MS"/>
          <w:kern w:val="0"/>
          <w:szCs w:val="21"/>
        </w:rPr>
      </w:pPr>
      <w:r>
        <w:rPr>
          <w:rFonts w:ascii="宋体" w:hAnsi="宋体" w:hint="eastAsia"/>
          <w:b/>
          <w:bCs/>
          <w:szCs w:val="21"/>
        </w:rPr>
        <w:t>5</w:t>
      </w:r>
      <w:r>
        <w:rPr>
          <w:rFonts w:ascii="宋体" w:hAnsi="宋体" w:cs="Arial Unicode MS" w:hint="eastAsia"/>
          <w:kern w:val="0"/>
          <w:szCs w:val="21"/>
        </w:rPr>
        <w:t xml:space="preserve">  </w:t>
      </w:r>
      <w:r>
        <w:rPr>
          <w:rFonts w:ascii="宋体" w:hAnsi="宋体" w:cs="Arial Unicode MS" w:hint="eastAsia"/>
          <w:kern w:val="0"/>
          <w:szCs w:val="21"/>
        </w:rPr>
        <w:t>应按顺序安装条板，将板榫槽对准榫头拼接，条板与条板之间应紧密连接；应调整好垂直度和相邻板面的平整度，并</w:t>
      </w:r>
      <w:proofErr w:type="gramStart"/>
      <w:r>
        <w:rPr>
          <w:rFonts w:ascii="宋体" w:hAnsi="宋体" w:cs="Arial Unicode MS" w:hint="eastAsia"/>
          <w:kern w:val="0"/>
          <w:szCs w:val="21"/>
        </w:rPr>
        <w:t>应待条板</w:t>
      </w:r>
      <w:proofErr w:type="gramEnd"/>
      <w:r>
        <w:rPr>
          <w:rFonts w:ascii="宋体" w:hAnsi="宋体" w:cs="Arial Unicode MS" w:hint="eastAsia"/>
          <w:kern w:val="0"/>
          <w:szCs w:val="21"/>
        </w:rPr>
        <w:t>的垂直度、平整度检验合格后，再安装下一块条板</w:t>
      </w:r>
      <w:r>
        <w:rPr>
          <w:rFonts w:ascii="宋体" w:hAnsi="宋体" w:cs="Arial Unicode MS" w:hint="eastAsia"/>
          <w:kern w:val="0"/>
          <w:szCs w:val="21"/>
        </w:rPr>
        <w:t>。</w:t>
      </w:r>
    </w:p>
    <w:p w:rsidR="005E4372" w:rsidRDefault="004F1869">
      <w:pPr>
        <w:ind w:firstLineChars="200" w:firstLine="422"/>
        <w:rPr>
          <w:rFonts w:ascii="宋体" w:hAnsi="宋体" w:cs="Arial Unicode MS"/>
          <w:kern w:val="0"/>
          <w:szCs w:val="21"/>
        </w:rPr>
      </w:pPr>
      <w:r>
        <w:rPr>
          <w:rFonts w:ascii="宋体" w:hAnsi="宋体" w:hint="eastAsia"/>
          <w:b/>
          <w:bCs/>
          <w:szCs w:val="21"/>
        </w:rPr>
        <w:lastRenderedPageBreak/>
        <w:t>6</w:t>
      </w:r>
      <w:r>
        <w:rPr>
          <w:rFonts w:ascii="宋体" w:hAnsi="宋体" w:cs="Arial Unicode MS" w:hint="eastAsia"/>
          <w:kern w:val="0"/>
          <w:szCs w:val="21"/>
        </w:rPr>
        <w:t xml:space="preserve">  </w:t>
      </w:r>
      <w:r>
        <w:rPr>
          <w:rFonts w:ascii="宋体" w:hAnsi="宋体" w:cs="Arial Unicode MS" w:hint="eastAsia"/>
          <w:kern w:val="0"/>
          <w:szCs w:val="21"/>
        </w:rPr>
        <w:t>应</w:t>
      </w:r>
      <w:proofErr w:type="gramStart"/>
      <w:r>
        <w:rPr>
          <w:rFonts w:ascii="宋体" w:hAnsi="宋体" w:cs="Arial Unicode MS" w:hint="eastAsia"/>
          <w:kern w:val="0"/>
          <w:szCs w:val="21"/>
        </w:rPr>
        <w:t>按排</w:t>
      </w:r>
      <w:proofErr w:type="gramEnd"/>
      <w:r>
        <w:rPr>
          <w:rFonts w:ascii="宋体" w:hAnsi="宋体" w:cs="Arial Unicode MS" w:hint="eastAsia"/>
          <w:kern w:val="0"/>
          <w:szCs w:val="21"/>
        </w:rPr>
        <w:t>板图在条板与顶板、结构梁，主体墙、柱的连接处设置定位钢卡、抗震钢卡</w:t>
      </w:r>
      <w:r>
        <w:rPr>
          <w:rFonts w:ascii="宋体" w:hAnsi="宋体" w:cs="Arial Unicode MS" w:hint="eastAsia"/>
          <w:kern w:val="0"/>
          <w:szCs w:val="21"/>
        </w:rPr>
        <w:t>。</w:t>
      </w:r>
    </w:p>
    <w:p w:rsidR="005E4372" w:rsidRDefault="004F1869">
      <w:pPr>
        <w:rPr>
          <w:rFonts w:ascii="宋体" w:hAnsi="宋体" w:cs="Arial Unicode MS"/>
          <w:kern w:val="0"/>
          <w:szCs w:val="21"/>
        </w:rPr>
      </w:pPr>
      <w:r>
        <w:rPr>
          <w:rFonts w:ascii="宋体" w:hAnsi="宋体" w:cs="Arial Unicode MS" w:hint="eastAsia"/>
          <w:kern w:val="0"/>
          <w:szCs w:val="21"/>
        </w:rPr>
        <w:t xml:space="preserve">    </w:t>
      </w:r>
      <w:r>
        <w:rPr>
          <w:rFonts w:ascii="宋体" w:hAnsi="宋体" w:hint="eastAsia"/>
          <w:b/>
          <w:bCs/>
          <w:szCs w:val="21"/>
        </w:rPr>
        <w:t>7</w:t>
      </w:r>
      <w:r>
        <w:rPr>
          <w:rFonts w:ascii="宋体" w:hAnsi="宋体" w:cs="Arial Unicode MS" w:hint="eastAsia"/>
          <w:kern w:val="0"/>
          <w:szCs w:val="21"/>
        </w:rPr>
        <w:t xml:space="preserve">  </w:t>
      </w:r>
      <w:r>
        <w:rPr>
          <w:rFonts w:ascii="宋体" w:hAnsi="宋体" w:cs="Arial Unicode MS" w:hint="eastAsia"/>
          <w:kern w:val="0"/>
          <w:szCs w:val="21"/>
        </w:rPr>
        <w:t>板与板之间的对接缝隙内应填满、</w:t>
      </w:r>
      <w:proofErr w:type="gramStart"/>
      <w:r>
        <w:rPr>
          <w:rFonts w:ascii="宋体" w:hAnsi="宋体" w:cs="Arial Unicode MS" w:hint="eastAsia"/>
          <w:kern w:val="0"/>
          <w:szCs w:val="21"/>
        </w:rPr>
        <w:t>灌实粘结</w:t>
      </w:r>
      <w:proofErr w:type="gramEnd"/>
      <w:r>
        <w:rPr>
          <w:rFonts w:ascii="宋体" w:hAnsi="宋体" w:cs="Arial Unicode MS" w:hint="eastAsia"/>
          <w:kern w:val="0"/>
          <w:szCs w:val="21"/>
        </w:rPr>
        <w:t>材料，板缝间隙应</w:t>
      </w:r>
      <w:proofErr w:type="gramStart"/>
      <w:r>
        <w:rPr>
          <w:rFonts w:ascii="宋体" w:hAnsi="宋体" w:cs="Arial Unicode MS" w:hint="eastAsia"/>
          <w:kern w:val="0"/>
          <w:szCs w:val="21"/>
        </w:rPr>
        <w:t>揉挤严密</w:t>
      </w:r>
      <w:proofErr w:type="gramEnd"/>
      <w:r>
        <w:rPr>
          <w:rFonts w:ascii="宋体" w:hAnsi="宋体" w:cs="Arial Unicode MS" w:hint="eastAsia"/>
          <w:kern w:val="0"/>
          <w:szCs w:val="21"/>
        </w:rPr>
        <w:t>，被挤出的粘结</w:t>
      </w:r>
      <w:proofErr w:type="gramStart"/>
      <w:r>
        <w:rPr>
          <w:rFonts w:ascii="宋体" w:hAnsi="宋体" w:cs="Arial Unicode MS" w:hint="eastAsia"/>
          <w:kern w:val="0"/>
          <w:szCs w:val="21"/>
        </w:rPr>
        <w:t>材料应刮平</w:t>
      </w:r>
      <w:proofErr w:type="gramEnd"/>
      <w:r>
        <w:rPr>
          <w:rFonts w:ascii="宋体" w:hAnsi="宋体" w:cs="Arial Unicode MS" w:hint="eastAsia"/>
          <w:kern w:val="0"/>
          <w:szCs w:val="21"/>
        </w:rPr>
        <w:t>勾实</w:t>
      </w:r>
      <w:r>
        <w:rPr>
          <w:rFonts w:ascii="宋体" w:hAnsi="宋体" w:cs="Arial Unicode MS" w:hint="eastAsia"/>
          <w:kern w:val="0"/>
          <w:szCs w:val="21"/>
        </w:rPr>
        <w:t>。</w:t>
      </w:r>
    </w:p>
    <w:p w:rsidR="005E4372" w:rsidRDefault="004F1869">
      <w:pPr>
        <w:rPr>
          <w:rFonts w:ascii="宋体" w:hAnsi="宋体" w:cs="Arial Unicode MS"/>
          <w:kern w:val="0"/>
          <w:szCs w:val="21"/>
        </w:rPr>
      </w:pPr>
      <w:r>
        <w:rPr>
          <w:rFonts w:ascii="宋体" w:hAnsi="宋体" w:cs="Arial Unicode MS" w:hint="eastAsia"/>
          <w:kern w:val="0"/>
          <w:szCs w:val="21"/>
        </w:rPr>
        <w:t xml:space="preserve">    </w:t>
      </w:r>
      <w:r>
        <w:rPr>
          <w:rFonts w:ascii="宋体" w:hAnsi="宋体" w:hint="eastAsia"/>
          <w:b/>
          <w:bCs/>
          <w:szCs w:val="21"/>
        </w:rPr>
        <w:t>8</w:t>
      </w:r>
      <w:r>
        <w:rPr>
          <w:rFonts w:ascii="宋体" w:hAnsi="宋体" w:cs="Arial Unicode MS" w:hint="eastAsia"/>
          <w:kern w:val="0"/>
          <w:szCs w:val="21"/>
        </w:rPr>
        <w:t xml:space="preserve">  </w:t>
      </w:r>
      <w:r>
        <w:rPr>
          <w:rFonts w:ascii="宋体" w:hAnsi="宋体" w:cs="Arial Unicode MS" w:hint="eastAsia"/>
          <w:kern w:val="0"/>
          <w:szCs w:val="21"/>
        </w:rPr>
        <w:t>条板与楼地面空隙处，可用干硬性细石混凝土填实</w:t>
      </w:r>
      <w:r>
        <w:rPr>
          <w:rFonts w:ascii="宋体" w:hAnsi="宋体" w:cs="Arial Unicode MS" w:hint="eastAsia"/>
          <w:kern w:val="0"/>
          <w:szCs w:val="21"/>
        </w:rPr>
        <w:t>。</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cs="Times New Roman" w:hint="eastAsia"/>
          <w:b/>
          <w:bCs/>
          <w:kern w:val="2"/>
        </w:rPr>
        <w:t>9</w:t>
      </w:r>
      <w:r>
        <w:rPr>
          <w:rFonts w:ascii="宋体" w:eastAsia="宋体" w:hAnsi="宋体" w:hint="eastAsia"/>
          <w:color w:val="auto"/>
        </w:rPr>
        <w:t xml:space="preserve">  </w:t>
      </w:r>
      <w:r>
        <w:rPr>
          <w:rFonts w:ascii="宋体" w:eastAsia="宋体" w:hAnsi="宋体" w:hint="eastAsia"/>
          <w:color w:val="auto"/>
        </w:rPr>
        <w:t>木楔可在立板养护</w:t>
      </w:r>
      <w:r>
        <w:rPr>
          <w:rFonts w:ascii="宋体" w:eastAsia="宋体" w:hAnsi="宋体" w:hint="eastAsia"/>
          <w:color w:val="auto"/>
        </w:rPr>
        <w:t>3d</w:t>
      </w:r>
      <w:r>
        <w:rPr>
          <w:rFonts w:ascii="宋体" w:eastAsia="宋体" w:hAnsi="宋体" w:hint="eastAsia"/>
          <w:color w:val="auto"/>
        </w:rPr>
        <w:t>后取出，并应填实</w:t>
      </w:r>
      <w:proofErr w:type="gramStart"/>
      <w:r>
        <w:rPr>
          <w:rFonts w:ascii="宋体" w:eastAsia="宋体" w:hAnsi="宋体" w:hint="eastAsia"/>
          <w:color w:val="auto"/>
        </w:rPr>
        <w:t>楔</w:t>
      </w:r>
      <w:proofErr w:type="gramEnd"/>
      <w:r>
        <w:rPr>
          <w:rFonts w:ascii="宋体" w:eastAsia="宋体" w:hAnsi="宋体" w:hint="eastAsia"/>
          <w:color w:val="auto"/>
        </w:rPr>
        <w:t>孔。</w:t>
      </w:r>
    </w:p>
    <w:p w:rsidR="005E4372" w:rsidRDefault="004F1869">
      <w:pPr>
        <w:rPr>
          <w:rFonts w:ascii="宋体" w:hAnsi="宋体" w:cs="Arial Unicode MS"/>
          <w:kern w:val="0"/>
          <w:szCs w:val="21"/>
        </w:rPr>
      </w:pPr>
      <w:r>
        <w:rPr>
          <w:rFonts w:ascii="宋体" w:hAnsi="宋体" w:cs="Arial Unicode MS" w:hint="eastAsia"/>
          <w:b/>
          <w:bCs/>
          <w:kern w:val="0"/>
          <w:szCs w:val="21"/>
        </w:rPr>
        <w:t>6</w:t>
      </w:r>
      <w:r>
        <w:rPr>
          <w:rFonts w:ascii="宋体" w:hAnsi="宋体" w:cs="Arial Unicode MS" w:hint="eastAsia"/>
          <w:b/>
          <w:bCs/>
          <w:kern w:val="0"/>
          <w:szCs w:val="21"/>
        </w:rPr>
        <w:t>.</w:t>
      </w:r>
      <w:r>
        <w:rPr>
          <w:rFonts w:ascii="宋体" w:hAnsi="宋体" w:cs="Arial Unicode MS" w:hint="eastAsia"/>
          <w:b/>
          <w:bCs/>
          <w:kern w:val="0"/>
          <w:szCs w:val="21"/>
        </w:rPr>
        <w:t>2</w:t>
      </w:r>
      <w:r>
        <w:rPr>
          <w:rFonts w:ascii="宋体" w:hAnsi="宋体" w:cs="Arial Unicode MS" w:hint="eastAsia"/>
          <w:b/>
          <w:bCs/>
          <w:kern w:val="0"/>
          <w:szCs w:val="21"/>
        </w:rPr>
        <w:t>.3</w:t>
      </w:r>
      <w:r>
        <w:rPr>
          <w:rFonts w:ascii="宋体" w:hAnsi="宋体" w:cs="Arial Unicode MS" w:hint="eastAsia"/>
          <w:kern w:val="0"/>
          <w:szCs w:val="21"/>
        </w:rPr>
        <w:t xml:space="preserve">  </w:t>
      </w:r>
      <w:r>
        <w:rPr>
          <w:rFonts w:ascii="宋体" w:hAnsi="宋体" w:cs="Arial Unicode MS" w:hint="eastAsia"/>
          <w:kern w:val="0"/>
          <w:szCs w:val="21"/>
        </w:rPr>
        <w:t>双层条板安装：</w:t>
      </w:r>
    </w:p>
    <w:p w:rsidR="005E4372" w:rsidRDefault="004F1869">
      <w:pPr>
        <w:ind w:firstLineChars="200" w:firstLine="422"/>
        <w:rPr>
          <w:rFonts w:ascii="宋体" w:hAnsi="宋体" w:cs="Arial Unicode MS"/>
          <w:kern w:val="0"/>
          <w:szCs w:val="21"/>
        </w:rPr>
      </w:pPr>
      <w:r>
        <w:rPr>
          <w:rFonts w:ascii="宋体" w:hAnsi="宋体" w:hint="eastAsia"/>
          <w:b/>
          <w:bCs/>
          <w:szCs w:val="21"/>
        </w:rPr>
        <w:t>1</w:t>
      </w:r>
      <w:r>
        <w:rPr>
          <w:rFonts w:ascii="宋体" w:hAnsi="宋体" w:cs="Arial Unicode MS" w:hint="eastAsia"/>
          <w:kern w:val="0"/>
          <w:szCs w:val="21"/>
        </w:rPr>
        <w:t xml:space="preserve">  </w:t>
      </w:r>
      <w:r>
        <w:rPr>
          <w:rFonts w:ascii="宋体" w:hAnsi="宋体" w:cs="Arial Unicode MS" w:hint="eastAsia"/>
          <w:kern w:val="0"/>
          <w:szCs w:val="21"/>
        </w:rPr>
        <w:t>双层条板的安装可按本规程第</w:t>
      </w:r>
      <w:r>
        <w:rPr>
          <w:rFonts w:ascii="宋体" w:hAnsi="宋体" w:cs="Arial Unicode MS" w:hint="eastAsia"/>
          <w:kern w:val="0"/>
          <w:szCs w:val="21"/>
        </w:rPr>
        <w:t>6</w:t>
      </w:r>
      <w:r>
        <w:rPr>
          <w:rFonts w:ascii="宋体" w:hAnsi="宋体" w:cs="Arial Unicode MS" w:hint="eastAsia"/>
          <w:kern w:val="0"/>
          <w:szCs w:val="21"/>
        </w:rPr>
        <w:t>.</w:t>
      </w:r>
      <w:r>
        <w:rPr>
          <w:rFonts w:ascii="宋体" w:hAnsi="宋体" w:cs="Arial Unicode MS" w:hint="eastAsia"/>
          <w:kern w:val="0"/>
          <w:szCs w:val="21"/>
        </w:rPr>
        <w:t>2</w:t>
      </w:r>
      <w:r>
        <w:rPr>
          <w:rFonts w:ascii="宋体" w:hAnsi="宋体" w:cs="Arial Unicode MS" w:hint="eastAsia"/>
          <w:kern w:val="0"/>
          <w:szCs w:val="21"/>
        </w:rPr>
        <w:t>.2</w:t>
      </w:r>
      <w:r>
        <w:rPr>
          <w:rFonts w:ascii="宋体" w:hAnsi="宋体" w:cs="Arial Unicode MS" w:hint="eastAsia"/>
          <w:kern w:val="0"/>
          <w:szCs w:val="21"/>
        </w:rPr>
        <w:t>条的要求进行，并应先安装好一侧</w:t>
      </w:r>
      <w:r>
        <w:rPr>
          <w:rFonts w:ascii="宋体" w:hAnsi="宋体" w:cs="Arial Unicode MS" w:hint="eastAsia"/>
          <w:kern w:val="0"/>
          <w:szCs w:val="21"/>
        </w:rPr>
        <w:t>条</w:t>
      </w:r>
      <w:r>
        <w:rPr>
          <w:rFonts w:ascii="宋体" w:hAnsi="宋体" w:cs="Arial Unicode MS" w:hint="eastAsia"/>
          <w:kern w:val="0"/>
          <w:szCs w:val="21"/>
        </w:rPr>
        <w:t>板，确认墙体外表面平整、墙面板与板之间接缝处粘结处理完毕后，再按设计要求安装另一侧</w:t>
      </w:r>
      <w:r>
        <w:rPr>
          <w:rFonts w:ascii="宋体" w:hAnsi="宋体" w:cs="Arial Unicode MS" w:hint="eastAsia"/>
          <w:kern w:val="0"/>
          <w:szCs w:val="21"/>
        </w:rPr>
        <w:t>条</w:t>
      </w:r>
      <w:r>
        <w:rPr>
          <w:rFonts w:ascii="宋体" w:hAnsi="宋体" w:cs="Arial Unicode MS" w:hint="eastAsia"/>
          <w:kern w:val="0"/>
          <w:szCs w:val="21"/>
        </w:rPr>
        <w:t>板。双层</w:t>
      </w:r>
      <w:r>
        <w:rPr>
          <w:rFonts w:ascii="宋体" w:hAnsi="宋体" w:cs="Arial Unicode MS" w:hint="eastAsia"/>
          <w:kern w:val="0"/>
          <w:szCs w:val="21"/>
        </w:rPr>
        <w:t>条</w:t>
      </w:r>
      <w:r>
        <w:rPr>
          <w:rFonts w:ascii="宋体" w:hAnsi="宋体" w:cs="Arial Unicode MS" w:hint="eastAsia"/>
          <w:kern w:val="0"/>
          <w:szCs w:val="21"/>
        </w:rPr>
        <w:t>板两侧条板的接缝错开距离不应小于</w:t>
      </w:r>
      <w:r>
        <w:rPr>
          <w:rFonts w:ascii="宋体" w:hAnsi="宋体" w:cs="Arial Unicode MS" w:hint="eastAsia"/>
          <w:kern w:val="0"/>
          <w:szCs w:val="21"/>
        </w:rPr>
        <w:t>200mm</w:t>
      </w:r>
      <w:r>
        <w:rPr>
          <w:rFonts w:ascii="宋体" w:hAnsi="宋体" w:cs="Arial Unicode MS" w:hint="eastAsia"/>
          <w:kern w:val="0"/>
          <w:szCs w:val="21"/>
        </w:rPr>
        <w:t>。</w:t>
      </w:r>
    </w:p>
    <w:p w:rsidR="005E4372" w:rsidRDefault="004F1869">
      <w:pPr>
        <w:ind w:firstLineChars="200" w:firstLine="422"/>
        <w:rPr>
          <w:rFonts w:ascii="宋体" w:hAnsi="宋体" w:cs="Arial Unicode MS"/>
          <w:kern w:val="0"/>
          <w:szCs w:val="21"/>
        </w:rPr>
      </w:pPr>
      <w:r>
        <w:rPr>
          <w:rFonts w:ascii="宋体" w:hAnsi="宋体" w:hint="eastAsia"/>
          <w:b/>
          <w:bCs/>
          <w:szCs w:val="21"/>
        </w:rPr>
        <w:t>2</w:t>
      </w:r>
      <w:r>
        <w:rPr>
          <w:rFonts w:ascii="宋体" w:hAnsi="宋体" w:cs="Arial Unicode MS" w:hint="eastAsia"/>
          <w:kern w:val="0"/>
          <w:szCs w:val="21"/>
        </w:rPr>
        <w:t xml:space="preserve">  </w:t>
      </w:r>
      <w:r>
        <w:rPr>
          <w:rFonts w:ascii="宋体" w:hAnsi="宋体" w:cs="Arial Unicode MS" w:hint="eastAsia"/>
          <w:kern w:val="0"/>
          <w:szCs w:val="21"/>
        </w:rPr>
        <w:t>当双层条板设计为隔声隔墙或保温隔墙时，应在安装好一侧条板后，根据设计要求安装固定好墙内管线、留出空气层或铺装吸声或保温功能材料，验收合格后再安装另一侧条板。</w:t>
      </w:r>
    </w:p>
    <w:p w:rsidR="005E4372" w:rsidRDefault="004F1869">
      <w:pPr>
        <w:ind w:firstLineChars="200" w:firstLine="422"/>
        <w:rPr>
          <w:rFonts w:ascii="宋体" w:hAnsi="宋体" w:cs="Arial Unicode MS"/>
          <w:kern w:val="0"/>
          <w:szCs w:val="21"/>
        </w:rPr>
      </w:pPr>
      <w:r>
        <w:rPr>
          <w:rFonts w:ascii="宋体" w:hAnsi="宋体" w:hint="eastAsia"/>
          <w:b/>
          <w:bCs/>
          <w:szCs w:val="21"/>
        </w:rPr>
        <w:t>3</w:t>
      </w:r>
      <w:r>
        <w:rPr>
          <w:rFonts w:ascii="宋体" w:hAnsi="宋体" w:cs="Arial Unicode MS" w:hint="eastAsia"/>
          <w:kern w:val="0"/>
          <w:szCs w:val="21"/>
        </w:rPr>
        <w:t xml:space="preserve">  </w:t>
      </w:r>
      <w:r>
        <w:rPr>
          <w:rFonts w:ascii="宋体" w:hAnsi="宋体" w:cs="Arial Unicode MS" w:hint="eastAsia"/>
          <w:kern w:val="0"/>
          <w:szCs w:val="21"/>
        </w:rPr>
        <w:t>为保证双层条板的安全性能，两板间应采取连接、加强固定措施；两板间距小于</w:t>
      </w:r>
      <w:r>
        <w:rPr>
          <w:rFonts w:ascii="宋体" w:hAnsi="宋体" w:cs="Arial Unicode MS" w:hint="eastAsia"/>
          <w:kern w:val="0"/>
          <w:szCs w:val="21"/>
        </w:rPr>
        <w:t xml:space="preserve">5mm </w:t>
      </w:r>
      <w:r>
        <w:rPr>
          <w:rFonts w:ascii="宋体" w:hAnsi="宋体" w:cs="Arial Unicode MS" w:hint="eastAsia"/>
          <w:kern w:val="0"/>
          <w:szCs w:val="21"/>
        </w:rPr>
        <w:t>时，可采用</w:t>
      </w:r>
      <w:proofErr w:type="gramStart"/>
      <w:r>
        <w:rPr>
          <w:rFonts w:ascii="宋体" w:hAnsi="宋体" w:cs="Arial Unicode MS" w:hint="eastAsia"/>
          <w:kern w:val="0"/>
          <w:szCs w:val="21"/>
        </w:rPr>
        <w:t>胶粘剂点粘加固</w:t>
      </w:r>
      <w:proofErr w:type="gramEnd"/>
      <w:r>
        <w:rPr>
          <w:rFonts w:ascii="宋体" w:hAnsi="宋体" w:cs="Arial Unicode MS" w:hint="eastAsia"/>
          <w:kern w:val="0"/>
          <w:szCs w:val="21"/>
        </w:rPr>
        <w:t>，板间空隙较大时可使用连接件或定位件连接。</w:t>
      </w:r>
    </w:p>
    <w:p w:rsidR="005E4372" w:rsidRDefault="004F1869">
      <w:pPr>
        <w:rPr>
          <w:rFonts w:ascii="宋体" w:hAnsi="宋体" w:cs="Arial Unicode MS"/>
          <w:kern w:val="0"/>
          <w:szCs w:val="21"/>
        </w:rPr>
      </w:pPr>
      <w:r>
        <w:rPr>
          <w:rFonts w:ascii="宋体" w:hAnsi="宋体" w:cs="Arial Unicode MS" w:hint="eastAsia"/>
          <w:b/>
          <w:bCs/>
          <w:kern w:val="0"/>
          <w:szCs w:val="21"/>
        </w:rPr>
        <w:t>6</w:t>
      </w:r>
      <w:r>
        <w:rPr>
          <w:rFonts w:ascii="宋体" w:hAnsi="宋体" w:cs="Arial Unicode MS" w:hint="eastAsia"/>
          <w:b/>
          <w:bCs/>
          <w:kern w:val="0"/>
          <w:szCs w:val="21"/>
        </w:rPr>
        <w:t>.</w:t>
      </w:r>
      <w:r>
        <w:rPr>
          <w:rFonts w:ascii="宋体" w:hAnsi="宋体" w:cs="Arial Unicode MS" w:hint="eastAsia"/>
          <w:b/>
          <w:bCs/>
          <w:kern w:val="0"/>
          <w:szCs w:val="21"/>
        </w:rPr>
        <w:t>2</w:t>
      </w:r>
      <w:r>
        <w:rPr>
          <w:rFonts w:ascii="宋体" w:hAnsi="宋体" w:cs="Arial Unicode MS" w:hint="eastAsia"/>
          <w:b/>
          <w:bCs/>
          <w:kern w:val="0"/>
          <w:szCs w:val="21"/>
        </w:rPr>
        <w:t>.4</w:t>
      </w:r>
      <w:r>
        <w:rPr>
          <w:rFonts w:ascii="宋体" w:hAnsi="宋体" w:cs="Arial Unicode MS" w:hint="eastAsia"/>
          <w:b/>
          <w:bCs/>
          <w:kern w:val="0"/>
          <w:szCs w:val="21"/>
        </w:rPr>
        <w:t xml:space="preserve">  </w:t>
      </w:r>
      <w:r>
        <w:rPr>
          <w:rFonts w:ascii="宋体" w:hAnsi="宋体" w:cs="Arial Unicode MS" w:hint="eastAsia"/>
          <w:kern w:val="0"/>
          <w:szCs w:val="21"/>
        </w:rPr>
        <w:t>门、</w:t>
      </w:r>
      <w:proofErr w:type="gramStart"/>
      <w:r>
        <w:rPr>
          <w:rFonts w:ascii="宋体" w:hAnsi="宋体" w:cs="Arial Unicode MS" w:hint="eastAsia"/>
          <w:kern w:val="0"/>
          <w:szCs w:val="21"/>
        </w:rPr>
        <w:t>窗洞框板的</w:t>
      </w:r>
      <w:proofErr w:type="gramEnd"/>
      <w:r>
        <w:rPr>
          <w:rFonts w:ascii="宋体" w:hAnsi="宋体" w:cs="Arial Unicode MS" w:hint="eastAsia"/>
          <w:kern w:val="0"/>
          <w:szCs w:val="21"/>
        </w:rPr>
        <w:t>安装应符合下列规定：</w:t>
      </w:r>
    </w:p>
    <w:p w:rsidR="005E4372" w:rsidRDefault="004F1869">
      <w:pPr>
        <w:ind w:firstLineChars="200" w:firstLine="422"/>
        <w:rPr>
          <w:rFonts w:ascii="宋体" w:hAnsi="宋体" w:cs="Arial Unicode MS"/>
          <w:kern w:val="0"/>
          <w:szCs w:val="21"/>
        </w:rPr>
      </w:pPr>
      <w:r>
        <w:rPr>
          <w:rFonts w:ascii="宋体" w:hAnsi="宋体" w:hint="eastAsia"/>
          <w:b/>
          <w:bCs/>
          <w:szCs w:val="21"/>
        </w:rPr>
        <w:t>1</w:t>
      </w:r>
      <w:r>
        <w:rPr>
          <w:rFonts w:ascii="宋体" w:hAnsi="宋体" w:cs="Arial Unicode MS" w:hint="eastAsia"/>
          <w:kern w:val="0"/>
          <w:szCs w:val="21"/>
        </w:rPr>
        <w:t xml:space="preserve">  </w:t>
      </w:r>
      <w:r>
        <w:rPr>
          <w:rFonts w:ascii="宋体" w:hAnsi="宋体" w:cs="Arial Unicode MS" w:hint="eastAsia"/>
          <w:kern w:val="0"/>
          <w:szCs w:val="21"/>
        </w:rPr>
        <w:t>门、窗框板安装时，应</w:t>
      </w:r>
      <w:proofErr w:type="gramStart"/>
      <w:r>
        <w:rPr>
          <w:rFonts w:ascii="宋体" w:hAnsi="宋体" w:cs="Arial Unicode MS" w:hint="eastAsia"/>
          <w:kern w:val="0"/>
          <w:szCs w:val="21"/>
        </w:rPr>
        <w:t>按排</w:t>
      </w:r>
      <w:proofErr w:type="gramEnd"/>
      <w:r>
        <w:rPr>
          <w:rFonts w:ascii="宋体" w:hAnsi="宋体" w:cs="Arial Unicode MS" w:hint="eastAsia"/>
          <w:kern w:val="0"/>
          <w:szCs w:val="21"/>
        </w:rPr>
        <w:t>板图标出的门窗洞口位置，先对门窗框板定位，再从门窗洞口向两侧安装隔墙。门、窗框板安装应牢固，与条板或主体结构连接应采用专用粘结材料粘结，并应采取加网防裂措施，连接部位应密实、无裂缝。</w:t>
      </w:r>
    </w:p>
    <w:p w:rsidR="005E4372" w:rsidRDefault="004F1869">
      <w:pPr>
        <w:ind w:firstLineChars="200" w:firstLine="420"/>
        <w:rPr>
          <w:rFonts w:ascii="宋体" w:hAnsi="宋体" w:cs="Arial Unicode MS"/>
          <w:kern w:val="0"/>
          <w:szCs w:val="21"/>
        </w:rPr>
      </w:pPr>
      <w:r>
        <w:rPr>
          <w:rFonts w:ascii="宋体" w:hAnsi="宋体" w:cs="Arial Unicode MS" w:hint="eastAsia"/>
          <w:kern w:val="0"/>
          <w:szCs w:val="21"/>
        </w:rPr>
        <w:t>2</w:t>
      </w:r>
      <w:r>
        <w:rPr>
          <w:rFonts w:ascii="宋体" w:hAnsi="宋体" w:cs="Arial Unicode MS" w:hint="eastAsia"/>
          <w:kern w:val="0"/>
          <w:szCs w:val="21"/>
        </w:rPr>
        <w:t xml:space="preserve">  </w:t>
      </w:r>
      <w:r>
        <w:rPr>
          <w:rFonts w:ascii="宋体" w:hAnsi="宋体" w:cs="Arial Unicode MS" w:hint="eastAsia"/>
          <w:kern w:val="0"/>
          <w:szCs w:val="21"/>
        </w:rPr>
        <w:t>确定条板上预留门、窗洞口位置时，应选用与隔墙厚度相适应的门、窗框。当采用空心条板作门</w:t>
      </w:r>
      <w:r>
        <w:rPr>
          <w:rFonts w:ascii="宋体" w:hAnsi="宋体" w:cs="Arial Unicode MS" w:hint="eastAsia"/>
          <w:kern w:val="0"/>
          <w:szCs w:val="21"/>
        </w:rPr>
        <w:t xml:space="preserve"> </w:t>
      </w:r>
      <w:r>
        <w:rPr>
          <w:rFonts w:ascii="宋体" w:hAnsi="宋体" w:cs="Arial Unicode MS" w:hint="eastAsia"/>
          <w:kern w:val="0"/>
          <w:szCs w:val="21"/>
        </w:rPr>
        <w:t>、窗框板时</w:t>
      </w:r>
      <w:r>
        <w:rPr>
          <w:rFonts w:ascii="宋体" w:hAnsi="宋体" w:cs="Arial Unicode MS" w:hint="eastAsia"/>
          <w:kern w:val="0"/>
          <w:szCs w:val="21"/>
        </w:rPr>
        <w:t>，距板边</w:t>
      </w:r>
      <w:r>
        <w:rPr>
          <w:rFonts w:ascii="宋体" w:hAnsi="宋体" w:cs="Arial Unicode MS" w:hint="eastAsia"/>
          <w:kern w:val="0"/>
          <w:szCs w:val="21"/>
        </w:rPr>
        <w:t>120mm</w:t>
      </w:r>
      <w:r>
        <w:rPr>
          <w:rFonts w:ascii="宋体" w:hAnsi="宋体" w:cs="Arial Unicode MS" w:hint="eastAsia"/>
          <w:kern w:val="0"/>
          <w:szCs w:val="21"/>
        </w:rPr>
        <w:t>〜</w:t>
      </w:r>
      <w:r>
        <w:rPr>
          <w:rFonts w:ascii="宋体" w:hAnsi="宋体" w:cs="Arial Unicode MS" w:hint="eastAsia"/>
          <w:kern w:val="0"/>
          <w:szCs w:val="21"/>
        </w:rPr>
        <w:t xml:space="preserve">150mm </w:t>
      </w:r>
      <w:r>
        <w:rPr>
          <w:rFonts w:ascii="宋体" w:hAnsi="宋体" w:cs="Arial Unicode MS" w:hint="eastAsia"/>
          <w:kern w:val="0"/>
          <w:szCs w:val="21"/>
        </w:rPr>
        <w:t>范围内不得有空心孔洞，可将空心条板的第一孔用细石混凝土灌实。</w:t>
      </w:r>
    </w:p>
    <w:p w:rsidR="005E4372" w:rsidRDefault="004F1869">
      <w:pPr>
        <w:ind w:firstLineChars="200" w:firstLine="420"/>
        <w:rPr>
          <w:rFonts w:ascii="宋体" w:hAnsi="宋体" w:cs="Arial Unicode MS"/>
          <w:kern w:val="0"/>
          <w:szCs w:val="21"/>
        </w:rPr>
      </w:pPr>
      <w:r>
        <w:rPr>
          <w:rFonts w:ascii="宋体" w:hAnsi="宋体" w:cs="Arial Unicode MS" w:hint="eastAsia"/>
          <w:kern w:val="0"/>
          <w:szCs w:val="21"/>
        </w:rPr>
        <w:t>3</w:t>
      </w:r>
      <w:r>
        <w:rPr>
          <w:rFonts w:ascii="宋体" w:hAnsi="宋体" w:cs="Arial Unicode MS" w:hint="eastAsia"/>
          <w:kern w:val="0"/>
          <w:szCs w:val="21"/>
        </w:rPr>
        <w:t xml:space="preserve">  </w:t>
      </w:r>
      <w:r>
        <w:rPr>
          <w:rFonts w:ascii="宋体" w:hAnsi="宋体" w:cs="Arial Unicode MS" w:hint="eastAsia"/>
          <w:kern w:val="0"/>
          <w:szCs w:val="21"/>
        </w:rPr>
        <w:t>门、窗框板靠门、窗框一侧应设置固定门窗的预埋件，采用胀管螺丝或其他加固件与门、窗框固定，并应根据门窗洞口大</w:t>
      </w:r>
      <w:r>
        <w:rPr>
          <w:rFonts w:ascii="宋体" w:hAnsi="宋体" w:cs="Arial Unicode MS" w:hint="eastAsia"/>
          <w:kern w:val="0"/>
          <w:szCs w:val="21"/>
        </w:rPr>
        <w:lastRenderedPageBreak/>
        <w:t>小确定固定位置和数量，且每侧的固定点不应少于</w:t>
      </w:r>
      <w:r>
        <w:rPr>
          <w:rFonts w:ascii="宋体" w:hAnsi="宋体" w:cs="Arial Unicode MS" w:hint="eastAsia"/>
          <w:kern w:val="0"/>
          <w:szCs w:val="21"/>
        </w:rPr>
        <w:t>3</w:t>
      </w:r>
      <w:r>
        <w:rPr>
          <w:rFonts w:ascii="宋体" w:hAnsi="宋体" w:cs="Arial Unicode MS" w:hint="eastAsia"/>
          <w:kern w:val="0"/>
          <w:szCs w:val="21"/>
        </w:rPr>
        <w:t>处。</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bCs/>
          <w:color w:val="auto"/>
        </w:rPr>
        <w:t>6</w:t>
      </w:r>
      <w:r>
        <w:rPr>
          <w:rFonts w:ascii="宋体" w:eastAsia="宋体" w:hAnsi="宋体" w:hint="eastAsia"/>
          <w:b/>
          <w:bCs/>
          <w:color w:val="auto"/>
        </w:rPr>
        <w:t>.</w:t>
      </w:r>
      <w:r>
        <w:rPr>
          <w:rFonts w:ascii="宋体" w:eastAsia="宋体" w:hAnsi="宋体" w:hint="eastAsia"/>
          <w:b/>
          <w:bCs/>
          <w:color w:val="auto"/>
        </w:rPr>
        <w:t>2</w:t>
      </w:r>
      <w:r>
        <w:rPr>
          <w:rFonts w:ascii="宋体" w:eastAsia="宋体" w:hAnsi="宋体" w:hint="eastAsia"/>
          <w:b/>
          <w:bCs/>
          <w:color w:val="auto"/>
        </w:rPr>
        <w:t>.5</w:t>
      </w:r>
      <w:r>
        <w:rPr>
          <w:rFonts w:ascii="宋体" w:eastAsia="宋体" w:hAnsi="宋体" w:hint="eastAsia"/>
          <w:b/>
          <w:bCs/>
          <w:color w:val="auto"/>
        </w:rPr>
        <w:t xml:space="preserve"> </w:t>
      </w:r>
      <w:r>
        <w:rPr>
          <w:rFonts w:ascii="宋体" w:eastAsia="宋体" w:hAnsi="宋体" w:hint="eastAsia"/>
          <w:color w:val="auto"/>
        </w:rPr>
        <w:t xml:space="preserve"> </w:t>
      </w:r>
      <w:proofErr w:type="gramStart"/>
      <w:r>
        <w:rPr>
          <w:rFonts w:ascii="宋体" w:eastAsia="宋体" w:hAnsi="宋体" w:hint="eastAsia"/>
          <w:color w:val="auto"/>
        </w:rPr>
        <w:t>接缝及条面</w:t>
      </w:r>
      <w:proofErr w:type="gramEnd"/>
      <w:r>
        <w:rPr>
          <w:rFonts w:ascii="宋体" w:eastAsia="宋体" w:hAnsi="宋体" w:hint="eastAsia"/>
          <w:color w:val="auto"/>
        </w:rPr>
        <w:t>处理应符合下列规定：</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条板的接缝处理应在门窗框、管线安装完毕</w:t>
      </w:r>
      <w:r>
        <w:rPr>
          <w:rFonts w:eastAsia="宋体" w:cs="宋体" w:hint="eastAsia"/>
          <w:sz w:val="22"/>
          <w:szCs w:val="22"/>
        </w:rPr>
        <w:t>不少于</w:t>
      </w:r>
      <w:r>
        <w:rPr>
          <w:rFonts w:ascii="宋体" w:eastAsia="宋体" w:hAnsi="宋体" w:hint="eastAsia"/>
          <w:color w:val="auto"/>
        </w:rPr>
        <w:t>7d</w:t>
      </w:r>
      <w:r>
        <w:rPr>
          <w:rFonts w:ascii="宋体" w:eastAsia="宋体" w:hAnsi="宋体" w:hint="eastAsia"/>
          <w:color w:val="auto"/>
        </w:rPr>
        <w:t>后进行。</w:t>
      </w:r>
      <w:r>
        <w:rPr>
          <w:rFonts w:ascii="宋体" w:eastAsia="宋体" w:hAnsi="宋体" w:hint="eastAsia"/>
          <w:color w:val="auto"/>
        </w:rPr>
        <w:t xml:space="preserve"> </w:t>
      </w:r>
      <w:r>
        <w:rPr>
          <w:rFonts w:ascii="宋体" w:eastAsia="宋体" w:hAnsi="宋体" w:hint="eastAsia"/>
          <w:color w:val="auto"/>
        </w:rPr>
        <w:t>接缝处理前，应检查所有的板缝，清理接缝部位，补满破损孔隙，清洁墙面。</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条板接缝处应采用粘结砂浆填实，表层应采用与</w:t>
      </w:r>
      <w:r>
        <w:rPr>
          <w:rFonts w:ascii="宋体" w:eastAsia="宋体" w:hAnsi="宋体" w:hint="eastAsia"/>
          <w:color w:val="auto"/>
        </w:rPr>
        <w:t>条</w:t>
      </w:r>
      <w:r>
        <w:rPr>
          <w:rFonts w:ascii="宋体" w:eastAsia="宋体" w:hAnsi="宋体" w:hint="eastAsia"/>
          <w:color w:val="auto"/>
        </w:rPr>
        <w:t>板相适应的材料抹面并刮平压光，颜色应与</w:t>
      </w:r>
      <w:r>
        <w:rPr>
          <w:rFonts w:ascii="宋体" w:eastAsia="宋体" w:hAnsi="宋体" w:hint="eastAsia"/>
          <w:color w:val="auto"/>
        </w:rPr>
        <w:t>条</w:t>
      </w:r>
      <w:r>
        <w:rPr>
          <w:rFonts w:ascii="宋体" w:eastAsia="宋体" w:hAnsi="宋体" w:hint="eastAsia"/>
          <w:color w:val="auto"/>
        </w:rPr>
        <w:t>板面相近。</w:t>
      </w:r>
      <w:r>
        <w:rPr>
          <w:rFonts w:ascii="宋体" w:eastAsia="宋体" w:hAnsi="宋体" w:hint="eastAsia"/>
          <w:color w:val="auto"/>
        </w:rPr>
        <w:t>条</w:t>
      </w:r>
      <w:r>
        <w:rPr>
          <w:rFonts w:ascii="宋体" w:eastAsia="宋体" w:hAnsi="宋体" w:hint="eastAsia"/>
          <w:color w:val="auto"/>
        </w:rPr>
        <w:t>板的企口接缝处应先用粘结材料打底，再用粘贴盖缝材料。</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条板之间可采用榫接、平接、双凹槽对接方式</w:t>
      </w:r>
      <w:r>
        <w:rPr>
          <w:rFonts w:ascii="宋体" w:eastAsia="宋体" w:hAnsi="宋体" w:hint="eastAsia"/>
          <w:color w:val="auto"/>
        </w:rPr>
        <w:t xml:space="preserve"> </w:t>
      </w:r>
      <w:r>
        <w:rPr>
          <w:rFonts w:ascii="宋体" w:eastAsia="宋体" w:hAnsi="宋体" w:hint="eastAsia"/>
          <w:color w:val="auto"/>
        </w:rPr>
        <w:t>，并应根据不同材质、不同构造、不同部位的</w:t>
      </w:r>
      <w:r>
        <w:rPr>
          <w:rFonts w:ascii="宋体" w:eastAsia="宋体" w:hAnsi="宋体" w:hint="eastAsia"/>
          <w:color w:val="auto"/>
        </w:rPr>
        <w:t>条</w:t>
      </w:r>
      <w:proofErr w:type="gramStart"/>
      <w:r>
        <w:rPr>
          <w:rFonts w:ascii="宋体" w:eastAsia="宋体" w:hAnsi="宋体" w:hint="eastAsia"/>
          <w:color w:val="auto"/>
        </w:rPr>
        <w:t>板采取</w:t>
      </w:r>
      <w:proofErr w:type="gramEnd"/>
      <w:r>
        <w:rPr>
          <w:rFonts w:ascii="宋体" w:eastAsia="宋体" w:hAnsi="宋体" w:hint="eastAsia"/>
          <w:color w:val="auto"/>
        </w:rPr>
        <w:t>下列防裂措施</w:t>
      </w:r>
      <w:r>
        <w:rPr>
          <w:rFonts w:ascii="宋体" w:eastAsia="宋体" w:hAnsi="宋体" w:hint="eastAsia"/>
          <w:color w:val="auto"/>
        </w:rPr>
        <w:t xml:space="preserve"> </w:t>
      </w:r>
      <w:r>
        <w:rPr>
          <w:rFonts w:ascii="宋体" w:eastAsia="宋体" w:hAnsi="宋体" w:hint="eastAsia"/>
          <w:color w:val="auto"/>
        </w:rPr>
        <w:t>：</w:t>
      </w:r>
    </w:p>
    <w:p w:rsidR="005E4372" w:rsidRDefault="004F1869">
      <w:pPr>
        <w:pStyle w:val="a8"/>
        <w:numPr>
          <w:ilvl w:val="0"/>
          <w:numId w:val="2"/>
        </w:numPr>
        <w:spacing w:before="0" w:beforeAutospacing="0" w:after="0" w:afterAutospacing="0" w:line="240" w:lineRule="atLeast"/>
        <w:ind w:firstLineChars="300" w:firstLine="630"/>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应在板与板之间对接缝隙内填满、</w:t>
      </w:r>
      <w:proofErr w:type="gramStart"/>
      <w:r>
        <w:rPr>
          <w:rFonts w:ascii="宋体" w:eastAsia="宋体" w:hAnsi="宋体" w:hint="eastAsia"/>
          <w:color w:val="auto"/>
        </w:rPr>
        <w:t>灌实粘结</w:t>
      </w:r>
      <w:proofErr w:type="gramEnd"/>
      <w:r>
        <w:rPr>
          <w:rFonts w:ascii="宋体" w:eastAsia="宋体" w:hAnsi="宋体" w:hint="eastAsia"/>
          <w:color w:val="auto"/>
        </w:rPr>
        <w:t>材料，企口接缝处应采取抗裂措施；</w:t>
      </w:r>
    </w:p>
    <w:p w:rsidR="005E4372" w:rsidRDefault="004F1869">
      <w:pPr>
        <w:pStyle w:val="a8"/>
        <w:numPr>
          <w:ilvl w:val="0"/>
          <w:numId w:val="2"/>
        </w:numPr>
        <w:spacing w:before="0" w:beforeAutospacing="0" w:after="0" w:afterAutospacing="0" w:line="240" w:lineRule="atLeast"/>
        <w:ind w:firstLineChars="300" w:firstLine="630"/>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条板阴阳角</w:t>
      </w:r>
      <w:proofErr w:type="gramStart"/>
      <w:r>
        <w:rPr>
          <w:rFonts w:ascii="宋体" w:eastAsia="宋体" w:hAnsi="宋体" w:hint="eastAsia"/>
          <w:color w:val="auto"/>
        </w:rPr>
        <w:t>处以及</w:t>
      </w:r>
      <w:r>
        <w:rPr>
          <w:rFonts w:ascii="宋体" w:eastAsia="宋体" w:hAnsi="宋体" w:hint="eastAsia"/>
          <w:color w:val="auto"/>
        </w:rPr>
        <w:t>条</w:t>
      </w:r>
      <w:r>
        <w:rPr>
          <w:rFonts w:ascii="宋体" w:eastAsia="宋体" w:hAnsi="宋体" w:hint="eastAsia"/>
          <w:color w:val="auto"/>
        </w:rPr>
        <w:t>板</w:t>
      </w:r>
      <w:proofErr w:type="gramEnd"/>
      <w:r>
        <w:rPr>
          <w:rFonts w:ascii="宋体" w:eastAsia="宋体" w:hAnsi="宋体" w:hint="eastAsia"/>
          <w:color w:val="auto"/>
        </w:rPr>
        <w:t>与建筑主体结构结合处应作专门防裂处理。</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cs="Times New Roman" w:hint="eastAsia"/>
          <w:b/>
          <w:bCs/>
          <w:kern w:val="2"/>
        </w:rPr>
        <w:t>4</w:t>
      </w:r>
      <w:r>
        <w:rPr>
          <w:rFonts w:ascii="宋体" w:eastAsia="宋体" w:hAnsi="宋体" w:hint="eastAsia"/>
          <w:color w:val="auto"/>
        </w:rPr>
        <w:t xml:space="preserve">  </w:t>
      </w:r>
      <w:r>
        <w:rPr>
          <w:rFonts w:ascii="宋体" w:eastAsia="宋体" w:hAnsi="宋体" w:hint="eastAsia"/>
          <w:color w:val="auto"/>
        </w:rPr>
        <w:t>对于有防潮、防渗漏要求的</w:t>
      </w:r>
      <w:r>
        <w:rPr>
          <w:rFonts w:ascii="宋体" w:eastAsia="宋体" w:hAnsi="宋体" w:hint="eastAsia"/>
          <w:color w:val="auto"/>
        </w:rPr>
        <w:t>条</w:t>
      </w:r>
      <w:r>
        <w:rPr>
          <w:rFonts w:ascii="宋体" w:eastAsia="宋体" w:hAnsi="宋体" w:hint="eastAsia"/>
          <w:color w:val="auto"/>
        </w:rPr>
        <w:t>板，投入使用前应采用防水胶结料嵌缝，并应按设计要求进行墙面防水处理。</w:t>
      </w:r>
    </w:p>
    <w:p w:rsidR="005E4372" w:rsidRDefault="004F1869">
      <w:pPr>
        <w:rPr>
          <w:rFonts w:ascii="宋体" w:hAnsi="宋体" w:cs="Arial Unicode MS"/>
          <w:kern w:val="0"/>
          <w:szCs w:val="21"/>
        </w:rPr>
      </w:pPr>
      <w:r>
        <w:rPr>
          <w:rFonts w:ascii="宋体" w:hAnsi="宋体" w:cs="Arial Unicode MS" w:hint="eastAsia"/>
          <w:b/>
          <w:bCs/>
          <w:kern w:val="0"/>
          <w:szCs w:val="21"/>
        </w:rPr>
        <w:t>6</w:t>
      </w:r>
      <w:r>
        <w:rPr>
          <w:rFonts w:ascii="宋体" w:hAnsi="宋体" w:cs="Arial Unicode MS" w:hint="eastAsia"/>
          <w:b/>
          <w:bCs/>
          <w:kern w:val="0"/>
          <w:szCs w:val="21"/>
        </w:rPr>
        <w:t>.</w:t>
      </w:r>
      <w:r>
        <w:rPr>
          <w:rFonts w:ascii="宋体" w:hAnsi="宋体" w:cs="Arial Unicode MS" w:hint="eastAsia"/>
          <w:b/>
          <w:bCs/>
          <w:kern w:val="0"/>
          <w:szCs w:val="21"/>
        </w:rPr>
        <w:t>2</w:t>
      </w:r>
      <w:r>
        <w:rPr>
          <w:rFonts w:ascii="宋体" w:hAnsi="宋体" w:cs="Arial Unicode MS" w:hint="eastAsia"/>
          <w:b/>
          <w:bCs/>
          <w:kern w:val="0"/>
          <w:szCs w:val="21"/>
        </w:rPr>
        <w:t xml:space="preserve">.6 </w:t>
      </w:r>
      <w:r>
        <w:rPr>
          <w:rFonts w:ascii="宋体" w:hAnsi="宋体" w:cs="Arial Unicode MS" w:hint="eastAsia"/>
          <w:kern w:val="0"/>
          <w:szCs w:val="21"/>
        </w:rPr>
        <w:t xml:space="preserve"> </w:t>
      </w:r>
      <w:r>
        <w:rPr>
          <w:rFonts w:ascii="宋体" w:hAnsi="宋体" w:cs="Arial Unicode MS" w:hint="eastAsia"/>
          <w:kern w:val="0"/>
          <w:szCs w:val="21"/>
        </w:rPr>
        <w:t>成品保护</w:t>
      </w:r>
    </w:p>
    <w:p w:rsidR="005E4372" w:rsidRDefault="004F1869">
      <w:pPr>
        <w:ind w:firstLineChars="200" w:firstLine="422"/>
        <w:rPr>
          <w:rFonts w:ascii="宋体" w:hAnsi="宋体" w:cs="Arial Unicode MS"/>
          <w:kern w:val="0"/>
          <w:szCs w:val="21"/>
        </w:rPr>
      </w:pPr>
      <w:r>
        <w:rPr>
          <w:rFonts w:ascii="宋体" w:hAnsi="宋体" w:hint="eastAsia"/>
          <w:b/>
          <w:bCs/>
          <w:szCs w:val="21"/>
        </w:rPr>
        <w:t>1</w:t>
      </w:r>
      <w:r>
        <w:rPr>
          <w:rFonts w:ascii="宋体" w:hAnsi="宋体" w:cs="Arial Unicode MS" w:hint="eastAsia"/>
          <w:kern w:val="0"/>
          <w:szCs w:val="21"/>
        </w:rPr>
        <w:t xml:space="preserve">  </w:t>
      </w:r>
      <w:r>
        <w:rPr>
          <w:rFonts w:ascii="宋体" w:hAnsi="宋体" w:cs="Arial Unicode MS" w:hint="eastAsia"/>
          <w:kern w:val="0"/>
          <w:szCs w:val="21"/>
        </w:rPr>
        <w:t>条</w:t>
      </w:r>
      <w:proofErr w:type="gramStart"/>
      <w:r>
        <w:rPr>
          <w:rFonts w:ascii="宋体" w:hAnsi="宋体" w:cs="Arial Unicode MS" w:hint="eastAsia"/>
          <w:kern w:val="0"/>
          <w:szCs w:val="21"/>
        </w:rPr>
        <w:t>板施工</w:t>
      </w:r>
      <w:proofErr w:type="gramEnd"/>
      <w:r>
        <w:rPr>
          <w:rFonts w:ascii="宋体" w:hAnsi="宋体" w:cs="Arial Unicode MS" w:hint="eastAsia"/>
          <w:kern w:val="0"/>
          <w:szCs w:val="21"/>
        </w:rPr>
        <w:t>中各专业工种应配合，不得颠倒工序。交叉作业时，应做好工序交接，不得对已完成工序的成品、半成品造成破坏。</w:t>
      </w:r>
    </w:p>
    <w:p w:rsidR="005E4372" w:rsidRDefault="004F1869">
      <w:pPr>
        <w:ind w:firstLineChars="200" w:firstLine="422"/>
        <w:rPr>
          <w:rFonts w:ascii="宋体" w:hAnsi="宋体" w:cs="Arial Unicode MS"/>
          <w:kern w:val="0"/>
          <w:szCs w:val="21"/>
        </w:rPr>
      </w:pPr>
      <w:r>
        <w:rPr>
          <w:rFonts w:ascii="宋体" w:hAnsi="宋体" w:hint="eastAsia"/>
          <w:b/>
          <w:bCs/>
          <w:szCs w:val="21"/>
        </w:rPr>
        <w:t>2</w:t>
      </w:r>
      <w:r>
        <w:rPr>
          <w:rFonts w:ascii="宋体" w:hAnsi="宋体" w:cs="Arial Unicode MS" w:hint="eastAsia"/>
          <w:kern w:val="0"/>
          <w:szCs w:val="21"/>
        </w:rPr>
        <w:t xml:space="preserve">  </w:t>
      </w:r>
      <w:r>
        <w:rPr>
          <w:rFonts w:ascii="宋体" w:hAnsi="宋体" w:cs="Arial Unicode MS" w:hint="eastAsia"/>
          <w:kern w:val="0"/>
          <w:szCs w:val="21"/>
        </w:rPr>
        <w:t>条板安装施工过程中及工程验收前，应采取防护措施，不应受到施工机具碰撞。安装后的</w:t>
      </w:r>
      <w:r>
        <w:rPr>
          <w:rFonts w:ascii="宋体" w:hAnsi="宋体" w:cs="Arial Unicode MS" w:hint="eastAsia"/>
          <w:kern w:val="0"/>
          <w:szCs w:val="21"/>
        </w:rPr>
        <w:t>条</w:t>
      </w:r>
      <w:r>
        <w:rPr>
          <w:rFonts w:ascii="宋体" w:hAnsi="宋体" w:cs="Arial Unicode MS" w:hint="eastAsia"/>
          <w:kern w:val="0"/>
          <w:szCs w:val="21"/>
        </w:rPr>
        <w:t>板</w:t>
      </w:r>
      <w:r>
        <w:rPr>
          <w:rFonts w:ascii="宋体" w:hAnsi="宋体" w:cs="Arial Unicode MS" w:hint="eastAsia"/>
          <w:kern w:val="0"/>
          <w:szCs w:val="21"/>
        </w:rPr>
        <w:t>7d</w:t>
      </w:r>
      <w:r>
        <w:rPr>
          <w:rFonts w:ascii="宋体" w:hAnsi="宋体" w:cs="Arial Unicode MS" w:hint="eastAsia"/>
          <w:kern w:val="0"/>
          <w:szCs w:val="21"/>
        </w:rPr>
        <w:t>内不得承受侧向作用力，施工梯架、工程用的物料等不得支撑、顶压或斜靠在墙体上。</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当进行混凝土地面等施工时，应防止物料污染、损坏成品隔墙墙面。</w:t>
      </w:r>
    </w:p>
    <w:p w:rsidR="005E4372" w:rsidRDefault="005E4372">
      <w:pPr>
        <w:pStyle w:val="a8"/>
        <w:spacing w:before="0" w:beforeAutospacing="0" w:after="0" w:afterAutospacing="0" w:line="240" w:lineRule="atLeast"/>
        <w:jc w:val="both"/>
        <w:rPr>
          <w:rStyle w:val="a9"/>
          <w:rFonts w:ascii="宋体" w:eastAsia="宋体" w:hAnsi="宋体"/>
          <w:color w:val="auto"/>
          <w:sz w:val="32"/>
          <w:szCs w:val="32"/>
        </w:rPr>
      </w:pPr>
    </w:p>
    <w:p w:rsidR="005E4372" w:rsidRDefault="004F1869">
      <w:pPr>
        <w:pStyle w:val="a8"/>
        <w:spacing w:before="0" w:beforeAutospacing="0" w:after="0" w:afterAutospacing="0"/>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 xml:space="preserve">7  </w:t>
      </w:r>
      <w:r>
        <w:rPr>
          <w:rStyle w:val="a9"/>
          <w:rFonts w:ascii="宋体" w:eastAsia="宋体" w:hAnsi="宋体" w:hint="eastAsia"/>
          <w:color w:val="auto"/>
          <w:sz w:val="32"/>
          <w:szCs w:val="32"/>
        </w:rPr>
        <w:t>抹灰工程施工</w:t>
      </w:r>
    </w:p>
    <w:p w:rsidR="005E4372" w:rsidRDefault="005E4372">
      <w:pPr>
        <w:pStyle w:val="a8"/>
        <w:spacing w:before="0" w:beforeAutospacing="0" w:after="0" w:afterAutospacing="0" w:line="230" w:lineRule="exact"/>
        <w:jc w:val="center"/>
        <w:rPr>
          <w:rFonts w:ascii="宋体" w:eastAsia="宋体" w:hAnsi="宋体"/>
          <w:color w:val="auto"/>
          <w:sz w:val="32"/>
          <w:szCs w:val="32"/>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bCs/>
          <w:color w:val="auto"/>
        </w:rPr>
        <w:t>7</w:t>
      </w:r>
      <w:r>
        <w:rPr>
          <w:rFonts w:ascii="宋体" w:eastAsia="宋体" w:hAnsi="宋体" w:hint="eastAsia"/>
          <w:b/>
          <w:bCs/>
          <w:color w:val="auto"/>
        </w:rPr>
        <w:t>.1</w:t>
      </w:r>
      <w:r>
        <w:rPr>
          <w:rFonts w:ascii="宋体" w:eastAsia="宋体" w:hAnsi="宋体" w:hint="eastAsia"/>
          <w:b/>
          <w:bCs/>
          <w:color w:val="auto"/>
        </w:rPr>
        <w:t xml:space="preserve">  </w:t>
      </w:r>
      <w:r>
        <w:rPr>
          <w:rStyle w:val="a9"/>
          <w:rFonts w:ascii="宋体" w:eastAsia="宋体" w:hAnsi="宋体" w:hint="eastAsia"/>
          <w:color w:val="auto"/>
        </w:rPr>
        <w:t>一般规定</w:t>
      </w:r>
    </w:p>
    <w:p w:rsidR="005E4372" w:rsidRDefault="005E4372">
      <w:pPr>
        <w:pStyle w:val="a8"/>
        <w:spacing w:before="0" w:beforeAutospacing="0" w:after="0" w:afterAutospacing="0" w:line="230" w:lineRule="exact"/>
        <w:rPr>
          <w:rFonts w:ascii="宋体" w:eastAsia="宋体" w:hAnsi="宋体"/>
          <w:color w:val="auto"/>
        </w:rPr>
      </w:pPr>
    </w:p>
    <w:p w:rsidR="005E4372" w:rsidRDefault="004F1869">
      <w:pPr>
        <w:pStyle w:val="a8"/>
        <w:spacing w:before="0" w:beforeAutospacing="0" w:after="0" w:afterAutospacing="0" w:line="230" w:lineRule="atLeas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.1.1</w:t>
      </w:r>
      <w:r>
        <w:rPr>
          <w:rFonts w:ascii="宋体" w:eastAsia="宋体" w:hAnsi="宋体" w:hint="eastAsia"/>
          <w:b/>
          <w:color w:val="auto"/>
        </w:rPr>
        <w:t xml:space="preserve">  </w:t>
      </w:r>
      <w:r>
        <w:rPr>
          <w:rFonts w:ascii="宋体" w:eastAsia="宋体" w:hAnsi="宋体" w:hint="eastAsia"/>
          <w:color w:val="auto"/>
          <w:spacing w:val="-2"/>
        </w:rPr>
        <w:t>抹灰工程应在砌体工程施工完毕至少</w:t>
      </w:r>
      <w:r>
        <w:rPr>
          <w:rFonts w:ascii="宋体" w:eastAsia="宋体" w:hAnsi="宋体" w:hint="eastAsia"/>
          <w:color w:val="auto"/>
          <w:spacing w:val="-2"/>
        </w:rPr>
        <w:t>7d</w:t>
      </w:r>
      <w:r>
        <w:rPr>
          <w:rFonts w:ascii="宋体" w:eastAsia="宋体" w:hAnsi="宋体" w:hint="eastAsia"/>
          <w:color w:val="auto"/>
          <w:spacing w:val="-2"/>
        </w:rPr>
        <w:t>并经验收合格后</w:t>
      </w:r>
      <w:r>
        <w:rPr>
          <w:rFonts w:ascii="宋体" w:eastAsia="宋体" w:hAnsi="宋体" w:hint="eastAsia"/>
          <w:color w:val="auto"/>
        </w:rPr>
        <w:t>进行。</w:t>
      </w:r>
    </w:p>
    <w:p w:rsidR="005E4372" w:rsidRDefault="004F1869">
      <w:pPr>
        <w:pStyle w:val="a8"/>
        <w:spacing w:before="0" w:beforeAutospacing="0" w:after="0" w:afterAutospacing="0" w:line="230" w:lineRule="atLeas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.1.2</w:t>
      </w:r>
      <w:r>
        <w:rPr>
          <w:rFonts w:ascii="宋体" w:eastAsia="宋体" w:hAnsi="宋体" w:hint="eastAsia"/>
          <w:b/>
          <w:color w:val="auto"/>
        </w:rPr>
        <w:t xml:space="preserve">  </w:t>
      </w:r>
      <w:r>
        <w:rPr>
          <w:rFonts w:ascii="宋体" w:eastAsia="宋体" w:hAnsi="宋体" w:hint="eastAsia"/>
          <w:color w:val="auto"/>
          <w:spacing w:val="-2"/>
        </w:rPr>
        <w:t>砂浆的工作性能和技术指标应满足设计和本规范的要求，</w:t>
      </w:r>
      <w:r>
        <w:rPr>
          <w:rFonts w:ascii="宋体" w:eastAsia="宋体" w:hAnsi="宋体" w:hint="eastAsia"/>
          <w:color w:val="auto"/>
        </w:rPr>
        <w:t>同时应按本规范第</w:t>
      </w:r>
      <w:r>
        <w:rPr>
          <w:rFonts w:ascii="宋体" w:eastAsia="宋体" w:hAnsi="宋体" w:hint="eastAsia"/>
          <w:color w:val="auto"/>
        </w:rPr>
        <w:t>4.</w:t>
      </w:r>
      <w:r>
        <w:rPr>
          <w:rFonts w:ascii="宋体" w:eastAsia="宋体" w:hAnsi="宋体" w:hint="eastAsia"/>
          <w:color w:val="auto"/>
        </w:rPr>
        <w:t>10</w:t>
      </w:r>
      <w:r>
        <w:rPr>
          <w:rFonts w:ascii="宋体" w:eastAsia="宋体" w:hAnsi="宋体" w:hint="eastAsia"/>
          <w:color w:val="auto"/>
        </w:rPr>
        <w:t>.3</w:t>
      </w:r>
      <w:r>
        <w:rPr>
          <w:rFonts w:ascii="宋体" w:eastAsia="宋体" w:hAnsi="宋体" w:hint="eastAsia"/>
          <w:color w:val="auto"/>
        </w:rPr>
        <w:t>条的要求经检验合格后方可使用。</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.1.3</w:t>
      </w:r>
      <w:r>
        <w:rPr>
          <w:rFonts w:ascii="宋体" w:eastAsia="宋体" w:hAnsi="宋体" w:hint="eastAsia"/>
          <w:color w:val="auto"/>
        </w:rPr>
        <w:t xml:space="preserve">  </w:t>
      </w:r>
      <w:r>
        <w:rPr>
          <w:rFonts w:ascii="宋体" w:eastAsia="宋体" w:hAnsi="宋体" w:hint="eastAsia"/>
          <w:color w:val="auto"/>
        </w:rPr>
        <w:t>抹灰前，应检查砌体预埋件、预留洞等位置是否正确，基体表面的尘土、污垢、油渍等应清除干净，墙体上的灰缝、孔洞和凹槽应填补密实。</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.1.4</w:t>
      </w:r>
      <w:r>
        <w:rPr>
          <w:rFonts w:ascii="宋体" w:eastAsia="宋体" w:hAnsi="宋体" w:hint="eastAsia"/>
          <w:color w:val="auto"/>
        </w:rPr>
        <w:t xml:space="preserve">   </w:t>
      </w:r>
      <w:r>
        <w:rPr>
          <w:rFonts w:ascii="宋体" w:eastAsia="宋体" w:hAnsi="宋体" w:hint="eastAsia"/>
          <w:color w:val="auto"/>
        </w:rPr>
        <w:t>抹灰前，砌体应防止雨淋或暴晒。抹灰时砌体应保持表面湿润，蒸压加气混凝土砌体表面湿润深度宜为</w:t>
      </w:r>
      <w:r>
        <w:rPr>
          <w:rFonts w:ascii="宋体" w:eastAsia="宋体" w:hAnsi="宋体" w:hint="eastAsia"/>
          <w:color w:val="auto"/>
        </w:rPr>
        <w:t>8</w:t>
      </w:r>
      <w:r>
        <w:rPr>
          <w:rFonts w:ascii="宋体" w:eastAsia="宋体" w:hAnsi="宋体" w:hint="eastAsia"/>
          <w:color w:val="auto"/>
        </w:rPr>
        <w:t>～</w:t>
      </w:r>
      <w:r>
        <w:rPr>
          <w:rFonts w:ascii="宋体" w:eastAsia="宋体" w:hAnsi="宋体" w:hint="eastAsia"/>
          <w:color w:val="auto"/>
        </w:rPr>
        <w:t>10mm</w:t>
      </w:r>
      <w:r>
        <w:rPr>
          <w:rFonts w:ascii="宋体" w:eastAsia="宋体" w:hAnsi="宋体" w:hint="eastAsia"/>
          <w:color w:val="auto"/>
        </w:rPr>
        <w:t>，其含</w:t>
      </w:r>
      <w:r>
        <w:rPr>
          <w:rFonts w:ascii="宋体" w:eastAsia="宋体" w:hAnsi="宋体" w:hint="eastAsia"/>
          <w:color w:val="auto"/>
          <w:spacing w:val="4"/>
        </w:rPr>
        <w:t>水率不宜超过</w:t>
      </w:r>
      <w:r>
        <w:rPr>
          <w:rFonts w:ascii="宋体" w:eastAsia="宋体" w:hAnsi="宋体" w:hint="eastAsia"/>
          <w:color w:val="auto"/>
          <w:spacing w:val="4"/>
        </w:rPr>
        <w:t>20%</w:t>
      </w:r>
      <w:r>
        <w:rPr>
          <w:rFonts w:ascii="宋体" w:eastAsia="宋体" w:hAnsi="宋体" w:hint="eastAsia"/>
          <w:color w:val="auto"/>
          <w:spacing w:val="4"/>
        </w:rPr>
        <w:t>；普通混凝土小型砌体和轻集料混凝土</w:t>
      </w:r>
      <w:r>
        <w:rPr>
          <w:rFonts w:ascii="宋体" w:eastAsia="宋体" w:hAnsi="宋体" w:hint="eastAsia"/>
          <w:color w:val="auto"/>
        </w:rPr>
        <w:t>小型砌体</w:t>
      </w:r>
      <w:proofErr w:type="gramStart"/>
      <w:r>
        <w:rPr>
          <w:rFonts w:ascii="宋体" w:eastAsia="宋体" w:hAnsi="宋体" w:hint="eastAsia"/>
          <w:color w:val="auto"/>
        </w:rPr>
        <w:t>含水率宜控制</w:t>
      </w:r>
      <w:proofErr w:type="gramEnd"/>
      <w:r>
        <w:rPr>
          <w:rFonts w:ascii="宋体" w:eastAsia="宋体" w:hAnsi="宋体" w:hint="eastAsia"/>
          <w:color w:val="auto"/>
        </w:rPr>
        <w:t>在</w:t>
      </w:r>
      <w:r>
        <w:rPr>
          <w:rFonts w:ascii="宋体" w:eastAsia="宋体" w:hAnsi="宋体" w:hint="eastAsia"/>
          <w:color w:val="auto"/>
        </w:rPr>
        <w:t>5%</w:t>
      </w:r>
      <w:r>
        <w:rPr>
          <w:rFonts w:ascii="宋体" w:eastAsia="宋体" w:hAnsi="宋体" w:hint="eastAsia"/>
          <w:color w:val="auto"/>
        </w:rPr>
        <w:t>～</w:t>
      </w:r>
      <w:r>
        <w:rPr>
          <w:rFonts w:ascii="宋体" w:eastAsia="宋体" w:hAnsi="宋体" w:hint="eastAsia"/>
          <w:color w:val="auto"/>
        </w:rPr>
        <w:t>8%</w:t>
      </w:r>
      <w:r>
        <w:rPr>
          <w:rFonts w:ascii="宋体" w:eastAsia="宋体" w:hAnsi="宋体" w:hint="eastAsia"/>
          <w:color w:val="auto"/>
        </w:rPr>
        <w:t>。</w:t>
      </w:r>
    </w:p>
    <w:p w:rsidR="005E4372" w:rsidRDefault="004F1869">
      <w:pPr>
        <w:pStyle w:val="a8"/>
        <w:spacing w:before="0" w:beforeAutospacing="0" w:after="0" w:afterAutospacing="0" w:line="230" w:lineRule="atLeas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.1.5</w:t>
      </w:r>
      <w:r>
        <w:rPr>
          <w:rFonts w:ascii="宋体" w:eastAsia="宋体" w:hAnsi="宋体" w:hint="eastAsia"/>
          <w:color w:val="auto"/>
        </w:rPr>
        <w:t xml:space="preserve">  </w:t>
      </w:r>
      <w:r>
        <w:rPr>
          <w:rFonts w:ascii="宋体" w:eastAsia="宋体" w:hAnsi="宋体" w:hint="eastAsia"/>
          <w:color w:val="auto"/>
        </w:rPr>
        <w:t>砂浆的拌制、运输、储存、使用应符合本规范第</w:t>
      </w:r>
      <w:r>
        <w:rPr>
          <w:rFonts w:ascii="宋体" w:eastAsia="宋体" w:hAnsi="宋体" w:hint="eastAsia"/>
          <w:color w:val="auto"/>
        </w:rPr>
        <w:t>5.1.9</w:t>
      </w:r>
      <w:r>
        <w:rPr>
          <w:rFonts w:ascii="宋体" w:eastAsia="宋体" w:hAnsi="宋体" w:hint="eastAsia"/>
          <w:color w:val="auto"/>
        </w:rPr>
        <w:t>条、第</w:t>
      </w:r>
      <w:r>
        <w:rPr>
          <w:rFonts w:ascii="宋体" w:eastAsia="宋体" w:hAnsi="宋体" w:hint="eastAsia"/>
          <w:color w:val="auto"/>
        </w:rPr>
        <w:t>5.1.10</w:t>
      </w:r>
      <w:r>
        <w:rPr>
          <w:rFonts w:ascii="宋体" w:eastAsia="宋体" w:hAnsi="宋体" w:hint="eastAsia"/>
          <w:color w:val="auto"/>
        </w:rPr>
        <w:t>条、第</w:t>
      </w:r>
      <w:r>
        <w:rPr>
          <w:rFonts w:ascii="宋体" w:eastAsia="宋体" w:hAnsi="宋体" w:hint="eastAsia"/>
          <w:color w:val="auto"/>
        </w:rPr>
        <w:t>5.1.11</w:t>
      </w:r>
      <w:r>
        <w:rPr>
          <w:rFonts w:ascii="宋体" w:eastAsia="宋体" w:hAnsi="宋体" w:hint="eastAsia"/>
          <w:color w:val="auto"/>
        </w:rPr>
        <w:t>条的规定。</w:t>
      </w:r>
    </w:p>
    <w:p w:rsidR="005E4372" w:rsidRDefault="004F1869">
      <w:pPr>
        <w:pStyle w:val="a8"/>
        <w:spacing w:before="0" w:beforeAutospacing="0" w:after="0" w:afterAutospacing="0" w:line="230" w:lineRule="atLeas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.1.6</w:t>
      </w:r>
      <w:r>
        <w:rPr>
          <w:rFonts w:ascii="宋体" w:eastAsia="宋体" w:hAnsi="宋体" w:hint="eastAsia"/>
          <w:color w:val="auto"/>
        </w:rPr>
        <w:t xml:space="preserve">  </w:t>
      </w:r>
      <w:proofErr w:type="gramStart"/>
      <w:r>
        <w:rPr>
          <w:rFonts w:ascii="宋体" w:eastAsia="宋体" w:hAnsi="宋体" w:hint="eastAsia"/>
          <w:color w:val="auto"/>
        </w:rPr>
        <w:t>采用干</w:t>
      </w:r>
      <w:r>
        <w:rPr>
          <w:rFonts w:ascii="宋体" w:eastAsia="宋体" w:hAnsi="宋体" w:hint="eastAsia"/>
          <w:color w:val="auto"/>
        </w:rPr>
        <w:t>混</w:t>
      </w:r>
      <w:r>
        <w:rPr>
          <w:rFonts w:ascii="宋体" w:eastAsia="宋体" w:hAnsi="宋体" w:hint="eastAsia"/>
          <w:color w:val="auto"/>
        </w:rPr>
        <w:t>砂浆</w:t>
      </w:r>
      <w:proofErr w:type="gramEnd"/>
      <w:r>
        <w:rPr>
          <w:rFonts w:ascii="宋体" w:eastAsia="宋体" w:hAnsi="宋体" w:hint="eastAsia"/>
          <w:color w:val="auto"/>
        </w:rPr>
        <w:t>时，抹灰层的平均总厚度不宜大于</w:t>
      </w:r>
      <w:r>
        <w:rPr>
          <w:rFonts w:ascii="宋体" w:eastAsia="宋体" w:hAnsi="宋体" w:hint="eastAsia"/>
          <w:color w:val="auto"/>
        </w:rPr>
        <w:t>20mm</w:t>
      </w:r>
      <w:r>
        <w:rPr>
          <w:rFonts w:ascii="宋体" w:eastAsia="宋体" w:hAnsi="宋体" w:hint="eastAsia"/>
          <w:color w:val="auto"/>
        </w:rPr>
        <w:t>，采用薄层抹灰时</w:t>
      </w:r>
      <w:r>
        <w:rPr>
          <w:rFonts w:ascii="宋体" w:eastAsia="宋体" w:hAnsi="宋体" w:hint="eastAsia"/>
          <w:color w:val="auto"/>
        </w:rPr>
        <w:t>厚度</w:t>
      </w:r>
      <w:r>
        <w:rPr>
          <w:rFonts w:ascii="宋体" w:eastAsia="宋体" w:hAnsi="宋体" w:hint="eastAsia"/>
          <w:color w:val="auto"/>
        </w:rPr>
        <w:t>宜为</w:t>
      </w:r>
      <w:r>
        <w:rPr>
          <w:rFonts w:ascii="宋体" w:eastAsia="宋体" w:hAnsi="宋体" w:hint="eastAsia"/>
          <w:color w:val="auto"/>
        </w:rPr>
        <w:t>3</w:t>
      </w:r>
      <w:r>
        <w:rPr>
          <w:rFonts w:ascii="宋体" w:eastAsia="宋体" w:hAnsi="宋体" w:hint="eastAsia"/>
          <w:color w:val="auto"/>
        </w:rPr>
        <w:t>～</w:t>
      </w:r>
      <w:r>
        <w:rPr>
          <w:rFonts w:ascii="宋体" w:eastAsia="宋体" w:hAnsi="宋体" w:hint="eastAsia"/>
          <w:color w:val="auto"/>
        </w:rPr>
        <w:t>5</w:t>
      </w:r>
      <w:r>
        <w:rPr>
          <w:rFonts w:ascii="宋体" w:eastAsia="宋体" w:hAnsi="宋体" w:hint="eastAsia"/>
          <w:color w:val="auto"/>
        </w:rPr>
        <w:t>mm</w:t>
      </w:r>
      <w:r>
        <w:rPr>
          <w:rFonts w:ascii="宋体" w:eastAsia="宋体" w:hAnsi="宋体" w:hint="eastAsia"/>
          <w:color w:val="auto"/>
        </w:rPr>
        <w:t>。采用</w:t>
      </w:r>
      <w:r>
        <w:rPr>
          <w:rFonts w:ascii="宋体" w:eastAsia="宋体" w:hAnsi="宋体" w:hint="eastAsia"/>
          <w:color w:val="auto"/>
        </w:rPr>
        <w:t>湿</w:t>
      </w:r>
      <w:r>
        <w:rPr>
          <w:rFonts w:ascii="宋体" w:eastAsia="宋体" w:hAnsi="宋体" w:hint="eastAsia"/>
          <w:color w:val="auto"/>
        </w:rPr>
        <w:t>拌砂浆时，抹灰层的平均总厚度，不宜大于下列</w:t>
      </w:r>
      <w:r>
        <w:rPr>
          <w:rFonts w:ascii="宋体" w:eastAsia="宋体" w:hAnsi="宋体" w:hint="eastAsia"/>
          <w:color w:val="auto"/>
        </w:rPr>
        <w:t>厚度</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内墙普通抹灰</w:t>
      </w:r>
      <w:r>
        <w:rPr>
          <w:rFonts w:ascii="宋体" w:eastAsia="宋体" w:hAnsi="宋体" w:hint="eastAsia"/>
          <w:color w:val="auto"/>
        </w:rPr>
        <w:t>20mm</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内墙高级抹灰</w:t>
      </w:r>
      <w:r>
        <w:rPr>
          <w:rFonts w:ascii="宋体" w:eastAsia="宋体" w:hAnsi="宋体" w:hint="eastAsia"/>
          <w:color w:val="auto"/>
        </w:rPr>
        <w:t>25mm</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外墙抹灰</w:t>
      </w:r>
      <w:r>
        <w:rPr>
          <w:rFonts w:ascii="宋体" w:eastAsia="宋体" w:hAnsi="宋体" w:hint="eastAsia"/>
          <w:color w:val="auto"/>
        </w:rPr>
        <w:t>25mm</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4</w:t>
      </w:r>
      <w:r>
        <w:rPr>
          <w:rFonts w:ascii="宋体" w:eastAsia="宋体" w:hAnsi="宋体" w:hint="eastAsia"/>
          <w:color w:val="auto"/>
        </w:rPr>
        <w:t xml:space="preserve">  </w:t>
      </w:r>
      <w:r>
        <w:rPr>
          <w:rFonts w:ascii="宋体" w:eastAsia="宋体" w:hAnsi="宋体" w:hint="eastAsia"/>
          <w:color w:val="auto"/>
        </w:rPr>
        <w:t>外墙勒脚及突出墙面部分</w:t>
      </w:r>
      <w:r>
        <w:rPr>
          <w:rFonts w:ascii="宋体" w:eastAsia="宋体" w:hAnsi="宋体" w:hint="eastAsia"/>
          <w:color w:val="auto"/>
        </w:rPr>
        <w:t>30mm</w:t>
      </w:r>
      <w:r>
        <w:rPr>
          <w:rFonts w:ascii="宋体" w:eastAsia="宋体" w:hAnsi="宋体" w:hint="eastAsia"/>
          <w:color w:val="auto"/>
        </w:rPr>
        <w:t>。</w:t>
      </w:r>
    </w:p>
    <w:p w:rsidR="005E4372" w:rsidRDefault="004F1869">
      <w:pPr>
        <w:pStyle w:val="a8"/>
        <w:spacing w:before="0" w:beforeAutospacing="0" w:after="0" w:afterAutospacing="0" w:line="230" w:lineRule="atLeast"/>
        <w:rPr>
          <w:rFonts w:ascii="宋体" w:eastAsia="宋体" w:hAnsi="宋体"/>
          <w:color w:val="auto"/>
        </w:rPr>
      </w:pPr>
      <w:r>
        <w:rPr>
          <w:rFonts w:ascii="宋体" w:eastAsia="宋体" w:hAnsi="宋体" w:cs="Times New Roman" w:hint="eastAsia"/>
          <w:b/>
          <w:bCs/>
          <w:kern w:val="2"/>
        </w:rPr>
        <w:t>7.1.7</w:t>
      </w:r>
      <w:r>
        <w:rPr>
          <w:rFonts w:ascii="宋体" w:eastAsia="宋体" w:hAnsi="宋体" w:hint="eastAsia"/>
          <w:color w:val="auto"/>
        </w:rPr>
        <w:t xml:space="preserve">  </w:t>
      </w:r>
      <w:r>
        <w:rPr>
          <w:rFonts w:ascii="宋体" w:eastAsia="宋体" w:hAnsi="宋体" w:hint="eastAsia"/>
          <w:color w:val="auto"/>
        </w:rPr>
        <w:t>抹灰应分层进行。</w:t>
      </w:r>
      <w:r>
        <w:rPr>
          <w:rFonts w:ascii="宋体" w:eastAsia="宋体" w:hAnsi="宋体" w:hint="eastAsia"/>
          <w:color w:val="auto"/>
        </w:rPr>
        <w:t>现</w:t>
      </w:r>
      <w:r>
        <w:rPr>
          <w:rFonts w:ascii="宋体" w:eastAsia="宋体" w:hAnsi="宋体" w:hint="eastAsia"/>
          <w:color w:val="auto"/>
        </w:rPr>
        <w:t>场拌</w:t>
      </w:r>
      <w:proofErr w:type="gramStart"/>
      <w:r>
        <w:rPr>
          <w:rFonts w:ascii="宋体" w:eastAsia="宋体" w:hAnsi="宋体" w:hint="eastAsia"/>
          <w:color w:val="auto"/>
        </w:rPr>
        <w:t>制干</w:t>
      </w:r>
      <w:r>
        <w:rPr>
          <w:rFonts w:ascii="宋体" w:eastAsia="宋体" w:hAnsi="宋体" w:hint="eastAsia"/>
          <w:color w:val="auto"/>
        </w:rPr>
        <w:t>混</w:t>
      </w:r>
      <w:r>
        <w:rPr>
          <w:rFonts w:ascii="宋体" w:eastAsia="宋体" w:hAnsi="宋体" w:hint="eastAsia"/>
          <w:color w:val="auto"/>
        </w:rPr>
        <w:t>砂浆</w:t>
      </w:r>
      <w:proofErr w:type="gramEnd"/>
      <w:r>
        <w:rPr>
          <w:rFonts w:ascii="宋体" w:eastAsia="宋体" w:hAnsi="宋体" w:hint="eastAsia"/>
          <w:color w:val="auto"/>
        </w:rPr>
        <w:t>时，砂浆每遍抹灰厚度宜为</w:t>
      </w:r>
      <w:r>
        <w:rPr>
          <w:rFonts w:ascii="宋体" w:eastAsia="宋体" w:hAnsi="宋体" w:hint="eastAsia"/>
          <w:color w:val="auto"/>
        </w:rPr>
        <w:t>5</w:t>
      </w:r>
      <w:r>
        <w:rPr>
          <w:rFonts w:ascii="宋体" w:eastAsia="宋体" w:hAnsi="宋体" w:hint="eastAsia"/>
          <w:color w:val="auto"/>
        </w:rPr>
        <w:t>～</w:t>
      </w:r>
      <w:r>
        <w:rPr>
          <w:rFonts w:ascii="宋体" w:eastAsia="宋体" w:hAnsi="宋体" w:hint="eastAsia"/>
          <w:color w:val="auto"/>
        </w:rPr>
        <w:t>10mm</w:t>
      </w:r>
      <w:r>
        <w:rPr>
          <w:rFonts w:ascii="宋体" w:eastAsia="宋体" w:hAnsi="宋体" w:hint="eastAsia"/>
          <w:color w:val="auto"/>
        </w:rPr>
        <w:t>。采用</w:t>
      </w:r>
      <w:r>
        <w:rPr>
          <w:rFonts w:ascii="宋体" w:eastAsia="宋体" w:hAnsi="宋体" w:hint="eastAsia"/>
          <w:color w:val="auto"/>
        </w:rPr>
        <w:t>湿</w:t>
      </w:r>
      <w:r>
        <w:rPr>
          <w:rFonts w:ascii="宋体" w:eastAsia="宋体" w:hAnsi="宋体" w:hint="eastAsia"/>
          <w:color w:val="auto"/>
        </w:rPr>
        <w:t>拌砂浆时，水泥砂浆每遍抹灰厚度宜为</w:t>
      </w:r>
      <w:r>
        <w:rPr>
          <w:rFonts w:ascii="宋体" w:eastAsia="宋体" w:hAnsi="宋体" w:hint="eastAsia"/>
          <w:color w:val="auto"/>
        </w:rPr>
        <w:lastRenderedPageBreak/>
        <w:t>5</w:t>
      </w:r>
      <w:r>
        <w:rPr>
          <w:rFonts w:ascii="宋体" w:eastAsia="宋体" w:hAnsi="宋体" w:hint="eastAsia"/>
          <w:color w:val="auto"/>
        </w:rPr>
        <w:t>～</w:t>
      </w:r>
      <w:r>
        <w:rPr>
          <w:rFonts w:ascii="宋体" w:eastAsia="宋体" w:hAnsi="宋体" w:hint="eastAsia"/>
          <w:color w:val="auto"/>
        </w:rPr>
        <w:t>7mm</w:t>
      </w:r>
      <w:r>
        <w:rPr>
          <w:rFonts w:ascii="宋体" w:eastAsia="宋体" w:hAnsi="宋体" w:hint="eastAsia"/>
          <w:color w:val="auto"/>
        </w:rPr>
        <w:t>，水泥混合砂浆每遍抹灰厚度宜为</w:t>
      </w:r>
      <w:r>
        <w:rPr>
          <w:rFonts w:ascii="宋体" w:eastAsia="宋体" w:hAnsi="宋体" w:hint="eastAsia"/>
          <w:color w:val="auto"/>
        </w:rPr>
        <w:t>7</w:t>
      </w:r>
      <w:r>
        <w:rPr>
          <w:rFonts w:ascii="宋体" w:eastAsia="宋体" w:hAnsi="宋体" w:hint="eastAsia"/>
          <w:color w:val="auto"/>
        </w:rPr>
        <w:t>～</w:t>
      </w:r>
      <w:r>
        <w:rPr>
          <w:rFonts w:ascii="宋体" w:eastAsia="宋体" w:hAnsi="宋体" w:hint="eastAsia"/>
          <w:color w:val="auto"/>
        </w:rPr>
        <w:t>9mm</w:t>
      </w:r>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且应待前一层砂浆终凝后方可抹后一层砂浆。</w:t>
      </w:r>
    </w:p>
    <w:p w:rsidR="005E4372" w:rsidRDefault="004F1869">
      <w:pPr>
        <w:pStyle w:val="a8"/>
        <w:spacing w:before="0" w:beforeAutospacing="0" w:after="0" w:afterAutospacing="0" w:line="230" w:lineRule="atLeas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.1.8</w:t>
      </w:r>
      <w:r>
        <w:rPr>
          <w:rFonts w:ascii="宋体" w:eastAsia="宋体" w:hAnsi="宋体" w:hint="eastAsia"/>
          <w:color w:val="auto"/>
        </w:rPr>
        <w:t xml:space="preserve">  </w:t>
      </w:r>
      <w:r>
        <w:rPr>
          <w:rFonts w:ascii="宋体" w:eastAsia="宋体" w:hAnsi="宋体" w:hint="eastAsia"/>
          <w:color w:val="auto"/>
        </w:rPr>
        <w:t>水泥砂浆不得抹在混合砂浆上，强度等级高的砂浆不</w:t>
      </w:r>
      <w:r>
        <w:rPr>
          <w:rFonts w:ascii="宋体" w:eastAsia="宋体" w:hAnsi="宋体" w:hint="eastAsia"/>
          <w:color w:val="auto"/>
        </w:rPr>
        <w:t>宜</w:t>
      </w:r>
      <w:r>
        <w:rPr>
          <w:rFonts w:ascii="宋体" w:eastAsia="宋体" w:hAnsi="宋体" w:hint="eastAsia"/>
          <w:color w:val="auto"/>
        </w:rPr>
        <w:t>抹在比其强度低的砂浆层上。抹灰砂浆分层之间</w:t>
      </w:r>
      <w:r>
        <w:rPr>
          <w:rFonts w:ascii="宋体" w:eastAsia="宋体" w:hAnsi="宋体" w:hint="eastAsia"/>
          <w:color w:val="auto"/>
        </w:rPr>
        <w:t>的</w:t>
      </w:r>
      <w:r>
        <w:rPr>
          <w:rFonts w:ascii="宋体" w:eastAsia="宋体" w:hAnsi="宋体" w:hint="eastAsia"/>
          <w:color w:val="auto"/>
        </w:rPr>
        <w:t>强度不得大于一个强度等级</w:t>
      </w:r>
      <w:r>
        <w:rPr>
          <w:rFonts w:ascii="宋体" w:eastAsia="宋体" w:hAnsi="宋体" w:hint="eastAsia"/>
          <w:color w:val="auto"/>
        </w:rPr>
        <w:t>。</w:t>
      </w:r>
    </w:p>
    <w:p w:rsidR="005E4372" w:rsidRDefault="004F1869">
      <w:pPr>
        <w:pStyle w:val="a8"/>
        <w:spacing w:before="0" w:beforeAutospacing="0" w:after="0" w:afterAutospacing="0" w:line="230" w:lineRule="atLeas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.1.9</w:t>
      </w:r>
      <w:r>
        <w:rPr>
          <w:rFonts w:ascii="宋体" w:eastAsia="宋体" w:hAnsi="宋体" w:hint="eastAsia"/>
          <w:color w:val="auto"/>
        </w:rPr>
        <w:t xml:space="preserve">  </w:t>
      </w:r>
      <w:r>
        <w:rPr>
          <w:rFonts w:ascii="宋体" w:eastAsia="宋体" w:hAnsi="宋体" w:hint="eastAsia"/>
          <w:color w:val="auto"/>
        </w:rPr>
        <w:t>修补找平用砂浆宜与大面积抹灰所用砂浆一致，其强度等级不得低于大面积抹灰砂浆。</w:t>
      </w:r>
    </w:p>
    <w:p w:rsidR="005E4372" w:rsidRDefault="004F1869">
      <w:pPr>
        <w:pStyle w:val="a8"/>
        <w:spacing w:before="0" w:beforeAutospacing="0" w:after="0" w:afterAutospacing="0" w:line="230" w:lineRule="atLeas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.1.10</w:t>
      </w:r>
      <w:r>
        <w:rPr>
          <w:rFonts w:ascii="宋体" w:eastAsia="宋体" w:hAnsi="宋体" w:hint="eastAsia"/>
          <w:color w:val="auto"/>
        </w:rPr>
        <w:t xml:space="preserve">  </w:t>
      </w:r>
      <w:r>
        <w:rPr>
          <w:rFonts w:ascii="宋体" w:eastAsia="宋体" w:hAnsi="宋体" w:hint="eastAsia"/>
          <w:color w:val="auto"/>
        </w:rPr>
        <w:t>下列部位抹灰时应</w:t>
      </w:r>
      <w:proofErr w:type="gramStart"/>
      <w:r>
        <w:rPr>
          <w:rFonts w:ascii="宋体" w:eastAsia="宋体" w:hAnsi="宋体" w:hint="eastAsia"/>
          <w:color w:val="auto"/>
        </w:rPr>
        <w:t>挂加强网</w:t>
      </w:r>
      <w:proofErr w:type="gramEnd"/>
      <w:r>
        <w:rPr>
          <w:rFonts w:ascii="宋体" w:eastAsia="宋体" w:hAnsi="宋体" w:hint="eastAsia"/>
          <w:color w:val="auto"/>
        </w:rPr>
        <w:t>加强：</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不同材料基体结合处在基体上</w:t>
      </w:r>
      <w:proofErr w:type="gramStart"/>
      <w:r>
        <w:rPr>
          <w:rFonts w:ascii="宋体" w:eastAsia="宋体" w:hAnsi="宋体" w:hint="eastAsia"/>
          <w:color w:val="auto"/>
        </w:rPr>
        <w:t>挂加强网</w:t>
      </w:r>
      <w:proofErr w:type="gramEnd"/>
      <w:r>
        <w:rPr>
          <w:rFonts w:ascii="宋体" w:eastAsia="宋体" w:hAnsi="宋体" w:hint="eastAsia"/>
          <w:color w:val="auto"/>
        </w:rPr>
        <w:t>（图</w:t>
      </w:r>
      <w:r>
        <w:rPr>
          <w:rFonts w:ascii="宋体" w:eastAsia="宋体" w:hAnsi="宋体" w:hint="eastAsia"/>
          <w:color w:val="auto"/>
        </w:rPr>
        <w:t>7</w:t>
      </w:r>
      <w:r>
        <w:rPr>
          <w:rFonts w:ascii="宋体" w:eastAsia="宋体" w:hAnsi="宋体" w:hint="eastAsia"/>
          <w:color w:val="auto"/>
        </w:rPr>
        <w:t>.1.10</w:t>
      </w:r>
      <w:r>
        <w:rPr>
          <w:rFonts w:ascii="宋体" w:eastAsia="宋体" w:hAnsi="宋体" w:hint="eastAsia"/>
          <w:color w:val="auto"/>
        </w:rPr>
        <w:t>—</w:t>
      </w:r>
      <w:r>
        <w:rPr>
          <w:rFonts w:ascii="宋体" w:eastAsia="宋体" w:hAnsi="宋体" w:hint="eastAsia"/>
          <w:color w:val="auto"/>
        </w:rPr>
        <w:t>1</w:t>
      </w:r>
      <w:r>
        <w:rPr>
          <w:rFonts w:ascii="宋体" w:eastAsia="宋体" w:hAnsi="宋体" w:hint="eastAsia"/>
          <w:color w:val="auto"/>
        </w:rPr>
        <w:t>）。</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noProof/>
          <w:color w:val="auto"/>
        </w:rPr>
        <w:drawing>
          <wp:inline distT="0" distB="0" distL="0" distR="0">
            <wp:extent cx="3788410" cy="956945"/>
            <wp:effectExtent l="0" t="0" r="2540" b="14605"/>
            <wp:docPr id="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pic:cNvPicPr>
                      <a:picLocks noChangeAspect="1" noChangeArrowheads="1"/>
                    </pic:cNvPicPr>
                  </pic:nvPicPr>
                  <pic:blipFill>
                    <a:blip r:embed="rId27" cstate="print"/>
                    <a:srcRect l="1394" t="3684" r="1273" b="9474"/>
                    <a:stretch>
                      <a:fillRect/>
                    </a:stretch>
                  </pic:blipFill>
                  <pic:spPr>
                    <a:xfrm>
                      <a:off x="0" y="0"/>
                      <a:ext cx="3790429" cy="956945"/>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1</w:t>
      </w:r>
      <w:r>
        <w:rPr>
          <w:rFonts w:ascii="宋体" w:eastAsia="宋体" w:hAnsi="宋体" w:hint="eastAsia"/>
          <w:color w:val="auto"/>
          <w:sz w:val="15"/>
          <w:szCs w:val="15"/>
        </w:rPr>
        <w:t>—</w:t>
      </w:r>
      <w:r>
        <w:rPr>
          <w:rFonts w:ascii="宋体" w:eastAsia="宋体" w:hAnsi="宋体" w:hint="eastAsia"/>
          <w:color w:val="auto"/>
          <w:sz w:val="15"/>
          <w:szCs w:val="15"/>
        </w:rPr>
        <w:t>1                       2</w:t>
      </w:r>
      <w:r>
        <w:rPr>
          <w:rFonts w:ascii="宋体" w:eastAsia="宋体" w:hAnsi="宋体" w:hint="eastAsia"/>
          <w:color w:val="auto"/>
          <w:sz w:val="15"/>
          <w:szCs w:val="15"/>
        </w:rPr>
        <w:t>—</w:t>
      </w:r>
      <w:r>
        <w:rPr>
          <w:rFonts w:ascii="宋体" w:eastAsia="宋体" w:hAnsi="宋体" w:hint="eastAsia"/>
          <w:color w:val="auto"/>
          <w:sz w:val="15"/>
          <w:szCs w:val="15"/>
        </w:rPr>
        <w:t>2</w:t>
      </w:r>
    </w:p>
    <w:p w:rsidR="005E4372" w:rsidRDefault="004F1869">
      <w:pPr>
        <w:pStyle w:val="a8"/>
        <w:spacing w:before="0" w:beforeAutospacing="0" w:after="0" w:afterAutospacing="0" w:line="236" w:lineRule="exact"/>
        <w:jc w:val="center"/>
        <w:rPr>
          <w:rFonts w:ascii="宋体" w:eastAsia="宋体" w:hAnsi="宋体"/>
          <w:color w:val="auto"/>
          <w:sz w:val="18"/>
          <w:szCs w:val="18"/>
        </w:rPr>
      </w:pPr>
      <w:r>
        <w:rPr>
          <w:rFonts w:ascii="宋体" w:eastAsia="宋体" w:hAnsi="宋体" w:hint="eastAsia"/>
          <w:color w:val="auto"/>
          <w:sz w:val="18"/>
          <w:szCs w:val="18"/>
        </w:rPr>
        <w:t>图</w:t>
      </w:r>
      <w:r>
        <w:rPr>
          <w:rFonts w:ascii="宋体" w:eastAsia="宋体" w:hAnsi="宋体" w:hint="eastAsia"/>
          <w:color w:val="auto"/>
          <w:sz w:val="18"/>
          <w:szCs w:val="18"/>
        </w:rPr>
        <w:t>7</w:t>
      </w:r>
      <w:r>
        <w:rPr>
          <w:rFonts w:ascii="宋体" w:eastAsia="宋体" w:hAnsi="宋体" w:hint="eastAsia"/>
          <w:color w:val="auto"/>
          <w:sz w:val="18"/>
          <w:szCs w:val="18"/>
        </w:rPr>
        <w:t>.1.10</w:t>
      </w:r>
      <w:r>
        <w:rPr>
          <w:rFonts w:ascii="宋体" w:eastAsia="宋体" w:hAnsi="宋体" w:hint="eastAsia"/>
          <w:color w:val="auto"/>
          <w:sz w:val="18"/>
          <w:szCs w:val="18"/>
        </w:rPr>
        <w:t>—</w:t>
      </w:r>
      <w:r>
        <w:rPr>
          <w:rFonts w:ascii="宋体" w:eastAsia="宋体" w:hAnsi="宋体" w:hint="eastAsia"/>
          <w:color w:val="auto"/>
          <w:sz w:val="18"/>
          <w:szCs w:val="18"/>
        </w:rPr>
        <w:t xml:space="preserve">1 </w:t>
      </w:r>
      <w:r>
        <w:rPr>
          <w:rFonts w:ascii="宋体" w:eastAsia="宋体" w:hAnsi="宋体" w:hint="eastAsia"/>
          <w:color w:val="auto"/>
          <w:sz w:val="18"/>
          <w:szCs w:val="18"/>
        </w:rPr>
        <w:t>砌体外侧与混凝土梁板柱相接处挂网</w:t>
      </w:r>
    </w:p>
    <w:p w:rsidR="005E4372" w:rsidRDefault="004F1869">
      <w:pPr>
        <w:pStyle w:val="a8"/>
        <w:spacing w:before="0" w:beforeAutospacing="0" w:after="0" w:afterAutospacing="0" w:line="236" w:lineRule="exact"/>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hint="eastAsia"/>
          <w:color w:val="auto"/>
          <w:sz w:val="15"/>
          <w:szCs w:val="15"/>
        </w:rPr>
        <w:t>—砌体</w:t>
      </w:r>
      <w:r>
        <w:rPr>
          <w:rFonts w:ascii="宋体" w:eastAsia="宋体" w:hAnsi="宋体" w:hint="eastAsia"/>
          <w:color w:val="auto"/>
          <w:sz w:val="15"/>
          <w:szCs w:val="15"/>
        </w:rPr>
        <w:t xml:space="preserve"> 2</w:t>
      </w:r>
      <w:proofErr w:type="gramStart"/>
      <w:r>
        <w:rPr>
          <w:rFonts w:ascii="宋体" w:eastAsia="宋体" w:hAnsi="宋体" w:hint="eastAsia"/>
          <w:color w:val="auto"/>
          <w:sz w:val="15"/>
          <w:szCs w:val="15"/>
        </w:rPr>
        <w:t>—宽加强网</w:t>
      </w:r>
      <w:proofErr w:type="gramEnd"/>
      <w:r>
        <w:rPr>
          <w:rFonts w:ascii="宋体" w:eastAsia="宋体" w:hAnsi="宋体" w:hint="eastAsia"/>
          <w:color w:val="auto"/>
          <w:sz w:val="15"/>
          <w:szCs w:val="15"/>
        </w:rPr>
        <w:t xml:space="preserve"> 3</w:t>
      </w:r>
      <w:r>
        <w:rPr>
          <w:rFonts w:ascii="宋体" w:eastAsia="宋体" w:hAnsi="宋体" w:hint="eastAsia"/>
          <w:color w:val="auto"/>
          <w:sz w:val="15"/>
          <w:szCs w:val="15"/>
        </w:rPr>
        <w:t>—钢钉</w:t>
      </w:r>
      <w:r>
        <w:rPr>
          <w:rFonts w:ascii="宋体" w:eastAsia="宋体" w:hAnsi="宋体" w:hint="eastAsia"/>
          <w:color w:val="auto"/>
          <w:sz w:val="15"/>
          <w:szCs w:val="15"/>
        </w:rPr>
        <w:t xml:space="preserve"> 4</w:t>
      </w:r>
      <w:r>
        <w:rPr>
          <w:rFonts w:ascii="宋体" w:eastAsia="宋体" w:hAnsi="宋体" w:hint="eastAsia"/>
          <w:color w:val="auto"/>
          <w:sz w:val="15"/>
          <w:szCs w:val="15"/>
        </w:rPr>
        <w:t>—梁</w:t>
      </w:r>
      <w:r>
        <w:rPr>
          <w:rFonts w:ascii="宋体" w:eastAsia="宋体" w:hAnsi="宋体" w:hint="eastAsia"/>
          <w:color w:val="auto"/>
          <w:sz w:val="15"/>
          <w:szCs w:val="15"/>
        </w:rPr>
        <w:t xml:space="preserve"> 5</w:t>
      </w:r>
      <w:proofErr w:type="gramStart"/>
      <w:r>
        <w:rPr>
          <w:rFonts w:ascii="宋体" w:eastAsia="宋体" w:hAnsi="宋体" w:hint="eastAsia"/>
          <w:color w:val="auto"/>
          <w:sz w:val="15"/>
          <w:szCs w:val="15"/>
        </w:rPr>
        <w:t>—柱</w:t>
      </w:r>
      <w:proofErr w:type="gramEnd"/>
      <w:r>
        <w:rPr>
          <w:rFonts w:ascii="宋体" w:eastAsia="宋体" w:hAnsi="宋体" w:hint="eastAsia"/>
          <w:color w:val="auto"/>
          <w:sz w:val="15"/>
          <w:szCs w:val="15"/>
        </w:rPr>
        <w:t xml:space="preserve"> 6</w:t>
      </w:r>
      <w:r>
        <w:rPr>
          <w:rFonts w:ascii="宋体" w:eastAsia="宋体" w:hAnsi="宋体" w:hint="eastAsia"/>
          <w:color w:val="auto"/>
          <w:sz w:val="15"/>
          <w:szCs w:val="15"/>
        </w:rPr>
        <w:t>—板</w:t>
      </w:r>
    </w:p>
    <w:p w:rsidR="005E4372" w:rsidRDefault="005E4372">
      <w:pPr>
        <w:pStyle w:val="a8"/>
        <w:spacing w:before="0" w:beforeAutospacing="0" w:after="0" w:afterAutospacing="0" w:line="260" w:lineRule="exact"/>
        <w:jc w:val="center"/>
        <w:rPr>
          <w:rFonts w:ascii="宋体" w:eastAsia="宋体" w:hAnsi="宋体"/>
          <w:color w:val="auto"/>
        </w:rPr>
      </w:pP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暗埋管线的孔槽处在基体上</w:t>
      </w:r>
      <w:proofErr w:type="gramStart"/>
      <w:r>
        <w:rPr>
          <w:rFonts w:ascii="宋体" w:eastAsia="宋体" w:hAnsi="宋体" w:hint="eastAsia"/>
          <w:color w:val="auto"/>
        </w:rPr>
        <w:t>挂加强网</w:t>
      </w:r>
      <w:proofErr w:type="gramEnd"/>
      <w:r>
        <w:rPr>
          <w:rFonts w:ascii="宋体" w:eastAsia="宋体" w:hAnsi="宋体" w:hint="eastAsia"/>
          <w:color w:val="auto"/>
        </w:rPr>
        <w:t>（图</w:t>
      </w:r>
      <w:r>
        <w:rPr>
          <w:rFonts w:ascii="宋体" w:eastAsia="宋体" w:hAnsi="宋体" w:hint="eastAsia"/>
          <w:color w:val="auto"/>
        </w:rPr>
        <w:t>7</w:t>
      </w:r>
      <w:r>
        <w:rPr>
          <w:rFonts w:ascii="宋体" w:eastAsia="宋体" w:hAnsi="宋体" w:hint="eastAsia"/>
          <w:color w:val="auto"/>
        </w:rPr>
        <w:t>.1.10</w:t>
      </w:r>
      <w:r>
        <w:rPr>
          <w:rFonts w:ascii="宋体" w:eastAsia="宋体" w:hAnsi="宋体" w:hint="eastAsia"/>
          <w:color w:val="auto"/>
        </w:rPr>
        <w:t>—</w:t>
      </w:r>
      <w:r>
        <w:rPr>
          <w:rFonts w:ascii="宋体" w:eastAsia="宋体" w:hAnsi="宋体" w:hint="eastAsia"/>
          <w:color w:val="auto"/>
        </w:rPr>
        <w:t>2</w:t>
      </w:r>
      <w:r>
        <w:rPr>
          <w:rFonts w:ascii="宋体" w:eastAsia="宋体" w:hAnsi="宋体" w:hint="eastAsia"/>
          <w:color w:val="auto"/>
        </w:rPr>
        <w:t>）。</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noProof/>
          <w:color w:val="auto"/>
        </w:rPr>
        <w:drawing>
          <wp:inline distT="0" distB="0" distL="0" distR="0">
            <wp:extent cx="3578225" cy="1122680"/>
            <wp:effectExtent l="0" t="0" r="3175" b="1270"/>
            <wp:docPr id="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4"/>
                    <pic:cNvPicPr>
                      <a:picLocks noChangeAspect="1" noChangeArrowheads="1"/>
                    </pic:cNvPicPr>
                  </pic:nvPicPr>
                  <pic:blipFill>
                    <a:blip r:embed="rId28" cstate="print"/>
                    <a:srcRect l="1870" t="6513" r="2668" b="13793"/>
                    <a:stretch>
                      <a:fillRect/>
                    </a:stretch>
                  </pic:blipFill>
                  <pic:spPr>
                    <a:xfrm>
                      <a:off x="0" y="0"/>
                      <a:ext cx="3578225" cy="1122680"/>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1</w:t>
      </w:r>
      <w:r>
        <w:rPr>
          <w:rFonts w:ascii="宋体" w:eastAsia="宋体" w:hAnsi="宋体" w:hint="eastAsia"/>
          <w:color w:val="auto"/>
          <w:sz w:val="15"/>
          <w:szCs w:val="15"/>
        </w:rPr>
        <w:t>—</w:t>
      </w:r>
      <w:r>
        <w:rPr>
          <w:rFonts w:ascii="宋体" w:eastAsia="宋体" w:hAnsi="宋体" w:hint="eastAsia"/>
          <w:color w:val="auto"/>
          <w:sz w:val="15"/>
          <w:szCs w:val="15"/>
        </w:rPr>
        <w:t>1</w:t>
      </w:r>
    </w:p>
    <w:p w:rsidR="005E4372" w:rsidRDefault="004F1869">
      <w:pPr>
        <w:pStyle w:val="a8"/>
        <w:spacing w:before="0" w:beforeAutospacing="0" w:after="0" w:afterAutospacing="0" w:line="260" w:lineRule="exact"/>
        <w:jc w:val="center"/>
        <w:rPr>
          <w:rFonts w:ascii="宋体" w:eastAsia="宋体" w:hAnsi="宋体"/>
          <w:color w:val="auto"/>
          <w:sz w:val="18"/>
          <w:szCs w:val="18"/>
        </w:rPr>
      </w:pPr>
      <w:r>
        <w:rPr>
          <w:rFonts w:ascii="宋体" w:eastAsia="宋体" w:hAnsi="宋体" w:hint="eastAsia"/>
          <w:color w:val="auto"/>
          <w:sz w:val="18"/>
          <w:szCs w:val="18"/>
        </w:rPr>
        <w:t>图</w:t>
      </w:r>
      <w:r>
        <w:rPr>
          <w:rFonts w:ascii="宋体" w:eastAsia="宋体" w:hAnsi="宋体" w:hint="eastAsia"/>
          <w:color w:val="auto"/>
          <w:sz w:val="18"/>
          <w:szCs w:val="18"/>
        </w:rPr>
        <w:t>7</w:t>
      </w:r>
      <w:r>
        <w:rPr>
          <w:rFonts w:ascii="宋体" w:eastAsia="宋体" w:hAnsi="宋体" w:hint="eastAsia"/>
          <w:color w:val="auto"/>
          <w:sz w:val="18"/>
          <w:szCs w:val="18"/>
        </w:rPr>
        <w:t>.1.10</w:t>
      </w:r>
      <w:r>
        <w:rPr>
          <w:rFonts w:ascii="宋体" w:eastAsia="宋体" w:hAnsi="宋体" w:hint="eastAsia"/>
          <w:color w:val="auto"/>
          <w:sz w:val="18"/>
          <w:szCs w:val="18"/>
        </w:rPr>
        <w:t>—</w:t>
      </w:r>
      <w:r>
        <w:rPr>
          <w:rFonts w:ascii="宋体" w:eastAsia="宋体" w:hAnsi="宋体" w:hint="eastAsia"/>
          <w:color w:val="auto"/>
          <w:sz w:val="18"/>
          <w:szCs w:val="18"/>
        </w:rPr>
        <w:t xml:space="preserve">2  </w:t>
      </w:r>
      <w:r>
        <w:rPr>
          <w:rFonts w:ascii="宋体" w:eastAsia="宋体" w:hAnsi="宋体" w:hint="eastAsia"/>
          <w:color w:val="auto"/>
          <w:sz w:val="18"/>
          <w:szCs w:val="18"/>
        </w:rPr>
        <w:t>砌体内暗埋管槽挂网</w:t>
      </w:r>
    </w:p>
    <w:p w:rsidR="005E4372" w:rsidRDefault="004F1869">
      <w:pPr>
        <w:pStyle w:val="a8"/>
        <w:spacing w:before="0" w:beforeAutospacing="0" w:after="0" w:afterAutospacing="0" w:line="260" w:lineRule="exact"/>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hint="eastAsia"/>
          <w:color w:val="auto"/>
          <w:sz w:val="15"/>
          <w:szCs w:val="15"/>
        </w:rPr>
        <w:t>—砌体墙；</w:t>
      </w:r>
      <w:r>
        <w:rPr>
          <w:rFonts w:ascii="宋体" w:eastAsia="宋体" w:hAnsi="宋体" w:hint="eastAsia"/>
          <w:color w:val="auto"/>
          <w:sz w:val="15"/>
          <w:szCs w:val="15"/>
        </w:rPr>
        <w:t xml:space="preserve"> 2</w:t>
      </w:r>
      <w:r>
        <w:rPr>
          <w:rFonts w:ascii="宋体" w:eastAsia="宋体" w:hAnsi="宋体" w:hint="eastAsia"/>
          <w:color w:val="auto"/>
          <w:sz w:val="15"/>
          <w:szCs w:val="15"/>
        </w:rPr>
        <w:t>—</w:t>
      </w:r>
      <w:proofErr w:type="gramStart"/>
      <w:r>
        <w:rPr>
          <w:rFonts w:ascii="宋体" w:eastAsia="宋体" w:hAnsi="宋体" w:hint="eastAsia"/>
          <w:color w:val="auto"/>
          <w:sz w:val="15"/>
          <w:szCs w:val="15"/>
        </w:rPr>
        <w:t>槽宽</w:t>
      </w:r>
      <w:proofErr w:type="gramEnd"/>
      <w:r>
        <w:rPr>
          <w:rFonts w:ascii="宋体" w:eastAsia="宋体" w:hAnsi="宋体" w:hint="eastAsia"/>
          <w:color w:val="auto"/>
          <w:sz w:val="15"/>
          <w:szCs w:val="15"/>
        </w:rPr>
        <w:t>+a</w:t>
      </w:r>
      <w:r>
        <w:rPr>
          <w:rFonts w:ascii="宋体" w:eastAsia="宋体" w:hAnsi="宋体" w:hint="eastAsia"/>
          <w:color w:val="auto"/>
          <w:sz w:val="15"/>
          <w:szCs w:val="15"/>
        </w:rPr>
        <w:t>加强网；</w:t>
      </w:r>
      <w:r>
        <w:rPr>
          <w:rFonts w:ascii="宋体" w:eastAsia="宋体" w:hAnsi="宋体" w:hint="eastAsia"/>
          <w:color w:val="auto"/>
          <w:sz w:val="15"/>
          <w:szCs w:val="15"/>
        </w:rPr>
        <w:t xml:space="preserve"> 3</w:t>
      </w:r>
      <w:proofErr w:type="gramStart"/>
      <w:r>
        <w:rPr>
          <w:rFonts w:ascii="宋体" w:eastAsia="宋体" w:hAnsi="宋体" w:hint="eastAsia"/>
          <w:color w:val="auto"/>
          <w:sz w:val="15"/>
          <w:szCs w:val="15"/>
        </w:rPr>
        <w:t>—暗埋管</w:t>
      </w:r>
      <w:proofErr w:type="gramEnd"/>
      <w:r>
        <w:rPr>
          <w:rFonts w:ascii="宋体" w:eastAsia="宋体" w:hAnsi="宋体" w:hint="eastAsia"/>
          <w:color w:val="auto"/>
          <w:sz w:val="15"/>
          <w:szCs w:val="15"/>
        </w:rPr>
        <w:t>；</w:t>
      </w:r>
      <w:r>
        <w:rPr>
          <w:rFonts w:ascii="宋体" w:eastAsia="宋体" w:hAnsi="宋体" w:hint="eastAsia"/>
          <w:color w:val="auto"/>
          <w:sz w:val="15"/>
          <w:szCs w:val="15"/>
        </w:rPr>
        <w:t xml:space="preserve"> 4</w:t>
      </w:r>
      <w:r>
        <w:rPr>
          <w:rFonts w:ascii="宋体" w:eastAsia="宋体" w:hAnsi="宋体" w:hint="eastAsia"/>
          <w:color w:val="auto"/>
          <w:sz w:val="15"/>
          <w:szCs w:val="15"/>
        </w:rPr>
        <w:t>—填充砂浆；</w:t>
      </w:r>
      <w:r>
        <w:rPr>
          <w:rFonts w:ascii="宋体" w:eastAsia="宋体" w:hAnsi="宋体" w:hint="eastAsia"/>
          <w:color w:val="auto"/>
          <w:sz w:val="15"/>
          <w:szCs w:val="15"/>
        </w:rPr>
        <w:t xml:space="preserve"> 5</w:t>
      </w:r>
      <w:r>
        <w:rPr>
          <w:rFonts w:ascii="宋体" w:eastAsia="宋体" w:hAnsi="宋体" w:hint="eastAsia"/>
          <w:color w:val="auto"/>
          <w:sz w:val="15"/>
          <w:szCs w:val="15"/>
        </w:rPr>
        <w:t>—钢钉</w:t>
      </w:r>
    </w:p>
    <w:p w:rsidR="005E4372" w:rsidRDefault="004F1869">
      <w:pPr>
        <w:pStyle w:val="a8"/>
        <w:spacing w:before="0" w:beforeAutospacing="0" w:after="0" w:afterAutospacing="0" w:line="236" w:lineRule="exact"/>
        <w:jc w:val="center"/>
        <w:rPr>
          <w:rFonts w:ascii="宋体" w:eastAsia="宋体" w:hAnsi="宋体"/>
          <w:color w:val="auto"/>
          <w:sz w:val="15"/>
          <w:szCs w:val="15"/>
        </w:rPr>
      </w:pPr>
      <w:r>
        <w:rPr>
          <w:rFonts w:ascii="宋体" w:eastAsia="宋体" w:hAnsi="宋体" w:hint="eastAsia"/>
          <w:color w:val="auto"/>
          <w:sz w:val="15"/>
          <w:szCs w:val="15"/>
        </w:rPr>
        <w:t>注：</w:t>
      </w:r>
      <w:r>
        <w:rPr>
          <w:rFonts w:ascii="宋体" w:eastAsia="宋体" w:hAnsi="宋体" w:hint="eastAsia"/>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100mm</w:t>
      </w:r>
      <w:r>
        <w:rPr>
          <w:rFonts w:ascii="宋体" w:eastAsia="宋体" w:hAnsi="宋体" w:hint="eastAsia"/>
          <w:color w:val="auto"/>
          <w:sz w:val="15"/>
          <w:szCs w:val="15"/>
        </w:rPr>
        <w:t>，槽孔四周</w:t>
      </w:r>
      <w:proofErr w:type="gramStart"/>
      <w:r>
        <w:rPr>
          <w:rFonts w:ascii="宋体" w:eastAsia="宋体" w:hAnsi="宋体" w:hint="eastAsia"/>
          <w:color w:val="auto"/>
          <w:sz w:val="15"/>
          <w:szCs w:val="15"/>
        </w:rPr>
        <w:t>加强网</w:t>
      </w:r>
      <w:proofErr w:type="gramEnd"/>
      <w:r>
        <w:rPr>
          <w:rFonts w:ascii="宋体" w:eastAsia="宋体" w:hAnsi="宋体" w:hint="eastAsia"/>
          <w:color w:val="auto"/>
          <w:sz w:val="15"/>
          <w:szCs w:val="15"/>
        </w:rPr>
        <w:t>覆盖不少于</w:t>
      </w:r>
      <w:r>
        <w:rPr>
          <w:rFonts w:ascii="宋体" w:eastAsia="宋体" w:hAnsi="宋体" w:hint="eastAsia"/>
          <w:color w:val="auto"/>
          <w:sz w:val="15"/>
          <w:szCs w:val="15"/>
        </w:rPr>
        <w:t>50mm</w:t>
      </w: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color w:val="auto"/>
        </w:rPr>
        <w:lastRenderedPageBreak/>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spacing w:val="2"/>
        </w:rPr>
        <w:t>当抹灰总厚度大于或等于</w:t>
      </w:r>
      <w:r>
        <w:rPr>
          <w:rFonts w:ascii="宋体" w:eastAsia="宋体" w:hAnsi="宋体" w:hint="eastAsia"/>
          <w:color w:val="auto"/>
          <w:spacing w:val="2"/>
        </w:rPr>
        <w:t>35mm</w:t>
      </w:r>
      <w:r>
        <w:rPr>
          <w:rFonts w:ascii="宋体" w:eastAsia="宋体" w:hAnsi="宋体" w:hint="eastAsia"/>
          <w:color w:val="auto"/>
          <w:spacing w:val="2"/>
        </w:rPr>
        <w:t>时，</w:t>
      </w:r>
      <w:r>
        <w:rPr>
          <w:rFonts w:ascii="宋体" w:eastAsia="宋体" w:hAnsi="宋体" w:hint="eastAsia"/>
          <w:color w:val="auto"/>
          <w:spacing w:val="2"/>
        </w:rPr>
        <w:t xml:space="preserve"> </w:t>
      </w:r>
      <w:r>
        <w:rPr>
          <w:rFonts w:ascii="宋体" w:eastAsia="宋体" w:hAnsi="宋体" w:hint="eastAsia"/>
          <w:color w:val="auto"/>
          <w:spacing w:val="2"/>
        </w:rPr>
        <w:t>在找平层中应附加一</w:t>
      </w:r>
      <w:r>
        <w:rPr>
          <w:rFonts w:ascii="宋体" w:eastAsia="宋体" w:hAnsi="宋体" w:hint="eastAsia"/>
          <w:color w:val="auto"/>
        </w:rPr>
        <w:t>道加强网（图</w:t>
      </w:r>
      <w:r>
        <w:rPr>
          <w:rFonts w:ascii="宋体" w:eastAsia="宋体" w:hAnsi="宋体" w:hint="eastAsia"/>
          <w:color w:val="auto"/>
        </w:rPr>
        <w:t>7</w:t>
      </w:r>
      <w:r>
        <w:rPr>
          <w:rFonts w:ascii="宋体" w:eastAsia="宋体" w:hAnsi="宋体" w:hint="eastAsia"/>
          <w:color w:val="auto"/>
        </w:rPr>
        <w:t>.1.10</w:t>
      </w:r>
      <w:r>
        <w:rPr>
          <w:rFonts w:ascii="宋体" w:eastAsia="宋体" w:hAnsi="宋体" w:hint="eastAsia"/>
          <w:color w:val="auto"/>
        </w:rPr>
        <w:t>—</w:t>
      </w:r>
      <w:r>
        <w:rPr>
          <w:rFonts w:ascii="宋体" w:eastAsia="宋体" w:hAnsi="宋体" w:hint="eastAsia"/>
          <w:color w:val="auto"/>
        </w:rPr>
        <w:t>3</w:t>
      </w:r>
      <w:r>
        <w:rPr>
          <w:rFonts w:ascii="宋体" w:eastAsia="宋体" w:hAnsi="宋体" w:hint="eastAsia"/>
          <w:color w:val="auto"/>
        </w:rPr>
        <w:t>）。</w:t>
      </w: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color w:val="auto"/>
        </w:rPr>
        <w:t xml:space="preserve">    </w:t>
      </w:r>
      <w:r>
        <w:rPr>
          <w:rFonts w:ascii="宋体" w:eastAsia="宋体" w:hAnsi="宋体" w:cs="Times New Roman" w:hint="eastAsia"/>
          <w:b/>
          <w:bCs/>
          <w:kern w:val="2"/>
        </w:rPr>
        <w:t>4</w:t>
      </w:r>
      <w:r>
        <w:rPr>
          <w:rFonts w:ascii="宋体" w:eastAsia="宋体" w:hAnsi="宋体" w:hint="eastAsia"/>
          <w:color w:val="auto"/>
        </w:rPr>
        <w:t xml:space="preserve">  </w:t>
      </w:r>
      <w:r>
        <w:rPr>
          <w:rFonts w:ascii="宋体" w:eastAsia="宋体" w:hAnsi="宋体" w:hint="eastAsia"/>
          <w:color w:val="auto"/>
        </w:rPr>
        <w:t>高度</w:t>
      </w:r>
      <w:r>
        <w:rPr>
          <w:rFonts w:ascii="宋体" w:eastAsia="宋体" w:hAnsi="宋体" w:hint="eastAsia"/>
          <w:color w:val="auto"/>
        </w:rPr>
        <w:t>24m</w:t>
      </w:r>
      <w:r>
        <w:rPr>
          <w:rFonts w:ascii="宋体" w:eastAsia="宋体" w:hAnsi="宋体" w:hint="eastAsia"/>
          <w:color w:val="auto"/>
        </w:rPr>
        <w:t>以上的外墙，外墙找平抹灰时基体上应满挂加强网。</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noProof/>
          <w:color w:val="auto"/>
        </w:rPr>
        <w:drawing>
          <wp:inline distT="0" distB="0" distL="0" distR="0">
            <wp:extent cx="1221740" cy="1591310"/>
            <wp:effectExtent l="1905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29" cstate="print"/>
                    <a:srcRect l="8870" t="6073" r="14530" b="5668"/>
                    <a:stretch>
                      <a:fillRect/>
                    </a:stretch>
                  </pic:blipFill>
                  <pic:spPr>
                    <a:xfrm>
                      <a:off x="0" y="0"/>
                      <a:ext cx="1225802" cy="1596364"/>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40" w:lineRule="atLeast"/>
        <w:ind w:firstLineChars="400" w:firstLine="720"/>
        <w:rPr>
          <w:rFonts w:ascii="宋体" w:eastAsia="宋体" w:hAnsi="宋体"/>
          <w:color w:val="auto"/>
          <w:sz w:val="15"/>
          <w:szCs w:val="15"/>
        </w:rPr>
      </w:pPr>
      <w:r>
        <w:rPr>
          <w:rFonts w:ascii="宋体" w:eastAsia="宋体" w:hAnsi="宋体" w:hint="eastAsia"/>
          <w:color w:val="auto"/>
          <w:sz w:val="18"/>
          <w:szCs w:val="18"/>
        </w:rPr>
        <w:t>图</w:t>
      </w:r>
      <w:r>
        <w:rPr>
          <w:rFonts w:ascii="宋体" w:eastAsia="宋体" w:hAnsi="宋体" w:hint="eastAsia"/>
          <w:color w:val="auto"/>
          <w:sz w:val="18"/>
          <w:szCs w:val="18"/>
        </w:rPr>
        <w:t>7</w:t>
      </w:r>
      <w:r>
        <w:rPr>
          <w:rFonts w:ascii="宋体" w:eastAsia="宋体" w:hAnsi="宋体" w:hint="eastAsia"/>
          <w:color w:val="auto"/>
          <w:sz w:val="18"/>
          <w:szCs w:val="18"/>
        </w:rPr>
        <w:t>.1.10</w:t>
      </w:r>
      <w:r>
        <w:rPr>
          <w:rFonts w:ascii="宋体" w:eastAsia="宋体" w:hAnsi="宋体" w:hint="eastAsia"/>
          <w:color w:val="auto"/>
          <w:sz w:val="18"/>
          <w:szCs w:val="18"/>
        </w:rPr>
        <w:t>—</w:t>
      </w:r>
      <w:r>
        <w:rPr>
          <w:rFonts w:ascii="宋体" w:eastAsia="宋体" w:hAnsi="宋体" w:hint="eastAsia"/>
          <w:color w:val="auto"/>
          <w:sz w:val="18"/>
          <w:szCs w:val="18"/>
        </w:rPr>
        <w:t xml:space="preserve">3  </w:t>
      </w:r>
      <w:r>
        <w:rPr>
          <w:rFonts w:ascii="宋体" w:eastAsia="宋体" w:hAnsi="宋体" w:hint="eastAsia"/>
          <w:color w:val="auto"/>
          <w:sz w:val="18"/>
          <w:szCs w:val="18"/>
        </w:rPr>
        <w:t>砌抹灰厚大于或等于</w:t>
      </w:r>
      <w:r>
        <w:rPr>
          <w:rFonts w:ascii="宋体" w:eastAsia="宋体" w:hAnsi="宋体" w:hint="eastAsia"/>
          <w:color w:val="auto"/>
          <w:sz w:val="18"/>
          <w:szCs w:val="18"/>
        </w:rPr>
        <w:t xml:space="preserve"> 35mm</w:t>
      </w:r>
      <w:r>
        <w:rPr>
          <w:rFonts w:ascii="宋体" w:eastAsia="宋体" w:hAnsi="宋体" w:hint="eastAsia"/>
          <w:color w:val="auto"/>
          <w:sz w:val="18"/>
          <w:szCs w:val="18"/>
        </w:rPr>
        <w:t>时的加强措施</w:t>
      </w:r>
      <w:r>
        <w:rPr>
          <w:rFonts w:ascii="宋体" w:eastAsia="宋体" w:hAnsi="宋体" w:hint="eastAsia"/>
          <w:color w:val="auto"/>
          <w:sz w:val="18"/>
          <w:szCs w:val="18"/>
        </w:rPr>
        <w:t xml:space="preserve">   </w:t>
      </w:r>
      <w:r>
        <w:rPr>
          <w:rFonts w:ascii="宋体" w:eastAsia="宋体" w:hAnsi="宋体" w:hint="eastAsia"/>
          <w:color w:val="auto"/>
          <w:sz w:val="15"/>
          <w:szCs w:val="15"/>
        </w:rPr>
        <w:t xml:space="preserve">     </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pacing w:val="-4"/>
          <w:sz w:val="15"/>
          <w:szCs w:val="15"/>
        </w:rPr>
        <w:t>1</w:t>
      </w:r>
      <w:r>
        <w:rPr>
          <w:rFonts w:ascii="宋体" w:eastAsia="宋体" w:hAnsi="宋体" w:hint="eastAsia"/>
          <w:color w:val="auto"/>
          <w:spacing w:val="-4"/>
          <w:sz w:val="15"/>
          <w:szCs w:val="15"/>
        </w:rPr>
        <w:t>—砌体；</w:t>
      </w:r>
      <w:r>
        <w:rPr>
          <w:rFonts w:ascii="宋体" w:eastAsia="宋体" w:hAnsi="宋体" w:hint="eastAsia"/>
          <w:color w:val="auto"/>
          <w:spacing w:val="-4"/>
          <w:sz w:val="15"/>
          <w:szCs w:val="15"/>
        </w:rPr>
        <w:t xml:space="preserve"> 2</w:t>
      </w:r>
      <w:proofErr w:type="gramStart"/>
      <w:r>
        <w:rPr>
          <w:rFonts w:ascii="宋体" w:eastAsia="宋体" w:hAnsi="宋体" w:hint="eastAsia"/>
          <w:color w:val="auto"/>
          <w:spacing w:val="-4"/>
          <w:sz w:val="15"/>
          <w:szCs w:val="15"/>
        </w:rPr>
        <w:t>—加强网</w:t>
      </w:r>
      <w:proofErr w:type="gramEnd"/>
      <w:r>
        <w:rPr>
          <w:rFonts w:ascii="宋体" w:eastAsia="宋体" w:hAnsi="宋体" w:hint="eastAsia"/>
          <w:color w:val="auto"/>
          <w:spacing w:val="-4"/>
          <w:sz w:val="15"/>
          <w:szCs w:val="15"/>
        </w:rPr>
        <w:t>；</w:t>
      </w:r>
      <w:r>
        <w:rPr>
          <w:rFonts w:ascii="宋体" w:eastAsia="宋体" w:hAnsi="宋体" w:hint="eastAsia"/>
          <w:color w:val="auto"/>
          <w:spacing w:val="-4"/>
          <w:sz w:val="15"/>
          <w:szCs w:val="15"/>
        </w:rPr>
        <w:t>3</w:t>
      </w:r>
      <w:r>
        <w:rPr>
          <w:rFonts w:ascii="宋体" w:eastAsia="宋体" w:hAnsi="宋体" w:hint="eastAsia"/>
          <w:color w:val="auto"/>
          <w:spacing w:val="-4"/>
          <w:sz w:val="15"/>
          <w:szCs w:val="15"/>
        </w:rPr>
        <w:t>—钢钉；</w:t>
      </w:r>
      <w:r>
        <w:rPr>
          <w:rFonts w:ascii="宋体" w:eastAsia="宋体" w:hAnsi="宋体" w:hint="eastAsia"/>
          <w:color w:val="auto"/>
          <w:spacing w:val="-4"/>
          <w:sz w:val="15"/>
          <w:szCs w:val="15"/>
        </w:rPr>
        <w:t>4</w:t>
      </w:r>
      <w:r>
        <w:rPr>
          <w:rFonts w:ascii="宋体" w:eastAsia="宋体" w:hAnsi="宋体" w:hint="eastAsia"/>
          <w:color w:val="auto"/>
          <w:spacing w:val="-4"/>
          <w:sz w:val="15"/>
          <w:szCs w:val="15"/>
        </w:rPr>
        <w:t>—找平层</w:t>
      </w:r>
    </w:p>
    <w:p w:rsidR="005E4372" w:rsidRDefault="005E4372">
      <w:pPr>
        <w:pStyle w:val="a8"/>
        <w:spacing w:before="0" w:beforeAutospacing="0" w:after="0" w:afterAutospacing="0" w:line="280" w:lineRule="exact"/>
        <w:rPr>
          <w:rFonts w:ascii="宋体" w:eastAsia="宋体" w:hAnsi="宋体"/>
          <w:color w:val="auto"/>
          <w:sz w:val="18"/>
          <w:szCs w:val="18"/>
        </w:rPr>
      </w:pP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.1.11</w:t>
      </w:r>
      <w:r>
        <w:rPr>
          <w:rFonts w:ascii="宋体" w:eastAsia="宋体" w:hAnsi="宋体" w:hint="eastAsia"/>
          <w:color w:val="auto"/>
        </w:rPr>
        <w:t xml:space="preserve">  </w:t>
      </w:r>
      <w:proofErr w:type="gramStart"/>
      <w:r>
        <w:rPr>
          <w:rFonts w:ascii="宋体" w:eastAsia="宋体" w:hAnsi="宋体" w:hint="eastAsia"/>
          <w:color w:val="auto"/>
        </w:rPr>
        <w:t>加强网</w:t>
      </w:r>
      <w:proofErr w:type="gramEnd"/>
      <w:r>
        <w:rPr>
          <w:rFonts w:ascii="宋体" w:eastAsia="宋体" w:hAnsi="宋体" w:hint="eastAsia"/>
          <w:color w:val="auto"/>
        </w:rPr>
        <w:t>可采用</w:t>
      </w:r>
      <w:r>
        <w:rPr>
          <w:rFonts w:ascii="宋体" w:eastAsia="宋体" w:hAnsi="宋体" w:hint="eastAsia"/>
          <w:color w:val="auto"/>
        </w:rPr>
        <w:t>热镀锌</w:t>
      </w:r>
      <w:r>
        <w:rPr>
          <w:rFonts w:ascii="宋体" w:eastAsia="宋体" w:hAnsi="宋体" w:hint="eastAsia"/>
          <w:color w:val="auto"/>
        </w:rPr>
        <w:t>钢丝网或</w:t>
      </w:r>
      <w:r>
        <w:rPr>
          <w:rFonts w:ascii="宋体" w:eastAsia="宋体" w:hAnsi="宋体" w:hint="eastAsia"/>
          <w:color w:val="auto"/>
        </w:rPr>
        <w:t>耐碱</w:t>
      </w:r>
      <w:r>
        <w:rPr>
          <w:rFonts w:ascii="宋体" w:eastAsia="宋体" w:hAnsi="宋体" w:hint="eastAsia"/>
          <w:color w:val="auto"/>
        </w:rPr>
        <w:t>纤维网</w:t>
      </w:r>
      <w:r>
        <w:rPr>
          <w:rFonts w:ascii="宋体" w:eastAsia="宋体" w:hAnsi="宋体" w:hint="eastAsia"/>
          <w:color w:val="auto"/>
        </w:rPr>
        <w:t>格布</w:t>
      </w:r>
      <w:r>
        <w:rPr>
          <w:rFonts w:ascii="宋体" w:eastAsia="宋体" w:hAnsi="宋体" w:hint="eastAsia"/>
          <w:color w:val="auto"/>
        </w:rPr>
        <w:t>。</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.1.12</w:t>
      </w:r>
      <w:r>
        <w:rPr>
          <w:rFonts w:ascii="宋体" w:eastAsia="宋体" w:hAnsi="宋体" w:hint="eastAsia"/>
          <w:color w:val="auto"/>
        </w:rPr>
        <w:t xml:space="preserve">  </w:t>
      </w:r>
      <w:proofErr w:type="gramStart"/>
      <w:r>
        <w:rPr>
          <w:rFonts w:ascii="宋体" w:eastAsia="宋体" w:hAnsi="宋体" w:hint="eastAsia"/>
          <w:color w:val="auto"/>
        </w:rPr>
        <w:t>挂钢丝网</w:t>
      </w:r>
      <w:proofErr w:type="gramEnd"/>
      <w:r>
        <w:rPr>
          <w:rFonts w:ascii="宋体" w:eastAsia="宋体" w:hAnsi="宋体" w:hint="eastAsia"/>
          <w:color w:val="auto"/>
        </w:rPr>
        <w:t>应满足下列要求：</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挂网前将结合处、孔槽、洞口边等部位进行修补，修补时应分层填实抹平。</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挂网时混凝土墙可用射钉固定，砌体可用钢钉固定，钢钉宜钉在灰缝中；固定钉间距不宜超过</w:t>
      </w:r>
      <w:r>
        <w:rPr>
          <w:rFonts w:ascii="宋体" w:eastAsia="宋体" w:hAnsi="宋体" w:hint="eastAsia"/>
          <w:color w:val="auto"/>
        </w:rPr>
        <w:t>400mm</w:t>
      </w:r>
      <w:r>
        <w:rPr>
          <w:rFonts w:ascii="宋体" w:eastAsia="宋体" w:hAnsi="宋体" w:hint="eastAsia"/>
          <w:color w:val="auto"/>
        </w:rPr>
        <w:t>；固定后应保证钢网平整、连续、牢固，不变形起拱。</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钢丝网与基体的搭接宽度不应小于</w:t>
      </w:r>
      <w:r>
        <w:rPr>
          <w:rFonts w:ascii="宋体" w:eastAsia="宋体" w:hAnsi="宋体" w:hint="eastAsia"/>
          <w:color w:val="auto"/>
        </w:rPr>
        <w:t>100mm</w:t>
      </w:r>
      <w:r>
        <w:rPr>
          <w:rFonts w:ascii="宋体" w:eastAsia="宋体" w:hAnsi="宋体" w:hint="eastAsia"/>
          <w:color w:val="auto"/>
        </w:rPr>
        <w:t>。</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 xml:space="preserve">     </w:t>
      </w:r>
      <w:r>
        <w:rPr>
          <w:rFonts w:ascii="宋体" w:eastAsia="宋体" w:hAnsi="宋体" w:cs="Times New Roman" w:hint="eastAsia"/>
          <w:b/>
          <w:bCs/>
          <w:kern w:val="2"/>
        </w:rPr>
        <w:t>4</w:t>
      </w:r>
      <w:r>
        <w:rPr>
          <w:rFonts w:ascii="宋体" w:eastAsia="宋体" w:hAnsi="宋体" w:hint="eastAsia"/>
          <w:color w:val="auto"/>
        </w:rPr>
        <w:t xml:space="preserve">  </w:t>
      </w:r>
      <w:proofErr w:type="gramStart"/>
      <w:r>
        <w:rPr>
          <w:rFonts w:ascii="宋体" w:eastAsia="宋体" w:hAnsi="宋体" w:hint="eastAsia"/>
          <w:color w:val="auto"/>
        </w:rPr>
        <w:t>网材应用</w:t>
      </w:r>
      <w:proofErr w:type="gramEnd"/>
      <w:r>
        <w:rPr>
          <w:rFonts w:ascii="宋体" w:eastAsia="宋体" w:hAnsi="宋体" w:hint="eastAsia"/>
          <w:color w:val="auto"/>
        </w:rPr>
        <w:t>热镀</w:t>
      </w:r>
      <w:r>
        <w:rPr>
          <w:rFonts w:ascii="宋体" w:eastAsia="宋体" w:hAnsi="宋体" w:hint="eastAsia"/>
          <w:color w:val="auto"/>
        </w:rPr>
        <w:t>锌钢丝网，网目规格不宜大于</w:t>
      </w:r>
      <w:r>
        <w:rPr>
          <w:rFonts w:ascii="宋体" w:eastAsia="宋体" w:hAnsi="宋体" w:hint="eastAsia"/>
          <w:color w:val="auto"/>
        </w:rPr>
        <w:t>20mm</w:t>
      </w:r>
      <w:r>
        <w:rPr>
          <w:rFonts w:ascii="宋体" w:eastAsia="宋体" w:hAnsi="宋体" w:hint="eastAsia"/>
          <w:color w:val="auto"/>
          <w:sz w:val="18"/>
          <w:szCs w:val="18"/>
        </w:rPr>
        <w:t>×</w:t>
      </w:r>
      <w:r>
        <w:rPr>
          <w:rFonts w:ascii="宋体" w:eastAsia="宋体" w:hAnsi="宋体" w:hint="eastAsia"/>
          <w:color w:val="auto"/>
        </w:rPr>
        <w:t>20mm</w:t>
      </w:r>
      <w:r>
        <w:rPr>
          <w:rFonts w:ascii="宋体" w:eastAsia="宋体" w:hAnsi="宋体" w:hint="eastAsia"/>
          <w:color w:val="auto"/>
        </w:rPr>
        <w:t>，钢丝直径不小于</w:t>
      </w:r>
      <w:r>
        <w:rPr>
          <w:rFonts w:ascii="宋体" w:eastAsia="宋体" w:hAnsi="宋体" w:hint="eastAsia"/>
          <w:color w:val="auto"/>
        </w:rPr>
        <w:t>1.0mm</w:t>
      </w:r>
      <w:r>
        <w:rPr>
          <w:rFonts w:ascii="宋体" w:eastAsia="宋体" w:hAnsi="宋体" w:hint="eastAsia"/>
          <w:color w:val="auto"/>
        </w:rPr>
        <w:t>。</w:t>
      </w:r>
    </w:p>
    <w:p w:rsidR="005E4372" w:rsidRDefault="004F1869">
      <w:pPr>
        <w:pStyle w:val="a8"/>
        <w:spacing w:before="0" w:beforeAutospacing="0" w:after="0" w:afterAutospacing="0" w:line="280" w:lineRule="exact"/>
        <w:ind w:firstLineChars="250" w:firstLine="527"/>
        <w:rPr>
          <w:rFonts w:ascii="宋体" w:eastAsia="宋体" w:hAnsi="宋体"/>
          <w:color w:val="auto"/>
        </w:rPr>
      </w:pPr>
      <w:r>
        <w:rPr>
          <w:rFonts w:ascii="宋体" w:eastAsia="宋体" w:hAnsi="宋体" w:cs="Times New Roman" w:hint="eastAsia"/>
          <w:b/>
          <w:bCs/>
          <w:kern w:val="2"/>
        </w:rPr>
        <w:t>5</w:t>
      </w:r>
      <w:r>
        <w:rPr>
          <w:rFonts w:ascii="宋体" w:eastAsia="宋体" w:hAnsi="宋体" w:hint="eastAsia"/>
          <w:color w:val="auto"/>
        </w:rPr>
        <w:t xml:space="preserve">  </w:t>
      </w:r>
      <w:r>
        <w:rPr>
          <w:rFonts w:ascii="宋体" w:eastAsia="宋体" w:hAnsi="宋体" w:hint="eastAsia"/>
          <w:color w:val="auto"/>
        </w:rPr>
        <w:t>钢丝网必须置于抹灰层内，严禁外露。</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.1.13</w:t>
      </w:r>
      <w:r>
        <w:rPr>
          <w:rFonts w:ascii="宋体" w:eastAsia="宋体" w:hAnsi="宋体" w:hint="eastAsia"/>
          <w:color w:val="auto"/>
        </w:rPr>
        <w:t xml:space="preserve">  </w:t>
      </w:r>
      <w:r>
        <w:rPr>
          <w:rFonts w:ascii="宋体" w:eastAsia="宋体" w:hAnsi="宋体" w:hint="eastAsia"/>
          <w:color w:val="auto"/>
        </w:rPr>
        <w:t>挂</w:t>
      </w:r>
      <w:proofErr w:type="gramStart"/>
      <w:r>
        <w:rPr>
          <w:rFonts w:ascii="宋体" w:eastAsia="宋体" w:hAnsi="宋体" w:hint="eastAsia"/>
          <w:color w:val="auto"/>
        </w:rPr>
        <w:t>纤维网</w:t>
      </w:r>
      <w:proofErr w:type="gramEnd"/>
      <w:r>
        <w:rPr>
          <w:rFonts w:ascii="宋体" w:eastAsia="宋体" w:hAnsi="宋体" w:hint="eastAsia"/>
          <w:color w:val="auto"/>
        </w:rPr>
        <w:t>时，应先用铁抹子将聚合物砂浆抹在找平层上，再将</w:t>
      </w:r>
      <w:proofErr w:type="gramStart"/>
      <w:r>
        <w:rPr>
          <w:rFonts w:ascii="宋体" w:eastAsia="宋体" w:hAnsi="宋体" w:hint="eastAsia"/>
          <w:color w:val="auto"/>
        </w:rPr>
        <w:t>纤维网</w:t>
      </w:r>
      <w:proofErr w:type="gramEnd"/>
      <w:r>
        <w:rPr>
          <w:rFonts w:ascii="宋体" w:eastAsia="宋体" w:hAnsi="宋体" w:hint="eastAsia"/>
          <w:color w:val="auto"/>
        </w:rPr>
        <w:t>展平贴在聚合物砂浆上，</w:t>
      </w:r>
      <w:proofErr w:type="gramStart"/>
      <w:r>
        <w:rPr>
          <w:rFonts w:ascii="宋体" w:eastAsia="宋体" w:hAnsi="宋体" w:hint="eastAsia"/>
          <w:color w:val="auto"/>
        </w:rPr>
        <w:t>纤维网宜</w:t>
      </w:r>
      <w:proofErr w:type="gramEnd"/>
      <w:r>
        <w:rPr>
          <w:rFonts w:ascii="宋体" w:eastAsia="宋体" w:hAnsi="宋体" w:hint="eastAsia"/>
          <w:color w:val="auto"/>
        </w:rPr>
        <w:t>置于抹灰层表面下</w:t>
      </w:r>
      <w:r>
        <w:rPr>
          <w:rFonts w:ascii="宋体" w:eastAsia="宋体" w:hAnsi="宋体" w:hint="eastAsia"/>
          <w:color w:val="auto"/>
        </w:rPr>
        <w:t>3</w:t>
      </w:r>
      <w:r>
        <w:rPr>
          <w:rFonts w:ascii="宋体" w:eastAsia="宋体" w:hAnsi="宋体" w:hint="eastAsia"/>
          <w:color w:val="auto"/>
        </w:rPr>
        <w:t>～</w:t>
      </w:r>
      <w:r>
        <w:rPr>
          <w:rFonts w:ascii="宋体" w:eastAsia="宋体" w:hAnsi="宋体" w:hint="eastAsia"/>
          <w:color w:val="auto"/>
        </w:rPr>
        <w:t>5mm</w:t>
      </w:r>
      <w:r>
        <w:rPr>
          <w:rFonts w:ascii="宋体" w:eastAsia="宋体" w:hAnsi="宋体" w:hint="eastAsia"/>
          <w:color w:val="auto"/>
        </w:rPr>
        <w:t>，不得外露。</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lastRenderedPageBreak/>
        <w:t>7</w:t>
      </w:r>
      <w:r>
        <w:rPr>
          <w:rFonts w:ascii="宋体" w:eastAsia="宋体" w:hAnsi="宋体" w:hint="eastAsia"/>
          <w:b/>
          <w:color w:val="auto"/>
        </w:rPr>
        <w:t>.1.14</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砌体抹灰前基体表面应涂刷一层聚合物水泥砂浆或其他界面处理剂做结合层。结合层可采用下列两种做法：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将聚合物水泥砂浆或其他界面处理剂涂刷在基体表面上，并</w:t>
      </w:r>
      <w:proofErr w:type="gramStart"/>
      <w:r>
        <w:rPr>
          <w:rFonts w:ascii="宋体" w:eastAsia="宋体" w:hAnsi="宋体" w:hint="eastAsia"/>
          <w:color w:val="auto"/>
        </w:rPr>
        <w:t>随刷随</w:t>
      </w:r>
      <w:proofErr w:type="gramEnd"/>
      <w:r>
        <w:rPr>
          <w:rFonts w:ascii="宋体" w:eastAsia="宋体" w:hAnsi="宋体" w:hint="eastAsia"/>
          <w:color w:val="auto"/>
        </w:rPr>
        <w:t>抹灰。</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 xml:space="preserve">2  </w:t>
      </w:r>
      <w:r>
        <w:rPr>
          <w:rFonts w:ascii="宋体" w:eastAsia="宋体" w:hAnsi="宋体" w:hint="eastAsia"/>
          <w:color w:val="auto"/>
        </w:rPr>
        <w:t>将聚合物水泥砂浆或其他界面处理剂涂刷在基体表面上，边刷边拉毛，或喷涂成拉毛面，拉毛面积不小于基体表面积的</w:t>
      </w:r>
      <w:r>
        <w:rPr>
          <w:rFonts w:ascii="宋体" w:eastAsia="宋体" w:hAnsi="宋体" w:hint="eastAsia"/>
          <w:color w:val="auto"/>
        </w:rPr>
        <w:t>95%</w:t>
      </w:r>
      <w:r>
        <w:rPr>
          <w:rFonts w:ascii="宋体" w:eastAsia="宋体" w:hAnsi="宋体" w:hint="eastAsia"/>
          <w:color w:val="auto"/>
        </w:rPr>
        <w:t>，待拉毛面坚硬，再抹找平层砂浆。</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.1.15</w:t>
      </w:r>
      <w:r>
        <w:rPr>
          <w:rFonts w:ascii="宋体" w:eastAsia="宋体" w:hAnsi="宋体" w:hint="eastAsia"/>
          <w:color w:val="auto"/>
        </w:rPr>
        <w:t xml:space="preserve">  </w:t>
      </w:r>
      <w:proofErr w:type="gramStart"/>
      <w:r>
        <w:rPr>
          <w:rFonts w:ascii="宋体" w:eastAsia="宋体" w:hAnsi="宋体" w:hint="eastAsia"/>
          <w:color w:val="auto"/>
        </w:rPr>
        <w:t>采用干</w:t>
      </w:r>
      <w:r>
        <w:rPr>
          <w:rFonts w:ascii="宋体" w:eastAsia="宋体" w:hAnsi="宋体" w:hint="eastAsia"/>
          <w:color w:val="auto"/>
        </w:rPr>
        <w:t>混</w:t>
      </w:r>
      <w:r>
        <w:rPr>
          <w:rFonts w:ascii="宋体" w:eastAsia="宋体" w:hAnsi="宋体" w:hint="eastAsia"/>
          <w:color w:val="auto"/>
        </w:rPr>
        <w:t>砂浆</w:t>
      </w:r>
      <w:proofErr w:type="gramEnd"/>
      <w:r>
        <w:rPr>
          <w:rFonts w:ascii="宋体" w:eastAsia="宋体" w:hAnsi="宋体" w:hint="eastAsia"/>
          <w:color w:val="auto"/>
        </w:rPr>
        <w:t>时，应</w:t>
      </w:r>
      <w:proofErr w:type="gramStart"/>
      <w:r>
        <w:rPr>
          <w:rFonts w:ascii="宋体" w:eastAsia="宋体" w:hAnsi="宋体" w:hint="eastAsia"/>
          <w:color w:val="auto"/>
        </w:rPr>
        <w:t>按干</w:t>
      </w:r>
      <w:r>
        <w:rPr>
          <w:rFonts w:ascii="宋体" w:eastAsia="宋体" w:hAnsi="宋体" w:hint="eastAsia"/>
          <w:color w:val="auto"/>
        </w:rPr>
        <w:t>混</w:t>
      </w:r>
      <w:r>
        <w:rPr>
          <w:rFonts w:ascii="宋体" w:eastAsia="宋体" w:hAnsi="宋体" w:hint="eastAsia"/>
          <w:color w:val="auto"/>
        </w:rPr>
        <w:t>砂浆</w:t>
      </w:r>
      <w:proofErr w:type="gramEnd"/>
      <w:r>
        <w:rPr>
          <w:rFonts w:ascii="宋体" w:eastAsia="宋体" w:hAnsi="宋体" w:hint="eastAsia"/>
          <w:color w:val="auto"/>
        </w:rPr>
        <w:t>的用途说明选用砂浆的类型，并按其施工指导的要求施工。</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.1.16</w:t>
      </w:r>
      <w:r>
        <w:rPr>
          <w:rFonts w:ascii="宋体" w:eastAsia="宋体" w:hAnsi="宋体" w:hint="eastAsia"/>
          <w:color w:val="auto"/>
        </w:rPr>
        <w:t xml:space="preserve">  </w:t>
      </w:r>
      <w:r>
        <w:rPr>
          <w:rFonts w:ascii="宋体" w:eastAsia="宋体" w:hAnsi="宋体" w:hint="eastAsia"/>
          <w:color w:val="auto"/>
        </w:rPr>
        <w:t>采用机械喷涂抹灰时，应符合</w:t>
      </w:r>
      <w:proofErr w:type="gramStart"/>
      <w:r>
        <w:rPr>
          <w:rFonts w:ascii="宋体" w:eastAsia="宋体" w:hAnsi="宋体" w:hint="eastAsia"/>
          <w:color w:val="auto"/>
        </w:rPr>
        <w:t>现行行业</w:t>
      </w:r>
      <w:proofErr w:type="gramEnd"/>
      <w:r>
        <w:rPr>
          <w:rFonts w:ascii="宋体" w:eastAsia="宋体" w:hAnsi="宋体" w:hint="eastAsia"/>
          <w:color w:val="auto"/>
        </w:rPr>
        <w:t>标准《机械喷涂抹灰施工规范》</w:t>
      </w:r>
      <w:r>
        <w:rPr>
          <w:rFonts w:ascii="宋体" w:eastAsia="宋体" w:hAnsi="宋体" w:hint="eastAsia"/>
          <w:color w:val="auto"/>
        </w:rPr>
        <w:t xml:space="preserve"> </w:t>
      </w:r>
      <w:r>
        <w:rPr>
          <w:rFonts w:ascii="宋体" w:eastAsia="宋体" w:hAnsi="宋体" w:hint="eastAsia"/>
          <w:color w:val="auto"/>
        </w:rPr>
        <w:t>JGJ/T105</w:t>
      </w:r>
      <w:r>
        <w:rPr>
          <w:rFonts w:ascii="宋体" w:eastAsia="宋体" w:hAnsi="宋体" w:hint="eastAsia"/>
          <w:color w:val="auto"/>
        </w:rPr>
        <w:t>的规定。喷涂前应采取遮挡、包裹等保护措施，防止</w:t>
      </w:r>
      <w:proofErr w:type="gramStart"/>
      <w:r>
        <w:rPr>
          <w:rFonts w:ascii="宋体" w:eastAsia="宋体" w:hAnsi="宋体" w:hint="eastAsia"/>
          <w:color w:val="auto"/>
        </w:rPr>
        <w:t>沾污</w:t>
      </w:r>
      <w:proofErr w:type="gramEnd"/>
      <w:r>
        <w:rPr>
          <w:rFonts w:ascii="宋体" w:eastAsia="宋体" w:hAnsi="宋体" w:hint="eastAsia"/>
          <w:color w:val="auto"/>
        </w:rPr>
        <w:t>门窗、管道和其他已安装设备。</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.1.17</w:t>
      </w:r>
      <w:r>
        <w:rPr>
          <w:rFonts w:ascii="宋体" w:eastAsia="宋体" w:hAnsi="宋体" w:hint="eastAsia"/>
          <w:b/>
          <w:color w:val="auto"/>
        </w:rPr>
        <w:t xml:space="preserve">  </w:t>
      </w:r>
      <w:r>
        <w:rPr>
          <w:rFonts w:ascii="宋体" w:eastAsia="宋体" w:hAnsi="宋体" w:hint="eastAsia"/>
          <w:color w:val="auto"/>
          <w:spacing w:val="-6"/>
        </w:rPr>
        <w:t>抹灰砂浆在凝结前应防止暴晒、雨淋、水冲、撞击和振动。</w:t>
      </w:r>
      <w:r>
        <w:rPr>
          <w:rFonts w:ascii="宋体" w:eastAsia="宋体" w:hAnsi="宋体" w:hint="eastAsia"/>
          <w:color w:val="auto"/>
          <w:spacing w:val="-6"/>
        </w:rPr>
        <w:br/>
      </w:r>
      <w:r>
        <w:rPr>
          <w:rFonts w:ascii="宋体" w:eastAsia="宋体" w:hAnsi="宋体" w:hint="eastAsia"/>
          <w:b/>
          <w:color w:val="auto"/>
        </w:rPr>
        <w:t>7</w:t>
      </w:r>
      <w:r>
        <w:rPr>
          <w:rFonts w:ascii="宋体" w:eastAsia="宋体" w:hAnsi="宋体" w:hint="eastAsia"/>
          <w:b/>
          <w:color w:val="auto"/>
        </w:rPr>
        <w:t>.1.18</w:t>
      </w:r>
      <w:r>
        <w:rPr>
          <w:rFonts w:ascii="宋体" w:eastAsia="宋体" w:hAnsi="宋体" w:hint="eastAsia"/>
          <w:color w:val="auto"/>
        </w:rPr>
        <w:t xml:space="preserve">  </w:t>
      </w:r>
      <w:r>
        <w:rPr>
          <w:rFonts w:ascii="宋体" w:eastAsia="宋体" w:hAnsi="宋体" w:hint="eastAsia"/>
          <w:color w:val="auto"/>
        </w:rPr>
        <w:t>抹灰砂浆应</w:t>
      </w:r>
      <w:r>
        <w:rPr>
          <w:rFonts w:ascii="宋体" w:eastAsia="宋体" w:hAnsi="宋体" w:hint="eastAsia"/>
          <w:color w:val="auto"/>
        </w:rPr>
        <w:t>经过</w:t>
      </w:r>
      <w:r>
        <w:rPr>
          <w:rFonts w:ascii="宋体" w:eastAsia="宋体" w:hAnsi="宋体" w:hint="eastAsia"/>
          <w:color w:val="auto"/>
        </w:rPr>
        <w:t>湿润养护</w:t>
      </w:r>
      <w:r>
        <w:rPr>
          <w:rFonts w:ascii="宋体" w:eastAsia="宋体" w:hAnsi="宋体" w:hint="eastAsia"/>
          <w:color w:val="auto"/>
        </w:rPr>
        <w:t>后，才能</w:t>
      </w:r>
      <w:r>
        <w:rPr>
          <w:rFonts w:ascii="宋体" w:eastAsia="宋体" w:hAnsi="宋体" w:hint="eastAsia"/>
          <w:color w:val="auto"/>
        </w:rPr>
        <w:t>施工下一道工序。</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.1.19</w:t>
      </w:r>
      <w:r>
        <w:rPr>
          <w:rFonts w:ascii="宋体" w:eastAsia="宋体" w:hAnsi="宋体" w:hint="eastAsia"/>
          <w:color w:val="auto"/>
        </w:rPr>
        <w:t xml:space="preserve">  </w:t>
      </w:r>
      <w:r>
        <w:rPr>
          <w:rFonts w:ascii="宋体" w:eastAsia="宋体" w:hAnsi="宋体" w:hint="eastAsia"/>
          <w:color w:val="auto"/>
        </w:rPr>
        <w:t>强度等级相同，生产工艺和配合比基本相同的抹灰砂浆，每一检验批且不超过</w:t>
      </w:r>
      <w:r>
        <w:rPr>
          <w:rFonts w:ascii="宋体" w:eastAsia="宋体" w:hAnsi="宋体" w:hint="eastAsia"/>
          <w:color w:val="auto"/>
        </w:rPr>
        <w:t>50m</w:t>
      </w:r>
      <w:r>
        <w:rPr>
          <w:rFonts w:ascii="宋体" w:eastAsia="宋体" w:hAnsi="宋体" w:hint="eastAsia"/>
          <w:color w:val="auto"/>
          <w:vertAlign w:val="superscript"/>
        </w:rPr>
        <w:t>3</w:t>
      </w:r>
      <w:r>
        <w:rPr>
          <w:rFonts w:ascii="宋体" w:eastAsia="宋体" w:hAnsi="宋体" w:hint="eastAsia"/>
          <w:color w:val="auto"/>
        </w:rPr>
        <w:t>，应采用带底钢模制作不少于</w:t>
      </w:r>
      <w:r>
        <w:rPr>
          <w:rFonts w:ascii="宋体" w:eastAsia="宋体" w:hAnsi="宋体" w:hint="eastAsia"/>
          <w:color w:val="auto"/>
        </w:rPr>
        <w:t>1</w:t>
      </w:r>
      <w:r>
        <w:rPr>
          <w:rFonts w:ascii="宋体" w:eastAsia="宋体" w:hAnsi="宋体" w:hint="eastAsia"/>
          <w:color w:val="auto"/>
        </w:rPr>
        <w:t>组试块，每组</w:t>
      </w:r>
      <w:r>
        <w:rPr>
          <w:rFonts w:ascii="宋体" w:eastAsia="宋体" w:hAnsi="宋体" w:hint="eastAsia"/>
          <w:color w:val="auto"/>
        </w:rPr>
        <w:t>3</w:t>
      </w:r>
      <w:r>
        <w:rPr>
          <w:rFonts w:ascii="宋体" w:eastAsia="宋体" w:hAnsi="宋体" w:hint="eastAsia"/>
          <w:color w:val="auto"/>
        </w:rPr>
        <w:t>块</w:t>
      </w:r>
      <w:r>
        <w:rPr>
          <w:rFonts w:ascii="宋体" w:eastAsia="宋体" w:hAnsi="宋体" w:hint="eastAsia"/>
          <w:color w:val="auto"/>
        </w:rPr>
        <w:t>。</w:t>
      </w:r>
    </w:p>
    <w:p w:rsidR="005E4372" w:rsidRDefault="005E4372">
      <w:pPr>
        <w:pStyle w:val="a8"/>
        <w:spacing w:before="0" w:beforeAutospacing="0" w:after="0" w:afterAutospacing="0" w:line="280" w:lineRule="exact"/>
        <w:rPr>
          <w:rFonts w:ascii="宋体" w:eastAsia="宋体" w:hAnsi="宋体"/>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.2</w:t>
      </w:r>
      <w:r>
        <w:rPr>
          <w:rFonts w:ascii="宋体" w:eastAsia="宋体" w:hAnsi="宋体" w:hint="eastAsia"/>
          <w:b/>
          <w:color w:val="auto"/>
        </w:rPr>
        <w:t xml:space="preserve">  </w:t>
      </w:r>
      <w:r>
        <w:rPr>
          <w:rStyle w:val="a9"/>
          <w:rFonts w:ascii="宋体" w:eastAsia="宋体" w:hAnsi="宋体" w:hint="eastAsia"/>
          <w:color w:val="auto"/>
        </w:rPr>
        <w:t>外墙抹灰</w:t>
      </w:r>
    </w:p>
    <w:p w:rsidR="005E4372" w:rsidRDefault="005E4372">
      <w:pPr>
        <w:pStyle w:val="a8"/>
        <w:spacing w:before="0" w:beforeAutospacing="0" w:after="0" w:afterAutospacing="0" w:line="280" w:lineRule="exact"/>
        <w:rPr>
          <w:rFonts w:ascii="宋体" w:eastAsia="宋体" w:hAnsi="宋体"/>
          <w:color w:val="auto"/>
        </w:rPr>
      </w:pP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.2.1</w:t>
      </w:r>
      <w:r>
        <w:rPr>
          <w:rFonts w:ascii="宋体" w:eastAsia="宋体" w:hAnsi="宋体" w:hint="eastAsia"/>
          <w:color w:val="auto"/>
        </w:rPr>
        <w:t xml:space="preserve">  </w:t>
      </w:r>
      <w:r>
        <w:rPr>
          <w:rFonts w:ascii="宋体" w:eastAsia="宋体" w:hAnsi="宋体" w:hint="eastAsia"/>
          <w:color w:val="auto"/>
        </w:rPr>
        <w:t>外墙抹灰宜采用下列工艺流程：</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基体表面</w:t>
      </w:r>
      <w:r>
        <w:rPr>
          <w:rFonts w:ascii="宋体" w:eastAsia="宋体" w:hAnsi="宋体" w:hint="eastAsia"/>
          <w:color w:val="auto"/>
        </w:rPr>
        <w:t>清</w:t>
      </w:r>
      <w:r>
        <w:rPr>
          <w:rFonts w:ascii="宋体" w:eastAsia="宋体" w:hAnsi="宋体" w:hint="eastAsia"/>
          <w:color w:val="auto"/>
        </w:rPr>
        <w:t>理→</w:t>
      </w:r>
      <w:r>
        <w:rPr>
          <w:rFonts w:ascii="宋体" w:eastAsia="宋体" w:hAnsi="宋体" w:hint="eastAsia"/>
          <w:color w:val="auto"/>
        </w:rPr>
        <w:t>界面处理</w:t>
      </w:r>
      <w:r>
        <w:rPr>
          <w:rFonts w:ascii="宋体" w:eastAsia="宋体" w:hAnsi="宋体" w:hint="eastAsia"/>
          <w:color w:val="auto"/>
        </w:rPr>
        <w:t>→局部</w:t>
      </w:r>
      <w:r>
        <w:rPr>
          <w:rFonts w:ascii="宋体" w:eastAsia="宋体" w:hAnsi="宋体" w:hint="eastAsia"/>
          <w:color w:val="auto"/>
        </w:rPr>
        <w:t>或满</w:t>
      </w:r>
      <w:r>
        <w:rPr>
          <w:rFonts w:ascii="宋体" w:eastAsia="宋体" w:hAnsi="宋体" w:hint="eastAsia"/>
          <w:color w:val="auto"/>
        </w:rPr>
        <w:t>挂钢丝网→挂线、</w:t>
      </w:r>
      <w:proofErr w:type="gramStart"/>
      <w:r>
        <w:rPr>
          <w:rFonts w:ascii="宋体" w:eastAsia="宋体" w:hAnsi="宋体" w:hint="eastAsia"/>
          <w:color w:val="auto"/>
        </w:rPr>
        <w:t>贴灰饼</w:t>
      </w:r>
      <w:proofErr w:type="gramEnd"/>
      <w:r>
        <w:rPr>
          <w:rFonts w:ascii="宋体" w:eastAsia="宋体" w:hAnsi="宋体" w:hint="eastAsia"/>
          <w:color w:val="auto"/>
        </w:rPr>
        <w:t>、设标筋→抹找平层→设分格缝→抹面层→防水层→</w:t>
      </w:r>
      <w:r>
        <w:rPr>
          <w:rFonts w:ascii="宋体" w:eastAsia="宋体" w:hAnsi="宋体" w:hint="eastAsia"/>
          <w:color w:val="auto"/>
        </w:rPr>
        <w:t>饰面</w:t>
      </w:r>
      <w:r>
        <w:rPr>
          <w:rFonts w:ascii="宋体" w:eastAsia="宋体" w:hAnsi="宋体" w:hint="eastAsia"/>
          <w:color w:val="auto"/>
        </w:rPr>
        <w:t>层（</w:t>
      </w:r>
      <w:r>
        <w:rPr>
          <w:rFonts w:ascii="宋体" w:eastAsia="宋体" w:hAnsi="宋体" w:hint="eastAsia"/>
          <w:color w:val="auto"/>
        </w:rPr>
        <w:t>防水层</w:t>
      </w:r>
      <w:r>
        <w:rPr>
          <w:rFonts w:ascii="宋体" w:eastAsia="宋体" w:hAnsi="宋体" w:hint="eastAsia"/>
          <w:color w:val="auto"/>
        </w:rPr>
        <w:t>保护层）。</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.2.2</w:t>
      </w:r>
      <w:r>
        <w:rPr>
          <w:rFonts w:ascii="宋体" w:eastAsia="宋体" w:hAnsi="宋体" w:hint="eastAsia"/>
          <w:color w:val="auto"/>
        </w:rPr>
        <w:t xml:space="preserve">  </w:t>
      </w:r>
      <w:r>
        <w:rPr>
          <w:rFonts w:ascii="宋体" w:eastAsia="宋体" w:hAnsi="宋体" w:hint="eastAsia"/>
          <w:color w:val="auto"/>
        </w:rPr>
        <w:t>外墙窗样板件安装完成后应进行淋水试验。试验方法可按本规范第</w:t>
      </w:r>
      <w:r>
        <w:rPr>
          <w:rFonts w:ascii="宋体" w:eastAsia="宋体" w:hAnsi="宋体" w:hint="eastAsia"/>
          <w:color w:val="auto"/>
        </w:rPr>
        <w:t>11</w:t>
      </w:r>
      <w:r>
        <w:rPr>
          <w:rFonts w:ascii="宋体" w:eastAsia="宋体" w:hAnsi="宋体" w:hint="eastAsia"/>
          <w:color w:val="auto"/>
        </w:rPr>
        <w:t>.1.4</w:t>
      </w:r>
      <w:r>
        <w:rPr>
          <w:rFonts w:ascii="宋体" w:eastAsia="宋体" w:hAnsi="宋体" w:hint="eastAsia"/>
          <w:color w:val="auto"/>
        </w:rPr>
        <w:t>条的规定进行。</w:t>
      </w:r>
    </w:p>
    <w:p w:rsidR="005E4372" w:rsidRDefault="004F1869">
      <w:pPr>
        <w:pStyle w:val="a8"/>
        <w:spacing w:before="0" w:beforeAutospacing="0" w:after="0" w:afterAutospacing="0" w:line="240" w:lineRule="atLeast"/>
        <w:rPr>
          <w:rFonts w:ascii="宋体" w:eastAsia="宋体" w:hAnsi="宋体"/>
          <w:color w:val="auto"/>
          <w:sz w:val="18"/>
          <w:szCs w:val="18"/>
        </w:rPr>
      </w:pPr>
      <w:r>
        <w:rPr>
          <w:rFonts w:ascii="宋体" w:eastAsia="宋体" w:hAnsi="宋体" w:hint="eastAsia"/>
          <w:b/>
          <w:bCs/>
          <w:color w:val="auto"/>
        </w:rPr>
        <w:t>7</w:t>
      </w:r>
      <w:r>
        <w:rPr>
          <w:rFonts w:ascii="宋体" w:eastAsia="宋体" w:hAnsi="宋体" w:hint="eastAsia"/>
          <w:b/>
          <w:bCs/>
          <w:color w:val="auto"/>
        </w:rPr>
        <w:t>.2.3</w:t>
      </w:r>
      <w:r>
        <w:rPr>
          <w:rFonts w:ascii="宋体" w:eastAsia="宋体" w:hAnsi="宋体" w:hint="eastAsia"/>
          <w:color w:val="auto"/>
        </w:rPr>
        <w:t xml:space="preserve">  </w:t>
      </w:r>
      <w:r>
        <w:rPr>
          <w:rFonts w:ascii="宋体" w:eastAsia="宋体" w:hAnsi="宋体" w:hint="eastAsia"/>
          <w:color w:val="auto"/>
        </w:rPr>
        <w:t>外墙抹灰前，应对门窗框与砌体之间的缝隙进行处理。缝隙处理可采用下列方法之一：</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用纤维防水砂浆或聚合物防水砂浆填塞密实并涂刷聚合物水泥基防水涂料一层，涂膜厚度不小于</w:t>
      </w:r>
      <w:r>
        <w:rPr>
          <w:rFonts w:ascii="宋体" w:eastAsia="宋体" w:hAnsi="宋体" w:hint="eastAsia"/>
          <w:color w:val="auto"/>
        </w:rPr>
        <w:t>1.0mm</w:t>
      </w:r>
      <w:r>
        <w:rPr>
          <w:rFonts w:ascii="宋体" w:eastAsia="宋体" w:hAnsi="宋体" w:hint="eastAsia"/>
          <w:color w:val="auto"/>
        </w:rPr>
        <w:t>（图</w:t>
      </w:r>
      <w:r>
        <w:rPr>
          <w:rFonts w:ascii="宋体" w:eastAsia="宋体" w:hAnsi="宋体" w:hint="eastAsia"/>
          <w:color w:val="auto"/>
        </w:rPr>
        <w:t>6.2.3</w:t>
      </w:r>
      <w:r>
        <w:rPr>
          <w:rFonts w:ascii="宋体" w:eastAsia="宋体" w:hAnsi="宋体" w:hint="eastAsia"/>
          <w:color w:val="auto"/>
        </w:rPr>
        <w:t>－</w:t>
      </w:r>
      <w:r>
        <w:rPr>
          <w:rFonts w:ascii="宋体" w:eastAsia="宋体" w:hAnsi="宋体" w:hint="eastAsia"/>
          <w:color w:val="auto"/>
        </w:rPr>
        <w:t>1</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lastRenderedPageBreak/>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用聚氨脂</w:t>
      </w:r>
      <w:r>
        <w:rPr>
          <w:rFonts w:ascii="宋体" w:eastAsia="宋体" w:hAnsi="宋体" w:hint="eastAsia"/>
          <w:color w:val="auto"/>
        </w:rPr>
        <w:t>PU</w:t>
      </w:r>
      <w:r>
        <w:rPr>
          <w:rFonts w:ascii="宋体" w:eastAsia="宋体" w:hAnsi="宋体" w:hint="eastAsia"/>
          <w:color w:val="auto"/>
        </w:rPr>
        <w:t>发泡胶或其他弹性材料封填并在门窗框与外墙交界处留</w:t>
      </w:r>
      <w:r>
        <w:rPr>
          <w:rFonts w:ascii="宋体" w:eastAsia="宋体" w:hAnsi="宋体" w:hint="eastAsia"/>
          <w:color w:val="auto"/>
        </w:rPr>
        <w:t>10mm</w:t>
      </w:r>
      <w:r>
        <w:rPr>
          <w:rFonts w:ascii="宋体" w:eastAsia="宋体" w:hAnsi="宋体" w:hint="eastAsia"/>
          <w:color w:val="auto"/>
        </w:rPr>
        <w:t>深凹槽，用纤维防水砂</w:t>
      </w:r>
      <w:r>
        <w:rPr>
          <w:rFonts w:ascii="宋体" w:eastAsia="宋体" w:hAnsi="宋体" w:hint="eastAsia"/>
          <w:color w:val="auto"/>
        </w:rPr>
        <w:t>浆或聚合物防水砂浆填塞密实，再刷</w:t>
      </w:r>
      <w:r>
        <w:rPr>
          <w:rFonts w:ascii="宋体" w:eastAsia="宋体" w:hAnsi="宋体" w:hint="eastAsia"/>
          <w:color w:val="auto"/>
        </w:rPr>
        <w:t>1mm</w:t>
      </w:r>
      <w:r>
        <w:rPr>
          <w:rFonts w:ascii="宋体" w:eastAsia="宋体" w:hAnsi="宋体" w:hint="eastAsia"/>
          <w:color w:val="auto"/>
        </w:rPr>
        <w:t>厚聚合物水泥基防水涂料（图</w:t>
      </w:r>
      <w:r>
        <w:rPr>
          <w:rFonts w:ascii="宋体" w:eastAsia="宋体" w:hAnsi="宋体" w:hint="eastAsia"/>
          <w:color w:val="auto"/>
        </w:rPr>
        <w:t>6.2.3</w:t>
      </w:r>
      <w:r>
        <w:rPr>
          <w:rFonts w:ascii="宋体" w:eastAsia="宋体" w:hAnsi="宋体" w:hint="eastAsia"/>
          <w:color w:val="auto"/>
        </w:rPr>
        <w:t>—</w:t>
      </w:r>
      <w:r>
        <w:rPr>
          <w:rFonts w:ascii="宋体" w:eastAsia="宋体" w:hAnsi="宋体" w:hint="eastAsia"/>
          <w:color w:val="auto"/>
        </w:rPr>
        <w:t>2</w:t>
      </w:r>
      <w:r>
        <w:rPr>
          <w:rFonts w:ascii="宋体" w:eastAsia="宋体" w:hAnsi="宋体" w:hint="eastAsia"/>
          <w:color w:val="auto"/>
        </w:rPr>
        <w:t>）。</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noProof/>
          <w:color w:val="auto"/>
        </w:rPr>
        <w:drawing>
          <wp:inline distT="0" distB="0" distL="0" distR="0">
            <wp:extent cx="1692275" cy="1261110"/>
            <wp:effectExtent l="19050" t="0" r="2744"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noChangeArrowheads="1"/>
                    </pic:cNvPicPr>
                  </pic:nvPicPr>
                  <pic:blipFill>
                    <a:blip r:embed="rId30" cstate="print"/>
                    <a:srcRect t="7242" r="11435" b="5571"/>
                    <a:stretch>
                      <a:fillRect/>
                    </a:stretch>
                  </pic:blipFill>
                  <pic:spPr>
                    <a:xfrm>
                      <a:off x="0" y="0"/>
                      <a:ext cx="1695945" cy="1264132"/>
                    </a:xfrm>
                    <a:prstGeom prst="rect">
                      <a:avLst/>
                    </a:prstGeom>
                    <a:noFill/>
                    <a:ln w="9525">
                      <a:noFill/>
                      <a:miter lim="800000"/>
                      <a:headEnd/>
                      <a:tailEnd/>
                    </a:ln>
                  </pic:spPr>
                </pic:pic>
              </a:graphicData>
            </a:graphic>
          </wp:inline>
        </w:drawing>
      </w:r>
      <w:r>
        <w:rPr>
          <w:rFonts w:ascii="宋体" w:eastAsia="宋体" w:hAnsi="宋体" w:hint="eastAsia"/>
          <w:color w:val="auto"/>
        </w:rPr>
        <w:t xml:space="preserve">  </w:t>
      </w:r>
      <w:r>
        <w:rPr>
          <w:rFonts w:ascii="宋体" w:eastAsia="宋体" w:hAnsi="宋体"/>
          <w:noProof/>
          <w:color w:val="auto"/>
        </w:rPr>
        <w:drawing>
          <wp:inline distT="0" distB="0" distL="0" distR="0">
            <wp:extent cx="1546225" cy="1289685"/>
            <wp:effectExtent l="1905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noChangeArrowheads="1"/>
                    </pic:cNvPicPr>
                  </pic:nvPicPr>
                  <pic:blipFill>
                    <a:blip r:embed="rId31" cstate="print"/>
                    <a:srcRect l="5312" t="9138" r="12271" b="4961"/>
                    <a:stretch>
                      <a:fillRect/>
                    </a:stretch>
                  </pic:blipFill>
                  <pic:spPr>
                    <a:xfrm>
                      <a:off x="0" y="0"/>
                      <a:ext cx="1553880" cy="1296227"/>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40" w:lineRule="atLeast"/>
        <w:ind w:firstLineChars="100" w:firstLine="180"/>
        <w:rPr>
          <w:rFonts w:ascii="宋体" w:eastAsia="宋体" w:hAnsi="宋体"/>
          <w:color w:val="auto"/>
          <w:sz w:val="18"/>
          <w:szCs w:val="18"/>
        </w:rPr>
      </w:pPr>
      <w:r>
        <w:rPr>
          <w:rFonts w:ascii="宋体" w:eastAsia="宋体" w:hAnsi="宋体" w:hint="eastAsia"/>
          <w:color w:val="auto"/>
          <w:sz w:val="18"/>
          <w:szCs w:val="18"/>
        </w:rPr>
        <w:t>图</w:t>
      </w:r>
      <w:r>
        <w:rPr>
          <w:rFonts w:ascii="宋体" w:eastAsia="宋体" w:hAnsi="宋体" w:hint="eastAsia"/>
          <w:color w:val="auto"/>
          <w:sz w:val="18"/>
          <w:szCs w:val="18"/>
        </w:rPr>
        <w:t>7</w:t>
      </w:r>
      <w:r>
        <w:rPr>
          <w:rFonts w:ascii="宋体" w:eastAsia="宋体" w:hAnsi="宋体" w:hint="eastAsia"/>
          <w:color w:val="auto"/>
          <w:sz w:val="18"/>
          <w:szCs w:val="18"/>
        </w:rPr>
        <w:t>.2.3</w:t>
      </w:r>
      <w:r>
        <w:rPr>
          <w:rFonts w:ascii="宋体" w:eastAsia="宋体" w:hAnsi="宋体" w:hint="eastAsia"/>
          <w:color w:val="auto"/>
          <w:sz w:val="18"/>
          <w:szCs w:val="18"/>
        </w:rPr>
        <w:t>—</w:t>
      </w:r>
      <w:r>
        <w:rPr>
          <w:rFonts w:ascii="宋体" w:eastAsia="宋体" w:hAnsi="宋体" w:hint="eastAsia"/>
          <w:color w:val="auto"/>
          <w:sz w:val="18"/>
          <w:szCs w:val="18"/>
        </w:rPr>
        <w:t xml:space="preserve">1 </w:t>
      </w:r>
      <w:r>
        <w:rPr>
          <w:rFonts w:ascii="宋体" w:eastAsia="宋体" w:hAnsi="宋体" w:hint="eastAsia"/>
          <w:color w:val="auto"/>
          <w:sz w:val="18"/>
          <w:szCs w:val="18"/>
        </w:rPr>
        <w:t>门窗框边缝填塞大样</w:t>
      </w:r>
      <w:r>
        <w:rPr>
          <w:rFonts w:ascii="宋体" w:eastAsia="宋体" w:hAnsi="宋体" w:hint="eastAsia"/>
          <w:color w:val="auto"/>
          <w:sz w:val="18"/>
          <w:szCs w:val="18"/>
        </w:rPr>
        <w:t xml:space="preserve">    </w:t>
      </w:r>
      <w:r>
        <w:rPr>
          <w:rFonts w:ascii="宋体" w:eastAsia="宋体" w:hAnsi="宋体" w:hint="eastAsia"/>
          <w:color w:val="auto"/>
          <w:sz w:val="18"/>
          <w:szCs w:val="18"/>
        </w:rPr>
        <w:t>图</w:t>
      </w:r>
      <w:r>
        <w:rPr>
          <w:rFonts w:ascii="宋体" w:eastAsia="宋体" w:hAnsi="宋体" w:hint="eastAsia"/>
          <w:color w:val="auto"/>
          <w:sz w:val="18"/>
          <w:szCs w:val="18"/>
        </w:rPr>
        <w:t>7</w:t>
      </w:r>
      <w:r>
        <w:rPr>
          <w:rFonts w:ascii="宋体" w:eastAsia="宋体" w:hAnsi="宋体" w:hint="eastAsia"/>
          <w:color w:val="auto"/>
          <w:sz w:val="18"/>
          <w:szCs w:val="18"/>
        </w:rPr>
        <w:t>.2.3</w:t>
      </w:r>
      <w:r>
        <w:rPr>
          <w:rFonts w:ascii="宋体" w:eastAsia="宋体" w:hAnsi="宋体" w:hint="eastAsia"/>
          <w:color w:val="auto"/>
          <w:sz w:val="18"/>
          <w:szCs w:val="18"/>
        </w:rPr>
        <w:t>—</w:t>
      </w:r>
      <w:r>
        <w:rPr>
          <w:rFonts w:ascii="宋体" w:eastAsia="宋体" w:hAnsi="宋体" w:hint="eastAsia"/>
          <w:color w:val="auto"/>
          <w:sz w:val="18"/>
          <w:szCs w:val="18"/>
        </w:rPr>
        <w:t xml:space="preserve">2 </w:t>
      </w:r>
      <w:r>
        <w:rPr>
          <w:rFonts w:ascii="宋体" w:eastAsia="宋体" w:hAnsi="宋体" w:hint="eastAsia"/>
          <w:color w:val="auto"/>
          <w:sz w:val="18"/>
          <w:szCs w:val="18"/>
        </w:rPr>
        <w:t>门窗框边缝填塞大样</w:t>
      </w:r>
      <w:r>
        <w:rPr>
          <w:rFonts w:ascii="宋体" w:eastAsia="宋体" w:hAnsi="宋体" w:hint="eastAsia"/>
          <w:color w:val="auto"/>
          <w:sz w:val="18"/>
          <w:szCs w:val="18"/>
        </w:rPr>
        <w:t xml:space="preserve">  </w:t>
      </w:r>
    </w:p>
    <w:p w:rsidR="005E4372" w:rsidRDefault="004F1869">
      <w:pPr>
        <w:pStyle w:val="a8"/>
        <w:spacing w:before="0" w:beforeAutospacing="0" w:after="0" w:afterAutospacing="0" w:line="240" w:lineRule="atLeast"/>
        <w:ind w:firstLineChars="500" w:firstLine="690"/>
        <w:rPr>
          <w:rFonts w:ascii="宋体" w:eastAsia="宋体" w:hAnsi="宋体"/>
          <w:color w:val="auto"/>
          <w:spacing w:val="-6"/>
          <w:sz w:val="15"/>
          <w:szCs w:val="15"/>
        </w:rPr>
      </w:pPr>
      <w:r>
        <w:rPr>
          <w:rFonts w:ascii="宋体" w:eastAsia="宋体" w:hAnsi="宋体" w:hint="eastAsia"/>
          <w:color w:val="auto"/>
          <w:spacing w:val="-6"/>
          <w:sz w:val="15"/>
          <w:szCs w:val="15"/>
        </w:rPr>
        <w:t>1</w:t>
      </w:r>
      <w:r>
        <w:rPr>
          <w:rFonts w:ascii="宋体" w:eastAsia="宋体" w:hAnsi="宋体" w:hint="eastAsia"/>
          <w:color w:val="auto"/>
          <w:spacing w:val="-6"/>
          <w:sz w:val="15"/>
          <w:szCs w:val="15"/>
        </w:rPr>
        <w:t>—防水涂膜；</w:t>
      </w:r>
      <w:r>
        <w:rPr>
          <w:rFonts w:ascii="宋体" w:eastAsia="宋体" w:hAnsi="宋体" w:hint="eastAsia"/>
          <w:color w:val="auto"/>
          <w:spacing w:val="-6"/>
          <w:sz w:val="15"/>
          <w:szCs w:val="15"/>
        </w:rPr>
        <w:t xml:space="preserve"> 2</w:t>
      </w:r>
      <w:r>
        <w:rPr>
          <w:rFonts w:ascii="宋体" w:eastAsia="宋体" w:hAnsi="宋体" w:hint="eastAsia"/>
          <w:color w:val="auto"/>
          <w:spacing w:val="-6"/>
          <w:sz w:val="15"/>
          <w:szCs w:val="15"/>
        </w:rPr>
        <w:t>—墙体；</w:t>
      </w:r>
      <w:r>
        <w:rPr>
          <w:rFonts w:ascii="宋体" w:eastAsia="宋体" w:hAnsi="宋体" w:hint="eastAsia"/>
          <w:color w:val="auto"/>
          <w:spacing w:val="-6"/>
          <w:sz w:val="15"/>
          <w:szCs w:val="15"/>
        </w:rPr>
        <w:t xml:space="preserve">         </w:t>
      </w:r>
      <w:r>
        <w:rPr>
          <w:rFonts w:ascii="宋体" w:eastAsia="宋体" w:hAnsi="宋体" w:hint="eastAsia"/>
          <w:color w:val="auto"/>
          <w:spacing w:val="-6"/>
          <w:sz w:val="15"/>
          <w:szCs w:val="15"/>
        </w:rPr>
        <w:t xml:space="preserve">  </w:t>
      </w:r>
      <w:r>
        <w:rPr>
          <w:rFonts w:ascii="宋体" w:eastAsia="宋体" w:hAnsi="宋体" w:hint="eastAsia"/>
          <w:color w:val="auto"/>
          <w:spacing w:val="-6"/>
          <w:sz w:val="15"/>
          <w:szCs w:val="15"/>
        </w:rPr>
        <w:t xml:space="preserve">  1</w:t>
      </w:r>
      <w:r>
        <w:rPr>
          <w:rFonts w:ascii="宋体" w:eastAsia="宋体" w:hAnsi="宋体" w:hint="eastAsia"/>
          <w:color w:val="auto"/>
          <w:spacing w:val="-6"/>
          <w:sz w:val="15"/>
          <w:szCs w:val="15"/>
        </w:rPr>
        <w:t>—防水涂膜；</w:t>
      </w:r>
      <w:r>
        <w:rPr>
          <w:rFonts w:ascii="宋体" w:eastAsia="宋体" w:hAnsi="宋体" w:hint="eastAsia"/>
          <w:color w:val="auto"/>
          <w:spacing w:val="-6"/>
          <w:sz w:val="15"/>
          <w:szCs w:val="15"/>
        </w:rPr>
        <w:t xml:space="preserve"> 2</w:t>
      </w:r>
      <w:r>
        <w:rPr>
          <w:rFonts w:ascii="宋体" w:eastAsia="宋体" w:hAnsi="宋体" w:hint="eastAsia"/>
          <w:color w:val="auto"/>
          <w:spacing w:val="-6"/>
          <w:sz w:val="15"/>
          <w:szCs w:val="15"/>
        </w:rPr>
        <w:t>—防水砂浆坎；</w:t>
      </w:r>
      <w:r>
        <w:rPr>
          <w:rFonts w:ascii="宋体" w:eastAsia="宋体" w:hAnsi="宋体" w:hint="eastAsia"/>
          <w:color w:val="auto"/>
          <w:spacing w:val="-6"/>
          <w:sz w:val="15"/>
          <w:szCs w:val="15"/>
        </w:rPr>
        <w:t xml:space="preserve"> 3</w:t>
      </w:r>
      <w:r>
        <w:rPr>
          <w:rFonts w:ascii="宋体" w:eastAsia="宋体" w:hAnsi="宋体" w:hint="eastAsia"/>
          <w:color w:val="auto"/>
          <w:spacing w:val="-6"/>
          <w:sz w:val="15"/>
          <w:szCs w:val="15"/>
        </w:rPr>
        <w:t>—墙体；</w:t>
      </w:r>
    </w:p>
    <w:p w:rsidR="005E4372" w:rsidRDefault="004F1869">
      <w:pPr>
        <w:pStyle w:val="a8"/>
        <w:spacing w:before="0" w:beforeAutospacing="0" w:after="0" w:afterAutospacing="0" w:line="240" w:lineRule="atLeast"/>
        <w:ind w:firstLineChars="500" w:firstLine="690"/>
        <w:rPr>
          <w:rFonts w:ascii="宋体" w:eastAsia="宋体" w:hAnsi="宋体"/>
          <w:color w:val="auto"/>
          <w:spacing w:val="-6"/>
          <w:sz w:val="15"/>
          <w:szCs w:val="15"/>
        </w:rPr>
      </w:pPr>
      <w:r>
        <w:rPr>
          <w:rFonts w:ascii="宋体" w:eastAsia="宋体" w:hAnsi="宋体" w:hint="eastAsia"/>
          <w:color w:val="auto"/>
          <w:spacing w:val="-6"/>
          <w:sz w:val="15"/>
          <w:szCs w:val="15"/>
        </w:rPr>
        <w:t>3</w:t>
      </w:r>
      <w:r>
        <w:rPr>
          <w:rFonts w:ascii="宋体" w:eastAsia="宋体" w:hAnsi="宋体" w:hint="eastAsia"/>
          <w:color w:val="auto"/>
          <w:spacing w:val="-6"/>
          <w:sz w:val="15"/>
          <w:szCs w:val="15"/>
        </w:rPr>
        <w:t>—窗框；</w:t>
      </w:r>
      <w:r>
        <w:rPr>
          <w:rFonts w:ascii="宋体" w:eastAsia="宋体" w:hAnsi="宋体" w:hint="eastAsia"/>
          <w:color w:val="auto"/>
          <w:spacing w:val="-6"/>
          <w:sz w:val="15"/>
          <w:szCs w:val="15"/>
        </w:rPr>
        <w:t xml:space="preserve"> 4</w:t>
      </w:r>
      <w:r>
        <w:rPr>
          <w:rFonts w:ascii="宋体" w:eastAsia="宋体" w:hAnsi="宋体" w:hint="eastAsia"/>
          <w:color w:val="auto"/>
          <w:spacing w:val="-6"/>
          <w:sz w:val="15"/>
          <w:szCs w:val="15"/>
        </w:rPr>
        <w:t>—防水砂浆填缝</w:t>
      </w:r>
      <w:r>
        <w:rPr>
          <w:rFonts w:ascii="宋体" w:eastAsia="宋体" w:hAnsi="宋体" w:hint="eastAsia"/>
          <w:color w:val="auto"/>
          <w:spacing w:val="-6"/>
          <w:sz w:val="15"/>
          <w:szCs w:val="15"/>
        </w:rPr>
        <w:t xml:space="preserve">           </w:t>
      </w:r>
      <w:r>
        <w:rPr>
          <w:rFonts w:ascii="宋体" w:eastAsia="宋体" w:hAnsi="宋体" w:hint="eastAsia"/>
          <w:color w:val="auto"/>
          <w:spacing w:val="-6"/>
          <w:sz w:val="15"/>
          <w:szCs w:val="15"/>
        </w:rPr>
        <w:t xml:space="preserve">    </w:t>
      </w:r>
      <w:r>
        <w:rPr>
          <w:rFonts w:ascii="宋体" w:eastAsia="宋体" w:hAnsi="宋体" w:hint="eastAsia"/>
          <w:color w:val="auto"/>
          <w:spacing w:val="-6"/>
          <w:sz w:val="15"/>
          <w:szCs w:val="15"/>
        </w:rPr>
        <w:t xml:space="preserve"> 4</w:t>
      </w:r>
      <w:r>
        <w:rPr>
          <w:rFonts w:ascii="宋体" w:eastAsia="宋体" w:hAnsi="宋体" w:hint="eastAsia"/>
          <w:color w:val="auto"/>
          <w:spacing w:val="-6"/>
          <w:sz w:val="15"/>
          <w:szCs w:val="15"/>
        </w:rPr>
        <w:t>—窗框；</w:t>
      </w:r>
      <w:r>
        <w:rPr>
          <w:rFonts w:ascii="宋体" w:eastAsia="宋体" w:hAnsi="宋体" w:hint="eastAsia"/>
          <w:color w:val="auto"/>
          <w:spacing w:val="-6"/>
          <w:sz w:val="15"/>
          <w:szCs w:val="15"/>
        </w:rPr>
        <w:t xml:space="preserve"> 5</w:t>
      </w:r>
      <w:r>
        <w:rPr>
          <w:rFonts w:ascii="宋体" w:eastAsia="宋体" w:hAnsi="宋体" w:hint="eastAsia"/>
          <w:color w:val="auto"/>
          <w:spacing w:val="-6"/>
          <w:sz w:val="15"/>
          <w:szCs w:val="15"/>
        </w:rPr>
        <w:t>—聚氨脂</w:t>
      </w:r>
      <w:r>
        <w:rPr>
          <w:rFonts w:ascii="宋体" w:eastAsia="宋体" w:hAnsi="宋体" w:hint="eastAsia"/>
          <w:color w:val="auto"/>
          <w:spacing w:val="-6"/>
          <w:sz w:val="15"/>
          <w:szCs w:val="15"/>
        </w:rPr>
        <w:t>PU</w:t>
      </w:r>
      <w:r>
        <w:rPr>
          <w:rFonts w:ascii="宋体" w:eastAsia="宋体" w:hAnsi="宋体" w:hint="eastAsia"/>
          <w:color w:val="auto"/>
          <w:spacing w:val="-6"/>
          <w:sz w:val="15"/>
          <w:szCs w:val="15"/>
        </w:rPr>
        <w:t>发泡胶</w:t>
      </w:r>
    </w:p>
    <w:p w:rsidR="005E4372" w:rsidRDefault="005E4372">
      <w:pPr>
        <w:pStyle w:val="a8"/>
        <w:spacing w:before="0" w:beforeAutospacing="0" w:after="0" w:afterAutospacing="0" w:line="280" w:lineRule="exact"/>
        <w:rPr>
          <w:rFonts w:ascii="宋体" w:eastAsia="宋体" w:hAnsi="宋体"/>
          <w:color w:val="auto"/>
          <w:spacing w:val="-6"/>
          <w:sz w:val="18"/>
          <w:szCs w:val="18"/>
        </w:rPr>
      </w:pP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.2.4</w:t>
      </w:r>
      <w:r>
        <w:rPr>
          <w:rFonts w:ascii="宋体" w:eastAsia="宋体" w:hAnsi="宋体" w:hint="eastAsia"/>
          <w:color w:val="auto"/>
        </w:rPr>
        <w:t xml:space="preserve">  </w:t>
      </w:r>
      <w:r>
        <w:rPr>
          <w:rFonts w:ascii="宋体" w:eastAsia="宋体" w:hAnsi="宋体" w:hint="eastAsia"/>
          <w:color w:val="auto"/>
        </w:rPr>
        <w:t>外墙窗框填缝完成后应抽样进行淋水试验，试验方法可按本规范第</w:t>
      </w:r>
      <w:r>
        <w:rPr>
          <w:rFonts w:ascii="宋体" w:eastAsia="宋体" w:hAnsi="宋体" w:hint="eastAsia"/>
          <w:color w:val="auto"/>
        </w:rPr>
        <w:t>11</w:t>
      </w:r>
      <w:r>
        <w:rPr>
          <w:rFonts w:ascii="宋体" w:eastAsia="宋体" w:hAnsi="宋体" w:hint="eastAsia"/>
          <w:color w:val="auto"/>
        </w:rPr>
        <w:t>.1.4</w:t>
      </w:r>
      <w:r>
        <w:rPr>
          <w:rFonts w:ascii="宋体" w:eastAsia="宋体" w:hAnsi="宋体" w:hint="eastAsia"/>
          <w:color w:val="auto"/>
        </w:rPr>
        <w:t>条的规定进行。</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.2.5</w:t>
      </w:r>
      <w:r>
        <w:rPr>
          <w:rFonts w:ascii="宋体" w:eastAsia="宋体" w:hAnsi="宋体" w:hint="eastAsia"/>
          <w:color w:val="auto"/>
        </w:rPr>
        <w:t xml:space="preserve">  </w:t>
      </w:r>
      <w:r>
        <w:rPr>
          <w:rFonts w:ascii="宋体" w:eastAsia="宋体" w:hAnsi="宋体" w:hint="eastAsia"/>
          <w:color w:val="auto"/>
        </w:rPr>
        <w:t>外墙找平层抹灰应符合下列规定：</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cs="Times New Roman" w:hint="eastAsia"/>
          <w:b/>
          <w:bCs/>
          <w:kern w:val="2"/>
        </w:rPr>
        <w:t xml:space="preserve">1 </w:t>
      </w:r>
      <w:r>
        <w:rPr>
          <w:rFonts w:ascii="宋体" w:eastAsia="宋体" w:hAnsi="宋体" w:hint="eastAsia"/>
          <w:color w:val="auto"/>
        </w:rPr>
        <w:t xml:space="preserve"> </w:t>
      </w:r>
      <w:r>
        <w:rPr>
          <w:rFonts w:ascii="宋体" w:eastAsia="宋体" w:hAnsi="宋体" w:hint="eastAsia"/>
          <w:color w:val="auto"/>
        </w:rPr>
        <w:t>找平层表面应根据不同防水材料要求进行刮</w:t>
      </w:r>
      <w:proofErr w:type="gramStart"/>
      <w:r>
        <w:rPr>
          <w:rFonts w:ascii="宋体" w:eastAsia="宋体" w:hAnsi="宋体" w:hint="eastAsia"/>
          <w:color w:val="auto"/>
        </w:rPr>
        <w:t>平搓毛或</w:t>
      </w:r>
      <w:proofErr w:type="gramEnd"/>
      <w:r>
        <w:rPr>
          <w:rFonts w:ascii="宋体" w:eastAsia="宋体" w:hAnsi="宋体" w:hint="eastAsia"/>
          <w:color w:val="auto"/>
        </w:rPr>
        <w:t>收光，并湿润养护。</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外墙找平</w:t>
      </w:r>
      <w:r>
        <w:rPr>
          <w:rFonts w:ascii="宋体" w:eastAsia="宋体" w:hAnsi="宋体" w:hint="eastAsia"/>
          <w:color w:val="auto"/>
        </w:rPr>
        <w:t>、</w:t>
      </w:r>
      <w:r>
        <w:rPr>
          <w:rFonts w:ascii="宋体" w:eastAsia="宋体" w:hAnsi="宋体" w:hint="eastAsia"/>
          <w:color w:val="auto"/>
        </w:rPr>
        <w:t>抹灰</w:t>
      </w:r>
      <w:r>
        <w:rPr>
          <w:rFonts w:ascii="宋体" w:eastAsia="宋体" w:hAnsi="宋体" w:hint="eastAsia"/>
          <w:color w:val="auto"/>
        </w:rPr>
        <w:t>层</w:t>
      </w:r>
      <w:r>
        <w:rPr>
          <w:rFonts w:ascii="宋体" w:eastAsia="宋体" w:hAnsi="宋体" w:hint="eastAsia"/>
          <w:color w:val="auto"/>
        </w:rPr>
        <w:t>应做分格缝。</w:t>
      </w:r>
      <w:proofErr w:type="gramStart"/>
      <w:r>
        <w:rPr>
          <w:rFonts w:ascii="宋体" w:eastAsia="宋体" w:hAnsi="宋体" w:hint="eastAsia"/>
          <w:color w:val="auto"/>
        </w:rPr>
        <w:t>分格缝宽可为</w:t>
      </w:r>
      <w:proofErr w:type="gramEnd"/>
      <w:r>
        <w:rPr>
          <w:rFonts w:ascii="宋体" w:eastAsia="宋体" w:hAnsi="宋体" w:hint="eastAsia"/>
          <w:color w:val="auto"/>
        </w:rPr>
        <w:t>10mm</w:t>
      </w:r>
      <w:r>
        <w:rPr>
          <w:rFonts w:ascii="宋体" w:eastAsia="宋体" w:hAnsi="宋体" w:hint="eastAsia"/>
          <w:color w:val="auto"/>
        </w:rPr>
        <w:t>，深可为</w:t>
      </w:r>
      <w:r>
        <w:rPr>
          <w:rFonts w:ascii="宋体" w:eastAsia="宋体" w:hAnsi="宋体" w:hint="eastAsia"/>
          <w:color w:val="auto"/>
        </w:rPr>
        <w:t>5mm</w:t>
      </w:r>
      <w:r>
        <w:rPr>
          <w:rFonts w:ascii="宋体" w:eastAsia="宋体" w:hAnsi="宋体" w:hint="eastAsia"/>
          <w:color w:val="auto"/>
        </w:rPr>
        <w:t>，</w:t>
      </w:r>
      <w:r>
        <w:rPr>
          <w:rFonts w:ascii="宋体" w:eastAsia="宋体" w:hAnsi="宋体" w:hint="eastAsia"/>
          <w:color w:val="auto"/>
        </w:rPr>
        <w:t>分格缝间距不宜超过</w:t>
      </w:r>
      <w:r>
        <w:rPr>
          <w:rFonts w:ascii="宋体" w:eastAsia="宋体" w:hAnsi="宋体" w:hint="eastAsia"/>
          <w:color w:val="auto"/>
        </w:rPr>
        <w:t>3m</w:t>
      </w:r>
      <w:r>
        <w:rPr>
          <w:rFonts w:ascii="宋体" w:eastAsia="宋体" w:hAnsi="宋体" w:hint="eastAsia"/>
          <w:color w:val="auto"/>
        </w:rPr>
        <w:t>。</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外墙窗上口应做滴水线，窗下口应放坡，坡度不应小于</w:t>
      </w:r>
      <w:r>
        <w:rPr>
          <w:rFonts w:ascii="宋体" w:eastAsia="宋体" w:hAnsi="宋体" w:hint="eastAsia"/>
          <w:color w:val="auto"/>
          <w:spacing w:val="-2"/>
        </w:rPr>
        <w:t>20%</w:t>
      </w:r>
      <w:r>
        <w:rPr>
          <w:rFonts w:ascii="宋体" w:eastAsia="宋体" w:hAnsi="宋体" w:hint="eastAsia"/>
          <w:color w:val="auto"/>
          <w:spacing w:val="-2"/>
        </w:rPr>
        <w:t>。外窗台最高点应低于内窗台</w:t>
      </w:r>
      <w:r>
        <w:rPr>
          <w:rFonts w:ascii="宋体" w:eastAsia="宋体" w:hAnsi="宋体" w:hint="eastAsia"/>
          <w:color w:val="auto"/>
          <w:spacing w:val="-2"/>
        </w:rPr>
        <w:t>20mm</w:t>
      </w:r>
      <w:r>
        <w:rPr>
          <w:rFonts w:ascii="宋体" w:eastAsia="宋体" w:hAnsi="宋体" w:hint="eastAsia"/>
          <w:color w:val="auto"/>
          <w:spacing w:val="-2"/>
        </w:rPr>
        <w:t>以上。门窗框外侧表面与洞</w:t>
      </w:r>
      <w:r>
        <w:rPr>
          <w:rFonts w:ascii="宋体" w:eastAsia="宋体" w:hAnsi="宋体" w:hint="eastAsia"/>
          <w:color w:val="auto"/>
          <w:spacing w:val="-4"/>
        </w:rPr>
        <w:t>口墙体间应留</w:t>
      </w:r>
      <w:r>
        <w:rPr>
          <w:rFonts w:ascii="宋体" w:eastAsia="宋体" w:hAnsi="宋体" w:hint="eastAsia"/>
          <w:color w:val="auto"/>
          <w:spacing w:val="-4"/>
        </w:rPr>
        <w:t>6mm</w:t>
      </w:r>
      <w:r>
        <w:rPr>
          <w:rFonts w:ascii="宋体" w:eastAsia="宋体" w:hAnsi="宋体" w:hint="eastAsia"/>
          <w:color w:val="auto"/>
          <w:spacing w:val="-4"/>
        </w:rPr>
        <w:t>×</w:t>
      </w:r>
      <w:r>
        <w:rPr>
          <w:rFonts w:ascii="宋体" w:eastAsia="宋体" w:hAnsi="宋体" w:hint="eastAsia"/>
          <w:color w:val="auto"/>
          <w:spacing w:val="-4"/>
        </w:rPr>
        <w:t>6mm</w:t>
      </w:r>
      <w:r>
        <w:rPr>
          <w:rFonts w:ascii="宋体" w:eastAsia="宋体" w:hAnsi="宋体" w:hint="eastAsia"/>
          <w:color w:val="auto"/>
          <w:spacing w:val="-4"/>
        </w:rPr>
        <w:t>凹槽，内填防水密封胶（图</w:t>
      </w:r>
      <w:r>
        <w:rPr>
          <w:rFonts w:ascii="宋体" w:eastAsia="宋体" w:hAnsi="宋体" w:hint="eastAsia"/>
          <w:color w:val="auto"/>
          <w:spacing w:val="-4"/>
        </w:rPr>
        <w:t>7</w:t>
      </w:r>
      <w:r>
        <w:rPr>
          <w:rFonts w:ascii="宋体" w:eastAsia="宋体" w:hAnsi="宋体" w:hint="eastAsia"/>
          <w:color w:val="auto"/>
          <w:spacing w:val="-4"/>
        </w:rPr>
        <w:t>.2.5</w:t>
      </w:r>
      <w:r>
        <w:rPr>
          <w:rFonts w:ascii="宋体" w:eastAsia="宋体" w:hAnsi="宋体" w:hint="eastAsia"/>
          <w:color w:val="auto"/>
          <w:spacing w:val="-4"/>
        </w:rPr>
        <w:t>）。</w:t>
      </w:r>
      <w:r>
        <w:rPr>
          <w:rFonts w:ascii="宋体" w:eastAsia="宋体" w:hAnsi="宋体" w:hint="eastAsia"/>
          <w:color w:val="auto"/>
          <w:spacing w:val="-4"/>
        </w:rPr>
        <w:t xml:space="preserve"> </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cs="Times New Roman" w:hint="eastAsia"/>
          <w:b/>
          <w:bCs/>
          <w:kern w:val="2"/>
        </w:rPr>
        <w:t>4</w:t>
      </w:r>
      <w:r>
        <w:rPr>
          <w:rFonts w:ascii="宋体" w:eastAsia="宋体" w:hAnsi="宋体" w:hint="eastAsia"/>
          <w:color w:val="auto"/>
        </w:rPr>
        <w:t xml:space="preserve">  </w:t>
      </w:r>
      <w:r>
        <w:rPr>
          <w:rFonts w:ascii="宋体" w:eastAsia="宋体" w:hAnsi="宋体" w:hint="eastAsia"/>
          <w:color w:val="auto"/>
        </w:rPr>
        <w:t>阳台栏杆、女儿墙顶面应向内放坡，坡度不应小于</w:t>
      </w:r>
      <w:r>
        <w:rPr>
          <w:rFonts w:ascii="宋体" w:eastAsia="宋体" w:hAnsi="宋体" w:hint="eastAsia"/>
          <w:color w:val="auto"/>
        </w:rPr>
        <w:t>6%</w:t>
      </w:r>
      <w:r>
        <w:rPr>
          <w:rFonts w:ascii="宋体" w:eastAsia="宋体" w:hAnsi="宋体" w:hint="eastAsia"/>
          <w:color w:val="auto"/>
        </w:rPr>
        <w:t>。</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 xml:space="preserve">     </w:t>
      </w:r>
      <w:r>
        <w:rPr>
          <w:rFonts w:ascii="宋体" w:eastAsia="宋体" w:hAnsi="宋体" w:cs="Times New Roman" w:hint="eastAsia"/>
          <w:b/>
          <w:bCs/>
          <w:kern w:val="2"/>
        </w:rPr>
        <w:t>5</w:t>
      </w:r>
      <w:r>
        <w:rPr>
          <w:rFonts w:ascii="宋体" w:eastAsia="宋体" w:hAnsi="宋体" w:hint="eastAsia"/>
          <w:color w:val="auto"/>
        </w:rPr>
        <w:t xml:space="preserve">  </w:t>
      </w:r>
      <w:r>
        <w:rPr>
          <w:rFonts w:ascii="宋体" w:eastAsia="宋体" w:hAnsi="宋体" w:hint="eastAsia"/>
          <w:color w:val="auto"/>
        </w:rPr>
        <w:t>突出墙面的腰线、檐板和凸</w:t>
      </w:r>
      <w:r>
        <w:rPr>
          <w:rFonts w:ascii="宋体" w:eastAsia="宋体" w:hAnsi="宋体" w:hint="eastAsia"/>
          <w:color w:val="auto"/>
        </w:rPr>
        <w:t>窗上部应做不小于</w:t>
      </w:r>
      <w:r>
        <w:rPr>
          <w:rFonts w:ascii="宋体" w:eastAsia="宋体" w:hAnsi="宋体" w:hint="eastAsia"/>
          <w:color w:val="auto"/>
        </w:rPr>
        <w:t>3%</w:t>
      </w:r>
      <w:r>
        <w:rPr>
          <w:rFonts w:ascii="宋体" w:eastAsia="宋体" w:hAnsi="宋体" w:hint="eastAsia"/>
          <w:color w:val="auto"/>
        </w:rPr>
        <w:t>的向外排水坡，与墙面交界处宜做成直径</w:t>
      </w:r>
      <w:r>
        <w:rPr>
          <w:rFonts w:ascii="宋体" w:eastAsia="宋体" w:hAnsi="宋体" w:hint="eastAsia"/>
          <w:color w:val="auto"/>
        </w:rPr>
        <w:t>50mm</w:t>
      </w:r>
      <w:r>
        <w:rPr>
          <w:rFonts w:ascii="宋体" w:eastAsia="宋体" w:hAnsi="宋体" w:hint="eastAsia"/>
          <w:color w:val="auto"/>
        </w:rPr>
        <w:t>的圆角，下部应做滴水线。</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.2.6</w:t>
      </w:r>
      <w:r>
        <w:rPr>
          <w:rFonts w:ascii="宋体" w:eastAsia="宋体" w:hAnsi="宋体" w:hint="eastAsia"/>
          <w:color w:val="auto"/>
        </w:rPr>
        <w:t xml:space="preserve">  </w:t>
      </w:r>
      <w:r>
        <w:rPr>
          <w:rFonts w:ascii="宋体" w:eastAsia="宋体" w:hAnsi="宋体" w:hint="eastAsia"/>
          <w:color w:val="auto"/>
        </w:rPr>
        <w:t>外墙上直通室内的洞口，应加</w:t>
      </w:r>
      <w:r>
        <w:rPr>
          <w:rFonts w:ascii="宋体" w:eastAsia="宋体" w:hAnsi="宋体" w:hint="eastAsia"/>
          <w:color w:val="auto"/>
        </w:rPr>
        <w:t>PVC</w:t>
      </w:r>
      <w:r>
        <w:rPr>
          <w:rFonts w:ascii="宋体" w:eastAsia="宋体" w:hAnsi="宋体" w:hint="eastAsia"/>
          <w:color w:val="auto"/>
        </w:rPr>
        <w:t>塑料套管，做到内高外低，并在外墙沿套管周边嵌填密封胶（图</w:t>
      </w:r>
      <w:r>
        <w:rPr>
          <w:rFonts w:ascii="宋体" w:eastAsia="宋体" w:hAnsi="宋体" w:hint="eastAsia"/>
          <w:color w:val="auto"/>
        </w:rPr>
        <w:t>7</w:t>
      </w:r>
      <w:r>
        <w:rPr>
          <w:rFonts w:ascii="宋体" w:eastAsia="宋体" w:hAnsi="宋体" w:hint="eastAsia"/>
          <w:color w:val="auto"/>
        </w:rPr>
        <w:t>.2.6</w:t>
      </w:r>
      <w:r>
        <w:rPr>
          <w:rFonts w:ascii="宋体" w:eastAsia="宋体" w:hAnsi="宋体" w:hint="eastAsia"/>
          <w:color w:val="auto"/>
        </w:rPr>
        <w:t>）。</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noProof/>
          <w:color w:val="auto"/>
        </w:rPr>
        <w:lastRenderedPageBreak/>
        <w:drawing>
          <wp:inline distT="0" distB="0" distL="0" distR="0">
            <wp:extent cx="1541780" cy="1916430"/>
            <wp:effectExtent l="19050" t="0" r="1148"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noChangeArrowheads="1"/>
                    </pic:cNvPicPr>
                  </pic:nvPicPr>
                  <pic:blipFill>
                    <a:blip r:embed="rId32" cstate="print"/>
                    <a:srcRect l="11127" t="8852" r="12300" b="8543"/>
                    <a:stretch>
                      <a:fillRect/>
                    </a:stretch>
                  </pic:blipFill>
                  <pic:spPr>
                    <a:xfrm>
                      <a:off x="0" y="0"/>
                      <a:ext cx="1543200" cy="1918195"/>
                    </a:xfrm>
                    <a:prstGeom prst="rect">
                      <a:avLst/>
                    </a:prstGeom>
                    <a:noFill/>
                    <a:ln w="9525">
                      <a:noFill/>
                      <a:miter lim="800000"/>
                      <a:headEnd/>
                      <a:tailEnd/>
                    </a:ln>
                  </pic:spPr>
                </pic:pic>
              </a:graphicData>
            </a:graphic>
          </wp:inline>
        </w:drawing>
      </w:r>
      <w:r>
        <w:rPr>
          <w:rFonts w:ascii="宋体" w:eastAsia="宋体" w:hAnsi="宋体" w:hint="eastAsia"/>
          <w:color w:val="auto"/>
        </w:rPr>
        <w:t xml:space="preserve">     </w:t>
      </w:r>
      <w:r>
        <w:rPr>
          <w:rFonts w:ascii="宋体" w:eastAsia="宋体" w:hAnsi="宋体"/>
          <w:noProof/>
          <w:color w:val="auto"/>
        </w:rPr>
        <w:drawing>
          <wp:inline distT="0" distB="0" distL="0" distR="0">
            <wp:extent cx="1545590" cy="1894205"/>
            <wp:effectExtent l="1905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noChangeArrowheads="1"/>
                    </pic:cNvPicPr>
                  </pic:nvPicPr>
                  <pic:blipFill>
                    <a:blip r:embed="rId33" cstate="print"/>
                    <a:srcRect l="2931" t="5185" r="11287" b="2716"/>
                    <a:stretch>
                      <a:fillRect/>
                    </a:stretch>
                  </pic:blipFill>
                  <pic:spPr>
                    <a:xfrm>
                      <a:off x="0" y="0"/>
                      <a:ext cx="1547074" cy="1896314"/>
                    </a:xfrm>
                    <a:prstGeom prst="rect">
                      <a:avLst/>
                    </a:prstGeom>
                    <a:noFill/>
                    <a:ln w="9525">
                      <a:noFill/>
                      <a:miter lim="800000"/>
                      <a:headEnd/>
                      <a:tailEnd/>
                    </a:ln>
                  </pic:spPr>
                </pic:pic>
              </a:graphicData>
            </a:graphic>
          </wp:inline>
        </w:drawing>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36" w:lineRule="exact"/>
        <w:jc w:val="center"/>
        <w:rPr>
          <w:rFonts w:ascii="宋体" w:eastAsia="宋体" w:hAnsi="宋体"/>
          <w:color w:val="auto"/>
          <w:spacing w:val="-6"/>
          <w:sz w:val="15"/>
          <w:szCs w:val="15"/>
        </w:rPr>
      </w:pPr>
      <w:r>
        <w:rPr>
          <w:rFonts w:ascii="宋体" w:eastAsia="宋体" w:hAnsi="宋体" w:hint="eastAsia"/>
          <w:color w:val="auto"/>
          <w:spacing w:val="-6"/>
          <w:sz w:val="18"/>
          <w:szCs w:val="18"/>
        </w:rPr>
        <w:t xml:space="preserve">    </w:t>
      </w:r>
      <w:r>
        <w:rPr>
          <w:rFonts w:ascii="宋体" w:eastAsia="宋体" w:hAnsi="宋体" w:hint="eastAsia"/>
          <w:color w:val="auto"/>
          <w:spacing w:val="-6"/>
          <w:sz w:val="18"/>
          <w:szCs w:val="18"/>
        </w:rPr>
        <w:t>图</w:t>
      </w:r>
      <w:r>
        <w:rPr>
          <w:rFonts w:ascii="宋体" w:eastAsia="宋体" w:hAnsi="宋体" w:hint="eastAsia"/>
          <w:color w:val="auto"/>
          <w:spacing w:val="-6"/>
          <w:sz w:val="18"/>
          <w:szCs w:val="18"/>
        </w:rPr>
        <w:t>7</w:t>
      </w:r>
      <w:r>
        <w:rPr>
          <w:rFonts w:ascii="宋体" w:eastAsia="宋体" w:hAnsi="宋体" w:hint="eastAsia"/>
          <w:color w:val="auto"/>
          <w:spacing w:val="-6"/>
          <w:sz w:val="18"/>
          <w:szCs w:val="18"/>
        </w:rPr>
        <w:t xml:space="preserve">.2.5  </w:t>
      </w:r>
      <w:r>
        <w:rPr>
          <w:rFonts w:ascii="宋体" w:eastAsia="宋体" w:hAnsi="宋体" w:hint="eastAsia"/>
          <w:color w:val="auto"/>
          <w:spacing w:val="-6"/>
          <w:sz w:val="18"/>
          <w:szCs w:val="18"/>
        </w:rPr>
        <w:t>外窗处抹灰节点大样</w:t>
      </w:r>
      <w:r>
        <w:rPr>
          <w:rFonts w:ascii="宋体" w:eastAsia="宋体" w:hAnsi="宋体" w:hint="eastAsia"/>
          <w:color w:val="auto"/>
          <w:spacing w:val="-6"/>
          <w:sz w:val="18"/>
          <w:szCs w:val="18"/>
        </w:rPr>
        <w:t xml:space="preserve">        </w:t>
      </w:r>
      <w:r>
        <w:rPr>
          <w:rFonts w:ascii="宋体" w:eastAsia="宋体" w:hAnsi="宋体" w:hint="eastAsia"/>
          <w:color w:val="auto"/>
          <w:spacing w:val="-6"/>
          <w:sz w:val="18"/>
          <w:szCs w:val="18"/>
        </w:rPr>
        <w:t>图</w:t>
      </w:r>
      <w:r>
        <w:rPr>
          <w:rFonts w:ascii="宋体" w:eastAsia="宋体" w:hAnsi="宋体" w:hint="eastAsia"/>
          <w:color w:val="auto"/>
          <w:spacing w:val="-6"/>
          <w:sz w:val="18"/>
          <w:szCs w:val="18"/>
        </w:rPr>
        <w:t>7</w:t>
      </w:r>
      <w:r>
        <w:rPr>
          <w:rFonts w:ascii="宋体" w:eastAsia="宋体" w:hAnsi="宋体" w:hint="eastAsia"/>
          <w:color w:val="auto"/>
          <w:spacing w:val="-6"/>
          <w:sz w:val="18"/>
          <w:szCs w:val="18"/>
        </w:rPr>
        <w:t xml:space="preserve">.2.6   </w:t>
      </w:r>
      <w:r>
        <w:rPr>
          <w:rFonts w:ascii="宋体" w:eastAsia="宋体" w:hAnsi="宋体" w:hint="eastAsia"/>
          <w:color w:val="auto"/>
          <w:spacing w:val="-6"/>
          <w:sz w:val="18"/>
          <w:szCs w:val="18"/>
        </w:rPr>
        <w:t>外墙套管安装大样</w:t>
      </w:r>
    </w:p>
    <w:p w:rsidR="005E4372" w:rsidRDefault="004F1869">
      <w:pPr>
        <w:pStyle w:val="a8"/>
        <w:spacing w:before="0" w:beforeAutospacing="0" w:after="0" w:afterAutospacing="0" w:line="236" w:lineRule="exact"/>
        <w:ind w:firstLineChars="200" w:firstLine="276"/>
        <w:rPr>
          <w:rFonts w:ascii="宋体" w:eastAsia="宋体" w:hAnsi="宋体"/>
          <w:color w:val="auto"/>
          <w:spacing w:val="-6"/>
          <w:sz w:val="15"/>
          <w:szCs w:val="15"/>
        </w:rPr>
      </w:pPr>
      <w:r>
        <w:rPr>
          <w:rFonts w:ascii="宋体" w:eastAsia="宋体" w:hAnsi="宋体" w:hint="eastAsia"/>
          <w:color w:val="auto"/>
          <w:spacing w:val="-6"/>
          <w:sz w:val="15"/>
          <w:szCs w:val="15"/>
        </w:rPr>
        <w:t>1</w:t>
      </w:r>
      <w:r>
        <w:rPr>
          <w:rFonts w:ascii="宋体" w:eastAsia="宋体" w:hAnsi="宋体" w:hint="eastAsia"/>
          <w:color w:val="auto"/>
          <w:spacing w:val="-6"/>
          <w:sz w:val="15"/>
          <w:szCs w:val="15"/>
        </w:rPr>
        <w:t>—外装抹灰；</w:t>
      </w:r>
      <w:r>
        <w:rPr>
          <w:rFonts w:ascii="宋体" w:eastAsia="宋体" w:hAnsi="宋体" w:hint="eastAsia"/>
          <w:color w:val="auto"/>
          <w:spacing w:val="-6"/>
          <w:sz w:val="15"/>
          <w:szCs w:val="15"/>
        </w:rPr>
        <w:t xml:space="preserve"> 2</w:t>
      </w:r>
      <w:r>
        <w:rPr>
          <w:rFonts w:ascii="宋体" w:eastAsia="宋体" w:hAnsi="宋体" w:hint="eastAsia"/>
          <w:color w:val="auto"/>
          <w:spacing w:val="-6"/>
          <w:sz w:val="15"/>
          <w:szCs w:val="15"/>
        </w:rPr>
        <w:t>—防水密封材料；</w:t>
      </w:r>
      <w:r>
        <w:rPr>
          <w:rFonts w:ascii="宋体" w:eastAsia="宋体" w:hAnsi="宋体" w:hint="eastAsia"/>
          <w:color w:val="auto"/>
          <w:spacing w:val="-6"/>
          <w:sz w:val="15"/>
          <w:szCs w:val="15"/>
        </w:rPr>
        <w:t xml:space="preserve"> 3</w:t>
      </w:r>
      <w:r>
        <w:rPr>
          <w:rFonts w:ascii="宋体" w:eastAsia="宋体" w:hAnsi="宋体" w:hint="eastAsia"/>
          <w:color w:val="auto"/>
          <w:spacing w:val="-6"/>
          <w:sz w:val="15"/>
          <w:szCs w:val="15"/>
        </w:rPr>
        <w:t>—滴水；</w:t>
      </w:r>
      <w:r>
        <w:rPr>
          <w:rFonts w:ascii="宋体" w:eastAsia="宋体" w:hAnsi="宋体" w:hint="eastAsia"/>
          <w:color w:val="auto"/>
          <w:spacing w:val="-6"/>
          <w:sz w:val="15"/>
          <w:szCs w:val="15"/>
        </w:rPr>
        <w:t xml:space="preserve">       1</w:t>
      </w:r>
      <w:r>
        <w:rPr>
          <w:rFonts w:ascii="宋体" w:eastAsia="宋体" w:hAnsi="宋体" w:hint="eastAsia"/>
          <w:color w:val="auto"/>
          <w:spacing w:val="-6"/>
          <w:sz w:val="15"/>
          <w:szCs w:val="15"/>
        </w:rPr>
        <w:t>—外墙体；</w:t>
      </w:r>
      <w:r>
        <w:rPr>
          <w:rFonts w:ascii="宋体" w:eastAsia="宋体" w:hAnsi="宋体" w:hint="eastAsia"/>
          <w:color w:val="auto"/>
          <w:spacing w:val="-6"/>
          <w:sz w:val="15"/>
          <w:szCs w:val="15"/>
        </w:rPr>
        <w:t xml:space="preserve"> 2</w:t>
      </w:r>
      <w:r>
        <w:rPr>
          <w:rFonts w:ascii="宋体" w:eastAsia="宋体" w:hAnsi="宋体" w:hint="eastAsia"/>
          <w:color w:val="auto"/>
          <w:spacing w:val="-6"/>
          <w:sz w:val="15"/>
          <w:szCs w:val="15"/>
        </w:rPr>
        <w:t>—外装抹灰；</w:t>
      </w:r>
    </w:p>
    <w:p w:rsidR="005E4372" w:rsidRDefault="004F1869">
      <w:pPr>
        <w:pStyle w:val="a8"/>
        <w:spacing w:before="0" w:beforeAutospacing="0" w:after="0" w:afterAutospacing="0" w:line="236" w:lineRule="exact"/>
        <w:rPr>
          <w:rFonts w:ascii="宋体" w:eastAsia="宋体" w:hAnsi="宋体"/>
          <w:color w:val="auto"/>
          <w:spacing w:val="-6"/>
          <w:sz w:val="15"/>
          <w:szCs w:val="15"/>
        </w:rPr>
      </w:pPr>
      <w:r>
        <w:rPr>
          <w:rFonts w:ascii="宋体" w:eastAsia="宋体" w:hAnsi="宋体" w:hint="eastAsia"/>
          <w:color w:val="auto"/>
          <w:spacing w:val="-6"/>
          <w:sz w:val="15"/>
          <w:szCs w:val="15"/>
        </w:rPr>
        <w:t xml:space="preserve">     </w:t>
      </w:r>
      <w:r>
        <w:rPr>
          <w:rFonts w:ascii="宋体" w:eastAsia="宋体" w:hAnsi="宋体" w:hint="eastAsia"/>
          <w:color w:val="auto"/>
          <w:spacing w:val="-6"/>
          <w:sz w:val="15"/>
          <w:szCs w:val="15"/>
        </w:rPr>
        <w:t xml:space="preserve"> </w:t>
      </w:r>
      <w:r>
        <w:rPr>
          <w:rFonts w:ascii="宋体" w:eastAsia="宋体" w:hAnsi="宋体" w:hint="eastAsia"/>
          <w:color w:val="auto"/>
          <w:spacing w:val="-6"/>
          <w:sz w:val="15"/>
          <w:szCs w:val="15"/>
        </w:rPr>
        <w:t xml:space="preserve"> 4</w:t>
      </w:r>
      <w:r>
        <w:rPr>
          <w:rFonts w:ascii="宋体" w:eastAsia="宋体" w:hAnsi="宋体" w:hint="eastAsia"/>
          <w:color w:val="auto"/>
          <w:spacing w:val="-6"/>
          <w:sz w:val="15"/>
          <w:szCs w:val="15"/>
        </w:rPr>
        <w:t>—墙体；</w:t>
      </w:r>
      <w:r>
        <w:rPr>
          <w:rFonts w:ascii="宋体" w:eastAsia="宋体" w:hAnsi="宋体" w:hint="eastAsia"/>
          <w:color w:val="auto"/>
          <w:spacing w:val="-6"/>
          <w:sz w:val="15"/>
          <w:szCs w:val="15"/>
        </w:rPr>
        <w:t xml:space="preserve"> 5</w:t>
      </w:r>
      <w:r>
        <w:rPr>
          <w:rFonts w:ascii="宋体" w:eastAsia="宋体" w:hAnsi="宋体" w:hint="eastAsia"/>
          <w:color w:val="auto"/>
          <w:spacing w:val="-6"/>
          <w:sz w:val="15"/>
          <w:szCs w:val="15"/>
        </w:rPr>
        <w:t>—填缝材料；</w:t>
      </w:r>
      <w:r>
        <w:rPr>
          <w:rFonts w:ascii="宋体" w:eastAsia="宋体" w:hAnsi="宋体" w:hint="eastAsia"/>
          <w:color w:val="auto"/>
          <w:spacing w:val="-6"/>
          <w:sz w:val="15"/>
          <w:szCs w:val="15"/>
        </w:rPr>
        <w:t xml:space="preserve"> 6</w:t>
      </w:r>
      <w:r>
        <w:rPr>
          <w:rFonts w:ascii="宋体" w:eastAsia="宋体" w:hAnsi="宋体" w:hint="eastAsia"/>
          <w:color w:val="auto"/>
          <w:spacing w:val="-6"/>
          <w:sz w:val="15"/>
          <w:szCs w:val="15"/>
        </w:rPr>
        <w:t>—窗框；</w:t>
      </w:r>
      <w:r>
        <w:rPr>
          <w:rFonts w:ascii="宋体" w:eastAsia="宋体" w:hAnsi="宋体" w:hint="eastAsia"/>
          <w:color w:val="auto"/>
          <w:spacing w:val="-6"/>
          <w:sz w:val="15"/>
          <w:szCs w:val="15"/>
        </w:rPr>
        <w:t xml:space="preserve">          </w:t>
      </w:r>
      <w:r>
        <w:rPr>
          <w:rFonts w:ascii="宋体" w:eastAsia="宋体" w:hAnsi="宋体" w:hint="eastAsia"/>
          <w:color w:val="auto"/>
          <w:spacing w:val="-6"/>
          <w:sz w:val="15"/>
          <w:szCs w:val="15"/>
        </w:rPr>
        <w:t xml:space="preserve">   </w:t>
      </w:r>
      <w:r>
        <w:rPr>
          <w:rFonts w:ascii="宋体" w:eastAsia="宋体" w:hAnsi="宋体" w:hint="eastAsia"/>
          <w:color w:val="auto"/>
          <w:spacing w:val="-6"/>
          <w:sz w:val="15"/>
          <w:szCs w:val="15"/>
        </w:rPr>
        <w:t xml:space="preserve"> 3</w:t>
      </w:r>
      <w:r>
        <w:rPr>
          <w:rFonts w:ascii="宋体" w:eastAsia="宋体" w:hAnsi="宋体" w:hint="eastAsia"/>
          <w:color w:val="auto"/>
          <w:spacing w:val="-6"/>
          <w:sz w:val="15"/>
          <w:szCs w:val="15"/>
        </w:rPr>
        <w:t>—密封胶；</w:t>
      </w:r>
      <w:r>
        <w:rPr>
          <w:rFonts w:ascii="宋体" w:eastAsia="宋体" w:hAnsi="宋体" w:hint="eastAsia"/>
          <w:color w:val="auto"/>
          <w:spacing w:val="-6"/>
          <w:sz w:val="15"/>
          <w:szCs w:val="15"/>
        </w:rPr>
        <w:t xml:space="preserve"> 4</w:t>
      </w:r>
      <w:r>
        <w:rPr>
          <w:rFonts w:ascii="宋体" w:eastAsia="宋体" w:hAnsi="宋体" w:hint="eastAsia"/>
          <w:color w:val="auto"/>
          <w:spacing w:val="-6"/>
          <w:sz w:val="15"/>
          <w:szCs w:val="15"/>
        </w:rPr>
        <w:t>—</w:t>
      </w:r>
      <w:r>
        <w:rPr>
          <w:rFonts w:ascii="宋体" w:eastAsia="宋体" w:hAnsi="宋体" w:hint="eastAsia"/>
          <w:color w:val="auto"/>
          <w:spacing w:val="-6"/>
          <w:sz w:val="15"/>
          <w:szCs w:val="15"/>
        </w:rPr>
        <w:t>穿</w:t>
      </w:r>
      <w:r>
        <w:rPr>
          <w:rFonts w:ascii="宋体" w:eastAsia="宋体" w:hAnsi="宋体" w:hint="eastAsia"/>
          <w:color w:val="auto"/>
          <w:spacing w:val="-6"/>
          <w:sz w:val="15"/>
          <w:szCs w:val="15"/>
        </w:rPr>
        <w:t>墙套管</w:t>
      </w:r>
    </w:p>
    <w:p w:rsidR="005E4372" w:rsidRDefault="004F1869">
      <w:pPr>
        <w:pStyle w:val="a8"/>
        <w:spacing w:before="0" w:beforeAutospacing="0" w:after="0" w:afterAutospacing="0" w:line="236" w:lineRule="exact"/>
        <w:rPr>
          <w:rFonts w:ascii="宋体" w:eastAsia="宋体" w:hAnsi="宋体"/>
          <w:color w:val="auto"/>
          <w:spacing w:val="-6"/>
          <w:sz w:val="15"/>
          <w:szCs w:val="15"/>
        </w:rPr>
      </w:pPr>
      <w:r>
        <w:rPr>
          <w:rFonts w:ascii="宋体" w:eastAsia="宋体" w:hAnsi="宋体" w:hint="eastAsia"/>
          <w:color w:val="auto"/>
          <w:spacing w:val="-6"/>
          <w:sz w:val="15"/>
          <w:szCs w:val="15"/>
        </w:rPr>
        <w:t xml:space="preserve">           7</w:t>
      </w:r>
      <w:r>
        <w:rPr>
          <w:rFonts w:ascii="宋体" w:eastAsia="宋体" w:hAnsi="宋体" w:hint="eastAsia"/>
          <w:color w:val="auto"/>
          <w:spacing w:val="-6"/>
          <w:sz w:val="15"/>
          <w:szCs w:val="15"/>
        </w:rPr>
        <w:t>—防水涂膜；</w:t>
      </w:r>
      <w:r>
        <w:rPr>
          <w:rFonts w:ascii="宋体" w:eastAsia="宋体" w:hAnsi="宋体" w:hint="eastAsia"/>
          <w:color w:val="auto"/>
          <w:spacing w:val="-6"/>
          <w:sz w:val="15"/>
          <w:szCs w:val="15"/>
        </w:rPr>
        <w:t xml:space="preserve"> 8</w:t>
      </w:r>
      <w:proofErr w:type="gramStart"/>
      <w:r>
        <w:rPr>
          <w:rFonts w:ascii="宋体" w:eastAsia="宋体" w:hAnsi="宋体" w:hint="eastAsia"/>
          <w:color w:val="auto"/>
          <w:spacing w:val="-6"/>
          <w:sz w:val="15"/>
          <w:szCs w:val="15"/>
        </w:rPr>
        <w:t>—坡水</w:t>
      </w:r>
      <w:proofErr w:type="gramEnd"/>
    </w:p>
    <w:p w:rsidR="005E4372" w:rsidRDefault="005E4372">
      <w:pPr>
        <w:pStyle w:val="a8"/>
        <w:spacing w:before="0" w:beforeAutospacing="0" w:after="0" w:afterAutospacing="0" w:line="290" w:lineRule="exact"/>
        <w:jc w:val="both"/>
        <w:rPr>
          <w:rFonts w:ascii="宋体" w:eastAsia="宋体" w:hAnsi="宋体"/>
          <w:color w:val="auto"/>
        </w:rPr>
      </w:pPr>
    </w:p>
    <w:p w:rsidR="005E4372" w:rsidRDefault="004F1869">
      <w:pPr>
        <w:pStyle w:val="a8"/>
        <w:spacing w:before="0" w:beforeAutospacing="0" w:after="0" w:afterAutospacing="0" w:line="360" w:lineRule="exact"/>
        <w:jc w:val="center"/>
        <w:rPr>
          <w:rFonts w:ascii="宋体" w:eastAsia="宋体" w:hAnsi="宋体"/>
          <w:b/>
          <w:color w:val="auto"/>
        </w:rPr>
      </w:pPr>
      <w:r>
        <w:rPr>
          <w:rFonts w:ascii="宋体" w:eastAsia="宋体" w:hAnsi="宋体" w:hint="eastAsia"/>
          <w:b/>
          <w:color w:val="auto"/>
        </w:rPr>
        <w:t>7</w:t>
      </w:r>
      <w:r>
        <w:rPr>
          <w:rFonts w:ascii="宋体" w:eastAsia="宋体" w:hAnsi="宋体" w:hint="eastAsia"/>
          <w:b/>
          <w:color w:val="auto"/>
        </w:rPr>
        <w:t>.3</w:t>
      </w:r>
      <w:r>
        <w:rPr>
          <w:rFonts w:ascii="宋体" w:eastAsia="宋体" w:hAnsi="宋体" w:hint="eastAsia"/>
          <w:b/>
          <w:color w:val="auto"/>
        </w:rPr>
        <w:t xml:space="preserve">  </w:t>
      </w:r>
      <w:r>
        <w:rPr>
          <w:rFonts w:ascii="宋体" w:eastAsia="宋体" w:hAnsi="宋体" w:hint="eastAsia"/>
          <w:b/>
          <w:color w:val="auto"/>
        </w:rPr>
        <w:t>内墙抹灰</w:t>
      </w:r>
    </w:p>
    <w:p w:rsidR="005E4372" w:rsidRDefault="005E4372">
      <w:pPr>
        <w:pStyle w:val="a8"/>
        <w:spacing w:before="0" w:beforeAutospacing="0" w:after="0" w:afterAutospacing="0" w:line="290" w:lineRule="exact"/>
        <w:jc w:val="both"/>
        <w:rPr>
          <w:rFonts w:ascii="宋体" w:eastAsia="宋体" w:hAnsi="宋体"/>
          <w:color w:val="auto"/>
        </w:rPr>
      </w:pPr>
    </w:p>
    <w:p w:rsidR="005E4372" w:rsidRDefault="004F1869">
      <w:pPr>
        <w:pStyle w:val="a8"/>
        <w:spacing w:before="0" w:beforeAutospacing="0" w:after="0" w:afterAutospacing="0" w:line="290" w:lineRule="exact"/>
        <w:jc w:val="both"/>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.3.1</w:t>
      </w:r>
      <w:r>
        <w:rPr>
          <w:rFonts w:ascii="宋体" w:eastAsia="宋体" w:hAnsi="宋体" w:hint="eastAsia"/>
          <w:color w:val="auto"/>
        </w:rPr>
        <w:t xml:space="preserve">  </w:t>
      </w:r>
      <w:r>
        <w:rPr>
          <w:rFonts w:ascii="宋体" w:eastAsia="宋体" w:hAnsi="宋体" w:hint="eastAsia"/>
          <w:color w:val="auto"/>
        </w:rPr>
        <w:t>内墙抹灰宜采用下列工艺流程：</w:t>
      </w:r>
      <w:r>
        <w:rPr>
          <w:rFonts w:ascii="宋体" w:eastAsia="宋体" w:hAnsi="宋体" w:hint="eastAsia"/>
          <w:color w:val="auto"/>
        </w:rPr>
        <w:br/>
      </w:r>
      <w:r>
        <w:rPr>
          <w:rFonts w:ascii="宋体" w:eastAsia="宋体" w:hAnsi="宋体" w:hint="eastAsia"/>
          <w:color w:val="auto"/>
        </w:rPr>
        <w:t xml:space="preserve">　　基体表面</w:t>
      </w:r>
      <w:r>
        <w:rPr>
          <w:rFonts w:ascii="宋体" w:eastAsia="宋体" w:hAnsi="宋体" w:hint="eastAsia"/>
          <w:color w:val="auto"/>
        </w:rPr>
        <w:t>清</w:t>
      </w:r>
      <w:r>
        <w:rPr>
          <w:rFonts w:ascii="宋体" w:eastAsia="宋体" w:hAnsi="宋体" w:hint="eastAsia"/>
          <w:color w:val="auto"/>
        </w:rPr>
        <w:t>理→</w:t>
      </w:r>
      <w:r>
        <w:rPr>
          <w:rFonts w:ascii="宋体" w:eastAsia="宋体" w:hAnsi="宋体" w:hint="eastAsia"/>
          <w:color w:val="auto"/>
        </w:rPr>
        <w:t>界面处理</w:t>
      </w:r>
      <w:r>
        <w:rPr>
          <w:rFonts w:ascii="宋体" w:eastAsia="宋体" w:hAnsi="宋体" w:hint="eastAsia"/>
          <w:color w:val="auto"/>
        </w:rPr>
        <w:t>→局部</w:t>
      </w:r>
      <w:r>
        <w:rPr>
          <w:rFonts w:ascii="宋体" w:eastAsia="宋体" w:hAnsi="宋体" w:hint="eastAsia"/>
          <w:color w:val="auto"/>
        </w:rPr>
        <w:t>或满</w:t>
      </w:r>
      <w:r>
        <w:rPr>
          <w:rFonts w:ascii="宋体" w:eastAsia="宋体" w:hAnsi="宋体" w:hint="eastAsia"/>
          <w:color w:val="auto"/>
        </w:rPr>
        <w:t>挂</w:t>
      </w:r>
      <w:proofErr w:type="gramStart"/>
      <w:r>
        <w:rPr>
          <w:rFonts w:ascii="宋体" w:eastAsia="宋体" w:hAnsi="宋体" w:hint="eastAsia"/>
          <w:color w:val="auto"/>
        </w:rPr>
        <w:t>加强网</w:t>
      </w:r>
      <w:proofErr w:type="gramEnd"/>
      <w:r>
        <w:rPr>
          <w:rFonts w:ascii="宋体" w:eastAsia="宋体" w:hAnsi="宋体" w:hint="eastAsia"/>
          <w:color w:val="auto"/>
        </w:rPr>
        <w:t>→挂线、</w:t>
      </w:r>
      <w:proofErr w:type="gramStart"/>
      <w:r>
        <w:rPr>
          <w:rFonts w:ascii="宋体" w:eastAsia="宋体" w:hAnsi="宋体" w:hint="eastAsia"/>
          <w:color w:val="auto"/>
        </w:rPr>
        <w:t>贴灰饼</w:t>
      </w:r>
      <w:proofErr w:type="gramEnd"/>
      <w:r>
        <w:rPr>
          <w:rFonts w:ascii="宋体" w:eastAsia="宋体" w:hAnsi="宋体" w:hint="eastAsia"/>
          <w:color w:val="auto"/>
        </w:rPr>
        <w:t>、设标筋→做护角→抹窗边→抹底灰→抹踢脚线及墙裙→抹面灰。</w:t>
      </w:r>
      <w:r>
        <w:rPr>
          <w:rFonts w:ascii="宋体" w:eastAsia="宋体" w:hAnsi="宋体" w:hint="eastAsia"/>
          <w:color w:val="auto"/>
        </w:rPr>
        <w:t>有防水要求的按本规范</w:t>
      </w:r>
      <w:r>
        <w:rPr>
          <w:rFonts w:ascii="宋体" w:eastAsia="宋体" w:hAnsi="宋体" w:hint="eastAsia"/>
          <w:color w:val="auto"/>
        </w:rPr>
        <w:t>7.2.1</w:t>
      </w:r>
      <w:r>
        <w:rPr>
          <w:rFonts w:ascii="宋体" w:eastAsia="宋体" w:hAnsi="宋体" w:hint="eastAsia"/>
          <w:color w:val="auto"/>
        </w:rPr>
        <w:t>规定施工。</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.3.2</w:t>
      </w:r>
      <w:r>
        <w:rPr>
          <w:rFonts w:ascii="宋体" w:eastAsia="宋体" w:hAnsi="宋体" w:hint="eastAsia"/>
          <w:color w:val="auto"/>
        </w:rPr>
        <w:t xml:space="preserve">  </w:t>
      </w:r>
      <w:r>
        <w:rPr>
          <w:rFonts w:ascii="宋体" w:eastAsia="宋体" w:hAnsi="宋体" w:hint="eastAsia"/>
          <w:color w:val="auto"/>
        </w:rPr>
        <w:t>内墙抹灰前应根据灰饼厚度在墙面</w:t>
      </w:r>
      <w:proofErr w:type="gramStart"/>
      <w:r>
        <w:rPr>
          <w:rFonts w:ascii="宋体" w:eastAsia="宋体" w:hAnsi="宋体" w:hint="eastAsia"/>
          <w:color w:val="auto"/>
        </w:rPr>
        <w:t>阳角做护角</w:t>
      </w:r>
      <w:proofErr w:type="gramEnd"/>
      <w:r>
        <w:rPr>
          <w:rFonts w:ascii="宋体" w:eastAsia="宋体" w:hAnsi="宋体" w:hint="eastAsia"/>
          <w:color w:val="auto"/>
        </w:rPr>
        <w:t>，护角可采用下列两种做法：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用</w:t>
      </w:r>
      <w:r>
        <w:rPr>
          <w:rFonts w:ascii="宋体" w:eastAsia="宋体" w:hAnsi="宋体" w:hint="eastAsia"/>
          <w:color w:val="auto"/>
        </w:rPr>
        <w:t>M15</w:t>
      </w:r>
      <w:proofErr w:type="gramStart"/>
      <w:r>
        <w:rPr>
          <w:rFonts w:ascii="宋体" w:eastAsia="宋体" w:hAnsi="宋体" w:hint="eastAsia"/>
          <w:color w:val="auto"/>
        </w:rPr>
        <w:t>水泥砂浆做暗护角</w:t>
      </w:r>
      <w:proofErr w:type="gramEnd"/>
      <w:r>
        <w:rPr>
          <w:rFonts w:ascii="宋体" w:eastAsia="宋体" w:hAnsi="宋体" w:hint="eastAsia"/>
          <w:color w:val="auto"/>
        </w:rPr>
        <w:t>，护角高不应小于</w:t>
      </w:r>
      <w:r>
        <w:rPr>
          <w:rFonts w:ascii="宋体" w:eastAsia="宋体" w:hAnsi="宋体" w:hint="eastAsia"/>
          <w:color w:val="auto"/>
        </w:rPr>
        <w:t>2m</w:t>
      </w:r>
      <w:r>
        <w:rPr>
          <w:rFonts w:ascii="宋体" w:eastAsia="宋体" w:hAnsi="宋体" w:hint="eastAsia"/>
          <w:color w:val="auto"/>
        </w:rPr>
        <w:t>，两侧宽不应小于</w:t>
      </w:r>
      <w:r>
        <w:rPr>
          <w:rFonts w:ascii="宋体" w:eastAsia="宋体" w:hAnsi="宋体" w:hint="eastAsia"/>
          <w:color w:val="auto"/>
        </w:rPr>
        <w:t>50mm</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PVC</w:t>
      </w:r>
      <w:r>
        <w:rPr>
          <w:rFonts w:ascii="宋体" w:eastAsia="宋体" w:hAnsi="宋体" w:hint="eastAsia"/>
          <w:color w:val="auto"/>
        </w:rPr>
        <w:t>成品护角，护角高不应小于</w:t>
      </w:r>
      <w:r>
        <w:rPr>
          <w:rFonts w:ascii="宋体" w:eastAsia="宋体" w:hAnsi="宋体" w:hint="eastAsia"/>
          <w:color w:val="auto"/>
        </w:rPr>
        <w:t>2m</w:t>
      </w:r>
      <w:r>
        <w:rPr>
          <w:rFonts w:ascii="宋体" w:eastAsia="宋体" w:hAnsi="宋体" w:hint="eastAsia"/>
          <w:color w:val="auto"/>
        </w:rPr>
        <w:t>，护角的固定及覆盖应按相应的产品要求施工。</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.3.3</w:t>
      </w:r>
      <w:r>
        <w:rPr>
          <w:rFonts w:ascii="宋体" w:eastAsia="宋体" w:hAnsi="宋体" w:hint="eastAsia"/>
          <w:color w:val="auto"/>
        </w:rPr>
        <w:t xml:space="preserve">  </w:t>
      </w:r>
      <w:r>
        <w:rPr>
          <w:rFonts w:ascii="宋体" w:eastAsia="宋体" w:hAnsi="宋体" w:hint="eastAsia"/>
          <w:color w:val="auto"/>
        </w:rPr>
        <w:t>墙面踢脚线应采用</w:t>
      </w:r>
      <w:r>
        <w:rPr>
          <w:rFonts w:ascii="宋体" w:eastAsia="宋体" w:hAnsi="宋体" w:hint="eastAsia"/>
          <w:color w:val="auto"/>
        </w:rPr>
        <w:t>M15</w:t>
      </w:r>
      <w:r>
        <w:rPr>
          <w:rFonts w:ascii="宋体" w:eastAsia="宋体" w:hAnsi="宋体" w:hint="eastAsia"/>
          <w:color w:val="auto"/>
        </w:rPr>
        <w:t>水泥砂浆打底抹面。</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.3.4</w:t>
      </w:r>
      <w:r>
        <w:rPr>
          <w:rFonts w:ascii="宋体" w:eastAsia="宋体" w:hAnsi="宋体" w:hint="eastAsia"/>
          <w:color w:val="auto"/>
        </w:rPr>
        <w:t xml:space="preserve">  </w:t>
      </w:r>
      <w:r>
        <w:rPr>
          <w:rFonts w:ascii="宋体" w:eastAsia="宋体" w:hAnsi="宋体" w:hint="eastAsia"/>
          <w:color w:val="auto"/>
        </w:rPr>
        <w:t>厨厕、浴室等有防水要求的房间，其防水做法宜采用本规</w:t>
      </w:r>
      <w:r>
        <w:rPr>
          <w:rFonts w:ascii="宋体" w:eastAsia="宋体" w:hAnsi="宋体" w:hint="eastAsia"/>
          <w:color w:val="auto"/>
        </w:rPr>
        <w:lastRenderedPageBreak/>
        <w:t>范第</w:t>
      </w:r>
      <w:r>
        <w:rPr>
          <w:rFonts w:ascii="宋体" w:eastAsia="宋体" w:hAnsi="宋体" w:hint="eastAsia"/>
          <w:color w:val="auto"/>
        </w:rPr>
        <w:t>8</w:t>
      </w:r>
      <w:r>
        <w:rPr>
          <w:rFonts w:ascii="宋体" w:eastAsia="宋体" w:hAnsi="宋体" w:hint="eastAsia"/>
          <w:color w:val="auto"/>
        </w:rPr>
        <w:t>.</w:t>
      </w:r>
      <w:r>
        <w:rPr>
          <w:rFonts w:ascii="宋体" w:eastAsia="宋体" w:hAnsi="宋体" w:hint="eastAsia"/>
          <w:color w:val="auto"/>
        </w:rPr>
        <w:t>1</w:t>
      </w:r>
      <w:r>
        <w:rPr>
          <w:rFonts w:ascii="宋体" w:eastAsia="宋体" w:hAnsi="宋体" w:hint="eastAsia"/>
          <w:color w:val="auto"/>
        </w:rPr>
        <w:t>.</w:t>
      </w:r>
      <w:r>
        <w:rPr>
          <w:rFonts w:ascii="宋体" w:eastAsia="宋体" w:hAnsi="宋体" w:hint="eastAsia"/>
          <w:color w:val="auto"/>
        </w:rPr>
        <w:t>1</w:t>
      </w:r>
      <w:r>
        <w:rPr>
          <w:rFonts w:ascii="宋体" w:eastAsia="宋体" w:hAnsi="宋体" w:hint="eastAsia"/>
          <w:color w:val="auto"/>
        </w:rPr>
        <w:t>条～第</w:t>
      </w:r>
      <w:r>
        <w:rPr>
          <w:rFonts w:ascii="宋体" w:eastAsia="宋体" w:hAnsi="宋体" w:hint="eastAsia"/>
          <w:color w:val="auto"/>
        </w:rPr>
        <w:t>8</w:t>
      </w:r>
      <w:r>
        <w:rPr>
          <w:rFonts w:ascii="宋体" w:eastAsia="宋体" w:hAnsi="宋体" w:hint="eastAsia"/>
          <w:color w:val="auto"/>
        </w:rPr>
        <w:t>.</w:t>
      </w:r>
      <w:r>
        <w:rPr>
          <w:rFonts w:ascii="宋体" w:eastAsia="宋体" w:hAnsi="宋体" w:hint="eastAsia"/>
          <w:color w:val="auto"/>
        </w:rPr>
        <w:t>1</w:t>
      </w:r>
      <w:r>
        <w:rPr>
          <w:rFonts w:ascii="宋体" w:eastAsia="宋体" w:hAnsi="宋体" w:hint="eastAsia"/>
          <w:color w:val="auto"/>
        </w:rPr>
        <w:t>.</w:t>
      </w:r>
      <w:r>
        <w:rPr>
          <w:rFonts w:ascii="宋体" w:eastAsia="宋体" w:hAnsi="宋体" w:hint="eastAsia"/>
          <w:color w:val="auto"/>
        </w:rPr>
        <w:t>4</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.3.5</w:t>
      </w:r>
      <w:r>
        <w:rPr>
          <w:rFonts w:ascii="宋体" w:eastAsia="宋体" w:hAnsi="宋体" w:hint="eastAsia"/>
          <w:color w:val="auto"/>
        </w:rPr>
        <w:t xml:space="preserve">  </w:t>
      </w:r>
      <w:r>
        <w:rPr>
          <w:rFonts w:ascii="宋体" w:eastAsia="宋体" w:hAnsi="宋体" w:hint="eastAsia"/>
          <w:color w:val="auto"/>
        </w:rPr>
        <w:t>内墙全墙面有防水要求时，墙面的防水层应由</w:t>
      </w:r>
      <w:proofErr w:type="gramStart"/>
      <w:r>
        <w:rPr>
          <w:rFonts w:ascii="宋体" w:eastAsia="宋体" w:hAnsi="宋体" w:hint="eastAsia"/>
          <w:color w:val="auto"/>
        </w:rPr>
        <w:t>顶板底做至</w:t>
      </w:r>
      <w:proofErr w:type="gramEnd"/>
      <w:r>
        <w:rPr>
          <w:rFonts w:ascii="宋体" w:eastAsia="宋体" w:hAnsi="宋体" w:hint="eastAsia"/>
          <w:color w:val="auto"/>
        </w:rPr>
        <w:t>地面。地面为刚性防水层时，</w:t>
      </w:r>
      <w:r>
        <w:rPr>
          <w:rFonts w:ascii="宋体" w:eastAsia="宋体" w:hAnsi="宋体" w:hint="eastAsia"/>
          <w:color w:val="auto"/>
        </w:rPr>
        <w:t xml:space="preserve"> </w:t>
      </w:r>
      <w:r>
        <w:rPr>
          <w:rFonts w:ascii="宋体" w:eastAsia="宋体" w:hAnsi="宋体" w:hint="eastAsia"/>
          <w:color w:val="auto"/>
        </w:rPr>
        <w:t>应在地面与墙面交接处预留</w:t>
      </w:r>
      <w:r>
        <w:rPr>
          <w:rFonts w:ascii="宋体" w:eastAsia="宋体" w:hAnsi="宋体" w:hint="eastAsia"/>
          <w:color w:val="auto"/>
        </w:rPr>
        <w:t>10mm</w:t>
      </w:r>
      <w:r>
        <w:rPr>
          <w:rFonts w:ascii="宋体" w:eastAsia="宋体" w:hAnsi="宋体" w:hint="eastAsia"/>
          <w:color w:val="auto"/>
        </w:rPr>
        <w:t>×</w:t>
      </w:r>
      <w:r>
        <w:rPr>
          <w:rFonts w:ascii="宋体" w:eastAsia="宋体" w:hAnsi="宋体" w:hint="eastAsia"/>
          <w:color w:val="auto"/>
        </w:rPr>
        <w:t>10mm</w:t>
      </w:r>
      <w:r>
        <w:rPr>
          <w:rFonts w:ascii="宋体" w:eastAsia="宋体" w:hAnsi="宋体" w:hint="eastAsia"/>
          <w:color w:val="auto"/>
        </w:rPr>
        <w:t>凹槽，嵌填防水密封材料；</w:t>
      </w:r>
      <w:r>
        <w:rPr>
          <w:rFonts w:ascii="宋体" w:eastAsia="宋体" w:hAnsi="宋体" w:hint="eastAsia"/>
          <w:color w:val="auto"/>
        </w:rPr>
        <w:t xml:space="preserve"> </w:t>
      </w:r>
      <w:r>
        <w:rPr>
          <w:rFonts w:ascii="宋体" w:eastAsia="宋体" w:hAnsi="宋体" w:hint="eastAsia"/>
          <w:color w:val="auto"/>
        </w:rPr>
        <w:t>地面为柔性防水层时，地面防水层应覆盖墙面防水层高不小于</w:t>
      </w:r>
      <w:r>
        <w:rPr>
          <w:rFonts w:ascii="宋体" w:eastAsia="宋体" w:hAnsi="宋体" w:hint="eastAsia"/>
          <w:color w:val="auto"/>
        </w:rPr>
        <w:t>250mm</w:t>
      </w:r>
      <w:r>
        <w:rPr>
          <w:rFonts w:ascii="宋体" w:eastAsia="宋体" w:hAnsi="宋体" w:hint="eastAsia"/>
          <w:color w:val="auto"/>
        </w:rPr>
        <w:t>。</w:t>
      </w: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4F1869">
      <w:pPr>
        <w:pStyle w:val="a8"/>
        <w:spacing w:before="0" w:beforeAutospacing="0" w:after="0" w:afterAutospacing="0"/>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 xml:space="preserve">8  </w:t>
      </w:r>
      <w:r>
        <w:rPr>
          <w:rStyle w:val="a9"/>
          <w:rFonts w:ascii="宋体" w:eastAsia="宋体" w:hAnsi="宋体" w:hint="eastAsia"/>
          <w:color w:val="auto"/>
          <w:sz w:val="32"/>
          <w:szCs w:val="32"/>
        </w:rPr>
        <w:t>墙体防水工程施工</w:t>
      </w:r>
    </w:p>
    <w:p w:rsidR="005E4372" w:rsidRDefault="005E4372">
      <w:pPr>
        <w:pStyle w:val="a8"/>
        <w:spacing w:before="0" w:beforeAutospacing="0" w:after="0" w:afterAutospacing="0" w:line="230" w:lineRule="exact"/>
        <w:jc w:val="center"/>
        <w:rPr>
          <w:rFonts w:ascii="宋体" w:eastAsia="宋体" w:hAnsi="宋体"/>
          <w:color w:val="auto"/>
          <w:sz w:val="32"/>
          <w:szCs w:val="32"/>
        </w:rPr>
      </w:pPr>
    </w:p>
    <w:p w:rsidR="005E4372" w:rsidRDefault="004F1869">
      <w:pPr>
        <w:pStyle w:val="a8"/>
        <w:spacing w:before="0" w:beforeAutospacing="0" w:after="0" w:afterAutospacing="0" w:line="360" w:lineRule="exact"/>
        <w:jc w:val="center"/>
        <w:rPr>
          <w:rFonts w:ascii="宋体" w:eastAsia="宋体" w:hAnsi="宋体"/>
          <w:b/>
          <w:color w:val="auto"/>
        </w:rPr>
      </w:pPr>
      <w:r>
        <w:rPr>
          <w:rFonts w:ascii="宋体" w:eastAsia="宋体" w:hAnsi="宋体" w:hint="eastAsia"/>
          <w:b/>
          <w:color w:val="auto"/>
        </w:rPr>
        <w:t>8</w:t>
      </w:r>
      <w:r>
        <w:rPr>
          <w:rFonts w:ascii="宋体" w:eastAsia="宋体" w:hAnsi="宋体" w:hint="eastAsia"/>
          <w:b/>
          <w:color w:val="auto"/>
        </w:rPr>
        <w:t>.</w:t>
      </w:r>
      <w:r>
        <w:rPr>
          <w:rFonts w:ascii="宋体" w:eastAsia="宋体" w:hAnsi="宋体" w:hint="eastAsia"/>
          <w:b/>
          <w:color w:val="auto"/>
        </w:rPr>
        <w:t xml:space="preserve">1  </w:t>
      </w:r>
      <w:r>
        <w:rPr>
          <w:rFonts w:ascii="宋体" w:eastAsia="宋体" w:hAnsi="宋体" w:hint="eastAsia"/>
          <w:b/>
          <w:color w:val="auto"/>
        </w:rPr>
        <w:t>一般规定</w:t>
      </w:r>
    </w:p>
    <w:p w:rsidR="005E4372" w:rsidRDefault="005E4372">
      <w:pPr>
        <w:pStyle w:val="a8"/>
        <w:spacing w:before="0" w:beforeAutospacing="0" w:after="0" w:afterAutospacing="0" w:line="290" w:lineRule="exact"/>
        <w:jc w:val="center"/>
        <w:rPr>
          <w:rFonts w:ascii="宋体" w:eastAsia="宋体" w:hAnsi="宋体"/>
          <w:b/>
          <w:color w:val="FF0000"/>
        </w:rPr>
      </w:pPr>
    </w:p>
    <w:p w:rsidR="005E4372" w:rsidRDefault="004F1869">
      <w:pPr>
        <w:rPr>
          <w:rFonts w:ascii="宋体" w:hAnsi="宋体" w:cs="Arial Unicode MS"/>
          <w:kern w:val="0"/>
          <w:szCs w:val="21"/>
        </w:rPr>
      </w:pPr>
      <w:r>
        <w:rPr>
          <w:rFonts w:ascii="宋体" w:hAnsi="宋体" w:cs="Arial Unicode MS" w:hint="eastAsia"/>
          <w:b/>
          <w:bCs/>
          <w:kern w:val="0"/>
          <w:szCs w:val="21"/>
        </w:rPr>
        <w:t>8.1.1</w:t>
      </w:r>
      <w:r>
        <w:rPr>
          <w:rFonts w:ascii="宋体" w:hAnsi="宋体" w:cs="Arial Unicode MS" w:hint="eastAsia"/>
          <w:kern w:val="0"/>
          <w:szCs w:val="21"/>
        </w:rPr>
        <w:t xml:space="preserve">  </w:t>
      </w:r>
      <w:r>
        <w:rPr>
          <w:rFonts w:ascii="宋体" w:hAnsi="宋体" w:cs="Arial Unicode MS" w:hint="eastAsia"/>
          <w:kern w:val="0"/>
          <w:szCs w:val="21"/>
        </w:rPr>
        <w:t>小型砌体墙面防水工程</w:t>
      </w:r>
      <w:r>
        <w:rPr>
          <w:rFonts w:ascii="宋体" w:hAnsi="宋体" w:cs="Arial Unicode MS" w:hint="eastAsia"/>
          <w:kern w:val="0"/>
          <w:szCs w:val="21"/>
        </w:rPr>
        <w:t>，</w:t>
      </w:r>
      <w:r>
        <w:rPr>
          <w:rFonts w:ascii="宋体" w:hAnsi="宋体" w:cs="Arial Unicode MS" w:hint="eastAsia"/>
          <w:kern w:val="0"/>
          <w:szCs w:val="21"/>
        </w:rPr>
        <w:t>应在墙面砂浆找平层、细部处理、门窗框安装及</w:t>
      </w:r>
      <w:r>
        <w:rPr>
          <w:rFonts w:ascii="宋体" w:hAnsi="宋体" w:cs="Arial Unicode MS" w:hint="eastAsia"/>
          <w:kern w:val="0"/>
          <w:szCs w:val="21"/>
        </w:rPr>
        <w:t>穿</w:t>
      </w:r>
      <w:r>
        <w:rPr>
          <w:rFonts w:ascii="宋体" w:hAnsi="宋体" w:cs="Arial Unicode MS" w:hint="eastAsia"/>
          <w:kern w:val="0"/>
          <w:szCs w:val="21"/>
        </w:rPr>
        <w:t>墙管道安装施工完毕</w:t>
      </w:r>
      <w:r>
        <w:rPr>
          <w:rFonts w:ascii="宋体" w:hAnsi="宋体" w:cs="Arial Unicode MS" w:hint="eastAsia"/>
          <w:kern w:val="0"/>
          <w:szCs w:val="21"/>
        </w:rPr>
        <w:t>，</w:t>
      </w:r>
      <w:r>
        <w:rPr>
          <w:rFonts w:ascii="宋体" w:hAnsi="宋体" w:cs="Arial Unicode MS" w:hint="eastAsia"/>
          <w:kern w:val="0"/>
          <w:szCs w:val="21"/>
        </w:rPr>
        <w:t>并经验收合格后进行。</w:t>
      </w:r>
    </w:p>
    <w:p w:rsidR="005E4372" w:rsidRDefault="004F1869">
      <w:pPr>
        <w:rPr>
          <w:rFonts w:ascii="宋体" w:hAnsi="宋体" w:cs="Arial Unicode MS"/>
          <w:kern w:val="0"/>
          <w:szCs w:val="21"/>
        </w:rPr>
      </w:pPr>
      <w:r>
        <w:rPr>
          <w:rFonts w:ascii="宋体" w:hAnsi="宋体" w:cs="Arial Unicode MS" w:hint="eastAsia"/>
          <w:b/>
          <w:bCs/>
          <w:kern w:val="0"/>
          <w:szCs w:val="21"/>
        </w:rPr>
        <w:t>8.1.2</w:t>
      </w:r>
      <w:r>
        <w:rPr>
          <w:rFonts w:ascii="宋体" w:hAnsi="宋体" w:cs="Arial Unicode MS" w:hint="eastAsia"/>
          <w:kern w:val="0"/>
          <w:szCs w:val="21"/>
        </w:rPr>
        <w:t xml:space="preserve">  </w:t>
      </w:r>
      <w:r>
        <w:rPr>
          <w:rFonts w:ascii="宋体" w:hAnsi="宋体" w:cs="Arial Unicode MS" w:hint="eastAsia"/>
          <w:kern w:val="0"/>
          <w:szCs w:val="21"/>
        </w:rPr>
        <w:t>砂浆找平层完成后，应进行养护，养护时间不少于</w:t>
      </w:r>
      <w:r>
        <w:rPr>
          <w:rFonts w:ascii="宋体" w:hAnsi="宋体" w:cs="Arial Unicode MS" w:hint="eastAsia"/>
          <w:kern w:val="0"/>
          <w:szCs w:val="21"/>
        </w:rPr>
        <w:t>14d</w:t>
      </w:r>
      <w:r>
        <w:rPr>
          <w:rFonts w:ascii="宋体" w:hAnsi="宋体" w:cs="Arial Unicode MS" w:hint="eastAsia"/>
          <w:kern w:val="0"/>
          <w:szCs w:val="21"/>
        </w:rPr>
        <w:t>，对基层含水率有要求的防水材料，其基层含水率应满足要求。</w:t>
      </w:r>
    </w:p>
    <w:p w:rsidR="005E4372" w:rsidRDefault="004F1869">
      <w:pPr>
        <w:rPr>
          <w:rFonts w:ascii="宋体" w:hAnsi="宋体" w:cs="Arial Unicode MS"/>
          <w:kern w:val="0"/>
          <w:szCs w:val="21"/>
        </w:rPr>
      </w:pPr>
      <w:r>
        <w:rPr>
          <w:rFonts w:ascii="宋体" w:hAnsi="宋体" w:cs="Arial Unicode MS" w:hint="eastAsia"/>
          <w:b/>
          <w:bCs/>
          <w:kern w:val="0"/>
          <w:szCs w:val="21"/>
        </w:rPr>
        <w:t xml:space="preserve">8.1.3  </w:t>
      </w:r>
      <w:r>
        <w:rPr>
          <w:rFonts w:ascii="宋体" w:hAnsi="宋体" w:cs="Arial Unicode MS" w:hint="eastAsia"/>
          <w:kern w:val="0"/>
          <w:szCs w:val="21"/>
        </w:rPr>
        <w:t>墙面采用面砖饰面时，不得采用聚合物防水涂料等影响基层与面砖层粘结强度的防水材料；应采用聚合物水泥防水砂浆等材料，其粘结强度不应低于</w:t>
      </w:r>
      <w:r>
        <w:rPr>
          <w:rFonts w:ascii="宋体" w:hAnsi="宋体" w:cs="Arial Unicode MS" w:hint="eastAsia"/>
          <w:kern w:val="0"/>
          <w:szCs w:val="21"/>
        </w:rPr>
        <w:t>0.4MPa</w:t>
      </w:r>
      <w:r>
        <w:rPr>
          <w:rFonts w:ascii="宋体" w:hAnsi="宋体" w:cs="Arial Unicode MS" w:hint="eastAsia"/>
          <w:kern w:val="0"/>
          <w:szCs w:val="21"/>
        </w:rPr>
        <w:t>。</w:t>
      </w:r>
    </w:p>
    <w:p w:rsidR="005E4372" w:rsidRDefault="004F1869">
      <w:pPr>
        <w:rPr>
          <w:rFonts w:ascii="宋体" w:hAnsi="宋体" w:cs="Arial Unicode MS"/>
          <w:kern w:val="0"/>
          <w:szCs w:val="21"/>
        </w:rPr>
      </w:pPr>
      <w:r>
        <w:rPr>
          <w:rFonts w:ascii="宋体" w:hAnsi="宋体" w:cs="Arial Unicode MS" w:hint="eastAsia"/>
          <w:b/>
          <w:bCs/>
          <w:kern w:val="0"/>
          <w:szCs w:val="21"/>
        </w:rPr>
        <w:t>8.1.4</w:t>
      </w:r>
      <w:r>
        <w:rPr>
          <w:rFonts w:ascii="宋体" w:hAnsi="宋体" w:cs="Arial Unicode MS" w:hint="eastAsia"/>
          <w:kern w:val="0"/>
          <w:szCs w:val="21"/>
        </w:rPr>
        <w:t xml:space="preserve">  </w:t>
      </w:r>
      <w:r>
        <w:rPr>
          <w:rFonts w:ascii="宋体" w:hAnsi="宋体" w:cs="Arial Unicode MS" w:hint="eastAsia"/>
          <w:kern w:val="0"/>
          <w:szCs w:val="21"/>
        </w:rPr>
        <w:t>防水施工现场环境温度宜在</w:t>
      </w:r>
      <w:r>
        <w:rPr>
          <w:rFonts w:ascii="宋体" w:hAnsi="宋体" w:cs="Arial Unicode MS" w:hint="eastAsia"/>
          <w:kern w:val="0"/>
          <w:szCs w:val="21"/>
        </w:rPr>
        <w:t>5</w:t>
      </w:r>
      <w:r>
        <w:rPr>
          <w:rFonts w:ascii="宋体" w:hAnsi="宋体" w:cs="Arial Unicode MS" w:hint="eastAsia"/>
          <w:kern w:val="0"/>
          <w:szCs w:val="21"/>
        </w:rPr>
        <w:t>～</w:t>
      </w:r>
      <w:r>
        <w:rPr>
          <w:rFonts w:ascii="宋体" w:hAnsi="宋体" w:cs="Arial Unicode MS" w:hint="eastAsia"/>
          <w:kern w:val="0"/>
          <w:szCs w:val="21"/>
        </w:rPr>
        <w:t>35</w:t>
      </w:r>
      <w:r>
        <w:rPr>
          <w:rFonts w:ascii="宋体" w:hAnsi="宋体" w:cs="Arial Unicode MS" w:hint="eastAsia"/>
          <w:kern w:val="0"/>
          <w:szCs w:val="21"/>
        </w:rPr>
        <w:t>℃之间，空气相对湿度宜小于</w:t>
      </w:r>
      <w:r>
        <w:rPr>
          <w:rFonts w:ascii="宋体" w:hAnsi="宋体" w:cs="Arial Unicode MS" w:hint="eastAsia"/>
          <w:kern w:val="0"/>
          <w:szCs w:val="21"/>
        </w:rPr>
        <w:t>85%</w:t>
      </w:r>
      <w:r>
        <w:rPr>
          <w:rFonts w:ascii="宋体" w:hAnsi="宋体" w:cs="Arial Unicode MS" w:hint="eastAsia"/>
          <w:kern w:val="0"/>
          <w:szCs w:val="21"/>
        </w:rPr>
        <w:t>。室内施工时应注意通风换气，室外施工时宜注意气候的变化，遇大雾、大风和下雨时应停止作业。</w:t>
      </w:r>
    </w:p>
    <w:p w:rsidR="005E4372" w:rsidRDefault="004F1869">
      <w:pPr>
        <w:rPr>
          <w:rFonts w:ascii="宋体" w:hAnsi="宋体" w:cs="Arial Unicode MS"/>
          <w:kern w:val="0"/>
          <w:szCs w:val="21"/>
        </w:rPr>
      </w:pPr>
      <w:r>
        <w:rPr>
          <w:rFonts w:ascii="宋体" w:hAnsi="宋体" w:cs="Arial Unicode MS" w:hint="eastAsia"/>
          <w:b/>
          <w:bCs/>
          <w:kern w:val="0"/>
          <w:szCs w:val="21"/>
        </w:rPr>
        <w:t>8.1.5</w:t>
      </w:r>
      <w:r>
        <w:rPr>
          <w:rFonts w:ascii="宋体" w:hAnsi="宋体" w:cs="Arial Unicode MS" w:hint="eastAsia"/>
          <w:kern w:val="0"/>
          <w:szCs w:val="21"/>
        </w:rPr>
        <w:t xml:space="preserve"> </w:t>
      </w:r>
      <w:r>
        <w:rPr>
          <w:rFonts w:ascii="宋体" w:hAnsi="宋体" w:cs="Arial Unicode MS" w:hint="eastAsia"/>
          <w:kern w:val="0"/>
          <w:szCs w:val="21"/>
        </w:rPr>
        <w:t xml:space="preserve"> </w:t>
      </w:r>
      <w:r>
        <w:rPr>
          <w:rFonts w:ascii="宋体" w:hAnsi="宋体" w:cs="Arial Unicode MS" w:hint="eastAsia"/>
          <w:kern w:val="0"/>
          <w:szCs w:val="21"/>
        </w:rPr>
        <w:t>墙体</w:t>
      </w:r>
      <w:r>
        <w:rPr>
          <w:rFonts w:ascii="宋体" w:hAnsi="宋体" w:cs="Arial Unicode MS" w:hint="eastAsia"/>
          <w:kern w:val="0"/>
          <w:szCs w:val="21"/>
        </w:rPr>
        <w:t>防水层的材料可以参照表</w:t>
      </w:r>
      <w:r>
        <w:rPr>
          <w:rFonts w:ascii="宋体" w:hAnsi="宋体" w:cs="Arial Unicode MS" w:hint="eastAsia"/>
          <w:kern w:val="0"/>
          <w:szCs w:val="21"/>
        </w:rPr>
        <w:t>8.1.</w:t>
      </w:r>
      <w:r>
        <w:rPr>
          <w:rFonts w:ascii="宋体" w:hAnsi="宋体" w:cs="Arial Unicode MS" w:hint="eastAsia"/>
          <w:kern w:val="0"/>
          <w:szCs w:val="21"/>
        </w:rPr>
        <w:t>5</w:t>
      </w:r>
      <w:r>
        <w:rPr>
          <w:rFonts w:ascii="宋体" w:hAnsi="宋体" w:cs="Arial Unicode MS" w:hint="eastAsia"/>
          <w:kern w:val="0"/>
          <w:szCs w:val="21"/>
        </w:rPr>
        <w:t>选用</w:t>
      </w:r>
      <w:r>
        <w:rPr>
          <w:rFonts w:ascii="宋体" w:hAnsi="宋体" w:cs="Arial Unicode MS" w:hint="eastAsia"/>
          <w:kern w:val="0"/>
          <w:szCs w:val="21"/>
        </w:rPr>
        <w:t>。</w:t>
      </w:r>
    </w:p>
    <w:tbl>
      <w:tblPr>
        <w:tblpPr w:leftFromText="180" w:rightFromText="180" w:vertAnchor="text" w:horzAnchor="page" w:tblpX="1443" w:tblpY="526"/>
        <w:tblOverlap w:val="never"/>
        <w:tblW w:w="5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3793"/>
        <w:gridCol w:w="825"/>
        <w:gridCol w:w="536"/>
      </w:tblGrid>
      <w:tr w:rsidR="005E4372">
        <w:trPr>
          <w:trHeight w:val="300"/>
        </w:trPr>
        <w:tc>
          <w:tcPr>
            <w:tcW w:w="536" w:type="dxa"/>
            <w:vAlign w:val="center"/>
          </w:tcPr>
          <w:p w:rsidR="005E4372" w:rsidRDefault="004F1869">
            <w:pPr>
              <w:autoSpaceDE w:val="0"/>
              <w:autoSpaceDN w:val="0"/>
              <w:adjustRightInd w:val="0"/>
              <w:snapToGrid w:val="0"/>
              <w:spacing w:line="260" w:lineRule="exact"/>
              <w:jc w:val="center"/>
              <w:rPr>
                <w:rFonts w:ascii="宋体" w:hAnsi="宋体"/>
                <w:b/>
                <w:sz w:val="15"/>
                <w:szCs w:val="15"/>
              </w:rPr>
            </w:pPr>
            <w:r>
              <w:rPr>
                <w:rFonts w:ascii="宋体" w:hAnsi="宋体" w:hint="eastAsia"/>
                <w:b/>
                <w:sz w:val="15"/>
                <w:szCs w:val="15"/>
              </w:rPr>
              <w:t>编号</w:t>
            </w:r>
          </w:p>
        </w:tc>
        <w:tc>
          <w:tcPr>
            <w:tcW w:w="3793" w:type="dxa"/>
            <w:vAlign w:val="center"/>
          </w:tcPr>
          <w:p w:rsidR="005E4372" w:rsidRDefault="004F1869">
            <w:pPr>
              <w:autoSpaceDE w:val="0"/>
              <w:autoSpaceDN w:val="0"/>
              <w:adjustRightInd w:val="0"/>
              <w:snapToGrid w:val="0"/>
              <w:spacing w:line="260" w:lineRule="exact"/>
              <w:jc w:val="center"/>
              <w:rPr>
                <w:rFonts w:ascii="宋体" w:hAnsi="宋体"/>
                <w:b/>
                <w:spacing w:val="-8"/>
                <w:sz w:val="15"/>
                <w:szCs w:val="15"/>
              </w:rPr>
            </w:pPr>
            <w:r>
              <w:rPr>
                <w:rFonts w:ascii="宋体" w:hAnsi="宋体" w:hint="eastAsia"/>
                <w:b/>
                <w:spacing w:val="-8"/>
                <w:sz w:val="15"/>
                <w:szCs w:val="15"/>
              </w:rPr>
              <w:t>材</w:t>
            </w:r>
            <w:r>
              <w:rPr>
                <w:rFonts w:ascii="宋体" w:hAnsi="宋体" w:hint="eastAsia"/>
                <w:b/>
                <w:spacing w:val="-8"/>
                <w:sz w:val="15"/>
                <w:szCs w:val="15"/>
              </w:rPr>
              <w:t xml:space="preserve">  </w:t>
            </w:r>
            <w:r>
              <w:rPr>
                <w:rFonts w:ascii="宋体" w:hAnsi="宋体" w:hint="eastAsia"/>
                <w:b/>
                <w:spacing w:val="-8"/>
                <w:sz w:val="15"/>
                <w:szCs w:val="15"/>
              </w:rPr>
              <w:t>料</w:t>
            </w:r>
            <w:r>
              <w:rPr>
                <w:rFonts w:ascii="宋体" w:hAnsi="宋体" w:hint="eastAsia"/>
                <w:b/>
                <w:spacing w:val="-8"/>
                <w:sz w:val="15"/>
                <w:szCs w:val="15"/>
              </w:rPr>
              <w:t xml:space="preserve">  </w:t>
            </w:r>
            <w:r>
              <w:rPr>
                <w:rFonts w:ascii="宋体" w:hAnsi="宋体" w:hint="eastAsia"/>
                <w:b/>
                <w:spacing w:val="-8"/>
                <w:sz w:val="15"/>
                <w:szCs w:val="15"/>
              </w:rPr>
              <w:t>选</w:t>
            </w:r>
            <w:r>
              <w:rPr>
                <w:rFonts w:ascii="宋体" w:hAnsi="宋体" w:hint="eastAsia"/>
                <w:b/>
                <w:spacing w:val="-8"/>
                <w:sz w:val="15"/>
                <w:szCs w:val="15"/>
              </w:rPr>
              <w:t xml:space="preserve">  </w:t>
            </w:r>
            <w:r>
              <w:rPr>
                <w:rFonts w:ascii="宋体" w:hAnsi="宋体" w:hint="eastAsia"/>
                <w:b/>
                <w:spacing w:val="-8"/>
                <w:sz w:val="15"/>
                <w:szCs w:val="15"/>
              </w:rPr>
              <w:t>用</w:t>
            </w:r>
          </w:p>
        </w:tc>
        <w:tc>
          <w:tcPr>
            <w:tcW w:w="1361" w:type="dxa"/>
            <w:gridSpan w:val="2"/>
            <w:vAlign w:val="center"/>
          </w:tcPr>
          <w:p w:rsidR="005E4372" w:rsidRDefault="004F1869">
            <w:pPr>
              <w:autoSpaceDE w:val="0"/>
              <w:autoSpaceDN w:val="0"/>
              <w:adjustRightInd w:val="0"/>
              <w:snapToGrid w:val="0"/>
              <w:spacing w:line="260" w:lineRule="exact"/>
              <w:ind w:firstLineChars="49" w:firstLine="66"/>
              <w:rPr>
                <w:rFonts w:ascii="宋体" w:hAnsi="宋体"/>
                <w:b/>
                <w:spacing w:val="-8"/>
                <w:sz w:val="15"/>
                <w:szCs w:val="15"/>
              </w:rPr>
            </w:pPr>
            <w:r>
              <w:rPr>
                <w:rFonts w:ascii="宋体" w:hAnsi="宋体" w:hint="eastAsia"/>
                <w:b/>
                <w:spacing w:val="-8"/>
                <w:sz w:val="15"/>
                <w:szCs w:val="15"/>
              </w:rPr>
              <w:t>备</w:t>
            </w:r>
            <w:r>
              <w:rPr>
                <w:rFonts w:ascii="宋体" w:hAnsi="宋体" w:hint="eastAsia"/>
                <w:b/>
                <w:spacing w:val="-8"/>
                <w:sz w:val="15"/>
                <w:szCs w:val="15"/>
              </w:rPr>
              <w:t xml:space="preserve">      </w:t>
            </w:r>
            <w:r>
              <w:rPr>
                <w:rFonts w:ascii="宋体" w:hAnsi="宋体" w:hint="eastAsia"/>
                <w:b/>
                <w:spacing w:val="-8"/>
                <w:sz w:val="15"/>
                <w:szCs w:val="15"/>
              </w:rPr>
              <w:t>注</w:t>
            </w:r>
          </w:p>
        </w:tc>
      </w:tr>
      <w:tr w:rsidR="005E4372">
        <w:trPr>
          <w:trHeight w:val="412"/>
        </w:trPr>
        <w:tc>
          <w:tcPr>
            <w:tcW w:w="536" w:type="dxa"/>
            <w:vAlign w:val="center"/>
          </w:tcPr>
          <w:p w:rsidR="005E4372" w:rsidRDefault="004F1869">
            <w:pPr>
              <w:autoSpaceDE w:val="0"/>
              <w:autoSpaceDN w:val="0"/>
              <w:adjustRightInd w:val="0"/>
              <w:snapToGrid w:val="0"/>
              <w:spacing w:line="260" w:lineRule="exact"/>
              <w:jc w:val="center"/>
              <w:rPr>
                <w:rFonts w:ascii="宋体" w:hAnsi="宋体"/>
                <w:sz w:val="15"/>
                <w:szCs w:val="15"/>
              </w:rPr>
            </w:pPr>
            <w:r>
              <w:rPr>
                <w:rFonts w:ascii="宋体" w:hAnsi="宋体" w:hint="eastAsia"/>
                <w:sz w:val="15"/>
                <w:szCs w:val="15"/>
              </w:rPr>
              <w:t>8-1</w:t>
            </w:r>
          </w:p>
        </w:tc>
        <w:tc>
          <w:tcPr>
            <w:tcW w:w="3793" w:type="dxa"/>
            <w:vAlign w:val="center"/>
          </w:tcPr>
          <w:p w:rsidR="005E4372" w:rsidRDefault="004F1869">
            <w:pPr>
              <w:autoSpaceDE w:val="0"/>
              <w:autoSpaceDN w:val="0"/>
              <w:adjustRightInd w:val="0"/>
              <w:snapToGrid w:val="0"/>
              <w:spacing w:line="260" w:lineRule="exact"/>
              <w:rPr>
                <w:rFonts w:ascii="宋体" w:hAnsi="宋体"/>
                <w:sz w:val="15"/>
                <w:szCs w:val="15"/>
              </w:rPr>
            </w:pPr>
            <w:r>
              <w:rPr>
                <w:rFonts w:ascii="宋体" w:hAnsi="宋体" w:hint="eastAsia"/>
                <w:sz w:val="15"/>
                <w:szCs w:val="15"/>
              </w:rPr>
              <w:t>3mm</w:t>
            </w:r>
            <w:r>
              <w:rPr>
                <w:rFonts w:ascii="宋体" w:hAnsi="宋体" w:hint="eastAsia"/>
                <w:sz w:val="15"/>
                <w:szCs w:val="15"/>
              </w:rPr>
              <w:t>（</w:t>
            </w:r>
            <w:proofErr w:type="gramStart"/>
            <w:r>
              <w:rPr>
                <w:rFonts w:ascii="宋体" w:hAnsi="宋体" w:hint="eastAsia"/>
                <w:sz w:val="15"/>
                <w:szCs w:val="15"/>
              </w:rPr>
              <w:t>干</w:t>
            </w:r>
            <w:r>
              <w:rPr>
                <w:rFonts w:ascii="宋体" w:hAnsi="宋体" w:hint="eastAsia"/>
                <w:sz w:val="15"/>
                <w:szCs w:val="15"/>
              </w:rPr>
              <w:t>混</w:t>
            </w:r>
            <w:r>
              <w:rPr>
                <w:rFonts w:ascii="宋体" w:hAnsi="宋体" w:hint="eastAsia"/>
                <w:sz w:val="15"/>
                <w:szCs w:val="15"/>
              </w:rPr>
              <w:t>类</w:t>
            </w:r>
            <w:proofErr w:type="gramEnd"/>
            <w:r>
              <w:rPr>
                <w:rFonts w:ascii="宋体" w:hAnsi="宋体" w:hint="eastAsia"/>
                <w:sz w:val="15"/>
                <w:szCs w:val="15"/>
              </w:rPr>
              <w:t>）或</w:t>
            </w:r>
            <w:r>
              <w:rPr>
                <w:rFonts w:ascii="宋体" w:hAnsi="宋体" w:hint="eastAsia"/>
                <w:sz w:val="15"/>
                <w:szCs w:val="15"/>
              </w:rPr>
              <w:t>5mm</w:t>
            </w:r>
            <w:r>
              <w:rPr>
                <w:rFonts w:ascii="宋体" w:hAnsi="宋体" w:hint="eastAsia"/>
                <w:sz w:val="15"/>
                <w:szCs w:val="15"/>
              </w:rPr>
              <w:t>（乳液类）厚聚合物水泥防水砂浆</w:t>
            </w:r>
          </w:p>
          <w:p w:rsidR="005E4372" w:rsidRDefault="004F1869">
            <w:pPr>
              <w:autoSpaceDE w:val="0"/>
              <w:autoSpaceDN w:val="0"/>
              <w:adjustRightInd w:val="0"/>
              <w:snapToGrid w:val="0"/>
              <w:spacing w:line="260" w:lineRule="exact"/>
              <w:rPr>
                <w:rFonts w:ascii="宋体" w:hAnsi="宋体"/>
                <w:sz w:val="15"/>
                <w:szCs w:val="15"/>
              </w:rPr>
            </w:pPr>
            <w:r>
              <w:rPr>
                <w:rFonts w:ascii="宋体" w:hAnsi="宋体" w:hint="eastAsia"/>
                <w:sz w:val="15"/>
                <w:szCs w:val="15"/>
              </w:rPr>
              <w:t>3mm</w:t>
            </w:r>
            <w:r>
              <w:rPr>
                <w:rFonts w:ascii="宋体" w:hAnsi="宋体" w:hint="eastAsia"/>
                <w:sz w:val="15"/>
                <w:szCs w:val="15"/>
              </w:rPr>
              <w:t>厚高分子益胶泥</w:t>
            </w:r>
          </w:p>
        </w:tc>
        <w:tc>
          <w:tcPr>
            <w:tcW w:w="825" w:type="dxa"/>
            <w:vAlign w:val="center"/>
          </w:tcPr>
          <w:p w:rsidR="005E4372" w:rsidRDefault="004F1869">
            <w:pPr>
              <w:autoSpaceDE w:val="0"/>
              <w:autoSpaceDN w:val="0"/>
              <w:adjustRightInd w:val="0"/>
              <w:snapToGrid w:val="0"/>
              <w:spacing w:line="260" w:lineRule="exact"/>
              <w:rPr>
                <w:rFonts w:ascii="宋体" w:hAnsi="宋体"/>
                <w:sz w:val="15"/>
                <w:szCs w:val="15"/>
              </w:rPr>
            </w:pPr>
            <w:r>
              <w:rPr>
                <w:rFonts w:ascii="宋体" w:hAnsi="宋体" w:hint="eastAsia"/>
                <w:sz w:val="15"/>
                <w:szCs w:val="15"/>
              </w:rPr>
              <w:t>面砖饰面</w:t>
            </w:r>
          </w:p>
        </w:tc>
        <w:tc>
          <w:tcPr>
            <w:tcW w:w="536" w:type="dxa"/>
            <w:vMerge w:val="restart"/>
            <w:vAlign w:val="center"/>
          </w:tcPr>
          <w:p w:rsidR="005E4372" w:rsidRDefault="004F1869">
            <w:pPr>
              <w:autoSpaceDE w:val="0"/>
              <w:autoSpaceDN w:val="0"/>
              <w:adjustRightInd w:val="0"/>
              <w:snapToGrid w:val="0"/>
              <w:spacing w:line="260" w:lineRule="exact"/>
              <w:rPr>
                <w:rFonts w:ascii="宋体" w:hAnsi="宋体"/>
                <w:sz w:val="15"/>
                <w:szCs w:val="15"/>
              </w:rPr>
            </w:pPr>
            <w:r>
              <w:rPr>
                <w:rFonts w:ascii="宋体" w:hAnsi="宋体" w:hint="eastAsia"/>
                <w:sz w:val="15"/>
                <w:szCs w:val="15"/>
              </w:rPr>
              <w:t>外墙</w:t>
            </w:r>
          </w:p>
        </w:tc>
      </w:tr>
      <w:tr w:rsidR="005E4372">
        <w:trPr>
          <w:trHeight w:val="355"/>
        </w:trPr>
        <w:tc>
          <w:tcPr>
            <w:tcW w:w="536" w:type="dxa"/>
            <w:vAlign w:val="center"/>
          </w:tcPr>
          <w:p w:rsidR="005E4372" w:rsidRDefault="004F1869">
            <w:pPr>
              <w:autoSpaceDE w:val="0"/>
              <w:autoSpaceDN w:val="0"/>
              <w:adjustRightInd w:val="0"/>
              <w:snapToGrid w:val="0"/>
              <w:spacing w:line="220" w:lineRule="exact"/>
              <w:jc w:val="center"/>
              <w:rPr>
                <w:rFonts w:ascii="宋体" w:hAnsi="宋体"/>
                <w:sz w:val="15"/>
                <w:szCs w:val="15"/>
              </w:rPr>
            </w:pPr>
            <w:r>
              <w:rPr>
                <w:rFonts w:ascii="宋体" w:hAnsi="宋体" w:hint="eastAsia"/>
                <w:sz w:val="15"/>
                <w:szCs w:val="15"/>
              </w:rPr>
              <w:t>8-2</w:t>
            </w:r>
          </w:p>
        </w:tc>
        <w:tc>
          <w:tcPr>
            <w:tcW w:w="3793" w:type="dxa"/>
            <w:vAlign w:val="center"/>
          </w:tcPr>
          <w:p w:rsidR="005E4372" w:rsidRDefault="004F1869">
            <w:pPr>
              <w:autoSpaceDE w:val="0"/>
              <w:autoSpaceDN w:val="0"/>
              <w:adjustRightInd w:val="0"/>
              <w:snapToGrid w:val="0"/>
              <w:spacing w:line="220" w:lineRule="exact"/>
              <w:rPr>
                <w:rFonts w:ascii="宋体" w:hAnsi="宋体"/>
                <w:sz w:val="15"/>
                <w:szCs w:val="15"/>
              </w:rPr>
            </w:pPr>
            <w:r>
              <w:rPr>
                <w:rFonts w:ascii="宋体" w:hAnsi="宋体" w:hint="eastAsia"/>
                <w:sz w:val="15"/>
                <w:szCs w:val="15"/>
              </w:rPr>
              <w:t>3mm</w:t>
            </w:r>
            <w:r>
              <w:rPr>
                <w:rFonts w:ascii="宋体" w:hAnsi="宋体" w:hint="eastAsia"/>
                <w:sz w:val="15"/>
                <w:szCs w:val="15"/>
              </w:rPr>
              <w:t>（</w:t>
            </w:r>
            <w:proofErr w:type="gramStart"/>
            <w:r>
              <w:rPr>
                <w:rFonts w:ascii="宋体" w:hAnsi="宋体" w:hint="eastAsia"/>
                <w:sz w:val="15"/>
                <w:szCs w:val="15"/>
              </w:rPr>
              <w:t>干</w:t>
            </w:r>
            <w:r>
              <w:rPr>
                <w:rFonts w:ascii="宋体" w:hAnsi="宋体" w:hint="eastAsia"/>
                <w:sz w:val="15"/>
                <w:szCs w:val="15"/>
              </w:rPr>
              <w:t>混</w:t>
            </w:r>
            <w:r>
              <w:rPr>
                <w:rFonts w:ascii="宋体" w:hAnsi="宋体" w:hint="eastAsia"/>
                <w:sz w:val="15"/>
                <w:szCs w:val="15"/>
              </w:rPr>
              <w:t>类</w:t>
            </w:r>
            <w:proofErr w:type="gramEnd"/>
            <w:r>
              <w:rPr>
                <w:rFonts w:ascii="宋体" w:hAnsi="宋体" w:hint="eastAsia"/>
                <w:sz w:val="15"/>
                <w:szCs w:val="15"/>
              </w:rPr>
              <w:t>）或</w:t>
            </w:r>
            <w:r>
              <w:rPr>
                <w:rFonts w:ascii="宋体" w:hAnsi="宋体" w:hint="eastAsia"/>
                <w:sz w:val="15"/>
                <w:szCs w:val="15"/>
              </w:rPr>
              <w:t>5mm</w:t>
            </w:r>
            <w:r>
              <w:rPr>
                <w:rFonts w:ascii="宋体" w:hAnsi="宋体" w:hint="eastAsia"/>
                <w:sz w:val="15"/>
                <w:szCs w:val="15"/>
              </w:rPr>
              <w:t>（乳液类）厚聚合物水泥防水砂浆</w:t>
            </w:r>
          </w:p>
          <w:p w:rsidR="005E4372" w:rsidRDefault="004F1869">
            <w:pPr>
              <w:autoSpaceDE w:val="0"/>
              <w:autoSpaceDN w:val="0"/>
              <w:adjustRightInd w:val="0"/>
              <w:snapToGrid w:val="0"/>
              <w:spacing w:line="220" w:lineRule="exact"/>
              <w:jc w:val="left"/>
              <w:rPr>
                <w:rFonts w:ascii="宋体" w:hAnsi="宋体"/>
                <w:sz w:val="15"/>
                <w:szCs w:val="15"/>
              </w:rPr>
            </w:pPr>
            <w:r>
              <w:rPr>
                <w:rFonts w:ascii="宋体" w:hAnsi="宋体" w:hint="eastAsia"/>
                <w:sz w:val="15"/>
                <w:szCs w:val="15"/>
              </w:rPr>
              <w:t>或</w:t>
            </w:r>
            <w:r>
              <w:rPr>
                <w:rFonts w:ascii="宋体" w:hAnsi="宋体" w:hint="eastAsia"/>
                <w:sz w:val="15"/>
                <w:szCs w:val="15"/>
              </w:rPr>
              <w:t xml:space="preserve"> </w:t>
            </w:r>
            <w:r>
              <w:rPr>
                <w:rFonts w:ascii="宋体" w:hAnsi="宋体" w:hint="eastAsia"/>
                <w:sz w:val="15"/>
                <w:szCs w:val="15"/>
              </w:rPr>
              <w:t>2mm</w:t>
            </w:r>
            <w:r>
              <w:rPr>
                <w:rFonts w:ascii="宋体" w:hAnsi="宋体" w:hint="eastAsia"/>
                <w:sz w:val="15"/>
                <w:szCs w:val="15"/>
              </w:rPr>
              <w:t>厚聚合物水泥防水涂料</w:t>
            </w:r>
            <w:r>
              <w:rPr>
                <w:rFonts w:ascii="宋体" w:hAnsi="宋体" w:hint="eastAsia"/>
                <w:sz w:val="15"/>
                <w:szCs w:val="15"/>
              </w:rPr>
              <w:t>、</w:t>
            </w:r>
            <w:r>
              <w:rPr>
                <w:rFonts w:ascii="宋体" w:hAnsi="宋体" w:hint="eastAsia"/>
                <w:sz w:val="15"/>
                <w:szCs w:val="15"/>
              </w:rPr>
              <w:t>3mm</w:t>
            </w:r>
            <w:r>
              <w:rPr>
                <w:rFonts w:ascii="宋体" w:hAnsi="宋体" w:hint="eastAsia"/>
                <w:sz w:val="15"/>
                <w:szCs w:val="15"/>
              </w:rPr>
              <w:t>厚高分子益胶泥</w:t>
            </w:r>
          </w:p>
        </w:tc>
        <w:tc>
          <w:tcPr>
            <w:tcW w:w="825" w:type="dxa"/>
            <w:vAlign w:val="center"/>
          </w:tcPr>
          <w:p w:rsidR="005E4372" w:rsidRDefault="004F1869">
            <w:pPr>
              <w:autoSpaceDE w:val="0"/>
              <w:autoSpaceDN w:val="0"/>
              <w:adjustRightInd w:val="0"/>
              <w:snapToGrid w:val="0"/>
              <w:spacing w:line="260" w:lineRule="exact"/>
              <w:rPr>
                <w:rFonts w:ascii="宋体" w:hAnsi="宋体"/>
                <w:sz w:val="15"/>
                <w:szCs w:val="15"/>
              </w:rPr>
            </w:pPr>
            <w:r>
              <w:rPr>
                <w:rFonts w:ascii="宋体" w:hAnsi="宋体" w:hint="eastAsia"/>
                <w:sz w:val="15"/>
                <w:szCs w:val="15"/>
              </w:rPr>
              <w:t>涂料饰面</w:t>
            </w:r>
          </w:p>
          <w:p w:rsidR="005E4372" w:rsidRDefault="004F1869">
            <w:pPr>
              <w:autoSpaceDE w:val="0"/>
              <w:autoSpaceDN w:val="0"/>
              <w:adjustRightInd w:val="0"/>
              <w:snapToGrid w:val="0"/>
              <w:spacing w:line="260" w:lineRule="exact"/>
              <w:rPr>
                <w:rFonts w:ascii="宋体" w:hAnsi="宋体"/>
                <w:sz w:val="15"/>
                <w:szCs w:val="15"/>
              </w:rPr>
            </w:pPr>
            <w:r>
              <w:rPr>
                <w:rFonts w:ascii="宋体" w:hAnsi="宋体" w:hint="eastAsia"/>
                <w:sz w:val="15"/>
                <w:szCs w:val="15"/>
              </w:rPr>
              <w:t>干挂石材</w:t>
            </w:r>
          </w:p>
        </w:tc>
        <w:tc>
          <w:tcPr>
            <w:tcW w:w="536" w:type="dxa"/>
            <w:vMerge/>
            <w:vAlign w:val="center"/>
          </w:tcPr>
          <w:p w:rsidR="005E4372" w:rsidRDefault="005E4372">
            <w:pPr>
              <w:autoSpaceDE w:val="0"/>
              <w:autoSpaceDN w:val="0"/>
              <w:adjustRightInd w:val="0"/>
              <w:snapToGrid w:val="0"/>
              <w:spacing w:line="260" w:lineRule="exact"/>
              <w:rPr>
                <w:rFonts w:ascii="宋体" w:hAnsi="宋体"/>
                <w:sz w:val="15"/>
                <w:szCs w:val="15"/>
              </w:rPr>
            </w:pPr>
          </w:p>
        </w:tc>
      </w:tr>
      <w:tr w:rsidR="005E4372">
        <w:trPr>
          <w:trHeight w:val="355"/>
        </w:trPr>
        <w:tc>
          <w:tcPr>
            <w:tcW w:w="536" w:type="dxa"/>
            <w:vAlign w:val="center"/>
          </w:tcPr>
          <w:p w:rsidR="005E4372" w:rsidRDefault="004F1869">
            <w:pPr>
              <w:autoSpaceDE w:val="0"/>
              <w:autoSpaceDN w:val="0"/>
              <w:adjustRightInd w:val="0"/>
              <w:snapToGrid w:val="0"/>
              <w:spacing w:line="220" w:lineRule="exact"/>
              <w:jc w:val="center"/>
              <w:rPr>
                <w:rFonts w:ascii="宋体" w:hAnsi="宋体"/>
                <w:sz w:val="15"/>
                <w:szCs w:val="15"/>
              </w:rPr>
            </w:pPr>
            <w:r>
              <w:rPr>
                <w:rFonts w:ascii="宋体" w:hAnsi="宋体" w:hint="eastAsia"/>
                <w:sz w:val="15"/>
                <w:szCs w:val="15"/>
              </w:rPr>
              <w:t>8-3</w:t>
            </w:r>
          </w:p>
        </w:tc>
        <w:tc>
          <w:tcPr>
            <w:tcW w:w="3793" w:type="dxa"/>
            <w:vAlign w:val="center"/>
          </w:tcPr>
          <w:p w:rsidR="005E4372" w:rsidRDefault="004F1869">
            <w:pPr>
              <w:autoSpaceDE w:val="0"/>
              <w:autoSpaceDN w:val="0"/>
              <w:adjustRightInd w:val="0"/>
              <w:snapToGrid w:val="0"/>
              <w:spacing w:line="220" w:lineRule="exact"/>
              <w:rPr>
                <w:rFonts w:ascii="宋体" w:hAnsi="宋体"/>
                <w:sz w:val="15"/>
                <w:szCs w:val="15"/>
              </w:rPr>
            </w:pPr>
            <w:r>
              <w:rPr>
                <w:rFonts w:ascii="宋体" w:hAnsi="宋体" w:hint="eastAsia"/>
                <w:sz w:val="15"/>
                <w:szCs w:val="15"/>
              </w:rPr>
              <w:t>3mm</w:t>
            </w:r>
            <w:r>
              <w:rPr>
                <w:rFonts w:ascii="宋体" w:hAnsi="宋体" w:hint="eastAsia"/>
                <w:sz w:val="15"/>
                <w:szCs w:val="15"/>
              </w:rPr>
              <w:t>（</w:t>
            </w:r>
            <w:proofErr w:type="gramStart"/>
            <w:r>
              <w:rPr>
                <w:rFonts w:ascii="宋体" w:hAnsi="宋体" w:hint="eastAsia"/>
                <w:sz w:val="15"/>
                <w:szCs w:val="15"/>
              </w:rPr>
              <w:t>干</w:t>
            </w:r>
            <w:r>
              <w:rPr>
                <w:rFonts w:ascii="宋体" w:hAnsi="宋体" w:hint="eastAsia"/>
                <w:sz w:val="15"/>
                <w:szCs w:val="15"/>
              </w:rPr>
              <w:t>混</w:t>
            </w:r>
            <w:r>
              <w:rPr>
                <w:rFonts w:ascii="宋体" w:hAnsi="宋体" w:hint="eastAsia"/>
                <w:sz w:val="15"/>
                <w:szCs w:val="15"/>
              </w:rPr>
              <w:t>类</w:t>
            </w:r>
            <w:proofErr w:type="gramEnd"/>
            <w:r>
              <w:rPr>
                <w:rFonts w:ascii="宋体" w:hAnsi="宋体" w:hint="eastAsia"/>
                <w:sz w:val="15"/>
                <w:szCs w:val="15"/>
              </w:rPr>
              <w:t>）或</w:t>
            </w:r>
            <w:r>
              <w:rPr>
                <w:rFonts w:ascii="宋体" w:hAnsi="宋体" w:hint="eastAsia"/>
                <w:sz w:val="15"/>
                <w:szCs w:val="15"/>
              </w:rPr>
              <w:t>5mm</w:t>
            </w:r>
            <w:r>
              <w:rPr>
                <w:rFonts w:ascii="宋体" w:hAnsi="宋体" w:hint="eastAsia"/>
                <w:sz w:val="15"/>
                <w:szCs w:val="15"/>
              </w:rPr>
              <w:t>（乳液类）厚聚合物水泥防水砂浆</w:t>
            </w:r>
          </w:p>
          <w:p w:rsidR="005E4372" w:rsidRDefault="004F1869">
            <w:pPr>
              <w:autoSpaceDE w:val="0"/>
              <w:autoSpaceDN w:val="0"/>
              <w:adjustRightInd w:val="0"/>
              <w:snapToGrid w:val="0"/>
              <w:spacing w:line="220" w:lineRule="exact"/>
              <w:rPr>
                <w:rFonts w:ascii="宋体" w:hAnsi="宋体"/>
                <w:sz w:val="15"/>
                <w:szCs w:val="15"/>
              </w:rPr>
            </w:pPr>
            <w:r>
              <w:rPr>
                <w:rFonts w:ascii="宋体" w:hAnsi="宋体" w:hint="eastAsia"/>
                <w:sz w:val="15"/>
                <w:szCs w:val="15"/>
              </w:rPr>
              <w:t>3mm</w:t>
            </w:r>
            <w:r>
              <w:rPr>
                <w:rFonts w:ascii="宋体" w:hAnsi="宋体" w:hint="eastAsia"/>
                <w:sz w:val="15"/>
                <w:szCs w:val="15"/>
              </w:rPr>
              <w:t>厚高分子益胶泥</w:t>
            </w:r>
          </w:p>
        </w:tc>
        <w:tc>
          <w:tcPr>
            <w:tcW w:w="825" w:type="dxa"/>
            <w:vAlign w:val="center"/>
          </w:tcPr>
          <w:p w:rsidR="005E4372" w:rsidRDefault="004F1869">
            <w:pPr>
              <w:autoSpaceDE w:val="0"/>
              <w:autoSpaceDN w:val="0"/>
              <w:adjustRightInd w:val="0"/>
              <w:snapToGrid w:val="0"/>
              <w:spacing w:line="260" w:lineRule="exact"/>
              <w:rPr>
                <w:rFonts w:ascii="宋体" w:hAnsi="宋体"/>
                <w:sz w:val="15"/>
                <w:szCs w:val="15"/>
              </w:rPr>
            </w:pPr>
            <w:r>
              <w:rPr>
                <w:rFonts w:ascii="宋体" w:hAnsi="宋体" w:hint="eastAsia"/>
                <w:sz w:val="15"/>
                <w:szCs w:val="15"/>
              </w:rPr>
              <w:t>面砖饰面</w:t>
            </w:r>
          </w:p>
        </w:tc>
        <w:tc>
          <w:tcPr>
            <w:tcW w:w="536" w:type="dxa"/>
            <w:vMerge w:val="restart"/>
            <w:vAlign w:val="center"/>
          </w:tcPr>
          <w:p w:rsidR="005E4372" w:rsidRDefault="004F1869">
            <w:pPr>
              <w:autoSpaceDE w:val="0"/>
              <w:autoSpaceDN w:val="0"/>
              <w:adjustRightInd w:val="0"/>
              <w:snapToGrid w:val="0"/>
              <w:spacing w:line="260" w:lineRule="exact"/>
              <w:rPr>
                <w:rFonts w:ascii="宋体" w:hAnsi="宋体"/>
                <w:sz w:val="15"/>
                <w:szCs w:val="15"/>
              </w:rPr>
            </w:pPr>
            <w:r>
              <w:rPr>
                <w:rFonts w:ascii="宋体" w:hAnsi="宋体" w:hint="eastAsia"/>
                <w:sz w:val="15"/>
                <w:szCs w:val="15"/>
              </w:rPr>
              <w:t>内墙</w:t>
            </w:r>
          </w:p>
        </w:tc>
      </w:tr>
      <w:tr w:rsidR="005E4372">
        <w:trPr>
          <w:trHeight w:val="355"/>
        </w:trPr>
        <w:tc>
          <w:tcPr>
            <w:tcW w:w="536" w:type="dxa"/>
            <w:vAlign w:val="center"/>
          </w:tcPr>
          <w:p w:rsidR="005E4372" w:rsidRDefault="004F1869">
            <w:pPr>
              <w:autoSpaceDE w:val="0"/>
              <w:autoSpaceDN w:val="0"/>
              <w:adjustRightInd w:val="0"/>
              <w:snapToGrid w:val="0"/>
              <w:spacing w:line="220" w:lineRule="exact"/>
              <w:jc w:val="center"/>
              <w:rPr>
                <w:rFonts w:ascii="宋体" w:hAnsi="宋体"/>
                <w:sz w:val="15"/>
                <w:szCs w:val="15"/>
              </w:rPr>
            </w:pPr>
            <w:r>
              <w:rPr>
                <w:rFonts w:ascii="宋体" w:hAnsi="宋体" w:hint="eastAsia"/>
                <w:sz w:val="15"/>
                <w:szCs w:val="15"/>
              </w:rPr>
              <w:t>8-4</w:t>
            </w:r>
          </w:p>
        </w:tc>
        <w:tc>
          <w:tcPr>
            <w:tcW w:w="3793" w:type="dxa"/>
            <w:vAlign w:val="center"/>
          </w:tcPr>
          <w:p w:rsidR="005E4372" w:rsidRDefault="004F1869">
            <w:pPr>
              <w:autoSpaceDE w:val="0"/>
              <w:autoSpaceDN w:val="0"/>
              <w:adjustRightInd w:val="0"/>
              <w:snapToGrid w:val="0"/>
              <w:spacing w:line="220" w:lineRule="exact"/>
              <w:rPr>
                <w:rFonts w:ascii="宋体" w:hAnsi="宋体"/>
                <w:sz w:val="15"/>
                <w:szCs w:val="15"/>
              </w:rPr>
            </w:pPr>
            <w:r>
              <w:rPr>
                <w:rFonts w:ascii="宋体" w:hAnsi="宋体" w:hint="eastAsia"/>
                <w:sz w:val="15"/>
                <w:szCs w:val="15"/>
              </w:rPr>
              <w:t>3mm</w:t>
            </w:r>
            <w:r>
              <w:rPr>
                <w:rFonts w:ascii="宋体" w:hAnsi="宋体" w:hint="eastAsia"/>
                <w:sz w:val="15"/>
                <w:szCs w:val="15"/>
              </w:rPr>
              <w:t>（</w:t>
            </w:r>
            <w:proofErr w:type="gramStart"/>
            <w:r>
              <w:rPr>
                <w:rFonts w:ascii="宋体" w:hAnsi="宋体" w:hint="eastAsia"/>
                <w:sz w:val="15"/>
                <w:szCs w:val="15"/>
              </w:rPr>
              <w:t>干</w:t>
            </w:r>
            <w:r>
              <w:rPr>
                <w:rFonts w:ascii="宋体" w:hAnsi="宋体" w:hint="eastAsia"/>
                <w:sz w:val="15"/>
                <w:szCs w:val="15"/>
              </w:rPr>
              <w:t>混</w:t>
            </w:r>
            <w:r>
              <w:rPr>
                <w:rFonts w:ascii="宋体" w:hAnsi="宋体" w:hint="eastAsia"/>
                <w:sz w:val="15"/>
                <w:szCs w:val="15"/>
              </w:rPr>
              <w:t>类</w:t>
            </w:r>
            <w:proofErr w:type="gramEnd"/>
            <w:r>
              <w:rPr>
                <w:rFonts w:ascii="宋体" w:hAnsi="宋体" w:hint="eastAsia"/>
                <w:sz w:val="15"/>
                <w:szCs w:val="15"/>
              </w:rPr>
              <w:t>）或</w:t>
            </w:r>
            <w:r>
              <w:rPr>
                <w:rFonts w:ascii="宋体" w:hAnsi="宋体" w:hint="eastAsia"/>
                <w:sz w:val="15"/>
                <w:szCs w:val="15"/>
              </w:rPr>
              <w:t>5mm</w:t>
            </w:r>
            <w:r>
              <w:rPr>
                <w:rFonts w:ascii="宋体" w:hAnsi="宋体" w:hint="eastAsia"/>
                <w:sz w:val="15"/>
                <w:szCs w:val="15"/>
              </w:rPr>
              <w:t>（乳液类）厚聚合物水泥防水砂浆</w:t>
            </w:r>
          </w:p>
          <w:p w:rsidR="005E4372" w:rsidRDefault="004F1869">
            <w:pPr>
              <w:autoSpaceDE w:val="0"/>
              <w:autoSpaceDN w:val="0"/>
              <w:adjustRightInd w:val="0"/>
              <w:snapToGrid w:val="0"/>
              <w:spacing w:line="220" w:lineRule="exact"/>
              <w:jc w:val="left"/>
              <w:rPr>
                <w:rFonts w:ascii="宋体" w:hAnsi="宋体"/>
                <w:sz w:val="15"/>
                <w:szCs w:val="15"/>
              </w:rPr>
            </w:pPr>
            <w:r>
              <w:rPr>
                <w:rFonts w:ascii="宋体" w:hAnsi="宋体" w:hint="eastAsia"/>
                <w:sz w:val="15"/>
                <w:szCs w:val="15"/>
              </w:rPr>
              <w:t>或</w:t>
            </w:r>
            <w:r>
              <w:rPr>
                <w:rFonts w:ascii="宋体" w:hAnsi="宋体" w:hint="eastAsia"/>
                <w:sz w:val="15"/>
                <w:szCs w:val="15"/>
              </w:rPr>
              <w:t xml:space="preserve">  1.5</w:t>
            </w:r>
            <w:r>
              <w:rPr>
                <w:rFonts w:ascii="宋体" w:hAnsi="宋体" w:hint="eastAsia"/>
                <w:sz w:val="15"/>
                <w:szCs w:val="15"/>
              </w:rPr>
              <w:t>mm</w:t>
            </w:r>
            <w:r>
              <w:rPr>
                <w:rFonts w:ascii="宋体" w:hAnsi="宋体" w:hint="eastAsia"/>
                <w:sz w:val="15"/>
                <w:szCs w:val="15"/>
              </w:rPr>
              <w:t>厚聚合物水泥防水涂料</w:t>
            </w:r>
            <w:r>
              <w:rPr>
                <w:rFonts w:ascii="宋体" w:hAnsi="宋体" w:hint="eastAsia"/>
                <w:sz w:val="15"/>
                <w:szCs w:val="15"/>
              </w:rPr>
              <w:t>、</w:t>
            </w:r>
            <w:r>
              <w:rPr>
                <w:rFonts w:ascii="宋体" w:hAnsi="宋体" w:hint="eastAsia"/>
                <w:sz w:val="15"/>
                <w:szCs w:val="15"/>
              </w:rPr>
              <w:t>3mm</w:t>
            </w:r>
            <w:r>
              <w:rPr>
                <w:rFonts w:ascii="宋体" w:hAnsi="宋体" w:hint="eastAsia"/>
                <w:sz w:val="15"/>
                <w:szCs w:val="15"/>
              </w:rPr>
              <w:t>厚高分子益胶泥</w:t>
            </w:r>
          </w:p>
        </w:tc>
        <w:tc>
          <w:tcPr>
            <w:tcW w:w="825" w:type="dxa"/>
            <w:vAlign w:val="center"/>
          </w:tcPr>
          <w:p w:rsidR="005E4372" w:rsidRDefault="004F1869">
            <w:pPr>
              <w:autoSpaceDE w:val="0"/>
              <w:autoSpaceDN w:val="0"/>
              <w:adjustRightInd w:val="0"/>
              <w:snapToGrid w:val="0"/>
              <w:spacing w:line="220" w:lineRule="exact"/>
              <w:rPr>
                <w:rFonts w:ascii="宋体" w:hAnsi="宋体"/>
                <w:color w:val="FF0000"/>
                <w:sz w:val="15"/>
                <w:szCs w:val="15"/>
              </w:rPr>
            </w:pPr>
            <w:r>
              <w:rPr>
                <w:rFonts w:ascii="宋体" w:hAnsi="宋体" w:hint="eastAsia"/>
                <w:sz w:val="15"/>
                <w:szCs w:val="15"/>
              </w:rPr>
              <w:t>涂料饰面</w:t>
            </w:r>
          </w:p>
        </w:tc>
        <w:tc>
          <w:tcPr>
            <w:tcW w:w="536" w:type="dxa"/>
            <w:vMerge/>
            <w:vAlign w:val="center"/>
          </w:tcPr>
          <w:p w:rsidR="005E4372" w:rsidRDefault="005E4372">
            <w:pPr>
              <w:autoSpaceDE w:val="0"/>
              <w:autoSpaceDN w:val="0"/>
              <w:adjustRightInd w:val="0"/>
              <w:snapToGrid w:val="0"/>
              <w:spacing w:line="220" w:lineRule="exact"/>
              <w:rPr>
                <w:rFonts w:ascii="宋体" w:hAnsi="宋体"/>
                <w:color w:val="FF0000"/>
                <w:sz w:val="15"/>
                <w:szCs w:val="15"/>
              </w:rPr>
            </w:pPr>
          </w:p>
        </w:tc>
      </w:tr>
    </w:tbl>
    <w:p w:rsidR="005E4372" w:rsidRDefault="004F1869">
      <w:pPr>
        <w:spacing w:line="360" w:lineRule="auto"/>
        <w:jc w:val="center"/>
        <w:rPr>
          <w:rFonts w:ascii="宋体" w:hAnsi="宋体" w:cs="Arial Unicode MS"/>
          <w:kern w:val="0"/>
          <w:sz w:val="15"/>
          <w:szCs w:val="15"/>
        </w:rPr>
      </w:pPr>
      <w:r>
        <w:rPr>
          <w:rFonts w:ascii="宋体" w:hAnsi="宋体" w:cs="Arial Unicode MS" w:hint="eastAsia"/>
          <w:kern w:val="0"/>
          <w:sz w:val="15"/>
          <w:szCs w:val="15"/>
        </w:rPr>
        <w:t>表</w:t>
      </w:r>
      <w:r>
        <w:rPr>
          <w:rFonts w:ascii="宋体" w:hAnsi="宋体" w:cs="Arial Unicode MS" w:hint="eastAsia"/>
          <w:kern w:val="0"/>
          <w:sz w:val="15"/>
          <w:szCs w:val="15"/>
        </w:rPr>
        <w:t xml:space="preserve">8.1.5   </w:t>
      </w:r>
      <w:r>
        <w:rPr>
          <w:rFonts w:ascii="宋体" w:hAnsi="宋体" w:cs="Arial Unicode MS" w:hint="eastAsia"/>
          <w:kern w:val="0"/>
          <w:sz w:val="15"/>
          <w:szCs w:val="15"/>
        </w:rPr>
        <w:t>墙体</w:t>
      </w:r>
      <w:r>
        <w:rPr>
          <w:rFonts w:ascii="宋体" w:hAnsi="宋体" w:cs="Arial Unicode MS" w:hint="eastAsia"/>
          <w:kern w:val="0"/>
          <w:sz w:val="15"/>
          <w:szCs w:val="15"/>
        </w:rPr>
        <w:t>防水层材料选用参照表</w:t>
      </w:r>
    </w:p>
    <w:p w:rsidR="005E4372" w:rsidRDefault="005E4372">
      <w:pPr>
        <w:rPr>
          <w:rFonts w:ascii="宋体" w:hAnsi="宋体" w:cs="Arial Unicode MS"/>
          <w:b/>
          <w:bCs/>
          <w:kern w:val="0"/>
          <w:sz w:val="15"/>
          <w:szCs w:val="15"/>
        </w:rPr>
      </w:pPr>
    </w:p>
    <w:p w:rsidR="005E4372" w:rsidRDefault="004F1869">
      <w:pPr>
        <w:rPr>
          <w:rFonts w:ascii="宋体" w:hAnsi="宋体" w:cs="Arial Unicode MS"/>
          <w:kern w:val="0"/>
          <w:szCs w:val="21"/>
        </w:rPr>
      </w:pPr>
      <w:r>
        <w:rPr>
          <w:rFonts w:ascii="宋体" w:hAnsi="宋体" w:cs="Arial Unicode MS" w:hint="eastAsia"/>
          <w:b/>
          <w:bCs/>
          <w:kern w:val="0"/>
          <w:szCs w:val="21"/>
        </w:rPr>
        <w:t>8.1.6</w:t>
      </w:r>
      <w:r>
        <w:rPr>
          <w:rFonts w:ascii="宋体" w:hAnsi="宋体" w:cs="Arial Unicode MS" w:hint="eastAsia"/>
          <w:kern w:val="0"/>
          <w:szCs w:val="21"/>
        </w:rPr>
        <w:t xml:space="preserve">  </w:t>
      </w:r>
      <w:r>
        <w:rPr>
          <w:rFonts w:ascii="宋体" w:hAnsi="宋体" w:cs="Arial Unicode MS" w:hint="eastAsia"/>
          <w:kern w:val="0"/>
          <w:szCs w:val="21"/>
        </w:rPr>
        <w:t>厨房、卫生间墙面防水应与地面防水层应搭接不小于</w:t>
      </w:r>
      <w:r>
        <w:rPr>
          <w:rFonts w:ascii="宋体" w:hAnsi="宋体" w:cs="Arial Unicode MS" w:hint="eastAsia"/>
          <w:kern w:val="0"/>
          <w:szCs w:val="21"/>
        </w:rPr>
        <w:t>100mm</w:t>
      </w:r>
      <w:r>
        <w:rPr>
          <w:rFonts w:ascii="宋体" w:hAnsi="宋体" w:cs="Arial Unicode MS" w:hint="eastAsia"/>
          <w:kern w:val="0"/>
          <w:szCs w:val="21"/>
        </w:rPr>
        <w:t>，外墙防水层宜从上至下逐层施工，施工缝处竖向搭接不应</w:t>
      </w:r>
      <w:r>
        <w:rPr>
          <w:rFonts w:ascii="宋体" w:hAnsi="宋体" w:cs="Arial Unicode MS" w:hint="eastAsia"/>
          <w:kern w:val="0"/>
          <w:szCs w:val="21"/>
        </w:rPr>
        <w:lastRenderedPageBreak/>
        <w:t>于</w:t>
      </w:r>
      <w:r>
        <w:rPr>
          <w:rFonts w:ascii="宋体" w:hAnsi="宋体" w:cs="Arial Unicode MS" w:hint="eastAsia"/>
          <w:kern w:val="0"/>
          <w:szCs w:val="21"/>
        </w:rPr>
        <w:t>100mm</w:t>
      </w:r>
      <w:r>
        <w:rPr>
          <w:rFonts w:ascii="宋体" w:hAnsi="宋体" w:cs="Arial Unicode MS" w:hint="eastAsia"/>
          <w:kern w:val="0"/>
          <w:szCs w:val="21"/>
        </w:rPr>
        <w:t>；室内防水层应在墙面与地面转角处做成</w:t>
      </w:r>
      <w:proofErr w:type="gramStart"/>
      <w:r>
        <w:rPr>
          <w:rFonts w:ascii="宋体" w:hAnsi="宋体" w:cs="Arial Unicode MS" w:hint="eastAsia"/>
          <w:kern w:val="0"/>
          <w:szCs w:val="21"/>
        </w:rPr>
        <w:t>园弧形</w:t>
      </w:r>
      <w:proofErr w:type="gramEnd"/>
      <w:r>
        <w:rPr>
          <w:rFonts w:ascii="宋体" w:hAnsi="宋体" w:cs="Arial Unicode MS" w:hint="eastAsia"/>
          <w:kern w:val="0"/>
          <w:szCs w:val="21"/>
        </w:rPr>
        <w:t>或钝角，并应做防水附加层，每边宽度不小于</w:t>
      </w:r>
      <w:r>
        <w:rPr>
          <w:rFonts w:ascii="宋体" w:hAnsi="宋体" w:cs="Arial Unicode MS" w:hint="eastAsia"/>
          <w:kern w:val="0"/>
          <w:szCs w:val="21"/>
        </w:rPr>
        <w:t>250mm</w:t>
      </w:r>
      <w:r>
        <w:rPr>
          <w:rFonts w:ascii="宋体" w:hAnsi="宋体" w:cs="Arial Unicode MS" w:hint="eastAsia"/>
          <w:kern w:val="0"/>
          <w:szCs w:val="21"/>
        </w:rPr>
        <w:t>，如为涂膜增强层厚度不应小于</w:t>
      </w:r>
      <w:r>
        <w:rPr>
          <w:rFonts w:ascii="宋体" w:hAnsi="宋体" w:cs="Arial Unicode MS" w:hint="eastAsia"/>
          <w:kern w:val="0"/>
          <w:szCs w:val="21"/>
        </w:rPr>
        <w:t>2mm</w:t>
      </w:r>
      <w:r>
        <w:rPr>
          <w:rFonts w:ascii="宋体" w:hAnsi="宋体" w:cs="Arial Unicode MS" w:hint="eastAsia"/>
          <w:kern w:val="0"/>
          <w:szCs w:val="21"/>
        </w:rPr>
        <w:t>厚</w:t>
      </w:r>
      <w:r>
        <w:rPr>
          <w:rFonts w:ascii="宋体" w:hAnsi="宋体" w:cs="Arial Unicode MS" w:hint="eastAsia"/>
          <w:kern w:val="0"/>
          <w:szCs w:val="21"/>
        </w:rPr>
        <w:t>。</w:t>
      </w:r>
    </w:p>
    <w:p w:rsidR="005E4372" w:rsidRDefault="004F1869">
      <w:pPr>
        <w:rPr>
          <w:rFonts w:ascii="宋体" w:hAnsi="宋体" w:cs="Arial Unicode MS"/>
          <w:kern w:val="0"/>
          <w:szCs w:val="21"/>
        </w:rPr>
      </w:pPr>
      <w:r>
        <w:rPr>
          <w:rFonts w:ascii="宋体" w:hAnsi="宋体" w:cs="Arial Unicode MS" w:hint="eastAsia"/>
          <w:b/>
          <w:bCs/>
          <w:kern w:val="0"/>
          <w:szCs w:val="21"/>
        </w:rPr>
        <w:t>8.1.7</w:t>
      </w:r>
      <w:r>
        <w:rPr>
          <w:rFonts w:ascii="宋体" w:hAnsi="宋体" w:cs="Arial Unicode MS" w:hint="eastAsia"/>
          <w:kern w:val="0"/>
          <w:szCs w:val="21"/>
        </w:rPr>
        <w:t xml:space="preserve">  </w:t>
      </w:r>
      <w:r>
        <w:rPr>
          <w:rFonts w:ascii="宋体" w:hAnsi="宋体" w:cs="Arial Unicode MS" w:hint="eastAsia"/>
          <w:kern w:val="0"/>
          <w:szCs w:val="21"/>
        </w:rPr>
        <w:t>有防水要求的内墙</w:t>
      </w:r>
      <w:r>
        <w:rPr>
          <w:rFonts w:ascii="宋体" w:hAnsi="宋体" w:cs="Arial Unicode MS" w:hint="eastAsia"/>
          <w:kern w:val="0"/>
          <w:szCs w:val="21"/>
        </w:rPr>
        <w:t>设防高度</w:t>
      </w:r>
      <w:r>
        <w:rPr>
          <w:rFonts w:ascii="宋体" w:hAnsi="宋体" w:cs="Arial Unicode MS" w:hint="eastAsia"/>
          <w:kern w:val="0"/>
          <w:szCs w:val="21"/>
        </w:rPr>
        <w:t>：厨房防水设防高度不得低于</w:t>
      </w:r>
      <w:r>
        <w:rPr>
          <w:rFonts w:ascii="宋体" w:hAnsi="宋体" w:cs="Arial Unicode MS" w:hint="eastAsia"/>
          <w:kern w:val="0"/>
          <w:szCs w:val="21"/>
        </w:rPr>
        <w:t>1200mm</w:t>
      </w:r>
      <w:r>
        <w:rPr>
          <w:rFonts w:ascii="宋体" w:hAnsi="宋体" w:cs="Arial Unicode MS" w:hint="eastAsia"/>
          <w:kern w:val="0"/>
          <w:szCs w:val="21"/>
        </w:rPr>
        <w:t>，厕所防水设防高度不得低于</w:t>
      </w:r>
      <w:r>
        <w:rPr>
          <w:rFonts w:ascii="宋体" w:hAnsi="宋体" w:cs="Arial Unicode MS" w:hint="eastAsia"/>
          <w:kern w:val="0"/>
          <w:szCs w:val="21"/>
        </w:rPr>
        <w:t>1800mm</w:t>
      </w:r>
      <w:r>
        <w:rPr>
          <w:rFonts w:ascii="宋体" w:hAnsi="宋体" w:cs="Arial Unicode MS" w:hint="eastAsia"/>
          <w:kern w:val="0"/>
          <w:szCs w:val="21"/>
        </w:rPr>
        <w:t>，厕、浴共用的防水设防高度应到顶。地面防水层应覆盖墙面防水层上，高度不应小于</w:t>
      </w:r>
      <w:r>
        <w:rPr>
          <w:rFonts w:ascii="宋体" w:hAnsi="宋体" w:cs="Arial Unicode MS" w:hint="eastAsia"/>
          <w:kern w:val="0"/>
          <w:szCs w:val="21"/>
        </w:rPr>
        <w:t>250mm</w:t>
      </w:r>
      <w:r>
        <w:rPr>
          <w:rFonts w:ascii="宋体" w:hAnsi="宋体" w:cs="Arial Unicode MS" w:hint="eastAsia"/>
          <w:kern w:val="0"/>
          <w:szCs w:val="21"/>
        </w:rPr>
        <w:t>。</w:t>
      </w:r>
    </w:p>
    <w:p w:rsidR="005E4372" w:rsidRDefault="004F1869">
      <w:pPr>
        <w:rPr>
          <w:rFonts w:ascii="宋体" w:hAnsi="宋体" w:cs="Arial Unicode MS"/>
          <w:kern w:val="0"/>
          <w:szCs w:val="21"/>
        </w:rPr>
      </w:pPr>
      <w:r>
        <w:rPr>
          <w:rFonts w:ascii="宋体" w:hAnsi="宋体" w:cs="Arial Unicode MS" w:hint="eastAsia"/>
          <w:b/>
          <w:bCs/>
          <w:kern w:val="0"/>
          <w:szCs w:val="21"/>
        </w:rPr>
        <w:t>8.1.8</w:t>
      </w:r>
      <w:r>
        <w:rPr>
          <w:rFonts w:ascii="宋体" w:hAnsi="宋体" w:cs="Arial Unicode MS" w:hint="eastAsia"/>
          <w:kern w:val="0"/>
          <w:szCs w:val="21"/>
        </w:rPr>
        <w:t xml:space="preserve">  </w:t>
      </w:r>
      <w:r>
        <w:rPr>
          <w:rFonts w:ascii="宋体" w:hAnsi="宋体" w:cs="Arial Unicode MS" w:hint="eastAsia"/>
          <w:kern w:val="0"/>
          <w:szCs w:val="21"/>
        </w:rPr>
        <w:t>外廊、阳台、露台等的墙面，防水层设防高</w:t>
      </w:r>
      <w:r>
        <w:rPr>
          <w:rFonts w:ascii="宋体" w:hAnsi="宋体" w:cs="Arial Unicode MS" w:hint="eastAsia"/>
          <w:kern w:val="0"/>
          <w:szCs w:val="21"/>
        </w:rPr>
        <w:t>度按外墙要求连续设置</w:t>
      </w:r>
      <w:r>
        <w:rPr>
          <w:rFonts w:ascii="宋体" w:hAnsi="宋体" w:cs="Arial Unicode MS" w:hint="eastAsia"/>
          <w:kern w:val="0"/>
          <w:szCs w:val="21"/>
        </w:rPr>
        <w:t>。</w:t>
      </w:r>
    </w:p>
    <w:p w:rsidR="005E4372" w:rsidRDefault="004F1869">
      <w:pPr>
        <w:rPr>
          <w:rFonts w:ascii="宋体" w:hAnsi="宋体" w:cs="Arial Unicode MS"/>
          <w:kern w:val="0"/>
          <w:szCs w:val="21"/>
        </w:rPr>
      </w:pPr>
      <w:r>
        <w:rPr>
          <w:rFonts w:ascii="宋体" w:hAnsi="宋体" w:cs="Arial Unicode MS" w:hint="eastAsia"/>
          <w:b/>
          <w:bCs/>
          <w:kern w:val="0"/>
          <w:szCs w:val="21"/>
        </w:rPr>
        <w:t>8.1.9</w:t>
      </w:r>
      <w:r>
        <w:rPr>
          <w:rFonts w:ascii="宋体" w:hAnsi="宋体" w:cs="Arial Unicode MS" w:hint="eastAsia"/>
          <w:kern w:val="0"/>
          <w:szCs w:val="21"/>
        </w:rPr>
        <w:t xml:space="preserve">  </w:t>
      </w:r>
      <w:r>
        <w:rPr>
          <w:rFonts w:ascii="宋体" w:hAnsi="宋体" w:cs="Arial Unicode MS" w:hint="eastAsia"/>
          <w:kern w:val="0"/>
          <w:szCs w:val="21"/>
        </w:rPr>
        <w:t>墙面防水层验收合格完工后，应及时施工保护层，或采取保护措施，不得损坏防水层</w:t>
      </w:r>
      <w:r>
        <w:rPr>
          <w:rFonts w:ascii="宋体" w:hAnsi="宋体" w:cs="Arial Unicode MS" w:hint="eastAsia"/>
          <w:kern w:val="0"/>
          <w:szCs w:val="21"/>
        </w:rPr>
        <w:t>。</w:t>
      </w: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4F1869">
      <w:pPr>
        <w:pStyle w:val="a8"/>
        <w:spacing w:before="0" w:beforeAutospacing="0" w:after="0" w:afterAutospacing="0" w:line="360" w:lineRule="exact"/>
        <w:jc w:val="center"/>
        <w:rPr>
          <w:rFonts w:ascii="宋体" w:eastAsia="宋体" w:hAnsi="宋体"/>
          <w:b/>
          <w:color w:val="auto"/>
        </w:rPr>
      </w:pPr>
      <w:r>
        <w:rPr>
          <w:rFonts w:ascii="宋体" w:eastAsia="宋体" w:hAnsi="宋体" w:hint="eastAsia"/>
          <w:b/>
          <w:color w:val="auto"/>
        </w:rPr>
        <w:t>8</w:t>
      </w:r>
      <w:r>
        <w:rPr>
          <w:rFonts w:ascii="宋体" w:eastAsia="宋体" w:hAnsi="宋体" w:hint="eastAsia"/>
          <w:b/>
          <w:color w:val="auto"/>
        </w:rPr>
        <w:t>.</w:t>
      </w:r>
      <w:r>
        <w:rPr>
          <w:rFonts w:ascii="宋体" w:eastAsia="宋体" w:hAnsi="宋体" w:hint="eastAsia"/>
          <w:b/>
          <w:color w:val="auto"/>
        </w:rPr>
        <w:t xml:space="preserve">2  </w:t>
      </w:r>
      <w:r>
        <w:rPr>
          <w:rFonts w:ascii="宋体" w:eastAsia="宋体" w:hAnsi="宋体" w:hint="eastAsia"/>
          <w:b/>
          <w:color w:val="auto"/>
        </w:rPr>
        <w:t>外墙防水施工</w:t>
      </w:r>
    </w:p>
    <w:p w:rsidR="005E4372" w:rsidRDefault="005E4372">
      <w:pPr>
        <w:pStyle w:val="a8"/>
        <w:spacing w:before="0" w:beforeAutospacing="0" w:after="0" w:afterAutospacing="0" w:line="360" w:lineRule="exact"/>
        <w:jc w:val="center"/>
        <w:rPr>
          <w:rFonts w:ascii="宋体" w:eastAsia="宋体" w:hAnsi="宋体"/>
          <w:b/>
          <w:color w:val="auto"/>
        </w:rPr>
      </w:pPr>
    </w:p>
    <w:p w:rsidR="005E4372" w:rsidRDefault="004F1869">
      <w:pPr>
        <w:rPr>
          <w:rFonts w:ascii="宋体" w:hAnsi="宋体" w:cs="Arial Unicode MS"/>
          <w:kern w:val="0"/>
          <w:szCs w:val="21"/>
        </w:rPr>
      </w:pPr>
      <w:r>
        <w:rPr>
          <w:rFonts w:ascii="宋体" w:hAnsi="宋体" w:cs="Arial Unicode MS" w:hint="eastAsia"/>
          <w:b/>
          <w:bCs/>
          <w:kern w:val="0"/>
          <w:szCs w:val="21"/>
        </w:rPr>
        <w:t>8.2.1</w:t>
      </w:r>
      <w:r>
        <w:rPr>
          <w:rFonts w:ascii="宋体" w:hAnsi="宋体" w:cs="Arial Unicode MS" w:hint="eastAsia"/>
          <w:kern w:val="0"/>
          <w:szCs w:val="21"/>
        </w:rPr>
        <w:t xml:space="preserve">  </w:t>
      </w:r>
      <w:r>
        <w:rPr>
          <w:rFonts w:ascii="宋体" w:hAnsi="宋体" w:cs="Arial Unicode MS" w:hint="eastAsia"/>
          <w:kern w:val="0"/>
          <w:szCs w:val="21"/>
        </w:rPr>
        <w:t>外墙防水施工前，应先做好节点处理，再进行大面积防水施工。</w:t>
      </w:r>
    </w:p>
    <w:p w:rsidR="005E4372" w:rsidRDefault="004F1869">
      <w:pPr>
        <w:rPr>
          <w:rFonts w:ascii="宋体" w:hAnsi="宋体" w:cs="Arial Unicode MS"/>
          <w:color w:val="FF0000"/>
          <w:kern w:val="0"/>
          <w:szCs w:val="21"/>
        </w:rPr>
      </w:pPr>
      <w:r>
        <w:rPr>
          <w:rFonts w:ascii="宋体" w:hAnsi="宋体" w:cs="Arial Unicode MS" w:hint="eastAsia"/>
          <w:b/>
          <w:bCs/>
          <w:kern w:val="0"/>
          <w:szCs w:val="21"/>
        </w:rPr>
        <w:t>8</w:t>
      </w:r>
      <w:r>
        <w:rPr>
          <w:rFonts w:ascii="宋体" w:hAnsi="宋体" w:cs="Arial Unicode MS" w:hint="eastAsia"/>
          <w:b/>
          <w:bCs/>
          <w:kern w:val="0"/>
          <w:szCs w:val="21"/>
        </w:rPr>
        <w:t>.</w:t>
      </w:r>
      <w:r>
        <w:rPr>
          <w:rFonts w:ascii="宋体" w:hAnsi="宋体" w:cs="Arial Unicode MS" w:hint="eastAsia"/>
          <w:b/>
          <w:bCs/>
          <w:kern w:val="0"/>
          <w:szCs w:val="21"/>
        </w:rPr>
        <w:t>2</w:t>
      </w:r>
      <w:r>
        <w:rPr>
          <w:rFonts w:ascii="宋体" w:hAnsi="宋体" w:cs="Arial Unicode MS" w:hint="eastAsia"/>
          <w:b/>
          <w:bCs/>
          <w:kern w:val="0"/>
          <w:szCs w:val="21"/>
        </w:rPr>
        <w:t>.</w:t>
      </w:r>
      <w:r>
        <w:rPr>
          <w:rFonts w:ascii="宋体" w:hAnsi="宋体" w:cs="Arial Unicode MS" w:hint="eastAsia"/>
          <w:b/>
          <w:bCs/>
          <w:kern w:val="0"/>
          <w:szCs w:val="21"/>
        </w:rPr>
        <w:t>2</w:t>
      </w:r>
      <w:r>
        <w:rPr>
          <w:rFonts w:ascii="宋体" w:hAnsi="宋体" w:cs="Arial Unicode MS" w:hint="eastAsia"/>
          <w:kern w:val="0"/>
          <w:szCs w:val="21"/>
        </w:rPr>
        <w:t xml:space="preserve">  </w:t>
      </w:r>
      <w:r>
        <w:rPr>
          <w:rFonts w:ascii="宋体" w:hAnsi="宋体" w:cs="Arial Unicode MS" w:hint="eastAsia"/>
          <w:kern w:val="0"/>
          <w:szCs w:val="21"/>
        </w:rPr>
        <w:t>外墙聚合物水泥防水砂浆施工，应符合下列规定：</w:t>
      </w:r>
    </w:p>
    <w:p w:rsidR="005E4372" w:rsidRDefault="004F1869">
      <w:pPr>
        <w:ind w:firstLineChars="200" w:firstLine="422"/>
        <w:rPr>
          <w:rFonts w:ascii="宋体" w:hAnsi="宋体" w:cs="Arial Unicode MS"/>
          <w:kern w:val="0"/>
          <w:szCs w:val="21"/>
        </w:rPr>
      </w:pPr>
      <w:r>
        <w:rPr>
          <w:rFonts w:ascii="宋体" w:hAnsi="宋体" w:hint="eastAsia"/>
          <w:b/>
          <w:bCs/>
          <w:szCs w:val="21"/>
        </w:rPr>
        <w:t>1</w:t>
      </w:r>
      <w:r>
        <w:rPr>
          <w:rFonts w:ascii="宋体" w:hAnsi="宋体" w:hint="eastAsia"/>
          <w:b/>
          <w:bCs/>
          <w:szCs w:val="21"/>
        </w:rPr>
        <w:t xml:space="preserve">  </w:t>
      </w:r>
      <w:r>
        <w:rPr>
          <w:rFonts w:ascii="宋体" w:hAnsi="宋体" w:cs="Arial Unicode MS" w:hint="eastAsia"/>
          <w:kern w:val="0"/>
          <w:szCs w:val="21"/>
        </w:rPr>
        <w:t>基层表面应为平整的毛面，光滑表面应进行界面处理，并应按要求湿润。</w:t>
      </w:r>
    </w:p>
    <w:p w:rsidR="005E4372" w:rsidRDefault="004F1869">
      <w:pPr>
        <w:ind w:firstLineChars="200" w:firstLine="422"/>
        <w:rPr>
          <w:rFonts w:ascii="宋体" w:hAnsi="宋体" w:cs="Arial Unicode MS"/>
          <w:kern w:val="0"/>
          <w:szCs w:val="21"/>
        </w:rPr>
      </w:pPr>
      <w:r>
        <w:rPr>
          <w:rFonts w:ascii="宋体" w:hAnsi="宋体" w:hint="eastAsia"/>
          <w:b/>
          <w:bCs/>
          <w:szCs w:val="21"/>
        </w:rPr>
        <w:t>2</w:t>
      </w:r>
      <w:r>
        <w:rPr>
          <w:rFonts w:ascii="宋体" w:hAnsi="宋体" w:hint="eastAsia"/>
          <w:b/>
          <w:bCs/>
          <w:szCs w:val="21"/>
        </w:rPr>
        <w:t xml:space="preserve">  </w:t>
      </w:r>
      <w:r>
        <w:rPr>
          <w:rFonts w:ascii="宋体" w:hAnsi="宋体" w:cs="Arial Unicode MS" w:hint="eastAsia"/>
          <w:kern w:val="0"/>
          <w:szCs w:val="21"/>
        </w:rPr>
        <w:t>聚合物水泥防水砂浆的配制应满足下列要求：</w:t>
      </w:r>
    </w:p>
    <w:p w:rsidR="005E4372" w:rsidRDefault="004F1869">
      <w:pPr>
        <w:ind w:firstLineChars="300" w:firstLine="632"/>
        <w:rPr>
          <w:rFonts w:ascii="宋体" w:hAnsi="宋体" w:cs="Arial Unicode MS"/>
          <w:kern w:val="0"/>
          <w:szCs w:val="21"/>
        </w:rPr>
      </w:pPr>
      <w:r>
        <w:rPr>
          <w:rFonts w:ascii="宋体" w:hAnsi="宋体" w:cs="Arial Unicode MS" w:hint="eastAsia"/>
          <w:b/>
          <w:bCs/>
          <w:kern w:val="0"/>
          <w:szCs w:val="21"/>
        </w:rPr>
        <w:t>1</w:t>
      </w:r>
      <w:r>
        <w:rPr>
          <w:rFonts w:ascii="宋体" w:hAnsi="宋体" w:cs="Arial Unicode MS" w:hint="eastAsia"/>
          <w:b/>
          <w:bCs/>
          <w:kern w:val="0"/>
          <w:szCs w:val="21"/>
        </w:rPr>
        <w:t>）</w:t>
      </w:r>
      <w:r>
        <w:rPr>
          <w:rFonts w:ascii="宋体" w:hAnsi="宋体" w:cs="Arial Unicode MS" w:hint="eastAsia"/>
          <w:b/>
          <w:bCs/>
          <w:kern w:val="0"/>
          <w:szCs w:val="21"/>
        </w:rPr>
        <w:t xml:space="preserve"> </w:t>
      </w:r>
      <w:r>
        <w:rPr>
          <w:rFonts w:ascii="宋体" w:hAnsi="宋体" w:cs="Arial Unicode MS" w:hint="eastAsia"/>
          <w:kern w:val="0"/>
          <w:szCs w:val="21"/>
        </w:rPr>
        <w:t>配合比应按照产品说明书规定的比例进行配制；</w:t>
      </w:r>
    </w:p>
    <w:p w:rsidR="005E4372" w:rsidRDefault="004F1869">
      <w:pPr>
        <w:ind w:firstLineChars="300" w:firstLine="632"/>
        <w:rPr>
          <w:rFonts w:ascii="宋体" w:hAnsi="宋体" w:cs="Arial Unicode MS"/>
          <w:kern w:val="0"/>
          <w:szCs w:val="21"/>
        </w:rPr>
      </w:pPr>
      <w:r>
        <w:rPr>
          <w:rFonts w:ascii="宋体" w:hAnsi="宋体" w:cs="Arial Unicode MS" w:hint="eastAsia"/>
          <w:b/>
          <w:bCs/>
          <w:kern w:val="0"/>
          <w:szCs w:val="21"/>
        </w:rPr>
        <w:t>2</w:t>
      </w:r>
      <w:r>
        <w:rPr>
          <w:rFonts w:ascii="宋体" w:hAnsi="宋体" w:cs="Arial Unicode MS" w:hint="eastAsia"/>
          <w:b/>
          <w:bCs/>
          <w:kern w:val="0"/>
          <w:szCs w:val="21"/>
        </w:rPr>
        <w:t>）</w:t>
      </w:r>
      <w:r>
        <w:rPr>
          <w:rFonts w:ascii="宋体" w:hAnsi="宋体" w:cs="Arial Unicode MS" w:hint="eastAsia"/>
          <w:b/>
          <w:bCs/>
          <w:kern w:val="0"/>
          <w:szCs w:val="21"/>
        </w:rPr>
        <w:t xml:space="preserve"> </w:t>
      </w:r>
      <w:r>
        <w:rPr>
          <w:rFonts w:ascii="宋体" w:hAnsi="宋体" w:cs="Arial Unicode MS" w:hint="eastAsia"/>
          <w:kern w:val="0"/>
          <w:szCs w:val="21"/>
        </w:rPr>
        <w:t>配制乳液类聚合物水泥防水砂浆前，乳液或乳液加水应先搅拌均匀，再按规定比例加入粉料搅拌均匀；</w:t>
      </w:r>
    </w:p>
    <w:p w:rsidR="005E4372" w:rsidRDefault="004F1869">
      <w:pPr>
        <w:ind w:firstLineChars="300" w:firstLine="632"/>
        <w:rPr>
          <w:rFonts w:ascii="宋体" w:hAnsi="宋体" w:cs="Arial Unicode MS"/>
          <w:kern w:val="0"/>
          <w:szCs w:val="21"/>
        </w:rPr>
      </w:pPr>
      <w:r>
        <w:rPr>
          <w:rFonts w:ascii="宋体" w:hAnsi="宋体" w:cs="Arial Unicode MS" w:hint="eastAsia"/>
          <w:b/>
          <w:bCs/>
          <w:kern w:val="0"/>
          <w:szCs w:val="21"/>
        </w:rPr>
        <w:t>3</w:t>
      </w:r>
      <w:r>
        <w:rPr>
          <w:rFonts w:ascii="宋体" w:hAnsi="宋体" w:cs="Arial Unicode MS" w:hint="eastAsia"/>
          <w:b/>
          <w:bCs/>
          <w:kern w:val="0"/>
          <w:szCs w:val="21"/>
        </w:rPr>
        <w:t>）</w:t>
      </w:r>
      <w:r>
        <w:rPr>
          <w:rFonts w:ascii="宋体" w:hAnsi="宋体" w:cs="Arial Unicode MS" w:hint="eastAsia"/>
          <w:b/>
          <w:bCs/>
          <w:kern w:val="0"/>
          <w:szCs w:val="21"/>
        </w:rPr>
        <w:t xml:space="preserve"> </w:t>
      </w:r>
      <w:proofErr w:type="gramStart"/>
      <w:r>
        <w:rPr>
          <w:rFonts w:ascii="宋体" w:hAnsi="宋体" w:cs="Arial Unicode MS" w:hint="eastAsia"/>
          <w:kern w:val="0"/>
          <w:szCs w:val="21"/>
        </w:rPr>
        <w:t>干</w:t>
      </w:r>
      <w:r>
        <w:rPr>
          <w:rFonts w:ascii="宋体" w:hAnsi="宋体" w:cs="Arial Unicode MS" w:hint="eastAsia"/>
          <w:kern w:val="0"/>
          <w:szCs w:val="21"/>
        </w:rPr>
        <w:t>混</w:t>
      </w:r>
      <w:r>
        <w:rPr>
          <w:rFonts w:ascii="宋体" w:hAnsi="宋体" w:cs="Arial Unicode MS" w:hint="eastAsia"/>
          <w:kern w:val="0"/>
          <w:szCs w:val="21"/>
        </w:rPr>
        <w:t>类</w:t>
      </w:r>
      <w:proofErr w:type="gramEnd"/>
      <w:r>
        <w:rPr>
          <w:rFonts w:ascii="宋体" w:hAnsi="宋体" w:cs="Arial Unicode MS" w:hint="eastAsia"/>
          <w:kern w:val="0"/>
          <w:szCs w:val="21"/>
        </w:rPr>
        <w:t>聚合物水泥防水砂浆应按规定比例加水搅拌均匀。</w:t>
      </w:r>
      <w:r>
        <w:rPr>
          <w:rFonts w:ascii="宋体" w:hAnsi="宋体" w:cs="Arial Unicode MS" w:hint="eastAsia"/>
          <w:kern w:val="0"/>
          <w:szCs w:val="21"/>
        </w:rPr>
        <w:t xml:space="preserve"> </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3</w:t>
      </w:r>
      <w:r>
        <w:rPr>
          <w:rFonts w:ascii="宋体" w:hAnsi="宋体" w:cs="Arial Unicode MS" w:hint="eastAsia"/>
          <w:b/>
          <w:bCs/>
          <w:kern w:val="0"/>
          <w:szCs w:val="21"/>
        </w:rPr>
        <w:t xml:space="preserve">  </w:t>
      </w:r>
      <w:r>
        <w:rPr>
          <w:rFonts w:ascii="宋体" w:hAnsi="宋体" w:cs="Arial Unicode MS" w:hint="eastAsia"/>
          <w:kern w:val="0"/>
          <w:szCs w:val="21"/>
        </w:rPr>
        <w:t>配制好的聚合物水泥防水砂浆宜在</w:t>
      </w:r>
      <w:r>
        <w:rPr>
          <w:rFonts w:ascii="宋体" w:hAnsi="宋体" w:cs="Arial Unicode MS" w:hint="eastAsia"/>
          <w:kern w:val="0"/>
          <w:szCs w:val="21"/>
        </w:rPr>
        <w:t>1h</w:t>
      </w:r>
      <w:r>
        <w:rPr>
          <w:rFonts w:ascii="宋体" w:hAnsi="宋体" w:cs="Arial Unicode MS" w:hint="eastAsia"/>
          <w:kern w:val="0"/>
          <w:szCs w:val="21"/>
        </w:rPr>
        <w:t>内用完，施工中不得加水。</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4</w:t>
      </w:r>
      <w:r>
        <w:rPr>
          <w:rFonts w:ascii="宋体" w:hAnsi="宋体" w:cs="Arial Unicode MS" w:hint="eastAsia"/>
          <w:b/>
          <w:bCs/>
          <w:kern w:val="0"/>
          <w:szCs w:val="21"/>
        </w:rPr>
        <w:t xml:space="preserve">  </w:t>
      </w:r>
      <w:r>
        <w:rPr>
          <w:rFonts w:ascii="宋体" w:hAnsi="宋体" w:cs="Arial Unicode MS" w:hint="eastAsia"/>
          <w:kern w:val="0"/>
          <w:szCs w:val="21"/>
        </w:rPr>
        <w:t>界面处理材料涂刷厚度应均匀、覆盖完全，收水后应及时</w:t>
      </w:r>
      <w:r>
        <w:rPr>
          <w:rFonts w:ascii="宋体" w:hAnsi="宋体" w:cs="Arial Unicode MS" w:hint="eastAsia"/>
          <w:kern w:val="0"/>
          <w:szCs w:val="21"/>
        </w:rPr>
        <w:lastRenderedPageBreak/>
        <w:t>进行聚合物防水砂浆防水层施工。</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5</w:t>
      </w:r>
      <w:r>
        <w:rPr>
          <w:rFonts w:ascii="宋体" w:hAnsi="宋体" w:cs="Arial Unicode MS" w:hint="eastAsia"/>
          <w:b/>
          <w:bCs/>
          <w:kern w:val="0"/>
          <w:szCs w:val="21"/>
        </w:rPr>
        <w:t xml:space="preserve">  </w:t>
      </w:r>
      <w:r>
        <w:rPr>
          <w:rFonts w:ascii="宋体" w:hAnsi="宋体" w:cs="Arial Unicode MS" w:hint="eastAsia"/>
          <w:kern w:val="0"/>
          <w:szCs w:val="21"/>
        </w:rPr>
        <w:t>聚合物水泥防水砂浆铺</w:t>
      </w:r>
      <w:proofErr w:type="gramStart"/>
      <w:r>
        <w:rPr>
          <w:rFonts w:ascii="宋体" w:hAnsi="宋体" w:cs="Arial Unicode MS" w:hint="eastAsia"/>
          <w:kern w:val="0"/>
          <w:szCs w:val="21"/>
        </w:rPr>
        <w:t>抹施工</w:t>
      </w:r>
      <w:proofErr w:type="gramEnd"/>
      <w:r>
        <w:rPr>
          <w:rFonts w:ascii="宋体" w:hAnsi="宋体" w:cs="Arial Unicode MS" w:hint="eastAsia"/>
          <w:kern w:val="0"/>
          <w:szCs w:val="21"/>
        </w:rPr>
        <w:t>应符合下列规定：聚合物水泥防水砂浆应</w:t>
      </w:r>
      <w:proofErr w:type="gramStart"/>
      <w:r>
        <w:rPr>
          <w:rFonts w:ascii="宋体" w:hAnsi="宋体" w:cs="Arial Unicode MS" w:hint="eastAsia"/>
          <w:kern w:val="0"/>
          <w:szCs w:val="21"/>
        </w:rPr>
        <w:t>按配合</w:t>
      </w:r>
      <w:proofErr w:type="gramEnd"/>
      <w:r>
        <w:rPr>
          <w:rFonts w:ascii="宋体" w:hAnsi="宋体" w:cs="Arial Unicode MS" w:hint="eastAsia"/>
          <w:kern w:val="0"/>
          <w:szCs w:val="21"/>
        </w:rPr>
        <w:t>比计量准确，机械拌和均匀，采用带齿抹子控制厚度，每遍厚度不宜超过</w:t>
      </w:r>
      <w:r>
        <w:rPr>
          <w:rFonts w:ascii="宋体" w:hAnsi="宋体" w:cs="Arial Unicode MS" w:hint="eastAsia"/>
          <w:kern w:val="0"/>
          <w:szCs w:val="21"/>
        </w:rPr>
        <w:t>3mm</w:t>
      </w:r>
      <w:r>
        <w:rPr>
          <w:rFonts w:ascii="宋体" w:hAnsi="宋体" w:cs="Arial Unicode MS" w:hint="eastAsia"/>
          <w:kern w:val="0"/>
          <w:szCs w:val="21"/>
        </w:rPr>
        <w:t>，且待前一层砂浆硬化后方可抹后一层防水砂浆，聚合物水泥防水砂浆</w:t>
      </w:r>
      <w:r>
        <w:rPr>
          <w:rFonts w:ascii="宋体" w:hAnsi="宋体" w:cs="Arial Unicode MS" w:hint="eastAsia"/>
          <w:kern w:val="0"/>
          <w:szCs w:val="21"/>
        </w:rPr>
        <w:t>表面应抹平。</w:t>
      </w:r>
    </w:p>
    <w:p w:rsidR="005E4372" w:rsidRDefault="004F1869">
      <w:pPr>
        <w:rPr>
          <w:rFonts w:ascii="宋体" w:hAnsi="宋体" w:cs="Arial Unicode MS"/>
          <w:kern w:val="0"/>
          <w:szCs w:val="21"/>
        </w:rPr>
      </w:pPr>
      <w:r>
        <w:rPr>
          <w:rFonts w:ascii="宋体" w:hAnsi="宋体" w:cs="Arial Unicode MS" w:hint="eastAsia"/>
          <w:b/>
          <w:bCs/>
          <w:kern w:val="0"/>
          <w:szCs w:val="21"/>
        </w:rPr>
        <w:t>8.2.3</w:t>
      </w:r>
      <w:r>
        <w:rPr>
          <w:rFonts w:ascii="宋体" w:hAnsi="宋体" w:cs="Arial Unicode MS" w:hint="eastAsia"/>
          <w:kern w:val="0"/>
          <w:szCs w:val="21"/>
        </w:rPr>
        <w:t xml:space="preserve">  </w:t>
      </w:r>
      <w:r>
        <w:rPr>
          <w:rFonts w:ascii="宋体" w:hAnsi="宋体" w:cs="Arial Unicode MS" w:hint="eastAsia"/>
          <w:kern w:val="0"/>
          <w:szCs w:val="21"/>
        </w:rPr>
        <w:t>外墙聚合物防水涂料的施工应符合下列规定：</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1</w:t>
      </w:r>
      <w:r>
        <w:rPr>
          <w:rFonts w:ascii="宋体" w:hAnsi="宋体" w:cs="Arial Unicode MS" w:hint="eastAsia"/>
          <w:b/>
          <w:bCs/>
          <w:kern w:val="0"/>
          <w:szCs w:val="21"/>
        </w:rPr>
        <w:t xml:space="preserve">  </w:t>
      </w:r>
      <w:r>
        <w:rPr>
          <w:rFonts w:ascii="宋体" w:hAnsi="宋体" w:cs="Arial Unicode MS" w:hint="eastAsia"/>
          <w:kern w:val="0"/>
          <w:szCs w:val="21"/>
        </w:rPr>
        <w:t>施工</w:t>
      </w:r>
      <w:proofErr w:type="gramStart"/>
      <w:r>
        <w:rPr>
          <w:rFonts w:ascii="宋体" w:hAnsi="宋体" w:cs="Arial Unicode MS" w:hint="eastAsia"/>
          <w:kern w:val="0"/>
          <w:szCs w:val="21"/>
        </w:rPr>
        <w:t>前基层</w:t>
      </w:r>
      <w:proofErr w:type="gramEnd"/>
      <w:r>
        <w:rPr>
          <w:rFonts w:ascii="宋体" w:hAnsi="宋体" w:cs="Arial Unicode MS" w:hint="eastAsia"/>
          <w:kern w:val="0"/>
          <w:szCs w:val="21"/>
        </w:rPr>
        <w:t>表面应坚实、平整，无浮尘、油污，表面湿润但无明水。</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2</w:t>
      </w:r>
      <w:r>
        <w:rPr>
          <w:rFonts w:ascii="宋体" w:hAnsi="宋体" w:cs="Arial Unicode MS" w:hint="eastAsia"/>
          <w:b/>
          <w:bCs/>
          <w:kern w:val="0"/>
          <w:szCs w:val="21"/>
        </w:rPr>
        <w:t xml:space="preserve">  </w:t>
      </w:r>
      <w:r>
        <w:rPr>
          <w:rFonts w:ascii="宋体" w:hAnsi="宋体" w:cs="Arial Unicode MS" w:hint="eastAsia"/>
          <w:kern w:val="0"/>
          <w:szCs w:val="21"/>
        </w:rPr>
        <w:t>穿墙管部位应先做一层防水，再进行大面积施工。</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3</w:t>
      </w:r>
      <w:r>
        <w:rPr>
          <w:rFonts w:ascii="宋体" w:hAnsi="宋体" w:cs="Arial Unicode MS" w:hint="eastAsia"/>
          <w:b/>
          <w:bCs/>
          <w:kern w:val="0"/>
          <w:szCs w:val="21"/>
        </w:rPr>
        <w:t xml:space="preserve">  </w:t>
      </w:r>
      <w:r>
        <w:rPr>
          <w:rFonts w:ascii="宋体" w:hAnsi="宋体" w:cs="Arial Unicode MS" w:hint="eastAsia"/>
          <w:kern w:val="0"/>
          <w:szCs w:val="21"/>
        </w:rPr>
        <w:t>涂刷应均匀，表面平整不留气泡，可分多次涂刷。防水层表面的平整度应符合装饰面层对基层的要求。</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4</w:t>
      </w:r>
      <w:r>
        <w:rPr>
          <w:rFonts w:ascii="宋体" w:hAnsi="宋体" w:cs="Arial Unicode MS" w:hint="eastAsia"/>
          <w:b/>
          <w:bCs/>
          <w:kern w:val="0"/>
          <w:szCs w:val="21"/>
        </w:rPr>
        <w:t xml:space="preserve">  </w:t>
      </w:r>
      <w:r>
        <w:rPr>
          <w:rFonts w:ascii="宋体" w:hAnsi="宋体" w:cs="Arial Unicode MS" w:hint="eastAsia"/>
          <w:kern w:val="0"/>
          <w:szCs w:val="21"/>
        </w:rPr>
        <w:t>防水层与基层必须粘结牢固。</w:t>
      </w:r>
    </w:p>
    <w:p w:rsidR="005E4372" w:rsidRDefault="004F1869">
      <w:pPr>
        <w:rPr>
          <w:rFonts w:ascii="宋体" w:hAnsi="宋体" w:cs="Arial Unicode MS"/>
          <w:kern w:val="0"/>
          <w:szCs w:val="21"/>
        </w:rPr>
      </w:pPr>
      <w:r>
        <w:rPr>
          <w:rFonts w:ascii="宋体" w:hAnsi="宋体" w:cs="Arial Unicode MS" w:hint="eastAsia"/>
          <w:b/>
          <w:bCs/>
          <w:kern w:val="0"/>
          <w:szCs w:val="21"/>
        </w:rPr>
        <w:t>8.2.4</w:t>
      </w:r>
      <w:r>
        <w:rPr>
          <w:rFonts w:ascii="宋体" w:hAnsi="宋体" w:cs="Arial Unicode MS" w:hint="eastAsia"/>
          <w:kern w:val="0"/>
          <w:szCs w:val="21"/>
        </w:rPr>
        <w:t xml:space="preserve"> </w:t>
      </w:r>
      <w:r>
        <w:rPr>
          <w:rFonts w:ascii="宋体" w:hAnsi="宋体" w:cs="Arial Unicode MS" w:hint="eastAsia"/>
          <w:kern w:val="0"/>
          <w:szCs w:val="21"/>
        </w:rPr>
        <w:t xml:space="preserve">  </w:t>
      </w:r>
      <w:r>
        <w:rPr>
          <w:rFonts w:ascii="宋体" w:hAnsi="宋体" w:cs="Arial Unicode MS" w:hint="eastAsia"/>
          <w:kern w:val="0"/>
          <w:szCs w:val="21"/>
        </w:rPr>
        <w:t>外墙防水层应留置分格缝，且与找平层分格缝对缝，</w:t>
      </w:r>
      <w:proofErr w:type="gramStart"/>
      <w:r>
        <w:rPr>
          <w:rFonts w:ascii="宋体" w:hAnsi="宋体" w:cs="Arial Unicode MS" w:hint="eastAsia"/>
          <w:kern w:val="0"/>
          <w:szCs w:val="21"/>
        </w:rPr>
        <w:t>缝宽宜</w:t>
      </w:r>
      <w:proofErr w:type="gramEnd"/>
      <w:r>
        <w:rPr>
          <w:rFonts w:ascii="宋体" w:hAnsi="宋体" w:cs="Arial Unicode MS" w:hint="eastAsia"/>
          <w:kern w:val="0"/>
          <w:szCs w:val="21"/>
        </w:rPr>
        <w:t>为</w:t>
      </w:r>
      <w:r>
        <w:rPr>
          <w:rFonts w:ascii="宋体" w:hAnsi="宋体" w:cs="Arial Unicode MS" w:hint="eastAsia"/>
          <w:kern w:val="0"/>
          <w:szCs w:val="21"/>
        </w:rPr>
        <w:t>8</w:t>
      </w:r>
      <w:r>
        <w:rPr>
          <w:rFonts w:ascii="宋体" w:hAnsi="宋体" w:cs="Arial Unicode MS" w:hint="eastAsia"/>
          <w:kern w:val="0"/>
          <w:szCs w:val="21"/>
        </w:rPr>
        <w:t>～</w:t>
      </w:r>
      <w:r>
        <w:rPr>
          <w:rFonts w:ascii="宋体" w:hAnsi="宋体" w:cs="Arial Unicode MS" w:hint="eastAsia"/>
          <w:kern w:val="0"/>
          <w:szCs w:val="21"/>
        </w:rPr>
        <w:t>10mm</w:t>
      </w:r>
      <w:r>
        <w:rPr>
          <w:rFonts w:ascii="宋体" w:hAnsi="宋体" w:cs="Arial Unicode MS" w:hint="eastAsia"/>
          <w:kern w:val="0"/>
          <w:szCs w:val="21"/>
        </w:rPr>
        <w:t>，深度为防水层的厚度，并填单组份聚氨酯建筑密封胶或改性硅酮密封胶（</w:t>
      </w:r>
      <w:r>
        <w:rPr>
          <w:rFonts w:ascii="宋体" w:hAnsi="宋体" w:cs="Arial Unicode MS" w:hint="eastAsia"/>
          <w:kern w:val="0"/>
          <w:szCs w:val="21"/>
        </w:rPr>
        <w:t>MS</w:t>
      </w:r>
      <w:r>
        <w:rPr>
          <w:rFonts w:ascii="宋体" w:hAnsi="宋体" w:cs="Arial Unicode MS" w:hint="eastAsia"/>
          <w:kern w:val="0"/>
          <w:szCs w:val="21"/>
        </w:rPr>
        <w:t>胶）。</w:t>
      </w:r>
      <w:r>
        <w:rPr>
          <w:rFonts w:ascii="宋体" w:hAnsi="宋体" w:cs="Arial Unicode MS" w:hint="eastAsia"/>
          <w:kern w:val="0"/>
          <w:szCs w:val="21"/>
        </w:rPr>
        <w:t xml:space="preserve"> </w:t>
      </w:r>
    </w:p>
    <w:p w:rsidR="005E4372" w:rsidRDefault="005E4372">
      <w:pPr>
        <w:rPr>
          <w:rFonts w:ascii="宋体" w:hAnsi="宋体" w:cs="Arial Unicode MS"/>
          <w:kern w:val="0"/>
          <w:szCs w:val="21"/>
        </w:rPr>
      </w:pPr>
    </w:p>
    <w:p w:rsidR="005E4372" w:rsidRDefault="004F1869">
      <w:pPr>
        <w:pStyle w:val="a8"/>
        <w:spacing w:before="0" w:beforeAutospacing="0" w:after="0" w:afterAutospacing="0" w:line="360" w:lineRule="exact"/>
        <w:jc w:val="center"/>
        <w:rPr>
          <w:rFonts w:ascii="宋体" w:eastAsia="宋体" w:hAnsi="宋体"/>
          <w:b/>
          <w:color w:val="auto"/>
        </w:rPr>
      </w:pPr>
      <w:r>
        <w:rPr>
          <w:rFonts w:ascii="宋体" w:eastAsia="宋体" w:hAnsi="宋体" w:hint="eastAsia"/>
          <w:b/>
          <w:color w:val="auto"/>
        </w:rPr>
        <w:t>8</w:t>
      </w:r>
      <w:r>
        <w:rPr>
          <w:rFonts w:ascii="宋体" w:eastAsia="宋体" w:hAnsi="宋体" w:hint="eastAsia"/>
          <w:b/>
          <w:color w:val="auto"/>
        </w:rPr>
        <w:t>.</w:t>
      </w:r>
      <w:r>
        <w:rPr>
          <w:rFonts w:ascii="宋体" w:eastAsia="宋体" w:hAnsi="宋体" w:hint="eastAsia"/>
          <w:b/>
          <w:color w:val="auto"/>
        </w:rPr>
        <w:t>3</w:t>
      </w:r>
      <w:r>
        <w:rPr>
          <w:rFonts w:ascii="宋体" w:eastAsia="宋体" w:hAnsi="宋体" w:hint="eastAsia"/>
          <w:b/>
          <w:color w:val="auto"/>
        </w:rPr>
        <w:t xml:space="preserve">  </w:t>
      </w:r>
      <w:r>
        <w:rPr>
          <w:rFonts w:ascii="宋体" w:eastAsia="宋体" w:hAnsi="宋体" w:hint="eastAsia"/>
          <w:b/>
          <w:color w:val="auto"/>
        </w:rPr>
        <w:t>内</w:t>
      </w:r>
      <w:r>
        <w:rPr>
          <w:rFonts w:ascii="宋体" w:eastAsia="宋体" w:hAnsi="宋体" w:hint="eastAsia"/>
          <w:b/>
          <w:color w:val="auto"/>
        </w:rPr>
        <w:t>墙防水施工</w:t>
      </w:r>
    </w:p>
    <w:p w:rsidR="005E4372" w:rsidRDefault="005E4372">
      <w:pPr>
        <w:pStyle w:val="a8"/>
        <w:spacing w:before="0" w:beforeAutospacing="0" w:after="0" w:afterAutospacing="0" w:line="360" w:lineRule="exact"/>
        <w:jc w:val="center"/>
        <w:rPr>
          <w:rFonts w:ascii="宋体" w:eastAsia="宋体" w:hAnsi="宋体"/>
          <w:b/>
          <w:color w:val="auto"/>
        </w:rPr>
      </w:pPr>
    </w:p>
    <w:p w:rsidR="005E4372" w:rsidRDefault="004F1869">
      <w:pPr>
        <w:rPr>
          <w:rFonts w:ascii="宋体" w:hAnsi="宋体" w:cs="Arial Unicode MS"/>
          <w:kern w:val="0"/>
          <w:szCs w:val="21"/>
        </w:rPr>
      </w:pPr>
      <w:r>
        <w:rPr>
          <w:rFonts w:ascii="宋体" w:hAnsi="宋体" w:cs="Arial Unicode MS" w:hint="eastAsia"/>
          <w:b/>
          <w:bCs/>
          <w:kern w:val="0"/>
          <w:szCs w:val="21"/>
        </w:rPr>
        <w:t>8.3.1</w:t>
      </w:r>
      <w:r>
        <w:rPr>
          <w:rFonts w:ascii="宋体" w:hAnsi="宋体" w:cs="Arial Unicode MS" w:hint="eastAsia"/>
          <w:kern w:val="0"/>
          <w:szCs w:val="21"/>
        </w:rPr>
        <w:t xml:space="preserve">  </w:t>
      </w:r>
      <w:r>
        <w:rPr>
          <w:rFonts w:ascii="宋体" w:hAnsi="宋体" w:cs="Arial Unicode MS" w:hint="eastAsia"/>
          <w:kern w:val="0"/>
          <w:szCs w:val="21"/>
        </w:rPr>
        <w:t>室内防水层工程应在基层砂浆找平层施工完毕后</w:t>
      </w:r>
      <w:r>
        <w:rPr>
          <w:rFonts w:ascii="宋体" w:hAnsi="宋体" w:cs="Arial Unicode MS" w:hint="eastAsia"/>
          <w:kern w:val="0"/>
          <w:szCs w:val="21"/>
        </w:rPr>
        <w:t>14d</w:t>
      </w:r>
      <w:r>
        <w:rPr>
          <w:rFonts w:ascii="宋体" w:hAnsi="宋体" w:cs="Arial Unicode MS" w:hint="eastAsia"/>
          <w:kern w:val="0"/>
          <w:szCs w:val="21"/>
        </w:rPr>
        <w:t>并经验收合格后进行。</w:t>
      </w:r>
    </w:p>
    <w:p w:rsidR="005E4372" w:rsidRDefault="004F1869">
      <w:pPr>
        <w:rPr>
          <w:rFonts w:ascii="宋体" w:hAnsi="宋体" w:cs="Arial Unicode MS"/>
          <w:kern w:val="0"/>
          <w:szCs w:val="21"/>
        </w:rPr>
      </w:pPr>
      <w:r>
        <w:rPr>
          <w:rFonts w:ascii="宋体" w:hAnsi="宋体" w:cs="Arial Unicode MS" w:hint="eastAsia"/>
          <w:b/>
          <w:bCs/>
          <w:kern w:val="0"/>
          <w:szCs w:val="21"/>
        </w:rPr>
        <w:t>8.3.2</w:t>
      </w:r>
      <w:r>
        <w:rPr>
          <w:rFonts w:ascii="宋体" w:hAnsi="宋体" w:cs="Arial Unicode MS" w:hint="eastAsia"/>
          <w:kern w:val="0"/>
          <w:szCs w:val="21"/>
        </w:rPr>
        <w:t xml:space="preserve">  </w:t>
      </w:r>
      <w:r>
        <w:rPr>
          <w:rFonts w:ascii="宋体" w:hAnsi="宋体" w:cs="Arial Unicode MS" w:hint="eastAsia"/>
          <w:kern w:val="0"/>
          <w:szCs w:val="21"/>
        </w:rPr>
        <w:t>找平层、结合层、防水层、粘结层、勾缝等等所用材料和</w:t>
      </w:r>
      <w:proofErr w:type="gramStart"/>
      <w:r>
        <w:rPr>
          <w:rFonts w:ascii="宋体" w:hAnsi="宋体" w:cs="Arial Unicode MS" w:hint="eastAsia"/>
          <w:kern w:val="0"/>
          <w:szCs w:val="21"/>
        </w:rPr>
        <w:t>饰面砖</w:t>
      </w:r>
      <w:proofErr w:type="gramEnd"/>
      <w:r>
        <w:rPr>
          <w:rFonts w:ascii="宋体" w:hAnsi="宋体" w:cs="Arial Unicode MS" w:hint="eastAsia"/>
          <w:kern w:val="0"/>
          <w:szCs w:val="21"/>
        </w:rPr>
        <w:t>技术性能指标，应满足设计和本规范的要求，防水材料与面砖粘结材料应性能相容，并经检验合格后方可使用。</w:t>
      </w:r>
    </w:p>
    <w:p w:rsidR="005E4372" w:rsidRDefault="004F1869">
      <w:pPr>
        <w:rPr>
          <w:rFonts w:ascii="宋体" w:hAnsi="宋体" w:cs="Arial Unicode MS"/>
          <w:kern w:val="0"/>
          <w:szCs w:val="21"/>
        </w:rPr>
      </w:pPr>
      <w:r>
        <w:rPr>
          <w:rFonts w:ascii="宋体" w:hAnsi="宋体" w:cs="Arial Unicode MS" w:hint="eastAsia"/>
          <w:b/>
          <w:bCs/>
          <w:kern w:val="0"/>
          <w:szCs w:val="21"/>
        </w:rPr>
        <w:t>8.3.3</w:t>
      </w:r>
      <w:r>
        <w:rPr>
          <w:rFonts w:ascii="宋体" w:hAnsi="宋体" w:cs="Arial Unicode MS" w:hint="eastAsia"/>
          <w:kern w:val="0"/>
          <w:szCs w:val="21"/>
        </w:rPr>
        <w:t xml:space="preserve">  </w:t>
      </w:r>
      <w:r>
        <w:rPr>
          <w:rFonts w:ascii="宋体" w:hAnsi="宋体" w:cs="Arial Unicode MS" w:hint="eastAsia"/>
          <w:kern w:val="0"/>
          <w:szCs w:val="21"/>
        </w:rPr>
        <w:t>室内聚合物防水砂浆和聚合物水泥防水涂料施工参照</w:t>
      </w:r>
      <w:r>
        <w:rPr>
          <w:rFonts w:ascii="宋体" w:hAnsi="宋体" w:cs="Arial Unicode MS" w:hint="eastAsia"/>
          <w:kern w:val="0"/>
          <w:szCs w:val="21"/>
        </w:rPr>
        <w:t>8.2.</w:t>
      </w:r>
      <w:r>
        <w:rPr>
          <w:rFonts w:ascii="宋体" w:hAnsi="宋体" w:cs="Arial Unicode MS" w:hint="eastAsia"/>
          <w:kern w:val="0"/>
          <w:szCs w:val="21"/>
        </w:rPr>
        <w:t>2</w:t>
      </w:r>
      <w:r>
        <w:rPr>
          <w:rFonts w:ascii="宋体" w:hAnsi="宋体" w:cs="Arial Unicode MS" w:hint="eastAsia"/>
          <w:kern w:val="0"/>
          <w:szCs w:val="21"/>
        </w:rPr>
        <w:t>和</w:t>
      </w:r>
      <w:r>
        <w:rPr>
          <w:rFonts w:ascii="宋体" w:hAnsi="宋体" w:cs="Arial Unicode MS" w:hint="eastAsia"/>
          <w:kern w:val="0"/>
          <w:szCs w:val="21"/>
        </w:rPr>
        <w:t>8.2.</w:t>
      </w:r>
      <w:r>
        <w:rPr>
          <w:rFonts w:ascii="宋体" w:hAnsi="宋体" w:cs="Arial Unicode MS" w:hint="eastAsia"/>
          <w:kern w:val="0"/>
          <w:szCs w:val="21"/>
        </w:rPr>
        <w:t>3</w:t>
      </w:r>
      <w:r>
        <w:rPr>
          <w:rFonts w:ascii="宋体" w:hAnsi="宋体" w:cs="Arial Unicode MS" w:hint="eastAsia"/>
          <w:kern w:val="0"/>
          <w:szCs w:val="21"/>
        </w:rPr>
        <w:t>。</w:t>
      </w:r>
    </w:p>
    <w:p w:rsidR="005E4372" w:rsidRDefault="005E4372">
      <w:pPr>
        <w:rPr>
          <w:rFonts w:ascii="宋体" w:hAnsi="宋体" w:cs="Arial Unicode MS"/>
          <w:kern w:val="0"/>
          <w:szCs w:val="21"/>
        </w:rPr>
      </w:pPr>
    </w:p>
    <w:p w:rsidR="005E4372" w:rsidRDefault="005E4372">
      <w:pPr>
        <w:rPr>
          <w:rFonts w:ascii="宋体" w:hAnsi="宋体" w:cs="Arial Unicode MS"/>
          <w:kern w:val="0"/>
          <w:szCs w:val="21"/>
        </w:rPr>
      </w:pPr>
    </w:p>
    <w:p w:rsidR="005E4372" w:rsidRDefault="004F1869">
      <w:pPr>
        <w:pStyle w:val="a8"/>
        <w:spacing w:before="0" w:beforeAutospacing="0" w:after="0" w:afterAutospacing="0"/>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 xml:space="preserve">9  </w:t>
      </w:r>
      <w:r>
        <w:rPr>
          <w:rStyle w:val="a9"/>
          <w:rFonts w:ascii="宋体" w:eastAsia="宋体" w:hAnsi="宋体" w:hint="eastAsia"/>
          <w:color w:val="auto"/>
          <w:sz w:val="32"/>
          <w:szCs w:val="32"/>
        </w:rPr>
        <w:t>涂饰工程施工</w:t>
      </w:r>
    </w:p>
    <w:p w:rsidR="005E4372" w:rsidRDefault="005E4372">
      <w:pPr>
        <w:pStyle w:val="a8"/>
        <w:spacing w:before="0" w:beforeAutospacing="0" w:after="0" w:afterAutospacing="0" w:line="220" w:lineRule="exact"/>
        <w:jc w:val="center"/>
        <w:rPr>
          <w:rFonts w:ascii="宋体" w:eastAsia="宋体" w:hAnsi="宋体"/>
          <w:color w:val="auto"/>
          <w:sz w:val="32"/>
          <w:szCs w:val="32"/>
        </w:rPr>
      </w:pPr>
    </w:p>
    <w:p w:rsidR="005E4372" w:rsidRDefault="004F1869">
      <w:pPr>
        <w:pStyle w:val="a8"/>
        <w:spacing w:before="0" w:beforeAutospacing="0" w:after="0" w:afterAutospacing="0" w:line="360" w:lineRule="atLeast"/>
        <w:ind w:firstLine="403"/>
        <w:jc w:val="center"/>
        <w:rPr>
          <w:rStyle w:val="a9"/>
          <w:rFonts w:ascii="宋体" w:eastAsia="宋体" w:hAnsi="宋体"/>
          <w:color w:val="auto"/>
        </w:rPr>
      </w:pPr>
      <w:r>
        <w:rPr>
          <w:rFonts w:ascii="宋体" w:eastAsia="宋体" w:hAnsi="宋体" w:hint="eastAsia"/>
          <w:b/>
          <w:color w:val="auto"/>
        </w:rPr>
        <w:t>9</w:t>
      </w:r>
      <w:r>
        <w:rPr>
          <w:rFonts w:ascii="宋体" w:eastAsia="宋体" w:hAnsi="宋体" w:hint="eastAsia"/>
          <w:b/>
          <w:color w:val="auto"/>
        </w:rPr>
        <w:t>.1</w:t>
      </w:r>
      <w:r>
        <w:rPr>
          <w:rFonts w:ascii="宋体" w:eastAsia="宋体" w:hAnsi="宋体" w:hint="eastAsia"/>
          <w:b/>
          <w:color w:val="auto"/>
        </w:rPr>
        <w:t xml:space="preserve">  </w:t>
      </w:r>
      <w:r>
        <w:rPr>
          <w:rStyle w:val="a9"/>
          <w:rFonts w:ascii="宋体" w:eastAsia="宋体" w:hAnsi="宋体" w:hint="eastAsia"/>
          <w:color w:val="auto"/>
        </w:rPr>
        <w:t>一般规定</w:t>
      </w:r>
    </w:p>
    <w:p w:rsidR="005E4372" w:rsidRDefault="005E4372">
      <w:pPr>
        <w:pStyle w:val="a8"/>
        <w:spacing w:before="0" w:beforeAutospacing="0" w:after="0" w:afterAutospacing="0" w:line="240" w:lineRule="atLeast"/>
        <w:ind w:firstLine="405"/>
        <w:jc w:val="center"/>
        <w:rPr>
          <w:rFonts w:ascii="宋体" w:eastAsia="宋体" w:hAnsi="宋体"/>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9</w:t>
      </w:r>
      <w:r>
        <w:rPr>
          <w:rFonts w:ascii="宋体" w:eastAsia="宋体" w:hAnsi="宋体" w:hint="eastAsia"/>
          <w:b/>
          <w:color w:val="auto"/>
        </w:rPr>
        <w:t>.1.1</w:t>
      </w:r>
      <w:r>
        <w:rPr>
          <w:rFonts w:ascii="宋体" w:eastAsia="宋体" w:hAnsi="宋体" w:hint="eastAsia"/>
          <w:color w:val="auto"/>
        </w:rPr>
        <w:t xml:space="preserve">  </w:t>
      </w:r>
      <w:r>
        <w:rPr>
          <w:rFonts w:ascii="宋体" w:eastAsia="宋体" w:hAnsi="宋体" w:hint="eastAsia"/>
          <w:color w:val="auto"/>
        </w:rPr>
        <w:t>涂饰工程应在抹灰基层、细部处理、门窗框安装及其他相关安装工程施工完毕并经验收合格后进行。</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.1.2</w:t>
      </w:r>
      <w:r>
        <w:rPr>
          <w:rFonts w:ascii="宋体" w:eastAsia="宋体" w:hAnsi="宋体" w:hint="eastAsia"/>
          <w:color w:val="auto"/>
        </w:rPr>
        <w:t xml:space="preserve">  </w:t>
      </w:r>
      <w:r>
        <w:rPr>
          <w:rFonts w:ascii="宋体" w:eastAsia="宋体" w:hAnsi="宋体" w:hint="eastAsia"/>
          <w:color w:val="auto"/>
        </w:rPr>
        <w:t>抹灰基层应干燥，涂刷乳液型涂料时，含水率不得大于</w:t>
      </w:r>
      <w:r>
        <w:rPr>
          <w:rFonts w:ascii="宋体" w:eastAsia="宋体" w:hAnsi="宋体" w:hint="eastAsia"/>
          <w:color w:val="auto"/>
        </w:rPr>
        <w:t>10%</w:t>
      </w:r>
      <w:r>
        <w:rPr>
          <w:rFonts w:ascii="宋体" w:eastAsia="宋体" w:hAnsi="宋体" w:hint="eastAsia"/>
          <w:color w:val="auto"/>
        </w:rPr>
        <w:t>；涂刷涂料时，含水率不得大于</w:t>
      </w:r>
      <w:r>
        <w:rPr>
          <w:rFonts w:ascii="宋体" w:eastAsia="宋体" w:hAnsi="宋体" w:hint="eastAsia"/>
          <w:color w:val="auto"/>
        </w:rPr>
        <w:t>8%</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.1.3</w:t>
      </w:r>
      <w:r>
        <w:rPr>
          <w:rFonts w:ascii="宋体" w:eastAsia="宋体" w:hAnsi="宋体" w:hint="eastAsia"/>
          <w:color w:val="auto"/>
        </w:rPr>
        <w:t xml:space="preserve">  </w:t>
      </w:r>
      <w:r>
        <w:rPr>
          <w:rFonts w:ascii="宋体" w:eastAsia="宋体" w:hAnsi="宋体" w:hint="eastAsia"/>
          <w:color w:val="auto"/>
        </w:rPr>
        <w:t>基层</w:t>
      </w:r>
      <w:r>
        <w:rPr>
          <w:rFonts w:ascii="宋体" w:eastAsia="宋体" w:hAnsi="宋体" w:hint="eastAsia"/>
          <w:color w:val="auto"/>
        </w:rPr>
        <w:t>P</w:t>
      </w:r>
      <w:r>
        <w:rPr>
          <w:rFonts w:ascii="宋体" w:eastAsia="宋体" w:hAnsi="宋体" w:hint="eastAsia"/>
          <w:color w:val="auto"/>
        </w:rPr>
        <w:t>H</w:t>
      </w:r>
      <w:r>
        <w:rPr>
          <w:rFonts w:ascii="宋体" w:eastAsia="宋体" w:hAnsi="宋体" w:hint="eastAsia"/>
          <w:color w:val="auto"/>
        </w:rPr>
        <w:t>值不得大于</w:t>
      </w:r>
      <w:r>
        <w:rPr>
          <w:rFonts w:ascii="宋体" w:eastAsia="宋体" w:hAnsi="宋体" w:hint="eastAsia"/>
          <w:color w:val="auto"/>
        </w:rPr>
        <w:t>10</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.1.4</w:t>
      </w:r>
      <w:r>
        <w:rPr>
          <w:rFonts w:ascii="宋体" w:eastAsia="宋体" w:hAnsi="宋体" w:hint="eastAsia"/>
          <w:color w:val="auto"/>
        </w:rPr>
        <w:t xml:space="preserve">  </w:t>
      </w:r>
      <w:r>
        <w:rPr>
          <w:rFonts w:ascii="宋体" w:eastAsia="宋体" w:hAnsi="宋体" w:hint="eastAsia"/>
          <w:color w:val="auto"/>
        </w:rPr>
        <w:t>涂饰材料的技术指标应满足设计和本规范的要求，同时应按本规范第</w:t>
      </w:r>
      <w:r>
        <w:rPr>
          <w:rFonts w:ascii="宋体" w:eastAsia="宋体" w:hAnsi="宋体" w:hint="eastAsia"/>
          <w:color w:val="auto"/>
        </w:rPr>
        <w:t>4.</w:t>
      </w:r>
      <w:r>
        <w:rPr>
          <w:rFonts w:ascii="宋体" w:eastAsia="宋体" w:hAnsi="宋体" w:hint="eastAsia"/>
          <w:color w:val="auto"/>
        </w:rPr>
        <w:t>10</w:t>
      </w:r>
      <w:r>
        <w:rPr>
          <w:rFonts w:ascii="宋体" w:eastAsia="宋体" w:hAnsi="宋体" w:hint="eastAsia"/>
          <w:color w:val="auto"/>
        </w:rPr>
        <w:t>.3</w:t>
      </w:r>
      <w:r>
        <w:rPr>
          <w:rFonts w:ascii="宋体" w:eastAsia="宋体" w:hAnsi="宋体" w:hint="eastAsia"/>
          <w:color w:val="auto"/>
        </w:rPr>
        <w:t>条的要求经检验合格后方可使用。</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.1.5</w:t>
      </w:r>
      <w:r>
        <w:rPr>
          <w:rFonts w:ascii="宋体" w:eastAsia="宋体" w:hAnsi="宋体" w:hint="eastAsia"/>
          <w:color w:val="auto"/>
        </w:rPr>
        <w:t xml:space="preserve">  </w:t>
      </w:r>
      <w:r>
        <w:rPr>
          <w:rFonts w:ascii="宋体" w:eastAsia="宋体" w:hAnsi="宋体" w:hint="eastAsia"/>
          <w:color w:val="auto"/>
        </w:rPr>
        <w:t>半敞开、易受雨</w:t>
      </w:r>
      <w:proofErr w:type="gramStart"/>
      <w:r>
        <w:rPr>
          <w:rFonts w:ascii="宋体" w:eastAsia="宋体" w:hAnsi="宋体" w:hint="eastAsia"/>
          <w:color w:val="auto"/>
        </w:rPr>
        <w:t>浸蚀</w:t>
      </w:r>
      <w:proofErr w:type="gramEnd"/>
      <w:r>
        <w:rPr>
          <w:rFonts w:ascii="宋体" w:eastAsia="宋体" w:hAnsi="宋体" w:hint="eastAsia"/>
          <w:color w:val="auto"/>
        </w:rPr>
        <w:t>、室内外的交界处的墙面，</w:t>
      </w:r>
      <w:proofErr w:type="gramStart"/>
      <w:r>
        <w:rPr>
          <w:rFonts w:ascii="宋体" w:eastAsia="宋体" w:hAnsi="宋体" w:hint="eastAsia"/>
          <w:color w:val="auto"/>
        </w:rPr>
        <w:t>厨浴间</w:t>
      </w:r>
      <w:proofErr w:type="gramEnd"/>
      <w:r>
        <w:rPr>
          <w:rFonts w:ascii="宋体" w:eastAsia="宋体" w:hAnsi="宋体" w:hint="eastAsia"/>
          <w:color w:val="auto"/>
        </w:rPr>
        <w:t>等潮湿环境内墙面，应采用耐水腻子和耐水涂料，外墙面必须采用外墙腻子和外墙涂料。</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.1.6</w:t>
      </w:r>
      <w:r>
        <w:rPr>
          <w:rFonts w:ascii="宋体" w:eastAsia="宋体" w:hAnsi="宋体" w:hint="eastAsia"/>
          <w:color w:val="auto"/>
        </w:rPr>
        <w:t xml:space="preserve">  </w:t>
      </w:r>
      <w:r>
        <w:rPr>
          <w:rFonts w:ascii="宋体" w:eastAsia="宋体" w:hAnsi="宋体" w:hint="eastAsia"/>
          <w:color w:val="auto"/>
        </w:rPr>
        <w:t>涂饰工程所使用的腻子、封底材料、中间层涂料应与面层涂料相配套。</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.1.7</w:t>
      </w:r>
      <w:r>
        <w:rPr>
          <w:rFonts w:ascii="宋体" w:eastAsia="宋体" w:hAnsi="宋体" w:hint="eastAsia"/>
          <w:color w:val="auto"/>
        </w:rPr>
        <w:t xml:space="preserve">  </w:t>
      </w:r>
      <w:r>
        <w:rPr>
          <w:rFonts w:ascii="宋体" w:eastAsia="宋体" w:hAnsi="宋体" w:hint="eastAsia"/>
          <w:color w:val="auto"/>
        </w:rPr>
        <w:t>涂饰材料的备料和存放应符合下列</w:t>
      </w:r>
      <w:r>
        <w:rPr>
          <w:rFonts w:ascii="宋体" w:eastAsia="宋体" w:hAnsi="宋体" w:hint="eastAsia"/>
          <w:color w:val="auto"/>
        </w:rPr>
        <w:t>要求：</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根据设计选定的颜色，以色卡定货。</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根据实际涂饰面积、材料单耗、损耗和工艺要求，确定备料量。</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涂饰材料应有专门的储存库，储存环境应阴凉、干燥、通风良好，温度介于</w:t>
      </w:r>
      <w:r>
        <w:rPr>
          <w:rFonts w:ascii="宋体" w:eastAsia="宋体" w:hAnsi="宋体" w:hint="eastAsia"/>
          <w:color w:val="auto"/>
        </w:rPr>
        <w:t>5</w:t>
      </w:r>
      <w:r>
        <w:rPr>
          <w:rFonts w:ascii="宋体" w:eastAsia="宋体" w:hAnsi="宋体" w:hint="eastAsia"/>
          <w:color w:val="auto"/>
        </w:rPr>
        <w:t>～</w:t>
      </w:r>
      <w:r>
        <w:rPr>
          <w:rFonts w:ascii="宋体" w:eastAsia="宋体" w:hAnsi="宋体" w:hint="eastAsia"/>
          <w:color w:val="auto"/>
        </w:rPr>
        <w:t>40</w:t>
      </w:r>
      <w:r>
        <w:rPr>
          <w:rFonts w:ascii="宋体" w:eastAsia="宋体" w:hAnsi="宋体" w:hint="eastAsia"/>
          <w:color w:val="auto"/>
        </w:rPr>
        <w:t>℃之间。溶剂型涂料存放地点必须有防火措施，并应满足国家有关消防要求。</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.1.8</w:t>
      </w:r>
      <w:r>
        <w:rPr>
          <w:rFonts w:ascii="宋体" w:eastAsia="宋体" w:hAnsi="宋体" w:hint="eastAsia"/>
          <w:color w:val="auto"/>
        </w:rPr>
        <w:t xml:space="preserve">  </w:t>
      </w:r>
      <w:r>
        <w:rPr>
          <w:rFonts w:ascii="宋体" w:eastAsia="宋体" w:hAnsi="宋体" w:hint="eastAsia"/>
          <w:color w:val="auto"/>
        </w:rPr>
        <w:t>涂饰材料的使用应满足以下要求：</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外墙涂饰，同一墙面同一颜色应用相同批号的涂饰材料。</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在整个施工过程中，涂饰材料的施工黏度应根据施工方法、施工季节、温度、湿度等条件严格控制，应有专人按说明书负责调配，不得随意加稀释剂或水，涂料使用前应搅拌均匀。</w:t>
      </w:r>
      <w:r>
        <w:rPr>
          <w:rFonts w:ascii="宋体" w:eastAsia="宋体" w:hAnsi="宋体" w:hint="eastAsia"/>
          <w:color w:val="auto"/>
        </w:rPr>
        <w:br/>
      </w:r>
      <w:r>
        <w:rPr>
          <w:rFonts w:ascii="宋体" w:eastAsia="宋体" w:hAnsi="宋体" w:hint="eastAsia"/>
          <w:color w:val="auto"/>
        </w:rPr>
        <w:lastRenderedPageBreak/>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双组分涂饰材料，应严格按产品说明书规定的配制比例，根据实际用量分批混合，并按说明书要求静置一段时间后才能使用。涂料混合后必须在说明书规定的时间内用完。</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4</w:t>
      </w:r>
      <w:r>
        <w:rPr>
          <w:rFonts w:ascii="宋体" w:eastAsia="宋体" w:hAnsi="宋体" w:hint="eastAsia"/>
          <w:color w:val="auto"/>
        </w:rPr>
        <w:t xml:space="preserve">  </w:t>
      </w:r>
      <w:r>
        <w:rPr>
          <w:rFonts w:ascii="宋体" w:eastAsia="宋体" w:hAnsi="宋体" w:hint="eastAsia"/>
          <w:color w:val="auto"/>
        </w:rPr>
        <w:t>未用完的涂饰材料应密封保存，不得泄露或溢出。</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.1.9</w:t>
      </w:r>
      <w:r>
        <w:rPr>
          <w:rFonts w:ascii="宋体" w:eastAsia="宋体" w:hAnsi="宋体" w:hint="eastAsia"/>
          <w:color w:val="auto"/>
        </w:rPr>
        <w:t xml:space="preserve">  </w:t>
      </w:r>
      <w:r>
        <w:rPr>
          <w:rFonts w:ascii="宋体" w:eastAsia="宋体" w:hAnsi="宋体" w:hint="eastAsia"/>
          <w:color w:val="auto"/>
        </w:rPr>
        <w:t>涂饰施工前应准备下列涂饰机具和工具：</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盛料桶、天平、磅秤等配料及计量工具，湿度测量和碱度测量仪器。</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刷涂法：涂刷、排笔等工具。</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滚涂法：羊毛辊筒、海绵辊筒、配套专用辊筒、匀料板和塑料辊筒、铁制压板滚涂滚压工具。</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4</w:t>
      </w:r>
      <w:r>
        <w:rPr>
          <w:rFonts w:ascii="宋体" w:eastAsia="宋体" w:hAnsi="宋体" w:hint="eastAsia"/>
          <w:color w:val="auto"/>
        </w:rPr>
        <w:t xml:space="preserve">  </w:t>
      </w:r>
      <w:r>
        <w:rPr>
          <w:rFonts w:ascii="宋体" w:eastAsia="宋体" w:hAnsi="宋体" w:hint="eastAsia"/>
          <w:color w:val="auto"/>
        </w:rPr>
        <w:t>喷涂法：无气喷涂设备、空气压缩机、手持喷枪、喷斗、各种规格口径的喷嘴、高压胶管等喷涂机具。</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5</w:t>
      </w:r>
      <w:r>
        <w:rPr>
          <w:rFonts w:ascii="宋体" w:eastAsia="宋体" w:hAnsi="宋体" w:hint="eastAsia"/>
          <w:color w:val="auto"/>
        </w:rPr>
        <w:t xml:space="preserve">  </w:t>
      </w:r>
      <w:r>
        <w:rPr>
          <w:rFonts w:ascii="宋体" w:eastAsia="宋体" w:hAnsi="宋体" w:hint="eastAsia"/>
          <w:color w:val="auto"/>
        </w:rPr>
        <w:t>空气压缩机、毛辊、涂刷等应按涂饰材料种类、式样、涂饰部位等选择适用的型号。</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.1.10</w:t>
      </w:r>
      <w:r>
        <w:rPr>
          <w:rFonts w:ascii="宋体" w:eastAsia="宋体" w:hAnsi="宋体" w:hint="eastAsia"/>
          <w:color w:val="auto"/>
        </w:rPr>
        <w:t xml:space="preserve">   </w:t>
      </w:r>
      <w:r>
        <w:rPr>
          <w:rFonts w:ascii="宋体" w:eastAsia="宋体" w:hAnsi="宋体" w:hint="eastAsia"/>
          <w:color w:val="auto"/>
        </w:rPr>
        <w:t>配料及操作地点应经常清理保持整洁，保持良好的通风条件。使用可燃性溶剂时严禁明火。</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.1.11</w:t>
      </w:r>
      <w:r>
        <w:rPr>
          <w:rFonts w:ascii="宋体" w:eastAsia="宋体" w:hAnsi="宋体" w:hint="eastAsia"/>
          <w:color w:val="auto"/>
        </w:rPr>
        <w:t xml:space="preserve">  </w:t>
      </w:r>
      <w:r>
        <w:rPr>
          <w:rFonts w:ascii="宋体" w:eastAsia="宋体" w:hAnsi="宋体" w:hint="eastAsia"/>
          <w:color w:val="auto"/>
        </w:rPr>
        <w:t>施工现场环境温度宜在</w:t>
      </w:r>
      <w:r>
        <w:rPr>
          <w:rFonts w:ascii="宋体" w:eastAsia="宋体" w:hAnsi="宋体" w:hint="eastAsia"/>
          <w:color w:val="auto"/>
        </w:rPr>
        <w:t>5</w:t>
      </w:r>
      <w:r>
        <w:rPr>
          <w:rFonts w:ascii="宋体" w:eastAsia="宋体" w:hAnsi="宋体" w:hint="eastAsia"/>
          <w:color w:val="auto"/>
        </w:rPr>
        <w:t>～</w:t>
      </w:r>
      <w:r>
        <w:rPr>
          <w:rFonts w:ascii="宋体" w:eastAsia="宋体" w:hAnsi="宋体" w:hint="eastAsia"/>
          <w:color w:val="auto"/>
        </w:rPr>
        <w:t>35</w:t>
      </w:r>
      <w:r>
        <w:rPr>
          <w:rFonts w:ascii="宋体" w:eastAsia="宋体" w:hAnsi="宋体" w:hint="eastAsia"/>
          <w:color w:val="auto"/>
        </w:rPr>
        <w:t>℃之间，空气相对湿度宜小于</w:t>
      </w:r>
      <w:r>
        <w:rPr>
          <w:rFonts w:ascii="宋体" w:eastAsia="宋体" w:hAnsi="宋体" w:hint="eastAsia"/>
          <w:color w:val="auto"/>
        </w:rPr>
        <w:t>85%</w:t>
      </w:r>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室内施工应注意通风换气</w:t>
      </w:r>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室外施工应注意气候的变化，遇大雾、大风和下雨时应停止施工。</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.1.12</w:t>
      </w:r>
      <w:r>
        <w:rPr>
          <w:rFonts w:ascii="宋体" w:eastAsia="宋体" w:hAnsi="宋体" w:hint="eastAsia"/>
          <w:color w:val="auto"/>
        </w:rPr>
        <w:t xml:space="preserve">  </w:t>
      </w:r>
      <w:r>
        <w:rPr>
          <w:rFonts w:ascii="宋体" w:eastAsia="宋体" w:hAnsi="宋体" w:hint="eastAsia"/>
          <w:color w:val="auto"/>
        </w:rPr>
        <w:t>涂饰施工应符合现行国家标准</w:t>
      </w:r>
      <w:proofErr w:type="gramStart"/>
      <w:r>
        <w:rPr>
          <w:rFonts w:ascii="宋体" w:eastAsia="宋体" w:hAnsi="宋体" w:hint="eastAsia"/>
          <w:color w:val="auto"/>
        </w:rPr>
        <w:t>《</w:t>
      </w:r>
      <w:proofErr w:type="gramEnd"/>
      <w:r>
        <w:rPr>
          <w:rFonts w:ascii="宋体" w:eastAsia="宋体" w:hAnsi="宋体" w:hint="eastAsia"/>
          <w:color w:val="auto"/>
        </w:rPr>
        <w:t>涂装作业安全规程涂</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漆工</w:t>
      </w:r>
      <w:proofErr w:type="gramStart"/>
      <w:r>
        <w:rPr>
          <w:rFonts w:ascii="宋体" w:eastAsia="宋体" w:hAnsi="宋体" w:hint="eastAsia"/>
          <w:color w:val="auto"/>
        </w:rPr>
        <w:t>艺安全</w:t>
      </w:r>
      <w:proofErr w:type="gramEnd"/>
      <w:r>
        <w:rPr>
          <w:rFonts w:ascii="宋体" w:eastAsia="宋体" w:hAnsi="宋体" w:hint="eastAsia"/>
          <w:color w:val="auto"/>
        </w:rPr>
        <w:t>及其通风净化</w:t>
      </w:r>
      <w:proofErr w:type="gramStart"/>
      <w:r>
        <w:rPr>
          <w:rFonts w:ascii="宋体" w:eastAsia="宋体" w:hAnsi="宋体" w:hint="eastAsia"/>
          <w:color w:val="auto"/>
        </w:rPr>
        <w:t>》</w:t>
      </w:r>
      <w:proofErr w:type="gramEnd"/>
      <w:r>
        <w:rPr>
          <w:rFonts w:ascii="宋体" w:eastAsia="宋体" w:hAnsi="宋体" w:hint="eastAsia"/>
          <w:color w:val="auto"/>
        </w:rPr>
        <w:t xml:space="preserve">GB 6514 </w:t>
      </w:r>
      <w:r>
        <w:rPr>
          <w:rFonts w:ascii="宋体" w:eastAsia="宋体" w:hAnsi="宋体" w:hint="eastAsia"/>
          <w:color w:val="auto"/>
        </w:rPr>
        <w:t>及</w:t>
      </w:r>
      <w:r>
        <w:rPr>
          <w:rFonts w:ascii="宋体" w:eastAsia="宋体" w:hAnsi="宋体" w:hint="eastAsia"/>
          <w:color w:val="auto"/>
        </w:rPr>
        <w:t xml:space="preserve"> </w:t>
      </w:r>
      <w:proofErr w:type="gramStart"/>
      <w:r>
        <w:rPr>
          <w:rFonts w:ascii="宋体" w:eastAsia="宋体" w:hAnsi="宋体" w:hint="eastAsia"/>
          <w:color w:val="auto"/>
        </w:rPr>
        <w:t>《</w:t>
      </w:r>
      <w:proofErr w:type="gramEnd"/>
      <w:r>
        <w:rPr>
          <w:rFonts w:ascii="宋体" w:eastAsia="宋体" w:hAnsi="宋体" w:hint="eastAsia"/>
          <w:color w:val="auto"/>
        </w:rPr>
        <w:t>涂装作业安全规程</w:t>
      </w:r>
      <w:proofErr w:type="gramStart"/>
      <w:r>
        <w:rPr>
          <w:rFonts w:ascii="宋体" w:eastAsia="宋体" w:hAnsi="宋体" w:hint="eastAsia"/>
          <w:color w:val="auto"/>
        </w:rPr>
        <w:t>劳</w:t>
      </w:r>
      <w:proofErr w:type="gramEnd"/>
    </w:p>
    <w:p w:rsidR="005E4372" w:rsidRDefault="004F1869">
      <w:pPr>
        <w:pStyle w:val="a8"/>
        <w:spacing w:before="0" w:beforeAutospacing="0" w:after="0" w:afterAutospacing="0" w:line="300" w:lineRule="exact"/>
        <w:rPr>
          <w:rFonts w:ascii="宋体" w:eastAsia="宋体" w:hAnsi="宋体"/>
          <w:color w:val="auto"/>
        </w:rPr>
      </w:pPr>
      <w:proofErr w:type="gramStart"/>
      <w:r>
        <w:rPr>
          <w:rFonts w:ascii="宋体" w:eastAsia="宋体" w:hAnsi="宋体" w:hint="eastAsia"/>
          <w:color w:val="auto"/>
        </w:rPr>
        <w:t>动卫生</w:t>
      </w:r>
      <w:proofErr w:type="gramEnd"/>
      <w:r>
        <w:rPr>
          <w:rFonts w:ascii="宋体" w:eastAsia="宋体" w:hAnsi="宋体" w:hint="eastAsia"/>
          <w:color w:val="auto"/>
        </w:rPr>
        <w:t>和劳动卫生管理</w:t>
      </w:r>
      <w:proofErr w:type="gramStart"/>
      <w:r>
        <w:rPr>
          <w:rFonts w:ascii="宋体" w:eastAsia="宋体" w:hAnsi="宋体" w:hint="eastAsia"/>
          <w:color w:val="auto"/>
        </w:rPr>
        <w:t>》</w:t>
      </w:r>
      <w:proofErr w:type="gramEnd"/>
      <w:r>
        <w:rPr>
          <w:rFonts w:ascii="宋体" w:eastAsia="宋体" w:hAnsi="宋体" w:hint="eastAsia"/>
          <w:color w:val="auto"/>
        </w:rPr>
        <w:t xml:space="preserve">GB 7691 </w:t>
      </w:r>
      <w:r>
        <w:rPr>
          <w:rFonts w:ascii="宋体" w:eastAsia="宋体" w:hAnsi="宋体" w:hint="eastAsia"/>
          <w:color w:val="auto"/>
        </w:rPr>
        <w:t>中的有关规定。当涂饰材料飞散或溶剂挥发对人体产生有害影响时，操作人员应有劳动保护措施。</w:t>
      </w:r>
    </w:p>
    <w:p w:rsidR="005E4372" w:rsidRDefault="004F1869">
      <w:pPr>
        <w:pStyle w:val="a8"/>
        <w:spacing w:before="0" w:beforeAutospacing="0" w:after="0" w:afterAutospacing="0" w:line="360" w:lineRule="atLeast"/>
        <w:jc w:val="center"/>
        <w:rPr>
          <w:rStyle w:val="a9"/>
          <w:rFonts w:ascii="宋体" w:eastAsia="宋体" w:hAnsi="宋体"/>
          <w:color w:val="auto"/>
        </w:rPr>
      </w:pPr>
      <w:r>
        <w:rPr>
          <w:rFonts w:ascii="宋体" w:eastAsia="宋体" w:hAnsi="宋体" w:hint="eastAsia"/>
          <w:b/>
          <w:color w:val="auto"/>
        </w:rPr>
        <w:t>9</w:t>
      </w:r>
      <w:r>
        <w:rPr>
          <w:rFonts w:ascii="宋体" w:eastAsia="宋体" w:hAnsi="宋体" w:hint="eastAsia"/>
          <w:b/>
          <w:color w:val="auto"/>
        </w:rPr>
        <w:t>.2</w:t>
      </w:r>
      <w:r>
        <w:rPr>
          <w:rFonts w:ascii="宋体" w:eastAsia="宋体" w:hAnsi="宋体" w:hint="eastAsia"/>
          <w:b/>
          <w:color w:val="auto"/>
        </w:rPr>
        <w:t xml:space="preserve">  </w:t>
      </w:r>
      <w:r>
        <w:rPr>
          <w:rStyle w:val="a9"/>
          <w:rFonts w:ascii="宋体" w:eastAsia="宋体" w:hAnsi="宋体" w:hint="eastAsia"/>
          <w:color w:val="auto"/>
        </w:rPr>
        <w:t>涂饰施工</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9</w:t>
      </w:r>
      <w:r>
        <w:rPr>
          <w:rFonts w:ascii="宋体" w:eastAsia="宋体" w:hAnsi="宋体" w:hint="eastAsia"/>
          <w:b/>
          <w:color w:val="auto"/>
        </w:rPr>
        <w:t xml:space="preserve">.2.1 </w:t>
      </w:r>
      <w:r>
        <w:rPr>
          <w:rFonts w:ascii="宋体" w:eastAsia="宋体" w:hAnsi="宋体" w:hint="eastAsia"/>
          <w:color w:val="auto"/>
        </w:rPr>
        <w:t xml:space="preserve"> </w:t>
      </w:r>
      <w:r>
        <w:rPr>
          <w:rFonts w:ascii="宋体" w:eastAsia="宋体" w:hAnsi="宋体" w:hint="eastAsia"/>
          <w:color w:val="auto"/>
        </w:rPr>
        <w:t>涂饰工程施工宜采用下列工艺流程：</w:t>
      </w:r>
      <w:r>
        <w:rPr>
          <w:rFonts w:ascii="宋体" w:eastAsia="宋体" w:hAnsi="宋体" w:hint="eastAsia"/>
          <w:color w:val="auto"/>
        </w:rPr>
        <w:br/>
      </w:r>
      <w:r>
        <w:rPr>
          <w:rFonts w:ascii="宋体" w:eastAsia="宋体" w:hAnsi="宋体" w:hint="eastAsia"/>
          <w:color w:val="auto"/>
        </w:rPr>
        <w:t xml:space="preserve">　　基层清理→局部修补→局部刮腻子→砂纸磨顺、磨平→（满刮腻子→磨平）涂饰底层涂料→（</w:t>
      </w:r>
      <w:proofErr w:type="gramStart"/>
      <w:r>
        <w:rPr>
          <w:rFonts w:ascii="宋体" w:eastAsia="宋体" w:hAnsi="宋体" w:hint="eastAsia"/>
          <w:color w:val="auto"/>
        </w:rPr>
        <w:t>复补腻子</w:t>
      </w:r>
      <w:proofErr w:type="gramEnd"/>
      <w:r>
        <w:rPr>
          <w:rFonts w:ascii="宋体" w:eastAsia="宋体" w:hAnsi="宋体" w:hint="eastAsia"/>
          <w:color w:val="auto"/>
        </w:rPr>
        <w:t>→磨平→局部涂饰底</w:t>
      </w:r>
      <w:r>
        <w:rPr>
          <w:rFonts w:ascii="宋体" w:eastAsia="宋体" w:hAnsi="宋体" w:hint="eastAsia"/>
          <w:color w:val="auto"/>
        </w:rPr>
        <w:lastRenderedPageBreak/>
        <w:t>层涂料）第一遍面层涂料→第二遍面层涂料。</w:t>
      </w:r>
      <w:r>
        <w:rPr>
          <w:rFonts w:ascii="宋体" w:eastAsia="宋体" w:hAnsi="宋体" w:hint="eastAsia"/>
          <w:color w:val="auto"/>
        </w:rPr>
        <w:br/>
      </w:r>
      <w:r>
        <w:rPr>
          <w:rFonts w:ascii="宋体" w:eastAsia="宋体" w:hAnsi="宋体" w:hint="eastAsia"/>
          <w:color w:val="auto"/>
          <w:sz w:val="18"/>
          <w:szCs w:val="18"/>
        </w:rPr>
        <w:t xml:space="preserve">　　</w:t>
      </w:r>
      <w:r>
        <w:rPr>
          <w:rFonts w:ascii="宋体" w:eastAsia="宋体" w:hAnsi="宋体" w:hint="eastAsia"/>
          <w:color w:val="auto"/>
          <w:sz w:val="15"/>
          <w:szCs w:val="15"/>
        </w:rPr>
        <w:t>注：括号内工序适用于内墙面涂饰。</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.2.2</w:t>
      </w:r>
      <w:r>
        <w:rPr>
          <w:rFonts w:ascii="宋体" w:eastAsia="宋体" w:hAnsi="宋体" w:hint="eastAsia"/>
          <w:color w:val="auto"/>
        </w:rPr>
        <w:t xml:space="preserve">  </w:t>
      </w:r>
      <w:r>
        <w:rPr>
          <w:rFonts w:ascii="宋体" w:eastAsia="宋体" w:hAnsi="宋体" w:hint="eastAsia"/>
          <w:color w:val="auto"/>
        </w:rPr>
        <w:t>基层上的尘土、灰渣、污垢、溅沫和砂浆流痕等杂物应清除干净；基层上的掉粉、起砂、空鼓、剥离、石灰爆裂点必须铲除。</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.2.3</w:t>
      </w:r>
      <w:r>
        <w:rPr>
          <w:rFonts w:ascii="宋体" w:eastAsia="宋体" w:hAnsi="宋体" w:hint="eastAsia"/>
          <w:b/>
          <w:color w:val="auto"/>
        </w:rPr>
        <w:t xml:space="preserve">  </w:t>
      </w:r>
      <w:r>
        <w:rPr>
          <w:rFonts w:ascii="宋体" w:eastAsia="宋体" w:hAnsi="宋体" w:hint="eastAsia"/>
          <w:color w:val="auto"/>
          <w:spacing w:val="-4"/>
        </w:rPr>
        <w:t>缺棱掉角处可采用不低于</w:t>
      </w:r>
      <w:r>
        <w:rPr>
          <w:rFonts w:ascii="宋体" w:eastAsia="宋体" w:hAnsi="宋体" w:hint="eastAsia"/>
          <w:color w:val="auto"/>
          <w:spacing w:val="-4"/>
        </w:rPr>
        <w:t>M15</w:t>
      </w:r>
      <w:r>
        <w:rPr>
          <w:rFonts w:ascii="宋体" w:eastAsia="宋体" w:hAnsi="宋体" w:hint="eastAsia"/>
          <w:color w:val="auto"/>
          <w:spacing w:val="-4"/>
        </w:rPr>
        <w:t>的水泥砂浆或聚合物水泥砂浆修补。</w:t>
      </w:r>
      <w:r>
        <w:rPr>
          <w:rFonts w:ascii="宋体" w:eastAsia="宋体" w:hAnsi="宋体" w:hint="eastAsia"/>
          <w:color w:val="auto"/>
        </w:rPr>
        <w:t>基层面较大凹坑、缝隙应采用聚合物水泥浆填补找平，干燥后应清除浮尘。基层面较小的凹坑、裂纹和棱角细微缺陷可采用局部刮腻子方</w:t>
      </w:r>
      <w:r>
        <w:rPr>
          <w:rFonts w:ascii="宋体" w:eastAsia="宋体" w:hAnsi="宋体" w:hint="eastAsia"/>
          <w:color w:val="auto"/>
        </w:rPr>
        <w:t>法修补。腻子干燥后，应采用砂纸将凸处磨平，并清扫浮尘。</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.2.4</w:t>
      </w:r>
      <w:r>
        <w:rPr>
          <w:rFonts w:ascii="宋体" w:eastAsia="宋体" w:hAnsi="宋体" w:hint="eastAsia"/>
          <w:color w:val="auto"/>
        </w:rPr>
        <w:t xml:space="preserve">  </w:t>
      </w:r>
      <w:r>
        <w:rPr>
          <w:rFonts w:ascii="宋体" w:eastAsia="宋体" w:hAnsi="宋体" w:hint="eastAsia"/>
          <w:color w:val="auto"/>
        </w:rPr>
        <w:t>内墙</w:t>
      </w:r>
      <w:proofErr w:type="gramStart"/>
      <w:r>
        <w:rPr>
          <w:rFonts w:ascii="宋体" w:eastAsia="宋体" w:hAnsi="宋体" w:hint="eastAsia"/>
          <w:color w:val="auto"/>
        </w:rPr>
        <w:t>面基层</w:t>
      </w:r>
      <w:proofErr w:type="gramEnd"/>
      <w:r>
        <w:rPr>
          <w:rFonts w:ascii="宋体" w:eastAsia="宋体" w:hAnsi="宋体" w:hint="eastAsia"/>
          <w:color w:val="auto"/>
        </w:rPr>
        <w:t>应满刮腻子，应以涂饰的光泽、质感和颜色的质量要求确定满刮腻子的遍数，</w:t>
      </w:r>
      <w:r>
        <w:rPr>
          <w:rFonts w:ascii="宋体" w:eastAsia="宋体" w:hAnsi="宋体" w:hint="eastAsia"/>
          <w:color w:val="auto"/>
        </w:rPr>
        <w:t xml:space="preserve"> </w:t>
      </w:r>
      <w:r>
        <w:rPr>
          <w:rFonts w:ascii="宋体" w:eastAsia="宋体" w:hAnsi="宋体" w:hint="eastAsia"/>
          <w:color w:val="auto"/>
        </w:rPr>
        <w:t>腻子干燥后应采用细砂纸磨平、打光，使表面平整光滑，线角顺直。涂饰底层涂料后，缺陷处</w:t>
      </w:r>
      <w:proofErr w:type="gramStart"/>
      <w:r>
        <w:rPr>
          <w:rFonts w:ascii="宋体" w:eastAsia="宋体" w:hAnsi="宋体" w:hint="eastAsia"/>
          <w:color w:val="auto"/>
        </w:rPr>
        <w:t>应复补腻子</w:t>
      </w:r>
      <w:proofErr w:type="gramEnd"/>
      <w:r>
        <w:rPr>
          <w:rFonts w:ascii="宋体" w:eastAsia="宋体" w:hAnsi="宋体" w:hint="eastAsia"/>
          <w:color w:val="auto"/>
        </w:rPr>
        <w:t>，磨平后再局部涂饰底层涂料。</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.2.5</w:t>
      </w:r>
      <w:r>
        <w:rPr>
          <w:rFonts w:ascii="宋体" w:eastAsia="宋体" w:hAnsi="宋体" w:hint="eastAsia"/>
          <w:color w:val="auto"/>
        </w:rPr>
        <w:t xml:space="preserve">  </w:t>
      </w:r>
      <w:r>
        <w:rPr>
          <w:rFonts w:ascii="宋体" w:eastAsia="宋体" w:hAnsi="宋体" w:hint="eastAsia"/>
          <w:color w:val="auto"/>
        </w:rPr>
        <w:t>涂料打磨应在涂膜完全干透后进行，打磨用力应均匀，不得</w:t>
      </w:r>
      <w:proofErr w:type="gramStart"/>
      <w:r>
        <w:rPr>
          <w:rFonts w:ascii="宋体" w:eastAsia="宋体" w:hAnsi="宋体" w:hint="eastAsia"/>
          <w:color w:val="auto"/>
        </w:rPr>
        <w:t>磨透露底</w:t>
      </w:r>
      <w:proofErr w:type="gramEnd"/>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.2.6</w:t>
      </w:r>
      <w:r>
        <w:rPr>
          <w:rFonts w:ascii="宋体" w:eastAsia="宋体" w:hAnsi="宋体" w:hint="eastAsia"/>
          <w:color w:val="auto"/>
        </w:rPr>
        <w:t xml:space="preserve">  </w:t>
      </w:r>
      <w:r>
        <w:rPr>
          <w:rFonts w:ascii="宋体" w:eastAsia="宋体" w:hAnsi="宋体" w:hint="eastAsia"/>
          <w:color w:val="auto"/>
        </w:rPr>
        <w:t>涂料的施工应在前一遍</w:t>
      </w:r>
      <w:proofErr w:type="gramStart"/>
      <w:r>
        <w:rPr>
          <w:rFonts w:ascii="宋体" w:eastAsia="宋体" w:hAnsi="宋体" w:hint="eastAsia"/>
          <w:color w:val="auto"/>
        </w:rPr>
        <w:t>涂料表干后</w:t>
      </w:r>
      <w:proofErr w:type="gramEnd"/>
      <w:r>
        <w:rPr>
          <w:rFonts w:ascii="宋体" w:eastAsia="宋体" w:hAnsi="宋体" w:hint="eastAsia"/>
          <w:color w:val="auto"/>
        </w:rPr>
        <w:t>进行；</w:t>
      </w:r>
      <w:proofErr w:type="gramStart"/>
      <w:r>
        <w:rPr>
          <w:rFonts w:ascii="宋体" w:eastAsia="宋体" w:hAnsi="宋体" w:hint="eastAsia"/>
          <w:color w:val="auto"/>
        </w:rPr>
        <w:t>施涂溶剂</w:t>
      </w:r>
      <w:proofErr w:type="gramEnd"/>
      <w:r>
        <w:rPr>
          <w:rFonts w:ascii="宋体" w:eastAsia="宋体" w:hAnsi="宋体" w:hint="eastAsia"/>
          <w:color w:val="auto"/>
        </w:rPr>
        <w:t>型涂料时，后一遍涂料尚应在前一遍涂料实干后进行。每一遍涂料应涂饰均匀，各层涂料必须结合牢固，对有特殊要求</w:t>
      </w:r>
      <w:r>
        <w:rPr>
          <w:rFonts w:ascii="宋体" w:eastAsia="宋体" w:hAnsi="宋体" w:hint="eastAsia"/>
          <w:color w:val="auto"/>
        </w:rPr>
        <w:t>的工程可增加面涂层次数。</w:t>
      </w:r>
      <w:r>
        <w:rPr>
          <w:rFonts w:ascii="宋体" w:eastAsia="宋体" w:hAnsi="宋体" w:hint="eastAsia"/>
          <w:color w:val="auto"/>
        </w:rPr>
        <w:t xml:space="preserve">   </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.2.7</w:t>
      </w:r>
      <w:r>
        <w:rPr>
          <w:rFonts w:ascii="宋体" w:eastAsia="宋体" w:hAnsi="宋体" w:hint="eastAsia"/>
          <w:color w:val="auto"/>
        </w:rPr>
        <w:t xml:space="preserve">  </w:t>
      </w:r>
      <w:r>
        <w:rPr>
          <w:rFonts w:ascii="宋体" w:eastAsia="宋体" w:hAnsi="宋体" w:hint="eastAsia"/>
          <w:color w:val="auto"/>
        </w:rPr>
        <w:t>涂饰施工可采用下列方法：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刷涂法：刷涂宜按先左后右、先上后下、先难后易、</w:t>
      </w:r>
      <w:proofErr w:type="gramStart"/>
      <w:r>
        <w:rPr>
          <w:rFonts w:ascii="宋体" w:eastAsia="宋体" w:hAnsi="宋体" w:hint="eastAsia"/>
          <w:color w:val="auto"/>
        </w:rPr>
        <w:t>先边后面</w:t>
      </w:r>
      <w:proofErr w:type="gramEnd"/>
      <w:r>
        <w:rPr>
          <w:rFonts w:ascii="宋体" w:eastAsia="宋体" w:hAnsi="宋体" w:hint="eastAsia"/>
          <w:color w:val="auto"/>
        </w:rPr>
        <w:t>的顺序进行。</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滚涂法：用蘸取涂料的</w:t>
      </w:r>
      <w:proofErr w:type="gramStart"/>
      <w:r>
        <w:rPr>
          <w:rFonts w:ascii="宋体" w:eastAsia="宋体" w:hAnsi="宋体" w:hint="eastAsia"/>
          <w:color w:val="auto"/>
        </w:rPr>
        <w:t>毛辊将涂料</w:t>
      </w:r>
      <w:proofErr w:type="gramEnd"/>
      <w:r>
        <w:rPr>
          <w:rFonts w:ascii="宋体" w:eastAsia="宋体" w:hAnsi="宋体" w:hint="eastAsia"/>
          <w:color w:val="auto"/>
        </w:rPr>
        <w:t>大致涂在基层上，毛辊紧贴基层来回滚动，使涂料均匀展开；再蘸取涂料按一定</w:t>
      </w:r>
      <w:proofErr w:type="gramStart"/>
      <w:r>
        <w:rPr>
          <w:rFonts w:ascii="宋体" w:eastAsia="宋体" w:hAnsi="宋体" w:hint="eastAsia"/>
          <w:color w:val="auto"/>
        </w:rPr>
        <w:t>方向满滚一遍</w:t>
      </w:r>
      <w:proofErr w:type="gramEnd"/>
      <w:r>
        <w:rPr>
          <w:rFonts w:ascii="宋体" w:eastAsia="宋体" w:hAnsi="宋体" w:hint="eastAsia"/>
          <w:color w:val="auto"/>
        </w:rPr>
        <w:t>，阴角及上下收口处应采用排笔刷涂找齐。</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spacing w:val="4"/>
        </w:rPr>
        <w:t>喷涂法：</w:t>
      </w:r>
      <w:r>
        <w:rPr>
          <w:rFonts w:ascii="宋体" w:eastAsia="宋体" w:hAnsi="宋体" w:hint="eastAsia"/>
          <w:color w:val="auto"/>
          <w:spacing w:val="4"/>
        </w:rPr>
        <w:t xml:space="preserve"> </w:t>
      </w:r>
      <w:r>
        <w:rPr>
          <w:rFonts w:ascii="宋体" w:eastAsia="宋体" w:hAnsi="宋体" w:hint="eastAsia"/>
          <w:color w:val="auto"/>
          <w:spacing w:val="4"/>
        </w:rPr>
        <w:t>喷涂时喷枪与墙面应保持垂直，距离宜在</w:t>
      </w:r>
      <w:r>
        <w:rPr>
          <w:rFonts w:ascii="宋体" w:eastAsia="宋体" w:hAnsi="宋体" w:hint="eastAsia"/>
          <w:color w:val="auto"/>
        </w:rPr>
        <w:t>500mm</w:t>
      </w:r>
      <w:r>
        <w:rPr>
          <w:rFonts w:ascii="宋体" w:eastAsia="宋体" w:hAnsi="宋体" w:hint="eastAsia"/>
          <w:color w:val="auto"/>
        </w:rPr>
        <w:t>左右，匀速平行移动，两行重叠宽度宜控制在前一次喷涂</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lastRenderedPageBreak/>
        <w:t>宽度的</w:t>
      </w:r>
      <w:r>
        <w:rPr>
          <w:rFonts w:ascii="宋体" w:eastAsia="宋体" w:hAnsi="宋体" w:hint="eastAsia"/>
          <w:color w:val="auto"/>
        </w:rPr>
        <w:t>1/3</w:t>
      </w:r>
      <w:r>
        <w:rPr>
          <w:rFonts w:ascii="宋体" w:eastAsia="宋体" w:hAnsi="宋体" w:hint="eastAsia"/>
          <w:color w:val="auto"/>
        </w:rPr>
        <w:t>，喷枪压力宜控制在</w:t>
      </w:r>
      <w:r>
        <w:rPr>
          <w:rFonts w:ascii="宋体" w:eastAsia="宋体" w:hAnsi="宋体" w:hint="eastAsia"/>
          <w:color w:val="auto"/>
        </w:rPr>
        <w:t>0.4</w:t>
      </w:r>
      <w:r>
        <w:rPr>
          <w:rFonts w:ascii="宋体" w:eastAsia="宋体" w:hAnsi="宋体" w:hint="eastAsia"/>
          <w:color w:val="auto"/>
        </w:rPr>
        <w:t>～</w:t>
      </w:r>
      <w:r>
        <w:rPr>
          <w:rFonts w:ascii="宋体" w:eastAsia="宋体" w:hAnsi="宋体" w:hint="eastAsia"/>
          <w:color w:val="auto"/>
        </w:rPr>
        <w:t>0.8MPa</w:t>
      </w:r>
      <w:r>
        <w:rPr>
          <w:rFonts w:ascii="宋体" w:eastAsia="宋体" w:hAnsi="宋体" w:hint="eastAsia"/>
          <w:color w:val="auto"/>
        </w:rPr>
        <w:t>范围内。</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.2.8</w:t>
      </w:r>
      <w:r>
        <w:rPr>
          <w:rFonts w:ascii="宋体" w:eastAsia="宋体" w:hAnsi="宋体" w:hint="eastAsia"/>
          <w:color w:val="auto"/>
        </w:rPr>
        <w:t xml:space="preserve">  </w:t>
      </w:r>
      <w:r>
        <w:rPr>
          <w:rFonts w:ascii="宋体" w:eastAsia="宋体" w:hAnsi="宋体" w:hint="eastAsia"/>
          <w:color w:val="auto"/>
        </w:rPr>
        <w:t>采用传统的施工辊筒和毛刷进行涂饰时，每次蘸料后宜在匀料板上来回滚匀或在桶</w:t>
      </w:r>
      <w:proofErr w:type="gramStart"/>
      <w:r>
        <w:rPr>
          <w:rFonts w:ascii="宋体" w:eastAsia="宋体" w:hAnsi="宋体" w:hint="eastAsia"/>
          <w:color w:val="auto"/>
        </w:rPr>
        <w:t>边舔料</w:t>
      </w:r>
      <w:proofErr w:type="gramEnd"/>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涂饰时涂膜不应过厚或过薄，应充分盖底，不透虚影，表面均匀。采用喷涂时应控制涂料黏度、喷枪的压力和移动速度，保持涂层厚薄均匀，新喷涂膜应</w:t>
      </w:r>
      <w:proofErr w:type="gramStart"/>
      <w:r>
        <w:rPr>
          <w:rFonts w:ascii="宋体" w:eastAsia="宋体" w:hAnsi="宋体" w:hint="eastAsia"/>
          <w:color w:val="auto"/>
        </w:rPr>
        <w:t>不</w:t>
      </w:r>
      <w:proofErr w:type="gramEnd"/>
      <w:r>
        <w:rPr>
          <w:rFonts w:ascii="宋体" w:eastAsia="宋体" w:hAnsi="宋体" w:hint="eastAsia"/>
          <w:color w:val="auto"/>
        </w:rPr>
        <w:t>露底、不流坠、色泽均匀，确保厚度。</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.2.9</w:t>
      </w:r>
      <w:r>
        <w:rPr>
          <w:rFonts w:ascii="宋体" w:eastAsia="宋体" w:hAnsi="宋体" w:hint="eastAsia"/>
          <w:color w:val="auto"/>
        </w:rPr>
        <w:t xml:space="preserve">  </w:t>
      </w:r>
      <w:r>
        <w:rPr>
          <w:rFonts w:ascii="宋体" w:eastAsia="宋体" w:hAnsi="宋体" w:hint="eastAsia"/>
          <w:color w:val="auto"/>
        </w:rPr>
        <w:t>对于干燥较快涂饰材料，大面积涂饰时</w:t>
      </w:r>
      <w:r>
        <w:rPr>
          <w:rFonts w:ascii="宋体" w:eastAsia="宋体" w:hAnsi="宋体" w:hint="eastAsia"/>
          <w:color w:val="auto"/>
        </w:rPr>
        <w:t>，</w:t>
      </w:r>
      <w:r>
        <w:rPr>
          <w:rFonts w:ascii="宋体" w:eastAsia="宋体" w:hAnsi="宋体" w:hint="eastAsia"/>
          <w:color w:val="auto"/>
        </w:rPr>
        <w:t>应由多人配合操作，流水作业。顺同一方向涂饰，应处理好接</w:t>
      </w:r>
      <w:proofErr w:type="gramStart"/>
      <w:r>
        <w:rPr>
          <w:rFonts w:ascii="宋体" w:eastAsia="宋体" w:hAnsi="宋体" w:hint="eastAsia"/>
          <w:color w:val="auto"/>
        </w:rPr>
        <w:t>槎</w:t>
      </w:r>
      <w:proofErr w:type="gramEnd"/>
      <w:r>
        <w:rPr>
          <w:rFonts w:ascii="宋体" w:eastAsia="宋体" w:hAnsi="宋体" w:hint="eastAsia"/>
          <w:color w:val="auto"/>
        </w:rPr>
        <w:t>部位。</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.2.10</w:t>
      </w:r>
      <w:r>
        <w:rPr>
          <w:rFonts w:ascii="宋体" w:eastAsia="宋体" w:hAnsi="宋体" w:hint="eastAsia"/>
          <w:color w:val="auto"/>
        </w:rPr>
        <w:t xml:space="preserve">  </w:t>
      </w:r>
      <w:r>
        <w:rPr>
          <w:rFonts w:ascii="宋体" w:eastAsia="宋体" w:hAnsi="宋体" w:hint="eastAsia"/>
          <w:color w:val="auto"/>
        </w:rPr>
        <w:t>外墙涂饰施工，应由立面顶部开始，自上而下进行。施工分段应以墙面分格缝、墙面阴阳角或落水管为分界线。</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.2.11</w:t>
      </w:r>
      <w:r>
        <w:rPr>
          <w:rFonts w:ascii="宋体" w:eastAsia="宋体" w:hAnsi="宋体" w:hint="eastAsia"/>
          <w:color w:val="auto"/>
        </w:rPr>
        <w:t xml:space="preserve">  </w:t>
      </w:r>
      <w:r>
        <w:rPr>
          <w:rFonts w:ascii="宋体" w:eastAsia="宋体" w:hAnsi="宋体" w:hint="eastAsia"/>
          <w:color w:val="auto"/>
        </w:rPr>
        <w:t>施工后应根据</w:t>
      </w:r>
      <w:r>
        <w:rPr>
          <w:rFonts w:ascii="宋体" w:eastAsia="宋体" w:hAnsi="宋体" w:hint="eastAsia"/>
          <w:color w:val="auto"/>
        </w:rPr>
        <w:t>所用涂料的特点采取相应的保护措施。对被污染部位，应在涂饰材料未干时及时清除并进行修补。</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.2.12</w:t>
      </w:r>
      <w:r>
        <w:rPr>
          <w:rFonts w:ascii="宋体" w:eastAsia="宋体" w:hAnsi="宋体" w:hint="eastAsia"/>
          <w:color w:val="auto"/>
        </w:rPr>
        <w:t xml:space="preserve">  </w:t>
      </w:r>
      <w:r>
        <w:rPr>
          <w:rFonts w:ascii="宋体" w:eastAsia="宋体" w:hAnsi="宋体" w:hint="eastAsia"/>
          <w:color w:val="auto"/>
        </w:rPr>
        <w:t>施工工具使用完毕应及时清洗或浸泡在相应溶剂之中。</w:t>
      </w: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jc w:val="center"/>
        <w:rPr>
          <w:rFonts w:ascii="宋体" w:eastAsia="宋体" w:hAnsi="宋体"/>
          <w:color w:val="auto"/>
          <w:sz w:val="32"/>
          <w:szCs w:val="32"/>
        </w:rPr>
      </w:pPr>
      <w:r>
        <w:rPr>
          <w:rStyle w:val="a9"/>
          <w:rFonts w:ascii="宋体" w:eastAsia="宋体" w:hAnsi="宋体" w:hint="eastAsia"/>
          <w:color w:val="auto"/>
          <w:sz w:val="32"/>
          <w:szCs w:val="32"/>
        </w:rPr>
        <w:lastRenderedPageBreak/>
        <w:t xml:space="preserve">10  </w:t>
      </w:r>
      <w:r>
        <w:rPr>
          <w:rStyle w:val="a9"/>
          <w:rFonts w:ascii="宋体" w:eastAsia="宋体" w:hAnsi="宋体" w:hint="eastAsia"/>
          <w:color w:val="auto"/>
          <w:sz w:val="32"/>
          <w:szCs w:val="32"/>
        </w:rPr>
        <w:t>饰面砖工程施工</w:t>
      </w:r>
    </w:p>
    <w:p w:rsidR="005E4372" w:rsidRDefault="005E4372">
      <w:pPr>
        <w:pStyle w:val="a8"/>
        <w:spacing w:before="0" w:beforeAutospacing="0" w:after="0" w:afterAutospacing="0" w:line="240" w:lineRule="atLeast"/>
        <w:ind w:firstLine="405"/>
        <w:rPr>
          <w:rFonts w:ascii="宋体" w:eastAsia="宋体" w:hAnsi="宋体"/>
          <w:color w:val="auto"/>
        </w:rPr>
      </w:pPr>
    </w:p>
    <w:p w:rsidR="005E4372" w:rsidRDefault="004F1869">
      <w:pPr>
        <w:pStyle w:val="a8"/>
        <w:spacing w:before="0" w:beforeAutospacing="0" w:after="0" w:afterAutospacing="0" w:line="360" w:lineRule="atLeast"/>
        <w:jc w:val="center"/>
        <w:rPr>
          <w:rStyle w:val="a9"/>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.1</w:t>
      </w:r>
      <w:r>
        <w:rPr>
          <w:rFonts w:ascii="宋体" w:eastAsia="宋体" w:hAnsi="宋体" w:hint="eastAsia"/>
          <w:b/>
          <w:color w:val="auto"/>
        </w:rPr>
        <w:t xml:space="preserve">  </w:t>
      </w:r>
      <w:r>
        <w:rPr>
          <w:rStyle w:val="a9"/>
          <w:rFonts w:ascii="宋体" w:eastAsia="宋体" w:hAnsi="宋体" w:hint="eastAsia"/>
          <w:color w:val="auto"/>
        </w:rPr>
        <w:t>一般规定</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.1.1</w:t>
      </w:r>
      <w:r>
        <w:rPr>
          <w:rFonts w:ascii="宋体" w:eastAsia="宋体" w:hAnsi="宋体" w:hint="eastAsia"/>
          <w:color w:val="auto"/>
        </w:rPr>
        <w:t xml:space="preserve">  </w:t>
      </w:r>
      <w:r>
        <w:rPr>
          <w:rFonts w:ascii="宋体" w:eastAsia="宋体" w:hAnsi="宋体" w:hint="eastAsia"/>
          <w:color w:val="auto"/>
        </w:rPr>
        <w:t>饰面砖工程应在抹灰工程施工完毕至少</w:t>
      </w:r>
      <w:r>
        <w:rPr>
          <w:rFonts w:ascii="宋体" w:eastAsia="宋体" w:hAnsi="宋体" w:hint="eastAsia"/>
          <w:color w:val="auto"/>
        </w:rPr>
        <w:t>7d</w:t>
      </w:r>
      <w:r>
        <w:rPr>
          <w:rFonts w:ascii="宋体" w:eastAsia="宋体" w:hAnsi="宋体" w:hint="eastAsia"/>
          <w:color w:val="auto"/>
        </w:rPr>
        <w:t>并经验收合格后进行。</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.1.2</w:t>
      </w:r>
      <w:r>
        <w:rPr>
          <w:rFonts w:ascii="宋体" w:eastAsia="宋体" w:hAnsi="宋体" w:hint="eastAsia"/>
          <w:color w:val="auto"/>
        </w:rPr>
        <w:t xml:space="preserve">  </w:t>
      </w:r>
      <w:r>
        <w:rPr>
          <w:rFonts w:ascii="宋体" w:eastAsia="宋体" w:hAnsi="宋体" w:hint="eastAsia"/>
          <w:color w:val="auto"/>
        </w:rPr>
        <w:t>找平层、结合层、粘结层、</w:t>
      </w:r>
      <w:r>
        <w:rPr>
          <w:rFonts w:ascii="宋体" w:eastAsia="宋体" w:hAnsi="宋体" w:hint="eastAsia"/>
          <w:color w:val="auto"/>
        </w:rPr>
        <w:t xml:space="preserve"> </w:t>
      </w:r>
      <w:r>
        <w:rPr>
          <w:rFonts w:ascii="宋体" w:eastAsia="宋体" w:hAnsi="宋体" w:hint="eastAsia"/>
          <w:color w:val="auto"/>
        </w:rPr>
        <w:t>勾缝等所用材料和</w:t>
      </w:r>
      <w:proofErr w:type="gramStart"/>
      <w:r>
        <w:rPr>
          <w:rFonts w:ascii="宋体" w:eastAsia="宋体" w:hAnsi="宋体" w:hint="eastAsia"/>
          <w:color w:val="auto"/>
        </w:rPr>
        <w:t>饰面砖</w:t>
      </w:r>
      <w:proofErr w:type="gramEnd"/>
      <w:r>
        <w:rPr>
          <w:rFonts w:ascii="宋体" w:eastAsia="宋体" w:hAnsi="宋体" w:hint="eastAsia"/>
          <w:color w:val="auto"/>
        </w:rPr>
        <w:t>技术指标应满足设计和本规范的要求，同时应按本规范第</w:t>
      </w:r>
      <w:r>
        <w:rPr>
          <w:rFonts w:ascii="宋体" w:eastAsia="宋体" w:hAnsi="宋体" w:hint="eastAsia"/>
          <w:color w:val="auto"/>
        </w:rPr>
        <w:t>4.9.3</w:t>
      </w:r>
      <w:r>
        <w:rPr>
          <w:rFonts w:ascii="宋体" w:eastAsia="宋体" w:hAnsi="宋体" w:hint="eastAsia"/>
          <w:color w:val="auto"/>
        </w:rPr>
        <w:t>条的要求经检验合格后方可使用。</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.1.3</w:t>
      </w:r>
      <w:r>
        <w:rPr>
          <w:rFonts w:ascii="宋体" w:eastAsia="宋体" w:hAnsi="宋体" w:hint="eastAsia"/>
          <w:color w:val="auto"/>
        </w:rPr>
        <w:t xml:space="preserve">  </w:t>
      </w:r>
      <w:r>
        <w:rPr>
          <w:rFonts w:ascii="宋体" w:eastAsia="宋体" w:hAnsi="宋体" w:hint="eastAsia"/>
          <w:color w:val="auto"/>
        </w:rPr>
        <w:t>在防水层上粘贴饰面砖时，</w:t>
      </w:r>
      <w:r>
        <w:rPr>
          <w:rFonts w:ascii="宋体" w:eastAsia="宋体" w:hAnsi="宋体" w:hint="eastAsia"/>
          <w:color w:val="auto"/>
        </w:rPr>
        <w:t xml:space="preserve"> </w:t>
      </w:r>
      <w:r>
        <w:rPr>
          <w:rFonts w:ascii="宋体" w:eastAsia="宋体" w:hAnsi="宋体" w:hint="eastAsia"/>
          <w:color w:val="auto"/>
        </w:rPr>
        <w:t>粘结材料应与防水材料的性能相容，不得采用有机物作为粘结材料。</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.1.4</w:t>
      </w:r>
      <w:r>
        <w:rPr>
          <w:rFonts w:ascii="宋体" w:eastAsia="宋体" w:hAnsi="宋体" w:hint="eastAsia"/>
          <w:color w:val="auto"/>
        </w:rPr>
        <w:t xml:space="preserve">  </w:t>
      </w:r>
      <w:r>
        <w:rPr>
          <w:rFonts w:ascii="宋体" w:eastAsia="宋体" w:hAnsi="宋体" w:hint="eastAsia"/>
          <w:color w:val="auto"/>
        </w:rPr>
        <w:t>样板件墙体各构造层之间的粘结强度应大于</w:t>
      </w:r>
      <w:r>
        <w:rPr>
          <w:rFonts w:ascii="宋体" w:eastAsia="宋体" w:hAnsi="宋体" w:hint="eastAsia"/>
          <w:color w:val="auto"/>
        </w:rPr>
        <w:t>0.4MPa</w:t>
      </w:r>
      <w:r>
        <w:rPr>
          <w:rFonts w:ascii="宋体" w:eastAsia="宋体" w:hAnsi="宋体" w:hint="eastAsia"/>
          <w:color w:val="auto"/>
        </w:rPr>
        <w:t>。当粘结强度检测不合格时，应调整粘结材料、配合比和施工工艺，重做样板件进行粘结强度检测。</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.1.5</w:t>
      </w:r>
      <w:r>
        <w:rPr>
          <w:rFonts w:ascii="宋体" w:eastAsia="宋体" w:hAnsi="宋体" w:hint="eastAsia"/>
          <w:color w:val="auto"/>
        </w:rPr>
        <w:t xml:space="preserve">  </w:t>
      </w:r>
      <w:r>
        <w:rPr>
          <w:rFonts w:ascii="宋体" w:eastAsia="宋体" w:hAnsi="宋体" w:hint="eastAsia"/>
          <w:color w:val="auto"/>
        </w:rPr>
        <w:t>宜采用与</w:t>
      </w:r>
      <w:r>
        <w:rPr>
          <w:rFonts w:ascii="宋体" w:eastAsia="宋体" w:hAnsi="宋体" w:hint="eastAsia"/>
          <w:color w:val="auto"/>
        </w:rPr>
        <w:t>饰面砖</w:t>
      </w:r>
      <w:r>
        <w:rPr>
          <w:rFonts w:ascii="宋体" w:eastAsia="宋体" w:hAnsi="宋体" w:hint="eastAsia"/>
          <w:color w:val="auto"/>
        </w:rPr>
        <w:t>相配套的专用</w:t>
      </w:r>
      <w:r>
        <w:rPr>
          <w:rFonts w:ascii="宋体" w:eastAsia="宋体" w:hAnsi="宋体" w:hint="eastAsia"/>
          <w:color w:val="auto"/>
        </w:rPr>
        <w:t>粘结</w:t>
      </w:r>
      <w:r>
        <w:rPr>
          <w:rFonts w:ascii="宋体" w:eastAsia="宋体" w:hAnsi="宋体" w:hint="eastAsia"/>
          <w:color w:val="auto"/>
        </w:rPr>
        <w:t>剂，应在</w:t>
      </w:r>
      <w:r>
        <w:rPr>
          <w:rFonts w:ascii="宋体" w:eastAsia="宋体" w:hAnsi="宋体" w:hint="eastAsia"/>
          <w:color w:val="auto"/>
        </w:rPr>
        <w:t>样板件检测</w:t>
      </w:r>
      <w:r>
        <w:rPr>
          <w:rFonts w:ascii="宋体" w:eastAsia="宋体" w:hAnsi="宋体" w:hint="eastAsia"/>
          <w:color w:val="auto"/>
        </w:rPr>
        <w:t>合格的基础上进行施工，</w:t>
      </w:r>
      <w:r>
        <w:rPr>
          <w:rFonts w:ascii="宋体" w:eastAsia="宋体" w:hAnsi="宋体" w:hint="eastAsia"/>
          <w:color w:val="auto"/>
        </w:rPr>
        <w:t>粘结材料、配合比</w:t>
      </w:r>
      <w:r>
        <w:rPr>
          <w:rFonts w:ascii="宋体" w:eastAsia="宋体" w:hAnsi="宋体" w:hint="eastAsia"/>
          <w:color w:val="auto"/>
        </w:rPr>
        <w:t>，施工</w:t>
      </w:r>
      <w:r>
        <w:rPr>
          <w:rFonts w:ascii="宋体" w:eastAsia="宋体" w:hAnsi="宋体" w:hint="eastAsia"/>
          <w:color w:val="auto"/>
        </w:rPr>
        <w:t>工艺</w:t>
      </w:r>
      <w:r>
        <w:rPr>
          <w:rFonts w:ascii="宋体" w:eastAsia="宋体" w:hAnsi="宋体" w:hint="eastAsia"/>
          <w:color w:val="auto"/>
        </w:rPr>
        <w:t>应符合</w:t>
      </w:r>
      <w:r>
        <w:rPr>
          <w:rFonts w:ascii="宋体" w:eastAsia="宋体" w:hAnsi="宋体" w:hint="eastAsia"/>
          <w:color w:val="auto"/>
        </w:rPr>
        <w:t>样板件</w:t>
      </w:r>
      <w:r>
        <w:rPr>
          <w:rFonts w:ascii="宋体" w:eastAsia="宋体" w:hAnsi="宋体" w:hint="eastAsia"/>
          <w:color w:val="auto"/>
        </w:rPr>
        <w:t>的成功经验</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.1.6</w:t>
      </w:r>
      <w:r>
        <w:rPr>
          <w:rFonts w:ascii="宋体" w:eastAsia="宋体" w:hAnsi="宋体" w:hint="eastAsia"/>
          <w:color w:val="auto"/>
        </w:rPr>
        <w:t xml:space="preserve">  </w:t>
      </w:r>
      <w:r>
        <w:rPr>
          <w:rFonts w:ascii="宋体" w:eastAsia="宋体" w:hAnsi="宋体" w:hint="eastAsia"/>
          <w:color w:val="auto"/>
        </w:rPr>
        <w:t>饰面砖粘贴应采用满粘法施工。</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.1.7</w:t>
      </w:r>
      <w:r>
        <w:rPr>
          <w:rFonts w:ascii="宋体" w:eastAsia="宋体" w:hAnsi="宋体" w:hint="eastAsia"/>
          <w:color w:val="auto"/>
        </w:rPr>
        <w:t xml:space="preserve">  </w:t>
      </w:r>
      <w:r>
        <w:rPr>
          <w:rFonts w:ascii="宋体" w:eastAsia="宋体" w:hAnsi="宋体" w:hint="eastAsia"/>
          <w:color w:val="auto"/>
        </w:rPr>
        <w:t>饰面砖的粘贴施工应具备下列条件：</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基层按设计要求处理完毕。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门窗洞、</w:t>
      </w:r>
      <w:r>
        <w:rPr>
          <w:rFonts w:ascii="宋体" w:eastAsia="宋体" w:hAnsi="宋体" w:hint="eastAsia"/>
          <w:color w:val="auto"/>
        </w:rPr>
        <w:t>穿</w:t>
      </w:r>
      <w:r>
        <w:rPr>
          <w:rFonts w:ascii="宋体" w:eastAsia="宋体" w:hAnsi="宋体" w:hint="eastAsia"/>
          <w:color w:val="auto"/>
        </w:rPr>
        <w:t>墙管、落水管和预埋件等处理完毕。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基层应提前洒水湿润，</w:t>
      </w:r>
      <w:proofErr w:type="gramStart"/>
      <w:r>
        <w:rPr>
          <w:rFonts w:ascii="宋体" w:eastAsia="宋体" w:hAnsi="宋体" w:hint="eastAsia"/>
          <w:color w:val="auto"/>
        </w:rPr>
        <w:t>含水率宜为</w:t>
      </w:r>
      <w:proofErr w:type="gramEnd"/>
      <w:r>
        <w:rPr>
          <w:rFonts w:ascii="宋体" w:eastAsia="宋体" w:hAnsi="宋体" w:hint="eastAsia"/>
          <w:color w:val="auto"/>
        </w:rPr>
        <w:t>15%</w:t>
      </w:r>
      <w:r>
        <w:rPr>
          <w:rFonts w:ascii="宋体" w:eastAsia="宋体" w:hAnsi="宋体" w:hint="eastAsia"/>
          <w:color w:val="auto"/>
        </w:rPr>
        <w:t>—</w:t>
      </w:r>
      <w:r>
        <w:rPr>
          <w:rFonts w:ascii="宋体" w:eastAsia="宋体" w:hAnsi="宋体" w:hint="eastAsia"/>
          <w:color w:val="auto"/>
        </w:rPr>
        <w:t>25%</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4</w:t>
      </w:r>
      <w:r>
        <w:rPr>
          <w:rFonts w:ascii="宋体" w:eastAsia="宋体" w:hAnsi="宋体" w:hint="eastAsia"/>
          <w:color w:val="auto"/>
        </w:rPr>
        <w:t xml:space="preserve">  </w:t>
      </w:r>
      <w:r>
        <w:rPr>
          <w:rFonts w:ascii="宋体" w:eastAsia="宋体" w:hAnsi="宋体" w:hint="eastAsia"/>
          <w:color w:val="auto"/>
        </w:rPr>
        <w:t>施工现场所需的水、电、机具和安全设施齐备。</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5</w:t>
      </w:r>
      <w:r>
        <w:rPr>
          <w:rFonts w:ascii="宋体" w:eastAsia="宋体" w:hAnsi="宋体" w:hint="eastAsia"/>
          <w:color w:val="auto"/>
        </w:rPr>
        <w:t xml:space="preserve">  </w:t>
      </w:r>
      <w:r>
        <w:rPr>
          <w:rFonts w:ascii="宋体" w:eastAsia="宋体" w:hAnsi="宋体" w:hint="eastAsia"/>
          <w:color w:val="auto"/>
        </w:rPr>
        <w:t>当气温高于</w:t>
      </w:r>
      <w:r>
        <w:rPr>
          <w:rFonts w:ascii="宋体" w:eastAsia="宋体" w:hAnsi="宋体" w:hint="eastAsia"/>
          <w:color w:val="auto"/>
        </w:rPr>
        <w:t>35</w:t>
      </w:r>
      <w:r>
        <w:rPr>
          <w:rFonts w:ascii="宋体" w:eastAsia="宋体" w:hAnsi="宋体" w:hint="eastAsia"/>
          <w:color w:val="auto"/>
        </w:rPr>
        <w:t>℃时，工作面应有遮阳措施。</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.1.8</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饰面砖工程的专项施工方案应对下列内容提出明确要求：</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材料的品种、规格、颜色和主要技术指标。</w:t>
      </w:r>
      <w:r>
        <w:rPr>
          <w:rFonts w:ascii="宋体" w:eastAsia="宋体" w:hAnsi="宋体" w:cs="Times New Roman" w:hint="eastAsia"/>
          <w:b/>
          <w:bCs/>
          <w:kern w:val="2"/>
        </w:rPr>
        <w:br/>
      </w:r>
      <w:r>
        <w:rPr>
          <w:rFonts w:ascii="宋体" w:eastAsia="宋体" w:hAnsi="宋体" w:cs="Times New Roman" w:hint="eastAsia"/>
          <w:b/>
          <w:bCs/>
          <w:kern w:val="2"/>
        </w:rPr>
        <w:t xml:space="preserve">　　</w:t>
      </w:r>
      <w:r>
        <w:rPr>
          <w:rFonts w:ascii="宋体" w:eastAsia="宋体" w:hAnsi="宋体" w:cs="Times New Roman" w:hint="eastAsia"/>
          <w:b/>
          <w:bCs/>
          <w:kern w:val="2"/>
        </w:rPr>
        <w:t xml:space="preserve">2  </w:t>
      </w:r>
      <w:r>
        <w:rPr>
          <w:rFonts w:ascii="宋体" w:eastAsia="宋体" w:hAnsi="宋体" w:hint="eastAsia"/>
          <w:color w:val="auto"/>
        </w:rPr>
        <w:t>墙面的图案与分隔。</w:t>
      </w:r>
      <w:r>
        <w:rPr>
          <w:rFonts w:ascii="宋体" w:eastAsia="宋体" w:hAnsi="宋体" w:hint="eastAsia"/>
          <w:color w:val="auto"/>
        </w:rPr>
        <w:br/>
      </w:r>
      <w:r>
        <w:rPr>
          <w:rFonts w:ascii="宋体" w:eastAsia="宋体" w:hAnsi="宋体" w:hint="eastAsia"/>
          <w:color w:val="auto"/>
        </w:rPr>
        <w:lastRenderedPageBreak/>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饰面砖的排列和非整砖的使用部位。</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4</w:t>
      </w:r>
      <w:r>
        <w:rPr>
          <w:rFonts w:ascii="宋体" w:eastAsia="宋体" w:hAnsi="宋体" w:hint="eastAsia"/>
          <w:color w:val="auto"/>
        </w:rPr>
        <w:t xml:space="preserve">  </w:t>
      </w:r>
      <w:proofErr w:type="gramStart"/>
      <w:r>
        <w:rPr>
          <w:rFonts w:ascii="宋体" w:eastAsia="宋体" w:hAnsi="宋体" w:hint="eastAsia"/>
          <w:color w:val="auto"/>
        </w:rPr>
        <w:t>阳角砖粘贴</w:t>
      </w:r>
      <w:proofErr w:type="gramEnd"/>
      <w:r>
        <w:rPr>
          <w:rFonts w:ascii="宋体" w:eastAsia="宋体" w:hAnsi="宋体" w:hint="eastAsia"/>
          <w:color w:val="auto"/>
        </w:rPr>
        <w:t>方式。</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 xml:space="preserve">　</w:t>
      </w:r>
      <w:r>
        <w:rPr>
          <w:rFonts w:ascii="宋体" w:eastAsia="宋体" w:hAnsi="宋体" w:cs="Times New Roman" w:hint="eastAsia"/>
          <w:b/>
          <w:bCs/>
          <w:kern w:val="2"/>
        </w:rPr>
        <w:t>5</w:t>
      </w:r>
      <w:r>
        <w:rPr>
          <w:rFonts w:ascii="宋体" w:eastAsia="宋体" w:hAnsi="宋体" w:hint="eastAsia"/>
          <w:color w:val="auto"/>
        </w:rPr>
        <w:t xml:space="preserve">  </w:t>
      </w:r>
      <w:r>
        <w:rPr>
          <w:rFonts w:ascii="宋体" w:eastAsia="宋体" w:hAnsi="宋体" w:hint="eastAsia"/>
          <w:color w:val="auto"/>
        </w:rPr>
        <w:t>伸缩缝和凹凸处的墙面构造。</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.1.9</w:t>
      </w:r>
      <w:r>
        <w:rPr>
          <w:rFonts w:ascii="宋体" w:eastAsia="宋体" w:hAnsi="宋体" w:hint="eastAsia"/>
          <w:color w:val="auto"/>
          <w:spacing w:val="2"/>
        </w:rPr>
        <w:t xml:space="preserve"> </w:t>
      </w:r>
      <w:r>
        <w:rPr>
          <w:rFonts w:ascii="宋体" w:eastAsia="宋体" w:hAnsi="宋体" w:hint="eastAsia"/>
          <w:color w:val="auto"/>
          <w:spacing w:val="2"/>
        </w:rPr>
        <w:t xml:space="preserve"> </w:t>
      </w:r>
      <w:r>
        <w:rPr>
          <w:rFonts w:ascii="宋体" w:eastAsia="宋体" w:hAnsi="宋体" w:hint="eastAsia"/>
          <w:color w:val="auto"/>
          <w:spacing w:val="2"/>
        </w:rPr>
        <w:t>外墙面砖接缝宽度不应小于</w:t>
      </w:r>
      <w:r>
        <w:rPr>
          <w:rFonts w:ascii="宋体" w:eastAsia="宋体" w:hAnsi="宋体" w:hint="eastAsia"/>
          <w:color w:val="auto"/>
          <w:spacing w:val="2"/>
        </w:rPr>
        <w:t>5mm</w:t>
      </w:r>
      <w:r>
        <w:rPr>
          <w:rFonts w:ascii="宋体" w:eastAsia="宋体" w:hAnsi="宋体" w:hint="eastAsia"/>
          <w:color w:val="auto"/>
          <w:spacing w:val="2"/>
        </w:rPr>
        <w:t>，</w:t>
      </w:r>
      <w:r>
        <w:rPr>
          <w:rFonts w:ascii="宋体" w:eastAsia="宋体" w:hAnsi="宋体" w:hint="eastAsia"/>
          <w:color w:val="auto"/>
          <w:spacing w:val="2"/>
        </w:rPr>
        <w:t xml:space="preserve"> </w:t>
      </w:r>
      <w:proofErr w:type="gramStart"/>
      <w:r>
        <w:rPr>
          <w:rFonts w:ascii="宋体" w:eastAsia="宋体" w:hAnsi="宋体" w:hint="eastAsia"/>
          <w:color w:val="auto"/>
          <w:spacing w:val="2"/>
        </w:rPr>
        <w:t>缝深</w:t>
      </w:r>
      <w:r>
        <w:rPr>
          <w:rFonts w:ascii="宋体" w:eastAsia="宋体" w:hAnsi="宋体" w:hint="eastAsia"/>
          <w:color w:val="auto"/>
          <w:spacing w:val="2"/>
        </w:rPr>
        <w:t>不宜</w:t>
      </w:r>
      <w:proofErr w:type="gramEnd"/>
      <w:r>
        <w:rPr>
          <w:rFonts w:ascii="宋体" w:eastAsia="宋体" w:hAnsi="宋体" w:hint="eastAsia"/>
          <w:color w:val="auto"/>
          <w:spacing w:val="2"/>
        </w:rPr>
        <w:t>大于</w:t>
      </w:r>
      <w:r>
        <w:rPr>
          <w:rFonts w:ascii="宋体" w:eastAsia="宋体" w:hAnsi="宋体" w:hint="eastAsia"/>
          <w:color w:val="auto"/>
          <w:spacing w:val="2"/>
        </w:rPr>
        <w:t>3mm</w:t>
      </w:r>
      <w:r>
        <w:rPr>
          <w:rFonts w:ascii="宋体" w:eastAsia="宋体" w:hAnsi="宋体" w:hint="eastAsia"/>
          <w:color w:val="auto"/>
          <w:spacing w:val="2"/>
        </w:rPr>
        <w:t>，</w:t>
      </w:r>
      <w:r>
        <w:rPr>
          <w:rFonts w:ascii="宋体" w:eastAsia="宋体" w:hAnsi="宋体" w:hint="eastAsia"/>
          <w:color w:val="auto"/>
        </w:rPr>
        <w:t xml:space="preserve"> </w:t>
      </w:r>
      <w:r>
        <w:rPr>
          <w:rFonts w:ascii="宋体" w:eastAsia="宋体" w:hAnsi="宋体" w:hint="eastAsia"/>
          <w:color w:val="auto"/>
        </w:rPr>
        <w:t>也可采用平缝。</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.1.10</w:t>
      </w:r>
      <w:r>
        <w:rPr>
          <w:rFonts w:ascii="宋体" w:eastAsia="宋体" w:hAnsi="宋体" w:hint="eastAsia"/>
          <w:color w:val="auto"/>
        </w:rPr>
        <w:t xml:space="preserve">  </w:t>
      </w:r>
      <w:r>
        <w:rPr>
          <w:rFonts w:ascii="宋体" w:eastAsia="宋体" w:hAnsi="宋体" w:hint="eastAsia"/>
          <w:color w:val="auto"/>
        </w:rPr>
        <w:t>外墙饰面砖粘贴时应设置</w:t>
      </w:r>
      <w:r>
        <w:rPr>
          <w:rFonts w:ascii="宋体" w:eastAsia="宋体" w:hAnsi="宋体" w:hint="eastAsia"/>
          <w:color w:val="auto"/>
        </w:rPr>
        <w:t>20</w:t>
      </w:r>
      <w:r>
        <w:rPr>
          <w:rFonts w:ascii="宋体" w:eastAsia="宋体" w:hAnsi="宋体" w:hint="eastAsia"/>
          <w:color w:val="auto"/>
        </w:rPr>
        <w:t>～</w:t>
      </w:r>
      <w:r>
        <w:rPr>
          <w:rFonts w:ascii="宋体" w:eastAsia="宋体" w:hAnsi="宋体" w:hint="eastAsia"/>
          <w:color w:val="auto"/>
        </w:rPr>
        <w:t>30mm</w:t>
      </w:r>
      <w:r>
        <w:rPr>
          <w:rFonts w:ascii="宋体" w:eastAsia="宋体" w:hAnsi="宋体" w:hint="eastAsia"/>
          <w:color w:val="auto"/>
        </w:rPr>
        <w:t>宽的伸缩缝。</w:t>
      </w:r>
      <w:r>
        <w:rPr>
          <w:rFonts w:ascii="宋体" w:eastAsia="宋体" w:hAnsi="宋体" w:hint="eastAsia"/>
          <w:color w:val="auto"/>
        </w:rPr>
        <w:t xml:space="preserve"> </w:t>
      </w:r>
      <w:r>
        <w:rPr>
          <w:rFonts w:ascii="宋体" w:eastAsia="宋体" w:hAnsi="宋体" w:hint="eastAsia"/>
          <w:color w:val="auto"/>
        </w:rPr>
        <w:t>竖向伸缩缝可设在洞口两侧或与横墙、柱对应的部位；水平伸缩缝可设在洞口上、下或与楼板标高处。伸缩缝应采用柔性防水材料嵌缝。</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.1.11</w:t>
      </w:r>
      <w:r>
        <w:rPr>
          <w:rFonts w:ascii="宋体" w:eastAsia="宋体" w:hAnsi="宋体" w:hint="eastAsia"/>
          <w:color w:val="auto"/>
        </w:rPr>
        <w:t xml:space="preserve">  </w:t>
      </w:r>
      <w:r>
        <w:rPr>
          <w:rFonts w:ascii="宋体" w:eastAsia="宋体" w:hAnsi="宋体" w:hint="eastAsia"/>
          <w:color w:val="auto"/>
        </w:rPr>
        <w:t>墙体</w:t>
      </w:r>
      <w:proofErr w:type="gramStart"/>
      <w:r>
        <w:rPr>
          <w:rFonts w:ascii="宋体" w:eastAsia="宋体" w:hAnsi="宋体" w:hint="eastAsia"/>
          <w:color w:val="auto"/>
        </w:rPr>
        <w:t>变形缝处饰面砖的缝宽不应</w:t>
      </w:r>
      <w:proofErr w:type="gramEnd"/>
      <w:r>
        <w:rPr>
          <w:rFonts w:ascii="宋体" w:eastAsia="宋体" w:hAnsi="宋体" w:hint="eastAsia"/>
          <w:color w:val="auto"/>
        </w:rPr>
        <w:t>小于变形缝的宽度。</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.1.12</w:t>
      </w:r>
      <w:r>
        <w:rPr>
          <w:rFonts w:ascii="宋体" w:eastAsia="宋体" w:hAnsi="宋体" w:hint="eastAsia"/>
          <w:color w:val="auto"/>
        </w:rPr>
        <w:t xml:space="preserve">  </w:t>
      </w:r>
      <w:r>
        <w:rPr>
          <w:rFonts w:ascii="宋体" w:eastAsia="宋体" w:hAnsi="宋体" w:hint="eastAsia"/>
          <w:color w:val="auto"/>
        </w:rPr>
        <w:t>对使用非整砖的部位，非整砖宽度不宜小于整砖宽度的</w:t>
      </w:r>
      <w:r>
        <w:rPr>
          <w:rFonts w:ascii="宋体" w:eastAsia="宋体" w:hAnsi="宋体" w:hint="eastAsia"/>
          <w:color w:val="auto"/>
        </w:rPr>
        <w:t>1/2</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.1.13</w:t>
      </w:r>
      <w:r>
        <w:rPr>
          <w:rFonts w:ascii="宋体" w:eastAsia="宋体" w:hAnsi="宋体" w:hint="eastAsia"/>
          <w:color w:val="auto"/>
        </w:rPr>
        <w:t xml:space="preserve">  </w:t>
      </w:r>
      <w:r>
        <w:rPr>
          <w:rFonts w:ascii="宋体" w:eastAsia="宋体" w:hAnsi="宋体" w:hint="eastAsia"/>
          <w:color w:val="auto"/>
        </w:rPr>
        <w:t>墙面阴阳角处宜采用异形角砖。阳角处可采用压角、内碰角或边缘加工成</w:t>
      </w:r>
      <w:r>
        <w:rPr>
          <w:rFonts w:ascii="宋体" w:eastAsia="宋体" w:hAnsi="宋体" w:hint="eastAsia"/>
          <w:color w:val="auto"/>
        </w:rPr>
        <w:t>45</w:t>
      </w:r>
      <w:r>
        <w:rPr>
          <w:rFonts w:ascii="宋体" w:eastAsia="宋体" w:hAnsi="宋体" w:hint="eastAsia"/>
          <w:color w:val="auto"/>
        </w:rPr>
        <w:t>°角的面砖对接形成碰角（图</w:t>
      </w:r>
      <w:r>
        <w:rPr>
          <w:rFonts w:ascii="宋体" w:eastAsia="宋体" w:hAnsi="宋体" w:hint="eastAsia"/>
          <w:color w:val="auto"/>
        </w:rPr>
        <w:t>8.1.13</w:t>
      </w:r>
      <w:r>
        <w:rPr>
          <w:rFonts w:ascii="宋体" w:eastAsia="宋体" w:hAnsi="宋体" w:hint="eastAsia"/>
          <w:color w:val="auto"/>
        </w:rPr>
        <w:t>）。</w:t>
      </w:r>
    </w:p>
    <w:p w:rsidR="005E4372" w:rsidRDefault="005E4372">
      <w:pPr>
        <w:pStyle w:val="a8"/>
        <w:spacing w:before="0" w:beforeAutospacing="0" w:after="0" w:afterAutospacing="0" w:line="290" w:lineRule="exact"/>
        <w:rPr>
          <w:rFonts w:ascii="宋体" w:eastAsia="宋体" w:hAnsi="宋体"/>
          <w:color w:val="auto"/>
        </w:rPr>
      </w:pPr>
    </w:p>
    <w:p w:rsidR="005E4372" w:rsidRDefault="005E4372">
      <w:pPr>
        <w:pStyle w:val="a8"/>
        <w:spacing w:before="0" w:beforeAutospacing="0" w:after="0" w:afterAutospacing="0" w:line="290" w:lineRule="exact"/>
        <w:rPr>
          <w:rFonts w:ascii="宋体" w:eastAsia="宋体" w:hAnsi="宋体"/>
          <w:color w:val="auto"/>
        </w:rPr>
      </w:pP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noProof/>
          <w:color w:val="auto"/>
        </w:rPr>
        <w:drawing>
          <wp:inline distT="0" distB="0" distL="0" distR="0">
            <wp:extent cx="3448050" cy="1010285"/>
            <wp:effectExtent l="0" t="0" r="0" b="18415"/>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34" cstate="print"/>
                    <a:srcRect l="3195" t="11982" r="4354" b="23963"/>
                    <a:stretch>
                      <a:fillRect/>
                    </a:stretch>
                  </pic:blipFill>
                  <pic:spPr>
                    <a:xfrm>
                      <a:off x="0" y="0"/>
                      <a:ext cx="3448050" cy="1010285"/>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b</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c</w:t>
      </w:r>
      <w:r>
        <w:rPr>
          <w:rFonts w:ascii="宋体" w:eastAsia="宋体" w:hAnsi="宋体" w:hint="eastAsia"/>
          <w:color w:val="auto"/>
          <w:sz w:val="15"/>
          <w:szCs w:val="15"/>
        </w:rPr>
        <w:t>）</w:t>
      </w: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Fonts w:ascii="宋体" w:eastAsia="宋体" w:hAnsi="宋体" w:hint="eastAsia"/>
          <w:color w:val="auto"/>
        </w:rPr>
        <w:br/>
      </w:r>
      <w:r>
        <w:rPr>
          <w:rFonts w:ascii="宋体" w:eastAsia="宋体" w:hAnsi="宋体" w:hint="eastAsia"/>
          <w:color w:val="auto"/>
          <w:sz w:val="18"/>
          <w:szCs w:val="18"/>
        </w:rPr>
        <w:t>图</w:t>
      </w:r>
      <w:r>
        <w:rPr>
          <w:rFonts w:ascii="宋体" w:eastAsia="宋体" w:hAnsi="宋体" w:hint="eastAsia"/>
          <w:color w:val="auto"/>
          <w:sz w:val="18"/>
          <w:szCs w:val="18"/>
        </w:rPr>
        <w:t>10</w:t>
      </w:r>
      <w:r>
        <w:rPr>
          <w:rFonts w:ascii="宋体" w:eastAsia="宋体" w:hAnsi="宋体" w:hint="eastAsia"/>
          <w:color w:val="auto"/>
          <w:sz w:val="18"/>
          <w:szCs w:val="18"/>
        </w:rPr>
        <w:t xml:space="preserve">.1.13   </w:t>
      </w:r>
      <w:r>
        <w:rPr>
          <w:rFonts w:ascii="宋体" w:eastAsia="宋体" w:hAnsi="宋体" w:hint="eastAsia"/>
          <w:color w:val="auto"/>
          <w:sz w:val="18"/>
          <w:szCs w:val="18"/>
        </w:rPr>
        <w:t>阳</w:t>
      </w:r>
      <w:proofErr w:type="gramStart"/>
      <w:r>
        <w:rPr>
          <w:rFonts w:ascii="宋体" w:eastAsia="宋体" w:hAnsi="宋体" w:hint="eastAsia"/>
          <w:color w:val="auto"/>
          <w:sz w:val="18"/>
          <w:szCs w:val="18"/>
        </w:rPr>
        <w:t>角做法</w:t>
      </w:r>
      <w:proofErr w:type="gramEnd"/>
      <w:r>
        <w:rPr>
          <w:rFonts w:ascii="宋体" w:eastAsia="宋体" w:hAnsi="宋体" w:hint="eastAsia"/>
          <w:color w:val="auto"/>
          <w:sz w:val="18"/>
          <w:szCs w:val="18"/>
        </w:rPr>
        <w:t>示意图</w:t>
      </w:r>
    </w:p>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a</w:t>
      </w:r>
      <w:r>
        <w:rPr>
          <w:rFonts w:ascii="宋体" w:eastAsia="宋体" w:hAnsi="宋体" w:hint="eastAsia"/>
          <w:color w:val="auto"/>
          <w:sz w:val="15"/>
          <w:szCs w:val="15"/>
        </w:rPr>
        <w:t>）压角；（</w:t>
      </w:r>
      <w:r>
        <w:rPr>
          <w:rFonts w:ascii="宋体" w:eastAsia="宋体" w:hAnsi="宋体" w:hint="eastAsia"/>
          <w:color w:val="auto"/>
          <w:sz w:val="15"/>
          <w:szCs w:val="15"/>
        </w:rPr>
        <w:t>b</w:t>
      </w:r>
      <w:r>
        <w:rPr>
          <w:rFonts w:ascii="宋体" w:eastAsia="宋体" w:hAnsi="宋体" w:hint="eastAsia"/>
          <w:color w:val="auto"/>
          <w:sz w:val="15"/>
          <w:szCs w:val="15"/>
        </w:rPr>
        <w:t>）内碰角；（</w:t>
      </w:r>
      <w:r>
        <w:rPr>
          <w:rFonts w:ascii="宋体" w:eastAsia="宋体" w:hAnsi="宋体" w:hint="eastAsia"/>
          <w:color w:val="auto"/>
          <w:sz w:val="15"/>
          <w:szCs w:val="15"/>
        </w:rPr>
        <w:t>c</w:t>
      </w:r>
      <w:r>
        <w:rPr>
          <w:rFonts w:ascii="宋体" w:eastAsia="宋体" w:hAnsi="宋体" w:hint="eastAsia"/>
          <w:color w:val="auto"/>
          <w:sz w:val="15"/>
          <w:szCs w:val="15"/>
        </w:rPr>
        <w:t>）碰角</w:t>
      </w:r>
    </w:p>
    <w:p w:rsidR="005E4372" w:rsidRDefault="004F1869">
      <w:pPr>
        <w:pStyle w:val="a8"/>
        <w:spacing w:before="0" w:beforeAutospacing="0" w:after="0" w:afterAutospacing="0" w:line="220" w:lineRule="exact"/>
        <w:jc w:val="center"/>
        <w:rPr>
          <w:rFonts w:ascii="宋体" w:eastAsia="宋体" w:hAnsi="宋体"/>
          <w:color w:val="auto"/>
          <w:sz w:val="15"/>
          <w:szCs w:val="15"/>
        </w:rPr>
      </w:pPr>
      <w:r>
        <w:rPr>
          <w:rFonts w:ascii="宋体" w:eastAsia="宋体" w:hAnsi="宋体" w:hint="eastAsia"/>
          <w:color w:val="auto"/>
          <w:sz w:val="15"/>
          <w:szCs w:val="15"/>
        </w:rPr>
        <w:t xml:space="preserve">  1</w:t>
      </w:r>
      <w:r>
        <w:rPr>
          <w:rFonts w:ascii="宋体" w:eastAsia="宋体" w:hAnsi="宋体" w:hint="eastAsia"/>
          <w:color w:val="auto"/>
          <w:sz w:val="15"/>
          <w:szCs w:val="15"/>
        </w:rPr>
        <w:t>—基体；</w:t>
      </w:r>
      <w:r>
        <w:rPr>
          <w:rFonts w:ascii="宋体" w:eastAsia="宋体" w:hAnsi="宋体" w:hint="eastAsia"/>
          <w:color w:val="auto"/>
          <w:sz w:val="15"/>
          <w:szCs w:val="15"/>
        </w:rPr>
        <w:t xml:space="preserve"> 2</w:t>
      </w:r>
      <w:r>
        <w:rPr>
          <w:rFonts w:ascii="宋体" w:eastAsia="宋体" w:hAnsi="宋体" w:hint="eastAsia"/>
          <w:color w:val="auto"/>
          <w:sz w:val="15"/>
          <w:szCs w:val="15"/>
        </w:rPr>
        <w:t>—抹灰面；</w:t>
      </w:r>
      <w:r>
        <w:rPr>
          <w:rFonts w:ascii="宋体" w:eastAsia="宋体" w:hAnsi="宋体" w:hint="eastAsia"/>
          <w:color w:val="auto"/>
          <w:sz w:val="15"/>
          <w:szCs w:val="15"/>
        </w:rPr>
        <w:t xml:space="preserve"> 3</w:t>
      </w:r>
      <w:proofErr w:type="gramStart"/>
      <w:r>
        <w:rPr>
          <w:rFonts w:ascii="宋体" w:eastAsia="宋体" w:hAnsi="宋体" w:hint="eastAsia"/>
          <w:color w:val="auto"/>
          <w:sz w:val="15"/>
          <w:szCs w:val="15"/>
        </w:rPr>
        <w:t>—饰面砖</w:t>
      </w:r>
      <w:proofErr w:type="gramEnd"/>
    </w:p>
    <w:p w:rsidR="005E4372" w:rsidRDefault="005E4372">
      <w:pPr>
        <w:pStyle w:val="a8"/>
        <w:spacing w:before="0" w:beforeAutospacing="0" w:after="0" w:afterAutospacing="0" w:line="290" w:lineRule="exact"/>
        <w:jc w:val="center"/>
        <w:rPr>
          <w:rFonts w:ascii="宋体" w:eastAsia="宋体" w:hAnsi="宋体"/>
          <w:color w:val="auto"/>
          <w:sz w:val="18"/>
          <w:szCs w:val="18"/>
        </w:rPr>
      </w:pPr>
    </w:p>
    <w:p w:rsidR="005E4372" w:rsidRDefault="004F1869">
      <w:pPr>
        <w:spacing w:line="290" w:lineRule="exact"/>
        <w:rPr>
          <w:rFonts w:ascii="宋体" w:hAnsi="宋体"/>
          <w:szCs w:val="21"/>
        </w:rPr>
      </w:pPr>
      <w:r>
        <w:rPr>
          <w:rFonts w:ascii="宋体" w:hAnsi="宋体" w:hint="eastAsia"/>
          <w:b/>
          <w:szCs w:val="21"/>
        </w:rPr>
        <w:t>10</w:t>
      </w:r>
      <w:r>
        <w:rPr>
          <w:rFonts w:ascii="宋体" w:hAnsi="宋体" w:hint="eastAsia"/>
          <w:b/>
          <w:szCs w:val="21"/>
        </w:rPr>
        <w:t>.1.14</w:t>
      </w:r>
      <w:r>
        <w:rPr>
          <w:rFonts w:ascii="宋体" w:hAnsi="宋体" w:hint="eastAsia"/>
          <w:szCs w:val="21"/>
        </w:rPr>
        <w:t xml:space="preserve">  </w:t>
      </w:r>
      <w:r>
        <w:rPr>
          <w:rFonts w:ascii="宋体" w:hAnsi="宋体" w:hint="eastAsia"/>
          <w:szCs w:val="21"/>
        </w:rPr>
        <w:t>外墙饰面砖在顶面阳角处，应使顶面面砖压立面面砖；在底面阳角处，应设置滴水构造，并使立面最低一排面砖压底面</w:t>
      </w:r>
      <w:r>
        <w:rPr>
          <w:rFonts w:ascii="宋体" w:hAnsi="宋体" w:hint="eastAsia"/>
          <w:szCs w:val="21"/>
        </w:rPr>
        <w:lastRenderedPageBreak/>
        <w:t>面砖（图</w:t>
      </w:r>
      <w:r>
        <w:rPr>
          <w:rFonts w:ascii="宋体" w:hAnsi="宋体" w:hint="eastAsia"/>
          <w:szCs w:val="21"/>
        </w:rPr>
        <w:t>10</w:t>
      </w:r>
      <w:r>
        <w:rPr>
          <w:rFonts w:ascii="宋体" w:hAnsi="宋体" w:hint="eastAsia"/>
          <w:szCs w:val="21"/>
        </w:rPr>
        <w:t>.1.14</w:t>
      </w:r>
      <w:r>
        <w:rPr>
          <w:rFonts w:ascii="宋体" w:hAnsi="宋体" w:hint="eastAsia"/>
          <w:szCs w:val="21"/>
        </w:rPr>
        <w:t>）。</w:t>
      </w:r>
      <w:r>
        <w:rPr>
          <w:rFonts w:ascii="宋体" w:hAnsi="宋体" w:hint="eastAsia"/>
          <w:szCs w:val="21"/>
        </w:rPr>
        <w:t xml:space="preserve"> </w:t>
      </w:r>
    </w:p>
    <w:p w:rsidR="005E4372" w:rsidRDefault="005E4372">
      <w:pPr>
        <w:spacing w:line="290" w:lineRule="exact"/>
        <w:rPr>
          <w:rFonts w:ascii="宋体" w:hAnsi="宋体"/>
        </w:rPr>
      </w:pP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noProof/>
          <w:color w:val="auto"/>
        </w:rPr>
        <w:drawing>
          <wp:inline distT="0" distB="0" distL="0" distR="0">
            <wp:extent cx="1996440" cy="1580515"/>
            <wp:effectExtent l="0" t="0" r="3810" b="635"/>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pic:cNvPicPr>
                      <a:picLocks noChangeAspect="1" noChangeArrowheads="1"/>
                    </pic:cNvPicPr>
                  </pic:nvPicPr>
                  <pic:blipFill>
                    <a:blip r:embed="rId35" cstate="print"/>
                    <a:srcRect l="6520" t="4619" r="8947" b="16166"/>
                    <a:stretch>
                      <a:fillRect/>
                    </a:stretch>
                  </pic:blipFill>
                  <pic:spPr>
                    <a:xfrm>
                      <a:off x="0" y="0"/>
                      <a:ext cx="1996440" cy="1580515"/>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Fonts w:ascii="宋体" w:eastAsia="宋体" w:hAnsi="宋体" w:hint="eastAsia"/>
          <w:color w:val="auto"/>
          <w:sz w:val="18"/>
          <w:szCs w:val="18"/>
        </w:rPr>
        <w:t>图</w:t>
      </w:r>
      <w:r>
        <w:rPr>
          <w:rFonts w:ascii="宋体" w:eastAsia="宋体" w:hAnsi="宋体" w:hint="eastAsia"/>
          <w:color w:val="auto"/>
          <w:sz w:val="18"/>
          <w:szCs w:val="18"/>
        </w:rPr>
        <w:t>10</w:t>
      </w:r>
      <w:r>
        <w:rPr>
          <w:rFonts w:ascii="宋体" w:eastAsia="宋体" w:hAnsi="宋体" w:hint="eastAsia"/>
          <w:color w:val="auto"/>
          <w:sz w:val="18"/>
          <w:szCs w:val="18"/>
        </w:rPr>
        <w:t>.1.1</w:t>
      </w:r>
      <w:r>
        <w:rPr>
          <w:rFonts w:ascii="宋体" w:eastAsia="宋体" w:hAnsi="宋体" w:hint="eastAsia"/>
          <w:color w:val="auto"/>
          <w:sz w:val="18"/>
          <w:szCs w:val="18"/>
        </w:rPr>
        <w:t>4</w:t>
      </w:r>
      <w:r>
        <w:rPr>
          <w:rFonts w:ascii="宋体" w:eastAsia="宋体" w:hAnsi="宋体" w:hint="eastAsia"/>
          <w:color w:val="auto"/>
          <w:sz w:val="18"/>
          <w:szCs w:val="18"/>
        </w:rPr>
        <w:t xml:space="preserve"> </w:t>
      </w:r>
      <w:r>
        <w:rPr>
          <w:rFonts w:ascii="宋体" w:eastAsia="宋体" w:hAnsi="宋体" w:hint="eastAsia"/>
          <w:color w:val="auto"/>
          <w:sz w:val="18"/>
          <w:szCs w:val="18"/>
        </w:rPr>
        <w:t>面砖滴水做法示意图</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hint="eastAsia"/>
          <w:color w:val="auto"/>
          <w:sz w:val="15"/>
          <w:szCs w:val="15"/>
        </w:rPr>
        <w:t>—砌体；</w:t>
      </w:r>
      <w:r>
        <w:rPr>
          <w:rFonts w:ascii="宋体" w:eastAsia="宋体" w:hAnsi="宋体" w:hint="eastAsia"/>
          <w:color w:val="auto"/>
          <w:sz w:val="15"/>
          <w:szCs w:val="15"/>
        </w:rPr>
        <w:t>2</w:t>
      </w:r>
      <w:r>
        <w:rPr>
          <w:rFonts w:ascii="宋体" w:eastAsia="宋体" w:hAnsi="宋体" w:hint="eastAsia"/>
          <w:color w:val="auto"/>
          <w:sz w:val="15"/>
          <w:szCs w:val="15"/>
        </w:rPr>
        <w:t>—面砖；</w:t>
      </w:r>
      <w:r>
        <w:rPr>
          <w:rFonts w:ascii="宋体" w:eastAsia="宋体" w:hAnsi="宋体" w:hint="eastAsia"/>
          <w:color w:val="auto"/>
          <w:sz w:val="15"/>
          <w:szCs w:val="15"/>
        </w:rPr>
        <w:t>3</w:t>
      </w:r>
      <w:r>
        <w:rPr>
          <w:rFonts w:ascii="宋体" w:eastAsia="宋体" w:hAnsi="宋体" w:hint="eastAsia"/>
          <w:color w:val="auto"/>
          <w:sz w:val="15"/>
          <w:szCs w:val="15"/>
        </w:rPr>
        <w:t>—</w:t>
      </w:r>
      <w:r>
        <w:rPr>
          <w:rFonts w:ascii="宋体" w:eastAsia="宋体" w:hAnsi="宋体" w:hint="eastAsia"/>
          <w:color w:val="auto"/>
          <w:sz w:val="15"/>
          <w:szCs w:val="15"/>
        </w:rPr>
        <w:t>200</w:t>
      </w:r>
      <w:proofErr w:type="gramStart"/>
      <w:r>
        <w:rPr>
          <w:rFonts w:ascii="宋体" w:eastAsia="宋体" w:hAnsi="宋体" w:hint="eastAsia"/>
          <w:color w:val="auto"/>
          <w:sz w:val="15"/>
          <w:szCs w:val="15"/>
        </w:rPr>
        <w:t>厚素混凝土</w:t>
      </w:r>
      <w:proofErr w:type="gramEnd"/>
      <w:r>
        <w:rPr>
          <w:rFonts w:ascii="宋体" w:eastAsia="宋体" w:hAnsi="宋体" w:hint="eastAsia"/>
          <w:color w:val="auto"/>
          <w:sz w:val="15"/>
          <w:szCs w:val="15"/>
        </w:rPr>
        <w:t>坎；</w:t>
      </w:r>
      <w:r>
        <w:rPr>
          <w:rFonts w:ascii="宋体" w:eastAsia="宋体" w:hAnsi="宋体" w:hint="eastAsia"/>
          <w:color w:val="auto"/>
          <w:sz w:val="15"/>
          <w:szCs w:val="15"/>
        </w:rPr>
        <w:t>4</w:t>
      </w:r>
      <w:r>
        <w:rPr>
          <w:rFonts w:ascii="宋体" w:eastAsia="宋体" w:hAnsi="宋体" w:hint="eastAsia"/>
          <w:color w:val="auto"/>
          <w:sz w:val="15"/>
          <w:szCs w:val="15"/>
        </w:rPr>
        <w:t>—梁板</w:t>
      </w:r>
    </w:p>
    <w:p w:rsidR="005E4372" w:rsidRDefault="004F1869">
      <w:pPr>
        <w:spacing w:line="290" w:lineRule="exact"/>
        <w:rPr>
          <w:rFonts w:ascii="宋体" w:hAnsi="宋体"/>
        </w:rPr>
      </w:pPr>
      <w:r>
        <w:rPr>
          <w:rFonts w:ascii="宋体" w:hAnsi="宋体" w:hint="eastAsia"/>
          <w:b/>
        </w:rPr>
        <w:t>10</w:t>
      </w:r>
      <w:r>
        <w:rPr>
          <w:rFonts w:ascii="宋体" w:hAnsi="宋体" w:hint="eastAsia"/>
          <w:b/>
        </w:rPr>
        <w:t>.1.15</w:t>
      </w:r>
      <w:r>
        <w:rPr>
          <w:rFonts w:ascii="宋体" w:hAnsi="宋体" w:hint="eastAsia"/>
        </w:rPr>
        <w:t xml:space="preserve">  </w:t>
      </w:r>
      <w:r>
        <w:rPr>
          <w:rFonts w:ascii="宋体" w:hAnsi="宋体" w:hint="eastAsia"/>
        </w:rPr>
        <w:t>窗台、檐口、装饰线、雨篷、阳台和落水口等界面凹凸部位，饰面砖应有相应防水和排水构造措施。</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.1.16</w:t>
      </w:r>
      <w:r>
        <w:rPr>
          <w:rFonts w:ascii="宋体" w:eastAsia="宋体" w:hAnsi="宋体" w:hint="eastAsia"/>
          <w:color w:val="auto"/>
        </w:rPr>
        <w:t xml:space="preserve">  </w:t>
      </w:r>
      <w:r>
        <w:rPr>
          <w:rFonts w:ascii="宋体" w:eastAsia="宋体" w:hAnsi="宋体" w:hint="eastAsia"/>
          <w:color w:val="auto"/>
        </w:rPr>
        <w:t>饰面砖与其他饰面、栏杆扶手、</w:t>
      </w:r>
      <w:r>
        <w:rPr>
          <w:rFonts w:ascii="宋体" w:eastAsia="宋体" w:hAnsi="宋体" w:hint="eastAsia"/>
          <w:color w:val="auto"/>
        </w:rPr>
        <w:t>穿</w:t>
      </w:r>
      <w:r>
        <w:rPr>
          <w:rFonts w:ascii="宋体" w:eastAsia="宋体" w:hAnsi="宋体" w:hint="eastAsia"/>
          <w:color w:val="auto"/>
        </w:rPr>
        <w:t>墙洞、箱盒和管线等界面交接处，不得采用碎砖粘贴，应采用整</w:t>
      </w:r>
      <w:proofErr w:type="gramStart"/>
      <w:r>
        <w:rPr>
          <w:rFonts w:ascii="宋体" w:eastAsia="宋体" w:hAnsi="宋体" w:hint="eastAsia"/>
          <w:color w:val="auto"/>
        </w:rPr>
        <w:t>砖套割</w:t>
      </w:r>
      <w:proofErr w:type="gramEnd"/>
      <w:r>
        <w:rPr>
          <w:rFonts w:ascii="宋体" w:eastAsia="宋体" w:hAnsi="宋体" w:hint="eastAsia"/>
          <w:color w:val="auto"/>
        </w:rPr>
        <w:t>吻合，保证界线平顺的观感效果。</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.1.1</w:t>
      </w:r>
      <w:r>
        <w:rPr>
          <w:rFonts w:ascii="宋体" w:eastAsia="宋体" w:hAnsi="宋体" w:hint="eastAsia"/>
          <w:b/>
          <w:color w:val="auto"/>
        </w:rPr>
        <w:t>7</w:t>
      </w:r>
      <w:r>
        <w:rPr>
          <w:rFonts w:ascii="宋体" w:eastAsia="宋体" w:hAnsi="宋体" w:hint="eastAsia"/>
          <w:color w:val="auto"/>
        </w:rPr>
        <w:t xml:space="preserve">  </w:t>
      </w:r>
      <w:r>
        <w:rPr>
          <w:rFonts w:ascii="宋体" w:eastAsia="宋体" w:hAnsi="宋体" w:hint="eastAsia"/>
          <w:color w:val="auto"/>
        </w:rPr>
        <w:t>饰面砖粘贴后，对易受油漆、防水剂、焊渣等污染的部位和入口、通道、阳角等施工中可能发生碰损的部位应采取临时保护措施。</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.1.1</w:t>
      </w:r>
      <w:r>
        <w:rPr>
          <w:rFonts w:ascii="宋体" w:eastAsia="宋体" w:hAnsi="宋体" w:hint="eastAsia"/>
          <w:b/>
          <w:color w:val="auto"/>
        </w:rPr>
        <w:t>8</w:t>
      </w:r>
      <w:r>
        <w:rPr>
          <w:rFonts w:ascii="宋体" w:eastAsia="宋体" w:hAnsi="宋体" w:hint="eastAsia"/>
          <w:color w:val="auto"/>
        </w:rPr>
        <w:t xml:space="preserve">  </w:t>
      </w:r>
      <w:r>
        <w:rPr>
          <w:rFonts w:ascii="宋体" w:eastAsia="宋体" w:hAnsi="宋体" w:hint="eastAsia"/>
          <w:color w:val="auto"/>
        </w:rPr>
        <w:t>施工中应合理安排水、电、设备安装等工序，及时配合饰面砖粘贴，不得在饰面砖完工后开凿孔洞。</w:t>
      </w:r>
    </w:p>
    <w:p w:rsidR="005E4372" w:rsidRDefault="005E4372">
      <w:pPr>
        <w:pStyle w:val="a8"/>
        <w:spacing w:before="0" w:beforeAutospacing="0" w:after="0" w:afterAutospacing="0" w:line="280" w:lineRule="exact"/>
        <w:rPr>
          <w:rFonts w:ascii="宋体" w:eastAsia="宋体" w:hAnsi="宋体"/>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.2</w:t>
      </w:r>
      <w:r>
        <w:rPr>
          <w:rFonts w:ascii="宋体" w:eastAsia="宋体" w:hAnsi="宋体" w:hint="eastAsia"/>
          <w:b/>
          <w:color w:val="auto"/>
        </w:rPr>
        <w:t xml:space="preserve">  </w:t>
      </w:r>
      <w:r>
        <w:rPr>
          <w:rStyle w:val="a9"/>
          <w:rFonts w:ascii="宋体" w:eastAsia="宋体" w:hAnsi="宋体" w:hint="eastAsia"/>
          <w:color w:val="auto"/>
        </w:rPr>
        <w:t>陶瓷面砖粘贴</w:t>
      </w:r>
    </w:p>
    <w:p w:rsidR="005E4372" w:rsidRDefault="005E4372">
      <w:pPr>
        <w:pStyle w:val="a8"/>
        <w:spacing w:before="0" w:beforeAutospacing="0" w:after="0" w:afterAutospacing="0" w:line="280" w:lineRule="exact"/>
        <w:rPr>
          <w:rFonts w:ascii="宋体" w:eastAsia="宋体" w:hAnsi="宋体"/>
          <w:color w:val="auto"/>
        </w:rPr>
      </w:pP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 xml:space="preserve">.2.1 </w:t>
      </w:r>
      <w:r>
        <w:rPr>
          <w:rFonts w:ascii="宋体" w:eastAsia="宋体" w:hAnsi="宋体" w:hint="eastAsia"/>
          <w:color w:val="auto"/>
        </w:rPr>
        <w:t xml:space="preserve"> </w:t>
      </w:r>
      <w:r>
        <w:rPr>
          <w:rFonts w:ascii="宋体" w:eastAsia="宋体" w:hAnsi="宋体" w:hint="eastAsia"/>
          <w:color w:val="auto"/>
        </w:rPr>
        <w:t>陶瓷面砖粘贴宜采用下列工艺流程：</w:t>
      </w:r>
      <w:r>
        <w:rPr>
          <w:rFonts w:ascii="宋体" w:eastAsia="宋体" w:hAnsi="宋体" w:hint="eastAsia"/>
          <w:color w:val="auto"/>
        </w:rPr>
        <w:br/>
      </w:r>
      <w:r>
        <w:rPr>
          <w:rFonts w:ascii="宋体" w:eastAsia="宋体" w:hAnsi="宋体" w:hint="eastAsia"/>
          <w:color w:val="auto"/>
        </w:rPr>
        <w:t xml:space="preserve">　　抹灰工程验收→选砖、浸水、</w:t>
      </w:r>
      <w:r>
        <w:rPr>
          <w:rFonts w:ascii="宋体" w:eastAsia="宋体" w:hAnsi="宋体" w:hint="eastAsia"/>
          <w:color w:val="auto"/>
        </w:rPr>
        <w:t xml:space="preserve"> </w:t>
      </w:r>
      <w:r>
        <w:rPr>
          <w:rFonts w:ascii="宋体" w:eastAsia="宋体" w:hAnsi="宋体" w:hint="eastAsia"/>
          <w:color w:val="auto"/>
        </w:rPr>
        <w:t>晾干→刷结合层→排砖、分格、弹线→粘贴面砖→勾缝→清理表面。</w:t>
      </w:r>
      <w:r>
        <w:rPr>
          <w:rFonts w:ascii="宋体" w:eastAsia="宋体" w:hAnsi="宋体" w:hint="eastAsia"/>
          <w:color w:val="auto"/>
        </w:rPr>
        <w:br/>
      </w:r>
      <w:r>
        <w:rPr>
          <w:rFonts w:ascii="宋体" w:eastAsia="宋体" w:hAnsi="宋体" w:hint="eastAsia"/>
          <w:b/>
          <w:color w:val="auto"/>
        </w:rPr>
        <w:lastRenderedPageBreak/>
        <w:t>10</w:t>
      </w:r>
      <w:r>
        <w:rPr>
          <w:rFonts w:ascii="宋体" w:eastAsia="宋体" w:hAnsi="宋体" w:hint="eastAsia"/>
          <w:b/>
          <w:color w:val="auto"/>
        </w:rPr>
        <w:t>.2.</w:t>
      </w:r>
      <w:r>
        <w:rPr>
          <w:rFonts w:ascii="宋体" w:eastAsia="宋体" w:hAnsi="宋体" w:hint="eastAsia"/>
          <w:b/>
          <w:color w:val="auto"/>
        </w:rPr>
        <w:t>2</w:t>
      </w:r>
      <w:r>
        <w:rPr>
          <w:rFonts w:ascii="宋体" w:eastAsia="宋体" w:hAnsi="宋体" w:hint="eastAsia"/>
          <w:color w:val="auto"/>
        </w:rPr>
        <w:t xml:space="preserve">  </w:t>
      </w:r>
      <w:r>
        <w:rPr>
          <w:rFonts w:ascii="宋体" w:eastAsia="宋体" w:hAnsi="宋体" w:hint="eastAsia"/>
          <w:color w:val="auto"/>
        </w:rPr>
        <w:t>粘贴前应对面砖进行挑选，浸水</w:t>
      </w:r>
      <w:r>
        <w:rPr>
          <w:rFonts w:ascii="宋体" w:eastAsia="宋体" w:hAnsi="宋体" w:hint="eastAsia"/>
          <w:color w:val="auto"/>
        </w:rPr>
        <w:t>2h</w:t>
      </w:r>
      <w:r>
        <w:rPr>
          <w:rFonts w:ascii="宋体" w:eastAsia="宋体" w:hAnsi="宋体" w:hint="eastAsia"/>
          <w:color w:val="auto"/>
        </w:rPr>
        <w:t>以上并清洗干净，表面晾干后方可使用。</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.2.</w:t>
      </w:r>
      <w:r>
        <w:rPr>
          <w:rFonts w:ascii="宋体" w:eastAsia="宋体" w:hAnsi="宋体" w:hint="eastAsia"/>
          <w:b/>
          <w:color w:val="auto"/>
        </w:rPr>
        <w:t>3</w:t>
      </w:r>
      <w:r>
        <w:rPr>
          <w:rFonts w:ascii="宋体" w:eastAsia="宋体" w:hAnsi="宋体" w:hint="eastAsia"/>
          <w:color w:val="auto"/>
        </w:rPr>
        <w:t xml:space="preserve">   </w:t>
      </w:r>
      <w:r>
        <w:rPr>
          <w:rFonts w:ascii="宋体" w:eastAsia="宋体" w:hAnsi="宋体" w:hint="eastAsia"/>
          <w:color w:val="auto"/>
        </w:rPr>
        <w:t>陶瓷面砖粘贴应按下列要求进行：</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按设计要求和施工样板进行排砖。</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弹出控制线，</w:t>
      </w:r>
      <w:proofErr w:type="gramStart"/>
      <w:r>
        <w:rPr>
          <w:rFonts w:ascii="宋体" w:eastAsia="宋体" w:hAnsi="宋体" w:hint="eastAsia"/>
          <w:color w:val="auto"/>
        </w:rPr>
        <w:t>作出</w:t>
      </w:r>
      <w:proofErr w:type="gramEnd"/>
      <w:r>
        <w:rPr>
          <w:rFonts w:ascii="宋体" w:eastAsia="宋体" w:hAnsi="宋体" w:hint="eastAsia"/>
          <w:color w:val="auto"/>
        </w:rPr>
        <w:t>标记。</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在粘结层初凝前或允许的时间内，可调整面砖的位置和接缝宽度，使之附线</w:t>
      </w:r>
      <w:proofErr w:type="gramStart"/>
      <w:r>
        <w:rPr>
          <w:rFonts w:ascii="宋体" w:eastAsia="宋体" w:hAnsi="宋体" w:hint="eastAsia"/>
          <w:color w:val="auto"/>
        </w:rPr>
        <w:t>并敲实</w:t>
      </w:r>
      <w:proofErr w:type="gramEnd"/>
      <w:r>
        <w:rPr>
          <w:rFonts w:ascii="宋体" w:eastAsia="宋体" w:hAnsi="宋体" w:hint="eastAsia"/>
          <w:color w:val="auto"/>
        </w:rPr>
        <w:t>。初凝后，严禁振动或移动面砖。</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.2.</w:t>
      </w:r>
      <w:r>
        <w:rPr>
          <w:rFonts w:ascii="宋体" w:eastAsia="宋体" w:hAnsi="宋体" w:hint="eastAsia"/>
          <w:b/>
          <w:color w:val="auto"/>
        </w:rPr>
        <w:t xml:space="preserve">4  </w:t>
      </w:r>
      <w:r>
        <w:rPr>
          <w:rFonts w:ascii="宋体" w:eastAsia="宋体" w:hAnsi="宋体" w:hint="eastAsia"/>
          <w:color w:val="auto"/>
        </w:rPr>
        <w:t>粘结层厚度应满足粘接材料的产品标准要求，对于水泥基粘接材料，厚度宜为</w:t>
      </w:r>
      <w:r>
        <w:rPr>
          <w:rFonts w:ascii="宋体" w:eastAsia="宋体" w:hAnsi="宋体" w:hint="eastAsia"/>
          <w:color w:val="auto"/>
        </w:rPr>
        <w:t>4</w:t>
      </w:r>
      <w:r>
        <w:rPr>
          <w:rFonts w:ascii="宋体" w:eastAsia="宋体" w:hAnsi="宋体" w:hint="eastAsia"/>
          <w:color w:val="auto"/>
        </w:rPr>
        <w:t>～</w:t>
      </w:r>
      <w:r>
        <w:rPr>
          <w:rFonts w:ascii="宋体" w:eastAsia="宋体" w:hAnsi="宋体" w:hint="eastAsia"/>
          <w:color w:val="auto"/>
        </w:rPr>
        <w:t>8mm</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.2.</w:t>
      </w:r>
      <w:r>
        <w:rPr>
          <w:rFonts w:ascii="宋体" w:eastAsia="宋体" w:hAnsi="宋体" w:hint="eastAsia"/>
          <w:b/>
          <w:color w:val="auto"/>
        </w:rPr>
        <w:t>5</w:t>
      </w:r>
      <w:r>
        <w:rPr>
          <w:rFonts w:ascii="宋体" w:eastAsia="宋体" w:hAnsi="宋体" w:hint="eastAsia"/>
          <w:color w:val="auto"/>
        </w:rPr>
        <w:t xml:space="preserve">  </w:t>
      </w:r>
      <w:r>
        <w:rPr>
          <w:rFonts w:ascii="宋体" w:eastAsia="宋体" w:hAnsi="宋体" w:hint="eastAsia"/>
          <w:color w:val="auto"/>
        </w:rPr>
        <w:t>陶瓷面砖勾缝应符合下列要求：</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按照</w:t>
      </w:r>
      <w:proofErr w:type="gramStart"/>
      <w:r>
        <w:rPr>
          <w:rFonts w:ascii="宋体" w:eastAsia="宋体" w:hAnsi="宋体" w:hint="eastAsia"/>
          <w:color w:val="auto"/>
        </w:rPr>
        <w:t>先水平</w:t>
      </w:r>
      <w:proofErr w:type="gramEnd"/>
      <w:r>
        <w:rPr>
          <w:rFonts w:ascii="宋体" w:eastAsia="宋体" w:hAnsi="宋体" w:hint="eastAsia"/>
          <w:color w:val="auto"/>
        </w:rPr>
        <w:t>后竖向的顺序进行勾缝。</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勾缝应连续、平直、光滑、无裂纹、无空鼓，勾缝深度应符合本规范第</w:t>
      </w:r>
      <w:r>
        <w:rPr>
          <w:rFonts w:ascii="宋体" w:eastAsia="宋体" w:hAnsi="宋体" w:hint="eastAsia"/>
          <w:color w:val="auto"/>
        </w:rPr>
        <w:t>10</w:t>
      </w:r>
      <w:r>
        <w:rPr>
          <w:rFonts w:ascii="宋体" w:eastAsia="宋体" w:hAnsi="宋体" w:hint="eastAsia"/>
          <w:color w:val="auto"/>
        </w:rPr>
        <w:t>.1.9</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.2.</w:t>
      </w:r>
      <w:r>
        <w:rPr>
          <w:rFonts w:ascii="宋体" w:eastAsia="宋体" w:hAnsi="宋体" w:hint="eastAsia"/>
          <w:b/>
          <w:color w:val="auto"/>
        </w:rPr>
        <w:t>6</w:t>
      </w:r>
      <w:r>
        <w:rPr>
          <w:rFonts w:ascii="宋体" w:eastAsia="宋体" w:hAnsi="宋体" w:hint="eastAsia"/>
          <w:color w:val="auto"/>
        </w:rPr>
        <w:t xml:space="preserve">  </w:t>
      </w:r>
      <w:r>
        <w:rPr>
          <w:rFonts w:ascii="宋体" w:eastAsia="宋体" w:hAnsi="宋体" w:hint="eastAsia"/>
          <w:color w:val="auto"/>
        </w:rPr>
        <w:t>粘贴后应及时将面砖表面清理干净。</w:t>
      </w:r>
    </w:p>
    <w:p w:rsidR="005E4372" w:rsidRDefault="005E4372">
      <w:pPr>
        <w:pStyle w:val="a8"/>
        <w:spacing w:before="0" w:beforeAutospacing="0" w:after="0" w:afterAutospacing="0" w:line="290" w:lineRule="exact"/>
        <w:rPr>
          <w:rFonts w:ascii="宋体" w:eastAsia="宋体" w:hAnsi="宋体"/>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.3</w:t>
      </w:r>
      <w:r>
        <w:rPr>
          <w:rFonts w:ascii="宋体" w:eastAsia="宋体" w:hAnsi="宋体" w:hint="eastAsia"/>
          <w:b/>
          <w:color w:val="auto"/>
        </w:rPr>
        <w:t xml:space="preserve">  </w:t>
      </w:r>
      <w:r>
        <w:rPr>
          <w:rStyle w:val="a9"/>
          <w:rFonts w:ascii="宋体" w:eastAsia="宋体" w:hAnsi="宋体" w:hint="eastAsia"/>
          <w:color w:val="auto"/>
        </w:rPr>
        <w:t>锦砖和</w:t>
      </w:r>
      <w:proofErr w:type="gramStart"/>
      <w:r>
        <w:rPr>
          <w:rStyle w:val="a9"/>
          <w:rFonts w:ascii="宋体" w:eastAsia="宋体" w:hAnsi="宋体" w:hint="eastAsia"/>
          <w:color w:val="auto"/>
        </w:rPr>
        <w:t>联贴砖</w:t>
      </w:r>
      <w:proofErr w:type="gramEnd"/>
      <w:r>
        <w:rPr>
          <w:rStyle w:val="a9"/>
          <w:rFonts w:ascii="宋体" w:eastAsia="宋体" w:hAnsi="宋体" w:hint="eastAsia"/>
          <w:color w:val="auto"/>
        </w:rPr>
        <w:t>粘贴</w:t>
      </w:r>
    </w:p>
    <w:p w:rsidR="005E4372" w:rsidRDefault="005E4372">
      <w:pPr>
        <w:pStyle w:val="a8"/>
        <w:spacing w:before="0" w:beforeAutospacing="0" w:after="0" w:afterAutospacing="0" w:line="290" w:lineRule="exact"/>
        <w:rPr>
          <w:rFonts w:ascii="宋体" w:eastAsia="宋体" w:hAnsi="宋体"/>
          <w:color w:val="auto"/>
        </w:rPr>
      </w:pP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.3.1</w:t>
      </w:r>
      <w:r>
        <w:rPr>
          <w:rFonts w:ascii="宋体" w:eastAsia="宋体" w:hAnsi="宋体" w:hint="eastAsia"/>
          <w:color w:val="auto"/>
        </w:rPr>
        <w:t xml:space="preserve">  </w:t>
      </w:r>
      <w:r>
        <w:rPr>
          <w:rFonts w:ascii="宋体" w:eastAsia="宋体" w:hAnsi="宋体" w:hint="eastAsia"/>
          <w:color w:val="auto"/>
        </w:rPr>
        <w:t>锦砖和</w:t>
      </w:r>
      <w:proofErr w:type="gramStart"/>
      <w:r>
        <w:rPr>
          <w:rFonts w:ascii="宋体" w:eastAsia="宋体" w:hAnsi="宋体" w:hint="eastAsia"/>
          <w:color w:val="auto"/>
        </w:rPr>
        <w:t>联贴砖</w:t>
      </w:r>
      <w:proofErr w:type="gramEnd"/>
      <w:r>
        <w:rPr>
          <w:rFonts w:ascii="宋体" w:eastAsia="宋体" w:hAnsi="宋体" w:hint="eastAsia"/>
          <w:color w:val="auto"/>
        </w:rPr>
        <w:t>粘贴宜采用下列工艺流程：</w:t>
      </w:r>
      <w:r>
        <w:rPr>
          <w:rFonts w:ascii="宋体" w:eastAsia="宋体" w:hAnsi="宋体" w:hint="eastAsia"/>
          <w:color w:val="auto"/>
        </w:rPr>
        <w:br/>
      </w:r>
      <w:r>
        <w:rPr>
          <w:rFonts w:ascii="宋体" w:eastAsia="宋体" w:hAnsi="宋体" w:hint="eastAsia"/>
          <w:color w:val="auto"/>
        </w:rPr>
        <w:t xml:space="preserve">　　抹灰工程验收→刷结合层→排砖、分格、弹线→粘贴锦砖或联贴砖→揭纸、</w:t>
      </w:r>
      <w:proofErr w:type="gramStart"/>
      <w:r>
        <w:rPr>
          <w:rFonts w:ascii="宋体" w:eastAsia="宋体" w:hAnsi="宋体" w:hint="eastAsia"/>
          <w:color w:val="auto"/>
        </w:rPr>
        <w:t>调缝或</w:t>
      </w:r>
      <w:proofErr w:type="gramEnd"/>
      <w:r>
        <w:rPr>
          <w:rFonts w:ascii="宋体" w:eastAsia="宋体" w:hAnsi="宋体" w:hint="eastAsia"/>
          <w:color w:val="auto"/>
        </w:rPr>
        <w:t>勾缝→清理表面。</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.3.2</w:t>
      </w:r>
      <w:r>
        <w:rPr>
          <w:rFonts w:ascii="宋体" w:eastAsia="宋体" w:hAnsi="宋体" w:hint="eastAsia"/>
          <w:color w:val="auto"/>
        </w:rPr>
        <w:t xml:space="preserve">  </w:t>
      </w:r>
      <w:r>
        <w:rPr>
          <w:rFonts w:ascii="宋体" w:eastAsia="宋体" w:hAnsi="宋体" w:hint="eastAsia"/>
          <w:color w:val="auto"/>
        </w:rPr>
        <w:t>粘贴锦砖应符合下列要求：</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锦砖</w:t>
      </w:r>
      <w:proofErr w:type="gramStart"/>
      <w:r>
        <w:rPr>
          <w:rFonts w:ascii="宋体" w:eastAsia="宋体" w:hAnsi="宋体" w:hint="eastAsia"/>
          <w:color w:val="auto"/>
        </w:rPr>
        <w:t>背面应刮满</w:t>
      </w:r>
      <w:proofErr w:type="gramEnd"/>
      <w:r>
        <w:rPr>
          <w:rFonts w:ascii="宋体" w:eastAsia="宋体" w:hAnsi="宋体" w:hint="eastAsia"/>
          <w:color w:val="auto"/>
        </w:rPr>
        <w:t>粘结材料并填嵌锦砖缝隙。</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 xml:space="preserve">2  </w:t>
      </w:r>
      <w:r>
        <w:rPr>
          <w:rFonts w:ascii="宋体" w:eastAsia="宋体" w:hAnsi="宋体" w:hint="eastAsia"/>
          <w:color w:val="auto"/>
        </w:rPr>
        <w:t>从下口粘贴线向上粘贴，压实拍平。</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在粘结材料初凝前，将锦砖纸板刷水润透，轻轻揭去纸板。应及时修补表面缺陷，调整缝隙，并用粘结材料将未填实的缝隙嵌实。</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.3.3</w:t>
      </w:r>
      <w:r>
        <w:rPr>
          <w:rFonts w:ascii="宋体" w:eastAsia="宋体" w:hAnsi="宋体" w:hint="eastAsia"/>
          <w:color w:val="auto"/>
        </w:rPr>
        <w:t xml:space="preserve">  </w:t>
      </w:r>
      <w:r>
        <w:rPr>
          <w:rFonts w:ascii="宋体" w:eastAsia="宋体" w:hAnsi="宋体" w:hint="eastAsia"/>
          <w:color w:val="auto"/>
        </w:rPr>
        <w:t>粘贴联贴砖应符合下列要求：</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采用专用塑料托砖模具，模具高</w:t>
      </w:r>
      <w:proofErr w:type="gramStart"/>
      <w:r>
        <w:rPr>
          <w:rFonts w:ascii="宋体" w:eastAsia="宋体" w:hAnsi="宋体" w:hint="eastAsia"/>
          <w:color w:val="auto"/>
        </w:rPr>
        <w:t>为砖厚加</w:t>
      </w:r>
      <w:proofErr w:type="gramEnd"/>
      <w:r>
        <w:rPr>
          <w:rFonts w:ascii="宋体" w:eastAsia="宋体" w:hAnsi="宋体" w:hint="eastAsia"/>
          <w:color w:val="auto"/>
        </w:rPr>
        <w:t>粘结层厚度，中间分格同联贴砖尺寸。</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将模具嵌入联贴砖内，在砖背面刮满粘结材料，收平至模</w:t>
      </w:r>
      <w:r>
        <w:rPr>
          <w:rFonts w:ascii="宋体" w:eastAsia="宋体" w:hAnsi="宋体" w:hint="eastAsia"/>
          <w:color w:val="auto"/>
        </w:rPr>
        <w:lastRenderedPageBreak/>
        <w:t>具高度。</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从下口粘贴线向上粘贴面砖，压实抹平。</w:t>
      </w:r>
    </w:p>
    <w:p w:rsidR="005E4372" w:rsidRDefault="004F1869">
      <w:pPr>
        <w:pStyle w:val="a8"/>
        <w:spacing w:before="0" w:beforeAutospacing="0" w:after="0" w:afterAutospacing="0" w:line="290" w:lineRule="exact"/>
        <w:ind w:firstLineChars="200" w:firstLine="422"/>
        <w:rPr>
          <w:rFonts w:ascii="宋体" w:eastAsia="宋体" w:hAnsi="宋体"/>
          <w:color w:val="auto"/>
        </w:rPr>
      </w:pPr>
      <w:r>
        <w:rPr>
          <w:rFonts w:ascii="宋体" w:eastAsia="宋体" w:hAnsi="宋体" w:cs="Times New Roman" w:hint="eastAsia"/>
          <w:b/>
          <w:bCs/>
          <w:kern w:val="2"/>
        </w:rPr>
        <w:t xml:space="preserve">4  </w:t>
      </w:r>
      <w:r>
        <w:rPr>
          <w:rFonts w:ascii="宋体" w:eastAsia="宋体" w:hAnsi="宋体" w:hint="eastAsia"/>
          <w:color w:val="auto"/>
        </w:rPr>
        <w:t>在粘结材料初凝前，将面砖纸板刷水润透，并轻轻揭去纸板</w:t>
      </w:r>
      <w:r>
        <w:rPr>
          <w:rFonts w:ascii="宋体" w:eastAsia="宋体" w:hAnsi="宋体" w:hint="eastAsia"/>
          <w:color w:val="auto"/>
        </w:rPr>
        <w:t>，将</w:t>
      </w:r>
      <w:r>
        <w:rPr>
          <w:rFonts w:ascii="宋体" w:eastAsia="宋体" w:hAnsi="宋体" w:hint="eastAsia"/>
          <w:color w:val="auto"/>
        </w:rPr>
        <w:t>胶质擦洗干净</w:t>
      </w:r>
      <w:r>
        <w:rPr>
          <w:rFonts w:ascii="宋体" w:eastAsia="宋体" w:hAnsi="宋体" w:hint="eastAsia"/>
          <w:color w:val="auto"/>
        </w:rPr>
        <w:t>。调整缝隙，待粘结材料终凝后再勾缝。</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.3.4</w:t>
      </w:r>
      <w:r>
        <w:rPr>
          <w:rFonts w:ascii="宋体" w:eastAsia="宋体" w:hAnsi="宋体" w:hint="eastAsia"/>
          <w:color w:val="auto"/>
        </w:rPr>
        <w:t xml:space="preserve">  </w:t>
      </w:r>
      <w:r>
        <w:rPr>
          <w:rFonts w:ascii="宋体" w:eastAsia="宋体" w:hAnsi="宋体" w:hint="eastAsia"/>
          <w:color w:val="auto"/>
        </w:rPr>
        <w:t>粘结层厚度应满足粘接材料的产品标准要求，对于水泥基粘接材料，厚度宜为</w:t>
      </w:r>
      <w:r>
        <w:rPr>
          <w:rFonts w:ascii="宋体" w:eastAsia="宋体" w:hAnsi="宋体" w:hint="eastAsia"/>
          <w:color w:val="auto"/>
        </w:rPr>
        <w:t>2</w:t>
      </w:r>
      <w:r>
        <w:rPr>
          <w:rFonts w:ascii="宋体" w:eastAsia="宋体" w:hAnsi="宋体" w:hint="eastAsia"/>
          <w:color w:val="auto"/>
        </w:rPr>
        <w:t>～</w:t>
      </w:r>
      <w:r>
        <w:rPr>
          <w:rFonts w:ascii="宋体" w:eastAsia="宋体" w:hAnsi="宋体" w:hint="eastAsia"/>
          <w:color w:val="auto"/>
        </w:rPr>
        <w:t>5mm</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.3.5</w:t>
      </w:r>
      <w:r>
        <w:rPr>
          <w:rFonts w:ascii="宋体" w:eastAsia="宋体" w:hAnsi="宋体" w:hint="eastAsia"/>
          <w:color w:val="auto"/>
        </w:rPr>
        <w:t xml:space="preserve">  </w:t>
      </w:r>
      <w:r>
        <w:rPr>
          <w:rFonts w:ascii="宋体" w:eastAsia="宋体" w:hAnsi="宋体" w:hint="eastAsia"/>
          <w:color w:val="auto"/>
        </w:rPr>
        <w:t>锦砖和</w:t>
      </w:r>
      <w:proofErr w:type="gramStart"/>
      <w:r>
        <w:rPr>
          <w:rFonts w:ascii="宋体" w:eastAsia="宋体" w:hAnsi="宋体" w:hint="eastAsia"/>
          <w:color w:val="auto"/>
        </w:rPr>
        <w:t>联贴砖</w:t>
      </w:r>
      <w:proofErr w:type="gramEnd"/>
      <w:r>
        <w:rPr>
          <w:rFonts w:ascii="宋体" w:eastAsia="宋体" w:hAnsi="宋体" w:hint="eastAsia"/>
          <w:color w:val="auto"/>
        </w:rPr>
        <w:t>粘贴尚应符合本规范第</w:t>
      </w:r>
      <w:r>
        <w:rPr>
          <w:rFonts w:ascii="宋体" w:eastAsia="宋体" w:hAnsi="宋体" w:hint="eastAsia"/>
          <w:color w:val="auto"/>
        </w:rPr>
        <w:t>10</w:t>
      </w:r>
      <w:r>
        <w:rPr>
          <w:rFonts w:ascii="宋体" w:eastAsia="宋体" w:hAnsi="宋体" w:hint="eastAsia"/>
          <w:color w:val="auto"/>
        </w:rPr>
        <w:t>.2.4</w:t>
      </w:r>
      <w:r>
        <w:rPr>
          <w:rFonts w:ascii="宋体" w:eastAsia="宋体" w:hAnsi="宋体" w:hint="eastAsia"/>
          <w:color w:val="auto"/>
        </w:rPr>
        <w:t>条、第</w:t>
      </w:r>
      <w:r>
        <w:rPr>
          <w:rFonts w:ascii="宋体" w:eastAsia="宋体" w:hAnsi="宋体" w:hint="eastAsia"/>
          <w:color w:val="auto"/>
        </w:rPr>
        <w:t>10</w:t>
      </w:r>
      <w:r>
        <w:rPr>
          <w:rFonts w:ascii="宋体" w:eastAsia="宋体" w:hAnsi="宋体" w:hint="eastAsia"/>
          <w:color w:val="auto"/>
        </w:rPr>
        <w:t>.2.7</w:t>
      </w:r>
      <w:r>
        <w:rPr>
          <w:rFonts w:ascii="宋体" w:eastAsia="宋体" w:hAnsi="宋体" w:hint="eastAsia"/>
          <w:color w:val="auto"/>
        </w:rPr>
        <w:t>条的要求。</w:t>
      </w:r>
    </w:p>
    <w:p w:rsidR="005E4372" w:rsidRDefault="005E4372">
      <w:pPr>
        <w:pStyle w:val="a8"/>
        <w:spacing w:before="0" w:beforeAutospacing="0" w:after="0" w:afterAutospacing="0" w:line="290" w:lineRule="exac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90" w:lineRule="exact"/>
        <w:jc w:val="center"/>
        <w:rPr>
          <w:rStyle w:val="a9"/>
          <w:rFonts w:ascii="宋体" w:eastAsia="宋体" w:hAnsi="宋体"/>
          <w:color w:val="auto"/>
          <w:sz w:val="32"/>
          <w:szCs w:val="32"/>
        </w:rPr>
      </w:pPr>
    </w:p>
    <w:p w:rsidR="005E4372" w:rsidRDefault="004F1869">
      <w:pPr>
        <w:widowControl/>
        <w:jc w:val="left"/>
        <w:rPr>
          <w:rStyle w:val="a9"/>
          <w:rFonts w:ascii="宋体" w:hAnsi="宋体"/>
          <w:sz w:val="32"/>
          <w:szCs w:val="32"/>
        </w:rPr>
      </w:pPr>
      <w:r>
        <w:rPr>
          <w:rStyle w:val="a9"/>
          <w:rFonts w:ascii="宋体" w:hAnsi="宋体"/>
          <w:sz w:val="32"/>
          <w:szCs w:val="32"/>
        </w:rPr>
        <w:br w:type="page"/>
      </w:r>
    </w:p>
    <w:p w:rsidR="005E4372" w:rsidRDefault="004F1869">
      <w:pPr>
        <w:pStyle w:val="a8"/>
        <w:spacing w:before="0" w:beforeAutospacing="0" w:after="0" w:afterAutospacing="0" w:line="400" w:lineRule="exact"/>
        <w:jc w:val="center"/>
        <w:outlineLvl w:val="0"/>
        <w:rPr>
          <w:rFonts w:ascii="宋体" w:eastAsia="宋体" w:hAnsi="宋体"/>
          <w:color w:val="auto"/>
          <w:sz w:val="32"/>
          <w:szCs w:val="32"/>
        </w:rPr>
      </w:pPr>
      <w:r>
        <w:rPr>
          <w:rStyle w:val="a9"/>
          <w:rFonts w:ascii="宋体" w:eastAsia="宋体" w:hAnsi="宋体" w:hint="eastAsia"/>
          <w:color w:val="auto"/>
          <w:sz w:val="32"/>
          <w:szCs w:val="32"/>
        </w:rPr>
        <w:lastRenderedPageBreak/>
        <w:t xml:space="preserve">11  </w:t>
      </w:r>
      <w:proofErr w:type="gramStart"/>
      <w:r>
        <w:rPr>
          <w:rStyle w:val="a9"/>
          <w:rFonts w:ascii="宋体" w:eastAsia="宋体" w:hAnsi="宋体" w:hint="eastAsia"/>
          <w:color w:val="auto"/>
          <w:sz w:val="32"/>
          <w:szCs w:val="32"/>
        </w:rPr>
        <w:t>验</w:t>
      </w:r>
      <w:proofErr w:type="gramEnd"/>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收</w:t>
      </w:r>
      <w:r>
        <w:rPr>
          <w:rStyle w:val="a9"/>
          <w:rFonts w:ascii="宋体" w:eastAsia="宋体" w:hAnsi="宋体" w:hint="eastAsia"/>
          <w:color w:val="auto"/>
          <w:sz w:val="32"/>
          <w:szCs w:val="32"/>
        </w:rPr>
        <w:t xml:space="preserve"> </w:t>
      </w:r>
    </w:p>
    <w:p w:rsidR="005E4372" w:rsidRDefault="005E4372">
      <w:pPr>
        <w:pStyle w:val="a8"/>
        <w:spacing w:before="0" w:beforeAutospacing="0" w:after="0" w:afterAutospacing="0" w:line="290" w:lineRule="exact"/>
        <w:rPr>
          <w:rFonts w:ascii="宋体" w:eastAsia="宋体" w:hAnsi="宋体"/>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.1</w:t>
      </w:r>
      <w:r>
        <w:rPr>
          <w:rFonts w:ascii="宋体" w:eastAsia="宋体" w:hAnsi="宋体" w:hint="eastAsia"/>
          <w:b/>
          <w:color w:val="auto"/>
        </w:rPr>
        <w:t xml:space="preserve">  </w:t>
      </w:r>
      <w:r>
        <w:rPr>
          <w:rStyle w:val="a9"/>
          <w:rFonts w:ascii="宋体" w:eastAsia="宋体" w:hAnsi="宋体" w:hint="eastAsia"/>
          <w:color w:val="auto"/>
        </w:rPr>
        <w:t>一般规定</w:t>
      </w:r>
    </w:p>
    <w:p w:rsidR="005E4372" w:rsidRDefault="005E4372">
      <w:pPr>
        <w:pStyle w:val="a8"/>
        <w:spacing w:before="0" w:beforeAutospacing="0" w:after="0" w:afterAutospacing="0" w:line="290" w:lineRule="exact"/>
        <w:rPr>
          <w:rFonts w:ascii="宋体" w:eastAsia="宋体" w:hAnsi="宋体"/>
          <w:color w:val="auto"/>
        </w:rPr>
      </w:pP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.1.1</w:t>
      </w:r>
      <w:r>
        <w:rPr>
          <w:rFonts w:ascii="宋体" w:eastAsia="宋体" w:hAnsi="宋体" w:hint="eastAsia"/>
          <w:color w:val="auto"/>
        </w:rPr>
        <w:t xml:space="preserve">  </w:t>
      </w:r>
      <w:r>
        <w:rPr>
          <w:rFonts w:ascii="宋体" w:eastAsia="宋体" w:hAnsi="宋体" w:hint="eastAsia"/>
          <w:color w:val="auto"/>
        </w:rPr>
        <w:t>非承重墙体</w:t>
      </w:r>
      <w:r>
        <w:rPr>
          <w:rFonts w:ascii="宋体" w:eastAsia="宋体" w:hAnsi="宋体" w:hint="eastAsia"/>
          <w:color w:val="auto"/>
        </w:rPr>
        <w:t>与</w:t>
      </w:r>
      <w:r>
        <w:rPr>
          <w:rFonts w:ascii="宋体" w:eastAsia="宋体" w:hAnsi="宋体" w:hint="eastAsia"/>
          <w:color w:val="auto"/>
        </w:rPr>
        <w:t>饰面工程的施工质量应满足现行国家标准《建筑工程施工质量验收统一标准》</w:t>
      </w:r>
      <w:r>
        <w:rPr>
          <w:rFonts w:ascii="宋体" w:eastAsia="宋体" w:hAnsi="宋体" w:hint="eastAsia"/>
          <w:color w:val="auto"/>
        </w:rPr>
        <w:t>GB50300</w:t>
      </w:r>
      <w:r>
        <w:rPr>
          <w:rFonts w:ascii="宋体" w:eastAsia="宋体" w:hAnsi="宋体" w:hint="eastAsia"/>
          <w:color w:val="auto"/>
        </w:rPr>
        <w:t>、《砌体结构工程施工质量验收规范》</w:t>
      </w:r>
      <w:r>
        <w:rPr>
          <w:rFonts w:ascii="宋体" w:eastAsia="宋体" w:hAnsi="宋体" w:hint="eastAsia"/>
          <w:color w:val="auto"/>
        </w:rPr>
        <w:t>GB50203</w:t>
      </w:r>
      <w:r>
        <w:rPr>
          <w:rFonts w:ascii="宋体" w:eastAsia="宋体" w:hAnsi="宋体" w:hint="eastAsia"/>
          <w:color w:val="auto"/>
        </w:rPr>
        <w:t>和《建筑装饰装修工程质量验收规范》</w:t>
      </w:r>
      <w:r>
        <w:rPr>
          <w:rFonts w:ascii="宋体" w:eastAsia="宋体" w:hAnsi="宋体" w:hint="eastAsia"/>
          <w:color w:val="auto"/>
        </w:rPr>
        <w:t>GB50210</w:t>
      </w:r>
      <w:r>
        <w:rPr>
          <w:rFonts w:ascii="宋体" w:eastAsia="宋体" w:hAnsi="宋体" w:hint="eastAsia"/>
          <w:color w:val="auto"/>
        </w:rPr>
        <w:t>等</w:t>
      </w:r>
      <w:r>
        <w:rPr>
          <w:rFonts w:ascii="宋体" w:eastAsia="宋体" w:hAnsi="宋体" w:hint="eastAsia"/>
          <w:color w:val="auto"/>
        </w:rPr>
        <w:t>的要求，同时应符合本规范的规定。</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.1.2</w:t>
      </w:r>
      <w:r>
        <w:rPr>
          <w:rFonts w:ascii="宋体" w:eastAsia="宋体" w:hAnsi="宋体" w:hint="eastAsia"/>
          <w:color w:val="auto"/>
        </w:rPr>
        <w:t xml:space="preserve">  </w:t>
      </w:r>
      <w:r>
        <w:rPr>
          <w:rFonts w:ascii="宋体" w:eastAsia="宋体" w:hAnsi="宋体" w:hint="eastAsia"/>
          <w:color w:val="auto"/>
        </w:rPr>
        <w:t>非承重墙体</w:t>
      </w:r>
      <w:r>
        <w:rPr>
          <w:rFonts w:ascii="宋体" w:eastAsia="宋体" w:hAnsi="宋体" w:hint="eastAsia"/>
          <w:color w:val="auto"/>
        </w:rPr>
        <w:t>与</w:t>
      </w:r>
      <w:r>
        <w:rPr>
          <w:rFonts w:ascii="宋体" w:eastAsia="宋体" w:hAnsi="宋体" w:hint="eastAsia"/>
          <w:color w:val="auto"/>
        </w:rPr>
        <w:t>饰面工程检验批的合格判定应符合下列规定：</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主控项目必须符合国家标准和本规范的规定。</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一般项目应符合本规范的规定，其中有允许偏差的检验项目，应有</w:t>
      </w:r>
      <w:r>
        <w:rPr>
          <w:rFonts w:ascii="宋体" w:eastAsia="宋体" w:hAnsi="宋体" w:hint="eastAsia"/>
          <w:color w:val="auto"/>
        </w:rPr>
        <w:t>80%</w:t>
      </w:r>
      <w:r>
        <w:rPr>
          <w:rFonts w:ascii="宋体" w:eastAsia="宋体" w:hAnsi="宋体" w:hint="eastAsia"/>
          <w:color w:val="auto"/>
        </w:rPr>
        <w:t>以上的检查点在规范规定的允许偏差范围之内，检查点中的最大偏差不得超过允许偏差的</w:t>
      </w:r>
      <w:r>
        <w:rPr>
          <w:rFonts w:ascii="宋体" w:eastAsia="宋体" w:hAnsi="宋体" w:hint="eastAsia"/>
          <w:color w:val="auto"/>
        </w:rPr>
        <w:t>1.5</w:t>
      </w:r>
      <w:r>
        <w:rPr>
          <w:rFonts w:ascii="宋体" w:eastAsia="宋体" w:hAnsi="宋体" w:hint="eastAsia"/>
          <w:color w:val="auto"/>
        </w:rPr>
        <w:t>倍，且不得有影响使用功能或装饰效果的缺陷。</w:t>
      </w:r>
    </w:p>
    <w:p w:rsidR="005E4372" w:rsidRDefault="004F1869">
      <w:pPr>
        <w:ind w:firstLineChars="200" w:firstLine="422"/>
        <w:rPr>
          <w:rFonts w:ascii="宋体" w:hAnsi="宋体" w:cs="Arial Unicode MS"/>
          <w:kern w:val="0"/>
          <w:szCs w:val="21"/>
        </w:rPr>
      </w:pPr>
      <w:r>
        <w:rPr>
          <w:rFonts w:ascii="宋体" w:hAnsi="宋体" w:hint="eastAsia"/>
          <w:b/>
          <w:bCs/>
          <w:szCs w:val="21"/>
        </w:rPr>
        <w:t>3</w:t>
      </w:r>
      <w:r>
        <w:rPr>
          <w:rFonts w:ascii="宋体" w:hAnsi="宋体" w:cs="Arial Unicode MS" w:hint="eastAsia"/>
          <w:kern w:val="0"/>
          <w:szCs w:val="21"/>
        </w:rPr>
        <w:t xml:space="preserve">  </w:t>
      </w:r>
      <w:r>
        <w:rPr>
          <w:rFonts w:ascii="宋体" w:hAnsi="宋体" w:cs="Arial Unicode MS" w:hint="eastAsia"/>
          <w:kern w:val="0"/>
          <w:szCs w:val="21"/>
        </w:rPr>
        <w:t>轻质</w:t>
      </w:r>
      <w:r>
        <w:rPr>
          <w:rFonts w:ascii="宋体" w:hAnsi="宋体" w:cs="Arial Unicode MS" w:hint="eastAsia"/>
          <w:kern w:val="0"/>
          <w:szCs w:val="21"/>
        </w:rPr>
        <w:t>条板的检验批应以同一品种的轻质隔墙工程每</w:t>
      </w:r>
      <w:r>
        <w:rPr>
          <w:rFonts w:ascii="宋体" w:hAnsi="宋体" w:cs="Arial Unicode MS" w:hint="eastAsia"/>
          <w:kern w:val="0"/>
          <w:szCs w:val="21"/>
        </w:rPr>
        <w:t>50</w:t>
      </w:r>
      <w:r>
        <w:rPr>
          <w:rFonts w:ascii="宋体" w:hAnsi="宋体" w:cs="Arial Unicode MS" w:hint="eastAsia"/>
          <w:kern w:val="0"/>
          <w:szCs w:val="21"/>
        </w:rPr>
        <w:t>间（大面积房间和走廊按轻质隔墙的墙面</w:t>
      </w:r>
      <w:r>
        <w:rPr>
          <w:rFonts w:ascii="宋体" w:hAnsi="宋体" w:cs="Arial Unicode MS" w:hint="eastAsia"/>
          <w:kern w:val="0"/>
          <w:szCs w:val="21"/>
        </w:rPr>
        <w:t>30m</w:t>
      </w:r>
      <w:r>
        <w:rPr>
          <w:rFonts w:ascii="宋体" w:hAnsi="宋体" w:cs="Arial Unicode MS" w:hint="eastAsia"/>
          <w:kern w:val="0"/>
          <w:szCs w:val="21"/>
          <w:vertAlign w:val="superscript"/>
        </w:rPr>
        <w:t>2</w:t>
      </w:r>
      <w:r>
        <w:rPr>
          <w:rFonts w:ascii="宋体" w:hAnsi="宋体" w:cs="Arial Unicode MS" w:hint="eastAsia"/>
          <w:kern w:val="0"/>
          <w:szCs w:val="21"/>
        </w:rPr>
        <w:t>为一间）划分为一个检验批，不足</w:t>
      </w:r>
      <w:r>
        <w:rPr>
          <w:rFonts w:ascii="宋体" w:hAnsi="宋体" w:cs="Arial Unicode MS" w:hint="eastAsia"/>
          <w:kern w:val="0"/>
          <w:szCs w:val="21"/>
        </w:rPr>
        <w:t>50</w:t>
      </w:r>
      <w:r>
        <w:rPr>
          <w:rFonts w:ascii="宋体" w:hAnsi="宋体" w:cs="Arial Unicode MS" w:hint="eastAsia"/>
          <w:kern w:val="0"/>
          <w:szCs w:val="21"/>
        </w:rPr>
        <w:t>间应划分为一个检验批。</w:t>
      </w:r>
    </w:p>
    <w:p w:rsidR="005E4372" w:rsidRDefault="004F1869">
      <w:pPr>
        <w:ind w:firstLineChars="200" w:firstLine="422"/>
        <w:rPr>
          <w:rFonts w:ascii="宋体" w:hAnsi="宋体" w:cs="Arial Unicode MS"/>
          <w:kern w:val="0"/>
          <w:szCs w:val="21"/>
        </w:rPr>
      </w:pPr>
      <w:r>
        <w:rPr>
          <w:rFonts w:ascii="宋体" w:hAnsi="宋体" w:hint="eastAsia"/>
          <w:b/>
          <w:bCs/>
          <w:szCs w:val="21"/>
        </w:rPr>
        <w:t>4</w:t>
      </w:r>
      <w:r>
        <w:rPr>
          <w:rFonts w:ascii="宋体" w:hAnsi="宋体" w:cs="Arial Unicode MS" w:hint="eastAsia"/>
          <w:kern w:val="0"/>
          <w:szCs w:val="21"/>
        </w:rPr>
        <w:t xml:space="preserve">  </w:t>
      </w:r>
      <w:r>
        <w:rPr>
          <w:rFonts w:ascii="宋体" w:hAnsi="宋体" w:cs="Arial Unicode MS" w:hint="eastAsia"/>
          <w:kern w:val="0"/>
          <w:szCs w:val="21"/>
        </w:rPr>
        <w:t>对于</w:t>
      </w:r>
      <w:r>
        <w:rPr>
          <w:rFonts w:ascii="宋体" w:hAnsi="宋体" w:cs="Arial Unicode MS" w:hint="eastAsia"/>
          <w:kern w:val="0"/>
          <w:szCs w:val="21"/>
        </w:rPr>
        <w:t>轻质</w:t>
      </w:r>
      <w:r>
        <w:rPr>
          <w:rFonts w:ascii="宋体" w:hAnsi="宋体" w:cs="Arial Unicode MS" w:hint="eastAsia"/>
          <w:kern w:val="0"/>
          <w:szCs w:val="21"/>
        </w:rPr>
        <w:t>条板工程的检查数量，每个检验批应至少抽</w:t>
      </w:r>
      <w:r>
        <w:rPr>
          <w:rFonts w:ascii="宋体" w:hAnsi="宋体" w:cs="Arial Unicode MS" w:hint="eastAsia"/>
          <w:kern w:val="0"/>
          <w:szCs w:val="21"/>
        </w:rPr>
        <w:t>10%</w:t>
      </w:r>
      <w:r>
        <w:rPr>
          <w:rFonts w:ascii="宋体" w:hAnsi="宋体" w:cs="Arial Unicode MS" w:hint="eastAsia"/>
          <w:kern w:val="0"/>
          <w:szCs w:val="21"/>
        </w:rPr>
        <w:t>，但不得少于</w:t>
      </w:r>
      <w:r>
        <w:rPr>
          <w:rFonts w:ascii="宋体" w:hAnsi="宋体" w:cs="Arial Unicode MS" w:hint="eastAsia"/>
          <w:kern w:val="0"/>
          <w:szCs w:val="21"/>
        </w:rPr>
        <w:t>3</w:t>
      </w:r>
      <w:r>
        <w:rPr>
          <w:rFonts w:ascii="宋体" w:hAnsi="宋体" w:cs="Arial Unicode MS" w:hint="eastAsia"/>
          <w:kern w:val="0"/>
          <w:szCs w:val="21"/>
        </w:rPr>
        <w:t>间，不足</w:t>
      </w:r>
      <w:r>
        <w:rPr>
          <w:rFonts w:ascii="宋体" w:hAnsi="宋体" w:cs="Arial Unicode MS" w:hint="eastAsia"/>
          <w:kern w:val="0"/>
          <w:szCs w:val="21"/>
        </w:rPr>
        <w:t>3</w:t>
      </w:r>
      <w:r>
        <w:rPr>
          <w:rFonts w:ascii="宋体" w:hAnsi="宋体" w:cs="Arial Unicode MS" w:hint="eastAsia"/>
          <w:kern w:val="0"/>
          <w:szCs w:val="21"/>
        </w:rPr>
        <w:t>间时应全数检查。</w:t>
      </w:r>
    </w:p>
    <w:p w:rsidR="005E4372" w:rsidRDefault="004F1869">
      <w:pPr>
        <w:pStyle w:val="a8"/>
        <w:spacing w:before="0" w:beforeAutospacing="0" w:after="0" w:afterAutospacing="0" w:line="290" w:lineRule="exact"/>
        <w:ind w:firstLineChars="200" w:firstLine="422"/>
        <w:rPr>
          <w:rFonts w:ascii="宋体" w:eastAsia="宋体" w:hAnsi="宋体"/>
          <w:color w:val="auto"/>
        </w:rPr>
      </w:pPr>
      <w:r>
        <w:rPr>
          <w:rFonts w:ascii="宋体" w:eastAsia="宋体" w:hAnsi="宋体" w:cs="Times New Roman" w:hint="eastAsia"/>
          <w:b/>
          <w:bCs/>
          <w:kern w:val="2"/>
        </w:rPr>
        <w:t>5</w:t>
      </w:r>
      <w:r>
        <w:rPr>
          <w:rFonts w:ascii="宋体" w:eastAsia="宋体" w:hAnsi="宋体" w:hint="eastAsia"/>
          <w:color w:val="auto"/>
        </w:rPr>
        <w:t xml:space="preserve">  </w:t>
      </w:r>
      <w:r>
        <w:rPr>
          <w:rFonts w:ascii="宋体" w:eastAsia="宋体" w:hAnsi="宋体" w:hint="eastAsia"/>
          <w:color w:val="auto"/>
        </w:rPr>
        <w:t>轻质条板工程检验批质量验收记录</w:t>
      </w:r>
      <w:r>
        <w:rPr>
          <w:rFonts w:ascii="宋体" w:eastAsia="宋体" w:hAnsi="宋体" w:hint="eastAsia"/>
          <w:color w:val="auto"/>
        </w:rPr>
        <w:t>,</w:t>
      </w:r>
      <w:r>
        <w:rPr>
          <w:rFonts w:ascii="宋体" w:eastAsia="宋体" w:hAnsi="宋体" w:hint="eastAsia"/>
          <w:color w:val="auto"/>
        </w:rPr>
        <w:t>应按本规范附录</w:t>
      </w:r>
      <w:r>
        <w:rPr>
          <w:rFonts w:ascii="宋体" w:eastAsia="宋体" w:hAnsi="宋体" w:hint="eastAsia"/>
          <w:color w:val="auto"/>
        </w:rPr>
        <w:t>表</w:t>
      </w:r>
      <w:r>
        <w:rPr>
          <w:rFonts w:ascii="宋体" w:eastAsia="宋体" w:hAnsi="宋体" w:hint="eastAsia"/>
          <w:color w:val="auto"/>
        </w:rPr>
        <w:t>I.0.1</w:t>
      </w:r>
      <w:r>
        <w:rPr>
          <w:rFonts w:ascii="宋体" w:eastAsia="宋体" w:hAnsi="宋体" w:hint="eastAsia"/>
          <w:color w:val="auto"/>
        </w:rPr>
        <w:t>-2</w:t>
      </w:r>
      <w:r>
        <w:rPr>
          <w:rFonts w:ascii="宋体" w:eastAsia="宋体" w:hAnsi="宋体" w:hint="eastAsia"/>
          <w:color w:val="auto"/>
        </w:rPr>
        <w:t>的要求填写。</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.1.3</w:t>
      </w:r>
      <w:r>
        <w:rPr>
          <w:rFonts w:ascii="宋体" w:eastAsia="宋体" w:hAnsi="宋体" w:hint="eastAsia"/>
          <w:color w:val="auto"/>
        </w:rPr>
        <w:t xml:space="preserve">  </w:t>
      </w:r>
      <w:r>
        <w:rPr>
          <w:rFonts w:ascii="宋体" w:eastAsia="宋体" w:hAnsi="宋体" w:hint="eastAsia"/>
          <w:color w:val="auto"/>
        </w:rPr>
        <w:t>非承重墙体</w:t>
      </w:r>
      <w:r>
        <w:rPr>
          <w:rFonts w:ascii="宋体" w:eastAsia="宋体" w:hAnsi="宋体" w:hint="eastAsia"/>
          <w:color w:val="auto"/>
        </w:rPr>
        <w:t>与</w:t>
      </w:r>
      <w:r>
        <w:rPr>
          <w:rFonts w:ascii="宋体" w:eastAsia="宋体" w:hAnsi="宋体" w:hint="eastAsia"/>
          <w:color w:val="auto"/>
        </w:rPr>
        <w:t>饰面工程施工质量验收时，应检查下列安全和功能检测资料：</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 xml:space="preserve">1  </w:t>
      </w:r>
      <w:r>
        <w:rPr>
          <w:rFonts w:ascii="宋体" w:eastAsia="宋体" w:hAnsi="宋体" w:hint="eastAsia"/>
          <w:color w:val="auto"/>
        </w:rPr>
        <w:t>外墙雨水渗漏性能。</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 xml:space="preserve">　</w:t>
      </w:r>
      <w:r>
        <w:rPr>
          <w:rFonts w:ascii="宋体" w:eastAsia="宋体" w:hAnsi="宋体" w:cs="Times New Roman" w:hint="eastAsia"/>
          <w:b/>
          <w:bCs/>
          <w:kern w:val="2"/>
        </w:rPr>
        <w:t xml:space="preserve">2  </w:t>
      </w:r>
      <w:r>
        <w:rPr>
          <w:rFonts w:ascii="宋体" w:eastAsia="宋体" w:hAnsi="宋体" w:hint="eastAsia"/>
          <w:color w:val="auto"/>
        </w:rPr>
        <w:t>饰面砖样板件粘结强度。</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 xml:space="preserve">3  </w:t>
      </w:r>
      <w:r>
        <w:rPr>
          <w:rFonts w:ascii="宋体" w:eastAsia="宋体" w:hAnsi="宋体" w:hint="eastAsia"/>
          <w:color w:val="auto"/>
        </w:rPr>
        <w:t>室内环境质量。</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.1.4</w:t>
      </w:r>
      <w:r>
        <w:rPr>
          <w:rFonts w:ascii="宋体" w:eastAsia="宋体" w:hAnsi="宋体" w:hint="eastAsia"/>
          <w:color w:val="auto"/>
        </w:rPr>
        <w:t xml:space="preserve">  </w:t>
      </w:r>
      <w:r>
        <w:rPr>
          <w:rFonts w:ascii="宋体" w:eastAsia="宋体" w:hAnsi="宋体" w:hint="eastAsia"/>
          <w:color w:val="auto"/>
        </w:rPr>
        <w:t>外墙雨水渗漏性能可采用下列方法之一进行检验，检查数量不应少于</w:t>
      </w:r>
      <w:r>
        <w:rPr>
          <w:rFonts w:ascii="宋体" w:eastAsia="宋体" w:hAnsi="宋体" w:hint="eastAsia"/>
          <w:color w:val="auto"/>
        </w:rPr>
        <w:t>10%</w:t>
      </w:r>
      <w:r>
        <w:rPr>
          <w:rFonts w:ascii="宋体" w:eastAsia="宋体" w:hAnsi="宋体" w:hint="eastAsia"/>
          <w:color w:val="auto"/>
        </w:rPr>
        <w:t>的房间。</w:t>
      </w:r>
      <w:r>
        <w:rPr>
          <w:rFonts w:ascii="宋体" w:eastAsia="宋体" w:hAnsi="宋体" w:hint="eastAsia"/>
          <w:color w:val="auto"/>
        </w:rPr>
        <w:br/>
      </w:r>
      <w:r>
        <w:rPr>
          <w:rFonts w:ascii="宋体" w:eastAsia="宋体" w:hAnsi="宋体" w:hint="eastAsia"/>
          <w:color w:val="auto"/>
        </w:rPr>
        <w:lastRenderedPageBreak/>
        <w:t xml:space="preserve">　　</w:t>
      </w:r>
      <w:r>
        <w:rPr>
          <w:rFonts w:ascii="宋体" w:eastAsia="宋体" w:hAnsi="宋体" w:cs="Times New Roman" w:hint="eastAsia"/>
          <w:b/>
          <w:bCs/>
          <w:kern w:val="2"/>
        </w:rPr>
        <w:t>1</w:t>
      </w:r>
      <w:r>
        <w:rPr>
          <w:rFonts w:ascii="宋体" w:eastAsia="宋体" w:hAnsi="宋体" w:hint="eastAsia"/>
          <w:color w:val="auto"/>
        </w:rPr>
        <w:t xml:space="preserve">  </w:t>
      </w:r>
      <w:r>
        <w:rPr>
          <w:rFonts w:ascii="宋体" w:eastAsia="宋体" w:hAnsi="宋体" w:hint="eastAsia"/>
          <w:color w:val="auto"/>
        </w:rPr>
        <w:t>大雨后检查。</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在女儿墙</w:t>
      </w:r>
      <w:r>
        <w:rPr>
          <w:rFonts w:ascii="宋体" w:eastAsia="宋体" w:hAnsi="宋体" w:hint="eastAsia"/>
          <w:color w:val="auto"/>
        </w:rPr>
        <w:t>或某个楼层</w:t>
      </w:r>
      <w:r>
        <w:rPr>
          <w:rFonts w:ascii="宋体" w:eastAsia="宋体" w:hAnsi="宋体" w:hint="eastAsia"/>
          <w:color w:val="auto"/>
        </w:rPr>
        <w:t>处设置水管，淋水</w:t>
      </w:r>
      <w:r>
        <w:rPr>
          <w:rFonts w:ascii="宋体" w:eastAsia="宋体" w:hAnsi="宋体" w:hint="eastAsia"/>
          <w:color w:val="auto"/>
        </w:rPr>
        <w:t>6h</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用</w:t>
      </w:r>
      <w:r>
        <w:rPr>
          <w:rFonts w:ascii="宋体" w:eastAsia="宋体" w:hAnsi="宋体" w:hint="eastAsia"/>
          <w:color w:val="auto"/>
        </w:rPr>
        <w:t>0.2</w:t>
      </w:r>
      <w:r>
        <w:rPr>
          <w:rFonts w:ascii="宋体" w:eastAsia="宋体" w:hAnsi="宋体" w:hint="eastAsia"/>
          <w:color w:val="auto"/>
        </w:rPr>
        <w:t>～</w:t>
      </w:r>
      <w:r>
        <w:rPr>
          <w:rFonts w:ascii="宋体" w:eastAsia="宋体" w:hAnsi="宋体" w:hint="eastAsia"/>
          <w:color w:val="auto"/>
        </w:rPr>
        <w:t>0.3MPa</w:t>
      </w:r>
      <w:r>
        <w:rPr>
          <w:rFonts w:ascii="宋体" w:eastAsia="宋体" w:hAnsi="宋体" w:hint="eastAsia"/>
          <w:color w:val="auto"/>
        </w:rPr>
        <w:t>的</w:t>
      </w:r>
      <w:proofErr w:type="gramStart"/>
      <w:r>
        <w:rPr>
          <w:rFonts w:ascii="宋体" w:eastAsia="宋体" w:hAnsi="宋体" w:hint="eastAsia"/>
          <w:color w:val="auto"/>
        </w:rPr>
        <w:t>压力水距墙</w:t>
      </w:r>
      <w:proofErr w:type="gramEnd"/>
      <w:r>
        <w:rPr>
          <w:rFonts w:ascii="宋体" w:eastAsia="宋体" w:hAnsi="宋体" w:hint="eastAsia"/>
          <w:color w:val="auto"/>
        </w:rPr>
        <w:t>100mm</w:t>
      </w:r>
      <w:r>
        <w:rPr>
          <w:rFonts w:ascii="宋体" w:eastAsia="宋体" w:hAnsi="宋体" w:hint="eastAsia"/>
          <w:color w:val="auto"/>
        </w:rPr>
        <w:t>～</w:t>
      </w:r>
      <w:r>
        <w:rPr>
          <w:rFonts w:ascii="宋体" w:eastAsia="宋体" w:hAnsi="宋体" w:hint="eastAsia"/>
          <w:color w:val="auto"/>
        </w:rPr>
        <w:t>150mm</w:t>
      </w:r>
      <w:r>
        <w:rPr>
          <w:rFonts w:ascii="宋体" w:eastAsia="宋体" w:hAnsi="宋体" w:hint="eastAsia"/>
          <w:color w:val="auto"/>
        </w:rPr>
        <w:t>，淋水</w:t>
      </w:r>
      <w:r>
        <w:rPr>
          <w:rFonts w:ascii="宋体" w:eastAsia="宋体" w:hAnsi="宋体" w:hint="eastAsia"/>
          <w:color w:val="auto"/>
        </w:rPr>
        <w:t>1h</w:t>
      </w:r>
      <w:r>
        <w:rPr>
          <w:rFonts w:ascii="Arial" w:hAnsi="Arial" w:cs="Arial" w:hint="eastAsia"/>
          <w:color w:val="auto"/>
        </w:rPr>
        <w:t>。</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.1.5</w:t>
      </w:r>
      <w:r>
        <w:rPr>
          <w:rFonts w:ascii="宋体" w:eastAsia="宋体" w:hAnsi="宋体" w:hint="eastAsia"/>
          <w:color w:val="auto"/>
        </w:rPr>
        <w:t xml:space="preserve">  </w:t>
      </w:r>
      <w:r>
        <w:rPr>
          <w:rFonts w:ascii="宋体" w:eastAsia="宋体" w:hAnsi="宋体" w:hint="eastAsia"/>
          <w:color w:val="auto"/>
        </w:rPr>
        <w:t>砌筑砂浆和抹灰砂浆强度应分批进行检验评定。一个</w:t>
      </w:r>
      <w:proofErr w:type="gramStart"/>
      <w:r>
        <w:rPr>
          <w:rFonts w:ascii="宋体" w:eastAsia="宋体" w:hAnsi="宋体" w:hint="eastAsia"/>
          <w:color w:val="auto"/>
        </w:rPr>
        <w:t>验</w:t>
      </w:r>
      <w:proofErr w:type="gramEnd"/>
    </w:p>
    <w:p w:rsidR="005E4372" w:rsidRDefault="004F1869">
      <w:pPr>
        <w:pStyle w:val="a8"/>
        <w:spacing w:before="0" w:beforeAutospacing="0" w:after="0" w:afterAutospacing="0" w:line="290" w:lineRule="exact"/>
        <w:rPr>
          <w:rFonts w:ascii="宋体" w:eastAsia="宋体" w:hAnsi="宋体"/>
          <w:color w:val="auto"/>
        </w:rPr>
      </w:pPr>
      <w:proofErr w:type="gramStart"/>
      <w:r>
        <w:rPr>
          <w:rFonts w:ascii="宋体" w:eastAsia="宋体" w:hAnsi="宋体" w:hint="eastAsia"/>
          <w:color w:val="auto"/>
        </w:rPr>
        <w:t>收批的</w:t>
      </w:r>
      <w:proofErr w:type="gramEnd"/>
      <w:r>
        <w:rPr>
          <w:rFonts w:ascii="宋体" w:eastAsia="宋体" w:hAnsi="宋体" w:hint="eastAsia"/>
          <w:color w:val="auto"/>
        </w:rPr>
        <w:t>砂浆应由强度等级相同</w:t>
      </w:r>
      <w:r>
        <w:rPr>
          <w:rFonts w:ascii="宋体" w:eastAsia="宋体" w:hAnsi="宋体" w:hint="eastAsia"/>
          <w:color w:val="auto"/>
        </w:rPr>
        <w:t>、</w:t>
      </w:r>
      <w:r>
        <w:rPr>
          <w:rFonts w:ascii="宋体" w:eastAsia="宋体" w:hAnsi="宋体" w:hint="eastAsia"/>
          <w:color w:val="auto"/>
        </w:rPr>
        <w:t>龄期相同</w:t>
      </w:r>
      <w:r>
        <w:rPr>
          <w:rFonts w:ascii="宋体" w:eastAsia="宋体" w:hAnsi="宋体" w:hint="eastAsia"/>
          <w:color w:val="auto"/>
        </w:rPr>
        <w:t>，</w:t>
      </w:r>
      <w:r>
        <w:rPr>
          <w:rFonts w:ascii="宋体" w:eastAsia="宋体" w:hAnsi="宋体" w:hint="eastAsia"/>
          <w:color w:val="auto"/>
        </w:rPr>
        <w:t>以及生产工艺条件和配合比基本相同砂浆组成。一个验收批的砂浆强度应同时满足下列要求：</w:t>
      </w:r>
    </w:p>
    <w:p w:rsidR="005E4372" w:rsidRDefault="004F1869">
      <w:pPr>
        <w:ind w:firstLineChars="200" w:firstLine="422"/>
        <w:rPr>
          <w:rFonts w:ascii="宋体" w:hAnsi="宋体" w:cs="Arial Unicode MS"/>
          <w:kern w:val="0"/>
          <w:szCs w:val="21"/>
        </w:rPr>
      </w:pPr>
      <w:r>
        <w:rPr>
          <w:rFonts w:ascii="宋体" w:hAnsi="宋体" w:hint="eastAsia"/>
          <w:b/>
          <w:bCs/>
          <w:szCs w:val="21"/>
        </w:rPr>
        <w:t>1</w:t>
      </w:r>
      <w:r>
        <w:rPr>
          <w:rFonts w:ascii="宋体" w:hAnsi="宋体" w:cs="Arial Unicode MS" w:hint="eastAsia"/>
          <w:kern w:val="0"/>
          <w:szCs w:val="21"/>
        </w:rPr>
        <w:t xml:space="preserve">  </w:t>
      </w:r>
      <w:r>
        <w:rPr>
          <w:rFonts w:ascii="宋体" w:hAnsi="宋体" w:cs="Arial Unicode MS" w:hint="eastAsia"/>
          <w:kern w:val="0"/>
          <w:szCs w:val="21"/>
        </w:rPr>
        <w:t>同一验收批砂浆试块强度平均值应大于或等于设计强度等级的</w:t>
      </w:r>
      <w:r>
        <w:rPr>
          <w:rFonts w:ascii="宋体" w:hAnsi="宋体" w:cs="Arial Unicode MS" w:hint="eastAsia"/>
          <w:kern w:val="0"/>
          <w:szCs w:val="21"/>
        </w:rPr>
        <w:t>1.10</w:t>
      </w:r>
      <w:r>
        <w:rPr>
          <w:rFonts w:ascii="宋体" w:hAnsi="宋体" w:cs="Arial Unicode MS" w:hint="eastAsia"/>
          <w:kern w:val="0"/>
          <w:szCs w:val="21"/>
        </w:rPr>
        <w:t>倍；</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同一验收批砂浆试块抗压强度的最小一组平均值应大于或等于设计强度等级值的</w:t>
      </w:r>
      <w:r>
        <w:rPr>
          <w:rFonts w:ascii="宋体" w:eastAsia="宋体" w:hAnsi="宋体" w:hint="eastAsia"/>
          <w:color w:val="auto"/>
        </w:rPr>
        <w:t>85%</w:t>
      </w:r>
      <w:r>
        <w:rPr>
          <w:rFonts w:ascii="宋体" w:eastAsia="宋体" w:hAnsi="宋体" w:hint="eastAsia"/>
          <w:color w:val="auto"/>
        </w:rPr>
        <w:t>。</w:t>
      </w:r>
    </w:p>
    <w:p w:rsidR="005E4372" w:rsidRDefault="005E4372">
      <w:pPr>
        <w:pStyle w:val="a8"/>
        <w:spacing w:before="0" w:beforeAutospacing="0" w:after="0" w:afterAutospacing="0" w:line="300" w:lineRule="exact"/>
        <w:rPr>
          <w:rFonts w:ascii="宋体" w:eastAsia="宋体" w:hAnsi="宋体"/>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.2</w:t>
      </w:r>
      <w:r>
        <w:rPr>
          <w:rFonts w:ascii="宋体" w:eastAsia="宋体" w:hAnsi="宋体" w:hint="eastAsia"/>
          <w:b/>
          <w:color w:val="auto"/>
        </w:rPr>
        <w:t xml:space="preserve">  </w:t>
      </w:r>
      <w:r>
        <w:rPr>
          <w:rStyle w:val="a9"/>
          <w:rFonts w:ascii="宋体" w:eastAsia="宋体" w:hAnsi="宋体" w:hint="eastAsia"/>
          <w:color w:val="auto"/>
        </w:rPr>
        <w:t>砌体工程</w:t>
      </w:r>
    </w:p>
    <w:p w:rsidR="005E4372" w:rsidRDefault="005E4372">
      <w:pPr>
        <w:pStyle w:val="a8"/>
        <w:spacing w:before="0" w:beforeAutospacing="0" w:after="0" w:afterAutospacing="0" w:line="300" w:lineRule="exact"/>
        <w:rPr>
          <w:rFonts w:ascii="宋体" w:eastAsia="宋体" w:hAnsi="宋体"/>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.2.1</w:t>
      </w:r>
      <w:r>
        <w:rPr>
          <w:rFonts w:ascii="宋体" w:eastAsia="宋体" w:hAnsi="宋体" w:hint="eastAsia"/>
          <w:b/>
          <w:color w:val="auto"/>
        </w:rPr>
        <w:t xml:space="preserve">  </w:t>
      </w:r>
      <w:r>
        <w:rPr>
          <w:rFonts w:ascii="宋体" w:eastAsia="宋体" w:hAnsi="宋体" w:hint="eastAsia"/>
          <w:color w:val="auto"/>
        </w:rPr>
        <w:t>砌体工程验收时应检查下列文件和记录：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 xml:space="preserve">1  </w:t>
      </w:r>
      <w:r>
        <w:rPr>
          <w:rFonts w:ascii="宋体" w:eastAsia="宋体" w:hAnsi="宋体" w:hint="eastAsia"/>
          <w:color w:val="auto"/>
        </w:rPr>
        <w:t>砌块出厂合格证</w:t>
      </w:r>
      <w:r>
        <w:rPr>
          <w:rFonts w:ascii="宋体" w:eastAsia="宋体" w:hAnsi="宋体" w:hint="eastAsia"/>
          <w:color w:val="auto"/>
        </w:rPr>
        <w:t>、</w:t>
      </w:r>
      <w:r>
        <w:rPr>
          <w:rFonts w:ascii="宋体" w:eastAsia="宋体" w:hAnsi="宋体" w:hint="eastAsia"/>
          <w:color w:val="auto"/>
        </w:rPr>
        <w:t>检验报告，进场验收记录和复验报告。</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2</w:t>
      </w:r>
      <w:r>
        <w:rPr>
          <w:rFonts w:ascii="宋体" w:eastAsia="宋体" w:hAnsi="宋体" w:hint="eastAsia"/>
          <w:color w:val="auto"/>
        </w:rPr>
        <w:t xml:space="preserve">  </w:t>
      </w:r>
      <w:r>
        <w:rPr>
          <w:rFonts w:ascii="宋体" w:eastAsia="宋体" w:hAnsi="宋体" w:hint="eastAsia"/>
          <w:color w:val="auto"/>
        </w:rPr>
        <w:t>湿</w:t>
      </w:r>
      <w:r>
        <w:rPr>
          <w:rFonts w:ascii="宋体" w:eastAsia="宋体" w:hAnsi="宋体" w:hint="eastAsia"/>
          <w:color w:val="auto"/>
        </w:rPr>
        <w:t>拌砂浆出厂合格证、检验报告、进场验收记录和复验报告。</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3</w:t>
      </w:r>
      <w:r>
        <w:rPr>
          <w:rFonts w:ascii="宋体" w:eastAsia="宋体" w:hAnsi="宋体" w:hint="eastAsia"/>
          <w:color w:val="auto"/>
        </w:rPr>
        <w:t xml:space="preserve">  </w:t>
      </w:r>
      <w:r>
        <w:rPr>
          <w:rFonts w:ascii="宋体" w:eastAsia="宋体" w:hAnsi="宋体" w:hint="eastAsia"/>
          <w:color w:val="auto"/>
        </w:rPr>
        <w:t>干</w:t>
      </w:r>
      <w:r>
        <w:rPr>
          <w:rFonts w:ascii="宋体" w:eastAsia="宋体" w:hAnsi="宋体" w:hint="eastAsia"/>
          <w:color w:val="auto"/>
        </w:rPr>
        <w:t>粉</w:t>
      </w:r>
      <w:r>
        <w:rPr>
          <w:rFonts w:ascii="宋体" w:eastAsia="宋体" w:hAnsi="宋体" w:hint="eastAsia"/>
          <w:color w:val="auto"/>
        </w:rPr>
        <w:t>砂浆出厂合格证、检验报告、进场验收记录和复验报告。</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4</w:t>
      </w:r>
      <w:r>
        <w:rPr>
          <w:rFonts w:ascii="宋体" w:eastAsia="宋体" w:hAnsi="宋体" w:cs="Times New Roman" w:hint="eastAsia"/>
          <w:b/>
          <w:bCs/>
          <w:kern w:val="2"/>
        </w:rPr>
        <w:t xml:space="preserve"> </w:t>
      </w:r>
      <w:r>
        <w:rPr>
          <w:rFonts w:ascii="宋体" w:eastAsia="宋体" w:hAnsi="宋体" w:hint="eastAsia"/>
          <w:color w:val="auto"/>
        </w:rPr>
        <w:t xml:space="preserve"> </w:t>
      </w:r>
      <w:r>
        <w:rPr>
          <w:rFonts w:ascii="宋体" w:eastAsia="宋体" w:hAnsi="宋体" w:hint="eastAsia"/>
          <w:color w:val="auto"/>
        </w:rPr>
        <w:t>砂浆抗压强度试验报告和评定报告。</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5</w:t>
      </w:r>
      <w:r>
        <w:rPr>
          <w:rFonts w:ascii="宋体" w:eastAsia="宋体" w:hAnsi="宋体" w:hint="eastAsia"/>
          <w:color w:val="auto"/>
        </w:rPr>
        <w:t xml:space="preserve">  </w:t>
      </w:r>
      <w:r>
        <w:rPr>
          <w:rFonts w:ascii="宋体" w:eastAsia="宋体" w:hAnsi="宋体" w:hint="eastAsia"/>
          <w:color w:val="auto"/>
        </w:rPr>
        <w:t>施工方案和墙体砌块排列图。</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6</w:t>
      </w:r>
      <w:r>
        <w:rPr>
          <w:rFonts w:ascii="宋体" w:eastAsia="宋体" w:hAnsi="宋体" w:hint="eastAsia"/>
          <w:color w:val="auto"/>
        </w:rPr>
        <w:t xml:space="preserve">  </w:t>
      </w:r>
      <w:r>
        <w:rPr>
          <w:rFonts w:ascii="宋体" w:eastAsia="宋体" w:hAnsi="宋体" w:hint="eastAsia"/>
          <w:color w:val="auto"/>
        </w:rPr>
        <w:t>隐蔽工程验收记录。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cs="Times New Roman" w:hint="eastAsia"/>
          <w:b/>
          <w:bCs/>
          <w:kern w:val="2"/>
        </w:rPr>
        <w:t>7</w:t>
      </w:r>
      <w:r>
        <w:rPr>
          <w:rFonts w:ascii="宋体" w:eastAsia="宋体" w:hAnsi="宋体" w:hint="eastAsia"/>
          <w:color w:val="auto"/>
        </w:rPr>
        <w:t xml:space="preserve">  </w:t>
      </w:r>
      <w:r>
        <w:rPr>
          <w:rFonts w:ascii="宋体" w:eastAsia="宋体" w:hAnsi="宋体" w:hint="eastAsia"/>
          <w:color w:val="auto"/>
        </w:rPr>
        <w:t>施工记录。</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cs="Times New Roman" w:hint="eastAsia"/>
          <w:b/>
          <w:bCs/>
          <w:kern w:val="2"/>
        </w:rPr>
        <w:t xml:space="preserve">8  </w:t>
      </w:r>
      <w:r>
        <w:rPr>
          <w:rFonts w:ascii="宋体" w:eastAsia="宋体" w:hAnsi="宋体" w:hint="eastAsia"/>
          <w:color w:val="auto"/>
        </w:rPr>
        <w:t>施工过程中重大技术问题的处理文件、工作记录和工程变更记录。</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.2.2</w:t>
      </w:r>
      <w:r>
        <w:rPr>
          <w:rFonts w:ascii="宋体" w:eastAsia="宋体" w:hAnsi="宋体" w:hint="eastAsia"/>
          <w:b/>
          <w:color w:val="auto"/>
        </w:rPr>
        <w:t xml:space="preserve">  </w:t>
      </w:r>
      <w:r>
        <w:rPr>
          <w:rFonts w:ascii="宋体" w:eastAsia="宋体" w:hAnsi="宋体" w:hint="eastAsia"/>
          <w:color w:val="auto"/>
        </w:rPr>
        <w:t>砌体工程验收时应检查下列项目隐蔽验收记录：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拉结钢筋及预埋件。</w:t>
      </w:r>
      <w:r>
        <w:rPr>
          <w:rFonts w:ascii="宋体" w:eastAsia="宋体" w:hAnsi="宋体" w:hint="eastAsia"/>
          <w:color w:val="auto"/>
        </w:rPr>
        <w:br/>
      </w:r>
      <w:r>
        <w:rPr>
          <w:rFonts w:ascii="宋体" w:eastAsia="宋体" w:hAnsi="宋体" w:hint="eastAsia"/>
          <w:color w:val="auto"/>
        </w:rPr>
        <w:lastRenderedPageBreak/>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构造柱和</w:t>
      </w:r>
      <w:proofErr w:type="gramStart"/>
      <w:r>
        <w:rPr>
          <w:rFonts w:ascii="宋体" w:eastAsia="宋体" w:hAnsi="宋体" w:hint="eastAsia"/>
          <w:color w:val="auto"/>
        </w:rPr>
        <w:t>连系</w:t>
      </w:r>
      <w:proofErr w:type="gramEnd"/>
      <w:r>
        <w:rPr>
          <w:rFonts w:ascii="宋体" w:eastAsia="宋体" w:hAnsi="宋体" w:hint="eastAsia"/>
          <w:color w:val="auto"/>
        </w:rPr>
        <w:t>梁钢筋。</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沟槽、管线、预留洞口等位置。</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.2.3</w:t>
      </w:r>
      <w:r>
        <w:rPr>
          <w:rFonts w:ascii="宋体" w:eastAsia="宋体" w:hAnsi="宋体" w:hint="eastAsia"/>
          <w:b/>
          <w:color w:val="auto"/>
        </w:rPr>
        <w:t xml:space="preserve">  </w:t>
      </w:r>
      <w:r>
        <w:rPr>
          <w:rFonts w:ascii="宋体" w:eastAsia="宋体" w:hAnsi="宋体" w:hint="eastAsia"/>
          <w:color w:val="auto"/>
        </w:rPr>
        <w:t>砌体工程验收时应检查下列施工记录：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定位放线记录。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墙体垂直度、砂浆饱满度等自检评定记录。</w:t>
      </w:r>
    </w:p>
    <w:p w:rsidR="005E4372" w:rsidRDefault="004F1869">
      <w:pPr>
        <w:pStyle w:val="a8"/>
        <w:spacing w:before="0" w:beforeAutospacing="0" w:after="0" w:afterAutospacing="0" w:line="300" w:lineRule="exact"/>
        <w:ind w:firstLine="420"/>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填充墙砌体允许偏差和检验方法（见表</w:t>
      </w:r>
      <w:r>
        <w:rPr>
          <w:rFonts w:ascii="宋体" w:eastAsia="宋体" w:hAnsi="宋体" w:hint="eastAsia"/>
          <w:color w:val="auto"/>
        </w:rPr>
        <w:t>11</w:t>
      </w:r>
      <w:r>
        <w:rPr>
          <w:rFonts w:ascii="宋体" w:eastAsia="宋体" w:hAnsi="宋体" w:hint="eastAsia"/>
          <w:color w:val="auto"/>
        </w:rPr>
        <w:t>.2.3</w:t>
      </w:r>
      <w:r>
        <w:rPr>
          <w:rFonts w:ascii="宋体" w:eastAsia="宋体" w:hAnsi="宋体" w:hint="eastAsia"/>
          <w:color w:val="auto"/>
        </w:rPr>
        <w:t>）</w:t>
      </w:r>
    </w:p>
    <w:p w:rsidR="005E4372" w:rsidRDefault="005E4372">
      <w:pPr>
        <w:pStyle w:val="a8"/>
        <w:spacing w:before="0" w:beforeAutospacing="0" w:after="0" w:afterAutospacing="0" w:line="300" w:lineRule="exact"/>
        <w:ind w:firstLine="420"/>
        <w:rPr>
          <w:rFonts w:ascii="宋体" w:eastAsia="宋体" w:hAnsi="宋体"/>
          <w:color w:val="auto"/>
        </w:rPr>
      </w:pP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hAnsi="宋体" w:cs="宋体" w:hint="eastAsia"/>
          <w:b/>
          <w:bCs/>
          <w:color w:val="auto"/>
          <w:sz w:val="15"/>
          <w:szCs w:val="15"/>
        </w:rPr>
        <w:t>表</w:t>
      </w:r>
      <w:r>
        <w:rPr>
          <w:rFonts w:ascii="宋体" w:hAnsi="宋体" w:cs="宋体" w:hint="eastAsia"/>
          <w:b/>
          <w:bCs/>
          <w:color w:val="auto"/>
          <w:sz w:val="15"/>
          <w:szCs w:val="15"/>
        </w:rPr>
        <w:t>11</w:t>
      </w:r>
      <w:r>
        <w:rPr>
          <w:rFonts w:ascii="宋体" w:hAnsi="宋体" w:cs="宋体" w:hint="eastAsia"/>
          <w:b/>
          <w:bCs/>
          <w:color w:val="auto"/>
          <w:sz w:val="15"/>
          <w:szCs w:val="15"/>
        </w:rPr>
        <w:t xml:space="preserve">.2.3   </w:t>
      </w:r>
      <w:r>
        <w:rPr>
          <w:rFonts w:ascii="宋体" w:hAnsi="宋体" w:cs="宋体" w:hint="eastAsia"/>
          <w:b/>
          <w:bCs/>
          <w:color w:val="auto"/>
          <w:sz w:val="15"/>
          <w:szCs w:val="15"/>
        </w:rPr>
        <w:t>填充墙砌体</w:t>
      </w:r>
      <w:r>
        <w:rPr>
          <w:rFonts w:ascii="宋体" w:eastAsia="宋体" w:hAnsi="宋体" w:hint="eastAsia"/>
          <w:b/>
          <w:bCs/>
          <w:color w:val="auto"/>
          <w:sz w:val="15"/>
          <w:szCs w:val="15"/>
        </w:rPr>
        <w:t>允许偏差和检验方法（</w:t>
      </w:r>
      <w:r>
        <w:rPr>
          <w:rFonts w:ascii="宋体" w:eastAsia="宋体" w:hAnsi="宋体" w:hint="eastAsia"/>
          <w:b/>
          <w:bCs/>
          <w:color w:val="auto"/>
          <w:sz w:val="15"/>
          <w:szCs w:val="15"/>
        </w:rPr>
        <w:t>mm</w:t>
      </w:r>
      <w:r>
        <w:rPr>
          <w:rFonts w:ascii="宋体" w:eastAsia="宋体" w:hAnsi="宋体" w:hint="eastAsia"/>
          <w:b/>
          <w:bCs/>
          <w:color w:val="auto"/>
          <w:sz w:val="15"/>
          <w:szCs w:val="15"/>
        </w:rPr>
        <w:t>）</w:t>
      </w:r>
    </w:p>
    <w:tbl>
      <w:tblPr>
        <w:tblW w:w="4953" w:type="dxa"/>
        <w:jc w:val="center"/>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8"/>
        <w:gridCol w:w="759"/>
        <w:gridCol w:w="807"/>
        <w:gridCol w:w="928"/>
        <w:gridCol w:w="1881"/>
      </w:tblGrid>
      <w:tr w:rsidR="005E4372">
        <w:trPr>
          <w:trHeight w:val="302"/>
          <w:jc w:val="center"/>
        </w:trPr>
        <w:tc>
          <w:tcPr>
            <w:tcW w:w="578"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项次</w:t>
            </w:r>
          </w:p>
        </w:tc>
        <w:tc>
          <w:tcPr>
            <w:tcW w:w="1566" w:type="dxa"/>
            <w:gridSpan w:val="2"/>
            <w:shd w:val="clear" w:color="auto" w:fill="auto"/>
            <w:vAlign w:val="center"/>
          </w:tcPr>
          <w:p w:rsidR="005E4372" w:rsidRDefault="004F1869">
            <w:pPr>
              <w:pStyle w:val="ad"/>
              <w:ind w:firstLineChars="0" w:firstLine="0"/>
              <w:jc w:val="center"/>
              <w:rPr>
                <w:sz w:val="15"/>
                <w:szCs w:val="15"/>
              </w:rPr>
            </w:pPr>
            <w:r>
              <w:rPr>
                <w:rFonts w:hint="eastAsia"/>
                <w:sz w:val="15"/>
                <w:szCs w:val="15"/>
              </w:rPr>
              <w:t>项目</w:t>
            </w:r>
          </w:p>
        </w:tc>
        <w:tc>
          <w:tcPr>
            <w:tcW w:w="928"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允许偏差</w:t>
            </w:r>
          </w:p>
        </w:tc>
        <w:tc>
          <w:tcPr>
            <w:tcW w:w="1881" w:type="dxa"/>
            <w:vAlign w:val="center"/>
          </w:tcPr>
          <w:p w:rsidR="005E4372" w:rsidRDefault="004F1869">
            <w:pPr>
              <w:pStyle w:val="ad"/>
              <w:ind w:firstLineChars="0" w:firstLine="0"/>
              <w:jc w:val="center"/>
              <w:rPr>
                <w:sz w:val="15"/>
                <w:szCs w:val="15"/>
              </w:rPr>
            </w:pPr>
            <w:r>
              <w:rPr>
                <w:rFonts w:hint="eastAsia"/>
                <w:sz w:val="15"/>
                <w:szCs w:val="15"/>
              </w:rPr>
              <w:t>检验方法</w:t>
            </w:r>
          </w:p>
        </w:tc>
      </w:tr>
      <w:tr w:rsidR="005E4372">
        <w:trPr>
          <w:trHeight w:val="302"/>
          <w:jc w:val="center"/>
        </w:trPr>
        <w:tc>
          <w:tcPr>
            <w:tcW w:w="578"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1</w:t>
            </w:r>
          </w:p>
        </w:tc>
        <w:tc>
          <w:tcPr>
            <w:tcW w:w="1566" w:type="dxa"/>
            <w:gridSpan w:val="2"/>
            <w:shd w:val="clear" w:color="auto" w:fill="auto"/>
            <w:vAlign w:val="center"/>
          </w:tcPr>
          <w:p w:rsidR="005E4372" w:rsidRDefault="004F1869">
            <w:pPr>
              <w:pStyle w:val="ad"/>
              <w:ind w:firstLineChars="0" w:firstLine="0"/>
              <w:jc w:val="center"/>
              <w:rPr>
                <w:sz w:val="15"/>
                <w:szCs w:val="15"/>
              </w:rPr>
            </w:pPr>
            <w:r>
              <w:rPr>
                <w:rFonts w:hint="eastAsia"/>
                <w:sz w:val="15"/>
                <w:szCs w:val="15"/>
              </w:rPr>
              <w:t>轴线位移</w:t>
            </w:r>
          </w:p>
        </w:tc>
        <w:tc>
          <w:tcPr>
            <w:tcW w:w="928"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10</w:t>
            </w:r>
          </w:p>
        </w:tc>
        <w:tc>
          <w:tcPr>
            <w:tcW w:w="1881" w:type="dxa"/>
          </w:tcPr>
          <w:p w:rsidR="005E4372" w:rsidRDefault="004F1869">
            <w:pPr>
              <w:pStyle w:val="ad"/>
              <w:ind w:firstLineChars="0" w:firstLine="0"/>
              <w:rPr>
                <w:sz w:val="15"/>
                <w:szCs w:val="15"/>
              </w:rPr>
            </w:pPr>
            <w:r>
              <w:rPr>
                <w:rFonts w:hint="eastAsia"/>
                <w:sz w:val="15"/>
                <w:szCs w:val="15"/>
              </w:rPr>
              <w:t>用尺检查</w:t>
            </w:r>
          </w:p>
        </w:tc>
      </w:tr>
      <w:tr w:rsidR="005E4372">
        <w:trPr>
          <w:trHeight w:val="305"/>
          <w:jc w:val="center"/>
        </w:trPr>
        <w:tc>
          <w:tcPr>
            <w:tcW w:w="578" w:type="dxa"/>
            <w:vMerge w:val="restart"/>
            <w:shd w:val="clear" w:color="auto" w:fill="auto"/>
            <w:vAlign w:val="center"/>
          </w:tcPr>
          <w:p w:rsidR="005E4372" w:rsidRDefault="004F1869">
            <w:pPr>
              <w:pStyle w:val="ad"/>
              <w:ind w:firstLineChars="0" w:firstLine="0"/>
              <w:jc w:val="center"/>
              <w:rPr>
                <w:sz w:val="15"/>
                <w:szCs w:val="15"/>
              </w:rPr>
            </w:pPr>
            <w:r>
              <w:rPr>
                <w:rFonts w:hint="eastAsia"/>
                <w:sz w:val="15"/>
                <w:szCs w:val="15"/>
              </w:rPr>
              <w:t>2</w:t>
            </w:r>
          </w:p>
        </w:tc>
        <w:tc>
          <w:tcPr>
            <w:tcW w:w="759" w:type="dxa"/>
            <w:vMerge w:val="restart"/>
            <w:shd w:val="clear" w:color="auto" w:fill="auto"/>
            <w:vAlign w:val="center"/>
          </w:tcPr>
          <w:p w:rsidR="005E4372" w:rsidRDefault="004F1869">
            <w:pPr>
              <w:pStyle w:val="ad"/>
              <w:ind w:firstLineChars="0" w:firstLine="0"/>
              <w:jc w:val="center"/>
              <w:rPr>
                <w:sz w:val="15"/>
                <w:szCs w:val="15"/>
              </w:rPr>
            </w:pPr>
            <w:r>
              <w:rPr>
                <w:rFonts w:hint="eastAsia"/>
                <w:sz w:val="15"/>
                <w:szCs w:val="15"/>
              </w:rPr>
              <w:t>垂直度</w:t>
            </w:r>
          </w:p>
        </w:tc>
        <w:tc>
          <w:tcPr>
            <w:tcW w:w="807"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w:t>
            </w:r>
            <w:r>
              <w:rPr>
                <w:rFonts w:hint="eastAsia"/>
                <w:sz w:val="15"/>
                <w:szCs w:val="15"/>
              </w:rPr>
              <w:t>3m</w:t>
            </w:r>
          </w:p>
        </w:tc>
        <w:tc>
          <w:tcPr>
            <w:tcW w:w="928"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5</w:t>
            </w:r>
          </w:p>
        </w:tc>
        <w:tc>
          <w:tcPr>
            <w:tcW w:w="1881" w:type="dxa"/>
            <w:vMerge w:val="restart"/>
            <w:vAlign w:val="center"/>
          </w:tcPr>
          <w:p w:rsidR="005E4372" w:rsidRDefault="004F1869">
            <w:pPr>
              <w:pStyle w:val="ad"/>
              <w:ind w:firstLineChars="0" w:firstLine="0"/>
              <w:jc w:val="both"/>
              <w:rPr>
                <w:sz w:val="15"/>
                <w:szCs w:val="15"/>
              </w:rPr>
            </w:pPr>
            <w:r>
              <w:rPr>
                <w:rFonts w:hint="eastAsia"/>
                <w:sz w:val="15"/>
                <w:szCs w:val="15"/>
              </w:rPr>
              <w:t>用</w:t>
            </w:r>
            <w:r>
              <w:rPr>
                <w:rFonts w:hint="eastAsia"/>
                <w:sz w:val="15"/>
                <w:szCs w:val="15"/>
              </w:rPr>
              <w:t>2m</w:t>
            </w:r>
            <w:r>
              <w:rPr>
                <w:rFonts w:hint="eastAsia"/>
                <w:sz w:val="15"/>
                <w:szCs w:val="15"/>
              </w:rPr>
              <w:t>托线板</w:t>
            </w:r>
          </w:p>
          <w:p w:rsidR="005E4372" w:rsidRDefault="004F1869">
            <w:pPr>
              <w:pStyle w:val="ad"/>
              <w:ind w:firstLineChars="0" w:firstLine="0"/>
              <w:jc w:val="both"/>
              <w:rPr>
                <w:sz w:val="15"/>
                <w:szCs w:val="15"/>
              </w:rPr>
            </w:pPr>
            <w:r>
              <w:rPr>
                <w:rFonts w:hint="eastAsia"/>
                <w:sz w:val="15"/>
                <w:szCs w:val="15"/>
              </w:rPr>
              <w:t>或吊线、</w:t>
            </w:r>
            <w:proofErr w:type="gramStart"/>
            <w:r>
              <w:rPr>
                <w:rFonts w:hint="eastAsia"/>
                <w:sz w:val="15"/>
                <w:szCs w:val="15"/>
              </w:rPr>
              <w:t>尺检查</w:t>
            </w:r>
            <w:proofErr w:type="gramEnd"/>
          </w:p>
        </w:tc>
      </w:tr>
      <w:tr w:rsidR="005E4372">
        <w:trPr>
          <w:trHeight w:val="265"/>
          <w:jc w:val="center"/>
        </w:trPr>
        <w:tc>
          <w:tcPr>
            <w:tcW w:w="578" w:type="dxa"/>
            <w:vMerge/>
            <w:shd w:val="clear" w:color="auto" w:fill="auto"/>
            <w:vAlign w:val="center"/>
          </w:tcPr>
          <w:p w:rsidR="005E4372" w:rsidRDefault="005E4372">
            <w:pPr>
              <w:pStyle w:val="ad"/>
              <w:ind w:firstLineChars="0" w:firstLine="0"/>
              <w:jc w:val="center"/>
              <w:rPr>
                <w:sz w:val="15"/>
                <w:szCs w:val="15"/>
              </w:rPr>
            </w:pPr>
          </w:p>
        </w:tc>
        <w:tc>
          <w:tcPr>
            <w:tcW w:w="759" w:type="dxa"/>
            <w:vMerge/>
            <w:shd w:val="clear" w:color="auto" w:fill="auto"/>
            <w:vAlign w:val="center"/>
          </w:tcPr>
          <w:p w:rsidR="005E4372" w:rsidRDefault="005E4372">
            <w:pPr>
              <w:pStyle w:val="ad"/>
              <w:ind w:firstLineChars="0" w:firstLine="0"/>
              <w:jc w:val="center"/>
              <w:rPr>
                <w:sz w:val="15"/>
                <w:szCs w:val="15"/>
              </w:rPr>
            </w:pPr>
          </w:p>
        </w:tc>
        <w:tc>
          <w:tcPr>
            <w:tcW w:w="807"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w:t>
            </w:r>
            <w:r>
              <w:rPr>
                <w:rFonts w:hint="eastAsia"/>
                <w:sz w:val="15"/>
                <w:szCs w:val="15"/>
              </w:rPr>
              <w:t>3m</w:t>
            </w:r>
          </w:p>
        </w:tc>
        <w:tc>
          <w:tcPr>
            <w:tcW w:w="928"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10</w:t>
            </w:r>
          </w:p>
        </w:tc>
        <w:tc>
          <w:tcPr>
            <w:tcW w:w="1881" w:type="dxa"/>
            <w:vMerge/>
          </w:tcPr>
          <w:p w:rsidR="005E4372" w:rsidRDefault="005E4372">
            <w:pPr>
              <w:pStyle w:val="ad"/>
              <w:ind w:firstLineChars="0" w:firstLine="0"/>
              <w:jc w:val="center"/>
              <w:rPr>
                <w:sz w:val="15"/>
                <w:szCs w:val="15"/>
              </w:rPr>
            </w:pPr>
          </w:p>
        </w:tc>
      </w:tr>
      <w:tr w:rsidR="005E4372">
        <w:trPr>
          <w:trHeight w:val="317"/>
          <w:jc w:val="center"/>
        </w:trPr>
        <w:tc>
          <w:tcPr>
            <w:tcW w:w="578"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3</w:t>
            </w:r>
          </w:p>
        </w:tc>
        <w:tc>
          <w:tcPr>
            <w:tcW w:w="1566" w:type="dxa"/>
            <w:gridSpan w:val="2"/>
            <w:shd w:val="clear" w:color="auto" w:fill="auto"/>
            <w:vAlign w:val="center"/>
          </w:tcPr>
          <w:p w:rsidR="005E4372" w:rsidRDefault="004F1869">
            <w:pPr>
              <w:pStyle w:val="ad"/>
              <w:ind w:firstLineChars="0" w:firstLine="0"/>
              <w:jc w:val="center"/>
              <w:rPr>
                <w:sz w:val="15"/>
                <w:szCs w:val="15"/>
              </w:rPr>
            </w:pPr>
            <w:r>
              <w:rPr>
                <w:rFonts w:hint="eastAsia"/>
                <w:sz w:val="15"/>
                <w:szCs w:val="15"/>
              </w:rPr>
              <w:t>表面平整度</w:t>
            </w:r>
          </w:p>
        </w:tc>
        <w:tc>
          <w:tcPr>
            <w:tcW w:w="928" w:type="dxa"/>
            <w:shd w:val="clear" w:color="auto" w:fill="auto"/>
            <w:vAlign w:val="center"/>
          </w:tcPr>
          <w:p w:rsidR="005E4372" w:rsidRDefault="004F1869">
            <w:pPr>
              <w:pStyle w:val="ad"/>
              <w:ind w:firstLine="300"/>
              <w:rPr>
                <w:sz w:val="15"/>
                <w:szCs w:val="15"/>
              </w:rPr>
            </w:pPr>
            <w:r>
              <w:rPr>
                <w:rFonts w:hint="eastAsia"/>
                <w:sz w:val="15"/>
                <w:szCs w:val="15"/>
              </w:rPr>
              <w:t>8</w:t>
            </w:r>
          </w:p>
        </w:tc>
        <w:tc>
          <w:tcPr>
            <w:tcW w:w="1881" w:type="dxa"/>
          </w:tcPr>
          <w:p w:rsidR="005E4372" w:rsidRDefault="004F1869">
            <w:pPr>
              <w:pStyle w:val="ad"/>
              <w:ind w:firstLineChars="0" w:firstLine="0"/>
              <w:jc w:val="both"/>
              <w:rPr>
                <w:sz w:val="15"/>
                <w:szCs w:val="15"/>
              </w:rPr>
            </w:pPr>
            <w:r>
              <w:rPr>
                <w:rFonts w:hint="eastAsia"/>
                <w:sz w:val="15"/>
                <w:szCs w:val="15"/>
              </w:rPr>
              <w:t>用</w:t>
            </w:r>
            <w:r>
              <w:rPr>
                <w:rFonts w:hint="eastAsia"/>
                <w:sz w:val="15"/>
                <w:szCs w:val="15"/>
              </w:rPr>
              <w:t>2m</w:t>
            </w:r>
            <w:r>
              <w:rPr>
                <w:rFonts w:hint="eastAsia"/>
                <w:sz w:val="15"/>
                <w:szCs w:val="15"/>
              </w:rPr>
              <w:t>靠尺和楔形</w:t>
            </w:r>
            <w:proofErr w:type="gramStart"/>
            <w:r>
              <w:rPr>
                <w:rFonts w:hint="eastAsia"/>
                <w:sz w:val="15"/>
                <w:szCs w:val="15"/>
              </w:rPr>
              <w:t>尺</w:t>
            </w:r>
            <w:proofErr w:type="gramEnd"/>
            <w:r>
              <w:rPr>
                <w:rFonts w:hint="eastAsia"/>
                <w:sz w:val="15"/>
                <w:szCs w:val="15"/>
              </w:rPr>
              <w:t>检查</w:t>
            </w:r>
          </w:p>
        </w:tc>
      </w:tr>
      <w:tr w:rsidR="005E4372">
        <w:trPr>
          <w:trHeight w:val="507"/>
          <w:jc w:val="center"/>
        </w:trPr>
        <w:tc>
          <w:tcPr>
            <w:tcW w:w="578"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4</w:t>
            </w:r>
          </w:p>
        </w:tc>
        <w:tc>
          <w:tcPr>
            <w:tcW w:w="1566" w:type="dxa"/>
            <w:gridSpan w:val="2"/>
            <w:shd w:val="clear" w:color="auto" w:fill="auto"/>
            <w:vAlign w:val="center"/>
          </w:tcPr>
          <w:p w:rsidR="005E4372" w:rsidRDefault="004F1869">
            <w:pPr>
              <w:pStyle w:val="ad"/>
              <w:ind w:firstLineChars="0" w:firstLine="0"/>
              <w:jc w:val="center"/>
              <w:rPr>
                <w:sz w:val="15"/>
                <w:szCs w:val="15"/>
              </w:rPr>
            </w:pPr>
            <w:r>
              <w:rPr>
                <w:rFonts w:hint="eastAsia"/>
                <w:sz w:val="15"/>
                <w:szCs w:val="15"/>
              </w:rPr>
              <w:t>门窗泂口高、宽</w:t>
            </w:r>
          </w:p>
          <w:p w:rsidR="005E4372" w:rsidRDefault="004F1869">
            <w:pPr>
              <w:pStyle w:val="ad"/>
              <w:ind w:firstLineChars="0" w:firstLine="0"/>
              <w:jc w:val="center"/>
              <w:rPr>
                <w:sz w:val="15"/>
                <w:szCs w:val="15"/>
              </w:rPr>
            </w:pPr>
            <w:r>
              <w:rPr>
                <w:rFonts w:hint="eastAsia"/>
                <w:sz w:val="15"/>
                <w:szCs w:val="15"/>
              </w:rPr>
              <w:t>（后塞口）</w:t>
            </w:r>
          </w:p>
        </w:tc>
        <w:tc>
          <w:tcPr>
            <w:tcW w:w="928"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w:t>
            </w:r>
            <w:r>
              <w:rPr>
                <w:rFonts w:hint="eastAsia"/>
                <w:sz w:val="15"/>
                <w:szCs w:val="15"/>
              </w:rPr>
              <w:t>10</w:t>
            </w:r>
          </w:p>
        </w:tc>
        <w:tc>
          <w:tcPr>
            <w:tcW w:w="1881" w:type="dxa"/>
            <w:vAlign w:val="center"/>
          </w:tcPr>
          <w:p w:rsidR="005E4372" w:rsidRDefault="004F1869">
            <w:pPr>
              <w:pStyle w:val="ad"/>
              <w:ind w:firstLineChars="0" w:firstLine="0"/>
              <w:rPr>
                <w:sz w:val="15"/>
                <w:szCs w:val="15"/>
              </w:rPr>
            </w:pPr>
            <w:r>
              <w:rPr>
                <w:rFonts w:hint="eastAsia"/>
                <w:sz w:val="15"/>
                <w:szCs w:val="15"/>
              </w:rPr>
              <w:t>用尺检查</w:t>
            </w:r>
          </w:p>
        </w:tc>
      </w:tr>
      <w:tr w:rsidR="005E4372">
        <w:trPr>
          <w:trHeight w:val="398"/>
          <w:jc w:val="center"/>
        </w:trPr>
        <w:tc>
          <w:tcPr>
            <w:tcW w:w="578"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5</w:t>
            </w:r>
          </w:p>
        </w:tc>
        <w:tc>
          <w:tcPr>
            <w:tcW w:w="1566" w:type="dxa"/>
            <w:gridSpan w:val="2"/>
            <w:shd w:val="clear" w:color="auto" w:fill="auto"/>
            <w:vAlign w:val="center"/>
          </w:tcPr>
          <w:p w:rsidR="005E4372" w:rsidRDefault="004F1869">
            <w:pPr>
              <w:pStyle w:val="ad"/>
              <w:ind w:firstLineChars="0" w:firstLine="0"/>
              <w:jc w:val="center"/>
              <w:rPr>
                <w:sz w:val="15"/>
                <w:szCs w:val="15"/>
              </w:rPr>
            </w:pPr>
            <w:r>
              <w:rPr>
                <w:rFonts w:hint="eastAsia"/>
                <w:sz w:val="15"/>
                <w:szCs w:val="15"/>
              </w:rPr>
              <w:t>外墙</w:t>
            </w:r>
            <w:r>
              <w:rPr>
                <w:rFonts w:hint="eastAsia"/>
                <w:sz w:val="15"/>
                <w:szCs w:val="15"/>
              </w:rPr>
              <w:t xml:space="preserve"> </w:t>
            </w:r>
            <w:r>
              <w:rPr>
                <w:rFonts w:hint="eastAsia"/>
                <w:sz w:val="15"/>
                <w:szCs w:val="15"/>
              </w:rPr>
              <w:t>上、下窗偏移</w:t>
            </w:r>
          </w:p>
        </w:tc>
        <w:tc>
          <w:tcPr>
            <w:tcW w:w="928" w:type="dxa"/>
            <w:shd w:val="clear" w:color="auto" w:fill="auto"/>
            <w:vAlign w:val="center"/>
          </w:tcPr>
          <w:p w:rsidR="005E4372" w:rsidRDefault="004F1869">
            <w:pPr>
              <w:pStyle w:val="ad"/>
              <w:ind w:firstLineChars="0" w:firstLine="0"/>
              <w:jc w:val="center"/>
              <w:rPr>
                <w:sz w:val="15"/>
                <w:szCs w:val="15"/>
              </w:rPr>
            </w:pPr>
            <w:r>
              <w:rPr>
                <w:rFonts w:hint="eastAsia"/>
                <w:sz w:val="15"/>
                <w:szCs w:val="15"/>
              </w:rPr>
              <w:t>20</w:t>
            </w:r>
          </w:p>
        </w:tc>
        <w:tc>
          <w:tcPr>
            <w:tcW w:w="1881" w:type="dxa"/>
            <w:vAlign w:val="center"/>
          </w:tcPr>
          <w:p w:rsidR="005E4372" w:rsidRDefault="004F1869">
            <w:pPr>
              <w:pStyle w:val="ad"/>
              <w:ind w:firstLineChars="0" w:firstLine="0"/>
              <w:jc w:val="both"/>
              <w:rPr>
                <w:sz w:val="15"/>
                <w:szCs w:val="15"/>
              </w:rPr>
            </w:pPr>
            <w:r>
              <w:rPr>
                <w:rFonts w:hint="eastAsia"/>
                <w:sz w:val="15"/>
                <w:szCs w:val="15"/>
              </w:rPr>
              <w:t>用经纬仪或吊线检查</w:t>
            </w:r>
          </w:p>
        </w:tc>
      </w:tr>
    </w:tbl>
    <w:p w:rsidR="005E4372" w:rsidRDefault="005E4372">
      <w:pPr>
        <w:pStyle w:val="a8"/>
        <w:spacing w:before="0" w:beforeAutospacing="0" w:after="0" w:afterAutospacing="0" w:line="280" w:lineRule="exact"/>
        <w:jc w:val="center"/>
        <w:rPr>
          <w:rStyle w:val="a9"/>
          <w:rFonts w:ascii="宋体" w:eastAsia="宋体" w:hAnsi="宋体"/>
          <w:color w:val="auto"/>
        </w:rPr>
      </w:pPr>
    </w:p>
    <w:p w:rsidR="005E4372" w:rsidRDefault="004F1869">
      <w:pPr>
        <w:pStyle w:val="a8"/>
        <w:spacing w:before="0" w:beforeAutospacing="0" w:after="0" w:afterAutospacing="0" w:line="280" w:lineRule="exact"/>
        <w:jc w:val="center"/>
        <w:rPr>
          <w:rStyle w:val="a9"/>
          <w:rFonts w:ascii="宋体" w:eastAsia="宋体" w:hAnsi="宋体"/>
          <w:color w:val="auto"/>
        </w:rPr>
      </w:pPr>
      <w:r>
        <w:rPr>
          <w:rStyle w:val="a9"/>
          <w:rFonts w:ascii="宋体" w:eastAsia="宋体" w:hAnsi="宋体" w:hint="eastAsia"/>
          <w:color w:val="auto"/>
        </w:rPr>
        <w:t>主控项目</w:t>
      </w:r>
    </w:p>
    <w:p w:rsidR="005E4372" w:rsidRDefault="005E4372">
      <w:pPr>
        <w:pStyle w:val="a8"/>
        <w:spacing w:before="0" w:beforeAutospacing="0" w:after="0" w:afterAutospacing="0" w:line="280" w:lineRule="exact"/>
        <w:jc w:val="center"/>
        <w:rPr>
          <w:rFonts w:ascii="宋体" w:eastAsia="宋体" w:hAnsi="宋体"/>
          <w:color w:val="auto"/>
        </w:rPr>
      </w:pP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.2.4</w:t>
      </w:r>
      <w:r>
        <w:rPr>
          <w:rFonts w:ascii="宋体" w:eastAsia="宋体" w:hAnsi="宋体" w:hint="eastAsia"/>
          <w:b/>
          <w:color w:val="auto"/>
        </w:rPr>
        <w:t xml:space="preserve">  </w:t>
      </w:r>
      <w:r>
        <w:rPr>
          <w:rFonts w:ascii="宋体" w:eastAsia="宋体" w:hAnsi="宋体" w:hint="eastAsia"/>
          <w:color w:val="auto"/>
        </w:rPr>
        <w:t>阳台、厨房、厕、浴间等，排液</w:t>
      </w:r>
      <w:proofErr w:type="gramStart"/>
      <w:r>
        <w:rPr>
          <w:rFonts w:ascii="宋体" w:eastAsia="宋体" w:hAnsi="宋体" w:hint="eastAsia"/>
          <w:color w:val="auto"/>
        </w:rPr>
        <w:t>地面周边墙下素</w:t>
      </w:r>
      <w:proofErr w:type="gramEnd"/>
      <w:r>
        <w:rPr>
          <w:rFonts w:ascii="宋体" w:eastAsia="宋体" w:hAnsi="宋体" w:hint="eastAsia"/>
          <w:color w:val="auto"/>
        </w:rPr>
        <w:t>混凝土坎的施工质量应符合本规范第</w:t>
      </w:r>
      <w:r>
        <w:rPr>
          <w:rFonts w:ascii="宋体" w:eastAsia="宋体" w:hAnsi="宋体" w:hint="eastAsia"/>
          <w:color w:val="auto"/>
        </w:rPr>
        <w:t>5.1.32</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color w:val="auto"/>
        </w:rPr>
        <w:t xml:space="preserve">　　检验方法：观察和尺量检查。</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.2.5</w:t>
      </w:r>
      <w:r>
        <w:rPr>
          <w:rFonts w:ascii="宋体" w:eastAsia="宋体" w:hAnsi="宋体" w:hint="eastAsia"/>
          <w:color w:val="auto"/>
        </w:rPr>
        <w:t xml:space="preserve">  </w:t>
      </w:r>
      <w:r>
        <w:rPr>
          <w:rFonts w:ascii="宋体" w:eastAsia="宋体" w:hAnsi="宋体" w:hint="eastAsia"/>
          <w:color w:val="auto"/>
        </w:rPr>
        <w:t>构造柱和</w:t>
      </w:r>
      <w:proofErr w:type="gramStart"/>
      <w:r>
        <w:rPr>
          <w:rFonts w:ascii="宋体" w:eastAsia="宋体" w:hAnsi="宋体" w:hint="eastAsia"/>
          <w:color w:val="auto"/>
        </w:rPr>
        <w:t>连系</w:t>
      </w:r>
      <w:proofErr w:type="gramEnd"/>
      <w:r>
        <w:rPr>
          <w:rFonts w:ascii="宋体" w:eastAsia="宋体" w:hAnsi="宋体" w:hint="eastAsia"/>
          <w:color w:val="auto"/>
        </w:rPr>
        <w:t>梁的设置应符合本规范第</w:t>
      </w:r>
      <w:r>
        <w:rPr>
          <w:rFonts w:ascii="宋体" w:eastAsia="宋体" w:hAnsi="宋体" w:hint="eastAsia"/>
          <w:color w:val="auto"/>
        </w:rPr>
        <w:t>5.1.27</w:t>
      </w:r>
      <w:r>
        <w:rPr>
          <w:rFonts w:ascii="宋体" w:eastAsia="宋体" w:hAnsi="宋体" w:hint="eastAsia"/>
          <w:color w:val="auto"/>
        </w:rPr>
        <w:t>条～第</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5.1.28</w:t>
      </w:r>
      <w:r>
        <w:rPr>
          <w:rFonts w:ascii="宋体" w:eastAsia="宋体" w:hAnsi="宋体" w:hint="eastAsia"/>
          <w:color w:val="auto"/>
        </w:rPr>
        <w:t>条的规定</w:t>
      </w:r>
    </w:p>
    <w:p w:rsidR="005E4372" w:rsidRDefault="004F1869">
      <w:pPr>
        <w:pStyle w:val="a8"/>
        <w:spacing w:before="0" w:beforeAutospacing="0" w:after="0" w:afterAutospacing="0" w:line="280" w:lineRule="exact"/>
        <w:ind w:firstLineChars="150" w:firstLine="315"/>
        <w:rPr>
          <w:rFonts w:ascii="宋体" w:eastAsia="宋体" w:hAnsi="宋体"/>
          <w:color w:val="auto"/>
        </w:rPr>
      </w:pPr>
      <w:r>
        <w:rPr>
          <w:rFonts w:ascii="宋体" w:eastAsia="宋体" w:hAnsi="宋体" w:hint="eastAsia"/>
          <w:color w:val="auto"/>
        </w:rPr>
        <w:t>检验方法：观察。</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.2.6</w:t>
      </w:r>
      <w:r>
        <w:rPr>
          <w:rFonts w:ascii="宋体" w:eastAsia="宋体" w:hAnsi="宋体" w:hint="eastAsia"/>
          <w:color w:val="auto"/>
        </w:rPr>
        <w:t xml:space="preserve">  </w:t>
      </w:r>
      <w:r>
        <w:rPr>
          <w:rFonts w:ascii="宋体" w:eastAsia="宋体" w:hAnsi="宋体" w:hint="eastAsia"/>
          <w:color w:val="auto"/>
        </w:rPr>
        <w:t>门窗洞口构造应符合本规范第</w:t>
      </w:r>
      <w:r>
        <w:rPr>
          <w:rFonts w:ascii="宋体" w:eastAsia="宋体" w:hAnsi="宋体" w:hint="eastAsia"/>
          <w:color w:val="auto"/>
        </w:rPr>
        <w:t>5.1.33</w:t>
      </w:r>
      <w:r>
        <w:rPr>
          <w:rFonts w:ascii="宋体" w:eastAsia="宋体" w:hAnsi="宋体" w:hint="eastAsia"/>
          <w:color w:val="auto"/>
        </w:rPr>
        <w:t>条</w:t>
      </w:r>
      <w:r>
        <w:rPr>
          <w:rFonts w:ascii="宋体" w:eastAsia="宋体" w:hAnsi="宋体" w:hint="eastAsia"/>
          <w:color w:val="auto"/>
        </w:rPr>
        <w:t>、第</w:t>
      </w:r>
      <w:r>
        <w:rPr>
          <w:rFonts w:ascii="宋体" w:eastAsia="宋体" w:hAnsi="宋体" w:hint="eastAsia"/>
          <w:color w:val="auto"/>
        </w:rPr>
        <w:t>5.2.8</w:t>
      </w:r>
      <w:r>
        <w:rPr>
          <w:rFonts w:ascii="宋体" w:eastAsia="宋体" w:hAnsi="宋体" w:hint="eastAsia"/>
          <w:color w:val="auto"/>
        </w:rPr>
        <w:t>条、第</w:t>
      </w:r>
      <w:r>
        <w:rPr>
          <w:rFonts w:ascii="宋体" w:eastAsia="宋体" w:hAnsi="宋体" w:hint="eastAsia"/>
          <w:color w:val="auto"/>
        </w:rPr>
        <w:t>5.2.9</w:t>
      </w:r>
      <w:r>
        <w:rPr>
          <w:rFonts w:ascii="宋体" w:eastAsia="宋体" w:hAnsi="宋体" w:hint="eastAsia"/>
          <w:color w:val="auto"/>
        </w:rPr>
        <w:t>条、第</w:t>
      </w:r>
      <w:r>
        <w:rPr>
          <w:rFonts w:ascii="宋体" w:eastAsia="宋体" w:hAnsi="宋体" w:hint="eastAsia"/>
          <w:color w:val="auto"/>
        </w:rPr>
        <w:t>5.3.7</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color w:val="auto"/>
        </w:rPr>
        <w:t xml:space="preserve">　　检验方法：观察，检查施工记录。</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.2.7</w:t>
      </w:r>
      <w:r>
        <w:rPr>
          <w:rFonts w:ascii="宋体" w:eastAsia="宋体" w:hAnsi="宋体" w:hint="eastAsia"/>
          <w:b/>
          <w:color w:val="auto"/>
        </w:rPr>
        <w:t xml:space="preserve">  </w:t>
      </w:r>
      <w:r>
        <w:rPr>
          <w:rFonts w:ascii="宋体" w:eastAsia="宋体" w:hAnsi="宋体" w:hint="eastAsia"/>
          <w:color w:val="auto"/>
        </w:rPr>
        <w:t>墙体中各种拉结钢筋、网片的位置、数量、长度和施工</w:t>
      </w:r>
      <w:r>
        <w:rPr>
          <w:rFonts w:ascii="宋体" w:eastAsia="宋体" w:hAnsi="宋体" w:hint="eastAsia"/>
          <w:color w:val="auto"/>
        </w:rPr>
        <w:lastRenderedPageBreak/>
        <w:t>质量应符合本规范的规定。</w:t>
      </w:r>
      <w:r>
        <w:rPr>
          <w:rFonts w:ascii="宋体" w:eastAsia="宋体" w:hAnsi="宋体" w:hint="eastAsia"/>
          <w:color w:val="auto"/>
        </w:rPr>
        <w:br/>
      </w:r>
      <w:r>
        <w:rPr>
          <w:rFonts w:ascii="宋体" w:eastAsia="宋体" w:hAnsi="宋体" w:hint="eastAsia"/>
          <w:color w:val="auto"/>
        </w:rPr>
        <w:t xml:space="preserve">　　检验方法：检查隐蔽验收记录。</w:t>
      </w:r>
    </w:p>
    <w:p w:rsidR="005E4372" w:rsidRDefault="004F1869">
      <w:pPr>
        <w:rPr>
          <w:rFonts w:ascii="宋体" w:hAnsi="宋体" w:cs="Arial Unicode MS"/>
          <w:kern w:val="0"/>
          <w:szCs w:val="21"/>
        </w:rPr>
      </w:pPr>
      <w:r>
        <w:rPr>
          <w:rFonts w:ascii="宋体" w:hAnsi="宋体" w:cs="Arial Unicode MS" w:hint="eastAsia"/>
          <w:b/>
          <w:kern w:val="0"/>
          <w:szCs w:val="21"/>
        </w:rPr>
        <w:t>11</w:t>
      </w:r>
      <w:r>
        <w:rPr>
          <w:rFonts w:ascii="宋体" w:hAnsi="宋体" w:cs="Arial Unicode MS" w:hint="eastAsia"/>
          <w:b/>
          <w:kern w:val="0"/>
          <w:szCs w:val="21"/>
        </w:rPr>
        <w:t>.2.8</w:t>
      </w:r>
      <w:r>
        <w:rPr>
          <w:rFonts w:ascii="宋体" w:hAnsi="宋体" w:cs="Arial Unicode MS" w:hint="eastAsia"/>
          <w:b/>
          <w:kern w:val="0"/>
          <w:szCs w:val="21"/>
        </w:rPr>
        <w:t xml:space="preserve">  </w:t>
      </w:r>
      <w:r>
        <w:rPr>
          <w:rFonts w:ascii="宋体" w:hAnsi="宋体" w:cs="Arial Unicode MS" w:hint="eastAsia"/>
          <w:kern w:val="0"/>
          <w:szCs w:val="21"/>
        </w:rPr>
        <w:t>填充墙砌体的砂浆饱满度及检验方法应符合表</w:t>
      </w:r>
      <w:r>
        <w:rPr>
          <w:rFonts w:ascii="宋体" w:hAnsi="宋体" w:cs="Arial Unicode MS" w:hint="eastAsia"/>
          <w:kern w:val="0"/>
          <w:szCs w:val="21"/>
        </w:rPr>
        <w:t>11</w:t>
      </w:r>
      <w:r>
        <w:rPr>
          <w:rFonts w:ascii="宋体" w:hAnsi="宋体" w:cs="Arial Unicode MS" w:hint="eastAsia"/>
          <w:kern w:val="0"/>
          <w:szCs w:val="21"/>
        </w:rPr>
        <w:t>.2.8</w:t>
      </w:r>
      <w:r>
        <w:rPr>
          <w:rFonts w:ascii="宋体" w:hAnsi="宋体" w:cs="Arial Unicode MS" w:hint="eastAsia"/>
          <w:kern w:val="0"/>
          <w:szCs w:val="21"/>
        </w:rPr>
        <w:t>的规定。</w:t>
      </w:r>
    </w:p>
    <w:p w:rsidR="005E4372" w:rsidRDefault="004F1869">
      <w:pPr>
        <w:ind w:firstLineChars="200" w:firstLine="420"/>
        <w:rPr>
          <w:rFonts w:ascii="宋体" w:hAnsi="宋体" w:cs="Arial Unicode MS"/>
          <w:b/>
          <w:kern w:val="0"/>
          <w:szCs w:val="21"/>
        </w:rPr>
      </w:pPr>
      <w:r>
        <w:rPr>
          <w:rFonts w:ascii="宋体" w:hAnsi="宋体" w:cs="Arial Unicode MS" w:hint="eastAsia"/>
          <w:bCs/>
          <w:kern w:val="0"/>
          <w:szCs w:val="21"/>
        </w:rPr>
        <w:t>抽检数量：每检验批不应小于</w:t>
      </w:r>
      <w:r>
        <w:rPr>
          <w:rFonts w:ascii="宋体" w:hAnsi="宋体" w:cs="Arial Unicode MS" w:hint="eastAsia"/>
          <w:bCs/>
          <w:kern w:val="0"/>
          <w:szCs w:val="21"/>
        </w:rPr>
        <w:t>5</w:t>
      </w:r>
      <w:r>
        <w:rPr>
          <w:rFonts w:ascii="宋体" w:hAnsi="宋体" w:cs="Arial Unicode MS" w:hint="eastAsia"/>
          <w:bCs/>
          <w:kern w:val="0"/>
          <w:szCs w:val="21"/>
        </w:rPr>
        <w:t>处。</w:t>
      </w:r>
    </w:p>
    <w:p w:rsidR="005E4372" w:rsidRDefault="005E4372">
      <w:pPr>
        <w:rPr>
          <w:rFonts w:ascii="宋体" w:hAnsi="宋体" w:cs="Arial Unicode MS"/>
          <w:kern w:val="0"/>
          <w:szCs w:val="21"/>
        </w:rPr>
      </w:pPr>
    </w:p>
    <w:p w:rsidR="005E4372" w:rsidRDefault="004F1869">
      <w:pPr>
        <w:jc w:val="center"/>
        <w:rPr>
          <w:b/>
          <w:bCs/>
          <w:szCs w:val="21"/>
        </w:rPr>
      </w:pPr>
      <w:r>
        <w:rPr>
          <w:rFonts w:ascii="宋体" w:hAnsi="宋体" w:cs="宋体" w:hint="eastAsia"/>
          <w:b/>
          <w:bCs/>
          <w:sz w:val="18"/>
          <w:szCs w:val="18"/>
        </w:rPr>
        <w:t>表</w:t>
      </w:r>
      <w:r>
        <w:rPr>
          <w:rFonts w:ascii="宋体" w:hAnsi="宋体" w:cs="宋体" w:hint="eastAsia"/>
          <w:b/>
          <w:bCs/>
          <w:sz w:val="18"/>
          <w:szCs w:val="18"/>
        </w:rPr>
        <w:t>11</w:t>
      </w:r>
      <w:r>
        <w:rPr>
          <w:rFonts w:ascii="宋体" w:hAnsi="宋体" w:cs="宋体" w:hint="eastAsia"/>
          <w:b/>
          <w:bCs/>
          <w:sz w:val="18"/>
          <w:szCs w:val="18"/>
        </w:rPr>
        <w:t xml:space="preserve">.2.8   </w:t>
      </w:r>
      <w:r>
        <w:rPr>
          <w:rFonts w:ascii="宋体" w:hAnsi="宋体" w:cs="宋体" w:hint="eastAsia"/>
          <w:b/>
          <w:bCs/>
          <w:sz w:val="18"/>
          <w:szCs w:val="18"/>
        </w:rPr>
        <w:t>填充墙砌体的砂浆饱满度及检验方法</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5"/>
        <w:gridCol w:w="953"/>
        <w:gridCol w:w="1315"/>
        <w:gridCol w:w="1077"/>
      </w:tblGrid>
      <w:tr w:rsidR="005E4372">
        <w:trPr>
          <w:jc w:val="center"/>
        </w:trPr>
        <w:tc>
          <w:tcPr>
            <w:tcW w:w="2325" w:type="dxa"/>
            <w:vAlign w:val="center"/>
          </w:tcPr>
          <w:p w:rsidR="005E4372" w:rsidRDefault="004F1869">
            <w:pPr>
              <w:pStyle w:val="a8"/>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砌体分类</w:t>
            </w:r>
          </w:p>
        </w:tc>
        <w:tc>
          <w:tcPr>
            <w:tcW w:w="953" w:type="dxa"/>
            <w:vAlign w:val="center"/>
          </w:tcPr>
          <w:p w:rsidR="005E4372" w:rsidRDefault="004F1869">
            <w:pPr>
              <w:pStyle w:val="a8"/>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灰缝</w:t>
            </w:r>
          </w:p>
        </w:tc>
        <w:tc>
          <w:tcPr>
            <w:tcW w:w="1315" w:type="dxa"/>
          </w:tcPr>
          <w:p w:rsidR="005E4372" w:rsidRDefault="004F1869">
            <w:pPr>
              <w:pStyle w:val="a8"/>
              <w:spacing w:before="0" w:beforeAutospacing="0" w:after="0" w:afterAutospacing="0" w:line="280" w:lineRule="exact"/>
              <w:rPr>
                <w:rFonts w:ascii="宋体" w:eastAsia="宋体" w:hAnsi="宋体"/>
                <w:color w:val="auto"/>
                <w:sz w:val="15"/>
                <w:szCs w:val="15"/>
              </w:rPr>
            </w:pPr>
            <w:r>
              <w:rPr>
                <w:rFonts w:ascii="宋体" w:eastAsia="宋体" w:hAnsi="宋体" w:hint="eastAsia"/>
                <w:color w:val="auto"/>
                <w:sz w:val="15"/>
                <w:szCs w:val="15"/>
              </w:rPr>
              <w:t>饱满度及要求</w:t>
            </w:r>
          </w:p>
        </w:tc>
        <w:tc>
          <w:tcPr>
            <w:tcW w:w="1077" w:type="dxa"/>
          </w:tcPr>
          <w:p w:rsidR="005E4372" w:rsidRDefault="004F1869">
            <w:pPr>
              <w:pStyle w:val="a8"/>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检查方法</w:t>
            </w:r>
          </w:p>
        </w:tc>
      </w:tr>
      <w:tr w:rsidR="005E4372">
        <w:trPr>
          <w:jc w:val="center"/>
        </w:trPr>
        <w:tc>
          <w:tcPr>
            <w:tcW w:w="2325" w:type="dxa"/>
            <w:vMerge w:val="restart"/>
            <w:vAlign w:val="center"/>
          </w:tcPr>
          <w:p w:rsidR="005E4372" w:rsidRDefault="004F1869">
            <w:pPr>
              <w:pStyle w:val="a8"/>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空心砖砌体</w:t>
            </w:r>
          </w:p>
        </w:tc>
        <w:tc>
          <w:tcPr>
            <w:tcW w:w="953" w:type="dxa"/>
            <w:vAlign w:val="center"/>
          </w:tcPr>
          <w:p w:rsidR="005E4372" w:rsidRDefault="004F1869">
            <w:pPr>
              <w:pStyle w:val="a8"/>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水平</w:t>
            </w:r>
          </w:p>
        </w:tc>
        <w:tc>
          <w:tcPr>
            <w:tcW w:w="1315" w:type="dxa"/>
          </w:tcPr>
          <w:p w:rsidR="005E4372" w:rsidRDefault="004F1869">
            <w:pPr>
              <w:pStyle w:val="a8"/>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80%</w:t>
            </w:r>
          </w:p>
        </w:tc>
        <w:tc>
          <w:tcPr>
            <w:tcW w:w="1077" w:type="dxa"/>
            <w:vMerge w:val="restart"/>
            <w:vAlign w:val="center"/>
          </w:tcPr>
          <w:p w:rsidR="005E4372" w:rsidRDefault="004F1869">
            <w:pPr>
              <w:pStyle w:val="a8"/>
              <w:spacing w:before="0" w:beforeAutospacing="0" w:after="0" w:afterAutospacing="0" w:line="280" w:lineRule="exact"/>
              <w:rPr>
                <w:rFonts w:ascii="宋体" w:eastAsia="宋体" w:hAnsi="宋体"/>
                <w:color w:val="auto"/>
                <w:sz w:val="15"/>
                <w:szCs w:val="15"/>
              </w:rPr>
            </w:pPr>
            <w:r>
              <w:rPr>
                <w:rFonts w:ascii="宋体" w:eastAsia="宋体" w:hAnsi="宋体" w:hint="eastAsia"/>
                <w:color w:val="auto"/>
                <w:sz w:val="15"/>
                <w:szCs w:val="15"/>
              </w:rPr>
              <w:t>采用百格网检查块体底面或侧面砂浆的粘结痕迹</w:t>
            </w:r>
            <w:r>
              <w:rPr>
                <w:rFonts w:ascii="宋体" w:eastAsia="宋体" w:hAnsi="宋体" w:hint="eastAsia"/>
                <w:color w:val="auto"/>
                <w:sz w:val="15"/>
                <w:szCs w:val="15"/>
              </w:rPr>
              <w:t>的</w:t>
            </w:r>
            <w:r>
              <w:rPr>
                <w:rFonts w:ascii="宋体" w:eastAsia="宋体" w:hAnsi="宋体" w:hint="eastAsia"/>
                <w:color w:val="auto"/>
                <w:sz w:val="15"/>
                <w:szCs w:val="15"/>
              </w:rPr>
              <w:t>面积。</w:t>
            </w:r>
          </w:p>
        </w:tc>
      </w:tr>
      <w:tr w:rsidR="005E4372">
        <w:trPr>
          <w:jc w:val="center"/>
        </w:trPr>
        <w:tc>
          <w:tcPr>
            <w:tcW w:w="2325" w:type="dxa"/>
            <w:vMerge/>
          </w:tcPr>
          <w:p w:rsidR="005E4372" w:rsidRDefault="005E4372">
            <w:pPr>
              <w:pStyle w:val="a8"/>
              <w:spacing w:before="0" w:beforeAutospacing="0" w:after="0" w:afterAutospacing="0" w:line="280" w:lineRule="exact"/>
              <w:rPr>
                <w:rFonts w:ascii="宋体" w:eastAsia="宋体" w:hAnsi="宋体"/>
                <w:color w:val="auto"/>
                <w:sz w:val="15"/>
                <w:szCs w:val="15"/>
              </w:rPr>
            </w:pPr>
          </w:p>
        </w:tc>
        <w:tc>
          <w:tcPr>
            <w:tcW w:w="953" w:type="dxa"/>
            <w:vAlign w:val="center"/>
          </w:tcPr>
          <w:p w:rsidR="005E4372" w:rsidRDefault="004F1869">
            <w:pPr>
              <w:pStyle w:val="a8"/>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垂直</w:t>
            </w:r>
          </w:p>
        </w:tc>
        <w:tc>
          <w:tcPr>
            <w:tcW w:w="1315" w:type="dxa"/>
          </w:tcPr>
          <w:p w:rsidR="005E4372" w:rsidRDefault="004F1869">
            <w:pPr>
              <w:pStyle w:val="a8"/>
              <w:spacing w:before="0" w:beforeAutospacing="0" w:after="0" w:afterAutospacing="0" w:line="280" w:lineRule="exact"/>
              <w:ind w:firstLineChars="100" w:firstLine="150"/>
              <w:rPr>
                <w:rFonts w:ascii="宋体" w:eastAsia="宋体" w:hAnsi="宋体"/>
                <w:color w:val="auto"/>
                <w:sz w:val="15"/>
                <w:szCs w:val="15"/>
              </w:rPr>
            </w:pPr>
            <w:r>
              <w:rPr>
                <w:rFonts w:ascii="宋体" w:eastAsia="宋体" w:hAnsi="宋体" w:hint="eastAsia"/>
                <w:color w:val="auto"/>
                <w:sz w:val="15"/>
                <w:szCs w:val="15"/>
              </w:rPr>
              <w:t>填缝砂浆，</w:t>
            </w:r>
          </w:p>
          <w:p w:rsidR="005E4372" w:rsidRDefault="004F1869">
            <w:pPr>
              <w:pStyle w:val="a8"/>
              <w:spacing w:before="0" w:beforeAutospacing="0" w:after="0" w:afterAutospacing="0" w:line="280" w:lineRule="exact"/>
              <w:rPr>
                <w:rFonts w:ascii="宋体" w:eastAsia="宋体" w:hAnsi="宋体"/>
                <w:color w:val="auto"/>
                <w:sz w:val="15"/>
                <w:szCs w:val="15"/>
              </w:rPr>
            </w:pPr>
            <w:r>
              <w:rPr>
                <w:rFonts w:ascii="宋体" w:eastAsia="宋体" w:hAnsi="宋体" w:hint="eastAsia"/>
                <w:color w:val="auto"/>
                <w:sz w:val="15"/>
                <w:szCs w:val="15"/>
              </w:rPr>
              <w:t>不得有透明缝、</w:t>
            </w:r>
          </w:p>
          <w:p w:rsidR="005E4372" w:rsidRDefault="004F1869">
            <w:pPr>
              <w:pStyle w:val="a8"/>
              <w:spacing w:before="0" w:beforeAutospacing="0" w:after="0" w:afterAutospacing="0" w:line="280" w:lineRule="exact"/>
              <w:rPr>
                <w:rFonts w:ascii="宋体" w:eastAsia="宋体" w:hAnsi="宋体"/>
                <w:color w:val="auto"/>
                <w:sz w:val="15"/>
                <w:szCs w:val="15"/>
              </w:rPr>
            </w:pPr>
            <w:r>
              <w:rPr>
                <w:rFonts w:ascii="宋体" w:eastAsia="宋体" w:hAnsi="宋体" w:hint="eastAsia"/>
                <w:color w:val="auto"/>
                <w:sz w:val="15"/>
                <w:szCs w:val="15"/>
              </w:rPr>
              <w:t>瞎缝、假缝。</w:t>
            </w:r>
          </w:p>
        </w:tc>
        <w:tc>
          <w:tcPr>
            <w:tcW w:w="1077" w:type="dxa"/>
            <w:vMerge/>
          </w:tcPr>
          <w:p w:rsidR="005E4372" w:rsidRDefault="005E4372">
            <w:pPr>
              <w:pStyle w:val="a8"/>
              <w:spacing w:before="0" w:beforeAutospacing="0" w:after="0" w:afterAutospacing="0" w:line="280" w:lineRule="exact"/>
              <w:rPr>
                <w:rFonts w:ascii="宋体" w:eastAsia="宋体" w:hAnsi="宋体"/>
                <w:color w:val="auto"/>
                <w:sz w:val="15"/>
                <w:szCs w:val="15"/>
              </w:rPr>
            </w:pPr>
          </w:p>
        </w:tc>
      </w:tr>
      <w:tr w:rsidR="005E4372">
        <w:trPr>
          <w:jc w:val="center"/>
        </w:trPr>
        <w:tc>
          <w:tcPr>
            <w:tcW w:w="2325" w:type="dxa"/>
            <w:vMerge w:val="restart"/>
          </w:tcPr>
          <w:p w:rsidR="005E4372" w:rsidRDefault="004F1869">
            <w:pPr>
              <w:pStyle w:val="a8"/>
              <w:spacing w:before="0" w:beforeAutospacing="0" w:after="0" w:afterAutospacing="0" w:line="280" w:lineRule="exact"/>
              <w:rPr>
                <w:rFonts w:ascii="宋体" w:eastAsia="宋体" w:hAnsi="宋体"/>
                <w:color w:val="auto"/>
                <w:sz w:val="15"/>
                <w:szCs w:val="15"/>
              </w:rPr>
            </w:pPr>
            <w:r>
              <w:rPr>
                <w:rFonts w:ascii="宋体" w:eastAsia="宋体" w:hAnsi="宋体" w:hint="eastAsia"/>
                <w:color w:val="auto"/>
                <w:sz w:val="15"/>
                <w:szCs w:val="15"/>
              </w:rPr>
              <w:t>蒸压加气混凝土砌块、轻集料混凝土空心砌块砌体</w:t>
            </w:r>
          </w:p>
        </w:tc>
        <w:tc>
          <w:tcPr>
            <w:tcW w:w="953" w:type="dxa"/>
            <w:vAlign w:val="center"/>
          </w:tcPr>
          <w:p w:rsidR="005E4372" w:rsidRDefault="004F1869">
            <w:pPr>
              <w:pStyle w:val="a8"/>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水平</w:t>
            </w:r>
          </w:p>
        </w:tc>
        <w:tc>
          <w:tcPr>
            <w:tcW w:w="1315" w:type="dxa"/>
          </w:tcPr>
          <w:p w:rsidR="005E4372" w:rsidRDefault="004F1869">
            <w:pPr>
              <w:pStyle w:val="a8"/>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90%</w:t>
            </w:r>
          </w:p>
        </w:tc>
        <w:tc>
          <w:tcPr>
            <w:tcW w:w="1077" w:type="dxa"/>
            <w:vMerge/>
          </w:tcPr>
          <w:p w:rsidR="005E4372" w:rsidRDefault="005E4372">
            <w:pPr>
              <w:pStyle w:val="a8"/>
              <w:spacing w:before="0" w:beforeAutospacing="0" w:after="0" w:afterAutospacing="0" w:line="280" w:lineRule="exact"/>
              <w:rPr>
                <w:rFonts w:ascii="宋体" w:eastAsia="宋体" w:hAnsi="宋体"/>
                <w:color w:val="auto"/>
                <w:sz w:val="15"/>
                <w:szCs w:val="15"/>
              </w:rPr>
            </w:pPr>
          </w:p>
        </w:tc>
      </w:tr>
      <w:tr w:rsidR="005E4372">
        <w:trPr>
          <w:jc w:val="center"/>
        </w:trPr>
        <w:tc>
          <w:tcPr>
            <w:tcW w:w="2325" w:type="dxa"/>
            <w:vMerge/>
          </w:tcPr>
          <w:p w:rsidR="005E4372" w:rsidRDefault="005E4372">
            <w:pPr>
              <w:pStyle w:val="a8"/>
              <w:spacing w:before="0" w:beforeAutospacing="0" w:after="0" w:afterAutospacing="0" w:line="280" w:lineRule="exact"/>
              <w:rPr>
                <w:rFonts w:ascii="宋体" w:eastAsia="宋体" w:hAnsi="宋体"/>
                <w:color w:val="auto"/>
                <w:sz w:val="15"/>
                <w:szCs w:val="15"/>
              </w:rPr>
            </w:pPr>
          </w:p>
        </w:tc>
        <w:tc>
          <w:tcPr>
            <w:tcW w:w="953" w:type="dxa"/>
            <w:vAlign w:val="center"/>
          </w:tcPr>
          <w:p w:rsidR="005E4372" w:rsidRDefault="004F1869">
            <w:pPr>
              <w:pStyle w:val="a8"/>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垂直</w:t>
            </w:r>
          </w:p>
        </w:tc>
        <w:tc>
          <w:tcPr>
            <w:tcW w:w="1315" w:type="dxa"/>
            <w:vAlign w:val="center"/>
          </w:tcPr>
          <w:p w:rsidR="005E4372" w:rsidRDefault="004F1869">
            <w:pPr>
              <w:pStyle w:val="a8"/>
              <w:spacing w:before="0" w:beforeAutospacing="0" w:after="0" w:afterAutospacing="0" w:line="280" w:lineRule="exac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80%</w:t>
            </w:r>
          </w:p>
        </w:tc>
        <w:tc>
          <w:tcPr>
            <w:tcW w:w="1077" w:type="dxa"/>
            <w:vMerge/>
          </w:tcPr>
          <w:p w:rsidR="005E4372" w:rsidRDefault="005E4372">
            <w:pPr>
              <w:pStyle w:val="a8"/>
              <w:spacing w:before="0" w:beforeAutospacing="0" w:after="0" w:afterAutospacing="0" w:line="280" w:lineRule="exact"/>
              <w:rPr>
                <w:rFonts w:ascii="宋体" w:eastAsia="宋体" w:hAnsi="宋体"/>
                <w:color w:val="auto"/>
                <w:sz w:val="15"/>
                <w:szCs w:val="15"/>
              </w:rPr>
            </w:pPr>
          </w:p>
        </w:tc>
      </w:tr>
    </w:tbl>
    <w:p w:rsidR="005E4372" w:rsidRDefault="005E4372">
      <w:pPr>
        <w:pStyle w:val="a8"/>
        <w:spacing w:before="0" w:beforeAutospacing="0" w:after="0" w:afterAutospacing="0" w:line="280" w:lineRule="exact"/>
        <w:rPr>
          <w:rFonts w:ascii="宋体" w:eastAsia="宋体" w:hAnsi="宋体"/>
          <w:color w:val="auto"/>
        </w:rPr>
      </w:pPr>
    </w:p>
    <w:p w:rsidR="005E4372" w:rsidRDefault="004F1869">
      <w:pPr>
        <w:pStyle w:val="a8"/>
        <w:spacing w:before="0" w:beforeAutospacing="0" w:after="0" w:afterAutospacing="0" w:line="280" w:lineRule="exact"/>
        <w:jc w:val="center"/>
        <w:rPr>
          <w:rStyle w:val="a9"/>
          <w:rFonts w:ascii="宋体" w:eastAsia="宋体" w:hAnsi="宋体"/>
          <w:color w:val="auto"/>
        </w:rPr>
      </w:pPr>
      <w:r>
        <w:rPr>
          <w:rStyle w:val="a9"/>
          <w:rFonts w:ascii="宋体" w:eastAsia="宋体" w:hAnsi="宋体" w:hint="eastAsia"/>
          <w:color w:val="auto"/>
        </w:rPr>
        <w:t>一般项目</w:t>
      </w:r>
    </w:p>
    <w:p w:rsidR="005E4372" w:rsidRDefault="005E4372">
      <w:pPr>
        <w:pStyle w:val="a8"/>
        <w:spacing w:before="0" w:beforeAutospacing="0" w:after="0" w:afterAutospacing="0" w:line="280" w:lineRule="exact"/>
        <w:jc w:val="center"/>
        <w:rPr>
          <w:rStyle w:val="a9"/>
          <w:rFonts w:ascii="宋体" w:eastAsia="宋体" w:hAnsi="宋体"/>
          <w:color w:val="auto"/>
        </w:rPr>
      </w:pP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.2.</w:t>
      </w:r>
      <w:r>
        <w:rPr>
          <w:rFonts w:ascii="宋体" w:eastAsia="宋体" w:hAnsi="宋体" w:hint="eastAsia"/>
          <w:b/>
          <w:color w:val="auto"/>
        </w:rPr>
        <w:t xml:space="preserve">9  </w:t>
      </w:r>
      <w:r>
        <w:rPr>
          <w:rFonts w:ascii="宋体" w:eastAsia="宋体" w:hAnsi="宋体" w:hint="eastAsia"/>
          <w:color w:val="auto"/>
        </w:rPr>
        <w:t>砌体灰缝应横平竖直，厚薄均匀，宽度</w:t>
      </w:r>
      <w:proofErr w:type="gramStart"/>
      <w:r>
        <w:rPr>
          <w:rFonts w:ascii="宋体" w:eastAsia="宋体" w:hAnsi="宋体" w:hint="eastAsia"/>
          <w:color w:val="auto"/>
        </w:rPr>
        <w:t>宜符合</w:t>
      </w:r>
      <w:proofErr w:type="gramEnd"/>
      <w:r>
        <w:rPr>
          <w:rFonts w:ascii="宋体" w:eastAsia="宋体" w:hAnsi="宋体" w:hint="eastAsia"/>
          <w:color w:val="auto"/>
        </w:rPr>
        <w:t>本规范第</w:t>
      </w:r>
      <w:r>
        <w:rPr>
          <w:rFonts w:ascii="宋体" w:eastAsia="宋体" w:hAnsi="宋体" w:hint="eastAsia"/>
          <w:color w:val="auto"/>
        </w:rPr>
        <w:t>5.1.36</w:t>
      </w:r>
      <w:r>
        <w:rPr>
          <w:rFonts w:ascii="宋体" w:eastAsia="宋体" w:hAnsi="宋体" w:hint="eastAsia"/>
          <w:color w:val="auto"/>
        </w:rPr>
        <w:t>条规定。</w:t>
      </w:r>
      <w:r>
        <w:rPr>
          <w:rFonts w:ascii="宋体" w:eastAsia="宋体" w:hAnsi="宋体" w:hint="eastAsia"/>
          <w:color w:val="auto"/>
        </w:rPr>
        <w:br/>
      </w:r>
      <w:r>
        <w:rPr>
          <w:rFonts w:ascii="宋体" w:eastAsia="宋体" w:hAnsi="宋体" w:hint="eastAsia"/>
          <w:color w:val="auto"/>
        </w:rPr>
        <w:t xml:space="preserve">　　检验方法：观察和尺量检查。</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.2.1</w:t>
      </w:r>
      <w:r>
        <w:rPr>
          <w:rFonts w:ascii="宋体" w:eastAsia="宋体" w:hAnsi="宋体" w:hint="eastAsia"/>
          <w:b/>
          <w:color w:val="auto"/>
        </w:rPr>
        <w:t xml:space="preserve">0 </w:t>
      </w:r>
      <w:r>
        <w:rPr>
          <w:rFonts w:ascii="宋体" w:eastAsia="宋体" w:hAnsi="宋体" w:hint="eastAsia"/>
          <w:b/>
          <w:color w:val="auto"/>
        </w:rPr>
        <w:t xml:space="preserve"> </w:t>
      </w:r>
      <w:r>
        <w:rPr>
          <w:rFonts w:ascii="宋体" w:eastAsia="宋体" w:hAnsi="宋体" w:hint="eastAsia"/>
          <w:color w:val="auto"/>
        </w:rPr>
        <w:t>砌体顶</w:t>
      </w:r>
      <w:r>
        <w:rPr>
          <w:rFonts w:ascii="宋体" w:eastAsia="宋体" w:hAnsi="宋体" w:hint="eastAsia"/>
          <w:color w:val="auto"/>
        </w:rPr>
        <w:t>部</w:t>
      </w:r>
      <w:r>
        <w:rPr>
          <w:rFonts w:ascii="宋体" w:eastAsia="宋体" w:hAnsi="宋体" w:hint="eastAsia"/>
          <w:color w:val="auto"/>
        </w:rPr>
        <w:t>砌块砌筑应符合本规范第</w:t>
      </w:r>
      <w:r>
        <w:rPr>
          <w:rFonts w:ascii="宋体" w:eastAsia="宋体" w:hAnsi="宋体" w:hint="eastAsia"/>
          <w:color w:val="auto"/>
        </w:rPr>
        <w:t>5.1.20</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color w:val="auto"/>
        </w:rPr>
        <w:t xml:space="preserve">　　检验方法：观察检查</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.2.1</w:t>
      </w:r>
      <w:r>
        <w:rPr>
          <w:rFonts w:ascii="宋体" w:eastAsia="宋体" w:hAnsi="宋体" w:hint="eastAsia"/>
          <w:b/>
          <w:color w:val="auto"/>
        </w:rPr>
        <w:t xml:space="preserve">1  </w:t>
      </w:r>
      <w:r>
        <w:rPr>
          <w:rFonts w:ascii="宋体" w:eastAsia="宋体" w:hAnsi="宋体" w:hint="eastAsia"/>
          <w:color w:val="auto"/>
        </w:rPr>
        <w:t>砌体的上下皮砌块的</w:t>
      </w:r>
      <w:proofErr w:type="gramStart"/>
      <w:r>
        <w:rPr>
          <w:rFonts w:ascii="宋体" w:eastAsia="宋体" w:hAnsi="宋体" w:hint="eastAsia"/>
          <w:color w:val="auto"/>
        </w:rPr>
        <w:t>错缝搭砌应</w:t>
      </w:r>
      <w:proofErr w:type="gramEnd"/>
      <w:r>
        <w:rPr>
          <w:rFonts w:ascii="宋体" w:eastAsia="宋体" w:hAnsi="宋体" w:hint="eastAsia"/>
          <w:color w:val="auto"/>
        </w:rPr>
        <w:t>符合本规范第</w:t>
      </w:r>
      <w:r>
        <w:rPr>
          <w:rFonts w:ascii="宋体" w:eastAsia="宋体" w:hAnsi="宋体" w:hint="eastAsia"/>
          <w:color w:val="auto"/>
        </w:rPr>
        <w:t>5.2.6</w:t>
      </w:r>
      <w:r>
        <w:rPr>
          <w:rFonts w:ascii="宋体" w:eastAsia="宋体" w:hAnsi="宋体" w:hint="eastAsia"/>
          <w:color w:val="auto"/>
        </w:rPr>
        <w:t>条、第</w:t>
      </w:r>
      <w:r>
        <w:rPr>
          <w:rFonts w:ascii="宋体" w:eastAsia="宋体" w:hAnsi="宋体" w:hint="eastAsia"/>
          <w:color w:val="auto"/>
        </w:rPr>
        <w:t>5.3.5</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color w:val="auto"/>
        </w:rPr>
        <w:t xml:space="preserve">　　检验方法：观察。</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.2.1</w:t>
      </w:r>
      <w:r>
        <w:rPr>
          <w:rFonts w:ascii="宋体" w:eastAsia="宋体" w:hAnsi="宋体" w:hint="eastAsia"/>
          <w:b/>
          <w:color w:val="auto"/>
        </w:rPr>
        <w:t xml:space="preserve">2  </w:t>
      </w:r>
      <w:r>
        <w:rPr>
          <w:rFonts w:ascii="宋体" w:eastAsia="宋体" w:hAnsi="宋体" w:hint="eastAsia"/>
          <w:color w:val="auto"/>
        </w:rPr>
        <w:t>砌体交接处、转角处的砌筑方法及质量</w:t>
      </w:r>
      <w:r>
        <w:rPr>
          <w:rFonts w:ascii="宋体" w:eastAsia="宋体" w:hAnsi="宋体" w:hint="eastAsia"/>
          <w:color w:val="auto"/>
        </w:rPr>
        <w:t>要求，</w:t>
      </w:r>
      <w:r>
        <w:rPr>
          <w:rFonts w:ascii="宋体" w:eastAsia="宋体" w:hAnsi="宋体" w:hint="eastAsia"/>
          <w:color w:val="auto"/>
        </w:rPr>
        <w:t>应符合本规范第</w:t>
      </w:r>
      <w:r>
        <w:rPr>
          <w:rFonts w:ascii="宋体" w:eastAsia="宋体" w:hAnsi="宋体" w:hint="eastAsia"/>
          <w:color w:val="auto"/>
        </w:rPr>
        <w:t>5.1.25</w:t>
      </w:r>
      <w:r>
        <w:rPr>
          <w:rFonts w:ascii="宋体" w:eastAsia="宋体" w:hAnsi="宋体" w:hint="eastAsia"/>
          <w:color w:val="auto"/>
        </w:rPr>
        <w:t>条～第</w:t>
      </w:r>
      <w:r>
        <w:rPr>
          <w:rFonts w:ascii="宋体" w:eastAsia="宋体" w:hAnsi="宋体" w:hint="eastAsia"/>
          <w:color w:val="auto"/>
        </w:rPr>
        <w:t>5.2.7</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color w:val="auto"/>
        </w:rPr>
        <w:t xml:space="preserve">　　检验方法：观察。</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.2.1</w:t>
      </w:r>
      <w:r>
        <w:rPr>
          <w:rFonts w:ascii="宋体" w:eastAsia="宋体" w:hAnsi="宋体" w:hint="eastAsia"/>
          <w:b/>
          <w:color w:val="auto"/>
        </w:rPr>
        <w:t>3</w:t>
      </w:r>
      <w:r>
        <w:rPr>
          <w:rFonts w:ascii="宋体" w:eastAsia="宋体" w:hAnsi="宋体" w:hint="eastAsia"/>
          <w:color w:val="auto"/>
        </w:rPr>
        <w:t xml:space="preserve">  </w:t>
      </w:r>
      <w:r>
        <w:rPr>
          <w:rFonts w:ascii="宋体" w:eastAsia="宋体" w:hAnsi="宋体" w:hint="eastAsia"/>
          <w:color w:val="auto"/>
        </w:rPr>
        <w:t>洞口、管道、沟槽和预埋件等位置的砌筑方法应</w:t>
      </w:r>
      <w:r>
        <w:rPr>
          <w:rFonts w:ascii="宋体" w:eastAsia="宋体" w:hAnsi="宋体" w:hint="eastAsia"/>
          <w:color w:val="auto"/>
        </w:rPr>
        <w:t>符合本规范第</w:t>
      </w:r>
      <w:r>
        <w:rPr>
          <w:rFonts w:ascii="宋体" w:eastAsia="宋体" w:hAnsi="宋体" w:hint="eastAsia"/>
          <w:color w:val="auto"/>
        </w:rPr>
        <w:t>5.1.24</w:t>
      </w:r>
      <w:r>
        <w:rPr>
          <w:rFonts w:ascii="宋体" w:eastAsia="宋体" w:hAnsi="宋体" w:hint="eastAsia"/>
          <w:color w:val="auto"/>
        </w:rPr>
        <w:t>条的规定。</w:t>
      </w:r>
    </w:p>
    <w:p w:rsidR="005E4372" w:rsidRDefault="004F1869">
      <w:pPr>
        <w:pStyle w:val="a8"/>
        <w:spacing w:before="0" w:beforeAutospacing="0" w:after="0" w:afterAutospacing="0" w:line="290" w:lineRule="exact"/>
        <w:ind w:firstLineChars="200" w:firstLine="420"/>
        <w:rPr>
          <w:rFonts w:ascii="宋体" w:eastAsia="宋体" w:hAnsi="宋体"/>
          <w:color w:val="auto"/>
        </w:rPr>
      </w:pPr>
      <w:r>
        <w:rPr>
          <w:rFonts w:ascii="宋体" w:eastAsia="宋体" w:hAnsi="宋体" w:hint="eastAsia"/>
          <w:color w:val="auto"/>
        </w:rPr>
        <w:lastRenderedPageBreak/>
        <w:t>检验方法：检查隐蔽验收记录和观察检查。</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.2.1</w:t>
      </w:r>
      <w:r>
        <w:rPr>
          <w:rFonts w:ascii="宋体" w:eastAsia="宋体" w:hAnsi="宋体" w:hint="eastAsia"/>
          <w:b/>
          <w:color w:val="auto"/>
        </w:rPr>
        <w:t xml:space="preserve">4  </w:t>
      </w:r>
      <w:r>
        <w:rPr>
          <w:rFonts w:ascii="宋体" w:eastAsia="宋体" w:hAnsi="宋体" w:hint="eastAsia"/>
          <w:color w:val="auto"/>
        </w:rPr>
        <w:t>砌体的勾缝</w:t>
      </w:r>
      <w:proofErr w:type="gramStart"/>
      <w:r>
        <w:rPr>
          <w:rFonts w:ascii="宋体" w:eastAsia="宋体" w:hAnsi="宋体" w:hint="eastAsia"/>
          <w:color w:val="auto"/>
        </w:rPr>
        <w:t>宜符合</w:t>
      </w:r>
      <w:proofErr w:type="gramEnd"/>
      <w:r>
        <w:rPr>
          <w:rFonts w:ascii="宋体" w:eastAsia="宋体" w:hAnsi="宋体" w:hint="eastAsia"/>
          <w:color w:val="auto"/>
        </w:rPr>
        <w:t>本规范第</w:t>
      </w:r>
      <w:r>
        <w:rPr>
          <w:rFonts w:ascii="宋体" w:eastAsia="宋体" w:hAnsi="宋体" w:hint="eastAsia"/>
          <w:color w:val="auto"/>
        </w:rPr>
        <w:t>5.1.37</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color w:val="auto"/>
        </w:rPr>
        <w:t xml:space="preserve">　　检验方法：观察。</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bCs/>
          <w:color w:val="auto"/>
        </w:rPr>
        <w:t>11</w:t>
      </w:r>
      <w:r>
        <w:rPr>
          <w:rFonts w:ascii="宋体" w:eastAsia="宋体" w:hAnsi="宋体" w:hint="eastAsia"/>
          <w:b/>
          <w:bCs/>
          <w:color w:val="auto"/>
        </w:rPr>
        <w:t>.2.1</w:t>
      </w:r>
      <w:r>
        <w:rPr>
          <w:rFonts w:ascii="宋体" w:eastAsia="宋体" w:hAnsi="宋体" w:hint="eastAsia"/>
          <w:b/>
          <w:bCs/>
          <w:color w:val="auto"/>
        </w:rPr>
        <w:t xml:space="preserve">5  </w:t>
      </w:r>
      <w:r>
        <w:rPr>
          <w:rFonts w:ascii="宋体" w:eastAsia="宋体" w:hAnsi="宋体" w:hint="eastAsia"/>
          <w:color w:val="auto"/>
        </w:rPr>
        <w:t>砌体的水平灰缝的厚度和竖向灰缝宽度应正确，空心砌块的灰缝为</w:t>
      </w:r>
      <w:r>
        <w:rPr>
          <w:rFonts w:ascii="宋体" w:eastAsia="宋体" w:hAnsi="宋体" w:hint="eastAsia"/>
          <w:color w:val="auto"/>
        </w:rPr>
        <w:t>8mm</w:t>
      </w:r>
      <w:r>
        <w:rPr>
          <w:rFonts w:ascii="宋体" w:eastAsia="宋体" w:hAnsi="宋体" w:hint="eastAsia"/>
          <w:color w:val="auto"/>
        </w:rPr>
        <w:t>～</w:t>
      </w:r>
      <w:r>
        <w:rPr>
          <w:rFonts w:ascii="宋体" w:eastAsia="宋体" w:hAnsi="宋体" w:hint="eastAsia"/>
          <w:color w:val="auto"/>
        </w:rPr>
        <w:t>12mm</w:t>
      </w:r>
      <w:r>
        <w:rPr>
          <w:rFonts w:ascii="宋体" w:eastAsia="宋体" w:hAnsi="宋体" w:hint="eastAsia"/>
          <w:color w:val="auto"/>
        </w:rPr>
        <w:t>，蒸压加气混凝土砌块砌体应用预拌的水泥砂浆、水泥混合砂浆或蒸压加气混凝土砌块专用砂浆，水平灰缝的厚度和竖向灰缝的宽度，均不应超过</w:t>
      </w:r>
      <w:r>
        <w:rPr>
          <w:rFonts w:ascii="宋体" w:eastAsia="宋体" w:hAnsi="宋体" w:hint="eastAsia"/>
          <w:color w:val="auto"/>
        </w:rPr>
        <w:t>15mm</w:t>
      </w:r>
      <w:r>
        <w:rPr>
          <w:rFonts w:ascii="宋体" w:eastAsia="宋体" w:hAnsi="宋体" w:hint="eastAsia"/>
          <w:color w:val="auto"/>
        </w:rPr>
        <w:t>；</w:t>
      </w:r>
      <w:r>
        <w:rPr>
          <w:rFonts w:ascii="宋体" w:eastAsia="宋体" w:hAnsi="宋体" w:hint="eastAsia"/>
          <w:color w:val="auto"/>
        </w:rPr>
        <w:t>当加气混凝土砌块砌体采用</w:t>
      </w:r>
      <w:r>
        <w:rPr>
          <w:rFonts w:ascii="宋体" w:eastAsia="宋体" w:hAnsi="宋体" w:hint="eastAsia"/>
          <w:color w:val="auto"/>
        </w:rPr>
        <w:t>专用</w:t>
      </w:r>
      <w:r>
        <w:rPr>
          <w:rFonts w:ascii="宋体" w:eastAsia="宋体" w:hAnsi="宋体" w:hint="eastAsia"/>
          <w:color w:val="auto"/>
        </w:rPr>
        <w:t>粘接砂浆时，水平灰缝的厚度和竖向灰缝的宽度宜为</w:t>
      </w:r>
      <w:r>
        <w:rPr>
          <w:rFonts w:ascii="宋体" w:eastAsia="宋体" w:hAnsi="宋体" w:hint="eastAsia"/>
          <w:color w:val="auto"/>
        </w:rPr>
        <w:t>3mm</w:t>
      </w:r>
      <w:r>
        <w:rPr>
          <w:rFonts w:ascii="宋体" w:eastAsia="宋体" w:hAnsi="宋体" w:hint="eastAsia"/>
          <w:color w:val="auto"/>
        </w:rPr>
        <w:t>～</w:t>
      </w:r>
      <w:r>
        <w:rPr>
          <w:rFonts w:ascii="宋体" w:eastAsia="宋体" w:hAnsi="宋体" w:hint="eastAsia"/>
          <w:color w:val="auto"/>
        </w:rPr>
        <w:t>4mm</w:t>
      </w:r>
      <w:r>
        <w:rPr>
          <w:rFonts w:ascii="宋体" w:eastAsia="宋体" w:hAnsi="宋体" w:hint="eastAsia"/>
          <w:color w:val="auto"/>
        </w:rPr>
        <w:t>。</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检查数量：每个检验批不应少于</w:t>
      </w:r>
      <w:r>
        <w:rPr>
          <w:rFonts w:ascii="宋体" w:eastAsia="宋体" w:hAnsi="宋体" w:hint="eastAsia"/>
          <w:color w:val="auto"/>
        </w:rPr>
        <w:t>5</w:t>
      </w:r>
      <w:r>
        <w:rPr>
          <w:rFonts w:ascii="宋体" w:eastAsia="宋体" w:hAnsi="宋体" w:hint="eastAsia"/>
          <w:color w:val="auto"/>
        </w:rPr>
        <w:t>处。</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检验方法：水平灰缝厚度，尺量</w:t>
      </w:r>
      <w:r>
        <w:rPr>
          <w:rFonts w:ascii="宋体" w:eastAsia="宋体" w:hAnsi="宋体" w:hint="eastAsia"/>
          <w:color w:val="auto"/>
        </w:rPr>
        <w:t>5</w:t>
      </w:r>
      <w:r>
        <w:rPr>
          <w:rFonts w:ascii="宋体" w:eastAsia="宋体" w:hAnsi="宋体" w:hint="eastAsia"/>
          <w:color w:val="auto"/>
        </w:rPr>
        <w:t>皮砌块的高度折算；</w:t>
      </w:r>
      <w:r>
        <w:rPr>
          <w:rFonts w:ascii="宋体" w:eastAsia="宋体" w:hAnsi="宋体" w:hint="eastAsia"/>
          <w:color w:val="auto"/>
        </w:rPr>
        <w:t xml:space="preserve"> </w:t>
      </w:r>
      <w:r>
        <w:rPr>
          <w:rFonts w:ascii="宋体" w:eastAsia="宋体" w:hAnsi="宋体" w:hint="eastAsia"/>
          <w:color w:val="auto"/>
        </w:rPr>
        <w:t>竖向灰缝宽度，用尺量</w:t>
      </w:r>
      <w:r>
        <w:rPr>
          <w:rFonts w:ascii="宋体" w:eastAsia="宋体" w:hAnsi="宋体" w:hint="eastAsia"/>
          <w:color w:val="auto"/>
        </w:rPr>
        <w:t>2m</w:t>
      </w:r>
      <w:r>
        <w:rPr>
          <w:rFonts w:ascii="宋体" w:eastAsia="宋体" w:hAnsi="宋体" w:hint="eastAsia"/>
          <w:color w:val="auto"/>
        </w:rPr>
        <w:t>砌体长度折算，每个检验批不应少于</w:t>
      </w:r>
      <w:r>
        <w:rPr>
          <w:rFonts w:ascii="宋体" w:eastAsia="宋体" w:hAnsi="宋体" w:hint="eastAsia"/>
          <w:color w:val="auto"/>
        </w:rPr>
        <w:t>5</w:t>
      </w:r>
      <w:r>
        <w:rPr>
          <w:rFonts w:ascii="宋体" w:eastAsia="宋体" w:hAnsi="宋体" w:hint="eastAsia"/>
          <w:color w:val="auto"/>
        </w:rPr>
        <w:t>处。</w:t>
      </w:r>
    </w:p>
    <w:p w:rsidR="005E4372" w:rsidRDefault="005E4372">
      <w:pPr>
        <w:ind w:firstLineChars="200" w:firstLine="422"/>
        <w:rPr>
          <w:rFonts w:ascii="宋体" w:hAnsi="宋体" w:cs="Arial Unicode MS"/>
          <w:b/>
          <w:bCs/>
          <w:kern w:val="0"/>
          <w:szCs w:val="21"/>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3</w:t>
      </w:r>
      <w:r>
        <w:rPr>
          <w:rStyle w:val="a9"/>
          <w:rFonts w:ascii="宋体" w:eastAsia="宋体" w:hAnsi="宋体" w:hint="eastAsia"/>
          <w:color w:val="auto"/>
        </w:rPr>
        <w:t xml:space="preserve">  </w:t>
      </w:r>
      <w:r>
        <w:rPr>
          <w:rStyle w:val="a9"/>
          <w:rFonts w:ascii="宋体" w:eastAsia="宋体" w:hAnsi="宋体" w:hint="eastAsia"/>
          <w:color w:val="auto"/>
        </w:rPr>
        <w:t>轻质条板工程</w:t>
      </w:r>
    </w:p>
    <w:p w:rsidR="005E4372" w:rsidRDefault="005E4372">
      <w:pPr>
        <w:ind w:firstLineChars="200" w:firstLine="422"/>
        <w:rPr>
          <w:rFonts w:ascii="宋体" w:hAnsi="宋体" w:cs="Arial Unicode MS"/>
          <w:b/>
          <w:bCs/>
          <w:kern w:val="0"/>
          <w:szCs w:val="21"/>
        </w:rPr>
      </w:pPr>
    </w:p>
    <w:p w:rsidR="005E4372" w:rsidRDefault="004F1869">
      <w:pPr>
        <w:pStyle w:val="a8"/>
        <w:spacing w:before="0" w:beforeAutospacing="0" w:after="0" w:afterAutospacing="0" w:line="280" w:lineRule="exact"/>
        <w:jc w:val="center"/>
        <w:rPr>
          <w:rStyle w:val="a9"/>
          <w:rFonts w:ascii="宋体" w:eastAsia="宋体" w:hAnsi="宋体"/>
          <w:color w:val="auto"/>
        </w:rPr>
      </w:pPr>
      <w:r>
        <w:rPr>
          <w:rStyle w:val="a9"/>
          <w:rFonts w:ascii="宋体" w:eastAsia="宋体" w:hAnsi="宋体" w:hint="eastAsia"/>
          <w:color w:val="auto"/>
        </w:rPr>
        <w:t>主控项目</w:t>
      </w:r>
    </w:p>
    <w:p w:rsidR="005E4372" w:rsidRDefault="005E4372">
      <w:pPr>
        <w:ind w:firstLineChars="200" w:firstLine="422"/>
        <w:rPr>
          <w:rFonts w:ascii="宋体" w:hAnsi="宋体" w:cs="Arial Unicode MS"/>
          <w:b/>
          <w:bCs/>
          <w:kern w:val="0"/>
          <w:szCs w:val="21"/>
        </w:rPr>
      </w:pPr>
    </w:p>
    <w:p w:rsidR="005E4372" w:rsidRDefault="004F1869">
      <w:pPr>
        <w:rPr>
          <w:rFonts w:ascii="宋体" w:hAnsi="宋体" w:cs="Arial Unicode MS"/>
          <w:kern w:val="0"/>
          <w:szCs w:val="21"/>
        </w:rPr>
      </w:pPr>
      <w:r>
        <w:rPr>
          <w:rFonts w:ascii="宋体" w:hAnsi="宋体" w:cs="Arial Unicode MS" w:hint="eastAsia"/>
          <w:b/>
          <w:bCs/>
          <w:kern w:val="0"/>
          <w:szCs w:val="21"/>
        </w:rPr>
        <w:t>11</w:t>
      </w:r>
      <w:r>
        <w:rPr>
          <w:rFonts w:ascii="宋体" w:hAnsi="宋体" w:cs="Arial Unicode MS" w:hint="eastAsia"/>
          <w:b/>
          <w:bCs/>
          <w:kern w:val="0"/>
          <w:szCs w:val="21"/>
        </w:rPr>
        <w:t>.</w:t>
      </w:r>
      <w:r>
        <w:rPr>
          <w:rFonts w:ascii="宋体" w:hAnsi="宋体" w:cs="Arial Unicode MS" w:hint="eastAsia"/>
          <w:b/>
          <w:bCs/>
          <w:kern w:val="0"/>
          <w:szCs w:val="21"/>
        </w:rPr>
        <w:t>3</w:t>
      </w:r>
      <w:r>
        <w:rPr>
          <w:rFonts w:ascii="宋体" w:hAnsi="宋体" w:cs="Arial Unicode MS" w:hint="eastAsia"/>
          <w:b/>
          <w:bCs/>
          <w:kern w:val="0"/>
          <w:szCs w:val="21"/>
        </w:rPr>
        <w:t>.</w:t>
      </w:r>
      <w:r>
        <w:rPr>
          <w:rFonts w:ascii="宋体" w:hAnsi="宋体" w:cs="Arial Unicode MS" w:hint="eastAsia"/>
          <w:b/>
          <w:bCs/>
          <w:kern w:val="0"/>
          <w:szCs w:val="21"/>
        </w:rPr>
        <w:t xml:space="preserve">1 </w:t>
      </w:r>
      <w:r>
        <w:rPr>
          <w:rFonts w:ascii="宋体" w:hAnsi="宋体" w:cs="Arial Unicode MS" w:hint="eastAsia"/>
          <w:kern w:val="0"/>
          <w:szCs w:val="21"/>
        </w:rPr>
        <w:t xml:space="preserve"> </w:t>
      </w:r>
      <w:r>
        <w:rPr>
          <w:rFonts w:ascii="宋体" w:hAnsi="宋体" w:cs="Arial Unicode MS" w:hint="eastAsia"/>
          <w:kern w:val="0"/>
          <w:szCs w:val="21"/>
        </w:rPr>
        <w:t>轻质</w:t>
      </w:r>
      <w:r>
        <w:rPr>
          <w:rFonts w:ascii="宋体" w:hAnsi="宋体" w:cs="Arial Unicode MS" w:hint="eastAsia"/>
          <w:kern w:val="0"/>
          <w:szCs w:val="21"/>
        </w:rPr>
        <w:t>条板的品种、规格、性能、外观应符合设计要求。对于有隔声、保温、防火、防潮等特殊要求的工程，板材应满足相应的性能等级。</w:t>
      </w:r>
    </w:p>
    <w:p w:rsidR="005E4372" w:rsidRDefault="004F1869">
      <w:pPr>
        <w:pStyle w:val="a8"/>
        <w:spacing w:before="0" w:beforeAutospacing="0" w:after="0" w:afterAutospacing="0" w:line="280" w:lineRule="exact"/>
        <w:ind w:firstLineChars="200" w:firstLine="420"/>
        <w:rPr>
          <w:rFonts w:ascii="宋体" w:eastAsia="宋体" w:hAnsi="宋体"/>
          <w:color w:val="auto"/>
        </w:rPr>
      </w:pPr>
      <w:r>
        <w:rPr>
          <w:rFonts w:ascii="宋体" w:eastAsia="宋体" w:hAnsi="宋体" w:hint="eastAsia"/>
          <w:color w:val="auto"/>
        </w:rPr>
        <w:t>检验方法：观察，检查产品合格证书、进场验收记录和性能检测报告。</w:t>
      </w:r>
    </w:p>
    <w:p w:rsidR="005E4372" w:rsidRDefault="004F1869">
      <w:pPr>
        <w:rPr>
          <w:rFonts w:ascii="宋体" w:hAnsi="宋体" w:cs="Arial Unicode MS"/>
          <w:kern w:val="0"/>
          <w:szCs w:val="21"/>
        </w:rPr>
      </w:pPr>
      <w:r>
        <w:rPr>
          <w:rFonts w:ascii="宋体" w:hAnsi="宋体" w:cs="Arial Unicode MS" w:hint="eastAsia"/>
          <w:b/>
          <w:bCs/>
          <w:kern w:val="0"/>
          <w:szCs w:val="21"/>
        </w:rPr>
        <w:t>11</w:t>
      </w:r>
      <w:r>
        <w:rPr>
          <w:rFonts w:ascii="宋体" w:hAnsi="宋体" w:cs="Arial Unicode MS" w:hint="eastAsia"/>
          <w:b/>
          <w:bCs/>
          <w:kern w:val="0"/>
          <w:szCs w:val="21"/>
        </w:rPr>
        <w:t>.</w:t>
      </w:r>
      <w:r>
        <w:rPr>
          <w:rFonts w:ascii="宋体" w:hAnsi="宋体" w:cs="Arial Unicode MS" w:hint="eastAsia"/>
          <w:b/>
          <w:bCs/>
          <w:kern w:val="0"/>
          <w:szCs w:val="21"/>
        </w:rPr>
        <w:t>3</w:t>
      </w:r>
      <w:r>
        <w:rPr>
          <w:rFonts w:ascii="宋体" w:hAnsi="宋体" w:cs="Arial Unicode MS" w:hint="eastAsia"/>
          <w:b/>
          <w:bCs/>
          <w:kern w:val="0"/>
          <w:szCs w:val="21"/>
        </w:rPr>
        <w:t>.</w:t>
      </w:r>
      <w:r>
        <w:rPr>
          <w:rFonts w:ascii="宋体" w:hAnsi="宋体" w:cs="Arial Unicode MS" w:hint="eastAsia"/>
          <w:b/>
          <w:bCs/>
          <w:kern w:val="0"/>
          <w:szCs w:val="21"/>
        </w:rPr>
        <w:t>2</w:t>
      </w:r>
      <w:r>
        <w:rPr>
          <w:rFonts w:ascii="宋体" w:hAnsi="宋体" w:cs="Arial Unicode MS" w:hint="eastAsia"/>
          <w:b/>
          <w:bCs/>
          <w:kern w:val="0"/>
          <w:szCs w:val="21"/>
        </w:rPr>
        <w:t xml:space="preserve"> </w:t>
      </w:r>
      <w:r>
        <w:rPr>
          <w:rFonts w:ascii="宋体" w:hAnsi="宋体" w:cs="Arial Unicode MS" w:hint="eastAsia"/>
          <w:b/>
          <w:bCs/>
          <w:kern w:val="0"/>
          <w:szCs w:val="21"/>
        </w:rPr>
        <w:t xml:space="preserve"> </w:t>
      </w:r>
      <w:r>
        <w:rPr>
          <w:rFonts w:ascii="宋体" w:hAnsi="宋体" w:cs="Arial Unicode MS" w:hint="eastAsia"/>
          <w:kern w:val="0"/>
          <w:szCs w:val="21"/>
        </w:rPr>
        <w:t>轻质</w:t>
      </w:r>
      <w:r>
        <w:rPr>
          <w:rFonts w:ascii="宋体" w:hAnsi="宋体" w:cs="Arial Unicode MS" w:hint="eastAsia"/>
          <w:kern w:val="0"/>
          <w:szCs w:val="21"/>
        </w:rPr>
        <w:t>条板的预埋件、连接件的位置、规格、数量和连接方法应符合设计要求。</w:t>
      </w:r>
    </w:p>
    <w:p w:rsidR="005E4372" w:rsidRDefault="004F1869">
      <w:pPr>
        <w:pStyle w:val="a8"/>
        <w:spacing w:before="0" w:beforeAutospacing="0" w:after="0" w:afterAutospacing="0" w:line="280" w:lineRule="exact"/>
        <w:ind w:firstLineChars="200" w:firstLine="420"/>
        <w:rPr>
          <w:rFonts w:ascii="宋体" w:eastAsia="宋体" w:hAnsi="宋体"/>
          <w:color w:val="auto"/>
        </w:rPr>
      </w:pPr>
      <w:r>
        <w:rPr>
          <w:rFonts w:ascii="宋体" w:eastAsia="宋体" w:hAnsi="宋体" w:hint="eastAsia"/>
          <w:color w:val="auto"/>
        </w:rPr>
        <w:t>检验方法：观察，尺量检查，检查隐蔽工程验收记录。</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1</w:t>
      </w:r>
      <w:r>
        <w:rPr>
          <w:rFonts w:ascii="宋体" w:hAnsi="宋体" w:cs="Arial Unicode MS" w:hint="eastAsia"/>
          <w:kern w:val="0"/>
          <w:szCs w:val="21"/>
        </w:rPr>
        <w:t xml:space="preserve">  </w:t>
      </w:r>
      <w:r>
        <w:rPr>
          <w:rFonts w:ascii="宋体" w:hAnsi="宋体" w:cs="Arial Unicode MS" w:hint="eastAsia"/>
          <w:kern w:val="0"/>
          <w:szCs w:val="21"/>
        </w:rPr>
        <w:t>隔墙中预埋件、吊挂件、拉结筋等的安装验收记录；</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2</w:t>
      </w:r>
      <w:r>
        <w:rPr>
          <w:rFonts w:ascii="宋体" w:hAnsi="宋体" w:cs="Arial Unicode MS" w:hint="eastAsia"/>
          <w:kern w:val="0"/>
          <w:szCs w:val="21"/>
        </w:rPr>
        <w:t xml:space="preserve">  </w:t>
      </w:r>
      <w:r>
        <w:rPr>
          <w:rFonts w:ascii="宋体" w:hAnsi="宋体" w:cs="Arial Unicode MS" w:hint="eastAsia"/>
          <w:kern w:val="0"/>
          <w:szCs w:val="21"/>
        </w:rPr>
        <w:t>配电箱、开关盒及管线开槽、敷设、安装现场验收记录；</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3</w:t>
      </w:r>
      <w:r>
        <w:rPr>
          <w:rFonts w:ascii="宋体" w:hAnsi="宋体" w:cs="Arial Unicode MS" w:hint="eastAsia"/>
          <w:kern w:val="0"/>
          <w:szCs w:val="21"/>
        </w:rPr>
        <w:t xml:space="preserve">  </w:t>
      </w:r>
      <w:r>
        <w:rPr>
          <w:rFonts w:ascii="宋体" w:hAnsi="宋体" w:cs="Arial Unicode MS" w:hint="eastAsia"/>
          <w:kern w:val="0"/>
          <w:szCs w:val="21"/>
        </w:rPr>
        <w:t>双层复合隔墙中隔声、防火、保温等填充材料的设置验收记录。</w:t>
      </w:r>
    </w:p>
    <w:p w:rsidR="005E4372" w:rsidRDefault="004F1869">
      <w:pPr>
        <w:rPr>
          <w:rFonts w:ascii="宋体" w:hAnsi="宋体" w:cs="Arial Unicode MS"/>
          <w:kern w:val="0"/>
          <w:szCs w:val="21"/>
        </w:rPr>
      </w:pPr>
      <w:r>
        <w:rPr>
          <w:rFonts w:ascii="宋体" w:hAnsi="宋体" w:cs="Arial Unicode MS" w:hint="eastAsia"/>
          <w:b/>
          <w:bCs/>
          <w:kern w:val="0"/>
          <w:szCs w:val="21"/>
        </w:rPr>
        <w:lastRenderedPageBreak/>
        <w:t>11</w:t>
      </w:r>
      <w:r>
        <w:rPr>
          <w:rFonts w:ascii="宋体" w:hAnsi="宋体" w:cs="Arial Unicode MS" w:hint="eastAsia"/>
          <w:b/>
          <w:bCs/>
          <w:kern w:val="0"/>
          <w:szCs w:val="21"/>
        </w:rPr>
        <w:t>.</w:t>
      </w:r>
      <w:r>
        <w:rPr>
          <w:rFonts w:ascii="宋体" w:hAnsi="宋体" w:cs="Arial Unicode MS" w:hint="eastAsia"/>
          <w:b/>
          <w:bCs/>
          <w:kern w:val="0"/>
          <w:szCs w:val="21"/>
        </w:rPr>
        <w:t>3</w:t>
      </w:r>
      <w:r>
        <w:rPr>
          <w:rFonts w:ascii="宋体" w:hAnsi="宋体" w:cs="Arial Unicode MS" w:hint="eastAsia"/>
          <w:b/>
          <w:bCs/>
          <w:kern w:val="0"/>
          <w:szCs w:val="21"/>
        </w:rPr>
        <w:t>.</w:t>
      </w:r>
      <w:r>
        <w:rPr>
          <w:rFonts w:ascii="宋体" w:hAnsi="宋体" w:cs="Arial Unicode MS" w:hint="eastAsia"/>
          <w:b/>
          <w:bCs/>
          <w:kern w:val="0"/>
          <w:szCs w:val="21"/>
        </w:rPr>
        <w:t xml:space="preserve">3 </w:t>
      </w:r>
      <w:r>
        <w:rPr>
          <w:rFonts w:ascii="宋体" w:hAnsi="宋体" w:cs="Arial Unicode MS" w:hint="eastAsia"/>
          <w:kern w:val="0"/>
          <w:szCs w:val="21"/>
        </w:rPr>
        <w:t xml:space="preserve"> </w:t>
      </w:r>
      <w:r>
        <w:rPr>
          <w:rFonts w:ascii="宋体" w:hAnsi="宋体" w:cs="Arial Unicode MS" w:hint="eastAsia"/>
          <w:kern w:val="0"/>
          <w:szCs w:val="21"/>
        </w:rPr>
        <w:t>轻质</w:t>
      </w:r>
      <w:r>
        <w:rPr>
          <w:rFonts w:ascii="宋体" w:hAnsi="宋体" w:cs="Arial Unicode MS" w:hint="eastAsia"/>
          <w:kern w:val="0"/>
          <w:szCs w:val="21"/>
        </w:rPr>
        <w:t>条板之间、</w:t>
      </w:r>
      <w:r>
        <w:rPr>
          <w:rFonts w:ascii="宋体" w:hAnsi="宋体" w:cs="Arial Unicode MS" w:hint="eastAsia"/>
          <w:kern w:val="0"/>
          <w:szCs w:val="21"/>
        </w:rPr>
        <w:t>轻质</w:t>
      </w:r>
      <w:r>
        <w:rPr>
          <w:rFonts w:ascii="宋体" w:hAnsi="宋体" w:cs="Arial Unicode MS" w:hint="eastAsia"/>
          <w:kern w:val="0"/>
          <w:szCs w:val="21"/>
        </w:rPr>
        <w:t>条板与建筑主体结构的结合应牢固</w:t>
      </w:r>
      <w:r>
        <w:rPr>
          <w:rFonts w:ascii="宋体" w:hAnsi="宋体" w:cs="Arial Unicode MS" w:hint="eastAsia"/>
          <w:kern w:val="0"/>
          <w:szCs w:val="21"/>
        </w:rPr>
        <w:t>、</w:t>
      </w:r>
      <w:r>
        <w:rPr>
          <w:rFonts w:ascii="宋体" w:hAnsi="宋体" w:cs="Arial Unicode MS" w:hint="eastAsia"/>
          <w:kern w:val="0"/>
          <w:szCs w:val="21"/>
        </w:rPr>
        <w:t>稳定，连接方法应符合设计要求。</w:t>
      </w:r>
    </w:p>
    <w:p w:rsidR="005E4372" w:rsidRDefault="004F1869">
      <w:pPr>
        <w:pStyle w:val="a8"/>
        <w:spacing w:before="0" w:beforeAutospacing="0" w:after="0" w:afterAutospacing="0" w:line="280" w:lineRule="exact"/>
        <w:ind w:firstLineChars="200" w:firstLine="420"/>
        <w:rPr>
          <w:rFonts w:ascii="宋体" w:eastAsia="宋体" w:hAnsi="宋体"/>
          <w:color w:val="auto"/>
        </w:rPr>
      </w:pPr>
      <w:r>
        <w:rPr>
          <w:rFonts w:ascii="宋体" w:eastAsia="宋体" w:hAnsi="宋体" w:hint="eastAsia"/>
          <w:color w:val="auto"/>
        </w:rPr>
        <w:t>检验方法：观察，手板检查。</w:t>
      </w:r>
    </w:p>
    <w:p w:rsidR="005E4372" w:rsidRDefault="004F1869">
      <w:pPr>
        <w:rPr>
          <w:rFonts w:ascii="宋体" w:hAnsi="宋体" w:cs="Arial Unicode MS"/>
          <w:kern w:val="0"/>
          <w:szCs w:val="21"/>
        </w:rPr>
      </w:pPr>
      <w:r>
        <w:rPr>
          <w:rFonts w:ascii="宋体" w:hAnsi="宋体" w:cs="Arial Unicode MS" w:hint="eastAsia"/>
          <w:b/>
          <w:bCs/>
          <w:kern w:val="0"/>
          <w:szCs w:val="21"/>
        </w:rPr>
        <w:t>11</w:t>
      </w:r>
      <w:r>
        <w:rPr>
          <w:rFonts w:ascii="宋体" w:hAnsi="宋体" w:cs="Arial Unicode MS" w:hint="eastAsia"/>
          <w:b/>
          <w:bCs/>
          <w:kern w:val="0"/>
          <w:szCs w:val="21"/>
        </w:rPr>
        <w:t>.</w:t>
      </w:r>
      <w:r>
        <w:rPr>
          <w:rFonts w:ascii="宋体" w:hAnsi="宋体" w:cs="Arial Unicode MS" w:hint="eastAsia"/>
          <w:b/>
          <w:bCs/>
          <w:kern w:val="0"/>
          <w:szCs w:val="21"/>
        </w:rPr>
        <w:t>3</w:t>
      </w:r>
      <w:r>
        <w:rPr>
          <w:rFonts w:ascii="宋体" w:hAnsi="宋体" w:cs="Arial Unicode MS" w:hint="eastAsia"/>
          <w:b/>
          <w:bCs/>
          <w:kern w:val="0"/>
          <w:szCs w:val="21"/>
        </w:rPr>
        <w:t>.</w:t>
      </w:r>
      <w:r>
        <w:rPr>
          <w:rFonts w:ascii="宋体" w:hAnsi="宋体" w:cs="Arial Unicode MS" w:hint="eastAsia"/>
          <w:b/>
          <w:bCs/>
          <w:kern w:val="0"/>
          <w:szCs w:val="21"/>
        </w:rPr>
        <w:t xml:space="preserve">4  </w:t>
      </w:r>
      <w:r>
        <w:rPr>
          <w:rFonts w:ascii="宋体" w:hAnsi="宋体" w:cs="Arial Unicode MS" w:hint="eastAsia"/>
          <w:kern w:val="0"/>
          <w:szCs w:val="21"/>
        </w:rPr>
        <w:t>轻质</w:t>
      </w:r>
      <w:r>
        <w:rPr>
          <w:rFonts w:ascii="宋体" w:hAnsi="宋体" w:cs="Arial Unicode MS" w:hint="eastAsia"/>
          <w:kern w:val="0"/>
          <w:szCs w:val="21"/>
        </w:rPr>
        <w:t>条板安装所用接缝材料的品种及接缝方法应符合设计要求。</w:t>
      </w:r>
    </w:p>
    <w:p w:rsidR="005E4372" w:rsidRDefault="004F1869">
      <w:pPr>
        <w:pStyle w:val="a8"/>
        <w:spacing w:before="0" w:beforeAutospacing="0" w:after="0" w:afterAutospacing="0" w:line="280" w:lineRule="exact"/>
        <w:ind w:firstLineChars="200" w:firstLine="420"/>
        <w:rPr>
          <w:rFonts w:ascii="宋体" w:eastAsia="宋体" w:hAnsi="宋体"/>
          <w:color w:val="auto"/>
        </w:rPr>
      </w:pPr>
      <w:r>
        <w:rPr>
          <w:rFonts w:ascii="宋体" w:eastAsia="宋体" w:hAnsi="宋体" w:hint="eastAsia"/>
          <w:color w:val="auto"/>
        </w:rPr>
        <w:t>检验方法：观察，检查产品合格证书和施工记录。</w:t>
      </w:r>
    </w:p>
    <w:p w:rsidR="005E4372" w:rsidRDefault="004F1869">
      <w:pPr>
        <w:rPr>
          <w:rFonts w:ascii="宋体" w:hAnsi="宋体" w:cs="Arial Unicode MS"/>
          <w:kern w:val="0"/>
          <w:szCs w:val="21"/>
        </w:rPr>
      </w:pPr>
      <w:r>
        <w:rPr>
          <w:rFonts w:ascii="宋体" w:hAnsi="宋体" w:cs="Arial Unicode MS" w:hint="eastAsia"/>
          <w:b/>
          <w:bCs/>
          <w:kern w:val="0"/>
          <w:szCs w:val="21"/>
        </w:rPr>
        <w:t>11</w:t>
      </w:r>
      <w:r>
        <w:rPr>
          <w:rFonts w:ascii="宋体" w:hAnsi="宋体" w:cs="Arial Unicode MS" w:hint="eastAsia"/>
          <w:b/>
          <w:bCs/>
          <w:kern w:val="0"/>
          <w:szCs w:val="21"/>
        </w:rPr>
        <w:t>.</w:t>
      </w:r>
      <w:r>
        <w:rPr>
          <w:rFonts w:ascii="宋体" w:hAnsi="宋体" w:cs="Arial Unicode MS" w:hint="eastAsia"/>
          <w:b/>
          <w:bCs/>
          <w:kern w:val="0"/>
          <w:szCs w:val="21"/>
        </w:rPr>
        <w:t>3</w:t>
      </w:r>
      <w:r>
        <w:rPr>
          <w:rFonts w:ascii="宋体" w:hAnsi="宋体" w:cs="Arial Unicode MS" w:hint="eastAsia"/>
          <w:b/>
          <w:bCs/>
          <w:kern w:val="0"/>
          <w:szCs w:val="21"/>
        </w:rPr>
        <w:t>.</w:t>
      </w:r>
      <w:r>
        <w:rPr>
          <w:rFonts w:ascii="宋体" w:hAnsi="宋体" w:cs="Arial Unicode MS" w:hint="eastAsia"/>
          <w:b/>
          <w:bCs/>
          <w:kern w:val="0"/>
          <w:szCs w:val="21"/>
        </w:rPr>
        <w:t>5</w:t>
      </w:r>
      <w:r>
        <w:rPr>
          <w:rFonts w:ascii="宋体" w:hAnsi="宋体" w:cs="Arial Unicode MS" w:hint="eastAsia"/>
          <w:kern w:val="0"/>
          <w:szCs w:val="21"/>
        </w:rPr>
        <w:t xml:space="preserve">  </w:t>
      </w:r>
      <w:r>
        <w:rPr>
          <w:rFonts w:ascii="宋体" w:hAnsi="宋体" w:cs="Arial Unicode MS" w:hint="eastAsia"/>
          <w:kern w:val="0"/>
          <w:szCs w:val="21"/>
        </w:rPr>
        <w:t>轻质</w:t>
      </w:r>
      <w:r>
        <w:rPr>
          <w:rFonts w:ascii="宋体" w:hAnsi="宋体" w:cs="Arial Unicode MS" w:hint="eastAsia"/>
          <w:kern w:val="0"/>
          <w:szCs w:val="21"/>
        </w:rPr>
        <w:t>条板安装应垂直、平整、位置正确，转角应规整，板材不得有缺边、掉角、开裂等缺陷。</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检验方法：观察，尺量检</w:t>
      </w:r>
      <w:proofErr w:type="gramStart"/>
      <w:r>
        <w:rPr>
          <w:rFonts w:ascii="宋体" w:eastAsia="宋体" w:hAnsi="宋体" w:hint="eastAsia"/>
          <w:color w:val="auto"/>
        </w:rPr>
        <w:t>査</w:t>
      </w:r>
      <w:proofErr w:type="gramEnd"/>
      <w:r>
        <w:rPr>
          <w:rFonts w:ascii="宋体" w:eastAsia="宋体" w:hAnsi="宋体" w:hint="eastAsia"/>
          <w:color w:val="auto"/>
        </w:rPr>
        <w:t>。</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pStyle w:val="a8"/>
        <w:spacing w:before="0" w:beforeAutospacing="0" w:after="0" w:afterAutospacing="0" w:line="270" w:lineRule="exact"/>
        <w:jc w:val="center"/>
        <w:rPr>
          <w:rStyle w:val="a9"/>
          <w:rFonts w:ascii="宋体" w:eastAsia="宋体" w:hAnsi="宋体"/>
          <w:color w:val="auto"/>
        </w:rPr>
      </w:pPr>
      <w:r>
        <w:rPr>
          <w:rStyle w:val="a9"/>
          <w:rFonts w:ascii="宋体" w:eastAsia="宋体" w:hAnsi="宋体" w:hint="eastAsia"/>
          <w:color w:val="auto"/>
        </w:rPr>
        <w:t>一般项目</w:t>
      </w:r>
    </w:p>
    <w:p w:rsidR="005E4372" w:rsidRDefault="005E4372">
      <w:pPr>
        <w:pStyle w:val="a8"/>
        <w:spacing w:before="0" w:beforeAutospacing="0" w:after="0" w:afterAutospacing="0" w:line="270" w:lineRule="exact"/>
        <w:jc w:val="center"/>
        <w:rPr>
          <w:rFonts w:ascii="宋体" w:eastAsia="宋体" w:hAnsi="宋体"/>
          <w:color w:val="auto"/>
        </w:rPr>
      </w:pP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bCs/>
          <w:color w:val="auto"/>
        </w:rPr>
        <w:t>11</w:t>
      </w:r>
      <w:r>
        <w:rPr>
          <w:rFonts w:ascii="宋体" w:eastAsia="宋体" w:hAnsi="宋体" w:hint="eastAsia"/>
          <w:b/>
          <w:bCs/>
          <w:color w:val="auto"/>
        </w:rPr>
        <w:t>.</w:t>
      </w:r>
      <w:r>
        <w:rPr>
          <w:rFonts w:ascii="宋体" w:eastAsia="宋体" w:hAnsi="宋体" w:hint="eastAsia"/>
          <w:b/>
          <w:bCs/>
          <w:color w:val="auto"/>
        </w:rPr>
        <w:t>3</w:t>
      </w:r>
      <w:r>
        <w:rPr>
          <w:rFonts w:ascii="宋体" w:eastAsia="宋体" w:hAnsi="宋体" w:hint="eastAsia"/>
          <w:b/>
          <w:bCs/>
          <w:color w:val="auto"/>
        </w:rPr>
        <w:t>.</w:t>
      </w:r>
      <w:r>
        <w:rPr>
          <w:rFonts w:ascii="宋体" w:eastAsia="宋体" w:hAnsi="宋体" w:hint="eastAsia"/>
          <w:b/>
          <w:bCs/>
          <w:color w:val="auto"/>
        </w:rPr>
        <w:t>6</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板表面应平整、接缝应顺直、均匀，不应有裂缝。</w:t>
      </w:r>
    </w:p>
    <w:p w:rsidR="005E4372" w:rsidRDefault="004F1869">
      <w:pPr>
        <w:pStyle w:val="a8"/>
        <w:spacing w:before="0" w:beforeAutospacing="0" w:after="0" w:afterAutospacing="0" w:line="280" w:lineRule="exact"/>
        <w:ind w:firstLineChars="200" w:firstLine="420"/>
        <w:rPr>
          <w:rFonts w:ascii="宋体" w:eastAsia="宋体" w:hAnsi="宋体"/>
          <w:color w:val="auto"/>
        </w:rPr>
      </w:pPr>
      <w:r>
        <w:rPr>
          <w:rFonts w:ascii="宋体" w:eastAsia="宋体" w:hAnsi="宋体" w:hint="eastAsia"/>
          <w:color w:val="auto"/>
        </w:rPr>
        <w:t>检验方法：观察，手摸检查。</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bCs/>
          <w:color w:val="auto"/>
        </w:rPr>
        <w:t>11</w:t>
      </w:r>
      <w:r>
        <w:rPr>
          <w:rFonts w:ascii="宋体" w:eastAsia="宋体" w:hAnsi="宋体" w:hint="eastAsia"/>
          <w:b/>
          <w:bCs/>
          <w:color w:val="auto"/>
        </w:rPr>
        <w:t>.</w:t>
      </w:r>
      <w:r>
        <w:rPr>
          <w:rFonts w:ascii="宋体" w:eastAsia="宋体" w:hAnsi="宋体" w:hint="eastAsia"/>
          <w:b/>
          <w:bCs/>
          <w:color w:val="auto"/>
        </w:rPr>
        <w:t>3</w:t>
      </w:r>
      <w:r>
        <w:rPr>
          <w:rFonts w:ascii="宋体" w:eastAsia="宋体" w:hAnsi="宋体" w:hint="eastAsia"/>
          <w:b/>
          <w:bCs/>
          <w:color w:val="auto"/>
        </w:rPr>
        <w:t>.</w:t>
      </w:r>
      <w:r>
        <w:rPr>
          <w:rFonts w:ascii="宋体" w:eastAsia="宋体" w:hAnsi="宋体" w:hint="eastAsia"/>
          <w:b/>
          <w:bCs/>
          <w:color w:val="auto"/>
        </w:rPr>
        <w:t>7</w:t>
      </w:r>
      <w:r>
        <w:rPr>
          <w:rFonts w:ascii="宋体" w:eastAsia="宋体" w:hAnsi="宋体" w:hint="eastAsia"/>
          <w:color w:val="auto"/>
        </w:rPr>
        <w:t xml:space="preserve">  </w:t>
      </w:r>
      <w:r>
        <w:rPr>
          <w:rFonts w:ascii="宋体" w:eastAsia="宋体" w:hAnsi="宋体" w:hint="eastAsia"/>
          <w:color w:val="auto"/>
        </w:rPr>
        <w:t>墙体上开的孔洞、槽、盒</w:t>
      </w:r>
      <w:proofErr w:type="gramStart"/>
      <w:r>
        <w:rPr>
          <w:rFonts w:ascii="宋体" w:eastAsia="宋体" w:hAnsi="宋体" w:hint="eastAsia"/>
          <w:color w:val="auto"/>
        </w:rPr>
        <w:t>应位置</w:t>
      </w:r>
      <w:proofErr w:type="gramEnd"/>
      <w:r>
        <w:rPr>
          <w:rFonts w:ascii="宋体" w:eastAsia="宋体" w:hAnsi="宋体" w:hint="eastAsia"/>
          <w:color w:val="auto"/>
        </w:rPr>
        <w:t>准确、</w:t>
      </w:r>
      <w:proofErr w:type="gramStart"/>
      <w:r>
        <w:rPr>
          <w:rFonts w:ascii="宋体" w:eastAsia="宋体" w:hAnsi="宋体" w:hint="eastAsia"/>
          <w:color w:val="auto"/>
        </w:rPr>
        <w:t>套割方</w:t>
      </w:r>
      <w:proofErr w:type="gramEnd"/>
      <w:r>
        <w:rPr>
          <w:rFonts w:ascii="宋体" w:eastAsia="宋体" w:hAnsi="宋体" w:hint="eastAsia"/>
          <w:color w:val="auto"/>
        </w:rPr>
        <w:t>正、边缘整齐。</w:t>
      </w:r>
    </w:p>
    <w:p w:rsidR="005E4372" w:rsidRDefault="004F1869">
      <w:pPr>
        <w:pStyle w:val="a8"/>
        <w:spacing w:before="0" w:beforeAutospacing="0" w:after="0" w:afterAutospacing="0" w:line="280" w:lineRule="exact"/>
        <w:ind w:firstLineChars="200" w:firstLine="420"/>
        <w:rPr>
          <w:rFonts w:ascii="宋体" w:eastAsia="宋体" w:hAnsi="宋体"/>
          <w:color w:val="auto"/>
        </w:rPr>
      </w:pPr>
      <w:r>
        <w:rPr>
          <w:rFonts w:ascii="宋体" w:eastAsia="宋体" w:hAnsi="宋体" w:hint="eastAsia"/>
          <w:color w:val="auto"/>
        </w:rPr>
        <w:t>检验方法：观察。</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bCs/>
          <w:color w:val="auto"/>
        </w:rPr>
        <w:t>11</w:t>
      </w:r>
      <w:r>
        <w:rPr>
          <w:rFonts w:ascii="宋体" w:eastAsia="宋体" w:hAnsi="宋体" w:hint="eastAsia"/>
          <w:b/>
          <w:bCs/>
          <w:color w:val="auto"/>
        </w:rPr>
        <w:t>.</w:t>
      </w:r>
      <w:r>
        <w:rPr>
          <w:rFonts w:ascii="宋体" w:eastAsia="宋体" w:hAnsi="宋体" w:hint="eastAsia"/>
          <w:b/>
          <w:bCs/>
          <w:color w:val="auto"/>
        </w:rPr>
        <w:t>3</w:t>
      </w:r>
      <w:r>
        <w:rPr>
          <w:rFonts w:ascii="宋体" w:eastAsia="宋体" w:hAnsi="宋体" w:hint="eastAsia"/>
          <w:b/>
          <w:bCs/>
          <w:color w:val="auto"/>
        </w:rPr>
        <w:t>.</w:t>
      </w:r>
      <w:r>
        <w:rPr>
          <w:rFonts w:ascii="宋体" w:eastAsia="宋体" w:hAnsi="宋体" w:hint="eastAsia"/>
          <w:b/>
          <w:bCs/>
          <w:color w:val="auto"/>
        </w:rPr>
        <w:t>8</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条板安装的允许偏差和检验方法应符合表</w:t>
      </w:r>
      <w:r>
        <w:rPr>
          <w:rFonts w:ascii="宋体" w:eastAsia="宋体" w:hAnsi="宋体" w:hint="eastAsia"/>
          <w:color w:val="auto"/>
        </w:rPr>
        <w:t>11</w:t>
      </w:r>
      <w:r>
        <w:rPr>
          <w:rFonts w:ascii="宋体" w:eastAsia="宋体" w:hAnsi="宋体" w:hint="eastAsia"/>
          <w:color w:val="auto"/>
        </w:rPr>
        <w:t>.</w:t>
      </w:r>
      <w:r>
        <w:rPr>
          <w:rFonts w:ascii="宋体" w:eastAsia="宋体" w:hAnsi="宋体" w:hint="eastAsia"/>
          <w:color w:val="auto"/>
        </w:rPr>
        <w:t>3</w:t>
      </w:r>
      <w:r>
        <w:rPr>
          <w:rFonts w:ascii="宋体" w:eastAsia="宋体" w:hAnsi="宋体" w:hint="eastAsia"/>
          <w:color w:val="auto"/>
        </w:rPr>
        <w:t>.</w:t>
      </w:r>
      <w:r>
        <w:rPr>
          <w:rFonts w:ascii="宋体" w:eastAsia="宋体" w:hAnsi="宋体" w:hint="eastAsia"/>
          <w:color w:val="auto"/>
        </w:rPr>
        <w:t>8</w:t>
      </w:r>
      <w:r>
        <w:rPr>
          <w:rFonts w:ascii="宋体" w:eastAsia="宋体" w:hAnsi="宋体" w:hint="eastAsia"/>
          <w:color w:val="auto"/>
        </w:rPr>
        <w:t>的规定。</w:t>
      </w:r>
    </w:p>
    <w:p w:rsidR="005E4372" w:rsidRDefault="004F1869">
      <w:pPr>
        <w:pStyle w:val="a8"/>
        <w:spacing w:before="0" w:beforeAutospacing="0" w:after="0" w:afterAutospacing="0" w:line="240" w:lineRule="atLeast"/>
        <w:jc w:val="center"/>
        <w:rPr>
          <w:rFonts w:ascii="宋体" w:eastAsia="宋体" w:hAnsi="宋体"/>
          <w:b/>
          <w:bCs/>
          <w:color w:val="auto"/>
          <w:sz w:val="18"/>
          <w:szCs w:val="18"/>
        </w:rPr>
      </w:pPr>
      <w:r>
        <w:rPr>
          <w:rFonts w:ascii="宋体" w:eastAsia="宋体" w:hAnsi="宋体" w:hint="eastAsia"/>
          <w:b/>
          <w:bCs/>
          <w:color w:val="auto"/>
          <w:sz w:val="18"/>
          <w:szCs w:val="18"/>
        </w:rPr>
        <w:t>表</w:t>
      </w:r>
      <w:r>
        <w:rPr>
          <w:rFonts w:ascii="宋体" w:eastAsia="宋体" w:hAnsi="宋体" w:hint="eastAsia"/>
          <w:b/>
          <w:bCs/>
          <w:color w:val="auto"/>
          <w:sz w:val="18"/>
          <w:szCs w:val="18"/>
        </w:rPr>
        <w:t>11</w:t>
      </w:r>
      <w:r>
        <w:rPr>
          <w:rFonts w:ascii="宋体" w:eastAsia="宋体" w:hAnsi="宋体" w:hint="eastAsia"/>
          <w:b/>
          <w:bCs/>
          <w:color w:val="auto"/>
          <w:sz w:val="18"/>
          <w:szCs w:val="18"/>
        </w:rPr>
        <w:t>.</w:t>
      </w:r>
      <w:r>
        <w:rPr>
          <w:rFonts w:ascii="宋体" w:eastAsia="宋体" w:hAnsi="宋体" w:hint="eastAsia"/>
          <w:b/>
          <w:bCs/>
          <w:color w:val="auto"/>
          <w:sz w:val="18"/>
          <w:szCs w:val="18"/>
        </w:rPr>
        <w:t>3</w:t>
      </w:r>
      <w:r>
        <w:rPr>
          <w:rFonts w:ascii="宋体" w:eastAsia="宋体" w:hAnsi="宋体" w:hint="eastAsia"/>
          <w:b/>
          <w:bCs/>
          <w:color w:val="auto"/>
          <w:sz w:val="18"/>
          <w:szCs w:val="18"/>
        </w:rPr>
        <w:t>.</w:t>
      </w:r>
      <w:r>
        <w:rPr>
          <w:rFonts w:ascii="宋体" w:eastAsia="宋体" w:hAnsi="宋体" w:hint="eastAsia"/>
          <w:b/>
          <w:bCs/>
          <w:color w:val="auto"/>
          <w:sz w:val="18"/>
          <w:szCs w:val="18"/>
        </w:rPr>
        <w:t>8</w:t>
      </w:r>
      <w:r>
        <w:rPr>
          <w:rFonts w:ascii="宋体" w:eastAsia="宋体" w:hAnsi="宋体" w:hint="eastAsia"/>
          <w:b/>
          <w:bCs/>
          <w:color w:val="auto"/>
          <w:sz w:val="18"/>
          <w:szCs w:val="18"/>
        </w:rPr>
        <w:t xml:space="preserve">  </w:t>
      </w:r>
      <w:r>
        <w:rPr>
          <w:rFonts w:ascii="宋体" w:eastAsia="宋体" w:hAnsi="宋体" w:hint="eastAsia"/>
          <w:b/>
          <w:bCs/>
          <w:color w:val="auto"/>
          <w:sz w:val="18"/>
          <w:szCs w:val="18"/>
        </w:rPr>
        <w:t>轻质</w:t>
      </w:r>
      <w:r>
        <w:rPr>
          <w:rFonts w:ascii="宋体" w:eastAsia="宋体" w:hAnsi="宋体" w:hint="eastAsia"/>
          <w:b/>
          <w:bCs/>
          <w:color w:val="auto"/>
          <w:sz w:val="18"/>
          <w:szCs w:val="18"/>
        </w:rPr>
        <w:t>条板安装的允许偏差和检验方法（</w:t>
      </w:r>
      <w:r>
        <w:rPr>
          <w:rFonts w:ascii="宋体" w:eastAsia="宋体" w:hAnsi="宋体" w:hint="eastAsia"/>
          <w:b/>
          <w:bCs/>
          <w:color w:val="auto"/>
          <w:sz w:val="18"/>
          <w:szCs w:val="18"/>
        </w:rPr>
        <w:t>mm</w:t>
      </w:r>
      <w:r>
        <w:rPr>
          <w:rFonts w:ascii="宋体" w:eastAsia="宋体" w:hAnsi="宋体" w:hint="eastAsia"/>
          <w:b/>
          <w:bCs/>
          <w:color w:val="auto"/>
          <w:sz w:val="18"/>
          <w:szCs w:val="18"/>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1"/>
        <w:gridCol w:w="1395"/>
        <w:gridCol w:w="1029"/>
        <w:gridCol w:w="2655"/>
      </w:tblGrid>
      <w:tr w:rsidR="005E4372">
        <w:trPr>
          <w:trHeight w:val="380"/>
          <w:jc w:val="center"/>
        </w:trPr>
        <w:tc>
          <w:tcPr>
            <w:tcW w:w="591"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序号</w:t>
            </w:r>
          </w:p>
        </w:tc>
        <w:tc>
          <w:tcPr>
            <w:tcW w:w="1395"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项目</w:t>
            </w:r>
          </w:p>
        </w:tc>
        <w:tc>
          <w:tcPr>
            <w:tcW w:w="1029"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允许偏差</w:t>
            </w:r>
          </w:p>
        </w:tc>
        <w:tc>
          <w:tcPr>
            <w:tcW w:w="2655"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检验方法</w:t>
            </w:r>
          </w:p>
        </w:tc>
      </w:tr>
      <w:tr w:rsidR="005E4372">
        <w:trPr>
          <w:trHeight w:val="420"/>
          <w:jc w:val="center"/>
        </w:trPr>
        <w:tc>
          <w:tcPr>
            <w:tcW w:w="591"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1</w:t>
            </w:r>
          </w:p>
        </w:tc>
        <w:tc>
          <w:tcPr>
            <w:tcW w:w="1395" w:type="dxa"/>
            <w:vAlign w:val="center"/>
          </w:tcPr>
          <w:p w:rsidR="005E4372" w:rsidRDefault="004F1869">
            <w:pPr>
              <w:pStyle w:val="a8"/>
              <w:spacing w:before="0" w:beforeAutospacing="0" w:after="0" w:afterAutospacing="0" w:line="240" w:lineRule="atLeast"/>
              <w:contextualSpacing/>
              <w:rPr>
                <w:rFonts w:ascii="宋体" w:eastAsia="宋体" w:hAnsi="宋体" w:cs="宋体"/>
                <w:color w:val="auto"/>
                <w:sz w:val="15"/>
                <w:szCs w:val="15"/>
              </w:rPr>
            </w:pPr>
            <w:r>
              <w:rPr>
                <w:rFonts w:ascii="宋体" w:eastAsia="宋体" w:hAnsi="宋体" w:cs="宋体" w:hint="eastAsia"/>
                <w:color w:val="auto"/>
                <w:sz w:val="15"/>
                <w:szCs w:val="15"/>
              </w:rPr>
              <w:t>墙体轴线位移</w:t>
            </w:r>
          </w:p>
        </w:tc>
        <w:tc>
          <w:tcPr>
            <w:tcW w:w="1029"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5</w:t>
            </w:r>
          </w:p>
        </w:tc>
        <w:tc>
          <w:tcPr>
            <w:tcW w:w="2655" w:type="dxa"/>
            <w:vAlign w:val="center"/>
          </w:tcPr>
          <w:p w:rsidR="005E4372" w:rsidRDefault="004F1869">
            <w:pPr>
              <w:pStyle w:val="a8"/>
              <w:spacing w:before="0" w:beforeAutospacing="0" w:after="0" w:afterAutospacing="0" w:line="240" w:lineRule="atLeast"/>
              <w:contextualSpacing/>
              <w:rPr>
                <w:rFonts w:ascii="宋体" w:eastAsia="宋体" w:hAnsi="宋体" w:cs="宋体"/>
                <w:color w:val="auto"/>
                <w:sz w:val="15"/>
                <w:szCs w:val="15"/>
              </w:rPr>
            </w:pPr>
            <w:r>
              <w:rPr>
                <w:rFonts w:ascii="宋体" w:eastAsia="宋体" w:hAnsi="宋体" w:cs="宋体" w:hint="eastAsia"/>
                <w:color w:val="auto"/>
                <w:sz w:val="15"/>
                <w:szCs w:val="15"/>
              </w:rPr>
              <w:t>用经纬仪或拉线和</w:t>
            </w:r>
            <w:proofErr w:type="gramStart"/>
            <w:r>
              <w:rPr>
                <w:rFonts w:ascii="宋体" w:eastAsia="宋体" w:hAnsi="宋体" w:cs="宋体" w:hint="eastAsia"/>
                <w:color w:val="auto"/>
                <w:sz w:val="15"/>
                <w:szCs w:val="15"/>
              </w:rPr>
              <w:t>尺检查</w:t>
            </w:r>
            <w:proofErr w:type="gramEnd"/>
          </w:p>
        </w:tc>
      </w:tr>
      <w:tr w:rsidR="005E4372">
        <w:trPr>
          <w:trHeight w:val="390"/>
          <w:jc w:val="center"/>
        </w:trPr>
        <w:tc>
          <w:tcPr>
            <w:tcW w:w="591"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2</w:t>
            </w:r>
          </w:p>
        </w:tc>
        <w:tc>
          <w:tcPr>
            <w:tcW w:w="1395" w:type="dxa"/>
            <w:vAlign w:val="center"/>
          </w:tcPr>
          <w:p w:rsidR="005E4372" w:rsidRDefault="004F1869">
            <w:pPr>
              <w:pStyle w:val="a8"/>
              <w:spacing w:before="0" w:beforeAutospacing="0" w:after="0" w:afterAutospacing="0" w:line="240" w:lineRule="atLeast"/>
              <w:contextualSpacing/>
              <w:rPr>
                <w:rFonts w:ascii="宋体" w:eastAsia="宋体" w:hAnsi="宋体" w:cs="宋体"/>
                <w:color w:val="auto"/>
                <w:sz w:val="15"/>
                <w:szCs w:val="15"/>
              </w:rPr>
            </w:pPr>
            <w:r>
              <w:rPr>
                <w:rFonts w:ascii="宋体" w:eastAsia="宋体" w:hAnsi="宋体" w:cs="宋体" w:hint="eastAsia"/>
                <w:color w:val="auto"/>
                <w:sz w:val="15"/>
                <w:szCs w:val="15"/>
              </w:rPr>
              <w:t>表面平整度</w:t>
            </w:r>
          </w:p>
        </w:tc>
        <w:tc>
          <w:tcPr>
            <w:tcW w:w="1029"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3</w:t>
            </w:r>
          </w:p>
        </w:tc>
        <w:tc>
          <w:tcPr>
            <w:tcW w:w="2655" w:type="dxa"/>
            <w:vAlign w:val="center"/>
          </w:tcPr>
          <w:p w:rsidR="005E4372" w:rsidRDefault="004F1869">
            <w:pPr>
              <w:pStyle w:val="a8"/>
              <w:spacing w:before="0" w:beforeAutospacing="0" w:after="0" w:afterAutospacing="0" w:line="240" w:lineRule="atLeast"/>
              <w:contextualSpacing/>
              <w:rPr>
                <w:rFonts w:ascii="宋体" w:eastAsia="宋体" w:hAnsi="宋体" w:cs="宋体"/>
                <w:color w:val="auto"/>
                <w:sz w:val="15"/>
                <w:szCs w:val="15"/>
              </w:rPr>
            </w:pPr>
            <w:r>
              <w:rPr>
                <w:rFonts w:ascii="宋体" w:eastAsia="宋体" w:hAnsi="宋体" w:cs="宋体" w:hint="eastAsia"/>
                <w:color w:val="auto"/>
                <w:sz w:val="15"/>
                <w:szCs w:val="15"/>
              </w:rPr>
              <w:t>用</w:t>
            </w:r>
            <w:r>
              <w:rPr>
                <w:rFonts w:ascii="宋体" w:eastAsia="宋体" w:hAnsi="宋体" w:cs="宋体" w:hint="eastAsia"/>
                <w:color w:val="auto"/>
                <w:sz w:val="15"/>
                <w:szCs w:val="15"/>
              </w:rPr>
              <w:t>2m</w:t>
            </w:r>
            <w:r>
              <w:rPr>
                <w:rFonts w:ascii="宋体" w:eastAsia="宋体" w:hAnsi="宋体" w:cs="宋体" w:hint="eastAsia"/>
                <w:color w:val="auto"/>
                <w:sz w:val="15"/>
                <w:szCs w:val="15"/>
              </w:rPr>
              <w:t>靠尺和楔形塞尺检查</w:t>
            </w:r>
          </w:p>
        </w:tc>
      </w:tr>
      <w:tr w:rsidR="005E4372">
        <w:trPr>
          <w:trHeight w:val="360"/>
          <w:jc w:val="center"/>
        </w:trPr>
        <w:tc>
          <w:tcPr>
            <w:tcW w:w="591"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3</w:t>
            </w:r>
          </w:p>
        </w:tc>
        <w:tc>
          <w:tcPr>
            <w:tcW w:w="1395" w:type="dxa"/>
            <w:vAlign w:val="center"/>
          </w:tcPr>
          <w:p w:rsidR="005E4372" w:rsidRDefault="004F1869">
            <w:pPr>
              <w:pStyle w:val="a8"/>
              <w:spacing w:before="0" w:beforeAutospacing="0" w:after="0" w:afterAutospacing="0" w:line="240" w:lineRule="atLeast"/>
              <w:contextualSpacing/>
              <w:rPr>
                <w:rFonts w:ascii="宋体" w:eastAsia="宋体" w:hAnsi="宋体" w:cs="宋体"/>
                <w:color w:val="auto"/>
                <w:sz w:val="15"/>
                <w:szCs w:val="15"/>
              </w:rPr>
            </w:pPr>
            <w:r>
              <w:rPr>
                <w:rFonts w:ascii="宋体" w:eastAsia="宋体" w:hAnsi="宋体" w:cs="宋体" w:hint="eastAsia"/>
                <w:color w:val="auto"/>
                <w:sz w:val="15"/>
                <w:szCs w:val="15"/>
              </w:rPr>
              <w:t>立面垂直度</w:t>
            </w:r>
          </w:p>
        </w:tc>
        <w:tc>
          <w:tcPr>
            <w:tcW w:w="1029"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3</w:t>
            </w:r>
          </w:p>
        </w:tc>
        <w:tc>
          <w:tcPr>
            <w:tcW w:w="2655" w:type="dxa"/>
            <w:vAlign w:val="center"/>
          </w:tcPr>
          <w:p w:rsidR="005E4372" w:rsidRDefault="004F1869">
            <w:pPr>
              <w:pStyle w:val="a8"/>
              <w:spacing w:before="0" w:beforeAutospacing="0" w:after="0" w:afterAutospacing="0" w:line="240" w:lineRule="atLeast"/>
              <w:contextualSpacing/>
              <w:rPr>
                <w:rFonts w:ascii="宋体" w:eastAsia="宋体" w:hAnsi="宋体" w:cs="宋体"/>
                <w:color w:val="auto"/>
                <w:sz w:val="15"/>
                <w:szCs w:val="15"/>
              </w:rPr>
            </w:pPr>
            <w:r>
              <w:rPr>
                <w:rFonts w:ascii="宋体" w:eastAsia="宋体" w:hAnsi="宋体" w:cs="宋体" w:hint="eastAsia"/>
                <w:color w:val="auto"/>
                <w:sz w:val="15"/>
                <w:szCs w:val="15"/>
              </w:rPr>
              <w:t>用</w:t>
            </w:r>
            <w:r>
              <w:rPr>
                <w:rFonts w:ascii="宋体" w:eastAsia="宋体" w:hAnsi="宋体" w:cs="宋体" w:hint="eastAsia"/>
                <w:color w:val="auto"/>
                <w:sz w:val="15"/>
                <w:szCs w:val="15"/>
              </w:rPr>
              <w:t>2m</w:t>
            </w:r>
            <w:r>
              <w:rPr>
                <w:rFonts w:ascii="宋体" w:eastAsia="宋体" w:hAnsi="宋体" w:cs="宋体" w:hint="eastAsia"/>
                <w:color w:val="auto"/>
                <w:sz w:val="15"/>
                <w:szCs w:val="15"/>
              </w:rPr>
              <w:t>垂直检测</w:t>
            </w:r>
            <w:proofErr w:type="gramStart"/>
            <w:r>
              <w:rPr>
                <w:rFonts w:ascii="宋体" w:eastAsia="宋体" w:hAnsi="宋体" w:cs="宋体" w:hint="eastAsia"/>
                <w:color w:val="auto"/>
                <w:sz w:val="15"/>
                <w:szCs w:val="15"/>
              </w:rPr>
              <w:t>尺</w:t>
            </w:r>
            <w:proofErr w:type="gramEnd"/>
            <w:r>
              <w:rPr>
                <w:rFonts w:ascii="宋体" w:eastAsia="宋体" w:hAnsi="宋体" w:cs="宋体" w:hint="eastAsia"/>
                <w:color w:val="auto"/>
                <w:sz w:val="15"/>
                <w:szCs w:val="15"/>
              </w:rPr>
              <w:t>检查</w:t>
            </w:r>
          </w:p>
        </w:tc>
      </w:tr>
      <w:tr w:rsidR="005E4372">
        <w:trPr>
          <w:trHeight w:val="340"/>
          <w:jc w:val="center"/>
        </w:trPr>
        <w:tc>
          <w:tcPr>
            <w:tcW w:w="591"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4</w:t>
            </w:r>
          </w:p>
        </w:tc>
        <w:tc>
          <w:tcPr>
            <w:tcW w:w="1395" w:type="dxa"/>
            <w:vAlign w:val="center"/>
          </w:tcPr>
          <w:p w:rsidR="005E4372" w:rsidRDefault="004F1869">
            <w:pPr>
              <w:pStyle w:val="a8"/>
              <w:spacing w:before="0" w:beforeAutospacing="0" w:after="0" w:afterAutospacing="0" w:line="240" w:lineRule="atLeast"/>
              <w:contextualSpacing/>
              <w:rPr>
                <w:rFonts w:ascii="宋体" w:eastAsia="宋体" w:hAnsi="宋体" w:cs="宋体"/>
                <w:color w:val="auto"/>
                <w:sz w:val="15"/>
                <w:szCs w:val="15"/>
              </w:rPr>
            </w:pPr>
            <w:r>
              <w:rPr>
                <w:rFonts w:ascii="宋体" w:eastAsia="宋体" w:hAnsi="宋体" w:cs="宋体" w:hint="eastAsia"/>
                <w:color w:val="auto"/>
                <w:sz w:val="15"/>
                <w:szCs w:val="15"/>
              </w:rPr>
              <w:t>接缝高低</w:t>
            </w:r>
          </w:p>
        </w:tc>
        <w:tc>
          <w:tcPr>
            <w:tcW w:w="1029"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2</w:t>
            </w:r>
          </w:p>
        </w:tc>
        <w:tc>
          <w:tcPr>
            <w:tcW w:w="2655" w:type="dxa"/>
            <w:vAlign w:val="center"/>
          </w:tcPr>
          <w:p w:rsidR="005E4372" w:rsidRDefault="004F1869">
            <w:pPr>
              <w:pStyle w:val="a8"/>
              <w:spacing w:before="0" w:beforeAutospacing="0" w:after="0" w:afterAutospacing="0" w:line="240" w:lineRule="atLeast"/>
              <w:contextualSpacing/>
              <w:rPr>
                <w:rFonts w:ascii="宋体" w:eastAsia="宋体" w:hAnsi="宋体" w:cs="宋体"/>
                <w:color w:val="auto"/>
                <w:sz w:val="15"/>
                <w:szCs w:val="15"/>
              </w:rPr>
            </w:pPr>
            <w:r>
              <w:rPr>
                <w:rFonts w:ascii="宋体" w:eastAsia="宋体" w:hAnsi="宋体" w:cs="宋体" w:hint="eastAsia"/>
                <w:color w:val="auto"/>
                <w:sz w:val="15"/>
                <w:szCs w:val="15"/>
              </w:rPr>
              <w:t>用直尺和楔形塞尺检查</w:t>
            </w:r>
          </w:p>
        </w:tc>
      </w:tr>
      <w:tr w:rsidR="005E4372">
        <w:trPr>
          <w:trHeight w:val="380"/>
          <w:jc w:val="center"/>
        </w:trPr>
        <w:tc>
          <w:tcPr>
            <w:tcW w:w="591"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5</w:t>
            </w:r>
          </w:p>
        </w:tc>
        <w:tc>
          <w:tcPr>
            <w:tcW w:w="1395" w:type="dxa"/>
            <w:vAlign w:val="center"/>
          </w:tcPr>
          <w:p w:rsidR="005E4372" w:rsidRDefault="004F1869">
            <w:pPr>
              <w:pStyle w:val="a8"/>
              <w:spacing w:before="0" w:beforeAutospacing="0" w:after="0" w:afterAutospacing="0" w:line="240" w:lineRule="atLeast"/>
              <w:contextualSpacing/>
              <w:rPr>
                <w:rFonts w:ascii="宋体" w:eastAsia="宋体" w:hAnsi="宋体" w:cs="宋体"/>
                <w:color w:val="auto"/>
                <w:sz w:val="15"/>
                <w:szCs w:val="15"/>
              </w:rPr>
            </w:pPr>
            <w:r>
              <w:rPr>
                <w:rFonts w:ascii="宋体" w:eastAsia="宋体" w:hAnsi="宋体" w:cs="宋体" w:hint="eastAsia"/>
                <w:color w:val="auto"/>
                <w:sz w:val="15"/>
                <w:szCs w:val="15"/>
              </w:rPr>
              <w:t>阴阳角方正</w:t>
            </w:r>
          </w:p>
        </w:tc>
        <w:tc>
          <w:tcPr>
            <w:tcW w:w="1029" w:type="dxa"/>
            <w:vAlign w:val="center"/>
          </w:tcPr>
          <w:p w:rsidR="005E4372" w:rsidRDefault="004F1869">
            <w:pPr>
              <w:pStyle w:val="a8"/>
              <w:spacing w:before="0" w:beforeAutospacing="0" w:after="0" w:afterAutospacing="0" w:line="240" w:lineRule="atLeast"/>
              <w:contextualSpacing/>
              <w:jc w:val="center"/>
              <w:rPr>
                <w:rFonts w:ascii="宋体" w:eastAsia="宋体" w:hAnsi="宋体" w:cs="宋体"/>
                <w:color w:val="auto"/>
                <w:sz w:val="15"/>
                <w:szCs w:val="15"/>
              </w:rPr>
            </w:pPr>
            <w:r>
              <w:rPr>
                <w:rFonts w:ascii="宋体" w:eastAsia="宋体" w:hAnsi="宋体" w:cs="宋体" w:hint="eastAsia"/>
                <w:color w:val="auto"/>
                <w:sz w:val="15"/>
                <w:szCs w:val="15"/>
              </w:rPr>
              <w:t>3</w:t>
            </w:r>
          </w:p>
        </w:tc>
        <w:tc>
          <w:tcPr>
            <w:tcW w:w="2655" w:type="dxa"/>
            <w:vAlign w:val="center"/>
          </w:tcPr>
          <w:p w:rsidR="005E4372" w:rsidRDefault="004F1869">
            <w:pPr>
              <w:pStyle w:val="a8"/>
              <w:spacing w:before="0" w:beforeAutospacing="0" w:after="0" w:afterAutospacing="0" w:line="240" w:lineRule="atLeast"/>
              <w:contextualSpacing/>
              <w:rPr>
                <w:rFonts w:ascii="宋体" w:eastAsia="宋体" w:hAnsi="宋体" w:cs="宋体"/>
                <w:color w:val="auto"/>
                <w:sz w:val="15"/>
                <w:szCs w:val="15"/>
              </w:rPr>
            </w:pPr>
            <w:r>
              <w:rPr>
                <w:rFonts w:ascii="宋体" w:eastAsia="宋体" w:hAnsi="宋体" w:cs="宋体" w:hint="eastAsia"/>
                <w:color w:val="auto"/>
                <w:sz w:val="15"/>
                <w:szCs w:val="15"/>
              </w:rPr>
              <w:t>用方尺和楔形塞尺检查</w:t>
            </w:r>
          </w:p>
        </w:tc>
      </w:tr>
    </w:tbl>
    <w:p w:rsidR="005E4372" w:rsidRDefault="005E4372">
      <w:pPr>
        <w:pStyle w:val="a8"/>
        <w:spacing w:before="0" w:beforeAutospacing="0" w:after="0" w:afterAutospacing="0" w:line="360" w:lineRule="atLeast"/>
        <w:jc w:val="center"/>
        <w:rPr>
          <w:rFonts w:ascii="宋体" w:eastAsia="宋体" w:hAnsi="宋体"/>
          <w:b/>
          <w:color w:val="auto"/>
        </w:rPr>
      </w:pPr>
    </w:p>
    <w:p w:rsidR="005E4372" w:rsidRDefault="004F1869">
      <w:pPr>
        <w:pStyle w:val="a8"/>
        <w:spacing w:before="0" w:beforeAutospacing="0" w:after="0" w:afterAutospacing="0" w:line="360" w:lineRule="atLeast"/>
        <w:jc w:val="center"/>
        <w:rPr>
          <w:rStyle w:val="a9"/>
          <w:rFonts w:ascii="宋体" w:eastAsia="宋体" w:hAnsi="宋体"/>
          <w:color w:val="auto"/>
        </w:rPr>
      </w:pPr>
      <w:r>
        <w:rPr>
          <w:rFonts w:ascii="宋体" w:eastAsia="宋体" w:hAnsi="宋体" w:hint="eastAsia"/>
          <w:b/>
          <w:color w:val="auto"/>
        </w:rPr>
        <w:lastRenderedPageBreak/>
        <w:t>11</w:t>
      </w:r>
      <w:r>
        <w:rPr>
          <w:rFonts w:ascii="宋体" w:eastAsia="宋体" w:hAnsi="宋体" w:hint="eastAsia"/>
          <w:b/>
          <w:color w:val="auto"/>
        </w:rPr>
        <w:t>.</w:t>
      </w:r>
      <w:r>
        <w:rPr>
          <w:rFonts w:ascii="宋体" w:eastAsia="宋体" w:hAnsi="宋体" w:hint="eastAsia"/>
          <w:b/>
          <w:color w:val="auto"/>
        </w:rPr>
        <w:t xml:space="preserve">4  </w:t>
      </w:r>
      <w:r>
        <w:rPr>
          <w:rStyle w:val="a9"/>
          <w:rFonts w:ascii="宋体" w:eastAsia="宋体" w:hAnsi="宋体" w:hint="eastAsia"/>
          <w:color w:val="auto"/>
        </w:rPr>
        <w:t>抹灰工程</w:t>
      </w:r>
    </w:p>
    <w:p w:rsidR="005E4372" w:rsidRDefault="005E4372">
      <w:pPr>
        <w:pStyle w:val="a8"/>
        <w:spacing w:before="0" w:beforeAutospacing="0" w:after="0" w:afterAutospacing="0" w:line="220" w:lineRule="exact"/>
        <w:jc w:val="center"/>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.1</w:t>
      </w:r>
      <w:r>
        <w:rPr>
          <w:rFonts w:ascii="宋体" w:eastAsia="宋体" w:hAnsi="宋体" w:hint="eastAsia"/>
          <w:color w:val="auto"/>
        </w:rPr>
        <w:t xml:space="preserve">  </w:t>
      </w:r>
      <w:r>
        <w:rPr>
          <w:rFonts w:ascii="宋体" w:eastAsia="宋体" w:hAnsi="宋体" w:hint="eastAsia"/>
          <w:color w:val="auto"/>
        </w:rPr>
        <w:t>抹灰工程验收时应检查下列文件和记录：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湿</w:t>
      </w:r>
      <w:r>
        <w:rPr>
          <w:rFonts w:ascii="宋体" w:eastAsia="宋体" w:hAnsi="宋体" w:hint="eastAsia"/>
          <w:color w:val="auto"/>
        </w:rPr>
        <w:t>拌砂浆出厂合格证、检验报告、进场验收记录和复验报告。</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干</w:t>
      </w:r>
      <w:r>
        <w:rPr>
          <w:rFonts w:ascii="宋体" w:eastAsia="宋体" w:hAnsi="宋体" w:hint="eastAsia"/>
          <w:color w:val="auto"/>
        </w:rPr>
        <w:t>粉</w:t>
      </w:r>
      <w:r>
        <w:rPr>
          <w:rFonts w:ascii="宋体" w:eastAsia="宋体" w:hAnsi="宋体" w:hint="eastAsia"/>
          <w:color w:val="auto"/>
        </w:rPr>
        <w:t>砂浆出厂合格证、检验报告、进场验收记录和复验报告。</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砂浆抗压强度试验报告和评定报告。</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 xml:space="preserve">4  </w:t>
      </w:r>
      <w:r>
        <w:rPr>
          <w:rFonts w:ascii="宋体" w:eastAsia="宋体" w:hAnsi="宋体" w:hint="eastAsia"/>
          <w:color w:val="auto"/>
        </w:rPr>
        <w:t>外墙门窗框与墙体接缝处的淋水试验记录。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5</w:t>
      </w:r>
      <w:r>
        <w:rPr>
          <w:rFonts w:ascii="宋体" w:eastAsia="宋体" w:hAnsi="宋体" w:hint="eastAsia"/>
          <w:color w:val="auto"/>
        </w:rPr>
        <w:t xml:space="preserve">  </w:t>
      </w:r>
      <w:r>
        <w:rPr>
          <w:rFonts w:ascii="宋体" w:eastAsia="宋体" w:hAnsi="宋体" w:hint="eastAsia"/>
          <w:color w:val="auto"/>
        </w:rPr>
        <w:t>施工方案。</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6</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隐蔽工程验收记录。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7</w:t>
      </w:r>
      <w:r>
        <w:rPr>
          <w:rFonts w:ascii="宋体" w:eastAsia="宋体" w:hAnsi="宋体" w:hint="eastAsia"/>
          <w:color w:val="auto"/>
        </w:rPr>
        <w:t xml:space="preserve">  </w:t>
      </w:r>
      <w:r>
        <w:rPr>
          <w:rFonts w:ascii="宋体" w:eastAsia="宋体" w:hAnsi="宋体" w:hint="eastAsia"/>
          <w:color w:val="auto"/>
        </w:rPr>
        <w:t>施工记录。</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.2</w:t>
      </w:r>
      <w:r>
        <w:rPr>
          <w:rFonts w:ascii="宋体" w:eastAsia="宋体" w:hAnsi="宋体" w:hint="eastAsia"/>
          <w:b/>
          <w:color w:val="auto"/>
        </w:rPr>
        <w:t xml:space="preserve">  </w:t>
      </w:r>
      <w:r>
        <w:rPr>
          <w:rFonts w:ascii="宋体" w:eastAsia="宋体" w:hAnsi="宋体" w:hint="eastAsia"/>
          <w:color w:val="auto"/>
        </w:rPr>
        <w:t>抹灰工程验收时应检查下列项目隐蔽验收记录：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proofErr w:type="gramStart"/>
      <w:r>
        <w:rPr>
          <w:rFonts w:ascii="宋体" w:eastAsia="宋体" w:hAnsi="宋体" w:hint="eastAsia"/>
          <w:color w:val="auto"/>
        </w:rPr>
        <w:t>各种加强网</w:t>
      </w:r>
      <w:proofErr w:type="gramEnd"/>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埋设暗管等。</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3</w:t>
      </w:r>
      <w:r>
        <w:rPr>
          <w:rFonts w:ascii="宋体" w:eastAsia="宋体" w:hAnsi="宋体" w:hint="eastAsia"/>
          <w:b/>
          <w:bCs/>
          <w:color w:val="auto"/>
        </w:rPr>
        <w:t xml:space="preserve">  </w:t>
      </w:r>
      <w:r>
        <w:rPr>
          <w:rFonts w:ascii="宋体" w:eastAsia="宋体" w:hAnsi="宋体" w:hint="eastAsia"/>
          <w:color w:val="auto"/>
        </w:rPr>
        <w:t>穿</w:t>
      </w:r>
      <w:r>
        <w:rPr>
          <w:rFonts w:ascii="宋体" w:eastAsia="宋体" w:hAnsi="宋体" w:hint="eastAsia"/>
          <w:color w:val="auto"/>
        </w:rPr>
        <w:t>墙管填塞及防水。</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外墙门窗框填缝及防水。</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5</w:t>
      </w:r>
      <w:r>
        <w:rPr>
          <w:rFonts w:ascii="宋体" w:eastAsia="宋体" w:hAnsi="宋体" w:hint="eastAsia"/>
          <w:color w:val="auto"/>
        </w:rPr>
        <w:t xml:space="preserve">  </w:t>
      </w:r>
      <w:r>
        <w:rPr>
          <w:rFonts w:ascii="宋体" w:eastAsia="宋体" w:hAnsi="宋体" w:hint="eastAsia"/>
          <w:color w:val="auto"/>
        </w:rPr>
        <w:t>墙面防水层。</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.3</w:t>
      </w:r>
      <w:r>
        <w:rPr>
          <w:rFonts w:ascii="宋体" w:eastAsia="宋体" w:hAnsi="宋体" w:hint="eastAsia"/>
          <w:color w:val="auto"/>
        </w:rPr>
        <w:t xml:space="preserve">  </w:t>
      </w:r>
      <w:r>
        <w:rPr>
          <w:rFonts w:ascii="宋体" w:eastAsia="宋体" w:hAnsi="宋体" w:hint="eastAsia"/>
          <w:color w:val="auto"/>
        </w:rPr>
        <w:t>抹灰工程验收时应检查下列施工记录：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基层检查记录。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样板间或样板墙的施工记录。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内墙护角施工记录。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施工过程自检评定记录。</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pStyle w:val="a8"/>
        <w:spacing w:before="0" w:beforeAutospacing="0" w:after="0" w:afterAutospacing="0" w:line="270" w:lineRule="exact"/>
        <w:jc w:val="center"/>
        <w:rPr>
          <w:rStyle w:val="a9"/>
          <w:rFonts w:ascii="宋体" w:eastAsia="宋体" w:hAnsi="宋体"/>
          <w:color w:val="auto"/>
        </w:rPr>
      </w:pPr>
      <w:r>
        <w:rPr>
          <w:rStyle w:val="a9"/>
          <w:rFonts w:ascii="宋体" w:eastAsia="宋体" w:hAnsi="宋体" w:hint="eastAsia"/>
          <w:color w:val="auto"/>
        </w:rPr>
        <w:t>主控项目</w:t>
      </w:r>
    </w:p>
    <w:p w:rsidR="005E4372" w:rsidRDefault="005E4372">
      <w:pPr>
        <w:pStyle w:val="a8"/>
        <w:spacing w:before="0" w:beforeAutospacing="0" w:after="0" w:afterAutospacing="0" w:line="270" w:lineRule="exact"/>
        <w:jc w:val="center"/>
        <w:rPr>
          <w:rFonts w:ascii="宋体" w:eastAsia="宋体" w:hAnsi="宋体"/>
          <w:color w:val="auto"/>
        </w:rPr>
      </w:pPr>
    </w:p>
    <w:p w:rsidR="005E4372" w:rsidRDefault="004F1869">
      <w:pPr>
        <w:pStyle w:val="a8"/>
        <w:spacing w:before="0" w:beforeAutospacing="0" w:after="0" w:afterAutospacing="0" w:line="27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.4</w:t>
      </w:r>
      <w:r>
        <w:rPr>
          <w:rFonts w:ascii="宋体" w:eastAsia="宋体" w:hAnsi="宋体" w:hint="eastAsia"/>
          <w:color w:val="auto"/>
        </w:rPr>
        <w:t xml:space="preserve">  </w:t>
      </w:r>
      <w:r>
        <w:rPr>
          <w:rFonts w:ascii="宋体" w:eastAsia="宋体" w:hAnsi="宋体" w:hint="eastAsia"/>
          <w:color w:val="auto"/>
        </w:rPr>
        <w:t>抹灰砂浆强度应符合设计要求。</w:t>
      </w:r>
      <w:r>
        <w:rPr>
          <w:rFonts w:ascii="宋体" w:eastAsia="宋体" w:hAnsi="宋体" w:hint="eastAsia"/>
          <w:color w:val="auto"/>
        </w:rPr>
        <w:br/>
      </w:r>
      <w:r>
        <w:rPr>
          <w:rFonts w:ascii="宋体" w:eastAsia="宋体" w:hAnsi="宋体" w:hint="eastAsia"/>
          <w:color w:val="auto"/>
        </w:rPr>
        <w:t xml:space="preserve">　　检验方法：检查砂浆试块评定记录</w:t>
      </w:r>
      <w:r>
        <w:rPr>
          <w:rFonts w:ascii="宋体" w:eastAsia="宋体" w:hAnsi="宋体" w:hint="eastAsia"/>
          <w:color w:val="auto"/>
        </w:rPr>
        <w:t>。</w:t>
      </w:r>
    </w:p>
    <w:p w:rsidR="005E4372" w:rsidRDefault="004F1869">
      <w:pPr>
        <w:pStyle w:val="a8"/>
        <w:spacing w:before="0" w:beforeAutospacing="0" w:after="0" w:afterAutospacing="0" w:line="270" w:lineRule="exact"/>
        <w:rPr>
          <w:rFonts w:ascii="宋体" w:eastAsia="宋体" w:hAnsi="宋体"/>
          <w:color w:val="auto"/>
        </w:rPr>
      </w:pPr>
      <w:r>
        <w:rPr>
          <w:rFonts w:ascii="宋体" w:eastAsia="宋体" w:hAnsi="宋体" w:hint="eastAsia"/>
          <w:b/>
          <w:color w:val="auto"/>
        </w:rPr>
        <w:lastRenderedPageBreak/>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.5</w:t>
      </w:r>
      <w:r>
        <w:rPr>
          <w:rFonts w:ascii="宋体" w:eastAsia="宋体" w:hAnsi="宋体" w:hint="eastAsia"/>
          <w:b/>
          <w:color w:val="auto"/>
        </w:rPr>
        <w:t xml:space="preserve">  </w:t>
      </w:r>
      <w:r>
        <w:rPr>
          <w:rFonts w:ascii="宋体" w:eastAsia="宋体" w:hAnsi="宋体" w:hint="eastAsia"/>
          <w:color w:val="auto"/>
        </w:rPr>
        <w:t>防水层材料、厚度和施工质量应符合设计及本规范第</w:t>
      </w:r>
      <w:r>
        <w:rPr>
          <w:rFonts w:ascii="宋体" w:eastAsia="宋体" w:hAnsi="宋体" w:hint="eastAsia"/>
          <w:color w:val="auto"/>
        </w:rPr>
        <w:t>8</w:t>
      </w:r>
      <w:r>
        <w:rPr>
          <w:rFonts w:ascii="宋体" w:eastAsia="宋体" w:hAnsi="宋体" w:hint="eastAsia"/>
          <w:color w:val="auto"/>
        </w:rPr>
        <w:t>.</w:t>
      </w:r>
      <w:r>
        <w:rPr>
          <w:rFonts w:ascii="宋体" w:eastAsia="宋体" w:hAnsi="宋体" w:hint="eastAsia"/>
          <w:color w:val="auto"/>
        </w:rPr>
        <w:t>2</w:t>
      </w:r>
      <w:r>
        <w:rPr>
          <w:rFonts w:ascii="宋体" w:eastAsia="宋体" w:hAnsi="宋体" w:hint="eastAsia"/>
          <w:color w:val="auto"/>
        </w:rPr>
        <w:t>.1</w:t>
      </w:r>
      <w:r>
        <w:rPr>
          <w:rFonts w:ascii="宋体" w:eastAsia="宋体" w:hAnsi="宋体" w:hint="eastAsia"/>
          <w:color w:val="auto"/>
        </w:rPr>
        <w:t>条～第</w:t>
      </w:r>
      <w:r>
        <w:rPr>
          <w:rFonts w:ascii="宋体" w:eastAsia="宋体" w:hAnsi="宋体" w:hint="eastAsia"/>
          <w:color w:val="auto"/>
        </w:rPr>
        <w:t>8</w:t>
      </w:r>
      <w:r>
        <w:rPr>
          <w:rFonts w:ascii="宋体" w:eastAsia="宋体" w:hAnsi="宋体" w:hint="eastAsia"/>
          <w:color w:val="auto"/>
        </w:rPr>
        <w:t>.</w:t>
      </w:r>
      <w:r>
        <w:rPr>
          <w:rFonts w:ascii="宋体" w:eastAsia="宋体" w:hAnsi="宋体" w:hint="eastAsia"/>
          <w:color w:val="auto"/>
        </w:rPr>
        <w:t>2</w:t>
      </w:r>
      <w:r>
        <w:rPr>
          <w:rFonts w:ascii="宋体" w:eastAsia="宋体" w:hAnsi="宋体" w:hint="eastAsia"/>
          <w:color w:val="auto"/>
        </w:rPr>
        <w:t>.</w:t>
      </w:r>
      <w:r>
        <w:rPr>
          <w:rFonts w:ascii="宋体" w:eastAsia="宋体" w:hAnsi="宋体" w:hint="eastAsia"/>
          <w:color w:val="auto"/>
        </w:rPr>
        <w:t>2</w:t>
      </w:r>
      <w:r>
        <w:rPr>
          <w:rFonts w:ascii="宋体" w:eastAsia="宋体" w:hAnsi="宋体" w:hint="eastAsia"/>
          <w:color w:val="auto"/>
        </w:rPr>
        <w:t>条的要求。</w:t>
      </w:r>
      <w:r>
        <w:rPr>
          <w:rFonts w:ascii="宋体" w:eastAsia="宋体" w:hAnsi="宋体" w:hint="eastAsia"/>
          <w:color w:val="auto"/>
        </w:rPr>
        <w:br/>
      </w:r>
      <w:r>
        <w:rPr>
          <w:rFonts w:ascii="宋体" w:eastAsia="宋体" w:hAnsi="宋体" w:hint="eastAsia"/>
          <w:color w:val="auto"/>
        </w:rPr>
        <w:t xml:space="preserve">　　检验方法：检查施工记录和隐蔽验收记录。</w:t>
      </w:r>
    </w:p>
    <w:p w:rsidR="005E4372" w:rsidRDefault="004F1869">
      <w:pPr>
        <w:pStyle w:val="a8"/>
        <w:spacing w:before="0" w:beforeAutospacing="0" w:after="0" w:afterAutospacing="0" w:line="28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.6</w:t>
      </w:r>
      <w:r>
        <w:rPr>
          <w:rFonts w:ascii="宋体" w:eastAsia="宋体" w:hAnsi="宋体" w:hint="eastAsia"/>
          <w:color w:val="auto"/>
        </w:rPr>
        <w:t xml:space="preserve">  </w:t>
      </w:r>
      <w:r>
        <w:rPr>
          <w:rFonts w:ascii="宋体" w:eastAsia="宋体" w:hAnsi="宋体" w:hint="eastAsia"/>
          <w:color w:val="auto"/>
        </w:rPr>
        <w:t>外墙面基体不同</w:t>
      </w:r>
      <w:r>
        <w:rPr>
          <w:rFonts w:ascii="宋体" w:eastAsia="宋体" w:hAnsi="宋体" w:hint="eastAsia"/>
          <w:color w:val="auto"/>
        </w:rPr>
        <w:t>材料的</w:t>
      </w:r>
      <w:r>
        <w:rPr>
          <w:rFonts w:ascii="宋体" w:eastAsia="宋体" w:hAnsi="宋体" w:hint="eastAsia"/>
          <w:color w:val="auto"/>
        </w:rPr>
        <w:t>交接处、埋管线的孔槽处、抹厚度大于</w:t>
      </w:r>
      <w:r>
        <w:rPr>
          <w:rFonts w:ascii="宋体" w:eastAsia="宋体" w:hAnsi="宋体" w:hint="eastAsia"/>
          <w:color w:val="auto"/>
        </w:rPr>
        <w:t>35mm</w:t>
      </w:r>
      <w:r>
        <w:rPr>
          <w:rFonts w:ascii="宋体" w:eastAsia="宋体" w:hAnsi="宋体" w:hint="eastAsia"/>
          <w:color w:val="auto"/>
        </w:rPr>
        <w:t>时，外挂</w:t>
      </w:r>
      <w:proofErr w:type="gramStart"/>
      <w:r>
        <w:rPr>
          <w:rFonts w:ascii="宋体" w:eastAsia="宋体" w:hAnsi="宋体" w:hint="eastAsia"/>
          <w:color w:val="auto"/>
        </w:rPr>
        <w:t>加强网</w:t>
      </w:r>
      <w:proofErr w:type="gramEnd"/>
      <w:r>
        <w:rPr>
          <w:rFonts w:ascii="宋体" w:eastAsia="宋体" w:hAnsi="宋体" w:hint="eastAsia"/>
          <w:color w:val="auto"/>
        </w:rPr>
        <w:t>应符合本规范第</w:t>
      </w:r>
      <w:r>
        <w:rPr>
          <w:rFonts w:ascii="宋体" w:eastAsia="宋体" w:hAnsi="宋体" w:hint="eastAsia"/>
          <w:color w:val="auto"/>
        </w:rPr>
        <w:t>7</w:t>
      </w:r>
      <w:r>
        <w:rPr>
          <w:rFonts w:ascii="宋体" w:eastAsia="宋体" w:hAnsi="宋体" w:hint="eastAsia"/>
          <w:color w:val="auto"/>
        </w:rPr>
        <w:t>.1.10</w:t>
      </w:r>
      <w:r>
        <w:rPr>
          <w:rFonts w:ascii="宋体" w:eastAsia="宋体" w:hAnsi="宋体" w:hint="eastAsia"/>
          <w:color w:val="auto"/>
        </w:rPr>
        <w:t>条～第</w:t>
      </w:r>
      <w:r>
        <w:rPr>
          <w:rFonts w:ascii="宋体" w:eastAsia="宋体" w:hAnsi="宋体" w:hint="eastAsia"/>
          <w:color w:val="auto"/>
        </w:rPr>
        <w:t>7</w:t>
      </w:r>
      <w:r>
        <w:rPr>
          <w:rFonts w:ascii="宋体" w:eastAsia="宋体" w:hAnsi="宋体" w:hint="eastAsia"/>
          <w:color w:val="auto"/>
        </w:rPr>
        <w:t>.1.13</w:t>
      </w:r>
      <w:r>
        <w:rPr>
          <w:rFonts w:ascii="宋体" w:eastAsia="宋体" w:hAnsi="宋体" w:hint="eastAsia"/>
          <w:color w:val="auto"/>
        </w:rPr>
        <w:t>条的要求。</w:t>
      </w:r>
      <w:r>
        <w:rPr>
          <w:rFonts w:ascii="宋体" w:eastAsia="宋体" w:hAnsi="宋体" w:hint="eastAsia"/>
          <w:color w:val="auto"/>
        </w:rPr>
        <w:br/>
      </w:r>
      <w:r>
        <w:rPr>
          <w:rFonts w:ascii="宋体" w:eastAsia="宋体" w:hAnsi="宋体" w:hint="eastAsia"/>
          <w:color w:val="auto"/>
        </w:rPr>
        <w:t xml:space="preserve">　　检验方法：检查隐蔽验收记录。</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.7</w:t>
      </w:r>
      <w:r>
        <w:rPr>
          <w:rFonts w:ascii="宋体" w:eastAsia="宋体" w:hAnsi="宋体" w:hint="eastAsia"/>
          <w:color w:val="auto"/>
        </w:rPr>
        <w:t xml:space="preserve">  </w:t>
      </w:r>
      <w:r>
        <w:rPr>
          <w:rFonts w:ascii="宋体" w:eastAsia="宋体" w:hAnsi="宋体" w:hint="eastAsia"/>
          <w:color w:val="auto"/>
        </w:rPr>
        <w:t>外窗框和</w:t>
      </w:r>
      <w:r>
        <w:rPr>
          <w:rFonts w:ascii="宋体" w:eastAsia="宋体" w:hAnsi="宋体" w:hint="eastAsia"/>
          <w:color w:val="auto"/>
        </w:rPr>
        <w:t>穿</w:t>
      </w:r>
      <w:r>
        <w:rPr>
          <w:rFonts w:ascii="宋体" w:eastAsia="宋体" w:hAnsi="宋体" w:hint="eastAsia"/>
          <w:color w:val="auto"/>
        </w:rPr>
        <w:t>墙管处填塞缝和防水做法应符合本规范第</w:t>
      </w:r>
      <w:r>
        <w:rPr>
          <w:rFonts w:ascii="宋体" w:eastAsia="宋体" w:hAnsi="宋体" w:hint="eastAsia"/>
          <w:color w:val="auto"/>
        </w:rPr>
        <w:t>7</w:t>
      </w:r>
      <w:r>
        <w:rPr>
          <w:rFonts w:ascii="宋体" w:eastAsia="宋体" w:hAnsi="宋体" w:hint="eastAsia"/>
          <w:color w:val="auto"/>
        </w:rPr>
        <w:t>.2.3</w:t>
      </w:r>
      <w:r>
        <w:rPr>
          <w:rFonts w:ascii="宋体" w:eastAsia="宋体" w:hAnsi="宋体" w:hint="eastAsia"/>
          <w:color w:val="auto"/>
        </w:rPr>
        <w:t>条、第</w:t>
      </w:r>
      <w:r>
        <w:rPr>
          <w:rFonts w:ascii="宋体" w:eastAsia="宋体" w:hAnsi="宋体" w:hint="eastAsia"/>
          <w:color w:val="auto"/>
        </w:rPr>
        <w:t>7</w:t>
      </w:r>
      <w:r>
        <w:rPr>
          <w:rFonts w:ascii="宋体" w:eastAsia="宋体" w:hAnsi="宋体" w:hint="eastAsia"/>
          <w:color w:val="auto"/>
        </w:rPr>
        <w:t>.2.6</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color w:val="auto"/>
        </w:rPr>
        <w:t xml:space="preserve">　　检验方法：检查隐蔽验收记录。</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pStyle w:val="a8"/>
        <w:spacing w:before="0" w:beforeAutospacing="0" w:after="0" w:afterAutospacing="0" w:line="270" w:lineRule="exact"/>
        <w:jc w:val="center"/>
        <w:rPr>
          <w:rStyle w:val="a9"/>
          <w:rFonts w:ascii="宋体" w:eastAsia="宋体" w:hAnsi="宋体"/>
          <w:color w:val="auto"/>
        </w:rPr>
      </w:pPr>
      <w:r>
        <w:rPr>
          <w:rStyle w:val="a9"/>
          <w:rFonts w:ascii="宋体" w:eastAsia="宋体" w:hAnsi="宋体" w:hint="eastAsia"/>
          <w:color w:val="auto"/>
        </w:rPr>
        <w:t>一般项目</w:t>
      </w:r>
    </w:p>
    <w:p w:rsidR="005E4372" w:rsidRDefault="005E4372">
      <w:pPr>
        <w:pStyle w:val="a8"/>
        <w:spacing w:before="0" w:beforeAutospacing="0" w:after="0" w:afterAutospacing="0" w:line="270" w:lineRule="exact"/>
        <w:jc w:val="center"/>
        <w:rPr>
          <w:rFonts w:ascii="宋体" w:eastAsia="宋体" w:hAnsi="宋体"/>
          <w:color w:val="auto"/>
        </w:rPr>
      </w:pPr>
    </w:p>
    <w:p w:rsidR="005E4372" w:rsidRDefault="004F1869">
      <w:pPr>
        <w:pStyle w:val="a8"/>
        <w:spacing w:before="0" w:beforeAutospacing="0" w:after="0" w:afterAutospacing="0" w:line="27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.8</w:t>
      </w:r>
      <w:r>
        <w:rPr>
          <w:rFonts w:ascii="宋体" w:eastAsia="宋体" w:hAnsi="宋体" w:hint="eastAsia"/>
          <w:color w:val="auto"/>
        </w:rPr>
        <w:t xml:space="preserve">  </w:t>
      </w:r>
      <w:r>
        <w:rPr>
          <w:rFonts w:ascii="宋体" w:eastAsia="宋体" w:hAnsi="宋体" w:hint="eastAsia"/>
          <w:color w:val="auto"/>
        </w:rPr>
        <w:t>外墙窗上口滴水</w:t>
      </w:r>
      <w:r>
        <w:rPr>
          <w:rFonts w:ascii="宋体" w:eastAsia="宋体" w:hAnsi="宋体" w:hint="eastAsia"/>
          <w:color w:val="auto"/>
        </w:rPr>
        <w:t>,</w:t>
      </w:r>
      <w:r>
        <w:rPr>
          <w:rFonts w:ascii="宋体" w:eastAsia="宋体" w:hAnsi="宋体" w:hint="eastAsia"/>
          <w:color w:val="auto"/>
        </w:rPr>
        <w:t>外窗台和阳台栏板顶面</w:t>
      </w:r>
      <w:proofErr w:type="gramStart"/>
      <w:r>
        <w:rPr>
          <w:rFonts w:ascii="宋体" w:eastAsia="宋体" w:hAnsi="宋体" w:hint="eastAsia"/>
          <w:color w:val="auto"/>
        </w:rPr>
        <w:t>放坡应</w:t>
      </w:r>
      <w:proofErr w:type="gramEnd"/>
      <w:r>
        <w:rPr>
          <w:rFonts w:ascii="宋体" w:eastAsia="宋体" w:hAnsi="宋体" w:hint="eastAsia"/>
          <w:color w:val="auto"/>
        </w:rPr>
        <w:t>符合本规范的要求。</w:t>
      </w:r>
      <w:r>
        <w:rPr>
          <w:rFonts w:ascii="宋体" w:eastAsia="宋体" w:hAnsi="宋体" w:hint="eastAsia"/>
          <w:color w:val="auto"/>
        </w:rPr>
        <w:br/>
      </w:r>
      <w:r>
        <w:rPr>
          <w:rFonts w:ascii="宋体" w:eastAsia="宋体" w:hAnsi="宋体" w:hint="eastAsia"/>
          <w:color w:val="auto"/>
        </w:rPr>
        <w:t xml:space="preserve">　　检验方法：观察和尺量检查。</w:t>
      </w:r>
    </w:p>
    <w:p w:rsidR="005E4372" w:rsidRDefault="005E4372">
      <w:pPr>
        <w:pStyle w:val="a8"/>
        <w:spacing w:before="0" w:beforeAutospacing="0" w:after="0" w:afterAutospacing="0" w:line="360" w:lineRule="exact"/>
        <w:jc w:val="center"/>
        <w:rPr>
          <w:rFonts w:ascii="宋体" w:eastAsia="宋体" w:hAnsi="宋体"/>
          <w:b/>
          <w:bCs/>
          <w:color w:val="auto"/>
        </w:rPr>
      </w:pPr>
    </w:p>
    <w:p w:rsidR="005E4372" w:rsidRDefault="004F1869">
      <w:pPr>
        <w:pStyle w:val="a8"/>
        <w:spacing w:before="0" w:beforeAutospacing="0" w:after="0" w:afterAutospacing="0" w:line="360" w:lineRule="exact"/>
        <w:jc w:val="center"/>
        <w:rPr>
          <w:rFonts w:ascii="宋体" w:eastAsia="宋体" w:hAnsi="宋体"/>
          <w:b/>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 xml:space="preserve">5 </w:t>
      </w:r>
      <w:r>
        <w:rPr>
          <w:rFonts w:ascii="宋体" w:eastAsia="宋体" w:hAnsi="宋体" w:hint="eastAsia"/>
          <w:b/>
          <w:color w:val="auto"/>
        </w:rPr>
        <w:t xml:space="preserve"> </w:t>
      </w:r>
      <w:r>
        <w:rPr>
          <w:rFonts w:ascii="宋体" w:eastAsia="宋体" w:hAnsi="宋体" w:hint="eastAsia"/>
          <w:b/>
          <w:color w:val="auto"/>
        </w:rPr>
        <w:t>墙体</w:t>
      </w:r>
      <w:r>
        <w:rPr>
          <w:rFonts w:ascii="宋体" w:eastAsia="宋体" w:hAnsi="宋体" w:hint="eastAsia"/>
          <w:b/>
          <w:color w:val="auto"/>
        </w:rPr>
        <w:t>防水工程</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pStyle w:val="a8"/>
        <w:spacing w:before="0" w:beforeAutospacing="0" w:after="0" w:afterAutospacing="0" w:line="270" w:lineRule="exact"/>
        <w:jc w:val="center"/>
        <w:rPr>
          <w:rStyle w:val="a9"/>
          <w:rFonts w:ascii="宋体" w:eastAsia="宋体" w:hAnsi="宋体"/>
          <w:color w:val="auto"/>
        </w:rPr>
      </w:pPr>
      <w:r>
        <w:rPr>
          <w:rStyle w:val="a9"/>
          <w:rFonts w:ascii="宋体" w:eastAsia="宋体" w:hAnsi="宋体" w:hint="eastAsia"/>
          <w:color w:val="auto"/>
        </w:rPr>
        <w:t>一般规定</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spacing w:line="240" w:lineRule="atLeast"/>
        <w:rPr>
          <w:rFonts w:ascii="宋体" w:hAnsi="宋体"/>
        </w:rPr>
      </w:pPr>
      <w:r>
        <w:rPr>
          <w:rFonts w:ascii="宋体" w:hAnsi="宋体" w:hint="eastAsia"/>
          <w:b/>
          <w:bCs/>
        </w:rPr>
        <w:t>11</w:t>
      </w:r>
      <w:r>
        <w:rPr>
          <w:rFonts w:ascii="宋体" w:hAnsi="宋体" w:hint="eastAsia"/>
          <w:b/>
          <w:bCs/>
        </w:rPr>
        <w:t>.</w:t>
      </w:r>
      <w:r>
        <w:rPr>
          <w:rFonts w:ascii="宋体" w:hAnsi="宋体" w:hint="eastAsia"/>
          <w:b/>
          <w:bCs/>
        </w:rPr>
        <w:t>5</w:t>
      </w:r>
      <w:r>
        <w:rPr>
          <w:rFonts w:ascii="宋体" w:hAnsi="宋体" w:hint="eastAsia"/>
          <w:b/>
          <w:bCs/>
        </w:rPr>
        <w:t>.1</w:t>
      </w:r>
      <w:r>
        <w:rPr>
          <w:rFonts w:ascii="宋体" w:hAnsi="宋体" w:hint="eastAsia"/>
          <w:b/>
          <w:bCs/>
        </w:rPr>
        <w:t xml:space="preserve">  </w:t>
      </w:r>
      <w:r>
        <w:rPr>
          <w:rFonts w:ascii="宋体" w:hAnsi="宋体" w:hint="eastAsia"/>
        </w:rPr>
        <w:t>建筑墙面防水工程的质量应符合下列规定：</w:t>
      </w:r>
    </w:p>
    <w:p w:rsidR="005E4372" w:rsidRDefault="004F1869">
      <w:pPr>
        <w:spacing w:line="240" w:lineRule="atLeast"/>
        <w:ind w:firstLineChars="200" w:firstLine="422"/>
        <w:rPr>
          <w:rFonts w:ascii="宋体" w:hAnsi="宋体"/>
        </w:rPr>
      </w:pPr>
      <w:r>
        <w:rPr>
          <w:rFonts w:ascii="宋体" w:hAnsi="宋体" w:cs="Arial Unicode MS" w:hint="eastAsia"/>
          <w:b/>
          <w:bCs/>
          <w:kern w:val="0"/>
          <w:szCs w:val="21"/>
        </w:rPr>
        <w:t>1</w:t>
      </w:r>
      <w:r>
        <w:rPr>
          <w:rFonts w:ascii="宋体" w:hAnsi="宋体" w:hint="eastAsia"/>
        </w:rPr>
        <w:t xml:space="preserve">  </w:t>
      </w:r>
      <w:r>
        <w:rPr>
          <w:rFonts w:ascii="宋体" w:hAnsi="宋体" w:hint="eastAsia"/>
        </w:rPr>
        <w:t>防水层（墙</w:t>
      </w:r>
      <w:r>
        <w:rPr>
          <w:rFonts w:ascii="宋体" w:hAnsi="宋体" w:hint="eastAsia"/>
        </w:rPr>
        <w:t xml:space="preserve"> </w:t>
      </w:r>
      <w:r>
        <w:rPr>
          <w:rFonts w:ascii="宋体" w:hAnsi="宋体" w:hint="eastAsia"/>
        </w:rPr>
        <w:t>面及门窗洞口）不得有渗漏现象；</w:t>
      </w:r>
    </w:p>
    <w:p w:rsidR="005E4372" w:rsidRDefault="004F1869">
      <w:pPr>
        <w:spacing w:line="240" w:lineRule="atLeast"/>
        <w:ind w:firstLineChars="200" w:firstLine="422"/>
        <w:rPr>
          <w:rFonts w:ascii="宋体" w:hAnsi="宋体"/>
        </w:rPr>
      </w:pPr>
      <w:r>
        <w:rPr>
          <w:rFonts w:ascii="宋体" w:hAnsi="宋体" w:cs="Arial Unicode MS" w:hint="eastAsia"/>
          <w:b/>
          <w:bCs/>
          <w:kern w:val="0"/>
          <w:szCs w:val="21"/>
        </w:rPr>
        <w:t>2</w:t>
      </w:r>
      <w:r>
        <w:rPr>
          <w:rFonts w:ascii="宋体" w:hAnsi="宋体" w:hint="eastAsia"/>
        </w:rPr>
        <w:t xml:space="preserve">  </w:t>
      </w:r>
      <w:r>
        <w:rPr>
          <w:rFonts w:ascii="宋体" w:hAnsi="宋体" w:hint="eastAsia"/>
        </w:rPr>
        <w:t>采用的防水材料应符合设计要求；</w:t>
      </w:r>
    </w:p>
    <w:p w:rsidR="005E4372" w:rsidRDefault="004F1869">
      <w:pPr>
        <w:spacing w:line="240" w:lineRule="atLeast"/>
        <w:ind w:firstLineChars="200" w:firstLine="422"/>
        <w:rPr>
          <w:rFonts w:ascii="宋体" w:hAnsi="宋体"/>
        </w:rPr>
      </w:pPr>
      <w:r>
        <w:rPr>
          <w:rFonts w:ascii="宋体" w:hAnsi="宋体" w:cs="Arial Unicode MS" w:hint="eastAsia"/>
          <w:b/>
          <w:bCs/>
          <w:kern w:val="0"/>
          <w:szCs w:val="21"/>
        </w:rPr>
        <w:t>3</w:t>
      </w:r>
      <w:r>
        <w:rPr>
          <w:rFonts w:ascii="宋体" w:hAnsi="宋体" w:hint="eastAsia"/>
        </w:rPr>
        <w:t xml:space="preserve">  </w:t>
      </w:r>
      <w:r>
        <w:rPr>
          <w:rFonts w:ascii="宋体" w:hAnsi="宋体" w:hint="eastAsia"/>
        </w:rPr>
        <w:t>找平层应平整</w:t>
      </w:r>
      <w:r>
        <w:rPr>
          <w:rFonts w:ascii="宋体" w:hAnsi="宋体" w:hint="eastAsia"/>
        </w:rPr>
        <w:t>,</w:t>
      </w:r>
      <w:r>
        <w:rPr>
          <w:rFonts w:ascii="宋体" w:hAnsi="宋体" w:hint="eastAsia"/>
        </w:rPr>
        <w:t>坚固</w:t>
      </w:r>
      <w:r>
        <w:rPr>
          <w:rFonts w:ascii="宋体" w:hAnsi="宋体" w:hint="eastAsia"/>
        </w:rPr>
        <w:t>,</w:t>
      </w:r>
      <w:r>
        <w:rPr>
          <w:rFonts w:ascii="宋体" w:hAnsi="宋体" w:hint="eastAsia"/>
        </w:rPr>
        <w:t>不得有空鼓、酥松、起砂、起皮、起灰等现象；</w:t>
      </w:r>
    </w:p>
    <w:p w:rsidR="005E4372" w:rsidRDefault="004F1869">
      <w:pPr>
        <w:spacing w:line="240" w:lineRule="atLeast"/>
        <w:ind w:firstLineChars="200" w:firstLine="422"/>
        <w:rPr>
          <w:rFonts w:ascii="宋体" w:hAnsi="宋体"/>
        </w:rPr>
      </w:pPr>
      <w:r>
        <w:rPr>
          <w:rFonts w:ascii="宋体" w:hAnsi="宋体" w:cs="Arial Unicode MS" w:hint="eastAsia"/>
          <w:b/>
          <w:bCs/>
          <w:kern w:val="0"/>
          <w:szCs w:val="21"/>
        </w:rPr>
        <w:t>4</w:t>
      </w:r>
      <w:r>
        <w:rPr>
          <w:rFonts w:ascii="宋体" w:hAnsi="宋体" w:hint="eastAsia"/>
        </w:rPr>
        <w:t xml:space="preserve">  </w:t>
      </w:r>
      <w:r>
        <w:rPr>
          <w:rFonts w:ascii="宋体" w:hAnsi="宋体" w:hint="eastAsia"/>
        </w:rPr>
        <w:t>门窗洞口、伸出外墙</w:t>
      </w:r>
      <w:r>
        <w:rPr>
          <w:rFonts w:ascii="宋体" w:hAnsi="宋体" w:hint="eastAsia"/>
        </w:rPr>
        <w:t xml:space="preserve"> </w:t>
      </w:r>
      <w:r>
        <w:rPr>
          <w:rFonts w:ascii="宋体" w:hAnsi="宋体" w:hint="eastAsia"/>
        </w:rPr>
        <w:t>管道、预埋件、滴水线、泛水及收头等部位的防水构造，应符合设计要求；</w:t>
      </w:r>
    </w:p>
    <w:p w:rsidR="005E4372" w:rsidRDefault="004F1869">
      <w:pPr>
        <w:spacing w:line="240" w:lineRule="atLeast"/>
        <w:ind w:firstLineChars="200" w:firstLine="422"/>
        <w:rPr>
          <w:rFonts w:ascii="宋体" w:hAnsi="宋体"/>
        </w:rPr>
      </w:pPr>
      <w:r>
        <w:rPr>
          <w:rFonts w:ascii="宋体" w:hAnsi="宋体" w:cs="Arial Unicode MS" w:hint="eastAsia"/>
          <w:b/>
          <w:bCs/>
          <w:kern w:val="0"/>
          <w:szCs w:val="21"/>
        </w:rPr>
        <w:t>5</w:t>
      </w:r>
      <w:r>
        <w:rPr>
          <w:rFonts w:ascii="宋体" w:hAnsi="宋体" w:hint="eastAsia"/>
        </w:rPr>
        <w:t xml:space="preserve">  </w:t>
      </w:r>
      <w:r>
        <w:rPr>
          <w:rFonts w:ascii="宋体" w:hAnsi="宋体" w:hint="eastAsia"/>
        </w:rPr>
        <w:t>聚合物水泥防水砂浆应坚固、平整，不得有开鼓、开裂、酥松、起砂、起皮现象；</w:t>
      </w:r>
    </w:p>
    <w:p w:rsidR="005E4372" w:rsidRDefault="004F1869">
      <w:pPr>
        <w:spacing w:line="240" w:lineRule="atLeast"/>
        <w:ind w:firstLineChars="200" w:firstLine="422"/>
        <w:rPr>
          <w:rFonts w:ascii="宋体" w:hAnsi="宋体"/>
        </w:rPr>
      </w:pPr>
      <w:r>
        <w:rPr>
          <w:rFonts w:ascii="宋体" w:hAnsi="宋体" w:cs="Arial Unicode MS" w:hint="eastAsia"/>
          <w:b/>
          <w:bCs/>
          <w:kern w:val="0"/>
          <w:szCs w:val="21"/>
        </w:rPr>
        <w:lastRenderedPageBreak/>
        <w:t>6</w:t>
      </w:r>
      <w:r>
        <w:rPr>
          <w:rFonts w:ascii="宋体" w:hAnsi="宋体" w:hint="eastAsia"/>
        </w:rPr>
        <w:t xml:space="preserve">  </w:t>
      </w:r>
      <w:r>
        <w:rPr>
          <w:rFonts w:ascii="宋体" w:hAnsi="宋体" w:hint="eastAsia"/>
        </w:rPr>
        <w:t>聚合物水泥防水涂料防水层厚度应符合设计要求，无裂纹、皱褶、流淌等现象。</w:t>
      </w:r>
    </w:p>
    <w:p w:rsidR="005E4372" w:rsidRDefault="004F1869">
      <w:pPr>
        <w:spacing w:line="240" w:lineRule="atLeast"/>
        <w:rPr>
          <w:rFonts w:ascii="宋体" w:hAnsi="宋体"/>
          <w:b/>
          <w:bCs/>
        </w:rPr>
      </w:pPr>
      <w:r>
        <w:rPr>
          <w:rFonts w:ascii="宋体" w:hAnsi="宋体" w:hint="eastAsia"/>
          <w:b/>
          <w:bCs/>
        </w:rPr>
        <w:t>11</w:t>
      </w:r>
      <w:r>
        <w:rPr>
          <w:rFonts w:ascii="宋体" w:hAnsi="宋体" w:hint="eastAsia"/>
          <w:b/>
          <w:bCs/>
        </w:rPr>
        <w:t>.</w:t>
      </w:r>
      <w:r>
        <w:rPr>
          <w:rFonts w:ascii="宋体" w:hAnsi="宋体" w:hint="eastAsia"/>
          <w:b/>
          <w:bCs/>
        </w:rPr>
        <w:t>5</w:t>
      </w:r>
      <w:r>
        <w:rPr>
          <w:rFonts w:ascii="宋体" w:hAnsi="宋体" w:hint="eastAsia"/>
          <w:b/>
          <w:bCs/>
        </w:rPr>
        <w:t>.</w:t>
      </w:r>
      <w:r>
        <w:rPr>
          <w:rFonts w:ascii="宋体" w:hAnsi="宋体" w:hint="eastAsia"/>
          <w:b/>
          <w:bCs/>
        </w:rPr>
        <w:t xml:space="preserve">2  </w:t>
      </w:r>
      <w:r>
        <w:rPr>
          <w:rFonts w:ascii="宋体" w:hAnsi="宋体" w:hint="eastAsia"/>
        </w:rPr>
        <w:t>墙面防水材料应有产品合格证和出厂检验报告，材料的品种、规格、性能等应符合国家现行有关标准和设计要求；进场的防水材料应抽样复验，不合格的材料不得在工程中使用。</w:t>
      </w:r>
    </w:p>
    <w:p w:rsidR="005E4372" w:rsidRDefault="004F1869">
      <w:pPr>
        <w:pStyle w:val="a8"/>
        <w:spacing w:before="0" w:beforeAutospacing="0" w:after="0" w:afterAutospacing="0" w:line="270" w:lineRule="exact"/>
        <w:rPr>
          <w:rFonts w:ascii="宋体" w:eastAsia="宋体" w:hAnsi="宋体" w:cs="Times New Roman"/>
          <w:color w:val="auto"/>
          <w:kern w:val="2"/>
          <w:szCs w:val="24"/>
        </w:rPr>
      </w:pPr>
      <w:r>
        <w:rPr>
          <w:rFonts w:ascii="宋体" w:hAnsi="宋体" w:hint="eastAsia"/>
          <w:b/>
          <w:bCs/>
          <w:color w:val="auto"/>
        </w:rPr>
        <w:t>11</w:t>
      </w:r>
      <w:r>
        <w:rPr>
          <w:rFonts w:ascii="宋体" w:hAnsi="宋体" w:hint="eastAsia"/>
          <w:b/>
          <w:bCs/>
          <w:color w:val="auto"/>
        </w:rPr>
        <w:t>.</w:t>
      </w:r>
      <w:r>
        <w:rPr>
          <w:rFonts w:ascii="宋体" w:hAnsi="宋体" w:hint="eastAsia"/>
          <w:b/>
          <w:bCs/>
          <w:color w:val="auto"/>
        </w:rPr>
        <w:t>5</w:t>
      </w:r>
      <w:r>
        <w:rPr>
          <w:rFonts w:ascii="宋体" w:hAnsi="宋体" w:hint="eastAsia"/>
          <w:b/>
          <w:bCs/>
          <w:color w:val="auto"/>
        </w:rPr>
        <w:t>.</w:t>
      </w:r>
      <w:r>
        <w:rPr>
          <w:rFonts w:ascii="宋体" w:hAnsi="宋体" w:hint="eastAsia"/>
          <w:b/>
          <w:bCs/>
          <w:color w:val="auto"/>
        </w:rPr>
        <w:t xml:space="preserve">3  </w:t>
      </w:r>
      <w:r>
        <w:rPr>
          <w:rFonts w:ascii="宋体" w:eastAsia="宋体" w:hAnsi="宋体" w:cs="Times New Roman" w:hint="eastAsia"/>
          <w:color w:val="auto"/>
          <w:kern w:val="2"/>
          <w:szCs w:val="24"/>
        </w:rPr>
        <w:t>外墙防水层完工后应进行检验，防水层渗漏检查应在雨后或持续淋水</w:t>
      </w:r>
      <w:r>
        <w:rPr>
          <w:rFonts w:ascii="宋体" w:eastAsia="宋体" w:hAnsi="宋体" w:cs="Times New Roman" w:hint="eastAsia"/>
          <w:color w:val="auto"/>
          <w:kern w:val="2"/>
          <w:szCs w:val="24"/>
        </w:rPr>
        <w:t>1h</w:t>
      </w:r>
      <w:r>
        <w:rPr>
          <w:rFonts w:ascii="宋体" w:eastAsia="宋体" w:hAnsi="宋体" w:cs="Times New Roman" w:hint="eastAsia"/>
          <w:color w:val="auto"/>
          <w:kern w:val="2"/>
          <w:szCs w:val="24"/>
        </w:rPr>
        <w:t>后进行。</w:t>
      </w:r>
    </w:p>
    <w:p w:rsidR="005E4372" w:rsidRDefault="004F1869">
      <w:pPr>
        <w:pStyle w:val="a8"/>
        <w:spacing w:before="0" w:beforeAutospacing="0" w:after="0" w:afterAutospacing="0" w:line="270" w:lineRule="exact"/>
        <w:rPr>
          <w:rFonts w:ascii="宋体" w:eastAsia="宋体" w:hAnsi="宋体" w:cs="Times New Roman"/>
          <w:color w:val="auto"/>
          <w:kern w:val="2"/>
          <w:szCs w:val="24"/>
        </w:rPr>
      </w:pPr>
      <w:r>
        <w:rPr>
          <w:rFonts w:ascii="宋体" w:eastAsia="宋体" w:hAnsi="宋体" w:cs="Times New Roman" w:hint="eastAsia"/>
          <w:b/>
          <w:bCs/>
          <w:color w:val="auto"/>
          <w:kern w:val="2"/>
          <w:szCs w:val="24"/>
        </w:rPr>
        <w:t>11.5.4</w:t>
      </w:r>
      <w:r>
        <w:rPr>
          <w:rFonts w:ascii="宋体" w:eastAsia="宋体" w:hAnsi="宋体" w:cs="Times New Roman" w:hint="eastAsia"/>
          <w:color w:val="auto"/>
          <w:kern w:val="2"/>
          <w:szCs w:val="24"/>
        </w:rPr>
        <w:t xml:space="preserve">  </w:t>
      </w:r>
      <w:r>
        <w:rPr>
          <w:rFonts w:ascii="宋体" w:eastAsia="宋体" w:hAnsi="宋体" w:cs="Times New Roman" w:hint="eastAsia"/>
          <w:color w:val="auto"/>
          <w:kern w:val="2"/>
          <w:szCs w:val="24"/>
        </w:rPr>
        <w:t>外墙防水应按照外墙</w:t>
      </w:r>
      <w:proofErr w:type="gramStart"/>
      <w:r>
        <w:rPr>
          <w:rFonts w:ascii="宋体" w:eastAsia="宋体" w:hAnsi="宋体" w:cs="Times New Roman" w:hint="eastAsia"/>
          <w:color w:val="auto"/>
          <w:kern w:val="2"/>
          <w:szCs w:val="24"/>
        </w:rPr>
        <w:t>面</w:t>
      </w:r>
      <w:proofErr w:type="gramEnd"/>
      <w:r>
        <w:rPr>
          <w:rFonts w:ascii="宋体" w:eastAsia="宋体" w:hAnsi="宋体" w:cs="Times New Roman" w:hint="eastAsia"/>
          <w:color w:val="auto"/>
          <w:kern w:val="2"/>
          <w:szCs w:val="24"/>
        </w:rPr>
        <w:t>面积</w:t>
      </w:r>
      <w:r>
        <w:rPr>
          <w:rFonts w:ascii="宋体" w:eastAsia="宋体" w:hAnsi="宋体" w:cs="Times New Roman" w:hint="eastAsia"/>
          <w:color w:val="auto"/>
          <w:kern w:val="2"/>
          <w:szCs w:val="24"/>
        </w:rPr>
        <w:t>1000m</w:t>
      </w:r>
      <w:r>
        <w:rPr>
          <w:rFonts w:ascii="宋体" w:eastAsia="宋体" w:hAnsi="宋体" w:cs="Times New Roman" w:hint="eastAsia"/>
          <w:color w:val="auto"/>
          <w:kern w:val="2"/>
          <w:szCs w:val="24"/>
          <w:vertAlign w:val="superscript"/>
        </w:rPr>
        <w:t>2</w:t>
      </w:r>
      <w:r>
        <w:rPr>
          <w:rFonts w:ascii="宋体" w:eastAsia="宋体" w:hAnsi="宋体" w:cs="Times New Roman" w:hint="eastAsia"/>
          <w:color w:val="auto"/>
          <w:kern w:val="2"/>
          <w:szCs w:val="24"/>
        </w:rPr>
        <w:t>为一个检验批，不足</w:t>
      </w:r>
      <w:r>
        <w:rPr>
          <w:rFonts w:ascii="宋体" w:eastAsia="宋体" w:hAnsi="宋体" w:cs="Times New Roman" w:hint="eastAsia"/>
          <w:color w:val="auto"/>
          <w:kern w:val="2"/>
          <w:szCs w:val="24"/>
        </w:rPr>
        <w:t>1000m</w:t>
      </w:r>
      <w:r>
        <w:rPr>
          <w:rFonts w:ascii="宋体" w:eastAsia="宋体" w:hAnsi="宋体" w:cs="Times New Roman" w:hint="eastAsia"/>
          <w:color w:val="auto"/>
          <w:kern w:val="2"/>
          <w:szCs w:val="24"/>
          <w:vertAlign w:val="superscript"/>
        </w:rPr>
        <w:t>2</w:t>
      </w:r>
      <w:r>
        <w:rPr>
          <w:rFonts w:ascii="宋体" w:eastAsia="宋体" w:hAnsi="宋体" w:cs="Times New Roman" w:hint="eastAsia"/>
          <w:color w:val="auto"/>
          <w:kern w:val="2"/>
          <w:szCs w:val="24"/>
        </w:rPr>
        <w:t>时也应划分为一个检验批，每个检验批每</w:t>
      </w:r>
      <w:r>
        <w:rPr>
          <w:rFonts w:ascii="宋体" w:eastAsia="宋体" w:hAnsi="宋体" w:cs="Times New Roman" w:hint="eastAsia"/>
          <w:color w:val="auto"/>
          <w:kern w:val="2"/>
          <w:szCs w:val="24"/>
        </w:rPr>
        <w:t>100m</w:t>
      </w:r>
      <w:r>
        <w:rPr>
          <w:rFonts w:ascii="宋体" w:eastAsia="宋体" w:hAnsi="宋体" w:cs="Times New Roman" w:hint="eastAsia"/>
          <w:color w:val="auto"/>
          <w:kern w:val="2"/>
          <w:szCs w:val="24"/>
          <w:vertAlign w:val="superscript"/>
        </w:rPr>
        <w:t>2</w:t>
      </w:r>
      <w:r>
        <w:rPr>
          <w:rFonts w:ascii="宋体" w:eastAsia="宋体" w:hAnsi="宋体" w:cs="Times New Roman" w:hint="eastAsia"/>
          <w:color w:val="auto"/>
          <w:kern w:val="2"/>
          <w:szCs w:val="24"/>
        </w:rPr>
        <w:t>应至少抽查一次，每处不得小于</w:t>
      </w:r>
      <w:r>
        <w:rPr>
          <w:rFonts w:ascii="宋体" w:eastAsia="宋体" w:hAnsi="宋体" w:cs="Times New Roman" w:hint="eastAsia"/>
          <w:color w:val="auto"/>
          <w:kern w:val="2"/>
          <w:szCs w:val="24"/>
        </w:rPr>
        <w:t>10m</w:t>
      </w:r>
      <w:r>
        <w:rPr>
          <w:rFonts w:ascii="宋体" w:eastAsia="宋体" w:hAnsi="宋体" w:cs="Times New Roman" w:hint="eastAsia"/>
          <w:color w:val="auto"/>
          <w:kern w:val="2"/>
          <w:szCs w:val="24"/>
          <w:vertAlign w:val="superscript"/>
        </w:rPr>
        <w:t>2</w:t>
      </w:r>
      <w:r>
        <w:rPr>
          <w:rFonts w:ascii="宋体" w:eastAsia="宋体" w:hAnsi="宋体" w:cs="Times New Roman" w:hint="eastAsia"/>
          <w:color w:val="auto"/>
          <w:kern w:val="2"/>
          <w:szCs w:val="24"/>
        </w:rPr>
        <w:t>，且不得少于</w:t>
      </w:r>
      <w:r>
        <w:rPr>
          <w:rFonts w:ascii="宋体" w:eastAsia="宋体" w:hAnsi="宋体" w:cs="Times New Roman" w:hint="eastAsia"/>
          <w:color w:val="auto"/>
          <w:kern w:val="2"/>
          <w:szCs w:val="24"/>
        </w:rPr>
        <w:t>3</w:t>
      </w:r>
      <w:r>
        <w:rPr>
          <w:rFonts w:ascii="宋体" w:eastAsia="宋体" w:hAnsi="宋体" w:cs="Times New Roman" w:hint="eastAsia"/>
          <w:color w:val="auto"/>
          <w:kern w:val="2"/>
          <w:szCs w:val="24"/>
        </w:rPr>
        <w:t>处，节点构造应全部检查。</w:t>
      </w:r>
    </w:p>
    <w:p w:rsidR="005E4372" w:rsidRDefault="004F1869">
      <w:pPr>
        <w:pStyle w:val="a8"/>
        <w:spacing w:before="0" w:beforeAutospacing="0" w:after="0" w:afterAutospacing="0" w:line="270" w:lineRule="exact"/>
        <w:rPr>
          <w:rFonts w:ascii="宋体" w:eastAsia="宋体" w:hAnsi="宋体" w:cs="Times New Roman"/>
          <w:color w:val="auto"/>
          <w:kern w:val="2"/>
          <w:szCs w:val="24"/>
        </w:rPr>
      </w:pPr>
      <w:r>
        <w:rPr>
          <w:rFonts w:ascii="宋体" w:eastAsia="宋体" w:hAnsi="宋体" w:cs="Times New Roman" w:hint="eastAsia"/>
          <w:b/>
          <w:bCs/>
          <w:color w:val="auto"/>
          <w:kern w:val="2"/>
          <w:szCs w:val="24"/>
        </w:rPr>
        <w:t xml:space="preserve">11.5.5 </w:t>
      </w:r>
      <w:r>
        <w:rPr>
          <w:rFonts w:ascii="宋体" w:eastAsia="宋体" w:hAnsi="宋体" w:cs="Times New Roman" w:hint="eastAsia"/>
          <w:color w:val="auto"/>
          <w:kern w:val="2"/>
          <w:szCs w:val="24"/>
        </w:rPr>
        <w:t xml:space="preserve"> </w:t>
      </w:r>
      <w:r>
        <w:rPr>
          <w:rFonts w:ascii="宋体" w:eastAsia="宋体" w:hAnsi="宋体" w:cs="Times New Roman" w:hint="eastAsia"/>
          <w:color w:val="auto"/>
          <w:kern w:val="2"/>
          <w:szCs w:val="24"/>
        </w:rPr>
        <w:t>内墙防水层应按照防水房间的</w:t>
      </w:r>
      <w:r>
        <w:rPr>
          <w:rFonts w:ascii="宋体" w:eastAsia="宋体" w:hAnsi="宋体" w:cs="Times New Roman" w:hint="eastAsia"/>
          <w:color w:val="auto"/>
          <w:kern w:val="2"/>
          <w:szCs w:val="24"/>
        </w:rPr>
        <w:t>10%</w:t>
      </w:r>
      <w:r>
        <w:rPr>
          <w:rFonts w:ascii="宋体" w:eastAsia="宋体" w:hAnsi="宋体" w:cs="Times New Roman" w:hint="eastAsia"/>
          <w:color w:val="auto"/>
          <w:kern w:val="2"/>
          <w:szCs w:val="24"/>
        </w:rPr>
        <w:t>，并不多于</w:t>
      </w:r>
      <w:r>
        <w:rPr>
          <w:rFonts w:ascii="宋体" w:eastAsia="宋体" w:hAnsi="宋体" w:cs="Times New Roman" w:hint="eastAsia"/>
          <w:color w:val="auto"/>
          <w:kern w:val="2"/>
          <w:szCs w:val="24"/>
        </w:rPr>
        <w:t>30</w:t>
      </w:r>
      <w:r>
        <w:rPr>
          <w:rFonts w:ascii="宋体" w:eastAsia="宋体" w:hAnsi="宋体" w:cs="Times New Roman" w:hint="eastAsia"/>
          <w:color w:val="auto"/>
          <w:kern w:val="2"/>
          <w:szCs w:val="24"/>
        </w:rPr>
        <w:t>个房间为一个检验批，不足</w:t>
      </w:r>
      <w:r>
        <w:rPr>
          <w:rFonts w:ascii="宋体" w:eastAsia="宋体" w:hAnsi="宋体" w:cs="Times New Roman" w:hint="eastAsia"/>
          <w:color w:val="auto"/>
          <w:kern w:val="2"/>
          <w:szCs w:val="24"/>
        </w:rPr>
        <w:t>30</w:t>
      </w:r>
      <w:r>
        <w:rPr>
          <w:rFonts w:ascii="宋体" w:eastAsia="宋体" w:hAnsi="宋体" w:cs="Times New Roman" w:hint="eastAsia"/>
          <w:color w:val="auto"/>
          <w:kern w:val="2"/>
          <w:szCs w:val="24"/>
        </w:rPr>
        <w:t>个房间也作为一个检验批且不得少于</w:t>
      </w:r>
      <w:r>
        <w:rPr>
          <w:rFonts w:ascii="宋体" w:eastAsia="宋体" w:hAnsi="宋体" w:cs="Times New Roman" w:hint="eastAsia"/>
          <w:color w:val="auto"/>
          <w:kern w:val="2"/>
          <w:szCs w:val="24"/>
        </w:rPr>
        <w:t>3</w:t>
      </w:r>
      <w:r>
        <w:rPr>
          <w:rFonts w:ascii="宋体" w:eastAsia="宋体" w:hAnsi="宋体" w:cs="Times New Roman" w:hint="eastAsia"/>
          <w:color w:val="auto"/>
          <w:kern w:val="2"/>
          <w:szCs w:val="24"/>
        </w:rPr>
        <w:t>处，节点构造应全部检查。</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pStyle w:val="a8"/>
        <w:spacing w:before="0" w:beforeAutospacing="0" w:after="0" w:afterAutospacing="0" w:line="270" w:lineRule="exact"/>
        <w:jc w:val="center"/>
        <w:rPr>
          <w:rStyle w:val="a9"/>
          <w:rFonts w:ascii="宋体" w:eastAsia="宋体" w:hAnsi="宋体"/>
          <w:color w:val="auto"/>
        </w:rPr>
      </w:pPr>
      <w:r>
        <w:rPr>
          <w:rStyle w:val="a9"/>
          <w:rFonts w:ascii="宋体" w:eastAsia="宋体" w:hAnsi="宋体" w:hint="eastAsia"/>
          <w:color w:val="auto"/>
        </w:rPr>
        <w:t>聚合物水泥防水砂浆防水层</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pStyle w:val="a8"/>
        <w:spacing w:before="0" w:beforeAutospacing="0" w:after="0" w:afterAutospacing="0" w:line="270" w:lineRule="exact"/>
        <w:jc w:val="center"/>
        <w:rPr>
          <w:rStyle w:val="a9"/>
          <w:rFonts w:ascii="宋体" w:eastAsia="宋体" w:hAnsi="宋体"/>
          <w:color w:val="auto"/>
        </w:rPr>
      </w:pPr>
      <w:r>
        <w:rPr>
          <w:rStyle w:val="a9"/>
          <w:rFonts w:ascii="宋体" w:eastAsia="宋体" w:hAnsi="宋体" w:hint="eastAsia"/>
          <w:color w:val="auto"/>
        </w:rPr>
        <w:t>主控</w:t>
      </w:r>
      <w:r>
        <w:rPr>
          <w:rStyle w:val="a9"/>
          <w:rFonts w:ascii="宋体" w:eastAsia="宋体" w:hAnsi="宋体" w:hint="eastAsia"/>
          <w:color w:val="auto"/>
        </w:rPr>
        <w:t>项目</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spacing w:line="240" w:lineRule="atLeast"/>
        <w:rPr>
          <w:rFonts w:ascii="宋体" w:hAnsi="宋体" w:cs="Arial Unicode MS"/>
          <w:kern w:val="0"/>
          <w:szCs w:val="21"/>
        </w:rPr>
      </w:pPr>
      <w:r>
        <w:rPr>
          <w:rFonts w:ascii="宋体" w:hAnsi="宋体" w:cs="Arial Unicode MS" w:hint="eastAsia"/>
          <w:b/>
          <w:kern w:val="0"/>
          <w:szCs w:val="21"/>
        </w:rPr>
        <w:t>11</w:t>
      </w:r>
      <w:r>
        <w:rPr>
          <w:rFonts w:ascii="宋体" w:hAnsi="宋体" w:cs="Arial Unicode MS" w:hint="eastAsia"/>
          <w:b/>
          <w:kern w:val="0"/>
          <w:szCs w:val="21"/>
        </w:rPr>
        <w:t>.</w:t>
      </w:r>
      <w:r>
        <w:rPr>
          <w:rFonts w:ascii="宋体" w:hAnsi="宋体" w:cs="Arial Unicode MS" w:hint="eastAsia"/>
          <w:b/>
          <w:kern w:val="0"/>
          <w:szCs w:val="21"/>
        </w:rPr>
        <w:t>5</w:t>
      </w:r>
      <w:r>
        <w:rPr>
          <w:rFonts w:ascii="宋体" w:hAnsi="宋体" w:cs="Arial Unicode MS" w:hint="eastAsia"/>
          <w:b/>
          <w:kern w:val="0"/>
          <w:szCs w:val="21"/>
        </w:rPr>
        <w:t>.</w:t>
      </w:r>
      <w:r>
        <w:rPr>
          <w:rFonts w:ascii="宋体" w:hAnsi="宋体" w:cs="Arial Unicode MS" w:hint="eastAsia"/>
          <w:b/>
          <w:kern w:val="0"/>
          <w:szCs w:val="21"/>
        </w:rPr>
        <w:t>6</w:t>
      </w:r>
      <w:r>
        <w:rPr>
          <w:rFonts w:ascii="宋体" w:hAnsi="宋体" w:cs="Arial Unicode MS" w:hint="eastAsia"/>
          <w:kern w:val="0"/>
          <w:szCs w:val="21"/>
        </w:rPr>
        <w:t xml:space="preserve">  </w:t>
      </w:r>
      <w:r>
        <w:rPr>
          <w:rFonts w:ascii="宋体" w:hAnsi="宋体" w:cs="Arial Unicode MS" w:hint="eastAsia"/>
          <w:kern w:val="0"/>
          <w:szCs w:val="21"/>
        </w:rPr>
        <w:t>聚合物水泥防水砂浆的原材料、配合比及性能指标</w:t>
      </w:r>
      <w:r>
        <w:rPr>
          <w:rFonts w:ascii="宋体" w:hAnsi="宋体" w:cs="Arial Unicode MS" w:hint="eastAsia"/>
          <w:kern w:val="0"/>
          <w:szCs w:val="21"/>
        </w:rPr>
        <w:t>，</w:t>
      </w:r>
      <w:r>
        <w:rPr>
          <w:rFonts w:ascii="宋体" w:hAnsi="宋体" w:cs="Arial Unicode MS" w:hint="eastAsia"/>
          <w:kern w:val="0"/>
          <w:szCs w:val="21"/>
        </w:rPr>
        <w:t>应符合设计要求</w:t>
      </w:r>
      <w:r>
        <w:rPr>
          <w:rFonts w:ascii="宋体" w:hAnsi="宋体" w:cs="Arial Unicode MS" w:hint="eastAsia"/>
          <w:kern w:val="0"/>
          <w:szCs w:val="21"/>
        </w:rPr>
        <w:t>。</w:t>
      </w:r>
    </w:p>
    <w:p w:rsidR="005E4372" w:rsidRDefault="004F1869">
      <w:pPr>
        <w:spacing w:line="240" w:lineRule="atLeast"/>
        <w:ind w:firstLineChars="300" w:firstLine="630"/>
        <w:rPr>
          <w:rFonts w:ascii="宋体" w:hAnsi="宋体" w:cs="Arial Unicode MS"/>
          <w:kern w:val="0"/>
          <w:szCs w:val="21"/>
        </w:rPr>
      </w:pPr>
      <w:r>
        <w:rPr>
          <w:rFonts w:ascii="宋体" w:hAnsi="宋体" w:cs="Arial Unicode MS" w:hint="eastAsia"/>
          <w:kern w:val="0"/>
          <w:szCs w:val="21"/>
        </w:rPr>
        <w:t>检验方法</w:t>
      </w:r>
      <w:r>
        <w:rPr>
          <w:rFonts w:ascii="宋体" w:hAnsi="宋体" w:cs="Arial Unicode MS" w:hint="eastAsia"/>
          <w:kern w:val="0"/>
          <w:szCs w:val="21"/>
        </w:rPr>
        <w:t>：</w:t>
      </w:r>
      <w:r>
        <w:rPr>
          <w:rFonts w:ascii="宋体" w:hAnsi="宋体" w:cs="Arial Unicode MS" w:hint="eastAsia"/>
          <w:kern w:val="0"/>
          <w:szCs w:val="21"/>
        </w:rPr>
        <w:t>检查出厂合格证</w:t>
      </w:r>
      <w:r>
        <w:rPr>
          <w:rFonts w:ascii="宋体" w:hAnsi="宋体" w:cs="Arial Unicode MS" w:hint="eastAsia"/>
          <w:kern w:val="0"/>
          <w:szCs w:val="21"/>
        </w:rPr>
        <w:t>，</w:t>
      </w:r>
      <w:r>
        <w:rPr>
          <w:rFonts w:ascii="宋体" w:hAnsi="宋体" w:cs="Arial Unicode MS" w:hint="eastAsia"/>
          <w:kern w:val="0"/>
          <w:szCs w:val="21"/>
        </w:rPr>
        <w:t>质量检验报告</w:t>
      </w:r>
      <w:r>
        <w:rPr>
          <w:rFonts w:ascii="宋体" w:hAnsi="宋体" w:cs="Arial Unicode MS" w:hint="eastAsia"/>
          <w:kern w:val="0"/>
          <w:szCs w:val="21"/>
        </w:rPr>
        <w:t>，</w:t>
      </w:r>
      <w:r>
        <w:rPr>
          <w:rFonts w:ascii="宋体" w:hAnsi="宋体" w:cs="Arial Unicode MS" w:hint="eastAsia"/>
          <w:kern w:val="0"/>
          <w:szCs w:val="21"/>
        </w:rPr>
        <w:t>配合比试验报告和抽样复验报告</w:t>
      </w:r>
      <w:r>
        <w:rPr>
          <w:rFonts w:ascii="宋体" w:hAnsi="宋体" w:cs="Arial Unicode MS" w:hint="eastAsia"/>
          <w:kern w:val="0"/>
          <w:szCs w:val="21"/>
        </w:rPr>
        <w:t>。</w:t>
      </w:r>
    </w:p>
    <w:p w:rsidR="005E4372" w:rsidRDefault="004F1869">
      <w:pPr>
        <w:spacing w:line="240" w:lineRule="atLeast"/>
        <w:rPr>
          <w:rFonts w:ascii="宋体" w:hAnsi="宋体" w:cs="Arial Unicode MS"/>
          <w:kern w:val="0"/>
          <w:szCs w:val="21"/>
        </w:rPr>
      </w:pPr>
      <w:r>
        <w:rPr>
          <w:rFonts w:ascii="宋体" w:hAnsi="宋体" w:cs="Arial Unicode MS" w:hint="eastAsia"/>
          <w:b/>
          <w:kern w:val="0"/>
          <w:szCs w:val="21"/>
        </w:rPr>
        <w:t>11</w:t>
      </w:r>
      <w:r>
        <w:rPr>
          <w:rFonts w:ascii="宋体" w:hAnsi="宋体" w:cs="Arial Unicode MS" w:hint="eastAsia"/>
          <w:b/>
          <w:kern w:val="0"/>
          <w:szCs w:val="21"/>
        </w:rPr>
        <w:t>.</w:t>
      </w:r>
      <w:r>
        <w:rPr>
          <w:rFonts w:ascii="宋体" w:hAnsi="宋体" w:cs="Arial Unicode MS" w:hint="eastAsia"/>
          <w:b/>
          <w:kern w:val="0"/>
          <w:szCs w:val="21"/>
        </w:rPr>
        <w:t>5</w:t>
      </w:r>
      <w:r>
        <w:rPr>
          <w:rFonts w:ascii="宋体" w:hAnsi="宋体" w:cs="Arial Unicode MS" w:hint="eastAsia"/>
          <w:b/>
          <w:kern w:val="0"/>
          <w:szCs w:val="21"/>
        </w:rPr>
        <w:t>.</w:t>
      </w:r>
      <w:r>
        <w:rPr>
          <w:rFonts w:ascii="宋体" w:hAnsi="宋体" w:cs="Arial Unicode MS" w:hint="eastAsia"/>
          <w:b/>
          <w:kern w:val="0"/>
          <w:szCs w:val="21"/>
        </w:rPr>
        <w:t>7</w:t>
      </w:r>
      <w:r>
        <w:rPr>
          <w:rFonts w:ascii="宋体" w:hAnsi="宋体" w:cs="Arial Unicode MS" w:hint="eastAsia"/>
          <w:kern w:val="0"/>
          <w:szCs w:val="21"/>
        </w:rPr>
        <w:t xml:space="preserve">  </w:t>
      </w:r>
      <w:r>
        <w:rPr>
          <w:rFonts w:ascii="宋体" w:hAnsi="宋体" w:cs="Arial Unicode MS" w:hint="eastAsia"/>
          <w:kern w:val="0"/>
          <w:szCs w:val="21"/>
        </w:rPr>
        <w:t>聚合物水泥防水砂浆防水层不得有渗漏现象</w:t>
      </w:r>
      <w:r>
        <w:rPr>
          <w:rFonts w:ascii="宋体" w:hAnsi="宋体" w:cs="Arial Unicode MS" w:hint="eastAsia"/>
          <w:kern w:val="0"/>
          <w:szCs w:val="21"/>
        </w:rPr>
        <w:t>。</w:t>
      </w:r>
    </w:p>
    <w:p w:rsidR="005E4372" w:rsidRDefault="004F1869">
      <w:pPr>
        <w:spacing w:line="240" w:lineRule="atLeast"/>
        <w:ind w:firstLineChars="300" w:firstLine="630"/>
        <w:rPr>
          <w:rFonts w:ascii="宋体" w:hAnsi="宋体" w:cs="Arial Unicode MS"/>
          <w:kern w:val="0"/>
          <w:szCs w:val="21"/>
        </w:rPr>
      </w:pPr>
      <w:r>
        <w:rPr>
          <w:rFonts w:ascii="宋体" w:hAnsi="宋体" w:cs="Arial Unicode MS" w:hint="eastAsia"/>
          <w:kern w:val="0"/>
          <w:szCs w:val="21"/>
        </w:rPr>
        <w:t>检验方法</w:t>
      </w:r>
      <w:r>
        <w:rPr>
          <w:rFonts w:ascii="宋体" w:hAnsi="宋体" w:cs="Arial Unicode MS" w:hint="eastAsia"/>
          <w:kern w:val="0"/>
          <w:szCs w:val="21"/>
        </w:rPr>
        <w:t>：</w:t>
      </w:r>
      <w:r>
        <w:rPr>
          <w:rFonts w:ascii="宋体" w:hAnsi="宋体" w:cs="Arial Unicode MS" w:hint="eastAsia"/>
          <w:kern w:val="0"/>
          <w:szCs w:val="21"/>
        </w:rPr>
        <w:t>雨后或持续淋水</w:t>
      </w:r>
      <w:r>
        <w:rPr>
          <w:rFonts w:ascii="宋体" w:hAnsi="宋体" w:cs="Arial Unicode MS" w:hint="eastAsia"/>
          <w:kern w:val="0"/>
          <w:szCs w:val="21"/>
        </w:rPr>
        <w:t>30</w:t>
      </w:r>
      <w:r>
        <w:rPr>
          <w:rFonts w:ascii="宋体" w:hAnsi="宋体" w:cs="Arial Unicode MS" w:hint="eastAsia"/>
          <w:kern w:val="0"/>
          <w:szCs w:val="21"/>
        </w:rPr>
        <w:t>分钟后观察</w:t>
      </w:r>
      <w:r>
        <w:rPr>
          <w:rFonts w:ascii="宋体" w:hAnsi="宋体" w:cs="Arial Unicode MS" w:hint="eastAsia"/>
          <w:kern w:val="0"/>
          <w:szCs w:val="21"/>
        </w:rPr>
        <w:t>。</w:t>
      </w:r>
    </w:p>
    <w:p w:rsidR="005E4372" w:rsidRDefault="004F1869">
      <w:pPr>
        <w:spacing w:line="240" w:lineRule="atLeast"/>
        <w:rPr>
          <w:rFonts w:ascii="宋体" w:hAnsi="宋体" w:cs="Arial Unicode MS"/>
          <w:kern w:val="0"/>
          <w:szCs w:val="21"/>
        </w:rPr>
      </w:pPr>
      <w:r>
        <w:rPr>
          <w:rFonts w:ascii="宋体" w:hAnsi="宋体" w:cs="Arial Unicode MS" w:hint="eastAsia"/>
          <w:b/>
          <w:bCs/>
          <w:kern w:val="0"/>
          <w:szCs w:val="21"/>
        </w:rPr>
        <w:t>11.5.8</w:t>
      </w:r>
      <w:r>
        <w:rPr>
          <w:rFonts w:ascii="宋体" w:hAnsi="宋体" w:cs="Arial Unicode MS" w:hint="eastAsia"/>
          <w:kern w:val="0"/>
          <w:szCs w:val="21"/>
        </w:rPr>
        <w:t xml:space="preserve">  </w:t>
      </w:r>
      <w:r>
        <w:rPr>
          <w:rFonts w:ascii="宋体" w:hAnsi="宋体" w:cs="Arial Unicode MS" w:hint="eastAsia"/>
          <w:kern w:val="0"/>
          <w:szCs w:val="21"/>
        </w:rPr>
        <w:t>聚合物水泥防水砂浆防水层与基层之间</w:t>
      </w:r>
      <w:r>
        <w:rPr>
          <w:rFonts w:ascii="宋体" w:hAnsi="宋体" w:cs="Arial Unicode MS" w:hint="eastAsia"/>
          <w:kern w:val="0"/>
          <w:szCs w:val="21"/>
        </w:rPr>
        <w:t>，</w:t>
      </w:r>
      <w:r>
        <w:rPr>
          <w:rFonts w:ascii="宋体" w:hAnsi="宋体" w:cs="Arial Unicode MS" w:hint="eastAsia"/>
          <w:kern w:val="0"/>
          <w:szCs w:val="21"/>
        </w:rPr>
        <w:t>防水层各层之间应粘结牢固</w:t>
      </w:r>
      <w:r>
        <w:rPr>
          <w:rFonts w:ascii="宋体" w:hAnsi="宋体" w:cs="Arial Unicode MS" w:hint="eastAsia"/>
          <w:kern w:val="0"/>
          <w:szCs w:val="21"/>
        </w:rPr>
        <w:t>，</w:t>
      </w:r>
      <w:r>
        <w:rPr>
          <w:rFonts w:ascii="宋体" w:hAnsi="宋体" w:cs="Arial Unicode MS" w:hint="eastAsia"/>
          <w:kern w:val="0"/>
          <w:szCs w:val="21"/>
        </w:rPr>
        <w:t>不得有空鼓</w:t>
      </w:r>
      <w:r>
        <w:rPr>
          <w:rFonts w:ascii="宋体" w:hAnsi="宋体" w:cs="Arial Unicode MS" w:hint="eastAsia"/>
          <w:kern w:val="0"/>
          <w:szCs w:val="21"/>
        </w:rPr>
        <w:t>。</w:t>
      </w:r>
    </w:p>
    <w:p w:rsidR="005E4372" w:rsidRDefault="004F1869">
      <w:pPr>
        <w:spacing w:line="240" w:lineRule="atLeast"/>
        <w:ind w:firstLineChars="300" w:firstLine="630"/>
        <w:rPr>
          <w:rFonts w:ascii="宋体" w:hAnsi="宋体" w:cs="Arial Unicode MS"/>
          <w:kern w:val="0"/>
          <w:szCs w:val="21"/>
        </w:rPr>
      </w:pPr>
      <w:r>
        <w:rPr>
          <w:rFonts w:ascii="宋体" w:hAnsi="宋体" w:cs="Arial Unicode MS" w:hint="eastAsia"/>
          <w:kern w:val="0"/>
          <w:szCs w:val="21"/>
        </w:rPr>
        <w:t>检验方法</w:t>
      </w:r>
      <w:r>
        <w:rPr>
          <w:rFonts w:ascii="宋体" w:hAnsi="宋体" w:cs="Arial Unicode MS" w:hint="eastAsia"/>
          <w:kern w:val="0"/>
          <w:szCs w:val="21"/>
        </w:rPr>
        <w:t>：</w:t>
      </w:r>
      <w:r>
        <w:rPr>
          <w:rFonts w:ascii="宋体" w:hAnsi="宋体" w:cs="Arial Unicode MS" w:hint="eastAsia"/>
          <w:kern w:val="0"/>
          <w:szCs w:val="21"/>
        </w:rPr>
        <w:t>观察和用小锤轻击检查</w:t>
      </w:r>
      <w:r>
        <w:rPr>
          <w:rFonts w:ascii="宋体" w:hAnsi="宋体" w:cs="Arial Unicode MS" w:hint="eastAsia"/>
          <w:kern w:val="0"/>
          <w:szCs w:val="21"/>
        </w:rPr>
        <w:t>。</w:t>
      </w:r>
    </w:p>
    <w:p w:rsidR="005E4372" w:rsidRDefault="004F1869">
      <w:pPr>
        <w:spacing w:line="240" w:lineRule="atLeast"/>
        <w:rPr>
          <w:rFonts w:ascii="宋体" w:hAnsi="宋体" w:cs="Arial Unicode MS"/>
          <w:kern w:val="0"/>
          <w:szCs w:val="21"/>
        </w:rPr>
      </w:pPr>
      <w:r>
        <w:rPr>
          <w:rFonts w:ascii="宋体" w:hAnsi="宋体" w:cs="Arial Unicode MS" w:hint="eastAsia"/>
          <w:b/>
          <w:bCs/>
          <w:kern w:val="0"/>
          <w:szCs w:val="21"/>
        </w:rPr>
        <w:t>11.5.9</w:t>
      </w:r>
      <w:r>
        <w:rPr>
          <w:rFonts w:ascii="宋体" w:hAnsi="宋体" w:cs="Arial Unicode MS" w:hint="eastAsia"/>
          <w:kern w:val="0"/>
          <w:szCs w:val="21"/>
        </w:rPr>
        <w:t xml:space="preserve">  </w:t>
      </w:r>
      <w:r>
        <w:rPr>
          <w:rFonts w:ascii="宋体" w:hAnsi="宋体" w:cs="Arial Unicode MS" w:hint="eastAsia"/>
          <w:kern w:val="0"/>
          <w:szCs w:val="21"/>
        </w:rPr>
        <w:t>聚合物水泥防水砂浆防水层在门窗洞口、伸出外墙管道、预埋件、分格缝及收头等部位的节点做法</w:t>
      </w:r>
      <w:r>
        <w:rPr>
          <w:rFonts w:ascii="宋体" w:hAnsi="宋体" w:cs="Arial Unicode MS" w:hint="eastAsia"/>
          <w:kern w:val="0"/>
          <w:szCs w:val="21"/>
        </w:rPr>
        <w:t>，</w:t>
      </w:r>
      <w:r>
        <w:rPr>
          <w:rFonts w:ascii="宋体" w:hAnsi="宋体" w:cs="Arial Unicode MS" w:hint="eastAsia"/>
          <w:kern w:val="0"/>
          <w:szCs w:val="21"/>
        </w:rPr>
        <w:t>应符合设计要求</w:t>
      </w:r>
      <w:r>
        <w:rPr>
          <w:rFonts w:ascii="宋体" w:hAnsi="宋体" w:cs="Arial Unicode MS" w:hint="eastAsia"/>
          <w:kern w:val="0"/>
          <w:szCs w:val="21"/>
        </w:rPr>
        <w:t>。</w:t>
      </w:r>
    </w:p>
    <w:p w:rsidR="005E4372" w:rsidRDefault="004F1869">
      <w:pPr>
        <w:spacing w:line="240" w:lineRule="atLeast"/>
        <w:ind w:firstLineChars="300" w:firstLine="630"/>
        <w:rPr>
          <w:rFonts w:ascii="宋体" w:hAnsi="宋体" w:cs="Arial Unicode MS"/>
          <w:kern w:val="0"/>
          <w:szCs w:val="21"/>
        </w:rPr>
      </w:pPr>
      <w:r>
        <w:rPr>
          <w:rFonts w:ascii="宋体" w:hAnsi="宋体" w:cs="Arial Unicode MS" w:hint="eastAsia"/>
          <w:kern w:val="0"/>
          <w:szCs w:val="21"/>
        </w:rPr>
        <w:lastRenderedPageBreak/>
        <w:t>检验方法</w:t>
      </w:r>
      <w:r>
        <w:rPr>
          <w:rFonts w:ascii="宋体" w:hAnsi="宋体" w:cs="Arial Unicode MS" w:hint="eastAsia"/>
          <w:kern w:val="0"/>
          <w:szCs w:val="21"/>
        </w:rPr>
        <w:t>：</w:t>
      </w:r>
      <w:r>
        <w:rPr>
          <w:rFonts w:ascii="宋体" w:hAnsi="宋体" w:cs="Arial Unicode MS" w:hint="eastAsia"/>
          <w:kern w:val="0"/>
          <w:szCs w:val="21"/>
        </w:rPr>
        <w:t>观察检查和检查</w:t>
      </w:r>
      <w:r>
        <w:rPr>
          <w:rFonts w:ascii="宋体" w:hAnsi="宋体" w:cs="Arial Unicode MS" w:hint="eastAsia"/>
          <w:kern w:val="0"/>
          <w:szCs w:val="21"/>
        </w:rPr>
        <w:t>隐蔽</w:t>
      </w:r>
      <w:r>
        <w:rPr>
          <w:rFonts w:ascii="宋体" w:hAnsi="宋体" w:cs="Arial Unicode MS" w:hint="eastAsia"/>
          <w:kern w:val="0"/>
          <w:szCs w:val="21"/>
        </w:rPr>
        <w:t>工程验收记录</w:t>
      </w:r>
      <w:r>
        <w:rPr>
          <w:rFonts w:ascii="宋体" w:hAnsi="宋体" w:cs="Arial Unicode MS" w:hint="eastAsia"/>
          <w:kern w:val="0"/>
          <w:szCs w:val="21"/>
        </w:rPr>
        <w:t>。</w:t>
      </w:r>
    </w:p>
    <w:p w:rsidR="005E4372" w:rsidRDefault="005E4372">
      <w:pPr>
        <w:spacing w:line="240" w:lineRule="atLeast"/>
        <w:ind w:firstLineChars="300" w:firstLine="630"/>
        <w:rPr>
          <w:rFonts w:ascii="宋体" w:hAnsi="宋体" w:cs="Arial Unicode MS"/>
          <w:kern w:val="0"/>
          <w:szCs w:val="21"/>
        </w:rPr>
      </w:pPr>
    </w:p>
    <w:p w:rsidR="005E4372" w:rsidRDefault="004F1869">
      <w:pPr>
        <w:pStyle w:val="a8"/>
        <w:spacing w:before="0" w:beforeAutospacing="0" w:after="0" w:afterAutospacing="0" w:line="270" w:lineRule="exact"/>
        <w:jc w:val="center"/>
        <w:rPr>
          <w:rStyle w:val="a9"/>
          <w:rFonts w:ascii="宋体" w:eastAsia="宋体" w:hAnsi="宋体"/>
          <w:color w:val="auto"/>
        </w:rPr>
      </w:pPr>
      <w:r>
        <w:rPr>
          <w:rStyle w:val="a9"/>
          <w:rFonts w:ascii="宋体" w:eastAsia="宋体" w:hAnsi="宋体" w:hint="eastAsia"/>
          <w:color w:val="auto"/>
        </w:rPr>
        <w:t>一般</w:t>
      </w:r>
      <w:r>
        <w:rPr>
          <w:rStyle w:val="a9"/>
          <w:rFonts w:ascii="宋体" w:eastAsia="宋体" w:hAnsi="宋体" w:hint="eastAsia"/>
          <w:color w:val="auto"/>
        </w:rPr>
        <w:t>项目</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pStyle w:val="a8"/>
        <w:spacing w:before="0" w:beforeAutospacing="0" w:after="0" w:afterAutospacing="0" w:line="270" w:lineRule="exact"/>
        <w:rPr>
          <w:rStyle w:val="a9"/>
          <w:rFonts w:ascii="宋体" w:eastAsia="宋体" w:hAnsi="宋体"/>
          <w:b w:val="0"/>
          <w:bCs w:val="0"/>
          <w:color w:val="auto"/>
        </w:rPr>
      </w:pPr>
      <w:r>
        <w:rPr>
          <w:rStyle w:val="a9"/>
          <w:rFonts w:ascii="宋体" w:eastAsia="宋体" w:hAnsi="宋体" w:hint="eastAsia"/>
          <w:color w:val="auto"/>
        </w:rPr>
        <w:t>11.5.10</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聚合物水泥防水砂浆防水层表面应密实、平整</w:t>
      </w:r>
      <w:r>
        <w:rPr>
          <w:rStyle w:val="a9"/>
          <w:rFonts w:ascii="宋体" w:eastAsia="宋体" w:hAnsi="宋体" w:hint="eastAsia"/>
          <w:b w:val="0"/>
          <w:bCs w:val="0"/>
          <w:color w:val="auto"/>
        </w:rPr>
        <w:t>，</w:t>
      </w:r>
      <w:r>
        <w:rPr>
          <w:rStyle w:val="a9"/>
          <w:rFonts w:ascii="宋体" w:eastAsia="宋体" w:hAnsi="宋体" w:hint="eastAsia"/>
          <w:b w:val="0"/>
          <w:bCs w:val="0"/>
          <w:color w:val="auto"/>
        </w:rPr>
        <w:t>不得有裂纹、起砂、麻面等缺陷</w:t>
      </w:r>
      <w:r>
        <w:rPr>
          <w:rStyle w:val="a9"/>
          <w:rFonts w:ascii="宋体" w:eastAsia="宋体" w:hAnsi="宋体" w:hint="eastAsia"/>
          <w:b w:val="0"/>
          <w:bCs w:val="0"/>
          <w:color w:val="auto"/>
        </w:rPr>
        <w:t>。</w:t>
      </w:r>
    </w:p>
    <w:p w:rsidR="005E4372" w:rsidRDefault="004F1869">
      <w:pPr>
        <w:pStyle w:val="a8"/>
        <w:spacing w:before="0" w:beforeAutospacing="0" w:after="0" w:afterAutospacing="0" w:line="270" w:lineRule="exact"/>
        <w:rPr>
          <w:rStyle w:val="a9"/>
          <w:rFonts w:ascii="宋体" w:eastAsia="宋体" w:hAnsi="宋体"/>
          <w:b w:val="0"/>
          <w:bCs w:val="0"/>
          <w:color w:val="auto"/>
        </w:rPr>
      </w:pP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检验方法</w:t>
      </w:r>
      <w:r>
        <w:rPr>
          <w:rStyle w:val="a9"/>
          <w:rFonts w:ascii="宋体" w:eastAsia="宋体" w:hAnsi="宋体" w:hint="eastAsia"/>
          <w:b w:val="0"/>
          <w:bCs w:val="0"/>
          <w:color w:val="auto"/>
        </w:rPr>
        <w:t>：</w:t>
      </w:r>
      <w:r>
        <w:rPr>
          <w:rStyle w:val="a9"/>
          <w:rFonts w:ascii="宋体" w:eastAsia="宋体" w:hAnsi="宋体" w:hint="eastAsia"/>
          <w:b w:val="0"/>
          <w:bCs w:val="0"/>
          <w:color w:val="auto"/>
        </w:rPr>
        <w:t>观察检查</w:t>
      </w:r>
      <w:r>
        <w:rPr>
          <w:rStyle w:val="a9"/>
          <w:rFonts w:ascii="宋体" w:eastAsia="宋体" w:hAnsi="宋体" w:hint="eastAsia"/>
          <w:b w:val="0"/>
          <w:bCs w:val="0"/>
          <w:color w:val="auto"/>
        </w:rPr>
        <w:t>。</w:t>
      </w:r>
    </w:p>
    <w:p w:rsidR="005E4372" w:rsidRDefault="004F1869">
      <w:pPr>
        <w:pStyle w:val="a8"/>
        <w:spacing w:before="0" w:beforeAutospacing="0" w:after="0" w:afterAutospacing="0" w:line="270" w:lineRule="exact"/>
        <w:rPr>
          <w:rStyle w:val="a9"/>
          <w:rFonts w:ascii="宋体" w:eastAsia="宋体" w:hAnsi="宋体"/>
          <w:b w:val="0"/>
          <w:bCs w:val="0"/>
          <w:color w:val="auto"/>
        </w:rPr>
      </w:pPr>
      <w:r>
        <w:rPr>
          <w:rStyle w:val="a9"/>
          <w:rFonts w:ascii="宋体" w:eastAsia="宋体" w:hAnsi="宋体" w:hint="eastAsia"/>
          <w:color w:val="auto"/>
        </w:rPr>
        <w:t>11.5.11</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聚合物水泥防水砂浆防水层留茬位置应正确</w:t>
      </w:r>
      <w:r>
        <w:rPr>
          <w:rStyle w:val="a9"/>
          <w:rFonts w:ascii="宋体" w:eastAsia="宋体" w:hAnsi="宋体" w:hint="eastAsia"/>
          <w:b w:val="0"/>
          <w:bCs w:val="0"/>
          <w:color w:val="auto"/>
        </w:rPr>
        <w:t>，</w:t>
      </w:r>
      <w:r>
        <w:rPr>
          <w:rStyle w:val="a9"/>
          <w:rFonts w:ascii="宋体" w:eastAsia="宋体" w:hAnsi="宋体" w:hint="eastAsia"/>
          <w:b w:val="0"/>
          <w:bCs w:val="0"/>
          <w:color w:val="auto"/>
        </w:rPr>
        <w:t>接茬应按层次顺序操作</w:t>
      </w:r>
      <w:r>
        <w:rPr>
          <w:rStyle w:val="a9"/>
          <w:rFonts w:ascii="宋体" w:eastAsia="宋体" w:hAnsi="宋体" w:hint="eastAsia"/>
          <w:b w:val="0"/>
          <w:bCs w:val="0"/>
          <w:color w:val="auto"/>
        </w:rPr>
        <w:t>，</w:t>
      </w:r>
      <w:r>
        <w:rPr>
          <w:rStyle w:val="a9"/>
          <w:rFonts w:ascii="宋体" w:eastAsia="宋体" w:hAnsi="宋体" w:hint="eastAsia"/>
          <w:b w:val="0"/>
          <w:bCs w:val="0"/>
          <w:color w:val="auto"/>
        </w:rPr>
        <w:t>应做到层层搭接紧密</w:t>
      </w:r>
      <w:r>
        <w:rPr>
          <w:rStyle w:val="a9"/>
          <w:rFonts w:ascii="宋体" w:eastAsia="宋体" w:hAnsi="宋体" w:hint="eastAsia"/>
          <w:b w:val="0"/>
          <w:bCs w:val="0"/>
          <w:color w:val="auto"/>
        </w:rPr>
        <w:t>。</w:t>
      </w:r>
    </w:p>
    <w:p w:rsidR="005E4372" w:rsidRDefault="004F1869">
      <w:pPr>
        <w:pStyle w:val="a8"/>
        <w:spacing w:before="0" w:beforeAutospacing="0" w:after="0" w:afterAutospacing="0" w:line="270" w:lineRule="exact"/>
        <w:ind w:firstLineChars="300" w:firstLine="630"/>
        <w:rPr>
          <w:rStyle w:val="a9"/>
          <w:rFonts w:ascii="宋体" w:eastAsia="宋体" w:hAnsi="宋体"/>
          <w:b w:val="0"/>
          <w:bCs w:val="0"/>
          <w:color w:val="auto"/>
        </w:rPr>
      </w:pPr>
      <w:r>
        <w:rPr>
          <w:rStyle w:val="a9"/>
          <w:rFonts w:ascii="宋体" w:eastAsia="宋体" w:hAnsi="宋体" w:hint="eastAsia"/>
          <w:b w:val="0"/>
          <w:bCs w:val="0"/>
          <w:color w:val="auto"/>
        </w:rPr>
        <w:t>检验方法</w:t>
      </w:r>
      <w:r>
        <w:rPr>
          <w:rStyle w:val="a9"/>
          <w:rFonts w:ascii="宋体" w:eastAsia="宋体" w:hAnsi="宋体" w:hint="eastAsia"/>
          <w:b w:val="0"/>
          <w:bCs w:val="0"/>
          <w:color w:val="auto"/>
        </w:rPr>
        <w:t>：</w:t>
      </w:r>
      <w:r>
        <w:rPr>
          <w:rStyle w:val="a9"/>
          <w:rFonts w:ascii="宋体" w:eastAsia="宋体" w:hAnsi="宋体" w:hint="eastAsia"/>
          <w:b w:val="0"/>
          <w:bCs w:val="0"/>
          <w:color w:val="auto"/>
        </w:rPr>
        <w:t>观察检查</w:t>
      </w:r>
      <w:r>
        <w:rPr>
          <w:rStyle w:val="a9"/>
          <w:rFonts w:ascii="宋体" w:eastAsia="宋体" w:hAnsi="宋体" w:hint="eastAsia"/>
          <w:b w:val="0"/>
          <w:bCs w:val="0"/>
          <w:color w:val="auto"/>
        </w:rPr>
        <w:t>。</w:t>
      </w:r>
    </w:p>
    <w:p w:rsidR="005E4372" w:rsidRDefault="004F1869">
      <w:pPr>
        <w:pStyle w:val="a8"/>
        <w:spacing w:before="0" w:beforeAutospacing="0" w:after="0" w:afterAutospacing="0" w:line="270" w:lineRule="exact"/>
        <w:rPr>
          <w:rStyle w:val="a9"/>
          <w:rFonts w:ascii="宋体" w:eastAsia="宋体" w:hAnsi="宋体"/>
          <w:b w:val="0"/>
          <w:bCs w:val="0"/>
          <w:color w:val="auto"/>
        </w:rPr>
      </w:pPr>
      <w:r>
        <w:rPr>
          <w:rStyle w:val="a9"/>
          <w:rFonts w:ascii="宋体" w:eastAsia="宋体" w:hAnsi="宋体" w:hint="eastAsia"/>
          <w:color w:val="auto"/>
        </w:rPr>
        <w:t>11.5.12</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聚合物水泥防水砂浆防水层的平均厚度应符合设计要求</w:t>
      </w:r>
      <w:r>
        <w:rPr>
          <w:rStyle w:val="a9"/>
          <w:rFonts w:ascii="宋体" w:eastAsia="宋体" w:hAnsi="宋体" w:hint="eastAsia"/>
          <w:b w:val="0"/>
          <w:bCs w:val="0"/>
          <w:color w:val="auto"/>
        </w:rPr>
        <w:t>，</w:t>
      </w:r>
      <w:r>
        <w:rPr>
          <w:rStyle w:val="a9"/>
          <w:rFonts w:ascii="宋体" w:eastAsia="宋体" w:hAnsi="宋体" w:hint="eastAsia"/>
          <w:b w:val="0"/>
          <w:bCs w:val="0"/>
          <w:color w:val="auto"/>
        </w:rPr>
        <w:t>最小厚度不得小于</w:t>
      </w:r>
      <w:r>
        <w:rPr>
          <w:rStyle w:val="a9"/>
          <w:rFonts w:ascii="宋体" w:eastAsia="宋体" w:hAnsi="宋体" w:hint="eastAsia"/>
          <w:b w:val="0"/>
          <w:bCs w:val="0"/>
          <w:color w:val="auto"/>
        </w:rPr>
        <w:t>80%</w:t>
      </w:r>
      <w:r>
        <w:rPr>
          <w:rStyle w:val="a9"/>
          <w:rFonts w:ascii="宋体" w:eastAsia="宋体" w:hAnsi="宋体" w:hint="eastAsia"/>
          <w:b w:val="0"/>
          <w:bCs w:val="0"/>
          <w:color w:val="auto"/>
        </w:rPr>
        <w:t>。</w:t>
      </w:r>
    </w:p>
    <w:p w:rsidR="005E4372" w:rsidRDefault="004F1869">
      <w:pPr>
        <w:pStyle w:val="a8"/>
        <w:spacing w:before="0" w:beforeAutospacing="0" w:after="0" w:afterAutospacing="0" w:line="270" w:lineRule="exact"/>
        <w:ind w:firstLineChars="300" w:firstLine="630"/>
        <w:rPr>
          <w:rStyle w:val="a9"/>
          <w:rFonts w:ascii="宋体" w:eastAsia="宋体" w:hAnsi="宋体"/>
          <w:b w:val="0"/>
          <w:bCs w:val="0"/>
          <w:color w:val="auto"/>
        </w:rPr>
      </w:pPr>
      <w:r>
        <w:rPr>
          <w:rStyle w:val="a9"/>
          <w:rFonts w:ascii="宋体" w:eastAsia="宋体" w:hAnsi="宋体" w:hint="eastAsia"/>
          <w:b w:val="0"/>
          <w:bCs w:val="0"/>
          <w:color w:val="auto"/>
        </w:rPr>
        <w:t>检验方法</w:t>
      </w:r>
      <w:r>
        <w:rPr>
          <w:rStyle w:val="a9"/>
          <w:rFonts w:ascii="宋体" w:eastAsia="宋体" w:hAnsi="宋体" w:hint="eastAsia"/>
          <w:b w:val="0"/>
          <w:bCs w:val="0"/>
          <w:color w:val="auto"/>
        </w:rPr>
        <w:t>：</w:t>
      </w:r>
      <w:r>
        <w:rPr>
          <w:rStyle w:val="a9"/>
          <w:rFonts w:ascii="宋体" w:eastAsia="宋体" w:hAnsi="宋体" w:hint="eastAsia"/>
          <w:b w:val="0"/>
          <w:bCs w:val="0"/>
          <w:color w:val="auto"/>
        </w:rPr>
        <w:t>观察和尺量检查</w:t>
      </w:r>
      <w:r>
        <w:rPr>
          <w:rStyle w:val="a9"/>
          <w:rFonts w:ascii="宋体" w:eastAsia="宋体" w:hAnsi="宋体" w:hint="eastAsia"/>
          <w:b w:val="0"/>
          <w:bCs w:val="0"/>
          <w:color w:val="auto"/>
        </w:rPr>
        <w:t>。</w:t>
      </w:r>
    </w:p>
    <w:p w:rsidR="005E4372" w:rsidRDefault="005E4372">
      <w:pPr>
        <w:pStyle w:val="a8"/>
        <w:spacing w:before="0" w:beforeAutospacing="0" w:after="0" w:afterAutospacing="0" w:line="270" w:lineRule="exact"/>
        <w:ind w:firstLineChars="300" w:firstLine="630"/>
        <w:rPr>
          <w:rStyle w:val="a9"/>
          <w:rFonts w:ascii="宋体" w:eastAsia="宋体" w:hAnsi="宋体"/>
          <w:b w:val="0"/>
          <w:bCs w:val="0"/>
          <w:color w:val="auto"/>
        </w:rPr>
      </w:pPr>
    </w:p>
    <w:p w:rsidR="005E4372" w:rsidRDefault="004F1869">
      <w:pPr>
        <w:pStyle w:val="a8"/>
        <w:spacing w:before="0" w:beforeAutospacing="0" w:after="0" w:afterAutospacing="0" w:line="270" w:lineRule="exact"/>
        <w:jc w:val="center"/>
        <w:rPr>
          <w:rStyle w:val="a9"/>
          <w:rFonts w:ascii="宋体" w:eastAsia="宋体" w:hAnsi="宋体"/>
          <w:color w:val="auto"/>
        </w:rPr>
      </w:pPr>
      <w:r>
        <w:rPr>
          <w:rStyle w:val="a9"/>
          <w:rFonts w:ascii="宋体" w:eastAsia="宋体" w:hAnsi="宋体" w:hint="eastAsia"/>
          <w:color w:val="auto"/>
        </w:rPr>
        <w:t>聚合物水泥防水涂料</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pStyle w:val="a8"/>
        <w:spacing w:before="0" w:beforeAutospacing="0" w:after="0" w:afterAutospacing="0" w:line="270" w:lineRule="exact"/>
        <w:jc w:val="center"/>
        <w:rPr>
          <w:rStyle w:val="a9"/>
          <w:rFonts w:ascii="宋体" w:eastAsia="宋体" w:hAnsi="宋体"/>
          <w:color w:val="auto"/>
        </w:rPr>
      </w:pPr>
      <w:r>
        <w:rPr>
          <w:rStyle w:val="a9"/>
          <w:rFonts w:ascii="宋体" w:eastAsia="宋体" w:hAnsi="宋体" w:hint="eastAsia"/>
          <w:color w:val="auto"/>
        </w:rPr>
        <w:t>主控项目</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pStyle w:val="a8"/>
        <w:spacing w:before="0" w:beforeAutospacing="0" w:after="0" w:afterAutospacing="0" w:line="270" w:lineRule="exact"/>
        <w:rPr>
          <w:rStyle w:val="a9"/>
          <w:rFonts w:ascii="宋体" w:eastAsia="宋体" w:hAnsi="宋体"/>
          <w:b w:val="0"/>
          <w:bCs w:val="0"/>
          <w:color w:val="auto"/>
        </w:rPr>
      </w:pPr>
      <w:r>
        <w:rPr>
          <w:rStyle w:val="a9"/>
          <w:rFonts w:ascii="宋体" w:eastAsia="宋体" w:hAnsi="宋体" w:hint="eastAsia"/>
          <w:color w:val="auto"/>
        </w:rPr>
        <w:t>11.5.13</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防水层所用防水涂料及配套材料应符合设计要求。</w:t>
      </w:r>
    </w:p>
    <w:p w:rsidR="005E4372" w:rsidRDefault="004F1869">
      <w:pPr>
        <w:pStyle w:val="a8"/>
        <w:spacing w:before="0" w:beforeAutospacing="0" w:after="0" w:afterAutospacing="0" w:line="270" w:lineRule="exact"/>
        <w:ind w:firstLineChars="300" w:firstLine="630"/>
        <w:rPr>
          <w:rStyle w:val="a9"/>
          <w:rFonts w:ascii="宋体" w:eastAsia="宋体" w:hAnsi="宋体"/>
          <w:b w:val="0"/>
          <w:bCs w:val="0"/>
          <w:color w:val="auto"/>
        </w:rPr>
      </w:pPr>
      <w:r>
        <w:rPr>
          <w:rStyle w:val="a9"/>
          <w:rFonts w:ascii="宋体" w:eastAsia="宋体" w:hAnsi="宋体" w:hint="eastAsia"/>
          <w:b w:val="0"/>
          <w:bCs w:val="0"/>
          <w:color w:val="auto"/>
        </w:rPr>
        <w:t>检验方法：检查出厂合格证、质量检验报告和抽样复验报告。</w:t>
      </w:r>
    </w:p>
    <w:p w:rsidR="005E4372" w:rsidRDefault="004F1869">
      <w:pPr>
        <w:pStyle w:val="a8"/>
        <w:spacing w:before="0" w:beforeAutospacing="0" w:after="0" w:afterAutospacing="0" w:line="270" w:lineRule="exact"/>
        <w:rPr>
          <w:rStyle w:val="a9"/>
          <w:rFonts w:ascii="宋体" w:eastAsia="宋体" w:hAnsi="宋体"/>
          <w:b w:val="0"/>
          <w:bCs w:val="0"/>
          <w:color w:val="auto"/>
        </w:rPr>
      </w:pPr>
      <w:r>
        <w:rPr>
          <w:rStyle w:val="a9"/>
          <w:rFonts w:ascii="宋体" w:eastAsia="宋体" w:hAnsi="宋体" w:hint="eastAsia"/>
          <w:color w:val="auto"/>
        </w:rPr>
        <w:t>11.5.14</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聚合物水泥防水涂料防水层不得有渗漏现象。</w:t>
      </w:r>
    </w:p>
    <w:p w:rsidR="005E4372" w:rsidRDefault="004F1869">
      <w:pPr>
        <w:pStyle w:val="a8"/>
        <w:spacing w:before="0" w:beforeAutospacing="0" w:after="0" w:afterAutospacing="0" w:line="270" w:lineRule="exact"/>
        <w:rPr>
          <w:rStyle w:val="a9"/>
          <w:rFonts w:ascii="宋体" w:eastAsia="宋体" w:hAnsi="宋体"/>
          <w:b w:val="0"/>
          <w:bCs w:val="0"/>
          <w:color w:val="auto"/>
        </w:rPr>
      </w:pP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检验方法：雨后或持续淋水</w:t>
      </w:r>
      <w:r>
        <w:rPr>
          <w:rStyle w:val="a9"/>
          <w:rFonts w:ascii="宋体" w:eastAsia="宋体" w:hAnsi="宋体" w:hint="eastAsia"/>
          <w:b w:val="0"/>
          <w:bCs w:val="0"/>
          <w:color w:val="auto"/>
        </w:rPr>
        <w:t>1h</w:t>
      </w:r>
      <w:r>
        <w:rPr>
          <w:rStyle w:val="a9"/>
          <w:rFonts w:ascii="宋体" w:eastAsia="宋体" w:hAnsi="宋体" w:hint="eastAsia"/>
          <w:b w:val="0"/>
          <w:bCs w:val="0"/>
          <w:color w:val="auto"/>
        </w:rPr>
        <w:t>后观察检查。</w:t>
      </w:r>
    </w:p>
    <w:p w:rsidR="005E4372" w:rsidRDefault="004F1869">
      <w:pPr>
        <w:pStyle w:val="a8"/>
        <w:spacing w:before="0" w:beforeAutospacing="0" w:after="0" w:afterAutospacing="0" w:line="270" w:lineRule="exact"/>
        <w:rPr>
          <w:rStyle w:val="a9"/>
          <w:rFonts w:ascii="宋体" w:eastAsia="宋体" w:hAnsi="宋体"/>
          <w:b w:val="0"/>
          <w:bCs w:val="0"/>
          <w:color w:val="auto"/>
        </w:rPr>
      </w:pPr>
      <w:r>
        <w:rPr>
          <w:rStyle w:val="a9"/>
          <w:rFonts w:ascii="宋体" w:eastAsia="宋体" w:hAnsi="宋体" w:hint="eastAsia"/>
          <w:color w:val="auto"/>
        </w:rPr>
        <w:t>11.5.15</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聚合物水泥防水涂料防水层在门窗洞口、伸出外墙管道、预埋件及收头等部位的节点做法，应符合设计要求。</w:t>
      </w:r>
    </w:p>
    <w:p w:rsidR="005E4372" w:rsidRDefault="004F1869">
      <w:pPr>
        <w:pStyle w:val="a8"/>
        <w:spacing w:before="0" w:beforeAutospacing="0" w:after="0" w:afterAutospacing="0" w:line="270" w:lineRule="exact"/>
        <w:ind w:firstLineChars="300" w:firstLine="630"/>
        <w:rPr>
          <w:rStyle w:val="a9"/>
          <w:rFonts w:ascii="宋体" w:eastAsia="宋体" w:hAnsi="宋体"/>
          <w:b w:val="0"/>
          <w:bCs w:val="0"/>
          <w:color w:val="auto"/>
        </w:rPr>
      </w:pPr>
      <w:r>
        <w:rPr>
          <w:rStyle w:val="a9"/>
          <w:rFonts w:ascii="宋体" w:eastAsia="宋体" w:hAnsi="宋体" w:hint="eastAsia"/>
          <w:b w:val="0"/>
          <w:bCs w:val="0"/>
          <w:color w:val="auto"/>
        </w:rPr>
        <w:t>检验方法：观察检查和检查隐蔽工程验收记录。</w:t>
      </w:r>
    </w:p>
    <w:p w:rsidR="005E4372" w:rsidRDefault="005E4372">
      <w:pPr>
        <w:pStyle w:val="a8"/>
        <w:spacing w:before="0" w:beforeAutospacing="0" w:after="0" w:afterAutospacing="0" w:line="270" w:lineRule="exact"/>
        <w:ind w:firstLineChars="300" w:firstLine="630"/>
        <w:rPr>
          <w:rStyle w:val="a9"/>
          <w:rFonts w:ascii="宋体" w:eastAsia="宋体" w:hAnsi="宋体"/>
          <w:b w:val="0"/>
          <w:bCs w:val="0"/>
          <w:color w:val="auto"/>
        </w:rPr>
      </w:pPr>
    </w:p>
    <w:p w:rsidR="005E4372" w:rsidRDefault="004F1869">
      <w:pPr>
        <w:pStyle w:val="a8"/>
        <w:spacing w:before="0" w:beforeAutospacing="0" w:after="0" w:afterAutospacing="0" w:line="270" w:lineRule="exact"/>
        <w:jc w:val="center"/>
        <w:rPr>
          <w:rStyle w:val="a9"/>
          <w:rFonts w:ascii="宋体" w:eastAsia="宋体" w:hAnsi="宋体"/>
          <w:color w:val="auto"/>
        </w:rPr>
      </w:pPr>
      <w:r>
        <w:rPr>
          <w:rStyle w:val="a9"/>
          <w:rFonts w:ascii="宋体" w:eastAsia="宋体" w:hAnsi="宋体" w:hint="eastAsia"/>
          <w:color w:val="auto"/>
        </w:rPr>
        <w:t>一般项目</w:t>
      </w:r>
    </w:p>
    <w:p w:rsidR="005E4372" w:rsidRDefault="005E4372">
      <w:pPr>
        <w:pStyle w:val="a8"/>
        <w:spacing w:before="0" w:beforeAutospacing="0" w:after="0" w:afterAutospacing="0" w:line="270" w:lineRule="exact"/>
        <w:jc w:val="center"/>
        <w:rPr>
          <w:rStyle w:val="a9"/>
          <w:rFonts w:ascii="宋体" w:eastAsia="宋体" w:hAnsi="宋体"/>
          <w:color w:val="auto"/>
        </w:rPr>
      </w:pPr>
    </w:p>
    <w:p w:rsidR="005E4372" w:rsidRDefault="004F1869">
      <w:pPr>
        <w:pStyle w:val="a8"/>
        <w:spacing w:before="0" w:beforeAutospacing="0" w:after="0" w:afterAutospacing="0" w:line="270" w:lineRule="exact"/>
        <w:jc w:val="both"/>
        <w:rPr>
          <w:rStyle w:val="a9"/>
          <w:rFonts w:ascii="宋体" w:eastAsia="宋体" w:hAnsi="宋体"/>
          <w:b w:val="0"/>
          <w:bCs w:val="0"/>
          <w:color w:val="auto"/>
        </w:rPr>
      </w:pPr>
      <w:r>
        <w:rPr>
          <w:rFonts w:ascii="宋体" w:eastAsia="宋体" w:hAnsi="宋体" w:hint="eastAsia"/>
          <w:b/>
          <w:bCs/>
          <w:color w:val="auto"/>
        </w:rPr>
        <w:t>11.5.16</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聚合物水泥防水涂料防水层的平均厚度应符合设计要求，最小厚度不应小于设计值的</w:t>
      </w:r>
      <w:r>
        <w:rPr>
          <w:rStyle w:val="a9"/>
          <w:rFonts w:ascii="宋体" w:eastAsia="宋体" w:hAnsi="宋体" w:hint="eastAsia"/>
          <w:b w:val="0"/>
          <w:bCs w:val="0"/>
          <w:color w:val="auto"/>
        </w:rPr>
        <w:t>80%</w:t>
      </w:r>
      <w:r>
        <w:rPr>
          <w:rStyle w:val="a9"/>
          <w:rFonts w:ascii="宋体" w:eastAsia="宋体" w:hAnsi="宋体" w:hint="eastAsia"/>
          <w:b w:val="0"/>
          <w:bCs w:val="0"/>
          <w:color w:val="auto"/>
        </w:rPr>
        <w:t>。</w:t>
      </w:r>
    </w:p>
    <w:p w:rsidR="005E4372" w:rsidRDefault="004F1869">
      <w:pPr>
        <w:pStyle w:val="a8"/>
        <w:spacing w:before="0" w:beforeAutospacing="0" w:after="0" w:afterAutospacing="0" w:line="270" w:lineRule="exact"/>
        <w:ind w:firstLineChars="300" w:firstLine="630"/>
        <w:jc w:val="both"/>
        <w:rPr>
          <w:rStyle w:val="a9"/>
          <w:rFonts w:ascii="宋体" w:eastAsia="宋体" w:hAnsi="宋体"/>
          <w:b w:val="0"/>
          <w:bCs w:val="0"/>
          <w:color w:val="auto"/>
        </w:rPr>
      </w:pPr>
      <w:r>
        <w:rPr>
          <w:rStyle w:val="a9"/>
          <w:rFonts w:ascii="宋体" w:eastAsia="宋体" w:hAnsi="宋体" w:hint="eastAsia"/>
          <w:b w:val="0"/>
          <w:bCs w:val="0"/>
          <w:color w:val="auto"/>
        </w:rPr>
        <w:lastRenderedPageBreak/>
        <w:t>检验方法：针测法或割取</w:t>
      </w:r>
      <w:r>
        <w:rPr>
          <w:rStyle w:val="a9"/>
          <w:rFonts w:ascii="宋体" w:eastAsia="宋体" w:hAnsi="宋体" w:hint="eastAsia"/>
          <w:b w:val="0"/>
          <w:bCs w:val="0"/>
          <w:color w:val="auto"/>
        </w:rPr>
        <w:t>20</w:t>
      </w:r>
      <w:r>
        <w:rPr>
          <w:rStyle w:val="a9"/>
          <w:rFonts w:ascii="宋体" w:eastAsia="宋体" w:hAnsi="宋体" w:hint="eastAsia"/>
          <w:b w:val="0"/>
          <w:bCs w:val="0"/>
          <w:color w:val="auto"/>
        </w:rPr>
        <w:t>×</w:t>
      </w:r>
      <w:r>
        <w:rPr>
          <w:rStyle w:val="a9"/>
          <w:rFonts w:ascii="宋体" w:eastAsia="宋体" w:hAnsi="宋体" w:hint="eastAsia"/>
          <w:b w:val="0"/>
          <w:bCs w:val="0"/>
          <w:color w:val="auto"/>
        </w:rPr>
        <w:t>20mm</w:t>
      </w:r>
      <w:r>
        <w:rPr>
          <w:rStyle w:val="a9"/>
          <w:rFonts w:ascii="宋体" w:eastAsia="宋体" w:hAnsi="宋体" w:hint="eastAsia"/>
          <w:b w:val="0"/>
          <w:bCs w:val="0"/>
          <w:color w:val="auto"/>
        </w:rPr>
        <w:t>实样，用卡尺测量，或用厚度测试仪测量。</w:t>
      </w:r>
    </w:p>
    <w:p w:rsidR="005E4372" w:rsidRDefault="004F1869">
      <w:pPr>
        <w:pStyle w:val="a8"/>
        <w:spacing w:before="0" w:beforeAutospacing="0" w:after="0" w:afterAutospacing="0" w:line="270" w:lineRule="exact"/>
        <w:jc w:val="both"/>
        <w:rPr>
          <w:rStyle w:val="a9"/>
          <w:rFonts w:ascii="宋体" w:eastAsia="宋体" w:hAnsi="宋体"/>
          <w:b w:val="0"/>
          <w:bCs w:val="0"/>
          <w:color w:val="auto"/>
        </w:rPr>
      </w:pPr>
      <w:r>
        <w:rPr>
          <w:rStyle w:val="a9"/>
          <w:rFonts w:ascii="宋体" w:eastAsia="宋体" w:hAnsi="宋体" w:hint="eastAsia"/>
          <w:color w:val="auto"/>
        </w:rPr>
        <w:t>11.5.17</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聚合物水泥防水涂料防水层应与基层粘结牢固，表面平整，涂刷均匀，不得有流淌、皱褶</w:t>
      </w:r>
      <w:proofErr w:type="gramStart"/>
      <w:r>
        <w:rPr>
          <w:rStyle w:val="a9"/>
          <w:rFonts w:ascii="宋体" w:eastAsia="宋体" w:hAnsi="宋体" w:hint="eastAsia"/>
          <w:b w:val="0"/>
          <w:bCs w:val="0"/>
          <w:color w:val="auto"/>
        </w:rPr>
        <w:t>和翘边</w:t>
      </w:r>
      <w:proofErr w:type="gramEnd"/>
      <w:r>
        <w:rPr>
          <w:rStyle w:val="a9"/>
          <w:rFonts w:ascii="宋体" w:eastAsia="宋体" w:hAnsi="宋体" w:hint="eastAsia"/>
          <w:b w:val="0"/>
          <w:bCs w:val="0"/>
          <w:color w:val="auto"/>
        </w:rPr>
        <w:t>等缺陷。</w:t>
      </w:r>
    </w:p>
    <w:p w:rsidR="005E4372" w:rsidRDefault="005E4372">
      <w:pPr>
        <w:pStyle w:val="a8"/>
        <w:spacing w:before="0" w:beforeAutospacing="0" w:after="0" w:afterAutospacing="0" w:line="270" w:lineRule="exact"/>
        <w:jc w:val="both"/>
        <w:rPr>
          <w:rStyle w:val="a9"/>
          <w:rFonts w:ascii="宋体" w:eastAsia="宋体" w:hAnsi="宋体"/>
          <w:b w:val="0"/>
          <w:bCs w:val="0"/>
          <w:color w:val="auto"/>
        </w:rPr>
      </w:pPr>
    </w:p>
    <w:p w:rsidR="005E4372" w:rsidRDefault="004F1869">
      <w:pPr>
        <w:pStyle w:val="a8"/>
        <w:spacing w:before="0" w:beforeAutospacing="0" w:after="0" w:afterAutospacing="0" w:line="270" w:lineRule="exact"/>
        <w:jc w:val="center"/>
        <w:rPr>
          <w:rStyle w:val="a9"/>
          <w:rFonts w:ascii="宋体" w:eastAsia="宋体" w:hAnsi="宋体"/>
          <w:color w:val="auto"/>
        </w:rPr>
      </w:pPr>
      <w:r>
        <w:rPr>
          <w:rStyle w:val="a9"/>
          <w:rFonts w:ascii="宋体" w:eastAsia="宋体" w:hAnsi="宋体" w:hint="eastAsia"/>
          <w:color w:val="auto"/>
        </w:rPr>
        <w:t>墙体</w:t>
      </w:r>
      <w:r>
        <w:rPr>
          <w:rStyle w:val="a9"/>
          <w:rFonts w:ascii="宋体" w:eastAsia="宋体" w:hAnsi="宋体" w:hint="eastAsia"/>
          <w:color w:val="auto"/>
        </w:rPr>
        <w:t>防水工程子分部工程验收</w:t>
      </w:r>
    </w:p>
    <w:p w:rsidR="005E4372" w:rsidRDefault="005E4372">
      <w:pPr>
        <w:pStyle w:val="a8"/>
        <w:spacing w:before="0" w:beforeAutospacing="0" w:after="0" w:afterAutospacing="0" w:line="270" w:lineRule="exact"/>
        <w:jc w:val="center"/>
        <w:rPr>
          <w:rStyle w:val="a9"/>
          <w:rFonts w:ascii="宋体" w:eastAsia="宋体" w:hAnsi="宋体"/>
          <w:b w:val="0"/>
          <w:bCs w:val="0"/>
          <w:color w:val="auto"/>
        </w:rPr>
      </w:pPr>
    </w:p>
    <w:p w:rsidR="005E4372" w:rsidRDefault="004F1869">
      <w:pPr>
        <w:pStyle w:val="a8"/>
        <w:spacing w:before="0" w:beforeAutospacing="0" w:after="0" w:afterAutospacing="0" w:line="270" w:lineRule="exact"/>
        <w:jc w:val="both"/>
        <w:rPr>
          <w:rStyle w:val="a9"/>
          <w:rFonts w:ascii="宋体" w:eastAsia="宋体" w:hAnsi="宋体"/>
          <w:b w:val="0"/>
          <w:bCs w:val="0"/>
          <w:color w:val="auto"/>
        </w:rPr>
      </w:pPr>
      <w:r>
        <w:rPr>
          <w:rStyle w:val="a9"/>
          <w:rFonts w:ascii="宋体" w:eastAsia="宋体" w:hAnsi="宋体" w:hint="eastAsia"/>
          <w:color w:val="auto"/>
        </w:rPr>
        <w:t>11.5.18</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外墙和内墙防水工程验收，应按分项工程进行验收。在验收合格、资料齐全的前提下进行子分部工程验收。</w:t>
      </w:r>
    </w:p>
    <w:p w:rsidR="005E4372" w:rsidRDefault="004F1869">
      <w:pPr>
        <w:pStyle w:val="a8"/>
        <w:spacing w:before="0" w:beforeAutospacing="0" w:after="0" w:afterAutospacing="0" w:line="270" w:lineRule="exact"/>
        <w:jc w:val="both"/>
        <w:rPr>
          <w:rStyle w:val="a9"/>
          <w:rFonts w:ascii="宋体" w:eastAsia="宋体" w:hAnsi="宋体"/>
          <w:b w:val="0"/>
          <w:bCs w:val="0"/>
          <w:color w:val="auto"/>
        </w:rPr>
      </w:pPr>
      <w:r>
        <w:rPr>
          <w:rStyle w:val="a9"/>
          <w:rFonts w:ascii="宋体" w:eastAsia="宋体" w:hAnsi="宋体" w:hint="eastAsia"/>
          <w:color w:val="auto"/>
        </w:rPr>
        <w:t>11.5.19</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子分部工程验收时应检查下列文件和记录</w:t>
      </w:r>
    </w:p>
    <w:p w:rsidR="005E4372" w:rsidRDefault="004F1869">
      <w:pPr>
        <w:pStyle w:val="a8"/>
        <w:spacing w:before="0" w:beforeAutospacing="0" w:after="0" w:afterAutospacing="0" w:line="270" w:lineRule="exact"/>
        <w:jc w:val="both"/>
        <w:rPr>
          <w:rStyle w:val="a9"/>
          <w:rFonts w:ascii="宋体" w:eastAsia="宋体" w:hAnsi="宋体"/>
          <w:b w:val="0"/>
          <w:bCs w:val="0"/>
          <w:color w:val="auto"/>
        </w:rPr>
      </w:pPr>
      <w:r>
        <w:rPr>
          <w:rStyle w:val="a9"/>
          <w:rFonts w:ascii="宋体" w:eastAsia="宋体" w:hAnsi="宋体" w:hint="eastAsia"/>
          <w:b w:val="0"/>
          <w:bCs w:val="0"/>
          <w:color w:val="auto"/>
        </w:rPr>
        <w:t xml:space="preserve">    </w:t>
      </w:r>
      <w:r>
        <w:rPr>
          <w:rStyle w:val="a9"/>
          <w:rFonts w:ascii="宋体" w:eastAsia="宋体" w:hAnsi="宋体" w:hint="eastAsia"/>
          <w:color w:val="auto"/>
        </w:rPr>
        <w:t>1</w:t>
      </w:r>
      <w:r>
        <w:rPr>
          <w:rStyle w:val="a9"/>
          <w:rFonts w:ascii="宋体" w:eastAsia="宋体" w:hAnsi="宋体" w:hint="eastAsia"/>
          <w:color w:val="auto"/>
        </w:rPr>
        <w:t xml:space="preserve">  </w:t>
      </w:r>
      <w:r>
        <w:rPr>
          <w:rStyle w:val="a9"/>
          <w:rFonts w:ascii="宋体" w:eastAsia="宋体" w:hAnsi="宋体" w:hint="eastAsia"/>
          <w:b w:val="0"/>
          <w:bCs w:val="0"/>
          <w:color w:val="auto"/>
        </w:rPr>
        <w:t>防水工程设计图纸、图纸会审记录、设计变更。</w:t>
      </w:r>
    </w:p>
    <w:p w:rsidR="005E4372" w:rsidRDefault="004F1869">
      <w:pPr>
        <w:pStyle w:val="a8"/>
        <w:spacing w:before="0" w:beforeAutospacing="0" w:after="0" w:afterAutospacing="0" w:line="270" w:lineRule="exact"/>
        <w:ind w:firstLineChars="200" w:firstLine="422"/>
        <w:jc w:val="both"/>
        <w:rPr>
          <w:rStyle w:val="a9"/>
          <w:rFonts w:ascii="宋体" w:eastAsia="宋体" w:hAnsi="宋体"/>
          <w:b w:val="0"/>
          <w:bCs w:val="0"/>
          <w:color w:val="auto"/>
        </w:rPr>
      </w:pPr>
      <w:r>
        <w:rPr>
          <w:rStyle w:val="a9"/>
          <w:rFonts w:ascii="宋体" w:eastAsia="宋体" w:hAnsi="宋体" w:hint="eastAsia"/>
          <w:color w:val="auto"/>
        </w:rPr>
        <w:t>2</w:t>
      </w:r>
      <w:r>
        <w:rPr>
          <w:rStyle w:val="a9"/>
          <w:rFonts w:ascii="宋体" w:eastAsia="宋体" w:hAnsi="宋体" w:hint="eastAsia"/>
          <w:color w:val="auto"/>
        </w:rPr>
        <w:t xml:space="preserve">  </w:t>
      </w:r>
      <w:r>
        <w:rPr>
          <w:rStyle w:val="a9"/>
          <w:rFonts w:ascii="宋体" w:eastAsia="宋体" w:hAnsi="宋体" w:hint="eastAsia"/>
          <w:b w:val="0"/>
          <w:bCs w:val="0"/>
          <w:color w:val="auto"/>
        </w:rPr>
        <w:t>有专家评审的应提供防水设计专家评审表。</w:t>
      </w:r>
    </w:p>
    <w:p w:rsidR="005E4372" w:rsidRDefault="004F1869">
      <w:pPr>
        <w:pStyle w:val="a8"/>
        <w:spacing w:before="0" w:beforeAutospacing="0" w:after="0" w:afterAutospacing="0" w:line="270" w:lineRule="exact"/>
        <w:jc w:val="both"/>
        <w:rPr>
          <w:rStyle w:val="a9"/>
          <w:rFonts w:ascii="宋体" w:eastAsia="宋体" w:hAnsi="宋体"/>
          <w:b w:val="0"/>
          <w:bCs w:val="0"/>
          <w:color w:val="auto"/>
        </w:rPr>
      </w:pPr>
      <w:r>
        <w:rPr>
          <w:rStyle w:val="a9"/>
          <w:rFonts w:ascii="宋体" w:eastAsia="宋体" w:hAnsi="宋体" w:hint="eastAsia"/>
          <w:b w:val="0"/>
          <w:bCs w:val="0"/>
          <w:color w:val="auto"/>
        </w:rPr>
        <w:t xml:space="preserve">    </w:t>
      </w:r>
      <w:r>
        <w:rPr>
          <w:rStyle w:val="a9"/>
          <w:rFonts w:ascii="宋体" w:eastAsia="宋体" w:hAnsi="宋体" w:hint="eastAsia"/>
          <w:color w:val="auto"/>
        </w:rPr>
        <w:t>3</w:t>
      </w:r>
      <w:r>
        <w:rPr>
          <w:rStyle w:val="a9"/>
          <w:rFonts w:ascii="宋体" w:eastAsia="宋体" w:hAnsi="宋体" w:hint="eastAsia"/>
          <w:color w:val="auto"/>
        </w:rPr>
        <w:t xml:space="preserve">  </w:t>
      </w:r>
      <w:r>
        <w:rPr>
          <w:rStyle w:val="a9"/>
          <w:rFonts w:ascii="宋体" w:eastAsia="宋体" w:hAnsi="宋体" w:hint="eastAsia"/>
          <w:b w:val="0"/>
          <w:bCs w:val="0"/>
          <w:color w:val="auto"/>
        </w:rPr>
        <w:t>防水工程施工方案。</w:t>
      </w:r>
    </w:p>
    <w:p w:rsidR="005E4372" w:rsidRDefault="004F1869">
      <w:pPr>
        <w:pStyle w:val="a8"/>
        <w:spacing w:before="0" w:beforeAutospacing="0" w:after="0" w:afterAutospacing="0" w:line="270" w:lineRule="exact"/>
        <w:ind w:firstLineChars="200" w:firstLine="422"/>
        <w:jc w:val="both"/>
        <w:rPr>
          <w:rStyle w:val="a9"/>
          <w:rFonts w:ascii="宋体" w:eastAsia="宋体" w:hAnsi="宋体"/>
          <w:b w:val="0"/>
          <w:bCs w:val="0"/>
          <w:color w:val="auto"/>
        </w:rPr>
      </w:pPr>
      <w:r>
        <w:rPr>
          <w:rStyle w:val="a9"/>
          <w:rFonts w:ascii="宋体" w:eastAsia="宋体" w:hAnsi="宋体" w:hint="eastAsia"/>
          <w:color w:val="auto"/>
        </w:rPr>
        <w:t>4</w:t>
      </w:r>
      <w:r>
        <w:rPr>
          <w:rStyle w:val="a9"/>
          <w:rFonts w:ascii="宋体" w:eastAsia="宋体" w:hAnsi="宋体" w:hint="eastAsia"/>
          <w:color w:val="auto"/>
        </w:rPr>
        <w:t xml:space="preserve">  </w:t>
      </w:r>
      <w:r>
        <w:rPr>
          <w:rStyle w:val="a9"/>
          <w:rFonts w:ascii="宋体" w:eastAsia="宋体" w:hAnsi="宋体" w:hint="eastAsia"/>
          <w:b w:val="0"/>
          <w:bCs w:val="0"/>
          <w:color w:val="auto"/>
        </w:rPr>
        <w:t>防水施工单位资质证明文件和作业人员资格证明。</w:t>
      </w:r>
    </w:p>
    <w:p w:rsidR="005E4372" w:rsidRDefault="004F1869">
      <w:pPr>
        <w:pStyle w:val="a8"/>
        <w:spacing w:before="0" w:beforeAutospacing="0" w:after="0" w:afterAutospacing="0" w:line="270" w:lineRule="exact"/>
        <w:ind w:firstLineChars="200" w:firstLine="422"/>
        <w:jc w:val="both"/>
        <w:rPr>
          <w:rStyle w:val="a9"/>
          <w:rFonts w:ascii="宋体" w:eastAsia="宋体" w:hAnsi="宋体"/>
          <w:b w:val="0"/>
          <w:bCs w:val="0"/>
          <w:color w:val="auto"/>
        </w:rPr>
      </w:pPr>
      <w:r>
        <w:rPr>
          <w:rStyle w:val="a9"/>
          <w:rFonts w:ascii="宋体" w:eastAsia="宋体" w:hAnsi="宋体" w:hint="eastAsia"/>
          <w:color w:val="auto"/>
        </w:rPr>
        <w:t>5</w:t>
      </w:r>
      <w:r>
        <w:rPr>
          <w:rStyle w:val="a9"/>
          <w:rFonts w:ascii="宋体" w:eastAsia="宋体" w:hAnsi="宋体" w:hint="eastAsia"/>
          <w:color w:val="auto"/>
        </w:rPr>
        <w:t xml:space="preserve">  </w:t>
      </w:r>
      <w:r>
        <w:rPr>
          <w:rStyle w:val="a9"/>
          <w:rFonts w:ascii="宋体" w:eastAsia="宋体" w:hAnsi="宋体" w:hint="eastAsia"/>
          <w:b w:val="0"/>
          <w:bCs w:val="0"/>
          <w:color w:val="auto"/>
        </w:rPr>
        <w:t>所有各种防水材料的出厂合格证、进场验收记录和现场抽样复验报告。</w:t>
      </w:r>
    </w:p>
    <w:p w:rsidR="005E4372" w:rsidRDefault="004F1869">
      <w:pPr>
        <w:pStyle w:val="a8"/>
        <w:spacing w:before="0" w:beforeAutospacing="0" w:after="0" w:afterAutospacing="0" w:line="270" w:lineRule="exact"/>
        <w:ind w:firstLineChars="200" w:firstLine="422"/>
        <w:jc w:val="both"/>
        <w:rPr>
          <w:rStyle w:val="a9"/>
          <w:rFonts w:ascii="宋体" w:eastAsia="宋体" w:hAnsi="宋体"/>
          <w:b w:val="0"/>
          <w:bCs w:val="0"/>
          <w:color w:val="auto"/>
        </w:rPr>
      </w:pPr>
      <w:r>
        <w:rPr>
          <w:rStyle w:val="a9"/>
          <w:rFonts w:ascii="宋体" w:eastAsia="宋体" w:hAnsi="宋体" w:hint="eastAsia"/>
          <w:color w:val="auto"/>
        </w:rPr>
        <w:t>6</w:t>
      </w:r>
      <w:r>
        <w:rPr>
          <w:rStyle w:val="a9"/>
          <w:rFonts w:ascii="宋体" w:eastAsia="宋体" w:hAnsi="宋体" w:hint="eastAsia"/>
          <w:color w:val="auto"/>
        </w:rPr>
        <w:t xml:space="preserve">  </w:t>
      </w:r>
      <w:r>
        <w:rPr>
          <w:rStyle w:val="a9"/>
          <w:rFonts w:ascii="宋体" w:eastAsia="宋体" w:hAnsi="宋体" w:hint="eastAsia"/>
          <w:b w:val="0"/>
          <w:bCs w:val="0"/>
          <w:color w:val="auto"/>
        </w:rPr>
        <w:t>隐蔽工程验收记录。</w:t>
      </w:r>
    </w:p>
    <w:p w:rsidR="005E4372" w:rsidRDefault="004F1869">
      <w:pPr>
        <w:pStyle w:val="a8"/>
        <w:spacing w:before="0" w:beforeAutospacing="0" w:after="0" w:afterAutospacing="0" w:line="270" w:lineRule="exact"/>
        <w:jc w:val="both"/>
        <w:rPr>
          <w:rStyle w:val="a9"/>
          <w:rFonts w:ascii="宋体" w:eastAsia="宋体" w:hAnsi="宋体"/>
          <w:b w:val="0"/>
          <w:bCs w:val="0"/>
          <w:color w:val="auto"/>
        </w:rPr>
      </w:pPr>
      <w:r>
        <w:rPr>
          <w:rStyle w:val="a9"/>
          <w:rFonts w:ascii="宋体" w:eastAsia="宋体" w:hAnsi="宋体" w:hint="eastAsia"/>
          <w:color w:val="auto"/>
        </w:rPr>
        <w:t>11.5.20</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子分部工程验收时应检查下列项目的隐藏工程验收记录。</w:t>
      </w:r>
    </w:p>
    <w:p w:rsidR="005E4372" w:rsidRDefault="004F1869">
      <w:pPr>
        <w:pStyle w:val="a8"/>
        <w:spacing w:before="0" w:beforeAutospacing="0" w:after="0" w:afterAutospacing="0" w:line="270" w:lineRule="exact"/>
        <w:jc w:val="both"/>
        <w:rPr>
          <w:rStyle w:val="a9"/>
          <w:rFonts w:ascii="宋体" w:eastAsia="宋体" w:hAnsi="宋体"/>
          <w:b w:val="0"/>
          <w:bCs w:val="0"/>
          <w:color w:val="auto"/>
        </w:rPr>
      </w:pP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 xml:space="preserve"> </w:t>
      </w:r>
      <w:r>
        <w:rPr>
          <w:rFonts w:ascii="宋体" w:eastAsia="宋体" w:hAnsi="宋体" w:hint="eastAsia"/>
          <w:b/>
          <w:bCs/>
          <w:color w:val="auto"/>
        </w:rPr>
        <w:t>1</w:t>
      </w:r>
      <w:r>
        <w:rPr>
          <w:rFonts w:ascii="宋体" w:eastAsia="宋体" w:hAnsi="宋体" w:hint="eastAsia"/>
          <w:b/>
          <w:bCs/>
          <w:color w:val="auto"/>
        </w:rPr>
        <w:t xml:space="preserve">  </w:t>
      </w:r>
      <w:r>
        <w:rPr>
          <w:rStyle w:val="a9"/>
          <w:rFonts w:ascii="宋体" w:eastAsia="宋体" w:hAnsi="宋体" w:hint="eastAsia"/>
          <w:b w:val="0"/>
          <w:bCs w:val="0"/>
          <w:color w:val="auto"/>
        </w:rPr>
        <w:t>天沟、檐沟、泛水、变形缝和施工缝等细部作法。</w:t>
      </w:r>
    </w:p>
    <w:p w:rsidR="005E4372" w:rsidRDefault="004F1869">
      <w:pPr>
        <w:pStyle w:val="a8"/>
        <w:spacing w:before="0" w:beforeAutospacing="0" w:after="0" w:afterAutospacing="0" w:line="270" w:lineRule="exact"/>
        <w:jc w:val="both"/>
        <w:rPr>
          <w:rStyle w:val="a9"/>
          <w:rFonts w:ascii="宋体" w:eastAsia="宋体" w:hAnsi="宋体"/>
          <w:b w:val="0"/>
          <w:bCs w:val="0"/>
          <w:color w:val="auto"/>
        </w:rPr>
      </w:pP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 xml:space="preserve"> </w:t>
      </w:r>
      <w:r>
        <w:rPr>
          <w:rFonts w:ascii="宋体" w:eastAsia="宋体" w:hAnsi="宋体" w:hint="eastAsia"/>
          <w:b/>
          <w:bCs/>
          <w:color w:val="auto"/>
        </w:rPr>
        <w:t>2</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管道或设备穿过防水层的密封固定部位。</w:t>
      </w:r>
    </w:p>
    <w:p w:rsidR="005E4372" w:rsidRDefault="004F1869">
      <w:pPr>
        <w:pStyle w:val="a8"/>
        <w:spacing w:before="0" w:beforeAutospacing="0" w:after="0" w:afterAutospacing="0" w:line="270" w:lineRule="exact"/>
        <w:jc w:val="both"/>
        <w:rPr>
          <w:rStyle w:val="a9"/>
          <w:rFonts w:ascii="宋体" w:eastAsia="宋体" w:hAnsi="宋体"/>
          <w:b w:val="0"/>
          <w:bCs w:val="0"/>
          <w:color w:val="auto"/>
        </w:rPr>
      </w:pP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 xml:space="preserve"> </w:t>
      </w:r>
      <w:r>
        <w:rPr>
          <w:rFonts w:ascii="宋体" w:eastAsia="宋体" w:hAnsi="宋体" w:hint="eastAsia"/>
          <w:b/>
          <w:bCs/>
          <w:color w:val="auto"/>
        </w:rPr>
        <w:t>3</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密封防水处理部位。</w:t>
      </w:r>
    </w:p>
    <w:p w:rsidR="005E4372" w:rsidRDefault="004F1869">
      <w:pPr>
        <w:pStyle w:val="a8"/>
        <w:spacing w:before="0" w:beforeAutospacing="0" w:after="0" w:afterAutospacing="0" w:line="270" w:lineRule="exact"/>
        <w:jc w:val="both"/>
        <w:rPr>
          <w:rStyle w:val="a9"/>
          <w:rFonts w:ascii="宋体" w:eastAsia="宋体" w:hAnsi="宋体"/>
          <w:b w:val="0"/>
          <w:bCs w:val="0"/>
          <w:color w:val="auto"/>
        </w:rPr>
      </w:pP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 xml:space="preserve"> </w:t>
      </w:r>
      <w:r>
        <w:rPr>
          <w:rFonts w:ascii="宋体" w:eastAsia="宋体" w:hAnsi="宋体" w:hint="eastAsia"/>
          <w:b/>
          <w:bCs/>
          <w:color w:val="auto"/>
        </w:rPr>
        <w:t>4</w:t>
      </w:r>
      <w:r>
        <w:rPr>
          <w:rStyle w:val="a9"/>
          <w:rFonts w:ascii="宋体" w:eastAsia="宋体" w:hAnsi="宋体" w:hint="eastAsia"/>
          <w:b w:val="0"/>
          <w:bCs w:val="0"/>
          <w:color w:val="auto"/>
        </w:rPr>
        <w:t xml:space="preserve">  </w:t>
      </w:r>
      <w:r>
        <w:rPr>
          <w:rStyle w:val="a9"/>
          <w:rFonts w:ascii="宋体" w:eastAsia="宋体" w:hAnsi="宋体" w:hint="eastAsia"/>
          <w:b w:val="0"/>
          <w:bCs w:val="0"/>
          <w:color w:val="auto"/>
        </w:rPr>
        <w:t>墙面防水基层、防水层隐蔽验收记录。</w:t>
      </w:r>
    </w:p>
    <w:p w:rsidR="005E4372" w:rsidRDefault="005E4372">
      <w:pPr>
        <w:pStyle w:val="a8"/>
        <w:spacing w:before="0" w:beforeAutospacing="0" w:after="0" w:afterAutospacing="0" w:line="360" w:lineRule="exact"/>
        <w:jc w:val="center"/>
        <w:rPr>
          <w:rFonts w:ascii="宋体" w:eastAsia="宋体" w:hAnsi="宋体"/>
          <w:b/>
          <w:bCs/>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bCs/>
          <w:color w:val="auto"/>
        </w:rPr>
        <w:t>11</w:t>
      </w:r>
      <w:r>
        <w:rPr>
          <w:rFonts w:ascii="宋体" w:eastAsia="宋体" w:hAnsi="宋体" w:hint="eastAsia"/>
          <w:b/>
          <w:bCs/>
          <w:color w:val="auto"/>
        </w:rPr>
        <w:t>.</w:t>
      </w:r>
      <w:r>
        <w:rPr>
          <w:rFonts w:ascii="宋体" w:eastAsia="宋体" w:hAnsi="宋体" w:hint="eastAsia"/>
          <w:b/>
          <w:bCs/>
          <w:color w:val="auto"/>
        </w:rPr>
        <w:t>6</w:t>
      </w:r>
      <w:r>
        <w:rPr>
          <w:rFonts w:ascii="宋体" w:eastAsia="宋体" w:hAnsi="宋体" w:hint="eastAsia"/>
          <w:b/>
          <w:bCs/>
          <w:color w:val="auto"/>
        </w:rPr>
        <w:t xml:space="preserve"> </w:t>
      </w:r>
      <w:r>
        <w:rPr>
          <w:rStyle w:val="a9"/>
          <w:rFonts w:ascii="宋体" w:eastAsia="宋体" w:hAnsi="宋体" w:hint="eastAsia"/>
          <w:color w:val="auto"/>
        </w:rPr>
        <w:t>涂饰工程</w:t>
      </w:r>
    </w:p>
    <w:p w:rsidR="005E4372" w:rsidRDefault="005E4372">
      <w:pPr>
        <w:pStyle w:val="a8"/>
        <w:spacing w:before="0" w:beforeAutospacing="0" w:after="0" w:afterAutospacing="0" w:line="270" w:lineRule="exact"/>
        <w:jc w:val="center"/>
        <w:rPr>
          <w:rFonts w:ascii="宋体" w:eastAsia="宋体" w:hAnsi="宋体"/>
          <w:color w:val="auto"/>
        </w:rPr>
      </w:pPr>
    </w:p>
    <w:p w:rsidR="005E4372" w:rsidRDefault="004F1869">
      <w:pPr>
        <w:pStyle w:val="a8"/>
        <w:spacing w:before="0" w:beforeAutospacing="0" w:after="0" w:afterAutospacing="0" w:line="27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6</w:t>
      </w:r>
      <w:r>
        <w:rPr>
          <w:rFonts w:ascii="宋体" w:eastAsia="宋体" w:hAnsi="宋体" w:hint="eastAsia"/>
          <w:b/>
          <w:color w:val="auto"/>
        </w:rPr>
        <w:t>.1</w:t>
      </w:r>
      <w:r>
        <w:rPr>
          <w:rFonts w:ascii="宋体" w:eastAsia="宋体" w:hAnsi="宋体" w:hint="eastAsia"/>
          <w:color w:val="auto"/>
        </w:rPr>
        <w:t xml:space="preserve">  </w:t>
      </w:r>
      <w:r>
        <w:rPr>
          <w:rFonts w:ascii="宋体" w:eastAsia="宋体" w:hAnsi="宋体" w:hint="eastAsia"/>
          <w:color w:val="auto"/>
        </w:rPr>
        <w:t>涂饰工程验收时应检查下列文件和记录：</w:t>
      </w:r>
    </w:p>
    <w:p w:rsidR="005E4372" w:rsidRDefault="004F1869">
      <w:pPr>
        <w:pStyle w:val="a8"/>
        <w:spacing w:before="0" w:beforeAutospacing="0" w:after="0" w:afterAutospacing="0" w:line="270" w:lineRule="exact"/>
        <w:ind w:firstLineChars="200" w:firstLine="422"/>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涂饰工程的施工图、设计说明及其他设计文件。</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材料的产品合格证书、性能检测报告、进场验收记录和抽样复验记录。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样板间或样板件的施工检查记录。</w:t>
      </w:r>
      <w:r>
        <w:rPr>
          <w:rFonts w:ascii="宋体" w:eastAsia="宋体" w:hAnsi="宋体" w:hint="eastAsia"/>
          <w:color w:val="auto"/>
        </w:rPr>
        <w:br/>
      </w:r>
      <w:r>
        <w:rPr>
          <w:rFonts w:ascii="宋体" w:eastAsia="宋体" w:hAnsi="宋体" w:hint="eastAsia"/>
          <w:color w:val="auto"/>
        </w:rPr>
        <w:lastRenderedPageBreak/>
        <w:t xml:space="preserve">　　</w:t>
      </w: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外墙雨水渗漏性能检测报告。</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 xml:space="preserve">5 </w:t>
      </w:r>
      <w:r>
        <w:rPr>
          <w:rFonts w:ascii="宋体" w:eastAsia="宋体" w:hAnsi="宋体" w:hint="eastAsia"/>
          <w:b/>
          <w:bCs/>
          <w:color w:val="auto"/>
        </w:rPr>
        <w:t xml:space="preserve"> </w:t>
      </w:r>
      <w:r>
        <w:rPr>
          <w:rFonts w:ascii="宋体" w:eastAsia="宋体" w:hAnsi="宋体" w:hint="eastAsia"/>
          <w:color w:val="auto"/>
        </w:rPr>
        <w:t>室内环境检验报告。</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6</w:t>
      </w:r>
      <w:r>
        <w:rPr>
          <w:rFonts w:ascii="宋体" w:eastAsia="宋体" w:hAnsi="宋体" w:hint="eastAsia"/>
          <w:color w:val="auto"/>
        </w:rPr>
        <w:t xml:space="preserve">  </w:t>
      </w:r>
      <w:r>
        <w:rPr>
          <w:rFonts w:ascii="宋体" w:eastAsia="宋体" w:hAnsi="宋体" w:hint="eastAsia"/>
          <w:color w:val="auto"/>
        </w:rPr>
        <w:t>施工方案。</w:t>
      </w:r>
    </w:p>
    <w:p w:rsidR="005E4372" w:rsidRDefault="004F1869">
      <w:pPr>
        <w:pStyle w:val="a8"/>
        <w:spacing w:before="0" w:beforeAutospacing="0" w:after="0" w:afterAutospacing="0" w:line="27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b/>
          <w:bCs/>
          <w:color w:val="auto"/>
        </w:rPr>
        <w:t xml:space="preserve"> 7</w:t>
      </w:r>
      <w:r>
        <w:rPr>
          <w:rFonts w:ascii="宋体" w:eastAsia="宋体" w:hAnsi="宋体" w:hint="eastAsia"/>
          <w:color w:val="auto"/>
        </w:rPr>
        <w:t xml:space="preserve">  </w:t>
      </w:r>
      <w:r>
        <w:rPr>
          <w:rFonts w:ascii="宋体" w:eastAsia="宋体" w:hAnsi="宋体" w:hint="eastAsia"/>
          <w:color w:val="auto"/>
        </w:rPr>
        <w:t>施工记录。</w:t>
      </w:r>
    </w:p>
    <w:p w:rsidR="005E4372" w:rsidRDefault="004F1869">
      <w:pPr>
        <w:pStyle w:val="a8"/>
        <w:spacing w:before="0" w:beforeAutospacing="0" w:after="0" w:afterAutospacing="0" w:line="27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6</w:t>
      </w:r>
      <w:r>
        <w:rPr>
          <w:rFonts w:ascii="宋体" w:eastAsia="宋体" w:hAnsi="宋体" w:hint="eastAsia"/>
          <w:b/>
          <w:color w:val="auto"/>
        </w:rPr>
        <w:t xml:space="preserve">.2 </w:t>
      </w:r>
      <w:r>
        <w:rPr>
          <w:rFonts w:ascii="宋体" w:eastAsia="宋体" w:hAnsi="宋体" w:hint="eastAsia"/>
          <w:color w:val="auto"/>
        </w:rPr>
        <w:t xml:space="preserve">  </w:t>
      </w:r>
      <w:r>
        <w:rPr>
          <w:rFonts w:ascii="宋体" w:eastAsia="宋体" w:hAnsi="宋体" w:hint="eastAsia"/>
          <w:color w:val="auto"/>
        </w:rPr>
        <w:t>涂饰工程验收时应检查下列施工记录：</w:t>
      </w:r>
    </w:p>
    <w:p w:rsidR="005E4372" w:rsidRDefault="004F1869">
      <w:pPr>
        <w:pStyle w:val="a8"/>
        <w:spacing w:before="0" w:beforeAutospacing="0" w:after="0" w:afterAutospacing="0" w:line="270" w:lineRule="exact"/>
        <w:ind w:firstLineChars="200" w:firstLine="422"/>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基层处理检查记录。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腻子、封底材料施工记录。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3</w:t>
      </w:r>
      <w:r>
        <w:rPr>
          <w:rFonts w:ascii="宋体" w:eastAsia="宋体" w:hAnsi="宋体" w:hint="eastAsia"/>
          <w:b/>
          <w:bCs/>
          <w:color w:val="auto"/>
        </w:rPr>
        <w:t xml:space="preserve">  </w:t>
      </w:r>
      <w:r>
        <w:rPr>
          <w:rFonts w:ascii="宋体" w:eastAsia="宋体" w:hAnsi="宋体" w:hint="eastAsia"/>
          <w:color w:val="auto"/>
        </w:rPr>
        <w:t>施工过程自检评定记录。</w:t>
      </w:r>
    </w:p>
    <w:p w:rsidR="005E4372" w:rsidRDefault="005E4372">
      <w:pPr>
        <w:pStyle w:val="a8"/>
        <w:spacing w:before="0" w:beforeAutospacing="0" w:after="0" w:afterAutospacing="0" w:line="260" w:lineRule="exact"/>
        <w:ind w:firstLine="420"/>
        <w:jc w:val="center"/>
        <w:rPr>
          <w:rStyle w:val="a9"/>
          <w:rFonts w:ascii="宋体" w:eastAsia="宋体" w:hAnsi="宋体"/>
          <w:color w:val="auto"/>
        </w:rPr>
      </w:pPr>
    </w:p>
    <w:p w:rsidR="005E4372" w:rsidRDefault="004F1869">
      <w:pPr>
        <w:pStyle w:val="a8"/>
        <w:spacing w:before="0" w:beforeAutospacing="0" w:after="0" w:afterAutospacing="0" w:line="260" w:lineRule="exact"/>
        <w:ind w:firstLine="420"/>
        <w:jc w:val="center"/>
        <w:rPr>
          <w:rStyle w:val="a9"/>
          <w:rFonts w:ascii="宋体" w:eastAsia="宋体" w:hAnsi="宋体"/>
          <w:color w:val="auto"/>
        </w:rPr>
      </w:pPr>
      <w:r>
        <w:rPr>
          <w:rStyle w:val="a9"/>
          <w:rFonts w:ascii="宋体" w:eastAsia="宋体" w:hAnsi="宋体" w:hint="eastAsia"/>
          <w:color w:val="auto"/>
        </w:rPr>
        <w:t>主控项目</w:t>
      </w:r>
    </w:p>
    <w:p w:rsidR="005E4372" w:rsidRDefault="005E4372">
      <w:pPr>
        <w:pStyle w:val="a8"/>
        <w:spacing w:before="0" w:beforeAutospacing="0" w:after="0" w:afterAutospacing="0" w:line="260" w:lineRule="exact"/>
        <w:jc w:val="center"/>
        <w:rPr>
          <w:rStyle w:val="a9"/>
          <w:rFonts w:ascii="宋体" w:eastAsia="宋体" w:hAnsi="宋体"/>
          <w:color w:val="auto"/>
        </w:rPr>
      </w:pP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6</w:t>
      </w:r>
      <w:r>
        <w:rPr>
          <w:rFonts w:ascii="宋体" w:eastAsia="宋体" w:hAnsi="宋体" w:hint="eastAsia"/>
          <w:b/>
          <w:color w:val="auto"/>
        </w:rPr>
        <w:t>.3</w:t>
      </w:r>
      <w:r>
        <w:rPr>
          <w:rFonts w:ascii="宋体" w:eastAsia="宋体" w:hAnsi="宋体" w:hint="eastAsia"/>
          <w:b/>
          <w:color w:val="auto"/>
        </w:rPr>
        <w:t xml:space="preserve">  </w:t>
      </w:r>
      <w:r>
        <w:rPr>
          <w:rFonts w:ascii="宋体" w:eastAsia="宋体" w:hAnsi="宋体" w:hint="eastAsia"/>
          <w:color w:val="auto"/>
        </w:rPr>
        <w:t>涂饰工程的基层处理应符合本规范第</w:t>
      </w:r>
      <w:r>
        <w:rPr>
          <w:rFonts w:ascii="宋体" w:eastAsia="宋体" w:hAnsi="宋体" w:hint="eastAsia"/>
          <w:color w:val="auto"/>
        </w:rPr>
        <w:t>9</w:t>
      </w:r>
      <w:r>
        <w:rPr>
          <w:rFonts w:ascii="宋体" w:eastAsia="宋体" w:hAnsi="宋体" w:hint="eastAsia"/>
          <w:color w:val="auto"/>
        </w:rPr>
        <w:t>.1.2</w:t>
      </w:r>
      <w:r>
        <w:rPr>
          <w:rFonts w:ascii="宋体" w:eastAsia="宋体" w:hAnsi="宋体" w:hint="eastAsia"/>
          <w:color w:val="auto"/>
        </w:rPr>
        <w:t>条、第</w:t>
      </w:r>
      <w:r>
        <w:rPr>
          <w:rFonts w:ascii="宋体" w:eastAsia="宋体" w:hAnsi="宋体" w:hint="eastAsia"/>
          <w:color w:val="auto"/>
        </w:rPr>
        <w:t>9</w:t>
      </w:r>
      <w:r>
        <w:rPr>
          <w:rFonts w:ascii="宋体" w:eastAsia="宋体" w:hAnsi="宋体" w:hint="eastAsia"/>
          <w:color w:val="auto"/>
        </w:rPr>
        <w:t>.1.3</w:t>
      </w:r>
      <w:r>
        <w:rPr>
          <w:rFonts w:ascii="宋体" w:eastAsia="宋体" w:hAnsi="宋体" w:hint="eastAsia"/>
          <w:color w:val="auto"/>
        </w:rPr>
        <w:t>条、第</w:t>
      </w:r>
      <w:r>
        <w:rPr>
          <w:rFonts w:ascii="宋体" w:eastAsia="宋体" w:hAnsi="宋体" w:hint="eastAsia"/>
          <w:color w:val="auto"/>
        </w:rPr>
        <w:t>9</w:t>
      </w:r>
      <w:r>
        <w:rPr>
          <w:rFonts w:ascii="宋体" w:eastAsia="宋体" w:hAnsi="宋体" w:hint="eastAsia"/>
          <w:color w:val="auto"/>
        </w:rPr>
        <w:t>.2.2</w:t>
      </w:r>
      <w:r>
        <w:rPr>
          <w:rFonts w:ascii="宋体" w:eastAsia="宋体" w:hAnsi="宋体" w:hint="eastAsia"/>
          <w:color w:val="auto"/>
        </w:rPr>
        <w:t>条、第</w:t>
      </w:r>
      <w:r>
        <w:rPr>
          <w:rFonts w:ascii="宋体" w:eastAsia="宋体" w:hAnsi="宋体" w:hint="eastAsia"/>
          <w:color w:val="auto"/>
        </w:rPr>
        <w:t>9</w:t>
      </w:r>
      <w:r>
        <w:rPr>
          <w:rFonts w:ascii="宋体" w:eastAsia="宋体" w:hAnsi="宋体" w:hint="eastAsia"/>
          <w:color w:val="auto"/>
        </w:rPr>
        <w:t>.2.3</w:t>
      </w:r>
      <w:r>
        <w:rPr>
          <w:rFonts w:ascii="宋体" w:eastAsia="宋体" w:hAnsi="宋体" w:hint="eastAsia"/>
          <w:color w:val="auto"/>
        </w:rPr>
        <w:t>条的规定。</w:t>
      </w:r>
    </w:p>
    <w:p w:rsidR="005E4372" w:rsidRDefault="004F1869">
      <w:pPr>
        <w:pStyle w:val="a8"/>
        <w:spacing w:before="0" w:beforeAutospacing="0" w:after="0" w:afterAutospacing="0" w:line="260" w:lineRule="exact"/>
        <w:ind w:firstLineChars="200" w:firstLine="420"/>
        <w:rPr>
          <w:rFonts w:ascii="宋体" w:eastAsia="宋体" w:hAnsi="宋体"/>
          <w:color w:val="auto"/>
        </w:rPr>
      </w:pPr>
      <w:r>
        <w:rPr>
          <w:rFonts w:ascii="宋体" w:eastAsia="宋体" w:hAnsi="宋体" w:hint="eastAsia"/>
          <w:color w:val="auto"/>
        </w:rPr>
        <w:t>检验方法：检查施工记录。</w:t>
      </w: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6</w:t>
      </w:r>
      <w:r>
        <w:rPr>
          <w:rFonts w:ascii="宋体" w:eastAsia="宋体" w:hAnsi="宋体" w:hint="eastAsia"/>
          <w:b/>
          <w:color w:val="auto"/>
        </w:rPr>
        <w:t>.4</w:t>
      </w:r>
      <w:r>
        <w:rPr>
          <w:rFonts w:ascii="宋体" w:eastAsia="宋体" w:hAnsi="宋体" w:hint="eastAsia"/>
          <w:color w:val="auto"/>
        </w:rPr>
        <w:t xml:space="preserve">  </w:t>
      </w:r>
      <w:r>
        <w:rPr>
          <w:rFonts w:ascii="宋体" w:eastAsia="宋体" w:hAnsi="宋体" w:hint="eastAsia"/>
          <w:color w:val="auto"/>
        </w:rPr>
        <w:t>涂饰工程的图案、花纹、颜色和线条应符合设计和样板件或样板间要求。</w:t>
      </w:r>
      <w:r>
        <w:rPr>
          <w:rFonts w:ascii="宋体" w:eastAsia="宋体" w:hAnsi="宋体" w:hint="eastAsia"/>
          <w:color w:val="auto"/>
        </w:rPr>
        <w:br/>
      </w:r>
      <w:r>
        <w:rPr>
          <w:rFonts w:ascii="宋体" w:eastAsia="宋体" w:hAnsi="宋体" w:hint="eastAsia"/>
          <w:color w:val="auto"/>
        </w:rPr>
        <w:t xml:space="preserve">　　检验方法：观察。</w:t>
      </w: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6</w:t>
      </w:r>
      <w:r>
        <w:rPr>
          <w:rFonts w:ascii="宋体" w:eastAsia="宋体" w:hAnsi="宋体" w:hint="eastAsia"/>
          <w:b/>
          <w:color w:val="auto"/>
        </w:rPr>
        <w:t>.5</w:t>
      </w:r>
      <w:r>
        <w:rPr>
          <w:rFonts w:ascii="宋体" w:eastAsia="宋体" w:hAnsi="宋体" w:hint="eastAsia"/>
          <w:color w:val="auto"/>
        </w:rPr>
        <w:t xml:space="preserve">  </w:t>
      </w:r>
      <w:r>
        <w:rPr>
          <w:rFonts w:ascii="宋体" w:eastAsia="宋体" w:hAnsi="宋体" w:hint="eastAsia"/>
          <w:color w:val="auto"/>
        </w:rPr>
        <w:t>腻子、封底材料的性能、施工质量应符合本规范第</w:t>
      </w:r>
      <w:r>
        <w:rPr>
          <w:rFonts w:ascii="宋体" w:eastAsia="宋体" w:hAnsi="宋体" w:hint="eastAsia"/>
          <w:color w:val="auto"/>
        </w:rPr>
        <w:t>9</w:t>
      </w:r>
      <w:r>
        <w:rPr>
          <w:rFonts w:ascii="宋体" w:eastAsia="宋体" w:hAnsi="宋体" w:hint="eastAsia"/>
          <w:color w:val="auto"/>
        </w:rPr>
        <w:t>.1.6</w:t>
      </w:r>
      <w:r>
        <w:rPr>
          <w:rFonts w:ascii="宋体" w:eastAsia="宋体" w:hAnsi="宋体" w:hint="eastAsia"/>
          <w:color w:val="auto"/>
        </w:rPr>
        <w:t>条、第</w:t>
      </w:r>
      <w:r>
        <w:rPr>
          <w:rFonts w:ascii="宋体" w:eastAsia="宋体" w:hAnsi="宋体" w:hint="eastAsia"/>
          <w:color w:val="auto"/>
        </w:rPr>
        <w:t>9</w:t>
      </w:r>
      <w:r>
        <w:rPr>
          <w:rFonts w:ascii="宋体" w:eastAsia="宋体" w:hAnsi="宋体" w:hint="eastAsia"/>
          <w:color w:val="auto"/>
        </w:rPr>
        <w:t>.2.4</w:t>
      </w:r>
      <w:r>
        <w:rPr>
          <w:rFonts w:ascii="宋体" w:eastAsia="宋体" w:hAnsi="宋体" w:hint="eastAsia"/>
          <w:color w:val="auto"/>
        </w:rPr>
        <w:t>条的规定。</w:t>
      </w:r>
    </w:p>
    <w:p w:rsidR="005E4372" w:rsidRDefault="004F1869">
      <w:pPr>
        <w:pStyle w:val="a8"/>
        <w:spacing w:before="0" w:beforeAutospacing="0" w:after="0" w:afterAutospacing="0" w:line="260" w:lineRule="exact"/>
        <w:ind w:firstLineChars="200" w:firstLine="420"/>
        <w:rPr>
          <w:rFonts w:ascii="宋体" w:eastAsia="宋体" w:hAnsi="宋体"/>
          <w:color w:val="auto"/>
        </w:rPr>
      </w:pPr>
      <w:r>
        <w:rPr>
          <w:rFonts w:ascii="宋体" w:eastAsia="宋体" w:hAnsi="宋体" w:hint="eastAsia"/>
          <w:color w:val="auto"/>
        </w:rPr>
        <w:t>检验方法：检查施工记录。</w:t>
      </w:r>
    </w:p>
    <w:p w:rsidR="005E4372" w:rsidRDefault="005E4372">
      <w:pPr>
        <w:pStyle w:val="a8"/>
        <w:spacing w:before="0" w:beforeAutospacing="0" w:after="0" w:afterAutospacing="0" w:line="260" w:lineRule="exact"/>
        <w:jc w:val="center"/>
        <w:rPr>
          <w:rStyle w:val="a9"/>
          <w:rFonts w:ascii="宋体" w:eastAsia="宋体" w:hAnsi="宋体"/>
          <w:color w:val="auto"/>
        </w:rPr>
      </w:pPr>
    </w:p>
    <w:p w:rsidR="005E4372" w:rsidRDefault="004F1869">
      <w:pPr>
        <w:pStyle w:val="a8"/>
        <w:spacing w:before="0" w:beforeAutospacing="0" w:after="0" w:afterAutospacing="0" w:line="260" w:lineRule="exact"/>
        <w:jc w:val="center"/>
        <w:rPr>
          <w:rStyle w:val="a9"/>
          <w:rFonts w:ascii="宋体" w:eastAsia="宋体" w:hAnsi="宋体"/>
          <w:color w:val="auto"/>
        </w:rPr>
      </w:pPr>
      <w:r>
        <w:rPr>
          <w:rStyle w:val="a9"/>
          <w:rFonts w:ascii="宋体" w:eastAsia="宋体" w:hAnsi="宋体" w:hint="eastAsia"/>
          <w:color w:val="auto"/>
        </w:rPr>
        <w:t>一般项目</w:t>
      </w:r>
    </w:p>
    <w:p w:rsidR="005E4372" w:rsidRDefault="005E4372">
      <w:pPr>
        <w:pStyle w:val="a8"/>
        <w:spacing w:before="0" w:beforeAutospacing="0" w:after="0" w:afterAutospacing="0" w:line="260" w:lineRule="exact"/>
        <w:jc w:val="center"/>
        <w:rPr>
          <w:rFonts w:ascii="宋体" w:eastAsia="宋体" w:hAnsi="宋体"/>
          <w:color w:val="auto"/>
        </w:rPr>
      </w:pP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6</w:t>
      </w:r>
      <w:r>
        <w:rPr>
          <w:rFonts w:ascii="宋体" w:eastAsia="宋体" w:hAnsi="宋体" w:hint="eastAsia"/>
          <w:b/>
          <w:color w:val="auto"/>
        </w:rPr>
        <w:t>.6</w:t>
      </w:r>
      <w:r>
        <w:rPr>
          <w:rFonts w:ascii="宋体" w:eastAsia="宋体" w:hAnsi="宋体" w:hint="eastAsia"/>
          <w:b/>
          <w:color w:val="auto"/>
        </w:rPr>
        <w:t xml:space="preserve">  </w:t>
      </w:r>
      <w:r>
        <w:rPr>
          <w:rFonts w:ascii="宋体" w:eastAsia="宋体" w:hAnsi="宋体" w:hint="eastAsia"/>
          <w:color w:val="auto"/>
        </w:rPr>
        <w:t>涂饰工程颜色应均匀一致，点状分布疏密均匀，不应有泛碱、咬色、流坠、疙瘩。</w:t>
      </w:r>
      <w:r>
        <w:rPr>
          <w:rFonts w:ascii="宋体" w:eastAsia="宋体" w:hAnsi="宋体" w:hint="eastAsia"/>
          <w:color w:val="auto"/>
        </w:rPr>
        <w:br/>
      </w:r>
      <w:r>
        <w:rPr>
          <w:rFonts w:ascii="宋体" w:eastAsia="宋体" w:hAnsi="宋体" w:hint="eastAsia"/>
          <w:color w:val="auto"/>
        </w:rPr>
        <w:t xml:space="preserve">　　检验方法：观察和手摸检查。</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6</w:t>
      </w:r>
      <w:r>
        <w:rPr>
          <w:rFonts w:ascii="宋体" w:eastAsia="宋体" w:hAnsi="宋体" w:hint="eastAsia"/>
          <w:b/>
          <w:color w:val="auto"/>
        </w:rPr>
        <w:t>.7</w:t>
      </w:r>
      <w:r>
        <w:rPr>
          <w:rFonts w:ascii="宋体" w:eastAsia="宋体" w:hAnsi="宋体" w:hint="eastAsia"/>
          <w:color w:val="auto"/>
        </w:rPr>
        <w:t xml:space="preserve">  </w:t>
      </w:r>
      <w:r>
        <w:rPr>
          <w:rFonts w:ascii="宋体" w:eastAsia="宋体" w:hAnsi="宋体" w:hint="eastAsia"/>
          <w:color w:val="auto"/>
        </w:rPr>
        <w:t>涂层与其他装饰材料和设备衔接处应吻合，变形缝、</w:t>
      </w:r>
      <w:proofErr w:type="gramStart"/>
      <w:r>
        <w:rPr>
          <w:rFonts w:ascii="宋体" w:eastAsia="宋体" w:hAnsi="宋体" w:hint="eastAsia"/>
          <w:color w:val="auto"/>
        </w:rPr>
        <w:t>分格缝应顺直</w:t>
      </w:r>
      <w:proofErr w:type="gramEnd"/>
      <w:r>
        <w:rPr>
          <w:rFonts w:ascii="宋体" w:eastAsia="宋体" w:hAnsi="宋体" w:hint="eastAsia"/>
          <w:color w:val="auto"/>
        </w:rPr>
        <w:t>、宽窄一致，各种界面处应分色清晰。</w:t>
      </w:r>
      <w:r>
        <w:rPr>
          <w:rFonts w:ascii="宋体" w:eastAsia="宋体" w:hAnsi="宋体" w:hint="eastAsia"/>
          <w:color w:val="auto"/>
        </w:rPr>
        <w:br/>
      </w:r>
      <w:r>
        <w:rPr>
          <w:rFonts w:ascii="宋体" w:eastAsia="宋体" w:hAnsi="宋体" w:hint="eastAsia"/>
          <w:color w:val="auto"/>
        </w:rPr>
        <w:t xml:space="preserve">　　检验方法：观察。</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6</w:t>
      </w:r>
      <w:r>
        <w:rPr>
          <w:rFonts w:ascii="宋体" w:eastAsia="宋体" w:hAnsi="宋体" w:hint="eastAsia"/>
          <w:b/>
          <w:color w:val="auto"/>
        </w:rPr>
        <w:t>.8</w:t>
      </w:r>
      <w:r>
        <w:rPr>
          <w:rFonts w:ascii="宋体" w:eastAsia="宋体" w:hAnsi="宋体" w:hint="eastAsia"/>
          <w:color w:val="auto"/>
        </w:rPr>
        <w:t xml:space="preserve">  </w:t>
      </w:r>
      <w:r>
        <w:rPr>
          <w:rFonts w:ascii="宋体" w:eastAsia="宋体" w:hAnsi="宋体" w:hint="eastAsia"/>
          <w:color w:val="auto"/>
        </w:rPr>
        <w:t>同一墙面涂层应色调一致，色泽均匀，不得</w:t>
      </w:r>
      <w:proofErr w:type="gramStart"/>
      <w:r>
        <w:rPr>
          <w:rFonts w:ascii="宋体" w:eastAsia="宋体" w:hAnsi="宋体" w:hint="eastAsia"/>
          <w:color w:val="auto"/>
        </w:rPr>
        <w:t>沾污</w:t>
      </w:r>
      <w:proofErr w:type="gramEnd"/>
      <w:r>
        <w:rPr>
          <w:rFonts w:ascii="宋体" w:eastAsia="宋体" w:hAnsi="宋体" w:hint="eastAsia"/>
          <w:color w:val="auto"/>
        </w:rPr>
        <w:t>，接</w:t>
      </w:r>
      <w:proofErr w:type="gramStart"/>
      <w:r>
        <w:rPr>
          <w:rFonts w:ascii="宋体" w:eastAsia="宋体" w:hAnsi="宋体" w:hint="eastAsia"/>
          <w:color w:val="auto"/>
        </w:rPr>
        <w:t>槎</w:t>
      </w:r>
      <w:proofErr w:type="gramEnd"/>
      <w:r>
        <w:rPr>
          <w:rFonts w:ascii="宋体" w:eastAsia="宋体" w:hAnsi="宋体" w:hint="eastAsia"/>
          <w:color w:val="auto"/>
        </w:rPr>
        <w:t>处不应出现明显涂刷接痕。</w:t>
      </w:r>
      <w:r>
        <w:rPr>
          <w:rFonts w:ascii="宋体" w:eastAsia="宋体" w:hAnsi="宋体" w:hint="eastAsia"/>
          <w:color w:val="auto"/>
        </w:rPr>
        <w:br/>
      </w:r>
      <w:r>
        <w:rPr>
          <w:rFonts w:ascii="宋体" w:eastAsia="宋体" w:hAnsi="宋体" w:hint="eastAsia"/>
          <w:color w:val="auto"/>
        </w:rPr>
        <w:t xml:space="preserve">　　检查</w:t>
      </w:r>
      <w:r>
        <w:rPr>
          <w:rFonts w:ascii="宋体" w:eastAsia="宋体" w:hAnsi="宋体" w:hint="eastAsia"/>
          <w:color w:val="auto"/>
        </w:rPr>
        <w:t>方法：观察和手摸检查。</w:t>
      </w:r>
    </w:p>
    <w:p w:rsidR="005E4372" w:rsidRDefault="005E4372">
      <w:pPr>
        <w:pStyle w:val="a8"/>
        <w:spacing w:before="0" w:beforeAutospacing="0" w:after="0" w:afterAutospacing="0" w:line="260" w:lineRule="exact"/>
        <w:jc w:val="center"/>
        <w:rPr>
          <w:rFonts w:ascii="宋体" w:eastAsia="宋体" w:hAnsi="宋体"/>
          <w:b/>
          <w:color w:val="auto"/>
        </w:rPr>
      </w:pPr>
    </w:p>
    <w:p w:rsidR="005E4372" w:rsidRDefault="005E4372">
      <w:pPr>
        <w:pStyle w:val="a8"/>
        <w:spacing w:before="0" w:beforeAutospacing="0" w:after="0" w:afterAutospacing="0" w:line="260" w:lineRule="exact"/>
        <w:jc w:val="center"/>
        <w:rPr>
          <w:rFonts w:ascii="宋体" w:eastAsia="宋体" w:hAnsi="宋体"/>
          <w:b/>
          <w:color w:val="auto"/>
        </w:rPr>
      </w:pPr>
    </w:p>
    <w:p w:rsidR="005E4372" w:rsidRDefault="004F1869">
      <w:pPr>
        <w:pStyle w:val="a8"/>
        <w:spacing w:before="0" w:beforeAutospacing="0" w:after="0" w:afterAutospacing="0" w:line="260" w:lineRule="exact"/>
        <w:jc w:val="center"/>
        <w:rPr>
          <w:rStyle w:val="a9"/>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 xml:space="preserve">7  </w:t>
      </w:r>
      <w:r>
        <w:rPr>
          <w:rStyle w:val="a9"/>
          <w:rFonts w:ascii="宋体" w:eastAsia="宋体" w:hAnsi="宋体" w:hint="eastAsia"/>
          <w:color w:val="auto"/>
        </w:rPr>
        <w:t>饰面砖工程</w:t>
      </w:r>
    </w:p>
    <w:p w:rsidR="005E4372" w:rsidRDefault="005E4372">
      <w:pPr>
        <w:pStyle w:val="a8"/>
        <w:spacing w:before="0" w:beforeAutospacing="0" w:after="0" w:afterAutospacing="0" w:line="260" w:lineRule="exact"/>
        <w:jc w:val="center"/>
        <w:rPr>
          <w:rStyle w:val="a9"/>
          <w:rFonts w:ascii="宋体" w:eastAsia="宋体" w:hAnsi="宋体"/>
          <w:color w:val="auto"/>
        </w:rPr>
      </w:pP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7</w:t>
      </w:r>
      <w:r>
        <w:rPr>
          <w:rFonts w:ascii="宋体" w:eastAsia="宋体" w:hAnsi="宋体" w:hint="eastAsia"/>
          <w:b/>
          <w:color w:val="auto"/>
        </w:rPr>
        <w:t>.1</w:t>
      </w:r>
      <w:r>
        <w:rPr>
          <w:rFonts w:ascii="宋体" w:eastAsia="宋体" w:hAnsi="宋体" w:hint="eastAsia"/>
          <w:color w:val="auto"/>
        </w:rPr>
        <w:t xml:space="preserve">  </w:t>
      </w:r>
      <w:r>
        <w:rPr>
          <w:rFonts w:ascii="宋体" w:eastAsia="宋体" w:hAnsi="宋体" w:hint="eastAsia"/>
          <w:color w:val="auto"/>
        </w:rPr>
        <w:t>饰面砖工程验收时应检查下列文件和记录：</w:t>
      </w:r>
    </w:p>
    <w:p w:rsidR="005E4372" w:rsidRDefault="004F1869">
      <w:pPr>
        <w:pStyle w:val="a8"/>
        <w:spacing w:before="0" w:beforeAutospacing="0" w:after="0" w:afterAutospacing="0" w:line="260" w:lineRule="exact"/>
        <w:ind w:firstLine="405"/>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饰面砖工程的施工图、设计说明及其他设计文件。</w:t>
      </w:r>
    </w:p>
    <w:p w:rsidR="005E4372" w:rsidRDefault="004F1869">
      <w:pPr>
        <w:pStyle w:val="a8"/>
        <w:spacing w:before="0" w:beforeAutospacing="0" w:after="0" w:afterAutospacing="0" w:line="260" w:lineRule="exact"/>
        <w:ind w:firstLine="405"/>
        <w:rPr>
          <w:rFonts w:ascii="宋体" w:eastAsia="宋体" w:hAnsi="宋体"/>
          <w:color w:val="auto"/>
        </w:rPr>
      </w:pP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材料的产品合格证书、性能检测报告、进场验收记录和抽样复验记录。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外墙饰面砖样板的粘贴强度检测报告。</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外墙饰面砖淋水试验记录。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 xml:space="preserve">5 </w:t>
      </w:r>
      <w:r>
        <w:rPr>
          <w:rFonts w:ascii="宋体" w:eastAsia="宋体" w:hAnsi="宋体" w:hint="eastAsia"/>
          <w:color w:val="auto"/>
        </w:rPr>
        <w:t xml:space="preserve"> </w:t>
      </w:r>
      <w:r>
        <w:rPr>
          <w:rFonts w:ascii="宋体" w:eastAsia="宋体" w:hAnsi="宋体" w:hint="eastAsia"/>
          <w:color w:val="auto"/>
        </w:rPr>
        <w:t>施工方案。</w:t>
      </w:r>
    </w:p>
    <w:p w:rsidR="005E4372" w:rsidRDefault="004F1869">
      <w:pPr>
        <w:pStyle w:val="a8"/>
        <w:spacing w:before="0" w:beforeAutospacing="0" w:after="0" w:afterAutospacing="0" w:line="260" w:lineRule="exact"/>
        <w:ind w:firstLine="405"/>
        <w:rPr>
          <w:rFonts w:ascii="宋体" w:eastAsia="宋体" w:hAnsi="宋体"/>
          <w:color w:val="auto"/>
        </w:rPr>
      </w:pPr>
      <w:r>
        <w:rPr>
          <w:rFonts w:ascii="宋体" w:eastAsia="宋体" w:hAnsi="宋体" w:hint="eastAsia"/>
          <w:b/>
          <w:bCs/>
          <w:color w:val="auto"/>
        </w:rPr>
        <w:t>6</w:t>
      </w:r>
      <w:r>
        <w:rPr>
          <w:rFonts w:ascii="宋体" w:eastAsia="宋体" w:hAnsi="宋体" w:hint="eastAsia"/>
          <w:color w:val="auto"/>
        </w:rPr>
        <w:t xml:space="preserve">  </w:t>
      </w:r>
      <w:r>
        <w:rPr>
          <w:rFonts w:ascii="宋体" w:eastAsia="宋体" w:hAnsi="宋体" w:hint="eastAsia"/>
          <w:color w:val="auto"/>
        </w:rPr>
        <w:t>施工记录</w:t>
      </w:r>
      <w:r>
        <w:rPr>
          <w:rFonts w:ascii="宋体" w:eastAsia="宋体" w:hAnsi="宋体" w:hint="eastAsia"/>
          <w:color w:val="auto"/>
        </w:rPr>
        <w:t>。</w:t>
      </w: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7</w:t>
      </w:r>
      <w:r>
        <w:rPr>
          <w:rFonts w:ascii="宋体" w:eastAsia="宋体" w:hAnsi="宋体" w:hint="eastAsia"/>
          <w:b/>
          <w:color w:val="auto"/>
        </w:rPr>
        <w:t>.2</w:t>
      </w:r>
      <w:r>
        <w:rPr>
          <w:rFonts w:ascii="宋体" w:eastAsia="宋体" w:hAnsi="宋体" w:hint="eastAsia"/>
          <w:color w:val="auto"/>
        </w:rPr>
        <w:t xml:space="preserve">  </w:t>
      </w:r>
      <w:r>
        <w:rPr>
          <w:rFonts w:ascii="宋体" w:eastAsia="宋体" w:hAnsi="宋体" w:hint="eastAsia"/>
          <w:color w:val="auto"/>
        </w:rPr>
        <w:t>饰面砖工程验收时应提交下列施工记录：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基层检查记录。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样板间或样板件的施工检查记录。</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施工过程自检评定记录。</w:t>
      </w:r>
    </w:p>
    <w:p w:rsidR="005E4372" w:rsidRDefault="005E4372">
      <w:pPr>
        <w:pStyle w:val="a8"/>
        <w:spacing w:before="0" w:beforeAutospacing="0" w:after="0" w:afterAutospacing="0" w:line="260" w:lineRule="exact"/>
        <w:jc w:val="center"/>
        <w:rPr>
          <w:rStyle w:val="a9"/>
          <w:rFonts w:ascii="宋体" w:eastAsia="宋体" w:hAnsi="宋体"/>
          <w:color w:val="auto"/>
        </w:rPr>
      </w:pPr>
    </w:p>
    <w:p w:rsidR="005E4372" w:rsidRDefault="004F1869">
      <w:pPr>
        <w:pStyle w:val="a8"/>
        <w:spacing w:before="0" w:beforeAutospacing="0" w:after="0" w:afterAutospacing="0" w:line="260" w:lineRule="exact"/>
        <w:jc w:val="center"/>
        <w:rPr>
          <w:rStyle w:val="a9"/>
          <w:rFonts w:ascii="宋体" w:eastAsia="宋体" w:hAnsi="宋体"/>
          <w:color w:val="auto"/>
        </w:rPr>
      </w:pPr>
      <w:r>
        <w:rPr>
          <w:rStyle w:val="a9"/>
          <w:rFonts w:ascii="宋体" w:eastAsia="宋体" w:hAnsi="宋体" w:hint="eastAsia"/>
          <w:color w:val="auto"/>
        </w:rPr>
        <w:t>主控项目</w:t>
      </w:r>
    </w:p>
    <w:p w:rsidR="005E4372" w:rsidRDefault="005E4372">
      <w:pPr>
        <w:pStyle w:val="a8"/>
        <w:spacing w:before="0" w:beforeAutospacing="0" w:after="0" w:afterAutospacing="0" w:line="260" w:lineRule="exact"/>
        <w:jc w:val="center"/>
        <w:rPr>
          <w:rStyle w:val="a9"/>
          <w:rFonts w:ascii="宋体" w:eastAsia="宋体" w:hAnsi="宋体"/>
          <w:color w:val="auto"/>
        </w:rPr>
      </w:pP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7</w:t>
      </w:r>
      <w:r>
        <w:rPr>
          <w:rFonts w:ascii="宋体" w:eastAsia="宋体" w:hAnsi="宋体" w:hint="eastAsia"/>
          <w:b/>
          <w:color w:val="auto"/>
        </w:rPr>
        <w:t>.3</w:t>
      </w:r>
      <w:r>
        <w:rPr>
          <w:rFonts w:ascii="宋体" w:eastAsia="宋体" w:hAnsi="宋体" w:hint="eastAsia"/>
          <w:color w:val="auto"/>
        </w:rPr>
        <w:t xml:space="preserve">  </w:t>
      </w:r>
      <w:r>
        <w:rPr>
          <w:rFonts w:ascii="宋体" w:eastAsia="宋体" w:hAnsi="宋体" w:hint="eastAsia"/>
          <w:color w:val="auto"/>
        </w:rPr>
        <w:t>在防水层上粘贴饰面砖时，粘接材料应符合本规范第</w:t>
      </w:r>
      <w:r>
        <w:rPr>
          <w:rFonts w:ascii="宋体" w:eastAsia="宋体" w:hAnsi="宋体" w:hint="eastAsia"/>
          <w:color w:val="auto"/>
        </w:rPr>
        <w:t>10</w:t>
      </w:r>
      <w:r>
        <w:rPr>
          <w:rFonts w:ascii="宋体" w:eastAsia="宋体" w:hAnsi="宋体" w:hint="eastAsia"/>
          <w:color w:val="auto"/>
        </w:rPr>
        <w:t>.1.3</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检验方法：检查施工记录。</w:t>
      </w:r>
    </w:p>
    <w:p w:rsidR="005E4372" w:rsidRDefault="005E4372">
      <w:pPr>
        <w:pStyle w:val="a8"/>
        <w:spacing w:before="0" w:beforeAutospacing="0" w:after="0" w:afterAutospacing="0" w:line="260" w:lineRule="exact"/>
        <w:rPr>
          <w:rFonts w:ascii="宋体" w:eastAsia="宋体" w:hAnsi="宋体"/>
          <w:color w:val="auto"/>
        </w:rPr>
      </w:pPr>
    </w:p>
    <w:p w:rsidR="005E4372" w:rsidRDefault="004F1869">
      <w:pPr>
        <w:pStyle w:val="a8"/>
        <w:spacing w:before="0" w:beforeAutospacing="0" w:after="0" w:afterAutospacing="0" w:line="260" w:lineRule="exact"/>
        <w:jc w:val="center"/>
        <w:rPr>
          <w:rStyle w:val="a9"/>
          <w:rFonts w:ascii="宋体" w:eastAsia="宋体" w:hAnsi="宋体"/>
          <w:color w:val="auto"/>
        </w:rPr>
      </w:pPr>
      <w:r>
        <w:rPr>
          <w:rStyle w:val="a9"/>
          <w:rFonts w:ascii="宋体" w:eastAsia="宋体" w:hAnsi="宋体" w:hint="eastAsia"/>
          <w:color w:val="auto"/>
        </w:rPr>
        <w:t>一般项目</w:t>
      </w:r>
    </w:p>
    <w:p w:rsidR="005E4372" w:rsidRDefault="005E4372">
      <w:pPr>
        <w:pStyle w:val="a8"/>
        <w:spacing w:before="0" w:beforeAutospacing="0" w:after="0" w:afterAutospacing="0" w:line="260" w:lineRule="exact"/>
        <w:rPr>
          <w:rFonts w:ascii="宋体" w:eastAsia="宋体" w:hAnsi="宋体"/>
          <w:color w:val="auto"/>
        </w:rPr>
      </w:pP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7</w:t>
      </w:r>
      <w:r>
        <w:rPr>
          <w:rFonts w:ascii="宋体" w:eastAsia="宋体" w:hAnsi="宋体" w:hint="eastAsia"/>
          <w:b/>
          <w:color w:val="auto"/>
        </w:rPr>
        <w:t>.4</w:t>
      </w:r>
      <w:r>
        <w:rPr>
          <w:rFonts w:ascii="宋体" w:eastAsia="宋体" w:hAnsi="宋体" w:hint="eastAsia"/>
          <w:color w:val="auto"/>
        </w:rPr>
        <w:t xml:space="preserve">  </w:t>
      </w:r>
      <w:r>
        <w:rPr>
          <w:rFonts w:ascii="宋体" w:eastAsia="宋体" w:hAnsi="宋体" w:hint="eastAsia"/>
          <w:color w:val="auto"/>
        </w:rPr>
        <w:t>饰面砖色泽应均匀，无变色、泛碱和显著的光泽受损处。</w:t>
      </w:r>
      <w:r>
        <w:rPr>
          <w:rFonts w:ascii="宋体" w:eastAsia="宋体" w:hAnsi="宋体" w:hint="eastAsia"/>
          <w:color w:val="auto"/>
        </w:rPr>
        <w:br/>
      </w:r>
      <w:r>
        <w:rPr>
          <w:rFonts w:ascii="宋体" w:eastAsia="宋体" w:hAnsi="宋体" w:hint="eastAsia"/>
          <w:color w:val="auto"/>
        </w:rPr>
        <w:t xml:space="preserve">　　检验方法：观察。</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7</w:t>
      </w:r>
      <w:r>
        <w:rPr>
          <w:rFonts w:ascii="宋体" w:eastAsia="宋体" w:hAnsi="宋体" w:hint="eastAsia"/>
          <w:b/>
          <w:color w:val="auto"/>
        </w:rPr>
        <w:t>.5</w:t>
      </w:r>
      <w:r>
        <w:rPr>
          <w:rFonts w:ascii="宋体" w:eastAsia="宋体" w:hAnsi="宋体" w:hint="eastAsia"/>
          <w:color w:val="auto"/>
        </w:rPr>
        <w:t xml:space="preserve">  </w:t>
      </w:r>
      <w:r>
        <w:rPr>
          <w:rFonts w:ascii="宋体" w:eastAsia="宋体" w:hAnsi="宋体" w:hint="eastAsia"/>
          <w:color w:val="auto"/>
        </w:rPr>
        <w:t>外墙窗上口滴水</w:t>
      </w:r>
      <w:r>
        <w:rPr>
          <w:rFonts w:ascii="宋体" w:eastAsia="宋体" w:hAnsi="宋体" w:hint="eastAsia"/>
          <w:color w:val="auto"/>
        </w:rPr>
        <w:t>,</w:t>
      </w:r>
      <w:r>
        <w:rPr>
          <w:rFonts w:ascii="宋体" w:eastAsia="宋体" w:hAnsi="宋体" w:hint="eastAsia"/>
          <w:color w:val="auto"/>
        </w:rPr>
        <w:t>外窗台和阳台栏板顶面</w:t>
      </w:r>
      <w:proofErr w:type="gramStart"/>
      <w:r>
        <w:rPr>
          <w:rFonts w:ascii="宋体" w:eastAsia="宋体" w:hAnsi="宋体" w:hint="eastAsia"/>
          <w:color w:val="auto"/>
        </w:rPr>
        <w:t>放坡应</w:t>
      </w:r>
      <w:proofErr w:type="gramEnd"/>
      <w:r>
        <w:rPr>
          <w:rFonts w:ascii="宋体" w:eastAsia="宋体" w:hAnsi="宋体" w:hint="eastAsia"/>
          <w:color w:val="auto"/>
        </w:rPr>
        <w:t>符合本规范</w:t>
      </w:r>
      <w:r>
        <w:rPr>
          <w:rFonts w:ascii="宋体" w:eastAsia="宋体" w:hAnsi="宋体" w:hint="eastAsia"/>
          <w:color w:val="auto"/>
        </w:rPr>
        <w:t>7</w:t>
      </w:r>
      <w:r>
        <w:rPr>
          <w:rFonts w:ascii="宋体" w:eastAsia="宋体" w:hAnsi="宋体" w:hint="eastAsia"/>
          <w:color w:val="auto"/>
        </w:rPr>
        <w:t>.2.5</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color w:val="auto"/>
        </w:rPr>
        <w:t xml:space="preserve">　　检验方法：观察和水平</w:t>
      </w:r>
      <w:proofErr w:type="gramStart"/>
      <w:r>
        <w:rPr>
          <w:rFonts w:ascii="宋体" w:eastAsia="宋体" w:hAnsi="宋体" w:hint="eastAsia"/>
          <w:color w:val="auto"/>
        </w:rPr>
        <w:t>尺</w:t>
      </w:r>
      <w:proofErr w:type="gramEnd"/>
      <w:r>
        <w:rPr>
          <w:rFonts w:ascii="宋体" w:eastAsia="宋体" w:hAnsi="宋体" w:hint="eastAsia"/>
          <w:color w:val="auto"/>
        </w:rPr>
        <w:t>检查</w:t>
      </w: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7</w:t>
      </w:r>
      <w:r>
        <w:rPr>
          <w:rFonts w:ascii="宋体" w:eastAsia="宋体" w:hAnsi="宋体" w:hint="eastAsia"/>
          <w:b/>
          <w:color w:val="auto"/>
        </w:rPr>
        <w:t>.6</w:t>
      </w:r>
      <w:r>
        <w:rPr>
          <w:rFonts w:ascii="宋体" w:eastAsia="宋体" w:hAnsi="宋体" w:hint="eastAsia"/>
          <w:b/>
          <w:color w:val="auto"/>
        </w:rPr>
        <w:t xml:space="preserve">  </w:t>
      </w:r>
      <w:r>
        <w:rPr>
          <w:rFonts w:ascii="宋体" w:eastAsia="宋体" w:hAnsi="宋体" w:hint="eastAsia"/>
          <w:color w:val="auto"/>
          <w:spacing w:val="-2"/>
        </w:rPr>
        <w:t>饰面砖工程伸缩缝的施工应满足本规范第</w:t>
      </w:r>
      <w:r>
        <w:rPr>
          <w:rFonts w:ascii="宋体" w:eastAsia="宋体" w:hAnsi="宋体" w:hint="eastAsia"/>
          <w:color w:val="auto"/>
          <w:spacing w:val="-2"/>
        </w:rPr>
        <w:t>10</w:t>
      </w:r>
      <w:r>
        <w:rPr>
          <w:rFonts w:ascii="宋体" w:eastAsia="宋体" w:hAnsi="宋体" w:hint="eastAsia"/>
          <w:color w:val="auto"/>
          <w:spacing w:val="-2"/>
        </w:rPr>
        <w:t>.1.10</w:t>
      </w:r>
      <w:r>
        <w:rPr>
          <w:rFonts w:ascii="宋体" w:eastAsia="宋体" w:hAnsi="宋体" w:hint="eastAsia"/>
          <w:color w:val="auto"/>
          <w:spacing w:val="-2"/>
        </w:rPr>
        <w:t>条的</w:t>
      </w:r>
      <w:r>
        <w:rPr>
          <w:rFonts w:ascii="宋体" w:eastAsia="宋体" w:hAnsi="宋体" w:hint="eastAsia"/>
          <w:color w:val="auto"/>
        </w:rPr>
        <w:t>规定。</w:t>
      </w:r>
      <w:r>
        <w:rPr>
          <w:rFonts w:ascii="宋体" w:eastAsia="宋体" w:hAnsi="宋体" w:hint="eastAsia"/>
          <w:color w:val="auto"/>
        </w:rPr>
        <w:br/>
      </w:r>
      <w:r>
        <w:rPr>
          <w:rFonts w:ascii="宋体" w:eastAsia="宋体" w:hAnsi="宋体" w:hint="eastAsia"/>
          <w:color w:val="auto"/>
        </w:rPr>
        <w:t xml:space="preserve">　　检验方法：观察。</w:t>
      </w:r>
      <w:r>
        <w:rPr>
          <w:rFonts w:ascii="宋体" w:eastAsia="宋体" w:hAnsi="宋体" w:hint="eastAsia"/>
          <w:color w:val="auto"/>
        </w:rPr>
        <w:br/>
      </w:r>
      <w:r>
        <w:rPr>
          <w:rFonts w:ascii="宋体" w:eastAsia="宋体" w:hAnsi="宋体" w:hint="eastAsia"/>
          <w:b/>
          <w:color w:val="auto"/>
        </w:rPr>
        <w:lastRenderedPageBreak/>
        <w:t>11</w:t>
      </w:r>
      <w:r>
        <w:rPr>
          <w:rFonts w:ascii="宋体" w:eastAsia="宋体" w:hAnsi="宋体" w:hint="eastAsia"/>
          <w:b/>
          <w:color w:val="auto"/>
        </w:rPr>
        <w:t>.</w:t>
      </w:r>
      <w:r>
        <w:rPr>
          <w:rFonts w:ascii="宋体" w:eastAsia="宋体" w:hAnsi="宋体" w:hint="eastAsia"/>
          <w:b/>
          <w:color w:val="auto"/>
        </w:rPr>
        <w:t>7</w:t>
      </w:r>
      <w:r>
        <w:rPr>
          <w:rFonts w:ascii="宋体" w:eastAsia="宋体" w:hAnsi="宋体" w:hint="eastAsia"/>
          <w:b/>
          <w:color w:val="auto"/>
        </w:rPr>
        <w:t>.7</w:t>
      </w:r>
      <w:r>
        <w:rPr>
          <w:rFonts w:ascii="宋体" w:eastAsia="宋体" w:hAnsi="宋体" w:hint="eastAsia"/>
          <w:b/>
          <w:color w:val="auto"/>
        </w:rPr>
        <w:t xml:space="preserve">  </w:t>
      </w:r>
      <w:r>
        <w:rPr>
          <w:rFonts w:ascii="宋体" w:eastAsia="宋体" w:hAnsi="宋体" w:hint="eastAsia"/>
          <w:color w:val="auto"/>
        </w:rPr>
        <w:t>饰面砖勾缝应符合本规范第</w:t>
      </w:r>
      <w:r>
        <w:rPr>
          <w:rFonts w:ascii="宋体" w:eastAsia="宋体" w:hAnsi="宋体" w:hint="eastAsia"/>
          <w:color w:val="auto"/>
        </w:rPr>
        <w:t>10</w:t>
      </w:r>
      <w:r>
        <w:rPr>
          <w:rFonts w:ascii="宋体" w:eastAsia="宋体" w:hAnsi="宋体" w:hint="eastAsia"/>
          <w:color w:val="auto"/>
        </w:rPr>
        <w:t>.2.6</w:t>
      </w:r>
      <w:r>
        <w:rPr>
          <w:rFonts w:ascii="宋体" w:eastAsia="宋体" w:hAnsi="宋体" w:hint="eastAsia"/>
          <w:color w:val="auto"/>
        </w:rPr>
        <w:t>条的规定。</w:t>
      </w:r>
      <w:r>
        <w:rPr>
          <w:rFonts w:ascii="宋体" w:eastAsia="宋体" w:hAnsi="宋体" w:hint="eastAsia"/>
          <w:color w:val="auto"/>
        </w:rPr>
        <w:br/>
      </w:r>
      <w:r>
        <w:rPr>
          <w:rFonts w:ascii="宋体" w:eastAsia="宋体" w:hAnsi="宋体" w:hint="eastAsia"/>
          <w:color w:val="auto"/>
        </w:rPr>
        <w:t xml:space="preserve">　　检验方法：观察检查和检查施工记录</w:t>
      </w:r>
    </w:p>
    <w:p w:rsidR="005E4372" w:rsidRDefault="004F1869">
      <w:pPr>
        <w:pStyle w:val="a8"/>
        <w:spacing w:before="0" w:beforeAutospacing="0" w:after="0" w:afterAutospacing="0" w:line="26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7</w:t>
      </w:r>
      <w:r>
        <w:rPr>
          <w:rFonts w:ascii="宋体" w:eastAsia="宋体" w:hAnsi="宋体" w:hint="eastAsia"/>
          <w:b/>
          <w:color w:val="auto"/>
        </w:rPr>
        <w:t>.8</w:t>
      </w:r>
      <w:r>
        <w:rPr>
          <w:rFonts w:ascii="宋体" w:eastAsia="宋体" w:hAnsi="宋体" w:hint="eastAsia"/>
          <w:b/>
          <w:color w:val="auto"/>
        </w:rPr>
        <w:t xml:space="preserve">  </w:t>
      </w:r>
      <w:r>
        <w:rPr>
          <w:rFonts w:ascii="宋体" w:eastAsia="宋体" w:hAnsi="宋体" w:hint="eastAsia"/>
          <w:color w:val="auto"/>
        </w:rPr>
        <w:t>非整砖的宽度应符合本规范第</w:t>
      </w:r>
      <w:r>
        <w:rPr>
          <w:rFonts w:ascii="宋体" w:eastAsia="宋体" w:hAnsi="宋体" w:hint="eastAsia"/>
          <w:color w:val="auto"/>
          <w:spacing w:val="-2"/>
        </w:rPr>
        <w:t>10</w:t>
      </w:r>
      <w:r>
        <w:rPr>
          <w:rFonts w:ascii="宋体" w:eastAsia="宋体" w:hAnsi="宋体" w:hint="eastAsia"/>
          <w:color w:val="auto"/>
          <w:spacing w:val="-2"/>
        </w:rPr>
        <w:t>.1.12</w:t>
      </w:r>
      <w:r>
        <w:rPr>
          <w:rFonts w:ascii="宋体" w:eastAsia="宋体" w:hAnsi="宋体" w:hint="eastAsia"/>
          <w:color w:val="auto"/>
          <w:spacing w:val="-2"/>
        </w:rPr>
        <w:t>条的</w:t>
      </w:r>
      <w:r>
        <w:rPr>
          <w:rFonts w:ascii="宋体" w:eastAsia="宋体" w:hAnsi="宋体" w:hint="eastAsia"/>
          <w:color w:val="auto"/>
        </w:rPr>
        <w:t>规定。</w:t>
      </w:r>
    </w:p>
    <w:p w:rsidR="005E4372" w:rsidRDefault="004F1869">
      <w:pPr>
        <w:pStyle w:val="a8"/>
        <w:spacing w:before="0" w:beforeAutospacing="0" w:after="0" w:afterAutospacing="0" w:line="260" w:lineRule="exact"/>
        <w:ind w:firstLineChars="200" w:firstLine="420"/>
        <w:rPr>
          <w:rFonts w:ascii="宋体" w:eastAsia="宋体" w:hAnsi="宋体"/>
          <w:b/>
          <w:color w:val="auto"/>
        </w:rPr>
      </w:pPr>
      <w:r>
        <w:rPr>
          <w:rFonts w:ascii="宋体" w:eastAsia="宋体" w:hAnsi="宋体" w:hint="eastAsia"/>
          <w:color w:val="auto"/>
        </w:rPr>
        <w:t>检验方法：观察。</w:t>
      </w:r>
    </w:p>
    <w:p w:rsidR="005E4372" w:rsidRDefault="005E4372">
      <w:pPr>
        <w:pStyle w:val="a8"/>
        <w:spacing w:before="0" w:beforeAutospacing="0" w:after="0" w:afterAutospacing="0" w:line="270" w:lineRule="exact"/>
        <w:jc w:val="center"/>
        <w:rPr>
          <w:rFonts w:ascii="宋体" w:eastAsia="宋体" w:hAnsi="宋体"/>
          <w:b/>
          <w:color w:val="auto"/>
        </w:rPr>
      </w:pPr>
    </w:p>
    <w:p w:rsidR="005E4372" w:rsidRDefault="005E4372">
      <w:pPr>
        <w:spacing w:line="240" w:lineRule="atLeast"/>
        <w:ind w:firstLineChars="300" w:firstLine="630"/>
        <w:rPr>
          <w:rFonts w:ascii="宋体" w:hAnsi="宋体" w:cs="Arial Unicode MS"/>
          <w:kern w:val="0"/>
          <w:szCs w:val="21"/>
        </w:rPr>
      </w:pPr>
    </w:p>
    <w:p w:rsidR="005E4372" w:rsidRDefault="005E4372">
      <w:pPr>
        <w:pStyle w:val="a8"/>
        <w:spacing w:before="0" w:beforeAutospacing="0" w:after="0" w:afterAutospacing="0"/>
        <w:jc w:val="center"/>
        <w:outlineLvl w:val="0"/>
        <w:rPr>
          <w:rFonts w:ascii="宋体" w:eastAsia="宋体" w:hAnsi="宋体"/>
          <w:b/>
          <w:color w:val="auto"/>
          <w:sz w:val="32"/>
          <w:szCs w:val="32"/>
        </w:rPr>
      </w:pPr>
    </w:p>
    <w:p w:rsidR="005E4372" w:rsidRDefault="005E4372">
      <w:pPr>
        <w:pStyle w:val="a8"/>
        <w:spacing w:before="0" w:beforeAutospacing="0" w:after="0" w:afterAutospacing="0"/>
        <w:jc w:val="center"/>
        <w:outlineLvl w:val="0"/>
        <w:rPr>
          <w:rFonts w:ascii="宋体" w:eastAsia="宋体" w:hAnsi="宋体"/>
          <w:b/>
          <w:color w:val="auto"/>
          <w:sz w:val="32"/>
          <w:szCs w:val="32"/>
        </w:rPr>
      </w:pPr>
    </w:p>
    <w:p w:rsidR="005E4372" w:rsidRDefault="005E4372">
      <w:pPr>
        <w:pStyle w:val="a8"/>
        <w:spacing w:before="0" w:beforeAutospacing="0" w:after="0" w:afterAutospacing="0"/>
        <w:jc w:val="center"/>
        <w:outlineLvl w:val="0"/>
        <w:rPr>
          <w:rFonts w:ascii="宋体" w:eastAsia="宋体" w:hAnsi="宋体"/>
          <w:b/>
          <w:color w:val="auto"/>
          <w:sz w:val="32"/>
          <w:szCs w:val="32"/>
        </w:rPr>
      </w:pPr>
    </w:p>
    <w:p w:rsidR="005E4372" w:rsidRDefault="005E4372">
      <w:pPr>
        <w:pStyle w:val="a8"/>
        <w:spacing w:before="0" w:beforeAutospacing="0" w:after="0" w:afterAutospacing="0"/>
        <w:jc w:val="center"/>
        <w:outlineLvl w:val="0"/>
        <w:rPr>
          <w:rFonts w:ascii="宋体" w:eastAsia="宋体" w:hAnsi="宋体"/>
          <w:b/>
          <w:color w:val="auto"/>
          <w:sz w:val="32"/>
          <w:szCs w:val="32"/>
        </w:rPr>
      </w:pPr>
    </w:p>
    <w:p w:rsidR="005E4372" w:rsidRDefault="005E4372">
      <w:pPr>
        <w:pStyle w:val="a8"/>
        <w:spacing w:before="0" w:beforeAutospacing="0" w:after="0" w:afterAutospacing="0"/>
        <w:jc w:val="center"/>
        <w:outlineLvl w:val="0"/>
        <w:rPr>
          <w:rFonts w:ascii="宋体" w:eastAsia="宋体" w:hAnsi="宋体"/>
          <w:b/>
          <w:color w:val="auto"/>
          <w:sz w:val="32"/>
          <w:szCs w:val="32"/>
        </w:rPr>
      </w:pPr>
    </w:p>
    <w:p w:rsidR="005E4372" w:rsidRDefault="005E4372">
      <w:pPr>
        <w:pStyle w:val="a8"/>
        <w:spacing w:before="0" w:beforeAutospacing="0" w:after="0" w:afterAutospacing="0"/>
        <w:jc w:val="center"/>
        <w:outlineLvl w:val="0"/>
        <w:rPr>
          <w:rFonts w:ascii="宋体" w:eastAsia="宋体" w:hAnsi="宋体"/>
          <w:b/>
          <w:color w:val="auto"/>
          <w:sz w:val="32"/>
          <w:szCs w:val="32"/>
        </w:rPr>
      </w:pPr>
    </w:p>
    <w:p w:rsidR="005E4372" w:rsidRDefault="005E4372">
      <w:pPr>
        <w:pStyle w:val="a8"/>
        <w:spacing w:before="0" w:beforeAutospacing="0" w:after="0" w:afterAutospacing="0"/>
        <w:jc w:val="center"/>
        <w:outlineLvl w:val="0"/>
        <w:rPr>
          <w:rFonts w:ascii="宋体" w:eastAsia="宋体" w:hAnsi="宋体"/>
          <w:b/>
          <w:color w:val="auto"/>
          <w:sz w:val="32"/>
          <w:szCs w:val="32"/>
        </w:rPr>
      </w:pPr>
    </w:p>
    <w:p w:rsidR="005E4372" w:rsidRDefault="005E4372">
      <w:pPr>
        <w:pStyle w:val="a8"/>
        <w:spacing w:before="0" w:beforeAutospacing="0" w:after="0" w:afterAutospacing="0"/>
        <w:jc w:val="center"/>
        <w:outlineLvl w:val="0"/>
        <w:rPr>
          <w:rFonts w:ascii="宋体" w:eastAsia="宋体" w:hAnsi="宋体"/>
          <w:b/>
          <w:color w:val="auto"/>
          <w:sz w:val="32"/>
          <w:szCs w:val="32"/>
        </w:rPr>
      </w:pPr>
    </w:p>
    <w:p w:rsidR="005E4372" w:rsidRDefault="005E4372">
      <w:pPr>
        <w:pStyle w:val="a8"/>
        <w:spacing w:before="0" w:beforeAutospacing="0" w:after="0" w:afterAutospacing="0"/>
        <w:jc w:val="center"/>
        <w:outlineLvl w:val="0"/>
        <w:rPr>
          <w:rFonts w:ascii="宋体" w:eastAsia="宋体" w:hAnsi="宋体"/>
          <w:b/>
          <w:color w:val="auto"/>
          <w:sz w:val="32"/>
          <w:szCs w:val="32"/>
        </w:rPr>
      </w:pPr>
    </w:p>
    <w:p w:rsidR="005E4372" w:rsidRDefault="005E4372">
      <w:pPr>
        <w:pStyle w:val="a8"/>
        <w:spacing w:before="0" w:beforeAutospacing="0" w:after="0" w:afterAutospacing="0"/>
        <w:jc w:val="center"/>
        <w:outlineLvl w:val="0"/>
        <w:rPr>
          <w:rFonts w:ascii="宋体" w:eastAsia="宋体" w:hAnsi="宋体"/>
          <w:b/>
          <w:color w:val="auto"/>
          <w:sz w:val="32"/>
          <w:szCs w:val="32"/>
        </w:rPr>
      </w:pPr>
    </w:p>
    <w:p w:rsidR="005E4372" w:rsidRDefault="005E4372">
      <w:pPr>
        <w:pStyle w:val="a8"/>
        <w:spacing w:before="0" w:beforeAutospacing="0" w:after="0" w:afterAutospacing="0"/>
        <w:jc w:val="both"/>
        <w:outlineLvl w:val="0"/>
        <w:rPr>
          <w:rFonts w:ascii="宋体" w:eastAsia="宋体" w:hAnsi="宋体"/>
          <w:b/>
          <w:color w:val="auto"/>
          <w:sz w:val="32"/>
          <w:szCs w:val="32"/>
        </w:rPr>
      </w:pPr>
    </w:p>
    <w:p w:rsidR="005E4372" w:rsidRDefault="004F1869">
      <w:pPr>
        <w:pStyle w:val="a8"/>
        <w:spacing w:before="0" w:beforeAutospacing="0" w:after="0" w:afterAutospacing="0"/>
        <w:jc w:val="center"/>
        <w:outlineLvl w:val="0"/>
        <w:rPr>
          <w:rFonts w:ascii="宋体" w:eastAsia="宋体" w:hAnsi="宋体"/>
          <w:b/>
          <w:color w:val="auto"/>
          <w:sz w:val="32"/>
          <w:szCs w:val="32"/>
        </w:rPr>
      </w:pPr>
      <w:r>
        <w:rPr>
          <w:rFonts w:ascii="宋体" w:eastAsia="宋体" w:hAnsi="宋体" w:hint="eastAsia"/>
          <w:b/>
          <w:color w:val="auto"/>
          <w:sz w:val="32"/>
          <w:szCs w:val="32"/>
        </w:rPr>
        <w:lastRenderedPageBreak/>
        <w:t>附录</w:t>
      </w:r>
      <w:r>
        <w:rPr>
          <w:rFonts w:ascii="宋体" w:eastAsia="宋体" w:hAnsi="宋体" w:hint="eastAsia"/>
          <w:b/>
          <w:color w:val="auto"/>
          <w:sz w:val="32"/>
          <w:szCs w:val="32"/>
        </w:rPr>
        <w:t>A</w:t>
      </w:r>
      <w:r>
        <w:rPr>
          <w:rFonts w:ascii="宋体" w:eastAsia="宋体" w:hAnsi="宋体" w:hint="eastAsia"/>
          <w:b/>
          <w:color w:val="auto"/>
          <w:sz w:val="32"/>
          <w:szCs w:val="32"/>
        </w:rPr>
        <w:t xml:space="preserve">  </w:t>
      </w:r>
      <w:r>
        <w:rPr>
          <w:rFonts w:ascii="宋体" w:eastAsia="宋体" w:hAnsi="宋体" w:hint="eastAsia"/>
          <w:b/>
          <w:color w:val="auto"/>
          <w:sz w:val="32"/>
          <w:szCs w:val="32"/>
        </w:rPr>
        <w:t>预拌砂浆的技术要求</w:t>
      </w:r>
    </w:p>
    <w:p w:rsidR="005E4372" w:rsidRDefault="005E4372">
      <w:pPr>
        <w:pStyle w:val="a8"/>
        <w:spacing w:before="0" w:beforeAutospacing="0" w:after="0" w:afterAutospacing="0" w:line="240" w:lineRule="exact"/>
        <w:rPr>
          <w:rFonts w:ascii="宋体" w:eastAsia="宋体" w:hAnsi="宋体"/>
          <w:b/>
          <w:color w:val="auto"/>
          <w:sz w:val="32"/>
          <w:szCs w:val="32"/>
        </w:rPr>
      </w:pPr>
    </w:p>
    <w:p w:rsidR="005E4372" w:rsidRDefault="004F1869">
      <w:pPr>
        <w:pStyle w:val="a8"/>
        <w:spacing w:before="0" w:beforeAutospacing="0" w:after="0" w:afterAutospacing="0" w:line="240" w:lineRule="exact"/>
        <w:jc w:val="center"/>
        <w:rPr>
          <w:rFonts w:ascii="宋体" w:eastAsia="宋体" w:hAnsi="宋体"/>
          <w:b/>
          <w:bCs/>
          <w:color w:val="auto"/>
        </w:rPr>
      </w:pPr>
      <w:r>
        <w:rPr>
          <w:rFonts w:ascii="宋体" w:eastAsia="宋体" w:hAnsi="宋体" w:hint="eastAsia"/>
          <w:b/>
          <w:bCs/>
          <w:color w:val="auto"/>
        </w:rPr>
        <w:t>A.1</w:t>
      </w:r>
      <w:r>
        <w:rPr>
          <w:rFonts w:ascii="宋体" w:eastAsia="宋体" w:hAnsi="宋体" w:hint="eastAsia"/>
          <w:b/>
          <w:bCs/>
          <w:color w:val="auto"/>
        </w:rPr>
        <w:t xml:space="preserve">  </w:t>
      </w:r>
      <w:r>
        <w:rPr>
          <w:rFonts w:ascii="宋体" w:eastAsia="宋体" w:hAnsi="宋体" w:hint="eastAsia"/>
          <w:b/>
          <w:bCs/>
          <w:color w:val="auto"/>
        </w:rPr>
        <w:t>进场检验</w:t>
      </w:r>
    </w:p>
    <w:p w:rsidR="005E4372" w:rsidRDefault="005E4372">
      <w:pPr>
        <w:pStyle w:val="a8"/>
        <w:spacing w:before="0" w:beforeAutospacing="0" w:after="0" w:afterAutospacing="0" w:line="240" w:lineRule="exact"/>
        <w:rPr>
          <w:rFonts w:ascii="宋体" w:eastAsia="宋体" w:hAnsi="宋体"/>
          <w:b/>
          <w:bCs/>
          <w:color w:val="auto"/>
          <w:sz w:val="24"/>
          <w:szCs w:val="24"/>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A.1.1</w:t>
      </w:r>
      <w:r>
        <w:rPr>
          <w:rFonts w:ascii="宋体" w:eastAsia="宋体" w:hAnsi="宋体" w:hint="eastAsia"/>
          <w:color w:val="auto"/>
        </w:rPr>
        <w:t xml:space="preserve">  </w:t>
      </w:r>
      <w:r>
        <w:rPr>
          <w:rFonts w:ascii="宋体" w:eastAsia="宋体" w:hAnsi="宋体" w:hint="eastAsia"/>
          <w:color w:val="auto"/>
        </w:rPr>
        <w:t>预拌砂浆进场时，供方应按规定批次向需方提供质量证明文件。质量证明文件应包括产品型式检验报告和出厂检验报告等。</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A.1.2</w:t>
      </w:r>
      <w:r>
        <w:rPr>
          <w:rFonts w:ascii="宋体" w:eastAsia="宋体" w:hAnsi="宋体" w:hint="eastAsia"/>
          <w:b/>
          <w:color w:val="auto"/>
        </w:rPr>
        <w:t xml:space="preserve">  </w:t>
      </w:r>
      <w:r>
        <w:rPr>
          <w:rFonts w:ascii="宋体" w:eastAsia="宋体" w:hAnsi="宋体" w:hint="eastAsia"/>
          <w:color w:val="auto"/>
        </w:rPr>
        <w:t>预拌砂浆进场时应进行外观检验，并应符合下列规定。</w:t>
      </w:r>
    </w:p>
    <w:p w:rsidR="005E4372" w:rsidRDefault="004F1869">
      <w:pPr>
        <w:pStyle w:val="a8"/>
        <w:spacing w:before="0" w:beforeAutospacing="0" w:after="0" w:afterAutospacing="0" w:line="270" w:lineRule="exact"/>
        <w:ind w:firstLine="405"/>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湿拌砂浆应外观均匀，无离析、沁水现象。</w:t>
      </w:r>
    </w:p>
    <w:p w:rsidR="005E4372" w:rsidRDefault="004F1869">
      <w:pPr>
        <w:pStyle w:val="a8"/>
        <w:spacing w:before="0" w:beforeAutospacing="0" w:after="0" w:afterAutospacing="0" w:line="270" w:lineRule="exact"/>
        <w:ind w:firstLine="405"/>
        <w:rPr>
          <w:rFonts w:ascii="宋体" w:eastAsia="宋体" w:hAnsi="宋体"/>
          <w:color w:val="auto"/>
        </w:rPr>
      </w:pP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散装干</w:t>
      </w:r>
      <w:r>
        <w:rPr>
          <w:rFonts w:ascii="宋体" w:eastAsia="宋体" w:hAnsi="宋体" w:hint="eastAsia"/>
          <w:color w:val="auto"/>
        </w:rPr>
        <w:t>粉</w:t>
      </w:r>
      <w:r>
        <w:rPr>
          <w:rFonts w:ascii="宋体" w:eastAsia="宋体" w:hAnsi="宋体" w:hint="eastAsia"/>
          <w:color w:val="auto"/>
        </w:rPr>
        <w:t>砂浆应外观均匀，无结块、受潮现象。</w:t>
      </w:r>
    </w:p>
    <w:p w:rsidR="005E4372" w:rsidRDefault="004F1869">
      <w:pPr>
        <w:pStyle w:val="a8"/>
        <w:spacing w:before="0" w:beforeAutospacing="0" w:after="0" w:afterAutospacing="0" w:line="270" w:lineRule="exact"/>
        <w:ind w:firstLine="405"/>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袋装干</w:t>
      </w:r>
      <w:r>
        <w:rPr>
          <w:rFonts w:ascii="宋体" w:eastAsia="宋体" w:hAnsi="宋体" w:hint="eastAsia"/>
          <w:color w:val="auto"/>
        </w:rPr>
        <w:t>粉</w:t>
      </w:r>
      <w:r>
        <w:rPr>
          <w:rFonts w:ascii="宋体" w:eastAsia="宋体" w:hAnsi="宋体" w:hint="eastAsia"/>
          <w:color w:val="auto"/>
        </w:rPr>
        <w:t>砂浆应包装完整，无受潮现象。</w:t>
      </w:r>
      <w:r>
        <w:rPr>
          <w:rFonts w:ascii="宋体" w:eastAsia="宋体" w:hAnsi="宋体" w:hint="eastAsia"/>
          <w:color w:val="auto"/>
        </w:rPr>
        <w:br/>
      </w:r>
      <w:r>
        <w:rPr>
          <w:rFonts w:ascii="宋体" w:eastAsia="宋体" w:hAnsi="宋体" w:hint="eastAsia"/>
          <w:b/>
          <w:color w:val="auto"/>
        </w:rPr>
        <w:t>A.1.3</w:t>
      </w:r>
      <w:r>
        <w:rPr>
          <w:rFonts w:ascii="宋体" w:eastAsia="宋体" w:hAnsi="宋体" w:hint="eastAsia"/>
          <w:color w:val="auto"/>
        </w:rPr>
        <w:t xml:space="preserve">  </w:t>
      </w:r>
      <w:r>
        <w:rPr>
          <w:rFonts w:ascii="宋体" w:eastAsia="宋体" w:hAnsi="宋体" w:hint="eastAsia"/>
          <w:color w:val="auto"/>
        </w:rPr>
        <w:t>湿拌砂浆应进行稠度检验，且稠度允许偏差应符合表</w:t>
      </w:r>
      <w:r>
        <w:rPr>
          <w:rFonts w:ascii="宋体" w:eastAsia="宋体" w:hAnsi="宋体" w:hint="eastAsia"/>
          <w:bCs/>
          <w:color w:val="auto"/>
        </w:rPr>
        <w:t>A.1.3</w:t>
      </w:r>
      <w:r>
        <w:rPr>
          <w:rFonts w:ascii="宋体" w:eastAsia="宋体" w:hAnsi="宋体" w:hint="eastAsia"/>
          <w:bCs/>
          <w:color w:val="auto"/>
        </w:rPr>
        <w:t>的规定</w:t>
      </w:r>
      <w:r>
        <w:rPr>
          <w:rFonts w:ascii="宋体" w:eastAsia="宋体" w:hAnsi="宋体" w:hint="eastAsia"/>
          <w:color w:val="auto"/>
        </w:rPr>
        <w:t>。</w:t>
      </w:r>
    </w:p>
    <w:p w:rsidR="005E4372" w:rsidRDefault="005E4372">
      <w:pPr>
        <w:pStyle w:val="a8"/>
        <w:spacing w:before="0" w:beforeAutospacing="0" w:after="0" w:afterAutospacing="0" w:line="270" w:lineRule="exact"/>
        <w:ind w:firstLine="405"/>
        <w:rPr>
          <w:rFonts w:ascii="宋体" w:eastAsia="宋体" w:hAnsi="宋体"/>
          <w:bCs/>
          <w:color w:val="auto"/>
          <w:sz w:val="15"/>
          <w:szCs w:val="15"/>
        </w:rPr>
      </w:pP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表</w:t>
      </w:r>
      <w:r>
        <w:rPr>
          <w:rFonts w:ascii="宋体" w:eastAsia="宋体" w:hAnsi="宋体" w:hint="eastAsia"/>
          <w:b/>
          <w:color w:val="auto"/>
          <w:sz w:val="15"/>
          <w:szCs w:val="15"/>
        </w:rPr>
        <w:t xml:space="preserve">A.1.3   </w:t>
      </w:r>
      <w:r>
        <w:rPr>
          <w:rFonts w:ascii="宋体" w:eastAsia="宋体" w:hAnsi="宋体" w:hint="eastAsia"/>
          <w:b/>
          <w:color w:val="auto"/>
          <w:sz w:val="15"/>
          <w:szCs w:val="15"/>
        </w:rPr>
        <w:t>湿拌砂浆稠度偏差</w:t>
      </w:r>
    </w:p>
    <w:tbl>
      <w:tblPr>
        <w:tblW w:w="59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00"/>
        <w:gridCol w:w="2800"/>
      </w:tblGrid>
      <w:tr w:rsidR="005E4372">
        <w:tc>
          <w:tcPr>
            <w:tcW w:w="310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规定稠度（</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280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允许偏差（</w:t>
            </w:r>
            <w:r>
              <w:rPr>
                <w:rFonts w:ascii="宋体" w:eastAsia="宋体" w:hAnsi="宋体" w:hint="eastAsia"/>
                <w:color w:val="auto"/>
                <w:sz w:val="15"/>
                <w:szCs w:val="15"/>
              </w:rPr>
              <w:t>mm</w:t>
            </w:r>
            <w:r>
              <w:rPr>
                <w:rFonts w:ascii="宋体" w:eastAsia="宋体" w:hAnsi="宋体" w:hint="eastAsia"/>
                <w:color w:val="auto"/>
                <w:sz w:val="15"/>
                <w:szCs w:val="15"/>
              </w:rPr>
              <w:t>）</w:t>
            </w:r>
          </w:p>
        </w:tc>
      </w:tr>
      <w:tr w:rsidR="005E4372">
        <w:tc>
          <w:tcPr>
            <w:tcW w:w="310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50</w:t>
            </w:r>
            <w:r>
              <w:rPr>
                <w:rFonts w:ascii="宋体" w:eastAsia="宋体" w:hAnsi="宋体" w:hint="eastAsia"/>
                <w:color w:val="auto"/>
                <w:sz w:val="15"/>
                <w:szCs w:val="15"/>
              </w:rPr>
              <w:t>、</w:t>
            </w:r>
            <w:r>
              <w:rPr>
                <w:rFonts w:ascii="宋体" w:eastAsia="宋体" w:hAnsi="宋体" w:hint="eastAsia"/>
                <w:color w:val="auto"/>
                <w:sz w:val="15"/>
                <w:szCs w:val="15"/>
              </w:rPr>
              <w:t>70</w:t>
            </w:r>
            <w:r>
              <w:rPr>
                <w:rFonts w:ascii="宋体" w:eastAsia="宋体" w:hAnsi="宋体" w:hint="eastAsia"/>
                <w:color w:val="auto"/>
                <w:sz w:val="15"/>
                <w:szCs w:val="15"/>
              </w:rPr>
              <w:t>、</w:t>
            </w:r>
            <w:r>
              <w:rPr>
                <w:rFonts w:ascii="宋体" w:eastAsia="宋体" w:hAnsi="宋体" w:hint="eastAsia"/>
                <w:color w:val="auto"/>
                <w:sz w:val="15"/>
                <w:szCs w:val="15"/>
              </w:rPr>
              <w:t>90</w:t>
            </w:r>
          </w:p>
        </w:tc>
        <w:tc>
          <w:tcPr>
            <w:tcW w:w="280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10</w:t>
            </w:r>
          </w:p>
        </w:tc>
      </w:tr>
      <w:tr w:rsidR="005E4372">
        <w:tc>
          <w:tcPr>
            <w:tcW w:w="310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110</w:t>
            </w:r>
          </w:p>
        </w:tc>
        <w:tc>
          <w:tcPr>
            <w:tcW w:w="280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5</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10</w:t>
            </w:r>
          </w:p>
        </w:tc>
      </w:tr>
    </w:tbl>
    <w:p w:rsidR="005E4372" w:rsidRDefault="005E4372">
      <w:pPr>
        <w:pStyle w:val="a8"/>
        <w:spacing w:before="0" w:beforeAutospacing="0" w:after="0" w:afterAutospacing="0" w:line="240" w:lineRule="atLeast"/>
        <w:ind w:firstLineChars="300" w:firstLine="630"/>
        <w:rPr>
          <w:rFonts w:ascii="宋体" w:eastAsia="宋体" w:hAnsi="宋体"/>
          <w:color w:val="auto"/>
        </w:rPr>
      </w:pPr>
    </w:p>
    <w:p w:rsidR="005E4372" w:rsidRDefault="004F1869">
      <w:pPr>
        <w:pStyle w:val="a8"/>
        <w:spacing w:before="0" w:beforeAutospacing="0" w:after="0" w:afterAutospacing="0" w:line="240" w:lineRule="exact"/>
        <w:jc w:val="center"/>
        <w:rPr>
          <w:rFonts w:ascii="宋体" w:eastAsia="宋体" w:hAnsi="宋体"/>
          <w:b/>
          <w:bCs/>
          <w:color w:val="auto"/>
          <w:sz w:val="24"/>
          <w:szCs w:val="24"/>
        </w:rPr>
      </w:pPr>
      <w:r>
        <w:rPr>
          <w:rFonts w:ascii="宋体" w:eastAsia="宋体" w:hAnsi="宋体" w:hint="eastAsia"/>
          <w:b/>
          <w:bCs/>
          <w:color w:val="auto"/>
        </w:rPr>
        <w:t xml:space="preserve">A.2  </w:t>
      </w:r>
      <w:r>
        <w:rPr>
          <w:rFonts w:ascii="宋体" w:eastAsia="宋体" w:hAnsi="宋体" w:hint="eastAsia"/>
          <w:b/>
          <w:bCs/>
          <w:color w:val="auto"/>
        </w:rPr>
        <w:t>湿拌砂浆储存</w:t>
      </w:r>
    </w:p>
    <w:p w:rsidR="005E4372" w:rsidRDefault="005E4372">
      <w:pPr>
        <w:pStyle w:val="a8"/>
        <w:spacing w:before="0" w:beforeAutospacing="0" w:after="0" w:afterAutospacing="0" w:line="240" w:lineRule="atLeast"/>
        <w:rPr>
          <w:rFonts w:ascii="宋体" w:eastAsia="宋体" w:hAnsi="宋体"/>
          <w:b/>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A.2.1</w:t>
      </w:r>
      <w:r>
        <w:rPr>
          <w:rFonts w:ascii="宋体" w:eastAsia="宋体" w:hAnsi="宋体" w:hint="eastAsia"/>
          <w:color w:val="auto"/>
        </w:rPr>
        <w:t xml:space="preserve">  </w:t>
      </w:r>
      <w:r>
        <w:rPr>
          <w:rFonts w:ascii="宋体" w:eastAsia="宋体" w:hAnsi="宋体" w:hint="eastAsia"/>
          <w:color w:val="auto"/>
        </w:rPr>
        <w:t>施工现场宜配备湿拌砂浆储存容器，并应符合下列规定：</w:t>
      </w:r>
    </w:p>
    <w:p w:rsidR="005E4372" w:rsidRDefault="004F1869">
      <w:pPr>
        <w:pStyle w:val="a8"/>
        <w:spacing w:before="0" w:beforeAutospacing="0" w:after="0" w:afterAutospacing="0" w:line="270" w:lineRule="exact"/>
        <w:ind w:firstLineChars="292" w:firstLine="616"/>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储存容器应密闭、</w:t>
      </w:r>
      <w:proofErr w:type="gramStart"/>
      <w:r>
        <w:rPr>
          <w:rFonts w:ascii="宋体" w:eastAsia="宋体" w:hAnsi="宋体" w:hint="eastAsia"/>
          <w:color w:val="auto"/>
        </w:rPr>
        <w:t>不</w:t>
      </w:r>
      <w:proofErr w:type="gramEnd"/>
      <w:r>
        <w:rPr>
          <w:rFonts w:ascii="宋体" w:eastAsia="宋体" w:hAnsi="宋体" w:hint="eastAsia"/>
          <w:color w:val="auto"/>
        </w:rPr>
        <w:t>吸水。</w:t>
      </w:r>
    </w:p>
    <w:p w:rsidR="005E4372" w:rsidRDefault="004F1869">
      <w:pPr>
        <w:pStyle w:val="a8"/>
        <w:spacing w:before="0" w:beforeAutospacing="0" w:after="0" w:afterAutospacing="0" w:line="270" w:lineRule="exact"/>
        <w:ind w:firstLineChars="292" w:firstLine="616"/>
        <w:rPr>
          <w:rFonts w:ascii="宋体" w:eastAsia="宋体" w:hAnsi="宋体"/>
          <w:color w:val="auto"/>
        </w:rPr>
      </w:pP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储存容器数量、容量应满足砂浆品种、供货量的要求。</w:t>
      </w:r>
    </w:p>
    <w:p w:rsidR="005E4372" w:rsidRDefault="004F1869">
      <w:pPr>
        <w:pStyle w:val="a8"/>
        <w:spacing w:before="0" w:beforeAutospacing="0" w:after="0" w:afterAutospacing="0" w:line="270" w:lineRule="exact"/>
        <w:ind w:firstLineChars="292" w:firstLine="616"/>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储存容器使用时</w:t>
      </w:r>
      <w:r>
        <w:rPr>
          <w:rFonts w:ascii="宋体" w:eastAsia="宋体" w:hAnsi="宋体" w:hint="eastAsia"/>
          <w:color w:val="auto"/>
        </w:rPr>
        <w:t>，</w:t>
      </w:r>
      <w:r>
        <w:rPr>
          <w:rFonts w:ascii="宋体" w:eastAsia="宋体" w:hAnsi="宋体" w:hint="eastAsia"/>
          <w:color w:val="auto"/>
        </w:rPr>
        <w:t>内部应无杂物、无明水。</w:t>
      </w:r>
    </w:p>
    <w:p w:rsidR="005E4372" w:rsidRDefault="004F1869">
      <w:pPr>
        <w:pStyle w:val="a8"/>
        <w:spacing w:before="0" w:beforeAutospacing="0" w:after="0" w:afterAutospacing="0" w:line="270" w:lineRule="exact"/>
        <w:ind w:firstLineChars="292" w:firstLine="616"/>
        <w:rPr>
          <w:rFonts w:ascii="宋体" w:eastAsia="宋体" w:hAnsi="宋体"/>
          <w:color w:val="auto"/>
        </w:rPr>
      </w:pP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储存容器应便于储运、清洗和砂浆存取。</w:t>
      </w:r>
    </w:p>
    <w:p w:rsidR="005E4372" w:rsidRDefault="004F1869">
      <w:pPr>
        <w:pStyle w:val="a8"/>
        <w:spacing w:before="0" w:beforeAutospacing="0" w:after="0" w:afterAutospacing="0" w:line="270" w:lineRule="exact"/>
        <w:ind w:firstLineChars="292" w:firstLine="616"/>
        <w:rPr>
          <w:rFonts w:ascii="宋体" w:eastAsia="宋体" w:hAnsi="宋体"/>
          <w:color w:val="auto"/>
        </w:rPr>
      </w:pPr>
      <w:r>
        <w:rPr>
          <w:rFonts w:ascii="宋体" w:eastAsia="宋体" w:hAnsi="宋体" w:hint="eastAsia"/>
          <w:b/>
          <w:bCs/>
          <w:color w:val="auto"/>
        </w:rPr>
        <w:t>5</w:t>
      </w:r>
      <w:r>
        <w:rPr>
          <w:rFonts w:ascii="宋体" w:eastAsia="宋体" w:hAnsi="宋体" w:hint="eastAsia"/>
          <w:color w:val="auto"/>
        </w:rPr>
        <w:t xml:space="preserve">  </w:t>
      </w:r>
      <w:r>
        <w:rPr>
          <w:rFonts w:ascii="宋体" w:eastAsia="宋体" w:hAnsi="宋体" w:hint="eastAsia"/>
          <w:color w:val="auto"/>
        </w:rPr>
        <w:t>砂浆存取时，应有防雨措施。</w:t>
      </w:r>
    </w:p>
    <w:p w:rsidR="005E4372" w:rsidRDefault="004F1869">
      <w:pPr>
        <w:pStyle w:val="a8"/>
        <w:spacing w:before="0" w:beforeAutospacing="0" w:after="0" w:afterAutospacing="0" w:line="270" w:lineRule="exact"/>
        <w:ind w:firstLineChars="292" w:firstLine="616"/>
        <w:rPr>
          <w:rFonts w:ascii="宋体" w:eastAsia="宋体" w:hAnsi="宋体"/>
          <w:color w:val="auto"/>
        </w:rPr>
      </w:pPr>
      <w:r>
        <w:rPr>
          <w:rFonts w:ascii="宋体" w:eastAsia="宋体" w:hAnsi="宋体" w:hint="eastAsia"/>
          <w:b/>
          <w:bCs/>
          <w:color w:val="auto"/>
        </w:rPr>
        <w:t>6</w:t>
      </w:r>
      <w:r>
        <w:rPr>
          <w:rFonts w:ascii="宋体" w:eastAsia="宋体" w:hAnsi="宋体" w:hint="eastAsia"/>
          <w:color w:val="auto"/>
        </w:rPr>
        <w:t xml:space="preserve">  </w:t>
      </w:r>
      <w:r>
        <w:rPr>
          <w:rFonts w:ascii="宋体" w:eastAsia="宋体" w:hAnsi="宋体" w:hint="eastAsia"/>
          <w:color w:val="auto"/>
        </w:rPr>
        <w:t>储存容器宜采取遮阳、保温等措施。</w:t>
      </w:r>
      <w:r>
        <w:rPr>
          <w:rFonts w:ascii="宋体" w:eastAsia="宋体" w:hAnsi="宋体" w:hint="eastAsia"/>
          <w:color w:val="auto"/>
        </w:rPr>
        <w:br/>
      </w:r>
      <w:r>
        <w:rPr>
          <w:rFonts w:ascii="宋体" w:eastAsia="宋体" w:hAnsi="宋体" w:hint="eastAsia"/>
          <w:b/>
          <w:color w:val="auto"/>
        </w:rPr>
        <w:t>A.2.2</w:t>
      </w:r>
      <w:r>
        <w:rPr>
          <w:rFonts w:ascii="宋体" w:eastAsia="宋体" w:hAnsi="宋体" w:hint="eastAsia"/>
          <w:color w:val="auto"/>
        </w:rPr>
        <w:t xml:space="preserve">  </w:t>
      </w:r>
      <w:r>
        <w:rPr>
          <w:rFonts w:ascii="宋体" w:eastAsia="宋体" w:hAnsi="宋体" w:hint="eastAsia"/>
          <w:color w:val="auto"/>
        </w:rPr>
        <w:t>不同品种、强度等级的湿拌砂浆应分别存放在不同的储存容器中，并应对储存容器进行标识，</w:t>
      </w:r>
      <w:r>
        <w:rPr>
          <w:rFonts w:ascii="宋体" w:eastAsia="宋体" w:hAnsi="宋体" w:hint="eastAsia"/>
          <w:color w:val="auto"/>
        </w:rPr>
        <w:t xml:space="preserve"> </w:t>
      </w:r>
      <w:r>
        <w:rPr>
          <w:rFonts w:ascii="宋体" w:eastAsia="宋体" w:hAnsi="宋体" w:hint="eastAsia"/>
          <w:color w:val="auto"/>
        </w:rPr>
        <w:t>标识内容应包括砂浆的品种、强度等级和使用时限等。砂浆应先存先用。</w:t>
      </w:r>
      <w:r>
        <w:rPr>
          <w:rFonts w:ascii="宋体" w:eastAsia="宋体" w:hAnsi="宋体" w:hint="eastAsia"/>
          <w:color w:val="auto"/>
        </w:rPr>
        <w:br/>
      </w:r>
      <w:r>
        <w:rPr>
          <w:rFonts w:ascii="宋体" w:eastAsia="宋体" w:hAnsi="宋体" w:hint="eastAsia"/>
          <w:b/>
          <w:color w:val="auto"/>
        </w:rPr>
        <w:lastRenderedPageBreak/>
        <w:t>A.2.3</w:t>
      </w:r>
      <w:r>
        <w:rPr>
          <w:rFonts w:ascii="宋体" w:eastAsia="宋体" w:hAnsi="宋体" w:hint="eastAsia"/>
          <w:b/>
          <w:color w:val="auto"/>
        </w:rPr>
        <w:t xml:space="preserve">  </w:t>
      </w:r>
      <w:r>
        <w:rPr>
          <w:rFonts w:ascii="宋体" w:eastAsia="宋体" w:hAnsi="宋体" w:hint="eastAsia"/>
          <w:color w:val="auto"/>
        </w:rPr>
        <w:t>湿拌砂浆在储存及使用过程中不应加水。砂浆在存放过程中，当出现少量沁水时，应拌合均匀后使用。砂浆用完后，应立即清理其储存器。</w:t>
      </w:r>
      <w:r>
        <w:rPr>
          <w:rFonts w:ascii="宋体" w:eastAsia="宋体" w:hAnsi="宋体" w:hint="eastAsia"/>
          <w:color w:val="auto"/>
        </w:rPr>
        <w:br/>
      </w:r>
      <w:r>
        <w:rPr>
          <w:rFonts w:ascii="宋体" w:eastAsia="宋体" w:hAnsi="宋体" w:hint="eastAsia"/>
          <w:b/>
          <w:color w:val="auto"/>
        </w:rPr>
        <w:t>A.2.4</w:t>
      </w:r>
      <w:r>
        <w:rPr>
          <w:rFonts w:ascii="宋体" w:eastAsia="宋体" w:hAnsi="宋体" w:hint="eastAsia"/>
          <w:color w:val="auto"/>
        </w:rPr>
        <w:t xml:space="preserve">  </w:t>
      </w:r>
      <w:r>
        <w:rPr>
          <w:rFonts w:ascii="宋体" w:eastAsia="宋体" w:hAnsi="宋体" w:hint="eastAsia"/>
          <w:color w:val="auto"/>
        </w:rPr>
        <w:t>湿拌砂浆储存地点的环境温度宜为</w:t>
      </w:r>
      <w:r>
        <w:rPr>
          <w:rFonts w:ascii="宋体" w:eastAsia="宋体" w:hAnsi="宋体" w:hint="eastAsia"/>
          <w:color w:val="auto"/>
        </w:rPr>
        <w:t>5</w:t>
      </w:r>
      <w:r>
        <w:rPr>
          <w:rFonts w:ascii="宋体" w:eastAsia="宋体" w:hAnsi="宋体" w:hint="eastAsia"/>
          <w:color w:val="auto"/>
        </w:rPr>
        <w:t>℃～</w:t>
      </w:r>
      <w:r>
        <w:rPr>
          <w:rFonts w:ascii="宋体" w:eastAsia="宋体" w:hAnsi="宋体" w:hint="eastAsia"/>
          <w:color w:val="auto"/>
        </w:rPr>
        <w:t>35</w:t>
      </w:r>
      <w:r>
        <w:rPr>
          <w:rFonts w:ascii="宋体" w:eastAsia="宋体" w:hAnsi="宋体" w:hint="eastAsia"/>
          <w:color w:val="auto"/>
        </w:rPr>
        <w:t>℃。</w:t>
      </w:r>
      <w:r>
        <w:rPr>
          <w:rFonts w:ascii="宋体" w:eastAsia="宋体" w:hAnsi="宋体" w:hint="eastAsia"/>
          <w:color w:val="auto"/>
        </w:rPr>
        <w:br/>
      </w:r>
    </w:p>
    <w:p w:rsidR="005E4372" w:rsidRDefault="004F1869">
      <w:pPr>
        <w:pStyle w:val="a8"/>
        <w:spacing w:before="0" w:beforeAutospacing="0" w:after="0" w:afterAutospacing="0" w:line="240" w:lineRule="exact"/>
        <w:jc w:val="center"/>
        <w:rPr>
          <w:rFonts w:ascii="宋体" w:eastAsia="宋体" w:hAnsi="宋体"/>
          <w:b/>
          <w:bCs/>
          <w:color w:val="auto"/>
          <w:sz w:val="24"/>
          <w:szCs w:val="24"/>
        </w:rPr>
      </w:pPr>
      <w:r>
        <w:rPr>
          <w:rFonts w:ascii="宋体" w:eastAsia="宋体" w:hAnsi="宋体" w:hint="eastAsia"/>
          <w:b/>
          <w:bCs/>
          <w:color w:val="auto"/>
        </w:rPr>
        <w:t>A.3</w:t>
      </w:r>
      <w:r>
        <w:rPr>
          <w:rFonts w:ascii="宋体" w:eastAsia="宋体" w:hAnsi="宋体" w:hint="eastAsia"/>
          <w:b/>
          <w:bCs/>
          <w:color w:val="auto"/>
        </w:rPr>
        <w:t xml:space="preserve">  </w:t>
      </w:r>
      <w:proofErr w:type="gramStart"/>
      <w:r>
        <w:rPr>
          <w:rFonts w:ascii="宋体" w:eastAsia="宋体" w:hAnsi="宋体" w:hint="eastAsia"/>
          <w:b/>
          <w:bCs/>
          <w:color w:val="auto"/>
        </w:rPr>
        <w:t>干</w:t>
      </w:r>
      <w:r>
        <w:rPr>
          <w:rFonts w:ascii="宋体" w:eastAsia="宋体" w:hAnsi="宋体" w:hint="eastAsia"/>
          <w:b/>
          <w:bCs/>
          <w:color w:val="auto"/>
        </w:rPr>
        <w:t>混</w:t>
      </w:r>
      <w:r>
        <w:rPr>
          <w:rFonts w:ascii="宋体" w:eastAsia="宋体" w:hAnsi="宋体" w:hint="eastAsia"/>
          <w:b/>
          <w:bCs/>
          <w:color w:val="auto"/>
        </w:rPr>
        <w:t>砂浆</w:t>
      </w:r>
      <w:proofErr w:type="gramEnd"/>
      <w:r>
        <w:rPr>
          <w:rFonts w:ascii="宋体" w:eastAsia="宋体" w:hAnsi="宋体" w:hint="eastAsia"/>
          <w:b/>
          <w:bCs/>
          <w:color w:val="auto"/>
        </w:rPr>
        <w:t>储存</w:t>
      </w:r>
    </w:p>
    <w:p w:rsidR="005E4372" w:rsidRDefault="005E4372">
      <w:pPr>
        <w:pStyle w:val="a8"/>
        <w:spacing w:before="0" w:beforeAutospacing="0" w:after="0" w:afterAutospacing="0" w:line="240" w:lineRule="atLeast"/>
        <w:ind w:firstLineChars="300" w:firstLine="630"/>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A.3.1</w:t>
      </w:r>
      <w:r>
        <w:rPr>
          <w:rFonts w:ascii="宋体" w:eastAsia="宋体" w:hAnsi="宋体" w:hint="eastAsia"/>
          <w:color w:val="auto"/>
        </w:rPr>
        <w:t xml:space="preserve">  </w:t>
      </w:r>
      <w:r>
        <w:rPr>
          <w:rFonts w:ascii="宋体" w:eastAsia="宋体" w:hAnsi="宋体" w:hint="eastAsia"/>
          <w:color w:val="auto"/>
        </w:rPr>
        <w:t>不同品种的</w:t>
      </w:r>
      <w:proofErr w:type="gramStart"/>
      <w:r>
        <w:rPr>
          <w:rFonts w:ascii="宋体" w:eastAsia="宋体" w:hAnsi="宋体" w:hint="eastAsia"/>
          <w:color w:val="auto"/>
        </w:rPr>
        <w:t>散装干</w:t>
      </w:r>
      <w:r>
        <w:rPr>
          <w:rFonts w:ascii="宋体" w:eastAsia="宋体" w:hAnsi="宋体" w:hint="eastAsia"/>
          <w:color w:val="auto"/>
        </w:rPr>
        <w:t>混</w:t>
      </w:r>
      <w:r>
        <w:rPr>
          <w:rFonts w:ascii="宋体" w:eastAsia="宋体" w:hAnsi="宋体" w:hint="eastAsia"/>
          <w:color w:val="auto"/>
        </w:rPr>
        <w:t>砂浆</w:t>
      </w:r>
      <w:proofErr w:type="gramEnd"/>
      <w:r>
        <w:rPr>
          <w:rFonts w:ascii="宋体" w:eastAsia="宋体" w:hAnsi="宋体" w:hint="eastAsia"/>
          <w:color w:val="auto"/>
        </w:rPr>
        <w:t>应分别储存在散装移动筒仓中</w:t>
      </w:r>
      <w:r>
        <w:rPr>
          <w:rFonts w:ascii="宋体" w:eastAsia="宋体" w:hAnsi="宋体" w:hint="eastAsia"/>
          <w:color w:val="auto"/>
        </w:rPr>
        <w:t>，</w:t>
      </w:r>
      <w:r>
        <w:rPr>
          <w:rFonts w:ascii="宋体" w:eastAsia="宋体" w:hAnsi="宋体" w:hint="eastAsia"/>
          <w:color w:val="auto"/>
        </w:rPr>
        <w:t>不得混存混用</w:t>
      </w:r>
      <w:r>
        <w:rPr>
          <w:rFonts w:ascii="宋体" w:eastAsia="宋体" w:hAnsi="宋体" w:hint="eastAsia"/>
          <w:color w:val="auto"/>
        </w:rPr>
        <w:t>，</w:t>
      </w:r>
      <w:r>
        <w:rPr>
          <w:rFonts w:ascii="宋体" w:eastAsia="宋体" w:hAnsi="宋体" w:hint="eastAsia"/>
          <w:color w:val="auto"/>
        </w:rPr>
        <w:t>并应对筒仓进行标识。筒仓数量应满足砂浆品种及施工要求</w:t>
      </w:r>
      <w:r>
        <w:rPr>
          <w:rFonts w:ascii="宋体" w:eastAsia="宋体" w:hAnsi="宋体" w:hint="eastAsia"/>
          <w:color w:val="auto"/>
        </w:rPr>
        <w:t>，</w:t>
      </w:r>
      <w:r>
        <w:rPr>
          <w:rFonts w:ascii="宋体" w:eastAsia="宋体" w:hAnsi="宋体" w:hint="eastAsia"/>
          <w:color w:val="auto"/>
        </w:rPr>
        <w:t>更换砂浆品种时</w:t>
      </w:r>
      <w:r>
        <w:rPr>
          <w:rFonts w:ascii="宋体" w:eastAsia="宋体" w:hAnsi="宋体" w:hint="eastAsia"/>
          <w:color w:val="auto"/>
        </w:rPr>
        <w:t>,</w:t>
      </w:r>
      <w:r>
        <w:rPr>
          <w:rFonts w:ascii="宋体" w:eastAsia="宋体" w:hAnsi="宋体" w:hint="eastAsia"/>
          <w:color w:val="auto"/>
        </w:rPr>
        <w:t>筒仓应清空。</w:t>
      </w:r>
    </w:p>
    <w:p w:rsidR="005E4372" w:rsidRDefault="004F1869">
      <w:pPr>
        <w:pStyle w:val="a8"/>
        <w:spacing w:before="0" w:beforeAutospacing="0" w:after="0" w:afterAutospacing="0" w:line="240" w:lineRule="atLeast"/>
        <w:rPr>
          <w:rFonts w:ascii="宋体" w:eastAsia="宋体" w:hAnsi="宋体"/>
          <w:b/>
          <w:bCs/>
          <w:color w:val="auto"/>
          <w:sz w:val="24"/>
          <w:szCs w:val="24"/>
        </w:rPr>
      </w:pPr>
      <w:r>
        <w:rPr>
          <w:rFonts w:ascii="宋体" w:eastAsia="宋体" w:hAnsi="宋体" w:hint="eastAsia"/>
          <w:b/>
          <w:color w:val="auto"/>
        </w:rPr>
        <w:t>A.3.2</w:t>
      </w:r>
      <w:r>
        <w:rPr>
          <w:rFonts w:ascii="宋体" w:eastAsia="宋体" w:hAnsi="宋体" w:hint="eastAsia"/>
          <w:b/>
          <w:color w:val="auto"/>
        </w:rPr>
        <w:t xml:space="preserve">  </w:t>
      </w:r>
      <w:r>
        <w:rPr>
          <w:rFonts w:ascii="宋体" w:eastAsia="宋体" w:hAnsi="宋体" w:hint="eastAsia"/>
          <w:bCs/>
          <w:color w:val="auto"/>
        </w:rPr>
        <w:t>筒仓应符合</w:t>
      </w:r>
      <w:proofErr w:type="gramStart"/>
      <w:r>
        <w:rPr>
          <w:rFonts w:ascii="宋体" w:eastAsia="宋体" w:hAnsi="宋体" w:hint="eastAsia"/>
          <w:bCs/>
          <w:color w:val="auto"/>
        </w:rPr>
        <w:t>现行行业</w:t>
      </w:r>
      <w:proofErr w:type="gramEnd"/>
      <w:r>
        <w:rPr>
          <w:rFonts w:ascii="宋体" w:eastAsia="宋体" w:hAnsi="宋体" w:hint="eastAsia"/>
          <w:bCs/>
          <w:color w:val="auto"/>
        </w:rPr>
        <w:t>标准《干混砂浆散装移动筒仓》</w:t>
      </w:r>
      <w:r>
        <w:rPr>
          <w:rFonts w:ascii="宋体" w:eastAsia="宋体" w:hAnsi="宋体" w:hint="eastAsia"/>
          <w:bCs/>
          <w:color w:val="auto"/>
        </w:rPr>
        <w:t>SB/T 10461</w:t>
      </w:r>
      <w:r>
        <w:rPr>
          <w:rFonts w:ascii="宋体" w:eastAsia="宋体" w:hAnsi="宋体" w:hint="eastAsia"/>
          <w:bCs/>
          <w:color w:val="auto"/>
        </w:rPr>
        <w:t>的规定并应在现场安装牢固。</w:t>
      </w:r>
      <w:r>
        <w:rPr>
          <w:rFonts w:ascii="宋体" w:eastAsia="宋体" w:hAnsi="宋体" w:hint="eastAsia"/>
          <w:color w:val="auto"/>
        </w:rPr>
        <w:br/>
      </w:r>
      <w:r>
        <w:rPr>
          <w:rFonts w:ascii="宋体" w:eastAsia="宋体" w:hAnsi="宋体" w:hint="eastAsia"/>
          <w:b/>
          <w:color w:val="auto"/>
        </w:rPr>
        <w:t>A.3.3</w:t>
      </w:r>
      <w:r>
        <w:rPr>
          <w:rFonts w:ascii="宋体" w:eastAsia="宋体" w:hAnsi="宋体" w:hint="eastAsia"/>
          <w:color w:val="auto"/>
        </w:rPr>
        <w:t xml:space="preserve">  </w:t>
      </w:r>
      <w:proofErr w:type="gramStart"/>
      <w:r>
        <w:rPr>
          <w:rFonts w:ascii="宋体" w:eastAsia="宋体" w:hAnsi="宋体" w:hint="eastAsia"/>
          <w:color w:val="auto"/>
        </w:rPr>
        <w:t>袋装干</w:t>
      </w:r>
      <w:r>
        <w:rPr>
          <w:rFonts w:ascii="宋体" w:eastAsia="宋体" w:hAnsi="宋体" w:hint="eastAsia"/>
          <w:color w:val="auto"/>
        </w:rPr>
        <w:t>混</w:t>
      </w:r>
      <w:r>
        <w:rPr>
          <w:rFonts w:ascii="宋体" w:eastAsia="宋体" w:hAnsi="宋体" w:hint="eastAsia"/>
          <w:color w:val="auto"/>
        </w:rPr>
        <w:t>砂浆</w:t>
      </w:r>
      <w:proofErr w:type="gramEnd"/>
      <w:r>
        <w:rPr>
          <w:rFonts w:ascii="宋体" w:eastAsia="宋体" w:hAnsi="宋体" w:hint="eastAsia"/>
          <w:color w:val="auto"/>
        </w:rPr>
        <w:t>应储存在干燥、通风、防潮、不受雨淋的场所，并按品种、批号分别堆放，不得混堆混用，且应先存先用。配套组分中的有机类材料应储存在阴凉、干燥、通风、远离火和热源的场所，不应露天存放和曝晒，储存环境温度应为</w:t>
      </w:r>
      <w:r>
        <w:rPr>
          <w:rFonts w:ascii="宋体" w:eastAsia="宋体" w:hAnsi="宋体" w:hint="eastAsia"/>
          <w:color w:val="auto"/>
        </w:rPr>
        <w:t>5</w:t>
      </w:r>
      <w:r>
        <w:rPr>
          <w:rFonts w:ascii="宋体" w:eastAsia="宋体" w:hAnsi="宋体" w:hint="eastAsia"/>
          <w:color w:val="auto"/>
        </w:rPr>
        <w:t>℃～</w:t>
      </w:r>
      <w:r>
        <w:rPr>
          <w:rFonts w:ascii="宋体" w:eastAsia="宋体" w:hAnsi="宋体" w:hint="eastAsia"/>
          <w:color w:val="auto"/>
        </w:rPr>
        <w:t>35</w:t>
      </w:r>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w:t>
      </w:r>
      <w:r>
        <w:rPr>
          <w:rFonts w:ascii="宋体" w:eastAsia="宋体" w:hAnsi="宋体" w:hint="eastAsia"/>
          <w:color w:val="auto"/>
        </w:rPr>
        <w:br/>
      </w:r>
    </w:p>
    <w:p w:rsidR="005E4372" w:rsidRDefault="004F1869">
      <w:pPr>
        <w:pStyle w:val="a8"/>
        <w:spacing w:before="0" w:beforeAutospacing="0" w:after="0" w:afterAutospacing="0" w:line="240" w:lineRule="exact"/>
        <w:jc w:val="center"/>
        <w:rPr>
          <w:rFonts w:ascii="宋体" w:eastAsia="宋体" w:hAnsi="宋体"/>
          <w:b/>
          <w:bCs/>
          <w:color w:val="auto"/>
          <w:sz w:val="24"/>
          <w:szCs w:val="24"/>
        </w:rPr>
      </w:pPr>
      <w:r>
        <w:rPr>
          <w:rFonts w:ascii="宋体" w:eastAsia="宋体" w:hAnsi="宋体" w:hint="eastAsia"/>
          <w:b/>
          <w:bCs/>
          <w:color w:val="auto"/>
        </w:rPr>
        <w:t>A.4</w:t>
      </w:r>
      <w:r>
        <w:rPr>
          <w:rFonts w:ascii="宋体" w:eastAsia="宋体" w:hAnsi="宋体" w:hint="eastAsia"/>
          <w:b/>
          <w:bCs/>
          <w:color w:val="auto"/>
        </w:rPr>
        <w:t xml:space="preserve">  </w:t>
      </w:r>
      <w:proofErr w:type="gramStart"/>
      <w:r>
        <w:rPr>
          <w:rFonts w:ascii="宋体" w:eastAsia="宋体" w:hAnsi="宋体" w:hint="eastAsia"/>
          <w:b/>
          <w:bCs/>
          <w:color w:val="auto"/>
        </w:rPr>
        <w:t>干</w:t>
      </w:r>
      <w:r>
        <w:rPr>
          <w:rFonts w:ascii="宋体" w:eastAsia="宋体" w:hAnsi="宋体" w:hint="eastAsia"/>
          <w:b/>
          <w:bCs/>
          <w:color w:val="auto"/>
        </w:rPr>
        <w:t>混</w:t>
      </w:r>
      <w:r>
        <w:rPr>
          <w:rFonts w:ascii="宋体" w:eastAsia="宋体" w:hAnsi="宋体" w:hint="eastAsia"/>
          <w:b/>
          <w:bCs/>
          <w:color w:val="auto"/>
        </w:rPr>
        <w:t>砂浆</w:t>
      </w:r>
      <w:proofErr w:type="gramEnd"/>
      <w:r>
        <w:rPr>
          <w:rFonts w:ascii="宋体" w:eastAsia="宋体" w:hAnsi="宋体" w:hint="eastAsia"/>
          <w:b/>
          <w:bCs/>
          <w:color w:val="auto"/>
        </w:rPr>
        <w:t>拌合</w:t>
      </w:r>
    </w:p>
    <w:p w:rsidR="005E4372" w:rsidRDefault="005E4372">
      <w:pPr>
        <w:pStyle w:val="a8"/>
        <w:spacing w:before="0" w:beforeAutospacing="0" w:after="0" w:afterAutospacing="0" w:line="240" w:lineRule="atLeast"/>
        <w:ind w:firstLineChars="300" w:firstLine="630"/>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A.4.1</w:t>
      </w:r>
      <w:r>
        <w:rPr>
          <w:rFonts w:ascii="宋体" w:eastAsia="宋体" w:hAnsi="宋体" w:hint="eastAsia"/>
          <w:color w:val="auto"/>
        </w:rPr>
        <w:t xml:space="preserve">  </w:t>
      </w:r>
      <w:proofErr w:type="gramStart"/>
      <w:r>
        <w:rPr>
          <w:rFonts w:ascii="宋体" w:eastAsia="宋体" w:hAnsi="宋体" w:hint="eastAsia"/>
          <w:color w:val="auto"/>
        </w:rPr>
        <w:t>干</w:t>
      </w:r>
      <w:r>
        <w:rPr>
          <w:rFonts w:ascii="宋体" w:eastAsia="宋体" w:hAnsi="宋体" w:hint="eastAsia"/>
          <w:color w:val="auto"/>
        </w:rPr>
        <w:t>混</w:t>
      </w:r>
      <w:r>
        <w:rPr>
          <w:rFonts w:ascii="宋体" w:eastAsia="宋体" w:hAnsi="宋体" w:hint="eastAsia"/>
          <w:color w:val="auto"/>
        </w:rPr>
        <w:t>砂浆</w:t>
      </w:r>
      <w:proofErr w:type="gramEnd"/>
      <w:r>
        <w:rPr>
          <w:rFonts w:ascii="宋体" w:eastAsia="宋体" w:hAnsi="宋体" w:hint="eastAsia"/>
          <w:color w:val="auto"/>
        </w:rPr>
        <w:t>应按产品说明书的要求加水或其他配套组分拌合</w:t>
      </w:r>
      <w:r>
        <w:rPr>
          <w:rFonts w:ascii="宋体" w:eastAsia="宋体" w:hAnsi="宋体" w:hint="eastAsia"/>
          <w:color w:val="auto"/>
        </w:rPr>
        <w:t>,</w:t>
      </w:r>
      <w:r>
        <w:rPr>
          <w:rFonts w:ascii="宋体" w:eastAsia="宋体" w:hAnsi="宋体" w:hint="eastAsia"/>
          <w:color w:val="auto"/>
        </w:rPr>
        <w:t>不得添加其他成分。</w:t>
      </w:r>
      <w:r>
        <w:rPr>
          <w:rFonts w:ascii="宋体" w:eastAsia="宋体" w:hAnsi="宋体" w:hint="eastAsia"/>
          <w:color w:val="auto"/>
        </w:rPr>
        <w:br/>
      </w:r>
      <w:r>
        <w:rPr>
          <w:rFonts w:ascii="宋体" w:eastAsia="宋体" w:hAnsi="宋体" w:hint="eastAsia"/>
          <w:b/>
          <w:color w:val="auto"/>
        </w:rPr>
        <w:t>A.4.2</w:t>
      </w:r>
      <w:r>
        <w:rPr>
          <w:rFonts w:ascii="宋体" w:eastAsia="宋体" w:hAnsi="宋体" w:hint="eastAsia"/>
          <w:color w:val="auto"/>
        </w:rPr>
        <w:t xml:space="preserve">  </w:t>
      </w:r>
      <w:proofErr w:type="gramStart"/>
      <w:r>
        <w:rPr>
          <w:rFonts w:ascii="宋体" w:eastAsia="宋体" w:hAnsi="宋体" w:hint="eastAsia"/>
          <w:color w:val="auto"/>
        </w:rPr>
        <w:t>干</w:t>
      </w:r>
      <w:r>
        <w:rPr>
          <w:rFonts w:ascii="宋体" w:eastAsia="宋体" w:hAnsi="宋体" w:hint="eastAsia"/>
          <w:color w:val="auto"/>
        </w:rPr>
        <w:t>混</w:t>
      </w:r>
      <w:r>
        <w:rPr>
          <w:rFonts w:ascii="宋体" w:eastAsia="宋体" w:hAnsi="宋体" w:hint="eastAsia"/>
          <w:color w:val="auto"/>
        </w:rPr>
        <w:t>砂浆</w:t>
      </w:r>
      <w:proofErr w:type="gramEnd"/>
      <w:r>
        <w:rPr>
          <w:rFonts w:ascii="宋体" w:eastAsia="宋体" w:hAnsi="宋体" w:hint="eastAsia"/>
          <w:color w:val="auto"/>
        </w:rPr>
        <w:t>拌合水应符合</w:t>
      </w:r>
      <w:proofErr w:type="gramStart"/>
      <w:r>
        <w:rPr>
          <w:rFonts w:ascii="宋体" w:eastAsia="宋体" w:hAnsi="宋体" w:hint="eastAsia"/>
          <w:color w:val="auto"/>
        </w:rPr>
        <w:t>现行行业</w:t>
      </w:r>
      <w:proofErr w:type="gramEnd"/>
      <w:r>
        <w:rPr>
          <w:rFonts w:ascii="宋体" w:eastAsia="宋体" w:hAnsi="宋体" w:hint="eastAsia"/>
          <w:color w:val="auto"/>
        </w:rPr>
        <w:t>标准《混凝土用水标准》</w:t>
      </w:r>
      <w:r>
        <w:rPr>
          <w:rFonts w:ascii="宋体" w:eastAsia="宋体" w:hAnsi="宋体" w:hint="eastAsia"/>
          <w:color w:val="auto"/>
        </w:rPr>
        <w:t>JGJ 63</w:t>
      </w:r>
      <w:r>
        <w:rPr>
          <w:rFonts w:ascii="宋体" w:eastAsia="宋体" w:hAnsi="宋体" w:hint="eastAsia"/>
          <w:color w:val="auto"/>
        </w:rPr>
        <w:t>中对混凝土拌合用水的规定。</w:t>
      </w:r>
      <w:r>
        <w:rPr>
          <w:rFonts w:ascii="宋体" w:eastAsia="宋体" w:hAnsi="宋体" w:hint="eastAsia"/>
          <w:color w:val="auto"/>
        </w:rPr>
        <w:br/>
      </w:r>
      <w:r>
        <w:rPr>
          <w:rFonts w:ascii="宋体" w:eastAsia="宋体" w:hAnsi="宋体" w:hint="eastAsia"/>
          <w:b/>
          <w:color w:val="auto"/>
        </w:rPr>
        <w:t>A.4.3</w:t>
      </w:r>
      <w:r>
        <w:rPr>
          <w:rFonts w:ascii="宋体" w:eastAsia="宋体" w:hAnsi="宋体" w:hint="eastAsia"/>
          <w:color w:val="auto"/>
        </w:rPr>
        <w:t xml:space="preserve">  </w:t>
      </w:r>
      <w:proofErr w:type="gramStart"/>
      <w:r>
        <w:rPr>
          <w:rFonts w:ascii="宋体" w:eastAsia="宋体" w:hAnsi="宋体" w:hint="eastAsia"/>
          <w:color w:val="auto"/>
        </w:rPr>
        <w:t>干</w:t>
      </w:r>
      <w:r>
        <w:rPr>
          <w:rFonts w:ascii="宋体" w:eastAsia="宋体" w:hAnsi="宋体" w:hint="eastAsia"/>
          <w:color w:val="auto"/>
        </w:rPr>
        <w:t>混</w:t>
      </w:r>
      <w:r>
        <w:rPr>
          <w:rFonts w:ascii="宋体" w:eastAsia="宋体" w:hAnsi="宋体" w:hint="eastAsia"/>
          <w:color w:val="auto"/>
        </w:rPr>
        <w:t>砂浆</w:t>
      </w:r>
      <w:proofErr w:type="gramEnd"/>
      <w:r>
        <w:rPr>
          <w:rFonts w:ascii="宋体" w:eastAsia="宋体" w:hAnsi="宋体" w:hint="eastAsia"/>
          <w:color w:val="auto"/>
        </w:rPr>
        <w:t>应采用机械搅拌，搅拌时间应符合产品说明书的要求外，尚应符合下列规定：</w:t>
      </w:r>
    </w:p>
    <w:p w:rsidR="005E4372" w:rsidRDefault="004F1869">
      <w:pPr>
        <w:pStyle w:val="a8"/>
        <w:spacing w:before="0" w:beforeAutospacing="0" w:after="0" w:afterAutospacing="0" w:line="270" w:lineRule="exact"/>
        <w:ind w:firstLineChars="292" w:firstLine="616"/>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采用连续式搅拌器搅拌时，应搅拌均匀，并使砂浆拌合物均匀稳定。</w:t>
      </w:r>
    </w:p>
    <w:p w:rsidR="005E4372" w:rsidRDefault="004F1869">
      <w:pPr>
        <w:pStyle w:val="a8"/>
        <w:spacing w:before="0" w:beforeAutospacing="0" w:after="0" w:afterAutospacing="0" w:line="270" w:lineRule="exact"/>
        <w:ind w:firstLineChars="292" w:firstLine="616"/>
        <w:rPr>
          <w:rFonts w:ascii="宋体" w:eastAsia="宋体" w:hAnsi="宋体"/>
          <w:color w:val="auto"/>
        </w:rPr>
      </w:pPr>
      <w:r>
        <w:rPr>
          <w:rFonts w:ascii="宋体" w:eastAsia="宋体" w:hAnsi="宋体" w:hint="eastAsia"/>
          <w:b/>
          <w:bCs/>
          <w:color w:val="auto"/>
        </w:rPr>
        <w:lastRenderedPageBreak/>
        <w:t>2</w:t>
      </w:r>
      <w:r>
        <w:rPr>
          <w:rFonts w:ascii="宋体" w:eastAsia="宋体" w:hAnsi="宋体" w:hint="eastAsia"/>
          <w:color w:val="auto"/>
        </w:rPr>
        <w:t xml:space="preserve">  </w:t>
      </w:r>
      <w:r>
        <w:rPr>
          <w:rFonts w:ascii="宋体" w:eastAsia="宋体" w:hAnsi="宋体" w:hint="eastAsia"/>
          <w:color w:val="auto"/>
        </w:rPr>
        <w:t>采用手持式电动搅拌器搅拌时，应先在容器中加入规定量的水或配套液体，再加入干</w:t>
      </w:r>
      <w:r>
        <w:rPr>
          <w:rFonts w:ascii="宋体" w:eastAsia="宋体" w:hAnsi="宋体" w:hint="eastAsia"/>
          <w:color w:val="auto"/>
        </w:rPr>
        <w:t>粉</w:t>
      </w:r>
      <w:r>
        <w:rPr>
          <w:rFonts w:ascii="宋体" w:eastAsia="宋体" w:hAnsi="宋体" w:hint="eastAsia"/>
          <w:color w:val="auto"/>
        </w:rPr>
        <w:t>砂浆搅拌，搅拌时间宜为</w:t>
      </w:r>
      <w:r>
        <w:rPr>
          <w:rFonts w:ascii="宋体" w:eastAsia="宋体" w:hAnsi="宋体" w:hint="eastAsia"/>
          <w:color w:val="auto"/>
        </w:rPr>
        <w:t>3min</w:t>
      </w:r>
      <w:r>
        <w:rPr>
          <w:rFonts w:ascii="宋体" w:eastAsia="宋体" w:hAnsi="宋体" w:hint="eastAsia"/>
          <w:color w:val="auto"/>
        </w:rPr>
        <w:t>～</w:t>
      </w:r>
      <w:r>
        <w:rPr>
          <w:rFonts w:ascii="宋体" w:eastAsia="宋体" w:hAnsi="宋体" w:hint="eastAsia"/>
          <w:color w:val="auto"/>
        </w:rPr>
        <w:t>5min</w:t>
      </w:r>
      <w:r>
        <w:rPr>
          <w:rFonts w:ascii="宋体" w:eastAsia="宋体" w:hAnsi="宋体" w:hint="eastAsia"/>
          <w:color w:val="auto"/>
        </w:rPr>
        <w:t>，且应搅拌均匀。应按产品说明书的要求静停后再拌合均匀。</w:t>
      </w:r>
    </w:p>
    <w:p w:rsidR="005E4372" w:rsidRDefault="004F1869">
      <w:pPr>
        <w:pStyle w:val="a8"/>
        <w:spacing w:before="0" w:beforeAutospacing="0" w:after="0" w:afterAutospacing="0" w:line="270" w:lineRule="exact"/>
        <w:ind w:firstLineChars="292" w:firstLine="616"/>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搅拌结束后，应及时清洗搅拌设备。</w:t>
      </w:r>
      <w:r>
        <w:rPr>
          <w:rFonts w:ascii="宋体" w:eastAsia="宋体" w:hAnsi="宋体" w:hint="eastAsia"/>
          <w:color w:val="auto"/>
        </w:rPr>
        <w:br/>
      </w:r>
      <w:r>
        <w:rPr>
          <w:rFonts w:ascii="宋体" w:eastAsia="宋体" w:hAnsi="宋体" w:hint="eastAsia"/>
          <w:b/>
          <w:color w:val="auto"/>
        </w:rPr>
        <w:t>A.4.4</w:t>
      </w:r>
      <w:r>
        <w:rPr>
          <w:rFonts w:ascii="宋体" w:eastAsia="宋体" w:hAnsi="宋体" w:hint="eastAsia"/>
          <w:color w:val="auto"/>
        </w:rPr>
        <w:t xml:space="preserve">  </w:t>
      </w:r>
      <w:r>
        <w:rPr>
          <w:rFonts w:ascii="宋体" w:eastAsia="宋体" w:hAnsi="宋体" w:hint="eastAsia"/>
          <w:color w:val="auto"/>
        </w:rPr>
        <w:t>砂浆拌合物应在砂浆可操作时间内用完，且应满足工程施工的要求。</w:t>
      </w:r>
    </w:p>
    <w:p w:rsidR="005E4372" w:rsidRDefault="004F1869">
      <w:r>
        <w:rPr>
          <w:rFonts w:ascii="宋体" w:hAnsi="宋体" w:hint="eastAsia"/>
          <w:b/>
        </w:rPr>
        <w:t>A.4.5</w:t>
      </w:r>
      <w:r>
        <w:rPr>
          <w:rFonts w:ascii="宋体" w:hAnsi="宋体" w:hint="eastAsia"/>
        </w:rPr>
        <w:t xml:space="preserve">  </w:t>
      </w:r>
      <w:r>
        <w:rPr>
          <w:rFonts w:ascii="宋体" w:hAnsi="宋体" w:hint="eastAsia"/>
        </w:rPr>
        <w:t>当砂浆拌合物出现流量</w:t>
      </w:r>
      <w:proofErr w:type="gramStart"/>
      <w:r>
        <w:rPr>
          <w:rFonts w:ascii="宋体" w:hAnsi="宋体" w:hint="eastAsia"/>
        </w:rPr>
        <w:t>泌</w:t>
      </w:r>
      <w:proofErr w:type="gramEnd"/>
      <w:r>
        <w:rPr>
          <w:rFonts w:ascii="宋体" w:hAnsi="宋体" w:hint="eastAsia"/>
        </w:rPr>
        <w:t>水时，应拌合均匀后使用。</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exact"/>
        <w:jc w:val="center"/>
        <w:rPr>
          <w:rFonts w:ascii="宋体" w:eastAsia="宋体" w:hAnsi="宋体"/>
          <w:b/>
          <w:bCs/>
          <w:color w:val="auto"/>
          <w:sz w:val="24"/>
          <w:szCs w:val="24"/>
        </w:rPr>
      </w:pPr>
      <w:r>
        <w:rPr>
          <w:rFonts w:ascii="宋体" w:eastAsia="宋体" w:hAnsi="宋体" w:hint="eastAsia"/>
          <w:b/>
          <w:bCs/>
          <w:color w:val="auto"/>
        </w:rPr>
        <w:t>A.</w:t>
      </w:r>
      <w:r>
        <w:rPr>
          <w:rFonts w:ascii="宋体" w:eastAsia="宋体" w:hAnsi="宋体" w:hint="eastAsia"/>
          <w:b/>
          <w:bCs/>
          <w:color w:val="auto"/>
        </w:rPr>
        <w:t>5</w:t>
      </w:r>
      <w:r>
        <w:rPr>
          <w:rFonts w:ascii="宋体" w:eastAsia="宋体" w:hAnsi="宋体" w:hint="eastAsia"/>
          <w:b/>
          <w:bCs/>
          <w:color w:val="auto"/>
        </w:rPr>
        <w:t xml:space="preserve">  </w:t>
      </w:r>
      <w:r>
        <w:rPr>
          <w:rFonts w:ascii="宋体" w:eastAsia="宋体" w:hAnsi="宋体" w:hint="eastAsia"/>
          <w:b/>
          <w:bCs/>
          <w:color w:val="auto"/>
        </w:rPr>
        <w:t>预拌砂浆性能指标</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jc w:val="center"/>
        <w:rPr>
          <w:rStyle w:val="a9"/>
          <w:rFonts w:ascii="宋体" w:eastAsia="宋体" w:hAnsi="宋体"/>
          <w:color w:val="auto"/>
          <w:sz w:val="15"/>
          <w:szCs w:val="15"/>
        </w:rPr>
      </w:pPr>
      <w:r>
        <w:rPr>
          <w:rStyle w:val="a9"/>
          <w:rFonts w:ascii="宋体" w:eastAsia="宋体" w:hAnsi="宋体" w:hint="eastAsia"/>
          <w:color w:val="auto"/>
          <w:sz w:val="15"/>
          <w:szCs w:val="15"/>
        </w:rPr>
        <w:t>表</w:t>
      </w:r>
      <w:r>
        <w:rPr>
          <w:rStyle w:val="a9"/>
          <w:rFonts w:ascii="宋体" w:eastAsia="宋体" w:hAnsi="宋体" w:hint="eastAsia"/>
          <w:color w:val="auto"/>
          <w:sz w:val="15"/>
          <w:szCs w:val="15"/>
        </w:rPr>
        <w:t>A</w:t>
      </w:r>
      <w:r>
        <w:rPr>
          <w:rStyle w:val="a9"/>
          <w:rFonts w:ascii="宋体" w:eastAsia="宋体" w:hAnsi="宋体" w:hint="eastAsia"/>
          <w:color w:val="auto"/>
          <w:sz w:val="15"/>
          <w:szCs w:val="15"/>
        </w:rPr>
        <w:t>.</w:t>
      </w:r>
      <w:r>
        <w:rPr>
          <w:rStyle w:val="a9"/>
          <w:rFonts w:ascii="宋体" w:eastAsia="宋体" w:hAnsi="宋体" w:hint="eastAsia"/>
          <w:color w:val="auto"/>
          <w:sz w:val="15"/>
          <w:szCs w:val="15"/>
        </w:rPr>
        <w:t>5</w:t>
      </w:r>
      <w:r>
        <w:rPr>
          <w:rStyle w:val="a9"/>
          <w:rFonts w:ascii="宋体" w:eastAsia="宋体" w:hAnsi="宋体" w:hint="eastAsia"/>
          <w:color w:val="auto"/>
          <w:sz w:val="15"/>
          <w:szCs w:val="15"/>
        </w:rPr>
        <w:t>.</w:t>
      </w:r>
      <w:r>
        <w:rPr>
          <w:rStyle w:val="a9"/>
          <w:rFonts w:ascii="宋体" w:eastAsia="宋体" w:hAnsi="宋体" w:hint="eastAsia"/>
          <w:color w:val="auto"/>
          <w:sz w:val="15"/>
          <w:szCs w:val="15"/>
        </w:rPr>
        <w:t>1</w:t>
      </w:r>
      <w:r>
        <w:rPr>
          <w:rStyle w:val="a9"/>
          <w:rFonts w:ascii="宋体" w:eastAsia="宋体" w:hAnsi="宋体" w:hint="eastAsia"/>
          <w:color w:val="auto"/>
          <w:sz w:val="15"/>
          <w:szCs w:val="15"/>
        </w:rPr>
        <w:t xml:space="preserve">   </w:t>
      </w:r>
      <w:r>
        <w:rPr>
          <w:rStyle w:val="a9"/>
          <w:rFonts w:ascii="宋体" w:eastAsia="宋体" w:hAnsi="宋体" w:hint="eastAsia"/>
          <w:color w:val="auto"/>
          <w:sz w:val="15"/>
          <w:szCs w:val="15"/>
        </w:rPr>
        <w:t>湿拌砂浆</w:t>
      </w:r>
      <w:r>
        <w:rPr>
          <w:rStyle w:val="a9"/>
          <w:rFonts w:ascii="宋体" w:eastAsia="宋体" w:hAnsi="宋体"/>
          <w:color w:val="auto"/>
          <w:sz w:val="15"/>
          <w:szCs w:val="15"/>
        </w:rPr>
        <w:t>性能指标</w:t>
      </w:r>
    </w:p>
    <w:tbl>
      <w:tblPr>
        <w:tblW w:w="5689" w:type="dxa"/>
        <w:jc w:val="center"/>
        <w:tblCellSpacing w:w="0" w:type="dxa"/>
        <w:tblInd w:w="-5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145"/>
        <w:gridCol w:w="1683"/>
        <w:gridCol w:w="1861"/>
      </w:tblGrid>
      <w:tr w:rsidR="005E4372">
        <w:trPr>
          <w:trHeight w:val="132"/>
          <w:tblCellSpacing w:w="0" w:type="dxa"/>
          <w:jc w:val="center"/>
        </w:trPr>
        <w:tc>
          <w:tcPr>
            <w:tcW w:w="2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r>
              <w:rPr>
                <w:rFonts w:ascii="宋体" w:eastAsia="宋体" w:hAnsi="宋体" w:hint="eastAsia"/>
                <w:color w:val="auto"/>
                <w:sz w:val="15"/>
                <w:szCs w:val="15"/>
              </w:rPr>
              <w:t xml:space="preserve"> </w:t>
            </w:r>
          </w:p>
        </w:tc>
        <w:tc>
          <w:tcPr>
            <w:tcW w:w="168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湿拌砌筑砂浆</w:t>
            </w:r>
          </w:p>
        </w:tc>
        <w:tc>
          <w:tcPr>
            <w:tcW w:w="186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湿拌抹灰砂浆</w:t>
            </w:r>
          </w:p>
        </w:tc>
      </w:tr>
      <w:tr w:rsidR="005E4372">
        <w:trPr>
          <w:trHeight w:val="132"/>
          <w:tblCellSpacing w:w="0" w:type="dxa"/>
          <w:jc w:val="center"/>
        </w:trPr>
        <w:tc>
          <w:tcPr>
            <w:tcW w:w="2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稠度（</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168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50</w:t>
            </w:r>
            <w:r>
              <w:rPr>
                <w:rFonts w:ascii="宋体" w:eastAsia="宋体" w:hAnsi="宋体" w:hint="eastAsia"/>
                <w:color w:val="auto"/>
                <w:sz w:val="15"/>
                <w:szCs w:val="15"/>
              </w:rPr>
              <w:t>～</w:t>
            </w:r>
            <w:r>
              <w:rPr>
                <w:rFonts w:ascii="宋体" w:eastAsia="宋体" w:hAnsi="宋体" w:hint="eastAsia"/>
                <w:color w:val="auto"/>
                <w:sz w:val="15"/>
                <w:szCs w:val="15"/>
              </w:rPr>
              <w:t>90</w:t>
            </w:r>
          </w:p>
        </w:tc>
        <w:tc>
          <w:tcPr>
            <w:tcW w:w="186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50</w:t>
            </w:r>
            <w:r>
              <w:rPr>
                <w:rFonts w:ascii="宋体" w:eastAsia="宋体" w:hAnsi="宋体" w:hint="eastAsia"/>
                <w:color w:val="auto"/>
                <w:sz w:val="15"/>
                <w:szCs w:val="15"/>
              </w:rPr>
              <w:t>～</w:t>
            </w:r>
            <w:r>
              <w:rPr>
                <w:rFonts w:ascii="宋体" w:eastAsia="宋体" w:hAnsi="宋体" w:hint="eastAsia"/>
                <w:color w:val="auto"/>
                <w:sz w:val="15"/>
                <w:szCs w:val="15"/>
              </w:rPr>
              <w:t>90</w:t>
            </w:r>
          </w:p>
        </w:tc>
      </w:tr>
      <w:tr w:rsidR="005E4372">
        <w:trPr>
          <w:trHeight w:val="262"/>
          <w:tblCellSpacing w:w="0" w:type="dxa"/>
          <w:jc w:val="center"/>
        </w:trPr>
        <w:tc>
          <w:tcPr>
            <w:tcW w:w="2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保水率（</w:t>
            </w:r>
            <w:r>
              <w:rPr>
                <w:rFonts w:ascii="宋体" w:eastAsia="宋体" w:hAnsi="宋体"/>
                <w:color w:val="auto"/>
                <w:sz w:val="15"/>
                <w:szCs w:val="15"/>
              </w:rPr>
              <w:t>%</w:t>
            </w:r>
            <w:r>
              <w:rPr>
                <w:rFonts w:ascii="宋体" w:eastAsia="宋体" w:hAnsi="宋体" w:hint="eastAsia"/>
                <w:color w:val="auto"/>
                <w:sz w:val="15"/>
                <w:szCs w:val="15"/>
              </w:rPr>
              <w:t>）</w:t>
            </w:r>
          </w:p>
        </w:tc>
        <w:tc>
          <w:tcPr>
            <w:tcW w:w="168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88</w:t>
            </w:r>
          </w:p>
        </w:tc>
        <w:tc>
          <w:tcPr>
            <w:tcW w:w="186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88</w:t>
            </w:r>
          </w:p>
        </w:tc>
      </w:tr>
      <w:tr w:rsidR="005E4372">
        <w:trPr>
          <w:trHeight w:val="262"/>
          <w:tblCellSpacing w:w="0" w:type="dxa"/>
          <w:jc w:val="center"/>
        </w:trPr>
        <w:tc>
          <w:tcPr>
            <w:tcW w:w="2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28</w:t>
            </w:r>
            <w:r>
              <w:rPr>
                <w:rFonts w:ascii="宋体" w:eastAsia="宋体" w:hAnsi="宋体"/>
                <w:color w:val="auto"/>
                <w:sz w:val="15"/>
                <w:szCs w:val="15"/>
              </w:rPr>
              <w:t>d</w:t>
            </w:r>
            <w:r>
              <w:rPr>
                <w:rFonts w:ascii="宋体" w:eastAsia="宋体" w:hAnsi="宋体" w:hint="eastAsia"/>
                <w:color w:val="auto"/>
                <w:sz w:val="15"/>
                <w:szCs w:val="15"/>
              </w:rPr>
              <w:t>抗压强度（</w:t>
            </w:r>
            <w:r>
              <w:rPr>
                <w:rFonts w:ascii="宋体" w:eastAsia="宋体" w:hAnsi="宋体" w:hint="eastAsia"/>
                <w:color w:val="auto"/>
                <w:sz w:val="15"/>
                <w:szCs w:val="15"/>
              </w:rPr>
              <w:t>MPa</w:t>
            </w:r>
            <w:r>
              <w:rPr>
                <w:rFonts w:ascii="宋体" w:eastAsia="宋体" w:hAnsi="宋体" w:hint="eastAsia"/>
                <w:color w:val="auto"/>
                <w:sz w:val="15"/>
                <w:szCs w:val="15"/>
              </w:rPr>
              <w:t>）</w:t>
            </w:r>
          </w:p>
        </w:tc>
        <w:tc>
          <w:tcPr>
            <w:tcW w:w="168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M5</w:t>
            </w:r>
            <w:r>
              <w:rPr>
                <w:rFonts w:ascii="宋体" w:eastAsia="宋体" w:hAnsi="宋体" w:hint="eastAsia"/>
                <w:color w:val="auto"/>
                <w:sz w:val="15"/>
                <w:szCs w:val="15"/>
              </w:rPr>
              <w:t>：≥</w:t>
            </w:r>
            <w:r>
              <w:rPr>
                <w:rFonts w:ascii="宋体" w:eastAsia="宋体" w:hAnsi="宋体" w:hint="eastAsia"/>
                <w:color w:val="auto"/>
                <w:sz w:val="15"/>
                <w:szCs w:val="15"/>
              </w:rPr>
              <w:t>5.0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M7.5</w:t>
            </w:r>
            <w:r>
              <w:rPr>
                <w:rFonts w:ascii="宋体" w:eastAsia="宋体" w:hAnsi="宋体" w:hint="eastAsia"/>
                <w:color w:val="auto"/>
                <w:sz w:val="15"/>
                <w:szCs w:val="15"/>
              </w:rPr>
              <w:t>：≥</w:t>
            </w:r>
            <w:r>
              <w:rPr>
                <w:rFonts w:ascii="宋体" w:eastAsia="宋体" w:hAnsi="宋体" w:hint="eastAsia"/>
                <w:color w:val="auto"/>
                <w:sz w:val="15"/>
                <w:szCs w:val="15"/>
              </w:rPr>
              <w:t>7.0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M10</w:t>
            </w:r>
            <w:r>
              <w:rPr>
                <w:rFonts w:ascii="宋体" w:eastAsia="宋体" w:hAnsi="宋体" w:hint="eastAsia"/>
                <w:color w:val="auto"/>
                <w:sz w:val="15"/>
                <w:szCs w:val="15"/>
              </w:rPr>
              <w:t>：≥</w:t>
            </w:r>
            <w:r>
              <w:rPr>
                <w:rFonts w:ascii="宋体" w:eastAsia="宋体" w:hAnsi="宋体" w:hint="eastAsia"/>
                <w:color w:val="auto"/>
                <w:sz w:val="15"/>
                <w:szCs w:val="15"/>
              </w:rPr>
              <w:t>10.0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M15</w:t>
            </w:r>
            <w:r>
              <w:rPr>
                <w:rFonts w:ascii="宋体" w:eastAsia="宋体" w:hAnsi="宋体" w:hint="eastAsia"/>
                <w:color w:val="auto"/>
                <w:sz w:val="15"/>
                <w:szCs w:val="15"/>
              </w:rPr>
              <w:t>：≥</w:t>
            </w:r>
            <w:r>
              <w:rPr>
                <w:rFonts w:ascii="宋体" w:eastAsia="宋体" w:hAnsi="宋体" w:hint="eastAsia"/>
                <w:color w:val="auto"/>
                <w:sz w:val="15"/>
                <w:szCs w:val="15"/>
              </w:rPr>
              <w:t>15.0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M20</w:t>
            </w:r>
            <w:r>
              <w:rPr>
                <w:rFonts w:ascii="宋体" w:eastAsia="宋体" w:hAnsi="宋体" w:hint="eastAsia"/>
                <w:color w:val="auto"/>
                <w:sz w:val="15"/>
                <w:szCs w:val="15"/>
              </w:rPr>
              <w:t>：≥</w:t>
            </w:r>
            <w:r>
              <w:rPr>
                <w:rFonts w:ascii="宋体" w:eastAsia="宋体" w:hAnsi="宋体" w:hint="eastAsia"/>
                <w:color w:val="auto"/>
                <w:sz w:val="15"/>
                <w:szCs w:val="15"/>
              </w:rPr>
              <w:t>20.0</w:t>
            </w:r>
          </w:p>
        </w:tc>
        <w:tc>
          <w:tcPr>
            <w:tcW w:w="186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M5</w:t>
            </w:r>
            <w:r>
              <w:rPr>
                <w:rFonts w:ascii="宋体" w:eastAsia="宋体" w:hAnsi="宋体" w:hint="eastAsia"/>
                <w:color w:val="auto"/>
                <w:sz w:val="15"/>
                <w:szCs w:val="15"/>
              </w:rPr>
              <w:t>：≥</w:t>
            </w:r>
            <w:r>
              <w:rPr>
                <w:rFonts w:ascii="宋体" w:eastAsia="宋体" w:hAnsi="宋体" w:hint="eastAsia"/>
                <w:color w:val="auto"/>
                <w:sz w:val="15"/>
                <w:szCs w:val="15"/>
              </w:rPr>
              <w:t>5.0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 xml:space="preserve"> M7.5</w:t>
            </w:r>
            <w:r>
              <w:rPr>
                <w:rFonts w:ascii="宋体" w:eastAsia="宋体" w:hAnsi="宋体" w:hint="eastAsia"/>
                <w:color w:val="auto"/>
                <w:sz w:val="15"/>
                <w:szCs w:val="15"/>
              </w:rPr>
              <w:t>：≥</w:t>
            </w:r>
            <w:r>
              <w:rPr>
                <w:rFonts w:ascii="宋体" w:eastAsia="宋体" w:hAnsi="宋体" w:hint="eastAsia"/>
                <w:color w:val="auto"/>
                <w:sz w:val="15"/>
                <w:szCs w:val="15"/>
              </w:rPr>
              <w:t>7.0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M10</w:t>
            </w:r>
            <w:r>
              <w:rPr>
                <w:rFonts w:ascii="宋体" w:eastAsia="宋体" w:hAnsi="宋体" w:hint="eastAsia"/>
                <w:color w:val="auto"/>
                <w:sz w:val="15"/>
                <w:szCs w:val="15"/>
              </w:rPr>
              <w:t>：≥</w:t>
            </w:r>
            <w:r>
              <w:rPr>
                <w:rFonts w:ascii="宋体" w:eastAsia="宋体" w:hAnsi="宋体" w:hint="eastAsia"/>
                <w:color w:val="auto"/>
                <w:sz w:val="15"/>
                <w:szCs w:val="15"/>
              </w:rPr>
              <w:t>10.0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M15</w:t>
            </w:r>
            <w:r>
              <w:rPr>
                <w:rFonts w:ascii="宋体" w:eastAsia="宋体" w:hAnsi="宋体" w:hint="eastAsia"/>
                <w:color w:val="auto"/>
                <w:sz w:val="15"/>
                <w:szCs w:val="15"/>
              </w:rPr>
              <w:t>：≥</w:t>
            </w:r>
            <w:r>
              <w:rPr>
                <w:rFonts w:ascii="宋体" w:eastAsia="宋体" w:hAnsi="宋体" w:hint="eastAsia"/>
                <w:color w:val="auto"/>
                <w:sz w:val="15"/>
                <w:szCs w:val="15"/>
              </w:rPr>
              <w:t>15.0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M20</w:t>
            </w:r>
            <w:r>
              <w:rPr>
                <w:rFonts w:ascii="宋体" w:eastAsia="宋体" w:hAnsi="宋体" w:hint="eastAsia"/>
                <w:color w:val="auto"/>
                <w:sz w:val="15"/>
                <w:szCs w:val="15"/>
              </w:rPr>
              <w:t>：≥</w:t>
            </w:r>
            <w:r>
              <w:rPr>
                <w:rFonts w:ascii="宋体" w:eastAsia="宋体" w:hAnsi="宋体" w:hint="eastAsia"/>
                <w:color w:val="auto"/>
                <w:sz w:val="15"/>
                <w:szCs w:val="15"/>
              </w:rPr>
              <w:t>20.0</w:t>
            </w:r>
          </w:p>
        </w:tc>
      </w:tr>
      <w:tr w:rsidR="005E4372">
        <w:trPr>
          <w:trHeight w:val="272"/>
          <w:tblCellSpacing w:w="0" w:type="dxa"/>
          <w:jc w:val="center"/>
        </w:trPr>
        <w:tc>
          <w:tcPr>
            <w:tcW w:w="2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14</w:t>
            </w:r>
            <w:r>
              <w:rPr>
                <w:rFonts w:ascii="宋体" w:eastAsia="宋体" w:hAnsi="宋体"/>
                <w:color w:val="auto"/>
                <w:sz w:val="15"/>
                <w:szCs w:val="15"/>
              </w:rPr>
              <w:t>d</w:t>
            </w:r>
            <w:r>
              <w:rPr>
                <w:rFonts w:ascii="宋体" w:eastAsia="宋体" w:hAnsi="宋体"/>
                <w:color w:val="auto"/>
                <w:sz w:val="15"/>
                <w:szCs w:val="15"/>
              </w:rPr>
              <w:t>拉伸粘结强度</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hint="eastAsia"/>
                <w:color w:val="auto"/>
                <w:sz w:val="15"/>
                <w:szCs w:val="15"/>
              </w:rPr>
              <w:t>）</w:t>
            </w:r>
          </w:p>
        </w:tc>
        <w:tc>
          <w:tcPr>
            <w:tcW w:w="168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186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0.2</w:t>
            </w:r>
          </w:p>
        </w:tc>
      </w:tr>
      <w:tr w:rsidR="005E4372">
        <w:trPr>
          <w:trHeight w:val="281"/>
          <w:tblCellSpacing w:w="0" w:type="dxa"/>
          <w:jc w:val="center"/>
        </w:trPr>
        <w:tc>
          <w:tcPr>
            <w:tcW w:w="2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hAnsi="宋体" w:hint="eastAsia"/>
                <w:color w:val="auto"/>
                <w:sz w:val="15"/>
                <w:szCs w:val="15"/>
              </w:rPr>
              <w:t>28</w:t>
            </w:r>
            <w:r>
              <w:rPr>
                <w:rFonts w:ascii="宋体" w:hAnsi="宋体"/>
                <w:color w:val="auto"/>
                <w:sz w:val="15"/>
                <w:szCs w:val="15"/>
              </w:rPr>
              <w:t>d</w:t>
            </w:r>
            <w:r>
              <w:rPr>
                <w:rFonts w:ascii="宋体" w:hAnsi="宋体"/>
                <w:color w:val="auto"/>
                <w:sz w:val="15"/>
                <w:szCs w:val="15"/>
              </w:rPr>
              <w:t>收缩率</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w:t>
            </w:r>
          </w:p>
        </w:tc>
        <w:tc>
          <w:tcPr>
            <w:tcW w:w="168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186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0.20</w:t>
            </w:r>
          </w:p>
        </w:tc>
      </w:tr>
    </w:tbl>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sz w:val="15"/>
          <w:szCs w:val="15"/>
        </w:rPr>
      </w:pPr>
    </w:p>
    <w:p w:rsidR="005E4372" w:rsidRDefault="005E4372">
      <w:pPr>
        <w:pStyle w:val="a8"/>
        <w:spacing w:before="0" w:beforeAutospacing="0" w:after="0" w:afterAutospacing="0" w:line="240" w:lineRule="atLeast"/>
        <w:jc w:val="center"/>
        <w:rPr>
          <w:rStyle w:val="a9"/>
          <w:rFonts w:ascii="宋体" w:eastAsia="宋体" w:hAnsi="宋体"/>
          <w:color w:val="auto"/>
          <w:sz w:val="15"/>
          <w:szCs w:val="15"/>
        </w:rPr>
      </w:pPr>
    </w:p>
    <w:p w:rsidR="005E4372" w:rsidRDefault="005E4372">
      <w:pPr>
        <w:pStyle w:val="a8"/>
        <w:spacing w:before="0" w:beforeAutospacing="0" w:after="0" w:afterAutospacing="0" w:line="240" w:lineRule="atLeast"/>
        <w:jc w:val="center"/>
        <w:rPr>
          <w:rStyle w:val="a9"/>
          <w:rFonts w:ascii="宋体" w:eastAsia="宋体" w:hAnsi="宋体"/>
          <w:color w:val="auto"/>
          <w:sz w:val="15"/>
          <w:szCs w:val="15"/>
        </w:rPr>
      </w:pPr>
    </w:p>
    <w:p w:rsidR="005E4372" w:rsidRDefault="005E4372">
      <w:pPr>
        <w:pStyle w:val="a8"/>
        <w:spacing w:before="0" w:beforeAutospacing="0" w:after="0" w:afterAutospacing="0" w:line="240" w:lineRule="atLeast"/>
        <w:jc w:val="center"/>
        <w:rPr>
          <w:rStyle w:val="a9"/>
          <w:rFonts w:ascii="宋体" w:eastAsia="宋体" w:hAnsi="宋体"/>
          <w:color w:val="auto"/>
          <w:sz w:val="15"/>
          <w:szCs w:val="15"/>
        </w:rPr>
      </w:pPr>
    </w:p>
    <w:p w:rsidR="005E4372" w:rsidRDefault="005E4372">
      <w:pPr>
        <w:pStyle w:val="a8"/>
        <w:spacing w:before="0" w:beforeAutospacing="0" w:after="0" w:afterAutospacing="0" w:line="240" w:lineRule="atLeast"/>
        <w:jc w:val="center"/>
        <w:rPr>
          <w:rStyle w:val="a9"/>
          <w:rFonts w:ascii="宋体" w:eastAsia="宋体" w:hAnsi="宋体"/>
          <w:color w:val="auto"/>
          <w:sz w:val="15"/>
          <w:szCs w:val="15"/>
        </w:rPr>
      </w:pPr>
    </w:p>
    <w:p w:rsidR="005E4372" w:rsidRDefault="005E4372">
      <w:pPr>
        <w:pStyle w:val="a8"/>
        <w:spacing w:before="0" w:beforeAutospacing="0" w:after="0" w:afterAutospacing="0" w:line="240" w:lineRule="atLeast"/>
        <w:jc w:val="center"/>
        <w:rPr>
          <w:rStyle w:val="a9"/>
          <w:rFonts w:ascii="宋体" w:eastAsia="宋体" w:hAnsi="宋体"/>
          <w:color w:val="auto"/>
          <w:sz w:val="15"/>
          <w:szCs w:val="15"/>
        </w:rPr>
      </w:pPr>
    </w:p>
    <w:p w:rsidR="005E4372" w:rsidRDefault="005E4372">
      <w:pPr>
        <w:pStyle w:val="a8"/>
        <w:spacing w:before="0" w:beforeAutospacing="0" w:after="0" w:afterAutospacing="0" w:line="240" w:lineRule="atLeast"/>
        <w:jc w:val="center"/>
        <w:rPr>
          <w:rStyle w:val="a9"/>
          <w:rFonts w:ascii="宋体" w:eastAsia="宋体" w:hAnsi="宋体"/>
          <w:color w:val="auto"/>
          <w:sz w:val="15"/>
          <w:szCs w:val="15"/>
        </w:rPr>
      </w:pPr>
    </w:p>
    <w:p w:rsidR="005E4372" w:rsidRDefault="004F1869">
      <w:pPr>
        <w:pStyle w:val="a8"/>
        <w:spacing w:before="0" w:beforeAutospacing="0" w:after="0" w:afterAutospacing="0" w:line="240" w:lineRule="atLeast"/>
        <w:jc w:val="center"/>
        <w:rPr>
          <w:rStyle w:val="a9"/>
          <w:rFonts w:ascii="宋体" w:eastAsia="宋体" w:hAnsi="宋体"/>
          <w:color w:val="auto"/>
          <w:sz w:val="15"/>
          <w:szCs w:val="15"/>
        </w:rPr>
      </w:pPr>
      <w:r>
        <w:rPr>
          <w:rStyle w:val="a9"/>
          <w:rFonts w:ascii="宋体" w:eastAsia="宋体" w:hAnsi="宋体" w:hint="eastAsia"/>
          <w:color w:val="auto"/>
          <w:sz w:val="15"/>
          <w:szCs w:val="15"/>
        </w:rPr>
        <w:lastRenderedPageBreak/>
        <w:t>表</w:t>
      </w:r>
      <w:r>
        <w:rPr>
          <w:rStyle w:val="a9"/>
          <w:rFonts w:ascii="宋体" w:eastAsia="宋体" w:hAnsi="宋体" w:hint="eastAsia"/>
          <w:color w:val="auto"/>
          <w:sz w:val="15"/>
          <w:szCs w:val="15"/>
        </w:rPr>
        <w:t>A</w:t>
      </w:r>
      <w:r>
        <w:rPr>
          <w:rStyle w:val="a9"/>
          <w:rFonts w:ascii="宋体" w:eastAsia="宋体" w:hAnsi="宋体" w:hint="eastAsia"/>
          <w:color w:val="auto"/>
          <w:sz w:val="15"/>
          <w:szCs w:val="15"/>
        </w:rPr>
        <w:t>.</w:t>
      </w:r>
      <w:r>
        <w:rPr>
          <w:rStyle w:val="a9"/>
          <w:rFonts w:ascii="宋体" w:eastAsia="宋体" w:hAnsi="宋体" w:hint="eastAsia"/>
          <w:color w:val="auto"/>
          <w:sz w:val="15"/>
          <w:szCs w:val="15"/>
        </w:rPr>
        <w:t>5</w:t>
      </w:r>
      <w:r>
        <w:rPr>
          <w:rStyle w:val="a9"/>
          <w:rFonts w:ascii="宋体" w:eastAsia="宋体" w:hAnsi="宋体" w:hint="eastAsia"/>
          <w:color w:val="auto"/>
          <w:sz w:val="15"/>
          <w:szCs w:val="15"/>
        </w:rPr>
        <w:t>.</w:t>
      </w:r>
      <w:r>
        <w:rPr>
          <w:rStyle w:val="a9"/>
          <w:rFonts w:ascii="宋体" w:eastAsia="宋体" w:hAnsi="宋体" w:hint="eastAsia"/>
          <w:color w:val="auto"/>
          <w:sz w:val="15"/>
          <w:szCs w:val="15"/>
        </w:rPr>
        <w:t>2</w:t>
      </w:r>
      <w:r>
        <w:rPr>
          <w:rStyle w:val="a9"/>
          <w:rFonts w:ascii="宋体" w:eastAsia="宋体" w:hAnsi="宋体" w:hint="eastAsia"/>
          <w:color w:val="auto"/>
          <w:sz w:val="15"/>
          <w:szCs w:val="15"/>
        </w:rPr>
        <w:t xml:space="preserve">  </w:t>
      </w:r>
      <w:proofErr w:type="gramStart"/>
      <w:r>
        <w:rPr>
          <w:rStyle w:val="a9"/>
          <w:rFonts w:ascii="宋体" w:eastAsia="宋体" w:hAnsi="宋体" w:hint="eastAsia"/>
          <w:color w:val="auto"/>
          <w:sz w:val="15"/>
          <w:szCs w:val="15"/>
        </w:rPr>
        <w:t>干</w:t>
      </w:r>
      <w:r>
        <w:rPr>
          <w:rStyle w:val="a9"/>
          <w:rFonts w:ascii="宋体" w:eastAsia="宋体" w:hAnsi="宋体" w:hint="eastAsia"/>
          <w:color w:val="auto"/>
          <w:sz w:val="15"/>
          <w:szCs w:val="15"/>
        </w:rPr>
        <w:t>混</w:t>
      </w:r>
      <w:r>
        <w:rPr>
          <w:rStyle w:val="a9"/>
          <w:rFonts w:ascii="宋体" w:eastAsia="宋体" w:hAnsi="宋体" w:hint="eastAsia"/>
          <w:color w:val="auto"/>
          <w:sz w:val="15"/>
          <w:szCs w:val="15"/>
        </w:rPr>
        <w:t>砂浆</w:t>
      </w:r>
      <w:proofErr w:type="gramEnd"/>
      <w:r>
        <w:rPr>
          <w:rStyle w:val="a9"/>
          <w:rFonts w:ascii="宋体" w:eastAsia="宋体" w:hAnsi="宋体" w:hint="eastAsia"/>
          <w:color w:val="auto"/>
          <w:sz w:val="15"/>
          <w:szCs w:val="15"/>
        </w:rPr>
        <w:t>性能指标</w:t>
      </w:r>
    </w:p>
    <w:tbl>
      <w:tblPr>
        <w:tblW w:w="5655" w:type="dxa"/>
        <w:jc w:val="center"/>
        <w:tblCellSpacing w:w="0" w:type="dxa"/>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864"/>
        <w:gridCol w:w="946"/>
        <w:gridCol w:w="951"/>
        <w:gridCol w:w="947"/>
        <w:gridCol w:w="947"/>
      </w:tblGrid>
      <w:tr w:rsidR="005E4372">
        <w:trPr>
          <w:trHeight w:val="263"/>
          <w:tblCellSpacing w:w="0" w:type="dxa"/>
          <w:jc w:val="center"/>
        </w:trPr>
        <w:tc>
          <w:tcPr>
            <w:tcW w:w="1864"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r>
              <w:rPr>
                <w:rFonts w:ascii="宋体" w:eastAsia="宋体" w:hAnsi="宋体" w:hint="eastAsia"/>
                <w:color w:val="auto"/>
                <w:sz w:val="15"/>
                <w:szCs w:val="15"/>
              </w:rPr>
              <w:t xml:space="preserve"> </w:t>
            </w:r>
          </w:p>
        </w:tc>
        <w:tc>
          <w:tcPr>
            <w:tcW w:w="1897"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proofErr w:type="gramStart"/>
            <w:r>
              <w:rPr>
                <w:rFonts w:ascii="宋体" w:eastAsia="宋体" w:hAnsi="宋体" w:hint="eastAsia"/>
                <w:color w:val="auto"/>
                <w:sz w:val="15"/>
                <w:szCs w:val="15"/>
              </w:rPr>
              <w:t>干</w:t>
            </w:r>
            <w:r>
              <w:rPr>
                <w:rFonts w:ascii="宋体" w:eastAsia="宋体" w:hAnsi="宋体" w:hint="eastAsia"/>
                <w:color w:val="auto"/>
                <w:sz w:val="15"/>
                <w:szCs w:val="15"/>
              </w:rPr>
              <w:t>混</w:t>
            </w:r>
            <w:r>
              <w:rPr>
                <w:rFonts w:ascii="宋体" w:eastAsia="宋体" w:hAnsi="宋体" w:hint="eastAsia"/>
                <w:color w:val="auto"/>
                <w:sz w:val="15"/>
                <w:szCs w:val="15"/>
              </w:rPr>
              <w:t>砌筑</w:t>
            </w:r>
            <w:proofErr w:type="gramEnd"/>
            <w:r>
              <w:rPr>
                <w:rFonts w:ascii="宋体" w:eastAsia="宋体" w:hAnsi="宋体" w:hint="eastAsia"/>
                <w:color w:val="auto"/>
                <w:sz w:val="15"/>
                <w:szCs w:val="15"/>
              </w:rPr>
              <w:t>砂浆</w:t>
            </w:r>
          </w:p>
        </w:tc>
        <w:tc>
          <w:tcPr>
            <w:tcW w:w="189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proofErr w:type="gramStart"/>
            <w:r>
              <w:rPr>
                <w:rFonts w:ascii="宋体" w:eastAsia="宋体" w:hAnsi="宋体" w:hint="eastAsia"/>
                <w:color w:val="auto"/>
                <w:sz w:val="15"/>
                <w:szCs w:val="15"/>
              </w:rPr>
              <w:t>干</w:t>
            </w:r>
            <w:r>
              <w:rPr>
                <w:rFonts w:ascii="宋体" w:eastAsia="宋体" w:hAnsi="宋体" w:hint="eastAsia"/>
                <w:color w:val="auto"/>
                <w:sz w:val="15"/>
                <w:szCs w:val="15"/>
              </w:rPr>
              <w:t>混</w:t>
            </w:r>
            <w:r>
              <w:rPr>
                <w:rFonts w:ascii="宋体" w:eastAsia="宋体" w:hAnsi="宋体" w:hint="eastAsia"/>
                <w:color w:val="auto"/>
                <w:sz w:val="15"/>
                <w:szCs w:val="15"/>
              </w:rPr>
              <w:t>抹灰</w:t>
            </w:r>
            <w:proofErr w:type="gramEnd"/>
            <w:r>
              <w:rPr>
                <w:rFonts w:ascii="宋体" w:eastAsia="宋体" w:hAnsi="宋体" w:hint="eastAsia"/>
                <w:color w:val="auto"/>
                <w:sz w:val="15"/>
                <w:szCs w:val="15"/>
              </w:rPr>
              <w:t>砂浆</w:t>
            </w:r>
          </w:p>
        </w:tc>
      </w:tr>
      <w:tr w:rsidR="005E4372">
        <w:trPr>
          <w:trHeight w:val="263"/>
          <w:tblCellSpacing w:w="0" w:type="dxa"/>
          <w:jc w:val="center"/>
        </w:trPr>
        <w:tc>
          <w:tcPr>
            <w:tcW w:w="1864"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普通砌筑</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砂浆</w:t>
            </w:r>
          </w:p>
        </w:tc>
        <w:tc>
          <w:tcPr>
            <w:tcW w:w="95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薄层砌</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砂浆</w:t>
            </w:r>
            <w:r>
              <w:rPr>
                <w:rFonts w:ascii="宋体" w:eastAsia="宋体" w:hAnsi="宋体" w:hint="eastAsia"/>
                <w:color w:val="auto"/>
                <w:sz w:val="15"/>
                <w:szCs w:val="15"/>
                <w:vertAlign w:val="superscript"/>
              </w:rPr>
              <w:t>a</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普通抹灰</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砂浆</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薄层抹灰</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砂浆</w:t>
            </w:r>
            <w:r>
              <w:rPr>
                <w:rFonts w:ascii="宋体" w:eastAsia="宋体" w:hAnsi="宋体" w:hint="eastAsia"/>
                <w:color w:val="auto"/>
                <w:sz w:val="15"/>
                <w:szCs w:val="15"/>
                <w:vertAlign w:val="superscript"/>
              </w:rPr>
              <w:t>a</w:t>
            </w:r>
          </w:p>
        </w:tc>
      </w:tr>
      <w:tr w:rsidR="005E4372">
        <w:trPr>
          <w:trHeight w:val="262"/>
          <w:tblCellSpacing w:w="0" w:type="dxa"/>
          <w:jc w:val="center"/>
        </w:trPr>
        <w:tc>
          <w:tcPr>
            <w:tcW w:w="18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保水率（</w:t>
            </w:r>
            <w:r>
              <w:rPr>
                <w:rFonts w:ascii="宋体" w:eastAsia="宋体" w:hAnsi="宋体"/>
                <w:color w:val="auto"/>
                <w:sz w:val="15"/>
                <w:szCs w:val="15"/>
              </w:rPr>
              <w:t>%</w:t>
            </w:r>
            <w:r>
              <w:rPr>
                <w:rFonts w:ascii="宋体" w:eastAsia="宋体" w:hAnsi="宋体" w:hint="eastAsia"/>
                <w:color w:val="auto"/>
                <w:sz w:val="15"/>
                <w:szCs w:val="15"/>
              </w:rPr>
              <w:t>）</w:t>
            </w:r>
          </w:p>
        </w:tc>
        <w:tc>
          <w:tcPr>
            <w:tcW w:w="9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88</w:t>
            </w:r>
          </w:p>
        </w:tc>
        <w:tc>
          <w:tcPr>
            <w:tcW w:w="95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99</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88</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99</w:t>
            </w:r>
          </w:p>
        </w:tc>
      </w:tr>
      <w:tr w:rsidR="005E4372">
        <w:trPr>
          <w:trHeight w:val="262"/>
          <w:tblCellSpacing w:w="0" w:type="dxa"/>
          <w:jc w:val="center"/>
        </w:trPr>
        <w:tc>
          <w:tcPr>
            <w:tcW w:w="18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凝结时间（</w:t>
            </w:r>
            <w:r>
              <w:rPr>
                <w:rFonts w:ascii="宋体" w:eastAsia="宋体" w:hAnsi="宋体"/>
                <w:color w:val="auto"/>
                <w:sz w:val="15"/>
                <w:szCs w:val="15"/>
              </w:rPr>
              <w:t>h</w:t>
            </w:r>
            <w:r>
              <w:rPr>
                <w:rFonts w:ascii="宋体" w:eastAsia="宋体" w:hAnsi="宋体" w:hint="eastAsia"/>
                <w:color w:val="auto"/>
                <w:sz w:val="15"/>
                <w:szCs w:val="15"/>
              </w:rPr>
              <w:t>）</w:t>
            </w:r>
          </w:p>
        </w:tc>
        <w:tc>
          <w:tcPr>
            <w:tcW w:w="9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3</w:t>
            </w:r>
            <w:r>
              <w:rPr>
                <w:rFonts w:ascii="宋体" w:eastAsia="宋体" w:hAnsi="宋体" w:hint="eastAsia"/>
                <w:color w:val="auto"/>
                <w:sz w:val="15"/>
                <w:szCs w:val="15"/>
              </w:rPr>
              <w:t>～</w:t>
            </w:r>
            <w:r>
              <w:rPr>
                <w:rFonts w:ascii="宋体" w:eastAsia="宋体" w:hAnsi="宋体"/>
                <w:color w:val="auto"/>
                <w:sz w:val="15"/>
                <w:szCs w:val="15"/>
              </w:rPr>
              <w:t>9</w:t>
            </w:r>
          </w:p>
        </w:tc>
        <w:tc>
          <w:tcPr>
            <w:tcW w:w="95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3</w:t>
            </w:r>
            <w:r>
              <w:rPr>
                <w:rFonts w:ascii="宋体" w:eastAsia="宋体" w:hAnsi="宋体" w:hint="eastAsia"/>
                <w:color w:val="auto"/>
                <w:sz w:val="15"/>
                <w:szCs w:val="15"/>
              </w:rPr>
              <w:t>～</w:t>
            </w:r>
            <w:r>
              <w:rPr>
                <w:rFonts w:ascii="宋体" w:eastAsia="宋体" w:hAnsi="宋体"/>
                <w:color w:val="auto"/>
                <w:sz w:val="15"/>
                <w:szCs w:val="15"/>
              </w:rPr>
              <w:t>9</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3</w:t>
            </w:r>
            <w:r>
              <w:rPr>
                <w:rFonts w:ascii="宋体" w:eastAsia="宋体" w:hAnsi="宋体" w:hint="eastAsia"/>
                <w:color w:val="auto"/>
                <w:sz w:val="15"/>
                <w:szCs w:val="15"/>
              </w:rPr>
              <w:t>～</w:t>
            </w:r>
            <w:r>
              <w:rPr>
                <w:rFonts w:ascii="宋体" w:eastAsia="宋体" w:hAnsi="宋体"/>
                <w:color w:val="auto"/>
                <w:sz w:val="15"/>
                <w:szCs w:val="15"/>
              </w:rPr>
              <w:t>9</w:t>
            </w:r>
          </w:p>
        </w:tc>
      </w:tr>
      <w:tr w:rsidR="005E4372">
        <w:trPr>
          <w:trHeight w:val="262"/>
          <w:tblCellSpacing w:w="0" w:type="dxa"/>
          <w:jc w:val="center"/>
        </w:trPr>
        <w:tc>
          <w:tcPr>
            <w:tcW w:w="18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r>
              <w:rPr>
                <w:rFonts w:ascii="宋体" w:eastAsia="宋体" w:hAnsi="宋体"/>
                <w:color w:val="auto"/>
                <w:sz w:val="15"/>
                <w:szCs w:val="15"/>
              </w:rPr>
              <w:t>h</w:t>
            </w:r>
            <w:r>
              <w:rPr>
                <w:rFonts w:ascii="宋体" w:eastAsia="宋体" w:hAnsi="宋体"/>
                <w:color w:val="auto"/>
                <w:sz w:val="15"/>
                <w:szCs w:val="15"/>
              </w:rPr>
              <w:t>稠度损失率</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w:t>
            </w:r>
          </w:p>
        </w:tc>
        <w:tc>
          <w:tcPr>
            <w:tcW w:w="9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w:t>
            </w:r>
            <w:r>
              <w:rPr>
                <w:rFonts w:ascii="宋体" w:eastAsia="宋体" w:hAnsi="宋体"/>
                <w:color w:val="auto"/>
                <w:sz w:val="15"/>
                <w:szCs w:val="15"/>
              </w:rPr>
              <w:t>0</w:t>
            </w:r>
          </w:p>
        </w:tc>
        <w:tc>
          <w:tcPr>
            <w:tcW w:w="95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30</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r>
      <w:tr w:rsidR="005E4372">
        <w:trPr>
          <w:trHeight w:val="262"/>
          <w:tblCellSpacing w:w="0" w:type="dxa"/>
          <w:jc w:val="center"/>
        </w:trPr>
        <w:tc>
          <w:tcPr>
            <w:tcW w:w="18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28d</w:t>
            </w:r>
            <w:r>
              <w:rPr>
                <w:rFonts w:ascii="宋体" w:eastAsia="宋体" w:hAnsi="宋体" w:hint="eastAsia"/>
                <w:color w:val="auto"/>
                <w:sz w:val="15"/>
                <w:szCs w:val="15"/>
              </w:rPr>
              <w:t>抗压强度（</w:t>
            </w:r>
            <w:r>
              <w:rPr>
                <w:rFonts w:ascii="宋体" w:eastAsia="宋体" w:hAnsi="宋体" w:hint="eastAsia"/>
                <w:color w:val="auto"/>
                <w:sz w:val="15"/>
                <w:szCs w:val="15"/>
              </w:rPr>
              <w:t>MPa</w:t>
            </w:r>
            <w:r>
              <w:rPr>
                <w:rFonts w:ascii="宋体" w:eastAsia="宋体" w:hAnsi="宋体" w:hint="eastAsia"/>
                <w:color w:val="auto"/>
                <w:sz w:val="15"/>
                <w:szCs w:val="15"/>
              </w:rPr>
              <w:t>）</w:t>
            </w:r>
          </w:p>
        </w:tc>
        <w:tc>
          <w:tcPr>
            <w:tcW w:w="1897" w:type="dxa"/>
            <w:gridSpan w:val="2"/>
            <w:tcBorders>
              <w:right w:val="single" w:sz="4" w:space="0" w:color="auto"/>
            </w:tcBorders>
            <w:vAlign w:val="center"/>
          </w:tcPr>
          <w:p w:rsidR="005E4372" w:rsidRDefault="004F1869">
            <w:pPr>
              <w:pStyle w:val="a8"/>
              <w:spacing w:before="0" w:beforeAutospacing="0" w:after="0" w:afterAutospacing="0" w:line="240" w:lineRule="auto"/>
              <w:ind w:firstLineChars="500" w:firstLine="750"/>
              <w:jc w:val="center"/>
              <w:rPr>
                <w:rFonts w:ascii="宋体" w:eastAsia="宋体" w:hAnsi="宋体"/>
                <w:color w:val="auto"/>
                <w:sz w:val="15"/>
                <w:szCs w:val="15"/>
              </w:rPr>
            </w:pPr>
            <w:r>
              <w:rPr>
                <w:rFonts w:ascii="宋体" w:eastAsia="宋体" w:hAnsi="宋体" w:hint="eastAsia"/>
                <w:color w:val="auto"/>
                <w:sz w:val="15"/>
                <w:szCs w:val="15"/>
              </w:rPr>
              <w:t>M5</w:t>
            </w:r>
            <w:r>
              <w:rPr>
                <w:rFonts w:ascii="宋体" w:eastAsia="宋体" w:hAnsi="宋体" w:hint="eastAsia"/>
                <w:color w:val="auto"/>
                <w:sz w:val="15"/>
                <w:szCs w:val="15"/>
              </w:rPr>
              <w:t>：≥</w:t>
            </w:r>
            <w:r>
              <w:rPr>
                <w:rFonts w:ascii="宋体" w:eastAsia="宋体" w:hAnsi="宋体" w:hint="eastAsia"/>
                <w:color w:val="auto"/>
                <w:sz w:val="15"/>
                <w:szCs w:val="15"/>
              </w:rPr>
              <w:t>5.0</w:t>
            </w:r>
          </w:p>
          <w:p w:rsidR="005E4372" w:rsidRDefault="004F1869">
            <w:pPr>
              <w:pStyle w:val="a8"/>
              <w:spacing w:before="0" w:beforeAutospacing="0" w:after="0" w:afterAutospacing="0" w:line="240" w:lineRule="auto"/>
              <w:ind w:firstLineChars="400" w:firstLine="600"/>
              <w:jc w:val="center"/>
              <w:rPr>
                <w:rFonts w:ascii="宋体" w:eastAsia="宋体" w:hAnsi="宋体"/>
                <w:color w:val="auto"/>
                <w:sz w:val="15"/>
                <w:szCs w:val="15"/>
              </w:rPr>
            </w:pPr>
            <w:r>
              <w:rPr>
                <w:rFonts w:ascii="宋体" w:eastAsia="宋体" w:hAnsi="宋体" w:hint="eastAsia"/>
                <w:color w:val="auto"/>
                <w:sz w:val="15"/>
                <w:szCs w:val="15"/>
              </w:rPr>
              <w:t>M7.5</w:t>
            </w:r>
            <w:r>
              <w:rPr>
                <w:rFonts w:ascii="宋体" w:eastAsia="宋体" w:hAnsi="宋体" w:hint="eastAsia"/>
                <w:color w:val="auto"/>
                <w:sz w:val="15"/>
                <w:szCs w:val="15"/>
              </w:rPr>
              <w:t>：≥</w:t>
            </w:r>
            <w:r>
              <w:rPr>
                <w:rFonts w:ascii="宋体" w:eastAsia="宋体" w:hAnsi="宋体" w:hint="eastAsia"/>
                <w:color w:val="auto"/>
                <w:sz w:val="15"/>
                <w:szCs w:val="15"/>
              </w:rPr>
              <w:t>7.5</w:t>
            </w:r>
          </w:p>
          <w:p w:rsidR="005E4372" w:rsidRDefault="004F1869">
            <w:pPr>
              <w:pStyle w:val="a8"/>
              <w:spacing w:before="0" w:beforeAutospacing="0" w:after="0" w:afterAutospacing="0" w:line="240" w:lineRule="auto"/>
              <w:ind w:firstLineChars="400" w:firstLine="600"/>
              <w:jc w:val="center"/>
              <w:rPr>
                <w:rFonts w:ascii="宋体" w:eastAsia="宋体" w:hAnsi="宋体"/>
                <w:color w:val="auto"/>
                <w:sz w:val="15"/>
                <w:szCs w:val="15"/>
              </w:rPr>
            </w:pPr>
            <w:r>
              <w:rPr>
                <w:rFonts w:ascii="宋体" w:eastAsia="宋体" w:hAnsi="宋体" w:hint="eastAsia"/>
                <w:color w:val="auto"/>
                <w:sz w:val="15"/>
                <w:szCs w:val="15"/>
              </w:rPr>
              <w:t>M10</w:t>
            </w:r>
            <w:r>
              <w:rPr>
                <w:rFonts w:ascii="宋体" w:eastAsia="宋体" w:hAnsi="宋体" w:hint="eastAsia"/>
                <w:color w:val="auto"/>
                <w:sz w:val="15"/>
                <w:szCs w:val="15"/>
              </w:rPr>
              <w:t>：≥</w:t>
            </w:r>
            <w:r>
              <w:rPr>
                <w:rFonts w:ascii="宋体" w:eastAsia="宋体" w:hAnsi="宋体" w:hint="eastAsia"/>
                <w:color w:val="auto"/>
                <w:sz w:val="15"/>
                <w:szCs w:val="15"/>
              </w:rPr>
              <w:t>10.0</w:t>
            </w:r>
          </w:p>
          <w:p w:rsidR="005E4372" w:rsidRDefault="004F1869">
            <w:pPr>
              <w:pStyle w:val="a8"/>
              <w:spacing w:before="0" w:beforeAutospacing="0" w:after="0" w:afterAutospacing="0" w:line="240" w:lineRule="auto"/>
              <w:ind w:firstLineChars="400" w:firstLine="600"/>
              <w:jc w:val="center"/>
              <w:rPr>
                <w:rFonts w:ascii="宋体" w:eastAsia="宋体" w:hAnsi="宋体"/>
                <w:color w:val="auto"/>
                <w:sz w:val="15"/>
                <w:szCs w:val="15"/>
              </w:rPr>
            </w:pPr>
            <w:r>
              <w:rPr>
                <w:rFonts w:ascii="宋体" w:eastAsia="宋体" w:hAnsi="宋体" w:hint="eastAsia"/>
                <w:color w:val="auto"/>
                <w:sz w:val="15"/>
                <w:szCs w:val="15"/>
              </w:rPr>
              <w:t>M15</w:t>
            </w:r>
            <w:r>
              <w:rPr>
                <w:rFonts w:ascii="宋体" w:eastAsia="宋体" w:hAnsi="宋体" w:hint="eastAsia"/>
                <w:color w:val="auto"/>
                <w:sz w:val="15"/>
                <w:szCs w:val="15"/>
              </w:rPr>
              <w:t>：≥</w:t>
            </w:r>
            <w:r>
              <w:rPr>
                <w:rFonts w:ascii="宋体" w:eastAsia="宋体" w:hAnsi="宋体" w:hint="eastAsia"/>
                <w:color w:val="auto"/>
                <w:sz w:val="15"/>
                <w:szCs w:val="15"/>
              </w:rPr>
              <w:t>15.0</w:t>
            </w:r>
          </w:p>
          <w:p w:rsidR="005E4372" w:rsidRDefault="004F1869">
            <w:pPr>
              <w:pStyle w:val="a8"/>
              <w:spacing w:before="0" w:beforeAutospacing="0" w:after="0" w:afterAutospacing="0" w:line="240" w:lineRule="auto"/>
              <w:ind w:firstLineChars="400" w:firstLine="600"/>
              <w:jc w:val="center"/>
              <w:rPr>
                <w:rFonts w:ascii="宋体" w:eastAsia="宋体" w:hAnsi="宋体"/>
                <w:color w:val="auto"/>
                <w:sz w:val="15"/>
                <w:szCs w:val="15"/>
              </w:rPr>
            </w:pPr>
            <w:r>
              <w:rPr>
                <w:rFonts w:ascii="宋体" w:eastAsia="宋体" w:hAnsi="宋体" w:hint="eastAsia"/>
                <w:color w:val="auto"/>
                <w:sz w:val="15"/>
                <w:szCs w:val="15"/>
              </w:rPr>
              <w:t>M20</w:t>
            </w:r>
            <w:r>
              <w:rPr>
                <w:rFonts w:ascii="宋体" w:eastAsia="宋体" w:hAnsi="宋体" w:hint="eastAsia"/>
                <w:color w:val="auto"/>
                <w:sz w:val="15"/>
                <w:szCs w:val="15"/>
              </w:rPr>
              <w:t>：≥</w:t>
            </w:r>
            <w:r>
              <w:rPr>
                <w:rFonts w:ascii="宋体" w:eastAsia="宋体" w:hAnsi="宋体" w:hint="eastAsia"/>
                <w:color w:val="auto"/>
                <w:sz w:val="15"/>
                <w:szCs w:val="15"/>
              </w:rPr>
              <w:t>20.0</w:t>
            </w:r>
          </w:p>
        </w:tc>
        <w:tc>
          <w:tcPr>
            <w:tcW w:w="1894" w:type="dxa"/>
            <w:gridSpan w:val="2"/>
            <w:tcBorders>
              <w:left w:val="single" w:sz="4" w:space="0" w:color="auto"/>
            </w:tcBorders>
            <w:vAlign w:val="center"/>
          </w:tcPr>
          <w:p w:rsidR="005E4372" w:rsidRDefault="004F1869">
            <w:pPr>
              <w:pStyle w:val="a8"/>
              <w:spacing w:before="0" w:beforeAutospacing="0" w:after="0" w:afterAutospacing="0" w:line="240" w:lineRule="auto"/>
              <w:ind w:firstLineChars="450" w:firstLine="675"/>
              <w:rPr>
                <w:rFonts w:ascii="宋体" w:eastAsia="宋体" w:hAnsi="宋体"/>
                <w:color w:val="auto"/>
                <w:sz w:val="15"/>
                <w:szCs w:val="15"/>
              </w:rPr>
            </w:pPr>
            <w:r>
              <w:rPr>
                <w:rFonts w:ascii="宋体" w:eastAsia="宋体" w:hAnsi="宋体" w:hint="eastAsia"/>
                <w:color w:val="auto"/>
                <w:sz w:val="15"/>
                <w:szCs w:val="15"/>
              </w:rPr>
              <w:t>M5</w:t>
            </w:r>
            <w:r>
              <w:rPr>
                <w:rFonts w:ascii="宋体" w:eastAsia="宋体" w:hAnsi="宋体" w:hint="eastAsia"/>
                <w:color w:val="auto"/>
                <w:sz w:val="15"/>
                <w:szCs w:val="15"/>
              </w:rPr>
              <w:t>：≥</w:t>
            </w:r>
            <w:r>
              <w:rPr>
                <w:rFonts w:ascii="宋体" w:eastAsia="宋体" w:hAnsi="宋体" w:hint="eastAsia"/>
                <w:color w:val="auto"/>
                <w:sz w:val="15"/>
                <w:szCs w:val="15"/>
              </w:rPr>
              <w:t>5.0</w:t>
            </w:r>
          </w:p>
          <w:p w:rsidR="005E4372" w:rsidRDefault="004F1869">
            <w:pPr>
              <w:pStyle w:val="a8"/>
              <w:spacing w:before="0" w:beforeAutospacing="0" w:after="0" w:afterAutospacing="0" w:line="240" w:lineRule="auto"/>
              <w:ind w:firstLineChars="350" w:firstLine="525"/>
              <w:rPr>
                <w:rFonts w:ascii="宋体" w:eastAsia="宋体" w:hAnsi="宋体"/>
                <w:color w:val="auto"/>
                <w:sz w:val="15"/>
                <w:szCs w:val="15"/>
              </w:rPr>
            </w:pPr>
            <w:r>
              <w:rPr>
                <w:rFonts w:ascii="宋体" w:eastAsia="宋体" w:hAnsi="宋体" w:hint="eastAsia"/>
                <w:color w:val="auto"/>
                <w:sz w:val="15"/>
                <w:szCs w:val="15"/>
              </w:rPr>
              <w:t>M7.5</w:t>
            </w:r>
            <w:r>
              <w:rPr>
                <w:rFonts w:ascii="宋体" w:eastAsia="宋体" w:hAnsi="宋体" w:hint="eastAsia"/>
                <w:color w:val="auto"/>
                <w:sz w:val="15"/>
                <w:szCs w:val="15"/>
              </w:rPr>
              <w:t>：≥</w:t>
            </w:r>
            <w:r>
              <w:rPr>
                <w:rFonts w:ascii="宋体" w:eastAsia="宋体" w:hAnsi="宋体" w:hint="eastAsia"/>
                <w:color w:val="auto"/>
                <w:sz w:val="15"/>
                <w:szCs w:val="15"/>
              </w:rPr>
              <w:t>7.5</w:t>
            </w:r>
          </w:p>
          <w:p w:rsidR="005E4372" w:rsidRDefault="004F1869">
            <w:pPr>
              <w:pStyle w:val="a8"/>
              <w:spacing w:before="0" w:beforeAutospacing="0" w:after="0" w:afterAutospacing="0" w:line="240" w:lineRule="auto"/>
              <w:ind w:firstLineChars="400" w:firstLine="600"/>
              <w:rPr>
                <w:rFonts w:ascii="宋体" w:eastAsia="宋体" w:hAnsi="宋体"/>
                <w:color w:val="auto"/>
                <w:sz w:val="15"/>
                <w:szCs w:val="15"/>
              </w:rPr>
            </w:pPr>
            <w:r>
              <w:rPr>
                <w:rFonts w:ascii="宋体" w:eastAsia="宋体" w:hAnsi="宋体" w:hint="eastAsia"/>
                <w:color w:val="auto"/>
                <w:sz w:val="15"/>
                <w:szCs w:val="15"/>
              </w:rPr>
              <w:t>M10</w:t>
            </w:r>
            <w:r>
              <w:rPr>
                <w:rFonts w:ascii="宋体" w:eastAsia="宋体" w:hAnsi="宋体" w:hint="eastAsia"/>
                <w:color w:val="auto"/>
                <w:sz w:val="15"/>
                <w:szCs w:val="15"/>
              </w:rPr>
              <w:t>：≥</w:t>
            </w:r>
            <w:r>
              <w:rPr>
                <w:rFonts w:ascii="宋体" w:eastAsia="宋体" w:hAnsi="宋体" w:hint="eastAsia"/>
                <w:color w:val="auto"/>
                <w:sz w:val="15"/>
                <w:szCs w:val="15"/>
              </w:rPr>
              <w:t>10.0</w:t>
            </w:r>
          </w:p>
          <w:p w:rsidR="005E4372" w:rsidRDefault="004F1869">
            <w:pPr>
              <w:pStyle w:val="a8"/>
              <w:spacing w:before="0" w:beforeAutospacing="0" w:after="0" w:afterAutospacing="0" w:line="240" w:lineRule="auto"/>
              <w:ind w:firstLineChars="400" w:firstLine="600"/>
              <w:rPr>
                <w:rFonts w:ascii="宋体" w:eastAsia="宋体" w:hAnsi="宋体"/>
                <w:color w:val="auto"/>
                <w:sz w:val="15"/>
                <w:szCs w:val="15"/>
              </w:rPr>
            </w:pPr>
            <w:r>
              <w:rPr>
                <w:rFonts w:ascii="宋体" w:eastAsia="宋体" w:hAnsi="宋体" w:hint="eastAsia"/>
                <w:color w:val="auto"/>
                <w:sz w:val="15"/>
                <w:szCs w:val="15"/>
              </w:rPr>
              <w:t>M15</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15.0</w:t>
            </w:r>
          </w:p>
          <w:p w:rsidR="005E4372" w:rsidRDefault="004F1869">
            <w:pPr>
              <w:pStyle w:val="a8"/>
              <w:spacing w:before="0" w:beforeAutospacing="0" w:after="0" w:afterAutospacing="0" w:line="240" w:lineRule="auto"/>
              <w:ind w:firstLineChars="400" w:firstLine="600"/>
              <w:rPr>
                <w:rFonts w:ascii="宋体" w:eastAsia="宋体" w:hAnsi="宋体"/>
                <w:color w:val="auto"/>
                <w:sz w:val="15"/>
                <w:szCs w:val="15"/>
              </w:rPr>
            </w:pPr>
            <w:r>
              <w:rPr>
                <w:rFonts w:ascii="宋体" w:eastAsia="宋体" w:hAnsi="宋体" w:hint="eastAsia"/>
                <w:color w:val="auto"/>
                <w:sz w:val="15"/>
                <w:szCs w:val="15"/>
              </w:rPr>
              <w:t>M20</w:t>
            </w:r>
            <w:r>
              <w:rPr>
                <w:rFonts w:ascii="宋体" w:eastAsia="宋体" w:hAnsi="宋体" w:hint="eastAsia"/>
                <w:color w:val="auto"/>
                <w:sz w:val="15"/>
                <w:szCs w:val="15"/>
              </w:rPr>
              <w:t>：≥</w:t>
            </w:r>
            <w:r>
              <w:rPr>
                <w:rFonts w:ascii="宋体" w:eastAsia="宋体" w:hAnsi="宋体" w:hint="eastAsia"/>
                <w:color w:val="auto"/>
                <w:sz w:val="15"/>
                <w:szCs w:val="15"/>
              </w:rPr>
              <w:t>20.0</w:t>
            </w:r>
          </w:p>
        </w:tc>
      </w:tr>
      <w:tr w:rsidR="005E4372">
        <w:trPr>
          <w:trHeight w:val="272"/>
          <w:tblCellSpacing w:w="0" w:type="dxa"/>
          <w:jc w:val="center"/>
        </w:trPr>
        <w:tc>
          <w:tcPr>
            <w:tcW w:w="18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14</w:t>
            </w:r>
            <w:r>
              <w:rPr>
                <w:rFonts w:ascii="宋体" w:eastAsia="宋体" w:hAnsi="宋体"/>
                <w:color w:val="auto"/>
                <w:sz w:val="15"/>
                <w:szCs w:val="15"/>
              </w:rPr>
              <w:t>d</w:t>
            </w:r>
            <w:r>
              <w:rPr>
                <w:rFonts w:ascii="宋体" w:eastAsia="宋体" w:hAnsi="宋体"/>
                <w:color w:val="auto"/>
                <w:sz w:val="15"/>
                <w:szCs w:val="15"/>
              </w:rPr>
              <w:t>拉伸粘结强度</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hint="eastAsia"/>
                <w:color w:val="auto"/>
                <w:sz w:val="15"/>
                <w:szCs w:val="15"/>
              </w:rPr>
              <w:t>）</w:t>
            </w:r>
          </w:p>
        </w:tc>
        <w:tc>
          <w:tcPr>
            <w:tcW w:w="9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95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0.20</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0.30</w:t>
            </w:r>
          </w:p>
        </w:tc>
      </w:tr>
      <w:tr w:rsidR="005E4372">
        <w:trPr>
          <w:trHeight w:val="281"/>
          <w:tblCellSpacing w:w="0" w:type="dxa"/>
          <w:jc w:val="center"/>
        </w:trPr>
        <w:tc>
          <w:tcPr>
            <w:tcW w:w="18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hAnsi="宋体" w:hint="eastAsia"/>
                <w:color w:val="auto"/>
                <w:sz w:val="15"/>
                <w:szCs w:val="15"/>
              </w:rPr>
              <w:t>28</w:t>
            </w:r>
            <w:r>
              <w:rPr>
                <w:rFonts w:ascii="宋体" w:hAnsi="宋体"/>
                <w:color w:val="auto"/>
                <w:sz w:val="15"/>
                <w:szCs w:val="15"/>
              </w:rPr>
              <w:t>d</w:t>
            </w:r>
            <w:r>
              <w:rPr>
                <w:rFonts w:ascii="宋体" w:hAnsi="宋体"/>
                <w:color w:val="auto"/>
                <w:sz w:val="15"/>
                <w:szCs w:val="15"/>
              </w:rPr>
              <w:t>收缩率</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w:t>
            </w:r>
          </w:p>
        </w:tc>
        <w:tc>
          <w:tcPr>
            <w:tcW w:w="9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95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0.20</w:t>
            </w:r>
          </w:p>
        </w:tc>
        <w:tc>
          <w:tcPr>
            <w:tcW w:w="9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0.20</w:t>
            </w:r>
          </w:p>
        </w:tc>
      </w:tr>
    </w:tbl>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sectPr w:rsidR="005E4372">
          <w:footerReference w:type="default" r:id="rId36"/>
          <w:pgSz w:w="7938" w:h="11510"/>
          <w:pgMar w:top="1304" w:right="794" w:bottom="851" w:left="1247" w:header="851" w:footer="992" w:gutter="0"/>
          <w:pgNumType w:start="1"/>
          <w:cols w:space="720"/>
          <w:docGrid w:type="lines" w:linePitch="312"/>
        </w:sectPr>
      </w:pPr>
      <w:r>
        <w:rPr>
          <w:rFonts w:ascii="宋体" w:eastAsia="宋体" w:hAnsi="宋体" w:hint="eastAsia"/>
          <w:color w:val="auto"/>
        </w:rPr>
        <w:t xml:space="preserve">　　</w:t>
      </w:r>
    </w:p>
    <w:p w:rsidR="005E4372" w:rsidRDefault="004F1869">
      <w:pPr>
        <w:pStyle w:val="a8"/>
        <w:spacing w:before="0" w:beforeAutospacing="0" w:after="0" w:afterAutospacing="0"/>
        <w:jc w:val="center"/>
        <w:outlineLvl w:val="0"/>
        <w:rPr>
          <w:rFonts w:ascii="宋体" w:eastAsia="宋体" w:hAnsi="宋体"/>
          <w:b/>
          <w:color w:val="auto"/>
          <w:sz w:val="32"/>
          <w:szCs w:val="32"/>
        </w:rPr>
      </w:pPr>
      <w:r>
        <w:rPr>
          <w:rFonts w:ascii="宋体" w:eastAsia="宋体" w:hAnsi="宋体" w:hint="eastAsia"/>
          <w:b/>
          <w:color w:val="auto"/>
          <w:sz w:val="32"/>
          <w:szCs w:val="32"/>
        </w:rPr>
        <w:lastRenderedPageBreak/>
        <w:t>附录</w:t>
      </w:r>
      <w:r>
        <w:rPr>
          <w:rFonts w:ascii="宋体" w:eastAsia="宋体" w:hAnsi="宋体" w:hint="eastAsia"/>
          <w:b/>
          <w:color w:val="auto"/>
          <w:sz w:val="32"/>
          <w:szCs w:val="32"/>
        </w:rPr>
        <w:t>B</w:t>
      </w:r>
      <w:r>
        <w:rPr>
          <w:rFonts w:ascii="宋体" w:eastAsia="宋体" w:hAnsi="宋体" w:hint="eastAsia"/>
          <w:b/>
          <w:color w:val="auto"/>
          <w:sz w:val="32"/>
          <w:szCs w:val="32"/>
        </w:rPr>
        <w:t xml:space="preserve">  </w:t>
      </w:r>
      <w:r>
        <w:rPr>
          <w:rFonts w:ascii="宋体" w:eastAsia="宋体" w:hAnsi="宋体" w:hint="eastAsia"/>
          <w:b/>
          <w:color w:val="auto"/>
          <w:sz w:val="32"/>
          <w:szCs w:val="32"/>
        </w:rPr>
        <w:t>蒸压加气混凝土砌块的技术要求</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 xml:space="preserve">B.0.1   </w:t>
      </w:r>
      <w:r>
        <w:rPr>
          <w:rStyle w:val="a9"/>
          <w:rFonts w:ascii="宋体" w:eastAsia="宋体" w:hAnsi="宋体" w:hint="eastAsia"/>
          <w:color w:val="auto"/>
          <w:sz w:val="18"/>
          <w:szCs w:val="18"/>
        </w:rPr>
        <w:t>蒸压加气混凝土砌块常用规格尺寸</w:t>
      </w:r>
      <w:r>
        <w:rPr>
          <w:rStyle w:val="a9"/>
          <w:rFonts w:ascii="宋体" w:eastAsia="宋体" w:hAnsi="宋体" w:hint="eastAsia"/>
          <w:color w:val="auto"/>
          <w:sz w:val="18"/>
          <w:szCs w:val="18"/>
        </w:rPr>
        <w:t>（</w:t>
      </w:r>
      <w:r>
        <w:rPr>
          <w:rStyle w:val="a9"/>
          <w:rFonts w:ascii="宋体" w:eastAsia="宋体" w:hAnsi="宋体" w:hint="eastAsia"/>
          <w:color w:val="auto"/>
          <w:sz w:val="18"/>
          <w:szCs w:val="18"/>
        </w:rPr>
        <w:t>mm</w:t>
      </w:r>
      <w:r>
        <w:rPr>
          <w:rStyle w:val="a9"/>
          <w:rFonts w:ascii="宋体" w:eastAsia="宋体" w:hAnsi="宋体" w:hint="eastAsia"/>
          <w:color w:val="auto"/>
          <w:sz w:val="18"/>
          <w:szCs w:val="18"/>
        </w:rPr>
        <w:t>）</w:t>
      </w:r>
    </w:p>
    <w:tbl>
      <w:tblPr>
        <w:tblStyle w:val="10"/>
        <w:tblW w:w="5623" w:type="dxa"/>
        <w:jc w:val="center"/>
        <w:tblLayout w:type="fixed"/>
        <w:tblLook w:val="04A0"/>
      </w:tblPr>
      <w:tblGrid>
        <w:gridCol w:w="673"/>
        <w:gridCol w:w="3468"/>
        <w:gridCol w:w="1482"/>
      </w:tblGrid>
      <w:tr w:rsidR="005E4372">
        <w:trPr>
          <w:jc w:val="center"/>
        </w:trPr>
        <w:tc>
          <w:tcPr>
            <w:tcW w:w="673"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长度</w:t>
            </w:r>
            <w:r>
              <w:rPr>
                <w:rFonts w:ascii="宋体" w:eastAsia="宋体" w:hAnsi="宋体" w:hint="eastAsia"/>
                <w:color w:val="auto"/>
                <w:sz w:val="15"/>
                <w:szCs w:val="15"/>
              </w:rPr>
              <w:t>L</w:t>
            </w:r>
          </w:p>
        </w:tc>
        <w:tc>
          <w:tcPr>
            <w:tcW w:w="3468"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宽度</w:t>
            </w:r>
            <w:r>
              <w:rPr>
                <w:rFonts w:ascii="宋体" w:eastAsia="宋体" w:hAnsi="宋体" w:hint="eastAsia"/>
                <w:color w:val="auto"/>
                <w:sz w:val="15"/>
                <w:szCs w:val="15"/>
              </w:rPr>
              <w:t>B</w:t>
            </w:r>
          </w:p>
        </w:tc>
        <w:tc>
          <w:tcPr>
            <w:tcW w:w="1482"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高度</w:t>
            </w:r>
            <w:r>
              <w:rPr>
                <w:rFonts w:ascii="宋体" w:eastAsia="宋体" w:hAnsi="宋体" w:hint="eastAsia"/>
                <w:color w:val="auto"/>
                <w:sz w:val="15"/>
                <w:szCs w:val="15"/>
              </w:rPr>
              <w:t>H</w:t>
            </w:r>
          </w:p>
        </w:tc>
      </w:tr>
      <w:tr w:rsidR="005E4372">
        <w:trPr>
          <w:jc w:val="center"/>
        </w:trPr>
        <w:tc>
          <w:tcPr>
            <w:tcW w:w="6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600</w:t>
            </w:r>
          </w:p>
        </w:tc>
        <w:tc>
          <w:tcPr>
            <w:tcW w:w="3468" w:type="dxa"/>
            <w:vAlign w:val="center"/>
          </w:tcPr>
          <w:p w:rsidR="005E4372" w:rsidRDefault="004F1869">
            <w:pPr>
              <w:pStyle w:val="a8"/>
              <w:spacing w:before="0" w:beforeAutospacing="0" w:after="0" w:afterAutospacing="0" w:line="240" w:lineRule="atLeast"/>
              <w:jc w:val="both"/>
              <w:rPr>
                <w:rFonts w:ascii="宋体" w:eastAsia="宋体" w:hAnsi="宋体"/>
                <w:color w:val="auto"/>
                <w:sz w:val="15"/>
                <w:szCs w:val="15"/>
              </w:rPr>
            </w:pPr>
            <w:r>
              <w:rPr>
                <w:rFonts w:ascii="宋体" w:eastAsia="宋体" w:hAnsi="宋体" w:hint="eastAsia"/>
                <w:color w:val="auto"/>
                <w:sz w:val="15"/>
                <w:szCs w:val="15"/>
              </w:rPr>
              <w:t>100</w:t>
            </w:r>
            <w:r>
              <w:rPr>
                <w:rFonts w:ascii="宋体" w:eastAsia="宋体" w:hAnsi="宋体" w:hint="eastAsia"/>
                <w:color w:val="auto"/>
                <w:sz w:val="15"/>
                <w:szCs w:val="15"/>
              </w:rPr>
              <w:t>、</w:t>
            </w:r>
            <w:r>
              <w:rPr>
                <w:rFonts w:ascii="宋体" w:eastAsia="宋体" w:hAnsi="宋体" w:hint="eastAsia"/>
                <w:color w:val="auto"/>
                <w:sz w:val="15"/>
                <w:szCs w:val="15"/>
              </w:rPr>
              <w:t>120</w:t>
            </w:r>
            <w:r>
              <w:rPr>
                <w:rFonts w:ascii="宋体" w:eastAsia="宋体" w:hAnsi="宋体" w:hint="eastAsia"/>
                <w:color w:val="auto"/>
                <w:sz w:val="15"/>
                <w:szCs w:val="15"/>
              </w:rPr>
              <w:t>、</w:t>
            </w:r>
            <w:r>
              <w:rPr>
                <w:rFonts w:ascii="宋体" w:eastAsia="宋体" w:hAnsi="宋体" w:hint="eastAsia"/>
                <w:color w:val="auto"/>
                <w:sz w:val="15"/>
                <w:szCs w:val="15"/>
              </w:rPr>
              <w:t xml:space="preserve"> 125</w:t>
            </w:r>
            <w:r>
              <w:rPr>
                <w:rFonts w:ascii="宋体" w:eastAsia="宋体" w:hAnsi="宋体" w:hint="eastAsia"/>
                <w:color w:val="auto"/>
                <w:sz w:val="15"/>
                <w:szCs w:val="15"/>
              </w:rPr>
              <w:t>、</w:t>
            </w:r>
            <w:r>
              <w:rPr>
                <w:rFonts w:ascii="宋体" w:eastAsia="宋体" w:hAnsi="宋体" w:hint="eastAsia"/>
                <w:color w:val="auto"/>
                <w:sz w:val="15"/>
                <w:szCs w:val="15"/>
              </w:rPr>
              <w:t>150</w:t>
            </w:r>
            <w:r>
              <w:rPr>
                <w:rFonts w:ascii="宋体" w:eastAsia="宋体" w:hAnsi="宋体" w:hint="eastAsia"/>
                <w:color w:val="auto"/>
                <w:sz w:val="15"/>
                <w:szCs w:val="15"/>
              </w:rPr>
              <w:t>、</w:t>
            </w:r>
            <w:r>
              <w:rPr>
                <w:rFonts w:ascii="宋体" w:eastAsia="宋体" w:hAnsi="宋体" w:hint="eastAsia"/>
                <w:color w:val="auto"/>
                <w:sz w:val="15"/>
                <w:szCs w:val="15"/>
              </w:rPr>
              <w:t>180</w:t>
            </w:r>
            <w:r>
              <w:rPr>
                <w:rFonts w:ascii="宋体" w:eastAsia="宋体" w:hAnsi="宋体" w:hint="eastAsia"/>
                <w:color w:val="auto"/>
                <w:sz w:val="15"/>
                <w:szCs w:val="15"/>
              </w:rPr>
              <w:t>、</w:t>
            </w:r>
            <w:r>
              <w:rPr>
                <w:rFonts w:ascii="宋体" w:eastAsia="宋体" w:hAnsi="宋体" w:hint="eastAsia"/>
                <w:color w:val="auto"/>
                <w:sz w:val="15"/>
                <w:szCs w:val="15"/>
              </w:rPr>
              <w:t xml:space="preserve"> 200</w:t>
            </w:r>
            <w:r>
              <w:rPr>
                <w:rFonts w:ascii="宋体" w:eastAsia="宋体" w:hAnsi="宋体" w:hint="eastAsia"/>
                <w:color w:val="auto"/>
                <w:sz w:val="15"/>
                <w:szCs w:val="15"/>
              </w:rPr>
              <w:t>、</w:t>
            </w:r>
            <w:r>
              <w:rPr>
                <w:rFonts w:ascii="宋体" w:eastAsia="宋体" w:hAnsi="宋体" w:hint="eastAsia"/>
                <w:color w:val="auto"/>
                <w:sz w:val="15"/>
                <w:szCs w:val="15"/>
              </w:rPr>
              <w:t>240  250</w:t>
            </w:r>
            <w:r>
              <w:rPr>
                <w:rFonts w:ascii="宋体" w:eastAsia="宋体" w:hAnsi="宋体" w:hint="eastAsia"/>
                <w:color w:val="auto"/>
                <w:sz w:val="15"/>
                <w:szCs w:val="15"/>
              </w:rPr>
              <w:t>、</w:t>
            </w:r>
            <w:r>
              <w:rPr>
                <w:rFonts w:ascii="宋体" w:eastAsia="宋体" w:hAnsi="宋体" w:hint="eastAsia"/>
                <w:color w:val="auto"/>
                <w:sz w:val="15"/>
                <w:szCs w:val="15"/>
              </w:rPr>
              <w:t>300</w:t>
            </w:r>
            <w:r>
              <w:rPr>
                <w:rFonts w:ascii="宋体" w:eastAsia="宋体" w:hAnsi="宋体" w:hint="eastAsia"/>
                <w:color w:val="auto"/>
                <w:sz w:val="15"/>
                <w:szCs w:val="15"/>
              </w:rPr>
              <w:t xml:space="preserve"> </w:t>
            </w:r>
          </w:p>
        </w:tc>
        <w:tc>
          <w:tcPr>
            <w:tcW w:w="148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200</w:t>
            </w:r>
            <w:r>
              <w:rPr>
                <w:rFonts w:ascii="宋体" w:eastAsia="宋体" w:hAnsi="宋体" w:hint="eastAsia"/>
                <w:color w:val="auto"/>
                <w:sz w:val="15"/>
                <w:szCs w:val="15"/>
              </w:rPr>
              <w:t>、</w:t>
            </w:r>
            <w:r>
              <w:rPr>
                <w:rFonts w:ascii="宋体" w:eastAsia="宋体" w:hAnsi="宋体" w:hint="eastAsia"/>
                <w:color w:val="auto"/>
                <w:sz w:val="15"/>
                <w:szCs w:val="15"/>
              </w:rPr>
              <w:t xml:space="preserve"> 250</w:t>
            </w:r>
            <w:r>
              <w:rPr>
                <w:rFonts w:ascii="宋体" w:eastAsia="宋体" w:hAnsi="宋体" w:hint="eastAsia"/>
                <w:color w:val="auto"/>
                <w:sz w:val="15"/>
                <w:szCs w:val="15"/>
              </w:rPr>
              <w:t>、</w:t>
            </w:r>
            <w:r>
              <w:rPr>
                <w:rFonts w:ascii="宋体" w:eastAsia="宋体" w:hAnsi="宋体" w:hint="eastAsia"/>
                <w:color w:val="auto"/>
                <w:sz w:val="15"/>
                <w:szCs w:val="15"/>
              </w:rPr>
              <w:t>300</w:t>
            </w:r>
          </w:p>
        </w:tc>
      </w:tr>
    </w:tbl>
    <w:p w:rsidR="005E4372" w:rsidRDefault="004F1869">
      <w:pPr>
        <w:pStyle w:val="ggbody"/>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注：如需要其他规格，可由供需双方协商解决。</w:t>
      </w:r>
    </w:p>
    <w:p w:rsidR="005E4372" w:rsidRDefault="005E4372">
      <w:pPr>
        <w:pStyle w:val="ggbody"/>
        <w:spacing w:before="0" w:beforeAutospacing="0" w:after="0" w:afterAutospacing="0" w:line="240" w:lineRule="atLeast"/>
        <w:rPr>
          <w:rFonts w:ascii="宋体" w:eastAsia="宋体" w:hAnsi="宋体"/>
          <w:color w:val="auto"/>
          <w:sz w:val="15"/>
          <w:szCs w:val="15"/>
        </w:rPr>
      </w:pP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 xml:space="preserve">B.0.2   </w:t>
      </w:r>
      <w:r>
        <w:rPr>
          <w:rStyle w:val="a9"/>
          <w:rFonts w:ascii="宋体" w:eastAsia="宋体" w:hAnsi="宋体" w:hint="eastAsia"/>
          <w:color w:val="auto"/>
          <w:sz w:val="18"/>
          <w:szCs w:val="18"/>
        </w:rPr>
        <w:t>蒸压加气混凝土砌块的立方体</w:t>
      </w:r>
      <w:r>
        <w:rPr>
          <w:rStyle w:val="a9"/>
          <w:rFonts w:ascii="宋体" w:eastAsia="宋体" w:hAnsi="宋体"/>
          <w:color w:val="auto"/>
          <w:sz w:val="18"/>
          <w:szCs w:val="18"/>
        </w:rPr>
        <w:t>抗压强度</w:t>
      </w:r>
    </w:p>
    <w:tbl>
      <w:tblPr>
        <w:tblStyle w:val="ab"/>
        <w:tblW w:w="5662" w:type="dxa"/>
        <w:jc w:val="center"/>
        <w:tblInd w:w="167" w:type="dxa"/>
        <w:tblLayout w:type="fixed"/>
        <w:tblLook w:val="04A0"/>
      </w:tblPr>
      <w:tblGrid>
        <w:gridCol w:w="1885"/>
        <w:gridCol w:w="1888"/>
        <w:gridCol w:w="1889"/>
      </w:tblGrid>
      <w:tr w:rsidR="005E4372">
        <w:trPr>
          <w:jc w:val="center"/>
        </w:trPr>
        <w:tc>
          <w:tcPr>
            <w:tcW w:w="1885"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强度等级</w:t>
            </w:r>
          </w:p>
        </w:tc>
        <w:tc>
          <w:tcPr>
            <w:tcW w:w="3777"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立方体抗压强度（</w:t>
            </w:r>
            <w:r>
              <w:rPr>
                <w:rFonts w:ascii="宋体" w:eastAsia="宋体" w:hAnsi="宋体" w:hint="eastAsia"/>
                <w:color w:val="auto"/>
                <w:sz w:val="15"/>
                <w:szCs w:val="15"/>
              </w:rPr>
              <w:t>MPa</w:t>
            </w:r>
            <w:r>
              <w:rPr>
                <w:rFonts w:ascii="宋体" w:eastAsia="宋体" w:hAnsi="宋体" w:hint="eastAsia"/>
                <w:color w:val="auto"/>
                <w:sz w:val="15"/>
                <w:szCs w:val="15"/>
              </w:rPr>
              <w:t>）</w:t>
            </w:r>
          </w:p>
        </w:tc>
      </w:tr>
      <w:tr w:rsidR="005E4372">
        <w:trPr>
          <w:jc w:val="center"/>
        </w:trPr>
        <w:tc>
          <w:tcPr>
            <w:tcW w:w="188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888"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平均值不小于</w:t>
            </w:r>
          </w:p>
        </w:tc>
        <w:tc>
          <w:tcPr>
            <w:tcW w:w="188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单组最小值不小于</w:t>
            </w:r>
          </w:p>
        </w:tc>
      </w:tr>
      <w:tr w:rsidR="005E4372">
        <w:trPr>
          <w:jc w:val="center"/>
        </w:trPr>
        <w:tc>
          <w:tcPr>
            <w:tcW w:w="188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A3.5</w:t>
            </w:r>
          </w:p>
        </w:tc>
        <w:tc>
          <w:tcPr>
            <w:tcW w:w="1888"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3.5</w:t>
            </w:r>
          </w:p>
        </w:tc>
        <w:tc>
          <w:tcPr>
            <w:tcW w:w="188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2.8</w:t>
            </w:r>
          </w:p>
        </w:tc>
      </w:tr>
      <w:tr w:rsidR="005E4372">
        <w:trPr>
          <w:jc w:val="center"/>
        </w:trPr>
        <w:tc>
          <w:tcPr>
            <w:tcW w:w="188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A5.0</w:t>
            </w:r>
          </w:p>
        </w:tc>
        <w:tc>
          <w:tcPr>
            <w:tcW w:w="1888"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5.0</w:t>
            </w:r>
          </w:p>
        </w:tc>
        <w:tc>
          <w:tcPr>
            <w:tcW w:w="188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4.0</w:t>
            </w:r>
          </w:p>
        </w:tc>
      </w:tr>
      <w:tr w:rsidR="005E4372">
        <w:trPr>
          <w:jc w:val="center"/>
        </w:trPr>
        <w:tc>
          <w:tcPr>
            <w:tcW w:w="188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A7.5</w:t>
            </w:r>
          </w:p>
        </w:tc>
        <w:tc>
          <w:tcPr>
            <w:tcW w:w="1888"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7.5</w:t>
            </w:r>
          </w:p>
        </w:tc>
        <w:tc>
          <w:tcPr>
            <w:tcW w:w="188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6.0</w:t>
            </w:r>
          </w:p>
        </w:tc>
      </w:tr>
    </w:tbl>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240" w:lineRule="atLeast"/>
        <w:jc w:val="center"/>
        <w:rPr>
          <w:rFonts w:ascii="宋体" w:eastAsia="宋体" w:hAnsi="宋体"/>
          <w:b/>
          <w:bCs/>
          <w:color w:val="auto"/>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 xml:space="preserve">B.0.3   </w:t>
      </w:r>
      <w:r>
        <w:rPr>
          <w:rStyle w:val="a9"/>
          <w:rFonts w:ascii="宋体" w:eastAsia="宋体" w:hAnsi="宋体" w:hint="eastAsia"/>
          <w:color w:val="auto"/>
          <w:sz w:val="18"/>
          <w:szCs w:val="18"/>
        </w:rPr>
        <w:t>蒸压加气混凝土砌块的干密度（</w:t>
      </w:r>
      <w:r>
        <w:rPr>
          <w:rStyle w:val="a9"/>
          <w:rFonts w:ascii="宋体" w:eastAsia="宋体" w:hAnsi="宋体" w:hint="eastAsia"/>
          <w:color w:val="auto"/>
          <w:sz w:val="18"/>
          <w:szCs w:val="18"/>
        </w:rPr>
        <w:t>kg/m</w:t>
      </w:r>
      <w:r>
        <w:rPr>
          <w:rStyle w:val="a9"/>
          <w:rFonts w:ascii="宋体" w:eastAsia="宋体" w:hAnsi="宋体" w:hint="eastAsia"/>
          <w:color w:val="auto"/>
          <w:sz w:val="18"/>
          <w:szCs w:val="18"/>
        </w:rPr>
        <w:t>³）</w:t>
      </w:r>
      <w:r>
        <w:rPr>
          <w:rStyle w:val="a9"/>
          <w:rFonts w:ascii="宋体" w:eastAsia="宋体" w:hAnsi="宋体" w:hint="eastAsia"/>
          <w:color w:val="auto"/>
          <w:sz w:val="18"/>
          <w:szCs w:val="18"/>
        </w:rPr>
        <w:t xml:space="preserve"> </w:t>
      </w:r>
    </w:p>
    <w:tbl>
      <w:tblPr>
        <w:tblStyle w:val="ab"/>
        <w:tblW w:w="5560" w:type="dxa"/>
        <w:jc w:val="center"/>
        <w:tblInd w:w="-1900" w:type="dxa"/>
        <w:tblLayout w:type="fixed"/>
        <w:tblLook w:val="04A0"/>
      </w:tblPr>
      <w:tblGrid>
        <w:gridCol w:w="1408"/>
        <w:gridCol w:w="1983"/>
        <w:gridCol w:w="723"/>
        <w:gridCol w:w="723"/>
        <w:gridCol w:w="723"/>
      </w:tblGrid>
      <w:tr w:rsidR="005E4372">
        <w:trPr>
          <w:jc w:val="center"/>
        </w:trPr>
        <w:tc>
          <w:tcPr>
            <w:tcW w:w="339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干密度级别</w:t>
            </w:r>
          </w:p>
        </w:tc>
        <w:tc>
          <w:tcPr>
            <w:tcW w:w="7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B05</w:t>
            </w:r>
          </w:p>
        </w:tc>
        <w:tc>
          <w:tcPr>
            <w:tcW w:w="7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B06</w:t>
            </w:r>
          </w:p>
        </w:tc>
        <w:tc>
          <w:tcPr>
            <w:tcW w:w="7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B07</w:t>
            </w:r>
          </w:p>
        </w:tc>
      </w:tr>
      <w:tr w:rsidR="005E4372">
        <w:trPr>
          <w:jc w:val="center"/>
        </w:trPr>
        <w:tc>
          <w:tcPr>
            <w:tcW w:w="1408"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干密度</w:t>
            </w:r>
          </w:p>
        </w:tc>
        <w:tc>
          <w:tcPr>
            <w:tcW w:w="198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优等品（</w:t>
            </w:r>
            <w:r>
              <w:rPr>
                <w:rFonts w:ascii="宋体" w:eastAsia="宋体" w:hAnsi="宋体" w:hint="eastAsia"/>
                <w:color w:val="auto"/>
                <w:sz w:val="15"/>
                <w:szCs w:val="15"/>
              </w:rPr>
              <w:t>A</w:t>
            </w:r>
            <w:r>
              <w:rPr>
                <w:rFonts w:ascii="宋体" w:eastAsia="宋体" w:hAnsi="宋体" w:hint="eastAsia"/>
                <w:color w:val="auto"/>
                <w:sz w:val="15"/>
                <w:szCs w:val="15"/>
              </w:rPr>
              <w:t>）≤</w:t>
            </w:r>
          </w:p>
        </w:tc>
        <w:tc>
          <w:tcPr>
            <w:tcW w:w="7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500</w:t>
            </w:r>
          </w:p>
        </w:tc>
        <w:tc>
          <w:tcPr>
            <w:tcW w:w="7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600</w:t>
            </w:r>
          </w:p>
        </w:tc>
        <w:tc>
          <w:tcPr>
            <w:tcW w:w="7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700</w:t>
            </w:r>
          </w:p>
        </w:tc>
      </w:tr>
      <w:tr w:rsidR="005E4372">
        <w:trPr>
          <w:jc w:val="center"/>
        </w:trPr>
        <w:tc>
          <w:tcPr>
            <w:tcW w:w="140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98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合格品（</w:t>
            </w:r>
            <w:r>
              <w:rPr>
                <w:rFonts w:ascii="宋体" w:eastAsia="宋体" w:hAnsi="宋体" w:hint="eastAsia"/>
                <w:color w:val="auto"/>
                <w:sz w:val="15"/>
                <w:szCs w:val="15"/>
              </w:rPr>
              <w:t>B</w:t>
            </w:r>
            <w:r>
              <w:rPr>
                <w:rFonts w:ascii="宋体" w:eastAsia="宋体" w:hAnsi="宋体" w:hint="eastAsia"/>
                <w:color w:val="auto"/>
                <w:sz w:val="15"/>
                <w:szCs w:val="15"/>
              </w:rPr>
              <w:t>）≤</w:t>
            </w:r>
          </w:p>
        </w:tc>
        <w:tc>
          <w:tcPr>
            <w:tcW w:w="7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525</w:t>
            </w:r>
          </w:p>
        </w:tc>
        <w:tc>
          <w:tcPr>
            <w:tcW w:w="7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625</w:t>
            </w:r>
          </w:p>
        </w:tc>
        <w:tc>
          <w:tcPr>
            <w:tcW w:w="7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725</w:t>
            </w:r>
          </w:p>
        </w:tc>
      </w:tr>
    </w:tbl>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240" w:lineRule="atLeast"/>
        <w:jc w:val="center"/>
        <w:rPr>
          <w:rStyle w:val="a9"/>
          <w:rFonts w:ascii="宋体" w:eastAsia="宋体" w:hAnsi="宋体"/>
          <w:color w:val="auto"/>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 xml:space="preserve">B.0.4   </w:t>
      </w:r>
      <w:r>
        <w:rPr>
          <w:rStyle w:val="a9"/>
          <w:rFonts w:ascii="宋体" w:eastAsia="宋体" w:hAnsi="宋体" w:hint="eastAsia"/>
          <w:color w:val="auto"/>
          <w:sz w:val="18"/>
          <w:szCs w:val="18"/>
        </w:rPr>
        <w:t>蒸压加气混凝土砌块的强度等级</w:t>
      </w:r>
    </w:p>
    <w:tbl>
      <w:tblPr>
        <w:tblStyle w:val="ab"/>
        <w:tblW w:w="5566" w:type="dxa"/>
        <w:jc w:val="center"/>
        <w:tblInd w:w="-1884" w:type="dxa"/>
        <w:tblLayout w:type="fixed"/>
        <w:tblLook w:val="04A0"/>
      </w:tblPr>
      <w:tblGrid>
        <w:gridCol w:w="1335"/>
        <w:gridCol w:w="1954"/>
        <w:gridCol w:w="729"/>
        <w:gridCol w:w="729"/>
        <w:gridCol w:w="819"/>
      </w:tblGrid>
      <w:tr w:rsidR="005E4372">
        <w:trPr>
          <w:jc w:val="center"/>
        </w:trPr>
        <w:tc>
          <w:tcPr>
            <w:tcW w:w="328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干密度级别</w:t>
            </w:r>
          </w:p>
        </w:tc>
        <w:tc>
          <w:tcPr>
            <w:tcW w:w="72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B05</w:t>
            </w:r>
          </w:p>
        </w:tc>
        <w:tc>
          <w:tcPr>
            <w:tcW w:w="72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B06</w:t>
            </w:r>
          </w:p>
        </w:tc>
        <w:tc>
          <w:tcPr>
            <w:tcW w:w="81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B07</w:t>
            </w:r>
          </w:p>
        </w:tc>
      </w:tr>
      <w:tr w:rsidR="005E4372">
        <w:trPr>
          <w:jc w:val="center"/>
        </w:trPr>
        <w:tc>
          <w:tcPr>
            <w:tcW w:w="1335"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强度级别</w:t>
            </w:r>
          </w:p>
        </w:tc>
        <w:tc>
          <w:tcPr>
            <w:tcW w:w="195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优等品（</w:t>
            </w:r>
            <w:r>
              <w:rPr>
                <w:rFonts w:ascii="宋体" w:eastAsia="宋体" w:hAnsi="宋体" w:hint="eastAsia"/>
                <w:color w:val="auto"/>
                <w:sz w:val="15"/>
                <w:szCs w:val="15"/>
              </w:rPr>
              <w:t>A</w:t>
            </w:r>
            <w:r>
              <w:rPr>
                <w:rFonts w:ascii="宋体" w:eastAsia="宋体" w:hAnsi="宋体" w:hint="eastAsia"/>
                <w:color w:val="auto"/>
                <w:sz w:val="15"/>
                <w:szCs w:val="15"/>
              </w:rPr>
              <w:t>）</w:t>
            </w:r>
          </w:p>
        </w:tc>
        <w:tc>
          <w:tcPr>
            <w:tcW w:w="72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A3.5</w:t>
            </w:r>
          </w:p>
        </w:tc>
        <w:tc>
          <w:tcPr>
            <w:tcW w:w="72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A5.0</w:t>
            </w:r>
          </w:p>
        </w:tc>
        <w:tc>
          <w:tcPr>
            <w:tcW w:w="81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A7.5</w:t>
            </w:r>
          </w:p>
        </w:tc>
      </w:tr>
      <w:tr w:rsidR="005E4372">
        <w:trPr>
          <w:jc w:val="center"/>
        </w:trPr>
        <w:tc>
          <w:tcPr>
            <w:tcW w:w="133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95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合格品（</w:t>
            </w:r>
            <w:r>
              <w:rPr>
                <w:rFonts w:ascii="宋体" w:eastAsia="宋体" w:hAnsi="宋体" w:hint="eastAsia"/>
                <w:color w:val="auto"/>
                <w:sz w:val="15"/>
                <w:szCs w:val="15"/>
              </w:rPr>
              <w:t>B</w:t>
            </w:r>
            <w:r>
              <w:rPr>
                <w:rFonts w:ascii="宋体" w:eastAsia="宋体" w:hAnsi="宋体" w:hint="eastAsia"/>
                <w:color w:val="auto"/>
                <w:sz w:val="15"/>
                <w:szCs w:val="15"/>
              </w:rPr>
              <w:t>）</w:t>
            </w:r>
          </w:p>
        </w:tc>
        <w:tc>
          <w:tcPr>
            <w:tcW w:w="72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A2.5</w:t>
            </w:r>
          </w:p>
        </w:tc>
        <w:tc>
          <w:tcPr>
            <w:tcW w:w="72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A3.5</w:t>
            </w:r>
          </w:p>
        </w:tc>
        <w:tc>
          <w:tcPr>
            <w:tcW w:w="81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A5.0</w:t>
            </w:r>
          </w:p>
        </w:tc>
      </w:tr>
    </w:tbl>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240" w:lineRule="atLeast"/>
        <w:jc w:val="center"/>
        <w:rPr>
          <w:rStyle w:val="a9"/>
          <w:rFonts w:ascii="宋体" w:eastAsia="宋体" w:hAnsi="宋体"/>
          <w:color w:val="auto"/>
        </w:rPr>
      </w:pPr>
      <w:r>
        <w:rPr>
          <w:rStyle w:val="a9"/>
          <w:rFonts w:ascii="宋体" w:eastAsia="宋体" w:hAnsi="宋体" w:hint="eastAsia"/>
          <w:color w:val="auto"/>
          <w:sz w:val="18"/>
          <w:szCs w:val="18"/>
        </w:rPr>
        <w:lastRenderedPageBreak/>
        <w:t>表</w:t>
      </w:r>
      <w:r>
        <w:rPr>
          <w:rStyle w:val="a9"/>
          <w:rFonts w:ascii="宋体" w:eastAsia="宋体" w:hAnsi="宋体" w:hint="eastAsia"/>
          <w:color w:val="auto"/>
          <w:sz w:val="18"/>
          <w:szCs w:val="18"/>
        </w:rPr>
        <w:t xml:space="preserve">B.0.5   </w:t>
      </w:r>
      <w:r>
        <w:rPr>
          <w:rStyle w:val="a9"/>
          <w:rFonts w:ascii="宋体" w:eastAsia="宋体" w:hAnsi="宋体" w:hint="eastAsia"/>
          <w:color w:val="auto"/>
          <w:sz w:val="18"/>
          <w:szCs w:val="18"/>
        </w:rPr>
        <w:t>蒸压加气混凝土砌块的干缩率、导热系数</w:t>
      </w:r>
      <w:r>
        <w:rPr>
          <w:rStyle w:val="a9"/>
          <w:rFonts w:ascii="宋体" w:eastAsia="宋体" w:hAnsi="宋体" w:hint="eastAsia"/>
          <w:color w:val="auto"/>
        </w:rPr>
        <w:t xml:space="preserve"> </w:t>
      </w:r>
    </w:p>
    <w:tbl>
      <w:tblPr>
        <w:tblStyle w:val="ab"/>
        <w:tblW w:w="5920" w:type="dxa"/>
        <w:tblLayout w:type="fixed"/>
        <w:tblLook w:val="04A0"/>
      </w:tblPr>
      <w:tblGrid>
        <w:gridCol w:w="778"/>
        <w:gridCol w:w="2493"/>
        <w:gridCol w:w="838"/>
        <w:gridCol w:w="887"/>
        <w:gridCol w:w="924"/>
      </w:tblGrid>
      <w:tr w:rsidR="005E4372">
        <w:tc>
          <w:tcPr>
            <w:tcW w:w="32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干密度级别</w:t>
            </w:r>
          </w:p>
        </w:tc>
        <w:tc>
          <w:tcPr>
            <w:tcW w:w="838"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B05</w:t>
            </w:r>
          </w:p>
        </w:tc>
        <w:tc>
          <w:tcPr>
            <w:tcW w:w="88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B06</w:t>
            </w:r>
          </w:p>
        </w:tc>
        <w:tc>
          <w:tcPr>
            <w:tcW w:w="92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B07</w:t>
            </w:r>
          </w:p>
        </w:tc>
      </w:tr>
      <w:tr w:rsidR="005E4372">
        <w:tc>
          <w:tcPr>
            <w:tcW w:w="778"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干燥</w:t>
            </w:r>
            <w:proofErr w:type="gramStart"/>
            <w:r>
              <w:rPr>
                <w:rFonts w:ascii="宋体" w:eastAsia="宋体" w:hAnsi="宋体" w:hint="eastAsia"/>
                <w:color w:val="auto"/>
                <w:sz w:val="15"/>
                <w:szCs w:val="15"/>
              </w:rPr>
              <w:t>收缩值</w:t>
            </w:r>
            <w:proofErr w:type="gramEnd"/>
          </w:p>
        </w:tc>
        <w:tc>
          <w:tcPr>
            <w:tcW w:w="249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标准法</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mm/m</w:t>
            </w:r>
            <w:r>
              <w:rPr>
                <w:rFonts w:ascii="宋体" w:eastAsia="宋体" w:hAnsi="宋体" w:hint="eastAsia"/>
                <w:color w:val="auto"/>
                <w:sz w:val="15"/>
                <w:szCs w:val="15"/>
              </w:rPr>
              <w:t>）≤</w:t>
            </w:r>
          </w:p>
        </w:tc>
        <w:tc>
          <w:tcPr>
            <w:tcW w:w="264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0.50</w:t>
            </w:r>
          </w:p>
        </w:tc>
      </w:tr>
      <w:tr w:rsidR="005E4372">
        <w:tc>
          <w:tcPr>
            <w:tcW w:w="77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49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快速法</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mm/m</w:t>
            </w:r>
            <w:r>
              <w:rPr>
                <w:rFonts w:ascii="宋体" w:eastAsia="宋体" w:hAnsi="宋体" w:hint="eastAsia"/>
                <w:color w:val="auto"/>
                <w:sz w:val="15"/>
                <w:szCs w:val="15"/>
              </w:rPr>
              <w:t>）≤</w:t>
            </w:r>
          </w:p>
        </w:tc>
        <w:tc>
          <w:tcPr>
            <w:tcW w:w="264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0.80</w:t>
            </w:r>
          </w:p>
        </w:tc>
      </w:tr>
      <w:tr w:rsidR="005E4372">
        <w:trPr>
          <w:trHeight w:val="334"/>
        </w:trPr>
        <w:tc>
          <w:tcPr>
            <w:tcW w:w="32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导热系数（干态）</w:t>
            </w:r>
            <w:r>
              <w:rPr>
                <w:rFonts w:ascii="宋体" w:eastAsia="宋体" w:hAnsi="宋体" w:hint="eastAsia"/>
                <w:color w:val="auto"/>
                <w:sz w:val="15"/>
                <w:szCs w:val="15"/>
              </w:rPr>
              <w:t>/[W/(m</w:t>
            </w:r>
            <w:r>
              <w:rPr>
                <w:rFonts w:ascii="宋体" w:eastAsia="宋体" w:hAnsi="宋体" w:hint="eastAsia"/>
                <w:color w:val="auto"/>
                <w:sz w:val="15"/>
                <w:szCs w:val="15"/>
              </w:rPr>
              <w:t>·</w:t>
            </w:r>
            <w:r>
              <w:rPr>
                <w:rFonts w:ascii="宋体" w:eastAsia="宋体" w:hAnsi="宋体" w:hint="eastAsia"/>
                <w:color w:val="auto"/>
                <w:sz w:val="15"/>
                <w:szCs w:val="15"/>
              </w:rPr>
              <w:t>K</w:t>
            </w:r>
            <w:r>
              <w:rPr>
                <w:rFonts w:ascii="宋体" w:eastAsia="宋体" w:hAnsi="宋体" w:hint="eastAsia"/>
                <w:color w:val="auto"/>
                <w:sz w:val="15"/>
                <w:szCs w:val="15"/>
              </w:rPr>
              <w:t>)]</w:t>
            </w:r>
            <w:r>
              <w:rPr>
                <w:rFonts w:ascii="宋体" w:eastAsia="宋体" w:hAnsi="宋体" w:hint="eastAsia"/>
                <w:color w:val="auto"/>
                <w:sz w:val="15"/>
                <w:szCs w:val="15"/>
              </w:rPr>
              <w:t>≤</w:t>
            </w:r>
          </w:p>
        </w:tc>
        <w:tc>
          <w:tcPr>
            <w:tcW w:w="838"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0.14</w:t>
            </w:r>
          </w:p>
        </w:tc>
        <w:tc>
          <w:tcPr>
            <w:tcW w:w="88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0.16</w:t>
            </w:r>
          </w:p>
        </w:tc>
        <w:tc>
          <w:tcPr>
            <w:tcW w:w="92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0.18</w:t>
            </w:r>
          </w:p>
        </w:tc>
      </w:tr>
    </w:tbl>
    <w:p w:rsidR="005E4372" w:rsidRDefault="004F1869">
      <w:pPr>
        <w:pStyle w:val="a8"/>
        <w:spacing w:before="0" w:beforeAutospacing="0" w:after="0" w:afterAutospacing="0" w:line="240" w:lineRule="atLeast"/>
        <w:ind w:left="300" w:hangingChars="200" w:hanging="300"/>
        <w:rPr>
          <w:rFonts w:ascii="宋体" w:eastAsia="宋体" w:hAnsi="宋体"/>
          <w:color w:val="auto"/>
          <w:sz w:val="15"/>
          <w:szCs w:val="15"/>
        </w:rPr>
      </w:pPr>
      <w:r>
        <w:rPr>
          <w:rFonts w:ascii="宋体" w:eastAsia="宋体" w:hAnsi="宋体" w:hint="eastAsia"/>
          <w:color w:val="auto"/>
          <w:sz w:val="15"/>
          <w:szCs w:val="15"/>
        </w:rPr>
        <w:t>注：</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按规定采用标准法、快速法测定砌块干缩率（干燥收缩值），若测定结果发生矛盾不能判定时，则以标准法测定为准。</w:t>
      </w:r>
    </w:p>
    <w:p w:rsidR="005E4372" w:rsidRDefault="004F1869">
      <w:pPr>
        <w:pStyle w:val="a8"/>
        <w:spacing w:before="0" w:beforeAutospacing="0" w:after="0" w:afterAutospacing="0" w:line="240" w:lineRule="atLeast"/>
        <w:ind w:left="300" w:hangingChars="200" w:hanging="300"/>
        <w:rPr>
          <w:rFonts w:ascii="宋体" w:eastAsia="宋体" w:hAnsi="宋体"/>
          <w:color w:val="auto"/>
          <w:sz w:val="15"/>
          <w:szCs w:val="15"/>
        </w:rPr>
      </w:pPr>
      <w:r>
        <w:rPr>
          <w:rFonts w:ascii="宋体" w:eastAsia="宋体" w:hAnsi="宋体" w:hint="eastAsia"/>
          <w:color w:val="auto"/>
          <w:sz w:val="15"/>
          <w:szCs w:val="15"/>
        </w:rPr>
        <w:t xml:space="preserve">   </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B</w:t>
      </w:r>
      <w:r>
        <w:rPr>
          <w:rFonts w:ascii="宋体" w:eastAsia="宋体" w:hAnsi="宋体" w:hint="eastAsia"/>
          <w:b/>
          <w:color w:val="auto"/>
        </w:rPr>
        <w:t>.0.</w:t>
      </w:r>
      <w:r>
        <w:rPr>
          <w:rFonts w:ascii="宋体" w:eastAsia="宋体" w:hAnsi="宋体" w:hint="eastAsia"/>
          <w:b/>
          <w:color w:val="auto"/>
        </w:rPr>
        <w:t>6</w:t>
      </w:r>
      <w:r>
        <w:rPr>
          <w:rFonts w:ascii="宋体" w:eastAsia="宋体" w:hAnsi="宋体" w:hint="eastAsia"/>
          <w:b/>
          <w:color w:val="auto"/>
        </w:rPr>
        <w:t xml:space="preserve"> </w:t>
      </w:r>
      <w:r>
        <w:rPr>
          <w:rFonts w:ascii="宋体" w:eastAsia="宋体" w:hAnsi="宋体" w:hint="eastAsia"/>
          <w:color w:val="auto"/>
        </w:rPr>
        <w:t xml:space="preserve"> </w:t>
      </w:r>
      <w:r>
        <w:rPr>
          <w:rFonts w:ascii="宋体" w:eastAsia="宋体" w:hAnsi="宋体"/>
          <w:color w:val="auto"/>
        </w:rPr>
        <w:t xml:space="preserve"> </w:t>
      </w:r>
      <w:r>
        <w:rPr>
          <w:rFonts w:ascii="宋体" w:eastAsia="宋体" w:hAnsi="宋体" w:hint="eastAsia"/>
          <w:color w:val="auto"/>
        </w:rPr>
        <w:t>蒸压加气混凝土砌块的尺寸允许偏差和外观质量应符合表</w:t>
      </w:r>
      <w:r>
        <w:rPr>
          <w:rFonts w:ascii="宋体" w:eastAsia="宋体" w:hAnsi="宋体" w:hint="eastAsia"/>
          <w:color w:val="auto"/>
        </w:rPr>
        <w:t>B</w:t>
      </w:r>
      <w:r>
        <w:rPr>
          <w:rFonts w:ascii="宋体" w:eastAsia="宋体" w:hAnsi="宋体" w:hint="eastAsia"/>
          <w:color w:val="auto"/>
        </w:rPr>
        <w:t>.0.</w:t>
      </w:r>
      <w:r>
        <w:rPr>
          <w:rFonts w:ascii="宋体" w:eastAsia="宋体" w:hAnsi="宋体" w:hint="eastAsia"/>
          <w:color w:val="auto"/>
        </w:rPr>
        <w:t>6</w:t>
      </w:r>
      <w:r>
        <w:rPr>
          <w:rFonts w:ascii="宋体" w:eastAsia="宋体" w:hAnsi="宋体" w:hint="eastAsia"/>
          <w:color w:val="auto"/>
        </w:rPr>
        <w:t>规定。</w:t>
      </w:r>
    </w:p>
    <w:p w:rsidR="005E4372" w:rsidRDefault="004F1869">
      <w:pPr>
        <w:pStyle w:val="a8"/>
        <w:spacing w:before="0" w:beforeAutospacing="0" w:after="0" w:afterAutospacing="0" w:line="240" w:lineRule="atLeast"/>
        <w:jc w:val="center"/>
        <w:rPr>
          <w:rFonts w:ascii="宋体" w:eastAsia="宋体" w:hAnsi="宋体"/>
          <w:color w:val="auto"/>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B</w:t>
      </w:r>
      <w:r>
        <w:rPr>
          <w:rStyle w:val="a9"/>
          <w:rFonts w:ascii="宋体" w:eastAsia="宋体" w:hAnsi="宋体" w:hint="eastAsia"/>
          <w:color w:val="auto"/>
          <w:sz w:val="18"/>
          <w:szCs w:val="18"/>
        </w:rPr>
        <w:t>.0.</w:t>
      </w:r>
      <w:r>
        <w:rPr>
          <w:rStyle w:val="a9"/>
          <w:rFonts w:ascii="宋体" w:eastAsia="宋体" w:hAnsi="宋体" w:hint="eastAsia"/>
          <w:color w:val="auto"/>
          <w:sz w:val="18"/>
          <w:szCs w:val="18"/>
        </w:rPr>
        <w:t xml:space="preserve">6   </w:t>
      </w:r>
      <w:r>
        <w:rPr>
          <w:rStyle w:val="a9"/>
          <w:rFonts w:ascii="宋体" w:eastAsia="宋体" w:hAnsi="宋体" w:hint="eastAsia"/>
          <w:color w:val="auto"/>
          <w:sz w:val="18"/>
          <w:szCs w:val="18"/>
        </w:rPr>
        <w:t>蒸压加气混凝土砌块的尺寸允许偏差和外观质量</w:t>
      </w:r>
      <w:r>
        <w:rPr>
          <w:rFonts w:ascii="宋体" w:eastAsia="宋体" w:hAnsi="宋体" w:hint="eastAsia"/>
          <w:color w:val="auto"/>
        </w:rPr>
        <w:t xml:space="preserve">　　</w:t>
      </w:r>
    </w:p>
    <w:tbl>
      <w:tblPr>
        <w:tblStyle w:val="2"/>
        <w:tblW w:w="5829" w:type="dxa"/>
        <w:jc w:val="center"/>
        <w:tblLayout w:type="fixed"/>
        <w:tblLook w:val="04A0"/>
      </w:tblPr>
      <w:tblGrid>
        <w:gridCol w:w="622"/>
        <w:gridCol w:w="2080"/>
        <w:gridCol w:w="633"/>
        <w:gridCol w:w="600"/>
        <w:gridCol w:w="969"/>
        <w:gridCol w:w="925"/>
      </w:tblGrid>
      <w:tr w:rsidR="005E4372">
        <w:trPr>
          <w:trHeight w:val="194"/>
          <w:jc w:val="center"/>
        </w:trPr>
        <w:tc>
          <w:tcPr>
            <w:tcW w:w="3935" w:type="dxa"/>
            <w:gridSpan w:val="4"/>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w:t>
            </w:r>
          </w:p>
        </w:tc>
        <w:tc>
          <w:tcPr>
            <w:tcW w:w="189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指标</w:t>
            </w:r>
          </w:p>
        </w:tc>
      </w:tr>
      <w:tr w:rsidR="005E4372">
        <w:trPr>
          <w:trHeight w:val="60"/>
          <w:jc w:val="center"/>
        </w:trPr>
        <w:tc>
          <w:tcPr>
            <w:tcW w:w="3935" w:type="dxa"/>
            <w:gridSpan w:val="4"/>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优等品（</w:t>
            </w:r>
            <w:r>
              <w:rPr>
                <w:rFonts w:ascii="宋体" w:eastAsia="宋体" w:hAnsi="宋体" w:hint="eastAsia"/>
                <w:color w:val="auto"/>
                <w:sz w:val="15"/>
                <w:szCs w:val="15"/>
              </w:rPr>
              <w:t>A</w:t>
            </w:r>
            <w:r>
              <w:rPr>
                <w:rFonts w:ascii="宋体" w:eastAsia="宋体" w:hAnsi="宋体" w:hint="eastAsia"/>
                <w:color w:val="auto"/>
                <w:sz w:val="15"/>
                <w:szCs w:val="15"/>
              </w:rPr>
              <w:t>）</w:t>
            </w:r>
          </w:p>
        </w:tc>
        <w:tc>
          <w:tcPr>
            <w:tcW w:w="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合格品（</w:t>
            </w:r>
            <w:r>
              <w:rPr>
                <w:rFonts w:ascii="宋体" w:eastAsia="宋体" w:hAnsi="宋体" w:hint="eastAsia"/>
                <w:color w:val="auto"/>
                <w:sz w:val="15"/>
                <w:szCs w:val="15"/>
              </w:rPr>
              <w:t>B</w:t>
            </w:r>
            <w:r>
              <w:rPr>
                <w:rFonts w:ascii="宋体" w:eastAsia="宋体" w:hAnsi="宋体" w:hint="eastAsia"/>
                <w:color w:val="auto"/>
                <w:sz w:val="15"/>
                <w:szCs w:val="15"/>
              </w:rPr>
              <w:t>）</w:t>
            </w:r>
          </w:p>
        </w:tc>
      </w:tr>
      <w:tr w:rsidR="005E4372">
        <w:trPr>
          <w:trHeight w:val="75"/>
          <w:jc w:val="center"/>
        </w:trPr>
        <w:tc>
          <w:tcPr>
            <w:tcW w:w="2702" w:type="dxa"/>
            <w:gridSpan w:val="2"/>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尺寸允许偏差（</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63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长度</w:t>
            </w:r>
          </w:p>
        </w:tc>
        <w:tc>
          <w:tcPr>
            <w:tcW w:w="60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L</w:t>
            </w:r>
          </w:p>
        </w:tc>
        <w:tc>
          <w:tcPr>
            <w:tcW w:w="9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w:t>
            </w:r>
          </w:p>
        </w:tc>
        <w:tc>
          <w:tcPr>
            <w:tcW w:w="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4</w:t>
            </w:r>
          </w:p>
        </w:tc>
      </w:tr>
      <w:tr w:rsidR="005E4372">
        <w:trPr>
          <w:trHeight w:val="75"/>
          <w:jc w:val="center"/>
        </w:trPr>
        <w:tc>
          <w:tcPr>
            <w:tcW w:w="2702" w:type="dxa"/>
            <w:gridSpan w:val="2"/>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63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宽度</w:t>
            </w:r>
          </w:p>
        </w:tc>
        <w:tc>
          <w:tcPr>
            <w:tcW w:w="60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B</w:t>
            </w:r>
          </w:p>
        </w:tc>
        <w:tc>
          <w:tcPr>
            <w:tcW w:w="9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w:t>
            </w:r>
          </w:p>
        </w:tc>
        <w:tc>
          <w:tcPr>
            <w:tcW w:w="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2</w:t>
            </w:r>
          </w:p>
        </w:tc>
      </w:tr>
      <w:tr w:rsidR="005E4372">
        <w:trPr>
          <w:trHeight w:val="75"/>
          <w:jc w:val="center"/>
        </w:trPr>
        <w:tc>
          <w:tcPr>
            <w:tcW w:w="2702" w:type="dxa"/>
            <w:gridSpan w:val="2"/>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63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高度</w:t>
            </w:r>
          </w:p>
        </w:tc>
        <w:tc>
          <w:tcPr>
            <w:tcW w:w="60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H</w:t>
            </w:r>
          </w:p>
        </w:tc>
        <w:tc>
          <w:tcPr>
            <w:tcW w:w="9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w:t>
            </w:r>
          </w:p>
        </w:tc>
        <w:tc>
          <w:tcPr>
            <w:tcW w:w="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2</w:t>
            </w:r>
          </w:p>
        </w:tc>
      </w:tr>
      <w:tr w:rsidR="005E4372">
        <w:trPr>
          <w:trHeight w:val="75"/>
          <w:jc w:val="center"/>
        </w:trPr>
        <w:tc>
          <w:tcPr>
            <w:tcW w:w="622"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缺棱</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掉角</w:t>
            </w:r>
          </w:p>
        </w:tc>
        <w:tc>
          <w:tcPr>
            <w:tcW w:w="3313" w:type="dxa"/>
            <w:gridSpan w:val="3"/>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最小尺寸不得大于（</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9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w:t>
            </w:r>
          </w:p>
        </w:tc>
        <w:tc>
          <w:tcPr>
            <w:tcW w:w="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30</w:t>
            </w:r>
          </w:p>
        </w:tc>
      </w:tr>
      <w:tr w:rsidR="005E4372">
        <w:trPr>
          <w:trHeight w:val="75"/>
          <w:jc w:val="center"/>
        </w:trPr>
        <w:tc>
          <w:tcPr>
            <w:tcW w:w="622"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13" w:type="dxa"/>
            <w:gridSpan w:val="3"/>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最大尺寸不得大于（</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9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w:t>
            </w:r>
          </w:p>
        </w:tc>
        <w:tc>
          <w:tcPr>
            <w:tcW w:w="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70</w:t>
            </w:r>
          </w:p>
        </w:tc>
      </w:tr>
      <w:tr w:rsidR="005E4372">
        <w:trPr>
          <w:trHeight w:val="75"/>
          <w:jc w:val="center"/>
        </w:trPr>
        <w:tc>
          <w:tcPr>
            <w:tcW w:w="622"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13" w:type="dxa"/>
            <w:gridSpan w:val="3"/>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大于以上尺寸的缺棱掉角个数，不多于</w:t>
            </w:r>
            <w:r>
              <w:rPr>
                <w:rFonts w:ascii="宋体" w:eastAsia="宋体" w:hAnsi="宋体" w:hint="eastAsia"/>
                <w:color w:val="auto"/>
                <w:sz w:val="15"/>
                <w:szCs w:val="15"/>
              </w:rPr>
              <w:t>/</w:t>
            </w:r>
            <w:proofErr w:type="gramStart"/>
            <w:r>
              <w:rPr>
                <w:rFonts w:ascii="宋体" w:eastAsia="宋体" w:hAnsi="宋体" w:hint="eastAsia"/>
                <w:color w:val="auto"/>
                <w:sz w:val="15"/>
                <w:szCs w:val="15"/>
              </w:rPr>
              <w:t>个</w:t>
            </w:r>
            <w:proofErr w:type="gramEnd"/>
          </w:p>
        </w:tc>
        <w:tc>
          <w:tcPr>
            <w:tcW w:w="9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w:t>
            </w:r>
          </w:p>
        </w:tc>
        <w:tc>
          <w:tcPr>
            <w:tcW w:w="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r>
      <w:tr w:rsidR="005E4372">
        <w:trPr>
          <w:trHeight w:val="75"/>
          <w:jc w:val="center"/>
        </w:trPr>
        <w:tc>
          <w:tcPr>
            <w:tcW w:w="622"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裂纹</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长度</w:t>
            </w:r>
          </w:p>
        </w:tc>
        <w:tc>
          <w:tcPr>
            <w:tcW w:w="3313" w:type="dxa"/>
            <w:gridSpan w:val="3"/>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贯穿</w:t>
            </w:r>
            <w:proofErr w:type="gramStart"/>
            <w:r>
              <w:rPr>
                <w:rFonts w:ascii="宋体" w:eastAsia="宋体" w:hAnsi="宋体" w:hint="eastAsia"/>
                <w:color w:val="auto"/>
                <w:sz w:val="15"/>
                <w:szCs w:val="15"/>
              </w:rPr>
              <w:t>一棱二</w:t>
            </w:r>
            <w:proofErr w:type="gramEnd"/>
            <w:r>
              <w:rPr>
                <w:rFonts w:ascii="宋体" w:eastAsia="宋体" w:hAnsi="宋体" w:hint="eastAsia"/>
                <w:color w:val="auto"/>
                <w:sz w:val="15"/>
                <w:szCs w:val="15"/>
              </w:rPr>
              <w:t>面的裂纹长度不得大于裂纹所在的面的裂纹方向尺寸总和的</w:t>
            </w:r>
          </w:p>
        </w:tc>
        <w:tc>
          <w:tcPr>
            <w:tcW w:w="9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w:t>
            </w:r>
          </w:p>
        </w:tc>
        <w:tc>
          <w:tcPr>
            <w:tcW w:w="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1/3</w:t>
            </w:r>
          </w:p>
        </w:tc>
      </w:tr>
      <w:tr w:rsidR="005E4372">
        <w:trPr>
          <w:trHeight w:val="75"/>
          <w:jc w:val="center"/>
        </w:trPr>
        <w:tc>
          <w:tcPr>
            <w:tcW w:w="622"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13" w:type="dxa"/>
            <w:gridSpan w:val="3"/>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任一面上的裂纹长度不得大于裂纹方向尺寸的</w:t>
            </w:r>
          </w:p>
        </w:tc>
        <w:tc>
          <w:tcPr>
            <w:tcW w:w="9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w:t>
            </w:r>
          </w:p>
        </w:tc>
        <w:tc>
          <w:tcPr>
            <w:tcW w:w="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1/2</w:t>
            </w:r>
          </w:p>
        </w:tc>
      </w:tr>
      <w:tr w:rsidR="005E4372">
        <w:trPr>
          <w:trHeight w:val="75"/>
          <w:jc w:val="center"/>
        </w:trPr>
        <w:tc>
          <w:tcPr>
            <w:tcW w:w="622"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13" w:type="dxa"/>
            <w:gridSpan w:val="3"/>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大于以上尺寸的裂纹条数，不多于</w:t>
            </w:r>
            <w:r>
              <w:rPr>
                <w:rFonts w:ascii="宋体" w:eastAsia="宋体" w:hAnsi="宋体" w:hint="eastAsia"/>
                <w:color w:val="auto"/>
                <w:sz w:val="15"/>
                <w:szCs w:val="15"/>
              </w:rPr>
              <w:t>/</w:t>
            </w:r>
            <w:r>
              <w:rPr>
                <w:rFonts w:ascii="宋体" w:eastAsia="宋体" w:hAnsi="宋体" w:hint="eastAsia"/>
                <w:color w:val="auto"/>
                <w:sz w:val="15"/>
                <w:szCs w:val="15"/>
              </w:rPr>
              <w:t>条</w:t>
            </w:r>
          </w:p>
        </w:tc>
        <w:tc>
          <w:tcPr>
            <w:tcW w:w="9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w:t>
            </w:r>
          </w:p>
        </w:tc>
        <w:tc>
          <w:tcPr>
            <w:tcW w:w="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r>
      <w:tr w:rsidR="005E4372">
        <w:trPr>
          <w:trHeight w:val="237"/>
          <w:jc w:val="center"/>
        </w:trPr>
        <w:tc>
          <w:tcPr>
            <w:tcW w:w="3935"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爆裂、粘膜和损坏深度不得大于（</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9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c>
          <w:tcPr>
            <w:tcW w:w="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30</w:t>
            </w:r>
          </w:p>
        </w:tc>
      </w:tr>
      <w:tr w:rsidR="005E4372">
        <w:trPr>
          <w:jc w:val="center"/>
        </w:trPr>
        <w:tc>
          <w:tcPr>
            <w:tcW w:w="3935"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平面弯曲</w:t>
            </w:r>
          </w:p>
        </w:tc>
        <w:tc>
          <w:tcPr>
            <w:tcW w:w="189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不允许</w:t>
            </w:r>
          </w:p>
        </w:tc>
      </w:tr>
      <w:tr w:rsidR="005E4372">
        <w:trPr>
          <w:jc w:val="center"/>
        </w:trPr>
        <w:tc>
          <w:tcPr>
            <w:tcW w:w="3935"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表面疏松、层裂</w:t>
            </w:r>
          </w:p>
        </w:tc>
        <w:tc>
          <w:tcPr>
            <w:tcW w:w="189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不允许</w:t>
            </w:r>
          </w:p>
        </w:tc>
      </w:tr>
      <w:tr w:rsidR="005E4372">
        <w:trPr>
          <w:jc w:val="center"/>
        </w:trPr>
        <w:tc>
          <w:tcPr>
            <w:tcW w:w="3935"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表面油污</w:t>
            </w:r>
          </w:p>
        </w:tc>
        <w:tc>
          <w:tcPr>
            <w:tcW w:w="189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不允许</w:t>
            </w:r>
          </w:p>
        </w:tc>
      </w:tr>
    </w:tbl>
    <w:p w:rsidR="005E4372" w:rsidRDefault="004F1869">
      <w:pPr>
        <w:pStyle w:val="a8"/>
        <w:spacing w:before="0" w:beforeAutospacing="0" w:after="0" w:afterAutospacing="0"/>
        <w:outlineLvl w:val="0"/>
        <w:rPr>
          <w:rFonts w:ascii="宋体" w:eastAsia="宋体" w:hAnsi="宋体"/>
          <w:b/>
          <w:color w:val="auto"/>
          <w:sz w:val="32"/>
          <w:szCs w:val="32"/>
        </w:rPr>
      </w:pPr>
      <w:r>
        <w:rPr>
          <w:rFonts w:ascii="宋体" w:eastAsia="宋体" w:hAnsi="宋体"/>
          <w:b/>
          <w:bCs/>
          <w:color w:val="auto"/>
        </w:rPr>
        <w:br w:type="page"/>
      </w:r>
      <w:r>
        <w:rPr>
          <w:rFonts w:ascii="宋体" w:eastAsia="宋体" w:hAnsi="宋体" w:hint="eastAsia"/>
          <w:b/>
          <w:color w:val="auto"/>
          <w:sz w:val="32"/>
          <w:szCs w:val="32"/>
        </w:rPr>
        <w:lastRenderedPageBreak/>
        <w:t>附录</w:t>
      </w:r>
      <w:r>
        <w:rPr>
          <w:rFonts w:ascii="宋体" w:eastAsia="宋体" w:hAnsi="宋体" w:hint="eastAsia"/>
          <w:b/>
          <w:color w:val="auto"/>
          <w:sz w:val="32"/>
          <w:szCs w:val="32"/>
        </w:rPr>
        <w:t>C</w:t>
      </w:r>
      <w:r>
        <w:rPr>
          <w:rFonts w:ascii="宋体" w:eastAsia="宋体" w:hAnsi="宋体" w:hint="eastAsia"/>
          <w:b/>
          <w:color w:val="auto"/>
          <w:sz w:val="32"/>
          <w:szCs w:val="32"/>
        </w:rPr>
        <w:t xml:space="preserve">  </w:t>
      </w:r>
      <w:r>
        <w:rPr>
          <w:rFonts w:ascii="宋体" w:eastAsia="宋体" w:hAnsi="宋体" w:hint="eastAsia"/>
          <w:b/>
          <w:color w:val="auto"/>
          <w:sz w:val="32"/>
          <w:szCs w:val="32"/>
        </w:rPr>
        <w:t>普通混凝土小型砌块的技术要求</w:t>
      </w:r>
      <w:r>
        <w:rPr>
          <w:rFonts w:ascii="宋体" w:eastAsia="宋体" w:hAnsi="宋体" w:hint="eastAsia"/>
          <w:b/>
          <w:color w:val="auto"/>
          <w:sz w:val="32"/>
          <w:szCs w:val="32"/>
        </w:rPr>
        <w:t xml:space="preserve"> </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C.0.1</w:t>
      </w:r>
      <w:r>
        <w:rPr>
          <w:rFonts w:ascii="宋体" w:eastAsia="宋体" w:hAnsi="宋体" w:hint="eastAsia"/>
          <w:color w:val="auto"/>
        </w:rPr>
        <w:t xml:space="preserve">  </w:t>
      </w:r>
      <w:r>
        <w:rPr>
          <w:rFonts w:ascii="宋体" w:eastAsia="宋体" w:hAnsi="宋体" w:hint="eastAsia"/>
          <w:color w:val="auto"/>
        </w:rPr>
        <w:t>普通混凝土小型砌块的常用规格尺寸应符合见表</w:t>
      </w:r>
      <w:r>
        <w:rPr>
          <w:rFonts w:ascii="宋体" w:eastAsia="宋体" w:hAnsi="宋体" w:hint="eastAsia"/>
          <w:color w:val="auto"/>
        </w:rPr>
        <w:t>C.0.1</w:t>
      </w:r>
      <w:r>
        <w:rPr>
          <w:rFonts w:ascii="宋体" w:eastAsia="宋体" w:hAnsi="宋体" w:hint="eastAsia"/>
          <w:color w:val="auto"/>
        </w:rPr>
        <w:t>的规定。</w:t>
      </w: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 xml:space="preserve">C.0.1   </w:t>
      </w:r>
      <w:r>
        <w:rPr>
          <w:rStyle w:val="a9"/>
          <w:rFonts w:ascii="宋体" w:eastAsia="宋体" w:hAnsi="宋体" w:hint="eastAsia"/>
          <w:color w:val="auto"/>
          <w:sz w:val="18"/>
          <w:szCs w:val="18"/>
        </w:rPr>
        <w:t>普通混凝土小型砌块的常用规格尺寸</w:t>
      </w:r>
    </w:p>
    <w:tbl>
      <w:tblPr>
        <w:tblW w:w="5829"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242"/>
        <w:gridCol w:w="3074"/>
        <w:gridCol w:w="1513"/>
      </w:tblGrid>
      <w:tr w:rsidR="005E4372">
        <w:trPr>
          <w:trHeight w:val="98"/>
          <w:tblCellSpacing w:w="0" w:type="dxa"/>
          <w:jc w:val="center"/>
        </w:trPr>
        <w:tc>
          <w:tcPr>
            <w:tcW w:w="124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长</w:t>
            </w:r>
          </w:p>
        </w:tc>
        <w:tc>
          <w:tcPr>
            <w:tcW w:w="307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宽</w:t>
            </w:r>
          </w:p>
        </w:tc>
        <w:tc>
          <w:tcPr>
            <w:tcW w:w="151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高</w:t>
            </w:r>
          </w:p>
        </w:tc>
      </w:tr>
      <w:tr w:rsidR="005E4372">
        <w:trPr>
          <w:trHeight w:val="65"/>
          <w:tblCellSpacing w:w="0" w:type="dxa"/>
          <w:jc w:val="center"/>
        </w:trPr>
        <w:tc>
          <w:tcPr>
            <w:tcW w:w="1242"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390</w:t>
            </w:r>
          </w:p>
        </w:tc>
        <w:tc>
          <w:tcPr>
            <w:tcW w:w="3074"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90</w:t>
            </w:r>
            <w:r>
              <w:rPr>
                <w:rFonts w:ascii="宋体" w:eastAsia="宋体" w:hAnsi="宋体" w:hint="eastAsia"/>
                <w:color w:val="auto"/>
                <w:sz w:val="15"/>
                <w:szCs w:val="15"/>
              </w:rPr>
              <w:t>、</w:t>
            </w:r>
            <w:r>
              <w:rPr>
                <w:rFonts w:ascii="宋体" w:eastAsia="宋体" w:hAnsi="宋体" w:hint="eastAsia"/>
                <w:color w:val="auto"/>
                <w:sz w:val="15"/>
                <w:szCs w:val="15"/>
              </w:rPr>
              <w:t>120</w:t>
            </w:r>
            <w:r>
              <w:rPr>
                <w:rFonts w:ascii="宋体" w:eastAsia="宋体" w:hAnsi="宋体" w:hint="eastAsia"/>
                <w:color w:val="auto"/>
                <w:sz w:val="15"/>
                <w:szCs w:val="15"/>
              </w:rPr>
              <w:t>、</w:t>
            </w:r>
            <w:r>
              <w:rPr>
                <w:rFonts w:ascii="宋体" w:eastAsia="宋体" w:hAnsi="宋体" w:hint="eastAsia"/>
                <w:color w:val="auto"/>
                <w:sz w:val="15"/>
                <w:szCs w:val="15"/>
              </w:rPr>
              <w:t>140</w:t>
            </w:r>
            <w:r>
              <w:rPr>
                <w:rFonts w:ascii="宋体" w:eastAsia="宋体" w:hAnsi="宋体" w:hint="eastAsia"/>
                <w:color w:val="auto"/>
                <w:sz w:val="15"/>
                <w:szCs w:val="15"/>
              </w:rPr>
              <w:t>、</w:t>
            </w:r>
            <w:r>
              <w:rPr>
                <w:rFonts w:ascii="宋体" w:eastAsia="宋体" w:hAnsi="宋体" w:hint="eastAsia"/>
                <w:color w:val="auto"/>
                <w:sz w:val="15"/>
                <w:szCs w:val="15"/>
              </w:rPr>
              <w:t>190</w:t>
            </w:r>
            <w:r>
              <w:rPr>
                <w:rFonts w:ascii="宋体" w:eastAsia="宋体" w:hAnsi="宋体" w:hint="eastAsia"/>
                <w:color w:val="auto"/>
                <w:sz w:val="15"/>
                <w:szCs w:val="15"/>
              </w:rPr>
              <w:t>、</w:t>
            </w:r>
            <w:r>
              <w:rPr>
                <w:rFonts w:ascii="宋体" w:eastAsia="宋体" w:hAnsi="宋体" w:hint="eastAsia"/>
                <w:color w:val="auto"/>
                <w:sz w:val="15"/>
                <w:szCs w:val="15"/>
              </w:rPr>
              <w:t>240</w:t>
            </w:r>
            <w:r>
              <w:rPr>
                <w:rFonts w:ascii="宋体" w:eastAsia="宋体" w:hAnsi="宋体" w:hint="eastAsia"/>
                <w:color w:val="auto"/>
                <w:sz w:val="15"/>
                <w:szCs w:val="15"/>
              </w:rPr>
              <w:t>、</w:t>
            </w:r>
            <w:r>
              <w:rPr>
                <w:rFonts w:ascii="宋体" w:eastAsia="宋体" w:hAnsi="宋体" w:hint="eastAsia"/>
                <w:color w:val="auto"/>
                <w:sz w:val="15"/>
                <w:szCs w:val="15"/>
              </w:rPr>
              <w:t>290</w:t>
            </w:r>
          </w:p>
        </w:tc>
        <w:tc>
          <w:tcPr>
            <w:tcW w:w="1513"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90</w:t>
            </w:r>
            <w:r>
              <w:rPr>
                <w:rFonts w:ascii="宋体" w:eastAsia="宋体" w:hAnsi="宋体" w:hint="eastAsia"/>
                <w:color w:val="auto"/>
                <w:sz w:val="15"/>
                <w:szCs w:val="15"/>
              </w:rPr>
              <w:t>、</w:t>
            </w:r>
            <w:r>
              <w:rPr>
                <w:rFonts w:ascii="宋体" w:eastAsia="宋体" w:hAnsi="宋体" w:hint="eastAsia"/>
                <w:color w:val="auto"/>
                <w:sz w:val="15"/>
                <w:szCs w:val="15"/>
              </w:rPr>
              <w:t>140</w:t>
            </w:r>
            <w:r>
              <w:rPr>
                <w:rFonts w:ascii="宋体" w:eastAsia="宋体" w:hAnsi="宋体" w:hint="eastAsia"/>
                <w:color w:val="auto"/>
                <w:sz w:val="15"/>
                <w:szCs w:val="15"/>
              </w:rPr>
              <w:t>、</w:t>
            </w:r>
            <w:r>
              <w:rPr>
                <w:rFonts w:ascii="宋体" w:eastAsia="宋体" w:hAnsi="宋体" w:hint="eastAsia"/>
                <w:color w:val="auto"/>
                <w:sz w:val="15"/>
                <w:szCs w:val="15"/>
              </w:rPr>
              <w:t>190</w:t>
            </w:r>
          </w:p>
        </w:tc>
      </w:tr>
    </w:tbl>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sz w:val="15"/>
          <w:szCs w:val="15"/>
        </w:rPr>
        <w:t>注</w:t>
      </w:r>
      <w:r>
        <w:rPr>
          <w:rFonts w:ascii="宋体" w:eastAsia="宋体" w:hAnsi="宋体"/>
          <w:color w:val="auto"/>
          <w:sz w:val="15"/>
          <w:szCs w:val="15"/>
        </w:rPr>
        <w:t>：</w:t>
      </w:r>
      <w:r>
        <w:rPr>
          <w:rFonts w:ascii="宋体" w:eastAsia="宋体" w:hAnsi="宋体" w:hint="eastAsia"/>
          <w:color w:val="auto"/>
          <w:sz w:val="15"/>
          <w:szCs w:val="15"/>
        </w:rPr>
        <w:t>其他规格</w:t>
      </w:r>
      <w:r>
        <w:rPr>
          <w:rFonts w:ascii="宋体" w:eastAsia="宋体" w:hAnsi="宋体"/>
          <w:color w:val="auto"/>
          <w:sz w:val="15"/>
          <w:szCs w:val="15"/>
        </w:rPr>
        <w:t>尺寸</w:t>
      </w:r>
      <w:r>
        <w:rPr>
          <w:rFonts w:ascii="宋体" w:eastAsia="宋体" w:hAnsi="宋体" w:hint="eastAsia"/>
          <w:color w:val="auto"/>
          <w:sz w:val="15"/>
          <w:szCs w:val="15"/>
        </w:rPr>
        <w:t>可由供需双方协商</w:t>
      </w:r>
      <w:r>
        <w:rPr>
          <w:rFonts w:ascii="宋体" w:eastAsia="宋体" w:hAnsi="宋体"/>
          <w:color w:val="auto"/>
          <w:sz w:val="15"/>
          <w:szCs w:val="15"/>
        </w:rPr>
        <w:t>确定</w:t>
      </w:r>
      <w:r>
        <w:rPr>
          <w:rFonts w:ascii="宋体" w:eastAsia="宋体" w:hAnsi="宋体" w:hint="eastAsia"/>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br/>
      </w:r>
      <w:r>
        <w:rPr>
          <w:rFonts w:ascii="宋体" w:eastAsia="宋体" w:hAnsi="宋体" w:hint="eastAsia"/>
          <w:b/>
          <w:color w:val="auto"/>
        </w:rPr>
        <w:t>C.0.2</w:t>
      </w:r>
      <w:r>
        <w:rPr>
          <w:rFonts w:ascii="宋体" w:eastAsia="宋体" w:hAnsi="宋体" w:hint="eastAsia"/>
          <w:color w:val="auto"/>
        </w:rPr>
        <w:t xml:space="preserve">  </w:t>
      </w:r>
      <w:r>
        <w:rPr>
          <w:rFonts w:ascii="宋体" w:eastAsia="宋体" w:hAnsi="宋体" w:hint="eastAsia"/>
          <w:color w:val="auto"/>
        </w:rPr>
        <w:t>普通混凝土小型砌块常用强度等级应符合表</w:t>
      </w:r>
      <w:r>
        <w:rPr>
          <w:rFonts w:ascii="宋体" w:eastAsia="宋体" w:hAnsi="宋体" w:hint="eastAsia"/>
          <w:color w:val="auto"/>
        </w:rPr>
        <w:t>C.0.</w:t>
      </w:r>
      <w:r>
        <w:rPr>
          <w:rFonts w:ascii="宋体" w:eastAsia="宋体" w:hAnsi="宋体"/>
          <w:color w:val="auto"/>
        </w:rPr>
        <w:t>2</w:t>
      </w:r>
      <w:r>
        <w:rPr>
          <w:rFonts w:ascii="宋体" w:eastAsia="宋体" w:hAnsi="宋体" w:hint="eastAsia"/>
          <w:color w:val="auto"/>
        </w:rPr>
        <w:t>规定。</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jc w:val="center"/>
        <w:rPr>
          <w:rStyle w:val="a9"/>
          <w:rFonts w:ascii="宋体" w:eastAsia="宋体" w:hAnsi="宋体"/>
          <w:color w:val="auto"/>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 xml:space="preserve">C.0.2   </w:t>
      </w:r>
      <w:r>
        <w:rPr>
          <w:rStyle w:val="a9"/>
          <w:rFonts w:ascii="宋体" w:eastAsia="宋体" w:hAnsi="宋体" w:hint="eastAsia"/>
          <w:color w:val="auto"/>
          <w:sz w:val="18"/>
          <w:szCs w:val="18"/>
        </w:rPr>
        <w:t>普通混凝土小型砌块的强度等级</w:t>
      </w:r>
    </w:p>
    <w:tbl>
      <w:tblPr>
        <w:tblW w:w="5829"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030"/>
        <w:gridCol w:w="3799"/>
      </w:tblGrid>
      <w:tr w:rsidR="005E4372">
        <w:trPr>
          <w:trHeight w:val="199"/>
          <w:tblCellSpacing w:w="0" w:type="dxa"/>
          <w:jc w:val="center"/>
        </w:trPr>
        <w:tc>
          <w:tcPr>
            <w:tcW w:w="203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砌块种类</w:t>
            </w:r>
          </w:p>
        </w:tc>
        <w:tc>
          <w:tcPr>
            <w:tcW w:w="379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非承重砌块</w:t>
            </w:r>
          </w:p>
        </w:tc>
      </w:tr>
      <w:tr w:rsidR="005E4372">
        <w:trPr>
          <w:trHeight w:val="65"/>
          <w:tblCellSpacing w:w="0" w:type="dxa"/>
          <w:jc w:val="center"/>
        </w:trPr>
        <w:tc>
          <w:tcPr>
            <w:tcW w:w="2030"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空心砌块</w:t>
            </w:r>
            <w:r>
              <w:rPr>
                <w:rFonts w:ascii="宋体" w:eastAsia="宋体" w:hAnsi="宋体"/>
                <w:color w:val="auto"/>
                <w:sz w:val="15"/>
                <w:szCs w:val="15"/>
              </w:rPr>
              <w:t>（</w:t>
            </w:r>
            <w:r>
              <w:rPr>
                <w:rFonts w:ascii="宋体" w:eastAsia="宋体" w:hAnsi="宋体" w:hint="eastAsia"/>
                <w:color w:val="auto"/>
                <w:sz w:val="15"/>
                <w:szCs w:val="15"/>
              </w:rPr>
              <w:t>H</w:t>
            </w:r>
            <w:r>
              <w:rPr>
                <w:rFonts w:ascii="宋体" w:eastAsia="宋体" w:hAnsi="宋体"/>
                <w:color w:val="auto"/>
                <w:sz w:val="15"/>
                <w:szCs w:val="15"/>
              </w:rPr>
              <w:t>）</w:t>
            </w:r>
          </w:p>
        </w:tc>
        <w:tc>
          <w:tcPr>
            <w:tcW w:w="3799"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MU</w:t>
            </w:r>
            <w:r>
              <w:rPr>
                <w:rFonts w:ascii="宋体" w:eastAsia="宋体" w:hAnsi="宋体"/>
                <w:color w:val="auto"/>
                <w:sz w:val="15"/>
                <w:szCs w:val="15"/>
              </w:rPr>
              <w:t>5.0</w:t>
            </w:r>
            <w:r>
              <w:rPr>
                <w:rFonts w:ascii="宋体" w:eastAsia="宋体" w:hAnsi="宋体" w:hint="eastAsia"/>
                <w:color w:val="auto"/>
                <w:sz w:val="15"/>
                <w:szCs w:val="15"/>
              </w:rPr>
              <w:t>,</w:t>
            </w:r>
            <w:r>
              <w:rPr>
                <w:rFonts w:ascii="宋体" w:eastAsia="宋体" w:hAnsi="宋体" w:hint="eastAsia"/>
                <w:color w:val="auto"/>
                <w:sz w:val="15"/>
                <w:szCs w:val="15"/>
              </w:rPr>
              <w:t xml:space="preserve"> MU</w:t>
            </w:r>
            <w:r>
              <w:rPr>
                <w:rFonts w:ascii="宋体" w:eastAsia="宋体" w:hAnsi="宋体"/>
                <w:color w:val="auto"/>
                <w:sz w:val="15"/>
                <w:szCs w:val="15"/>
              </w:rPr>
              <w:t>7.5</w:t>
            </w:r>
            <w:r>
              <w:rPr>
                <w:rFonts w:ascii="宋体" w:eastAsia="宋体" w:hAnsi="宋体" w:hint="eastAsia"/>
                <w:color w:val="auto"/>
                <w:sz w:val="15"/>
                <w:szCs w:val="15"/>
              </w:rPr>
              <w:t>、</w:t>
            </w:r>
            <w:r>
              <w:rPr>
                <w:rFonts w:ascii="宋体" w:eastAsia="宋体" w:hAnsi="宋体" w:hint="eastAsia"/>
                <w:color w:val="auto"/>
                <w:sz w:val="15"/>
                <w:szCs w:val="15"/>
              </w:rPr>
              <w:t xml:space="preserve"> MU</w:t>
            </w:r>
            <w:r>
              <w:rPr>
                <w:rFonts w:ascii="宋体" w:eastAsia="宋体" w:hAnsi="宋体" w:hint="eastAsia"/>
                <w:color w:val="auto"/>
                <w:sz w:val="15"/>
                <w:szCs w:val="15"/>
              </w:rPr>
              <w:t>10</w:t>
            </w:r>
          </w:p>
        </w:tc>
      </w:tr>
      <w:tr w:rsidR="005E4372">
        <w:trPr>
          <w:trHeight w:val="65"/>
          <w:tblCellSpacing w:w="0" w:type="dxa"/>
          <w:jc w:val="center"/>
        </w:trPr>
        <w:tc>
          <w:tcPr>
            <w:tcW w:w="2030"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实心</w:t>
            </w:r>
            <w:r>
              <w:rPr>
                <w:rFonts w:ascii="宋体" w:eastAsia="宋体" w:hAnsi="宋体"/>
                <w:color w:val="auto"/>
                <w:sz w:val="15"/>
                <w:szCs w:val="15"/>
              </w:rPr>
              <w:t>砌块（</w:t>
            </w:r>
            <w:r>
              <w:rPr>
                <w:rFonts w:ascii="宋体" w:eastAsia="宋体" w:hAnsi="宋体" w:hint="eastAsia"/>
                <w:color w:val="auto"/>
                <w:sz w:val="15"/>
                <w:szCs w:val="15"/>
              </w:rPr>
              <w:t>S</w:t>
            </w:r>
            <w:r>
              <w:rPr>
                <w:rFonts w:ascii="宋体" w:eastAsia="宋体" w:hAnsi="宋体"/>
                <w:color w:val="auto"/>
                <w:sz w:val="15"/>
                <w:szCs w:val="15"/>
              </w:rPr>
              <w:t>）</w:t>
            </w:r>
          </w:p>
        </w:tc>
        <w:tc>
          <w:tcPr>
            <w:tcW w:w="3799"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MU</w:t>
            </w:r>
            <w:r>
              <w:rPr>
                <w:rFonts w:ascii="宋体" w:eastAsia="宋体" w:hAnsi="宋体"/>
                <w:color w:val="auto"/>
                <w:sz w:val="15"/>
                <w:szCs w:val="15"/>
              </w:rPr>
              <w:t>10.0</w:t>
            </w:r>
            <w:r>
              <w:rPr>
                <w:rFonts w:ascii="宋体" w:eastAsia="宋体" w:hAnsi="宋体" w:hint="eastAsia"/>
                <w:color w:val="auto"/>
                <w:sz w:val="15"/>
                <w:szCs w:val="15"/>
              </w:rPr>
              <w:t>、</w:t>
            </w:r>
            <w:r>
              <w:rPr>
                <w:rFonts w:ascii="宋体" w:eastAsia="宋体" w:hAnsi="宋体" w:hint="eastAsia"/>
                <w:color w:val="auto"/>
                <w:sz w:val="15"/>
                <w:szCs w:val="15"/>
              </w:rPr>
              <w:t>MU15.0</w:t>
            </w:r>
            <w:r>
              <w:rPr>
                <w:rFonts w:ascii="宋体" w:eastAsia="宋体" w:hAnsi="宋体" w:hint="eastAsia"/>
                <w:color w:val="auto"/>
                <w:sz w:val="15"/>
                <w:szCs w:val="15"/>
              </w:rPr>
              <w:t>、</w:t>
            </w:r>
            <w:r>
              <w:rPr>
                <w:rFonts w:ascii="宋体" w:eastAsia="宋体" w:hAnsi="宋体" w:hint="eastAsia"/>
                <w:color w:val="auto"/>
                <w:sz w:val="15"/>
                <w:szCs w:val="15"/>
              </w:rPr>
              <w:t>MU20.0</w:t>
            </w:r>
          </w:p>
        </w:tc>
      </w:tr>
    </w:tbl>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注：砌块按</w:t>
      </w:r>
      <w:r>
        <w:rPr>
          <w:rFonts w:ascii="宋体" w:eastAsia="宋体" w:hAnsi="宋体"/>
          <w:color w:val="auto"/>
          <w:sz w:val="15"/>
          <w:szCs w:val="15"/>
        </w:rPr>
        <w:t>空心</w:t>
      </w:r>
      <w:proofErr w:type="gramStart"/>
      <w:r>
        <w:rPr>
          <w:rFonts w:ascii="宋体" w:eastAsia="宋体" w:hAnsi="宋体"/>
          <w:color w:val="auto"/>
          <w:sz w:val="15"/>
          <w:szCs w:val="15"/>
        </w:rPr>
        <w:t>率</w:t>
      </w:r>
      <w:r>
        <w:rPr>
          <w:rFonts w:ascii="宋体" w:eastAsia="宋体" w:hAnsi="宋体" w:hint="eastAsia"/>
          <w:color w:val="auto"/>
          <w:sz w:val="15"/>
          <w:szCs w:val="15"/>
        </w:rPr>
        <w:t>分为</w:t>
      </w:r>
      <w:proofErr w:type="gramEnd"/>
      <w:r>
        <w:rPr>
          <w:rFonts w:ascii="宋体" w:eastAsia="宋体" w:hAnsi="宋体"/>
          <w:color w:val="auto"/>
          <w:sz w:val="15"/>
          <w:szCs w:val="15"/>
        </w:rPr>
        <w:t>空心砌块</w:t>
      </w:r>
      <w:r>
        <w:rPr>
          <w:rFonts w:ascii="宋体" w:eastAsia="宋体" w:hAnsi="宋体" w:hint="eastAsia"/>
          <w:color w:val="auto"/>
          <w:sz w:val="15"/>
          <w:szCs w:val="15"/>
        </w:rPr>
        <w:t>（空心率</w:t>
      </w:r>
      <w:r>
        <w:rPr>
          <w:rFonts w:ascii="宋体" w:eastAsia="宋体" w:hAnsi="宋体"/>
          <w:color w:val="auto"/>
          <w:sz w:val="15"/>
          <w:szCs w:val="15"/>
        </w:rPr>
        <w:t>不小于</w:t>
      </w:r>
      <w:r>
        <w:rPr>
          <w:rFonts w:ascii="宋体" w:eastAsia="宋体" w:hAnsi="宋体" w:hint="eastAsia"/>
          <w:color w:val="auto"/>
          <w:sz w:val="15"/>
          <w:szCs w:val="15"/>
        </w:rPr>
        <w:t>25</w:t>
      </w:r>
      <w:r>
        <w:rPr>
          <w:rFonts w:ascii="宋体" w:eastAsia="宋体" w:hAnsi="宋体"/>
          <w:color w:val="auto"/>
          <w:sz w:val="15"/>
          <w:szCs w:val="15"/>
        </w:rPr>
        <w:t>%</w:t>
      </w:r>
      <w:r>
        <w:rPr>
          <w:rFonts w:ascii="宋体" w:eastAsia="宋体" w:hAnsi="宋体" w:hint="eastAsia"/>
          <w:color w:val="auto"/>
          <w:sz w:val="15"/>
          <w:szCs w:val="15"/>
        </w:rPr>
        <w:t>，</w:t>
      </w:r>
      <w:r>
        <w:rPr>
          <w:rFonts w:ascii="宋体" w:eastAsia="宋体" w:hAnsi="宋体"/>
          <w:color w:val="auto"/>
          <w:sz w:val="15"/>
          <w:szCs w:val="15"/>
        </w:rPr>
        <w:t>代号</w:t>
      </w:r>
      <w:r>
        <w:rPr>
          <w:rFonts w:ascii="宋体" w:eastAsia="宋体" w:hAnsi="宋体" w:hint="eastAsia"/>
          <w:color w:val="auto"/>
          <w:sz w:val="15"/>
          <w:szCs w:val="15"/>
        </w:rPr>
        <w:t>：</w:t>
      </w:r>
      <w:r>
        <w:rPr>
          <w:rFonts w:ascii="宋体" w:eastAsia="宋体" w:hAnsi="宋体"/>
          <w:color w:val="auto"/>
          <w:sz w:val="15"/>
          <w:szCs w:val="15"/>
        </w:rPr>
        <w:t>H</w:t>
      </w:r>
      <w:r>
        <w:rPr>
          <w:rFonts w:ascii="宋体" w:eastAsia="宋体" w:hAnsi="宋体" w:hint="eastAsia"/>
          <w:color w:val="auto"/>
          <w:sz w:val="15"/>
          <w:szCs w:val="15"/>
        </w:rPr>
        <w:t>）和</w:t>
      </w:r>
      <w:r>
        <w:rPr>
          <w:rFonts w:ascii="宋体" w:eastAsia="宋体" w:hAnsi="宋体"/>
          <w:color w:val="auto"/>
          <w:sz w:val="15"/>
          <w:szCs w:val="15"/>
        </w:rPr>
        <w:t>实心砌块</w:t>
      </w:r>
      <w:r>
        <w:rPr>
          <w:rFonts w:ascii="宋体" w:eastAsia="宋体" w:hAnsi="宋体" w:hint="eastAsia"/>
          <w:color w:val="auto"/>
          <w:sz w:val="15"/>
          <w:szCs w:val="15"/>
        </w:rPr>
        <w:t>（空心率小于</w:t>
      </w:r>
      <w:r>
        <w:rPr>
          <w:rFonts w:ascii="宋体" w:eastAsia="宋体" w:hAnsi="宋体" w:hint="eastAsia"/>
          <w:color w:val="auto"/>
          <w:sz w:val="15"/>
          <w:szCs w:val="15"/>
        </w:rPr>
        <w:t>25</w:t>
      </w:r>
      <w:r>
        <w:rPr>
          <w:rFonts w:ascii="宋体" w:eastAsia="宋体" w:hAnsi="宋体"/>
          <w:color w:val="auto"/>
          <w:sz w:val="15"/>
          <w:szCs w:val="15"/>
        </w:rPr>
        <w:t>%</w:t>
      </w:r>
      <w:r>
        <w:rPr>
          <w:rFonts w:ascii="宋体" w:eastAsia="宋体" w:hAnsi="宋体" w:hint="eastAsia"/>
          <w:color w:val="auto"/>
          <w:sz w:val="15"/>
          <w:szCs w:val="15"/>
        </w:rPr>
        <w:t>，代号</w:t>
      </w:r>
      <w:r>
        <w:rPr>
          <w:rFonts w:ascii="宋体" w:eastAsia="宋体" w:hAnsi="宋体"/>
          <w:color w:val="auto"/>
          <w:sz w:val="15"/>
          <w:szCs w:val="15"/>
        </w:rPr>
        <w:t>：</w:t>
      </w:r>
      <w:r>
        <w:rPr>
          <w:rFonts w:ascii="宋体" w:eastAsia="宋体" w:hAnsi="宋体"/>
          <w:color w:val="auto"/>
          <w:sz w:val="15"/>
          <w:szCs w:val="15"/>
        </w:rPr>
        <w:t>S</w:t>
      </w:r>
      <w:r>
        <w:rPr>
          <w:rFonts w:ascii="宋体" w:eastAsia="宋体" w:hAnsi="宋体" w:hint="eastAsia"/>
          <w:color w:val="auto"/>
          <w:sz w:val="15"/>
          <w:szCs w:val="15"/>
        </w:rPr>
        <w:t>）。</w:t>
      </w:r>
    </w:p>
    <w:p w:rsidR="005E4372" w:rsidRDefault="005E4372">
      <w:pPr>
        <w:pStyle w:val="a8"/>
        <w:spacing w:before="0" w:beforeAutospacing="0" w:after="0" w:afterAutospacing="0" w:line="240" w:lineRule="atLeast"/>
        <w:rPr>
          <w:rFonts w:ascii="宋体" w:eastAsia="宋体" w:hAnsi="宋体"/>
          <w:color w:val="auto"/>
          <w:sz w:val="15"/>
          <w:szCs w:val="15"/>
        </w:rPr>
      </w:pPr>
    </w:p>
    <w:p w:rsidR="005E4372" w:rsidRDefault="004F1869">
      <w:pPr>
        <w:pStyle w:val="a8"/>
        <w:spacing w:before="0" w:beforeAutospacing="0" w:after="0" w:afterAutospacing="0" w:line="240" w:lineRule="atLeast"/>
        <w:rPr>
          <w:rStyle w:val="a9"/>
          <w:rFonts w:ascii="宋体" w:hAnsi="宋体"/>
        </w:rPr>
      </w:pPr>
      <w:r>
        <w:rPr>
          <w:rFonts w:ascii="宋体" w:eastAsia="宋体" w:hAnsi="宋体" w:hint="eastAsia"/>
          <w:b/>
          <w:color w:val="auto"/>
        </w:rPr>
        <w:t>C.0.3</w:t>
      </w:r>
      <w:r>
        <w:rPr>
          <w:rFonts w:ascii="宋体" w:eastAsia="宋体" w:hAnsi="宋体" w:hint="eastAsia"/>
          <w:b/>
          <w:color w:val="auto"/>
        </w:rPr>
        <w:t xml:space="preserve">  </w:t>
      </w:r>
      <w:r>
        <w:rPr>
          <w:rFonts w:ascii="宋体" w:eastAsia="宋体" w:hAnsi="宋体" w:hint="eastAsia"/>
          <w:color w:val="auto"/>
        </w:rPr>
        <w:t>普通混凝土小型砌块的尺寸</w:t>
      </w:r>
      <w:r>
        <w:rPr>
          <w:rFonts w:ascii="宋体" w:eastAsia="宋体" w:hAnsi="宋体"/>
          <w:color w:val="auto"/>
        </w:rPr>
        <w:t>允许偏差应符合表</w:t>
      </w:r>
      <w:r>
        <w:rPr>
          <w:rFonts w:ascii="宋体" w:eastAsia="宋体" w:hAnsi="宋体" w:hint="eastAsia"/>
          <w:color w:val="auto"/>
        </w:rPr>
        <w:t>C</w:t>
      </w:r>
      <w:r>
        <w:rPr>
          <w:rFonts w:ascii="宋体" w:eastAsia="宋体" w:hAnsi="宋体"/>
          <w:color w:val="auto"/>
        </w:rPr>
        <w:t>.0.</w:t>
      </w:r>
      <w:r>
        <w:rPr>
          <w:rFonts w:ascii="宋体" w:eastAsia="宋体" w:hAnsi="宋体" w:hint="eastAsia"/>
          <w:color w:val="auto"/>
        </w:rPr>
        <w:t>3</w:t>
      </w:r>
      <w:r>
        <w:rPr>
          <w:rFonts w:ascii="宋体" w:eastAsia="宋体" w:hAnsi="宋体" w:hint="eastAsia"/>
          <w:color w:val="auto"/>
        </w:rPr>
        <w:t>的</w:t>
      </w:r>
      <w:r>
        <w:rPr>
          <w:rFonts w:ascii="宋体" w:eastAsia="宋体" w:hAnsi="宋体"/>
          <w:color w:val="auto"/>
        </w:rPr>
        <w:t>规定。</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240" w:lineRule="atLeast"/>
        <w:jc w:val="center"/>
        <w:rPr>
          <w:rStyle w:val="a9"/>
          <w:rFonts w:ascii="宋体" w:eastAsia="宋体" w:hAnsi="宋体"/>
          <w:color w:val="auto"/>
        </w:rPr>
      </w:pPr>
      <w:r>
        <w:rPr>
          <w:rStyle w:val="a9"/>
          <w:rFonts w:ascii="宋体" w:eastAsia="宋体" w:hAnsi="宋体" w:hint="eastAsia"/>
          <w:color w:val="auto"/>
        </w:rPr>
        <w:t>表</w:t>
      </w:r>
      <w:r>
        <w:rPr>
          <w:rStyle w:val="a9"/>
          <w:rFonts w:ascii="宋体" w:eastAsia="宋体" w:hAnsi="宋体" w:hint="eastAsia"/>
          <w:color w:val="auto"/>
        </w:rPr>
        <w:t>C.0.</w:t>
      </w:r>
      <w:r>
        <w:rPr>
          <w:rStyle w:val="a9"/>
          <w:rFonts w:ascii="宋体" w:eastAsia="宋体" w:hAnsi="宋体"/>
          <w:color w:val="auto"/>
        </w:rPr>
        <w:t>3</w:t>
      </w:r>
      <w:r>
        <w:rPr>
          <w:rStyle w:val="a9"/>
          <w:rFonts w:ascii="宋体" w:eastAsia="宋体" w:hAnsi="宋体" w:hint="eastAsia"/>
          <w:color w:val="auto"/>
        </w:rPr>
        <w:t xml:space="preserve">   </w:t>
      </w:r>
      <w:r>
        <w:rPr>
          <w:rStyle w:val="a9"/>
          <w:rFonts w:ascii="宋体" w:eastAsia="宋体" w:hAnsi="宋体" w:hint="eastAsia"/>
          <w:color w:val="auto"/>
        </w:rPr>
        <w:t>普通混凝土小型砌块的尺寸允许偏差</w:t>
      </w:r>
    </w:p>
    <w:tbl>
      <w:tblPr>
        <w:tblW w:w="5829"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2993"/>
        <w:gridCol w:w="2836"/>
      </w:tblGrid>
      <w:tr w:rsidR="005E4372">
        <w:trPr>
          <w:trHeight w:val="199"/>
          <w:tblCellSpacing w:w="0" w:type="dxa"/>
          <w:jc w:val="center"/>
        </w:trPr>
        <w:tc>
          <w:tcPr>
            <w:tcW w:w="299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项目名称</w:t>
            </w:r>
          </w:p>
        </w:tc>
        <w:tc>
          <w:tcPr>
            <w:tcW w:w="283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技术指标</w:t>
            </w:r>
          </w:p>
        </w:tc>
      </w:tr>
      <w:tr w:rsidR="005E4372">
        <w:trPr>
          <w:trHeight w:val="65"/>
          <w:tblCellSpacing w:w="0" w:type="dxa"/>
          <w:jc w:val="center"/>
        </w:trPr>
        <w:tc>
          <w:tcPr>
            <w:tcW w:w="2993"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长度</w:t>
            </w:r>
          </w:p>
        </w:tc>
        <w:tc>
          <w:tcPr>
            <w:tcW w:w="2836" w:type="dxa"/>
          </w:tcPr>
          <w:p w:rsidR="005E4372" w:rsidRDefault="004F1869">
            <w:pPr>
              <w:pStyle w:val="a8"/>
              <w:spacing w:before="0" w:beforeAutospacing="0" w:after="0" w:afterAutospacing="0" w:line="240" w:lineRule="atLeast"/>
              <w:jc w:val="center"/>
              <w:rPr>
                <w:rFonts w:ascii="Batang" w:eastAsia="Batang" w:hAnsi="Batang"/>
                <w:color w:val="auto"/>
                <w:sz w:val="15"/>
                <w:szCs w:val="15"/>
              </w:rPr>
            </w:pPr>
            <w:r>
              <w:rPr>
                <w:rFonts w:ascii="Batang" w:eastAsia="Batang" w:hAnsi="Batang"/>
                <w:color w:val="auto"/>
                <w:sz w:val="15"/>
                <w:szCs w:val="15"/>
              </w:rPr>
              <w:t>±2</w:t>
            </w:r>
          </w:p>
        </w:tc>
      </w:tr>
      <w:tr w:rsidR="005E4372">
        <w:trPr>
          <w:trHeight w:val="65"/>
          <w:tblCellSpacing w:w="0" w:type="dxa"/>
          <w:jc w:val="center"/>
        </w:trPr>
        <w:tc>
          <w:tcPr>
            <w:tcW w:w="2993"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宽度</w:t>
            </w:r>
          </w:p>
        </w:tc>
        <w:tc>
          <w:tcPr>
            <w:tcW w:w="2836" w:type="dxa"/>
          </w:tcPr>
          <w:p w:rsidR="005E4372" w:rsidRDefault="004F1869">
            <w:pPr>
              <w:pStyle w:val="a8"/>
              <w:spacing w:before="0" w:beforeAutospacing="0" w:after="0" w:afterAutospacing="0" w:line="240" w:lineRule="atLeast"/>
              <w:jc w:val="center"/>
              <w:rPr>
                <w:rFonts w:ascii="Batang" w:eastAsia="Batang" w:hAnsi="Batang"/>
                <w:color w:val="auto"/>
                <w:sz w:val="15"/>
                <w:szCs w:val="15"/>
              </w:rPr>
            </w:pPr>
            <w:r>
              <w:rPr>
                <w:rFonts w:ascii="Batang" w:eastAsia="Batang" w:hAnsi="Batang"/>
                <w:color w:val="auto"/>
                <w:sz w:val="15"/>
                <w:szCs w:val="15"/>
              </w:rPr>
              <w:t>±2</w:t>
            </w:r>
          </w:p>
        </w:tc>
      </w:tr>
      <w:tr w:rsidR="005E4372">
        <w:trPr>
          <w:trHeight w:val="65"/>
          <w:tblCellSpacing w:w="0" w:type="dxa"/>
          <w:jc w:val="center"/>
        </w:trPr>
        <w:tc>
          <w:tcPr>
            <w:tcW w:w="2993"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高度</w:t>
            </w:r>
          </w:p>
        </w:tc>
        <w:tc>
          <w:tcPr>
            <w:tcW w:w="283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3</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color w:val="auto"/>
                <w:sz w:val="15"/>
                <w:szCs w:val="15"/>
              </w:rPr>
              <w:t>-2</w:t>
            </w:r>
          </w:p>
        </w:tc>
      </w:tr>
    </w:tbl>
    <w:p w:rsidR="005E4372" w:rsidRDefault="005E4372">
      <w:pPr>
        <w:pStyle w:val="a8"/>
        <w:spacing w:before="0" w:beforeAutospacing="0" w:after="0" w:afterAutospacing="0" w:line="240" w:lineRule="atLeast"/>
        <w:rPr>
          <w:rFonts w:asciiTheme="minorEastAsia" w:eastAsiaTheme="minorEastAsia" w:hAnsiTheme="minorEastAsia" w:cs="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lastRenderedPageBreak/>
        <w:t>C.0.4</w:t>
      </w:r>
      <w:r>
        <w:rPr>
          <w:rFonts w:ascii="宋体" w:eastAsia="宋体" w:hAnsi="宋体" w:hint="eastAsia"/>
          <w:color w:val="auto"/>
        </w:rPr>
        <w:t xml:space="preserve">  </w:t>
      </w:r>
      <w:r>
        <w:rPr>
          <w:rFonts w:ascii="宋体" w:eastAsia="宋体" w:hAnsi="宋体" w:hint="eastAsia"/>
          <w:color w:val="auto"/>
        </w:rPr>
        <w:t>普通混凝土小型砌块的外观质量</w:t>
      </w:r>
      <w:r>
        <w:rPr>
          <w:rFonts w:ascii="宋体" w:eastAsia="宋体" w:hAnsi="宋体"/>
          <w:color w:val="auto"/>
        </w:rPr>
        <w:t>应符合表</w:t>
      </w:r>
      <w:r>
        <w:rPr>
          <w:rFonts w:ascii="宋体" w:eastAsia="宋体" w:hAnsi="宋体" w:hint="eastAsia"/>
          <w:color w:val="auto"/>
        </w:rPr>
        <w:t>C</w:t>
      </w:r>
      <w:r>
        <w:rPr>
          <w:rFonts w:ascii="宋体" w:eastAsia="宋体" w:hAnsi="宋体"/>
          <w:color w:val="auto"/>
        </w:rPr>
        <w:t>.0.4</w:t>
      </w:r>
      <w:r>
        <w:rPr>
          <w:rFonts w:ascii="宋体" w:eastAsia="宋体" w:hAnsi="宋体" w:hint="eastAsia"/>
          <w:color w:val="auto"/>
        </w:rPr>
        <w:t>的</w:t>
      </w:r>
      <w:r>
        <w:rPr>
          <w:rFonts w:ascii="宋体" w:eastAsia="宋体" w:hAnsi="宋体"/>
          <w:color w:val="auto"/>
        </w:rPr>
        <w:t>规定。</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jc w:val="center"/>
        <w:rPr>
          <w:rStyle w:val="a9"/>
          <w:rFonts w:ascii="宋体" w:eastAsia="宋体" w:hAnsi="宋体"/>
          <w:color w:val="auto"/>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C.0.</w:t>
      </w:r>
      <w:r>
        <w:rPr>
          <w:rStyle w:val="a9"/>
          <w:rFonts w:ascii="宋体" w:eastAsia="宋体" w:hAnsi="宋体"/>
          <w:color w:val="auto"/>
          <w:sz w:val="18"/>
          <w:szCs w:val="18"/>
        </w:rPr>
        <w:t>4</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普通混凝土小型砌块的外观质量</w:t>
      </w:r>
    </w:p>
    <w:tbl>
      <w:tblPr>
        <w:tblStyle w:val="ab"/>
        <w:tblW w:w="5829" w:type="dxa"/>
        <w:jc w:val="center"/>
        <w:tblLayout w:type="fixed"/>
        <w:tblLook w:val="04A0"/>
      </w:tblPr>
      <w:tblGrid>
        <w:gridCol w:w="1054"/>
        <w:gridCol w:w="3030"/>
        <w:gridCol w:w="1745"/>
      </w:tblGrid>
      <w:tr w:rsidR="005E4372">
        <w:trPr>
          <w:trHeight w:val="139"/>
          <w:jc w:val="center"/>
        </w:trPr>
        <w:tc>
          <w:tcPr>
            <w:tcW w:w="40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项目名称</w:t>
            </w:r>
          </w:p>
        </w:tc>
        <w:tc>
          <w:tcPr>
            <w:tcW w:w="17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技术指标</w:t>
            </w:r>
          </w:p>
        </w:tc>
      </w:tr>
      <w:tr w:rsidR="005E4372">
        <w:trPr>
          <w:jc w:val="center"/>
        </w:trPr>
        <w:tc>
          <w:tcPr>
            <w:tcW w:w="40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弯曲</w:t>
            </w:r>
          </w:p>
        </w:tc>
        <w:tc>
          <w:tcPr>
            <w:tcW w:w="17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2mm</w:t>
            </w:r>
          </w:p>
        </w:tc>
      </w:tr>
      <w:tr w:rsidR="005E4372">
        <w:trPr>
          <w:jc w:val="center"/>
        </w:trPr>
        <w:tc>
          <w:tcPr>
            <w:tcW w:w="1054"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缺棱掉角</w:t>
            </w:r>
          </w:p>
        </w:tc>
        <w:tc>
          <w:tcPr>
            <w:tcW w:w="3030" w:type="dxa"/>
            <w:vAlign w:val="center"/>
          </w:tcPr>
          <w:p w:rsidR="005E4372" w:rsidRDefault="004F1869">
            <w:pPr>
              <w:pStyle w:val="a8"/>
              <w:spacing w:before="0" w:beforeAutospacing="0" w:after="0" w:afterAutospacing="0" w:line="240" w:lineRule="atLeast"/>
              <w:jc w:val="distribute"/>
              <w:rPr>
                <w:rFonts w:ascii="宋体" w:eastAsia="宋体" w:hAnsi="宋体"/>
                <w:color w:val="auto"/>
                <w:sz w:val="15"/>
                <w:szCs w:val="15"/>
              </w:rPr>
            </w:pPr>
            <w:r>
              <w:rPr>
                <w:rFonts w:ascii="宋体" w:eastAsia="宋体" w:hAnsi="宋体" w:hint="eastAsia"/>
                <w:color w:val="auto"/>
                <w:sz w:val="15"/>
                <w:szCs w:val="15"/>
              </w:rPr>
              <w:t>个数</w:t>
            </w:r>
            <w:r>
              <w:rPr>
                <w:rFonts w:ascii="宋体" w:eastAsia="宋体" w:hAnsi="宋体" w:hint="eastAsia"/>
                <w:color w:val="auto"/>
                <w:sz w:val="15"/>
                <w:szCs w:val="15"/>
              </w:rPr>
              <w:t xml:space="preserve">               </w:t>
            </w:r>
            <w:r>
              <w:rPr>
                <w:rFonts w:ascii="宋体" w:eastAsia="宋体" w:hAnsi="宋体" w:hint="eastAsia"/>
                <w:color w:val="auto"/>
                <w:sz w:val="15"/>
                <w:szCs w:val="15"/>
              </w:rPr>
              <w:t>不超过</w:t>
            </w:r>
          </w:p>
        </w:tc>
        <w:tc>
          <w:tcPr>
            <w:tcW w:w="17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hint="eastAsia"/>
                <w:color w:val="auto"/>
                <w:sz w:val="15"/>
                <w:szCs w:val="15"/>
              </w:rPr>
              <w:t>个</w:t>
            </w:r>
          </w:p>
        </w:tc>
      </w:tr>
      <w:tr w:rsidR="005E4372">
        <w:trPr>
          <w:jc w:val="center"/>
        </w:trPr>
        <w:tc>
          <w:tcPr>
            <w:tcW w:w="1054"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030" w:type="dxa"/>
            <w:vAlign w:val="center"/>
          </w:tcPr>
          <w:p w:rsidR="005E4372" w:rsidRDefault="004F1869">
            <w:pPr>
              <w:pStyle w:val="a8"/>
              <w:spacing w:before="0" w:beforeAutospacing="0" w:after="0" w:afterAutospacing="0" w:line="240" w:lineRule="atLeast"/>
              <w:jc w:val="distribute"/>
              <w:rPr>
                <w:rFonts w:ascii="宋体" w:eastAsia="宋体" w:hAnsi="宋体"/>
                <w:color w:val="auto"/>
                <w:sz w:val="15"/>
                <w:szCs w:val="15"/>
              </w:rPr>
            </w:pPr>
            <w:r>
              <w:rPr>
                <w:rFonts w:ascii="宋体" w:eastAsia="宋体" w:hAnsi="宋体" w:hint="eastAsia"/>
                <w:color w:val="auto"/>
                <w:sz w:val="15"/>
                <w:szCs w:val="15"/>
              </w:rPr>
              <w:t>三个方向投影尺寸的最大值</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不大于</w:t>
            </w:r>
          </w:p>
        </w:tc>
        <w:tc>
          <w:tcPr>
            <w:tcW w:w="17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20mm</w:t>
            </w:r>
          </w:p>
        </w:tc>
      </w:tr>
      <w:tr w:rsidR="005E4372">
        <w:trPr>
          <w:jc w:val="center"/>
        </w:trPr>
        <w:tc>
          <w:tcPr>
            <w:tcW w:w="40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裂纹延伸的投影尺寸累计</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不大于</w:t>
            </w:r>
          </w:p>
        </w:tc>
        <w:tc>
          <w:tcPr>
            <w:tcW w:w="17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30mm</w:t>
            </w:r>
          </w:p>
        </w:tc>
      </w:tr>
    </w:tbl>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C.0.</w:t>
      </w:r>
      <w:r>
        <w:rPr>
          <w:rFonts w:ascii="宋体" w:eastAsia="宋体" w:hAnsi="宋体" w:hint="eastAsia"/>
          <w:b/>
          <w:color w:val="auto"/>
        </w:rPr>
        <w:t xml:space="preserve">5  </w:t>
      </w:r>
      <w:r>
        <w:rPr>
          <w:rFonts w:ascii="宋体" w:eastAsia="宋体" w:hAnsi="宋体" w:hint="eastAsia"/>
          <w:color w:val="auto"/>
        </w:rPr>
        <w:t>空心砌块</w:t>
      </w:r>
      <w:r>
        <w:rPr>
          <w:rFonts w:ascii="宋体" w:eastAsia="宋体" w:hAnsi="宋体"/>
          <w:color w:val="auto"/>
        </w:rPr>
        <w:t>（</w:t>
      </w:r>
      <w:r>
        <w:rPr>
          <w:rFonts w:ascii="宋体" w:eastAsia="宋体" w:hAnsi="宋体" w:hint="eastAsia"/>
          <w:color w:val="auto"/>
        </w:rPr>
        <w:t>H</w:t>
      </w:r>
      <w:r>
        <w:rPr>
          <w:rFonts w:ascii="宋体" w:eastAsia="宋体" w:hAnsi="宋体"/>
          <w:color w:val="auto"/>
        </w:rPr>
        <w:t>）</w:t>
      </w:r>
      <w:r>
        <w:rPr>
          <w:rFonts w:ascii="宋体" w:eastAsia="宋体" w:hAnsi="宋体" w:hint="eastAsia"/>
          <w:color w:val="auto"/>
        </w:rPr>
        <w:t>空心率应</w:t>
      </w:r>
      <w:r>
        <w:rPr>
          <w:rFonts w:ascii="宋体" w:eastAsia="宋体" w:hAnsi="宋体"/>
          <w:color w:val="auto"/>
        </w:rPr>
        <w:t>不小于</w:t>
      </w:r>
      <w:r>
        <w:rPr>
          <w:rFonts w:ascii="宋体" w:eastAsia="宋体" w:hAnsi="宋体" w:hint="eastAsia"/>
          <w:color w:val="auto"/>
        </w:rPr>
        <w:t>25</w:t>
      </w:r>
      <w:r>
        <w:rPr>
          <w:rFonts w:ascii="宋体" w:eastAsia="宋体" w:hAnsi="宋体"/>
          <w:color w:val="auto"/>
        </w:rPr>
        <w:t>%</w:t>
      </w:r>
      <w:r>
        <w:rPr>
          <w:rFonts w:ascii="宋体" w:eastAsia="宋体" w:hAnsi="宋体"/>
          <w:color w:val="auto"/>
        </w:rPr>
        <w:t>；实心砌块（</w:t>
      </w:r>
      <w:r>
        <w:rPr>
          <w:rFonts w:ascii="宋体" w:eastAsia="宋体" w:hAnsi="宋体" w:hint="eastAsia"/>
          <w:color w:val="auto"/>
        </w:rPr>
        <w:t>S</w:t>
      </w:r>
      <w:r>
        <w:rPr>
          <w:rFonts w:ascii="宋体" w:eastAsia="宋体" w:hAnsi="宋体"/>
          <w:color w:val="auto"/>
        </w:rPr>
        <w:t>）</w:t>
      </w:r>
      <w:r>
        <w:rPr>
          <w:rFonts w:ascii="宋体" w:eastAsia="宋体" w:hAnsi="宋体" w:hint="eastAsia"/>
          <w:color w:val="auto"/>
        </w:rPr>
        <w:t>空心率应</w:t>
      </w:r>
      <w:r>
        <w:rPr>
          <w:rFonts w:ascii="宋体" w:eastAsia="宋体" w:hAnsi="宋体"/>
          <w:color w:val="auto"/>
        </w:rPr>
        <w:t>小于</w:t>
      </w:r>
      <w:r>
        <w:rPr>
          <w:rFonts w:ascii="宋体" w:eastAsia="宋体" w:hAnsi="宋体" w:hint="eastAsia"/>
          <w:color w:val="auto"/>
        </w:rPr>
        <w:t>25</w:t>
      </w:r>
      <w:r>
        <w:rPr>
          <w:rFonts w:ascii="宋体" w:eastAsia="宋体" w:hAnsi="宋体"/>
          <w:color w:val="auto"/>
        </w:rPr>
        <w:t>%</w:t>
      </w:r>
      <w:r>
        <w:rPr>
          <w:rFonts w:ascii="宋体" w:eastAsia="宋体" w:hAnsi="宋体"/>
          <w:color w:val="auto"/>
        </w:rPr>
        <w:t>。</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C.0.</w:t>
      </w:r>
      <w:r>
        <w:rPr>
          <w:rFonts w:ascii="宋体" w:eastAsia="宋体" w:hAnsi="宋体" w:hint="eastAsia"/>
          <w:b/>
          <w:color w:val="auto"/>
        </w:rPr>
        <w:t xml:space="preserve">6  </w:t>
      </w:r>
      <w:r>
        <w:rPr>
          <w:rFonts w:ascii="宋体" w:eastAsia="宋体" w:hAnsi="宋体" w:hint="eastAsia"/>
          <w:color w:val="auto"/>
        </w:rPr>
        <w:t>非承重</w:t>
      </w:r>
      <w:r>
        <w:rPr>
          <w:rFonts w:ascii="宋体" w:eastAsia="宋体" w:hAnsi="宋体"/>
          <w:color w:val="auto"/>
        </w:rPr>
        <w:t>空心砌块的最小外壁厚和最小</w:t>
      </w:r>
      <w:proofErr w:type="gramStart"/>
      <w:r>
        <w:rPr>
          <w:rFonts w:ascii="宋体" w:eastAsia="宋体" w:hAnsi="宋体"/>
          <w:color w:val="auto"/>
        </w:rPr>
        <w:t>肋厚应</w:t>
      </w:r>
      <w:proofErr w:type="gramEnd"/>
      <w:r>
        <w:rPr>
          <w:rFonts w:ascii="宋体" w:eastAsia="宋体" w:hAnsi="宋体"/>
          <w:color w:val="auto"/>
        </w:rPr>
        <w:t>不小于</w:t>
      </w:r>
      <w:r>
        <w:rPr>
          <w:rFonts w:ascii="宋体" w:eastAsia="宋体" w:hAnsi="宋体" w:hint="eastAsia"/>
          <w:color w:val="auto"/>
        </w:rPr>
        <w:t>20</w:t>
      </w:r>
      <w:r>
        <w:rPr>
          <w:rFonts w:ascii="宋体" w:eastAsia="宋体" w:hAnsi="宋体"/>
          <w:color w:val="auto"/>
        </w:rPr>
        <w:t>mm</w:t>
      </w:r>
      <w:r>
        <w:rPr>
          <w:rFonts w:ascii="宋体" w:eastAsia="宋体" w:hAnsi="宋体"/>
          <w:color w:val="auto"/>
        </w:rPr>
        <w:t>。</w:t>
      </w:r>
    </w:p>
    <w:p w:rsidR="005E4372" w:rsidRDefault="004F1869">
      <w:pPr>
        <w:pStyle w:val="a8"/>
        <w:spacing w:before="0" w:beforeAutospacing="0" w:after="0" w:afterAutospacing="0" w:line="240" w:lineRule="atLeast"/>
        <w:rPr>
          <w:rStyle w:val="a9"/>
          <w:rFonts w:ascii="宋体" w:hAnsi="宋体"/>
        </w:rPr>
      </w:pPr>
      <w:r>
        <w:rPr>
          <w:rFonts w:ascii="宋体" w:eastAsia="宋体" w:hAnsi="宋体" w:hint="eastAsia"/>
          <w:b/>
          <w:color w:val="auto"/>
        </w:rPr>
        <w:t>C.0.</w:t>
      </w:r>
      <w:r>
        <w:rPr>
          <w:rFonts w:ascii="宋体" w:eastAsia="宋体" w:hAnsi="宋体" w:hint="eastAsia"/>
          <w:b/>
          <w:color w:val="auto"/>
        </w:rPr>
        <w:t xml:space="preserve">7  </w:t>
      </w:r>
      <w:r>
        <w:rPr>
          <w:rFonts w:ascii="宋体" w:eastAsia="宋体" w:hAnsi="宋体" w:hint="eastAsia"/>
          <w:color w:val="auto"/>
        </w:rPr>
        <w:t>普通混凝土小型砌块的</w:t>
      </w:r>
      <w:r>
        <w:rPr>
          <w:rFonts w:ascii="宋体" w:eastAsia="宋体" w:hAnsi="宋体" w:hint="eastAsia"/>
          <w:color w:val="auto"/>
        </w:rPr>
        <w:t>抗压强度</w:t>
      </w:r>
      <w:r>
        <w:rPr>
          <w:rFonts w:ascii="宋体" w:eastAsia="宋体" w:hAnsi="宋体"/>
          <w:color w:val="auto"/>
        </w:rPr>
        <w:t>应符合表</w:t>
      </w:r>
      <w:r>
        <w:rPr>
          <w:rFonts w:ascii="宋体" w:eastAsia="宋体" w:hAnsi="宋体" w:hint="eastAsia"/>
          <w:color w:val="auto"/>
        </w:rPr>
        <w:t>C</w:t>
      </w:r>
      <w:r>
        <w:rPr>
          <w:rFonts w:ascii="宋体" w:eastAsia="宋体" w:hAnsi="宋体"/>
          <w:color w:val="auto"/>
        </w:rPr>
        <w:t>.0.</w:t>
      </w:r>
      <w:r>
        <w:rPr>
          <w:rFonts w:ascii="宋体" w:eastAsia="宋体" w:hAnsi="宋体" w:hint="eastAsia"/>
          <w:color w:val="auto"/>
        </w:rPr>
        <w:t>8</w:t>
      </w:r>
      <w:r>
        <w:rPr>
          <w:rFonts w:ascii="宋体" w:eastAsia="宋体" w:hAnsi="宋体" w:hint="eastAsia"/>
          <w:color w:val="auto"/>
        </w:rPr>
        <w:t>的</w:t>
      </w:r>
      <w:r>
        <w:rPr>
          <w:rFonts w:ascii="宋体" w:eastAsia="宋体" w:hAnsi="宋体"/>
          <w:color w:val="auto"/>
        </w:rPr>
        <w:t>规定。</w:t>
      </w: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4F1869">
      <w:pPr>
        <w:pStyle w:val="a8"/>
        <w:spacing w:before="0" w:beforeAutospacing="0" w:after="0" w:afterAutospacing="0" w:line="240" w:lineRule="atLeast"/>
        <w:jc w:val="center"/>
        <w:rPr>
          <w:rStyle w:val="a9"/>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C.0.</w:t>
      </w:r>
      <w:r>
        <w:rPr>
          <w:rStyle w:val="a9"/>
          <w:rFonts w:ascii="宋体" w:eastAsia="宋体" w:hAnsi="宋体" w:hint="eastAsia"/>
          <w:color w:val="auto"/>
          <w:sz w:val="18"/>
          <w:szCs w:val="18"/>
        </w:rPr>
        <w:t xml:space="preserve">7  </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普通混凝土小型砌块的强度等级</w:t>
      </w:r>
    </w:p>
    <w:tbl>
      <w:tblPr>
        <w:tblStyle w:val="ab"/>
        <w:tblW w:w="5829" w:type="dxa"/>
        <w:jc w:val="center"/>
        <w:tblLayout w:type="fixed"/>
        <w:tblLook w:val="04A0"/>
      </w:tblPr>
      <w:tblGrid>
        <w:gridCol w:w="2055"/>
        <w:gridCol w:w="1669"/>
        <w:gridCol w:w="2105"/>
      </w:tblGrid>
      <w:tr w:rsidR="005E4372">
        <w:trPr>
          <w:jc w:val="center"/>
        </w:trPr>
        <w:tc>
          <w:tcPr>
            <w:tcW w:w="2055"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强度等级</w:t>
            </w:r>
          </w:p>
        </w:tc>
        <w:tc>
          <w:tcPr>
            <w:tcW w:w="377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抗压强度（</w:t>
            </w:r>
            <w:r>
              <w:rPr>
                <w:rFonts w:ascii="宋体" w:eastAsia="宋体" w:hAnsi="宋体" w:hint="eastAsia"/>
                <w:color w:val="auto"/>
                <w:sz w:val="15"/>
                <w:szCs w:val="15"/>
              </w:rPr>
              <w:t>MPa</w:t>
            </w:r>
            <w:r>
              <w:rPr>
                <w:rFonts w:ascii="宋体" w:eastAsia="宋体" w:hAnsi="宋体" w:hint="eastAsia"/>
                <w:color w:val="auto"/>
                <w:sz w:val="15"/>
                <w:szCs w:val="15"/>
              </w:rPr>
              <w:t>）</w:t>
            </w:r>
          </w:p>
        </w:tc>
      </w:tr>
      <w:tr w:rsidR="005E4372">
        <w:trPr>
          <w:jc w:val="center"/>
        </w:trPr>
        <w:tc>
          <w:tcPr>
            <w:tcW w:w="205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平均值≥</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单块最小值≥</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MU5.0</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5.0</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4.0</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MU7.5</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7.5</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6.0</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MU10</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10.0</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8.0</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MU</w:t>
            </w:r>
            <w:r>
              <w:rPr>
                <w:rFonts w:ascii="宋体" w:eastAsia="宋体" w:hAnsi="宋体" w:hint="eastAsia"/>
                <w:color w:val="auto"/>
                <w:sz w:val="15"/>
                <w:szCs w:val="15"/>
              </w:rPr>
              <w:t>15</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hint="eastAsia"/>
                <w:color w:val="auto"/>
                <w:sz w:val="15"/>
                <w:szCs w:val="15"/>
              </w:rPr>
              <w:t>5</w:t>
            </w:r>
            <w:r>
              <w:rPr>
                <w:rFonts w:ascii="宋体" w:eastAsia="宋体" w:hAnsi="宋体" w:hint="eastAsia"/>
                <w:color w:val="auto"/>
                <w:sz w:val="15"/>
                <w:szCs w:val="15"/>
              </w:rPr>
              <w:t>.0</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12</w:t>
            </w:r>
            <w:r>
              <w:rPr>
                <w:rFonts w:ascii="宋体" w:eastAsia="宋体" w:hAnsi="宋体" w:hint="eastAsia"/>
                <w:color w:val="auto"/>
                <w:sz w:val="15"/>
                <w:szCs w:val="15"/>
              </w:rPr>
              <w:t>.0</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MU</w:t>
            </w:r>
            <w:r>
              <w:rPr>
                <w:rFonts w:ascii="宋体" w:eastAsia="宋体" w:hAnsi="宋体" w:hint="eastAsia"/>
                <w:color w:val="auto"/>
                <w:sz w:val="15"/>
                <w:szCs w:val="15"/>
              </w:rPr>
              <w:t>2</w:t>
            </w:r>
            <w:r>
              <w:rPr>
                <w:rFonts w:ascii="宋体" w:eastAsia="宋体" w:hAnsi="宋体" w:hint="eastAsia"/>
                <w:color w:val="auto"/>
                <w:sz w:val="15"/>
                <w:szCs w:val="15"/>
              </w:rPr>
              <w:t>0</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r>
              <w:rPr>
                <w:rFonts w:ascii="宋体" w:eastAsia="宋体" w:hAnsi="宋体" w:hint="eastAsia"/>
                <w:color w:val="auto"/>
                <w:sz w:val="15"/>
                <w:szCs w:val="15"/>
              </w:rPr>
              <w:t>0.0</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16</w:t>
            </w:r>
            <w:r>
              <w:rPr>
                <w:rFonts w:ascii="宋体" w:eastAsia="宋体" w:hAnsi="宋体" w:hint="eastAsia"/>
                <w:color w:val="auto"/>
                <w:sz w:val="15"/>
                <w:szCs w:val="15"/>
              </w:rPr>
              <w:t>.0</w:t>
            </w:r>
          </w:p>
        </w:tc>
      </w:tr>
    </w:tbl>
    <w:p w:rsidR="005E4372" w:rsidRDefault="005E4372">
      <w:pPr>
        <w:pStyle w:val="a8"/>
        <w:spacing w:before="0" w:beforeAutospacing="0" w:after="0" w:afterAutospacing="0" w:line="240" w:lineRule="atLeast"/>
        <w:rPr>
          <w:rFonts w:ascii="宋体" w:eastAsia="宋体" w:hAnsi="宋体"/>
          <w:b/>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C.0.</w:t>
      </w:r>
      <w:r>
        <w:rPr>
          <w:rFonts w:ascii="宋体" w:eastAsia="宋体" w:hAnsi="宋体" w:hint="eastAsia"/>
          <w:b/>
          <w:color w:val="auto"/>
        </w:rPr>
        <w:t xml:space="preserve">8  </w:t>
      </w:r>
      <w:r>
        <w:rPr>
          <w:rFonts w:ascii="宋体" w:eastAsia="宋体" w:hAnsi="宋体" w:hint="eastAsia"/>
          <w:color w:val="auto"/>
        </w:rPr>
        <w:t>非承重砌块的</w:t>
      </w:r>
      <w:r>
        <w:rPr>
          <w:rFonts w:ascii="宋体" w:eastAsia="宋体" w:hAnsi="宋体"/>
          <w:color w:val="auto"/>
        </w:rPr>
        <w:t>吸水率应不大于</w:t>
      </w:r>
      <w:r>
        <w:rPr>
          <w:rFonts w:ascii="宋体" w:eastAsia="宋体" w:hAnsi="宋体" w:hint="eastAsia"/>
          <w:color w:val="auto"/>
        </w:rPr>
        <w:t>14</w:t>
      </w:r>
      <w:r>
        <w:rPr>
          <w:rFonts w:ascii="宋体" w:eastAsia="宋体" w:hAnsi="宋体"/>
          <w:color w:val="auto"/>
        </w:rPr>
        <w:t>%</w:t>
      </w:r>
      <w:r>
        <w:rPr>
          <w:rFonts w:ascii="宋体" w:eastAsia="宋体" w:hAnsi="宋体" w:hint="eastAsia"/>
          <w:color w:val="auto"/>
        </w:rPr>
        <w:t>。</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C.0.</w:t>
      </w:r>
      <w:r>
        <w:rPr>
          <w:rFonts w:ascii="宋体" w:eastAsia="宋体" w:hAnsi="宋体" w:hint="eastAsia"/>
          <w:b/>
          <w:color w:val="auto"/>
        </w:rPr>
        <w:t xml:space="preserve">9  </w:t>
      </w:r>
      <w:r>
        <w:rPr>
          <w:rFonts w:ascii="宋体" w:eastAsia="宋体" w:hAnsi="宋体" w:hint="eastAsia"/>
          <w:color w:val="auto"/>
        </w:rPr>
        <w:t>非承重砌块</w:t>
      </w:r>
      <w:r>
        <w:rPr>
          <w:rFonts w:ascii="宋体" w:eastAsia="宋体" w:hAnsi="宋体"/>
          <w:color w:val="auto"/>
        </w:rPr>
        <w:t>的线性干燥</w:t>
      </w:r>
      <w:proofErr w:type="gramStart"/>
      <w:r>
        <w:rPr>
          <w:rFonts w:ascii="宋体" w:eastAsia="宋体" w:hAnsi="宋体" w:hint="eastAsia"/>
          <w:color w:val="auto"/>
        </w:rPr>
        <w:t>收缩</w:t>
      </w:r>
      <w:r>
        <w:rPr>
          <w:rFonts w:ascii="宋体" w:eastAsia="宋体" w:hAnsi="宋体"/>
          <w:color w:val="auto"/>
        </w:rPr>
        <w:t>值</w:t>
      </w:r>
      <w:proofErr w:type="gramEnd"/>
      <w:r>
        <w:rPr>
          <w:rFonts w:ascii="宋体" w:eastAsia="宋体" w:hAnsi="宋体" w:hint="eastAsia"/>
          <w:color w:val="auto"/>
        </w:rPr>
        <w:t>应</w:t>
      </w:r>
      <w:r>
        <w:rPr>
          <w:rFonts w:ascii="宋体" w:eastAsia="宋体" w:hAnsi="宋体"/>
          <w:color w:val="auto"/>
        </w:rPr>
        <w:t>不大于</w:t>
      </w:r>
      <w:r>
        <w:rPr>
          <w:rFonts w:ascii="宋体" w:eastAsia="宋体" w:hAnsi="宋体" w:hint="eastAsia"/>
          <w:color w:val="auto"/>
        </w:rPr>
        <w:t>0.65</w:t>
      </w:r>
      <w:r>
        <w:rPr>
          <w:rFonts w:ascii="宋体" w:eastAsia="宋体" w:hAnsi="宋体"/>
          <w:color w:val="auto"/>
        </w:rPr>
        <w:t>mm/m</w:t>
      </w:r>
      <w:r>
        <w:rPr>
          <w:rFonts w:ascii="宋体" w:eastAsia="宋体" w:hAnsi="宋体"/>
          <w:color w:val="auto"/>
        </w:rPr>
        <w:t>。</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C.0.</w:t>
      </w:r>
      <w:r>
        <w:rPr>
          <w:rFonts w:ascii="宋体" w:eastAsia="宋体" w:hAnsi="宋体"/>
          <w:b/>
          <w:color w:val="auto"/>
        </w:rPr>
        <w:t>1</w:t>
      </w:r>
      <w:r>
        <w:rPr>
          <w:rFonts w:ascii="宋体" w:eastAsia="宋体" w:hAnsi="宋体" w:hint="eastAsia"/>
          <w:b/>
          <w:color w:val="auto"/>
        </w:rPr>
        <w:t xml:space="preserve">0  </w:t>
      </w:r>
      <w:r>
        <w:rPr>
          <w:rFonts w:ascii="宋体" w:eastAsia="宋体" w:hAnsi="宋体" w:hint="eastAsia"/>
          <w:color w:val="auto"/>
        </w:rPr>
        <w:t>砌块的</w:t>
      </w:r>
      <w:r>
        <w:rPr>
          <w:rFonts w:ascii="宋体" w:eastAsia="宋体" w:hAnsi="宋体"/>
          <w:color w:val="auto"/>
        </w:rPr>
        <w:t>碳化系数</w:t>
      </w:r>
      <w:r>
        <w:rPr>
          <w:rFonts w:ascii="宋体" w:eastAsia="宋体" w:hAnsi="宋体" w:hint="eastAsia"/>
          <w:color w:val="auto"/>
        </w:rPr>
        <w:t>应</w:t>
      </w:r>
      <w:r>
        <w:rPr>
          <w:rFonts w:ascii="宋体" w:eastAsia="宋体" w:hAnsi="宋体"/>
          <w:color w:val="auto"/>
        </w:rPr>
        <w:t>不小于</w:t>
      </w:r>
      <w:r>
        <w:rPr>
          <w:rFonts w:ascii="宋体" w:eastAsia="宋体" w:hAnsi="宋体" w:hint="eastAsia"/>
          <w:color w:val="auto"/>
        </w:rPr>
        <w:t>0.85</w:t>
      </w:r>
      <w:r>
        <w:rPr>
          <w:rFonts w:ascii="宋体" w:eastAsia="宋体" w:hAnsi="宋体" w:hint="eastAsia"/>
          <w:color w:val="auto"/>
        </w:rPr>
        <w:t>；</w:t>
      </w:r>
      <w:r>
        <w:rPr>
          <w:rFonts w:ascii="宋体" w:eastAsia="宋体" w:hAnsi="宋体"/>
          <w:color w:val="auto"/>
        </w:rPr>
        <w:t>砌块的软化系数应不小于</w:t>
      </w:r>
      <w:r>
        <w:rPr>
          <w:rFonts w:ascii="宋体" w:eastAsia="宋体" w:hAnsi="宋体" w:hint="eastAsia"/>
          <w:color w:val="auto"/>
        </w:rPr>
        <w:t>0.85</w:t>
      </w:r>
      <w:r>
        <w:rPr>
          <w:rFonts w:ascii="宋体" w:eastAsia="宋体" w:hAnsi="宋体" w:hint="eastAsia"/>
          <w:color w:val="auto"/>
        </w:rPr>
        <w:t>。</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lastRenderedPageBreak/>
        <w:t>C</w:t>
      </w:r>
      <w:r>
        <w:rPr>
          <w:rFonts w:ascii="宋体" w:eastAsia="宋体" w:hAnsi="宋体" w:hint="eastAsia"/>
          <w:b/>
          <w:color w:val="auto"/>
        </w:rPr>
        <w:t>.0.</w:t>
      </w:r>
      <w:r>
        <w:rPr>
          <w:rFonts w:ascii="宋体" w:eastAsia="宋体" w:hAnsi="宋体" w:hint="eastAsia"/>
          <w:b/>
          <w:color w:val="auto"/>
        </w:rPr>
        <w:t>11</w:t>
      </w:r>
      <w:r>
        <w:rPr>
          <w:rFonts w:ascii="宋体" w:eastAsia="宋体" w:hAnsi="宋体" w:hint="eastAsia"/>
          <w:color w:val="auto"/>
        </w:rPr>
        <w:t xml:space="preserve">  </w:t>
      </w:r>
      <w:r>
        <w:rPr>
          <w:rFonts w:ascii="宋体" w:eastAsia="宋体" w:hAnsi="宋体" w:hint="eastAsia"/>
          <w:color w:val="auto"/>
        </w:rPr>
        <w:t>普通混凝土小型砌块的外观质量应符合表</w:t>
      </w:r>
      <w:r>
        <w:rPr>
          <w:rFonts w:ascii="宋体" w:eastAsia="宋体" w:hAnsi="宋体" w:hint="eastAsia"/>
          <w:color w:val="auto"/>
        </w:rPr>
        <w:t>C</w:t>
      </w:r>
      <w:r>
        <w:rPr>
          <w:rFonts w:ascii="宋体" w:eastAsia="宋体" w:hAnsi="宋体" w:hint="eastAsia"/>
          <w:color w:val="auto"/>
        </w:rPr>
        <w:t>.0.</w:t>
      </w:r>
      <w:r>
        <w:rPr>
          <w:rFonts w:ascii="宋体" w:eastAsia="宋体" w:hAnsi="宋体" w:hint="eastAsia"/>
          <w:color w:val="auto"/>
        </w:rPr>
        <w:t>12</w:t>
      </w:r>
      <w:r>
        <w:rPr>
          <w:rFonts w:ascii="宋体" w:eastAsia="宋体" w:hAnsi="宋体" w:hint="eastAsia"/>
          <w:color w:val="auto"/>
        </w:rPr>
        <w:t>要求。</w:t>
      </w: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4F1869">
      <w:pPr>
        <w:pStyle w:val="a8"/>
        <w:spacing w:before="0" w:beforeAutospacing="0" w:after="0" w:afterAutospacing="0" w:line="240" w:lineRule="atLeast"/>
        <w:jc w:val="center"/>
        <w:rPr>
          <w:rFonts w:ascii="宋体" w:eastAsia="宋体" w:hAnsi="宋体"/>
          <w:color w:val="auto"/>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C</w:t>
      </w:r>
      <w:r>
        <w:rPr>
          <w:rStyle w:val="a9"/>
          <w:rFonts w:ascii="宋体" w:eastAsia="宋体" w:hAnsi="宋体" w:hint="eastAsia"/>
          <w:color w:val="auto"/>
          <w:sz w:val="18"/>
          <w:szCs w:val="18"/>
        </w:rPr>
        <w:t>.0.</w:t>
      </w:r>
      <w:r>
        <w:rPr>
          <w:rStyle w:val="a9"/>
          <w:rFonts w:ascii="宋体" w:eastAsia="宋体" w:hAnsi="宋体" w:hint="eastAsia"/>
          <w:color w:val="auto"/>
          <w:sz w:val="18"/>
          <w:szCs w:val="18"/>
        </w:rPr>
        <w:t>11</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普通混凝土小型砌块的外观质量</w:t>
      </w:r>
      <w:r>
        <w:rPr>
          <w:rFonts w:ascii="宋体" w:eastAsia="宋体" w:hAnsi="宋体" w:hint="eastAsia"/>
          <w:color w:val="auto"/>
        </w:rPr>
        <w:t xml:space="preserve">　　</w:t>
      </w:r>
    </w:p>
    <w:tbl>
      <w:tblPr>
        <w:tblW w:w="5829"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79"/>
        <w:gridCol w:w="3031"/>
        <w:gridCol w:w="773"/>
        <w:gridCol w:w="773"/>
        <w:gridCol w:w="773"/>
      </w:tblGrid>
      <w:tr w:rsidR="005E4372">
        <w:trPr>
          <w:tblCellSpacing w:w="0" w:type="dxa"/>
          <w:jc w:val="center"/>
        </w:trPr>
        <w:tc>
          <w:tcPr>
            <w:tcW w:w="351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项目名称</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优等品</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A</w:t>
            </w:r>
            <w:r>
              <w:rPr>
                <w:rFonts w:ascii="宋体" w:eastAsia="宋体" w:hAnsi="宋体" w:hint="eastAsia"/>
                <w:color w:val="auto"/>
                <w:sz w:val="15"/>
                <w:szCs w:val="15"/>
              </w:rPr>
              <w:t>）</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一等品</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B</w:t>
            </w:r>
            <w:r>
              <w:rPr>
                <w:rFonts w:ascii="宋体" w:eastAsia="宋体" w:hAnsi="宋体" w:hint="eastAsia"/>
                <w:color w:val="auto"/>
                <w:sz w:val="15"/>
                <w:szCs w:val="15"/>
              </w:rPr>
              <w:t>）</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合格品</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C</w:t>
            </w:r>
            <w:r>
              <w:rPr>
                <w:rFonts w:ascii="宋体" w:eastAsia="宋体" w:hAnsi="宋体" w:hint="eastAsia"/>
                <w:color w:val="auto"/>
                <w:sz w:val="15"/>
                <w:szCs w:val="15"/>
              </w:rPr>
              <w:t>）</w:t>
            </w:r>
          </w:p>
        </w:tc>
      </w:tr>
      <w:tr w:rsidR="005E4372">
        <w:trPr>
          <w:tblCellSpacing w:w="0" w:type="dxa"/>
          <w:jc w:val="center"/>
        </w:trPr>
        <w:tc>
          <w:tcPr>
            <w:tcW w:w="351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弯曲，不大于（</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r>
      <w:tr w:rsidR="005E4372">
        <w:trPr>
          <w:tblCellSpacing w:w="0" w:type="dxa"/>
          <w:jc w:val="center"/>
        </w:trPr>
        <w:tc>
          <w:tcPr>
            <w:tcW w:w="479"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掉角</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缺棱</w:t>
            </w:r>
          </w:p>
        </w:tc>
        <w:tc>
          <w:tcPr>
            <w:tcW w:w="303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个数，不多于（</w:t>
            </w:r>
            <w:proofErr w:type="gramStart"/>
            <w:r>
              <w:rPr>
                <w:rFonts w:ascii="宋体" w:eastAsia="宋体" w:hAnsi="宋体" w:hint="eastAsia"/>
                <w:color w:val="auto"/>
                <w:sz w:val="15"/>
                <w:szCs w:val="15"/>
              </w:rPr>
              <w:t>个</w:t>
            </w:r>
            <w:proofErr w:type="gramEnd"/>
            <w:r>
              <w:rPr>
                <w:rFonts w:ascii="宋体" w:eastAsia="宋体" w:hAnsi="宋体" w:hint="eastAsia"/>
                <w:color w:val="auto"/>
                <w:sz w:val="15"/>
                <w:szCs w:val="15"/>
              </w:rPr>
              <w:t>）</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r>
      <w:tr w:rsidR="005E4372">
        <w:trPr>
          <w:tblCellSpacing w:w="0" w:type="dxa"/>
          <w:jc w:val="center"/>
        </w:trPr>
        <w:tc>
          <w:tcPr>
            <w:tcW w:w="479" w:type="dxa"/>
            <w:vMerge/>
            <w:vAlign w:val="center"/>
          </w:tcPr>
          <w:p w:rsidR="005E4372" w:rsidRDefault="005E4372">
            <w:pPr>
              <w:spacing w:line="240" w:lineRule="atLeast"/>
              <w:rPr>
                <w:rFonts w:ascii="宋体" w:hAnsi="宋体" w:cs="Arial Unicode MS"/>
                <w:sz w:val="15"/>
                <w:szCs w:val="15"/>
              </w:rPr>
            </w:pPr>
          </w:p>
        </w:tc>
        <w:tc>
          <w:tcPr>
            <w:tcW w:w="303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三个方向投影尺寸的最小值，不大于（</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20</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30</w:t>
            </w:r>
          </w:p>
        </w:tc>
      </w:tr>
      <w:tr w:rsidR="005E4372">
        <w:trPr>
          <w:tblCellSpacing w:w="0" w:type="dxa"/>
          <w:jc w:val="center"/>
        </w:trPr>
        <w:tc>
          <w:tcPr>
            <w:tcW w:w="3510" w:type="dxa"/>
            <w:gridSpan w:val="2"/>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裂纹延伸的投影尺寸累计，不大于（</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20</w:t>
            </w:r>
          </w:p>
        </w:tc>
        <w:tc>
          <w:tcPr>
            <w:tcW w:w="77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30</w:t>
            </w:r>
          </w:p>
        </w:tc>
      </w:tr>
    </w:tbl>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jc w:val="center"/>
        <w:outlineLvl w:val="0"/>
        <w:rPr>
          <w:rFonts w:ascii="宋体" w:eastAsia="宋体" w:hAnsi="宋体"/>
          <w:b/>
          <w:bCs/>
          <w:color w:val="auto"/>
          <w:sz w:val="24"/>
          <w:szCs w:val="24"/>
        </w:rPr>
      </w:pPr>
      <w:r>
        <w:rPr>
          <w:rFonts w:ascii="宋体" w:eastAsia="宋体" w:hAnsi="宋体"/>
          <w:b/>
          <w:bCs/>
          <w:color w:val="auto"/>
          <w:sz w:val="24"/>
          <w:szCs w:val="24"/>
        </w:rPr>
        <w:br w:type="page"/>
      </w:r>
    </w:p>
    <w:p w:rsidR="005E4372" w:rsidRDefault="005E4372">
      <w:pPr>
        <w:pStyle w:val="a8"/>
        <w:spacing w:before="0" w:beforeAutospacing="0" w:after="0" w:afterAutospacing="0"/>
        <w:jc w:val="center"/>
        <w:outlineLvl w:val="0"/>
        <w:rPr>
          <w:rFonts w:ascii="宋体" w:eastAsia="宋体" w:hAnsi="宋体"/>
          <w:b/>
          <w:bCs/>
          <w:color w:val="auto"/>
          <w:sz w:val="24"/>
          <w:szCs w:val="24"/>
        </w:rPr>
      </w:pPr>
    </w:p>
    <w:p w:rsidR="005E4372" w:rsidRDefault="004F1869">
      <w:pPr>
        <w:pStyle w:val="a8"/>
        <w:spacing w:before="0" w:beforeAutospacing="0" w:after="0" w:afterAutospacing="0"/>
        <w:jc w:val="center"/>
        <w:outlineLvl w:val="0"/>
        <w:rPr>
          <w:rFonts w:ascii="宋体" w:eastAsia="宋体" w:hAnsi="宋体"/>
          <w:b/>
          <w:color w:val="auto"/>
          <w:sz w:val="32"/>
          <w:szCs w:val="32"/>
        </w:rPr>
      </w:pPr>
      <w:r>
        <w:rPr>
          <w:rFonts w:ascii="宋体" w:eastAsia="宋体" w:hAnsi="宋体" w:hint="eastAsia"/>
          <w:b/>
          <w:color w:val="auto"/>
          <w:sz w:val="32"/>
          <w:szCs w:val="32"/>
        </w:rPr>
        <w:t>附录</w:t>
      </w:r>
      <w:r>
        <w:rPr>
          <w:rFonts w:ascii="宋体" w:eastAsia="宋体" w:hAnsi="宋体" w:hint="eastAsia"/>
          <w:b/>
          <w:color w:val="auto"/>
          <w:sz w:val="32"/>
          <w:szCs w:val="32"/>
        </w:rPr>
        <w:t>D</w:t>
      </w:r>
      <w:r>
        <w:rPr>
          <w:rFonts w:ascii="宋体" w:eastAsia="宋体" w:hAnsi="宋体" w:hint="eastAsia"/>
          <w:b/>
          <w:color w:val="auto"/>
          <w:sz w:val="32"/>
          <w:szCs w:val="32"/>
        </w:rPr>
        <w:t xml:space="preserve">  </w:t>
      </w:r>
      <w:r>
        <w:rPr>
          <w:rFonts w:ascii="宋体" w:eastAsia="宋体" w:hAnsi="宋体" w:hint="eastAsia"/>
          <w:b/>
          <w:color w:val="auto"/>
          <w:sz w:val="32"/>
          <w:szCs w:val="32"/>
        </w:rPr>
        <w:t>轻集料混凝土小型空心</w:t>
      </w:r>
    </w:p>
    <w:p w:rsidR="005E4372" w:rsidRDefault="004F1869">
      <w:pPr>
        <w:pStyle w:val="a8"/>
        <w:spacing w:before="0" w:beforeAutospacing="0" w:after="0" w:afterAutospacing="0"/>
        <w:jc w:val="center"/>
        <w:rPr>
          <w:rFonts w:ascii="宋体" w:eastAsia="宋体" w:hAnsi="宋体"/>
          <w:b/>
          <w:color w:val="auto"/>
          <w:sz w:val="32"/>
          <w:szCs w:val="32"/>
        </w:rPr>
      </w:pPr>
      <w:r>
        <w:rPr>
          <w:rFonts w:ascii="宋体" w:eastAsia="宋体" w:hAnsi="宋体" w:hint="eastAsia"/>
          <w:b/>
          <w:color w:val="auto"/>
          <w:sz w:val="32"/>
          <w:szCs w:val="32"/>
        </w:rPr>
        <w:t xml:space="preserve">   </w:t>
      </w:r>
      <w:r>
        <w:rPr>
          <w:rFonts w:ascii="宋体" w:eastAsia="宋体" w:hAnsi="宋体" w:hint="eastAsia"/>
          <w:b/>
          <w:color w:val="auto"/>
          <w:sz w:val="32"/>
          <w:szCs w:val="32"/>
        </w:rPr>
        <w:t>砌块的技术要求</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bCs/>
          <w:color w:val="auto"/>
        </w:rPr>
        <w:t>D.0.1</w:t>
      </w:r>
      <w:r>
        <w:rPr>
          <w:rFonts w:ascii="宋体" w:eastAsia="宋体" w:hAnsi="宋体" w:hint="eastAsia"/>
          <w:color w:val="auto"/>
        </w:rPr>
        <w:t xml:space="preserve">  </w:t>
      </w:r>
      <w:r>
        <w:rPr>
          <w:rFonts w:ascii="宋体" w:eastAsia="宋体" w:hAnsi="宋体" w:hint="eastAsia"/>
          <w:color w:val="auto"/>
        </w:rPr>
        <w:t>轻集料混凝土小型空心砌块的常用规格尺寸为</w:t>
      </w:r>
      <w:r>
        <w:rPr>
          <w:rFonts w:ascii="宋体" w:eastAsia="宋体" w:hAnsi="宋体" w:hint="eastAsia"/>
          <w:color w:val="auto"/>
        </w:rPr>
        <w:t>390mm</w:t>
      </w:r>
      <w:r>
        <w:rPr>
          <w:rFonts w:ascii="宋体" w:eastAsia="宋体" w:hAnsi="宋体" w:hint="eastAsia"/>
          <w:color w:val="auto"/>
        </w:rPr>
        <w:t>×</w:t>
      </w:r>
      <w:r>
        <w:rPr>
          <w:rFonts w:ascii="宋体" w:eastAsia="宋体" w:hAnsi="宋体" w:hint="eastAsia"/>
          <w:color w:val="auto"/>
        </w:rPr>
        <w:t>190mm</w:t>
      </w:r>
      <w:r>
        <w:rPr>
          <w:rFonts w:ascii="宋体" w:eastAsia="宋体" w:hAnsi="宋体" w:hint="eastAsia"/>
          <w:color w:val="auto"/>
        </w:rPr>
        <w:t>×</w:t>
      </w:r>
      <w:r>
        <w:rPr>
          <w:rFonts w:ascii="宋体" w:eastAsia="宋体" w:hAnsi="宋体" w:hint="eastAsia"/>
          <w:color w:val="auto"/>
        </w:rPr>
        <w:t>190mm</w:t>
      </w:r>
      <w:r>
        <w:rPr>
          <w:rFonts w:ascii="宋体" w:eastAsia="宋体" w:hAnsi="宋体" w:hint="eastAsia"/>
          <w:color w:val="auto"/>
        </w:rPr>
        <w:t>，其它规格尺寸可由供需双方商定。</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bCs/>
          <w:color w:val="auto"/>
        </w:rPr>
        <w:t>D.0.2</w:t>
      </w:r>
      <w:r>
        <w:rPr>
          <w:rFonts w:ascii="宋体" w:eastAsia="宋体" w:hAnsi="宋体" w:hint="eastAsia"/>
          <w:color w:val="auto"/>
        </w:rPr>
        <w:t xml:space="preserve">  </w:t>
      </w:r>
      <w:r>
        <w:rPr>
          <w:rFonts w:ascii="宋体" w:eastAsia="宋体" w:hAnsi="宋体" w:hint="eastAsia"/>
          <w:color w:val="auto"/>
        </w:rPr>
        <w:t>轻集料混凝土小型空心砌块的尺寸偏差和</w:t>
      </w:r>
      <w:r>
        <w:rPr>
          <w:rFonts w:ascii="宋体" w:eastAsia="宋体" w:hAnsi="宋体"/>
          <w:color w:val="auto"/>
        </w:rPr>
        <w:t>外观质量应符合表</w:t>
      </w:r>
      <w:r>
        <w:rPr>
          <w:rFonts w:ascii="宋体" w:eastAsia="宋体" w:hAnsi="宋体"/>
          <w:color w:val="auto"/>
        </w:rPr>
        <w:t>D.0.</w:t>
      </w:r>
      <w:r>
        <w:rPr>
          <w:rFonts w:ascii="宋体" w:eastAsia="宋体" w:hAnsi="宋体" w:hint="eastAsia"/>
          <w:color w:val="auto"/>
        </w:rPr>
        <w:t>2</w:t>
      </w:r>
      <w:r>
        <w:rPr>
          <w:rFonts w:ascii="宋体" w:eastAsia="宋体" w:hAnsi="宋体" w:hint="eastAsia"/>
          <w:color w:val="auto"/>
        </w:rPr>
        <w:t>要求</w:t>
      </w:r>
      <w:r>
        <w:rPr>
          <w:rFonts w:ascii="宋体" w:eastAsia="宋体" w:hAnsi="宋体"/>
          <w:color w:val="auto"/>
        </w:rPr>
        <w:t>。</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 xml:space="preserve">D.0.2   </w:t>
      </w:r>
      <w:r>
        <w:rPr>
          <w:rStyle w:val="a9"/>
          <w:rFonts w:ascii="宋体" w:eastAsia="宋体" w:hAnsi="宋体" w:hint="eastAsia"/>
          <w:color w:val="auto"/>
          <w:sz w:val="18"/>
          <w:szCs w:val="18"/>
        </w:rPr>
        <w:t>轻集料混凝土小型空心砌块的尺寸偏差和外观质量</w:t>
      </w:r>
    </w:p>
    <w:tbl>
      <w:tblPr>
        <w:tblStyle w:val="ab"/>
        <w:tblW w:w="5829" w:type="dxa"/>
        <w:jc w:val="center"/>
        <w:tblLayout w:type="fixed"/>
        <w:tblLook w:val="04A0"/>
      </w:tblPr>
      <w:tblGrid>
        <w:gridCol w:w="2408"/>
        <w:gridCol w:w="2409"/>
        <w:gridCol w:w="1012"/>
      </w:tblGrid>
      <w:tr w:rsidR="005E4372">
        <w:trPr>
          <w:jc w:val="center"/>
        </w:trPr>
        <w:tc>
          <w:tcPr>
            <w:tcW w:w="4817"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w:t>
            </w:r>
          </w:p>
        </w:tc>
        <w:tc>
          <w:tcPr>
            <w:tcW w:w="101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指标</w:t>
            </w:r>
          </w:p>
        </w:tc>
      </w:tr>
      <w:tr w:rsidR="005E4372">
        <w:trPr>
          <w:jc w:val="center"/>
        </w:trPr>
        <w:tc>
          <w:tcPr>
            <w:tcW w:w="2408"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尺寸偏差（</w:t>
            </w:r>
            <w:r>
              <w:rPr>
                <w:rFonts w:ascii="宋体" w:eastAsia="宋体" w:hAnsi="宋体" w:hint="eastAsia"/>
                <w:color w:val="auto"/>
                <w:sz w:val="15"/>
                <w:szCs w:val="15"/>
              </w:rPr>
              <w:t>mm</w:t>
            </w:r>
            <w:r>
              <w:rPr>
                <w:rFonts w:ascii="宋体" w:eastAsia="宋体" w:hAnsi="宋体" w:hint="eastAsia"/>
                <w:color w:val="auto"/>
                <w:sz w:val="15"/>
                <w:szCs w:val="15"/>
              </w:rPr>
              <w:t>）</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（用于非承重墙体）</w:t>
            </w:r>
          </w:p>
        </w:tc>
        <w:tc>
          <w:tcPr>
            <w:tcW w:w="240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长度</w:t>
            </w:r>
          </w:p>
        </w:tc>
        <w:tc>
          <w:tcPr>
            <w:tcW w:w="101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w:t>
            </w:r>
          </w:p>
        </w:tc>
      </w:tr>
      <w:tr w:rsidR="005E4372">
        <w:trPr>
          <w:jc w:val="center"/>
        </w:trPr>
        <w:tc>
          <w:tcPr>
            <w:tcW w:w="240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40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宽度</w:t>
            </w:r>
          </w:p>
        </w:tc>
        <w:tc>
          <w:tcPr>
            <w:tcW w:w="1012"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w:t>
            </w:r>
          </w:p>
        </w:tc>
      </w:tr>
      <w:tr w:rsidR="005E4372">
        <w:trPr>
          <w:jc w:val="center"/>
        </w:trPr>
        <w:tc>
          <w:tcPr>
            <w:tcW w:w="240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40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高度</w:t>
            </w:r>
          </w:p>
        </w:tc>
        <w:tc>
          <w:tcPr>
            <w:tcW w:w="1012"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w:t>
            </w:r>
          </w:p>
        </w:tc>
      </w:tr>
      <w:tr w:rsidR="005E4372">
        <w:trPr>
          <w:jc w:val="center"/>
        </w:trPr>
        <w:tc>
          <w:tcPr>
            <w:tcW w:w="240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409" w:type="dxa"/>
            <w:vAlign w:val="center"/>
          </w:tcPr>
          <w:p w:rsidR="005E4372" w:rsidRDefault="004F1869">
            <w:pPr>
              <w:pStyle w:val="a8"/>
              <w:spacing w:before="0" w:beforeAutospacing="0" w:after="0" w:afterAutospacing="0" w:line="240" w:lineRule="atLeast"/>
              <w:ind w:firstLineChars="100" w:firstLine="150"/>
              <w:jc w:val="both"/>
              <w:rPr>
                <w:rFonts w:ascii="宋体" w:eastAsia="宋体" w:hAnsi="宋体"/>
                <w:color w:val="auto"/>
                <w:sz w:val="15"/>
                <w:szCs w:val="15"/>
              </w:rPr>
            </w:pPr>
            <w:r>
              <w:rPr>
                <w:rFonts w:ascii="宋体" w:eastAsia="宋体" w:hAnsi="宋体" w:hint="eastAsia"/>
                <w:color w:val="auto"/>
                <w:sz w:val="15"/>
                <w:szCs w:val="15"/>
              </w:rPr>
              <w:t>最小外壁厚（</w:t>
            </w:r>
            <w:r>
              <w:rPr>
                <w:rFonts w:ascii="宋体" w:eastAsia="宋体" w:hAnsi="宋体" w:hint="eastAsia"/>
                <w:color w:val="auto"/>
                <w:sz w:val="15"/>
                <w:szCs w:val="15"/>
              </w:rPr>
              <w:t>mm</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01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r>
              <w:rPr>
                <w:rFonts w:ascii="宋体" w:eastAsia="宋体" w:hAnsi="宋体" w:hint="eastAsia"/>
                <w:color w:val="auto"/>
                <w:sz w:val="15"/>
                <w:szCs w:val="15"/>
              </w:rPr>
              <w:t>0</w:t>
            </w:r>
          </w:p>
        </w:tc>
      </w:tr>
      <w:tr w:rsidR="005E4372">
        <w:trPr>
          <w:jc w:val="center"/>
        </w:trPr>
        <w:tc>
          <w:tcPr>
            <w:tcW w:w="240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409" w:type="dxa"/>
            <w:vAlign w:val="center"/>
          </w:tcPr>
          <w:p w:rsidR="005E4372" w:rsidRDefault="004F1869">
            <w:pPr>
              <w:pStyle w:val="a8"/>
              <w:spacing w:before="0" w:beforeAutospacing="0" w:after="0" w:afterAutospacing="0" w:line="240" w:lineRule="atLeast"/>
              <w:ind w:firstLineChars="100" w:firstLine="150"/>
              <w:jc w:val="both"/>
              <w:rPr>
                <w:rFonts w:ascii="宋体" w:eastAsia="宋体" w:hAnsi="宋体"/>
                <w:color w:val="auto"/>
                <w:sz w:val="15"/>
                <w:szCs w:val="15"/>
              </w:rPr>
            </w:pPr>
            <w:proofErr w:type="gramStart"/>
            <w:r>
              <w:rPr>
                <w:rFonts w:ascii="宋体" w:eastAsia="宋体" w:hAnsi="宋体" w:hint="eastAsia"/>
                <w:color w:val="auto"/>
                <w:sz w:val="15"/>
                <w:szCs w:val="15"/>
              </w:rPr>
              <w:t>肋</w:t>
            </w:r>
            <w:proofErr w:type="gramEnd"/>
            <w:r>
              <w:rPr>
                <w:rFonts w:ascii="宋体" w:eastAsia="宋体" w:hAnsi="宋体" w:hint="eastAsia"/>
                <w:color w:val="auto"/>
                <w:sz w:val="15"/>
                <w:szCs w:val="15"/>
              </w:rPr>
              <w:t xml:space="preserve">    </w:t>
            </w:r>
            <w:r>
              <w:rPr>
                <w:rFonts w:ascii="宋体" w:eastAsia="宋体" w:hAnsi="宋体" w:hint="eastAsia"/>
                <w:color w:val="auto"/>
                <w:sz w:val="15"/>
                <w:szCs w:val="15"/>
              </w:rPr>
              <w:t>厚（</w:t>
            </w:r>
            <w:r>
              <w:rPr>
                <w:rFonts w:ascii="宋体" w:eastAsia="宋体" w:hAnsi="宋体" w:hint="eastAsia"/>
                <w:color w:val="auto"/>
                <w:sz w:val="15"/>
                <w:szCs w:val="15"/>
              </w:rPr>
              <w:t>mm</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01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20</w:t>
            </w:r>
          </w:p>
        </w:tc>
      </w:tr>
      <w:tr w:rsidR="005E4372">
        <w:trPr>
          <w:trHeight w:val="60"/>
          <w:jc w:val="center"/>
        </w:trPr>
        <w:tc>
          <w:tcPr>
            <w:tcW w:w="2408"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缺棱掉角</w:t>
            </w:r>
          </w:p>
        </w:tc>
        <w:tc>
          <w:tcPr>
            <w:tcW w:w="2409" w:type="dxa"/>
            <w:vAlign w:val="center"/>
          </w:tcPr>
          <w:p w:rsidR="005E4372" w:rsidRDefault="004F1869">
            <w:pPr>
              <w:pStyle w:val="a8"/>
              <w:spacing w:before="0" w:beforeAutospacing="0" w:after="0" w:afterAutospacing="0" w:line="240" w:lineRule="atLeast"/>
              <w:ind w:firstLineChars="100" w:firstLine="150"/>
              <w:jc w:val="both"/>
              <w:rPr>
                <w:rFonts w:ascii="宋体" w:eastAsia="宋体" w:hAnsi="宋体"/>
                <w:color w:val="auto"/>
                <w:sz w:val="15"/>
                <w:szCs w:val="15"/>
              </w:rPr>
            </w:pPr>
            <w:r>
              <w:rPr>
                <w:rFonts w:ascii="宋体" w:eastAsia="宋体" w:hAnsi="宋体" w:hint="eastAsia"/>
                <w:color w:val="auto"/>
                <w:sz w:val="15"/>
                <w:szCs w:val="15"/>
              </w:rPr>
              <w:t>个数</w:t>
            </w:r>
            <w:r>
              <w:rPr>
                <w:rFonts w:ascii="宋体" w:eastAsia="宋体" w:hAnsi="宋体" w:hint="eastAsia"/>
                <w:color w:val="auto"/>
                <w:sz w:val="15"/>
                <w:szCs w:val="15"/>
              </w:rPr>
              <w:t>/</w:t>
            </w:r>
            <w:r>
              <w:rPr>
                <w:rFonts w:ascii="宋体" w:eastAsia="宋体" w:hAnsi="宋体" w:hint="eastAsia"/>
                <w:color w:val="auto"/>
                <w:sz w:val="15"/>
                <w:szCs w:val="15"/>
              </w:rPr>
              <w:t>块</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01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r>
      <w:tr w:rsidR="005E4372">
        <w:trPr>
          <w:jc w:val="center"/>
        </w:trPr>
        <w:tc>
          <w:tcPr>
            <w:tcW w:w="240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409" w:type="dxa"/>
            <w:vAlign w:val="center"/>
          </w:tcPr>
          <w:p w:rsidR="005E4372" w:rsidRDefault="004F1869">
            <w:pPr>
              <w:pStyle w:val="a8"/>
              <w:spacing w:before="0" w:beforeAutospacing="0" w:after="0" w:afterAutospacing="0" w:line="240" w:lineRule="atLeast"/>
              <w:ind w:firstLineChars="100" w:firstLine="150"/>
              <w:jc w:val="both"/>
              <w:rPr>
                <w:rFonts w:ascii="宋体" w:eastAsia="宋体" w:hAnsi="宋体"/>
                <w:color w:val="auto"/>
                <w:sz w:val="15"/>
                <w:szCs w:val="15"/>
              </w:rPr>
            </w:pPr>
            <w:r>
              <w:rPr>
                <w:rFonts w:ascii="宋体" w:eastAsia="宋体" w:hAnsi="宋体" w:hint="eastAsia"/>
                <w:color w:val="auto"/>
                <w:sz w:val="15"/>
                <w:szCs w:val="15"/>
              </w:rPr>
              <w:t>三个方向投影的最大值</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01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20</w:t>
            </w:r>
          </w:p>
        </w:tc>
      </w:tr>
      <w:tr w:rsidR="005E4372">
        <w:trPr>
          <w:jc w:val="center"/>
        </w:trPr>
        <w:tc>
          <w:tcPr>
            <w:tcW w:w="4817"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 xml:space="preserve">               </w:t>
            </w:r>
            <w:r>
              <w:rPr>
                <w:rFonts w:ascii="宋体" w:eastAsia="宋体" w:hAnsi="宋体" w:hint="eastAsia"/>
                <w:color w:val="auto"/>
                <w:sz w:val="15"/>
                <w:szCs w:val="15"/>
              </w:rPr>
              <w:t>裂缝延伸的累计尺寸（</w:t>
            </w:r>
            <w:r>
              <w:rPr>
                <w:rFonts w:ascii="宋体" w:eastAsia="宋体" w:hAnsi="宋体" w:hint="eastAsia"/>
                <w:color w:val="auto"/>
                <w:sz w:val="15"/>
                <w:szCs w:val="15"/>
              </w:rPr>
              <w:t>mm</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01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30</w:t>
            </w:r>
          </w:p>
        </w:tc>
      </w:tr>
    </w:tbl>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br/>
      </w:r>
      <w:r>
        <w:rPr>
          <w:rFonts w:ascii="宋体" w:eastAsia="宋体" w:hAnsi="宋体" w:hint="eastAsia"/>
          <w:b/>
          <w:color w:val="auto"/>
        </w:rPr>
        <w:t>D.0.3</w:t>
      </w:r>
      <w:r>
        <w:rPr>
          <w:rFonts w:ascii="宋体" w:eastAsia="宋体" w:hAnsi="宋体" w:hint="eastAsia"/>
          <w:b/>
          <w:color w:val="auto"/>
        </w:rPr>
        <w:t xml:space="preserve">  </w:t>
      </w:r>
      <w:r>
        <w:rPr>
          <w:rFonts w:ascii="宋体" w:eastAsia="宋体" w:hAnsi="宋体" w:hint="eastAsia"/>
          <w:color w:val="auto"/>
        </w:rPr>
        <w:t>轻集料混凝土小型空心砌块的密度等级应符合表</w:t>
      </w:r>
      <w:r>
        <w:rPr>
          <w:rFonts w:ascii="宋体" w:eastAsia="宋体" w:hAnsi="宋体" w:hint="eastAsia"/>
          <w:color w:val="auto"/>
        </w:rPr>
        <w:t>D.0.3</w:t>
      </w:r>
      <w:r>
        <w:rPr>
          <w:rFonts w:ascii="宋体" w:eastAsia="宋体" w:hAnsi="宋体" w:hint="eastAsia"/>
          <w:color w:val="auto"/>
        </w:rPr>
        <w:t>要求。</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widowControl/>
        <w:jc w:val="left"/>
        <w:rPr>
          <w:rStyle w:val="a9"/>
          <w:rFonts w:ascii="宋体" w:hAnsi="宋体" w:cs="Arial Unicode MS"/>
          <w:kern w:val="0"/>
          <w:szCs w:val="21"/>
        </w:rPr>
      </w:pPr>
      <w:r>
        <w:rPr>
          <w:rStyle w:val="a9"/>
          <w:rFonts w:ascii="宋体" w:hAnsi="宋体"/>
        </w:rPr>
        <w:br w:type="page"/>
      </w:r>
    </w:p>
    <w:p w:rsidR="005E4372" w:rsidRDefault="004F1869">
      <w:pPr>
        <w:pStyle w:val="a8"/>
        <w:spacing w:before="0" w:beforeAutospacing="0" w:after="0" w:afterAutospacing="0" w:line="240" w:lineRule="atLeast"/>
        <w:jc w:val="center"/>
        <w:rPr>
          <w:rFonts w:ascii="宋体" w:eastAsia="宋体" w:hAnsi="宋体"/>
          <w:color w:val="auto"/>
        </w:rPr>
      </w:pPr>
      <w:r>
        <w:rPr>
          <w:rStyle w:val="a9"/>
          <w:rFonts w:ascii="宋体" w:eastAsia="宋体" w:hAnsi="宋体" w:hint="eastAsia"/>
          <w:color w:val="auto"/>
          <w:sz w:val="18"/>
          <w:szCs w:val="18"/>
        </w:rPr>
        <w:lastRenderedPageBreak/>
        <w:t>表</w:t>
      </w:r>
      <w:r>
        <w:rPr>
          <w:rStyle w:val="a9"/>
          <w:rFonts w:ascii="宋体" w:eastAsia="宋体" w:hAnsi="宋体" w:hint="eastAsia"/>
          <w:color w:val="auto"/>
          <w:sz w:val="18"/>
          <w:szCs w:val="18"/>
        </w:rPr>
        <w:t xml:space="preserve">D.0.3   </w:t>
      </w:r>
      <w:r>
        <w:rPr>
          <w:rStyle w:val="a9"/>
          <w:rFonts w:ascii="宋体" w:eastAsia="宋体" w:hAnsi="宋体" w:hint="eastAsia"/>
          <w:color w:val="auto"/>
          <w:sz w:val="18"/>
          <w:szCs w:val="18"/>
        </w:rPr>
        <w:t>轻集料混凝土小型空心砌块的密度等级</w:t>
      </w:r>
    </w:p>
    <w:tbl>
      <w:tblPr>
        <w:tblStyle w:val="ab"/>
        <w:tblW w:w="5829" w:type="dxa"/>
        <w:jc w:val="center"/>
        <w:tblLayout w:type="fixed"/>
        <w:tblLook w:val="04A0"/>
      </w:tblPr>
      <w:tblGrid>
        <w:gridCol w:w="2914"/>
        <w:gridCol w:w="2915"/>
      </w:tblGrid>
      <w:tr w:rsidR="005E4372">
        <w:trPr>
          <w:trHeight w:val="139"/>
          <w:jc w:val="center"/>
        </w:trPr>
        <w:tc>
          <w:tcPr>
            <w:tcW w:w="29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密度等级</w:t>
            </w:r>
          </w:p>
        </w:tc>
        <w:tc>
          <w:tcPr>
            <w:tcW w:w="291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干表观密度范围（</w:t>
            </w:r>
            <w:r>
              <w:rPr>
                <w:rFonts w:ascii="宋体" w:eastAsia="宋体" w:hAnsi="宋体" w:hint="eastAsia"/>
                <w:color w:val="auto"/>
                <w:sz w:val="15"/>
                <w:szCs w:val="15"/>
              </w:rPr>
              <w:t>kg/m</w:t>
            </w:r>
            <w:r>
              <w:rPr>
                <w:rFonts w:ascii="宋体" w:eastAsia="宋体" w:hAnsi="宋体" w:hint="eastAsia"/>
                <w:color w:val="auto"/>
                <w:sz w:val="15"/>
                <w:szCs w:val="15"/>
              </w:rPr>
              <w:t>³）</w:t>
            </w:r>
          </w:p>
        </w:tc>
      </w:tr>
      <w:tr w:rsidR="005E4372">
        <w:trPr>
          <w:jc w:val="center"/>
        </w:trPr>
        <w:tc>
          <w:tcPr>
            <w:tcW w:w="29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900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1100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1200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1300</w:t>
            </w:r>
          </w:p>
        </w:tc>
        <w:tc>
          <w:tcPr>
            <w:tcW w:w="291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810</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900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910</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1000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1010</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1100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1110</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1200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1210</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1300</w:t>
            </w:r>
          </w:p>
        </w:tc>
      </w:tr>
    </w:tbl>
    <w:p w:rsidR="005E4372" w:rsidRDefault="005E4372">
      <w:pPr>
        <w:pStyle w:val="a8"/>
        <w:spacing w:before="0" w:beforeAutospacing="0" w:after="0" w:afterAutospacing="0" w:line="240" w:lineRule="atLeast"/>
        <w:jc w:val="center"/>
        <w:rPr>
          <w:rFonts w:ascii="宋体" w:eastAsia="宋体" w:hAnsi="宋体"/>
          <w:color w:val="auto"/>
        </w:rPr>
      </w:pPr>
    </w:p>
    <w:p w:rsidR="005E4372" w:rsidRDefault="004F1869">
      <w:pPr>
        <w:spacing w:line="240" w:lineRule="atLeast"/>
        <w:rPr>
          <w:rFonts w:ascii="宋体" w:hAnsi="宋体"/>
          <w:szCs w:val="21"/>
        </w:rPr>
      </w:pPr>
      <w:r>
        <w:rPr>
          <w:rFonts w:ascii="宋体" w:hAnsi="宋体" w:hint="eastAsia"/>
          <w:b/>
          <w:szCs w:val="21"/>
        </w:rPr>
        <w:t>D.0.4</w:t>
      </w:r>
      <w:r>
        <w:rPr>
          <w:rFonts w:ascii="宋体" w:hAnsi="宋体" w:hint="eastAsia"/>
          <w:b/>
          <w:szCs w:val="21"/>
        </w:rPr>
        <w:t xml:space="preserve">  </w:t>
      </w:r>
      <w:r>
        <w:rPr>
          <w:rFonts w:ascii="宋体" w:hAnsi="宋体" w:hint="eastAsia"/>
          <w:szCs w:val="21"/>
        </w:rPr>
        <w:t>轻集料混凝土小型空心砌块的强度等级应符合表</w:t>
      </w:r>
      <w:r>
        <w:rPr>
          <w:rFonts w:ascii="宋体" w:hAnsi="宋体" w:hint="eastAsia"/>
          <w:szCs w:val="21"/>
        </w:rPr>
        <w:t>D.0.4</w:t>
      </w:r>
      <w:r>
        <w:rPr>
          <w:rFonts w:ascii="宋体" w:hAnsi="宋体" w:hint="eastAsia"/>
          <w:szCs w:val="21"/>
        </w:rPr>
        <w:t>规定；</w:t>
      </w:r>
      <w:r>
        <w:rPr>
          <w:rFonts w:ascii="宋体" w:hAnsi="宋体"/>
          <w:szCs w:val="21"/>
        </w:rPr>
        <w:t>同一</w:t>
      </w:r>
      <w:r>
        <w:rPr>
          <w:rFonts w:ascii="宋体" w:hAnsi="宋体" w:hint="eastAsia"/>
          <w:szCs w:val="21"/>
        </w:rPr>
        <w:t>强度</w:t>
      </w:r>
      <w:r>
        <w:rPr>
          <w:rFonts w:ascii="宋体" w:hAnsi="宋体"/>
          <w:szCs w:val="21"/>
        </w:rPr>
        <w:t>等级砌块的抗压强度和密度</w:t>
      </w:r>
      <w:r>
        <w:rPr>
          <w:rFonts w:ascii="宋体" w:hAnsi="宋体" w:hint="eastAsia"/>
          <w:szCs w:val="21"/>
        </w:rPr>
        <w:t>等级范围</w:t>
      </w:r>
      <w:r>
        <w:rPr>
          <w:rFonts w:ascii="宋体" w:hAnsi="宋体"/>
          <w:szCs w:val="21"/>
        </w:rPr>
        <w:t>应同时</w:t>
      </w:r>
      <w:r>
        <w:rPr>
          <w:rFonts w:ascii="宋体" w:hAnsi="宋体" w:hint="eastAsia"/>
          <w:szCs w:val="21"/>
        </w:rPr>
        <w:t>满足</w:t>
      </w:r>
      <w:r>
        <w:rPr>
          <w:rFonts w:ascii="宋体" w:hAnsi="宋体"/>
          <w:szCs w:val="21"/>
        </w:rPr>
        <w:t>表</w:t>
      </w:r>
      <w:r>
        <w:rPr>
          <w:rFonts w:ascii="宋体" w:hAnsi="宋体"/>
          <w:szCs w:val="21"/>
        </w:rPr>
        <w:t>D.0.</w:t>
      </w:r>
      <w:r>
        <w:rPr>
          <w:rFonts w:ascii="宋体" w:hAnsi="宋体" w:hint="eastAsia"/>
          <w:szCs w:val="21"/>
        </w:rPr>
        <w:t>4</w:t>
      </w:r>
      <w:r>
        <w:rPr>
          <w:rFonts w:ascii="宋体" w:hAnsi="宋体"/>
          <w:szCs w:val="21"/>
        </w:rPr>
        <w:t>的要求</w:t>
      </w:r>
      <w:r>
        <w:rPr>
          <w:rFonts w:ascii="宋体" w:hAnsi="宋体" w:hint="eastAsia"/>
          <w:szCs w:val="21"/>
        </w:rPr>
        <w:t>。</w:t>
      </w:r>
      <w:r>
        <w:rPr>
          <w:rFonts w:ascii="宋体" w:hAnsi="宋体" w:hint="eastAsia"/>
          <w:szCs w:val="21"/>
        </w:rPr>
        <w:t xml:space="preserve"> </w:t>
      </w: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4F1869">
      <w:pPr>
        <w:pStyle w:val="a8"/>
        <w:spacing w:before="0" w:beforeAutospacing="0" w:after="0" w:afterAutospacing="0" w:line="240" w:lineRule="atLeast"/>
        <w:jc w:val="center"/>
        <w:rPr>
          <w:rFonts w:ascii="宋体" w:eastAsia="宋体" w:hAnsi="宋体"/>
          <w:color w:val="auto"/>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 xml:space="preserve">D.0.4   </w:t>
      </w:r>
      <w:r>
        <w:rPr>
          <w:rStyle w:val="a9"/>
          <w:rFonts w:ascii="宋体" w:eastAsia="宋体" w:hAnsi="宋体" w:hint="eastAsia"/>
          <w:color w:val="auto"/>
          <w:sz w:val="18"/>
          <w:szCs w:val="18"/>
        </w:rPr>
        <w:t>轻集料混凝土小型空心砌块的强度等级</w:t>
      </w:r>
    </w:p>
    <w:tbl>
      <w:tblPr>
        <w:tblStyle w:val="ab"/>
        <w:tblW w:w="5829" w:type="dxa"/>
        <w:jc w:val="center"/>
        <w:tblLayout w:type="fixed"/>
        <w:tblLook w:val="04A0"/>
      </w:tblPr>
      <w:tblGrid>
        <w:gridCol w:w="1460"/>
        <w:gridCol w:w="1460"/>
        <w:gridCol w:w="1460"/>
        <w:gridCol w:w="1449"/>
      </w:tblGrid>
      <w:tr w:rsidR="005E4372">
        <w:trPr>
          <w:jc w:val="center"/>
        </w:trPr>
        <w:tc>
          <w:tcPr>
            <w:tcW w:w="1460"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强度等级</w:t>
            </w:r>
          </w:p>
        </w:tc>
        <w:tc>
          <w:tcPr>
            <w:tcW w:w="292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抗压强度</w:t>
            </w:r>
            <w:r>
              <w:rPr>
                <w:rFonts w:ascii="宋体" w:eastAsia="宋体" w:hAnsi="宋体" w:hint="eastAsia"/>
                <w:color w:val="auto"/>
                <w:sz w:val="15"/>
                <w:szCs w:val="15"/>
              </w:rPr>
              <w:t>MPa</w:t>
            </w:r>
          </w:p>
        </w:tc>
        <w:tc>
          <w:tcPr>
            <w:tcW w:w="1449" w:type="dxa"/>
            <w:vMerge w:val="restart"/>
            <w:vAlign w:val="center"/>
          </w:tcPr>
          <w:p w:rsidR="005E4372" w:rsidRDefault="004F1869">
            <w:pPr>
              <w:pStyle w:val="a8"/>
              <w:spacing w:before="0" w:beforeAutospacing="0" w:after="0" w:afterAutospacing="0" w:line="240" w:lineRule="atLeast"/>
              <w:ind w:leftChars="-50" w:left="-105"/>
              <w:jc w:val="center"/>
              <w:rPr>
                <w:rFonts w:ascii="宋体" w:eastAsia="宋体" w:hAnsi="宋体"/>
                <w:color w:val="auto"/>
                <w:sz w:val="15"/>
                <w:szCs w:val="15"/>
              </w:rPr>
            </w:pPr>
            <w:r>
              <w:rPr>
                <w:rFonts w:ascii="宋体" w:eastAsia="宋体" w:hAnsi="宋体" w:hint="eastAsia"/>
                <w:color w:val="auto"/>
                <w:sz w:val="15"/>
                <w:szCs w:val="15"/>
              </w:rPr>
              <w:t>密度等级范围</w:t>
            </w:r>
          </w:p>
          <w:p w:rsidR="005E4372" w:rsidRDefault="004F1869">
            <w:pPr>
              <w:pStyle w:val="a8"/>
              <w:spacing w:before="0" w:beforeAutospacing="0" w:after="0" w:afterAutospacing="0" w:line="240" w:lineRule="atLeast"/>
              <w:ind w:leftChars="-50" w:left="-105"/>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kg/m</w:t>
            </w:r>
            <w:r>
              <w:rPr>
                <w:rFonts w:ascii="宋体" w:eastAsia="宋体" w:hAnsi="宋体" w:hint="eastAsia"/>
                <w:color w:val="auto"/>
                <w:sz w:val="15"/>
                <w:szCs w:val="15"/>
              </w:rPr>
              <w:t>³）</w:t>
            </w:r>
          </w:p>
        </w:tc>
      </w:tr>
      <w:tr w:rsidR="005E4372">
        <w:trPr>
          <w:jc w:val="center"/>
        </w:trPr>
        <w:tc>
          <w:tcPr>
            <w:tcW w:w="146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平均值</w:t>
            </w:r>
          </w:p>
        </w:tc>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最小值</w:t>
            </w:r>
          </w:p>
        </w:tc>
        <w:tc>
          <w:tcPr>
            <w:tcW w:w="1449"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jc w:val="center"/>
        </w:trPr>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MU3.5</w:t>
            </w:r>
          </w:p>
        </w:tc>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3.5</w:t>
            </w:r>
          </w:p>
        </w:tc>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2.8</w:t>
            </w:r>
          </w:p>
        </w:tc>
        <w:tc>
          <w:tcPr>
            <w:tcW w:w="144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1000</w:t>
            </w:r>
          </w:p>
        </w:tc>
      </w:tr>
      <w:tr w:rsidR="005E4372">
        <w:trPr>
          <w:jc w:val="center"/>
        </w:trPr>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MU5.0</w:t>
            </w:r>
          </w:p>
        </w:tc>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5.0</w:t>
            </w:r>
          </w:p>
        </w:tc>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4.0</w:t>
            </w:r>
          </w:p>
        </w:tc>
        <w:tc>
          <w:tcPr>
            <w:tcW w:w="144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1200</w:t>
            </w:r>
          </w:p>
        </w:tc>
      </w:tr>
      <w:tr w:rsidR="005E4372">
        <w:trPr>
          <w:jc w:val="center"/>
        </w:trPr>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MU7.5</w:t>
            </w:r>
          </w:p>
        </w:tc>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7.5</w:t>
            </w:r>
          </w:p>
        </w:tc>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6.0</w:t>
            </w:r>
          </w:p>
        </w:tc>
        <w:tc>
          <w:tcPr>
            <w:tcW w:w="144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1200</w:t>
            </w:r>
            <w:r>
              <w:rPr>
                <w:rFonts w:ascii="宋体" w:eastAsia="宋体" w:hAnsi="宋体" w:hint="eastAsia"/>
                <w:color w:val="auto"/>
                <w:sz w:val="15"/>
                <w:szCs w:val="15"/>
                <w:vertAlign w:val="superscript"/>
              </w:rPr>
              <w:t>a</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1300</w:t>
            </w:r>
            <w:r>
              <w:rPr>
                <w:rFonts w:ascii="宋体" w:eastAsia="宋体" w:hAnsi="宋体" w:hint="eastAsia"/>
                <w:color w:val="auto"/>
                <w:sz w:val="15"/>
                <w:szCs w:val="15"/>
                <w:vertAlign w:val="superscript"/>
              </w:rPr>
              <w:t>b</w:t>
            </w:r>
          </w:p>
        </w:tc>
      </w:tr>
      <w:tr w:rsidR="005E4372">
        <w:trPr>
          <w:jc w:val="center"/>
        </w:trPr>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MU</w:t>
            </w:r>
            <w:r>
              <w:rPr>
                <w:rFonts w:ascii="宋体" w:eastAsia="宋体" w:hAnsi="宋体" w:hint="eastAsia"/>
                <w:color w:val="auto"/>
                <w:sz w:val="15"/>
                <w:szCs w:val="15"/>
              </w:rPr>
              <w:t>10</w:t>
            </w:r>
          </w:p>
        </w:tc>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10.0</w:t>
            </w:r>
          </w:p>
        </w:tc>
        <w:tc>
          <w:tcPr>
            <w:tcW w:w="146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8.0</w:t>
            </w:r>
          </w:p>
        </w:tc>
        <w:tc>
          <w:tcPr>
            <w:tcW w:w="144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w:t>
            </w:r>
            <w:r>
              <w:rPr>
                <w:rFonts w:ascii="宋体" w:eastAsia="宋体" w:hAnsi="宋体" w:hint="eastAsia"/>
                <w:color w:val="auto"/>
                <w:sz w:val="15"/>
                <w:szCs w:val="15"/>
              </w:rPr>
              <w:t>3</w:t>
            </w:r>
            <w:r>
              <w:rPr>
                <w:rFonts w:ascii="宋体" w:eastAsia="宋体" w:hAnsi="宋体" w:hint="eastAsia"/>
                <w:color w:val="auto"/>
                <w:sz w:val="15"/>
                <w:szCs w:val="15"/>
              </w:rPr>
              <w:t>00</w:t>
            </w:r>
            <w:r>
              <w:rPr>
                <w:rFonts w:ascii="宋体" w:eastAsia="宋体" w:hAnsi="宋体" w:hint="eastAsia"/>
                <w:color w:val="auto"/>
                <w:sz w:val="15"/>
                <w:szCs w:val="15"/>
                <w:vertAlign w:val="superscript"/>
              </w:rPr>
              <w:t>a</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w:t>
            </w:r>
            <w:r>
              <w:rPr>
                <w:rFonts w:ascii="宋体" w:eastAsia="宋体" w:hAnsi="宋体" w:hint="eastAsia"/>
                <w:color w:val="auto"/>
                <w:sz w:val="15"/>
                <w:szCs w:val="15"/>
              </w:rPr>
              <w:t>4</w:t>
            </w:r>
            <w:r>
              <w:rPr>
                <w:rFonts w:ascii="宋体" w:eastAsia="宋体" w:hAnsi="宋体" w:hint="eastAsia"/>
                <w:color w:val="auto"/>
                <w:sz w:val="15"/>
                <w:szCs w:val="15"/>
              </w:rPr>
              <w:t>00</w:t>
            </w:r>
            <w:r>
              <w:rPr>
                <w:rFonts w:ascii="宋体" w:eastAsia="宋体" w:hAnsi="宋体" w:hint="eastAsia"/>
                <w:color w:val="auto"/>
                <w:sz w:val="15"/>
                <w:szCs w:val="15"/>
                <w:vertAlign w:val="superscript"/>
              </w:rPr>
              <w:t>b</w:t>
            </w:r>
          </w:p>
        </w:tc>
      </w:tr>
    </w:tbl>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注：</w:t>
      </w:r>
      <w:r>
        <w:rPr>
          <w:rFonts w:ascii="宋体" w:eastAsia="宋体" w:hAnsi="宋体" w:hint="eastAsia"/>
          <w:b/>
          <w:bCs/>
          <w:color w:val="auto"/>
          <w:sz w:val="15"/>
          <w:szCs w:val="15"/>
        </w:rPr>
        <w:t>1</w:t>
      </w:r>
      <w:r>
        <w:rPr>
          <w:rFonts w:ascii="宋体" w:eastAsia="宋体" w:hAnsi="宋体" w:hint="eastAsia"/>
          <w:color w:val="auto"/>
          <w:sz w:val="15"/>
          <w:szCs w:val="15"/>
        </w:rPr>
        <w:t xml:space="preserve">   </w:t>
      </w:r>
      <w:r>
        <w:rPr>
          <w:rFonts w:ascii="宋体" w:eastAsia="宋体" w:hAnsi="宋体" w:hint="eastAsia"/>
          <w:color w:val="auto"/>
          <w:sz w:val="15"/>
          <w:szCs w:val="15"/>
        </w:rPr>
        <w:t>当砌块的抗压强度同时满足</w:t>
      </w:r>
      <w:r>
        <w:rPr>
          <w:rFonts w:ascii="宋体" w:eastAsia="宋体" w:hAnsi="宋体" w:hint="eastAsia"/>
          <w:color w:val="auto"/>
          <w:sz w:val="15"/>
          <w:szCs w:val="15"/>
        </w:rPr>
        <w:t>2</w:t>
      </w:r>
      <w:r>
        <w:rPr>
          <w:rFonts w:ascii="宋体" w:eastAsia="宋体" w:hAnsi="宋体" w:hint="eastAsia"/>
          <w:color w:val="auto"/>
          <w:sz w:val="15"/>
          <w:szCs w:val="15"/>
        </w:rPr>
        <w:t>个强度等级或</w:t>
      </w:r>
      <w:r>
        <w:rPr>
          <w:rFonts w:ascii="宋体" w:eastAsia="宋体" w:hAnsi="宋体" w:hint="eastAsia"/>
          <w:color w:val="auto"/>
          <w:sz w:val="15"/>
          <w:szCs w:val="15"/>
        </w:rPr>
        <w:t>2</w:t>
      </w:r>
      <w:r>
        <w:rPr>
          <w:rFonts w:ascii="宋体" w:eastAsia="宋体" w:hAnsi="宋体" w:hint="eastAsia"/>
          <w:color w:val="auto"/>
          <w:sz w:val="15"/>
          <w:szCs w:val="15"/>
        </w:rPr>
        <w:t>个以上强度等级要求时，应以满足要求的最高强度等级为准。</w:t>
      </w:r>
    </w:p>
    <w:p w:rsidR="005E4372" w:rsidRDefault="004F1869">
      <w:pPr>
        <w:pStyle w:val="a8"/>
        <w:spacing w:before="0" w:beforeAutospacing="0" w:after="0" w:afterAutospacing="0" w:line="240" w:lineRule="atLeast"/>
        <w:ind w:firstLineChars="200" w:firstLine="301"/>
        <w:rPr>
          <w:rFonts w:ascii="宋体" w:eastAsia="宋体" w:hAnsi="宋体"/>
          <w:color w:val="auto"/>
          <w:sz w:val="15"/>
          <w:szCs w:val="15"/>
        </w:rPr>
      </w:pPr>
      <w:r>
        <w:rPr>
          <w:rFonts w:ascii="宋体" w:eastAsia="宋体" w:hAnsi="宋体" w:hint="eastAsia"/>
          <w:b/>
          <w:bCs/>
          <w:color w:val="auto"/>
          <w:sz w:val="15"/>
          <w:szCs w:val="15"/>
        </w:rPr>
        <w:t xml:space="preserve">2 </w:t>
      </w:r>
      <w:r>
        <w:rPr>
          <w:rFonts w:ascii="宋体" w:eastAsia="宋体" w:hAnsi="宋体" w:hint="eastAsia"/>
          <w:color w:val="auto"/>
          <w:sz w:val="15"/>
          <w:szCs w:val="15"/>
        </w:rPr>
        <w:t xml:space="preserve"> </w:t>
      </w:r>
      <w:r>
        <w:rPr>
          <w:rFonts w:ascii="宋体" w:eastAsia="宋体" w:hAnsi="宋体" w:hint="eastAsia"/>
          <w:b/>
          <w:bCs/>
          <w:color w:val="auto"/>
          <w:sz w:val="15"/>
          <w:szCs w:val="15"/>
        </w:rPr>
        <w:t xml:space="preserve"> a</w:t>
      </w:r>
      <w:r>
        <w:rPr>
          <w:rFonts w:ascii="宋体" w:eastAsia="宋体" w:hAnsi="宋体" w:hint="eastAsia"/>
          <w:color w:val="auto"/>
          <w:sz w:val="15"/>
          <w:szCs w:val="15"/>
        </w:rPr>
        <w:t>除自燃煤矸石掺量不小于砌块质量</w:t>
      </w:r>
      <w:r>
        <w:rPr>
          <w:rFonts w:ascii="宋体" w:eastAsia="宋体" w:hAnsi="宋体" w:hint="eastAsia"/>
          <w:color w:val="auto"/>
          <w:sz w:val="15"/>
          <w:szCs w:val="15"/>
        </w:rPr>
        <w:t>35%</w:t>
      </w:r>
      <w:r>
        <w:rPr>
          <w:rFonts w:ascii="宋体" w:eastAsia="宋体" w:hAnsi="宋体" w:hint="eastAsia"/>
          <w:color w:val="auto"/>
          <w:sz w:val="15"/>
          <w:szCs w:val="15"/>
        </w:rPr>
        <w:t>以外的其他砌块；</w:t>
      </w:r>
    </w:p>
    <w:p w:rsidR="005E4372" w:rsidRDefault="004F1869">
      <w:pPr>
        <w:pStyle w:val="a8"/>
        <w:spacing w:before="0" w:beforeAutospacing="0" w:after="0" w:afterAutospacing="0" w:line="240" w:lineRule="atLeast"/>
        <w:ind w:firstLineChars="400" w:firstLine="602"/>
        <w:rPr>
          <w:rFonts w:ascii="宋体" w:eastAsia="宋体" w:hAnsi="宋体"/>
          <w:color w:val="auto"/>
          <w:sz w:val="15"/>
          <w:szCs w:val="15"/>
        </w:rPr>
      </w:pPr>
      <w:r>
        <w:rPr>
          <w:rFonts w:ascii="宋体" w:eastAsia="宋体" w:hAnsi="宋体" w:hint="eastAsia"/>
          <w:b/>
          <w:bCs/>
          <w:color w:val="auto"/>
          <w:sz w:val="15"/>
          <w:szCs w:val="15"/>
        </w:rPr>
        <w:t>b</w:t>
      </w:r>
      <w:r>
        <w:rPr>
          <w:rFonts w:ascii="宋体" w:eastAsia="宋体" w:hAnsi="宋体" w:hint="eastAsia"/>
          <w:color w:val="auto"/>
          <w:sz w:val="15"/>
          <w:szCs w:val="15"/>
        </w:rPr>
        <w:t>自燃煤矸石掺量不小于砌块质量</w:t>
      </w:r>
      <w:r>
        <w:rPr>
          <w:rFonts w:ascii="宋体" w:eastAsia="宋体" w:hAnsi="宋体" w:hint="eastAsia"/>
          <w:color w:val="auto"/>
          <w:sz w:val="15"/>
          <w:szCs w:val="15"/>
        </w:rPr>
        <w:t>35%</w:t>
      </w:r>
      <w:r>
        <w:rPr>
          <w:rFonts w:ascii="宋体" w:eastAsia="宋体" w:hAnsi="宋体" w:hint="eastAsia"/>
          <w:color w:val="auto"/>
          <w:sz w:val="15"/>
          <w:szCs w:val="15"/>
        </w:rPr>
        <w:t>的砌块。</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lastRenderedPageBreak/>
        <w:t>D.0.5</w:t>
      </w:r>
      <w:r>
        <w:rPr>
          <w:rFonts w:ascii="宋体" w:eastAsia="宋体" w:hAnsi="宋体" w:hint="eastAsia"/>
          <w:b/>
          <w:color w:val="auto"/>
        </w:rPr>
        <w:t xml:space="preserve">  </w:t>
      </w:r>
      <w:r>
        <w:rPr>
          <w:rFonts w:ascii="宋体" w:eastAsia="宋体" w:hAnsi="宋体" w:hint="eastAsia"/>
          <w:color w:val="auto"/>
        </w:rPr>
        <w:t>轻集料混凝土小型空心砌块的吸水率不应大于</w:t>
      </w:r>
      <w:r>
        <w:rPr>
          <w:rFonts w:ascii="宋体" w:eastAsia="宋体" w:hAnsi="宋体"/>
          <w:color w:val="auto"/>
        </w:rPr>
        <w:t>18</w:t>
      </w:r>
      <w:r>
        <w:rPr>
          <w:rFonts w:ascii="宋体" w:eastAsia="宋体" w:hAnsi="宋体" w:hint="eastAsia"/>
          <w:color w:val="auto"/>
        </w:rPr>
        <w:t>%</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D.0.6</w:t>
      </w:r>
      <w:r>
        <w:rPr>
          <w:rFonts w:ascii="宋体" w:eastAsia="宋体" w:hAnsi="宋体" w:hint="eastAsia"/>
          <w:b/>
          <w:color w:val="auto"/>
        </w:rPr>
        <w:t xml:space="preserve">  </w:t>
      </w:r>
      <w:r>
        <w:rPr>
          <w:rFonts w:ascii="宋体" w:eastAsia="宋体" w:hAnsi="宋体" w:hint="eastAsia"/>
          <w:color w:val="auto"/>
        </w:rPr>
        <w:t>轻集料混凝土小型空心砌块的干缩率应不大于</w:t>
      </w:r>
      <w:r>
        <w:rPr>
          <w:rFonts w:ascii="宋体" w:eastAsia="宋体" w:hAnsi="宋体" w:hint="eastAsia"/>
          <w:color w:val="auto"/>
        </w:rPr>
        <w:t>0.065</w:t>
      </w:r>
      <w:r>
        <w:rPr>
          <w:rFonts w:ascii="宋体" w:eastAsia="宋体" w:hAnsi="宋体"/>
          <w:color w:val="auto"/>
        </w:rPr>
        <w:t>%</w:t>
      </w:r>
      <w:r>
        <w:rPr>
          <w:rFonts w:ascii="宋体" w:eastAsia="宋体" w:hAnsi="宋体" w:hint="eastAsia"/>
          <w:color w:val="auto"/>
        </w:rPr>
        <w:t>，相对含水率应符合表</w:t>
      </w:r>
      <w:r>
        <w:rPr>
          <w:rFonts w:ascii="宋体" w:eastAsia="宋体" w:hAnsi="宋体" w:hint="eastAsia"/>
          <w:color w:val="auto"/>
        </w:rPr>
        <w:t>D.0.6</w:t>
      </w:r>
      <w:r>
        <w:rPr>
          <w:rFonts w:ascii="宋体" w:eastAsia="宋体" w:hAnsi="宋体" w:hint="eastAsia"/>
          <w:color w:val="auto"/>
        </w:rPr>
        <w:t>要求。</w:t>
      </w: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 xml:space="preserve">D.0.6   </w:t>
      </w:r>
      <w:r>
        <w:rPr>
          <w:rStyle w:val="a9"/>
          <w:rFonts w:ascii="宋体" w:eastAsia="宋体" w:hAnsi="宋体" w:hint="eastAsia"/>
          <w:color w:val="auto"/>
          <w:sz w:val="18"/>
          <w:szCs w:val="18"/>
        </w:rPr>
        <w:t>轻集料混凝土小型空心砌块的相对含水率</w:t>
      </w:r>
    </w:p>
    <w:tbl>
      <w:tblPr>
        <w:tblStyle w:val="ab"/>
        <w:tblW w:w="5829" w:type="dxa"/>
        <w:jc w:val="center"/>
        <w:tblLayout w:type="fixed"/>
        <w:tblLook w:val="04A0"/>
      </w:tblPr>
      <w:tblGrid>
        <w:gridCol w:w="1587"/>
        <w:gridCol w:w="1414"/>
        <w:gridCol w:w="1414"/>
        <w:gridCol w:w="1414"/>
      </w:tblGrid>
      <w:tr w:rsidR="005E4372">
        <w:trPr>
          <w:trHeight w:val="263"/>
          <w:jc w:val="center"/>
        </w:trPr>
        <w:tc>
          <w:tcPr>
            <w:tcW w:w="1587"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干燥收缩率（</w:t>
            </w:r>
            <w:r>
              <w:rPr>
                <w:rFonts w:ascii="宋体" w:eastAsia="宋体" w:hAnsi="宋体" w:hint="eastAsia"/>
                <w:color w:val="auto"/>
                <w:sz w:val="15"/>
                <w:szCs w:val="15"/>
              </w:rPr>
              <w:t>%</w:t>
            </w:r>
            <w:r>
              <w:rPr>
                <w:rFonts w:ascii="宋体" w:eastAsia="宋体" w:hAnsi="宋体" w:hint="eastAsia"/>
                <w:color w:val="auto"/>
                <w:sz w:val="15"/>
                <w:szCs w:val="15"/>
              </w:rPr>
              <w:t>）</w:t>
            </w:r>
          </w:p>
        </w:tc>
        <w:tc>
          <w:tcPr>
            <w:tcW w:w="4242"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相对含水率（</w:t>
            </w:r>
            <w:r>
              <w:rPr>
                <w:rFonts w:ascii="宋体" w:eastAsia="宋体" w:hAnsi="宋体" w:hint="eastAsia"/>
                <w:color w:val="auto"/>
                <w:sz w:val="15"/>
                <w:szCs w:val="15"/>
              </w:rPr>
              <w:t>%</w:t>
            </w:r>
            <w:r>
              <w:rPr>
                <w:rFonts w:ascii="宋体" w:eastAsia="宋体" w:hAnsi="宋体" w:hint="eastAsia"/>
                <w:color w:val="auto"/>
                <w:sz w:val="15"/>
                <w:szCs w:val="15"/>
              </w:rPr>
              <w:t>）</w:t>
            </w:r>
          </w:p>
        </w:tc>
      </w:tr>
      <w:tr w:rsidR="005E4372">
        <w:trPr>
          <w:trHeight w:val="263"/>
          <w:jc w:val="center"/>
        </w:trPr>
        <w:tc>
          <w:tcPr>
            <w:tcW w:w="158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潮湿地区</w:t>
            </w: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中等湿度地区</w:t>
            </w: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干燥地区</w:t>
            </w:r>
          </w:p>
        </w:tc>
      </w:tr>
      <w:tr w:rsidR="005E4372">
        <w:trPr>
          <w:jc w:val="center"/>
        </w:trPr>
        <w:tc>
          <w:tcPr>
            <w:tcW w:w="158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0.03</w:t>
            </w: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45</w:t>
            </w: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40</w:t>
            </w: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35</w:t>
            </w:r>
          </w:p>
        </w:tc>
      </w:tr>
      <w:tr w:rsidR="005E4372">
        <w:trPr>
          <w:jc w:val="center"/>
        </w:trPr>
        <w:tc>
          <w:tcPr>
            <w:tcW w:w="158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0.03</w:t>
            </w:r>
            <w:r>
              <w:rPr>
                <w:rFonts w:ascii="宋体" w:eastAsia="宋体" w:hAnsi="宋体" w:hint="eastAsia"/>
                <w:color w:val="auto"/>
                <w:sz w:val="15"/>
                <w:szCs w:val="15"/>
              </w:rPr>
              <w:t>，≤</w:t>
            </w:r>
            <w:r>
              <w:rPr>
                <w:rFonts w:ascii="宋体" w:eastAsia="宋体" w:hAnsi="宋体" w:hint="eastAsia"/>
                <w:color w:val="auto"/>
                <w:sz w:val="15"/>
                <w:szCs w:val="15"/>
              </w:rPr>
              <w:t>0.045</w:t>
            </w: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40</w:t>
            </w: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35</w:t>
            </w: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30</w:t>
            </w:r>
          </w:p>
        </w:tc>
      </w:tr>
      <w:tr w:rsidR="005E4372">
        <w:trPr>
          <w:jc w:val="center"/>
        </w:trPr>
        <w:tc>
          <w:tcPr>
            <w:tcW w:w="158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0.045</w:t>
            </w:r>
            <w:r>
              <w:rPr>
                <w:rFonts w:ascii="宋体" w:eastAsia="宋体" w:hAnsi="宋体" w:hint="eastAsia"/>
                <w:color w:val="auto"/>
                <w:sz w:val="15"/>
                <w:szCs w:val="15"/>
              </w:rPr>
              <w:t>，≤</w:t>
            </w:r>
            <w:r>
              <w:rPr>
                <w:rFonts w:ascii="宋体" w:eastAsia="宋体" w:hAnsi="宋体" w:hint="eastAsia"/>
                <w:color w:val="auto"/>
                <w:sz w:val="15"/>
                <w:szCs w:val="15"/>
              </w:rPr>
              <w:t>0.065</w:t>
            </w: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35</w:t>
            </w: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30</w:t>
            </w:r>
          </w:p>
        </w:tc>
        <w:tc>
          <w:tcPr>
            <w:tcW w:w="14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25</w:t>
            </w:r>
          </w:p>
        </w:tc>
      </w:tr>
    </w:tbl>
    <w:p w:rsidR="005E4372" w:rsidRDefault="004F1869">
      <w:pPr>
        <w:pStyle w:val="a8"/>
        <w:spacing w:before="0" w:beforeAutospacing="0" w:after="0" w:afterAutospacing="0" w:line="240" w:lineRule="atLeast"/>
        <w:ind w:firstLineChars="100" w:firstLine="151"/>
        <w:rPr>
          <w:rFonts w:ascii="宋体" w:eastAsia="宋体" w:hAnsi="宋体"/>
          <w:color w:val="auto"/>
          <w:sz w:val="15"/>
          <w:szCs w:val="15"/>
        </w:rPr>
      </w:pPr>
      <w:r>
        <w:rPr>
          <w:rFonts w:ascii="宋体" w:eastAsia="宋体" w:hAnsi="宋体" w:hint="eastAsia"/>
          <w:b/>
          <w:bCs/>
          <w:color w:val="auto"/>
          <w:sz w:val="15"/>
          <w:szCs w:val="15"/>
        </w:rPr>
        <w:t>注</w:t>
      </w:r>
      <w:r>
        <w:rPr>
          <w:rFonts w:ascii="宋体" w:eastAsia="宋体" w:hAnsi="宋体" w:hint="eastAsia"/>
          <w:b/>
          <w:bCs/>
          <w:color w:val="auto"/>
          <w:sz w:val="15"/>
          <w:szCs w:val="15"/>
        </w:rPr>
        <w:t>1</w:t>
      </w:r>
      <w:r>
        <w:rPr>
          <w:rFonts w:ascii="宋体" w:eastAsia="宋体" w:hAnsi="宋体" w:hint="eastAsia"/>
          <w:b/>
          <w:bCs/>
          <w:color w:val="auto"/>
          <w:sz w:val="15"/>
          <w:szCs w:val="15"/>
        </w:rPr>
        <w:t>、</w:t>
      </w:r>
      <w:r>
        <w:rPr>
          <w:rFonts w:ascii="宋体" w:eastAsia="宋体" w:hAnsi="宋体" w:hint="eastAsia"/>
          <w:color w:val="auto"/>
          <w:sz w:val="15"/>
          <w:szCs w:val="15"/>
        </w:rPr>
        <w:t>深圳</w:t>
      </w:r>
      <w:r>
        <w:rPr>
          <w:rFonts w:ascii="宋体" w:eastAsia="宋体" w:hAnsi="宋体" w:hint="eastAsia"/>
          <w:color w:val="auto"/>
          <w:sz w:val="15"/>
          <w:szCs w:val="15"/>
        </w:rPr>
        <w:t>市</w:t>
      </w:r>
      <w:r>
        <w:rPr>
          <w:rFonts w:ascii="宋体" w:eastAsia="宋体" w:hAnsi="宋体" w:hint="eastAsia"/>
          <w:color w:val="auto"/>
          <w:sz w:val="15"/>
          <w:szCs w:val="15"/>
        </w:rPr>
        <w:t>为潮湿地区</w:t>
      </w:r>
      <w:r>
        <w:rPr>
          <w:rFonts w:ascii="宋体" w:eastAsia="宋体" w:hAnsi="宋体" w:hint="eastAsia"/>
          <w:color w:val="auto"/>
          <w:sz w:val="15"/>
          <w:szCs w:val="15"/>
        </w:rPr>
        <w:t>。</w:t>
      </w:r>
    </w:p>
    <w:p w:rsidR="005E4372" w:rsidRDefault="004F1869">
      <w:pPr>
        <w:pStyle w:val="a8"/>
        <w:spacing w:before="0" w:beforeAutospacing="0" w:after="0" w:afterAutospacing="0" w:line="240" w:lineRule="atLeast"/>
        <w:ind w:firstLineChars="200" w:firstLine="301"/>
        <w:rPr>
          <w:rFonts w:ascii="宋体" w:eastAsia="宋体" w:hAnsi="宋体"/>
          <w:color w:val="auto"/>
          <w:sz w:val="15"/>
          <w:szCs w:val="15"/>
        </w:rPr>
      </w:pPr>
      <w:r>
        <w:rPr>
          <w:rFonts w:ascii="宋体" w:eastAsia="宋体" w:hAnsi="宋体" w:hint="eastAsia"/>
          <w:b/>
          <w:bCs/>
          <w:color w:val="auto"/>
          <w:sz w:val="15"/>
          <w:szCs w:val="15"/>
        </w:rPr>
        <w:t>2</w:t>
      </w:r>
      <w:r>
        <w:rPr>
          <w:rFonts w:ascii="宋体" w:eastAsia="宋体" w:hAnsi="宋体" w:hint="eastAsia"/>
          <w:b/>
          <w:bCs/>
          <w:color w:val="auto"/>
          <w:sz w:val="15"/>
          <w:szCs w:val="15"/>
        </w:rPr>
        <w:t>、</w:t>
      </w:r>
      <w:r>
        <w:rPr>
          <w:rFonts w:ascii="宋体" w:eastAsia="宋体" w:hAnsi="宋体" w:hint="eastAsia"/>
          <w:color w:val="auto"/>
          <w:sz w:val="15"/>
          <w:szCs w:val="15"/>
        </w:rPr>
        <w:t>相对含水率</w:t>
      </w:r>
      <w:r>
        <w:rPr>
          <w:rFonts w:ascii="宋体" w:eastAsia="宋体" w:hAnsi="宋体"/>
          <w:color w:val="auto"/>
          <w:sz w:val="15"/>
          <w:szCs w:val="15"/>
        </w:rPr>
        <w:t>为砌块出厂含</w:t>
      </w:r>
      <w:r>
        <w:rPr>
          <w:rFonts w:ascii="宋体" w:eastAsia="宋体" w:hAnsi="宋体" w:hint="eastAsia"/>
          <w:color w:val="auto"/>
          <w:sz w:val="15"/>
          <w:szCs w:val="15"/>
        </w:rPr>
        <w:t>水</w:t>
      </w:r>
      <w:r>
        <w:rPr>
          <w:rFonts w:ascii="宋体" w:eastAsia="宋体" w:hAnsi="宋体"/>
          <w:color w:val="auto"/>
          <w:sz w:val="15"/>
          <w:szCs w:val="15"/>
        </w:rPr>
        <w:t>率与吸水率之比。</w:t>
      </w:r>
    </w:p>
    <w:p w:rsidR="005E4372" w:rsidRDefault="004F1869">
      <w:pPr>
        <w:pStyle w:val="a8"/>
        <w:spacing w:before="0" w:beforeAutospacing="0" w:after="0" w:afterAutospacing="0" w:line="240" w:lineRule="atLeast"/>
        <w:ind w:firstLineChars="100" w:firstLine="150"/>
        <w:jc w:val="center"/>
        <w:rPr>
          <w:rFonts w:ascii="宋体" w:eastAsia="宋体" w:hAnsi="宋体"/>
          <w:color w:val="auto"/>
          <w:sz w:val="15"/>
          <w:szCs w:val="15"/>
        </w:rPr>
      </w:pPr>
      <m:oMathPara>
        <m:oMath>
          <m:r>
            <m:rPr>
              <m:sty m:val="p"/>
            </m:rPr>
            <w:rPr>
              <w:rFonts w:ascii="Cambria Math" w:eastAsia="宋体" w:hAnsi="Cambria Math"/>
              <w:color w:val="auto"/>
              <w:sz w:val="15"/>
              <w:szCs w:val="15"/>
            </w:rPr>
            <m:t>W=</m:t>
          </m:r>
          <m:f>
            <m:fPr>
              <m:ctrlPr>
                <w:rPr>
                  <w:rFonts w:ascii="Cambria Math" w:eastAsia="宋体" w:hAnsi="Cambria Math"/>
                  <w:color w:val="auto"/>
                  <w:sz w:val="15"/>
                  <w:szCs w:val="15"/>
                </w:rPr>
              </m:ctrlPr>
            </m:fPr>
            <m:num>
              <m:sSub>
                <m:sSubPr>
                  <m:ctrlPr>
                    <w:rPr>
                      <w:rFonts w:ascii="Cambria Math" w:eastAsia="宋体" w:hAnsi="Cambria Math"/>
                      <w:i/>
                      <w:color w:val="auto"/>
                      <w:sz w:val="15"/>
                      <w:szCs w:val="15"/>
                    </w:rPr>
                  </m:ctrlPr>
                </m:sSubPr>
                <m:e>
                  <m:r>
                    <w:rPr>
                      <w:rFonts w:ascii="Cambria Math" w:eastAsia="宋体" w:hAnsi="Cambria Math"/>
                      <w:color w:val="auto"/>
                      <w:sz w:val="15"/>
                      <w:szCs w:val="15"/>
                    </w:rPr>
                    <m:t>ω</m:t>
                  </m:r>
                </m:e>
                <m:sub>
                  <m:r>
                    <w:rPr>
                      <w:rFonts w:ascii="Cambria Math" w:eastAsia="宋体" w:hAnsi="Cambria Math"/>
                      <w:color w:val="auto"/>
                      <w:sz w:val="15"/>
                      <w:szCs w:val="15"/>
                    </w:rPr>
                    <m:t>1</m:t>
                  </m:r>
                </m:sub>
              </m:sSub>
            </m:num>
            <m:den>
              <m:sSub>
                <m:sSubPr>
                  <m:ctrlPr>
                    <w:rPr>
                      <w:rFonts w:ascii="Cambria Math" w:eastAsia="宋体" w:hAnsi="Cambria Math"/>
                      <w:i/>
                      <w:color w:val="auto"/>
                      <w:sz w:val="15"/>
                      <w:szCs w:val="15"/>
                    </w:rPr>
                  </m:ctrlPr>
                </m:sSubPr>
                <m:e>
                  <m:r>
                    <w:rPr>
                      <w:rFonts w:ascii="Cambria Math" w:eastAsia="宋体" w:hAnsi="Cambria Math"/>
                      <w:color w:val="auto"/>
                      <w:sz w:val="15"/>
                      <w:szCs w:val="15"/>
                    </w:rPr>
                    <m:t>ω</m:t>
                  </m:r>
                </m:e>
                <m:sub>
                  <m:r>
                    <w:rPr>
                      <w:rFonts w:ascii="Cambria Math" w:eastAsia="宋体" w:hAnsi="Cambria Math"/>
                      <w:color w:val="auto"/>
                      <w:sz w:val="15"/>
                      <w:szCs w:val="15"/>
                    </w:rPr>
                    <m:t>2</m:t>
                  </m:r>
                </m:sub>
              </m:sSub>
            </m:den>
          </m:f>
          <m:r>
            <w:rPr>
              <w:rFonts w:ascii="Cambria Math" w:eastAsia="宋体" w:hAnsi="Cambria Math"/>
              <w:color w:val="auto"/>
              <w:sz w:val="15"/>
              <w:szCs w:val="15"/>
            </w:rPr>
            <m:t>×100</m:t>
          </m:r>
        </m:oMath>
      </m:oMathPara>
    </w:p>
    <w:p w:rsidR="005E4372" w:rsidRDefault="004F1869">
      <w:pPr>
        <w:pStyle w:val="a8"/>
        <w:spacing w:before="0" w:beforeAutospacing="0" w:after="0" w:afterAutospacing="0" w:line="240" w:lineRule="atLeast"/>
        <w:ind w:firstLineChars="300" w:firstLine="450"/>
        <w:rPr>
          <w:rFonts w:ascii="宋体" w:eastAsia="宋体" w:hAnsi="宋体"/>
          <w:color w:val="auto"/>
          <w:sz w:val="15"/>
          <w:szCs w:val="15"/>
        </w:rPr>
      </w:pPr>
      <w:r>
        <w:rPr>
          <w:rFonts w:ascii="宋体" w:eastAsia="宋体" w:hAnsi="宋体" w:hint="eastAsia"/>
          <w:color w:val="auto"/>
          <w:sz w:val="15"/>
          <w:szCs w:val="15"/>
        </w:rPr>
        <w:t>式中：</w:t>
      </w:r>
    </w:p>
    <w:p w:rsidR="005E4372" w:rsidRDefault="004F1869">
      <w:pPr>
        <w:pStyle w:val="a8"/>
        <w:spacing w:before="0" w:beforeAutospacing="0" w:after="0" w:afterAutospacing="0" w:line="240" w:lineRule="atLeast"/>
        <w:ind w:firstLineChars="300" w:firstLine="450"/>
        <w:rPr>
          <w:rFonts w:ascii="宋体" w:eastAsia="宋体" w:hAnsi="宋体"/>
          <w:color w:val="auto"/>
          <w:sz w:val="15"/>
          <w:szCs w:val="15"/>
        </w:rPr>
      </w:pPr>
      <w:r>
        <w:rPr>
          <w:rFonts w:ascii="宋体" w:eastAsia="宋体" w:hAnsi="宋体" w:hint="eastAsia"/>
          <w:color w:val="auto"/>
          <w:sz w:val="15"/>
          <w:szCs w:val="15"/>
        </w:rPr>
        <w:t>W</w:t>
      </w:r>
      <w:r>
        <w:rPr>
          <w:rFonts w:ascii="宋体" w:eastAsia="宋体" w:hAnsi="宋体"/>
          <w:color w:val="auto"/>
          <w:sz w:val="15"/>
          <w:szCs w:val="15"/>
        </w:rPr>
        <w:t>----</w:t>
      </w:r>
      <w:r>
        <w:rPr>
          <w:rFonts w:ascii="宋体" w:eastAsia="宋体" w:hAnsi="宋体"/>
          <w:color w:val="auto"/>
          <w:sz w:val="15"/>
          <w:szCs w:val="15"/>
        </w:rPr>
        <w:t>砌块的</w:t>
      </w:r>
      <w:r>
        <w:rPr>
          <w:rFonts w:ascii="宋体" w:eastAsia="宋体" w:hAnsi="宋体" w:hint="eastAsia"/>
          <w:color w:val="auto"/>
          <w:sz w:val="15"/>
          <w:szCs w:val="15"/>
        </w:rPr>
        <w:t>相对</w:t>
      </w:r>
      <w:r>
        <w:rPr>
          <w:rFonts w:ascii="宋体" w:eastAsia="宋体" w:hAnsi="宋体"/>
          <w:color w:val="auto"/>
          <w:sz w:val="15"/>
          <w:szCs w:val="15"/>
        </w:rPr>
        <w:t>含水率，用百分数表示（</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w:t>
      </w:r>
    </w:p>
    <w:p w:rsidR="005E4372" w:rsidRDefault="004F1869">
      <w:pPr>
        <w:pStyle w:val="a8"/>
        <w:spacing w:before="0" w:beforeAutospacing="0" w:after="0" w:afterAutospacing="0" w:line="240" w:lineRule="atLeast"/>
        <w:ind w:firstLineChars="300" w:firstLine="450"/>
        <w:rPr>
          <w:rFonts w:ascii="宋体" w:eastAsia="宋体" w:hAnsi="宋体"/>
          <w:color w:val="auto"/>
          <w:sz w:val="15"/>
          <w:szCs w:val="15"/>
        </w:rPr>
      </w:pPr>
      <w:r>
        <w:rPr>
          <w:rFonts w:ascii="宋体" w:eastAsia="宋体" w:hAnsi="宋体" w:hint="eastAsia"/>
          <w:color w:val="auto"/>
          <w:sz w:val="15"/>
          <w:szCs w:val="15"/>
        </w:rPr>
        <w:t>ω</w:t>
      </w:r>
      <w:r>
        <w:rPr>
          <w:rFonts w:ascii="宋体" w:eastAsia="宋体" w:hAnsi="宋体"/>
          <w:color w:val="auto"/>
          <w:sz w:val="15"/>
          <w:szCs w:val="15"/>
          <w:vertAlign w:val="subscript"/>
        </w:rPr>
        <w:t>1</w:t>
      </w:r>
      <w:r>
        <w:rPr>
          <w:rFonts w:ascii="宋体" w:eastAsia="宋体" w:hAnsi="宋体"/>
          <w:color w:val="auto"/>
          <w:sz w:val="15"/>
          <w:szCs w:val="15"/>
        </w:rPr>
        <w:t>----</w:t>
      </w:r>
      <w:r>
        <w:rPr>
          <w:rFonts w:ascii="宋体" w:eastAsia="宋体" w:hAnsi="宋体"/>
          <w:color w:val="auto"/>
          <w:sz w:val="15"/>
          <w:szCs w:val="15"/>
        </w:rPr>
        <w:t>砌块出厂时</w:t>
      </w:r>
      <w:r>
        <w:rPr>
          <w:rFonts w:ascii="宋体" w:eastAsia="宋体" w:hAnsi="宋体" w:hint="eastAsia"/>
          <w:color w:val="auto"/>
          <w:sz w:val="15"/>
          <w:szCs w:val="15"/>
        </w:rPr>
        <w:t>的</w:t>
      </w:r>
      <w:r>
        <w:rPr>
          <w:rFonts w:ascii="宋体" w:eastAsia="宋体" w:hAnsi="宋体"/>
          <w:color w:val="auto"/>
          <w:sz w:val="15"/>
          <w:szCs w:val="15"/>
        </w:rPr>
        <w:t>含水率，用百分数表示（</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w:t>
      </w:r>
    </w:p>
    <w:p w:rsidR="005E4372" w:rsidRDefault="004F1869">
      <w:pPr>
        <w:pStyle w:val="a8"/>
        <w:spacing w:before="0" w:beforeAutospacing="0" w:after="0" w:afterAutospacing="0" w:line="240" w:lineRule="atLeast"/>
        <w:ind w:firstLineChars="300" w:firstLine="450"/>
        <w:rPr>
          <w:rFonts w:ascii="宋体" w:eastAsia="宋体" w:hAnsi="宋体"/>
          <w:color w:val="auto"/>
          <w:sz w:val="15"/>
          <w:szCs w:val="15"/>
        </w:rPr>
      </w:pPr>
      <w:r>
        <w:rPr>
          <w:rFonts w:ascii="宋体" w:eastAsia="宋体" w:hAnsi="宋体" w:hint="eastAsia"/>
          <w:color w:val="auto"/>
          <w:sz w:val="15"/>
          <w:szCs w:val="15"/>
        </w:rPr>
        <w:t>ω</w:t>
      </w:r>
      <w:r>
        <w:rPr>
          <w:rFonts w:ascii="宋体" w:eastAsia="宋体" w:hAnsi="宋体"/>
          <w:color w:val="auto"/>
          <w:sz w:val="15"/>
          <w:szCs w:val="15"/>
          <w:vertAlign w:val="subscript"/>
        </w:rPr>
        <w:t>2</w:t>
      </w:r>
      <w:r>
        <w:rPr>
          <w:rFonts w:ascii="宋体" w:eastAsia="宋体" w:hAnsi="宋体"/>
          <w:color w:val="auto"/>
          <w:sz w:val="15"/>
          <w:szCs w:val="15"/>
        </w:rPr>
        <w:t>----</w:t>
      </w:r>
      <w:r>
        <w:rPr>
          <w:rFonts w:ascii="宋体" w:eastAsia="宋体" w:hAnsi="宋体"/>
          <w:color w:val="auto"/>
          <w:sz w:val="15"/>
          <w:szCs w:val="15"/>
        </w:rPr>
        <w:t>砌块的吸水率，用百分</w:t>
      </w:r>
      <w:r>
        <w:rPr>
          <w:rFonts w:ascii="宋体" w:eastAsia="宋体" w:hAnsi="宋体" w:hint="eastAsia"/>
          <w:color w:val="auto"/>
          <w:sz w:val="15"/>
          <w:szCs w:val="15"/>
        </w:rPr>
        <w:t>数</w:t>
      </w:r>
      <w:r>
        <w:rPr>
          <w:rFonts w:ascii="宋体" w:eastAsia="宋体" w:hAnsi="宋体"/>
          <w:color w:val="auto"/>
          <w:sz w:val="15"/>
          <w:szCs w:val="15"/>
        </w:rPr>
        <w:t>表示（</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 xml:space="preserve">  </w:t>
      </w:r>
      <w:r>
        <w:rPr>
          <w:rFonts w:ascii="宋体" w:eastAsia="宋体" w:hAnsi="宋体" w:hint="eastAsia"/>
          <w:b/>
          <w:bCs/>
          <w:color w:val="auto"/>
          <w:sz w:val="15"/>
          <w:szCs w:val="15"/>
        </w:rPr>
        <w:t>注</w:t>
      </w:r>
      <w:r>
        <w:rPr>
          <w:rFonts w:ascii="宋体" w:eastAsia="宋体" w:hAnsi="宋体" w:hint="eastAsia"/>
          <w:b/>
          <w:bCs/>
          <w:color w:val="auto"/>
          <w:sz w:val="15"/>
          <w:szCs w:val="15"/>
        </w:rPr>
        <w:t>2</w:t>
      </w:r>
      <w:r>
        <w:rPr>
          <w:rFonts w:ascii="宋体" w:eastAsia="宋体" w:hAnsi="宋体" w:hint="eastAsia"/>
          <w:b/>
          <w:bCs/>
          <w:color w:val="auto"/>
          <w:sz w:val="15"/>
          <w:szCs w:val="15"/>
        </w:rPr>
        <w:t>：</w:t>
      </w:r>
      <w:r>
        <w:rPr>
          <w:rFonts w:ascii="宋体" w:eastAsia="宋体" w:hAnsi="宋体" w:hint="eastAsia"/>
          <w:color w:val="auto"/>
          <w:sz w:val="15"/>
          <w:szCs w:val="15"/>
        </w:rPr>
        <w:t>使用</w:t>
      </w:r>
      <w:r>
        <w:rPr>
          <w:rFonts w:ascii="宋体" w:eastAsia="宋体" w:hAnsi="宋体"/>
          <w:color w:val="auto"/>
          <w:sz w:val="15"/>
          <w:szCs w:val="15"/>
        </w:rPr>
        <w:t>地区的湿度条件：</w:t>
      </w:r>
    </w:p>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潮湿</w:t>
      </w:r>
      <w:r>
        <w:rPr>
          <w:rFonts w:ascii="宋体" w:eastAsia="宋体" w:hAnsi="宋体"/>
          <w:color w:val="auto"/>
          <w:sz w:val="15"/>
          <w:szCs w:val="15"/>
        </w:rPr>
        <w:t>地区</w:t>
      </w:r>
      <w:r>
        <w:rPr>
          <w:rFonts w:ascii="宋体" w:eastAsia="宋体" w:hAnsi="宋体"/>
          <w:color w:val="auto"/>
          <w:sz w:val="15"/>
          <w:szCs w:val="15"/>
        </w:rPr>
        <w:t>----</w:t>
      </w:r>
      <w:r>
        <w:rPr>
          <w:rFonts w:ascii="宋体" w:eastAsia="宋体" w:hAnsi="宋体" w:hint="eastAsia"/>
          <w:color w:val="auto"/>
          <w:sz w:val="15"/>
          <w:szCs w:val="15"/>
        </w:rPr>
        <w:t>年平均</w:t>
      </w:r>
      <w:r>
        <w:rPr>
          <w:rFonts w:ascii="宋体" w:eastAsia="宋体" w:hAnsi="宋体"/>
          <w:color w:val="auto"/>
          <w:sz w:val="15"/>
          <w:szCs w:val="15"/>
        </w:rPr>
        <w:t>相对湿度</w:t>
      </w:r>
      <w:r>
        <w:rPr>
          <w:rFonts w:ascii="宋体" w:eastAsia="宋体" w:hAnsi="宋体" w:hint="eastAsia"/>
          <w:color w:val="auto"/>
          <w:sz w:val="15"/>
          <w:szCs w:val="15"/>
        </w:rPr>
        <w:t>大于</w:t>
      </w:r>
      <w:r>
        <w:rPr>
          <w:rFonts w:ascii="宋体" w:eastAsia="宋体" w:hAnsi="宋体" w:hint="eastAsia"/>
          <w:color w:val="auto"/>
          <w:sz w:val="15"/>
          <w:szCs w:val="15"/>
        </w:rPr>
        <w:t>75</w:t>
      </w:r>
      <w:r>
        <w:rPr>
          <w:rFonts w:ascii="宋体" w:eastAsia="宋体" w:hAnsi="宋体"/>
          <w:color w:val="auto"/>
          <w:sz w:val="15"/>
          <w:szCs w:val="15"/>
        </w:rPr>
        <w:t>%</w:t>
      </w:r>
      <w:r>
        <w:rPr>
          <w:rFonts w:ascii="宋体" w:eastAsia="宋体" w:hAnsi="宋体"/>
          <w:color w:val="auto"/>
          <w:sz w:val="15"/>
          <w:szCs w:val="15"/>
        </w:rPr>
        <w:t>的地区；</w:t>
      </w:r>
    </w:p>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中等湿度地区</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年平均</w:t>
      </w:r>
      <w:r>
        <w:rPr>
          <w:rFonts w:ascii="宋体" w:eastAsia="宋体" w:hAnsi="宋体"/>
          <w:color w:val="auto"/>
          <w:sz w:val="15"/>
          <w:szCs w:val="15"/>
        </w:rPr>
        <w:t>相对湿度</w:t>
      </w:r>
      <w:r>
        <w:rPr>
          <w:rFonts w:ascii="宋体" w:eastAsia="宋体" w:hAnsi="宋体" w:hint="eastAsia"/>
          <w:color w:val="auto"/>
          <w:sz w:val="15"/>
          <w:szCs w:val="15"/>
        </w:rPr>
        <w:t>50</w:t>
      </w:r>
      <w:r>
        <w:rPr>
          <w:rFonts w:ascii="宋体" w:eastAsia="宋体" w:hAnsi="宋体"/>
          <w:color w:val="auto"/>
          <w:sz w:val="15"/>
          <w:szCs w:val="15"/>
        </w:rPr>
        <w:t>%</w:t>
      </w:r>
      <w:r>
        <w:rPr>
          <w:rFonts w:ascii="宋体" w:eastAsia="宋体" w:hAnsi="宋体" w:hint="eastAsia"/>
          <w:color w:val="auto"/>
          <w:sz w:val="15"/>
          <w:szCs w:val="15"/>
        </w:rPr>
        <w:t>～</w:t>
      </w:r>
      <w:r>
        <w:rPr>
          <w:rFonts w:ascii="宋体" w:eastAsia="宋体" w:hAnsi="宋体"/>
          <w:color w:val="auto"/>
          <w:sz w:val="15"/>
          <w:szCs w:val="15"/>
        </w:rPr>
        <w:t>75%</w:t>
      </w:r>
      <w:r>
        <w:rPr>
          <w:rFonts w:ascii="宋体" w:eastAsia="宋体" w:hAnsi="宋体"/>
          <w:color w:val="auto"/>
          <w:sz w:val="15"/>
          <w:szCs w:val="15"/>
        </w:rPr>
        <w:t>的地区；</w:t>
      </w:r>
    </w:p>
    <w:p w:rsidR="005E4372" w:rsidRDefault="004F1869">
      <w:pPr>
        <w:pStyle w:val="a8"/>
        <w:spacing w:before="0" w:beforeAutospacing="0" w:after="0" w:afterAutospacing="0" w:line="240" w:lineRule="atLeast"/>
        <w:ind w:firstLineChars="100" w:firstLine="150"/>
        <w:jc w:val="both"/>
        <w:rPr>
          <w:rFonts w:ascii="宋体" w:eastAsia="宋体" w:hAnsi="宋体"/>
          <w:color w:val="auto"/>
          <w:sz w:val="15"/>
          <w:szCs w:val="15"/>
        </w:rPr>
      </w:pPr>
      <w:r>
        <w:rPr>
          <w:rFonts w:ascii="宋体" w:eastAsia="宋体" w:hAnsi="宋体" w:hint="eastAsia"/>
          <w:color w:val="auto"/>
          <w:sz w:val="15"/>
          <w:szCs w:val="15"/>
        </w:rPr>
        <w:t>干燥地区</w:t>
      </w:r>
      <w:r>
        <w:rPr>
          <w:rFonts w:ascii="宋体" w:eastAsia="宋体" w:hAnsi="宋体" w:hint="eastAsia"/>
          <w:color w:val="auto"/>
          <w:sz w:val="15"/>
          <w:szCs w:val="15"/>
        </w:rPr>
        <w:t xml:space="preserve">    </w:t>
      </w:r>
      <w:r>
        <w:rPr>
          <w:rFonts w:ascii="宋体" w:eastAsia="宋体" w:hAnsi="宋体"/>
          <w:color w:val="auto"/>
          <w:sz w:val="15"/>
          <w:szCs w:val="15"/>
        </w:rPr>
        <w:t>----</w:t>
      </w:r>
      <w:r>
        <w:rPr>
          <w:rFonts w:ascii="宋体" w:eastAsia="宋体" w:hAnsi="宋体" w:hint="eastAsia"/>
          <w:color w:val="auto"/>
          <w:sz w:val="15"/>
          <w:szCs w:val="15"/>
        </w:rPr>
        <w:t>年平均</w:t>
      </w:r>
      <w:r>
        <w:rPr>
          <w:rFonts w:ascii="宋体" w:eastAsia="宋体" w:hAnsi="宋体"/>
          <w:color w:val="auto"/>
          <w:sz w:val="15"/>
          <w:szCs w:val="15"/>
        </w:rPr>
        <w:t>相对湿度小于</w:t>
      </w:r>
      <w:r>
        <w:rPr>
          <w:rFonts w:ascii="宋体" w:eastAsia="宋体" w:hAnsi="宋体" w:hint="eastAsia"/>
          <w:color w:val="auto"/>
          <w:sz w:val="15"/>
          <w:szCs w:val="15"/>
        </w:rPr>
        <w:t>50</w:t>
      </w:r>
      <w:r>
        <w:rPr>
          <w:rFonts w:ascii="宋体" w:eastAsia="宋体" w:hAnsi="宋体"/>
          <w:color w:val="auto"/>
          <w:sz w:val="15"/>
          <w:szCs w:val="15"/>
        </w:rPr>
        <w:t>%</w:t>
      </w:r>
      <w:r>
        <w:rPr>
          <w:rFonts w:ascii="宋体" w:eastAsia="宋体" w:hAnsi="宋体"/>
          <w:color w:val="auto"/>
          <w:sz w:val="15"/>
          <w:szCs w:val="15"/>
        </w:rPr>
        <w:t>的地区。</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D.0.</w:t>
      </w:r>
      <w:r>
        <w:rPr>
          <w:rFonts w:ascii="宋体" w:eastAsia="宋体" w:hAnsi="宋体"/>
          <w:b/>
          <w:color w:val="auto"/>
        </w:rPr>
        <w:t>7</w:t>
      </w:r>
      <w:r>
        <w:rPr>
          <w:rFonts w:ascii="宋体" w:eastAsia="宋体" w:hAnsi="宋体" w:hint="eastAsia"/>
          <w:color w:val="auto"/>
        </w:rPr>
        <w:t xml:space="preserve">  </w:t>
      </w:r>
      <w:r>
        <w:rPr>
          <w:rFonts w:ascii="宋体" w:eastAsia="宋体" w:hAnsi="宋体" w:hint="eastAsia"/>
          <w:color w:val="auto"/>
        </w:rPr>
        <w:t>轻集料混凝土小型空心砌块其碳化系数应不小于</w:t>
      </w:r>
      <w:r>
        <w:rPr>
          <w:rFonts w:ascii="宋体" w:eastAsia="宋体" w:hAnsi="宋体" w:hint="eastAsia"/>
          <w:color w:val="auto"/>
        </w:rPr>
        <w:t>0.8</w:t>
      </w:r>
      <w:r>
        <w:rPr>
          <w:rFonts w:ascii="宋体" w:eastAsia="宋体" w:hAnsi="宋体" w:hint="eastAsia"/>
          <w:color w:val="auto"/>
        </w:rPr>
        <w:t>；软化系数应不小于</w:t>
      </w:r>
      <w:r>
        <w:rPr>
          <w:rFonts w:ascii="宋体" w:eastAsia="宋体" w:hAnsi="宋体" w:hint="eastAsia"/>
          <w:color w:val="auto"/>
        </w:rPr>
        <w:t>0.</w:t>
      </w:r>
      <w:r>
        <w:rPr>
          <w:rFonts w:ascii="宋体" w:eastAsia="宋体" w:hAnsi="宋体"/>
          <w:color w:val="auto"/>
        </w:rPr>
        <w:t>8</w:t>
      </w:r>
      <w:r>
        <w:rPr>
          <w:rFonts w:ascii="宋体" w:eastAsia="宋体" w:hAnsi="宋体" w:hint="eastAsia"/>
          <w:color w:val="auto"/>
        </w:rPr>
        <w:t>。</w:t>
      </w:r>
    </w:p>
    <w:p w:rsidR="005E4372" w:rsidRDefault="004F1869">
      <w:pPr>
        <w:pStyle w:val="a8"/>
        <w:spacing w:before="0" w:beforeAutospacing="0" w:after="0" w:afterAutospacing="0" w:line="240" w:lineRule="atLeast"/>
        <w:rPr>
          <w:rStyle w:val="a9"/>
          <w:rFonts w:ascii="宋体" w:hAnsi="宋体"/>
          <w:szCs w:val="22"/>
        </w:rPr>
      </w:pPr>
      <w:r>
        <w:rPr>
          <w:rFonts w:ascii="宋体" w:eastAsia="宋体" w:hAnsi="宋体" w:hint="eastAsia"/>
          <w:b/>
          <w:color w:val="auto"/>
        </w:rPr>
        <w:t>D.0.</w:t>
      </w:r>
      <w:r>
        <w:rPr>
          <w:rFonts w:ascii="宋体" w:eastAsia="宋体" w:hAnsi="宋体"/>
          <w:b/>
          <w:color w:val="auto"/>
        </w:rPr>
        <w:t>8</w:t>
      </w:r>
      <w:r>
        <w:rPr>
          <w:rFonts w:ascii="宋体" w:eastAsia="宋体" w:hAnsi="宋体" w:hint="eastAsia"/>
          <w:color w:val="auto"/>
        </w:rPr>
        <w:t xml:space="preserve">  </w:t>
      </w:r>
      <w:r>
        <w:rPr>
          <w:rFonts w:ascii="宋体" w:eastAsia="宋体" w:hAnsi="宋体" w:hint="eastAsia"/>
          <w:color w:val="auto"/>
        </w:rPr>
        <w:t>轻集料混凝土小型空心砌块的抗冻性应符合表</w:t>
      </w:r>
      <w:r>
        <w:rPr>
          <w:rFonts w:ascii="宋体" w:eastAsia="宋体" w:hAnsi="宋体" w:hint="eastAsia"/>
          <w:color w:val="auto"/>
        </w:rPr>
        <w:t>D.0.8</w:t>
      </w:r>
      <w:r>
        <w:rPr>
          <w:rFonts w:ascii="宋体" w:eastAsia="宋体" w:hAnsi="宋体" w:hint="eastAsia"/>
          <w:color w:val="auto"/>
        </w:rPr>
        <w:t>要求。</w:t>
      </w: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4F1869">
      <w:pPr>
        <w:pStyle w:val="a8"/>
        <w:spacing w:before="0" w:beforeAutospacing="0" w:after="0" w:afterAutospacing="0" w:line="240" w:lineRule="atLeast"/>
        <w:jc w:val="center"/>
        <w:rPr>
          <w:rFonts w:ascii="宋体" w:eastAsia="宋体" w:hAnsi="宋体"/>
          <w:color w:val="auto"/>
        </w:rPr>
      </w:pPr>
      <w:r>
        <w:rPr>
          <w:rStyle w:val="a9"/>
          <w:rFonts w:ascii="宋体" w:eastAsia="宋体" w:hAnsi="宋体" w:hint="eastAsia"/>
          <w:color w:val="auto"/>
          <w:sz w:val="18"/>
          <w:szCs w:val="18"/>
        </w:rPr>
        <w:lastRenderedPageBreak/>
        <w:t>表</w:t>
      </w:r>
      <w:r>
        <w:rPr>
          <w:rStyle w:val="a9"/>
          <w:rFonts w:ascii="宋体" w:eastAsia="宋体" w:hAnsi="宋体" w:hint="eastAsia"/>
          <w:color w:val="auto"/>
          <w:sz w:val="18"/>
          <w:szCs w:val="18"/>
        </w:rPr>
        <w:t xml:space="preserve">D.0.8   </w:t>
      </w:r>
      <w:r>
        <w:rPr>
          <w:rStyle w:val="a9"/>
          <w:rFonts w:ascii="宋体" w:eastAsia="宋体" w:hAnsi="宋体" w:hint="eastAsia"/>
          <w:color w:val="auto"/>
          <w:sz w:val="18"/>
          <w:szCs w:val="18"/>
        </w:rPr>
        <w:t>轻集料混凝土小型空心砌块的抗冻性</w:t>
      </w:r>
    </w:p>
    <w:tbl>
      <w:tblPr>
        <w:tblStyle w:val="ab"/>
        <w:tblW w:w="5829" w:type="dxa"/>
        <w:jc w:val="center"/>
        <w:tblLayout w:type="fixed"/>
        <w:tblLook w:val="04A0"/>
      </w:tblPr>
      <w:tblGrid>
        <w:gridCol w:w="1769"/>
        <w:gridCol w:w="1527"/>
        <w:gridCol w:w="1350"/>
        <w:gridCol w:w="1183"/>
      </w:tblGrid>
      <w:tr w:rsidR="005E4372">
        <w:trPr>
          <w:trHeight w:val="105"/>
          <w:jc w:val="center"/>
        </w:trPr>
        <w:tc>
          <w:tcPr>
            <w:tcW w:w="17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环境条件</w:t>
            </w:r>
          </w:p>
        </w:tc>
        <w:tc>
          <w:tcPr>
            <w:tcW w:w="152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抗冻标号</w:t>
            </w:r>
          </w:p>
        </w:tc>
        <w:tc>
          <w:tcPr>
            <w:tcW w:w="135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质量损失率</w:t>
            </w:r>
            <w:r>
              <w:rPr>
                <w:rFonts w:ascii="宋体" w:eastAsia="宋体" w:hAnsi="宋体" w:hint="eastAsia"/>
                <w:color w:val="auto"/>
                <w:sz w:val="15"/>
                <w:szCs w:val="15"/>
              </w:rPr>
              <w:t>%</w:t>
            </w:r>
          </w:p>
        </w:tc>
        <w:tc>
          <w:tcPr>
            <w:tcW w:w="118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强度损失率</w:t>
            </w:r>
            <w:r>
              <w:rPr>
                <w:rFonts w:ascii="宋体" w:eastAsia="宋体" w:hAnsi="宋体" w:hint="eastAsia"/>
                <w:color w:val="auto"/>
                <w:sz w:val="15"/>
                <w:szCs w:val="15"/>
              </w:rPr>
              <w:t>%</w:t>
            </w:r>
          </w:p>
        </w:tc>
      </w:tr>
      <w:tr w:rsidR="005E4372">
        <w:trPr>
          <w:jc w:val="center"/>
        </w:trPr>
        <w:tc>
          <w:tcPr>
            <w:tcW w:w="17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夏热冬</w:t>
            </w:r>
            <w:proofErr w:type="gramStart"/>
            <w:r>
              <w:rPr>
                <w:rFonts w:ascii="宋体" w:eastAsia="宋体" w:hAnsi="宋体" w:hint="eastAsia"/>
                <w:color w:val="auto"/>
                <w:sz w:val="15"/>
                <w:szCs w:val="15"/>
              </w:rPr>
              <w:t>暖地区</w:t>
            </w:r>
            <w:proofErr w:type="gramEnd"/>
          </w:p>
        </w:tc>
        <w:tc>
          <w:tcPr>
            <w:tcW w:w="152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D15</w:t>
            </w:r>
          </w:p>
        </w:tc>
        <w:tc>
          <w:tcPr>
            <w:tcW w:w="135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5</w:t>
            </w:r>
          </w:p>
        </w:tc>
        <w:tc>
          <w:tcPr>
            <w:tcW w:w="118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25</w:t>
            </w:r>
          </w:p>
        </w:tc>
      </w:tr>
    </w:tbl>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b/>
          <w:bCs/>
          <w:color w:val="auto"/>
          <w:sz w:val="15"/>
          <w:szCs w:val="15"/>
        </w:rPr>
        <w:t>注：</w:t>
      </w:r>
      <w:r>
        <w:rPr>
          <w:rFonts w:ascii="宋体" w:eastAsia="宋体" w:hAnsi="宋体" w:hint="eastAsia"/>
          <w:b/>
          <w:bCs/>
          <w:color w:val="auto"/>
          <w:sz w:val="15"/>
          <w:szCs w:val="15"/>
        </w:rPr>
        <w:t>1</w:t>
      </w:r>
      <w:r>
        <w:rPr>
          <w:rFonts w:ascii="宋体" w:eastAsia="宋体" w:hAnsi="宋体" w:hint="eastAsia"/>
          <w:b/>
          <w:bCs/>
          <w:color w:val="auto"/>
          <w:sz w:val="15"/>
          <w:szCs w:val="15"/>
        </w:rPr>
        <w:t>、</w:t>
      </w:r>
      <w:r>
        <w:rPr>
          <w:rFonts w:ascii="宋体" w:eastAsia="宋体" w:hAnsi="宋体" w:hint="eastAsia"/>
          <w:color w:val="auto"/>
          <w:sz w:val="15"/>
          <w:szCs w:val="15"/>
        </w:rPr>
        <w:t>环境条件应符合</w:t>
      </w:r>
      <w:r>
        <w:rPr>
          <w:rFonts w:ascii="宋体" w:eastAsia="宋体" w:hAnsi="宋体" w:hint="eastAsia"/>
          <w:color w:val="auto"/>
          <w:sz w:val="15"/>
          <w:szCs w:val="15"/>
        </w:rPr>
        <w:t>GB50176</w:t>
      </w:r>
      <w:r>
        <w:rPr>
          <w:rFonts w:ascii="宋体" w:eastAsia="宋体" w:hAnsi="宋体" w:hint="eastAsia"/>
          <w:color w:val="auto"/>
          <w:sz w:val="15"/>
          <w:szCs w:val="15"/>
        </w:rPr>
        <w:t>的规定。</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 xml:space="preserve">    </w:t>
      </w:r>
      <w:r>
        <w:rPr>
          <w:rFonts w:ascii="宋体" w:eastAsia="宋体" w:hAnsi="宋体" w:hint="eastAsia"/>
          <w:b/>
          <w:bCs/>
          <w:color w:val="auto"/>
          <w:sz w:val="15"/>
          <w:szCs w:val="15"/>
        </w:rPr>
        <w:t>2</w:t>
      </w:r>
      <w:r>
        <w:rPr>
          <w:rFonts w:ascii="宋体" w:eastAsia="宋体" w:hAnsi="宋体" w:hint="eastAsia"/>
          <w:b/>
          <w:bCs/>
          <w:color w:val="auto"/>
          <w:sz w:val="15"/>
          <w:szCs w:val="15"/>
        </w:rPr>
        <w:t>、</w:t>
      </w:r>
      <w:r>
        <w:rPr>
          <w:rFonts w:ascii="宋体" w:eastAsia="宋体" w:hAnsi="宋体" w:hint="eastAsia"/>
          <w:color w:val="auto"/>
          <w:sz w:val="15"/>
          <w:szCs w:val="15"/>
        </w:rPr>
        <w:t>深圳市为夏热冬暖地区。</w:t>
      </w: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5E4372">
      <w:pPr>
        <w:widowControl/>
        <w:spacing w:line="400" w:lineRule="exact"/>
        <w:ind w:firstLineChars="100" w:firstLine="321"/>
        <w:jc w:val="left"/>
        <w:rPr>
          <w:rFonts w:ascii="宋体" w:hAnsi="宋体"/>
          <w:b/>
          <w:sz w:val="32"/>
          <w:szCs w:val="32"/>
        </w:rPr>
      </w:pPr>
    </w:p>
    <w:p w:rsidR="005E4372" w:rsidRDefault="004F1869">
      <w:pPr>
        <w:widowControl/>
        <w:spacing w:line="400" w:lineRule="exact"/>
        <w:ind w:firstLineChars="100" w:firstLine="321"/>
        <w:jc w:val="left"/>
        <w:rPr>
          <w:rFonts w:ascii="宋体" w:hAnsi="宋体"/>
          <w:b/>
          <w:sz w:val="32"/>
          <w:szCs w:val="32"/>
        </w:rPr>
      </w:pPr>
      <w:r>
        <w:rPr>
          <w:rFonts w:ascii="宋体" w:hAnsi="宋体" w:hint="eastAsia"/>
          <w:b/>
          <w:sz w:val="32"/>
          <w:szCs w:val="32"/>
        </w:rPr>
        <w:lastRenderedPageBreak/>
        <w:t>附录</w:t>
      </w:r>
      <w:r>
        <w:rPr>
          <w:rFonts w:ascii="宋体" w:hAnsi="宋体" w:hint="eastAsia"/>
          <w:b/>
          <w:sz w:val="32"/>
          <w:szCs w:val="32"/>
        </w:rPr>
        <w:t xml:space="preserve">E  </w:t>
      </w:r>
      <w:r>
        <w:rPr>
          <w:rFonts w:ascii="宋体" w:hAnsi="宋体" w:hint="eastAsia"/>
          <w:b/>
          <w:sz w:val="32"/>
          <w:szCs w:val="32"/>
        </w:rPr>
        <w:t>建筑用轻质</w:t>
      </w:r>
      <w:r>
        <w:rPr>
          <w:rFonts w:ascii="宋体" w:hAnsi="宋体" w:hint="eastAsia"/>
          <w:b/>
          <w:sz w:val="32"/>
          <w:szCs w:val="32"/>
        </w:rPr>
        <w:t>条</w:t>
      </w:r>
      <w:r>
        <w:rPr>
          <w:rFonts w:ascii="宋体" w:hAnsi="宋体" w:hint="eastAsia"/>
          <w:b/>
          <w:sz w:val="32"/>
          <w:szCs w:val="32"/>
        </w:rPr>
        <w:t>板的技术要求</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E</w:t>
      </w:r>
      <w:r>
        <w:rPr>
          <w:rFonts w:ascii="宋体" w:eastAsia="宋体" w:hAnsi="宋体" w:hint="eastAsia"/>
          <w:b/>
          <w:color w:val="auto"/>
        </w:rPr>
        <w:t>.0.1</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板的规格，按</w:t>
      </w:r>
      <w:r>
        <w:rPr>
          <w:rFonts w:ascii="宋体" w:eastAsia="宋体" w:hAnsi="宋体"/>
          <w:color w:val="auto"/>
        </w:rPr>
        <w:t>断面构造分为空心条板、实心条板和</w:t>
      </w:r>
      <w:r>
        <w:rPr>
          <w:rFonts w:ascii="宋体" w:eastAsia="宋体" w:hAnsi="宋体" w:hint="eastAsia"/>
          <w:color w:val="auto"/>
        </w:rPr>
        <w:t>复合</w:t>
      </w:r>
      <w:r>
        <w:rPr>
          <w:rFonts w:ascii="宋体" w:eastAsia="宋体" w:hAnsi="宋体"/>
          <w:color w:val="auto"/>
        </w:rPr>
        <w:t>条板三种类型，按板的构造类型分</w:t>
      </w:r>
      <w:r>
        <w:rPr>
          <w:rFonts w:ascii="宋体" w:eastAsia="宋体" w:hAnsi="宋体" w:hint="eastAsia"/>
          <w:color w:val="auto"/>
        </w:rPr>
        <w:t>为</w:t>
      </w:r>
      <w:r>
        <w:rPr>
          <w:rFonts w:ascii="宋体" w:eastAsia="宋体" w:hAnsi="宋体"/>
          <w:color w:val="auto"/>
        </w:rPr>
        <w:t>普通板、门窗框板、异形板。轻质</w:t>
      </w:r>
      <w:r>
        <w:rPr>
          <w:rFonts w:ascii="宋体" w:eastAsia="宋体" w:hAnsi="宋体" w:hint="eastAsia"/>
          <w:color w:val="auto"/>
        </w:rPr>
        <w:t>条板</w:t>
      </w:r>
      <w:r>
        <w:rPr>
          <w:rFonts w:ascii="宋体" w:eastAsia="宋体" w:hAnsi="宋体"/>
          <w:color w:val="auto"/>
        </w:rPr>
        <w:t>产品分类及代号见表</w:t>
      </w:r>
      <w:r>
        <w:rPr>
          <w:rFonts w:ascii="宋体" w:eastAsia="宋体" w:hAnsi="宋体" w:hint="eastAsia"/>
          <w:color w:val="auto"/>
        </w:rPr>
        <w:t>E</w:t>
      </w:r>
      <w:r>
        <w:rPr>
          <w:rFonts w:ascii="宋体" w:eastAsia="宋体" w:hAnsi="宋体"/>
          <w:color w:val="auto"/>
        </w:rPr>
        <w:t>.0.1</w:t>
      </w:r>
      <w:r>
        <w:rPr>
          <w:rFonts w:ascii="宋体" w:eastAsia="宋体" w:hAnsi="宋体"/>
          <w:color w:val="auto"/>
        </w:rPr>
        <w:t>。</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E</w:t>
      </w:r>
      <w:r>
        <w:rPr>
          <w:rStyle w:val="a9"/>
          <w:rFonts w:ascii="宋体" w:eastAsia="宋体" w:hAnsi="宋体" w:hint="eastAsia"/>
          <w:color w:val="auto"/>
          <w:sz w:val="18"/>
          <w:szCs w:val="18"/>
        </w:rPr>
        <w:t>.0.</w:t>
      </w:r>
      <w:r>
        <w:rPr>
          <w:rStyle w:val="a9"/>
          <w:rFonts w:ascii="宋体" w:eastAsia="宋体" w:hAnsi="宋体"/>
          <w:color w:val="auto"/>
          <w:sz w:val="18"/>
          <w:szCs w:val="18"/>
        </w:rPr>
        <w:t>1</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轻质</w:t>
      </w:r>
      <w:r>
        <w:rPr>
          <w:rStyle w:val="a9"/>
          <w:rFonts w:ascii="宋体" w:eastAsia="宋体" w:hAnsi="宋体" w:hint="eastAsia"/>
          <w:color w:val="auto"/>
          <w:sz w:val="18"/>
          <w:szCs w:val="18"/>
        </w:rPr>
        <w:t>条</w:t>
      </w:r>
      <w:r>
        <w:rPr>
          <w:rStyle w:val="a9"/>
          <w:rFonts w:ascii="宋体" w:eastAsia="宋体" w:hAnsi="宋体" w:hint="eastAsia"/>
          <w:color w:val="auto"/>
          <w:sz w:val="18"/>
          <w:szCs w:val="18"/>
        </w:rPr>
        <w:t>板的</w:t>
      </w:r>
      <w:r>
        <w:rPr>
          <w:rStyle w:val="a9"/>
          <w:rFonts w:ascii="宋体" w:eastAsia="宋体" w:hAnsi="宋体"/>
          <w:color w:val="auto"/>
          <w:sz w:val="18"/>
          <w:szCs w:val="18"/>
        </w:rPr>
        <w:t>产品分类及代号</w:t>
      </w:r>
    </w:p>
    <w:tbl>
      <w:tblPr>
        <w:tblStyle w:val="ab"/>
        <w:tblW w:w="5829" w:type="dxa"/>
        <w:jc w:val="center"/>
        <w:tblLayout w:type="fixed"/>
        <w:tblLook w:val="04A0"/>
      </w:tblPr>
      <w:tblGrid>
        <w:gridCol w:w="2055"/>
        <w:gridCol w:w="1669"/>
        <w:gridCol w:w="2105"/>
      </w:tblGrid>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分类方法</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名</w:t>
            </w:r>
            <w:r>
              <w:rPr>
                <w:rFonts w:ascii="宋体" w:eastAsia="宋体" w:hAnsi="宋体" w:hint="eastAsia"/>
                <w:color w:val="auto"/>
                <w:sz w:val="15"/>
                <w:szCs w:val="15"/>
              </w:rPr>
              <w:t xml:space="preserve">    </w:t>
            </w:r>
            <w:r>
              <w:rPr>
                <w:rFonts w:ascii="宋体" w:eastAsia="宋体" w:hAnsi="宋体" w:hint="eastAsia"/>
                <w:color w:val="auto"/>
                <w:sz w:val="15"/>
                <w:szCs w:val="15"/>
              </w:rPr>
              <w:t>称</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代</w:t>
            </w:r>
            <w:r>
              <w:rPr>
                <w:rFonts w:ascii="宋体" w:eastAsia="宋体" w:hAnsi="宋体" w:hint="eastAsia"/>
                <w:color w:val="auto"/>
                <w:sz w:val="15"/>
                <w:szCs w:val="15"/>
              </w:rPr>
              <w:t xml:space="preserve">  </w:t>
            </w:r>
            <w:r>
              <w:rPr>
                <w:rFonts w:ascii="宋体" w:eastAsia="宋体" w:hAnsi="宋体" w:hint="eastAsia"/>
                <w:color w:val="auto"/>
                <w:sz w:val="15"/>
                <w:szCs w:val="15"/>
              </w:rPr>
              <w:t>号</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按断面构造</w:t>
            </w:r>
            <w:r>
              <w:rPr>
                <w:rFonts w:ascii="宋体" w:eastAsia="宋体" w:hAnsi="宋体"/>
                <w:color w:val="auto"/>
                <w:sz w:val="15"/>
                <w:szCs w:val="15"/>
              </w:rPr>
              <w:t>分类</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空心条板</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实心</w:t>
            </w:r>
            <w:r>
              <w:rPr>
                <w:rFonts w:ascii="宋体" w:eastAsia="宋体" w:hAnsi="宋体"/>
                <w:color w:val="auto"/>
                <w:sz w:val="15"/>
                <w:szCs w:val="15"/>
              </w:rPr>
              <w:t>条板</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复合</w:t>
            </w:r>
            <w:r>
              <w:rPr>
                <w:rFonts w:ascii="宋体" w:eastAsia="宋体" w:hAnsi="宋体"/>
                <w:color w:val="auto"/>
                <w:sz w:val="15"/>
                <w:szCs w:val="15"/>
              </w:rPr>
              <w:t>条板</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K</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S</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F</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按构件类型</w:t>
            </w:r>
            <w:r>
              <w:rPr>
                <w:rFonts w:ascii="宋体" w:eastAsia="宋体" w:hAnsi="宋体"/>
                <w:color w:val="auto"/>
                <w:sz w:val="15"/>
                <w:szCs w:val="15"/>
              </w:rPr>
              <w:t>分类</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普通</w:t>
            </w:r>
            <w:r>
              <w:rPr>
                <w:rFonts w:ascii="宋体" w:eastAsia="宋体" w:hAnsi="宋体" w:hint="eastAsia"/>
                <w:color w:val="auto"/>
                <w:sz w:val="15"/>
                <w:szCs w:val="15"/>
              </w:rPr>
              <w:t>板</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门窗</w:t>
            </w:r>
            <w:r>
              <w:rPr>
                <w:rFonts w:ascii="宋体" w:eastAsia="宋体" w:hAnsi="宋体"/>
                <w:color w:val="auto"/>
                <w:sz w:val="15"/>
                <w:szCs w:val="15"/>
              </w:rPr>
              <w:t>框板</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异形板</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PB</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MCB</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YB</w:t>
            </w:r>
          </w:p>
        </w:tc>
      </w:tr>
    </w:tbl>
    <w:p w:rsidR="005E4372" w:rsidRDefault="005E4372">
      <w:pPr>
        <w:pStyle w:val="a8"/>
        <w:spacing w:before="0" w:beforeAutospacing="0" w:after="0" w:afterAutospacing="0" w:line="240" w:lineRule="atLeast"/>
        <w:rPr>
          <w:rFonts w:ascii="宋体" w:eastAsia="宋体" w:hAnsi="宋体"/>
          <w:b/>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E</w:t>
      </w:r>
      <w:r>
        <w:rPr>
          <w:rFonts w:ascii="宋体" w:eastAsia="宋体" w:hAnsi="宋体" w:hint="eastAsia"/>
          <w:b/>
          <w:color w:val="auto"/>
        </w:rPr>
        <w:t>.0.</w:t>
      </w:r>
      <w:r>
        <w:rPr>
          <w:rFonts w:ascii="宋体" w:eastAsia="宋体" w:hAnsi="宋体"/>
          <w:b/>
          <w:color w:val="auto"/>
        </w:rPr>
        <w:t>2</w:t>
      </w:r>
      <w:r>
        <w:rPr>
          <w:rFonts w:ascii="宋体" w:eastAsia="宋体" w:hAnsi="宋体" w:hint="eastAsia"/>
          <w:b/>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w:t>
      </w:r>
      <w:r>
        <w:rPr>
          <w:rFonts w:ascii="宋体" w:eastAsia="宋体" w:hAnsi="宋体"/>
          <w:color w:val="auto"/>
        </w:rPr>
        <w:t>长度尺寸</w:t>
      </w:r>
      <w:r>
        <w:rPr>
          <w:rFonts w:ascii="宋体" w:eastAsia="宋体" w:hAnsi="宋体" w:hint="eastAsia"/>
          <w:color w:val="auto"/>
        </w:rPr>
        <w:t>L</w:t>
      </w:r>
      <w:r>
        <w:rPr>
          <w:rFonts w:ascii="宋体" w:eastAsia="宋体" w:hAnsi="宋体" w:hint="eastAsia"/>
          <w:color w:val="auto"/>
        </w:rPr>
        <w:t>不宜</w:t>
      </w:r>
      <w:r>
        <w:rPr>
          <w:rFonts w:ascii="宋体" w:eastAsia="宋体" w:hAnsi="宋体"/>
          <w:color w:val="auto"/>
        </w:rPr>
        <w:t>大于</w:t>
      </w:r>
      <w:r>
        <w:rPr>
          <w:rFonts w:ascii="宋体" w:eastAsia="宋体" w:hAnsi="宋体" w:hint="eastAsia"/>
          <w:color w:val="auto"/>
        </w:rPr>
        <w:t>3.3</w:t>
      </w:r>
      <w:r>
        <w:rPr>
          <w:rFonts w:ascii="宋体" w:eastAsia="宋体" w:hAnsi="宋体"/>
          <w:color w:val="auto"/>
        </w:rPr>
        <w:t>m</w:t>
      </w:r>
      <w:r>
        <w:rPr>
          <w:rFonts w:ascii="宋体" w:eastAsia="宋体" w:hAnsi="宋体"/>
          <w:color w:val="auto"/>
        </w:rPr>
        <w:t>，为层高减去楼板顶部结构件（</w:t>
      </w:r>
      <w:r>
        <w:rPr>
          <w:rFonts w:ascii="宋体" w:eastAsia="宋体" w:hAnsi="宋体" w:hint="eastAsia"/>
          <w:color w:val="auto"/>
        </w:rPr>
        <w:t>如</w:t>
      </w:r>
      <w:r>
        <w:rPr>
          <w:rFonts w:ascii="宋体" w:eastAsia="宋体" w:hAnsi="宋体"/>
          <w:color w:val="auto"/>
        </w:rPr>
        <w:t>梁、楼板）</w:t>
      </w:r>
      <w:r>
        <w:rPr>
          <w:rFonts w:ascii="宋体" w:eastAsia="宋体" w:hAnsi="宋体" w:hint="eastAsia"/>
          <w:color w:val="auto"/>
        </w:rPr>
        <w:t>厚度</w:t>
      </w:r>
      <w:r>
        <w:rPr>
          <w:rFonts w:ascii="宋体" w:eastAsia="宋体" w:hAnsi="宋体"/>
          <w:color w:val="auto"/>
        </w:rPr>
        <w:t>及技术</w:t>
      </w:r>
      <w:r>
        <w:rPr>
          <w:rFonts w:ascii="宋体" w:eastAsia="宋体" w:hAnsi="宋体" w:hint="eastAsia"/>
          <w:color w:val="auto"/>
        </w:rPr>
        <w:t>处理空间</w:t>
      </w:r>
      <w:r>
        <w:rPr>
          <w:rFonts w:ascii="宋体" w:eastAsia="宋体" w:hAnsi="宋体"/>
          <w:color w:val="auto"/>
        </w:rPr>
        <w:t>尺寸，应符合设计要求，由供需双方协商确定。宽度</w:t>
      </w:r>
      <w:r>
        <w:rPr>
          <w:rFonts w:ascii="宋体" w:eastAsia="宋体" w:hAnsi="宋体" w:hint="eastAsia"/>
          <w:color w:val="auto"/>
        </w:rPr>
        <w:t>尺寸</w:t>
      </w:r>
      <w:r>
        <w:rPr>
          <w:rFonts w:ascii="宋体" w:eastAsia="宋体" w:hAnsi="宋体"/>
          <w:color w:val="auto"/>
        </w:rPr>
        <w:t>B</w:t>
      </w:r>
      <w:r>
        <w:rPr>
          <w:rFonts w:ascii="宋体" w:eastAsia="宋体" w:hAnsi="宋体" w:hint="eastAsia"/>
          <w:color w:val="auto"/>
        </w:rPr>
        <w:t>，</w:t>
      </w:r>
      <w:r>
        <w:rPr>
          <w:rFonts w:ascii="宋体" w:eastAsia="宋体" w:hAnsi="宋体"/>
          <w:color w:val="auto"/>
        </w:rPr>
        <w:t>主规格为</w:t>
      </w:r>
      <w:r>
        <w:rPr>
          <w:rFonts w:ascii="宋体" w:eastAsia="宋体" w:hAnsi="宋体" w:hint="eastAsia"/>
          <w:color w:val="auto"/>
        </w:rPr>
        <w:t>600</w:t>
      </w:r>
      <w:r>
        <w:rPr>
          <w:rFonts w:ascii="宋体" w:eastAsia="宋体" w:hAnsi="宋体"/>
          <w:color w:val="auto"/>
        </w:rPr>
        <w:t>mm</w:t>
      </w:r>
      <w:r>
        <w:rPr>
          <w:rFonts w:ascii="宋体" w:eastAsia="宋体" w:hAnsi="宋体"/>
          <w:color w:val="auto"/>
        </w:rPr>
        <w:t>。厚度尺寸</w:t>
      </w:r>
      <w:r>
        <w:rPr>
          <w:rFonts w:ascii="宋体" w:eastAsia="宋体" w:hAnsi="宋体"/>
          <w:color w:val="auto"/>
        </w:rPr>
        <w:t>T</w:t>
      </w:r>
      <w:r>
        <w:rPr>
          <w:rFonts w:ascii="宋体" w:eastAsia="宋体" w:hAnsi="宋体"/>
          <w:color w:val="auto"/>
        </w:rPr>
        <w:t>，主规格为</w:t>
      </w:r>
      <w:r>
        <w:rPr>
          <w:rFonts w:ascii="宋体" w:eastAsia="宋体" w:hAnsi="宋体" w:hint="eastAsia"/>
          <w:color w:val="auto"/>
        </w:rPr>
        <w:t>90</w:t>
      </w:r>
      <w:r>
        <w:rPr>
          <w:rFonts w:ascii="宋体" w:eastAsia="宋体" w:hAnsi="宋体"/>
          <w:color w:val="auto"/>
        </w:rPr>
        <w:t>mm</w:t>
      </w:r>
      <w:r>
        <w:rPr>
          <w:rFonts w:ascii="宋体" w:eastAsia="宋体" w:hAnsi="宋体" w:hint="eastAsia"/>
          <w:color w:val="auto"/>
        </w:rPr>
        <w:t>、</w:t>
      </w:r>
      <w:r>
        <w:rPr>
          <w:rFonts w:ascii="宋体" w:eastAsia="宋体" w:hAnsi="宋体"/>
          <w:color w:val="auto"/>
        </w:rPr>
        <w:t>120mm</w:t>
      </w:r>
      <w:r>
        <w:rPr>
          <w:rFonts w:ascii="宋体" w:eastAsia="宋体" w:hAnsi="宋体"/>
          <w:color w:val="auto"/>
        </w:rPr>
        <w:t>。其他规格</w:t>
      </w:r>
      <w:r>
        <w:rPr>
          <w:rFonts w:ascii="宋体" w:eastAsia="宋体" w:hAnsi="宋体" w:hint="eastAsia"/>
          <w:color w:val="auto"/>
        </w:rPr>
        <w:t>尺寸</w:t>
      </w:r>
      <w:r>
        <w:rPr>
          <w:rFonts w:ascii="宋体" w:eastAsia="宋体" w:hAnsi="宋体"/>
          <w:color w:val="auto"/>
        </w:rPr>
        <w:t>可由供需双方</w:t>
      </w:r>
      <w:r>
        <w:rPr>
          <w:rFonts w:ascii="宋体" w:eastAsia="宋体" w:hAnsi="宋体" w:hint="eastAsia"/>
          <w:color w:val="auto"/>
        </w:rPr>
        <w:t>协商确定</w:t>
      </w:r>
      <w:r>
        <w:rPr>
          <w:rFonts w:ascii="宋体" w:eastAsia="宋体" w:hAnsi="宋体"/>
          <w:color w:val="auto"/>
        </w:rPr>
        <w:t>，其相关技术指标应符合相近规格产品的要求</w:t>
      </w:r>
      <w:r>
        <w:rPr>
          <w:rFonts w:ascii="宋体" w:eastAsia="宋体" w:hAnsi="宋体" w:hint="eastAsia"/>
          <w:color w:val="auto"/>
        </w:rPr>
        <w:t>。</w:t>
      </w:r>
    </w:p>
    <w:p w:rsidR="005E4372" w:rsidRDefault="004F1869">
      <w:pPr>
        <w:widowControl/>
        <w:jc w:val="left"/>
        <w:rPr>
          <w:rFonts w:ascii="宋体" w:hAnsi="宋体"/>
        </w:rPr>
      </w:pPr>
      <w:r>
        <w:rPr>
          <w:rFonts w:ascii="宋体" w:hAnsi="宋体" w:hint="eastAsia"/>
          <w:b/>
        </w:rPr>
        <w:t>E</w:t>
      </w:r>
      <w:r>
        <w:rPr>
          <w:rFonts w:ascii="宋体" w:hAnsi="宋体" w:hint="eastAsia"/>
          <w:b/>
        </w:rPr>
        <w:t>.0.3</w:t>
      </w:r>
      <w:r>
        <w:rPr>
          <w:rFonts w:ascii="宋体" w:hAnsi="宋体" w:hint="eastAsia"/>
          <w:b/>
        </w:rPr>
        <w:t xml:space="preserve">  </w:t>
      </w:r>
      <w:r>
        <w:rPr>
          <w:rFonts w:ascii="宋体" w:hAnsi="宋体" w:hint="eastAsia"/>
        </w:rPr>
        <w:t>轻质</w:t>
      </w:r>
      <w:r>
        <w:rPr>
          <w:rFonts w:ascii="宋体" w:hAnsi="宋体" w:hint="eastAsia"/>
        </w:rPr>
        <w:t>条</w:t>
      </w:r>
      <w:r>
        <w:rPr>
          <w:rFonts w:ascii="宋体" w:hAnsi="宋体" w:hint="eastAsia"/>
        </w:rPr>
        <w:t>板的物理性能</w:t>
      </w:r>
      <w:r>
        <w:rPr>
          <w:rFonts w:ascii="宋体" w:hAnsi="宋体"/>
        </w:rPr>
        <w:t>应</w:t>
      </w:r>
      <w:r>
        <w:rPr>
          <w:rFonts w:ascii="宋体" w:hAnsi="宋体" w:hint="eastAsia"/>
        </w:rPr>
        <w:t>符合</w:t>
      </w:r>
      <w:r>
        <w:rPr>
          <w:rFonts w:ascii="宋体" w:hAnsi="宋体"/>
        </w:rPr>
        <w:t>表</w:t>
      </w:r>
      <w:r>
        <w:rPr>
          <w:rFonts w:ascii="宋体" w:hAnsi="宋体" w:hint="eastAsia"/>
        </w:rPr>
        <w:t>E</w:t>
      </w:r>
      <w:r>
        <w:rPr>
          <w:rFonts w:ascii="宋体" w:hAnsi="宋体"/>
        </w:rPr>
        <w:t>.0.</w:t>
      </w:r>
      <w:r>
        <w:rPr>
          <w:rFonts w:ascii="宋体" w:hAnsi="宋体" w:hint="eastAsia"/>
        </w:rPr>
        <w:t>3</w:t>
      </w:r>
      <w:r>
        <w:rPr>
          <w:rFonts w:ascii="宋体" w:hAnsi="宋体"/>
        </w:rPr>
        <w:t>的规定。</w:t>
      </w:r>
    </w:p>
    <w:p w:rsidR="005E4372" w:rsidRDefault="005E4372">
      <w:pPr>
        <w:widowControl/>
        <w:jc w:val="left"/>
        <w:rPr>
          <w:rFonts w:ascii="宋体" w:hAnsi="宋体"/>
        </w:rPr>
      </w:pPr>
    </w:p>
    <w:p w:rsidR="005E4372" w:rsidRDefault="004F1869">
      <w:pPr>
        <w:widowControl/>
        <w:jc w:val="left"/>
        <w:rPr>
          <w:rStyle w:val="a9"/>
          <w:rFonts w:ascii="宋体" w:hAnsi="宋体"/>
        </w:rPr>
      </w:pPr>
      <w:r>
        <w:rPr>
          <w:rStyle w:val="a9"/>
          <w:rFonts w:ascii="宋体" w:hAnsi="宋体"/>
        </w:rPr>
        <w:br w:type="page"/>
      </w:r>
    </w:p>
    <w:p w:rsidR="005E4372" w:rsidRDefault="004F1869">
      <w:pPr>
        <w:widowControl/>
        <w:jc w:val="center"/>
        <w:rPr>
          <w:rFonts w:ascii="宋体" w:hAnsi="宋体"/>
        </w:rPr>
      </w:pPr>
      <w:r>
        <w:rPr>
          <w:rStyle w:val="a9"/>
          <w:rFonts w:ascii="宋体" w:hAnsi="宋体" w:hint="eastAsia"/>
          <w:sz w:val="18"/>
          <w:szCs w:val="18"/>
        </w:rPr>
        <w:lastRenderedPageBreak/>
        <w:t>表</w:t>
      </w:r>
      <w:r>
        <w:rPr>
          <w:rStyle w:val="a9"/>
          <w:rFonts w:ascii="宋体" w:hAnsi="宋体" w:hint="eastAsia"/>
          <w:sz w:val="18"/>
          <w:szCs w:val="18"/>
        </w:rPr>
        <w:t>E</w:t>
      </w:r>
      <w:r>
        <w:rPr>
          <w:rStyle w:val="a9"/>
          <w:rFonts w:ascii="宋体" w:hAnsi="宋体" w:hint="eastAsia"/>
          <w:sz w:val="18"/>
          <w:szCs w:val="18"/>
        </w:rPr>
        <w:t xml:space="preserve">.0.3   </w:t>
      </w:r>
      <w:r>
        <w:rPr>
          <w:rStyle w:val="a9"/>
          <w:rFonts w:ascii="宋体" w:hAnsi="宋体" w:hint="eastAsia"/>
          <w:sz w:val="18"/>
          <w:szCs w:val="18"/>
        </w:rPr>
        <w:t>轻质</w:t>
      </w:r>
      <w:r>
        <w:rPr>
          <w:rStyle w:val="a9"/>
          <w:rFonts w:ascii="宋体" w:hAnsi="宋体" w:hint="eastAsia"/>
          <w:sz w:val="18"/>
          <w:szCs w:val="18"/>
        </w:rPr>
        <w:t>条</w:t>
      </w:r>
      <w:r>
        <w:rPr>
          <w:rStyle w:val="a9"/>
          <w:rFonts w:ascii="宋体" w:hAnsi="宋体" w:hint="eastAsia"/>
          <w:sz w:val="18"/>
          <w:szCs w:val="18"/>
        </w:rPr>
        <w:t>板的物理性能</w:t>
      </w:r>
    </w:p>
    <w:tbl>
      <w:tblPr>
        <w:tblStyle w:val="ab"/>
        <w:tblW w:w="5829" w:type="dxa"/>
        <w:jc w:val="center"/>
        <w:tblLayout w:type="fixed"/>
        <w:tblLook w:val="04A0"/>
      </w:tblPr>
      <w:tblGrid>
        <w:gridCol w:w="846"/>
        <w:gridCol w:w="1984"/>
        <w:gridCol w:w="1429"/>
        <w:gridCol w:w="70"/>
        <w:gridCol w:w="1500"/>
      </w:tblGrid>
      <w:tr w:rsidR="005E4372">
        <w:trPr>
          <w:trHeight w:val="132"/>
          <w:jc w:val="center"/>
        </w:trPr>
        <w:tc>
          <w:tcPr>
            <w:tcW w:w="846"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序</w:t>
            </w:r>
            <w:r>
              <w:rPr>
                <w:rFonts w:ascii="宋体" w:eastAsia="宋体" w:hAnsi="宋体" w:hint="eastAsia"/>
                <w:color w:val="auto"/>
                <w:sz w:val="15"/>
                <w:szCs w:val="15"/>
              </w:rPr>
              <w:t xml:space="preserve">    </w:t>
            </w:r>
            <w:r>
              <w:rPr>
                <w:rFonts w:ascii="宋体" w:eastAsia="宋体" w:hAnsi="宋体" w:hint="eastAsia"/>
                <w:color w:val="auto"/>
                <w:sz w:val="15"/>
                <w:szCs w:val="15"/>
              </w:rPr>
              <w:t>号</w:t>
            </w:r>
          </w:p>
        </w:tc>
        <w:tc>
          <w:tcPr>
            <w:tcW w:w="1984"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p>
        </w:tc>
        <w:tc>
          <w:tcPr>
            <w:tcW w:w="299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指</w:t>
            </w:r>
            <w:r>
              <w:rPr>
                <w:rFonts w:ascii="宋体" w:eastAsia="宋体" w:hAnsi="宋体" w:hint="eastAsia"/>
                <w:color w:val="auto"/>
                <w:sz w:val="15"/>
                <w:szCs w:val="15"/>
              </w:rPr>
              <w:t xml:space="preserve">    </w:t>
            </w:r>
            <w:r>
              <w:rPr>
                <w:rFonts w:ascii="宋体" w:eastAsia="宋体" w:hAnsi="宋体" w:hint="eastAsia"/>
                <w:color w:val="auto"/>
                <w:sz w:val="15"/>
                <w:szCs w:val="15"/>
              </w:rPr>
              <w:t>标</w:t>
            </w:r>
          </w:p>
        </w:tc>
      </w:tr>
      <w:tr w:rsidR="005E4372">
        <w:trPr>
          <w:trHeight w:val="90"/>
          <w:jc w:val="center"/>
        </w:trPr>
        <w:tc>
          <w:tcPr>
            <w:tcW w:w="84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984"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49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板厚</w:t>
            </w:r>
            <w:r>
              <w:rPr>
                <w:rFonts w:ascii="宋体" w:eastAsia="宋体" w:hAnsi="宋体" w:hint="eastAsia"/>
                <w:color w:val="auto"/>
                <w:sz w:val="15"/>
                <w:szCs w:val="15"/>
              </w:rPr>
              <w:t>90</w:t>
            </w:r>
            <w:r>
              <w:rPr>
                <w:rFonts w:ascii="宋体" w:eastAsia="宋体" w:hAnsi="宋体"/>
                <w:color w:val="auto"/>
                <w:sz w:val="15"/>
                <w:szCs w:val="15"/>
              </w:rPr>
              <w:t>mm</w:t>
            </w:r>
          </w:p>
        </w:tc>
        <w:tc>
          <w:tcPr>
            <w:tcW w:w="150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板厚</w:t>
            </w:r>
            <w:r>
              <w:rPr>
                <w:rFonts w:ascii="宋体" w:eastAsia="宋体" w:hAnsi="宋体" w:hint="eastAsia"/>
                <w:color w:val="auto"/>
                <w:sz w:val="15"/>
                <w:szCs w:val="15"/>
              </w:rPr>
              <w:t>120</w:t>
            </w:r>
            <w:r>
              <w:rPr>
                <w:rFonts w:ascii="宋体" w:eastAsia="宋体" w:hAnsi="宋体"/>
                <w:color w:val="auto"/>
                <w:sz w:val="15"/>
                <w:szCs w:val="15"/>
              </w:rPr>
              <w:t>mm</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抗冲击性能</w:t>
            </w:r>
          </w:p>
        </w:tc>
        <w:tc>
          <w:tcPr>
            <w:tcW w:w="299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经</w:t>
            </w:r>
            <w:r>
              <w:rPr>
                <w:rFonts w:ascii="宋体" w:eastAsia="宋体" w:hAnsi="宋体" w:hint="eastAsia"/>
                <w:color w:val="auto"/>
                <w:sz w:val="15"/>
                <w:szCs w:val="15"/>
              </w:rPr>
              <w:t>5</w:t>
            </w:r>
            <w:r>
              <w:rPr>
                <w:rFonts w:ascii="宋体" w:eastAsia="宋体" w:hAnsi="宋体" w:hint="eastAsia"/>
                <w:color w:val="auto"/>
                <w:sz w:val="15"/>
                <w:szCs w:val="15"/>
              </w:rPr>
              <w:t>次</w:t>
            </w:r>
            <w:r>
              <w:rPr>
                <w:rFonts w:ascii="宋体" w:eastAsia="宋体" w:hAnsi="宋体"/>
                <w:color w:val="auto"/>
                <w:sz w:val="15"/>
                <w:szCs w:val="15"/>
              </w:rPr>
              <w:t>抗冲击试验后，板面无裂纹</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抗弯承载</w:t>
            </w:r>
            <w:r>
              <w:rPr>
                <w:rFonts w:ascii="宋体" w:eastAsia="宋体" w:hAnsi="宋体"/>
                <w:color w:val="auto"/>
                <w:sz w:val="15"/>
                <w:szCs w:val="15"/>
              </w:rPr>
              <w:t>（</w:t>
            </w:r>
            <w:r>
              <w:rPr>
                <w:rFonts w:ascii="宋体" w:eastAsia="宋体" w:hAnsi="宋体" w:hint="eastAsia"/>
                <w:color w:val="auto"/>
                <w:sz w:val="15"/>
                <w:szCs w:val="15"/>
              </w:rPr>
              <w:t>板</w:t>
            </w:r>
            <w:r>
              <w:rPr>
                <w:rFonts w:ascii="宋体" w:eastAsia="宋体" w:hAnsi="宋体"/>
                <w:color w:val="auto"/>
                <w:sz w:val="15"/>
                <w:szCs w:val="15"/>
              </w:rPr>
              <w:t>自重倍数）</w:t>
            </w:r>
          </w:p>
        </w:tc>
        <w:tc>
          <w:tcPr>
            <w:tcW w:w="299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1.5</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抗压强度</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hint="eastAsia"/>
                <w:color w:val="auto"/>
                <w:sz w:val="15"/>
                <w:szCs w:val="15"/>
              </w:rPr>
              <w:t>）</w:t>
            </w:r>
          </w:p>
        </w:tc>
        <w:tc>
          <w:tcPr>
            <w:tcW w:w="299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3.5</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软化系数</w:t>
            </w:r>
            <w:r>
              <w:rPr>
                <w:rFonts w:ascii="宋体" w:eastAsia="宋体" w:hAnsi="宋体"/>
                <w:color w:val="auto"/>
                <w:sz w:val="15"/>
                <w:szCs w:val="15"/>
                <w:vertAlign w:val="superscript"/>
              </w:rPr>
              <w:t>a</w:t>
            </w:r>
          </w:p>
        </w:tc>
        <w:tc>
          <w:tcPr>
            <w:tcW w:w="299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0.80</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面密度</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kg</w:t>
            </w:r>
            <w:r>
              <w:rPr>
                <w:rFonts w:ascii="宋体" w:eastAsia="宋体" w:hAnsi="宋体"/>
                <w:color w:val="auto"/>
                <w:sz w:val="15"/>
                <w:szCs w:val="15"/>
              </w:rPr>
              <w:t>/m</w:t>
            </w:r>
            <w:r>
              <w:rPr>
                <w:rFonts w:ascii="宋体" w:eastAsia="宋体" w:hAnsi="宋体"/>
                <w:color w:val="auto"/>
                <w:sz w:val="15"/>
                <w:szCs w:val="15"/>
                <w:vertAlign w:val="superscript"/>
              </w:rPr>
              <w:t>2</w:t>
            </w:r>
            <w:r>
              <w:rPr>
                <w:rFonts w:ascii="宋体" w:eastAsia="宋体" w:hAnsi="宋体" w:hint="eastAsia"/>
                <w:color w:val="auto"/>
                <w:sz w:val="15"/>
                <w:szCs w:val="15"/>
              </w:rPr>
              <w:t>）</w:t>
            </w:r>
          </w:p>
        </w:tc>
        <w:tc>
          <w:tcPr>
            <w:tcW w:w="142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9</w:t>
            </w:r>
            <w:r>
              <w:rPr>
                <w:rFonts w:ascii="宋体" w:eastAsia="宋体" w:hAnsi="宋体"/>
                <w:color w:val="auto"/>
                <w:sz w:val="15"/>
                <w:szCs w:val="15"/>
              </w:rPr>
              <w:t>0</w:t>
            </w:r>
          </w:p>
        </w:tc>
        <w:tc>
          <w:tcPr>
            <w:tcW w:w="157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11</w:t>
            </w:r>
            <w:r>
              <w:rPr>
                <w:rFonts w:ascii="宋体" w:eastAsia="宋体" w:hAnsi="宋体"/>
                <w:color w:val="auto"/>
                <w:sz w:val="15"/>
                <w:szCs w:val="15"/>
              </w:rPr>
              <w:t>0</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含水率</w:t>
            </w:r>
            <w:r>
              <w:rPr>
                <w:rFonts w:ascii="宋体" w:eastAsia="宋体" w:hAnsi="宋体"/>
                <w:color w:val="auto"/>
                <w:sz w:val="15"/>
                <w:szCs w:val="15"/>
              </w:rPr>
              <w:t>%</w:t>
            </w:r>
          </w:p>
        </w:tc>
        <w:tc>
          <w:tcPr>
            <w:tcW w:w="299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w:t>
            </w:r>
            <w:r>
              <w:rPr>
                <w:rFonts w:ascii="宋体" w:eastAsia="宋体" w:hAnsi="宋体"/>
                <w:color w:val="auto"/>
                <w:sz w:val="15"/>
                <w:szCs w:val="15"/>
              </w:rPr>
              <w:t>2</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干燥</w:t>
            </w:r>
            <w:proofErr w:type="gramStart"/>
            <w:r>
              <w:rPr>
                <w:rFonts w:ascii="宋体" w:eastAsia="宋体" w:hAnsi="宋体" w:hint="eastAsia"/>
                <w:color w:val="auto"/>
                <w:sz w:val="15"/>
                <w:szCs w:val="15"/>
              </w:rPr>
              <w:t>收缩值</w:t>
            </w:r>
            <w:proofErr w:type="gramEnd"/>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mm</w:t>
            </w:r>
            <w:r>
              <w:rPr>
                <w:rFonts w:ascii="宋体" w:eastAsia="宋体" w:hAnsi="宋体"/>
                <w:color w:val="auto"/>
                <w:sz w:val="15"/>
                <w:szCs w:val="15"/>
              </w:rPr>
              <w:t>/m</w:t>
            </w:r>
            <w:r>
              <w:rPr>
                <w:rFonts w:ascii="宋体" w:eastAsia="宋体" w:hAnsi="宋体" w:hint="eastAsia"/>
                <w:color w:val="auto"/>
                <w:sz w:val="15"/>
                <w:szCs w:val="15"/>
              </w:rPr>
              <w:t>）</w:t>
            </w:r>
          </w:p>
        </w:tc>
        <w:tc>
          <w:tcPr>
            <w:tcW w:w="299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w:t>
            </w:r>
            <w:r>
              <w:rPr>
                <w:rFonts w:ascii="宋体" w:eastAsia="宋体" w:hAnsi="宋体"/>
                <w:color w:val="auto"/>
                <w:sz w:val="15"/>
                <w:szCs w:val="15"/>
              </w:rPr>
              <w:t>6</w:t>
            </w:r>
          </w:p>
        </w:tc>
      </w:tr>
      <w:tr w:rsidR="005E4372">
        <w:trPr>
          <w:trHeight w:val="284"/>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8</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proofErr w:type="gramStart"/>
            <w:r>
              <w:rPr>
                <w:rFonts w:ascii="宋体" w:eastAsia="宋体" w:hAnsi="宋体" w:hint="eastAsia"/>
                <w:color w:val="auto"/>
                <w:sz w:val="15"/>
                <w:szCs w:val="15"/>
              </w:rPr>
              <w:t>吊挂力</w:t>
            </w:r>
            <w:proofErr w:type="gramEnd"/>
          </w:p>
        </w:tc>
        <w:tc>
          <w:tcPr>
            <w:tcW w:w="2999" w:type="dxa"/>
            <w:gridSpan w:val="3"/>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荷载</w:t>
            </w:r>
            <w:r>
              <w:rPr>
                <w:rFonts w:ascii="宋体" w:eastAsia="宋体" w:hAnsi="宋体" w:hint="eastAsia"/>
                <w:color w:val="auto"/>
                <w:sz w:val="15"/>
                <w:szCs w:val="15"/>
              </w:rPr>
              <w:t>1000</w:t>
            </w:r>
            <w:r>
              <w:rPr>
                <w:rFonts w:ascii="宋体" w:eastAsia="宋体" w:hAnsi="宋体"/>
                <w:color w:val="auto"/>
                <w:sz w:val="15"/>
                <w:szCs w:val="15"/>
              </w:rPr>
              <w:t>N</w:t>
            </w:r>
            <w:r>
              <w:rPr>
                <w:rFonts w:ascii="宋体" w:eastAsia="宋体" w:hAnsi="宋体"/>
                <w:color w:val="auto"/>
                <w:sz w:val="15"/>
                <w:szCs w:val="15"/>
              </w:rPr>
              <w:t>静</w:t>
            </w:r>
            <w:r>
              <w:rPr>
                <w:rFonts w:ascii="宋体" w:eastAsia="宋体" w:hAnsi="宋体" w:hint="eastAsia"/>
                <w:color w:val="auto"/>
                <w:sz w:val="15"/>
                <w:szCs w:val="15"/>
              </w:rPr>
              <w:t>置</w:t>
            </w:r>
            <w:r>
              <w:rPr>
                <w:rFonts w:ascii="宋体" w:eastAsia="宋体" w:hAnsi="宋体" w:hint="eastAsia"/>
                <w:color w:val="auto"/>
                <w:sz w:val="15"/>
                <w:szCs w:val="15"/>
              </w:rPr>
              <w:t>24</w:t>
            </w:r>
            <w:r>
              <w:rPr>
                <w:rFonts w:ascii="宋体" w:eastAsia="宋体" w:hAnsi="宋体"/>
                <w:color w:val="auto"/>
                <w:sz w:val="15"/>
                <w:szCs w:val="15"/>
              </w:rPr>
              <w:t>h</w:t>
            </w:r>
            <w:r>
              <w:rPr>
                <w:rFonts w:ascii="宋体" w:eastAsia="宋体" w:hAnsi="宋体"/>
                <w:color w:val="auto"/>
                <w:sz w:val="15"/>
                <w:szCs w:val="15"/>
              </w:rPr>
              <w:t>，板面无宽度超过</w:t>
            </w:r>
            <w:r>
              <w:rPr>
                <w:rFonts w:ascii="宋体" w:eastAsia="宋体" w:hAnsi="宋体" w:hint="eastAsia"/>
                <w:color w:val="auto"/>
                <w:sz w:val="15"/>
                <w:szCs w:val="15"/>
              </w:rPr>
              <w:t>0.5</w:t>
            </w:r>
            <w:r>
              <w:rPr>
                <w:rFonts w:ascii="宋体" w:eastAsia="宋体" w:hAnsi="宋体"/>
                <w:color w:val="auto"/>
                <w:sz w:val="15"/>
                <w:szCs w:val="15"/>
              </w:rPr>
              <w:t>mm</w:t>
            </w:r>
            <w:r>
              <w:rPr>
                <w:rFonts w:ascii="宋体" w:eastAsia="宋体" w:hAnsi="宋体"/>
                <w:color w:val="auto"/>
                <w:sz w:val="15"/>
                <w:szCs w:val="15"/>
              </w:rPr>
              <w:t>的裂缝</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9</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抗冻性</w:t>
            </w:r>
            <w:r>
              <w:rPr>
                <w:rFonts w:ascii="宋体" w:eastAsia="宋体" w:hAnsi="宋体" w:hint="eastAsia"/>
                <w:color w:val="auto"/>
                <w:sz w:val="15"/>
                <w:szCs w:val="15"/>
                <w:vertAlign w:val="superscript"/>
              </w:rPr>
              <w:t>b</w:t>
            </w:r>
          </w:p>
        </w:tc>
        <w:tc>
          <w:tcPr>
            <w:tcW w:w="299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不应出现</w:t>
            </w:r>
            <w:r>
              <w:rPr>
                <w:rFonts w:ascii="宋体" w:eastAsia="宋体" w:hAnsi="宋体"/>
                <w:color w:val="auto"/>
                <w:sz w:val="15"/>
                <w:szCs w:val="15"/>
              </w:rPr>
              <w:t>可见的裂纹且</w:t>
            </w:r>
            <w:r>
              <w:rPr>
                <w:rFonts w:ascii="宋体" w:eastAsia="宋体" w:hAnsi="宋体" w:hint="eastAsia"/>
                <w:color w:val="auto"/>
                <w:sz w:val="15"/>
                <w:szCs w:val="15"/>
              </w:rPr>
              <w:t>表面无变化</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空气</w:t>
            </w:r>
            <w:r>
              <w:rPr>
                <w:rFonts w:ascii="宋体" w:eastAsia="宋体" w:hAnsi="宋体"/>
                <w:color w:val="auto"/>
                <w:sz w:val="15"/>
                <w:szCs w:val="15"/>
              </w:rPr>
              <w:t>声隔声量</w:t>
            </w:r>
            <w:r>
              <w:rPr>
                <w:rFonts w:ascii="宋体" w:eastAsia="宋体" w:hAnsi="宋体" w:hint="eastAsia"/>
                <w:color w:val="auto"/>
                <w:sz w:val="15"/>
                <w:szCs w:val="15"/>
              </w:rPr>
              <w:t>/</w:t>
            </w:r>
            <w:r>
              <w:rPr>
                <w:rFonts w:ascii="宋体" w:eastAsia="宋体" w:hAnsi="宋体"/>
                <w:color w:val="auto"/>
                <w:sz w:val="15"/>
                <w:szCs w:val="15"/>
              </w:rPr>
              <w:t>dB</w:t>
            </w:r>
          </w:p>
        </w:tc>
        <w:tc>
          <w:tcPr>
            <w:tcW w:w="142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35</w:t>
            </w:r>
          </w:p>
        </w:tc>
        <w:tc>
          <w:tcPr>
            <w:tcW w:w="157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40</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11</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耐火极限</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h</w:t>
            </w:r>
            <w:r>
              <w:rPr>
                <w:rFonts w:ascii="宋体" w:eastAsia="宋体" w:hAnsi="宋体" w:hint="eastAsia"/>
                <w:color w:val="auto"/>
                <w:sz w:val="15"/>
                <w:szCs w:val="15"/>
              </w:rPr>
              <w:t>）</w:t>
            </w:r>
          </w:p>
        </w:tc>
        <w:tc>
          <w:tcPr>
            <w:tcW w:w="299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12</w:t>
            </w:r>
          </w:p>
        </w:tc>
        <w:tc>
          <w:tcPr>
            <w:tcW w:w="1984"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燃烧性能</w:t>
            </w:r>
          </w:p>
        </w:tc>
        <w:tc>
          <w:tcPr>
            <w:tcW w:w="299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A</w:t>
            </w:r>
            <w:r>
              <w:rPr>
                <w:rFonts w:ascii="宋体" w:eastAsia="宋体" w:hAnsi="宋体"/>
                <w:color w:val="auto"/>
                <w:sz w:val="15"/>
                <w:szCs w:val="15"/>
                <w:vertAlign w:val="subscript"/>
              </w:rPr>
              <w:t>1</w:t>
            </w:r>
            <w:r>
              <w:rPr>
                <w:rFonts w:ascii="宋体" w:eastAsia="宋体" w:hAnsi="宋体" w:hint="eastAsia"/>
                <w:color w:val="auto"/>
                <w:sz w:val="15"/>
                <w:szCs w:val="15"/>
              </w:rPr>
              <w:t>或</w:t>
            </w:r>
            <w:r>
              <w:rPr>
                <w:rFonts w:ascii="宋体" w:eastAsia="宋体" w:hAnsi="宋体"/>
                <w:color w:val="auto"/>
                <w:sz w:val="15"/>
                <w:szCs w:val="15"/>
              </w:rPr>
              <w:t>A</w:t>
            </w:r>
            <w:r>
              <w:rPr>
                <w:rFonts w:ascii="宋体" w:eastAsia="宋体" w:hAnsi="宋体"/>
                <w:color w:val="auto"/>
                <w:sz w:val="15"/>
                <w:szCs w:val="15"/>
                <w:vertAlign w:val="subscript"/>
              </w:rPr>
              <w:t>2</w:t>
            </w:r>
            <w:r>
              <w:rPr>
                <w:rFonts w:ascii="宋体" w:eastAsia="宋体" w:hAnsi="宋体" w:hint="eastAsia"/>
                <w:color w:val="auto"/>
                <w:sz w:val="15"/>
                <w:szCs w:val="15"/>
              </w:rPr>
              <w:t>级</w:t>
            </w:r>
          </w:p>
        </w:tc>
      </w:tr>
    </w:tbl>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b/>
          <w:bCs/>
          <w:color w:val="auto"/>
          <w:sz w:val="15"/>
          <w:szCs w:val="15"/>
        </w:rPr>
        <w:t>注：</w:t>
      </w:r>
      <w:r>
        <w:rPr>
          <w:rFonts w:ascii="宋体" w:eastAsia="宋体" w:hAnsi="宋体"/>
          <w:b/>
          <w:bCs/>
          <w:color w:val="auto"/>
          <w:sz w:val="15"/>
          <w:szCs w:val="15"/>
        </w:rPr>
        <w:t>a</w:t>
      </w:r>
      <w:r>
        <w:rPr>
          <w:rFonts w:ascii="宋体" w:eastAsia="宋体" w:hAnsi="宋体"/>
          <w:color w:val="auto"/>
          <w:sz w:val="15"/>
          <w:szCs w:val="15"/>
        </w:rPr>
        <w:t>防水石膏条板</w:t>
      </w:r>
      <w:r>
        <w:rPr>
          <w:rFonts w:ascii="宋体" w:eastAsia="宋体" w:hAnsi="宋体" w:hint="eastAsia"/>
          <w:color w:val="auto"/>
          <w:sz w:val="15"/>
          <w:szCs w:val="15"/>
        </w:rPr>
        <w:t>的</w:t>
      </w:r>
      <w:r>
        <w:rPr>
          <w:rFonts w:ascii="宋体" w:eastAsia="宋体" w:hAnsi="宋体"/>
          <w:color w:val="auto"/>
          <w:sz w:val="15"/>
          <w:szCs w:val="15"/>
        </w:rPr>
        <w:t>软化系数为</w:t>
      </w:r>
      <w:r>
        <w:rPr>
          <w:rFonts w:ascii="宋体" w:eastAsia="宋体" w:hAnsi="宋体" w:hint="eastAsia"/>
          <w:color w:val="auto"/>
          <w:sz w:val="15"/>
          <w:szCs w:val="15"/>
        </w:rPr>
        <w:t>≥</w:t>
      </w:r>
      <w:r>
        <w:rPr>
          <w:rFonts w:ascii="宋体" w:eastAsia="宋体" w:hAnsi="宋体" w:hint="eastAsia"/>
          <w:color w:val="auto"/>
          <w:sz w:val="15"/>
          <w:szCs w:val="15"/>
        </w:rPr>
        <w:t>0.80</w:t>
      </w:r>
      <w:r>
        <w:rPr>
          <w:rFonts w:ascii="宋体" w:eastAsia="宋体" w:hAnsi="宋体" w:hint="eastAsia"/>
          <w:color w:val="auto"/>
          <w:sz w:val="15"/>
          <w:szCs w:val="15"/>
        </w:rPr>
        <w:t>，</w:t>
      </w:r>
      <w:r>
        <w:rPr>
          <w:rFonts w:ascii="宋体" w:eastAsia="宋体" w:hAnsi="宋体"/>
          <w:color w:val="auto"/>
          <w:sz w:val="15"/>
          <w:szCs w:val="15"/>
        </w:rPr>
        <w:t>普通石膏条板的软化系数为</w:t>
      </w:r>
      <w:r>
        <w:rPr>
          <w:rFonts w:ascii="宋体" w:eastAsia="宋体" w:hAnsi="宋体" w:hint="eastAsia"/>
          <w:color w:val="auto"/>
          <w:sz w:val="15"/>
          <w:szCs w:val="15"/>
        </w:rPr>
        <w:t>≥</w:t>
      </w:r>
      <w:r>
        <w:rPr>
          <w:rFonts w:ascii="宋体" w:eastAsia="宋体" w:hAnsi="宋体" w:hint="eastAsia"/>
          <w:color w:val="auto"/>
          <w:sz w:val="15"/>
          <w:szCs w:val="15"/>
        </w:rPr>
        <w:t>0.40</w:t>
      </w:r>
      <w:r>
        <w:rPr>
          <w:rFonts w:ascii="宋体" w:eastAsia="宋体" w:hAnsi="宋体" w:hint="eastAsia"/>
          <w:color w:val="auto"/>
          <w:sz w:val="15"/>
          <w:szCs w:val="15"/>
        </w:rPr>
        <w:t>。</w:t>
      </w:r>
      <w:r>
        <w:rPr>
          <w:rFonts w:ascii="宋体" w:eastAsia="宋体" w:hAnsi="宋体" w:hint="eastAsia"/>
          <w:color w:val="auto"/>
          <w:sz w:val="15"/>
          <w:szCs w:val="15"/>
        </w:rPr>
        <w:t xml:space="preserve"> </w:t>
      </w:r>
    </w:p>
    <w:p w:rsidR="005E4372" w:rsidRDefault="004F1869">
      <w:pPr>
        <w:pStyle w:val="a8"/>
        <w:spacing w:before="0" w:beforeAutospacing="0" w:after="0" w:afterAutospacing="0" w:line="240" w:lineRule="atLeast"/>
        <w:ind w:firstLineChars="200" w:firstLine="301"/>
        <w:rPr>
          <w:rFonts w:ascii="宋体" w:eastAsia="宋体" w:hAnsi="宋体"/>
          <w:color w:val="auto"/>
          <w:sz w:val="15"/>
          <w:szCs w:val="15"/>
        </w:rPr>
      </w:pPr>
      <w:r>
        <w:rPr>
          <w:rFonts w:ascii="宋体" w:eastAsia="宋体" w:hAnsi="宋体"/>
          <w:b/>
          <w:bCs/>
          <w:color w:val="auto"/>
          <w:sz w:val="15"/>
          <w:szCs w:val="15"/>
        </w:rPr>
        <w:t>b</w:t>
      </w:r>
      <w:r>
        <w:rPr>
          <w:rFonts w:ascii="宋体" w:eastAsia="宋体" w:hAnsi="宋体"/>
          <w:color w:val="auto"/>
          <w:sz w:val="15"/>
          <w:szCs w:val="15"/>
        </w:rPr>
        <w:t>夏热冬</w:t>
      </w:r>
      <w:proofErr w:type="gramStart"/>
      <w:r>
        <w:rPr>
          <w:rFonts w:ascii="宋体" w:eastAsia="宋体" w:hAnsi="宋体"/>
          <w:color w:val="auto"/>
          <w:sz w:val="15"/>
          <w:szCs w:val="15"/>
        </w:rPr>
        <w:t>暖地区</w:t>
      </w:r>
      <w:proofErr w:type="gramEnd"/>
      <w:r>
        <w:rPr>
          <w:rFonts w:ascii="宋体" w:eastAsia="宋体" w:hAnsi="宋体"/>
          <w:color w:val="auto"/>
          <w:sz w:val="15"/>
          <w:szCs w:val="15"/>
        </w:rPr>
        <w:t>的石膏条板不检此项</w:t>
      </w:r>
      <w:r>
        <w:rPr>
          <w:rFonts w:ascii="宋体" w:eastAsia="宋体" w:hAnsi="宋体" w:hint="eastAsia"/>
          <w:color w:val="auto"/>
          <w:sz w:val="15"/>
          <w:szCs w:val="15"/>
        </w:rPr>
        <w:t>。</w:t>
      </w:r>
    </w:p>
    <w:p w:rsidR="005E4372" w:rsidRDefault="005E4372">
      <w:pPr>
        <w:pStyle w:val="a8"/>
        <w:spacing w:before="0" w:beforeAutospacing="0" w:after="0" w:afterAutospacing="0" w:line="240" w:lineRule="atLeast"/>
        <w:ind w:firstLineChars="200" w:firstLine="420"/>
        <w:rPr>
          <w:rFonts w:ascii="宋体" w:hAnsi="宋体"/>
          <w:color w:val="auto"/>
        </w:rPr>
      </w:pPr>
    </w:p>
    <w:p w:rsidR="005E4372" w:rsidRDefault="004F1869">
      <w:pPr>
        <w:widowControl/>
        <w:jc w:val="left"/>
        <w:rPr>
          <w:rFonts w:ascii="宋体" w:hAnsi="宋体"/>
        </w:rPr>
      </w:pPr>
      <w:r>
        <w:rPr>
          <w:rFonts w:ascii="宋体" w:hAnsi="宋体" w:hint="eastAsia"/>
          <w:b/>
        </w:rPr>
        <w:t>E</w:t>
      </w:r>
      <w:r>
        <w:rPr>
          <w:rFonts w:ascii="宋体" w:hAnsi="宋体"/>
          <w:b/>
        </w:rPr>
        <w:t>.0.</w:t>
      </w:r>
      <w:r>
        <w:rPr>
          <w:rFonts w:ascii="宋体" w:hAnsi="宋体" w:hint="eastAsia"/>
          <w:b/>
        </w:rPr>
        <w:t>4</w:t>
      </w:r>
      <w:r>
        <w:rPr>
          <w:rFonts w:ascii="宋体" w:hAnsi="宋体" w:hint="eastAsia"/>
          <w:b/>
        </w:rPr>
        <w:t xml:space="preserve">  </w:t>
      </w:r>
      <w:r>
        <w:rPr>
          <w:rFonts w:ascii="宋体" w:hAnsi="宋体" w:hint="eastAsia"/>
        </w:rPr>
        <w:t>轻质条板</w:t>
      </w:r>
      <w:r>
        <w:rPr>
          <w:rFonts w:ascii="宋体" w:hAnsi="宋体" w:hint="eastAsia"/>
        </w:rPr>
        <w:t>放射性</w:t>
      </w:r>
      <w:r>
        <w:rPr>
          <w:rFonts w:ascii="宋体" w:hAnsi="宋体"/>
        </w:rPr>
        <w:t>核素限量应符合表</w:t>
      </w:r>
      <w:r>
        <w:rPr>
          <w:rFonts w:ascii="宋体" w:hAnsi="宋体" w:hint="eastAsia"/>
        </w:rPr>
        <w:t>E</w:t>
      </w:r>
      <w:r>
        <w:rPr>
          <w:rFonts w:ascii="宋体" w:hAnsi="宋体"/>
        </w:rPr>
        <w:t>.0.</w:t>
      </w:r>
      <w:r>
        <w:rPr>
          <w:rFonts w:ascii="宋体" w:hAnsi="宋体" w:hint="eastAsia"/>
        </w:rPr>
        <w:t>4</w:t>
      </w:r>
      <w:r>
        <w:rPr>
          <w:rFonts w:ascii="宋体" w:hAnsi="宋体"/>
        </w:rPr>
        <w:t>的规定</w:t>
      </w:r>
      <w:r>
        <w:rPr>
          <w:rFonts w:ascii="宋体" w:hAnsi="宋体" w:hint="eastAsia"/>
        </w:rPr>
        <w:t>。</w:t>
      </w:r>
    </w:p>
    <w:p w:rsidR="005E4372" w:rsidRDefault="005E4372">
      <w:pPr>
        <w:widowControl/>
        <w:jc w:val="left"/>
        <w:rPr>
          <w:rFonts w:ascii="宋体" w:hAnsi="宋体"/>
        </w:rPr>
      </w:pPr>
    </w:p>
    <w:p w:rsidR="005E4372" w:rsidRDefault="004F1869">
      <w:pPr>
        <w:widowControl/>
        <w:jc w:val="center"/>
        <w:rPr>
          <w:rFonts w:ascii="宋体" w:hAnsi="宋体"/>
        </w:rPr>
      </w:pPr>
      <w:r>
        <w:rPr>
          <w:rStyle w:val="a9"/>
          <w:rFonts w:ascii="宋体" w:hAnsi="宋体" w:hint="eastAsia"/>
          <w:sz w:val="18"/>
          <w:szCs w:val="18"/>
        </w:rPr>
        <w:t>表</w:t>
      </w:r>
      <w:r>
        <w:rPr>
          <w:rStyle w:val="a9"/>
          <w:rFonts w:ascii="宋体" w:hAnsi="宋体" w:hint="eastAsia"/>
          <w:sz w:val="18"/>
          <w:szCs w:val="18"/>
        </w:rPr>
        <w:t>E</w:t>
      </w:r>
      <w:r>
        <w:rPr>
          <w:rStyle w:val="a9"/>
          <w:rFonts w:ascii="宋体" w:hAnsi="宋体" w:hint="eastAsia"/>
          <w:sz w:val="18"/>
          <w:szCs w:val="18"/>
        </w:rPr>
        <w:t>.0.</w:t>
      </w:r>
      <w:r>
        <w:rPr>
          <w:rStyle w:val="a9"/>
          <w:rFonts w:ascii="宋体" w:hAnsi="宋体"/>
          <w:sz w:val="18"/>
          <w:szCs w:val="18"/>
        </w:rPr>
        <w:t>4</w:t>
      </w:r>
      <w:r>
        <w:rPr>
          <w:rStyle w:val="a9"/>
          <w:rFonts w:ascii="宋体" w:hAnsi="宋体" w:hint="eastAsia"/>
          <w:sz w:val="18"/>
          <w:szCs w:val="18"/>
        </w:rPr>
        <w:t xml:space="preserve">  </w:t>
      </w:r>
      <w:r>
        <w:rPr>
          <w:rStyle w:val="a9"/>
          <w:rFonts w:ascii="宋体" w:hAnsi="宋体" w:hint="eastAsia"/>
          <w:sz w:val="18"/>
          <w:szCs w:val="18"/>
        </w:rPr>
        <w:t>轻质条板的放射性核素限量</w:t>
      </w:r>
    </w:p>
    <w:tbl>
      <w:tblPr>
        <w:tblStyle w:val="ab"/>
        <w:tblW w:w="5829" w:type="dxa"/>
        <w:jc w:val="center"/>
        <w:tblLayout w:type="fixed"/>
        <w:tblLook w:val="04A0"/>
      </w:tblPr>
      <w:tblGrid>
        <w:gridCol w:w="1980"/>
        <w:gridCol w:w="1924"/>
        <w:gridCol w:w="1925"/>
      </w:tblGrid>
      <w:tr w:rsidR="005E4372">
        <w:trPr>
          <w:trHeight w:val="60"/>
          <w:jc w:val="center"/>
        </w:trPr>
        <w:tc>
          <w:tcPr>
            <w:tcW w:w="198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p>
        </w:tc>
        <w:tc>
          <w:tcPr>
            <w:tcW w:w="384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指</w:t>
            </w:r>
            <w:r>
              <w:rPr>
                <w:rFonts w:ascii="宋体" w:eastAsia="宋体" w:hAnsi="宋体" w:hint="eastAsia"/>
                <w:color w:val="auto"/>
                <w:sz w:val="15"/>
                <w:szCs w:val="15"/>
              </w:rPr>
              <w:t xml:space="preserve">    </w:t>
            </w:r>
            <w:r>
              <w:rPr>
                <w:rFonts w:ascii="宋体" w:eastAsia="宋体" w:hAnsi="宋体" w:hint="eastAsia"/>
                <w:color w:val="auto"/>
                <w:sz w:val="15"/>
                <w:szCs w:val="15"/>
              </w:rPr>
              <w:t>标</w:t>
            </w:r>
          </w:p>
        </w:tc>
      </w:tr>
      <w:tr w:rsidR="005E4372">
        <w:trPr>
          <w:jc w:val="center"/>
        </w:trPr>
        <w:tc>
          <w:tcPr>
            <w:tcW w:w="1980"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制品</w:t>
            </w:r>
            <w:r>
              <w:rPr>
                <w:rFonts w:ascii="宋体" w:eastAsia="宋体" w:hAnsi="宋体"/>
                <w:color w:val="auto"/>
                <w:sz w:val="15"/>
                <w:szCs w:val="15"/>
              </w:rPr>
              <w:t>中</w:t>
            </w:r>
            <w:r>
              <w:rPr>
                <w:rFonts w:ascii="宋体" w:eastAsia="宋体" w:hAnsi="宋体" w:hint="eastAsia"/>
                <w:color w:val="auto"/>
                <w:sz w:val="15"/>
                <w:szCs w:val="15"/>
              </w:rPr>
              <w:t>镭</w:t>
            </w:r>
            <w:r>
              <w:rPr>
                <w:rFonts w:ascii="宋体" w:eastAsia="宋体" w:hAnsi="宋体"/>
                <w:color w:val="auto"/>
                <w:sz w:val="15"/>
                <w:szCs w:val="15"/>
              </w:rPr>
              <w:t>-226</w:t>
            </w:r>
            <w:r>
              <w:rPr>
                <w:rFonts w:ascii="宋体" w:eastAsia="宋体" w:hAnsi="宋体" w:hint="eastAsia"/>
                <w:color w:val="auto"/>
                <w:sz w:val="15"/>
                <w:szCs w:val="15"/>
              </w:rPr>
              <w:t>、钍</w:t>
            </w:r>
            <w:r>
              <w:rPr>
                <w:rFonts w:ascii="宋体" w:eastAsia="宋体" w:hAnsi="宋体" w:hint="eastAsia"/>
                <w:color w:val="auto"/>
                <w:sz w:val="15"/>
                <w:szCs w:val="15"/>
              </w:rPr>
              <w:t>-</w:t>
            </w:r>
            <w:r>
              <w:rPr>
                <w:rFonts w:ascii="宋体" w:eastAsia="宋体" w:hAnsi="宋体"/>
                <w:color w:val="auto"/>
                <w:sz w:val="15"/>
                <w:szCs w:val="15"/>
              </w:rPr>
              <w:t>232</w:t>
            </w:r>
            <w:r>
              <w:rPr>
                <w:rFonts w:ascii="宋体" w:eastAsia="宋体" w:hAnsi="宋体" w:hint="eastAsia"/>
                <w:color w:val="auto"/>
                <w:sz w:val="15"/>
                <w:szCs w:val="15"/>
              </w:rPr>
              <w:t>、</w:t>
            </w:r>
            <w:r>
              <w:rPr>
                <w:rFonts w:ascii="宋体" w:eastAsia="宋体" w:hAnsi="宋体"/>
                <w:color w:val="auto"/>
                <w:sz w:val="15"/>
                <w:szCs w:val="15"/>
              </w:rPr>
              <w:t>钾</w:t>
            </w:r>
            <w:r>
              <w:rPr>
                <w:rFonts w:ascii="宋体" w:eastAsia="宋体" w:hAnsi="宋体"/>
                <w:color w:val="auto"/>
                <w:sz w:val="15"/>
                <w:szCs w:val="15"/>
              </w:rPr>
              <w:t>-40</w:t>
            </w:r>
            <w:r>
              <w:rPr>
                <w:rFonts w:ascii="宋体" w:eastAsia="宋体" w:hAnsi="宋体" w:hint="eastAsia"/>
                <w:color w:val="auto"/>
                <w:sz w:val="15"/>
                <w:szCs w:val="15"/>
              </w:rPr>
              <w:t>放射性</w:t>
            </w:r>
            <w:r>
              <w:rPr>
                <w:rFonts w:ascii="宋体" w:eastAsia="宋体" w:hAnsi="宋体"/>
                <w:color w:val="auto"/>
                <w:sz w:val="15"/>
                <w:szCs w:val="15"/>
              </w:rPr>
              <w:t>核素限量</w:t>
            </w:r>
          </w:p>
        </w:tc>
        <w:tc>
          <w:tcPr>
            <w:tcW w:w="192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实心板</w:t>
            </w:r>
          </w:p>
        </w:tc>
        <w:tc>
          <w:tcPr>
            <w:tcW w:w="1925" w:type="dxa"/>
            <w:vAlign w:val="center"/>
          </w:tcPr>
          <w:p w:rsidR="005E4372" w:rsidRDefault="004F1869">
            <w:pPr>
              <w:pStyle w:val="a8"/>
              <w:spacing w:before="0" w:beforeAutospacing="0" w:after="0" w:afterAutospacing="0" w:line="240" w:lineRule="atLeast"/>
              <w:ind w:rightChars="-50" w:right="-105"/>
              <w:rPr>
                <w:rFonts w:ascii="宋体" w:eastAsia="宋体" w:hAnsi="宋体"/>
                <w:color w:val="auto"/>
                <w:sz w:val="15"/>
                <w:szCs w:val="15"/>
              </w:rPr>
            </w:pPr>
            <w:r>
              <w:rPr>
                <w:rFonts w:ascii="宋体" w:eastAsia="宋体" w:hAnsi="宋体" w:hint="eastAsia"/>
                <w:color w:val="auto"/>
                <w:sz w:val="15"/>
                <w:szCs w:val="15"/>
              </w:rPr>
              <w:t>空心板（空心率大于</w:t>
            </w:r>
            <w:r>
              <w:rPr>
                <w:rFonts w:ascii="宋体" w:eastAsia="宋体" w:hAnsi="宋体" w:hint="eastAsia"/>
                <w:color w:val="auto"/>
                <w:sz w:val="15"/>
                <w:szCs w:val="15"/>
              </w:rPr>
              <w:t>25</w:t>
            </w:r>
            <w:r>
              <w:rPr>
                <w:rFonts w:ascii="宋体" w:eastAsia="宋体" w:hAnsi="宋体"/>
                <w:color w:val="auto"/>
                <w:sz w:val="15"/>
                <w:szCs w:val="15"/>
              </w:rPr>
              <w:t>%</w:t>
            </w:r>
            <w:r>
              <w:rPr>
                <w:rFonts w:ascii="宋体" w:eastAsia="宋体" w:hAnsi="宋体" w:hint="eastAsia"/>
                <w:color w:val="auto"/>
                <w:sz w:val="15"/>
                <w:szCs w:val="15"/>
              </w:rPr>
              <w:t>）</w:t>
            </w:r>
          </w:p>
        </w:tc>
      </w:tr>
      <w:tr w:rsidR="005E4372">
        <w:trPr>
          <w:jc w:val="center"/>
        </w:trPr>
        <w:tc>
          <w:tcPr>
            <w:tcW w:w="1980"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color w:val="auto"/>
                <w:sz w:val="15"/>
                <w:szCs w:val="15"/>
              </w:rPr>
              <w:t>I</w:t>
            </w:r>
            <w:r>
              <w:rPr>
                <w:rFonts w:ascii="宋体" w:eastAsia="宋体" w:hAnsi="宋体"/>
                <w:color w:val="auto"/>
                <w:sz w:val="15"/>
                <w:szCs w:val="15"/>
                <w:vertAlign w:val="subscript"/>
              </w:rPr>
              <w:t>Ra</w:t>
            </w:r>
            <w:r>
              <w:rPr>
                <w:rFonts w:ascii="宋体" w:eastAsia="宋体" w:hAnsi="宋体"/>
                <w:color w:val="auto"/>
                <w:sz w:val="15"/>
                <w:szCs w:val="15"/>
              </w:rPr>
              <w:t>（</w:t>
            </w:r>
            <w:r>
              <w:rPr>
                <w:rFonts w:ascii="宋体" w:eastAsia="宋体" w:hAnsi="宋体" w:hint="eastAsia"/>
                <w:color w:val="auto"/>
                <w:sz w:val="15"/>
                <w:szCs w:val="15"/>
              </w:rPr>
              <w:t>内照射</w:t>
            </w:r>
            <w:r>
              <w:rPr>
                <w:rFonts w:ascii="宋体" w:eastAsia="宋体" w:hAnsi="宋体"/>
                <w:color w:val="auto"/>
                <w:sz w:val="15"/>
                <w:szCs w:val="15"/>
              </w:rPr>
              <w:t>指数）</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I</w:t>
            </w:r>
            <w:r>
              <w:rPr>
                <w:rFonts w:ascii="宋体" w:eastAsia="宋体" w:hAnsi="宋体" w:hint="eastAsia"/>
                <w:color w:val="auto"/>
                <w:sz w:val="15"/>
                <w:szCs w:val="15"/>
                <w:vertAlign w:val="subscript"/>
              </w:rPr>
              <w:t>γ</w:t>
            </w:r>
            <w:r>
              <w:rPr>
                <w:rFonts w:ascii="宋体" w:eastAsia="宋体" w:hAnsi="宋体"/>
                <w:color w:val="auto"/>
                <w:sz w:val="15"/>
                <w:szCs w:val="15"/>
              </w:rPr>
              <w:t>（</w:t>
            </w:r>
            <w:r>
              <w:rPr>
                <w:rFonts w:ascii="宋体" w:eastAsia="宋体" w:hAnsi="宋体" w:hint="eastAsia"/>
                <w:color w:val="auto"/>
                <w:sz w:val="15"/>
                <w:szCs w:val="15"/>
              </w:rPr>
              <w:t>外照射</w:t>
            </w:r>
            <w:r>
              <w:rPr>
                <w:rFonts w:ascii="宋体" w:eastAsia="宋体" w:hAnsi="宋体"/>
                <w:color w:val="auto"/>
                <w:sz w:val="15"/>
                <w:szCs w:val="15"/>
              </w:rPr>
              <w:t>指数）</w:t>
            </w:r>
          </w:p>
        </w:tc>
        <w:tc>
          <w:tcPr>
            <w:tcW w:w="192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1.0</w:t>
            </w:r>
          </w:p>
        </w:tc>
        <w:tc>
          <w:tcPr>
            <w:tcW w:w="192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1.3</w:t>
            </w:r>
          </w:p>
        </w:tc>
      </w:tr>
    </w:tbl>
    <w:p w:rsidR="005E4372" w:rsidRDefault="004F1869">
      <w:pPr>
        <w:pStyle w:val="a8"/>
        <w:spacing w:before="0" w:beforeAutospacing="0" w:after="0" w:afterAutospacing="0" w:line="240" w:lineRule="atLeast"/>
        <w:jc w:val="both"/>
        <w:outlineLvl w:val="0"/>
        <w:rPr>
          <w:rFonts w:ascii="宋体" w:eastAsia="宋体" w:hAnsi="宋体"/>
          <w:b/>
          <w:color w:val="auto"/>
          <w:sz w:val="32"/>
          <w:szCs w:val="32"/>
        </w:rPr>
      </w:pPr>
      <w:r>
        <w:rPr>
          <w:rFonts w:ascii="宋体" w:hAnsi="宋体"/>
          <w:color w:val="auto"/>
        </w:rPr>
        <w:lastRenderedPageBreak/>
        <w:br w:type="page"/>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E</w:t>
      </w:r>
      <w:r>
        <w:rPr>
          <w:rFonts w:ascii="宋体" w:eastAsia="宋体" w:hAnsi="宋体" w:hint="eastAsia"/>
          <w:b/>
          <w:color w:val="auto"/>
        </w:rPr>
        <w:t>.0.</w:t>
      </w:r>
      <w:r>
        <w:rPr>
          <w:rFonts w:ascii="宋体" w:eastAsia="宋体" w:hAnsi="宋体" w:hint="eastAsia"/>
          <w:b/>
          <w:color w:val="auto"/>
        </w:rPr>
        <w:t>5</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板的外观</w:t>
      </w:r>
      <w:r>
        <w:rPr>
          <w:rFonts w:ascii="宋体" w:eastAsia="宋体" w:hAnsi="宋体"/>
          <w:color w:val="auto"/>
        </w:rPr>
        <w:t>质量应</w:t>
      </w:r>
      <w:r>
        <w:rPr>
          <w:rFonts w:ascii="宋体" w:eastAsia="宋体" w:hAnsi="宋体" w:hint="eastAsia"/>
          <w:color w:val="auto"/>
        </w:rPr>
        <w:t>符合</w:t>
      </w:r>
      <w:r>
        <w:rPr>
          <w:rFonts w:ascii="宋体" w:eastAsia="宋体" w:hAnsi="宋体"/>
          <w:color w:val="auto"/>
        </w:rPr>
        <w:t>表</w:t>
      </w:r>
      <w:r>
        <w:rPr>
          <w:rFonts w:ascii="宋体" w:eastAsia="宋体" w:hAnsi="宋体" w:hint="eastAsia"/>
          <w:color w:val="auto"/>
        </w:rPr>
        <w:t>E.0.</w:t>
      </w:r>
      <w:r>
        <w:rPr>
          <w:rFonts w:ascii="宋体" w:eastAsia="宋体" w:hAnsi="宋体" w:hint="eastAsia"/>
          <w:color w:val="auto"/>
        </w:rPr>
        <w:t>5</w:t>
      </w:r>
      <w:r>
        <w:rPr>
          <w:rFonts w:ascii="宋体" w:eastAsia="宋体" w:hAnsi="宋体" w:hint="eastAsia"/>
          <w:color w:val="auto"/>
        </w:rPr>
        <w:t xml:space="preserve"> </w:t>
      </w:r>
      <w:r>
        <w:rPr>
          <w:rFonts w:ascii="宋体" w:eastAsia="宋体" w:hAnsi="宋体"/>
          <w:color w:val="auto"/>
        </w:rPr>
        <w:t>的规定。</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E</w:t>
      </w:r>
      <w:r>
        <w:rPr>
          <w:rStyle w:val="a9"/>
          <w:rFonts w:ascii="宋体" w:eastAsia="宋体" w:hAnsi="宋体" w:hint="eastAsia"/>
          <w:color w:val="auto"/>
          <w:sz w:val="18"/>
          <w:szCs w:val="18"/>
        </w:rPr>
        <w:t>.0.</w:t>
      </w:r>
      <w:r>
        <w:rPr>
          <w:rStyle w:val="a9"/>
          <w:rFonts w:ascii="宋体" w:eastAsia="宋体" w:hAnsi="宋体" w:hint="eastAsia"/>
          <w:color w:val="auto"/>
          <w:sz w:val="18"/>
          <w:szCs w:val="18"/>
        </w:rPr>
        <w:t>5</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轻质</w:t>
      </w:r>
      <w:r>
        <w:rPr>
          <w:rStyle w:val="a9"/>
          <w:rFonts w:ascii="宋体" w:eastAsia="宋体" w:hAnsi="宋体" w:hint="eastAsia"/>
          <w:color w:val="auto"/>
          <w:sz w:val="18"/>
          <w:szCs w:val="18"/>
        </w:rPr>
        <w:t>条</w:t>
      </w:r>
      <w:r>
        <w:rPr>
          <w:rStyle w:val="a9"/>
          <w:rFonts w:ascii="宋体" w:eastAsia="宋体" w:hAnsi="宋体" w:hint="eastAsia"/>
          <w:color w:val="auto"/>
          <w:sz w:val="18"/>
          <w:szCs w:val="18"/>
        </w:rPr>
        <w:t>板的外观质量</w:t>
      </w:r>
    </w:p>
    <w:tbl>
      <w:tblPr>
        <w:tblStyle w:val="ab"/>
        <w:tblW w:w="5829" w:type="dxa"/>
        <w:jc w:val="center"/>
        <w:tblLayout w:type="fixed"/>
        <w:tblLook w:val="04A0"/>
      </w:tblPr>
      <w:tblGrid>
        <w:gridCol w:w="846"/>
        <w:gridCol w:w="3827"/>
        <w:gridCol w:w="1156"/>
      </w:tblGrid>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序号</w:t>
            </w:r>
          </w:p>
        </w:tc>
        <w:tc>
          <w:tcPr>
            <w:tcW w:w="382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p>
        </w:tc>
        <w:tc>
          <w:tcPr>
            <w:tcW w:w="11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指</w:t>
            </w:r>
            <w:r>
              <w:rPr>
                <w:rFonts w:ascii="宋体" w:eastAsia="宋体" w:hAnsi="宋体" w:hint="eastAsia"/>
                <w:color w:val="auto"/>
                <w:sz w:val="15"/>
                <w:szCs w:val="15"/>
              </w:rPr>
              <w:t xml:space="preserve">  </w:t>
            </w:r>
            <w:r>
              <w:rPr>
                <w:rFonts w:ascii="宋体" w:eastAsia="宋体" w:hAnsi="宋体" w:hint="eastAsia"/>
                <w:color w:val="auto"/>
                <w:sz w:val="15"/>
                <w:szCs w:val="15"/>
              </w:rPr>
              <w:t>标</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3827"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板面</w:t>
            </w:r>
            <w:r>
              <w:rPr>
                <w:rFonts w:ascii="宋体" w:eastAsia="宋体" w:hAnsi="宋体"/>
                <w:color w:val="auto"/>
                <w:sz w:val="15"/>
                <w:szCs w:val="15"/>
              </w:rPr>
              <w:t>外露筋、</w:t>
            </w:r>
            <w:proofErr w:type="gramStart"/>
            <w:r>
              <w:rPr>
                <w:rFonts w:ascii="宋体" w:eastAsia="宋体" w:hAnsi="宋体"/>
                <w:color w:val="auto"/>
                <w:sz w:val="15"/>
                <w:szCs w:val="15"/>
              </w:rPr>
              <w:t>纤</w:t>
            </w:r>
            <w:proofErr w:type="gramEnd"/>
            <w:r>
              <w:rPr>
                <w:rFonts w:ascii="宋体" w:eastAsia="宋体" w:hAnsi="宋体"/>
                <w:color w:val="auto"/>
                <w:sz w:val="15"/>
                <w:szCs w:val="15"/>
              </w:rPr>
              <w:t>；飞边毛刺</w:t>
            </w:r>
            <w:r>
              <w:rPr>
                <w:rFonts w:ascii="宋体" w:eastAsia="宋体" w:hAnsi="宋体" w:hint="eastAsia"/>
                <w:color w:val="auto"/>
                <w:sz w:val="15"/>
                <w:szCs w:val="15"/>
              </w:rPr>
              <w:t>；</w:t>
            </w:r>
            <w:r>
              <w:rPr>
                <w:rFonts w:ascii="宋体" w:eastAsia="宋体" w:hAnsi="宋体"/>
                <w:color w:val="auto"/>
                <w:sz w:val="15"/>
                <w:szCs w:val="15"/>
              </w:rPr>
              <w:t>板面范霜；板的横向、纵向、厚度</w:t>
            </w:r>
            <w:r>
              <w:rPr>
                <w:rFonts w:ascii="宋体" w:eastAsia="宋体" w:hAnsi="宋体" w:hint="eastAsia"/>
                <w:color w:val="auto"/>
                <w:sz w:val="15"/>
                <w:szCs w:val="15"/>
              </w:rPr>
              <w:t>方向</w:t>
            </w:r>
            <w:r>
              <w:rPr>
                <w:rFonts w:ascii="宋体" w:eastAsia="宋体" w:hAnsi="宋体"/>
                <w:color w:val="auto"/>
                <w:sz w:val="15"/>
                <w:szCs w:val="15"/>
              </w:rPr>
              <w:t>贯通裂缝</w:t>
            </w:r>
          </w:p>
        </w:tc>
        <w:tc>
          <w:tcPr>
            <w:tcW w:w="11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3827"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复合条板面</w:t>
            </w:r>
            <w:r>
              <w:rPr>
                <w:rFonts w:ascii="宋体" w:eastAsia="宋体" w:hAnsi="宋体"/>
                <w:color w:val="auto"/>
                <w:sz w:val="15"/>
                <w:szCs w:val="15"/>
              </w:rPr>
              <w:t>层</w:t>
            </w:r>
            <w:r>
              <w:rPr>
                <w:rFonts w:ascii="宋体" w:eastAsia="宋体" w:hAnsi="宋体" w:hint="eastAsia"/>
                <w:color w:val="auto"/>
                <w:sz w:val="15"/>
                <w:szCs w:val="15"/>
              </w:rPr>
              <w:t>脱落</w:t>
            </w:r>
            <w:r>
              <w:rPr>
                <w:rFonts w:ascii="宋体" w:eastAsia="宋体" w:hAnsi="宋体" w:hint="eastAsia"/>
                <w:color w:val="auto"/>
                <w:sz w:val="15"/>
                <w:szCs w:val="15"/>
                <w:vertAlign w:val="superscript"/>
              </w:rPr>
              <w:t>a</w:t>
            </w:r>
          </w:p>
        </w:tc>
        <w:tc>
          <w:tcPr>
            <w:tcW w:w="11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3827"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板面裂缝，</w:t>
            </w:r>
            <w:r>
              <w:rPr>
                <w:rFonts w:ascii="宋体" w:eastAsia="宋体" w:hAnsi="宋体"/>
                <w:color w:val="auto"/>
                <w:sz w:val="15"/>
                <w:szCs w:val="15"/>
              </w:rPr>
              <w:t>长度</w:t>
            </w:r>
            <w:r>
              <w:rPr>
                <w:rFonts w:ascii="宋体" w:eastAsia="宋体" w:hAnsi="宋体" w:hint="eastAsia"/>
                <w:color w:val="auto"/>
                <w:sz w:val="15"/>
                <w:szCs w:val="15"/>
              </w:rPr>
              <w:t>50</w:t>
            </w:r>
            <w:r>
              <w:rPr>
                <w:rFonts w:ascii="宋体" w:eastAsia="宋体" w:hAnsi="宋体"/>
                <w:color w:val="auto"/>
                <w:sz w:val="15"/>
                <w:szCs w:val="15"/>
              </w:rPr>
              <w:t>mm</w:t>
            </w:r>
            <w:r>
              <w:rPr>
                <w:rFonts w:ascii="宋体" w:eastAsia="宋体" w:hAnsi="宋体" w:hint="eastAsia"/>
                <w:color w:val="auto"/>
                <w:sz w:val="15"/>
                <w:szCs w:val="15"/>
              </w:rPr>
              <w:t>～</w:t>
            </w:r>
            <w:r>
              <w:rPr>
                <w:rFonts w:ascii="宋体" w:eastAsia="宋体" w:hAnsi="宋体"/>
                <w:color w:val="auto"/>
                <w:sz w:val="15"/>
                <w:szCs w:val="15"/>
              </w:rPr>
              <w:t>100mm</w:t>
            </w:r>
            <w:r>
              <w:rPr>
                <w:rFonts w:ascii="宋体" w:eastAsia="宋体" w:hAnsi="宋体"/>
                <w:color w:val="auto"/>
                <w:sz w:val="15"/>
                <w:szCs w:val="15"/>
              </w:rPr>
              <w:t>，宽度</w:t>
            </w:r>
            <w:r>
              <w:rPr>
                <w:rFonts w:ascii="宋体" w:eastAsia="宋体" w:hAnsi="宋体" w:hint="eastAsia"/>
                <w:color w:val="auto"/>
                <w:sz w:val="15"/>
                <w:szCs w:val="15"/>
              </w:rPr>
              <w:t>0.5</w:t>
            </w:r>
            <w:r>
              <w:rPr>
                <w:rFonts w:ascii="宋体" w:eastAsia="宋体" w:hAnsi="宋体"/>
                <w:color w:val="auto"/>
                <w:sz w:val="15"/>
                <w:szCs w:val="15"/>
              </w:rPr>
              <w:t>mm</w:t>
            </w:r>
            <w:r>
              <w:rPr>
                <w:rFonts w:ascii="宋体" w:eastAsia="宋体" w:hAnsi="宋体" w:hint="eastAsia"/>
                <w:color w:val="auto"/>
                <w:sz w:val="15"/>
                <w:szCs w:val="15"/>
              </w:rPr>
              <w:t>～</w:t>
            </w:r>
            <w:r>
              <w:rPr>
                <w:rFonts w:ascii="宋体" w:eastAsia="宋体" w:hAnsi="宋体"/>
                <w:color w:val="auto"/>
                <w:sz w:val="15"/>
                <w:szCs w:val="15"/>
              </w:rPr>
              <w:t>1.0mm</w:t>
            </w:r>
          </w:p>
        </w:tc>
        <w:tc>
          <w:tcPr>
            <w:tcW w:w="11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2</w:t>
            </w:r>
            <w:r>
              <w:rPr>
                <w:rFonts w:ascii="宋体" w:eastAsia="宋体" w:hAnsi="宋体" w:hint="eastAsia"/>
                <w:color w:val="auto"/>
                <w:sz w:val="15"/>
                <w:szCs w:val="15"/>
              </w:rPr>
              <w:t>处</w:t>
            </w:r>
            <w:r>
              <w:rPr>
                <w:rFonts w:ascii="宋体" w:eastAsia="宋体" w:hAnsi="宋体" w:hint="eastAsia"/>
                <w:color w:val="auto"/>
                <w:sz w:val="15"/>
                <w:szCs w:val="15"/>
              </w:rPr>
              <w:t>/</w:t>
            </w:r>
            <w:r>
              <w:rPr>
                <w:rFonts w:ascii="宋体" w:eastAsia="宋体" w:hAnsi="宋体" w:hint="eastAsia"/>
                <w:color w:val="auto"/>
                <w:sz w:val="15"/>
                <w:szCs w:val="15"/>
              </w:rPr>
              <w:t>板</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3827"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蜂窝</w:t>
            </w:r>
            <w:r>
              <w:rPr>
                <w:rFonts w:ascii="宋体" w:eastAsia="宋体" w:hAnsi="宋体"/>
                <w:color w:val="auto"/>
                <w:sz w:val="15"/>
                <w:szCs w:val="15"/>
              </w:rPr>
              <w:t>气孔，长径</w:t>
            </w:r>
            <w:r>
              <w:rPr>
                <w:rFonts w:ascii="宋体" w:eastAsia="宋体" w:hAnsi="宋体" w:hint="eastAsia"/>
                <w:color w:val="auto"/>
                <w:sz w:val="15"/>
                <w:szCs w:val="15"/>
              </w:rPr>
              <w:t>5</w:t>
            </w:r>
            <w:r>
              <w:rPr>
                <w:rFonts w:ascii="宋体" w:eastAsia="宋体" w:hAnsi="宋体"/>
                <w:color w:val="auto"/>
                <w:sz w:val="15"/>
                <w:szCs w:val="15"/>
              </w:rPr>
              <w:t>mm</w:t>
            </w:r>
            <w:r>
              <w:rPr>
                <w:rFonts w:ascii="宋体" w:eastAsia="宋体" w:hAnsi="宋体" w:hint="eastAsia"/>
                <w:color w:val="auto"/>
                <w:sz w:val="15"/>
                <w:szCs w:val="15"/>
              </w:rPr>
              <w:t>～</w:t>
            </w:r>
            <w:r>
              <w:rPr>
                <w:rFonts w:ascii="宋体" w:eastAsia="宋体" w:hAnsi="宋体"/>
                <w:color w:val="auto"/>
                <w:sz w:val="15"/>
                <w:szCs w:val="15"/>
              </w:rPr>
              <w:t>30mm</w:t>
            </w:r>
          </w:p>
        </w:tc>
        <w:tc>
          <w:tcPr>
            <w:tcW w:w="11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w:t>
            </w:r>
            <w:r>
              <w:rPr>
                <w:rFonts w:ascii="宋体" w:eastAsia="宋体" w:hAnsi="宋体" w:hint="eastAsia"/>
                <w:color w:val="auto"/>
                <w:sz w:val="15"/>
                <w:szCs w:val="15"/>
              </w:rPr>
              <w:t>处</w:t>
            </w:r>
            <w:r>
              <w:rPr>
                <w:rFonts w:ascii="宋体" w:eastAsia="宋体" w:hAnsi="宋体" w:hint="eastAsia"/>
                <w:color w:val="auto"/>
                <w:sz w:val="15"/>
                <w:szCs w:val="15"/>
              </w:rPr>
              <w:t>/</w:t>
            </w:r>
            <w:r>
              <w:rPr>
                <w:rFonts w:ascii="宋体" w:eastAsia="宋体" w:hAnsi="宋体" w:hint="eastAsia"/>
                <w:color w:val="auto"/>
                <w:sz w:val="15"/>
                <w:szCs w:val="15"/>
              </w:rPr>
              <w:t>板</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w:t>
            </w:r>
          </w:p>
        </w:tc>
        <w:tc>
          <w:tcPr>
            <w:tcW w:w="3827"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缺棱掉角</w:t>
            </w:r>
            <w:r>
              <w:rPr>
                <w:rFonts w:ascii="宋体" w:eastAsia="宋体" w:hAnsi="宋体"/>
                <w:color w:val="auto"/>
                <w:sz w:val="15"/>
                <w:szCs w:val="15"/>
              </w:rPr>
              <w:t>，宽度</w:t>
            </w:r>
            <w:r>
              <w:rPr>
                <w:rFonts w:ascii="宋体" w:eastAsia="宋体" w:hAnsi="宋体" w:hint="eastAsia"/>
                <w:color w:val="auto"/>
                <w:sz w:val="15"/>
                <w:szCs w:val="15"/>
              </w:rPr>
              <w:t>×</w:t>
            </w:r>
            <w:r>
              <w:rPr>
                <w:rFonts w:ascii="宋体" w:eastAsia="宋体" w:hAnsi="宋体"/>
                <w:color w:val="auto"/>
                <w:sz w:val="15"/>
                <w:szCs w:val="15"/>
              </w:rPr>
              <w:t>长度</w:t>
            </w:r>
            <w:r>
              <w:rPr>
                <w:rFonts w:ascii="宋体" w:eastAsia="宋体" w:hAnsi="宋体" w:hint="eastAsia"/>
                <w:color w:val="auto"/>
                <w:sz w:val="15"/>
                <w:szCs w:val="15"/>
              </w:rPr>
              <w:t>10</w:t>
            </w:r>
            <w:r>
              <w:rPr>
                <w:rFonts w:ascii="宋体" w:eastAsia="宋体" w:hAnsi="宋体"/>
                <w:color w:val="auto"/>
                <w:sz w:val="15"/>
                <w:szCs w:val="15"/>
              </w:rPr>
              <w:t>mm</w:t>
            </w:r>
            <w:r>
              <w:rPr>
                <w:rFonts w:ascii="宋体" w:eastAsia="宋体" w:hAnsi="宋体" w:hint="eastAsia"/>
                <w:color w:val="auto"/>
                <w:sz w:val="15"/>
                <w:szCs w:val="15"/>
              </w:rPr>
              <w:t>×</w:t>
            </w:r>
            <w:r>
              <w:rPr>
                <w:rFonts w:ascii="宋体" w:eastAsia="宋体" w:hAnsi="宋体"/>
                <w:color w:val="auto"/>
                <w:sz w:val="15"/>
                <w:szCs w:val="15"/>
              </w:rPr>
              <w:t>25mm</w:t>
            </w:r>
            <w:r>
              <w:rPr>
                <w:rFonts w:ascii="宋体" w:eastAsia="宋体" w:hAnsi="宋体" w:hint="eastAsia"/>
                <w:color w:val="auto"/>
                <w:sz w:val="15"/>
                <w:szCs w:val="15"/>
              </w:rPr>
              <w:t>～</w:t>
            </w:r>
            <w:r>
              <w:rPr>
                <w:rFonts w:ascii="宋体" w:eastAsia="宋体" w:hAnsi="宋体"/>
                <w:color w:val="auto"/>
                <w:sz w:val="15"/>
                <w:szCs w:val="15"/>
              </w:rPr>
              <w:t>20mm</w:t>
            </w:r>
            <w:r>
              <w:rPr>
                <w:rFonts w:ascii="宋体" w:eastAsia="宋体" w:hAnsi="宋体" w:hint="eastAsia"/>
                <w:color w:val="auto"/>
                <w:sz w:val="15"/>
                <w:szCs w:val="15"/>
              </w:rPr>
              <w:t>×</w:t>
            </w:r>
            <w:r>
              <w:rPr>
                <w:rFonts w:ascii="宋体" w:eastAsia="宋体" w:hAnsi="宋体" w:hint="eastAsia"/>
                <w:color w:val="auto"/>
                <w:sz w:val="15"/>
                <w:szCs w:val="15"/>
              </w:rPr>
              <w:t>30</w:t>
            </w:r>
            <w:r>
              <w:rPr>
                <w:rFonts w:ascii="宋体" w:eastAsia="宋体" w:hAnsi="宋体"/>
                <w:color w:val="auto"/>
                <w:sz w:val="15"/>
                <w:szCs w:val="15"/>
              </w:rPr>
              <w:t>mm</w:t>
            </w:r>
          </w:p>
        </w:tc>
        <w:tc>
          <w:tcPr>
            <w:tcW w:w="11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2</w:t>
            </w:r>
            <w:r>
              <w:rPr>
                <w:rFonts w:ascii="宋体" w:eastAsia="宋体" w:hAnsi="宋体" w:hint="eastAsia"/>
                <w:color w:val="auto"/>
                <w:sz w:val="15"/>
                <w:szCs w:val="15"/>
              </w:rPr>
              <w:t>处</w:t>
            </w:r>
            <w:r>
              <w:rPr>
                <w:rFonts w:ascii="宋体" w:eastAsia="宋体" w:hAnsi="宋体" w:hint="eastAsia"/>
                <w:color w:val="auto"/>
                <w:sz w:val="15"/>
                <w:szCs w:val="15"/>
              </w:rPr>
              <w:t>/</w:t>
            </w:r>
            <w:r>
              <w:rPr>
                <w:rFonts w:ascii="宋体" w:eastAsia="宋体" w:hAnsi="宋体" w:hint="eastAsia"/>
                <w:color w:val="auto"/>
                <w:sz w:val="15"/>
                <w:szCs w:val="15"/>
              </w:rPr>
              <w:t>板</w:t>
            </w:r>
          </w:p>
        </w:tc>
      </w:tr>
      <w:tr w:rsidR="005E4372">
        <w:trPr>
          <w:jc w:val="center"/>
        </w:trPr>
        <w:tc>
          <w:tcPr>
            <w:tcW w:w="8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w:t>
            </w:r>
          </w:p>
        </w:tc>
        <w:tc>
          <w:tcPr>
            <w:tcW w:w="3827"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壁厚</w:t>
            </w:r>
            <w:r>
              <w:rPr>
                <w:rFonts w:ascii="宋体" w:eastAsia="宋体" w:hAnsi="宋体" w:hint="eastAsia"/>
                <w:color w:val="auto"/>
                <w:sz w:val="15"/>
                <w:szCs w:val="15"/>
                <w:vertAlign w:val="superscript"/>
              </w:rPr>
              <w:t>b</w:t>
            </w:r>
            <w:r>
              <w:rPr>
                <w:rFonts w:ascii="宋体" w:eastAsia="宋体" w:hAnsi="宋体"/>
                <w:color w:val="auto"/>
                <w:sz w:val="15"/>
                <w:szCs w:val="15"/>
              </w:rPr>
              <w:t>/</w:t>
            </w:r>
            <w:r>
              <w:rPr>
                <w:rFonts w:ascii="宋体" w:eastAsia="宋体" w:hAnsi="宋体" w:hint="eastAsia"/>
                <w:color w:val="auto"/>
                <w:sz w:val="15"/>
                <w:szCs w:val="15"/>
              </w:rPr>
              <w:t>（</w:t>
            </w:r>
            <w:r>
              <w:rPr>
                <w:rFonts w:ascii="宋体" w:eastAsia="宋体" w:hAnsi="宋体"/>
                <w:color w:val="auto"/>
                <w:sz w:val="15"/>
                <w:szCs w:val="15"/>
              </w:rPr>
              <w:t>mm</w:t>
            </w:r>
            <w:r>
              <w:rPr>
                <w:rFonts w:ascii="宋体" w:eastAsia="宋体" w:hAnsi="宋体" w:hint="eastAsia"/>
                <w:color w:val="auto"/>
                <w:sz w:val="15"/>
                <w:szCs w:val="15"/>
              </w:rPr>
              <w:t>）</w:t>
            </w:r>
          </w:p>
        </w:tc>
        <w:tc>
          <w:tcPr>
            <w:tcW w:w="11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12</w:t>
            </w:r>
          </w:p>
        </w:tc>
      </w:tr>
    </w:tbl>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b/>
          <w:bCs/>
          <w:color w:val="auto"/>
          <w:sz w:val="15"/>
          <w:szCs w:val="15"/>
        </w:rPr>
        <w:t>注</w:t>
      </w:r>
      <w:r>
        <w:rPr>
          <w:rFonts w:ascii="宋体" w:eastAsia="宋体" w:hAnsi="宋体"/>
          <w:b/>
          <w:bCs/>
          <w:color w:val="auto"/>
          <w:sz w:val="15"/>
          <w:szCs w:val="15"/>
        </w:rPr>
        <w:t>：</w:t>
      </w:r>
      <w:r>
        <w:rPr>
          <w:rFonts w:ascii="宋体" w:eastAsia="宋体" w:hAnsi="宋体" w:hint="eastAsia"/>
          <w:b/>
          <w:bCs/>
          <w:color w:val="auto"/>
          <w:sz w:val="15"/>
          <w:szCs w:val="15"/>
        </w:rPr>
        <w:t>1</w:t>
      </w:r>
      <w:r>
        <w:rPr>
          <w:rFonts w:ascii="宋体" w:eastAsia="宋体" w:hAnsi="宋体" w:hint="eastAsia"/>
          <w:color w:val="auto"/>
          <w:sz w:val="15"/>
          <w:szCs w:val="15"/>
        </w:rPr>
        <w:t xml:space="preserve">   </w:t>
      </w:r>
      <w:r>
        <w:rPr>
          <w:rFonts w:ascii="宋体" w:eastAsia="宋体" w:hAnsi="宋体"/>
          <w:color w:val="auto"/>
          <w:sz w:val="15"/>
          <w:szCs w:val="15"/>
        </w:rPr>
        <w:t>序号</w:t>
      </w:r>
      <w:r>
        <w:rPr>
          <w:rFonts w:ascii="宋体" w:eastAsia="宋体" w:hAnsi="宋体" w:hint="eastAsia"/>
          <w:color w:val="auto"/>
          <w:sz w:val="15"/>
          <w:szCs w:val="15"/>
        </w:rPr>
        <w:t>3</w:t>
      </w:r>
      <w:r>
        <w:rPr>
          <w:rFonts w:ascii="宋体" w:eastAsia="宋体" w:hAnsi="宋体" w:hint="eastAsia"/>
          <w:color w:val="auto"/>
          <w:sz w:val="15"/>
          <w:szCs w:val="15"/>
        </w:rPr>
        <w:t>、</w:t>
      </w:r>
      <w:r>
        <w:rPr>
          <w:rFonts w:ascii="宋体" w:eastAsia="宋体" w:hAnsi="宋体"/>
          <w:color w:val="auto"/>
          <w:sz w:val="15"/>
          <w:szCs w:val="15"/>
        </w:rPr>
        <w:t>4</w:t>
      </w:r>
      <w:r>
        <w:rPr>
          <w:rFonts w:ascii="宋体" w:eastAsia="宋体" w:hAnsi="宋体" w:hint="eastAsia"/>
          <w:color w:val="auto"/>
          <w:sz w:val="15"/>
          <w:szCs w:val="15"/>
        </w:rPr>
        <w:t>、</w:t>
      </w:r>
      <w:r>
        <w:rPr>
          <w:rFonts w:ascii="宋体" w:eastAsia="宋体" w:hAnsi="宋体"/>
          <w:color w:val="auto"/>
          <w:sz w:val="15"/>
          <w:szCs w:val="15"/>
        </w:rPr>
        <w:t>5</w:t>
      </w:r>
      <w:r>
        <w:rPr>
          <w:rFonts w:ascii="宋体" w:eastAsia="宋体" w:hAnsi="宋体"/>
          <w:color w:val="auto"/>
          <w:sz w:val="15"/>
          <w:szCs w:val="15"/>
        </w:rPr>
        <w:t>项中</w:t>
      </w:r>
      <w:r>
        <w:rPr>
          <w:rFonts w:ascii="宋体" w:eastAsia="宋体" w:hAnsi="宋体" w:hint="eastAsia"/>
          <w:color w:val="auto"/>
          <w:sz w:val="15"/>
          <w:szCs w:val="15"/>
        </w:rPr>
        <w:t>低于</w:t>
      </w:r>
      <w:r>
        <w:rPr>
          <w:rFonts w:ascii="宋体" w:eastAsia="宋体" w:hAnsi="宋体"/>
          <w:color w:val="auto"/>
          <w:sz w:val="15"/>
          <w:szCs w:val="15"/>
        </w:rPr>
        <w:t>下限值</w:t>
      </w:r>
      <w:r>
        <w:rPr>
          <w:rFonts w:ascii="宋体" w:eastAsia="宋体" w:hAnsi="宋体" w:hint="eastAsia"/>
          <w:color w:val="auto"/>
          <w:sz w:val="15"/>
          <w:szCs w:val="15"/>
        </w:rPr>
        <w:t>的</w:t>
      </w:r>
      <w:r>
        <w:rPr>
          <w:rFonts w:ascii="宋体" w:eastAsia="宋体" w:hAnsi="宋体"/>
          <w:color w:val="auto"/>
          <w:sz w:val="15"/>
          <w:szCs w:val="15"/>
        </w:rPr>
        <w:t>缺陷忽略不计，高于上限值的缺陷为不合格。</w:t>
      </w:r>
    </w:p>
    <w:p w:rsidR="005E4372" w:rsidRDefault="004F1869">
      <w:pPr>
        <w:pStyle w:val="a8"/>
        <w:spacing w:before="0" w:beforeAutospacing="0" w:after="0" w:afterAutospacing="0" w:line="240" w:lineRule="atLeast"/>
        <w:ind w:firstLineChars="200" w:firstLine="301"/>
        <w:rPr>
          <w:rFonts w:ascii="宋体" w:eastAsia="宋体" w:hAnsi="宋体"/>
          <w:color w:val="auto"/>
          <w:sz w:val="15"/>
          <w:szCs w:val="15"/>
        </w:rPr>
      </w:pPr>
      <w:r>
        <w:rPr>
          <w:rFonts w:ascii="宋体" w:eastAsia="宋体" w:hAnsi="宋体" w:hint="eastAsia"/>
          <w:b/>
          <w:bCs/>
          <w:color w:val="auto"/>
          <w:sz w:val="15"/>
          <w:szCs w:val="15"/>
        </w:rPr>
        <w:t>2</w:t>
      </w:r>
      <w:r>
        <w:rPr>
          <w:rFonts w:ascii="宋体" w:eastAsia="宋体" w:hAnsi="宋体" w:hint="eastAsia"/>
          <w:color w:val="auto"/>
          <w:sz w:val="15"/>
          <w:szCs w:val="15"/>
        </w:rPr>
        <w:t xml:space="preserve">  </w:t>
      </w:r>
      <w:r>
        <w:rPr>
          <w:rFonts w:ascii="宋体" w:eastAsia="宋体" w:hAnsi="宋体" w:hint="eastAsia"/>
          <w:b/>
          <w:bCs/>
          <w:color w:val="auto"/>
          <w:sz w:val="15"/>
          <w:szCs w:val="15"/>
        </w:rPr>
        <w:t xml:space="preserve"> </w:t>
      </w:r>
      <w:r>
        <w:rPr>
          <w:rFonts w:ascii="宋体" w:eastAsia="宋体" w:hAnsi="宋体"/>
          <w:b/>
          <w:bCs/>
          <w:color w:val="auto"/>
          <w:sz w:val="15"/>
          <w:szCs w:val="15"/>
        </w:rPr>
        <w:t>a</w:t>
      </w:r>
      <w:r>
        <w:rPr>
          <w:rFonts w:ascii="宋体" w:eastAsia="宋体" w:hAnsi="宋体" w:hint="eastAsia"/>
          <w:color w:val="auto"/>
          <w:sz w:val="15"/>
          <w:szCs w:val="15"/>
        </w:rPr>
        <w:t>复合条板</w:t>
      </w:r>
      <w:r>
        <w:rPr>
          <w:rFonts w:ascii="宋体" w:eastAsia="宋体" w:hAnsi="宋体"/>
          <w:color w:val="auto"/>
          <w:sz w:val="15"/>
          <w:szCs w:val="15"/>
        </w:rPr>
        <w:t>检测此项</w:t>
      </w:r>
      <w:r>
        <w:rPr>
          <w:rFonts w:ascii="宋体" w:eastAsia="宋体" w:hAnsi="宋体" w:hint="eastAsia"/>
          <w:color w:val="auto"/>
          <w:sz w:val="15"/>
          <w:szCs w:val="15"/>
        </w:rPr>
        <w:t>，</w:t>
      </w:r>
      <w:r>
        <w:rPr>
          <w:rFonts w:ascii="宋体" w:eastAsia="宋体" w:hAnsi="宋体"/>
          <w:color w:val="auto"/>
          <w:sz w:val="15"/>
          <w:szCs w:val="15"/>
        </w:rPr>
        <w:t>b</w:t>
      </w:r>
      <w:r>
        <w:rPr>
          <w:rFonts w:ascii="宋体" w:eastAsia="宋体" w:hAnsi="宋体"/>
          <w:color w:val="auto"/>
          <w:sz w:val="15"/>
          <w:szCs w:val="15"/>
        </w:rPr>
        <w:t>空心条板应测壁厚。</w:t>
      </w:r>
    </w:p>
    <w:p w:rsidR="005E4372" w:rsidRDefault="005E4372">
      <w:pPr>
        <w:pStyle w:val="a8"/>
        <w:spacing w:before="0" w:beforeAutospacing="0" w:after="0" w:afterAutospacing="0" w:line="240" w:lineRule="atLeast"/>
        <w:ind w:firstLineChars="200" w:firstLine="420"/>
        <w:rPr>
          <w:rFonts w:ascii="宋体" w:hAnsi="宋体"/>
          <w:b/>
          <w:color w:val="auto"/>
        </w:rPr>
      </w:pPr>
    </w:p>
    <w:p w:rsidR="005E4372" w:rsidRDefault="004F1869">
      <w:pPr>
        <w:widowControl/>
        <w:jc w:val="left"/>
        <w:rPr>
          <w:rFonts w:ascii="宋体" w:hAnsi="宋体"/>
        </w:rPr>
      </w:pPr>
      <w:r>
        <w:rPr>
          <w:rFonts w:ascii="宋体" w:hAnsi="宋体" w:hint="eastAsia"/>
          <w:b/>
        </w:rPr>
        <w:t>E</w:t>
      </w:r>
      <w:r>
        <w:rPr>
          <w:rFonts w:ascii="宋体" w:hAnsi="宋体" w:hint="eastAsia"/>
          <w:b/>
        </w:rPr>
        <w:t>.0.</w:t>
      </w:r>
      <w:r>
        <w:rPr>
          <w:rFonts w:ascii="宋体" w:hAnsi="宋体" w:hint="eastAsia"/>
          <w:b/>
        </w:rPr>
        <w:t xml:space="preserve">6  </w:t>
      </w:r>
      <w:r>
        <w:rPr>
          <w:rFonts w:ascii="宋体" w:hAnsi="宋体" w:hint="eastAsia"/>
        </w:rPr>
        <w:t>轻质</w:t>
      </w:r>
      <w:r>
        <w:rPr>
          <w:rFonts w:ascii="宋体" w:hAnsi="宋体" w:hint="eastAsia"/>
        </w:rPr>
        <w:t>条</w:t>
      </w:r>
      <w:r>
        <w:rPr>
          <w:rFonts w:ascii="宋体" w:hAnsi="宋体" w:hint="eastAsia"/>
        </w:rPr>
        <w:t>板的尺寸偏差</w:t>
      </w:r>
      <w:r>
        <w:rPr>
          <w:rFonts w:ascii="宋体" w:hAnsi="宋体"/>
        </w:rPr>
        <w:t>应</w:t>
      </w:r>
      <w:r>
        <w:rPr>
          <w:rFonts w:ascii="宋体" w:hAnsi="宋体" w:hint="eastAsia"/>
        </w:rPr>
        <w:t>符合</w:t>
      </w:r>
      <w:r>
        <w:rPr>
          <w:rFonts w:ascii="宋体" w:hAnsi="宋体"/>
        </w:rPr>
        <w:t>表</w:t>
      </w:r>
      <w:r>
        <w:rPr>
          <w:rFonts w:ascii="宋体" w:hAnsi="宋体" w:hint="eastAsia"/>
        </w:rPr>
        <w:t>E.0.6</w:t>
      </w:r>
      <w:r>
        <w:rPr>
          <w:rFonts w:ascii="宋体" w:hAnsi="宋体"/>
        </w:rPr>
        <w:t>的规定。</w:t>
      </w:r>
    </w:p>
    <w:p w:rsidR="005E4372" w:rsidRDefault="004F1869">
      <w:pPr>
        <w:widowControl/>
        <w:jc w:val="center"/>
        <w:rPr>
          <w:rFonts w:ascii="宋体" w:hAnsi="宋体"/>
        </w:rPr>
      </w:pPr>
      <w:r>
        <w:rPr>
          <w:rStyle w:val="a9"/>
          <w:rFonts w:ascii="宋体" w:hAnsi="宋体" w:hint="eastAsia"/>
          <w:sz w:val="18"/>
          <w:szCs w:val="18"/>
        </w:rPr>
        <w:t>表</w:t>
      </w:r>
      <w:r>
        <w:rPr>
          <w:rStyle w:val="a9"/>
          <w:rFonts w:ascii="宋体" w:hAnsi="宋体" w:hint="eastAsia"/>
          <w:sz w:val="18"/>
          <w:szCs w:val="18"/>
        </w:rPr>
        <w:t>E</w:t>
      </w:r>
      <w:r>
        <w:rPr>
          <w:rStyle w:val="a9"/>
          <w:rFonts w:ascii="宋体" w:hAnsi="宋体" w:hint="eastAsia"/>
          <w:sz w:val="18"/>
          <w:szCs w:val="18"/>
        </w:rPr>
        <w:t>.0.</w:t>
      </w:r>
      <w:r>
        <w:rPr>
          <w:rStyle w:val="a9"/>
          <w:rFonts w:ascii="宋体" w:hAnsi="宋体" w:hint="eastAsia"/>
          <w:sz w:val="18"/>
          <w:szCs w:val="18"/>
        </w:rPr>
        <w:t>6</w:t>
      </w:r>
      <w:r>
        <w:rPr>
          <w:rStyle w:val="a9"/>
          <w:rFonts w:ascii="宋体" w:hAnsi="宋体" w:hint="eastAsia"/>
          <w:sz w:val="18"/>
          <w:szCs w:val="18"/>
        </w:rPr>
        <w:t xml:space="preserve">   </w:t>
      </w:r>
      <w:r>
        <w:rPr>
          <w:rStyle w:val="a9"/>
          <w:rFonts w:ascii="宋体" w:hAnsi="宋体" w:hint="eastAsia"/>
          <w:sz w:val="18"/>
          <w:szCs w:val="18"/>
        </w:rPr>
        <w:t>轻质</w:t>
      </w:r>
      <w:r>
        <w:rPr>
          <w:rStyle w:val="a9"/>
          <w:rFonts w:ascii="宋体" w:hAnsi="宋体" w:hint="eastAsia"/>
          <w:sz w:val="18"/>
          <w:szCs w:val="18"/>
        </w:rPr>
        <w:t>条</w:t>
      </w:r>
      <w:r>
        <w:rPr>
          <w:rStyle w:val="a9"/>
          <w:rFonts w:ascii="宋体" w:hAnsi="宋体" w:hint="eastAsia"/>
          <w:sz w:val="18"/>
          <w:szCs w:val="18"/>
        </w:rPr>
        <w:t>板的尺寸偏差</w:t>
      </w:r>
    </w:p>
    <w:tbl>
      <w:tblPr>
        <w:tblStyle w:val="ab"/>
        <w:tblW w:w="5829" w:type="dxa"/>
        <w:jc w:val="center"/>
        <w:tblLayout w:type="fixed"/>
        <w:tblLook w:val="04A0"/>
      </w:tblPr>
      <w:tblGrid>
        <w:gridCol w:w="2055"/>
        <w:gridCol w:w="1669"/>
        <w:gridCol w:w="2105"/>
      </w:tblGrid>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序</w:t>
            </w:r>
            <w:r>
              <w:rPr>
                <w:rFonts w:ascii="宋体" w:eastAsia="宋体" w:hAnsi="宋体" w:hint="eastAsia"/>
                <w:color w:val="auto"/>
                <w:sz w:val="15"/>
                <w:szCs w:val="15"/>
              </w:rPr>
              <w:t xml:space="preserve">    </w:t>
            </w:r>
            <w:r>
              <w:rPr>
                <w:rFonts w:ascii="宋体" w:eastAsia="宋体" w:hAnsi="宋体" w:hint="eastAsia"/>
                <w:color w:val="auto"/>
                <w:sz w:val="15"/>
                <w:szCs w:val="15"/>
              </w:rPr>
              <w:t>号</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允许偏差</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长度</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±5</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宽度</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±2</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厚度</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±1</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板面平整度</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2</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对角线差</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6</w:t>
            </w:r>
          </w:p>
        </w:tc>
      </w:tr>
      <w:tr w:rsidR="005E4372">
        <w:trPr>
          <w:jc w:val="center"/>
        </w:trPr>
        <w:tc>
          <w:tcPr>
            <w:tcW w:w="2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w:t>
            </w:r>
          </w:p>
        </w:tc>
        <w:tc>
          <w:tcPr>
            <w:tcW w:w="166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侧向弯曲</w:t>
            </w:r>
          </w:p>
        </w:tc>
        <w:tc>
          <w:tcPr>
            <w:tcW w:w="210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L</w:t>
            </w:r>
            <w:r>
              <w:rPr>
                <w:rFonts w:ascii="宋体" w:eastAsia="宋体" w:hAnsi="宋体"/>
                <w:color w:val="auto"/>
                <w:sz w:val="15"/>
                <w:szCs w:val="15"/>
              </w:rPr>
              <w:t>/1000</w:t>
            </w:r>
          </w:p>
        </w:tc>
      </w:tr>
    </w:tbl>
    <w:p w:rsidR="005E4372" w:rsidRDefault="004F1869">
      <w:pPr>
        <w:widowControl/>
        <w:jc w:val="left"/>
        <w:rPr>
          <w:rFonts w:ascii="宋体" w:hAnsi="宋体" w:cs="Arial Unicode MS"/>
          <w:b/>
          <w:kern w:val="0"/>
          <w:sz w:val="32"/>
          <w:szCs w:val="32"/>
        </w:rPr>
      </w:pPr>
      <w:r>
        <w:rPr>
          <w:rFonts w:ascii="宋体" w:hAnsi="宋体"/>
          <w:b/>
          <w:sz w:val="32"/>
          <w:szCs w:val="32"/>
        </w:rPr>
        <w:br w:type="page"/>
      </w:r>
    </w:p>
    <w:p w:rsidR="005E4372" w:rsidRDefault="004F1869">
      <w:pPr>
        <w:pStyle w:val="a8"/>
        <w:spacing w:before="0" w:beforeAutospacing="0" w:after="0" w:afterAutospacing="0"/>
        <w:jc w:val="center"/>
        <w:outlineLvl w:val="0"/>
        <w:rPr>
          <w:rFonts w:ascii="宋体" w:eastAsia="宋体" w:hAnsi="宋体"/>
          <w:color w:val="auto"/>
        </w:rPr>
      </w:pPr>
      <w:r>
        <w:rPr>
          <w:rFonts w:ascii="宋体" w:eastAsia="宋体" w:hAnsi="宋体" w:hint="eastAsia"/>
          <w:b/>
          <w:color w:val="auto"/>
          <w:sz w:val="32"/>
          <w:szCs w:val="32"/>
        </w:rPr>
        <w:lastRenderedPageBreak/>
        <w:t>附录</w:t>
      </w:r>
      <w:r>
        <w:rPr>
          <w:rFonts w:ascii="宋体" w:eastAsia="宋体" w:hAnsi="宋体" w:hint="eastAsia"/>
          <w:b/>
          <w:color w:val="auto"/>
          <w:sz w:val="32"/>
          <w:szCs w:val="32"/>
        </w:rPr>
        <w:t xml:space="preserve">F  </w:t>
      </w:r>
      <w:r>
        <w:rPr>
          <w:rFonts w:ascii="宋体" w:eastAsia="宋体" w:hAnsi="宋体" w:hint="eastAsia"/>
          <w:b/>
          <w:color w:val="auto"/>
          <w:sz w:val="32"/>
          <w:szCs w:val="32"/>
        </w:rPr>
        <w:t>防水材料性能要求</w:t>
      </w:r>
      <w:r>
        <w:rPr>
          <w:rFonts w:ascii="宋体" w:eastAsia="宋体" w:hAnsi="宋体" w:hint="eastAsia"/>
          <w:b/>
          <w:color w:val="auto"/>
          <w:sz w:val="32"/>
          <w:szCs w:val="32"/>
        </w:rPr>
        <w:br/>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表</w:t>
      </w:r>
      <w:r>
        <w:rPr>
          <w:rStyle w:val="a9"/>
          <w:rFonts w:ascii="宋体" w:eastAsia="宋体" w:hAnsi="宋体" w:hint="eastAsia"/>
          <w:color w:val="auto"/>
          <w:sz w:val="18"/>
          <w:szCs w:val="18"/>
        </w:rPr>
        <w:t>F</w:t>
      </w:r>
      <w:r>
        <w:rPr>
          <w:rStyle w:val="a9"/>
          <w:rFonts w:ascii="宋体" w:eastAsia="宋体" w:hAnsi="宋体" w:hint="eastAsia"/>
          <w:color w:val="auto"/>
          <w:sz w:val="18"/>
          <w:szCs w:val="18"/>
        </w:rPr>
        <w:t>.0.</w:t>
      </w:r>
      <w:r>
        <w:rPr>
          <w:rStyle w:val="a9"/>
          <w:rFonts w:ascii="宋体" w:eastAsia="宋体" w:hAnsi="宋体" w:hint="eastAsia"/>
          <w:color w:val="auto"/>
          <w:sz w:val="18"/>
          <w:szCs w:val="18"/>
        </w:rPr>
        <w:t xml:space="preserve">1  </w:t>
      </w:r>
      <w:r>
        <w:rPr>
          <w:rStyle w:val="a9"/>
          <w:rFonts w:ascii="宋体" w:eastAsia="宋体" w:hAnsi="宋体" w:hint="eastAsia"/>
          <w:color w:val="auto"/>
          <w:sz w:val="18"/>
          <w:szCs w:val="18"/>
        </w:rPr>
        <w:t>聚合物水泥防水涂料性能要求</w:t>
      </w:r>
    </w:p>
    <w:tbl>
      <w:tblPr>
        <w:tblW w:w="5829"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74"/>
        <w:gridCol w:w="819"/>
        <w:gridCol w:w="55"/>
        <w:gridCol w:w="2074"/>
        <w:gridCol w:w="1212"/>
        <w:gridCol w:w="1195"/>
      </w:tblGrid>
      <w:tr w:rsidR="005E4372">
        <w:trPr>
          <w:trHeight w:val="330"/>
          <w:tblCellSpacing w:w="0" w:type="dxa"/>
          <w:jc w:val="center"/>
        </w:trPr>
        <w:tc>
          <w:tcPr>
            <w:tcW w:w="474" w:type="dxa"/>
            <w:vMerge w:val="restart"/>
            <w:tcBorders>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序号</w:t>
            </w:r>
          </w:p>
        </w:tc>
        <w:tc>
          <w:tcPr>
            <w:tcW w:w="2948" w:type="dxa"/>
            <w:gridSpan w:val="3"/>
            <w:vMerge w:val="restart"/>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试验项目</w:t>
            </w:r>
          </w:p>
        </w:tc>
        <w:tc>
          <w:tcPr>
            <w:tcW w:w="2407" w:type="dxa"/>
            <w:gridSpan w:val="2"/>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技术指标</w:t>
            </w:r>
          </w:p>
        </w:tc>
      </w:tr>
      <w:tr w:rsidR="005E4372">
        <w:trPr>
          <w:trHeight w:val="330"/>
          <w:tblCellSpacing w:w="0" w:type="dxa"/>
          <w:jc w:val="center"/>
        </w:trPr>
        <w:tc>
          <w:tcPr>
            <w:tcW w:w="474" w:type="dxa"/>
            <w:vMerge/>
            <w:tcBorders>
              <w:right w:val="single" w:sz="2" w:space="0" w:color="auto"/>
            </w:tcBorders>
            <w:vAlign w:val="center"/>
          </w:tcPr>
          <w:p w:rsidR="005E4372" w:rsidRDefault="005E4372">
            <w:pPr>
              <w:spacing w:line="240" w:lineRule="atLeast"/>
              <w:rPr>
                <w:rFonts w:ascii="宋体" w:hAnsi="宋体" w:cs="Arial Unicode MS"/>
                <w:sz w:val="15"/>
                <w:szCs w:val="15"/>
              </w:rPr>
            </w:pPr>
          </w:p>
        </w:tc>
        <w:tc>
          <w:tcPr>
            <w:tcW w:w="2948" w:type="dxa"/>
            <w:gridSpan w:val="3"/>
            <w:vMerge/>
            <w:tcBorders>
              <w:left w:val="single" w:sz="2" w:space="0" w:color="auto"/>
              <w:right w:val="single" w:sz="2" w:space="0" w:color="auto"/>
            </w:tcBorders>
            <w:vAlign w:val="center"/>
          </w:tcPr>
          <w:p w:rsidR="005E4372" w:rsidRDefault="005E4372">
            <w:pPr>
              <w:spacing w:line="240" w:lineRule="atLeast"/>
              <w:rPr>
                <w:rFonts w:ascii="宋体" w:hAnsi="宋体" w:cs="Arial Unicode MS"/>
                <w:sz w:val="15"/>
                <w:szCs w:val="15"/>
              </w:rPr>
            </w:pP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Ⅱ型</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Ⅲ型</w:t>
            </w:r>
          </w:p>
        </w:tc>
      </w:tr>
      <w:tr w:rsidR="005E4372">
        <w:trPr>
          <w:trHeight w:val="413"/>
          <w:tblCellSpacing w:w="0" w:type="dxa"/>
          <w:jc w:val="center"/>
        </w:trPr>
        <w:tc>
          <w:tcPr>
            <w:tcW w:w="474" w:type="dxa"/>
            <w:tcBorders>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2948" w:type="dxa"/>
            <w:gridSpan w:val="3"/>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固体含量（</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70</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70</w:t>
            </w:r>
          </w:p>
        </w:tc>
      </w:tr>
      <w:tr w:rsidR="005E4372">
        <w:trPr>
          <w:trHeight w:val="413"/>
          <w:tblCellSpacing w:w="0" w:type="dxa"/>
          <w:jc w:val="center"/>
        </w:trPr>
        <w:tc>
          <w:tcPr>
            <w:tcW w:w="474" w:type="dxa"/>
            <w:vMerge w:val="restart"/>
            <w:tcBorders>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2</w:t>
            </w:r>
          </w:p>
        </w:tc>
        <w:tc>
          <w:tcPr>
            <w:tcW w:w="819" w:type="dxa"/>
            <w:vMerge w:val="restart"/>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拉伸强度</w:t>
            </w:r>
          </w:p>
        </w:tc>
        <w:tc>
          <w:tcPr>
            <w:tcW w:w="2129" w:type="dxa"/>
            <w:gridSpan w:val="2"/>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无处理（</w:t>
            </w:r>
            <w:r>
              <w:rPr>
                <w:rFonts w:ascii="宋体" w:eastAsia="宋体" w:hAnsi="宋体" w:hint="eastAsia"/>
                <w:color w:val="auto"/>
                <w:sz w:val="15"/>
                <w:szCs w:val="15"/>
              </w:rPr>
              <w:t>MP</w:t>
            </w:r>
            <w:r>
              <w:rPr>
                <w:rFonts w:ascii="宋体" w:eastAsia="宋体" w:hAnsi="宋体"/>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1.8</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1.8</w:t>
            </w:r>
          </w:p>
        </w:tc>
      </w:tr>
      <w:tr w:rsidR="005E4372">
        <w:trPr>
          <w:trHeight w:val="413"/>
          <w:tblCellSpacing w:w="0" w:type="dxa"/>
          <w:jc w:val="center"/>
        </w:trPr>
        <w:tc>
          <w:tcPr>
            <w:tcW w:w="474" w:type="dxa"/>
            <w:vMerge/>
            <w:tcBorders>
              <w:right w:val="single" w:sz="2" w:space="0" w:color="auto"/>
            </w:tcBorders>
            <w:vAlign w:val="center"/>
          </w:tcPr>
          <w:p w:rsidR="005E4372" w:rsidRDefault="005E4372">
            <w:pPr>
              <w:spacing w:line="240" w:lineRule="atLeast"/>
              <w:rPr>
                <w:rFonts w:ascii="宋体" w:hAnsi="宋体" w:cs="Arial Unicode MS"/>
                <w:sz w:val="15"/>
                <w:szCs w:val="15"/>
              </w:rPr>
            </w:pPr>
          </w:p>
        </w:tc>
        <w:tc>
          <w:tcPr>
            <w:tcW w:w="819" w:type="dxa"/>
            <w:vMerge/>
            <w:tcBorders>
              <w:left w:val="single" w:sz="2" w:space="0" w:color="auto"/>
              <w:right w:val="single" w:sz="2" w:space="0" w:color="auto"/>
            </w:tcBorders>
            <w:vAlign w:val="center"/>
          </w:tcPr>
          <w:p w:rsidR="005E4372" w:rsidRDefault="005E4372">
            <w:pPr>
              <w:spacing w:line="240" w:lineRule="atLeast"/>
              <w:rPr>
                <w:rFonts w:ascii="宋体" w:hAnsi="宋体" w:cs="Arial Unicode MS"/>
                <w:sz w:val="15"/>
                <w:szCs w:val="15"/>
              </w:rPr>
            </w:pPr>
          </w:p>
        </w:tc>
        <w:tc>
          <w:tcPr>
            <w:tcW w:w="2129" w:type="dxa"/>
            <w:gridSpan w:val="2"/>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加热处理后保持率（</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80</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80</w:t>
            </w:r>
          </w:p>
        </w:tc>
      </w:tr>
      <w:tr w:rsidR="005E4372">
        <w:trPr>
          <w:trHeight w:val="413"/>
          <w:tblCellSpacing w:w="0" w:type="dxa"/>
          <w:jc w:val="center"/>
        </w:trPr>
        <w:tc>
          <w:tcPr>
            <w:tcW w:w="474" w:type="dxa"/>
            <w:vMerge/>
            <w:tcBorders>
              <w:right w:val="single" w:sz="2" w:space="0" w:color="auto"/>
            </w:tcBorders>
            <w:vAlign w:val="center"/>
          </w:tcPr>
          <w:p w:rsidR="005E4372" w:rsidRDefault="005E4372">
            <w:pPr>
              <w:spacing w:line="240" w:lineRule="atLeast"/>
              <w:rPr>
                <w:rFonts w:ascii="宋体" w:hAnsi="宋体" w:cs="Arial Unicode MS"/>
                <w:sz w:val="15"/>
                <w:szCs w:val="15"/>
              </w:rPr>
            </w:pPr>
          </w:p>
        </w:tc>
        <w:tc>
          <w:tcPr>
            <w:tcW w:w="819" w:type="dxa"/>
            <w:vMerge/>
            <w:tcBorders>
              <w:left w:val="single" w:sz="2" w:space="0" w:color="auto"/>
              <w:right w:val="single" w:sz="2" w:space="0" w:color="auto"/>
            </w:tcBorders>
            <w:vAlign w:val="center"/>
          </w:tcPr>
          <w:p w:rsidR="005E4372" w:rsidRDefault="005E4372">
            <w:pPr>
              <w:spacing w:line="240" w:lineRule="atLeast"/>
              <w:rPr>
                <w:rFonts w:ascii="宋体" w:hAnsi="宋体" w:cs="Arial Unicode MS"/>
                <w:sz w:val="15"/>
                <w:szCs w:val="15"/>
              </w:rPr>
            </w:pPr>
          </w:p>
        </w:tc>
        <w:tc>
          <w:tcPr>
            <w:tcW w:w="2129" w:type="dxa"/>
            <w:gridSpan w:val="2"/>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碱处理后保持率（</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70</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70</w:t>
            </w:r>
          </w:p>
        </w:tc>
      </w:tr>
      <w:tr w:rsidR="005E4372">
        <w:trPr>
          <w:trHeight w:val="413"/>
          <w:tblCellSpacing w:w="0" w:type="dxa"/>
          <w:jc w:val="center"/>
        </w:trPr>
        <w:tc>
          <w:tcPr>
            <w:tcW w:w="474" w:type="dxa"/>
            <w:vMerge/>
            <w:tcBorders>
              <w:right w:val="single" w:sz="2" w:space="0" w:color="auto"/>
            </w:tcBorders>
            <w:vAlign w:val="center"/>
          </w:tcPr>
          <w:p w:rsidR="005E4372" w:rsidRDefault="005E4372">
            <w:pPr>
              <w:spacing w:line="240" w:lineRule="atLeast"/>
              <w:rPr>
                <w:rFonts w:ascii="宋体" w:hAnsi="宋体" w:cs="Arial Unicode MS"/>
                <w:sz w:val="15"/>
                <w:szCs w:val="15"/>
              </w:rPr>
            </w:pPr>
          </w:p>
        </w:tc>
        <w:tc>
          <w:tcPr>
            <w:tcW w:w="819" w:type="dxa"/>
            <w:vMerge/>
            <w:tcBorders>
              <w:left w:val="single" w:sz="2" w:space="0" w:color="auto"/>
              <w:right w:val="single" w:sz="2" w:space="0" w:color="auto"/>
            </w:tcBorders>
            <w:vAlign w:val="center"/>
          </w:tcPr>
          <w:p w:rsidR="005E4372" w:rsidRDefault="005E4372">
            <w:pPr>
              <w:spacing w:line="240" w:lineRule="atLeast"/>
              <w:rPr>
                <w:rFonts w:ascii="宋体" w:hAnsi="宋体" w:cs="Arial Unicode MS"/>
                <w:sz w:val="15"/>
                <w:szCs w:val="15"/>
              </w:rPr>
            </w:pPr>
          </w:p>
        </w:tc>
        <w:tc>
          <w:tcPr>
            <w:tcW w:w="2129" w:type="dxa"/>
            <w:gridSpan w:val="2"/>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浸水</w:t>
            </w:r>
            <w:r>
              <w:rPr>
                <w:rFonts w:ascii="宋体" w:eastAsia="宋体" w:hAnsi="宋体"/>
                <w:color w:val="auto"/>
                <w:sz w:val="15"/>
                <w:szCs w:val="15"/>
              </w:rPr>
              <w:t>处理后保持率</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70</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70</w:t>
            </w:r>
          </w:p>
        </w:tc>
      </w:tr>
      <w:tr w:rsidR="005E4372">
        <w:trPr>
          <w:trHeight w:val="413"/>
          <w:tblCellSpacing w:w="0" w:type="dxa"/>
          <w:jc w:val="center"/>
        </w:trPr>
        <w:tc>
          <w:tcPr>
            <w:tcW w:w="474" w:type="dxa"/>
            <w:vMerge w:val="restart"/>
            <w:tcBorders>
              <w:right w:val="single" w:sz="2" w:space="0" w:color="auto"/>
            </w:tcBorders>
            <w:vAlign w:val="center"/>
          </w:tcPr>
          <w:p w:rsidR="005E4372" w:rsidRDefault="004F1869">
            <w:pPr>
              <w:pStyle w:val="a8"/>
              <w:spacing w:before="0" w:beforeAutospacing="0" w:after="0" w:afterAutospacing="0" w:line="240" w:lineRule="atLeast"/>
              <w:jc w:val="center"/>
              <w:rPr>
                <w:rFonts w:ascii="宋体" w:hAnsi="宋体"/>
                <w:sz w:val="15"/>
                <w:szCs w:val="15"/>
              </w:rPr>
            </w:pPr>
            <w:r>
              <w:rPr>
                <w:rFonts w:ascii="宋体" w:eastAsia="宋体" w:hAnsi="宋体"/>
                <w:color w:val="auto"/>
                <w:sz w:val="15"/>
                <w:szCs w:val="15"/>
              </w:rPr>
              <w:t>3</w:t>
            </w:r>
          </w:p>
        </w:tc>
        <w:tc>
          <w:tcPr>
            <w:tcW w:w="819" w:type="dxa"/>
            <w:vMerge w:val="restart"/>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断裂</w:t>
            </w:r>
          </w:p>
          <w:p w:rsidR="005E4372" w:rsidRDefault="004F1869">
            <w:pPr>
              <w:pStyle w:val="a8"/>
              <w:spacing w:before="0" w:beforeAutospacing="0" w:after="0" w:afterAutospacing="0" w:line="240" w:lineRule="atLeast"/>
              <w:jc w:val="center"/>
              <w:rPr>
                <w:rFonts w:ascii="宋体" w:hAnsi="宋体"/>
                <w:sz w:val="15"/>
                <w:szCs w:val="15"/>
              </w:rPr>
            </w:pPr>
            <w:r>
              <w:rPr>
                <w:rFonts w:ascii="宋体" w:eastAsia="宋体" w:hAnsi="宋体" w:hint="eastAsia"/>
                <w:color w:val="auto"/>
                <w:sz w:val="15"/>
                <w:szCs w:val="15"/>
              </w:rPr>
              <w:t>伸长率</w:t>
            </w:r>
          </w:p>
        </w:tc>
        <w:tc>
          <w:tcPr>
            <w:tcW w:w="2129" w:type="dxa"/>
            <w:gridSpan w:val="2"/>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无处理（</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80</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30</w:t>
            </w:r>
          </w:p>
        </w:tc>
      </w:tr>
      <w:tr w:rsidR="005E4372">
        <w:trPr>
          <w:trHeight w:val="413"/>
          <w:tblCellSpacing w:w="0" w:type="dxa"/>
          <w:jc w:val="center"/>
        </w:trPr>
        <w:tc>
          <w:tcPr>
            <w:tcW w:w="474" w:type="dxa"/>
            <w:vMerge/>
            <w:tcBorders>
              <w:right w:val="single" w:sz="2" w:space="0" w:color="auto"/>
            </w:tcBorders>
            <w:vAlign w:val="center"/>
          </w:tcPr>
          <w:p w:rsidR="005E4372" w:rsidRDefault="005E4372">
            <w:pPr>
              <w:spacing w:line="240" w:lineRule="atLeast"/>
              <w:rPr>
                <w:rFonts w:ascii="宋体" w:hAnsi="宋体" w:cs="Arial Unicode MS"/>
                <w:sz w:val="15"/>
                <w:szCs w:val="15"/>
              </w:rPr>
            </w:pPr>
          </w:p>
        </w:tc>
        <w:tc>
          <w:tcPr>
            <w:tcW w:w="819" w:type="dxa"/>
            <w:vMerge/>
            <w:tcBorders>
              <w:left w:val="single" w:sz="2" w:space="0" w:color="auto"/>
              <w:right w:val="single" w:sz="2" w:space="0" w:color="auto"/>
            </w:tcBorders>
            <w:vAlign w:val="center"/>
          </w:tcPr>
          <w:p w:rsidR="005E4372" w:rsidRDefault="005E4372">
            <w:pPr>
              <w:spacing w:line="240" w:lineRule="atLeast"/>
              <w:rPr>
                <w:rFonts w:ascii="宋体" w:hAnsi="宋体" w:cs="Arial Unicode MS"/>
                <w:sz w:val="15"/>
                <w:szCs w:val="15"/>
              </w:rPr>
            </w:pPr>
          </w:p>
        </w:tc>
        <w:tc>
          <w:tcPr>
            <w:tcW w:w="2129" w:type="dxa"/>
            <w:gridSpan w:val="2"/>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加热处理（</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65</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20</w:t>
            </w:r>
          </w:p>
        </w:tc>
      </w:tr>
      <w:tr w:rsidR="005E4372">
        <w:trPr>
          <w:trHeight w:val="413"/>
          <w:tblCellSpacing w:w="0" w:type="dxa"/>
          <w:jc w:val="center"/>
        </w:trPr>
        <w:tc>
          <w:tcPr>
            <w:tcW w:w="474" w:type="dxa"/>
            <w:vMerge/>
            <w:tcBorders>
              <w:right w:val="single" w:sz="2" w:space="0" w:color="auto"/>
            </w:tcBorders>
            <w:vAlign w:val="center"/>
          </w:tcPr>
          <w:p w:rsidR="005E4372" w:rsidRDefault="005E4372">
            <w:pPr>
              <w:spacing w:line="240" w:lineRule="atLeast"/>
              <w:rPr>
                <w:rFonts w:ascii="宋体" w:hAnsi="宋体" w:cs="Arial Unicode MS"/>
                <w:sz w:val="15"/>
                <w:szCs w:val="15"/>
              </w:rPr>
            </w:pPr>
          </w:p>
        </w:tc>
        <w:tc>
          <w:tcPr>
            <w:tcW w:w="819" w:type="dxa"/>
            <w:vMerge/>
            <w:tcBorders>
              <w:left w:val="single" w:sz="2" w:space="0" w:color="auto"/>
              <w:right w:val="single" w:sz="2" w:space="0" w:color="auto"/>
            </w:tcBorders>
            <w:vAlign w:val="center"/>
          </w:tcPr>
          <w:p w:rsidR="005E4372" w:rsidRDefault="005E4372">
            <w:pPr>
              <w:spacing w:line="240" w:lineRule="atLeast"/>
              <w:rPr>
                <w:rFonts w:ascii="宋体" w:hAnsi="宋体" w:cs="Arial Unicode MS"/>
                <w:sz w:val="15"/>
                <w:szCs w:val="15"/>
              </w:rPr>
            </w:pPr>
          </w:p>
        </w:tc>
        <w:tc>
          <w:tcPr>
            <w:tcW w:w="2129" w:type="dxa"/>
            <w:gridSpan w:val="2"/>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碱处理（</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65</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20</w:t>
            </w:r>
          </w:p>
        </w:tc>
      </w:tr>
      <w:tr w:rsidR="005E4372">
        <w:trPr>
          <w:trHeight w:val="413"/>
          <w:tblCellSpacing w:w="0" w:type="dxa"/>
          <w:jc w:val="center"/>
        </w:trPr>
        <w:tc>
          <w:tcPr>
            <w:tcW w:w="474" w:type="dxa"/>
            <w:vMerge/>
            <w:tcBorders>
              <w:right w:val="single" w:sz="2" w:space="0" w:color="auto"/>
            </w:tcBorders>
            <w:vAlign w:val="center"/>
          </w:tcPr>
          <w:p w:rsidR="005E4372" w:rsidRDefault="005E4372">
            <w:pPr>
              <w:spacing w:line="240" w:lineRule="atLeast"/>
              <w:rPr>
                <w:rFonts w:ascii="宋体" w:hAnsi="宋体" w:cs="Arial Unicode MS"/>
                <w:sz w:val="15"/>
                <w:szCs w:val="15"/>
              </w:rPr>
            </w:pPr>
          </w:p>
        </w:tc>
        <w:tc>
          <w:tcPr>
            <w:tcW w:w="819" w:type="dxa"/>
            <w:vMerge/>
            <w:tcBorders>
              <w:left w:val="single" w:sz="2" w:space="0" w:color="auto"/>
              <w:right w:val="single" w:sz="2" w:space="0" w:color="auto"/>
            </w:tcBorders>
            <w:vAlign w:val="center"/>
          </w:tcPr>
          <w:p w:rsidR="005E4372" w:rsidRDefault="005E4372">
            <w:pPr>
              <w:spacing w:line="240" w:lineRule="atLeast"/>
              <w:rPr>
                <w:rFonts w:ascii="宋体" w:hAnsi="宋体" w:cs="Arial Unicode MS"/>
                <w:sz w:val="15"/>
                <w:szCs w:val="15"/>
              </w:rPr>
            </w:pPr>
          </w:p>
        </w:tc>
        <w:tc>
          <w:tcPr>
            <w:tcW w:w="2129" w:type="dxa"/>
            <w:gridSpan w:val="2"/>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浸水处理（</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65</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20</w:t>
            </w:r>
          </w:p>
        </w:tc>
      </w:tr>
      <w:tr w:rsidR="005E4372">
        <w:trPr>
          <w:trHeight w:val="413"/>
          <w:tblCellSpacing w:w="0" w:type="dxa"/>
          <w:jc w:val="center"/>
        </w:trPr>
        <w:tc>
          <w:tcPr>
            <w:tcW w:w="474" w:type="dxa"/>
            <w:tcBorders>
              <w:right w:val="single" w:sz="2" w:space="0" w:color="auto"/>
            </w:tcBorders>
            <w:vAlign w:val="center"/>
          </w:tcPr>
          <w:p w:rsidR="005E4372" w:rsidRDefault="004F1869">
            <w:pPr>
              <w:pStyle w:val="a8"/>
              <w:spacing w:before="0" w:beforeAutospacing="0" w:after="0" w:afterAutospacing="0" w:line="240" w:lineRule="atLeast"/>
              <w:jc w:val="center"/>
              <w:rPr>
                <w:rFonts w:ascii="宋体" w:hAnsi="宋体"/>
                <w:sz w:val="15"/>
                <w:szCs w:val="15"/>
              </w:rPr>
            </w:pPr>
            <w:r>
              <w:rPr>
                <w:rFonts w:ascii="宋体" w:eastAsia="宋体" w:hAnsi="宋体"/>
                <w:color w:val="auto"/>
                <w:sz w:val="15"/>
                <w:szCs w:val="15"/>
              </w:rPr>
              <w:t>4</w:t>
            </w:r>
          </w:p>
        </w:tc>
        <w:tc>
          <w:tcPr>
            <w:tcW w:w="2948" w:type="dxa"/>
            <w:gridSpan w:val="3"/>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低温柔性绕（</w:t>
            </w:r>
            <w:r>
              <w:rPr>
                <w:rFonts w:ascii="宋体" w:eastAsia="宋体" w:hAnsi="宋体" w:hint="eastAsia"/>
                <w:color w:val="auto"/>
                <w:sz w:val="15"/>
                <w:szCs w:val="15"/>
              </w:rPr>
              <w:t>Φ</w:t>
            </w:r>
            <w:r>
              <w:rPr>
                <w:rFonts w:ascii="宋体" w:eastAsia="宋体" w:hAnsi="宋体" w:hint="eastAsia"/>
                <w:color w:val="auto"/>
                <w:sz w:val="15"/>
                <w:szCs w:val="15"/>
              </w:rPr>
              <w:t>10mm</w:t>
            </w:r>
            <w:r>
              <w:rPr>
                <w:rFonts w:ascii="宋体" w:eastAsia="宋体" w:hAnsi="宋体" w:hint="eastAsia"/>
                <w:color w:val="auto"/>
                <w:sz w:val="15"/>
                <w:szCs w:val="15"/>
              </w:rPr>
              <w:t>棒）</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r>
      <w:tr w:rsidR="005E4372">
        <w:trPr>
          <w:trHeight w:val="413"/>
          <w:tblCellSpacing w:w="0" w:type="dxa"/>
          <w:jc w:val="center"/>
        </w:trPr>
        <w:tc>
          <w:tcPr>
            <w:tcW w:w="474" w:type="dxa"/>
            <w:vMerge w:val="restart"/>
            <w:tcBorders>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w:t>
            </w:r>
          </w:p>
        </w:tc>
        <w:tc>
          <w:tcPr>
            <w:tcW w:w="874" w:type="dxa"/>
            <w:gridSpan w:val="2"/>
            <w:vMerge w:val="restart"/>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粘结强度</w:t>
            </w:r>
          </w:p>
        </w:tc>
        <w:tc>
          <w:tcPr>
            <w:tcW w:w="2074"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无处理（</w:t>
            </w:r>
            <w:r>
              <w:rPr>
                <w:rFonts w:ascii="宋体" w:eastAsia="宋体" w:hAnsi="宋体" w:hint="eastAsia"/>
                <w:color w:val="auto"/>
                <w:sz w:val="15"/>
                <w:szCs w:val="15"/>
              </w:rPr>
              <w:t>MP</w:t>
            </w:r>
            <w:r>
              <w:rPr>
                <w:rFonts w:ascii="宋体" w:eastAsia="宋体" w:hAnsi="宋体"/>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0.7</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413"/>
          <w:tblCellSpacing w:w="0" w:type="dxa"/>
          <w:jc w:val="center"/>
        </w:trPr>
        <w:tc>
          <w:tcPr>
            <w:tcW w:w="474" w:type="dxa"/>
            <w:vMerge/>
            <w:tcBorders>
              <w:right w:val="single" w:sz="2"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874" w:type="dxa"/>
            <w:gridSpan w:val="2"/>
            <w:vMerge/>
            <w:tcBorders>
              <w:left w:val="single" w:sz="2" w:space="0" w:color="auto"/>
              <w:right w:val="single" w:sz="2" w:space="0" w:color="auto"/>
            </w:tcBorders>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2074"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潮湿处理（</w:t>
            </w:r>
            <w:r>
              <w:rPr>
                <w:rFonts w:ascii="宋体" w:eastAsia="宋体" w:hAnsi="宋体" w:hint="eastAsia"/>
                <w:color w:val="auto"/>
                <w:sz w:val="15"/>
                <w:szCs w:val="15"/>
              </w:rPr>
              <w:t>MP</w:t>
            </w:r>
            <w:r>
              <w:rPr>
                <w:rFonts w:ascii="宋体" w:eastAsia="宋体" w:hAnsi="宋体"/>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0.7</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413"/>
          <w:tblCellSpacing w:w="0" w:type="dxa"/>
          <w:jc w:val="center"/>
        </w:trPr>
        <w:tc>
          <w:tcPr>
            <w:tcW w:w="474" w:type="dxa"/>
            <w:vMerge/>
            <w:tcBorders>
              <w:right w:val="single" w:sz="2"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874" w:type="dxa"/>
            <w:gridSpan w:val="2"/>
            <w:vMerge/>
            <w:tcBorders>
              <w:left w:val="single" w:sz="2" w:space="0" w:color="auto"/>
              <w:right w:val="single" w:sz="2" w:space="0" w:color="auto"/>
            </w:tcBorders>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2074"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碱处理（</w:t>
            </w:r>
            <w:r>
              <w:rPr>
                <w:rFonts w:ascii="宋体" w:eastAsia="宋体" w:hAnsi="宋体" w:hint="eastAsia"/>
                <w:color w:val="auto"/>
                <w:sz w:val="15"/>
                <w:szCs w:val="15"/>
              </w:rPr>
              <w:t>MP</w:t>
            </w:r>
            <w:r>
              <w:rPr>
                <w:rFonts w:ascii="宋体" w:eastAsia="宋体" w:hAnsi="宋体"/>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0.7</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413"/>
          <w:tblCellSpacing w:w="0" w:type="dxa"/>
          <w:jc w:val="center"/>
        </w:trPr>
        <w:tc>
          <w:tcPr>
            <w:tcW w:w="474" w:type="dxa"/>
            <w:vMerge/>
            <w:tcBorders>
              <w:right w:val="single" w:sz="2"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874" w:type="dxa"/>
            <w:gridSpan w:val="2"/>
            <w:vMerge/>
            <w:tcBorders>
              <w:left w:val="single" w:sz="2" w:space="0" w:color="auto"/>
              <w:right w:val="single" w:sz="2" w:space="0" w:color="auto"/>
            </w:tcBorders>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2074"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浸水处理（</w:t>
            </w:r>
            <w:r>
              <w:rPr>
                <w:rFonts w:ascii="宋体" w:eastAsia="宋体" w:hAnsi="宋体" w:hint="eastAsia"/>
                <w:color w:val="auto"/>
                <w:sz w:val="15"/>
                <w:szCs w:val="15"/>
              </w:rPr>
              <w:t>MP</w:t>
            </w:r>
            <w:r>
              <w:rPr>
                <w:rFonts w:ascii="宋体" w:eastAsia="宋体" w:hAnsi="宋体"/>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0.7</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413"/>
          <w:tblCellSpacing w:w="0" w:type="dxa"/>
          <w:jc w:val="center"/>
        </w:trPr>
        <w:tc>
          <w:tcPr>
            <w:tcW w:w="474" w:type="dxa"/>
            <w:tcBorders>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w:t>
            </w:r>
          </w:p>
        </w:tc>
        <w:tc>
          <w:tcPr>
            <w:tcW w:w="2948" w:type="dxa"/>
            <w:gridSpan w:val="3"/>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proofErr w:type="gramStart"/>
            <w:r>
              <w:rPr>
                <w:rFonts w:ascii="宋体" w:eastAsia="宋体" w:hAnsi="宋体" w:hint="eastAsia"/>
                <w:color w:val="auto"/>
                <w:sz w:val="15"/>
                <w:szCs w:val="15"/>
              </w:rPr>
              <w:t>不</w:t>
            </w:r>
            <w:proofErr w:type="gramEnd"/>
            <w:r>
              <w:rPr>
                <w:rFonts w:ascii="宋体" w:eastAsia="宋体" w:hAnsi="宋体" w:hint="eastAsia"/>
                <w:color w:val="auto"/>
                <w:sz w:val="15"/>
                <w:szCs w:val="15"/>
              </w:rPr>
              <w:t>透水性</w:t>
            </w:r>
            <w:r>
              <w:rPr>
                <w:rFonts w:ascii="宋体" w:eastAsia="宋体" w:hAnsi="宋体" w:hint="eastAsia"/>
                <w:color w:val="auto"/>
                <w:sz w:val="15"/>
                <w:szCs w:val="15"/>
              </w:rPr>
              <w:t>0.3Mpa</w:t>
            </w:r>
            <w:r>
              <w:rPr>
                <w:rFonts w:ascii="宋体" w:eastAsia="宋体" w:hAnsi="宋体" w:hint="eastAsia"/>
                <w:color w:val="auto"/>
                <w:sz w:val="15"/>
                <w:szCs w:val="15"/>
              </w:rPr>
              <w:t>，</w:t>
            </w:r>
            <w:r>
              <w:rPr>
                <w:rFonts w:ascii="宋体" w:eastAsia="宋体" w:hAnsi="宋体" w:hint="eastAsia"/>
                <w:color w:val="auto"/>
                <w:sz w:val="15"/>
                <w:szCs w:val="15"/>
              </w:rPr>
              <w:t>30min</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proofErr w:type="gramStart"/>
            <w:r>
              <w:rPr>
                <w:rFonts w:ascii="宋体" w:eastAsia="宋体" w:hAnsi="宋体" w:hint="eastAsia"/>
                <w:color w:val="auto"/>
                <w:sz w:val="15"/>
                <w:szCs w:val="15"/>
              </w:rPr>
              <w:t>不</w:t>
            </w:r>
            <w:proofErr w:type="gramEnd"/>
            <w:r>
              <w:rPr>
                <w:rFonts w:ascii="宋体" w:eastAsia="宋体" w:hAnsi="宋体" w:hint="eastAsia"/>
                <w:color w:val="auto"/>
                <w:sz w:val="15"/>
                <w:szCs w:val="15"/>
              </w:rPr>
              <w:t>透水</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proofErr w:type="gramStart"/>
            <w:r>
              <w:rPr>
                <w:rFonts w:ascii="宋体" w:eastAsia="宋体" w:hAnsi="宋体" w:hint="eastAsia"/>
                <w:color w:val="auto"/>
                <w:sz w:val="15"/>
                <w:szCs w:val="15"/>
              </w:rPr>
              <w:t>不</w:t>
            </w:r>
            <w:proofErr w:type="gramEnd"/>
            <w:r>
              <w:rPr>
                <w:rFonts w:ascii="宋体" w:eastAsia="宋体" w:hAnsi="宋体" w:hint="eastAsia"/>
                <w:color w:val="auto"/>
                <w:sz w:val="15"/>
                <w:szCs w:val="15"/>
              </w:rPr>
              <w:t>透水</w:t>
            </w:r>
          </w:p>
        </w:tc>
      </w:tr>
      <w:tr w:rsidR="005E4372">
        <w:trPr>
          <w:trHeight w:val="413"/>
          <w:tblCellSpacing w:w="0" w:type="dxa"/>
          <w:jc w:val="center"/>
        </w:trPr>
        <w:tc>
          <w:tcPr>
            <w:tcW w:w="474" w:type="dxa"/>
            <w:tcBorders>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6</w:t>
            </w:r>
          </w:p>
        </w:tc>
        <w:tc>
          <w:tcPr>
            <w:tcW w:w="2948" w:type="dxa"/>
            <w:gridSpan w:val="3"/>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抗渗性（砂浆背水面）</w:t>
            </w:r>
            <w:r>
              <w:rPr>
                <w:rFonts w:ascii="宋体" w:eastAsia="宋体" w:hAnsi="宋体" w:hint="eastAsia"/>
                <w:color w:val="auto"/>
                <w:sz w:val="15"/>
                <w:szCs w:val="15"/>
              </w:rPr>
              <w:t>/MP</w:t>
            </w:r>
            <w:r>
              <w:rPr>
                <w:rFonts w:ascii="宋体" w:eastAsia="宋体" w:hAnsi="宋体"/>
                <w:color w:val="auto"/>
                <w:sz w:val="15"/>
                <w:szCs w:val="15"/>
              </w:rPr>
              <w:t>a</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212" w:type="dxa"/>
            <w:tcBorders>
              <w:left w:val="single" w:sz="2" w:space="0" w:color="auto"/>
              <w:righ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0.6</w:t>
            </w:r>
          </w:p>
        </w:tc>
        <w:tc>
          <w:tcPr>
            <w:tcW w:w="1195" w:type="dxa"/>
            <w:tcBorders>
              <w:left w:val="single" w:sz="2"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0.8</w:t>
            </w:r>
          </w:p>
        </w:tc>
      </w:tr>
    </w:tbl>
    <w:p w:rsidR="005E4372" w:rsidRDefault="004F1869">
      <w:pPr>
        <w:pStyle w:val="a8"/>
        <w:spacing w:before="0" w:beforeAutospacing="0" w:after="0" w:afterAutospacing="0" w:line="240" w:lineRule="atLeast"/>
        <w:jc w:val="center"/>
        <w:rPr>
          <w:rStyle w:val="a9"/>
          <w:rFonts w:ascii="宋体" w:eastAsia="宋体" w:hAnsi="宋体"/>
          <w:color w:val="auto"/>
        </w:rPr>
      </w:pPr>
      <w:r>
        <w:rPr>
          <w:rStyle w:val="a9"/>
          <w:rFonts w:ascii="宋体" w:eastAsia="宋体" w:hAnsi="宋体" w:hint="eastAsia"/>
          <w:color w:val="auto"/>
        </w:rPr>
        <w:t xml:space="preserve">                                        </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F</w:t>
      </w:r>
      <w:r>
        <w:rPr>
          <w:rStyle w:val="a9"/>
          <w:rFonts w:ascii="宋体" w:eastAsia="宋体" w:hAnsi="宋体" w:hint="eastAsia"/>
          <w:color w:val="auto"/>
          <w:sz w:val="18"/>
          <w:szCs w:val="18"/>
        </w:rPr>
        <w:t>.0.</w:t>
      </w:r>
      <w:r>
        <w:rPr>
          <w:rStyle w:val="a9"/>
          <w:rFonts w:ascii="宋体" w:eastAsia="宋体" w:hAnsi="宋体" w:hint="eastAsia"/>
          <w:color w:val="auto"/>
          <w:sz w:val="18"/>
          <w:szCs w:val="18"/>
        </w:rPr>
        <w:t>2</w:t>
      </w:r>
      <w:r>
        <w:rPr>
          <w:rStyle w:val="a9"/>
          <w:rFonts w:ascii="宋体" w:eastAsia="宋体" w:hAnsi="宋体" w:hint="eastAsia"/>
          <w:color w:val="auto"/>
          <w:sz w:val="18"/>
          <w:szCs w:val="18"/>
        </w:rPr>
        <w:t>聚合物水泥防水砂浆性能要求</w:t>
      </w:r>
    </w:p>
    <w:tbl>
      <w:tblPr>
        <w:tblW w:w="5829"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23"/>
        <w:gridCol w:w="992"/>
        <w:gridCol w:w="1559"/>
        <w:gridCol w:w="564"/>
        <w:gridCol w:w="1145"/>
        <w:gridCol w:w="1146"/>
      </w:tblGrid>
      <w:tr w:rsidR="005E4372">
        <w:trPr>
          <w:trHeight w:val="132"/>
          <w:tblCellSpacing w:w="0" w:type="dxa"/>
          <w:jc w:val="center"/>
        </w:trPr>
        <w:tc>
          <w:tcPr>
            <w:tcW w:w="423"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序号</w:t>
            </w:r>
          </w:p>
        </w:tc>
        <w:tc>
          <w:tcPr>
            <w:tcW w:w="3115" w:type="dxa"/>
            <w:gridSpan w:val="3"/>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r>
              <w:rPr>
                <w:rFonts w:ascii="宋体" w:eastAsia="宋体" w:hAnsi="宋体" w:hint="eastAsia"/>
                <w:color w:val="auto"/>
                <w:sz w:val="15"/>
                <w:szCs w:val="15"/>
              </w:rPr>
              <w:t xml:space="preserve"> </w:t>
            </w:r>
          </w:p>
        </w:tc>
        <w:tc>
          <w:tcPr>
            <w:tcW w:w="229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指</w:t>
            </w:r>
            <w:r>
              <w:rPr>
                <w:rFonts w:ascii="宋体" w:eastAsia="宋体" w:hAnsi="宋体" w:hint="eastAsia"/>
                <w:color w:val="auto"/>
                <w:sz w:val="15"/>
                <w:szCs w:val="15"/>
              </w:rPr>
              <w:t xml:space="preserve">    </w:t>
            </w:r>
            <w:r>
              <w:rPr>
                <w:rFonts w:ascii="宋体" w:eastAsia="宋体" w:hAnsi="宋体" w:hint="eastAsia"/>
                <w:color w:val="auto"/>
                <w:sz w:val="15"/>
                <w:szCs w:val="15"/>
              </w:rPr>
              <w:t>标</w:t>
            </w:r>
          </w:p>
        </w:tc>
      </w:tr>
      <w:tr w:rsidR="005E4372">
        <w:trPr>
          <w:trHeight w:val="131"/>
          <w:tblCellSpacing w:w="0" w:type="dxa"/>
          <w:jc w:val="center"/>
        </w:trPr>
        <w:tc>
          <w:tcPr>
            <w:tcW w:w="42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15"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Ⅰ型</w:t>
            </w:r>
          </w:p>
        </w:tc>
        <w:tc>
          <w:tcPr>
            <w:tcW w:w="11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Ⅱ型</w:t>
            </w:r>
          </w:p>
        </w:tc>
      </w:tr>
      <w:tr w:rsidR="005E4372">
        <w:trPr>
          <w:trHeight w:val="281"/>
          <w:tblCellSpacing w:w="0" w:type="dxa"/>
          <w:jc w:val="center"/>
        </w:trPr>
        <w:tc>
          <w:tcPr>
            <w:tcW w:w="423" w:type="dxa"/>
            <w:vMerge w:val="restart"/>
            <w:vAlign w:val="center"/>
          </w:tcPr>
          <w:p w:rsidR="005E4372" w:rsidRDefault="004F1869">
            <w:pPr>
              <w:spacing w:line="240" w:lineRule="atLeast"/>
              <w:jc w:val="center"/>
              <w:rPr>
                <w:rFonts w:ascii="宋体" w:hAnsi="宋体"/>
                <w:sz w:val="15"/>
                <w:szCs w:val="15"/>
              </w:rPr>
            </w:pPr>
            <w:r>
              <w:rPr>
                <w:rFonts w:ascii="宋体" w:hAnsi="宋体" w:hint="eastAsia"/>
                <w:sz w:val="15"/>
                <w:szCs w:val="15"/>
              </w:rPr>
              <w:t>1</w:t>
            </w:r>
          </w:p>
        </w:tc>
        <w:tc>
          <w:tcPr>
            <w:tcW w:w="992"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凝结时间</w:t>
            </w:r>
            <w:r>
              <w:rPr>
                <w:rFonts w:ascii="宋体" w:eastAsia="宋体" w:hAnsi="宋体" w:hint="eastAsia"/>
                <w:color w:val="auto"/>
                <w:sz w:val="15"/>
                <w:szCs w:val="15"/>
                <w:vertAlign w:val="superscript"/>
              </w:rPr>
              <w:t>a</w:t>
            </w:r>
          </w:p>
        </w:tc>
        <w:tc>
          <w:tcPr>
            <w:tcW w:w="2123"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初凝（</w:t>
            </w:r>
            <w:r>
              <w:rPr>
                <w:rFonts w:ascii="宋体" w:eastAsia="宋体" w:hAnsi="宋体"/>
                <w:color w:val="auto"/>
                <w:sz w:val="15"/>
                <w:szCs w:val="15"/>
              </w:rPr>
              <w:t xml:space="preserve">min </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29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45</w:t>
            </w:r>
          </w:p>
        </w:tc>
      </w:tr>
      <w:tr w:rsidR="005E4372">
        <w:trPr>
          <w:trHeight w:val="281"/>
          <w:tblCellSpacing w:w="0" w:type="dxa"/>
          <w:jc w:val="center"/>
        </w:trPr>
        <w:tc>
          <w:tcPr>
            <w:tcW w:w="423" w:type="dxa"/>
            <w:vMerge/>
            <w:vAlign w:val="center"/>
          </w:tcPr>
          <w:p w:rsidR="005E4372" w:rsidRDefault="005E4372">
            <w:pPr>
              <w:spacing w:line="240" w:lineRule="atLeast"/>
              <w:jc w:val="center"/>
              <w:rPr>
                <w:rFonts w:ascii="宋体" w:hAnsi="宋体" w:cs="Arial Unicode MS"/>
                <w:sz w:val="15"/>
                <w:szCs w:val="15"/>
              </w:rPr>
            </w:pPr>
          </w:p>
        </w:tc>
        <w:tc>
          <w:tcPr>
            <w:tcW w:w="992" w:type="dxa"/>
            <w:vMerge/>
            <w:vAlign w:val="center"/>
          </w:tcPr>
          <w:p w:rsidR="005E4372" w:rsidRDefault="005E4372">
            <w:pPr>
              <w:spacing w:line="240" w:lineRule="atLeast"/>
              <w:rPr>
                <w:rFonts w:ascii="宋体" w:hAnsi="宋体" w:cs="Arial Unicode MS"/>
                <w:sz w:val="15"/>
                <w:szCs w:val="15"/>
              </w:rPr>
            </w:pPr>
          </w:p>
        </w:tc>
        <w:tc>
          <w:tcPr>
            <w:tcW w:w="2123"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终凝（</w:t>
            </w:r>
            <w:r>
              <w:rPr>
                <w:rFonts w:ascii="宋体" w:eastAsia="宋体" w:hAnsi="宋体"/>
                <w:color w:val="auto"/>
                <w:sz w:val="15"/>
                <w:szCs w:val="15"/>
              </w:rPr>
              <w:t>h</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29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24</w:t>
            </w:r>
          </w:p>
        </w:tc>
      </w:tr>
      <w:tr w:rsidR="005E4372">
        <w:trPr>
          <w:trHeight w:val="281"/>
          <w:tblCellSpacing w:w="0" w:type="dxa"/>
          <w:jc w:val="center"/>
        </w:trPr>
        <w:tc>
          <w:tcPr>
            <w:tcW w:w="423" w:type="dxa"/>
            <w:vMerge w:val="restart"/>
            <w:vAlign w:val="center"/>
          </w:tcPr>
          <w:p w:rsidR="005E4372" w:rsidRDefault="004F1869">
            <w:pPr>
              <w:pStyle w:val="a8"/>
              <w:spacing w:before="0" w:after="0" w:line="240" w:lineRule="atLeast"/>
              <w:jc w:val="center"/>
              <w:rPr>
                <w:rFonts w:ascii="宋体" w:eastAsia="宋体" w:hAnsi="宋体"/>
                <w:color w:val="auto"/>
                <w:sz w:val="15"/>
                <w:szCs w:val="15"/>
              </w:rPr>
            </w:pPr>
            <w:r>
              <w:rPr>
                <w:rFonts w:ascii="宋体" w:eastAsia="宋体" w:hAnsi="宋体"/>
                <w:color w:val="auto"/>
                <w:sz w:val="15"/>
                <w:szCs w:val="15"/>
              </w:rPr>
              <w:t>2</w:t>
            </w:r>
          </w:p>
        </w:tc>
        <w:tc>
          <w:tcPr>
            <w:tcW w:w="992"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抗渗压力</w:t>
            </w:r>
            <w:r>
              <w:rPr>
                <w:rFonts w:ascii="宋体" w:eastAsia="宋体" w:hAnsi="宋体" w:hint="eastAsia"/>
                <w:color w:val="auto"/>
                <w:sz w:val="15"/>
                <w:szCs w:val="15"/>
                <w:vertAlign w:val="superscript"/>
              </w:rPr>
              <w:t>b</w:t>
            </w:r>
          </w:p>
        </w:tc>
        <w:tc>
          <w:tcPr>
            <w:tcW w:w="1559" w:type="dxa"/>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涂层试件</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5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w:t>
            </w:r>
            <w:r>
              <w:rPr>
                <w:rFonts w:ascii="宋体" w:eastAsia="宋体" w:hAnsi="宋体"/>
                <w:color w:val="auto"/>
                <w:sz w:val="15"/>
                <w:szCs w:val="15"/>
              </w:rPr>
              <w:t>d</w:t>
            </w:r>
          </w:p>
        </w:tc>
        <w:tc>
          <w:tcPr>
            <w:tcW w:w="1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0.4</w:t>
            </w:r>
          </w:p>
        </w:tc>
        <w:tc>
          <w:tcPr>
            <w:tcW w:w="11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0.5</w:t>
            </w:r>
          </w:p>
        </w:tc>
      </w:tr>
      <w:tr w:rsidR="005E4372">
        <w:trPr>
          <w:trHeight w:val="132"/>
          <w:tblCellSpacing w:w="0" w:type="dxa"/>
          <w:jc w:val="center"/>
        </w:trPr>
        <w:tc>
          <w:tcPr>
            <w:tcW w:w="42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92" w:type="dxa"/>
            <w:vMerge/>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1559" w:type="dxa"/>
            <w:vMerge w:val="restart"/>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砂浆试件</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5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w:t>
            </w:r>
            <w:r>
              <w:rPr>
                <w:rFonts w:ascii="宋体" w:eastAsia="宋体" w:hAnsi="宋体"/>
                <w:color w:val="auto"/>
                <w:sz w:val="15"/>
                <w:szCs w:val="15"/>
              </w:rPr>
              <w:t>d</w:t>
            </w:r>
          </w:p>
        </w:tc>
        <w:tc>
          <w:tcPr>
            <w:tcW w:w="1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0.8</w:t>
            </w:r>
          </w:p>
        </w:tc>
        <w:tc>
          <w:tcPr>
            <w:tcW w:w="11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131"/>
          <w:tblCellSpacing w:w="0" w:type="dxa"/>
          <w:jc w:val="center"/>
        </w:trPr>
        <w:tc>
          <w:tcPr>
            <w:tcW w:w="42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92" w:type="dxa"/>
            <w:vMerge/>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1559" w:type="dxa"/>
            <w:vMerge/>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5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28</w:t>
            </w:r>
            <w:r>
              <w:rPr>
                <w:rFonts w:ascii="宋体" w:eastAsia="宋体" w:hAnsi="宋体"/>
                <w:color w:val="auto"/>
                <w:sz w:val="15"/>
                <w:szCs w:val="15"/>
              </w:rPr>
              <w:t>d</w:t>
            </w:r>
          </w:p>
        </w:tc>
        <w:tc>
          <w:tcPr>
            <w:tcW w:w="1145" w:type="dxa"/>
            <w:tcBorders>
              <w:top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1.5</w:t>
            </w:r>
          </w:p>
        </w:tc>
        <w:tc>
          <w:tcPr>
            <w:tcW w:w="1146" w:type="dxa"/>
            <w:tcBorders>
              <w:top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1.5</w:t>
            </w:r>
          </w:p>
        </w:tc>
      </w:tr>
      <w:tr w:rsidR="005E4372">
        <w:trPr>
          <w:trHeight w:val="281"/>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3</w:t>
            </w:r>
          </w:p>
        </w:tc>
        <w:tc>
          <w:tcPr>
            <w:tcW w:w="3115"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抗压强度（</w:t>
            </w:r>
            <w:r>
              <w:rPr>
                <w:rFonts w:ascii="宋体" w:eastAsia="宋体" w:hAnsi="宋体" w:hint="eastAsia"/>
                <w:color w:val="auto"/>
                <w:sz w:val="15"/>
                <w:szCs w:val="15"/>
              </w:rPr>
              <w:t>MP</w:t>
            </w:r>
            <w:r>
              <w:rPr>
                <w:rFonts w:ascii="宋体" w:eastAsia="宋体" w:hAnsi="宋体"/>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18.0</w:t>
            </w:r>
          </w:p>
        </w:tc>
        <w:tc>
          <w:tcPr>
            <w:tcW w:w="11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24.0</w:t>
            </w:r>
          </w:p>
        </w:tc>
      </w:tr>
      <w:tr w:rsidR="005E4372">
        <w:trPr>
          <w:trHeight w:val="281"/>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4</w:t>
            </w:r>
          </w:p>
        </w:tc>
        <w:tc>
          <w:tcPr>
            <w:tcW w:w="3115"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抗折强度（</w:t>
            </w:r>
            <w:r>
              <w:rPr>
                <w:rFonts w:ascii="宋体" w:eastAsia="宋体" w:hAnsi="宋体" w:hint="eastAsia"/>
                <w:color w:val="auto"/>
                <w:sz w:val="15"/>
                <w:szCs w:val="15"/>
              </w:rPr>
              <w:t>MP</w:t>
            </w:r>
            <w:r>
              <w:rPr>
                <w:rFonts w:ascii="宋体" w:eastAsia="宋体" w:hAnsi="宋体"/>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w:t>
            </w:r>
            <w:r>
              <w:rPr>
                <w:rFonts w:ascii="宋体" w:eastAsia="宋体" w:hAnsi="宋体"/>
                <w:color w:val="auto"/>
                <w:sz w:val="15"/>
                <w:szCs w:val="15"/>
              </w:rPr>
              <w:t>.0</w:t>
            </w:r>
          </w:p>
        </w:tc>
        <w:tc>
          <w:tcPr>
            <w:tcW w:w="11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8.0</w:t>
            </w:r>
          </w:p>
        </w:tc>
      </w:tr>
      <w:tr w:rsidR="005E4372">
        <w:trPr>
          <w:trHeight w:val="281"/>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5</w:t>
            </w:r>
          </w:p>
        </w:tc>
        <w:tc>
          <w:tcPr>
            <w:tcW w:w="3115"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柔韧性（横向变形</w:t>
            </w:r>
            <w:r>
              <w:rPr>
                <w:rFonts w:ascii="宋体" w:eastAsia="宋体" w:hAnsi="宋体"/>
                <w:color w:val="auto"/>
                <w:sz w:val="15"/>
                <w:szCs w:val="15"/>
              </w:rPr>
              <w:t>能力</w:t>
            </w:r>
            <w:r>
              <w:rPr>
                <w:rFonts w:ascii="宋体" w:eastAsia="宋体" w:hAnsi="宋体" w:hint="eastAsia"/>
                <w:color w:val="auto"/>
                <w:sz w:val="15"/>
                <w:szCs w:val="15"/>
              </w:rPr>
              <w:t>）（</w:t>
            </w:r>
            <w:r>
              <w:rPr>
                <w:rFonts w:ascii="宋体" w:eastAsia="宋体" w:hAnsi="宋体" w:hint="eastAsia"/>
                <w:color w:val="auto"/>
                <w:sz w:val="15"/>
                <w:szCs w:val="15"/>
              </w:rPr>
              <w:t>mm</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29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263"/>
          <w:tblCellSpacing w:w="0" w:type="dxa"/>
          <w:jc w:val="center"/>
        </w:trPr>
        <w:tc>
          <w:tcPr>
            <w:tcW w:w="423"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6</w:t>
            </w:r>
          </w:p>
        </w:tc>
        <w:tc>
          <w:tcPr>
            <w:tcW w:w="2551" w:type="dxa"/>
            <w:gridSpan w:val="2"/>
            <w:vMerge w:val="restart"/>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粘结强度（</w:t>
            </w:r>
            <w:r>
              <w:rPr>
                <w:rFonts w:ascii="宋体" w:eastAsia="宋体" w:hAnsi="宋体" w:hint="eastAsia"/>
                <w:color w:val="auto"/>
                <w:sz w:val="15"/>
                <w:szCs w:val="15"/>
              </w:rPr>
              <w:t>MP</w:t>
            </w:r>
            <w:r>
              <w:rPr>
                <w:rFonts w:ascii="宋体" w:eastAsia="宋体" w:hAnsi="宋体"/>
                <w:color w:val="auto"/>
                <w:sz w:val="15"/>
                <w:szCs w:val="15"/>
              </w:rPr>
              <w:t>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5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w:t>
            </w:r>
            <w:r>
              <w:rPr>
                <w:rFonts w:ascii="宋体" w:eastAsia="宋体" w:hAnsi="宋体"/>
                <w:color w:val="auto"/>
                <w:sz w:val="15"/>
                <w:szCs w:val="15"/>
              </w:rPr>
              <w:t>d</w:t>
            </w:r>
          </w:p>
        </w:tc>
        <w:tc>
          <w:tcPr>
            <w:tcW w:w="1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0.8</w:t>
            </w:r>
          </w:p>
        </w:tc>
        <w:tc>
          <w:tcPr>
            <w:tcW w:w="11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263"/>
          <w:tblCellSpacing w:w="0" w:type="dxa"/>
          <w:jc w:val="center"/>
        </w:trPr>
        <w:tc>
          <w:tcPr>
            <w:tcW w:w="42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51" w:type="dxa"/>
            <w:gridSpan w:val="2"/>
            <w:vMerge/>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5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28</w:t>
            </w:r>
            <w:r>
              <w:rPr>
                <w:rFonts w:ascii="宋体" w:eastAsia="宋体" w:hAnsi="宋体"/>
                <w:color w:val="auto"/>
                <w:sz w:val="15"/>
                <w:szCs w:val="15"/>
              </w:rPr>
              <w:t>d</w:t>
            </w:r>
          </w:p>
        </w:tc>
        <w:tc>
          <w:tcPr>
            <w:tcW w:w="1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c>
          <w:tcPr>
            <w:tcW w:w="11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1.2</w:t>
            </w:r>
          </w:p>
        </w:tc>
      </w:tr>
      <w:tr w:rsidR="005E4372">
        <w:trPr>
          <w:trHeight w:val="281"/>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7</w:t>
            </w:r>
          </w:p>
        </w:tc>
        <w:tc>
          <w:tcPr>
            <w:tcW w:w="3115"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耐碱性</w:t>
            </w:r>
          </w:p>
        </w:tc>
        <w:tc>
          <w:tcPr>
            <w:tcW w:w="229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无开裂</w:t>
            </w:r>
            <w:r>
              <w:rPr>
                <w:rFonts w:ascii="宋体" w:eastAsia="宋体" w:hAnsi="宋体"/>
                <w:color w:val="auto"/>
                <w:sz w:val="15"/>
                <w:szCs w:val="15"/>
              </w:rPr>
              <w:t>、剥落</w:t>
            </w:r>
          </w:p>
        </w:tc>
      </w:tr>
      <w:tr w:rsidR="005E4372">
        <w:trPr>
          <w:trHeight w:val="281"/>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8</w:t>
            </w:r>
          </w:p>
        </w:tc>
        <w:tc>
          <w:tcPr>
            <w:tcW w:w="3115"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耐热性</w:t>
            </w:r>
          </w:p>
        </w:tc>
        <w:tc>
          <w:tcPr>
            <w:tcW w:w="229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无开裂</w:t>
            </w:r>
            <w:r>
              <w:rPr>
                <w:rFonts w:ascii="宋体" w:eastAsia="宋体" w:hAnsi="宋体"/>
                <w:color w:val="auto"/>
                <w:sz w:val="15"/>
                <w:szCs w:val="15"/>
              </w:rPr>
              <w:t>、剥落</w:t>
            </w:r>
          </w:p>
        </w:tc>
      </w:tr>
      <w:tr w:rsidR="005E4372">
        <w:trPr>
          <w:trHeight w:val="281"/>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9</w:t>
            </w:r>
          </w:p>
        </w:tc>
        <w:tc>
          <w:tcPr>
            <w:tcW w:w="3115"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抗冻性</w:t>
            </w:r>
          </w:p>
        </w:tc>
        <w:tc>
          <w:tcPr>
            <w:tcW w:w="229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无开裂</w:t>
            </w:r>
            <w:r>
              <w:rPr>
                <w:rFonts w:ascii="宋体" w:eastAsia="宋体" w:hAnsi="宋体"/>
                <w:color w:val="auto"/>
                <w:sz w:val="15"/>
                <w:szCs w:val="15"/>
              </w:rPr>
              <w:t>、剥落</w:t>
            </w:r>
          </w:p>
        </w:tc>
      </w:tr>
      <w:tr w:rsidR="005E4372">
        <w:trPr>
          <w:trHeight w:val="281"/>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c>
          <w:tcPr>
            <w:tcW w:w="3115"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收缩率（</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0.30</w:t>
            </w:r>
          </w:p>
        </w:tc>
        <w:tc>
          <w:tcPr>
            <w:tcW w:w="11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0.15</w:t>
            </w:r>
          </w:p>
        </w:tc>
      </w:tr>
      <w:tr w:rsidR="005E4372">
        <w:trPr>
          <w:trHeight w:val="281"/>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11</w:t>
            </w:r>
          </w:p>
        </w:tc>
        <w:tc>
          <w:tcPr>
            <w:tcW w:w="3115"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吸水率（</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1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6.0</w:t>
            </w:r>
          </w:p>
        </w:tc>
        <w:tc>
          <w:tcPr>
            <w:tcW w:w="11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4.0</w:t>
            </w:r>
          </w:p>
        </w:tc>
      </w:tr>
    </w:tbl>
    <w:p w:rsidR="005E4372" w:rsidRDefault="004F1869">
      <w:pPr>
        <w:pStyle w:val="a8"/>
        <w:spacing w:before="0" w:beforeAutospacing="0" w:after="0" w:afterAutospacing="0" w:line="240" w:lineRule="atLeast"/>
        <w:jc w:val="both"/>
        <w:rPr>
          <w:rFonts w:ascii="宋体" w:eastAsia="宋体" w:hAnsi="宋体"/>
          <w:color w:val="auto"/>
          <w:sz w:val="15"/>
          <w:szCs w:val="15"/>
        </w:rPr>
      </w:pPr>
      <w:r>
        <w:rPr>
          <w:rFonts w:ascii="宋体" w:eastAsia="宋体" w:hAnsi="宋体" w:hint="eastAsia"/>
          <w:b/>
          <w:bCs/>
          <w:color w:val="auto"/>
          <w:sz w:val="15"/>
          <w:szCs w:val="15"/>
        </w:rPr>
        <w:t>注：</w:t>
      </w:r>
      <w:r>
        <w:rPr>
          <w:rFonts w:ascii="宋体" w:eastAsia="宋体" w:hAnsi="宋体" w:hint="eastAsia"/>
          <w:b/>
          <w:bCs/>
          <w:color w:val="auto"/>
          <w:sz w:val="15"/>
          <w:szCs w:val="15"/>
        </w:rPr>
        <w:t xml:space="preserve">1   </w:t>
      </w:r>
      <w:r>
        <w:rPr>
          <w:rFonts w:ascii="宋体" w:eastAsia="宋体" w:hAnsi="宋体"/>
          <w:b/>
          <w:bCs/>
          <w:color w:val="auto"/>
          <w:sz w:val="15"/>
          <w:szCs w:val="15"/>
        </w:rPr>
        <w:t>a</w:t>
      </w:r>
      <w:r>
        <w:rPr>
          <w:rFonts w:ascii="宋体" w:eastAsia="宋体" w:hAnsi="宋体"/>
          <w:color w:val="auto"/>
          <w:sz w:val="15"/>
          <w:szCs w:val="15"/>
        </w:rPr>
        <w:t>凝结时间可根据</w:t>
      </w:r>
      <w:r>
        <w:rPr>
          <w:rFonts w:ascii="宋体" w:eastAsia="宋体" w:hAnsi="宋体" w:hint="eastAsia"/>
          <w:color w:val="auto"/>
          <w:sz w:val="15"/>
          <w:szCs w:val="15"/>
        </w:rPr>
        <w:t>用户</w:t>
      </w:r>
      <w:r>
        <w:rPr>
          <w:rFonts w:ascii="宋体" w:eastAsia="宋体" w:hAnsi="宋体"/>
          <w:color w:val="auto"/>
          <w:sz w:val="15"/>
          <w:szCs w:val="15"/>
        </w:rPr>
        <w:t>需要及季节变化进行调整</w:t>
      </w:r>
      <w:r>
        <w:rPr>
          <w:rFonts w:ascii="宋体" w:eastAsia="宋体" w:hAnsi="宋体" w:hint="eastAsia"/>
          <w:color w:val="auto"/>
          <w:sz w:val="15"/>
          <w:szCs w:val="15"/>
        </w:rPr>
        <w:t>。</w:t>
      </w:r>
    </w:p>
    <w:p w:rsidR="005E4372" w:rsidRDefault="004F1869">
      <w:pPr>
        <w:pStyle w:val="a8"/>
        <w:spacing w:before="0" w:beforeAutospacing="0" w:after="0" w:afterAutospacing="0" w:line="240" w:lineRule="atLeast"/>
        <w:ind w:firstLineChars="200" w:firstLine="301"/>
        <w:rPr>
          <w:rStyle w:val="a9"/>
          <w:rFonts w:ascii="宋体" w:eastAsia="宋体" w:hAnsi="宋体"/>
          <w:color w:val="auto"/>
        </w:rPr>
      </w:pPr>
      <w:r>
        <w:rPr>
          <w:rFonts w:ascii="宋体" w:eastAsia="宋体" w:hAnsi="宋体" w:hint="eastAsia"/>
          <w:b/>
          <w:bCs/>
          <w:color w:val="auto"/>
          <w:sz w:val="15"/>
          <w:szCs w:val="15"/>
        </w:rPr>
        <w:t xml:space="preserve">2   </w:t>
      </w:r>
      <w:r>
        <w:rPr>
          <w:rFonts w:ascii="宋体" w:eastAsia="宋体" w:hAnsi="宋体"/>
          <w:b/>
          <w:bCs/>
          <w:color w:val="auto"/>
          <w:sz w:val="15"/>
          <w:szCs w:val="15"/>
        </w:rPr>
        <w:t>b</w:t>
      </w:r>
      <w:r>
        <w:rPr>
          <w:rFonts w:ascii="宋体" w:eastAsia="宋体" w:hAnsi="宋体" w:hint="eastAsia"/>
          <w:color w:val="auto"/>
          <w:sz w:val="15"/>
          <w:szCs w:val="15"/>
        </w:rPr>
        <w:t>当产品</w:t>
      </w:r>
      <w:r>
        <w:rPr>
          <w:rFonts w:ascii="宋体" w:eastAsia="宋体" w:hAnsi="宋体"/>
          <w:color w:val="auto"/>
          <w:sz w:val="15"/>
          <w:szCs w:val="15"/>
        </w:rPr>
        <w:t>使用的厚度不大于</w:t>
      </w:r>
      <w:r>
        <w:rPr>
          <w:rFonts w:ascii="宋体" w:eastAsia="宋体" w:hAnsi="宋体" w:hint="eastAsia"/>
          <w:color w:val="auto"/>
          <w:sz w:val="15"/>
          <w:szCs w:val="15"/>
        </w:rPr>
        <w:t>5</w:t>
      </w:r>
      <w:r>
        <w:rPr>
          <w:rFonts w:ascii="宋体" w:eastAsia="宋体" w:hAnsi="宋体"/>
          <w:color w:val="auto"/>
          <w:sz w:val="15"/>
          <w:szCs w:val="15"/>
        </w:rPr>
        <w:t>mm</w:t>
      </w:r>
      <w:r>
        <w:rPr>
          <w:rFonts w:ascii="宋体" w:eastAsia="宋体" w:hAnsi="宋体"/>
          <w:color w:val="auto"/>
          <w:sz w:val="15"/>
          <w:szCs w:val="15"/>
        </w:rPr>
        <w:t>时测定涂层试件抗渗压力；当产品使用的厚度</w:t>
      </w:r>
      <w:r>
        <w:rPr>
          <w:rFonts w:ascii="宋体" w:eastAsia="宋体" w:hAnsi="宋体" w:hint="eastAsia"/>
          <w:color w:val="auto"/>
          <w:sz w:val="15"/>
          <w:szCs w:val="15"/>
        </w:rPr>
        <w:t>大于</w:t>
      </w:r>
      <w:r>
        <w:rPr>
          <w:rFonts w:ascii="宋体" w:eastAsia="宋体" w:hAnsi="宋体" w:hint="eastAsia"/>
          <w:color w:val="auto"/>
          <w:sz w:val="15"/>
          <w:szCs w:val="15"/>
        </w:rPr>
        <w:t>5</w:t>
      </w:r>
      <w:r>
        <w:rPr>
          <w:rFonts w:ascii="宋体" w:eastAsia="宋体" w:hAnsi="宋体"/>
          <w:color w:val="auto"/>
          <w:sz w:val="15"/>
          <w:szCs w:val="15"/>
        </w:rPr>
        <w:t>mm</w:t>
      </w:r>
      <w:r>
        <w:rPr>
          <w:rFonts w:ascii="宋体" w:eastAsia="宋体" w:hAnsi="宋体"/>
          <w:color w:val="auto"/>
          <w:sz w:val="15"/>
          <w:szCs w:val="15"/>
        </w:rPr>
        <w:t>时测定砂浆</w:t>
      </w:r>
      <w:r>
        <w:rPr>
          <w:rFonts w:ascii="宋体" w:eastAsia="宋体" w:hAnsi="宋体" w:hint="eastAsia"/>
          <w:color w:val="auto"/>
          <w:sz w:val="15"/>
          <w:szCs w:val="15"/>
        </w:rPr>
        <w:t>试件抗渗压力。亦可</w:t>
      </w:r>
      <w:r>
        <w:rPr>
          <w:rFonts w:ascii="宋体" w:eastAsia="宋体" w:hAnsi="宋体"/>
          <w:color w:val="auto"/>
          <w:sz w:val="15"/>
          <w:szCs w:val="15"/>
        </w:rPr>
        <w:t>根据产品用途，选择测定涂层或砂浆试件的抗渗压力。</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4F1869">
      <w:pPr>
        <w:pStyle w:val="a8"/>
        <w:spacing w:before="0" w:beforeAutospacing="0" w:after="0" w:afterAutospacing="0" w:line="240" w:lineRule="atLeast"/>
        <w:jc w:val="center"/>
        <w:rPr>
          <w:rStyle w:val="a9"/>
          <w:rFonts w:ascii="宋体" w:eastAsia="宋体" w:hAnsi="宋体"/>
          <w:color w:val="auto"/>
        </w:rPr>
      </w:pPr>
      <w:r>
        <w:rPr>
          <w:rStyle w:val="a9"/>
          <w:rFonts w:ascii="宋体" w:eastAsia="宋体" w:hAnsi="宋体" w:hint="eastAsia"/>
          <w:color w:val="auto"/>
          <w:sz w:val="18"/>
          <w:szCs w:val="18"/>
        </w:rPr>
        <w:lastRenderedPageBreak/>
        <w:t>表</w:t>
      </w:r>
      <w:r>
        <w:rPr>
          <w:rStyle w:val="a9"/>
          <w:rFonts w:ascii="宋体" w:eastAsia="宋体" w:hAnsi="宋体" w:hint="eastAsia"/>
          <w:color w:val="auto"/>
          <w:sz w:val="18"/>
          <w:szCs w:val="18"/>
        </w:rPr>
        <w:t>F</w:t>
      </w:r>
      <w:r>
        <w:rPr>
          <w:rStyle w:val="a9"/>
          <w:rFonts w:ascii="宋体" w:eastAsia="宋体" w:hAnsi="宋体" w:hint="eastAsia"/>
          <w:color w:val="auto"/>
          <w:sz w:val="18"/>
          <w:szCs w:val="18"/>
        </w:rPr>
        <w:t>.0.</w:t>
      </w:r>
      <w:r>
        <w:rPr>
          <w:rStyle w:val="a9"/>
          <w:rFonts w:ascii="宋体" w:eastAsia="宋体" w:hAnsi="宋体" w:hint="eastAsia"/>
          <w:color w:val="auto"/>
          <w:sz w:val="18"/>
          <w:szCs w:val="18"/>
        </w:rPr>
        <w:t>3</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高分子益胶泥性能要求</w:t>
      </w:r>
      <w:r>
        <w:rPr>
          <w:rStyle w:val="a9"/>
          <w:rFonts w:ascii="宋体" w:eastAsia="宋体" w:hAnsi="宋体" w:hint="eastAsia"/>
          <w:b w:val="0"/>
          <w:bCs w:val="0"/>
          <w:color w:val="auto"/>
          <w:sz w:val="18"/>
          <w:szCs w:val="18"/>
        </w:rPr>
        <w:t>（</w:t>
      </w:r>
      <w:r>
        <w:rPr>
          <w:rStyle w:val="a9"/>
          <w:rFonts w:ascii="宋体" w:eastAsia="宋体" w:hAnsi="宋体" w:hint="eastAsia"/>
          <w:b w:val="0"/>
          <w:bCs w:val="0"/>
          <w:color w:val="auto"/>
          <w:sz w:val="18"/>
          <w:szCs w:val="18"/>
        </w:rPr>
        <w:t>T44/SZWA1-2017</w:t>
      </w:r>
      <w:r>
        <w:rPr>
          <w:rStyle w:val="a9"/>
          <w:rFonts w:ascii="宋体" w:eastAsia="宋体" w:hAnsi="宋体" w:hint="eastAsia"/>
          <w:b w:val="0"/>
          <w:bCs w:val="0"/>
          <w:color w:val="auto"/>
          <w:sz w:val="18"/>
          <w:szCs w:val="18"/>
        </w:rPr>
        <w:t>）</w:t>
      </w:r>
    </w:p>
    <w:tbl>
      <w:tblPr>
        <w:tblW w:w="5901" w:type="dxa"/>
        <w:jc w:val="center"/>
        <w:tblCellSpacing w:w="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289"/>
        <w:gridCol w:w="2179"/>
        <w:gridCol w:w="1216"/>
        <w:gridCol w:w="1217"/>
      </w:tblGrid>
      <w:tr w:rsidR="005E4372">
        <w:trPr>
          <w:trHeight w:val="255"/>
          <w:tblCellSpacing w:w="0" w:type="dxa"/>
          <w:jc w:val="center"/>
        </w:trPr>
        <w:tc>
          <w:tcPr>
            <w:tcW w:w="3468" w:type="dxa"/>
            <w:gridSpan w:val="2"/>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r>
              <w:rPr>
                <w:rFonts w:ascii="宋体" w:eastAsia="宋体" w:hAnsi="宋体" w:hint="eastAsia"/>
                <w:color w:val="auto"/>
                <w:sz w:val="15"/>
                <w:szCs w:val="15"/>
              </w:rPr>
              <w:t xml:space="preserve"> </w:t>
            </w:r>
          </w:p>
        </w:tc>
        <w:tc>
          <w:tcPr>
            <w:tcW w:w="2433"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指</w:t>
            </w:r>
            <w:r>
              <w:rPr>
                <w:rFonts w:ascii="宋体" w:eastAsia="宋体" w:hAnsi="宋体" w:hint="eastAsia"/>
                <w:color w:val="auto"/>
                <w:sz w:val="15"/>
                <w:szCs w:val="15"/>
              </w:rPr>
              <w:t xml:space="preserve">    </w:t>
            </w:r>
            <w:r>
              <w:rPr>
                <w:rFonts w:ascii="宋体" w:eastAsia="宋体" w:hAnsi="宋体" w:hint="eastAsia"/>
                <w:color w:val="auto"/>
                <w:sz w:val="15"/>
                <w:szCs w:val="15"/>
              </w:rPr>
              <w:t>标</w:t>
            </w:r>
          </w:p>
        </w:tc>
      </w:tr>
      <w:tr w:rsidR="005E4372">
        <w:trPr>
          <w:trHeight w:val="241"/>
          <w:tblCellSpacing w:w="0" w:type="dxa"/>
          <w:jc w:val="center"/>
        </w:trPr>
        <w:tc>
          <w:tcPr>
            <w:tcW w:w="3468" w:type="dxa"/>
            <w:gridSpan w:val="2"/>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Ⅰ型</w:t>
            </w:r>
          </w:p>
        </w:tc>
        <w:tc>
          <w:tcPr>
            <w:tcW w:w="121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Ⅱ型</w:t>
            </w:r>
          </w:p>
        </w:tc>
      </w:tr>
      <w:tr w:rsidR="005E4372">
        <w:trPr>
          <w:trHeight w:val="281"/>
          <w:tblCellSpacing w:w="0" w:type="dxa"/>
          <w:jc w:val="center"/>
        </w:trPr>
        <w:tc>
          <w:tcPr>
            <w:tcW w:w="1289"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凝结时间</w:t>
            </w:r>
          </w:p>
        </w:tc>
        <w:tc>
          <w:tcPr>
            <w:tcW w:w="2179" w:type="dxa"/>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初凝时间，</w:t>
            </w:r>
            <w:r>
              <w:rPr>
                <w:rFonts w:ascii="宋体" w:eastAsia="宋体" w:hAnsi="宋体"/>
                <w:color w:val="auto"/>
                <w:sz w:val="15"/>
                <w:szCs w:val="15"/>
              </w:rPr>
              <w:t xml:space="preserve">min          </w:t>
            </w:r>
            <w:r>
              <w:rPr>
                <w:rFonts w:ascii="宋体" w:eastAsia="宋体" w:hAnsi="宋体" w:hint="eastAsia"/>
                <w:color w:val="auto"/>
                <w:sz w:val="15"/>
                <w:szCs w:val="15"/>
              </w:rPr>
              <w:t>≥</w:t>
            </w:r>
          </w:p>
        </w:tc>
        <w:tc>
          <w:tcPr>
            <w:tcW w:w="2433"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180</w:t>
            </w:r>
          </w:p>
        </w:tc>
      </w:tr>
      <w:tr w:rsidR="005E4372">
        <w:trPr>
          <w:trHeight w:val="281"/>
          <w:tblCellSpacing w:w="0" w:type="dxa"/>
          <w:jc w:val="center"/>
        </w:trPr>
        <w:tc>
          <w:tcPr>
            <w:tcW w:w="1289" w:type="dxa"/>
            <w:vMerge/>
            <w:vAlign w:val="center"/>
          </w:tcPr>
          <w:p w:rsidR="005E4372" w:rsidRDefault="005E4372">
            <w:pPr>
              <w:spacing w:line="240" w:lineRule="atLeast"/>
              <w:rPr>
                <w:rFonts w:ascii="宋体" w:hAnsi="宋体" w:cs="Arial Unicode MS"/>
                <w:sz w:val="15"/>
                <w:szCs w:val="15"/>
              </w:rPr>
            </w:pPr>
          </w:p>
        </w:tc>
        <w:tc>
          <w:tcPr>
            <w:tcW w:w="2179" w:type="dxa"/>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终凝时间，</w:t>
            </w:r>
            <w:r>
              <w:rPr>
                <w:rFonts w:ascii="宋体" w:eastAsia="宋体" w:hAnsi="宋体"/>
                <w:color w:val="auto"/>
                <w:sz w:val="15"/>
                <w:szCs w:val="15"/>
              </w:rPr>
              <w:t xml:space="preserve">min          </w:t>
            </w:r>
            <w:r>
              <w:rPr>
                <w:rFonts w:ascii="宋体" w:eastAsia="宋体" w:hAnsi="宋体" w:hint="eastAsia"/>
                <w:color w:val="auto"/>
                <w:sz w:val="15"/>
                <w:szCs w:val="15"/>
              </w:rPr>
              <w:t>≤</w:t>
            </w:r>
          </w:p>
        </w:tc>
        <w:tc>
          <w:tcPr>
            <w:tcW w:w="2433"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660</w:t>
            </w:r>
          </w:p>
        </w:tc>
      </w:tr>
      <w:tr w:rsidR="005E4372">
        <w:trPr>
          <w:trHeight w:val="281"/>
          <w:tblCellSpacing w:w="0" w:type="dxa"/>
          <w:jc w:val="center"/>
        </w:trPr>
        <w:tc>
          <w:tcPr>
            <w:tcW w:w="346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抗折强度</w:t>
            </w:r>
            <w:r>
              <w:rPr>
                <w:rFonts w:ascii="宋体" w:eastAsia="宋体" w:hAnsi="宋体" w:hint="eastAsia"/>
                <w:color w:val="auto"/>
                <w:sz w:val="15"/>
                <w:szCs w:val="15"/>
              </w:rPr>
              <w:t>（</w:t>
            </w:r>
            <w:r>
              <w:rPr>
                <w:rFonts w:ascii="宋体" w:eastAsia="宋体" w:hAnsi="宋体" w:hint="eastAsia"/>
                <w:color w:val="auto"/>
                <w:sz w:val="15"/>
                <w:szCs w:val="15"/>
              </w:rPr>
              <w:t>28</w:t>
            </w:r>
            <w:r>
              <w:rPr>
                <w:rFonts w:ascii="宋体" w:eastAsia="宋体" w:hAnsi="宋体"/>
                <w:color w:val="auto"/>
                <w:sz w:val="15"/>
                <w:szCs w:val="15"/>
              </w:rPr>
              <w:t>d</w:t>
            </w:r>
            <w:r>
              <w:rPr>
                <w:rFonts w:ascii="宋体" w:eastAsia="宋体" w:hAnsi="宋体" w:hint="eastAsia"/>
                <w:color w:val="auto"/>
                <w:sz w:val="15"/>
                <w:szCs w:val="15"/>
              </w:rPr>
              <w:t>），</w:t>
            </w:r>
            <w:r>
              <w:rPr>
                <w:rFonts w:ascii="宋体" w:eastAsia="宋体" w:hAnsi="宋体" w:hint="eastAsia"/>
                <w:color w:val="auto"/>
                <w:sz w:val="15"/>
                <w:szCs w:val="15"/>
              </w:rPr>
              <w:t>MPa</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433"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4.0</w:t>
            </w:r>
          </w:p>
        </w:tc>
      </w:tr>
      <w:tr w:rsidR="005E4372">
        <w:trPr>
          <w:trHeight w:val="281"/>
          <w:tblCellSpacing w:w="0" w:type="dxa"/>
          <w:jc w:val="center"/>
        </w:trPr>
        <w:tc>
          <w:tcPr>
            <w:tcW w:w="346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抗压强度（</w:t>
            </w:r>
            <w:r>
              <w:rPr>
                <w:rFonts w:ascii="宋体" w:eastAsia="宋体" w:hAnsi="宋体" w:hint="eastAsia"/>
                <w:color w:val="auto"/>
                <w:sz w:val="15"/>
                <w:szCs w:val="15"/>
              </w:rPr>
              <w:t>28</w:t>
            </w:r>
            <w:r>
              <w:rPr>
                <w:rFonts w:ascii="宋体" w:eastAsia="宋体" w:hAnsi="宋体"/>
                <w:color w:val="auto"/>
                <w:sz w:val="15"/>
                <w:szCs w:val="15"/>
              </w:rPr>
              <w:t>d</w:t>
            </w:r>
            <w:r>
              <w:rPr>
                <w:rFonts w:ascii="宋体" w:eastAsia="宋体" w:hAnsi="宋体" w:hint="eastAsia"/>
                <w:color w:val="auto"/>
                <w:sz w:val="15"/>
                <w:szCs w:val="15"/>
              </w:rPr>
              <w:t>），</w:t>
            </w:r>
            <w:r>
              <w:rPr>
                <w:rFonts w:ascii="宋体" w:eastAsia="宋体" w:hAnsi="宋体" w:hint="eastAsia"/>
                <w:color w:val="auto"/>
                <w:sz w:val="15"/>
                <w:szCs w:val="15"/>
              </w:rPr>
              <w:t>MPa</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433"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12.0</w:t>
            </w:r>
          </w:p>
        </w:tc>
      </w:tr>
      <w:tr w:rsidR="005E4372">
        <w:trPr>
          <w:trHeight w:val="281"/>
          <w:tblCellSpacing w:w="0" w:type="dxa"/>
          <w:jc w:val="center"/>
        </w:trPr>
        <w:tc>
          <w:tcPr>
            <w:tcW w:w="346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柔韧性（横向变形）</w:t>
            </w:r>
            <w:r>
              <w:rPr>
                <w:rFonts w:ascii="宋体" w:eastAsia="宋体" w:hAnsi="宋体" w:hint="eastAsia"/>
                <w:color w:val="auto"/>
                <w:sz w:val="15"/>
                <w:szCs w:val="15"/>
              </w:rPr>
              <w:t>/mm</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433"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281"/>
          <w:tblCellSpacing w:w="0" w:type="dxa"/>
          <w:jc w:val="center"/>
        </w:trPr>
        <w:tc>
          <w:tcPr>
            <w:tcW w:w="346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涂层抗渗性</w:t>
            </w:r>
            <w:r>
              <w:rPr>
                <w:rFonts w:ascii="宋体" w:eastAsia="宋体" w:hAnsi="宋体" w:hint="eastAsia"/>
                <w:color w:val="auto"/>
                <w:sz w:val="15"/>
                <w:szCs w:val="15"/>
              </w:rPr>
              <w:t>压力</w:t>
            </w:r>
            <w:r>
              <w:rPr>
                <w:rFonts w:ascii="宋体" w:eastAsia="宋体" w:hAnsi="宋体" w:hint="eastAsia"/>
                <w:color w:val="auto"/>
                <w:sz w:val="15"/>
                <w:szCs w:val="15"/>
              </w:rPr>
              <w:t>/</w:t>
            </w:r>
            <w:r>
              <w:rPr>
                <w:rFonts w:ascii="宋体" w:eastAsia="宋体" w:hAnsi="宋体"/>
                <w:color w:val="auto"/>
                <w:sz w:val="15"/>
                <w:szCs w:val="15"/>
              </w:rPr>
              <w:t xml:space="preserve">MPa </w:t>
            </w:r>
            <w:r>
              <w:rPr>
                <w:rFonts w:ascii="宋体" w:eastAsia="宋体" w:hAnsi="宋体" w:hint="eastAsia"/>
                <w:color w:val="auto"/>
                <w:sz w:val="15"/>
                <w:szCs w:val="15"/>
              </w:rPr>
              <w:t>（</w:t>
            </w:r>
            <w:r>
              <w:rPr>
                <w:rFonts w:ascii="宋体" w:eastAsia="宋体" w:hAnsi="宋体" w:hint="eastAsia"/>
                <w:color w:val="auto"/>
                <w:sz w:val="15"/>
                <w:szCs w:val="15"/>
              </w:rPr>
              <w:t>7</w:t>
            </w:r>
            <w:r>
              <w:rPr>
                <w:rFonts w:ascii="宋体" w:eastAsia="宋体" w:hAnsi="宋体"/>
                <w:color w:val="auto"/>
                <w:sz w:val="15"/>
                <w:szCs w:val="15"/>
              </w:rPr>
              <w:t>d</w:t>
            </w:r>
            <w:r>
              <w:rPr>
                <w:rFonts w:ascii="宋体" w:eastAsia="宋体" w:hAnsi="宋体" w:hint="eastAsia"/>
                <w:color w:val="auto"/>
                <w:sz w:val="15"/>
                <w:szCs w:val="15"/>
              </w:rPr>
              <w:t>）</w:t>
            </w:r>
            <w:r>
              <w:rPr>
                <w:rFonts w:ascii="宋体" w:eastAsia="宋体" w:hAnsi="宋体"/>
                <w:color w:val="auto"/>
                <w:sz w:val="15"/>
                <w:szCs w:val="15"/>
              </w:rPr>
              <w:t xml:space="preserve">         </w:t>
            </w:r>
            <w:r>
              <w:rPr>
                <w:rFonts w:ascii="宋体" w:eastAsia="宋体" w:hAnsi="宋体" w:hint="eastAsia"/>
                <w:color w:val="auto"/>
                <w:sz w:val="15"/>
                <w:szCs w:val="15"/>
              </w:rPr>
              <w:t xml:space="preserve">   </w:t>
            </w:r>
            <w:r>
              <w:rPr>
                <w:rFonts w:ascii="宋体" w:eastAsia="宋体" w:hAnsi="宋体"/>
                <w:color w:val="auto"/>
                <w:sz w:val="15"/>
                <w:szCs w:val="15"/>
              </w:rPr>
              <w:t xml:space="preserve">   </w:t>
            </w:r>
            <w:r>
              <w:rPr>
                <w:rFonts w:ascii="宋体" w:eastAsia="宋体" w:hAnsi="宋体" w:hint="eastAsia"/>
                <w:color w:val="auto"/>
                <w:sz w:val="15"/>
                <w:szCs w:val="15"/>
              </w:rPr>
              <w:t>≥</w:t>
            </w:r>
          </w:p>
        </w:tc>
        <w:tc>
          <w:tcPr>
            <w:tcW w:w="2433"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0.5</w:t>
            </w:r>
          </w:p>
        </w:tc>
      </w:tr>
      <w:tr w:rsidR="005E4372">
        <w:trPr>
          <w:trHeight w:val="281"/>
          <w:tblCellSpacing w:w="0" w:type="dxa"/>
          <w:jc w:val="center"/>
        </w:trPr>
        <w:tc>
          <w:tcPr>
            <w:tcW w:w="346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拉伸</w:t>
            </w:r>
            <w:r>
              <w:rPr>
                <w:rFonts w:ascii="宋体" w:eastAsia="宋体" w:hAnsi="宋体" w:hint="eastAsia"/>
                <w:color w:val="auto"/>
                <w:sz w:val="15"/>
                <w:szCs w:val="15"/>
              </w:rPr>
              <w:t>粘结强度</w:t>
            </w:r>
            <w:r>
              <w:rPr>
                <w:rFonts w:ascii="宋体" w:eastAsia="宋体" w:hAnsi="宋体" w:hint="eastAsia"/>
                <w:color w:val="auto"/>
                <w:sz w:val="15"/>
                <w:szCs w:val="15"/>
              </w:rPr>
              <w:t>/</w:t>
            </w:r>
            <w:r>
              <w:rPr>
                <w:rFonts w:ascii="宋体" w:eastAsia="宋体" w:hAnsi="宋体"/>
                <w:color w:val="auto"/>
                <w:sz w:val="15"/>
                <w:szCs w:val="15"/>
              </w:rPr>
              <w:t xml:space="preserve">MPa </w:t>
            </w:r>
            <w:r>
              <w:rPr>
                <w:rFonts w:ascii="宋体" w:eastAsia="宋体" w:hAnsi="宋体"/>
                <w:color w:val="auto"/>
                <w:sz w:val="15"/>
                <w:szCs w:val="15"/>
              </w:rPr>
              <w:t>（</w:t>
            </w:r>
            <w:r>
              <w:rPr>
                <w:rFonts w:ascii="宋体" w:eastAsia="宋体" w:hAnsi="宋体" w:hint="eastAsia"/>
                <w:color w:val="auto"/>
                <w:sz w:val="15"/>
                <w:szCs w:val="15"/>
              </w:rPr>
              <w:t>28</w:t>
            </w:r>
            <w:r>
              <w:rPr>
                <w:rFonts w:ascii="宋体" w:eastAsia="宋体" w:hAnsi="宋体"/>
                <w:color w:val="auto"/>
                <w:sz w:val="15"/>
                <w:szCs w:val="15"/>
              </w:rPr>
              <w:t>d</w:t>
            </w:r>
            <w:r>
              <w:rPr>
                <w:rFonts w:ascii="宋体" w:eastAsia="宋体" w:hAnsi="宋体"/>
                <w:color w:val="auto"/>
                <w:sz w:val="15"/>
                <w:szCs w:val="15"/>
              </w:rPr>
              <w:t>）</w:t>
            </w:r>
            <w:r>
              <w:rPr>
                <w:rFonts w:ascii="宋体" w:eastAsia="宋体" w:hAnsi="宋体"/>
                <w:color w:val="auto"/>
                <w:sz w:val="15"/>
                <w:szCs w:val="15"/>
              </w:rPr>
              <w:t xml:space="preserve"> </w:t>
            </w:r>
            <w:r>
              <w:rPr>
                <w:rFonts w:ascii="宋体" w:eastAsia="宋体" w:hAnsi="宋体" w:hint="eastAsia"/>
                <w:color w:val="auto"/>
                <w:sz w:val="15"/>
                <w:szCs w:val="15"/>
              </w:rPr>
              <w:t xml:space="preserve"> </w:t>
            </w:r>
            <w:r>
              <w:rPr>
                <w:rFonts w:ascii="宋体" w:eastAsia="宋体" w:hAnsi="宋体"/>
                <w:color w:val="auto"/>
                <w:sz w:val="15"/>
                <w:szCs w:val="15"/>
              </w:rPr>
              <w:t xml:space="preserve">              </w:t>
            </w:r>
            <w:r>
              <w:rPr>
                <w:rFonts w:ascii="宋体" w:eastAsia="宋体" w:hAnsi="宋体" w:hint="eastAsia"/>
                <w:color w:val="auto"/>
                <w:sz w:val="15"/>
                <w:szCs w:val="15"/>
              </w:rPr>
              <w:t>≥</w:t>
            </w:r>
          </w:p>
        </w:tc>
        <w:tc>
          <w:tcPr>
            <w:tcW w:w="121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c>
          <w:tcPr>
            <w:tcW w:w="121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281"/>
          <w:tblCellSpacing w:w="0" w:type="dxa"/>
          <w:jc w:val="center"/>
        </w:trPr>
        <w:tc>
          <w:tcPr>
            <w:tcW w:w="346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浸水后拉伸</w:t>
            </w:r>
            <w:r>
              <w:rPr>
                <w:rFonts w:ascii="宋体" w:eastAsia="宋体" w:hAnsi="宋体" w:hint="eastAsia"/>
                <w:color w:val="auto"/>
                <w:sz w:val="15"/>
                <w:szCs w:val="15"/>
              </w:rPr>
              <w:t>粘结强度</w:t>
            </w:r>
            <w:r>
              <w:rPr>
                <w:rFonts w:ascii="宋体" w:eastAsia="宋体" w:hAnsi="宋体" w:hint="eastAsia"/>
                <w:color w:val="auto"/>
                <w:sz w:val="15"/>
                <w:szCs w:val="15"/>
              </w:rPr>
              <w:t>/</w:t>
            </w:r>
            <w:r>
              <w:rPr>
                <w:rFonts w:ascii="宋体" w:eastAsia="宋体" w:hAnsi="宋体"/>
                <w:color w:val="auto"/>
                <w:sz w:val="15"/>
                <w:szCs w:val="15"/>
              </w:rPr>
              <w:t xml:space="preserve">MPa </w:t>
            </w:r>
            <w:r>
              <w:rPr>
                <w:rFonts w:ascii="宋体" w:eastAsia="宋体" w:hAnsi="宋体"/>
                <w:color w:val="auto"/>
                <w:sz w:val="15"/>
                <w:szCs w:val="15"/>
              </w:rPr>
              <w:t>（</w:t>
            </w:r>
            <w:r>
              <w:rPr>
                <w:rFonts w:ascii="宋体" w:eastAsia="宋体" w:hAnsi="宋体" w:hint="eastAsia"/>
                <w:color w:val="auto"/>
                <w:sz w:val="15"/>
                <w:szCs w:val="15"/>
              </w:rPr>
              <w:t>28</w:t>
            </w:r>
            <w:r>
              <w:rPr>
                <w:rFonts w:ascii="宋体" w:eastAsia="宋体" w:hAnsi="宋体"/>
                <w:color w:val="auto"/>
                <w:sz w:val="15"/>
                <w:szCs w:val="15"/>
              </w:rPr>
              <w:t>d</w:t>
            </w:r>
            <w:r>
              <w:rPr>
                <w:rFonts w:ascii="宋体" w:eastAsia="宋体" w:hAnsi="宋体"/>
                <w:color w:val="auto"/>
                <w:sz w:val="15"/>
                <w:szCs w:val="15"/>
              </w:rPr>
              <w:t>）</w:t>
            </w:r>
            <w:r>
              <w:rPr>
                <w:rFonts w:ascii="宋体" w:eastAsia="宋体" w:hAnsi="宋体"/>
                <w:color w:val="auto"/>
                <w:sz w:val="15"/>
                <w:szCs w:val="15"/>
              </w:rPr>
              <w:t xml:space="preserve">  </w:t>
            </w:r>
            <w:r>
              <w:rPr>
                <w:rFonts w:ascii="宋体" w:eastAsia="宋体" w:hAnsi="宋体" w:hint="eastAsia"/>
                <w:color w:val="auto"/>
                <w:sz w:val="15"/>
                <w:szCs w:val="15"/>
              </w:rPr>
              <w:t xml:space="preserve"> </w:t>
            </w:r>
            <w:r>
              <w:rPr>
                <w:rFonts w:ascii="宋体" w:eastAsia="宋体" w:hAnsi="宋体"/>
                <w:color w:val="auto"/>
                <w:sz w:val="15"/>
                <w:szCs w:val="15"/>
              </w:rPr>
              <w:t xml:space="preserve">    </w:t>
            </w:r>
            <w:r>
              <w:rPr>
                <w:rFonts w:ascii="宋体" w:eastAsia="宋体" w:hAnsi="宋体" w:hint="eastAsia"/>
                <w:color w:val="auto"/>
                <w:sz w:val="15"/>
                <w:szCs w:val="15"/>
              </w:rPr>
              <w:t xml:space="preserve"> </w:t>
            </w:r>
            <w:r>
              <w:rPr>
                <w:rFonts w:ascii="宋体" w:eastAsia="宋体" w:hAnsi="宋体"/>
                <w:color w:val="auto"/>
                <w:sz w:val="15"/>
                <w:szCs w:val="15"/>
              </w:rPr>
              <w:t xml:space="preserve">  </w:t>
            </w:r>
            <w:r>
              <w:rPr>
                <w:rFonts w:ascii="宋体" w:eastAsia="宋体" w:hAnsi="宋体" w:hint="eastAsia"/>
                <w:color w:val="auto"/>
                <w:sz w:val="15"/>
                <w:szCs w:val="15"/>
              </w:rPr>
              <w:t>≥</w:t>
            </w:r>
          </w:p>
        </w:tc>
        <w:tc>
          <w:tcPr>
            <w:tcW w:w="121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c>
          <w:tcPr>
            <w:tcW w:w="121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281"/>
          <w:tblCellSpacing w:w="0" w:type="dxa"/>
          <w:jc w:val="center"/>
        </w:trPr>
        <w:tc>
          <w:tcPr>
            <w:tcW w:w="346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热老化后拉伸</w:t>
            </w:r>
            <w:r>
              <w:rPr>
                <w:rFonts w:ascii="宋体" w:eastAsia="宋体" w:hAnsi="宋体" w:hint="eastAsia"/>
                <w:color w:val="auto"/>
                <w:sz w:val="15"/>
                <w:szCs w:val="15"/>
              </w:rPr>
              <w:t>粘结强度</w:t>
            </w:r>
            <w:r>
              <w:rPr>
                <w:rFonts w:ascii="宋体" w:eastAsia="宋体" w:hAnsi="宋体" w:hint="eastAsia"/>
                <w:color w:val="auto"/>
                <w:sz w:val="15"/>
                <w:szCs w:val="15"/>
              </w:rPr>
              <w:t>/</w:t>
            </w:r>
            <w:r>
              <w:rPr>
                <w:rFonts w:ascii="宋体" w:eastAsia="宋体" w:hAnsi="宋体"/>
                <w:color w:val="auto"/>
                <w:sz w:val="15"/>
                <w:szCs w:val="15"/>
              </w:rPr>
              <w:t xml:space="preserve">MPa </w:t>
            </w:r>
            <w:r>
              <w:rPr>
                <w:rFonts w:ascii="宋体" w:eastAsia="宋体" w:hAnsi="宋体"/>
                <w:color w:val="auto"/>
                <w:sz w:val="15"/>
                <w:szCs w:val="15"/>
              </w:rPr>
              <w:t>（</w:t>
            </w:r>
            <w:r>
              <w:rPr>
                <w:rFonts w:ascii="宋体" w:eastAsia="宋体" w:hAnsi="宋体" w:hint="eastAsia"/>
                <w:color w:val="auto"/>
                <w:sz w:val="15"/>
                <w:szCs w:val="15"/>
              </w:rPr>
              <w:t>28</w:t>
            </w:r>
            <w:r>
              <w:rPr>
                <w:rFonts w:ascii="宋体" w:eastAsia="宋体" w:hAnsi="宋体"/>
                <w:color w:val="auto"/>
                <w:sz w:val="15"/>
                <w:szCs w:val="15"/>
              </w:rPr>
              <w:t>d</w:t>
            </w:r>
            <w:r>
              <w:rPr>
                <w:rFonts w:ascii="宋体" w:eastAsia="宋体" w:hAnsi="宋体"/>
                <w:color w:val="auto"/>
                <w:sz w:val="15"/>
                <w:szCs w:val="15"/>
              </w:rPr>
              <w:t>）</w:t>
            </w:r>
            <w:r>
              <w:rPr>
                <w:rFonts w:ascii="宋体" w:eastAsia="宋体" w:hAnsi="宋体"/>
                <w:color w:val="auto"/>
                <w:sz w:val="15"/>
                <w:szCs w:val="15"/>
              </w:rPr>
              <w:t xml:space="preserve">  </w:t>
            </w:r>
            <w:r>
              <w:rPr>
                <w:rFonts w:ascii="宋体" w:eastAsia="宋体" w:hAnsi="宋体" w:hint="eastAsia"/>
                <w:color w:val="auto"/>
                <w:sz w:val="15"/>
                <w:szCs w:val="15"/>
              </w:rPr>
              <w:t xml:space="preserve">  </w:t>
            </w:r>
            <w:r>
              <w:rPr>
                <w:rFonts w:ascii="宋体" w:eastAsia="宋体" w:hAnsi="宋体"/>
                <w:color w:val="auto"/>
                <w:sz w:val="15"/>
                <w:szCs w:val="15"/>
              </w:rPr>
              <w:t xml:space="preserve">    </w:t>
            </w:r>
            <w:r>
              <w:rPr>
                <w:rFonts w:ascii="宋体" w:eastAsia="宋体" w:hAnsi="宋体" w:hint="eastAsia"/>
                <w:color w:val="auto"/>
                <w:sz w:val="15"/>
                <w:szCs w:val="15"/>
              </w:rPr>
              <w:t>≥</w:t>
            </w:r>
          </w:p>
        </w:tc>
        <w:tc>
          <w:tcPr>
            <w:tcW w:w="121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c>
          <w:tcPr>
            <w:tcW w:w="121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323"/>
          <w:tblCellSpacing w:w="0" w:type="dxa"/>
          <w:jc w:val="center"/>
        </w:trPr>
        <w:tc>
          <w:tcPr>
            <w:tcW w:w="346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晾</w:t>
            </w:r>
            <w:proofErr w:type="gramStart"/>
            <w:r>
              <w:rPr>
                <w:rFonts w:ascii="宋体" w:eastAsia="宋体" w:hAnsi="宋体" w:hint="eastAsia"/>
                <w:color w:val="auto"/>
                <w:sz w:val="15"/>
                <w:szCs w:val="15"/>
              </w:rPr>
              <w:t>置时间</w:t>
            </w:r>
            <w:proofErr w:type="gramEnd"/>
            <w:r>
              <w:rPr>
                <w:rFonts w:ascii="宋体" w:eastAsia="宋体" w:hAnsi="宋体" w:hint="eastAsia"/>
                <w:color w:val="auto"/>
                <w:sz w:val="15"/>
                <w:szCs w:val="15"/>
              </w:rPr>
              <w:t>20</w:t>
            </w:r>
            <w:r>
              <w:rPr>
                <w:rFonts w:ascii="宋体" w:eastAsia="宋体" w:hAnsi="宋体"/>
                <w:color w:val="auto"/>
                <w:sz w:val="15"/>
                <w:szCs w:val="15"/>
              </w:rPr>
              <w:t>min</w:t>
            </w:r>
            <w:r>
              <w:rPr>
                <w:rFonts w:ascii="宋体" w:eastAsia="宋体" w:hAnsi="宋体" w:hint="eastAsia"/>
                <w:color w:val="auto"/>
                <w:sz w:val="15"/>
                <w:szCs w:val="15"/>
              </w:rPr>
              <w:t>拉伸粘结强度</w:t>
            </w:r>
            <w:r>
              <w:rPr>
                <w:rFonts w:ascii="宋体" w:eastAsia="宋体" w:hAnsi="宋体" w:hint="eastAsia"/>
                <w:color w:val="auto"/>
                <w:sz w:val="15"/>
                <w:szCs w:val="15"/>
              </w:rPr>
              <w:t xml:space="preserve">MPa </w:t>
            </w:r>
            <w:r>
              <w:rPr>
                <w:rFonts w:ascii="宋体" w:eastAsia="宋体" w:hAnsi="宋体"/>
                <w:color w:val="auto"/>
                <w:sz w:val="15"/>
                <w:szCs w:val="15"/>
              </w:rPr>
              <w:t xml:space="preserve"> </w:t>
            </w:r>
            <w:r>
              <w:rPr>
                <w:rFonts w:ascii="宋体" w:eastAsia="宋体" w:hAnsi="宋体" w:hint="eastAsia"/>
                <w:color w:val="auto"/>
                <w:sz w:val="15"/>
                <w:szCs w:val="15"/>
              </w:rPr>
              <w:t>(28</w:t>
            </w:r>
            <w:r>
              <w:rPr>
                <w:rFonts w:ascii="宋体" w:eastAsia="宋体" w:hAnsi="宋体"/>
                <w:color w:val="auto"/>
                <w:sz w:val="15"/>
                <w:szCs w:val="15"/>
              </w:rPr>
              <w:t>d</w:t>
            </w:r>
            <w:r>
              <w:rPr>
                <w:rFonts w:ascii="宋体" w:eastAsia="宋体" w:hAnsi="宋体" w:hint="eastAsia"/>
                <w:color w:val="auto"/>
                <w:sz w:val="15"/>
                <w:szCs w:val="15"/>
              </w:rPr>
              <w:t>)</w:t>
            </w:r>
            <w:r>
              <w:rPr>
                <w:rFonts w:ascii="宋体" w:eastAsia="宋体" w:hAnsi="宋体"/>
                <w:color w:val="auto"/>
                <w:sz w:val="15"/>
                <w:szCs w:val="15"/>
              </w:rPr>
              <w:t xml:space="preserve">   </w:t>
            </w:r>
            <w:r>
              <w:rPr>
                <w:rFonts w:ascii="宋体" w:eastAsia="宋体" w:hAnsi="宋体" w:hint="eastAsia"/>
                <w:color w:val="auto"/>
                <w:sz w:val="15"/>
                <w:szCs w:val="15"/>
              </w:rPr>
              <w:t>≥</w:t>
            </w:r>
          </w:p>
        </w:tc>
        <w:tc>
          <w:tcPr>
            <w:tcW w:w="121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0.5</w:t>
            </w:r>
          </w:p>
        </w:tc>
        <w:tc>
          <w:tcPr>
            <w:tcW w:w="121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1.0</w:t>
            </w:r>
          </w:p>
        </w:tc>
      </w:tr>
      <w:tr w:rsidR="005E4372">
        <w:trPr>
          <w:trHeight w:val="211"/>
          <w:tblCellSpacing w:w="0" w:type="dxa"/>
          <w:jc w:val="center"/>
        </w:trPr>
        <w:tc>
          <w:tcPr>
            <w:tcW w:w="346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收缩率</w:t>
            </w:r>
            <w:r>
              <w:rPr>
                <w:rFonts w:ascii="宋体" w:eastAsia="宋体" w:hAnsi="宋体" w:hint="eastAsia"/>
                <w:color w:val="auto"/>
                <w:sz w:val="15"/>
                <w:szCs w:val="15"/>
              </w:rPr>
              <w:t xml:space="preserve"> </w:t>
            </w:r>
            <w:r>
              <w:rPr>
                <w:rFonts w:ascii="宋体" w:eastAsia="宋体" w:hAnsi="宋体"/>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433"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0.30</w:t>
            </w:r>
          </w:p>
        </w:tc>
      </w:tr>
    </w:tbl>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240" w:lineRule="atLeast"/>
        <w:jc w:val="center"/>
        <w:rPr>
          <w:rStyle w:val="a9"/>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F</w:t>
      </w:r>
      <w:r>
        <w:rPr>
          <w:rStyle w:val="a9"/>
          <w:rFonts w:ascii="宋体" w:eastAsia="宋体" w:hAnsi="宋体" w:hint="eastAsia"/>
          <w:color w:val="auto"/>
          <w:sz w:val="18"/>
          <w:szCs w:val="18"/>
        </w:rPr>
        <w:t>.0.</w:t>
      </w:r>
      <w:r>
        <w:rPr>
          <w:rStyle w:val="a9"/>
          <w:rFonts w:ascii="宋体" w:eastAsia="宋体" w:hAnsi="宋体" w:hint="eastAsia"/>
          <w:color w:val="auto"/>
          <w:sz w:val="18"/>
          <w:szCs w:val="18"/>
        </w:rPr>
        <w:t>4</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无机防水</w:t>
      </w:r>
      <w:r>
        <w:rPr>
          <w:rStyle w:val="a9"/>
          <w:rFonts w:ascii="宋体" w:eastAsia="宋体" w:hAnsi="宋体"/>
          <w:color w:val="auto"/>
          <w:sz w:val="18"/>
          <w:szCs w:val="18"/>
        </w:rPr>
        <w:t>堵漏</w:t>
      </w:r>
      <w:r>
        <w:rPr>
          <w:rStyle w:val="a9"/>
          <w:rFonts w:ascii="宋体" w:eastAsia="宋体" w:hAnsi="宋体" w:hint="eastAsia"/>
          <w:color w:val="auto"/>
          <w:sz w:val="18"/>
          <w:szCs w:val="18"/>
        </w:rPr>
        <w:t>材料性能要求</w:t>
      </w:r>
    </w:p>
    <w:tbl>
      <w:tblPr>
        <w:tblW w:w="5829"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23"/>
        <w:gridCol w:w="1417"/>
        <w:gridCol w:w="1698"/>
        <w:gridCol w:w="2291"/>
      </w:tblGrid>
      <w:tr w:rsidR="005E4372">
        <w:trPr>
          <w:trHeight w:val="131"/>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序号</w:t>
            </w:r>
          </w:p>
        </w:tc>
        <w:tc>
          <w:tcPr>
            <w:tcW w:w="311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p>
        </w:tc>
        <w:tc>
          <w:tcPr>
            <w:tcW w:w="229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缓凝型（Ⅰ型）</w:t>
            </w:r>
          </w:p>
        </w:tc>
      </w:tr>
      <w:tr w:rsidR="005E4372">
        <w:trPr>
          <w:trHeight w:val="334"/>
          <w:tblCellSpacing w:w="0" w:type="dxa"/>
          <w:jc w:val="center"/>
        </w:trPr>
        <w:tc>
          <w:tcPr>
            <w:tcW w:w="423" w:type="dxa"/>
            <w:vAlign w:val="center"/>
          </w:tcPr>
          <w:p w:rsidR="005E4372" w:rsidRDefault="004F1869">
            <w:pPr>
              <w:spacing w:line="240" w:lineRule="atLeast"/>
              <w:jc w:val="center"/>
              <w:rPr>
                <w:rFonts w:ascii="宋体" w:hAnsi="宋体"/>
                <w:sz w:val="15"/>
                <w:szCs w:val="15"/>
              </w:rPr>
            </w:pPr>
            <w:r>
              <w:rPr>
                <w:rFonts w:ascii="宋体" w:hAnsi="宋体" w:hint="eastAsia"/>
                <w:sz w:val="15"/>
                <w:szCs w:val="15"/>
              </w:rPr>
              <w:t>1</w:t>
            </w:r>
          </w:p>
        </w:tc>
        <w:tc>
          <w:tcPr>
            <w:tcW w:w="1417" w:type="dxa"/>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凝结时间</w:t>
            </w:r>
            <w:r>
              <w:rPr>
                <w:rFonts w:ascii="宋体" w:eastAsia="宋体" w:hAnsi="宋体" w:hint="eastAsia"/>
                <w:color w:val="auto"/>
                <w:sz w:val="15"/>
                <w:szCs w:val="15"/>
                <w:vertAlign w:val="superscript"/>
              </w:rPr>
              <w:t>a</w:t>
            </w:r>
          </w:p>
        </w:tc>
        <w:tc>
          <w:tcPr>
            <w:tcW w:w="1698" w:type="dxa"/>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min</w:t>
            </w:r>
            <w:r>
              <w:rPr>
                <w:rFonts w:ascii="宋体" w:eastAsia="宋体" w:hAnsi="宋体" w:hint="eastAsia"/>
                <w:color w:val="auto"/>
                <w:sz w:val="15"/>
                <w:szCs w:val="15"/>
              </w:rPr>
              <w:t>）</w:t>
            </w:r>
          </w:p>
        </w:tc>
        <w:tc>
          <w:tcPr>
            <w:tcW w:w="229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初凝≥</w:t>
            </w:r>
            <w:r>
              <w:rPr>
                <w:rFonts w:ascii="宋体" w:eastAsia="宋体" w:hAnsi="宋体"/>
                <w:color w:val="auto"/>
                <w:sz w:val="15"/>
                <w:szCs w:val="15"/>
              </w:rPr>
              <w:t>10</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终凝≤</w:t>
            </w:r>
            <w:r>
              <w:rPr>
                <w:rFonts w:ascii="宋体" w:eastAsia="宋体" w:hAnsi="宋体"/>
                <w:color w:val="auto"/>
                <w:sz w:val="15"/>
                <w:szCs w:val="15"/>
              </w:rPr>
              <w:t>360</w:t>
            </w:r>
          </w:p>
        </w:tc>
      </w:tr>
      <w:tr w:rsidR="005E4372">
        <w:trPr>
          <w:trHeight w:val="281"/>
          <w:tblCellSpacing w:w="0" w:type="dxa"/>
          <w:jc w:val="center"/>
        </w:trPr>
        <w:tc>
          <w:tcPr>
            <w:tcW w:w="423" w:type="dxa"/>
            <w:vMerge w:val="restart"/>
            <w:vAlign w:val="center"/>
          </w:tcPr>
          <w:p w:rsidR="005E4372" w:rsidRDefault="004F1869">
            <w:pPr>
              <w:pStyle w:val="a8"/>
              <w:spacing w:before="0" w:after="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417"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抗压强度（</w:t>
            </w:r>
            <w:r>
              <w:rPr>
                <w:rFonts w:ascii="宋体" w:eastAsia="宋体" w:hAnsi="宋体"/>
                <w:color w:val="auto"/>
                <w:sz w:val="15"/>
                <w:szCs w:val="15"/>
              </w:rPr>
              <w:t>MPa</w:t>
            </w:r>
            <w:r>
              <w:rPr>
                <w:rFonts w:ascii="宋体" w:eastAsia="宋体" w:hAnsi="宋体" w:hint="eastAsia"/>
                <w:color w:val="auto"/>
                <w:sz w:val="15"/>
                <w:szCs w:val="15"/>
              </w:rPr>
              <w:t>）</w:t>
            </w:r>
          </w:p>
        </w:tc>
        <w:tc>
          <w:tcPr>
            <w:tcW w:w="1698" w:type="dxa"/>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color w:val="auto"/>
                <w:sz w:val="15"/>
                <w:szCs w:val="15"/>
              </w:rPr>
              <w:t>h</w:t>
            </w:r>
          </w:p>
        </w:tc>
        <w:tc>
          <w:tcPr>
            <w:tcW w:w="229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r>
      <w:tr w:rsidR="005E4372">
        <w:trPr>
          <w:trHeight w:val="65"/>
          <w:tblCellSpacing w:w="0" w:type="dxa"/>
          <w:jc w:val="center"/>
        </w:trPr>
        <w:tc>
          <w:tcPr>
            <w:tcW w:w="42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41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698" w:type="dxa"/>
            <w:vAlign w:val="center"/>
          </w:tcPr>
          <w:p w:rsidR="005E4372" w:rsidRDefault="004F1869">
            <w:pPr>
              <w:pStyle w:val="a8"/>
              <w:spacing w:before="0" w:after="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3</w:t>
            </w:r>
            <w:r>
              <w:rPr>
                <w:rFonts w:ascii="宋体" w:eastAsia="宋体" w:hAnsi="宋体"/>
                <w:color w:val="auto"/>
                <w:sz w:val="15"/>
                <w:szCs w:val="15"/>
              </w:rPr>
              <w:t>d</w:t>
            </w:r>
          </w:p>
        </w:tc>
        <w:tc>
          <w:tcPr>
            <w:tcW w:w="229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13.0</w:t>
            </w:r>
          </w:p>
        </w:tc>
      </w:tr>
      <w:tr w:rsidR="005E4372">
        <w:trPr>
          <w:trHeight w:val="263"/>
          <w:tblCellSpacing w:w="0" w:type="dxa"/>
          <w:jc w:val="center"/>
        </w:trPr>
        <w:tc>
          <w:tcPr>
            <w:tcW w:w="423"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3</w:t>
            </w:r>
          </w:p>
        </w:tc>
        <w:tc>
          <w:tcPr>
            <w:tcW w:w="1417"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抗折强度（</w:t>
            </w:r>
            <w:r>
              <w:rPr>
                <w:rFonts w:ascii="宋体" w:eastAsia="宋体" w:hAnsi="宋体"/>
                <w:color w:val="auto"/>
                <w:sz w:val="15"/>
                <w:szCs w:val="15"/>
              </w:rPr>
              <w:t>MPa</w:t>
            </w:r>
            <w:r>
              <w:rPr>
                <w:rFonts w:ascii="宋体" w:eastAsia="宋体" w:hAnsi="宋体" w:hint="eastAsia"/>
                <w:color w:val="auto"/>
                <w:sz w:val="15"/>
                <w:szCs w:val="15"/>
              </w:rPr>
              <w:t>）</w:t>
            </w:r>
          </w:p>
        </w:tc>
        <w:tc>
          <w:tcPr>
            <w:tcW w:w="1698" w:type="dxa"/>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color w:val="auto"/>
                <w:sz w:val="15"/>
                <w:szCs w:val="15"/>
              </w:rPr>
              <w:t>h</w:t>
            </w:r>
          </w:p>
        </w:tc>
        <w:tc>
          <w:tcPr>
            <w:tcW w:w="229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w:t>
            </w:r>
          </w:p>
        </w:tc>
      </w:tr>
      <w:tr w:rsidR="005E4372">
        <w:trPr>
          <w:trHeight w:val="65"/>
          <w:tblCellSpacing w:w="0" w:type="dxa"/>
          <w:jc w:val="center"/>
        </w:trPr>
        <w:tc>
          <w:tcPr>
            <w:tcW w:w="42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417" w:type="dxa"/>
            <w:vMerge/>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1698" w:type="dxa"/>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3</w:t>
            </w:r>
            <w:r>
              <w:rPr>
                <w:rFonts w:ascii="宋体" w:eastAsia="宋体" w:hAnsi="宋体"/>
                <w:color w:val="auto"/>
                <w:sz w:val="15"/>
                <w:szCs w:val="15"/>
              </w:rPr>
              <w:t>d</w:t>
            </w:r>
          </w:p>
        </w:tc>
        <w:tc>
          <w:tcPr>
            <w:tcW w:w="229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3.0</w:t>
            </w:r>
          </w:p>
        </w:tc>
      </w:tr>
      <w:tr w:rsidR="005E4372">
        <w:trPr>
          <w:trHeight w:val="132"/>
          <w:tblCellSpacing w:w="0" w:type="dxa"/>
          <w:jc w:val="center"/>
        </w:trPr>
        <w:tc>
          <w:tcPr>
            <w:tcW w:w="423"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4</w:t>
            </w:r>
          </w:p>
        </w:tc>
        <w:tc>
          <w:tcPr>
            <w:tcW w:w="311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涂层</w:t>
            </w:r>
            <w:r>
              <w:rPr>
                <w:rFonts w:ascii="宋体" w:eastAsia="宋体" w:hAnsi="宋体"/>
                <w:color w:val="auto"/>
                <w:sz w:val="15"/>
                <w:szCs w:val="15"/>
              </w:rPr>
              <w:t>抗渗压力</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color w:val="auto"/>
                <w:sz w:val="15"/>
                <w:szCs w:val="15"/>
              </w:rPr>
              <w:t>（</w:t>
            </w:r>
            <w:r>
              <w:rPr>
                <w:rFonts w:ascii="宋体" w:eastAsia="宋体" w:hAnsi="宋体" w:hint="eastAsia"/>
                <w:color w:val="auto"/>
                <w:sz w:val="15"/>
                <w:szCs w:val="15"/>
              </w:rPr>
              <w:t>7</w:t>
            </w:r>
            <w:r>
              <w:rPr>
                <w:rFonts w:ascii="宋体" w:eastAsia="宋体" w:hAnsi="宋体"/>
                <w:color w:val="auto"/>
                <w:sz w:val="15"/>
                <w:szCs w:val="15"/>
              </w:rPr>
              <w:t>d</w:t>
            </w:r>
            <w:r>
              <w:rPr>
                <w:rFonts w:ascii="宋体" w:eastAsia="宋体" w:hAnsi="宋体"/>
                <w:color w:val="auto"/>
                <w:sz w:val="15"/>
                <w:szCs w:val="15"/>
              </w:rPr>
              <w:t>）</w:t>
            </w:r>
          </w:p>
        </w:tc>
        <w:tc>
          <w:tcPr>
            <w:tcW w:w="229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0.4</w:t>
            </w:r>
          </w:p>
        </w:tc>
      </w:tr>
      <w:tr w:rsidR="005E4372">
        <w:trPr>
          <w:trHeight w:val="131"/>
          <w:tblCellSpacing w:w="0" w:type="dxa"/>
          <w:jc w:val="center"/>
        </w:trPr>
        <w:tc>
          <w:tcPr>
            <w:tcW w:w="42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1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试件</w:t>
            </w:r>
            <w:r>
              <w:rPr>
                <w:rFonts w:ascii="宋体" w:eastAsia="宋体" w:hAnsi="宋体"/>
                <w:color w:val="auto"/>
                <w:sz w:val="15"/>
                <w:szCs w:val="15"/>
              </w:rPr>
              <w:t>抗渗压力</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color w:val="auto"/>
                <w:sz w:val="15"/>
                <w:szCs w:val="15"/>
              </w:rPr>
              <w:t>（</w:t>
            </w:r>
            <w:r>
              <w:rPr>
                <w:rFonts w:ascii="宋体" w:eastAsia="宋体" w:hAnsi="宋体" w:hint="eastAsia"/>
                <w:color w:val="auto"/>
                <w:sz w:val="15"/>
                <w:szCs w:val="15"/>
              </w:rPr>
              <w:t>7</w:t>
            </w:r>
            <w:r>
              <w:rPr>
                <w:rFonts w:ascii="宋体" w:eastAsia="宋体" w:hAnsi="宋体"/>
                <w:color w:val="auto"/>
                <w:sz w:val="15"/>
                <w:szCs w:val="15"/>
              </w:rPr>
              <w:t>d</w:t>
            </w:r>
            <w:r>
              <w:rPr>
                <w:rFonts w:ascii="宋体" w:eastAsia="宋体" w:hAnsi="宋体"/>
                <w:color w:val="auto"/>
                <w:sz w:val="15"/>
                <w:szCs w:val="15"/>
              </w:rPr>
              <w:t>）</w:t>
            </w:r>
          </w:p>
        </w:tc>
        <w:tc>
          <w:tcPr>
            <w:tcW w:w="229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1.5</w:t>
            </w:r>
          </w:p>
        </w:tc>
      </w:tr>
      <w:tr w:rsidR="005E4372">
        <w:trPr>
          <w:trHeight w:val="263"/>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5</w:t>
            </w:r>
          </w:p>
        </w:tc>
        <w:tc>
          <w:tcPr>
            <w:tcW w:w="311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粘结强度</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hint="eastAsia"/>
                <w:color w:val="auto"/>
                <w:sz w:val="15"/>
                <w:szCs w:val="15"/>
              </w:rPr>
              <w:t>（</w:t>
            </w:r>
            <w:r>
              <w:rPr>
                <w:rFonts w:ascii="宋体" w:eastAsia="宋体" w:hAnsi="宋体" w:hint="eastAsia"/>
                <w:color w:val="auto"/>
                <w:sz w:val="15"/>
                <w:szCs w:val="15"/>
              </w:rPr>
              <w:t>7</w:t>
            </w:r>
            <w:r>
              <w:rPr>
                <w:rFonts w:ascii="宋体" w:eastAsia="宋体" w:hAnsi="宋体"/>
                <w:color w:val="auto"/>
                <w:sz w:val="15"/>
                <w:szCs w:val="15"/>
              </w:rPr>
              <w:t>d</w:t>
            </w:r>
            <w:r>
              <w:rPr>
                <w:rFonts w:ascii="宋体" w:eastAsia="宋体" w:hAnsi="宋体" w:hint="eastAsia"/>
                <w:color w:val="auto"/>
                <w:sz w:val="15"/>
                <w:szCs w:val="15"/>
              </w:rPr>
              <w:t>）</w:t>
            </w:r>
          </w:p>
        </w:tc>
        <w:tc>
          <w:tcPr>
            <w:tcW w:w="229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0.6</w:t>
            </w:r>
          </w:p>
        </w:tc>
      </w:tr>
      <w:tr w:rsidR="005E4372">
        <w:trPr>
          <w:trHeight w:val="281"/>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w:t>
            </w:r>
          </w:p>
        </w:tc>
        <w:tc>
          <w:tcPr>
            <w:tcW w:w="311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耐热性（</w:t>
            </w:r>
            <w:r>
              <w:rPr>
                <w:rFonts w:ascii="宋体" w:eastAsia="宋体" w:hAnsi="宋体" w:hint="eastAsia"/>
                <w:color w:val="auto"/>
                <w:sz w:val="15"/>
                <w:szCs w:val="15"/>
              </w:rPr>
              <w:t>100</w:t>
            </w:r>
            <w:r>
              <w:rPr>
                <w:rFonts w:ascii="宋体" w:eastAsia="宋体" w:hAnsi="宋体" w:hint="eastAsia"/>
                <w:color w:val="auto"/>
                <w:sz w:val="15"/>
                <w:szCs w:val="15"/>
              </w:rPr>
              <w:t>℃，</w:t>
            </w:r>
            <w:r>
              <w:rPr>
                <w:rFonts w:ascii="宋体" w:eastAsia="宋体" w:hAnsi="宋体" w:hint="eastAsia"/>
                <w:color w:val="auto"/>
                <w:sz w:val="15"/>
                <w:szCs w:val="15"/>
              </w:rPr>
              <w:t>5</w:t>
            </w:r>
            <w:r>
              <w:rPr>
                <w:rFonts w:ascii="宋体" w:eastAsia="宋体" w:hAnsi="宋体"/>
                <w:color w:val="auto"/>
                <w:sz w:val="15"/>
                <w:szCs w:val="15"/>
              </w:rPr>
              <w:t>h</w:t>
            </w:r>
            <w:r>
              <w:rPr>
                <w:rFonts w:ascii="宋体" w:eastAsia="宋体" w:hAnsi="宋体" w:hint="eastAsia"/>
                <w:color w:val="auto"/>
                <w:sz w:val="15"/>
                <w:szCs w:val="15"/>
              </w:rPr>
              <w:t>）</w:t>
            </w:r>
          </w:p>
        </w:tc>
        <w:tc>
          <w:tcPr>
            <w:tcW w:w="229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无开裂</w:t>
            </w:r>
            <w:r>
              <w:rPr>
                <w:rFonts w:ascii="宋体" w:eastAsia="宋体" w:hAnsi="宋体"/>
                <w:color w:val="auto"/>
                <w:sz w:val="15"/>
                <w:szCs w:val="15"/>
              </w:rPr>
              <w:t>、</w:t>
            </w:r>
            <w:r>
              <w:rPr>
                <w:rFonts w:ascii="宋体" w:eastAsia="宋体" w:hAnsi="宋体" w:hint="eastAsia"/>
                <w:color w:val="auto"/>
                <w:sz w:val="15"/>
                <w:szCs w:val="15"/>
              </w:rPr>
              <w:t>起皮、</w:t>
            </w:r>
            <w:r>
              <w:rPr>
                <w:rFonts w:ascii="宋体" w:eastAsia="宋体" w:hAnsi="宋体"/>
                <w:color w:val="auto"/>
                <w:sz w:val="15"/>
                <w:szCs w:val="15"/>
              </w:rPr>
              <w:t>脱落</w:t>
            </w:r>
          </w:p>
        </w:tc>
      </w:tr>
      <w:tr w:rsidR="005E4372">
        <w:trPr>
          <w:trHeight w:val="281"/>
          <w:tblCellSpacing w:w="0" w:type="dxa"/>
          <w:jc w:val="center"/>
        </w:trPr>
        <w:tc>
          <w:tcPr>
            <w:tcW w:w="42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w:t>
            </w:r>
          </w:p>
        </w:tc>
        <w:tc>
          <w:tcPr>
            <w:tcW w:w="311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冻融循环</w:t>
            </w:r>
            <w:r>
              <w:rPr>
                <w:rFonts w:ascii="宋体" w:eastAsia="宋体" w:hAnsi="宋体"/>
                <w:color w:val="auto"/>
                <w:sz w:val="15"/>
                <w:szCs w:val="15"/>
              </w:rPr>
              <w:t>（</w:t>
            </w:r>
            <w:r>
              <w:rPr>
                <w:rFonts w:ascii="宋体" w:eastAsia="宋体" w:hAnsi="宋体" w:hint="eastAsia"/>
                <w:color w:val="auto"/>
                <w:sz w:val="15"/>
                <w:szCs w:val="15"/>
              </w:rPr>
              <w:t>20</w:t>
            </w:r>
            <w:r>
              <w:rPr>
                <w:rFonts w:ascii="宋体" w:eastAsia="宋体" w:hAnsi="宋体" w:hint="eastAsia"/>
                <w:color w:val="auto"/>
                <w:sz w:val="15"/>
                <w:szCs w:val="15"/>
              </w:rPr>
              <w:t>次</w:t>
            </w:r>
            <w:r>
              <w:rPr>
                <w:rFonts w:ascii="宋体" w:eastAsia="宋体" w:hAnsi="宋体"/>
                <w:color w:val="auto"/>
                <w:sz w:val="15"/>
                <w:szCs w:val="15"/>
              </w:rPr>
              <w:t>）</w:t>
            </w:r>
          </w:p>
        </w:tc>
        <w:tc>
          <w:tcPr>
            <w:tcW w:w="229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无开裂</w:t>
            </w:r>
            <w:r>
              <w:rPr>
                <w:rFonts w:ascii="宋体" w:eastAsia="宋体" w:hAnsi="宋体"/>
                <w:color w:val="auto"/>
                <w:sz w:val="15"/>
                <w:szCs w:val="15"/>
              </w:rPr>
              <w:t>、</w:t>
            </w:r>
            <w:r>
              <w:rPr>
                <w:rFonts w:ascii="宋体" w:eastAsia="宋体" w:hAnsi="宋体" w:hint="eastAsia"/>
                <w:color w:val="auto"/>
                <w:sz w:val="15"/>
                <w:szCs w:val="15"/>
              </w:rPr>
              <w:t>起皮、</w:t>
            </w:r>
            <w:r>
              <w:rPr>
                <w:rFonts w:ascii="宋体" w:eastAsia="宋体" w:hAnsi="宋体"/>
                <w:color w:val="auto"/>
                <w:sz w:val="15"/>
                <w:szCs w:val="15"/>
              </w:rPr>
              <w:t>脱落</w:t>
            </w:r>
          </w:p>
        </w:tc>
      </w:tr>
    </w:tbl>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4F1869">
      <w:pPr>
        <w:pStyle w:val="a8"/>
        <w:spacing w:before="0" w:beforeAutospacing="0" w:after="0" w:afterAutospacing="0" w:line="240" w:lineRule="atLeast"/>
        <w:jc w:val="center"/>
        <w:rPr>
          <w:rStyle w:val="a9"/>
          <w:rFonts w:ascii="宋体" w:eastAsia="宋体" w:hAnsi="宋体"/>
          <w:color w:val="auto"/>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F</w:t>
      </w:r>
      <w:r>
        <w:rPr>
          <w:rStyle w:val="a9"/>
          <w:rFonts w:ascii="宋体" w:eastAsia="宋体" w:hAnsi="宋体" w:hint="eastAsia"/>
          <w:color w:val="auto"/>
          <w:sz w:val="18"/>
          <w:szCs w:val="18"/>
        </w:rPr>
        <w:t>.0.</w:t>
      </w:r>
      <w:r>
        <w:rPr>
          <w:rStyle w:val="a9"/>
          <w:rFonts w:ascii="宋体" w:eastAsia="宋体" w:hAnsi="宋体" w:hint="eastAsia"/>
          <w:color w:val="auto"/>
          <w:sz w:val="18"/>
          <w:szCs w:val="18"/>
        </w:rPr>
        <w:t>5</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聚合物水泥防水浆料性能要求</w:t>
      </w:r>
    </w:p>
    <w:tbl>
      <w:tblPr>
        <w:tblW w:w="5829"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437"/>
        <w:gridCol w:w="1173"/>
        <w:gridCol w:w="151"/>
        <w:gridCol w:w="1697"/>
        <w:gridCol w:w="1185"/>
        <w:gridCol w:w="1186"/>
      </w:tblGrid>
      <w:tr w:rsidR="005E4372">
        <w:trPr>
          <w:trHeight w:val="132"/>
          <w:tblCellSpacing w:w="0" w:type="dxa"/>
          <w:jc w:val="center"/>
        </w:trPr>
        <w:tc>
          <w:tcPr>
            <w:tcW w:w="437"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序号</w:t>
            </w:r>
          </w:p>
        </w:tc>
        <w:tc>
          <w:tcPr>
            <w:tcW w:w="3021" w:type="dxa"/>
            <w:gridSpan w:val="3"/>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r>
              <w:rPr>
                <w:rFonts w:ascii="宋体" w:eastAsia="宋体" w:hAnsi="宋体" w:hint="eastAsia"/>
                <w:color w:val="auto"/>
                <w:sz w:val="15"/>
                <w:szCs w:val="15"/>
              </w:rPr>
              <w:t xml:space="preserve"> </w:t>
            </w:r>
          </w:p>
        </w:tc>
        <w:tc>
          <w:tcPr>
            <w:tcW w:w="23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技术指标</w:t>
            </w:r>
          </w:p>
        </w:tc>
      </w:tr>
      <w:tr w:rsidR="005E4372">
        <w:trPr>
          <w:trHeight w:val="131"/>
          <w:tblCellSpacing w:w="0" w:type="dxa"/>
          <w:jc w:val="center"/>
        </w:trPr>
        <w:tc>
          <w:tcPr>
            <w:tcW w:w="43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021"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8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Ⅰ型</w:t>
            </w:r>
          </w:p>
        </w:tc>
        <w:tc>
          <w:tcPr>
            <w:tcW w:w="118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Ⅱ型</w:t>
            </w:r>
          </w:p>
        </w:tc>
      </w:tr>
      <w:tr w:rsidR="005E4372">
        <w:trPr>
          <w:trHeight w:val="281"/>
          <w:tblCellSpacing w:w="0" w:type="dxa"/>
          <w:jc w:val="center"/>
        </w:trPr>
        <w:tc>
          <w:tcPr>
            <w:tcW w:w="437" w:type="dxa"/>
            <w:vMerge w:val="restart"/>
            <w:vAlign w:val="center"/>
          </w:tcPr>
          <w:p w:rsidR="005E4372" w:rsidRDefault="004F1869">
            <w:pPr>
              <w:spacing w:line="240" w:lineRule="atLeast"/>
              <w:jc w:val="center"/>
              <w:rPr>
                <w:rFonts w:ascii="宋体" w:hAnsi="宋体"/>
                <w:sz w:val="15"/>
                <w:szCs w:val="15"/>
              </w:rPr>
            </w:pPr>
            <w:r>
              <w:rPr>
                <w:rFonts w:ascii="宋体" w:hAnsi="宋体" w:hint="eastAsia"/>
                <w:sz w:val="15"/>
                <w:szCs w:val="15"/>
              </w:rPr>
              <w:t>1</w:t>
            </w:r>
          </w:p>
        </w:tc>
        <w:tc>
          <w:tcPr>
            <w:tcW w:w="1324" w:type="dxa"/>
            <w:gridSpan w:val="2"/>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干燥时间</w:t>
            </w:r>
            <w:r>
              <w:rPr>
                <w:rFonts w:ascii="宋体" w:eastAsia="宋体" w:hAnsi="宋体" w:hint="eastAsia"/>
                <w:color w:val="auto"/>
                <w:sz w:val="15"/>
                <w:szCs w:val="15"/>
                <w:vertAlign w:val="superscript"/>
              </w:rPr>
              <w:t>a</w:t>
            </w:r>
            <w:r>
              <w:rPr>
                <w:rFonts w:ascii="宋体" w:eastAsia="宋体" w:hAnsi="宋体" w:hint="eastAsia"/>
                <w:color w:val="auto"/>
                <w:sz w:val="15"/>
                <w:szCs w:val="15"/>
              </w:rPr>
              <w:t>(</w:t>
            </w:r>
            <w:r>
              <w:rPr>
                <w:rFonts w:ascii="宋体" w:eastAsia="宋体" w:hAnsi="宋体"/>
                <w:color w:val="auto"/>
                <w:sz w:val="15"/>
                <w:szCs w:val="15"/>
              </w:rPr>
              <w:t>h</w:t>
            </w:r>
            <w:r>
              <w:rPr>
                <w:rFonts w:ascii="宋体" w:eastAsia="宋体" w:hAnsi="宋体" w:hint="eastAsia"/>
                <w:color w:val="auto"/>
                <w:sz w:val="15"/>
                <w:szCs w:val="15"/>
              </w:rPr>
              <w:t>)</w:t>
            </w:r>
          </w:p>
        </w:tc>
        <w:tc>
          <w:tcPr>
            <w:tcW w:w="1697" w:type="dxa"/>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proofErr w:type="gramStart"/>
            <w:r>
              <w:rPr>
                <w:rFonts w:ascii="宋体" w:eastAsia="宋体" w:hAnsi="宋体" w:hint="eastAsia"/>
                <w:color w:val="auto"/>
                <w:sz w:val="15"/>
                <w:szCs w:val="15"/>
              </w:rPr>
              <w:t>表干时间</w:t>
            </w:r>
            <w:proofErr w:type="gramEnd"/>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3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4</w:t>
            </w:r>
          </w:p>
        </w:tc>
      </w:tr>
      <w:tr w:rsidR="005E4372">
        <w:trPr>
          <w:trHeight w:val="281"/>
          <w:tblCellSpacing w:w="0" w:type="dxa"/>
          <w:jc w:val="center"/>
        </w:trPr>
        <w:tc>
          <w:tcPr>
            <w:tcW w:w="437" w:type="dxa"/>
            <w:vMerge/>
            <w:vAlign w:val="center"/>
          </w:tcPr>
          <w:p w:rsidR="005E4372" w:rsidRDefault="005E4372">
            <w:pPr>
              <w:spacing w:line="240" w:lineRule="atLeast"/>
              <w:jc w:val="center"/>
              <w:rPr>
                <w:rFonts w:ascii="宋体" w:hAnsi="宋体" w:cs="Arial Unicode MS"/>
                <w:sz w:val="15"/>
                <w:szCs w:val="15"/>
              </w:rPr>
            </w:pPr>
          </w:p>
        </w:tc>
        <w:tc>
          <w:tcPr>
            <w:tcW w:w="1324" w:type="dxa"/>
            <w:gridSpan w:val="2"/>
            <w:vMerge/>
            <w:vAlign w:val="center"/>
          </w:tcPr>
          <w:p w:rsidR="005E4372" w:rsidRDefault="005E4372">
            <w:pPr>
              <w:spacing w:line="240" w:lineRule="atLeast"/>
              <w:rPr>
                <w:rFonts w:ascii="宋体" w:hAnsi="宋体" w:cs="Arial Unicode MS"/>
                <w:sz w:val="15"/>
                <w:szCs w:val="15"/>
              </w:rPr>
            </w:pPr>
          </w:p>
        </w:tc>
        <w:tc>
          <w:tcPr>
            <w:tcW w:w="1697" w:type="dxa"/>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实干时间</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3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8</w:t>
            </w:r>
          </w:p>
        </w:tc>
      </w:tr>
      <w:tr w:rsidR="005E4372">
        <w:trPr>
          <w:trHeight w:val="281"/>
          <w:tblCellSpacing w:w="0" w:type="dxa"/>
          <w:jc w:val="center"/>
        </w:trPr>
        <w:tc>
          <w:tcPr>
            <w:tcW w:w="437" w:type="dxa"/>
            <w:vAlign w:val="center"/>
          </w:tcPr>
          <w:p w:rsidR="005E4372" w:rsidRDefault="004F1869">
            <w:pPr>
              <w:pStyle w:val="a8"/>
              <w:spacing w:before="0" w:after="0" w:line="240" w:lineRule="atLeast"/>
              <w:jc w:val="center"/>
              <w:rPr>
                <w:rFonts w:ascii="宋体" w:eastAsia="宋体" w:hAnsi="宋体"/>
                <w:color w:val="auto"/>
                <w:sz w:val="15"/>
                <w:szCs w:val="15"/>
              </w:rPr>
            </w:pPr>
            <w:r>
              <w:rPr>
                <w:rFonts w:ascii="宋体" w:eastAsia="宋体" w:hAnsi="宋体"/>
                <w:color w:val="auto"/>
                <w:sz w:val="15"/>
                <w:szCs w:val="15"/>
              </w:rPr>
              <w:t>2</w:t>
            </w:r>
          </w:p>
        </w:tc>
        <w:tc>
          <w:tcPr>
            <w:tcW w:w="132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 xml:space="preserve"> </w:t>
            </w:r>
            <w:r>
              <w:rPr>
                <w:rFonts w:ascii="宋体" w:eastAsia="宋体" w:hAnsi="宋体" w:hint="eastAsia"/>
                <w:color w:val="auto"/>
                <w:sz w:val="15"/>
                <w:szCs w:val="15"/>
              </w:rPr>
              <w:t>抗渗压力</w:t>
            </w:r>
            <w:r>
              <w:rPr>
                <w:rFonts w:ascii="宋体" w:eastAsia="宋体" w:hAnsi="宋体" w:hint="eastAsia"/>
                <w:color w:val="auto"/>
                <w:sz w:val="15"/>
                <w:szCs w:val="15"/>
                <w:vertAlign w:val="superscript"/>
              </w:rPr>
              <w:t>b</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hint="eastAsia"/>
                <w:color w:val="auto"/>
                <w:sz w:val="15"/>
                <w:szCs w:val="15"/>
              </w:rPr>
              <w:t>）</w:t>
            </w:r>
          </w:p>
        </w:tc>
        <w:tc>
          <w:tcPr>
            <w:tcW w:w="1697" w:type="dxa"/>
            <w:vAlign w:val="center"/>
          </w:tcPr>
          <w:p w:rsidR="005E4372" w:rsidRDefault="004F1869">
            <w:pPr>
              <w:pStyle w:val="a8"/>
              <w:spacing w:before="0" w:after="0" w:line="240" w:lineRule="atLeast"/>
              <w:jc w:val="center"/>
              <w:rPr>
                <w:rFonts w:ascii="宋体" w:eastAsia="宋体" w:hAnsi="宋体"/>
                <w:color w:val="auto"/>
                <w:sz w:val="15"/>
                <w:szCs w:val="15"/>
              </w:rPr>
            </w:pP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18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0.5</w:t>
            </w:r>
          </w:p>
        </w:tc>
        <w:tc>
          <w:tcPr>
            <w:tcW w:w="118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0.6</w:t>
            </w:r>
          </w:p>
        </w:tc>
      </w:tr>
      <w:tr w:rsidR="005E4372">
        <w:trPr>
          <w:trHeight w:val="281"/>
          <w:tblCellSpacing w:w="0" w:type="dxa"/>
          <w:jc w:val="center"/>
        </w:trPr>
        <w:tc>
          <w:tcPr>
            <w:tcW w:w="43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3</w:t>
            </w:r>
          </w:p>
        </w:tc>
        <w:tc>
          <w:tcPr>
            <w:tcW w:w="3021"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proofErr w:type="gramStart"/>
            <w:r>
              <w:rPr>
                <w:rFonts w:ascii="宋体" w:eastAsia="宋体" w:hAnsi="宋体" w:hint="eastAsia"/>
                <w:color w:val="auto"/>
                <w:sz w:val="15"/>
                <w:szCs w:val="15"/>
              </w:rPr>
              <w:t>不</w:t>
            </w:r>
            <w:proofErr w:type="gramEnd"/>
            <w:r>
              <w:rPr>
                <w:rFonts w:ascii="宋体" w:eastAsia="宋体" w:hAnsi="宋体" w:hint="eastAsia"/>
                <w:color w:val="auto"/>
                <w:sz w:val="15"/>
                <w:szCs w:val="15"/>
              </w:rPr>
              <w:t>透水性，</w:t>
            </w:r>
            <w:r>
              <w:rPr>
                <w:rFonts w:ascii="宋体" w:eastAsia="宋体" w:hAnsi="宋体" w:hint="eastAsia"/>
                <w:color w:val="auto"/>
                <w:sz w:val="15"/>
                <w:szCs w:val="15"/>
              </w:rPr>
              <w:t>0.3</w:t>
            </w:r>
            <w:r>
              <w:rPr>
                <w:rFonts w:ascii="宋体" w:eastAsia="宋体" w:hAnsi="宋体"/>
                <w:color w:val="auto"/>
                <w:sz w:val="15"/>
                <w:szCs w:val="15"/>
              </w:rPr>
              <w:t>MPa</w:t>
            </w:r>
            <w:r>
              <w:rPr>
                <w:rFonts w:ascii="宋体" w:eastAsia="宋体" w:hAnsi="宋体"/>
                <w:color w:val="auto"/>
                <w:sz w:val="15"/>
                <w:szCs w:val="15"/>
              </w:rPr>
              <w:t>，</w:t>
            </w:r>
            <w:r>
              <w:rPr>
                <w:rFonts w:ascii="宋体" w:eastAsia="宋体" w:hAnsi="宋体" w:hint="eastAsia"/>
                <w:color w:val="auto"/>
                <w:sz w:val="15"/>
                <w:szCs w:val="15"/>
              </w:rPr>
              <w:t>30</w:t>
            </w:r>
            <w:r>
              <w:rPr>
                <w:rFonts w:ascii="宋体" w:eastAsia="宋体" w:hAnsi="宋体"/>
                <w:color w:val="auto"/>
                <w:sz w:val="15"/>
                <w:szCs w:val="15"/>
              </w:rPr>
              <w:t>min</w:t>
            </w:r>
          </w:p>
        </w:tc>
        <w:tc>
          <w:tcPr>
            <w:tcW w:w="118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w:t>
            </w:r>
          </w:p>
        </w:tc>
        <w:tc>
          <w:tcPr>
            <w:tcW w:w="118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proofErr w:type="gramStart"/>
            <w:r>
              <w:rPr>
                <w:rFonts w:ascii="宋体" w:eastAsia="宋体" w:hAnsi="宋体" w:hint="eastAsia"/>
                <w:color w:val="auto"/>
                <w:sz w:val="15"/>
                <w:szCs w:val="15"/>
              </w:rPr>
              <w:t>不</w:t>
            </w:r>
            <w:proofErr w:type="gramEnd"/>
            <w:r>
              <w:rPr>
                <w:rFonts w:ascii="宋体" w:eastAsia="宋体" w:hAnsi="宋体" w:hint="eastAsia"/>
                <w:color w:val="auto"/>
                <w:sz w:val="15"/>
                <w:szCs w:val="15"/>
              </w:rPr>
              <w:t>透水</w:t>
            </w:r>
          </w:p>
        </w:tc>
      </w:tr>
      <w:tr w:rsidR="005E4372">
        <w:trPr>
          <w:trHeight w:val="132"/>
          <w:tblCellSpacing w:w="0" w:type="dxa"/>
          <w:jc w:val="center"/>
        </w:trPr>
        <w:tc>
          <w:tcPr>
            <w:tcW w:w="437"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4</w:t>
            </w:r>
          </w:p>
        </w:tc>
        <w:tc>
          <w:tcPr>
            <w:tcW w:w="1173" w:type="dxa"/>
            <w:vMerge w:val="restart"/>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柔韧性</w:t>
            </w:r>
          </w:p>
        </w:tc>
        <w:tc>
          <w:tcPr>
            <w:tcW w:w="184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横向变形</w:t>
            </w:r>
            <w:r>
              <w:rPr>
                <w:rFonts w:ascii="宋体" w:eastAsia="宋体" w:hAnsi="宋体"/>
                <w:color w:val="auto"/>
                <w:sz w:val="15"/>
                <w:szCs w:val="15"/>
              </w:rPr>
              <w:t>能力</w:t>
            </w:r>
            <w:r>
              <w:rPr>
                <w:rFonts w:ascii="宋体" w:eastAsia="宋体" w:hAnsi="宋体" w:hint="eastAsia"/>
                <w:color w:val="auto"/>
                <w:sz w:val="15"/>
                <w:szCs w:val="15"/>
              </w:rPr>
              <w:t>（</w:t>
            </w:r>
            <w:r>
              <w:rPr>
                <w:rFonts w:ascii="宋体" w:eastAsia="宋体" w:hAnsi="宋体"/>
                <w:color w:val="auto"/>
                <w:sz w:val="15"/>
                <w:szCs w:val="15"/>
              </w:rPr>
              <w:t xml:space="preserve">mm </w:t>
            </w:r>
            <w:r>
              <w:rPr>
                <w:rFonts w:ascii="宋体" w:eastAsia="宋体" w:hAnsi="宋体" w:hint="eastAsia"/>
                <w:color w:val="auto"/>
                <w:sz w:val="15"/>
                <w:szCs w:val="15"/>
              </w:rPr>
              <w:t>）≥</w:t>
            </w:r>
          </w:p>
        </w:tc>
        <w:tc>
          <w:tcPr>
            <w:tcW w:w="118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2</w:t>
            </w:r>
            <w:r>
              <w:rPr>
                <w:rFonts w:ascii="宋体" w:eastAsia="宋体" w:hAnsi="宋体" w:hint="eastAsia"/>
                <w:color w:val="auto"/>
                <w:sz w:val="15"/>
                <w:szCs w:val="15"/>
              </w:rPr>
              <w:t>.0</w:t>
            </w:r>
          </w:p>
        </w:tc>
        <w:tc>
          <w:tcPr>
            <w:tcW w:w="1186"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131"/>
          <w:tblCellSpacing w:w="0" w:type="dxa"/>
          <w:jc w:val="center"/>
        </w:trPr>
        <w:tc>
          <w:tcPr>
            <w:tcW w:w="43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73" w:type="dxa"/>
            <w:vMerge/>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184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弯折性</w:t>
            </w:r>
          </w:p>
        </w:tc>
        <w:tc>
          <w:tcPr>
            <w:tcW w:w="118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w:t>
            </w:r>
          </w:p>
        </w:tc>
        <w:tc>
          <w:tcPr>
            <w:tcW w:w="118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无裂纹</w:t>
            </w:r>
          </w:p>
        </w:tc>
      </w:tr>
      <w:tr w:rsidR="005E4372">
        <w:trPr>
          <w:trHeight w:val="263"/>
          <w:tblCellSpacing w:w="0" w:type="dxa"/>
          <w:jc w:val="center"/>
        </w:trPr>
        <w:tc>
          <w:tcPr>
            <w:tcW w:w="437"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5</w:t>
            </w:r>
          </w:p>
        </w:tc>
        <w:tc>
          <w:tcPr>
            <w:tcW w:w="1173" w:type="dxa"/>
            <w:vMerge w:val="restart"/>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粘结强度（</w:t>
            </w:r>
            <w:r>
              <w:rPr>
                <w:rFonts w:ascii="宋体" w:eastAsia="宋体" w:hAnsi="宋体"/>
                <w:color w:val="auto"/>
                <w:sz w:val="15"/>
                <w:szCs w:val="15"/>
              </w:rPr>
              <w:t>MPa</w:t>
            </w:r>
            <w:r>
              <w:rPr>
                <w:rFonts w:ascii="宋体" w:eastAsia="宋体" w:hAnsi="宋体" w:hint="eastAsia"/>
                <w:color w:val="auto"/>
                <w:sz w:val="15"/>
                <w:szCs w:val="15"/>
              </w:rPr>
              <w:t>）</w:t>
            </w:r>
          </w:p>
        </w:tc>
        <w:tc>
          <w:tcPr>
            <w:tcW w:w="184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无处理</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3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0.7</w:t>
            </w:r>
          </w:p>
        </w:tc>
      </w:tr>
      <w:tr w:rsidR="005E4372">
        <w:trPr>
          <w:trHeight w:val="89"/>
          <w:tblCellSpacing w:w="0" w:type="dxa"/>
          <w:jc w:val="center"/>
        </w:trPr>
        <w:tc>
          <w:tcPr>
            <w:tcW w:w="43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73" w:type="dxa"/>
            <w:vMerge/>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184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潮湿基层</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3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0.7</w:t>
            </w:r>
          </w:p>
        </w:tc>
      </w:tr>
      <w:tr w:rsidR="005E4372">
        <w:trPr>
          <w:trHeight w:val="87"/>
          <w:tblCellSpacing w:w="0" w:type="dxa"/>
          <w:jc w:val="center"/>
        </w:trPr>
        <w:tc>
          <w:tcPr>
            <w:tcW w:w="43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73" w:type="dxa"/>
            <w:vMerge/>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184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碱处理</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3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0.7</w:t>
            </w:r>
          </w:p>
        </w:tc>
      </w:tr>
      <w:tr w:rsidR="005E4372">
        <w:trPr>
          <w:trHeight w:val="87"/>
          <w:tblCellSpacing w:w="0" w:type="dxa"/>
          <w:jc w:val="center"/>
        </w:trPr>
        <w:tc>
          <w:tcPr>
            <w:tcW w:w="43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73" w:type="dxa"/>
            <w:vMerge/>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1848" w:type="dxa"/>
            <w:gridSpan w:val="2"/>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浸水处理</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23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0.7</w:t>
            </w:r>
          </w:p>
        </w:tc>
      </w:tr>
      <w:tr w:rsidR="005E4372">
        <w:trPr>
          <w:trHeight w:val="281"/>
          <w:tblCellSpacing w:w="0" w:type="dxa"/>
          <w:jc w:val="center"/>
        </w:trPr>
        <w:tc>
          <w:tcPr>
            <w:tcW w:w="43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6</w:t>
            </w:r>
          </w:p>
        </w:tc>
        <w:tc>
          <w:tcPr>
            <w:tcW w:w="3021"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抗压强度（</w:t>
            </w:r>
            <w:r>
              <w:rPr>
                <w:rFonts w:ascii="宋体" w:eastAsia="宋体" w:hAnsi="宋体"/>
                <w:color w:val="auto"/>
                <w:sz w:val="15"/>
                <w:szCs w:val="15"/>
              </w:rPr>
              <w:t>MPa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18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12.0</w:t>
            </w:r>
          </w:p>
        </w:tc>
        <w:tc>
          <w:tcPr>
            <w:tcW w:w="118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r>
      <w:tr w:rsidR="005E4372">
        <w:trPr>
          <w:trHeight w:val="281"/>
          <w:tblCellSpacing w:w="0" w:type="dxa"/>
          <w:jc w:val="center"/>
        </w:trPr>
        <w:tc>
          <w:tcPr>
            <w:tcW w:w="43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7</w:t>
            </w:r>
          </w:p>
        </w:tc>
        <w:tc>
          <w:tcPr>
            <w:tcW w:w="3021"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抗折强度（</w:t>
            </w:r>
            <w:r>
              <w:rPr>
                <w:rFonts w:ascii="宋体" w:eastAsia="宋体" w:hAnsi="宋体"/>
                <w:color w:val="auto"/>
                <w:sz w:val="15"/>
                <w:szCs w:val="15"/>
              </w:rPr>
              <w:t>MPa</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18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4.0</w:t>
            </w:r>
          </w:p>
        </w:tc>
        <w:tc>
          <w:tcPr>
            <w:tcW w:w="118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r>
      <w:tr w:rsidR="005E4372">
        <w:trPr>
          <w:trHeight w:val="281"/>
          <w:tblCellSpacing w:w="0" w:type="dxa"/>
          <w:jc w:val="center"/>
        </w:trPr>
        <w:tc>
          <w:tcPr>
            <w:tcW w:w="43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8</w:t>
            </w:r>
          </w:p>
        </w:tc>
        <w:tc>
          <w:tcPr>
            <w:tcW w:w="3021"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耐碱性</w:t>
            </w:r>
          </w:p>
        </w:tc>
        <w:tc>
          <w:tcPr>
            <w:tcW w:w="23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无开裂</w:t>
            </w:r>
            <w:r>
              <w:rPr>
                <w:rFonts w:ascii="宋体" w:eastAsia="宋体" w:hAnsi="宋体"/>
                <w:color w:val="auto"/>
                <w:sz w:val="15"/>
                <w:szCs w:val="15"/>
              </w:rPr>
              <w:t>、剥落</w:t>
            </w:r>
          </w:p>
        </w:tc>
      </w:tr>
      <w:tr w:rsidR="005E4372">
        <w:trPr>
          <w:trHeight w:val="281"/>
          <w:tblCellSpacing w:w="0" w:type="dxa"/>
          <w:jc w:val="center"/>
        </w:trPr>
        <w:tc>
          <w:tcPr>
            <w:tcW w:w="43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9</w:t>
            </w:r>
          </w:p>
        </w:tc>
        <w:tc>
          <w:tcPr>
            <w:tcW w:w="3021"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耐热性</w:t>
            </w:r>
          </w:p>
        </w:tc>
        <w:tc>
          <w:tcPr>
            <w:tcW w:w="23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无开裂</w:t>
            </w:r>
            <w:r>
              <w:rPr>
                <w:rFonts w:ascii="宋体" w:eastAsia="宋体" w:hAnsi="宋体"/>
                <w:color w:val="auto"/>
                <w:sz w:val="15"/>
                <w:szCs w:val="15"/>
              </w:rPr>
              <w:t>、剥落</w:t>
            </w:r>
          </w:p>
        </w:tc>
      </w:tr>
      <w:tr w:rsidR="005E4372">
        <w:trPr>
          <w:trHeight w:val="281"/>
          <w:tblCellSpacing w:w="0" w:type="dxa"/>
          <w:jc w:val="center"/>
        </w:trPr>
        <w:tc>
          <w:tcPr>
            <w:tcW w:w="43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color w:val="auto"/>
                <w:sz w:val="15"/>
                <w:szCs w:val="15"/>
              </w:rPr>
              <w:t>0</w:t>
            </w:r>
          </w:p>
        </w:tc>
        <w:tc>
          <w:tcPr>
            <w:tcW w:w="3021"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抗冻</w:t>
            </w:r>
            <w:r>
              <w:rPr>
                <w:rFonts w:ascii="宋体" w:eastAsia="宋体" w:hAnsi="宋体"/>
                <w:color w:val="auto"/>
                <w:sz w:val="15"/>
                <w:szCs w:val="15"/>
              </w:rPr>
              <w:t>性</w:t>
            </w:r>
          </w:p>
        </w:tc>
        <w:tc>
          <w:tcPr>
            <w:tcW w:w="2371"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无开裂</w:t>
            </w:r>
            <w:r>
              <w:rPr>
                <w:rFonts w:ascii="宋体" w:eastAsia="宋体" w:hAnsi="宋体"/>
                <w:color w:val="auto"/>
                <w:sz w:val="15"/>
                <w:szCs w:val="15"/>
              </w:rPr>
              <w:t>、剥落</w:t>
            </w:r>
          </w:p>
        </w:tc>
      </w:tr>
      <w:tr w:rsidR="005E4372">
        <w:trPr>
          <w:trHeight w:val="281"/>
          <w:tblCellSpacing w:w="0" w:type="dxa"/>
          <w:jc w:val="center"/>
        </w:trPr>
        <w:tc>
          <w:tcPr>
            <w:tcW w:w="43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11</w:t>
            </w:r>
          </w:p>
        </w:tc>
        <w:tc>
          <w:tcPr>
            <w:tcW w:w="3021" w:type="dxa"/>
            <w:gridSpan w:val="3"/>
            <w:vAlign w:val="center"/>
          </w:tcPr>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hint="eastAsia"/>
                <w:color w:val="auto"/>
                <w:sz w:val="15"/>
                <w:szCs w:val="15"/>
              </w:rPr>
              <w:t>收缩率（</w:t>
            </w:r>
            <w:r>
              <w:rPr>
                <w:rFonts w:ascii="宋体" w:eastAsia="宋体" w:hAnsi="宋体"/>
                <w:color w:val="auto"/>
                <w:sz w:val="15"/>
                <w:szCs w:val="15"/>
              </w:rPr>
              <w:t xml:space="preserve">% </w:t>
            </w:r>
            <w:r>
              <w:rPr>
                <w:rFonts w:ascii="宋体" w:eastAsia="宋体" w:hAnsi="宋体" w:hint="eastAsia"/>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w:t>
            </w:r>
          </w:p>
        </w:tc>
        <w:tc>
          <w:tcPr>
            <w:tcW w:w="118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0.3</w:t>
            </w:r>
          </w:p>
        </w:tc>
        <w:tc>
          <w:tcPr>
            <w:tcW w:w="118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w:t>
            </w:r>
          </w:p>
        </w:tc>
      </w:tr>
    </w:tbl>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b/>
          <w:bCs/>
          <w:color w:val="auto"/>
          <w:sz w:val="15"/>
          <w:szCs w:val="15"/>
        </w:rPr>
        <w:t>注：</w:t>
      </w:r>
      <w:r>
        <w:rPr>
          <w:rFonts w:ascii="宋体" w:eastAsia="宋体" w:hAnsi="宋体" w:hint="eastAsia"/>
          <w:b/>
          <w:bCs/>
          <w:color w:val="auto"/>
          <w:sz w:val="15"/>
          <w:szCs w:val="15"/>
        </w:rPr>
        <w:t>a</w:t>
      </w:r>
      <w:r>
        <w:rPr>
          <w:rFonts w:ascii="宋体" w:eastAsia="宋体" w:hAnsi="宋体" w:hint="eastAsia"/>
          <w:color w:val="auto"/>
          <w:sz w:val="15"/>
          <w:szCs w:val="15"/>
        </w:rPr>
        <w:t>干燥</w:t>
      </w:r>
      <w:r>
        <w:rPr>
          <w:rFonts w:ascii="宋体" w:eastAsia="宋体" w:hAnsi="宋体"/>
          <w:color w:val="auto"/>
          <w:sz w:val="15"/>
          <w:szCs w:val="15"/>
        </w:rPr>
        <w:t>时间</w:t>
      </w:r>
      <w:r>
        <w:rPr>
          <w:rFonts w:ascii="宋体" w:eastAsia="宋体" w:hAnsi="宋体" w:hint="eastAsia"/>
          <w:color w:val="auto"/>
          <w:sz w:val="15"/>
          <w:szCs w:val="15"/>
        </w:rPr>
        <w:t>项目</w:t>
      </w:r>
      <w:r>
        <w:rPr>
          <w:rFonts w:ascii="宋体" w:eastAsia="宋体" w:hAnsi="宋体"/>
          <w:color w:val="auto"/>
          <w:sz w:val="15"/>
          <w:szCs w:val="15"/>
        </w:rPr>
        <w:t>可根据</w:t>
      </w:r>
      <w:r>
        <w:rPr>
          <w:rFonts w:ascii="宋体" w:eastAsia="宋体" w:hAnsi="宋体" w:hint="eastAsia"/>
          <w:color w:val="auto"/>
          <w:sz w:val="15"/>
          <w:szCs w:val="15"/>
        </w:rPr>
        <w:t>用户</w:t>
      </w:r>
      <w:r>
        <w:rPr>
          <w:rFonts w:ascii="宋体" w:eastAsia="宋体" w:hAnsi="宋体"/>
          <w:color w:val="auto"/>
          <w:sz w:val="15"/>
          <w:szCs w:val="15"/>
        </w:rPr>
        <w:t>需要及季节变化进行调整</w:t>
      </w:r>
      <w:r>
        <w:rPr>
          <w:rFonts w:ascii="宋体" w:eastAsia="宋体" w:hAnsi="宋体" w:hint="eastAsia"/>
          <w:color w:val="auto"/>
          <w:sz w:val="15"/>
          <w:szCs w:val="15"/>
        </w:rPr>
        <w:t>。</w:t>
      </w: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4F1869">
      <w:pPr>
        <w:pStyle w:val="a8"/>
        <w:spacing w:before="0" w:beforeAutospacing="0" w:after="0" w:afterAutospacing="0" w:line="240" w:lineRule="atLeast"/>
        <w:jc w:val="center"/>
        <w:rPr>
          <w:rStyle w:val="a9"/>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F</w:t>
      </w:r>
      <w:r>
        <w:rPr>
          <w:rStyle w:val="a9"/>
          <w:rFonts w:ascii="宋体" w:eastAsia="宋体" w:hAnsi="宋体" w:hint="eastAsia"/>
          <w:color w:val="auto"/>
          <w:sz w:val="18"/>
          <w:szCs w:val="18"/>
        </w:rPr>
        <w:t>.0.</w:t>
      </w:r>
      <w:r>
        <w:rPr>
          <w:rStyle w:val="a9"/>
          <w:rFonts w:ascii="宋体" w:eastAsia="宋体" w:hAnsi="宋体" w:hint="eastAsia"/>
          <w:color w:val="auto"/>
          <w:sz w:val="18"/>
          <w:szCs w:val="18"/>
        </w:rPr>
        <w:t>6</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预拌</w:t>
      </w:r>
      <w:r>
        <w:rPr>
          <w:rStyle w:val="a9"/>
          <w:rFonts w:ascii="宋体" w:eastAsia="宋体" w:hAnsi="宋体" w:hint="eastAsia"/>
          <w:color w:val="auto"/>
          <w:sz w:val="18"/>
          <w:szCs w:val="18"/>
        </w:rPr>
        <w:t>普通防水</w:t>
      </w:r>
      <w:r>
        <w:rPr>
          <w:rStyle w:val="a9"/>
          <w:rFonts w:ascii="宋体" w:eastAsia="宋体" w:hAnsi="宋体" w:hint="eastAsia"/>
          <w:color w:val="auto"/>
          <w:sz w:val="18"/>
          <w:szCs w:val="18"/>
        </w:rPr>
        <w:t>砂浆</w:t>
      </w:r>
      <w:r>
        <w:rPr>
          <w:rStyle w:val="a9"/>
          <w:rFonts w:ascii="宋体" w:eastAsia="宋体" w:hAnsi="宋体"/>
          <w:color w:val="auto"/>
          <w:sz w:val="18"/>
          <w:szCs w:val="18"/>
        </w:rPr>
        <w:t>性能指标</w:t>
      </w:r>
    </w:p>
    <w:tbl>
      <w:tblPr>
        <w:tblW w:w="5829"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931"/>
        <w:gridCol w:w="1863"/>
        <w:gridCol w:w="2035"/>
      </w:tblGrid>
      <w:tr w:rsidR="005E4372">
        <w:trPr>
          <w:trHeight w:val="639"/>
          <w:tblCellSpacing w:w="0" w:type="dxa"/>
          <w:jc w:val="center"/>
        </w:trPr>
        <w:tc>
          <w:tcPr>
            <w:tcW w:w="193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r>
              <w:rPr>
                <w:rFonts w:ascii="宋体" w:eastAsia="宋体" w:hAnsi="宋体" w:hint="eastAsia"/>
                <w:color w:val="auto"/>
                <w:sz w:val="15"/>
                <w:szCs w:val="15"/>
              </w:rPr>
              <w:t xml:space="preserve"> </w:t>
            </w:r>
          </w:p>
        </w:tc>
        <w:tc>
          <w:tcPr>
            <w:tcW w:w="186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湿拌防水砂浆</w:t>
            </w:r>
          </w:p>
        </w:tc>
        <w:tc>
          <w:tcPr>
            <w:tcW w:w="203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proofErr w:type="gramStart"/>
            <w:r>
              <w:rPr>
                <w:rFonts w:ascii="宋体" w:eastAsia="宋体" w:hAnsi="宋体" w:hint="eastAsia"/>
                <w:color w:val="auto"/>
                <w:sz w:val="15"/>
                <w:szCs w:val="15"/>
              </w:rPr>
              <w:t>干混防水</w:t>
            </w:r>
            <w:r>
              <w:rPr>
                <w:rFonts w:ascii="宋体" w:eastAsia="宋体" w:hAnsi="宋体"/>
                <w:color w:val="auto"/>
                <w:sz w:val="15"/>
                <w:szCs w:val="15"/>
              </w:rPr>
              <w:t>砂浆</w:t>
            </w:r>
            <w:proofErr w:type="gramEnd"/>
          </w:p>
        </w:tc>
      </w:tr>
      <w:tr w:rsidR="005E4372">
        <w:trPr>
          <w:trHeight w:val="262"/>
          <w:tblCellSpacing w:w="0" w:type="dxa"/>
          <w:jc w:val="center"/>
        </w:trPr>
        <w:tc>
          <w:tcPr>
            <w:tcW w:w="193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保水率（</w:t>
            </w:r>
            <w:r>
              <w:rPr>
                <w:rFonts w:ascii="宋体" w:eastAsia="宋体" w:hAnsi="宋体"/>
                <w:color w:val="auto"/>
                <w:sz w:val="15"/>
                <w:szCs w:val="15"/>
              </w:rPr>
              <w:t>%</w:t>
            </w:r>
            <w:r>
              <w:rPr>
                <w:rFonts w:ascii="宋体" w:eastAsia="宋体" w:hAnsi="宋体" w:hint="eastAsia"/>
                <w:color w:val="auto"/>
                <w:sz w:val="15"/>
                <w:szCs w:val="15"/>
              </w:rPr>
              <w:t>）</w:t>
            </w:r>
          </w:p>
        </w:tc>
        <w:tc>
          <w:tcPr>
            <w:tcW w:w="186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88</w:t>
            </w:r>
          </w:p>
        </w:tc>
        <w:tc>
          <w:tcPr>
            <w:tcW w:w="203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88</w:t>
            </w:r>
          </w:p>
        </w:tc>
      </w:tr>
      <w:tr w:rsidR="005E4372">
        <w:trPr>
          <w:trHeight w:val="262"/>
          <w:tblCellSpacing w:w="0" w:type="dxa"/>
          <w:jc w:val="center"/>
        </w:trPr>
        <w:tc>
          <w:tcPr>
            <w:tcW w:w="193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稠度（</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186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50</w:t>
            </w:r>
            <w:r>
              <w:rPr>
                <w:rFonts w:ascii="宋体" w:eastAsia="宋体" w:hAnsi="宋体" w:hint="eastAsia"/>
                <w:color w:val="auto"/>
                <w:sz w:val="15"/>
                <w:szCs w:val="15"/>
              </w:rPr>
              <w:t>～</w:t>
            </w:r>
            <w:r>
              <w:rPr>
                <w:rFonts w:ascii="宋体" w:eastAsia="宋体" w:hAnsi="宋体" w:hint="eastAsia"/>
                <w:color w:val="auto"/>
                <w:sz w:val="15"/>
                <w:szCs w:val="15"/>
              </w:rPr>
              <w:t>90</w:t>
            </w:r>
          </w:p>
        </w:tc>
        <w:tc>
          <w:tcPr>
            <w:tcW w:w="203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r>
      <w:tr w:rsidR="005E4372">
        <w:trPr>
          <w:trHeight w:val="262"/>
          <w:tblCellSpacing w:w="0" w:type="dxa"/>
          <w:jc w:val="center"/>
        </w:trPr>
        <w:tc>
          <w:tcPr>
            <w:tcW w:w="193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凝结时间（</w:t>
            </w:r>
            <w:r>
              <w:rPr>
                <w:rFonts w:ascii="宋体" w:eastAsia="宋体" w:hAnsi="宋体"/>
                <w:color w:val="auto"/>
                <w:sz w:val="15"/>
                <w:szCs w:val="15"/>
              </w:rPr>
              <w:t>h</w:t>
            </w:r>
            <w:r>
              <w:rPr>
                <w:rFonts w:ascii="宋体" w:eastAsia="宋体" w:hAnsi="宋体" w:hint="eastAsia"/>
                <w:color w:val="auto"/>
                <w:sz w:val="15"/>
                <w:szCs w:val="15"/>
              </w:rPr>
              <w:t>）</w:t>
            </w:r>
          </w:p>
        </w:tc>
        <w:tc>
          <w:tcPr>
            <w:tcW w:w="186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203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r>
              <w:rPr>
                <w:rFonts w:ascii="宋体" w:eastAsia="宋体" w:hAnsi="宋体" w:hint="eastAsia"/>
                <w:color w:val="auto"/>
                <w:sz w:val="15"/>
                <w:szCs w:val="15"/>
              </w:rPr>
              <w:t>～</w:t>
            </w:r>
            <w:r>
              <w:rPr>
                <w:rFonts w:ascii="宋体" w:eastAsia="宋体" w:hAnsi="宋体"/>
                <w:color w:val="auto"/>
                <w:sz w:val="15"/>
                <w:szCs w:val="15"/>
              </w:rPr>
              <w:t>9</w:t>
            </w:r>
          </w:p>
        </w:tc>
      </w:tr>
      <w:tr w:rsidR="005E4372">
        <w:trPr>
          <w:trHeight w:val="262"/>
          <w:tblCellSpacing w:w="0" w:type="dxa"/>
          <w:jc w:val="center"/>
        </w:trPr>
        <w:tc>
          <w:tcPr>
            <w:tcW w:w="193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r>
              <w:rPr>
                <w:rFonts w:ascii="宋体" w:eastAsia="宋体" w:hAnsi="宋体"/>
                <w:color w:val="auto"/>
                <w:sz w:val="15"/>
                <w:szCs w:val="15"/>
              </w:rPr>
              <w:t>h</w:t>
            </w:r>
            <w:r>
              <w:rPr>
                <w:rFonts w:ascii="宋体" w:eastAsia="宋体" w:hAnsi="宋体"/>
                <w:color w:val="auto"/>
                <w:sz w:val="15"/>
                <w:szCs w:val="15"/>
              </w:rPr>
              <w:t>稠度损失率</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w:t>
            </w:r>
          </w:p>
        </w:tc>
        <w:tc>
          <w:tcPr>
            <w:tcW w:w="186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203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30</w:t>
            </w:r>
          </w:p>
        </w:tc>
      </w:tr>
      <w:tr w:rsidR="005E4372">
        <w:trPr>
          <w:trHeight w:val="262"/>
          <w:tblCellSpacing w:w="0" w:type="dxa"/>
          <w:jc w:val="center"/>
        </w:trPr>
        <w:tc>
          <w:tcPr>
            <w:tcW w:w="193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28</w:t>
            </w:r>
            <w:r>
              <w:rPr>
                <w:rFonts w:ascii="宋体" w:eastAsia="宋体" w:hAnsi="宋体"/>
                <w:color w:val="auto"/>
                <w:sz w:val="15"/>
                <w:szCs w:val="15"/>
              </w:rPr>
              <w:t>d</w:t>
            </w:r>
            <w:r>
              <w:rPr>
                <w:rFonts w:ascii="宋体" w:eastAsia="宋体" w:hAnsi="宋体" w:hint="eastAsia"/>
                <w:color w:val="auto"/>
                <w:sz w:val="15"/>
                <w:szCs w:val="15"/>
              </w:rPr>
              <w:t>抗压强度（</w:t>
            </w:r>
            <w:r>
              <w:rPr>
                <w:rFonts w:ascii="宋体" w:eastAsia="宋体" w:hAnsi="宋体" w:hint="eastAsia"/>
                <w:color w:val="auto"/>
                <w:sz w:val="15"/>
                <w:szCs w:val="15"/>
              </w:rPr>
              <w:t>MPa</w:t>
            </w:r>
            <w:r>
              <w:rPr>
                <w:rFonts w:ascii="宋体" w:eastAsia="宋体" w:hAnsi="宋体" w:hint="eastAsia"/>
                <w:color w:val="auto"/>
                <w:sz w:val="15"/>
                <w:szCs w:val="15"/>
              </w:rPr>
              <w:t>）</w:t>
            </w:r>
          </w:p>
        </w:tc>
        <w:tc>
          <w:tcPr>
            <w:tcW w:w="186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M10</w:t>
            </w:r>
            <w:r>
              <w:rPr>
                <w:rFonts w:ascii="宋体" w:eastAsia="宋体" w:hAnsi="宋体" w:hint="eastAsia"/>
                <w:color w:val="auto"/>
                <w:sz w:val="15"/>
                <w:szCs w:val="15"/>
              </w:rPr>
              <w:t>：≥</w:t>
            </w:r>
            <w:r>
              <w:rPr>
                <w:rFonts w:ascii="宋体" w:eastAsia="宋体" w:hAnsi="宋体" w:hint="eastAsia"/>
                <w:color w:val="auto"/>
                <w:sz w:val="15"/>
                <w:szCs w:val="15"/>
              </w:rPr>
              <w:t>10.0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M15</w:t>
            </w:r>
            <w:r>
              <w:rPr>
                <w:rFonts w:ascii="宋体" w:eastAsia="宋体" w:hAnsi="宋体" w:hint="eastAsia"/>
                <w:color w:val="auto"/>
                <w:sz w:val="15"/>
                <w:szCs w:val="15"/>
              </w:rPr>
              <w:t>：≥</w:t>
            </w:r>
            <w:r>
              <w:rPr>
                <w:rFonts w:ascii="宋体" w:eastAsia="宋体" w:hAnsi="宋体" w:hint="eastAsia"/>
                <w:color w:val="auto"/>
                <w:sz w:val="15"/>
                <w:szCs w:val="15"/>
              </w:rPr>
              <w:t>15.0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M20</w:t>
            </w:r>
            <w:r>
              <w:rPr>
                <w:rFonts w:ascii="宋体" w:eastAsia="宋体" w:hAnsi="宋体" w:hint="eastAsia"/>
                <w:color w:val="auto"/>
                <w:sz w:val="15"/>
                <w:szCs w:val="15"/>
              </w:rPr>
              <w:t>：≥</w:t>
            </w:r>
            <w:r>
              <w:rPr>
                <w:rFonts w:ascii="宋体" w:eastAsia="宋体" w:hAnsi="宋体" w:hint="eastAsia"/>
                <w:color w:val="auto"/>
                <w:sz w:val="15"/>
                <w:szCs w:val="15"/>
              </w:rPr>
              <w:t>20.0</w:t>
            </w:r>
          </w:p>
        </w:tc>
        <w:tc>
          <w:tcPr>
            <w:tcW w:w="203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M10</w:t>
            </w:r>
            <w:r>
              <w:rPr>
                <w:rFonts w:ascii="宋体" w:eastAsia="宋体" w:hAnsi="宋体" w:hint="eastAsia"/>
                <w:color w:val="auto"/>
                <w:sz w:val="15"/>
                <w:szCs w:val="15"/>
              </w:rPr>
              <w:t>：≥</w:t>
            </w:r>
            <w:r>
              <w:rPr>
                <w:rFonts w:ascii="宋体" w:eastAsia="宋体" w:hAnsi="宋体" w:hint="eastAsia"/>
                <w:color w:val="auto"/>
                <w:sz w:val="15"/>
                <w:szCs w:val="15"/>
              </w:rPr>
              <w:t>10.0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M15</w:t>
            </w:r>
            <w:r>
              <w:rPr>
                <w:rFonts w:ascii="宋体" w:eastAsia="宋体" w:hAnsi="宋体" w:hint="eastAsia"/>
                <w:color w:val="auto"/>
                <w:sz w:val="15"/>
                <w:szCs w:val="15"/>
              </w:rPr>
              <w:t>：≥</w:t>
            </w:r>
            <w:r>
              <w:rPr>
                <w:rFonts w:ascii="宋体" w:eastAsia="宋体" w:hAnsi="宋体" w:hint="eastAsia"/>
                <w:color w:val="auto"/>
                <w:sz w:val="15"/>
                <w:szCs w:val="15"/>
              </w:rPr>
              <w:t>15.0</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M20</w:t>
            </w:r>
            <w:r>
              <w:rPr>
                <w:rFonts w:ascii="宋体" w:eastAsia="宋体" w:hAnsi="宋体" w:hint="eastAsia"/>
                <w:color w:val="auto"/>
                <w:sz w:val="15"/>
                <w:szCs w:val="15"/>
              </w:rPr>
              <w:t>：≥</w:t>
            </w:r>
            <w:r>
              <w:rPr>
                <w:rFonts w:ascii="宋体" w:eastAsia="宋体" w:hAnsi="宋体" w:hint="eastAsia"/>
                <w:color w:val="auto"/>
                <w:sz w:val="15"/>
                <w:szCs w:val="15"/>
              </w:rPr>
              <w:t>20.0</w:t>
            </w:r>
          </w:p>
        </w:tc>
      </w:tr>
      <w:tr w:rsidR="005E4372">
        <w:trPr>
          <w:trHeight w:val="262"/>
          <w:tblCellSpacing w:w="0" w:type="dxa"/>
          <w:jc w:val="center"/>
        </w:trPr>
        <w:tc>
          <w:tcPr>
            <w:tcW w:w="193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28d</w:t>
            </w:r>
            <w:r>
              <w:rPr>
                <w:rFonts w:ascii="宋体" w:eastAsia="宋体" w:hAnsi="宋体" w:hint="eastAsia"/>
                <w:color w:val="auto"/>
                <w:sz w:val="15"/>
                <w:szCs w:val="15"/>
              </w:rPr>
              <w:t>抗渗压力（</w:t>
            </w:r>
            <w:r>
              <w:rPr>
                <w:rFonts w:ascii="宋体" w:eastAsia="宋体" w:hAnsi="宋体" w:hint="eastAsia"/>
                <w:color w:val="auto"/>
                <w:sz w:val="15"/>
                <w:szCs w:val="15"/>
              </w:rPr>
              <w:t>MPa</w:t>
            </w:r>
            <w:r>
              <w:rPr>
                <w:rFonts w:ascii="宋体" w:eastAsia="宋体" w:hAnsi="宋体" w:hint="eastAsia"/>
                <w:color w:val="auto"/>
                <w:sz w:val="15"/>
                <w:szCs w:val="15"/>
              </w:rPr>
              <w:t>）</w:t>
            </w:r>
          </w:p>
        </w:tc>
        <w:tc>
          <w:tcPr>
            <w:tcW w:w="186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P6</w:t>
            </w:r>
            <w:r>
              <w:rPr>
                <w:rFonts w:ascii="宋体" w:eastAsia="宋体" w:hAnsi="宋体" w:hint="eastAsia"/>
                <w:color w:val="auto"/>
                <w:sz w:val="15"/>
                <w:szCs w:val="15"/>
              </w:rPr>
              <w:t>：≥</w:t>
            </w:r>
            <w:r>
              <w:rPr>
                <w:rFonts w:ascii="宋体" w:eastAsia="宋体" w:hAnsi="宋体" w:hint="eastAsia"/>
                <w:color w:val="auto"/>
                <w:sz w:val="15"/>
                <w:szCs w:val="15"/>
              </w:rPr>
              <w:t>0.6</w:t>
            </w:r>
          </w:p>
          <w:p w:rsidR="005E4372" w:rsidRDefault="004F1869">
            <w:pPr>
              <w:pStyle w:val="a8"/>
              <w:spacing w:before="0" w:beforeAutospacing="0" w:after="0" w:afterAutospacing="0" w:line="240" w:lineRule="atLeast"/>
              <w:ind w:firstLineChars="350" w:firstLine="525"/>
              <w:rPr>
                <w:rFonts w:ascii="宋体" w:eastAsia="宋体" w:hAnsi="宋体"/>
                <w:color w:val="auto"/>
                <w:sz w:val="15"/>
                <w:szCs w:val="15"/>
              </w:rPr>
            </w:pPr>
            <w:r>
              <w:rPr>
                <w:rFonts w:ascii="宋体" w:eastAsia="宋体" w:hAnsi="宋体" w:hint="eastAsia"/>
                <w:color w:val="auto"/>
                <w:sz w:val="15"/>
                <w:szCs w:val="15"/>
              </w:rPr>
              <w:t>P8</w:t>
            </w:r>
            <w:r>
              <w:rPr>
                <w:rFonts w:ascii="宋体" w:eastAsia="宋体" w:hAnsi="宋体" w:hint="eastAsia"/>
                <w:color w:val="auto"/>
                <w:sz w:val="15"/>
                <w:szCs w:val="15"/>
              </w:rPr>
              <w:t>：≥</w:t>
            </w:r>
            <w:r>
              <w:rPr>
                <w:rFonts w:ascii="宋体" w:eastAsia="宋体" w:hAnsi="宋体" w:hint="eastAsia"/>
                <w:color w:val="auto"/>
                <w:sz w:val="15"/>
                <w:szCs w:val="15"/>
              </w:rPr>
              <w:t>0.8</w:t>
            </w:r>
          </w:p>
        </w:tc>
        <w:tc>
          <w:tcPr>
            <w:tcW w:w="203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P6</w:t>
            </w:r>
            <w:r>
              <w:rPr>
                <w:rFonts w:ascii="宋体" w:eastAsia="宋体" w:hAnsi="宋体" w:hint="eastAsia"/>
                <w:color w:val="auto"/>
                <w:sz w:val="15"/>
                <w:szCs w:val="15"/>
              </w:rPr>
              <w:t>：≥</w:t>
            </w:r>
            <w:r>
              <w:rPr>
                <w:rFonts w:ascii="宋体" w:eastAsia="宋体" w:hAnsi="宋体" w:hint="eastAsia"/>
                <w:color w:val="auto"/>
                <w:sz w:val="15"/>
                <w:szCs w:val="15"/>
              </w:rPr>
              <w:t>0.6</w:t>
            </w:r>
          </w:p>
          <w:p w:rsidR="005E4372" w:rsidRDefault="004F1869">
            <w:pPr>
              <w:pStyle w:val="a8"/>
              <w:spacing w:before="0" w:beforeAutospacing="0" w:after="0" w:afterAutospacing="0" w:line="240" w:lineRule="atLeast"/>
              <w:ind w:firstLineChars="400" w:firstLine="600"/>
              <w:rPr>
                <w:rFonts w:ascii="宋体" w:eastAsia="宋体" w:hAnsi="宋体"/>
                <w:color w:val="auto"/>
                <w:sz w:val="15"/>
                <w:szCs w:val="15"/>
              </w:rPr>
            </w:pPr>
            <w:r>
              <w:rPr>
                <w:rFonts w:ascii="宋体" w:eastAsia="宋体" w:hAnsi="宋体" w:hint="eastAsia"/>
                <w:color w:val="auto"/>
                <w:sz w:val="15"/>
                <w:szCs w:val="15"/>
              </w:rPr>
              <w:t>P8</w:t>
            </w:r>
            <w:r>
              <w:rPr>
                <w:rFonts w:ascii="宋体" w:eastAsia="宋体" w:hAnsi="宋体" w:hint="eastAsia"/>
                <w:color w:val="auto"/>
                <w:sz w:val="15"/>
                <w:szCs w:val="15"/>
              </w:rPr>
              <w:t>：≥</w:t>
            </w:r>
            <w:r>
              <w:rPr>
                <w:rFonts w:ascii="宋体" w:eastAsia="宋体" w:hAnsi="宋体" w:hint="eastAsia"/>
                <w:color w:val="auto"/>
                <w:sz w:val="15"/>
                <w:szCs w:val="15"/>
              </w:rPr>
              <w:t>0.8</w:t>
            </w:r>
          </w:p>
        </w:tc>
      </w:tr>
      <w:tr w:rsidR="005E4372">
        <w:trPr>
          <w:trHeight w:val="272"/>
          <w:tblCellSpacing w:w="0" w:type="dxa"/>
          <w:jc w:val="center"/>
        </w:trPr>
        <w:tc>
          <w:tcPr>
            <w:tcW w:w="193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14</w:t>
            </w:r>
            <w:r>
              <w:rPr>
                <w:rFonts w:ascii="宋体" w:eastAsia="宋体" w:hAnsi="宋体"/>
                <w:color w:val="auto"/>
                <w:sz w:val="15"/>
                <w:szCs w:val="15"/>
              </w:rPr>
              <w:t>d</w:t>
            </w:r>
            <w:r>
              <w:rPr>
                <w:rFonts w:ascii="宋体" w:eastAsia="宋体" w:hAnsi="宋体"/>
                <w:color w:val="auto"/>
                <w:sz w:val="15"/>
                <w:szCs w:val="15"/>
              </w:rPr>
              <w:t>拉伸粘结强度</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hint="eastAsia"/>
                <w:color w:val="auto"/>
                <w:sz w:val="15"/>
                <w:szCs w:val="15"/>
              </w:rPr>
              <w:t>）</w:t>
            </w:r>
          </w:p>
        </w:tc>
        <w:tc>
          <w:tcPr>
            <w:tcW w:w="186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0.20</w:t>
            </w:r>
          </w:p>
        </w:tc>
        <w:tc>
          <w:tcPr>
            <w:tcW w:w="203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0.20</w:t>
            </w:r>
          </w:p>
        </w:tc>
      </w:tr>
      <w:tr w:rsidR="005E4372">
        <w:trPr>
          <w:trHeight w:val="281"/>
          <w:tblCellSpacing w:w="0" w:type="dxa"/>
          <w:jc w:val="center"/>
        </w:trPr>
        <w:tc>
          <w:tcPr>
            <w:tcW w:w="193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hAnsi="宋体" w:hint="eastAsia"/>
                <w:color w:val="auto"/>
                <w:sz w:val="15"/>
                <w:szCs w:val="15"/>
              </w:rPr>
              <w:t>28</w:t>
            </w:r>
            <w:r>
              <w:rPr>
                <w:rFonts w:ascii="宋体" w:hAnsi="宋体"/>
                <w:color w:val="auto"/>
                <w:sz w:val="15"/>
                <w:szCs w:val="15"/>
              </w:rPr>
              <w:t>d</w:t>
            </w:r>
            <w:r>
              <w:rPr>
                <w:rFonts w:ascii="宋体" w:hAnsi="宋体"/>
                <w:color w:val="auto"/>
                <w:sz w:val="15"/>
                <w:szCs w:val="15"/>
              </w:rPr>
              <w:t>收缩率</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w:t>
            </w:r>
          </w:p>
        </w:tc>
        <w:tc>
          <w:tcPr>
            <w:tcW w:w="186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0.15</w:t>
            </w:r>
          </w:p>
        </w:tc>
        <w:tc>
          <w:tcPr>
            <w:tcW w:w="203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0.15</w:t>
            </w:r>
          </w:p>
        </w:tc>
      </w:tr>
    </w:tbl>
    <w:p w:rsidR="005E4372" w:rsidRDefault="004F1869">
      <w:pPr>
        <w:pStyle w:val="a8"/>
        <w:spacing w:before="0" w:beforeAutospacing="0" w:after="0" w:afterAutospacing="0"/>
        <w:jc w:val="both"/>
        <w:outlineLvl w:val="0"/>
        <w:rPr>
          <w:rFonts w:ascii="宋体" w:eastAsia="宋体" w:hAnsi="宋体"/>
          <w:b/>
          <w:color w:val="auto"/>
          <w:sz w:val="32"/>
          <w:szCs w:val="32"/>
        </w:rPr>
      </w:pPr>
      <w:r>
        <w:rPr>
          <w:rFonts w:ascii="宋体" w:eastAsia="宋体" w:hAnsi="宋体"/>
          <w:b/>
          <w:bCs/>
          <w:color w:val="auto"/>
          <w:sz w:val="24"/>
          <w:szCs w:val="24"/>
        </w:rPr>
        <w:br w:type="page"/>
      </w:r>
      <w:r>
        <w:rPr>
          <w:rFonts w:ascii="宋体" w:eastAsia="宋体" w:hAnsi="宋体" w:hint="eastAsia"/>
          <w:b/>
          <w:bCs/>
          <w:color w:val="auto"/>
          <w:sz w:val="24"/>
          <w:szCs w:val="24"/>
        </w:rPr>
        <w:lastRenderedPageBreak/>
        <w:t xml:space="preserve">  </w:t>
      </w:r>
      <w:r>
        <w:rPr>
          <w:rFonts w:ascii="宋体" w:eastAsia="宋体" w:hAnsi="宋体" w:hint="eastAsia"/>
          <w:b/>
          <w:color w:val="auto"/>
          <w:sz w:val="32"/>
          <w:szCs w:val="32"/>
        </w:rPr>
        <w:t>附录</w:t>
      </w:r>
      <w:r>
        <w:rPr>
          <w:rFonts w:ascii="宋体" w:eastAsia="宋体" w:hAnsi="宋体" w:hint="eastAsia"/>
          <w:b/>
          <w:color w:val="auto"/>
          <w:sz w:val="32"/>
          <w:szCs w:val="32"/>
        </w:rPr>
        <w:t xml:space="preserve">G  </w:t>
      </w:r>
      <w:r>
        <w:rPr>
          <w:rFonts w:ascii="宋体" w:eastAsia="宋体" w:hAnsi="宋体" w:hint="eastAsia"/>
          <w:b/>
          <w:color w:val="auto"/>
          <w:sz w:val="32"/>
          <w:szCs w:val="32"/>
        </w:rPr>
        <w:t>饰面配套材料</w:t>
      </w:r>
      <w:r>
        <w:rPr>
          <w:rFonts w:ascii="宋体" w:eastAsia="宋体" w:hAnsi="宋体" w:hint="eastAsia"/>
          <w:b/>
          <w:color w:val="auto"/>
          <w:sz w:val="32"/>
          <w:szCs w:val="32"/>
        </w:rPr>
        <w:t>技术性能要求</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G</w:t>
      </w:r>
      <w:r>
        <w:rPr>
          <w:rStyle w:val="a9"/>
          <w:rFonts w:ascii="宋体" w:eastAsia="宋体" w:hAnsi="宋体" w:hint="eastAsia"/>
          <w:color w:val="auto"/>
          <w:sz w:val="18"/>
          <w:szCs w:val="18"/>
        </w:rPr>
        <w:t xml:space="preserve">.0.1 </w:t>
      </w:r>
      <w:r>
        <w:rPr>
          <w:rStyle w:val="a9"/>
          <w:rFonts w:ascii="宋体" w:eastAsia="宋体" w:hAnsi="宋体" w:hint="eastAsia"/>
          <w:color w:val="auto"/>
          <w:sz w:val="18"/>
          <w:szCs w:val="18"/>
        </w:rPr>
        <w:t>界面处理剂的物理力学性能</w:t>
      </w:r>
    </w:p>
    <w:tbl>
      <w:tblPr>
        <w:tblW w:w="5778"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1111"/>
        <w:gridCol w:w="668"/>
        <w:gridCol w:w="597"/>
        <w:gridCol w:w="1701"/>
        <w:gridCol w:w="1701"/>
      </w:tblGrid>
      <w:tr w:rsidR="005E4372">
        <w:trPr>
          <w:trHeight w:val="215"/>
          <w:tblCellSpacing w:w="0" w:type="dxa"/>
          <w:jc w:val="center"/>
        </w:trPr>
        <w:tc>
          <w:tcPr>
            <w:tcW w:w="2376" w:type="dxa"/>
            <w:gridSpan w:val="3"/>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w:t>
            </w:r>
            <w:r>
              <w:rPr>
                <w:rFonts w:ascii="宋体" w:eastAsia="宋体" w:hAnsi="宋体" w:hint="eastAsia"/>
                <w:color w:val="auto"/>
                <w:sz w:val="15"/>
                <w:szCs w:val="15"/>
              </w:rPr>
              <w:t xml:space="preserve"> </w:t>
            </w:r>
          </w:p>
        </w:tc>
        <w:tc>
          <w:tcPr>
            <w:tcW w:w="3402"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指标</w:t>
            </w:r>
          </w:p>
        </w:tc>
      </w:tr>
      <w:tr w:rsidR="005E4372">
        <w:trPr>
          <w:trHeight w:val="65"/>
          <w:tblCellSpacing w:w="0" w:type="dxa"/>
          <w:jc w:val="center"/>
        </w:trPr>
        <w:tc>
          <w:tcPr>
            <w:tcW w:w="2376" w:type="dxa"/>
            <w:gridSpan w:val="3"/>
            <w:vMerge/>
            <w:vAlign w:val="center"/>
          </w:tcPr>
          <w:p w:rsidR="005E4372" w:rsidRDefault="005E4372">
            <w:pPr>
              <w:spacing w:line="240" w:lineRule="atLeast"/>
              <w:rPr>
                <w:rFonts w:ascii="宋体" w:hAnsi="宋体" w:cs="Arial Unicode MS"/>
                <w:sz w:val="15"/>
                <w:szCs w:val="15"/>
              </w:rPr>
            </w:pP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Ⅰ型</w:t>
            </w: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Ⅱ型</w:t>
            </w:r>
          </w:p>
        </w:tc>
      </w:tr>
      <w:tr w:rsidR="005E4372">
        <w:trPr>
          <w:tblCellSpacing w:w="0" w:type="dxa"/>
          <w:jc w:val="center"/>
        </w:trPr>
        <w:tc>
          <w:tcPr>
            <w:tcW w:w="1111"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剪切粘结强度</w:t>
            </w:r>
            <w:r>
              <w:rPr>
                <w:rFonts w:ascii="宋体" w:eastAsia="宋体" w:hAnsi="宋体" w:hint="eastAsia"/>
                <w:color w:val="auto"/>
                <w:sz w:val="15"/>
                <w:szCs w:val="15"/>
              </w:rPr>
              <w:t xml:space="preserve"> (MPa) </w:t>
            </w:r>
          </w:p>
        </w:tc>
        <w:tc>
          <w:tcPr>
            <w:tcW w:w="126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７</w:t>
            </w:r>
            <w:r>
              <w:rPr>
                <w:rFonts w:ascii="宋体" w:eastAsia="宋体" w:hAnsi="宋体" w:hint="eastAsia"/>
                <w:color w:val="auto"/>
                <w:sz w:val="15"/>
                <w:szCs w:val="15"/>
              </w:rPr>
              <w:t>d</w:t>
            </w: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1.0</w:t>
            </w: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 xml:space="preserve"> 0.7 </w:t>
            </w:r>
          </w:p>
        </w:tc>
      </w:tr>
      <w:tr w:rsidR="005E4372">
        <w:trPr>
          <w:tblCellSpacing w:w="0" w:type="dxa"/>
          <w:jc w:val="center"/>
        </w:trPr>
        <w:tc>
          <w:tcPr>
            <w:tcW w:w="1111" w:type="dxa"/>
            <w:vMerge/>
            <w:vAlign w:val="center"/>
          </w:tcPr>
          <w:p w:rsidR="005E4372" w:rsidRDefault="005E4372">
            <w:pPr>
              <w:spacing w:line="240" w:lineRule="atLeast"/>
              <w:rPr>
                <w:rFonts w:ascii="宋体" w:hAnsi="宋体" w:cs="Arial Unicode MS"/>
                <w:sz w:val="15"/>
                <w:szCs w:val="15"/>
              </w:rPr>
            </w:pPr>
          </w:p>
        </w:tc>
        <w:tc>
          <w:tcPr>
            <w:tcW w:w="126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14d</w:t>
            </w: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1.5</w:t>
            </w: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 xml:space="preserve"> 1.0 </w:t>
            </w:r>
          </w:p>
        </w:tc>
      </w:tr>
      <w:tr w:rsidR="005E4372">
        <w:trPr>
          <w:tblCellSpacing w:w="0" w:type="dxa"/>
          <w:jc w:val="center"/>
        </w:trPr>
        <w:tc>
          <w:tcPr>
            <w:tcW w:w="1111"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拉伸粘结强度</w:t>
            </w:r>
            <w:r>
              <w:rPr>
                <w:rFonts w:ascii="宋体" w:eastAsia="宋体" w:hAnsi="宋体" w:hint="eastAsia"/>
                <w:color w:val="auto"/>
                <w:sz w:val="15"/>
                <w:szCs w:val="15"/>
              </w:rPr>
              <w:t xml:space="preserve"> (MPa) </w:t>
            </w:r>
          </w:p>
        </w:tc>
        <w:tc>
          <w:tcPr>
            <w:tcW w:w="668"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未处理</w:t>
            </w:r>
          </w:p>
        </w:tc>
        <w:tc>
          <w:tcPr>
            <w:tcW w:w="59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７</w:t>
            </w:r>
            <w:r>
              <w:rPr>
                <w:rFonts w:ascii="宋体" w:eastAsia="宋体" w:hAnsi="宋体" w:hint="eastAsia"/>
                <w:color w:val="auto"/>
                <w:sz w:val="15"/>
                <w:szCs w:val="15"/>
              </w:rPr>
              <w:t>d</w:t>
            </w: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 xml:space="preserve"> 0.4 </w:t>
            </w: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 xml:space="preserve"> 0.3 </w:t>
            </w:r>
          </w:p>
        </w:tc>
      </w:tr>
      <w:tr w:rsidR="005E4372">
        <w:trPr>
          <w:tblCellSpacing w:w="0" w:type="dxa"/>
          <w:jc w:val="center"/>
        </w:trPr>
        <w:tc>
          <w:tcPr>
            <w:tcW w:w="1111" w:type="dxa"/>
            <w:vMerge/>
            <w:vAlign w:val="center"/>
          </w:tcPr>
          <w:p w:rsidR="005E4372" w:rsidRDefault="005E4372">
            <w:pPr>
              <w:spacing w:line="240" w:lineRule="atLeast"/>
              <w:rPr>
                <w:rFonts w:ascii="宋体" w:hAnsi="宋体" w:cs="Arial Unicode MS"/>
                <w:sz w:val="15"/>
                <w:szCs w:val="15"/>
              </w:rPr>
            </w:pPr>
          </w:p>
        </w:tc>
        <w:tc>
          <w:tcPr>
            <w:tcW w:w="668" w:type="dxa"/>
            <w:vMerge/>
            <w:vAlign w:val="center"/>
          </w:tcPr>
          <w:p w:rsidR="005E4372" w:rsidRDefault="005E4372">
            <w:pPr>
              <w:spacing w:line="240" w:lineRule="atLeast"/>
              <w:rPr>
                <w:rFonts w:ascii="宋体" w:hAnsi="宋体" w:cs="Arial Unicode MS"/>
                <w:sz w:val="15"/>
                <w:szCs w:val="15"/>
              </w:rPr>
            </w:pPr>
          </w:p>
        </w:tc>
        <w:tc>
          <w:tcPr>
            <w:tcW w:w="59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14d</w:t>
            </w: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 xml:space="preserve"> 0.6 </w:t>
            </w: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 xml:space="preserve"> 0.5 </w:t>
            </w:r>
          </w:p>
        </w:tc>
      </w:tr>
      <w:tr w:rsidR="005E4372">
        <w:trPr>
          <w:tblCellSpacing w:w="0" w:type="dxa"/>
          <w:jc w:val="center"/>
        </w:trPr>
        <w:tc>
          <w:tcPr>
            <w:tcW w:w="1111" w:type="dxa"/>
            <w:vMerge/>
            <w:vAlign w:val="center"/>
          </w:tcPr>
          <w:p w:rsidR="005E4372" w:rsidRDefault="005E4372">
            <w:pPr>
              <w:spacing w:line="240" w:lineRule="atLeast"/>
              <w:rPr>
                <w:rFonts w:ascii="宋体" w:hAnsi="宋体" w:cs="Arial Unicode MS"/>
                <w:sz w:val="15"/>
                <w:szCs w:val="15"/>
              </w:rPr>
            </w:pPr>
          </w:p>
        </w:tc>
        <w:tc>
          <w:tcPr>
            <w:tcW w:w="126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浸水处理</w:t>
            </w:r>
          </w:p>
        </w:tc>
        <w:tc>
          <w:tcPr>
            <w:tcW w:w="1701"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0.5</w:t>
            </w:r>
          </w:p>
        </w:tc>
        <w:tc>
          <w:tcPr>
            <w:tcW w:w="1701"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 xml:space="preserve"> 0.3 </w:t>
            </w:r>
          </w:p>
        </w:tc>
      </w:tr>
      <w:tr w:rsidR="005E4372">
        <w:trPr>
          <w:tblCellSpacing w:w="0" w:type="dxa"/>
          <w:jc w:val="center"/>
        </w:trPr>
        <w:tc>
          <w:tcPr>
            <w:tcW w:w="1111" w:type="dxa"/>
            <w:vMerge/>
            <w:vAlign w:val="center"/>
          </w:tcPr>
          <w:p w:rsidR="005E4372" w:rsidRDefault="005E4372">
            <w:pPr>
              <w:spacing w:line="240" w:lineRule="atLeast"/>
              <w:rPr>
                <w:rFonts w:ascii="宋体" w:hAnsi="宋体" w:cs="Arial Unicode MS"/>
                <w:sz w:val="15"/>
                <w:szCs w:val="15"/>
              </w:rPr>
            </w:pPr>
          </w:p>
        </w:tc>
        <w:tc>
          <w:tcPr>
            <w:tcW w:w="126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热处理</w:t>
            </w:r>
          </w:p>
        </w:tc>
        <w:tc>
          <w:tcPr>
            <w:tcW w:w="1701" w:type="dxa"/>
            <w:vMerge/>
            <w:vAlign w:val="center"/>
          </w:tcPr>
          <w:p w:rsidR="005E4372" w:rsidRDefault="005E4372">
            <w:pPr>
              <w:spacing w:line="240" w:lineRule="atLeast"/>
              <w:rPr>
                <w:rFonts w:ascii="宋体" w:hAnsi="宋体" w:cs="Arial Unicode MS"/>
                <w:sz w:val="15"/>
                <w:szCs w:val="15"/>
              </w:rPr>
            </w:pPr>
          </w:p>
        </w:tc>
        <w:tc>
          <w:tcPr>
            <w:tcW w:w="1701" w:type="dxa"/>
            <w:vMerge/>
            <w:vAlign w:val="center"/>
          </w:tcPr>
          <w:p w:rsidR="005E4372" w:rsidRDefault="005E4372">
            <w:pPr>
              <w:spacing w:line="240" w:lineRule="atLeast"/>
              <w:rPr>
                <w:rFonts w:ascii="宋体" w:hAnsi="宋体" w:cs="Arial Unicode MS"/>
                <w:sz w:val="15"/>
                <w:szCs w:val="15"/>
              </w:rPr>
            </w:pPr>
          </w:p>
        </w:tc>
      </w:tr>
      <w:tr w:rsidR="005E4372">
        <w:trPr>
          <w:tblCellSpacing w:w="0" w:type="dxa"/>
          <w:jc w:val="center"/>
        </w:trPr>
        <w:tc>
          <w:tcPr>
            <w:tcW w:w="1111" w:type="dxa"/>
            <w:vMerge/>
            <w:vAlign w:val="center"/>
          </w:tcPr>
          <w:p w:rsidR="005E4372" w:rsidRDefault="005E4372">
            <w:pPr>
              <w:spacing w:line="240" w:lineRule="atLeast"/>
              <w:rPr>
                <w:rFonts w:ascii="宋体" w:hAnsi="宋体" w:cs="Arial Unicode MS"/>
                <w:sz w:val="15"/>
                <w:szCs w:val="15"/>
              </w:rPr>
            </w:pPr>
          </w:p>
        </w:tc>
        <w:tc>
          <w:tcPr>
            <w:tcW w:w="126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冻融循环处理</w:t>
            </w:r>
          </w:p>
        </w:tc>
        <w:tc>
          <w:tcPr>
            <w:tcW w:w="1701" w:type="dxa"/>
            <w:vMerge/>
            <w:vAlign w:val="center"/>
          </w:tcPr>
          <w:p w:rsidR="005E4372" w:rsidRDefault="005E4372">
            <w:pPr>
              <w:spacing w:line="240" w:lineRule="atLeast"/>
              <w:rPr>
                <w:rFonts w:ascii="宋体" w:hAnsi="宋体" w:cs="Arial Unicode MS"/>
                <w:sz w:val="15"/>
                <w:szCs w:val="15"/>
              </w:rPr>
            </w:pPr>
          </w:p>
        </w:tc>
        <w:tc>
          <w:tcPr>
            <w:tcW w:w="1701" w:type="dxa"/>
            <w:vMerge/>
            <w:vAlign w:val="center"/>
          </w:tcPr>
          <w:p w:rsidR="005E4372" w:rsidRDefault="005E4372">
            <w:pPr>
              <w:spacing w:line="240" w:lineRule="atLeast"/>
              <w:rPr>
                <w:rFonts w:ascii="宋体" w:hAnsi="宋体" w:cs="Arial Unicode MS"/>
                <w:sz w:val="15"/>
                <w:szCs w:val="15"/>
              </w:rPr>
            </w:pPr>
          </w:p>
        </w:tc>
      </w:tr>
      <w:tr w:rsidR="005E4372">
        <w:trPr>
          <w:tblCellSpacing w:w="0" w:type="dxa"/>
          <w:jc w:val="center"/>
        </w:trPr>
        <w:tc>
          <w:tcPr>
            <w:tcW w:w="1111" w:type="dxa"/>
            <w:vMerge/>
            <w:vAlign w:val="center"/>
          </w:tcPr>
          <w:p w:rsidR="005E4372" w:rsidRDefault="005E4372">
            <w:pPr>
              <w:spacing w:line="240" w:lineRule="atLeast"/>
              <w:rPr>
                <w:rFonts w:ascii="宋体" w:hAnsi="宋体" w:cs="Arial Unicode MS"/>
                <w:sz w:val="15"/>
                <w:szCs w:val="15"/>
              </w:rPr>
            </w:pPr>
          </w:p>
        </w:tc>
        <w:tc>
          <w:tcPr>
            <w:tcW w:w="126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碱处理</w:t>
            </w:r>
          </w:p>
        </w:tc>
        <w:tc>
          <w:tcPr>
            <w:tcW w:w="1701" w:type="dxa"/>
            <w:vMerge/>
            <w:vAlign w:val="center"/>
          </w:tcPr>
          <w:p w:rsidR="005E4372" w:rsidRDefault="005E4372">
            <w:pPr>
              <w:spacing w:line="240" w:lineRule="atLeast"/>
              <w:rPr>
                <w:rFonts w:ascii="宋体" w:hAnsi="宋体" w:cs="Arial Unicode MS"/>
                <w:sz w:val="15"/>
                <w:szCs w:val="15"/>
              </w:rPr>
            </w:pPr>
          </w:p>
        </w:tc>
        <w:tc>
          <w:tcPr>
            <w:tcW w:w="1701" w:type="dxa"/>
            <w:vMerge/>
            <w:vAlign w:val="center"/>
          </w:tcPr>
          <w:p w:rsidR="005E4372" w:rsidRDefault="005E4372">
            <w:pPr>
              <w:spacing w:line="240" w:lineRule="atLeast"/>
              <w:rPr>
                <w:rFonts w:ascii="宋体" w:hAnsi="宋体" w:cs="Arial Unicode MS"/>
                <w:sz w:val="15"/>
                <w:szCs w:val="15"/>
              </w:rPr>
            </w:pPr>
          </w:p>
        </w:tc>
      </w:tr>
      <w:tr w:rsidR="005E4372">
        <w:trPr>
          <w:tblCellSpacing w:w="0" w:type="dxa"/>
          <w:jc w:val="center"/>
        </w:trPr>
        <w:tc>
          <w:tcPr>
            <w:tcW w:w="2376"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晾</w:t>
            </w:r>
            <w:proofErr w:type="gramStart"/>
            <w:r>
              <w:rPr>
                <w:rFonts w:ascii="宋体" w:eastAsia="宋体" w:hAnsi="宋体" w:hint="eastAsia"/>
                <w:color w:val="auto"/>
                <w:sz w:val="15"/>
                <w:szCs w:val="15"/>
              </w:rPr>
              <w:t>置时间</w:t>
            </w:r>
            <w:proofErr w:type="gramEnd"/>
            <w:r>
              <w:rPr>
                <w:rFonts w:ascii="宋体" w:eastAsia="宋体" w:hAnsi="宋体" w:hint="eastAsia"/>
                <w:color w:val="auto"/>
                <w:sz w:val="15"/>
                <w:szCs w:val="15"/>
              </w:rPr>
              <w:t xml:space="preserve"> (min) </w:t>
            </w: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根据工程需要由供需</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双方确定</w:t>
            </w:r>
          </w:p>
        </w:tc>
        <w:tc>
          <w:tcPr>
            <w:tcW w:w="170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10</w:t>
            </w:r>
          </w:p>
        </w:tc>
      </w:tr>
      <w:tr w:rsidR="005E4372">
        <w:trPr>
          <w:tblCellSpacing w:w="0" w:type="dxa"/>
          <w:jc w:val="center"/>
        </w:trPr>
        <w:tc>
          <w:tcPr>
            <w:tcW w:w="5778" w:type="dxa"/>
            <w:gridSpan w:val="5"/>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说明：</w:t>
            </w:r>
            <w:r>
              <w:rPr>
                <w:rFonts w:ascii="宋体" w:eastAsia="宋体" w:hAnsi="宋体" w:hint="eastAsia"/>
                <w:color w:val="auto"/>
                <w:sz w:val="15"/>
                <w:szCs w:val="15"/>
              </w:rPr>
              <w:t>1</w:t>
            </w:r>
            <w:r>
              <w:rPr>
                <w:rFonts w:ascii="宋体" w:eastAsia="宋体" w:hAnsi="宋体" w:hint="eastAsia"/>
                <w:color w:val="auto"/>
                <w:sz w:val="15"/>
                <w:szCs w:val="15"/>
              </w:rPr>
              <w:t>．Ⅰ型适用于水泥混凝土的界面处理，Ⅱ型适用于加气混凝土的界面处理。</w:t>
            </w:r>
          </w:p>
          <w:p w:rsidR="005E4372" w:rsidRDefault="004F1869">
            <w:pPr>
              <w:pStyle w:val="a8"/>
              <w:spacing w:before="0" w:beforeAutospacing="0" w:after="0" w:afterAutospacing="0" w:line="240" w:lineRule="atLeast"/>
              <w:ind w:firstLineChars="300" w:firstLine="452"/>
              <w:rPr>
                <w:rFonts w:ascii="宋体" w:eastAsia="宋体" w:hAnsi="宋体"/>
                <w:color w:val="auto"/>
                <w:sz w:val="15"/>
                <w:szCs w:val="15"/>
              </w:rPr>
            </w:pPr>
            <w:r>
              <w:rPr>
                <w:rFonts w:ascii="宋体" w:eastAsia="宋体" w:hAnsi="宋体" w:hint="eastAsia"/>
                <w:b/>
                <w:bCs/>
                <w:color w:val="auto"/>
                <w:sz w:val="15"/>
                <w:szCs w:val="15"/>
              </w:rPr>
              <w:t>2</w:t>
            </w:r>
            <w:r>
              <w:rPr>
                <w:rFonts w:ascii="宋体" w:eastAsia="宋体" w:hAnsi="宋体" w:hint="eastAsia"/>
                <w:b/>
                <w:bCs/>
                <w:color w:val="auto"/>
                <w:sz w:val="15"/>
                <w:szCs w:val="15"/>
              </w:rPr>
              <w:t>．</w:t>
            </w:r>
            <w:r>
              <w:rPr>
                <w:rFonts w:ascii="宋体" w:eastAsia="宋体" w:hAnsi="宋体" w:hint="eastAsia"/>
                <w:color w:val="auto"/>
                <w:sz w:val="15"/>
                <w:szCs w:val="15"/>
              </w:rPr>
              <w:t>按组成分为</w:t>
            </w:r>
            <w:r>
              <w:rPr>
                <w:rFonts w:ascii="宋体" w:eastAsia="宋体" w:hAnsi="宋体" w:hint="eastAsia"/>
                <w:color w:val="auto"/>
                <w:sz w:val="15"/>
                <w:szCs w:val="15"/>
              </w:rPr>
              <w:t>P</w:t>
            </w:r>
            <w:r>
              <w:rPr>
                <w:rFonts w:ascii="宋体" w:eastAsia="宋体" w:hAnsi="宋体" w:hint="eastAsia"/>
                <w:color w:val="auto"/>
                <w:sz w:val="15"/>
                <w:szCs w:val="15"/>
              </w:rPr>
              <w:t>类和</w:t>
            </w:r>
            <w:r>
              <w:rPr>
                <w:rFonts w:ascii="宋体" w:eastAsia="宋体" w:hAnsi="宋体" w:hint="eastAsia"/>
                <w:color w:val="auto"/>
                <w:sz w:val="15"/>
                <w:szCs w:val="15"/>
              </w:rPr>
              <w:t>D</w:t>
            </w:r>
            <w:r>
              <w:rPr>
                <w:rFonts w:ascii="宋体" w:eastAsia="宋体" w:hAnsi="宋体" w:hint="eastAsia"/>
                <w:color w:val="auto"/>
                <w:sz w:val="15"/>
                <w:szCs w:val="15"/>
              </w:rPr>
              <w:t>类两种类别：</w:t>
            </w:r>
          </w:p>
          <w:p w:rsidR="005E4372" w:rsidRDefault="004F1869">
            <w:pPr>
              <w:pStyle w:val="a8"/>
              <w:spacing w:before="0" w:beforeAutospacing="0" w:after="0" w:afterAutospacing="0" w:line="240" w:lineRule="atLeast"/>
              <w:ind w:leftChars="350" w:left="735"/>
              <w:rPr>
                <w:rFonts w:ascii="宋体" w:eastAsia="宋体" w:hAnsi="宋体"/>
                <w:color w:val="auto"/>
                <w:sz w:val="15"/>
                <w:szCs w:val="15"/>
              </w:rPr>
            </w:pPr>
            <w:r>
              <w:rPr>
                <w:rFonts w:ascii="宋体" w:eastAsia="宋体" w:hAnsi="宋体" w:hint="eastAsia"/>
                <w:color w:val="auto"/>
                <w:sz w:val="15"/>
                <w:szCs w:val="15"/>
              </w:rPr>
              <w:t>P</w:t>
            </w:r>
            <w:r>
              <w:rPr>
                <w:rFonts w:ascii="宋体" w:eastAsia="宋体" w:hAnsi="宋体" w:hint="eastAsia"/>
                <w:color w:val="auto"/>
                <w:sz w:val="15"/>
                <w:szCs w:val="15"/>
              </w:rPr>
              <w:t>类：由水泥等无机胶凝材料、填料和有机外加剂等组成的干粉状产品。</w:t>
            </w:r>
          </w:p>
          <w:p w:rsidR="005E4372" w:rsidRDefault="004F1869">
            <w:pPr>
              <w:pStyle w:val="a8"/>
              <w:spacing w:before="0" w:beforeAutospacing="0" w:after="0" w:afterAutospacing="0" w:line="240" w:lineRule="atLeast"/>
              <w:ind w:leftChars="350" w:left="1110" w:hangingChars="250" w:hanging="375"/>
              <w:rPr>
                <w:rFonts w:ascii="宋体" w:eastAsia="宋体" w:hAnsi="宋体"/>
                <w:color w:val="auto"/>
                <w:sz w:val="15"/>
                <w:szCs w:val="15"/>
              </w:rPr>
            </w:pPr>
            <w:r>
              <w:rPr>
                <w:rFonts w:ascii="宋体" w:eastAsia="宋体" w:hAnsi="宋体" w:hint="eastAsia"/>
                <w:color w:val="auto"/>
                <w:sz w:val="15"/>
                <w:szCs w:val="15"/>
              </w:rPr>
              <w:t>D</w:t>
            </w:r>
            <w:r>
              <w:rPr>
                <w:rFonts w:ascii="宋体" w:eastAsia="宋体" w:hAnsi="宋体" w:hint="eastAsia"/>
                <w:color w:val="auto"/>
                <w:sz w:val="15"/>
                <w:szCs w:val="15"/>
              </w:rPr>
              <w:t>类：含聚合物分散液的产品，分为单组分和多组分的界面剂，需与水泥等无机胶凝材料和水等按比例拌和后使用。</w:t>
            </w:r>
          </w:p>
          <w:p w:rsidR="005E4372" w:rsidRDefault="005E4372">
            <w:pPr>
              <w:pStyle w:val="a8"/>
              <w:spacing w:before="0" w:beforeAutospacing="0" w:after="0" w:afterAutospacing="0" w:line="240" w:lineRule="atLeast"/>
              <w:ind w:leftChars="350" w:left="1110" w:hangingChars="250" w:hanging="375"/>
              <w:rPr>
                <w:rFonts w:ascii="宋体" w:eastAsia="宋体" w:hAnsi="宋体"/>
                <w:color w:val="auto"/>
                <w:sz w:val="15"/>
                <w:szCs w:val="15"/>
              </w:rPr>
            </w:pPr>
          </w:p>
        </w:tc>
      </w:tr>
    </w:tbl>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240" w:lineRule="atLeast"/>
        <w:jc w:val="center"/>
        <w:rPr>
          <w:rStyle w:val="a9"/>
          <w:rFonts w:ascii="宋体" w:eastAsia="宋体" w:hAnsi="宋体"/>
          <w:color w:val="auto"/>
          <w:sz w:val="18"/>
          <w:szCs w:val="18"/>
        </w:rPr>
      </w:pPr>
      <w:r>
        <w:rPr>
          <w:rStyle w:val="a9"/>
          <w:rFonts w:ascii="宋体" w:eastAsia="宋体" w:hAnsi="宋体"/>
          <w:color w:val="auto"/>
        </w:rPr>
        <w:br w:type="page"/>
      </w:r>
      <w:r>
        <w:rPr>
          <w:rStyle w:val="a9"/>
          <w:rFonts w:ascii="宋体" w:eastAsia="宋体" w:hAnsi="宋体" w:hint="eastAsia"/>
          <w:color w:val="auto"/>
          <w:sz w:val="18"/>
          <w:szCs w:val="18"/>
        </w:rPr>
        <w:lastRenderedPageBreak/>
        <w:t>表</w:t>
      </w:r>
      <w:r>
        <w:rPr>
          <w:rStyle w:val="a9"/>
          <w:rFonts w:ascii="宋体" w:eastAsia="宋体" w:hAnsi="宋体" w:hint="eastAsia"/>
          <w:color w:val="auto"/>
          <w:sz w:val="18"/>
          <w:szCs w:val="18"/>
        </w:rPr>
        <w:t>G</w:t>
      </w:r>
      <w:r>
        <w:rPr>
          <w:rStyle w:val="a9"/>
          <w:rFonts w:ascii="宋体" w:eastAsia="宋体" w:hAnsi="宋体" w:hint="eastAsia"/>
          <w:color w:val="auto"/>
          <w:sz w:val="18"/>
          <w:szCs w:val="18"/>
        </w:rPr>
        <w:t xml:space="preserve">.0.2 </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饰面砖胶粘剂（水泥基）技术要求</w:t>
      </w:r>
    </w:p>
    <w:tbl>
      <w:tblPr>
        <w:tblStyle w:val="ab"/>
        <w:tblW w:w="5656" w:type="dxa"/>
        <w:jc w:val="center"/>
        <w:tblInd w:w="-401" w:type="dxa"/>
        <w:tblLayout w:type="fixed"/>
        <w:tblLook w:val="04A0"/>
      </w:tblPr>
      <w:tblGrid>
        <w:gridCol w:w="2809"/>
        <w:gridCol w:w="1279"/>
        <w:gridCol w:w="1568"/>
      </w:tblGrid>
      <w:tr w:rsidR="005E4372">
        <w:trPr>
          <w:jc w:val="center"/>
        </w:trPr>
        <w:tc>
          <w:tcPr>
            <w:tcW w:w="2809"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性</w:t>
            </w:r>
            <w:r>
              <w:rPr>
                <w:rFonts w:ascii="宋体" w:eastAsia="宋体" w:hAnsi="宋体" w:hint="eastAsia"/>
                <w:color w:val="auto"/>
                <w:sz w:val="15"/>
                <w:szCs w:val="15"/>
              </w:rPr>
              <w:t xml:space="preserve">  </w:t>
            </w:r>
            <w:r>
              <w:rPr>
                <w:rFonts w:ascii="宋体" w:eastAsia="宋体" w:hAnsi="宋体" w:hint="eastAsia"/>
                <w:color w:val="auto"/>
                <w:sz w:val="15"/>
                <w:szCs w:val="15"/>
              </w:rPr>
              <w:t>能</w:t>
            </w:r>
          </w:p>
        </w:tc>
        <w:tc>
          <w:tcPr>
            <w:tcW w:w="2847"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指</w:t>
            </w:r>
            <w:r>
              <w:rPr>
                <w:rFonts w:ascii="宋体" w:eastAsia="宋体" w:hAnsi="宋体" w:hint="eastAsia"/>
                <w:color w:val="auto"/>
                <w:sz w:val="15"/>
                <w:szCs w:val="15"/>
              </w:rPr>
              <w:t xml:space="preserve">  </w:t>
            </w:r>
            <w:r>
              <w:rPr>
                <w:rFonts w:ascii="宋体" w:eastAsia="宋体" w:hAnsi="宋体" w:hint="eastAsia"/>
                <w:color w:val="auto"/>
                <w:sz w:val="15"/>
                <w:szCs w:val="15"/>
              </w:rPr>
              <w:t>标</w:t>
            </w:r>
          </w:p>
        </w:tc>
      </w:tr>
      <w:tr w:rsidR="005E4372">
        <w:trPr>
          <w:jc w:val="center"/>
        </w:trPr>
        <w:tc>
          <w:tcPr>
            <w:tcW w:w="2809"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79" w:type="dxa"/>
            <w:tcBorders>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C</w:t>
            </w:r>
            <w:r>
              <w:rPr>
                <w:rFonts w:ascii="宋体" w:eastAsia="宋体" w:hAnsi="宋体"/>
                <w:color w:val="auto"/>
                <w:sz w:val="15"/>
                <w:szCs w:val="15"/>
              </w:rPr>
              <w:t xml:space="preserve">1 – </w:t>
            </w:r>
            <w:r>
              <w:rPr>
                <w:rFonts w:ascii="宋体" w:eastAsia="宋体" w:hAnsi="宋体" w:hint="eastAsia"/>
                <w:color w:val="auto"/>
                <w:sz w:val="15"/>
                <w:szCs w:val="15"/>
              </w:rPr>
              <w:t>普通型</w:t>
            </w:r>
            <w:r>
              <w:rPr>
                <w:rFonts w:ascii="宋体" w:eastAsia="宋体" w:hAnsi="宋体"/>
                <w:color w:val="auto"/>
                <w:sz w:val="15"/>
                <w:szCs w:val="15"/>
              </w:rPr>
              <w:t>水泥基胶粘剂</w:t>
            </w:r>
          </w:p>
        </w:tc>
        <w:tc>
          <w:tcPr>
            <w:tcW w:w="1568"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C2</w:t>
            </w:r>
            <w:r>
              <w:rPr>
                <w:rFonts w:ascii="宋体" w:eastAsia="宋体" w:hAnsi="宋体"/>
                <w:color w:val="auto"/>
                <w:sz w:val="15"/>
                <w:szCs w:val="15"/>
              </w:rPr>
              <w:t xml:space="preserve"> – </w:t>
            </w:r>
            <w:r>
              <w:rPr>
                <w:rFonts w:ascii="宋体" w:eastAsia="宋体" w:hAnsi="宋体" w:hint="eastAsia"/>
                <w:color w:val="auto"/>
                <w:sz w:val="15"/>
                <w:szCs w:val="15"/>
              </w:rPr>
              <w:t>增强型</w:t>
            </w:r>
            <w:r>
              <w:rPr>
                <w:rFonts w:ascii="宋体" w:eastAsia="宋体" w:hAnsi="宋体"/>
                <w:color w:val="auto"/>
                <w:sz w:val="15"/>
                <w:szCs w:val="15"/>
              </w:rPr>
              <w:t>水泥基胶粘剂</w:t>
            </w:r>
          </w:p>
        </w:tc>
      </w:tr>
      <w:tr w:rsidR="005E4372">
        <w:trPr>
          <w:trHeight w:val="156"/>
          <w:jc w:val="center"/>
        </w:trPr>
        <w:tc>
          <w:tcPr>
            <w:tcW w:w="2809"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拉伸</w:t>
            </w:r>
            <w:r>
              <w:rPr>
                <w:rFonts w:ascii="宋体" w:eastAsia="宋体" w:hAnsi="宋体"/>
                <w:color w:val="auto"/>
                <w:sz w:val="15"/>
                <w:szCs w:val="15"/>
              </w:rPr>
              <w:t>粘接强度</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hint="eastAsia"/>
                <w:color w:val="auto"/>
                <w:sz w:val="15"/>
                <w:szCs w:val="15"/>
              </w:rPr>
              <w:t>）</w:t>
            </w:r>
          </w:p>
        </w:tc>
        <w:tc>
          <w:tcPr>
            <w:tcW w:w="1279" w:type="dxa"/>
            <w:tcBorders>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0.5</w:t>
            </w:r>
          </w:p>
        </w:tc>
        <w:tc>
          <w:tcPr>
            <w:tcW w:w="1568" w:type="dxa"/>
            <w:tcBorders>
              <w:left w:val="single" w:sz="4" w:space="0" w:color="auto"/>
            </w:tcBorders>
          </w:tcPr>
          <w:p w:rsidR="005E4372" w:rsidRDefault="004F1869">
            <w:pPr>
              <w:jc w:val="center"/>
            </w:pPr>
            <w:r>
              <w:rPr>
                <w:rFonts w:ascii="宋体" w:hAnsi="宋体" w:hint="eastAsia"/>
                <w:sz w:val="15"/>
                <w:szCs w:val="15"/>
              </w:rPr>
              <w:t>≥</w:t>
            </w:r>
            <w:r>
              <w:rPr>
                <w:rFonts w:ascii="宋体" w:hAnsi="宋体" w:hint="eastAsia"/>
                <w:sz w:val="15"/>
                <w:szCs w:val="15"/>
              </w:rPr>
              <w:t>1.0</w:t>
            </w:r>
          </w:p>
        </w:tc>
      </w:tr>
      <w:tr w:rsidR="005E4372">
        <w:trPr>
          <w:trHeight w:val="155"/>
          <w:jc w:val="center"/>
        </w:trPr>
        <w:tc>
          <w:tcPr>
            <w:tcW w:w="2809"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浸水后</w:t>
            </w:r>
            <w:r>
              <w:rPr>
                <w:rFonts w:ascii="宋体" w:eastAsia="宋体" w:hAnsi="宋体"/>
                <w:color w:val="auto"/>
                <w:sz w:val="15"/>
                <w:szCs w:val="15"/>
              </w:rPr>
              <w:t>拉伸粘接强度</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hint="eastAsia"/>
                <w:color w:val="auto"/>
                <w:sz w:val="15"/>
                <w:szCs w:val="15"/>
              </w:rPr>
              <w:t>）</w:t>
            </w:r>
          </w:p>
        </w:tc>
        <w:tc>
          <w:tcPr>
            <w:tcW w:w="1279" w:type="dxa"/>
            <w:tcBorders>
              <w:right w:val="single" w:sz="4" w:space="0" w:color="auto"/>
            </w:tcBorders>
          </w:tcPr>
          <w:p w:rsidR="005E4372" w:rsidRDefault="004F1869">
            <w:pPr>
              <w:jc w:val="center"/>
            </w:pPr>
            <w:r>
              <w:rPr>
                <w:rFonts w:ascii="宋体" w:hAnsi="宋体" w:hint="eastAsia"/>
                <w:sz w:val="15"/>
                <w:szCs w:val="15"/>
              </w:rPr>
              <w:t>≥</w:t>
            </w:r>
            <w:r>
              <w:rPr>
                <w:rFonts w:ascii="宋体" w:hAnsi="宋体" w:hint="eastAsia"/>
                <w:sz w:val="15"/>
                <w:szCs w:val="15"/>
              </w:rPr>
              <w:t>0.5</w:t>
            </w:r>
          </w:p>
        </w:tc>
        <w:tc>
          <w:tcPr>
            <w:tcW w:w="1568" w:type="dxa"/>
            <w:tcBorders>
              <w:left w:val="single" w:sz="4" w:space="0" w:color="auto"/>
            </w:tcBorders>
          </w:tcPr>
          <w:p w:rsidR="005E4372" w:rsidRDefault="004F1869">
            <w:pPr>
              <w:jc w:val="center"/>
            </w:pPr>
            <w:r>
              <w:rPr>
                <w:rFonts w:ascii="宋体" w:hAnsi="宋体" w:hint="eastAsia"/>
                <w:sz w:val="15"/>
                <w:szCs w:val="15"/>
              </w:rPr>
              <w:t>≥</w:t>
            </w:r>
            <w:r>
              <w:rPr>
                <w:rFonts w:ascii="宋体" w:hAnsi="宋体" w:hint="eastAsia"/>
                <w:sz w:val="15"/>
                <w:szCs w:val="15"/>
              </w:rPr>
              <w:t>1.0</w:t>
            </w:r>
          </w:p>
        </w:tc>
      </w:tr>
      <w:tr w:rsidR="005E4372">
        <w:trPr>
          <w:trHeight w:val="155"/>
          <w:jc w:val="center"/>
        </w:trPr>
        <w:tc>
          <w:tcPr>
            <w:tcW w:w="2809"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热老化后</w:t>
            </w:r>
            <w:r>
              <w:rPr>
                <w:rFonts w:ascii="宋体" w:eastAsia="宋体" w:hAnsi="宋体"/>
                <w:color w:val="auto"/>
                <w:sz w:val="15"/>
                <w:szCs w:val="15"/>
              </w:rPr>
              <w:t>拉伸粘接强度</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hint="eastAsia"/>
                <w:color w:val="auto"/>
                <w:sz w:val="15"/>
                <w:szCs w:val="15"/>
              </w:rPr>
              <w:t>）</w:t>
            </w:r>
          </w:p>
        </w:tc>
        <w:tc>
          <w:tcPr>
            <w:tcW w:w="1279" w:type="dxa"/>
            <w:tcBorders>
              <w:right w:val="single" w:sz="4" w:space="0" w:color="auto"/>
            </w:tcBorders>
          </w:tcPr>
          <w:p w:rsidR="005E4372" w:rsidRDefault="004F1869">
            <w:pPr>
              <w:jc w:val="center"/>
            </w:pPr>
            <w:r>
              <w:rPr>
                <w:rFonts w:ascii="宋体" w:hAnsi="宋体" w:hint="eastAsia"/>
                <w:sz w:val="15"/>
                <w:szCs w:val="15"/>
              </w:rPr>
              <w:t>≥</w:t>
            </w:r>
            <w:r>
              <w:rPr>
                <w:rFonts w:ascii="宋体" w:hAnsi="宋体" w:hint="eastAsia"/>
                <w:sz w:val="15"/>
                <w:szCs w:val="15"/>
              </w:rPr>
              <w:t>0.5</w:t>
            </w:r>
          </w:p>
        </w:tc>
        <w:tc>
          <w:tcPr>
            <w:tcW w:w="1568" w:type="dxa"/>
            <w:tcBorders>
              <w:left w:val="single" w:sz="4" w:space="0" w:color="auto"/>
            </w:tcBorders>
          </w:tcPr>
          <w:p w:rsidR="005E4372" w:rsidRDefault="004F1869">
            <w:pPr>
              <w:jc w:val="center"/>
            </w:pPr>
            <w:r>
              <w:rPr>
                <w:rFonts w:ascii="宋体" w:hAnsi="宋体" w:hint="eastAsia"/>
                <w:sz w:val="15"/>
                <w:szCs w:val="15"/>
              </w:rPr>
              <w:t>≥</w:t>
            </w:r>
            <w:r>
              <w:rPr>
                <w:rFonts w:ascii="宋体" w:hAnsi="宋体" w:hint="eastAsia"/>
                <w:sz w:val="15"/>
                <w:szCs w:val="15"/>
              </w:rPr>
              <w:t>1.0</w:t>
            </w:r>
          </w:p>
        </w:tc>
      </w:tr>
      <w:tr w:rsidR="005E4372">
        <w:trPr>
          <w:trHeight w:val="155"/>
          <w:jc w:val="center"/>
        </w:trPr>
        <w:tc>
          <w:tcPr>
            <w:tcW w:w="2809"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冻融循环</w:t>
            </w:r>
            <w:r>
              <w:rPr>
                <w:rFonts w:ascii="宋体" w:eastAsia="宋体" w:hAnsi="宋体"/>
                <w:color w:val="auto"/>
                <w:sz w:val="15"/>
                <w:szCs w:val="15"/>
              </w:rPr>
              <w:t>后拉伸粘接强度</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hint="eastAsia"/>
                <w:color w:val="auto"/>
                <w:sz w:val="15"/>
                <w:szCs w:val="15"/>
              </w:rPr>
              <w:t>）</w:t>
            </w:r>
          </w:p>
        </w:tc>
        <w:tc>
          <w:tcPr>
            <w:tcW w:w="1279" w:type="dxa"/>
            <w:tcBorders>
              <w:right w:val="single" w:sz="4" w:space="0" w:color="auto"/>
            </w:tcBorders>
          </w:tcPr>
          <w:p w:rsidR="005E4372" w:rsidRDefault="004F1869">
            <w:pPr>
              <w:jc w:val="center"/>
            </w:pPr>
            <w:r>
              <w:rPr>
                <w:rFonts w:ascii="宋体" w:hAnsi="宋体" w:hint="eastAsia"/>
                <w:sz w:val="15"/>
                <w:szCs w:val="15"/>
              </w:rPr>
              <w:t>≥</w:t>
            </w:r>
            <w:r>
              <w:rPr>
                <w:rFonts w:ascii="宋体" w:hAnsi="宋体" w:hint="eastAsia"/>
                <w:sz w:val="15"/>
                <w:szCs w:val="15"/>
              </w:rPr>
              <w:t>0.5</w:t>
            </w:r>
          </w:p>
        </w:tc>
        <w:tc>
          <w:tcPr>
            <w:tcW w:w="1568" w:type="dxa"/>
            <w:tcBorders>
              <w:left w:val="single" w:sz="4" w:space="0" w:color="auto"/>
            </w:tcBorders>
          </w:tcPr>
          <w:p w:rsidR="005E4372" w:rsidRDefault="004F1869">
            <w:pPr>
              <w:jc w:val="center"/>
            </w:pPr>
            <w:r>
              <w:rPr>
                <w:rFonts w:ascii="宋体" w:hAnsi="宋体" w:hint="eastAsia"/>
                <w:sz w:val="15"/>
                <w:szCs w:val="15"/>
              </w:rPr>
              <w:t>≥</w:t>
            </w:r>
            <w:r>
              <w:rPr>
                <w:rFonts w:ascii="宋体" w:hAnsi="宋体" w:hint="eastAsia"/>
                <w:sz w:val="15"/>
                <w:szCs w:val="15"/>
              </w:rPr>
              <w:t>1.0</w:t>
            </w:r>
          </w:p>
        </w:tc>
      </w:tr>
      <w:tr w:rsidR="005E4372">
        <w:trPr>
          <w:trHeight w:val="155"/>
          <w:jc w:val="center"/>
        </w:trPr>
        <w:tc>
          <w:tcPr>
            <w:tcW w:w="2809"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晾</w:t>
            </w:r>
            <w:proofErr w:type="gramStart"/>
            <w:r>
              <w:rPr>
                <w:rFonts w:ascii="宋体" w:eastAsia="宋体" w:hAnsi="宋体" w:hint="eastAsia"/>
                <w:color w:val="auto"/>
                <w:sz w:val="15"/>
                <w:szCs w:val="15"/>
              </w:rPr>
              <w:t>置</w:t>
            </w:r>
            <w:r>
              <w:rPr>
                <w:rFonts w:ascii="宋体" w:eastAsia="宋体" w:hAnsi="宋体"/>
                <w:color w:val="auto"/>
                <w:sz w:val="15"/>
                <w:szCs w:val="15"/>
              </w:rPr>
              <w:t>时间</w:t>
            </w:r>
            <w:proofErr w:type="gramEnd"/>
            <w:r>
              <w:rPr>
                <w:rFonts w:ascii="宋体" w:eastAsia="宋体" w:hAnsi="宋体" w:hint="eastAsia"/>
                <w:color w:val="auto"/>
                <w:sz w:val="15"/>
                <w:szCs w:val="15"/>
              </w:rPr>
              <w:t>≥</w:t>
            </w:r>
            <w:r>
              <w:rPr>
                <w:rFonts w:ascii="宋体" w:eastAsia="宋体" w:hAnsi="宋体" w:hint="eastAsia"/>
                <w:color w:val="auto"/>
                <w:sz w:val="15"/>
                <w:szCs w:val="15"/>
              </w:rPr>
              <w:t>20</w:t>
            </w:r>
            <w:r>
              <w:rPr>
                <w:rFonts w:ascii="宋体" w:eastAsia="宋体" w:hAnsi="宋体"/>
                <w:color w:val="auto"/>
                <w:sz w:val="15"/>
                <w:szCs w:val="15"/>
              </w:rPr>
              <w:t>min</w:t>
            </w:r>
            <w:r>
              <w:rPr>
                <w:rFonts w:ascii="宋体" w:eastAsia="宋体" w:hAnsi="宋体"/>
                <w:color w:val="auto"/>
                <w:sz w:val="15"/>
                <w:szCs w:val="15"/>
              </w:rPr>
              <w:t>，拉伸粘接强度</w:t>
            </w:r>
            <w:r>
              <w:rPr>
                <w:rFonts w:ascii="宋体" w:eastAsia="宋体" w:hAnsi="宋体" w:hint="eastAsia"/>
                <w:color w:val="auto"/>
                <w:sz w:val="15"/>
                <w:szCs w:val="15"/>
              </w:rPr>
              <w:t>（</w:t>
            </w:r>
            <w:r>
              <w:rPr>
                <w:rFonts w:ascii="宋体" w:eastAsia="宋体" w:hAnsi="宋体"/>
                <w:color w:val="auto"/>
                <w:sz w:val="15"/>
                <w:szCs w:val="15"/>
              </w:rPr>
              <w:t>MPa</w:t>
            </w:r>
            <w:r>
              <w:rPr>
                <w:rFonts w:ascii="宋体" w:eastAsia="宋体" w:hAnsi="宋体" w:hint="eastAsia"/>
                <w:color w:val="auto"/>
                <w:sz w:val="15"/>
                <w:szCs w:val="15"/>
              </w:rPr>
              <w:t>）</w:t>
            </w:r>
          </w:p>
        </w:tc>
        <w:tc>
          <w:tcPr>
            <w:tcW w:w="1279" w:type="dxa"/>
            <w:tcBorders>
              <w:right w:val="single" w:sz="4" w:space="0" w:color="auto"/>
            </w:tcBorders>
          </w:tcPr>
          <w:p w:rsidR="005E4372" w:rsidRDefault="004F1869">
            <w:pPr>
              <w:jc w:val="center"/>
            </w:pPr>
            <w:r>
              <w:rPr>
                <w:rFonts w:ascii="宋体" w:hAnsi="宋体" w:hint="eastAsia"/>
                <w:sz w:val="15"/>
                <w:szCs w:val="15"/>
              </w:rPr>
              <w:t>≥</w:t>
            </w:r>
            <w:r>
              <w:rPr>
                <w:rFonts w:ascii="宋体" w:hAnsi="宋体" w:hint="eastAsia"/>
                <w:sz w:val="15"/>
                <w:szCs w:val="15"/>
              </w:rPr>
              <w:t>0.5</w:t>
            </w:r>
          </w:p>
        </w:tc>
        <w:tc>
          <w:tcPr>
            <w:tcW w:w="1568" w:type="dxa"/>
            <w:tcBorders>
              <w:left w:val="single" w:sz="4" w:space="0" w:color="auto"/>
            </w:tcBorders>
          </w:tcPr>
          <w:p w:rsidR="005E4372" w:rsidRDefault="004F1869">
            <w:pPr>
              <w:jc w:val="center"/>
            </w:pPr>
            <w:r>
              <w:rPr>
                <w:rFonts w:ascii="宋体" w:hAnsi="宋体" w:hint="eastAsia"/>
                <w:sz w:val="15"/>
                <w:szCs w:val="15"/>
              </w:rPr>
              <w:t>≥</w:t>
            </w:r>
            <w:r>
              <w:rPr>
                <w:rFonts w:ascii="宋体" w:hAnsi="宋体" w:hint="eastAsia"/>
                <w:sz w:val="15"/>
                <w:szCs w:val="15"/>
              </w:rPr>
              <w:t>0.5</w:t>
            </w:r>
          </w:p>
        </w:tc>
      </w:tr>
      <w:tr w:rsidR="005E4372">
        <w:trPr>
          <w:trHeight w:val="52"/>
          <w:jc w:val="center"/>
        </w:trPr>
        <w:tc>
          <w:tcPr>
            <w:tcW w:w="2809" w:type="dxa"/>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滑移（</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1279" w:type="dxa"/>
            <w:tcBorders>
              <w:right w:val="single" w:sz="4" w:space="0" w:color="auto"/>
            </w:tcBorders>
          </w:tcPr>
          <w:p w:rsidR="005E4372" w:rsidRDefault="004F1869">
            <w:pPr>
              <w:jc w:val="center"/>
              <w:rPr>
                <w:rFonts w:ascii="宋体" w:hAnsi="宋体"/>
                <w:sz w:val="15"/>
                <w:szCs w:val="15"/>
              </w:rPr>
            </w:pPr>
            <w:r>
              <w:rPr>
                <w:rFonts w:ascii="宋体" w:hAnsi="宋体" w:hint="eastAsia"/>
                <w:sz w:val="15"/>
                <w:szCs w:val="15"/>
              </w:rPr>
              <w:t xml:space="preserve"> </w:t>
            </w:r>
            <w:r>
              <w:rPr>
                <w:rFonts w:ascii="宋体" w:hAnsi="宋体" w:hint="eastAsia"/>
                <w:sz w:val="15"/>
                <w:szCs w:val="15"/>
              </w:rPr>
              <w:t>≤</w:t>
            </w:r>
            <w:r>
              <w:rPr>
                <w:rFonts w:ascii="宋体" w:hAnsi="宋体" w:hint="eastAsia"/>
                <w:sz w:val="15"/>
                <w:szCs w:val="15"/>
              </w:rPr>
              <w:t>0.5</w:t>
            </w:r>
          </w:p>
        </w:tc>
        <w:tc>
          <w:tcPr>
            <w:tcW w:w="1568" w:type="dxa"/>
            <w:tcBorders>
              <w:left w:val="single" w:sz="4" w:space="0" w:color="auto"/>
            </w:tcBorders>
          </w:tcPr>
          <w:p w:rsidR="005E4372" w:rsidRDefault="004F1869">
            <w:pPr>
              <w:jc w:val="center"/>
              <w:rPr>
                <w:rFonts w:ascii="宋体" w:hAnsi="宋体"/>
                <w:sz w:val="15"/>
                <w:szCs w:val="15"/>
              </w:rPr>
            </w:pPr>
            <w:r>
              <w:rPr>
                <w:rFonts w:ascii="宋体" w:hAnsi="宋体" w:hint="eastAsia"/>
                <w:sz w:val="15"/>
                <w:szCs w:val="15"/>
              </w:rPr>
              <w:t xml:space="preserve"> </w:t>
            </w:r>
            <w:r>
              <w:rPr>
                <w:rFonts w:ascii="宋体" w:hAnsi="宋体" w:hint="eastAsia"/>
                <w:sz w:val="15"/>
                <w:szCs w:val="15"/>
              </w:rPr>
              <w:t>≤</w:t>
            </w:r>
            <w:r>
              <w:rPr>
                <w:rFonts w:ascii="宋体" w:hAnsi="宋体" w:hint="eastAsia"/>
                <w:sz w:val="15"/>
                <w:szCs w:val="15"/>
              </w:rPr>
              <w:t>0.5</w:t>
            </w:r>
          </w:p>
        </w:tc>
      </w:tr>
    </w:tbl>
    <w:p w:rsidR="005E4372" w:rsidRDefault="005E4372">
      <w:pPr>
        <w:pStyle w:val="a8"/>
        <w:spacing w:before="0" w:beforeAutospacing="0" w:after="0" w:afterAutospacing="0" w:line="240" w:lineRule="atLeast"/>
        <w:jc w:val="center"/>
        <w:rPr>
          <w:rStyle w:val="a9"/>
          <w:rFonts w:ascii="宋体" w:eastAsia="宋体" w:hAnsi="宋体"/>
          <w:color w:val="auto"/>
          <w:sz w:val="18"/>
          <w:szCs w:val="18"/>
        </w:rPr>
      </w:pPr>
    </w:p>
    <w:p w:rsidR="005E4372" w:rsidRDefault="004F1869">
      <w:pPr>
        <w:pStyle w:val="a8"/>
        <w:spacing w:before="0" w:beforeAutospacing="0" w:after="0" w:afterAutospacing="0" w:line="240" w:lineRule="atLeast"/>
        <w:jc w:val="center"/>
        <w:rPr>
          <w:rFonts w:ascii="宋体" w:eastAsia="宋体" w:hAnsi="宋体"/>
          <w:color w:val="auto"/>
        </w:rPr>
      </w:pPr>
      <w:r>
        <w:rPr>
          <w:rStyle w:val="a9"/>
          <w:rFonts w:ascii="宋体" w:eastAsia="宋体" w:hAnsi="宋体" w:hint="eastAsia"/>
          <w:color w:val="auto"/>
          <w:sz w:val="18"/>
          <w:szCs w:val="18"/>
        </w:rPr>
        <w:t>表</w:t>
      </w:r>
      <w:r>
        <w:rPr>
          <w:rStyle w:val="a9"/>
          <w:rFonts w:ascii="宋体" w:eastAsia="宋体" w:hAnsi="宋体" w:hint="eastAsia"/>
          <w:color w:val="auto"/>
          <w:sz w:val="18"/>
          <w:szCs w:val="18"/>
        </w:rPr>
        <w:t>G</w:t>
      </w:r>
      <w:r>
        <w:rPr>
          <w:rStyle w:val="a9"/>
          <w:rFonts w:ascii="宋体" w:eastAsia="宋体" w:hAnsi="宋体" w:hint="eastAsia"/>
          <w:color w:val="auto"/>
          <w:sz w:val="18"/>
          <w:szCs w:val="18"/>
        </w:rPr>
        <w:t xml:space="preserve">.0.3 </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室内用腻子的技术指标</w:t>
      </w:r>
    </w:p>
    <w:tbl>
      <w:tblPr>
        <w:tblW w:w="5731" w:type="dxa"/>
        <w:jc w:val="center"/>
        <w:tblCellSpacing w:w="0"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913"/>
        <w:gridCol w:w="334"/>
        <w:gridCol w:w="724"/>
        <w:gridCol w:w="756"/>
        <w:gridCol w:w="661"/>
        <w:gridCol w:w="251"/>
        <w:gridCol w:w="1046"/>
        <w:gridCol w:w="1046"/>
      </w:tblGrid>
      <w:tr w:rsidR="005E4372">
        <w:trPr>
          <w:tblCellSpacing w:w="0" w:type="dxa"/>
          <w:jc w:val="center"/>
        </w:trPr>
        <w:tc>
          <w:tcPr>
            <w:tcW w:w="2727" w:type="dxa"/>
            <w:gridSpan w:val="4"/>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color w:val="auto"/>
                <w:sz w:val="15"/>
                <w:szCs w:val="15"/>
              </w:rPr>
              <w:t xml:space="preserve">     </w:t>
            </w:r>
            <w:r>
              <w:rPr>
                <w:rFonts w:ascii="宋体" w:eastAsia="宋体" w:hAnsi="宋体"/>
                <w:color w:val="auto"/>
                <w:sz w:val="15"/>
                <w:szCs w:val="15"/>
              </w:rPr>
              <w:t>目</w:t>
            </w:r>
          </w:p>
        </w:tc>
        <w:tc>
          <w:tcPr>
            <w:tcW w:w="3004"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技术指标</w:t>
            </w:r>
            <w:r>
              <w:rPr>
                <w:rFonts w:ascii="宋体" w:eastAsia="宋体" w:hAnsi="宋体"/>
                <w:color w:val="auto"/>
                <w:sz w:val="15"/>
                <w:szCs w:val="15"/>
                <w:vertAlign w:val="superscript"/>
              </w:rPr>
              <w:t>a</w:t>
            </w:r>
          </w:p>
        </w:tc>
      </w:tr>
      <w:tr w:rsidR="005E4372">
        <w:trPr>
          <w:tblCellSpacing w:w="0" w:type="dxa"/>
          <w:jc w:val="center"/>
        </w:trPr>
        <w:tc>
          <w:tcPr>
            <w:tcW w:w="2727" w:type="dxa"/>
            <w:gridSpan w:val="4"/>
            <w:vMerge/>
            <w:vAlign w:val="center"/>
          </w:tcPr>
          <w:p w:rsidR="005E4372" w:rsidRDefault="005E4372">
            <w:pPr>
              <w:spacing w:line="240" w:lineRule="atLeast"/>
              <w:rPr>
                <w:rFonts w:ascii="宋体" w:hAnsi="宋体" w:cs="Arial Unicode MS"/>
                <w:sz w:val="15"/>
                <w:szCs w:val="15"/>
              </w:rPr>
            </w:pPr>
          </w:p>
        </w:tc>
        <w:tc>
          <w:tcPr>
            <w:tcW w:w="912"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一般型（</w:t>
            </w:r>
            <w:r>
              <w:rPr>
                <w:rFonts w:ascii="宋体" w:eastAsia="宋体" w:hAnsi="宋体"/>
                <w:color w:val="auto"/>
                <w:sz w:val="15"/>
                <w:szCs w:val="15"/>
              </w:rPr>
              <w:t>Y</w:t>
            </w:r>
            <w:r>
              <w:rPr>
                <w:rFonts w:ascii="宋体" w:eastAsia="宋体" w:hAnsi="宋体"/>
                <w:color w:val="auto"/>
                <w:sz w:val="15"/>
                <w:szCs w:val="15"/>
              </w:rPr>
              <w:t>）</w:t>
            </w:r>
          </w:p>
        </w:tc>
        <w:tc>
          <w:tcPr>
            <w:tcW w:w="10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柔韧型（</w:t>
            </w:r>
            <w:r>
              <w:rPr>
                <w:rFonts w:ascii="宋体" w:eastAsia="宋体" w:hAnsi="宋体"/>
                <w:color w:val="auto"/>
                <w:sz w:val="15"/>
                <w:szCs w:val="15"/>
              </w:rPr>
              <w:t>R</w:t>
            </w:r>
            <w:r>
              <w:rPr>
                <w:rFonts w:ascii="宋体" w:eastAsia="宋体" w:hAnsi="宋体"/>
                <w:color w:val="auto"/>
                <w:sz w:val="15"/>
                <w:szCs w:val="15"/>
              </w:rPr>
              <w:t>）</w:t>
            </w:r>
          </w:p>
        </w:tc>
        <w:tc>
          <w:tcPr>
            <w:tcW w:w="10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耐水型（</w:t>
            </w:r>
            <w:r>
              <w:rPr>
                <w:rFonts w:ascii="宋体" w:eastAsia="宋体" w:hAnsi="宋体"/>
                <w:color w:val="auto"/>
                <w:sz w:val="15"/>
                <w:szCs w:val="15"/>
              </w:rPr>
              <w:t>N</w:t>
            </w:r>
            <w:r>
              <w:rPr>
                <w:rFonts w:ascii="宋体" w:eastAsia="宋体" w:hAnsi="宋体"/>
                <w:color w:val="auto"/>
                <w:sz w:val="15"/>
                <w:szCs w:val="15"/>
              </w:rPr>
              <w:t>）</w:t>
            </w:r>
          </w:p>
        </w:tc>
      </w:tr>
      <w:tr w:rsidR="005E4372">
        <w:trPr>
          <w:tblCellSpacing w:w="0" w:type="dxa"/>
          <w:jc w:val="center"/>
        </w:trPr>
        <w:tc>
          <w:tcPr>
            <w:tcW w:w="2727"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容器中状态</w:t>
            </w:r>
          </w:p>
        </w:tc>
        <w:tc>
          <w:tcPr>
            <w:tcW w:w="3004"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无结块、均匀</w:t>
            </w:r>
          </w:p>
        </w:tc>
      </w:tr>
      <w:tr w:rsidR="005E4372">
        <w:trPr>
          <w:tblCellSpacing w:w="0" w:type="dxa"/>
          <w:jc w:val="center"/>
        </w:trPr>
        <w:tc>
          <w:tcPr>
            <w:tcW w:w="2727"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低温贮存稳定性</w:t>
            </w:r>
            <w:r>
              <w:rPr>
                <w:rFonts w:ascii="宋体" w:eastAsia="宋体" w:hAnsi="宋体"/>
                <w:color w:val="auto"/>
                <w:sz w:val="15"/>
                <w:szCs w:val="15"/>
                <w:vertAlign w:val="superscript"/>
              </w:rPr>
              <w:t>b</w:t>
            </w:r>
          </w:p>
        </w:tc>
        <w:tc>
          <w:tcPr>
            <w:tcW w:w="3004"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三次循环</w:t>
            </w:r>
            <w:proofErr w:type="gramStart"/>
            <w:r>
              <w:rPr>
                <w:rFonts w:ascii="宋体" w:eastAsia="宋体" w:hAnsi="宋体"/>
                <w:color w:val="auto"/>
                <w:sz w:val="15"/>
                <w:szCs w:val="15"/>
              </w:rPr>
              <w:t>不</w:t>
            </w:r>
            <w:proofErr w:type="gramEnd"/>
            <w:r>
              <w:rPr>
                <w:rFonts w:ascii="宋体" w:eastAsia="宋体" w:hAnsi="宋体"/>
                <w:color w:val="auto"/>
                <w:sz w:val="15"/>
                <w:szCs w:val="15"/>
              </w:rPr>
              <w:t>变质</w:t>
            </w:r>
          </w:p>
        </w:tc>
      </w:tr>
      <w:tr w:rsidR="005E4372">
        <w:trPr>
          <w:tblCellSpacing w:w="0" w:type="dxa"/>
          <w:jc w:val="center"/>
        </w:trPr>
        <w:tc>
          <w:tcPr>
            <w:tcW w:w="2727"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施工性</w:t>
            </w:r>
          </w:p>
        </w:tc>
        <w:tc>
          <w:tcPr>
            <w:tcW w:w="3004"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刮涂无障碍</w:t>
            </w:r>
          </w:p>
        </w:tc>
      </w:tr>
      <w:tr w:rsidR="005E4372">
        <w:trPr>
          <w:trHeight w:val="263"/>
          <w:tblCellSpacing w:w="0" w:type="dxa"/>
          <w:jc w:val="center"/>
        </w:trPr>
        <w:tc>
          <w:tcPr>
            <w:tcW w:w="913"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干燥时间</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（表干）（</w:t>
            </w:r>
            <w:r>
              <w:rPr>
                <w:rFonts w:ascii="宋体" w:eastAsia="宋体" w:hAnsi="宋体"/>
                <w:color w:val="auto"/>
                <w:sz w:val="15"/>
                <w:szCs w:val="15"/>
              </w:rPr>
              <w:t>h</w:t>
            </w:r>
            <w:r>
              <w:rPr>
                <w:rFonts w:ascii="宋体" w:eastAsia="宋体" w:hAnsi="宋体" w:hint="eastAsia"/>
                <w:color w:val="auto"/>
                <w:sz w:val="15"/>
                <w:szCs w:val="15"/>
              </w:rPr>
              <w:t>）</w:t>
            </w:r>
          </w:p>
        </w:tc>
        <w:tc>
          <w:tcPr>
            <w:tcW w:w="1058" w:type="dxa"/>
            <w:gridSpan w:val="2"/>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单道施工厚度</w:t>
            </w:r>
            <w:r>
              <w:rPr>
                <w:rFonts w:ascii="宋体" w:eastAsia="宋体" w:hAnsi="宋体" w:hint="eastAsia"/>
                <w:color w:val="auto"/>
                <w:sz w:val="15"/>
                <w:szCs w:val="15"/>
              </w:rPr>
              <w:t>（</w:t>
            </w:r>
            <w:r>
              <w:rPr>
                <w:rFonts w:ascii="宋体" w:eastAsia="宋体" w:hAnsi="宋体"/>
                <w:color w:val="auto"/>
                <w:sz w:val="15"/>
                <w:szCs w:val="15"/>
              </w:rPr>
              <w:t>mm</w:t>
            </w:r>
            <w:r>
              <w:rPr>
                <w:rFonts w:ascii="宋体" w:eastAsia="宋体" w:hAnsi="宋体" w:hint="eastAsia"/>
                <w:color w:val="auto"/>
                <w:sz w:val="15"/>
                <w:szCs w:val="15"/>
              </w:rPr>
              <w:t>）</w:t>
            </w:r>
          </w:p>
        </w:tc>
        <w:tc>
          <w:tcPr>
            <w:tcW w:w="7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2</w:t>
            </w:r>
          </w:p>
        </w:tc>
        <w:tc>
          <w:tcPr>
            <w:tcW w:w="3004"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2</w:t>
            </w:r>
          </w:p>
        </w:tc>
      </w:tr>
      <w:tr w:rsidR="005E4372">
        <w:trPr>
          <w:trHeight w:val="263"/>
          <w:tblCellSpacing w:w="0" w:type="dxa"/>
          <w:jc w:val="center"/>
        </w:trPr>
        <w:tc>
          <w:tcPr>
            <w:tcW w:w="91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58" w:type="dxa"/>
            <w:gridSpan w:val="2"/>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7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2</w:t>
            </w:r>
          </w:p>
        </w:tc>
        <w:tc>
          <w:tcPr>
            <w:tcW w:w="3004"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5</w:t>
            </w:r>
          </w:p>
        </w:tc>
      </w:tr>
      <w:tr w:rsidR="005E4372">
        <w:trPr>
          <w:tblCellSpacing w:w="0" w:type="dxa"/>
          <w:jc w:val="center"/>
        </w:trPr>
        <w:tc>
          <w:tcPr>
            <w:tcW w:w="2727"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初期干燥抗裂性（</w:t>
            </w:r>
            <w:r>
              <w:rPr>
                <w:rFonts w:ascii="宋体" w:eastAsia="宋体" w:hAnsi="宋体" w:hint="eastAsia"/>
                <w:color w:val="auto"/>
                <w:sz w:val="15"/>
                <w:szCs w:val="15"/>
              </w:rPr>
              <w:t>3</w:t>
            </w:r>
            <w:r>
              <w:rPr>
                <w:rFonts w:ascii="宋体" w:eastAsia="宋体" w:hAnsi="宋体"/>
                <w:color w:val="auto"/>
                <w:sz w:val="15"/>
                <w:szCs w:val="15"/>
              </w:rPr>
              <w:t>h</w:t>
            </w:r>
            <w:r>
              <w:rPr>
                <w:rFonts w:ascii="宋体" w:eastAsia="宋体" w:hAnsi="宋体"/>
                <w:color w:val="auto"/>
                <w:sz w:val="15"/>
                <w:szCs w:val="15"/>
              </w:rPr>
              <w:t>）</w:t>
            </w:r>
          </w:p>
        </w:tc>
        <w:tc>
          <w:tcPr>
            <w:tcW w:w="3004"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无裂度</w:t>
            </w:r>
          </w:p>
        </w:tc>
      </w:tr>
      <w:tr w:rsidR="005E4372">
        <w:trPr>
          <w:tblCellSpacing w:w="0" w:type="dxa"/>
          <w:jc w:val="center"/>
        </w:trPr>
        <w:tc>
          <w:tcPr>
            <w:tcW w:w="2727"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打磨性</w:t>
            </w:r>
          </w:p>
        </w:tc>
        <w:tc>
          <w:tcPr>
            <w:tcW w:w="3004"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手工可打磨</w:t>
            </w:r>
          </w:p>
        </w:tc>
      </w:tr>
      <w:tr w:rsidR="005E4372">
        <w:trPr>
          <w:tblCellSpacing w:w="0" w:type="dxa"/>
          <w:jc w:val="center"/>
        </w:trPr>
        <w:tc>
          <w:tcPr>
            <w:tcW w:w="2727"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耐水性</w:t>
            </w:r>
          </w:p>
        </w:tc>
        <w:tc>
          <w:tcPr>
            <w:tcW w:w="66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1297"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r>
              <w:rPr>
                <w:rFonts w:ascii="宋体" w:eastAsia="宋体" w:hAnsi="宋体"/>
                <w:color w:val="auto"/>
                <w:sz w:val="15"/>
                <w:szCs w:val="15"/>
              </w:rPr>
              <w:t>h</w:t>
            </w:r>
            <w:r>
              <w:rPr>
                <w:rFonts w:ascii="宋体" w:eastAsia="宋体" w:hAnsi="宋体"/>
                <w:color w:val="auto"/>
                <w:sz w:val="15"/>
                <w:szCs w:val="15"/>
              </w:rPr>
              <w:t>无起泡、开裂</w:t>
            </w:r>
          </w:p>
          <w:p w:rsidR="005E4372" w:rsidRDefault="004F1869">
            <w:pPr>
              <w:pStyle w:val="a8"/>
              <w:spacing w:before="0" w:beforeAutospacing="0" w:after="0" w:afterAutospacing="0" w:line="240" w:lineRule="atLeast"/>
              <w:ind w:firstLineChars="100" w:firstLine="150"/>
              <w:rPr>
                <w:rFonts w:ascii="宋体" w:eastAsia="宋体" w:hAnsi="宋体"/>
                <w:color w:val="auto"/>
                <w:sz w:val="15"/>
                <w:szCs w:val="15"/>
              </w:rPr>
            </w:pPr>
            <w:r>
              <w:rPr>
                <w:rFonts w:ascii="宋体" w:eastAsia="宋体" w:hAnsi="宋体"/>
                <w:color w:val="auto"/>
                <w:sz w:val="15"/>
                <w:szCs w:val="15"/>
              </w:rPr>
              <w:t>及</w:t>
            </w:r>
            <w:proofErr w:type="gramStart"/>
            <w:r>
              <w:rPr>
                <w:rFonts w:ascii="宋体" w:eastAsia="宋体" w:hAnsi="宋体"/>
                <w:color w:val="auto"/>
                <w:sz w:val="15"/>
                <w:szCs w:val="15"/>
              </w:rPr>
              <w:t>明显掉粉</w:t>
            </w:r>
            <w:proofErr w:type="gramEnd"/>
          </w:p>
        </w:tc>
        <w:tc>
          <w:tcPr>
            <w:tcW w:w="10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48h</w:t>
            </w:r>
            <w:r>
              <w:rPr>
                <w:rFonts w:ascii="宋体" w:eastAsia="宋体" w:hAnsi="宋体"/>
                <w:color w:val="auto"/>
                <w:sz w:val="15"/>
                <w:szCs w:val="15"/>
              </w:rPr>
              <w:t>无起泡、开裂及</w:t>
            </w:r>
            <w:proofErr w:type="gramStart"/>
            <w:r>
              <w:rPr>
                <w:rFonts w:ascii="宋体" w:eastAsia="宋体" w:hAnsi="宋体"/>
                <w:color w:val="auto"/>
                <w:sz w:val="15"/>
                <w:szCs w:val="15"/>
              </w:rPr>
              <w:t>明显掉粉</w:t>
            </w:r>
            <w:proofErr w:type="gramEnd"/>
          </w:p>
        </w:tc>
      </w:tr>
      <w:tr w:rsidR="005E4372">
        <w:trPr>
          <w:tblCellSpacing w:w="0" w:type="dxa"/>
          <w:jc w:val="center"/>
        </w:trPr>
        <w:tc>
          <w:tcPr>
            <w:tcW w:w="1247" w:type="dxa"/>
            <w:gridSpan w:val="2"/>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粘结强度</w:t>
            </w:r>
            <w:r>
              <w:rPr>
                <w:rFonts w:ascii="宋体" w:eastAsia="宋体" w:hAnsi="宋体" w:hint="eastAsia"/>
                <w:color w:val="auto"/>
                <w:sz w:val="15"/>
                <w:szCs w:val="15"/>
              </w:rPr>
              <w:t>/</w:t>
            </w:r>
            <w:r>
              <w:rPr>
                <w:rFonts w:ascii="宋体" w:eastAsia="宋体" w:hAnsi="宋体"/>
                <w:color w:val="auto"/>
                <w:sz w:val="15"/>
                <w:szCs w:val="15"/>
              </w:rPr>
              <w:t>MPa</w:t>
            </w:r>
          </w:p>
        </w:tc>
        <w:tc>
          <w:tcPr>
            <w:tcW w:w="148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标准状态</w:t>
            </w:r>
          </w:p>
        </w:tc>
        <w:tc>
          <w:tcPr>
            <w:tcW w:w="66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w:t>
            </w:r>
            <w:r>
              <w:rPr>
                <w:rFonts w:ascii="宋体" w:eastAsia="宋体" w:hAnsi="宋体" w:hint="eastAsia"/>
                <w:color w:val="auto"/>
                <w:sz w:val="15"/>
                <w:szCs w:val="15"/>
              </w:rPr>
              <w:t>30</w:t>
            </w:r>
          </w:p>
        </w:tc>
        <w:tc>
          <w:tcPr>
            <w:tcW w:w="1297"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w:t>
            </w:r>
            <w:r>
              <w:rPr>
                <w:rFonts w:ascii="宋体" w:eastAsia="宋体" w:hAnsi="宋体" w:hint="eastAsia"/>
                <w:color w:val="auto"/>
                <w:sz w:val="15"/>
                <w:szCs w:val="15"/>
              </w:rPr>
              <w:t>4</w:t>
            </w:r>
            <w:r>
              <w:rPr>
                <w:rFonts w:ascii="宋体" w:eastAsia="宋体" w:hAnsi="宋体" w:hint="eastAsia"/>
                <w:color w:val="auto"/>
                <w:sz w:val="15"/>
                <w:szCs w:val="15"/>
              </w:rPr>
              <w:t>0</w:t>
            </w:r>
          </w:p>
        </w:tc>
        <w:tc>
          <w:tcPr>
            <w:tcW w:w="10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&gt;</w:t>
            </w:r>
            <w:r>
              <w:rPr>
                <w:rFonts w:ascii="宋体" w:eastAsia="宋体" w:hAnsi="宋体"/>
                <w:color w:val="auto"/>
                <w:sz w:val="15"/>
                <w:szCs w:val="15"/>
              </w:rPr>
              <w:t>0.50</w:t>
            </w:r>
          </w:p>
        </w:tc>
      </w:tr>
      <w:tr w:rsidR="005E4372">
        <w:trPr>
          <w:tblCellSpacing w:w="0" w:type="dxa"/>
          <w:jc w:val="center"/>
        </w:trPr>
        <w:tc>
          <w:tcPr>
            <w:tcW w:w="1247" w:type="dxa"/>
            <w:gridSpan w:val="2"/>
            <w:vMerge/>
            <w:vAlign w:val="center"/>
          </w:tcPr>
          <w:p w:rsidR="005E4372" w:rsidRDefault="005E4372">
            <w:pPr>
              <w:spacing w:line="240" w:lineRule="atLeast"/>
              <w:rPr>
                <w:rFonts w:ascii="宋体" w:hAnsi="宋体" w:cs="Arial Unicode MS"/>
                <w:sz w:val="15"/>
                <w:szCs w:val="15"/>
              </w:rPr>
            </w:pPr>
          </w:p>
        </w:tc>
        <w:tc>
          <w:tcPr>
            <w:tcW w:w="148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浸水后</w:t>
            </w:r>
          </w:p>
        </w:tc>
        <w:tc>
          <w:tcPr>
            <w:tcW w:w="66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c>
          <w:tcPr>
            <w:tcW w:w="1297"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w:t>
            </w:r>
          </w:p>
        </w:tc>
        <w:tc>
          <w:tcPr>
            <w:tcW w:w="10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&gt;</w:t>
            </w:r>
            <w:r>
              <w:rPr>
                <w:rFonts w:ascii="宋体" w:eastAsia="宋体" w:hAnsi="宋体"/>
                <w:color w:val="auto"/>
                <w:sz w:val="15"/>
                <w:szCs w:val="15"/>
              </w:rPr>
              <w:t>0.30</w:t>
            </w:r>
          </w:p>
        </w:tc>
      </w:tr>
      <w:tr w:rsidR="005E4372">
        <w:trPr>
          <w:tblCellSpacing w:w="0" w:type="dxa"/>
          <w:jc w:val="center"/>
        </w:trPr>
        <w:tc>
          <w:tcPr>
            <w:tcW w:w="2727"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柔韧性</w:t>
            </w:r>
          </w:p>
        </w:tc>
        <w:tc>
          <w:tcPr>
            <w:tcW w:w="66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w:t>
            </w:r>
          </w:p>
        </w:tc>
        <w:tc>
          <w:tcPr>
            <w:tcW w:w="1297"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直径</w:t>
            </w:r>
            <w:r>
              <w:rPr>
                <w:rFonts w:ascii="宋体" w:eastAsia="宋体" w:hAnsi="宋体" w:hint="eastAsia"/>
                <w:color w:val="auto"/>
                <w:sz w:val="15"/>
                <w:szCs w:val="15"/>
              </w:rPr>
              <w:t>1</w:t>
            </w:r>
            <w:r>
              <w:rPr>
                <w:rFonts w:ascii="宋体" w:eastAsia="宋体" w:hAnsi="宋体"/>
                <w:color w:val="auto"/>
                <w:sz w:val="15"/>
                <w:szCs w:val="15"/>
              </w:rPr>
              <w:t>00mm</w:t>
            </w:r>
            <w:r>
              <w:rPr>
                <w:rFonts w:ascii="宋体" w:eastAsia="宋体" w:hAnsi="宋体"/>
                <w:color w:val="auto"/>
                <w:sz w:val="15"/>
                <w:szCs w:val="15"/>
              </w:rPr>
              <w:t>，无裂纹</w:t>
            </w:r>
          </w:p>
        </w:tc>
        <w:tc>
          <w:tcPr>
            <w:tcW w:w="10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w:t>
            </w:r>
          </w:p>
        </w:tc>
      </w:tr>
    </w:tbl>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b/>
          <w:bCs/>
          <w:color w:val="auto"/>
          <w:sz w:val="15"/>
          <w:szCs w:val="15"/>
        </w:rPr>
        <w:t>注：</w:t>
      </w:r>
      <w:r>
        <w:rPr>
          <w:rFonts w:ascii="宋体" w:eastAsia="宋体" w:hAnsi="宋体" w:hint="eastAsia"/>
          <w:b/>
          <w:bCs/>
          <w:color w:val="auto"/>
          <w:sz w:val="15"/>
          <w:szCs w:val="15"/>
        </w:rPr>
        <w:t xml:space="preserve">    </w:t>
      </w:r>
      <w:r>
        <w:rPr>
          <w:rFonts w:ascii="宋体" w:eastAsia="宋体" w:hAnsi="宋体"/>
          <w:b/>
          <w:bCs/>
          <w:color w:val="auto"/>
          <w:sz w:val="15"/>
          <w:szCs w:val="15"/>
        </w:rPr>
        <w:t>a</w:t>
      </w:r>
      <w:r>
        <w:rPr>
          <w:rFonts w:ascii="宋体" w:eastAsia="宋体" w:hAnsi="宋体"/>
          <w:color w:val="auto"/>
          <w:sz w:val="15"/>
          <w:szCs w:val="15"/>
        </w:rPr>
        <w:t>在报告中给出</w:t>
      </w:r>
      <w:r>
        <w:rPr>
          <w:rFonts w:ascii="宋体" w:eastAsia="宋体" w:hAnsi="宋体"/>
          <w:color w:val="auto"/>
          <w:sz w:val="15"/>
          <w:szCs w:val="15"/>
        </w:rPr>
        <w:t>pH</w:t>
      </w:r>
      <w:r>
        <w:rPr>
          <w:rFonts w:ascii="宋体" w:eastAsia="宋体" w:hAnsi="宋体"/>
          <w:color w:val="auto"/>
          <w:sz w:val="15"/>
          <w:szCs w:val="15"/>
        </w:rPr>
        <w:t>实测值。</w:t>
      </w:r>
      <w:r>
        <w:rPr>
          <w:rFonts w:ascii="宋体" w:eastAsia="宋体" w:hAnsi="宋体" w:hint="eastAsia"/>
          <w:color w:val="auto"/>
          <w:sz w:val="15"/>
          <w:szCs w:val="15"/>
        </w:rPr>
        <w:t xml:space="preserve">  </w:t>
      </w:r>
      <w:r>
        <w:rPr>
          <w:rFonts w:ascii="宋体" w:eastAsia="宋体" w:hAnsi="宋体"/>
          <w:b/>
          <w:bCs/>
          <w:color w:val="auto"/>
          <w:sz w:val="15"/>
          <w:szCs w:val="15"/>
        </w:rPr>
        <w:t>b</w:t>
      </w:r>
      <w:r>
        <w:rPr>
          <w:rFonts w:ascii="宋体" w:eastAsia="宋体" w:hAnsi="宋体"/>
          <w:color w:val="auto"/>
          <w:sz w:val="15"/>
          <w:szCs w:val="15"/>
        </w:rPr>
        <w:t>液态组分或膏状组分需测试此项指标。</w:t>
      </w:r>
    </w:p>
    <w:p w:rsidR="005E4372" w:rsidRDefault="004F1869">
      <w:pPr>
        <w:pStyle w:val="a8"/>
        <w:spacing w:before="0" w:beforeAutospacing="0" w:after="0" w:afterAutospacing="0" w:line="240" w:lineRule="atLeast"/>
        <w:jc w:val="center"/>
        <w:rPr>
          <w:rFonts w:ascii="宋体" w:eastAsia="宋体" w:hAnsi="宋体"/>
          <w:color w:val="auto"/>
        </w:rPr>
      </w:pPr>
      <w:r>
        <w:rPr>
          <w:rStyle w:val="a9"/>
          <w:rFonts w:ascii="宋体" w:eastAsia="宋体" w:hAnsi="宋体" w:hint="eastAsia"/>
          <w:color w:val="auto"/>
          <w:sz w:val="18"/>
          <w:szCs w:val="18"/>
        </w:rPr>
        <w:lastRenderedPageBreak/>
        <w:t>表</w:t>
      </w:r>
      <w:r>
        <w:rPr>
          <w:rStyle w:val="a9"/>
          <w:rFonts w:ascii="宋体" w:eastAsia="宋体" w:hAnsi="宋体" w:hint="eastAsia"/>
          <w:color w:val="auto"/>
          <w:sz w:val="18"/>
          <w:szCs w:val="18"/>
        </w:rPr>
        <w:t>G</w:t>
      </w:r>
      <w:r>
        <w:rPr>
          <w:rStyle w:val="a9"/>
          <w:rFonts w:ascii="宋体" w:eastAsia="宋体" w:hAnsi="宋体" w:hint="eastAsia"/>
          <w:color w:val="auto"/>
          <w:sz w:val="18"/>
          <w:szCs w:val="18"/>
        </w:rPr>
        <w:t xml:space="preserve">.0.4 </w:t>
      </w:r>
      <w:r>
        <w:rPr>
          <w:rStyle w:val="a9"/>
          <w:rFonts w:ascii="宋体" w:eastAsia="宋体" w:hAnsi="宋体" w:hint="eastAsia"/>
          <w:color w:val="auto"/>
          <w:sz w:val="18"/>
          <w:szCs w:val="18"/>
        </w:rPr>
        <w:t xml:space="preserve"> </w:t>
      </w:r>
      <w:r>
        <w:rPr>
          <w:rStyle w:val="a9"/>
          <w:rFonts w:ascii="宋体" w:eastAsia="宋体" w:hAnsi="宋体" w:hint="eastAsia"/>
          <w:color w:val="auto"/>
          <w:sz w:val="18"/>
          <w:szCs w:val="18"/>
        </w:rPr>
        <w:t>外墙用腻子技术要求</w:t>
      </w:r>
    </w:p>
    <w:tbl>
      <w:tblPr>
        <w:tblW w:w="5319"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tblPr>
      <w:tblGrid>
        <w:gridCol w:w="889"/>
        <w:gridCol w:w="1995"/>
        <w:gridCol w:w="893"/>
        <w:gridCol w:w="150"/>
        <w:gridCol w:w="174"/>
        <w:gridCol w:w="603"/>
        <w:gridCol w:w="151"/>
        <w:gridCol w:w="464"/>
      </w:tblGrid>
      <w:tr w:rsidR="005E4372">
        <w:trPr>
          <w:tblCellSpacing w:w="0" w:type="dxa"/>
          <w:jc w:val="center"/>
        </w:trPr>
        <w:tc>
          <w:tcPr>
            <w:tcW w:w="2884" w:type="dxa"/>
            <w:gridSpan w:val="2"/>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技术指标</w:t>
            </w:r>
            <w:r>
              <w:rPr>
                <w:rFonts w:ascii="宋体" w:eastAsia="宋体" w:hAnsi="宋体" w:hint="eastAsia"/>
                <w:color w:val="auto"/>
                <w:sz w:val="15"/>
                <w:szCs w:val="15"/>
                <w:vertAlign w:val="superscript"/>
              </w:rPr>
              <w:t>a</w:t>
            </w:r>
          </w:p>
        </w:tc>
      </w:tr>
      <w:tr w:rsidR="005E4372">
        <w:trPr>
          <w:tblCellSpacing w:w="0" w:type="dxa"/>
          <w:jc w:val="center"/>
        </w:trPr>
        <w:tc>
          <w:tcPr>
            <w:tcW w:w="2884" w:type="dxa"/>
            <w:gridSpan w:val="2"/>
            <w:vMerge/>
            <w:vAlign w:val="center"/>
          </w:tcPr>
          <w:p w:rsidR="005E4372" w:rsidRDefault="005E4372">
            <w:pPr>
              <w:spacing w:line="240" w:lineRule="atLeast"/>
              <w:rPr>
                <w:rFonts w:ascii="宋体" w:hAnsi="宋体" w:cs="Arial Unicode MS"/>
                <w:sz w:val="15"/>
                <w:szCs w:val="15"/>
              </w:rPr>
            </w:pPr>
          </w:p>
        </w:tc>
        <w:tc>
          <w:tcPr>
            <w:tcW w:w="89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普通型（</w:t>
            </w:r>
            <w:r>
              <w:rPr>
                <w:rFonts w:ascii="宋体" w:eastAsia="宋体" w:hAnsi="宋体" w:hint="eastAsia"/>
                <w:color w:val="auto"/>
                <w:sz w:val="15"/>
                <w:szCs w:val="15"/>
              </w:rPr>
              <w:t>P</w:t>
            </w:r>
            <w:r>
              <w:rPr>
                <w:rFonts w:ascii="宋体" w:eastAsia="宋体" w:hAnsi="宋体" w:hint="eastAsia"/>
                <w:color w:val="auto"/>
                <w:sz w:val="15"/>
                <w:szCs w:val="15"/>
              </w:rPr>
              <w:t>）</w:t>
            </w:r>
          </w:p>
        </w:tc>
        <w:tc>
          <w:tcPr>
            <w:tcW w:w="927"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柔性（</w:t>
            </w:r>
            <w:r>
              <w:rPr>
                <w:rFonts w:ascii="宋体" w:eastAsia="宋体" w:hAnsi="宋体" w:hint="eastAsia"/>
                <w:color w:val="auto"/>
                <w:sz w:val="15"/>
                <w:szCs w:val="15"/>
              </w:rPr>
              <w:t>R</w:t>
            </w:r>
            <w:r>
              <w:rPr>
                <w:rFonts w:ascii="宋体" w:eastAsia="宋体" w:hAnsi="宋体" w:hint="eastAsia"/>
                <w:color w:val="auto"/>
                <w:sz w:val="15"/>
                <w:szCs w:val="15"/>
              </w:rPr>
              <w:t>）</w:t>
            </w:r>
          </w:p>
        </w:tc>
        <w:tc>
          <w:tcPr>
            <w:tcW w:w="615"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弹性（</w:t>
            </w:r>
            <w:r>
              <w:rPr>
                <w:rFonts w:ascii="宋体" w:eastAsia="宋体" w:hAnsi="宋体" w:hint="eastAsia"/>
                <w:color w:val="auto"/>
                <w:sz w:val="15"/>
                <w:szCs w:val="15"/>
              </w:rPr>
              <w:t>T</w:t>
            </w:r>
            <w:r>
              <w:rPr>
                <w:rFonts w:ascii="宋体" w:eastAsia="宋体" w:hAnsi="宋体" w:hint="eastAsia"/>
                <w:color w:val="auto"/>
                <w:sz w:val="15"/>
                <w:szCs w:val="15"/>
              </w:rPr>
              <w:t>）</w:t>
            </w:r>
          </w:p>
        </w:tc>
      </w:tr>
      <w:tr w:rsidR="005E4372">
        <w:trPr>
          <w:tblCellSpacing w:w="0" w:type="dxa"/>
          <w:jc w:val="center"/>
        </w:trPr>
        <w:tc>
          <w:tcPr>
            <w:tcW w:w="28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容器中状态</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无结块、均匀</w:t>
            </w:r>
          </w:p>
        </w:tc>
      </w:tr>
      <w:tr w:rsidR="005E4372">
        <w:trPr>
          <w:tblCellSpacing w:w="0" w:type="dxa"/>
          <w:jc w:val="center"/>
        </w:trPr>
        <w:tc>
          <w:tcPr>
            <w:tcW w:w="28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施工性</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刮涂无障碍</w:t>
            </w:r>
          </w:p>
        </w:tc>
      </w:tr>
      <w:tr w:rsidR="005E4372">
        <w:trPr>
          <w:tblCellSpacing w:w="0" w:type="dxa"/>
          <w:jc w:val="center"/>
        </w:trPr>
        <w:tc>
          <w:tcPr>
            <w:tcW w:w="28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干燥时间（表干）</w:t>
            </w:r>
            <w:r>
              <w:rPr>
                <w:rFonts w:ascii="宋体" w:eastAsia="宋体" w:hAnsi="宋体" w:hint="eastAsia"/>
                <w:color w:val="auto"/>
                <w:sz w:val="15"/>
                <w:szCs w:val="15"/>
              </w:rPr>
              <w:t>/</w:t>
            </w:r>
            <w:r>
              <w:rPr>
                <w:rFonts w:ascii="宋体" w:eastAsia="宋体" w:hAnsi="宋体" w:hint="eastAsia"/>
                <w:color w:val="auto"/>
                <w:sz w:val="15"/>
                <w:szCs w:val="15"/>
              </w:rPr>
              <w:t>（</w:t>
            </w:r>
            <w:r>
              <w:rPr>
                <w:rFonts w:ascii="宋体" w:eastAsia="宋体" w:hAnsi="宋体" w:hint="eastAsia"/>
                <w:color w:val="auto"/>
                <w:sz w:val="15"/>
                <w:szCs w:val="15"/>
              </w:rPr>
              <w:t>h</w:t>
            </w:r>
            <w:r>
              <w:rPr>
                <w:rFonts w:ascii="宋体" w:eastAsia="宋体" w:hAnsi="宋体" w:hint="eastAsia"/>
                <w:color w:val="auto"/>
                <w:sz w:val="15"/>
                <w:szCs w:val="15"/>
              </w:rPr>
              <w:t>）</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5</w:t>
            </w:r>
          </w:p>
        </w:tc>
      </w:tr>
      <w:tr w:rsidR="005E4372">
        <w:trPr>
          <w:tblCellSpacing w:w="0" w:type="dxa"/>
          <w:jc w:val="center"/>
        </w:trPr>
        <w:tc>
          <w:tcPr>
            <w:tcW w:w="889" w:type="dxa"/>
            <w:vMerge w:val="restart"/>
            <w:vAlign w:val="center"/>
          </w:tcPr>
          <w:p w:rsidR="005E4372" w:rsidRDefault="004F1869">
            <w:pPr>
              <w:pStyle w:val="a8"/>
              <w:spacing w:before="0" w:beforeAutospacing="0" w:after="0" w:afterAutospacing="0" w:line="200" w:lineRule="exact"/>
              <w:jc w:val="center"/>
              <w:rPr>
                <w:rFonts w:ascii="宋体" w:eastAsia="宋体" w:hAnsi="宋体"/>
                <w:color w:val="auto"/>
                <w:sz w:val="15"/>
                <w:szCs w:val="15"/>
              </w:rPr>
            </w:pPr>
            <w:r>
              <w:rPr>
                <w:rFonts w:ascii="宋体" w:eastAsia="宋体" w:hAnsi="宋体" w:hint="eastAsia"/>
                <w:color w:val="auto"/>
                <w:sz w:val="15"/>
                <w:szCs w:val="15"/>
              </w:rPr>
              <w:t>初期干燥抗裂性</w:t>
            </w:r>
          </w:p>
          <w:p w:rsidR="005E4372" w:rsidRDefault="004F1869">
            <w:pPr>
              <w:pStyle w:val="a8"/>
              <w:spacing w:before="0" w:beforeAutospacing="0" w:after="0" w:afterAutospacing="0" w:line="200" w:lineRule="exac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6h</w:t>
            </w:r>
            <w:r>
              <w:rPr>
                <w:rFonts w:ascii="宋体" w:eastAsia="宋体" w:hAnsi="宋体" w:hint="eastAsia"/>
                <w:color w:val="auto"/>
                <w:sz w:val="15"/>
                <w:szCs w:val="15"/>
              </w:rPr>
              <w:t>）</w:t>
            </w:r>
          </w:p>
        </w:tc>
        <w:tc>
          <w:tcPr>
            <w:tcW w:w="199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单道施工厚度≤</w:t>
            </w:r>
            <w:r>
              <w:rPr>
                <w:rFonts w:ascii="宋体" w:eastAsia="宋体" w:hAnsi="宋体" w:hint="eastAsia"/>
                <w:color w:val="auto"/>
                <w:sz w:val="15"/>
                <w:szCs w:val="15"/>
              </w:rPr>
              <w:t>1.5mm</w:t>
            </w:r>
            <w:r>
              <w:rPr>
                <w:rFonts w:ascii="宋体" w:eastAsia="宋体" w:hAnsi="宋体" w:hint="eastAsia"/>
                <w:color w:val="auto"/>
                <w:sz w:val="15"/>
                <w:szCs w:val="15"/>
              </w:rPr>
              <w:t>的产品</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1mm</w:t>
            </w:r>
            <w:r>
              <w:rPr>
                <w:rFonts w:ascii="宋体" w:eastAsia="宋体" w:hAnsi="宋体" w:hint="eastAsia"/>
                <w:color w:val="auto"/>
                <w:sz w:val="15"/>
                <w:szCs w:val="15"/>
              </w:rPr>
              <w:t>无裂纹</w:t>
            </w:r>
          </w:p>
        </w:tc>
      </w:tr>
      <w:tr w:rsidR="005E4372">
        <w:trPr>
          <w:tblCellSpacing w:w="0" w:type="dxa"/>
          <w:jc w:val="center"/>
        </w:trPr>
        <w:tc>
          <w:tcPr>
            <w:tcW w:w="889"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99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单道施工厚度＞</w:t>
            </w:r>
            <w:r>
              <w:rPr>
                <w:rFonts w:ascii="宋体" w:eastAsia="宋体" w:hAnsi="宋体" w:hint="eastAsia"/>
                <w:color w:val="auto"/>
                <w:sz w:val="15"/>
                <w:szCs w:val="15"/>
              </w:rPr>
              <w:t>1.5mm</w:t>
            </w:r>
            <w:r>
              <w:rPr>
                <w:rFonts w:ascii="宋体" w:eastAsia="宋体" w:hAnsi="宋体" w:hint="eastAsia"/>
                <w:color w:val="auto"/>
                <w:sz w:val="15"/>
                <w:szCs w:val="15"/>
              </w:rPr>
              <w:t>的产品</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2mm</w:t>
            </w:r>
            <w:r>
              <w:rPr>
                <w:rFonts w:ascii="宋体" w:eastAsia="宋体" w:hAnsi="宋体" w:hint="eastAsia"/>
                <w:color w:val="auto"/>
                <w:sz w:val="15"/>
                <w:szCs w:val="15"/>
              </w:rPr>
              <w:t>无裂纹</w:t>
            </w:r>
          </w:p>
        </w:tc>
      </w:tr>
      <w:tr w:rsidR="005E4372">
        <w:trPr>
          <w:tblCellSpacing w:w="0" w:type="dxa"/>
          <w:jc w:val="center"/>
        </w:trPr>
        <w:tc>
          <w:tcPr>
            <w:tcW w:w="28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打磨性</w:t>
            </w:r>
          </w:p>
        </w:tc>
        <w:tc>
          <w:tcPr>
            <w:tcW w:w="1217"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手工可打磨</w:t>
            </w:r>
          </w:p>
        </w:tc>
        <w:tc>
          <w:tcPr>
            <w:tcW w:w="1218"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r>
      <w:tr w:rsidR="005E4372">
        <w:trPr>
          <w:tblCellSpacing w:w="0" w:type="dxa"/>
          <w:jc w:val="center"/>
        </w:trPr>
        <w:tc>
          <w:tcPr>
            <w:tcW w:w="28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吸水性（</w:t>
            </w:r>
            <w:r>
              <w:rPr>
                <w:rFonts w:ascii="宋体" w:eastAsia="宋体" w:hAnsi="宋体" w:hint="eastAsia"/>
                <w:color w:val="auto"/>
                <w:sz w:val="15"/>
                <w:szCs w:val="15"/>
              </w:rPr>
              <w:t>g/10 min</w:t>
            </w:r>
            <w:r>
              <w:rPr>
                <w:rFonts w:ascii="宋体" w:eastAsia="宋体" w:hAnsi="宋体" w:hint="eastAsia"/>
                <w:color w:val="auto"/>
                <w:sz w:val="15"/>
                <w:szCs w:val="15"/>
              </w:rPr>
              <w:t>）</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2.0</w:t>
            </w:r>
          </w:p>
        </w:tc>
      </w:tr>
      <w:tr w:rsidR="005E4372">
        <w:trPr>
          <w:tblCellSpacing w:w="0" w:type="dxa"/>
          <w:jc w:val="center"/>
        </w:trPr>
        <w:tc>
          <w:tcPr>
            <w:tcW w:w="28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proofErr w:type="gramStart"/>
            <w:r>
              <w:rPr>
                <w:rFonts w:ascii="宋体" w:eastAsia="宋体" w:hAnsi="宋体" w:hint="eastAsia"/>
                <w:color w:val="auto"/>
                <w:sz w:val="15"/>
                <w:szCs w:val="15"/>
              </w:rPr>
              <w:t>耐减性</w:t>
            </w:r>
            <w:proofErr w:type="gramEnd"/>
            <w:r>
              <w:rPr>
                <w:rFonts w:ascii="宋体" w:eastAsia="宋体" w:hAnsi="宋体" w:hint="eastAsia"/>
                <w:color w:val="auto"/>
                <w:sz w:val="15"/>
                <w:szCs w:val="15"/>
              </w:rPr>
              <w:t>（</w:t>
            </w:r>
            <w:r>
              <w:rPr>
                <w:rFonts w:ascii="宋体" w:eastAsia="宋体" w:hAnsi="宋体" w:hint="eastAsia"/>
                <w:color w:val="auto"/>
                <w:sz w:val="15"/>
                <w:szCs w:val="15"/>
              </w:rPr>
              <w:t>48h</w:t>
            </w:r>
            <w:r>
              <w:rPr>
                <w:rFonts w:ascii="宋体" w:eastAsia="宋体" w:hAnsi="宋体" w:hint="eastAsia"/>
                <w:color w:val="auto"/>
                <w:sz w:val="15"/>
                <w:szCs w:val="15"/>
              </w:rPr>
              <w:t>）</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无异常</w:t>
            </w:r>
          </w:p>
        </w:tc>
      </w:tr>
      <w:tr w:rsidR="005E4372">
        <w:trPr>
          <w:tblCellSpacing w:w="0" w:type="dxa"/>
          <w:jc w:val="center"/>
        </w:trPr>
        <w:tc>
          <w:tcPr>
            <w:tcW w:w="28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耐水性（</w:t>
            </w:r>
            <w:r>
              <w:rPr>
                <w:rFonts w:ascii="宋体" w:eastAsia="宋体" w:hAnsi="宋体" w:hint="eastAsia"/>
                <w:color w:val="auto"/>
                <w:sz w:val="15"/>
                <w:szCs w:val="15"/>
              </w:rPr>
              <w:t>96h</w:t>
            </w:r>
            <w:r>
              <w:rPr>
                <w:rFonts w:ascii="宋体" w:eastAsia="宋体" w:hAnsi="宋体" w:hint="eastAsia"/>
                <w:color w:val="auto"/>
                <w:sz w:val="15"/>
                <w:szCs w:val="15"/>
              </w:rPr>
              <w:t>）</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无异常</w:t>
            </w:r>
          </w:p>
        </w:tc>
      </w:tr>
      <w:tr w:rsidR="005E4372">
        <w:trPr>
          <w:tblCellSpacing w:w="0" w:type="dxa"/>
          <w:jc w:val="center"/>
        </w:trPr>
        <w:tc>
          <w:tcPr>
            <w:tcW w:w="889" w:type="dxa"/>
            <w:vMerge w:val="restart"/>
            <w:vAlign w:val="center"/>
          </w:tcPr>
          <w:p w:rsidR="005E4372" w:rsidRDefault="004F1869">
            <w:pPr>
              <w:pStyle w:val="a8"/>
              <w:spacing w:before="0" w:beforeAutospacing="0" w:after="0" w:afterAutospacing="0" w:line="200" w:lineRule="exact"/>
              <w:jc w:val="center"/>
              <w:rPr>
                <w:rFonts w:ascii="宋体" w:eastAsia="宋体" w:hAnsi="宋体"/>
                <w:color w:val="auto"/>
                <w:sz w:val="15"/>
                <w:szCs w:val="15"/>
              </w:rPr>
            </w:pPr>
            <w:r>
              <w:rPr>
                <w:rFonts w:ascii="宋体" w:eastAsia="宋体" w:hAnsi="宋体" w:hint="eastAsia"/>
                <w:color w:val="auto"/>
                <w:sz w:val="15"/>
                <w:szCs w:val="15"/>
              </w:rPr>
              <w:t>粘结强度</w:t>
            </w:r>
            <w:r>
              <w:rPr>
                <w:rFonts w:ascii="宋体" w:eastAsia="宋体" w:hAnsi="宋体" w:hint="eastAsia"/>
                <w:color w:val="auto"/>
                <w:sz w:val="15"/>
                <w:szCs w:val="15"/>
              </w:rPr>
              <w:t>/MPa</w:t>
            </w:r>
          </w:p>
        </w:tc>
        <w:tc>
          <w:tcPr>
            <w:tcW w:w="199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标准状态</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0.60</w:t>
            </w:r>
          </w:p>
        </w:tc>
      </w:tr>
      <w:tr w:rsidR="005E4372">
        <w:trPr>
          <w:tblCellSpacing w:w="0" w:type="dxa"/>
          <w:jc w:val="center"/>
        </w:trPr>
        <w:tc>
          <w:tcPr>
            <w:tcW w:w="889"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99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冻融循环（</w:t>
            </w:r>
            <w:r>
              <w:rPr>
                <w:rFonts w:ascii="宋体" w:eastAsia="宋体" w:hAnsi="宋体" w:hint="eastAsia"/>
                <w:color w:val="auto"/>
                <w:sz w:val="15"/>
                <w:szCs w:val="15"/>
              </w:rPr>
              <w:t>5</w:t>
            </w:r>
            <w:r>
              <w:rPr>
                <w:rFonts w:ascii="宋体" w:eastAsia="宋体" w:hAnsi="宋体" w:hint="eastAsia"/>
                <w:color w:val="auto"/>
                <w:sz w:val="15"/>
                <w:szCs w:val="15"/>
              </w:rPr>
              <w:t>次）</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0.40</w:t>
            </w:r>
          </w:p>
        </w:tc>
      </w:tr>
      <w:tr w:rsidR="005E4372">
        <w:trPr>
          <w:tblCellSpacing w:w="0" w:type="dxa"/>
          <w:jc w:val="center"/>
        </w:trPr>
        <w:tc>
          <w:tcPr>
            <w:tcW w:w="28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腻子膜柔韧性</w:t>
            </w:r>
            <w:r>
              <w:rPr>
                <w:rFonts w:ascii="宋体" w:eastAsia="宋体" w:hAnsi="宋体" w:hint="eastAsia"/>
                <w:color w:val="auto"/>
                <w:sz w:val="15"/>
                <w:szCs w:val="15"/>
              </w:rPr>
              <w:t>b</w:t>
            </w:r>
          </w:p>
        </w:tc>
        <w:tc>
          <w:tcPr>
            <w:tcW w:w="1043" w:type="dxa"/>
            <w:gridSpan w:val="2"/>
            <w:vAlign w:val="center"/>
          </w:tcPr>
          <w:p w:rsidR="005E4372" w:rsidRDefault="004F1869">
            <w:pPr>
              <w:pStyle w:val="a8"/>
              <w:spacing w:before="0" w:beforeAutospacing="0" w:after="0" w:afterAutospacing="0" w:line="200" w:lineRule="exact"/>
              <w:jc w:val="center"/>
              <w:rPr>
                <w:rFonts w:ascii="宋体" w:eastAsia="宋体" w:hAnsi="宋体"/>
                <w:color w:val="auto"/>
                <w:sz w:val="15"/>
                <w:szCs w:val="15"/>
              </w:rPr>
            </w:pPr>
            <w:r>
              <w:rPr>
                <w:rFonts w:ascii="宋体" w:eastAsia="宋体" w:hAnsi="宋体" w:hint="eastAsia"/>
                <w:color w:val="auto"/>
                <w:sz w:val="15"/>
                <w:szCs w:val="15"/>
              </w:rPr>
              <w:t>直径</w:t>
            </w:r>
            <w:r>
              <w:rPr>
                <w:rFonts w:ascii="宋体" w:eastAsia="宋体" w:hAnsi="宋体" w:hint="eastAsia"/>
                <w:color w:val="auto"/>
                <w:sz w:val="15"/>
                <w:szCs w:val="15"/>
              </w:rPr>
              <w:t>100mm</w:t>
            </w:r>
            <w:r>
              <w:rPr>
                <w:rFonts w:ascii="宋体" w:eastAsia="宋体" w:hAnsi="宋体" w:hint="eastAsia"/>
                <w:color w:val="auto"/>
                <w:sz w:val="15"/>
                <w:szCs w:val="15"/>
              </w:rPr>
              <w:t>，</w:t>
            </w:r>
          </w:p>
          <w:p w:rsidR="005E4372" w:rsidRDefault="004F1869">
            <w:pPr>
              <w:pStyle w:val="a8"/>
              <w:spacing w:before="0" w:beforeAutospacing="0" w:after="0" w:afterAutospacing="0" w:line="200" w:lineRule="exact"/>
              <w:jc w:val="center"/>
              <w:rPr>
                <w:rFonts w:ascii="宋体" w:eastAsia="宋体" w:hAnsi="宋体"/>
                <w:color w:val="auto"/>
                <w:sz w:val="15"/>
                <w:szCs w:val="15"/>
              </w:rPr>
            </w:pPr>
            <w:r>
              <w:rPr>
                <w:rFonts w:ascii="宋体" w:eastAsia="宋体" w:hAnsi="宋体" w:hint="eastAsia"/>
                <w:color w:val="auto"/>
                <w:sz w:val="15"/>
                <w:szCs w:val="15"/>
              </w:rPr>
              <w:t>无裂纹</w:t>
            </w:r>
          </w:p>
        </w:tc>
        <w:tc>
          <w:tcPr>
            <w:tcW w:w="928" w:type="dxa"/>
            <w:gridSpan w:val="3"/>
            <w:vAlign w:val="center"/>
          </w:tcPr>
          <w:p w:rsidR="005E4372" w:rsidRDefault="004F1869">
            <w:pPr>
              <w:pStyle w:val="a8"/>
              <w:spacing w:before="0" w:beforeAutospacing="0" w:after="0" w:afterAutospacing="0" w:line="200" w:lineRule="exact"/>
              <w:jc w:val="center"/>
              <w:rPr>
                <w:rFonts w:ascii="宋体" w:eastAsia="宋体" w:hAnsi="宋体"/>
                <w:color w:val="auto"/>
                <w:sz w:val="15"/>
                <w:szCs w:val="15"/>
              </w:rPr>
            </w:pPr>
            <w:r>
              <w:rPr>
                <w:rFonts w:ascii="宋体" w:eastAsia="宋体" w:hAnsi="宋体" w:hint="eastAsia"/>
                <w:color w:val="auto"/>
                <w:sz w:val="15"/>
                <w:szCs w:val="15"/>
              </w:rPr>
              <w:t>直径</w:t>
            </w:r>
            <w:r>
              <w:rPr>
                <w:rFonts w:ascii="宋体" w:eastAsia="宋体" w:hAnsi="宋体" w:hint="eastAsia"/>
                <w:color w:val="auto"/>
                <w:sz w:val="15"/>
                <w:szCs w:val="15"/>
              </w:rPr>
              <w:t>100mm</w:t>
            </w:r>
            <w:r>
              <w:rPr>
                <w:rFonts w:ascii="宋体" w:eastAsia="宋体" w:hAnsi="宋体" w:hint="eastAsia"/>
                <w:color w:val="auto"/>
                <w:sz w:val="15"/>
                <w:szCs w:val="15"/>
              </w:rPr>
              <w:t>，</w:t>
            </w:r>
          </w:p>
          <w:p w:rsidR="005E4372" w:rsidRDefault="004F1869">
            <w:pPr>
              <w:pStyle w:val="a8"/>
              <w:spacing w:before="0" w:beforeAutospacing="0" w:after="0" w:afterAutospacing="0" w:line="200" w:lineRule="exact"/>
              <w:jc w:val="center"/>
              <w:rPr>
                <w:rFonts w:ascii="宋体" w:eastAsia="宋体" w:hAnsi="宋体"/>
                <w:color w:val="auto"/>
                <w:sz w:val="15"/>
                <w:szCs w:val="15"/>
              </w:rPr>
            </w:pPr>
            <w:r>
              <w:rPr>
                <w:rFonts w:ascii="宋体" w:eastAsia="宋体" w:hAnsi="宋体" w:hint="eastAsia"/>
                <w:color w:val="auto"/>
                <w:sz w:val="15"/>
                <w:szCs w:val="15"/>
              </w:rPr>
              <w:t>无裂纹</w:t>
            </w:r>
          </w:p>
        </w:tc>
        <w:tc>
          <w:tcPr>
            <w:tcW w:w="4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p>
        </w:tc>
      </w:tr>
      <w:tr w:rsidR="005E4372">
        <w:trPr>
          <w:tblCellSpacing w:w="0" w:type="dxa"/>
          <w:jc w:val="center"/>
        </w:trPr>
        <w:tc>
          <w:tcPr>
            <w:tcW w:w="28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动态抗开裂性</w:t>
            </w:r>
            <w:r>
              <w:rPr>
                <w:rFonts w:ascii="宋体" w:eastAsia="宋体" w:hAnsi="宋体" w:hint="eastAsia"/>
                <w:color w:val="auto"/>
                <w:sz w:val="15"/>
                <w:szCs w:val="15"/>
              </w:rPr>
              <w:t>/mm</w:t>
            </w:r>
          </w:p>
        </w:tc>
        <w:tc>
          <w:tcPr>
            <w:tcW w:w="1043"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0.04,</w:t>
            </w:r>
            <w:r>
              <w:rPr>
                <w:rFonts w:ascii="宋体" w:eastAsia="宋体" w:hAnsi="宋体" w:hint="eastAsia"/>
                <w:color w:val="auto"/>
                <w:sz w:val="15"/>
                <w:szCs w:val="15"/>
              </w:rPr>
              <w:t>＜</w:t>
            </w:r>
            <w:r>
              <w:rPr>
                <w:rFonts w:ascii="宋体" w:eastAsia="宋体" w:hAnsi="宋体" w:hint="eastAsia"/>
                <w:color w:val="auto"/>
                <w:sz w:val="15"/>
                <w:szCs w:val="15"/>
              </w:rPr>
              <w:t>0.08</w:t>
            </w:r>
          </w:p>
        </w:tc>
        <w:tc>
          <w:tcPr>
            <w:tcW w:w="928"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0.08,</w:t>
            </w:r>
            <w:r>
              <w:rPr>
                <w:rFonts w:ascii="宋体" w:eastAsia="宋体" w:hAnsi="宋体" w:hint="eastAsia"/>
                <w:color w:val="auto"/>
                <w:sz w:val="15"/>
                <w:szCs w:val="15"/>
              </w:rPr>
              <w:t>＜</w:t>
            </w:r>
            <w:r>
              <w:rPr>
                <w:rFonts w:ascii="宋体" w:eastAsia="宋体" w:hAnsi="宋体" w:hint="eastAsia"/>
                <w:color w:val="auto"/>
                <w:sz w:val="15"/>
                <w:szCs w:val="15"/>
              </w:rPr>
              <w:t>0.3</w:t>
            </w:r>
          </w:p>
        </w:tc>
        <w:tc>
          <w:tcPr>
            <w:tcW w:w="46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0.3</w:t>
            </w:r>
          </w:p>
        </w:tc>
      </w:tr>
      <w:tr w:rsidR="005E4372">
        <w:trPr>
          <w:tblCellSpacing w:w="0" w:type="dxa"/>
          <w:jc w:val="center"/>
        </w:trPr>
        <w:tc>
          <w:tcPr>
            <w:tcW w:w="288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低温贮存稳定性</w:t>
            </w:r>
            <w:r>
              <w:rPr>
                <w:rFonts w:ascii="宋体" w:eastAsia="宋体" w:hAnsi="宋体" w:hint="eastAsia"/>
                <w:color w:val="auto"/>
                <w:sz w:val="15"/>
                <w:szCs w:val="15"/>
              </w:rPr>
              <w:t>c</w:t>
            </w:r>
          </w:p>
        </w:tc>
        <w:tc>
          <w:tcPr>
            <w:tcW w:w="2435"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三次循环</w:t>
            </w:r>
            <w:proofErr w:type="gramStart"/>
            <w:r>
              <w:rPr>
                <w:rFonts w:ascii="宋体" w:eastAsia="宋体" w:hAnsi="宋体" w:hint="eastAsia"/>
                <w:color w:val="auto"/>
                <w:sz w:val="15"/>
                <w:szCs w:val="15"/>
              </w:rPr>
              <w:t>不</w:t>
            </w:r>
            <w:proofErr w:type="gramEnd"/>
            <w:r>
              <w:rPr>
                <w:rFonts w:ascii="宋体" w:eastAsia="宋体" w:hAnsi="宋体" w:hint="eastAsia"/>
                <w:color w:val="auto"/>
                <w:sz w:val="15"/>
                <w:szCs w:val="15"/>
              </w:rPr>
              <w:t>变质</w:t>
            </w:r>
          </w:p>
        </w:tc>
      </w:tr>
    </w:tbl>
    <w:p w:rsidR="005E4372" w:rsidRDefault="004F1869">
      <w:pPr>
        <w:spacing w:line="240" w:lineRule="atLeast"/>
        <w:jc w:val="left"/>
        <w:rPr>
          <w:rFonts w:ascii="宋体" w:hAnsi="宋体"/>
          <w:sz w:val="15"/>
          <w:szCs w:val="15"/>
        </w:rPr>
      </w:pPr>
      <w:r>
        <w:rPr>
          <w:rFonts w:ascii="宋体" w:hAnsi="宋体" w:hint="eastAsia"/>
          <w:b/>
          <w:bCs/>
          <w:sz w:val="15"/>
          <w:szCs w:val="15"/>
        </w:rPr>
        <w:t>注：</w:t>
      </w:r>
      <w:r>
        <w:rPr>
          <w:rFonts w:ascii="宋体" w:hAnsi="宋体" w:hint="eastAsia"/>
          <w:sz w:val="15"/>
          <w:szCs w:val="15"/>
          <w:vertAlign w:val="superscript"/>
        </w:rPr>
        <w:t>a</w:t>
      </w:r>
      <w:r>
        <w:rPr>
          <w:rFonts w:ascii="宋体" w:hAnsi="宋体" w:hint="eastAsia"/>
          <w:sz w:val="15"/>
          <w:szCs w:val="15"/>
        </w:rPr>
        <w:t>在</w:t>
      </w:r>
      <w:r>
        <w:rPr>
          <w:rFonts w:ascii="宋体" w:hAnsi="宋体" w:hint="eastAsia"/>
          <w:sz w:val="15"/>
          <w:szCs w:val="15"/>
        </w:rPr>
        <w:t>对于复合层腻子，复合制样后应符合上述技术指标要求。</w:t>
      </w:r>
    </w:p>
    <w:p w:rsidR="005E4372" w:rsidRDefault="004F1869">
      <w:pPr>
        <w:spacing w:line="240" w:lineRule="atLeast"/>
        <w:ind w:firstLineChars="200" w:firstLine="300"/>
        <w:jc w:val="left"/>
        <w:rPr>
          <w:rFonts w:ascii="宋体" w:hAnsi="宋体"/>
          <w:sz w:val="15"/>
          <w:szCs w:val="15"/>
        </w:rPr>
      </w:pPr>
      <w:r>
        <w:rPr>
          <w:rFonts w:ascii="宋体" w:hAnsi="宋体" w:hint="eastAsia"/>
          <w:sz w:val="15"/>
          <w:szCs w:val="15"/>
          <w:vertAlign w:val="superscript"/>
        </w:rPr>
        <w:t>b</w:t>
      </w:r>
      <w:r>
        <w:rPr>
          <w:rFonts w:ascii="宋体" w:hAnsi="宋体" w:hint="eastAsia"/>
          <w:sz w:val="15"/>
          <w:szCs w:val="15"/>
        </w:rPr>
        <w:t>柔韧性及高柔性产品通过腻子膜柔韧性或动态抗开裂性两项之一即可。</w:t>
      </w:r>
    </w:p>
    <w:p w:rsidR="005E4372" w:rsidRDefault="004F1869">
      <w:pPr>
        <w:spacing w:line="240" w:lineRule="atLeast"/>
        <w:ind w:firstLineChars="200" w:firstLine="300"/>
        <w:jc w:val="left"/>
        <w:rPr>
          <w:rFonts w:ascii="宋体" w:hAnsi="宋体"/>
          <w:sz w:val="15"/>
          <w:szCs w:val="15"/>
        </w:rPr>
      </w:pPr>
      <w:r>
        <w:rPr>
          <w:rFonts w:ascii="宋体" w:hAnsi="宋体" w:hint="eastAsia"/>
          <w:sz w:val="15"/>
          <w:szCs w:val="15"/>
          <w:vertAlign w:val="superscript"/>
        </w:rPr>
        <w:t>c</w:t>
      </w:r>
      <w:r>
        <w:rPr>
          <w:rFonts w:ascii="宋体" w:hAnsi="宋体" w:hint="eastAsia"/>
          <w:sz w:val="15"/>
          <w:szCs w:val="15"/>
        </w:rPr>
        <w:t>液态组分</w:t>
      </w:r>
      <w:proofErr w:type="gramStart"/>
      <w:r>
        <w:rPr>
          <w:rFonts w:ascii="宋体" w:hAnsi="宋体" w:hint="eastAsia"/>
          <w:sz w:val="15"/>
          <w:szCs w:val="15"/>
        </w:rPr>
        <w:t>或膏态组分</w:t>
      </w:r>
      <w:proofErr w:type="gramEnd"/>
      <w:r>
        <w:rPr>
          <w:rFonts w:ascii="宋体" w:hAnsi="宋体" w:hint="eastAsia"/>
          <w:sz w:val="15"/>
          <w:szCs w:val="15"/>
        </w:rPr>
        <w:t>需测试</w:t>
      </w:r>
      <w:r>
        <w:rPr>
          <w:rFonts w:ascii="宋体" w:hAnsi="宋体" w:hint="eastAsia"/>
          <w:sz w:val="15"/>
          <w:szCs w:val="15"/>
        </w:rPr>
        <w:t>此项</w:t>
      </w:r>
      <w:r>
        <w:rPr>
          <w:rFonts w:ascii="宋体" w:hAnsi="宋体" w:hint="eastAsia"/>
          <w:sz w:val="15"/>
          <w:szCs w:val="15"/>
        </w:rPr>
        <w:t>指标。</w:t>
      </w:r>
    </w:p>
    <w:p w:rsidR="005E4372" w:rsidRDefault="004F1869">
      <w:pPr>
        <w:spacing w:line="400" w:lineRule="exact"/>
        <w:jc w:val="center"/>
        <w:rPr>
          <w:rFonts w:hAnsi="宋体"/>
          <w:b/>
          <w:bCs/>
          <w:color w:val="000000"/>
          <w:sz w:val="18"/>
          <w:szCs w:val="18"/>
        </w:rPr>
      </w:pPr>
      <w:r>
        <w:rPr>
          <w:rFonts w:hAnsi="宋体"/>
          <w:b/>
          <w:bCs/>
          <w:color w:val="000000"/>
          <w:sz w:val="18"/>
          <w:szCs w:val="18"/>
        </w:rPr>
        <w:t>表</w:t>
      </w:r>
      <w:r>
        <w:rPr>
          <w:rFonts w:hint="eastAsia"/>
          <w:b/>
          <w:bCs/>
          <w:color w:val="000000"/>
          <w:sz w:val="18"/>
          <w:szCs w:val="18"/>
        </w:rPr>
        <w:t>G</w:t>
      </w:r>
      <w:r>
        <w:rPr>
          <w:b/>
          <w:bCs/>
          <w:color w:val="000000"/>
          <w:sz w:val="18"/>
          <w:szCs w:val="18"/>
        </w:rPr>
        <w:t>.</w:t>
      </w:r>
      <w:r>
        <w:rPr>
          <w:rFonts w:hint="eastAsia"/>
          <w:b/>
          <w:bCs/>
          <w:color w:val="000000"/>
          <w:sz w:val="18"/>
          <w:szCs w:val="18"/>
        </w:rPr>
        <w:t>0</w:t>
      </w:r>
      <w:r>
        <w:rPr>
          <w:b/>
          <w:bCs/>
          <w:color w:val="000000"/>
          <w:sz w:val="18"/>
          <w:szCs w:val="18"/>
        </w:rPr>
        <w:t>.</w:t>
      </w:r>
      <w:r>
        <w:rPr>
          <w:rFonts w:hint="eastAsia"/>
          <w:b/>
          <w:bCs/>
          <w:color w:val="000000"/>
          <w:sz w:val="18"/>
          <w:szCs w:val="18"/>
        </w:rPr>
        <w:t xml:space="preserve">5  </w:t>
      </w:r>
      <w:r>
        <w:rPr>
          <w:rFonts w:hAnsi="宋体" w:hint="eastAsia"/>
          <w:b/>
          <w:color w:val="000000"/>
          <w:sz w:val="18"/>
          <w:szCs w:val="18"/>
        </w:rPr>
        <w:t>耐碱玻纤网布</w:t>
      </w:r>
      <w:r>
        <w:rPr>
          <w:rFonts w:hAnsi="宋体"/>
          <w:b/>
          <w:bCs/>
          <w:color w:val="000000"/>
          <w:sz w:val="18"/>
          <w:szCs w:val="18"/>
        </w:rPr>
        <w:t>性能</w:t>
      </w:r>
    </w:p>
    <w:tbl>
      <w:tblPr>
        <w:tblW w:w="5723" w:type="dxa"/>
        <w:jc w:val="center"/>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69"/>
        <w:gridCol w:w="2154"/>
      </w:tblGrid>
      <w:tr w:rsidR="005E4372">
        <w:trPr>
          <w:cantSplit/>
          <w:trHeight w:val="345"/>
          <w:jc w:val="center"/>
        </w:trPr>
        <w:tc>
          <w:tcPr>
            <w:tcW w:w="3569" w:type="dxa"/>
            <w:vAlign w:val="center"/>
          </w:tcPr>
          <w:p w:rsidR="005E4372" w:rsidRDefault="004F1869">
            <w:pPr>
              <w:spacing w:line="340" w:lineRule="exact"/>
              <w:jc w:val="center"/>
              <w:rPr>
                <w:color w:val="000000"/>
                <w:sz w:val="15"/>
                <w:szCs w:val="15"/>
              </w:rPr>
            </w:pPr>
            <w:r>
              <w:rPr>
                <w:rFonts w:hAnsi="宋体"/>
                <w:color w:val="000000"/>
                <w:sz w:val="15"/>
                <w:szCs w:val="15"/>
              </w:rPr>
              <w:t>项</w:t>
            </w:r>
            <w:r>
              <w:rPr>
                <w:color w:val="000000"/>
                <w:sz w:val="15"/>
                <w:szCs w:val="15"/>
              </w:rPr>
              <w:t xml:space="preserve">           </w:t>
            </w:r>
            <w:r>
              <w:rPr>
                <w:rFonts w:hAnsi="宋体"/>
                <w:color w:val="000000"/>
                <w:sz w:val="15"/>
                <w:szCs w:val="15"/>
              </w:rPr>
              <w:t>目</w:t>
            </w:r>
          </w:p>
        </w:tc>
        <w:tc>
          <w:tcPr>
            <w:tcW w:w="2154" w:type="dxa"/>
            <w:tcBorders>
              <w:bottom w:val="single" w:sz="4" w:space="0" w:color="auto"/>
            </w:tcBorders>
            <w:vAlign w:val="center"/>
          </w:tcPr>
          <w:p w:rsidR="005E4372" w:rsidRDefault="004F1869">
            <w:pPr>
              <w:spacing w:line="340" w:lineRule="exact"/>
              <w:jc w:val="center"/>
              <w:rPr>
                <w:color w:val="000000"/>
                <w:sz w:val="15"/>
                <w:szCs w:val="15"/>
              </w:rPr>
            </w:pPr>
            <w:r>
              <w:rPr>
                <w:rFonts w:hAnsi="宋体" w:hint="eastAsia"/>
                <w:color w:val="000000"/>
                <w:sz w:val="15"/>
                <w:szCs w:val="15"/>
              </w:rPr>
              <w:t>技术</w:t>
            </w:r>
            <w:r>
              <w:rPr>
                <w:rFonts w:hAnsi="宋体"/>
                <w:color w:val="000000"/>
                <w:sz w:val="15"/>
                <w:szCs w:val="15"/>
              </w:rPr>
              <w:t>指标</w:t>
            </w:r>
          </w:p>
        </w:tc>
      </w:tr>
      <w:tr w:rsidR="005E4372">
        <w:trPr>
          <w:cantSplit/>
          <w:jc w:val="center"/>
        </w:trPr>
        <w:tc>
          <w:tcPr>
            <w:tcW w:w="3569" w:type="dxa"/>
            <w:vAlign w:val="center"/>
          </w:tcPr>
          <w:p w:rsidR="005E4372" w:rsidRDefault="004F1869">
            <w:pPr>
              <w:spacing w:line="340" w:lineRule="exact"/>
              <w:jc w:val="center"/>
              <w:rPr>
                <w:rFonts w:hAnsi="宋体"/>
                <w:color w:val="000000"/>
                <w:sz w:val="15"/>
                <w:szCs w:val="15"/>
              </w:rPr>
            </w:pPr>
            <w:r>
              <w:rPr>
                <w:rFonts w:hAnsi="宋体" w:hint="eastAsia"/>
                <w:color w:val="000000"/>
                <w:sz w:val="15"/>
                <w:szCs w:val="15"/>
              </w:rPr>
              <w:t>单位面积质量（</w:t>
            </w:r>
            <w:r>
              <w:rPr>
                <w:rFonts w:hAnsi="宋体" w:hint="eastAsia"/>
                <w:color w:val="000000"/>
                <w:sz w:val="15"/>
                <w:szCs w:val="15"/>
              </w:rPr>
              <w:t>g/m</w:t>
            </w:r>
            <w:r>
              <w:rPr>
                <w:rFonts w:hAnsi="宋体" w:hint="eastAsia"/>
                <w:color w:val="000000"/>
                <w:sz w:val="15"/>
                <w:szCs w:val="15"/>
                <w:vertAlign w:val="superscript"/>
              </w:rPr>
              <w:t>2</w:t>
            </w:r>
            <w:r>
              <w:rPr>
                <w:rFonts w:hAnsi="宋体" w:hint="eastAsia"/>
                <w:color w:val="000000"/>
                <w:sz w:val="15"/>
                <w:szCs w:val="15"/>
              </w:rPr>
              <w:t>）</w:t>
            </w:r>
          </w:p>
        </w:tc>
        <w:tc>
          <w:tcPr>
            <w:tcW w:w="2154" w:type="dxa"/>
            <w:vAlign w:val="center"/>
          </w:tcPr>
          <w:p w:rsidR="005E4372" w:rsidRDefault="004F1869">
            <w:pPr>
              <w:spacing w:line="340" w:lineRule="exact"/>
              <w:jc w:val="center"/>
              <w:rPr>
                <w:rFonts w:hAnsi="宋体"/>
                <w:color w:val="000000"/>
                <w:sz w:val="15"/>
                <w:szCs w:val="15"/>
              </w:rPr>
            </w:pPr>
            <w:r>
              <w:rPr>
                <w:rFonts w:ascii="宋体" w:hAnsi="宋体"/>
                <w:color w:val="000000"/>
                <w:sz w:val="15"/>
                <w:szCs w:val="15"/>
              </w:rPr>
              <w:t>≥</w:t>
            </w:r>
            <w:r>
              <w:rPr>
                <w:color w:val="000000"/>
                <w:sz w:val="15"/>
                <w:szCs w:val="15"/>
              </w:rPr>
              <w:t>1</w:t>
            </w:r>
            <w:r>
              <w:rPr>
                <w:rFonts w:hint="eastAsia"/>
                <w:color w:val="000000"/>
                <w:sz w:val="15"/>
                <w:szCs w:val="15"/>
              </w:rPr>
              <w:t>30</w:t>
            </w:r>
          </w:p>
        </w:tc>
      </w:tr>
      <w:tr w:rsidR="005E4372">
        <w:trPr>
          <w:cantSplit/>
          <w:jc w:val="center"/>
        </w:trPr>
        <w:tc>
          <w:tcPr>
            <w:tcW w:w="3569" w:type="dxa"/>
            <w:vAlign w:val="center"/>
          </w:tcPr>
          <w:p w:rsidR="005E4372" w:rsidRDefault="004F1869">
            <w:pPr>
              <w:spacing w:line="340" w:lineRule="exact"/>
              <w:jc w:val="center"/>
              <w:rPr>
                <w:color w:val="000000"/>
                <w:sz w:val="15"/>
                <w:szCs w:val="15"/>
              </w:rPr>
            </w:pPr>
            <w:r>
              <w:rPr>
                <w:rFonts w:hAnsi="宋体" w:hint="eastAsia"/>
                <w:color w:val="000000"/>
                <w:sz w:val="15"/>
                <w:szCs w:val="15"/>
              </w:rPr>
              <w:t>耐碱断裂强力（经、纬向）（</w:t>
            </w:r>
            <w:r>
              <w:rPr>
                <w:rFonts w:hAnsi="宋体" w:hint="eastAsia"/>
                <w:color w:val="000000"/>
                <w:sz w:val="15"/>
                <w:szCs w:val="15"/>
              </w:rPr>
              <w:t>N/50mm</w:t>
            </w:r>
            <w:r>
              <w:rPr>
                <w:rFonts w:hAnsi="宋体" w:hint="eastAsia"/>
                <w:color w:val="000000"/>
                <w:sz w:val="15"/>
                <w:szCs w:val="15"/>
              </w:rPr>
              <w:t>）</w:t>
            </w:r>
          </w:p>
        </w:tc>
        <w:tc>
          <w:tcPr>
            <w:tcW w:w="2154" w:type="dxa"/>
            <w:vAlign w:val="center"/>
          </w:tcPr>
          <w:p w:rsidR="005E4372" w:rsidRDefault="004F1869">
            <w:pPr>
              <w:spacing w:line="340" w:lineRule="exact"/>
              <w:jc w:val="center"/>
              <w:rPr>
                <w:color w:val="000000"/>
                <w:sz w:val="15"/>
                <w:szCs w:val="15"/>
              </w:rPr>
            </w:pPr>
            <w:r>
              <w:rPr>
                <w:rFonts w:ascii="宋体" w:hAnsi="宋体"/>
                <w:color w:val="000000"/>
                <w:sz w:val="15"/>
                <w:szCs w:val="15"/>
              </w:rPr>
              <w:t>≥</w:t>
            </w:r>
            <w:r>
              <w:rPr>
                <w:rFonts w:hint="eastAsia"/>
                <w:color w:val="000000"/>
                <w:sz w:val="15"/>
                <w:szCs w:val="15"/>
              </w:rPr>
              <w:t>900</w:t>
            </w:r>
          </w:p>
        </w:tc>
      </w:tr>
      <w:tr w:rsidR="005E4372">
        <w:trPr>
          <w:cantSplit/>
          <w:jc w:val="center"/>
        </w:trPr>
        <w:tc>
          <w:tcPr>
            <w:tcW w:w="3569" w:type="dxa"/>
            <w:vAlign w:val="center"/>
          </w:tcPr>
          <w:p w:rsidR="005E4372" w:rsidRDefault="004F1869">
            <w:pPr>
              <w:wordWrap w:val="0"/>
              <w:spacing w:line="340" w:lineRule="exact"/>
              <w:jc w:val="center"/>
              <w:rPr>
                <w:rFonts w:hAnsi="宋体"/>
                <w:color w:val="000000"/>
                <w:sz w:val="15"/>
                <w:szCs w:val="15"/>
              </w:rPr>
            </w:pPr>
            <w:r>
              <w:rPr>
                <w:rFonts w:hAnsi="宋体" w:hint="eastAsia"/>
                <w:color w:val="000000"/>
                <w:sz w:val="15"/>
                <w:szCs w:val="15"/>
              </w:rPr>
              <w:t>耐碱断裂强力保持率（经、纬向）（</w:t>
            </w:r>
            <w:r>
              <w:rPr>
                <w:rFonts w:hAnsi="宋体" w:hint="eastAsia"/>
                <w:color w:val="000000"/>
                <w:sz w:val="15"/>
                <w:szCs w:val="15"/>
              </w:rPr>
              <w:t>%</w:t>
            </w:r>
            <w:r>
              <w:rPr>
                <w:rFonts w:hAnsi="宋体" w:hint="eastAsia"/>
                <w:color w:val="000000"/>
                <w:sz w:val="15"/>
                <w:szCs w:val="15"/>
              </w:rPr>
              <w:t>）</w:t>
            </w:r>
          </w:p>
        </w:tc>
        <w:tc>
          <w:tcPr>
            <w:tcW w:w="2154" w:type="dxa"/>
            <w:vAlign w:val="center"/>
          </w:tcPr>
          <w:p w:rsidR="005E4372" w:rsidRDefault="004F1869">
            <w:pPr>
              <w:spacing w:line="340" w:lineRule="exact"/>
              <w:jc w:val="center"/>
              <w:rPr>
                <w:rFonts w:ascii="宋体" w:hAnsi="宋体"/>
                <w:color w:val="000000"/>
                <w:sz w:val="15"/>
                <w:szCs w:val="15"/>
              </w:rPr>
            </w:pPr>
            <w:r>
              <w:rPr>
                <w:rFonts w:ascii="宋体" w:hAnsi="宋体"/>
                <w:color w:val="000000"/>
                <w:sz w:val="15"/>
                <w:szCs w:val="15"/>
              </w:rPr>
              <w:t>≥</w:t>
            </w:r>
            <w:r>
              <w:rPr>
                <w:rFonts w:hint="eastAsia"/>
                <w:color w:val="000000"/>
                <w:sz w:val="15"/>
                <w:szCs w:val="15"/>
              </w:rPr>
              <w:t>75</w:t>
            </w:r>
          </w:p>
        </w:tc>
      </w:tr>
      <w:tr w:rsidR="005E4372">
        <w:trPr>
          <w:cantSplit/>
          <w:jc w:val="center"/>
        </w:trPr>
        <w:tc>
          <w:tcPr>
            <w:tcW w:w="3569" w:type="dxa"/>
            <w:vAlign w:val="center"/>
          </w:tcPr>
          <w:p w:rsidR="005E4372" w:rsidRDefault="004F1869">
            <w:pPr>
              <w:wordWrap w:val="0"/>
              <w:spacing w:line="340" w:lineRule="exact"/>
              <w:jc w:val="center"/>
              <w:rPr>
                <w:rFonts w:hAnsi="宋体"/>
                <w:color w:val="000000"/>
                <w:sz w:val="15"/>
                <w:szCs w:val="15"/>
              </w:rPr>
            </w:pPr>
            <w:r>
              <w:rPr>
                <w:rFonts w:hAnsi="宋体" w:hint="eastAsia"/>
                <w:color w:val="000000"/>
                <w:sz w:val="15"/>
                <w:szCs w:val="15"/>
              </w:rPr>
              <w:t>断裂应变（经、纬向）（</w:t>
            </w:r>
            <w:r>
              <w:rPr>
                <w:rFonts w:hAnsi="宋体" w:hint="eastAsia"/>
                <w:color w:val="000000"/>
                <w:sz w:val="15"/>
                <w:szCs w:val="15"/>
              </w:rPr>
              <w:t>%</w:t>
            </w:r>
            <w:r>
              <w:rPr>
                <w:rFonts w:hAnsi="宋体" w:hint="eastAsia"/>
                <w:color w:val="000000"/>
                <w:sz w:val="15"/>
                <w:szCs w:val="15"/>
              </w:rPr>
              <w:t>）</w:t>
            </w:r>
          </w:p>
        </w:tc>
        <w:tc>
          <w:tcPr>
            <w:tcW w:w="2154" w:type="dxa"/>
            <w:vAlign w:val="center"/>
          </w:tcPr>
          <w:p w:rsidR="005E4372" w:rsidRDefault="004F1869">
            <w:pPr>
              <w:spacing w:line="340" w:lineRule="exact"/>
              <w:jc w:val="center"/>
              <w:rPr>
                <w:rFonts w:ascii="宋体" w:hAnsi="宋体"/>
                <w:color w:val="000000"/>
                <w:sz w:val="15"/>
                <w:szCs w:val="15"/>
              </w:rPr>
            </w:pPr>
            <w:r>
              <w:rPr>
                <w:rFonts w:ascii="宋体" w:hAnsi="宋体" w:hint="eastAsia"/>
                <w:color w:val="000000"/>
                <w:sz w:val="15"/>
                <w:szCs w:val="15"/>
              </w:rPr>
              <w:t>≤</w:t>
            </w:r>
            <w:r>
              <w:rPr>
                <w:rFonts w:hint="eastAsia"/>
                <w:color w:val="000000"/>
                <w:sz w:val="15"/>
                <w:szCs w:val="15"/>
              </w:rPr>
              <w:t>4</w:t>
            </w:r>
            <w:r>
              <w:rPr>
                <w:color w:val="000000"/>
                <w:sz w:val="15"/>
                <w:szCs w:val="15"/>
              </w:rPr>
              <w:t>.0</w:t>
            </w:r>
          </w:p>
        </w:tc>
      </w:tr>
    </w:tbl>
    <w:p w:rsidR="005E4372" w:rsidRDefault="004F1869">
      <w:pPr>
        <w:pStyle w:val="a8"/>
        <w:spacing w:before="0" w:beforeAutospacing="0" w:after="0" w:afterAutospacing="0" w:line="240" w:lineRule="atLeast"/>
        <w:rPr>
          <w:rStyle w:val="a9"/>
          <w:rFonts w:ascii="宋体" w:eastAsia="宋体" w:hAnsi="宋体"/>
          <w:b w:val="0"/>
          <w:bCs w:val="0"/>
          <w:color w:val="auto"/>
          <w:sz w:val="18"/>
          <w:szCs w:val="18"/>
        </w:rPr>
      </w:pPr>
      <w:r>
        <w:rPr>
          <w:rFonts w:ascii="Times New Roman" w:eastAsia="宋体" w:hAnsi="Times New Roman" w:cs="Times New Roman" w:hint="eastAsia"/>
          <w:b/>
          <w:kern w:val="2"/>
        </w:rPr>
        <w:lastRenderedPageBreak/>
        <w:t xml:space="preserve">G.0.5 </w:t>
      </w:r>
      <w:r>
        <w:rPr>
          <w:rStyle w:val="a9"/>
          <w:rFonts w:ascii="宋体" w:eastAsia="宋体" w:hAnsi="宋体" w:hint="eastAsia"/>
          <w:color w:val="auto"/>
          <w:sz w:val="18"/>
          <w:szCs w:val="18"/>
        </w:rPr>
        <w:t xml:space="preserve"> </w:t>
      </w:r>
      <w:r>
        <w:rPr>
          <w:rStyle w:val="a9"/>
          <w:rFonts w:ascii="宋体" w:eastAsia="宋体" w:hAnsi="宋体" w:hint="eastAsia"/>
          <w:b w:val="0"/>
          <w:bCs w:val="0"/>
          <w:color w:val="auto"/>
          <w:sz w:val="18"/>
          <w:szCs w:val="18"/>
        </w:rPr>
        <w:t>耐碱玻纤网格布性能应符合表</w:t>
      </w:r>
      <w:r>
        <w:rPr>
          <w:rStyle w:val="a9"/>
          <w:rFonts w:ascii="宋体" w:eastAsia="宋体" w:hAnsi="宋体" w:hint="eastAsia"/>
          <w:b w:val="0"/>
          <w:bCs w:val="0"/>
          <w:color w:val="auto"/>
          <w:sz w:val="18"/>
          <w:szCs w:val="18"/>
        </w:rPr>
        <w:t>J.0.1</w:t>
      </w:r>
      <w:r>
        <w:rPr>
          <w:rStyle w:val="a9"/>
          <w:rFonts w:ascii="宋体" w:eastAsia="宋体" w:hAnsi="宋体" w:hint="eastAsia"/>
          <w:b w:val="0"/>
          <w:bCs w:val="0"/>
          <w:color w:val="auto"/>
          <w:sz w:val="18"/>
          <w:szCs w:val="18"/>
        </w:rPr>
        <w:t>的规定，试验方法应按现行</w:t>
      </w:r>
    </w:p>
    <w:p w:rsidR="005E4372" w:rsidRDefault="004F1869">
      <w:pPr>
        <w:pStyle w:val="a8"/>
        <w:spacing w:before="0" w:beforeAutospacing="0" w:after="0" w:afterAutospacing="0" w:line="240" w:lineRule="atLeast"/>
        <w:rPr>
          <w:rFonts w:ascii="宋体" w:eastAsia="宋体" w:hAnsi="宋体"/>
          <w:color w:val="auto"/>
        </w:rPr>
      </w:pPr>
      <w:r>
        <w:rPr>
          <w:rStyle w:val="a9"/>
          <w:rFonts w:ascii="宋体" w:eastAsia="宋体" w:hAnsi="宋体" w:hint="eastAsia"/>
          <w:b w:val="0"/>
          <w:bCs w:val="0"/>
          <w:color w:val="auto"/>
          <w:sz w:val="18"/>
          <w:szCs w:val="18"/>
        </w:rPr>
        <w:t>行业标准《耐碱玻璃纤维网格布》</w:t>
      </w:r>
      <w:r>
        <w:rPr>
          <w:rStyle w:val="a9"/>
          <w:rFonts w:ascii="宋体" w:eastAsia="宋体" w:hAnsi="宋体" w:hint="eastAsia"/>
          <w:b w:val="0"/>
          <w:bCs w:val="0"/>
          <w:color w:val="auto"/>
          <w:sz w:val="18"/>
          <w:szCs w:val="18"/>
        </w:rPr>
        <w:t>JC/T841</w:t>
      </w:r>
      <w:r>
        <w:rPr>
          <w:rStyle w:val="a9"/>
          <w:rFonts w:ascii="宋体" w:eastAsia="宋体" w:hAnsi="宋体" w:hint="eastAsia"/>
          <w:b w:val="0"/>
          <w:bCs w:val="0"/>
          <w:color w:val="auto"/>
          <w:sz w:val="18"/>
          <w:szCs w:val="18"/>
        </w:rPr>
        <w:t>的相关规定执行。</w:t>
      </w:r>
    </w:p>
    <w:p w:rsidR="005E4372" w:rsidRDefault="004F1869">
      <w:pPr>
        <w:spacing w:line="400" w:lineRule="exact"/>
        <w:rPr>
          <w:rFonts w:ascii="宋体" w:hAnsi="宋体"/>
          <w:bCs/>
          <w:color w:val="000000"/>
          <w:szCs w:val="21"/>
        </w:rPr>
      </w:pPr>
      <w:r>
        <w:rPr>
          <w:rFonts w:hint="eastAsia"/>
          <w:b/>
          <w:color w:val="000000"/>
          <w:szCs w:val="21"/>
        </w:rPr>
        <w:t>G</w:t>
      </w:r>
      <w:r>
        <w:rPr>
          <w:rFonts w:hint="eastAsia"/>
          <w:b/>
          <w:color w:val="000000"/>
          <w:szCs w:val="21"/>
        </w:rPr>
        <w:t>.0.</w:t>
      </w:r>
      <w:r>
        <w:rPr>
          <w:rFonts w:hint="eastAsia"/>
          <w:b/>
          <w:color w:val="000000"/>
          <w:szCs w:val="21"/>
        </w:rPr>
        <w:t xml:space="preserve">6  </w:t>
      </w:r>
      <w:r>
        <w:rPr>
          <w:rFonts w:ascii="宋体" w:hAnsi="宋体" w:hint="eastAsia"/>
          <w:bCs/>
          <w:color w:val="000000"/>
          <w:szCs w:val="21"/>
        </w:rPr>
        <w:t>热镀锌电焊网应符合表</w:t>
      </w:r>
      <w:r>
        <w:rPr>
          <w:rFonts w:ascii="宋体" w:hAnsi="宋体" w:hint="eastAsia"/>
          <w:bCs/>
          <w:color w:val="000000"/>
          <w:szCs w:val="21"/>
        </w:rPr>
        <w:t>J.0.</w:t>
      </w:r>
      <w:r>
        <w:rPr>
          <w:rFonts w:ascii="宋体" w:hAnsi="宋体" w:hint="eastAsia"/>
          <w:bCs/>
          <w:color w:val="000000"/>
          <w:szCs w:val="21"/>
        </w:rPr>
        <w:t>6</w:t>
      </w:r>
      <w:r>
        <w:rPr>
          <w:rFonts w:ascii="宋体" w:hAnsi="宋体" w:hint="eastAsia"/>
          <w:bCs/>
          <w:color w:val="000000"/>
          <w:szCs w:val="21"/>
        </w:rPr>
        <w:t>的要求，试验方法应按</w:t>
      </w:r>
      <w:proofErr w:type="gramStart"/>
      <w:r>
        <w:rPr>
          <w:rFonts w:ascii="宋体" w:hAnsi="宋体" w:hint="eastAsia"/>
          <w:bCs/>
          <w:color w:val="000000"/>
          <w:szCs w:val="21"/>
        </w:rPr>
        <w:t>现行行业</w:t>
      </w:r>
      <w:proofErr w:type="gramEnd"/>
      <w:r>
        <w:rPr>
          <w:rFonts w:ascii="宋体" w:hAnsi="宋体" w:hint="eastAsia"/>
          <w:bCs/>
          <w:color w:val="000000"/>
          <w:szCs w:val="21"/>
        </w:rPr>
        <w:t>标准《镀锌电焊网》</w:t>
      </w:r>
      <w:r>
        <w:rPr>
          <w:rFonts w:ascii="宋体" w:hAnsi="宋体" w:hint="eastAsia"/>
          <w:bCs/>
          <w:color w:val="000000"/>
          <w:szCs w:val="21"/>
        </w:rPr>
        <w:t>QB/T 3897</w:t>
      </w:r>
      <w:r>
        <w:rPr>
          <w:rFonts w:ascii="宋体" w:hAnsi="宋体" w:hint="eastAsia"/>
          <w:bCs/>
          <w:color w:val="000000"/>
          <w:szCs w:val="21"/>
        </w:rPr>
        <w:t>的相关规定执行。</w:t>
      </w:r>
    </w:p>
    <w:p w:rsidR="005E4372" w:rsidRDefault="004F1869">
      <w:pPr>
        <w:spacing w:line="400" w:lineRule="exact"/>
        <w:jc w:val="center"/>
        <w:rPr>
          <w:rFonts w:ascii="宋体" w:hAnsi="宋体"/>
          <w:b/>
          <w:bCs/>
          <w:color w:val="000000"/>
          <w:sz w:val="18"/>
          <w:szCs w:val="18"/>
        </w:rPr>
      </w:pPr>
      <w:r>
        <w:rPr>
          <w:rFonts w:ascii="宋体" w:hAnsi="宋体" w:hint="eastAsia"/>
          <w:b/>
          <w:bCs/>
          <w:color w:val="000000"/>
          <w:sz w:val="18"/>
          <w:szCs w:val="18"/>
        </w:rPr>
        <w:t>表</w:t>
      </w:r>
      <w:r>
        <w:rPr>
          <w:rFonts w:ascii="宋体" w:hAnsi="宋体" w:hint="eastAsia"/>
          <w:b/>
          <w:bCs/>
          <w:color w:val="000000"/>
          <w:sz w:val="18"/>
          <w:szCs w:val="18"/>
        </w:rPr>
        <w:t>G</w:t>
      </w:r>
      <w:r>
        <w:rPr>
          <w:rFonts w:ascii="宋体" w:hAnsi="宋体" w:hint="eastAsia"/>
          <w:b/>
          <w:bCs/>
          <w:color w:val="000000"/>
          <w:sz w:val="18"/>
          <w:szCs w:val="18"/>
        </w:rPr>
        <w:t>.O.</w:t>
      </w:r>
      <w:r>
        <w:rPr>
          <w:rFonts w:ascii="宋体" w:hAnsi="宋体" w:hint="eastAsia"/>
          <w:b/>
          <w:bCs/>
          <w:color w:val="000000"/>
          <w:sz w:val="18"/>
          <w:szCs w:val="18"/>
        </w:rPr>
        <w:t xml:space="preserve">6  </w:t>
      </w:r>
      <w:r>
        <w:rPr>
          <w:rFonts w:ascii="宋体" w:hAnsi="宋体" w:hint="eastAsia"/>
          <w:b/>
          <w:bCs/>
          <w:color w:val="000000"/>
          <w:sz w:val="18"/>
          <w:szCs w:val="18"/>
        </w:rPr>
        <w:t>热镀锌电焊网的主要性能指标</w:t>
      </w:r>
    </w:p>
    <w:tbl>
      <w:tblPr>
        <w:tblW w:w="5511" w:type="dxa"/>
        <w:jc w:val="center"/>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7"/>
        <w:gridCol w:w="2894"/>
      </w:tblGrid>
      <w:tr w:rsidR="005E4372">
        <w:trPr>
          <w:cantSplit/>
          <w:trHeight w:val="412"/>
          <w:jc w:val="center"/>
        </w:trPr>
        <w:tc>
          <w:tcPr>
            <w:tcW w:w="2617" w:type="dxa"/>
            <w:tcBorders>
              <w:bottom w:val="single" w:sz="4" w:space="0" w:color="auto"/>
            </w:tcBorders>
            <w:vAlign w:val="center"/>
          </w:tcPr>
          <w:p w:rsidR="005E4372" w:rsidRDefault="004F1869">
            <w:pPr>
              <w:spacing w:line="340" w:lineRule="exact"/>
              <w:jc w:val="center"/>
              <w:rPr>
                <w:color w:val="000000"/>
                <w:sz w:val="15"/>
                <w:szCs w:val="15"/>
              </w:rPr>
            </w:pPr>
            <w:r>
              <w:rPr>
                <w:rFonts w:hAnsi="宋体"/>
                <w:color w:val="000000"/>
                <w:sz w:val="15"/>
                <w:szCs w:val="15"/>
              </w:rPr>
              <w:t>项</w:t>
            </w:r>
            <w:r>
              <w:rPr>
                <w:color w:val="000000"/>
                <w:sz w:val="15"/>
                <w:szCs w:val="15"/>
              </w:rPr>
              <w:t xml:space="preserve">           </w:t>
            </w:r>
            <w:r>
              <w:rPr>
                <w:rFonts w:hAnsi="宋体"/>
                <w:color w:val="000000"/>
                <w:sz w:val="15"/>
                <w:szCs w:val="15"/>
              </w:rPr>
              <w:t>目</w:t>
            </w:r>
          </w:p>
        </w:tc>
        <w:tc>
          <w:tcPr>
            <w:tcW w:w="2894" w:type="dxa"/>
            <w:tcBorders>
              <w:bottom w:val="single" w:sz="4" w:space="0" w:color="auto"/>
            </w:tcBorders>
            <w:vAlign w:val="center"/>
          </w:tcPr>
          <w:p w:rsidR="005E4372" w:rsidRDefault="004F1869">
            <w:pPr>
              <w:spacing w:line="340" w:lineRule="exact"/>
              <w:jc w:val="center"/>
              <w:rPr>
                <w:color w:val="000000"/>
                <w:sz w:val="15"/>
                <w:szCs w:val="15"/>
              </w:rPr>
            </w:pPr>
            <w:r>
              <w:rPr>
                <w:rFonts w:hAnsi="宋体" w:hint="eastAsia"/>
                <w:color w:val="000000"/>
                <w:sz w:val="15"/>
                <w:szCs w:val="15"/>
              </w:rPr>
              <w:t>技术</w:t>
            </w:r>
            <w:r>
              <w:rPr>
                <w:rFonts w:hAnsi="宋体"/>
                <w:color w:val="000000"/>
                <w:sz w:val="15"/>
                <w:szCs w:val="15"/>
              </w:rPr>
              <w:t>指标</w:t>
            </w:r>
          </w:p>
        </w:tc>
      </w:tr>
      <w:tr w:rsidR="005E4372">
        <w:trPr>
          <w:cantSplit/>
          <w:jc w:val="center"/>
        </w:trPr>
        <w:tc>
          <w:tcPr>
            <w:tcW w:w="2617" w:type="dxa"/>
            <w:vAlign w:val="center"/>
          </w:tcPr>
          <w:p w:rsidR="005E4372" w:rsidRDefault="004F1869">
            <w:pPr>
              <w:spacing w:line="340" w:lineRule="exact"/>
              <w:jc w:val="center"/>
              <w:rPr>
                <w:rFonts w:hAnsi="宋体"/>
                <w:color w:val="000000"/>
                <w:sz w:val="15"/>
                <w:szCs w:val="15"/>
              </w:rPr>
            </w:pPr>
            <w:r>
              <w:rPr>
                <w:rFonts w:hAnsi="宋体" w:hint="eastAsia"/>
                <w:color w:val="000000"/>
                <w:sz w:val="15"/>
                <w:szCs w:val="15"/>
              </w:rPr>
              <w:t>工艺</w:t>
            </w:r>
          </w:p>
        </w:tc>
        <w:tc>
          <w:tcPr>
            <w:tcW w:w="2894" w:type="dxa"/>
            <w:vAlign w:val="center"/>
          </w:tcPr>
          <w:p w:rsidR="005E4372" w:rsidRDefault="004F1869">
            <w:pPr>
              <w:spacing w:line="340" w:lineRule="exact"/>
              <w:jc w:val="center"/>
              <w:rPr>
                <w:rFonts w:hAnsi="宋体"/>
                <w:color w:val="000000"/>
                <w:sz w:val="15"/>
                <w:szCs w:val="15"/>
              </w:rPr>
            </w:pPr>
            <w:r>
              <w:rPr>
                <w:rFonts w:ascii="宋体" w:hAnsi="宋体" w:hint="eastAsia"/>
                <w:bCs/>
                <w:color w:val="000000"/>
                <w:sz w:val="15"/>
                <w:szCs w:val="15"/>
              </w:rPr>
              <w:t>热镀锌电焊网</w:t>
            </w:r>
          </w:p>
        </w:tc>
      </w:tr>
      <w:tr w:rsidR="005E4372">
        <w:trPr>
          <w:cantSplit/>
          <w:jc w:val="center"/>
        </w:trPr>
        <w:tc>
          <w:tcPr>
            <w:tcW w:w="2617" w:type="dxa"/>
            <w:vAlign w:val="center"/>
          </w:tcPr>
          <w:p w:rsidR="005E4372" w:rsidRDefault="004F1869">
            <w:pPr>
              <w:spacing w:line="340" w:lineRule="exact"/>
              <w:jc w:val="center"/>
              <w:rPr>
                <w:color w:val="000000"/>
                <w:sz w:val="15"/>
                <w:szCs w:val="15"/>
              </w:rPr>
            </w:pPr>
            <w:r>
              <w:rPr>
                <w:rFonts w:hint="eastAsia"/>
                <w:color w:val="000000"/>
                <w:sz w:val="15"/>
                <w:szCs w:val="15"/>
              </w:rPr>
              <w:t>丝径</w:t>
            </w:r>
            <w:r>
              <w:rPr>
                <w:rFonts w:hint="eastAsia"/>
                <w:color w:val="000000"/>
                <w:sz w:val="15"/>
                <w:szCs w:val="15"/>
              </w:rPr>
              <w:t>(mm)</w:t>
            </w:r>
          </w:p>
        </w:tc>
        <w:tc>
          <w:tcPr>
            <w:tcW w:w="2894" w:type="dxa"/>
            <w:vAlign w:val="center"/>
          </w:tcPr>
          <w:p w:rsidR="005E4372" w:rsidRDefault="004F1869">
            <w:pPr>
              <w:spacing w:line="340" w:lineRule="exact"/>
              <w:jc w:val="center"/>
              <w:rPr>
                <w:color w:val="000000"/>
                <w:sz w:val="15"/>
                <w:szCs w:val="15"/>
              </w:rPr>
            </w:pPr>
            <w:r>
              <w:rPr>
                <w:color w:val="000000"/>
                <w:sz w:val="15"/>
                <w:szCs w:val="15"/>
              </w:rPr>
              <w:t>0.90±0.04</w:t>
            </w:r>
          </w:p>
        </w:tc>
      </w:tr>
      <w:tr w:rsidR="005E4372">
        <w:trPr>
          <w:cantSplit/>
          <w:jc w:val="center"/>
        </w:trPr>
        <w:tc>
          <w:tcPr>
            <w:tcW w:w="2617" w:type="dxa"/>
            <w:vAlign w:val="center"/>
          </w:tcPr>
          <w:p w:rsidR="005E4372" w:rsidRDefault="004F1869">
            <w:pPr>
              <w:wordWrap w:val="0"/>
              <w:spacing w:line="340" w:lineRule="exact"/>
              <w:jc w:val="center"/>
              <w:rPr>
                <w:rFonts w:hAnsi="宋体"/>
                <w:color w:val="000000"/>
                <w:sz w:val="15"/>
                <w:szCs w:val="15"/>
              </w:rPr>
            </w:pPr>
            <w:r>
              <w:rPr>
                <w:rFonts w:hAnsi="宋体" w:hint="eastAsia"/>
                <w:color w:val="000000"/>
                <w:sz w:val="15"/>
                <w:szCs w:val="15"/>
              </w:rPr>
              <w:t>网孔大小</w:t>
            </w:r>
            <w:r>
              <w:rPr>
                <w:rFonts w:hAnsi="宋体" w:hint="eastAsia"/>
                <w:color w:val="000000"/>
                <w:sz w:val="15"/>
                <w:szCs w:val="15"/>
              </w:rPr>
              <w:t>(mm)</w:t>
            </w:r>
          </w:p>
        </w:tc>
        <w:tc>
          <w:tcPr>
            <w:tcW w:w="2894" w:type="dxa"/>
            <w:vAlign w:val="center"/>
          </w:tcPr>
          <w:p w:rsidR="005E4372" w:rsidRDefault="004F1869">
            <w:pPr>
              <w:spacing w:line="340" w:lineRule="exact"/>
              <w:jc w:val="center"/>
              <w:rPr>
                <w:color w:val="000000"/>
                <w:sz w:val="15"/>
                <w:szCs w:val="15"/>
              </w:rPr>
            </w:pPr>
            <w:r>
              <w:rPr>
                <w:color w:val="000000"/>
                <w:sz w:val="15"/>
                <w:szCs w:val="15"/>
              </w:rPr>
              <w:t>12.7×12.7</w:t>
            </w:r>
          </w:p>
        </w:tc>
      </w:tr>
      <w:tr w:rsidR="005E4372">
        <w:trPr>
          <w:cantSplit/>
          <w:jc w:val="center"/>
        </w:trPr>
        <w:tc>
          <w:tcPr>
            <w:tcW w:w="2617" w:type="dxa"/>
            <w:vAlign w:val="center"/>
          </w:tcPr>
          <w:p w:rsidR="005E4372" w:rsidRDefault="004F1869">
            <w:pPr>
              <w:wordWrap w:val="0"/>
              <w:spacing w:line="340" w:lineRule="exact"/>
              <w:jc w:val="center"/>
              <w:rPr>
                <w:rFonts w:hAnsi="宋体"/>
                <w:color w:val="000000"/>
                <w:sz w:val="15"/>
                <w:szCs w:val="15"/>
              </w:rPr>
            </w:pPr>
            <w:r>
              <w:rPr>
                <w:rFonts w:hAnsi="宋体" w:hint="eastAsia"/>
                <w:color w:val="000000"/>
                <w:sz w:val="15"/>
                <w:szCs w:val="15"/>
              </w:rPr>
              <w:t>焊点抗拉力</w:t>
            </w:r>
            <w:r>
              <w:rPr>
                <w:rFonts w:hAnsi="宋体" w:hint="eastAsia"/>
                <w:color w:val="000000"/>
                <w:sz w:val="15"/>
                <w:szCs w:val="15"/>
              </w:rPr>
              <w:t>(N)</w:t>
            </w:r>
          </w:p>
        </w:tc>
        <w:tc>
          <w:tcPr>
            <w:tcW w:w="2894" w:type="dxa"/>
            <w:vAlign w:val="center"/>
          </w:tcPr>
          <w:p w:rsidR="005E4372" w:rsidRDefault="004F1869">
            <w:pPr>
              <w:spacing w:line="340" w:lineRule="exact"/>
              <w:jc w:val="center"/>
              <w:rPr>
                <w:rFonts w:ascii="宋体" w:hAnsi="宋体"/>
                <w:color w:val="000000"/>
                <w:sz w:val="15"/>
                <w:szCs w:val="15"/>
              </w:rPr>
            </w:pPr>
            <w:r>
              <w:rPr>
                <w:rFonts w:hAnsi="宋体"/>
                <w:color w:val="000000"/>
                <w:sz w:val="15"/>
                <w:szCs w:val="15"/>
              </w:rPr>
              <w:t>＞</w:t>
            </w:r>
            <w:r>
              <w:rPr>
                <w:rFonts w:hAnsi="宋体" w:hint="eastAsia"/>
                <w:color w:val="000000"/>
                <w:sz w:val="15"/>
                <w:szCs w:val="15"/>
              </w:rPr>
              <w:t>65</w:t>
            </w:r>
          </w:p>
        </w:tc>
      </w:tr>
      <w:tr w:rsidR="005E4372">
        <w:trPr>
          <w:cantSplit/>
          <w:jc w:val="center"/>
        </w:trPr>
        <w:tc>
          <w:tcPr>
            <w:tcW w:w="2617" w:type="dxa"/>
            <w:vAlign w:val="center"/>
          </w:tcPr>
          <w:p w:rsidR="005E4372" w:rsidRDefault="004F1869">
            <w:pPr>
              <w:spacing w:line="340" w:lineRule="exact"/>
              <w:jc w:val="center"/>
              <w:rPr>
                <w:rFonts w:hAnsi="宋体"/>
                <w:color w:val="000000"/>
                <w:sz w:val="15"/>
                <w:szCs w:val="15"/>
              </w:rPr>
            </w:pPr>
            <w:r>
              <w:rPr>
                <w:rFonts w:hAnsi="宋体" w:hint="eastAsia"/>
                <w:color w:val="000000"/>
                <w:sz w:val="15"/>
                <w:szCs w:val="15"/>
              </w:rPr>
              <w:t>镀锌层质量（</w:t>
            </w:r>
            <w:r>
              <w:rPr>
                <w:rFonts w:hAnsi="宋体" w:hint="eastAsia"/>
                <w:color w:val="000000"/>
                <w:sz w:val="15"/>
                <w:szCs w:val="15"/>
              </w:rPr>
              <w:t>g/m</w:t>
            </w:r>
            <w:r>
              <w:rPr>
                <w:rFonts w:hAnsi="宋体" w:hint="eastAsia"/>
                <w:color w:val="000000"/>
                <w:sz w:val="15"/>
                <w:szCs w:val="15"/>
                <w:vertAlign w:val="superscript"/>
              </w:rPr>
              <w:t>2</w:t>
            </w:r>
            <w:r>
              <w:rPr>
                <w:rFonts w:hAnsi="宋体" w:hint="eastAsia"/>
                <w:color w:val="000000"/>
                <w:sz w:val="15"/>
                <w:szCs w:val="15"/>
              </w:rPr>
              <w:t>）</w:t>
            </w:r>
          </w:p>
        </w:tc>
        <w:tc>
          <w:tcPr>
            <w:tcW w:w="2894" w:type="dxa"/>
            <w:vAlign w:val="center"/>
          </w:tcPr>
          <w:p w:rsidR="005E4372" w:rsidRDefault="004F1869">
            <w:pPr>
              <w:spacing w:line="340" w:lineRule="exact"/>
              <w:jc w:val="center"/>
              <w:rPr>
                <w:color w:val="000000"/>
                <w:sz w:val="15"/>
                <w:szCs w:val="15"/>
              </w:rPr>
            </w:pPr>
            <w:r>
              <w:rPr>
                <w:color w:val="000000"/>
                <w:sz w:val="15"/>
                <w:szCs w:val="15"/>
              </w:rPr>
              <w:t>≥122</w:t>
            </w:r>
          </w:p>
        </w:tc>
      </w:tr>
    </w:tbl>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color w:val="auto"/>
        </w:rPr>
        <w:br w:type="page"/>
      </w:r>
    </w:p>
    <w:p w:rsidR="005E4372" w:rsidRDefault="004F1869">
      <w:pPr>
        <w:pStyle w:val="a8"/>
        <w:spacing w:before="0" w:beforeAutospacing="0" w:after="0" w:afterAutospacing="0"/>
        <w:jc w:val="center"/>
        <w:rPr>
          <w:rFonts w:ascii="宋体" w:eastAsia="宋体" w:hAnsi="宋体"/>
          <w:color w:val="auto"/>
        </w:rPr>
      </w:pPr>
      <w:r>
        <w:rPr>
          <w:rFonts w:ascii="宋体" w:eastAsia="宋体" w:hAnsi="宋体" w:hint="eastAsia"/>
          <w:b/>
          <w:bCs/>
          <w:color w:val="auto"/>
          <w:sz w:val="28"/>
          <w:szCs w:val="28"/>
        </w:rPr>
        <w:lastRenderedPageBreak/>
        <w:t>附录</w:t>
      </w:r>
      <w:r>
        <w:rPr>
          <w:rFonts w:ascii="宋体" w:eastAsia="宋体" w:hAnsi="宋体" w:hint="eastAsia"/>
          <w:b/>
          <w:bCs/>
          <w:color w:val="auto"/>
          <w:sz w:val="28"/>
          <w:szCs w:val="28"/>
        </w:rPr>
        <w:t xml:space="preserve">H  </w:t>
      </w:r>
      <w:r>
        <w:rPr>
          <w:rFonts w:ascii="宋体" w:eastAsia="宋体" w:hAnsi="宋体" w:hint="eastAsia"/>
          <w:b/>
          <w:bCs/>
          <w:color w:val="auto"/>
          <w:sz w:val="28"/>
          <w:szCs w:val="28"/>
        </w:rPr>
        <w:t>配套砌块的规格尺寸及应用范围</w:t>
      </w:r>
    </w:p>
    <w:p w:rsidR="005E4372" w:rsidRDefault="005E4372">
      <w:pPr>
        <w:pStyle w:val="ggtitle"/>
        <w:spacing w:before="0" w:beforeAutospacing="0" w:after="0" w:afterAutospacing="0" w:line="240" w:lineRule="atLeast"/>
        <w:ind w:firstLineChars="200" w:firstLine="420"/>
        <w:rPr>
          <w:rFonts w:ascii="宋体" w:eastAsia="宋体" w:hAnsi="宋体"/>
          <w:color w:val="auto"/>
          <w:spacing w:val="0"/>
          <w:sz w:val="21"/>
          <w:szCs w:val="21"/>
        </w:rPr>
      </w:pPr>
    </w:p>
    <w:p w:rsidR="005E4372" w:rsidRDefault="004F1869">
      <w:pPr>
        <w:pStyle w:val="ggtitle"/>
        <w:spacing w:before="0" w:beforeAutospacing="0" w:after="0" w:afterAutospacing="0" w:line="240" w:lineRule="atLeast"/>
        <w:ind w:firstLineChars="200" w:firstLine="420"/>
        <w:rPr>
          <w:rFonts w:ascii="宋体" w:eastAsia="宋体" w:hAnsi="宋体"/>
          <w:color w:val="auto"/>
          <w:spacing w:val="0"/>
          <w:sz w:val="21"/>
          <w:szCs w:val="21"/>
        </w:rPr>
      </w:pPr>
      <w:r>
        <w:rPr>
          <w:rFonts w:ascii="宋体" w:eastAsia="宋体" w:hAnsi="宋体" w:hint="eastAsia"/>
          <w:color w:val="auto"/>
          <w:spacing w:val="0"/>
          <w:sz w:val="21"/>
          <w:szCs w:val="21"/>
        </w:rPr>
        <w:t>L</w:t>
      </w:r>
      <w:r>
        <w:rPr>
          <w:rFonts w:ascii="宋体" w:eastAsia="宋体" w:hAnsi="宋体" w:hint="eastAsia"/>
          <w:color w:val="auto"/>
          <w:spacing w:val="0"/>
          <w:sz w:val="21"/>
          <w:szCs w:val="21"/>
        </w:rPr>
        <w:t>型砌块：主要用于纵横砌体的交接处或转角处，其转角长度为</w:t>
      </w:r>
      <w:r>
        <w:rPr>
          <w:rFonts w:ascii="宋体" w:eastAsia="宋体" w:hAnsi="宋体" w:hint="eastAsia"/>
          <w:color w:val="auto"/>
          <w:spacing w:val="0"/>
          <w:sz w:val="21"/>
          <w:szCs w:val="21"/>
        </w:rPr>
        <w:t>100</w:t>
      </w:r>
      <w:r>
        <w:rPr>
          <w:rFonts w:ascii="宋体" w:eastAsia="宋体" w:hAnsi="宋体"/>
          <w:color w:val="auto"/>
          <w:spacing w:val="0"/>
          <w:sz w:val="21"/>
          <w:szCs w:val="21"/>
        </w:rPr>
        <w:t>mm</w:t>
      </w:r>
      <w:r>
        <w:rPr>
          <w:rFonts w:ascii="宋体" w:eastAsia="宋体" w:hAnsi="宋体" w:hint="eastAsia"/>
          <w:color w:val="auto"/>
          <w:spacing w:val="0"/>
          <w:sz w:val="21"/>
          <w:szCs w:val="21"/>
        </w:rPr>
        <w:t>。</w:t>
      </w:r>
    </w:p>
    <w:p w:rsidR="005E4372" w:rsidRDefault="005E4372">
      <w:pPr>
        <w:pStyle w:val="ggtitle"/>
        <w:spacing w:before="0" w:beforeAutospacing="0" w:after="0" w:afterAutospacing="0" w:line="240" w:lineRule="atLeast"/>
        <w:ind w:firstLineChars="200" w:firstLine="42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jc w:val="center"/>
        <w:rPr>
          <w:rFonts w:ascii="宋体" w:eastAsia="宋体" w:hAnsi="宋体"/>
          <w:color w:val="auto"/>
        </w:rPr>
      </w:pPr>
      <w:r w:rsidRPr="005E4372">
        <w:rPr>
          <w:rFonts w:ascii="宋体" w:eastAsia="宋体" w:hAnsi="宋体"/>
          <w:color w:val="auto"/>
        </w:rPr>
        <w:object w:dxaOrig="5790" w:dyaOrig="2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35pt;height:76.3pt" o:ole="">
            <v:imagedata r:id="rId37" o:title="" croptop="12945f" cropbottom="12370f"/>
          </v:shape>
          <o:OLEObject Type="Embed" ProgID="AutoCAD.Drawing.17" ShapeID="_x0000_i1025" DrawAspect="Content" ObjectID="_1594190656" r:id="rId38"/>
        </w:object>
      </w:r>
    </w:p>
    <w:p w:rsidR="005E4372" w:rsidRDefault="004F1869">
      <w:pPr>
        <w:pStyle w:val="a8"/>
        <w:spacing w:before="0" w:beforeAutospacing="0" w:after="0" w:afterAutospacing="0" w:line="240" w:lineRule="atLeast"/>
        <w:jc w:val="center"/>
        <w:rPr>
          <w:rFonts w:ascii="宋体" w:eastAsia="宋体" w:hAnsi="宋体" w:cs="Times New Roman"/>
          <w:color w:val="auto"/>
          <w:kern w:val="2"/>
          <w:sz w:val="15"/>
          <w:szCs w:val="15"/>
        </w:rPr>
      </w:pPr>
      <w:r>
        <w:rPr>
          <w:rFonts w:ascii="宋体" w:eastAsia="宋体" w:hAnsi="宋体" w:cs="Times New Roman" w:hint="eastAsia"/>
          <w:color w:val="auto"/>
          <w:kern w:val="2"/>
          <w:sz w:val="15"/>
          <w:szCs w:val="15"/>
        </w:rPr>
        <w:t>图</w:t>
      </w:r>
      <w:r>
        <w:rPr>
          <w:rFonts w:ascii="宋体" w:eastAsia="宋体" w:hAnsi="宋体" w:cs="Times New Roman" w:hint="eastAsia"/>
          <w:color w:val="auto"/>
          <w:kern w:val="2"/>
          <w:sz w:val="15"/>
          <w:szCs w:val="15"/>
        </w:rPr>
        <w:t>H</w:t>
      </w:r>
      <w:r>
        <w:rPr>
          <w:rFonts w:ascii="宋体" w:eastAsia="宋体" w:hAnsi="宋体" w:cs="Times New Roman"/>
          <w:color w:val="auto"/>
          <w:kern w:val="2"/>
          <w:sz w:val="15"/>
          <w:szCs w:val="15"/>
        </w:rPr>
        <w:t xml:space="preserve">.0.1-1  </w:t>
      </w:r>
      <w:r>
        <w:rPr>
          <w:rFonts w:ascii="宋体" w:eastAsia="宋体" w:hAnsi="宋体" w:cs="Times New Roman" w:hint="eastAsia"/>
          <w:color w:val="auto"/>
          <w:kern w:val="2"/>
          <w:sz w:val="15"/>
          <w:szCs w:val="15"/>
        </w:rPr>
        <w:t>L</w:t>
      </w:r>
      <w:r>
        <w:rPr>
          <w:rFonts w:ascii="宋体" w:eastAsia="宋体" w:hAnsi="宋体" w:cs="Times New Roman" w:hint="eastAsia"/>
          <w:color w:val="auto"/>
          <w:kern w:val="2"/>
          <w:sz w:val="15"/>
          <w:szCs w:val="15"/>
        </w:rPr>
        <w:t>型砌块</w:t>
      </w:r>
    </w:p>
    <w:p w:rsidR="005E4372" w:rsidRDefault="004F1869">
      <w:pPr>
        <w:pStyle w:val="a8"/>
        <w:spacing w:before="0" w:beforeAutospacing="0" w:after="0" w:afterAutospacing="0" w:line="240" w:lineRule="atLeast"/>
        <w:jc w:val="center"/>
        <w:rPr>
          <w:rFonts w:ascii="宋体" w:eastAsia="宋体" w:hAnsi="宋体" w:cs="Times New Roman"/>
          <w:color w:val="auto"/>
          <w:kern w:val="2"/>
          <w:sz w:val="18"/>
          <w:szCs w:val="18"/>
        </w:rPr>
      </w:pPr>
      <w:r>
        <w:rPr>
          <w:rFonts w:ascii="宋体" w:eastAsia="宋体" w:hAnsi="宋体" w:cs="Times New Roman" w:hint="eastAsia"/>
          <w:color w:val="auto"/>
          <w:kern w:val="2"/>
          <w:sz w:val="15"/>
          <w:szCs w:val="15"/>
        </w:rPr>
        <w:t>（</w:t>
      </w:r>
      <w:r>
        <w:rPr>
          <w:rFonts w:ascii="宋体" w:eastAsia="宋体" w:hAnsi="宋体" w:cs="Times New Roman" w:hint="eastAsia"/>
          <w:color w:val="auto"/>
          <w:kern w:val="2"/>
          <w:sz w:val="15"/>
          <w:szCs w:val="15"/>
        </w:rPr>
        <w:t>a</w:t>
      </w:r>
      <w:r>
        <w:rPr>
          <w:rFonts w:ascii="宋体" w:eastAsia="宋体" w:hAnsi="宋体" w:cs="Times New Roman" w:hint="eastAsia"/>
          <w:color w:val="auto"/>
          <w:kern w:val="2"/>
          <w:sz w:val="15"/>
          <w:szCs w:val="15"/>
        </w:rPr>
        <w:t>）—单排孔空心砌块（</w:t>
      </w:r>
      <w:r>
        <w:rPr>
          <w:rFonts w:ascii="宋体" w:eastAsia="宋体" w:hAnsi="宋体" w:cs="Times New Roman" w:hint="eastAsia"/>
          <w:color w:val="auto"/>
          <w:kern w:val="2"/>
          <w:sz w:val="15"/>
          <w:szCs w:val="15"/>
        </w:rPr>
        <w:t>b</w:t>
      </w:r>
      <w:r>
        <w:rPr>
          <w:rFonts w:ascii="宋体" w:eastAsia="宋体" w:hAnsi="宋体" w:cs="Times New Roman" w:hint="eastAsia"/>
          <w:color w:val="auto"/>
          <w:kern w:val="2"/>
          <w:sz w:val="15"/>
          <w:szCs w:val="15"/>
        </w:rPr>
        <w:t>）—多排孔空心砌块（</w:t>
      </w:r>
      <w:r>
        <w:rPr>
          <w:rFonts w:ascii="宋体" w:eastAsia="宋体" w:hAnsi="宋体" w:cs="Times New Roman" w:hint="eastAsia"/>
          <w:color w:val="auto"/>
          <w:kern w:val="2"/>
          <w:sz w:val="15"/>
          <w:szCs w:val="15"/>
        </w:rPr>
        <w:t>c</w:t>
      </w:r>
      <w:r>
        <w:rPr>
          <w:rFonts w:ascii="宋体" w:eastAsia="宋体" w:hAnsi="宋体" w:cs="Times New Roman" w:hint="eastAsia"/>
          <w:color w:val="auto"/>
          <w:kern w:val="2"/>
          <w:sz w:val="15"/>
          <w:szCs w:val="15"/>
        </w:rPr>
        <w:t>）—实心砌块</w:t>
      </w:r>
    </w:p>
    <w:p w:rsidR="005E4372" w:rsidRDefault="005E4372">
      <w:pPr>
        <w:autoSpaceDE w:val="0"/>
        <w:autoSpaceDN w:val="0"/>
        <w:adjustRightInd w:val="0"/>
        <w:jc w:val="left"/>
        <w:rPr>
          <w:rFonts w:ascii="宋体" w:hAnsi="宋体"/>
        </w:rPr>
      </w:pPr>
    </w:p>
    <w:p w:rsidR="005E4372" w:rsidRDefault="004F1869">
      <w:pPr>
        <w:autoSpaceDE w:val="0"/>
        <w:autoSpaceDN w:val="0"/>
        <w:adjustRightInd w:val="0"/>
        <w:ind w:firstLineChars="200" w:firstLine="420"/>
        <w:jc w:val="left"/>
        <w:rPr>
          <w:rFonts w:ascii="宋体" w:hAnsi="宋体"/>
        </w:rPr>
      </w:pPr>
      <w:r>
        <w:rPr>
          <w:rFonts w:ascii="宋体" w:hAnsi="宋体" w:hint="eastAsia"/>
        </w:rPr>
        <w:t>U</w:t>
      </w:r>
      <w:r>
        <w:rPr>
          <w:rFonts w:ascii="宋体" w:hAnsi="宋体" w:hint="eastAsia"/>
        </w:rPr>
        <w:t>型空心砌块：主要用于设备安装专业敷设水平管道，其竖肋厚度比标准砌块要大</w:t>
      </w:r>
      <w:r>
        <w:rPr>
          <w:rFonts w:ascii="宋体" w:hAnsi="宋体" w:hint="eastAsia"/>
        </w:rPr>
        <w:t>5mm</w:t>
      </w:r>
      <w:r>
        <w:rPr>
          <w:rFonts w:ascii="宋体" w:hAnsi="宋体" w:hint="eastAsia"/>
        </w:rPr>
        <w:t>。</w:t>
      </w:r>
    </w:p>
    <w:p w:rsidR="005E4372" w:rsidRDefault="004F1869">
      <w:pPr>
        <w:autoSpaceDE w:val="0"/>
        <w:autoSpaceDN w:val="0"/>
        <w:adjustRightInd w:val="0"/>
        <w:jc w:val="left"/>
        <w:rPr>
          <w:rFonts w:ascii="System" w:eastAsia="System" w:cs="System"/>
          <w:kern w:val="0"/>
          <w:sz w:val="24"/>
        </w:rPr>
      </w:pPr>
      <w:r>
        <w:rPr>
          <w:rFonts w:ascii="System" w:eastAsia="System" w:cs="System"/>
          <w:kern w:val="0"/>
          <w:sz w:val="24"/>
        </w:rPr>
        <w:t xml:space="preserve"> </w:t>
      </w:r>
    </w:p>
    <w:p w:rsidR="005E4372" w:rsidRDefault="004F1869">
      <w:pPr>
        <w:autoSpaceDE w:val="0"/>
        <w:autoSpaceDN w:val="0"/>
        <w:adjustRightInd w:val="0"/>
        <w:jc w:val="left"/>
        <w:rPr>
          <w:rFonts w:ascii="System" w:eastAsia="System" w:cs="System"/>
          <w:kern w:val="0"/>
          <w:sz w:val="24"/>
        </w:rPr>
      </w:pPr>
      <w:r>
        <w:rPr>
          <w:rFonts w:ascii="System" w:eastAsia="System" w:cs="System"/>
          <w:kern w:val="0"/>
          <w:sz w:val="24"/>
        </w:rPr>
        <w:t xml:space="preserve">        </w:t>
      </w:r>
      <w:r>
        <w:rPr>
          <w:noProof/>
        </w:rPr>
        <w:drawing>
          <wp:inline distT="0" distB="0" distL="0" distR="0">
            <wp:extent cx="2030095" cy="1098550"/>
            <wp:effectExtent l="0" t="0" r="8255" b="6350"/>
            <wp:docPr id="3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pic:cNvPicPr>
                      <a:picLocks noChangeAspect="1" noChangeArrowheads="1"/>
                    </pic:cNvPicPr>
                  </pic:nvPicPr>
                  <pic:blipFill>
                    <a:blip r:embed="rId3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483" b="3862"/>
                    <a:stretch>
                      <a:fillRect/>
                    </a:stretch>
                  </pic:blipFill>
                  <pic:spPr>
                    <a:xfrm>
                      <a:off x="0" y="0"/>
                      <a:ext cx="2030095" cy="1098550"/>
                    </a:xfrm>
                    <a:prstGeom prst="rect">
                      <a:avLst/>
                    </a:prstGeom>
                    <a:noFill/>
                    <a:ln>
                      <a:noFill/>
                    </a:ln>
                    <a:effectLst/>
                  </pic:spPr>
                </pic:pic>
              </a:graphicData>
            </a:graphic>
          </wp:inline>
        </w:drawing>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cs="Times New Roman" w:hint="eastAsia"/>
          <w:color w:val="auto"/>
          <w:kern w:val="2"/>
          <w:sz w:val="15"/>
          <w:szCs w:val="15"/>
        </w:rPr>
        <w:t>图</w:t>
      </w:r>
      <w:r>
        <w:rPr>
          <w:rFonts w:ascii="宋体" w:eastAsia="宋体" w:hAnsi="宋体" w:cs="Times New Roman" w:hint="eastAsia"/>
          <w:color w:val="auto"/>
          <w:kern w:val="2"/>
          <w:sz w:val="15"/>
          <w:szCs w:val="15"/>
        </w:rPr>
        <w:t>H</w:t>
      </w:r>
      <w:r>
        <w:rPr>
          <w:rFonts w:ascii="宋体" w:eastAsia="宋体" w:hAnsi="宋体" w:cs="Times New Roman"/>
          <w:color w:val="auto"/>
          <w:kern w:val="2"/>
          <w:sz w:val="15"/>
          <w:szCs w:val="15"/>
        </w:rPr>
        <w:t xml:space="preserve">.0.1-2   </w:t>
      </w:r>
      <w:r>
        <w:rPr>
          <w:rFonts w:ascii="宋体" w:eastAsia="宋体" w:hAnsi="宋体" w:hint="eastAsia"/>
          <w:color w:val="auto"/>
          <w:sz w:val="15"/>
          <w:szCs w:val="15"/>
        </w:rPr>
        <w:t>U</w:t>
      </w:r>
      <w:r>
        <w:rPr>
          <w:rFonts w:ascii="宋体" w:eastAsia="宋体" w:hAnsi="宋体" w:hint="eastAsia"/>
          <w:color w:val="auto"/>
          <w:sz w:val="15"/>
          <w:szCs w:val="15"/>
        </w:rPr>
        <w:t>型空心砌块</w:t>
      </w:r>
    </w:p>
    <w:p w:rsidR="005E4372" w:rsidRDefault="005E4372">
      <w:pPr>
        <w:pStyle w:val="a8"/>
        <w:spacing w:before="0" w:beforeAutospacing="0" w:after="0" w:afterAutospacing="0" w:line="240" w:lineRule="atLeast"/>
        <w:ind w:firstLine="420"/>
        <w:rPr>
          <w:rFonts w:ascii="宋体" w:eastAsia="宋体" w:hAnsi="宋体"/>
          <w:color w:val="auto"/>
        </w:rPr>
      </w:pPr>
    </w:p>
    <w:p w:rsidR="005E4372" w:rsidRDefault="004F1869">
      <w:pPr>
        <w:pStyle w:val="a8"/>
        <w:spacing w:before="0" w:beforeAutospacing="0" w:after="0" w:afterAutospacing="0" w:line="240" w:lineRule="atLeast"/>
        <w:ind w:firstLine="420"/>
        <w:rPr>
          <w:rFonts w:ascii="宋体" w:eastAsia="宋体" w:hAnsi="宋体"/>
          <w:color w:val="auto"/>
        </w:rPr>
      </w:pPr>
      <w:r>
        <w:rPr>
          <w:rFonts w:ascii="宋体" w:eastAsia="宋体" w:hAnsi="宋体" w:hint="eastAsia"/>
          <w:color w:val="auto"/>
        </w:rPr>
        <w:t>开槽砌块：主要用于砌体内设置暗管、暗线等。</w:t>
      </w:r>
    </w:p>
    <w:p w:rsidR="005E4372" w:rsidRDefault="004F1869">
      <w:pPr>
        <w:pStyle w:val="a8"/>
        <w:spacing w:before="0" w:beforeAutospacing="0" w:after="0" w:afterAutospacing="0" w:line="240" w:lineRule="atLeast"/>
        <w:ind w:firstLine="420"/>
        <w:rPr>
          <w:rFonts w:ascii="宋体" w:eastAsia="宋体" w:hAnsi="宋体"/>
          <w:color w:val="auto"/>
        </w:rPr>
      </w:pPr>
      <w:r>
        <w:rPr>
          <w:rFonts w:ascii="宋体" w:eastAsia="宋体" w:hAnsi="宋体" w:hint="eastAsia"/>
          <w:color w:val="auto"/>
        </w:rPr>
        <w:lastRenderedPageBreak/>
        <w:t>实心小砌块：主要用于窗台部位、墙顶斜砌、零星找补和孔洞填塞。</w:t>
      </w:r>
    </w:p>
    <w:p w:rsidR="005E4372" w:rsidRDefault="005E4372">
      <w:pPr>
        <w:pStyle w:val="a8"/>
        <w:spacing w:before="0" w:beforeAutospacing="0" w:after="0" w:afterAutospacing="0" w:line="240" w:lineRule="atLeast"/>
        <w:ind w:firstLine="420"/>
        <w:rPr>
          <w:rFonts w:ascii="宋体" w:eastAsia="宋体" w:hAnsi="宋体"/>
          <w:color w:val="auto"/>
        </w:rPr>
      </w:pPr>
      <w:r w:rsidRPr="005E4372">
        <w:rPr>
          <w:rFonts w:ascii="宋体" w:eastAsia="宋体" w:hAnsi="宋体"/>
          <w:color w:val="auto"/>
        </w:rPr>
        <w:object w:dxaOrig="5189" w:dyaOrig="2535">
          <v:shape id="_x0000_i1026" type="#_x0000_t75" style="width:250.4pt;height:83.8pt" o:ole="">
            <v:imagedata r:id="rId40" o:title="" croptop="11182f" cropbottom="9466f"/>
          </v:shape>
          <o:OLEObject Type="Embed" ProgID="AutoCAD.Drawing.17" ShapeID="_x0000_i1026" DrawAspect="Content" ObjectID="_1594190657" r:id="rId41"/>
        </w:object>
      </w:r>
    </w:p>
    <w:p w:rsidR="005E4372" w:rsidRDefault="004F1869">
      <w:pPr>
        <w:pStyle w:val="a8"/>
        <w:spacing w:before="0" w:beforeAutospacing="0" w:after="0" w:afterAutospacing="0" w:line="240" w:lineRule="atLeast"/>
        <w:jc w:val="center"/>
        <w:rPr>
          <w:rFonts w:ascii="宋体" w:eastAsia="宋体" w:hAnsi="宋体"/>
          <w:color w:val="auto"/>
          <w:sz w:val="18"/>
          <w:szCs w:val="18"/>
        </w:rPr>
      </w:pPr>
      <w:r>
        <w:rPr>
          <w:rFonts w:ascii="宋体" w:eastAsia="宋体" w:hAnsi="宋体" w:cs="Times New Roman" w:hint="eastAsia"/>
          <w:color w:val="auto"/>
          <w:kern w:val="2"/>
          <w:sz w:val="18"/>
          <w:szCs w:val="18"/>
        </w:rPr>
        <w:t>图</w:t>
      </w:r>
      <w:r>
        <w:rPr>
          <w:rFonts w:ascii="宋体" w:eastAsia="宋体" w:hAnsi="宋体" w:cs="Times New Roman" w:hint="eastAsia"/>
          <w:color w:val="auto"/>
          <w:kern w:val="2"/>
          <w:sz w:val="18"/>
          <w:szCs w:val="18"/>
        </w:rPr>
        <w:t>H</w:t>
      </w:r>
      <w:r>
        <w:rPr>
          <w:rFonts w:ascii="宋体" w:eastAsia="宋体" w:hAnsi="宋体" w:cs="Times New Roman"/>
          <w:color w:val="auto"/>
          <w:kern w:val="2"/>
          <w:sz w:val="18"/>
          <w:szCs w:val="18"/>
        </w:rPr>
        <w:t xml:space="preserve">.0.1-3   </w:t>
      </w:r>
      <w:r>
        <w:rPr>
          <w:rFonts w:ascii="宋体" w:eastAsia="宋体" w:hAnsi="宋体" w:hint="eastAsia"/>
          <w:color w:val="auto"/>
          <w:sz w:val="18"/>
          <w:szCs w:val="18"/>
        </w:rPr>
        <w:t>开槽砌块</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a</w:t>
      </w:r>
      <w:r>
        <w:rPr>
          <w:rFonts w:ascii="宋体" w:eastAsia="宋体" w:hAnsi="宋体" w:hint="eastAsia"/>
          <w:color w:val="auto"/>
          <w:sz w:val="15"/>
          <w:szCs w:val="15"/>
        </w:rPr>
        <w:t>—单排孔砌块用于水平安装线管</w:t>
      </w:r>
      <w:r>
        <w:rPr>
          <w:rFonts w:ascii="宋体" w:eastAsia="宋体" w:hAnsi="宋体" w:hint="eastAsia"/>
          <w:color w:val="auto"/>
          <w:sz w:val="15"/>
          <w:szCs w:val="15"/>
        </w:rPr>
        <w:t xml:space="preserve"> b</w:t>
      </w:r>
      <w:r>
        <w:rPr>
          <w:rFonts w:ascii="宋体" w:eastAsia="宋体" w:hAnsi="宋体" w:hint="eastAsia"/>
          <w:color w:val="auto"/>
          <w:sz w:val="15"/>
          <w:szCs w:val="15"/>
        </w:rPr>
        <w:t>—多排孔砌块用于水平安装线管</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 xml:space="preserve"> c</w:t>
      </w:r>
      <w:r>
        <w:rPr>
          <w:rFonts w:ascii="宋体" w:eastAsia="宋体" w:hAnsi="宋体" w:hint="eastAsia"/>
          <w:color w:val="auto"/>
          <w:sz w:val="15"/>
          <w:szCs w:val="15"/>
        </w:rPr>
        <w:t>—单排孔砌块用于竖直安装线管</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 xml:space="preserve">     </w:t>
      </w:r>
      <w:r>
        <w:rPr>
          <w:noProof/>
          <w:color w:val="auto"/>
        </w:rPr>
        <w:drawing>
          <wp:inline distT="0" distB="0" distL="0" distR="0">
            <wp:extent cx="2210435" cy="1194435"/>
            <wp:effectExtent l="0" t="0" r="18415" b="5715"/>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noChangeArrowheads="1"/>
                    </pic:cNvPicPr>
                  </pic:nvPicPr>
                  <pic:blipFill>
                    <a:blip r:embed="rId4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10435" cy="1194435"/>
                    </a:xfrm>
                    <a:prstGeom prst="rect">
                      <a:avLst/>
                    </a:prstGeom>
                    <a:noFill/>
                    <a:ln>
                      <a:noFill/>
                    </a:ln>
                  </pic:spPr>
                </pic:pic>
              </a:graphicData>
            </a:graphic>
          </wp:inline>
        </w:drawing>
      </w:r>
    </w:p>
    <w:p w:rsidR="005E4372" w:rsidRDefault="004F1869">
      <w:pPr>
        <w:pStyle w:val="a8"/>
        <w:spacing w:before="0" w:beforeAutospacing="0" w:after="0" w:afterAutospacing="0" w:line="240" w:lineRule="atLeast"/>
        <w:ind w:firstLineChars="1100" w:firstLine="1980"/>
        <w:jc w:val="both"/>
        <w:rPr>
          <w:rFonts w:ascii="宋体" w:eastAsia="宋体" w:hAnsi="宋体"/>
          <w:color w:val="auto"/>
          <w:sz w:val="15"/>
          <w:szCs w:val="15"/>
        </w:rPr>
      </w:pPr>
      <w:r>
        <w:rPr>
          <w:rFonts w:ascii="宋体" w:eastAsia="宋体" w:hAnsi="宋体" w:cs="Times New Roman" w:hint="eastAsia"/>
          <w:color w:val="auto"/>
          <w:kern w:val="2"/>
          <w:sz w:val="18"/>
          <w:szCs w:val="18"/>
        </w:rPr>
        <w:t>图</w:t>
      </w:r>
      <w:r>
        <w:rPr>
          <w:rFonts w:ascii="宋体" w:eastAsia="宋体" w:hAnsi="宋体" w:cs="Times New Roman" w:hint="eastAsia"/>
          <w:color w:val="auto"/>
          <w:kern w:val="2"/>
          <w:sz w:val="18"/>
          <w:szCs w:val="18"/>
        </w:rPr>
        <w:t>H</w:t>
      </w:r>
      <w:r>
        <w:rPr>
          <w:rFonts w:ascii="宋体" w:eastAsia="宋体" w:hAnsi="宋体" w:cs="Times New Roman"/>
          <w:color w:val="auto"/>
          <w:kern w:val="2"/>
          <w:sz w:val="18"/>
          <w:szCs w:val="18"/>
        </w:rPr>
        <w:t xml:space="preserve">.0.1-4   </w:t>
      </w:r>
      <w:r>
        <w:rPr>
          <w:rFonts w:ascii="宋体" w:eastAsia="宋体" w:hAnsi="宋体" w:hint="eastAsia"/>
          <w:color w:val="auto"/>
          <w:sz w:val="18"/>
          <w:szCs w:val="18"/>
        </w:rPr>
        <w:t>实心小砌块</w:t>
      </w:r>
    </w:p>
    <w:p w:rsidR="005E4372" w:rsidRDefault="004F1869">
      <w:pPr>
        <w:pStyle w:val="a8"/>
        <w:spacing w:before="0" w:beforeAutospacing="0" w:after="0" w:afterAutospacing="0" w:line="240" w:lineRule="atLeast"/>
        <w:ind w:firstLine="420"/>
        <w:jc w:val="center"/>
        <w:rPr>
          <w:rFonts w:ascii="宋体" w:eastAsia="宋体" w:hAnsi="宋体"/>
          <w:color w:val="auto"/>
        </w:rPr>
      </w:pPr>
      <w:r>
        <w:rPr>
          <w:rFonts w:ascii="宋体" w:eastAsia="宋体" w:hAnsi="宋体" w:hint="eastAsia"/>
          <w:color w:val="auto"/>
          <w:sz w:val="15"/>
          <w:szCs w:val="15"/>
        </w:rPr>
        <w:t>顶部砌块：与实心小砌块配套专用于墙顶斜砌</w:t>
      </w:r>
      <w:r>
        <w:rPr>
          <w:rFonts w:ascii="宋体" w:eastAsia="宋体" w:hAnsi="宋体" w:hint="eastAsia"/>
          <w:color w:val="auto"/>
        </w:rPr>
        <w:t>。</w:t>
      </w:r>
    </w:p>
    <w:p w:rsidR="005E4372" w:rsidRDefault="005E4372">
      <w:pPr>
        <w:pStyle w:val="a8"/>
        <w:spacing w:before="0" w:beforeAutospacing="0" w:after="0" w:afterAutospacing="0" w:line="240" w:lineRule="atLeast"/>
        <w:ind w:firstLine="420"/>
        <w:jc w:val="center"/>
        <w:rPr>
          <w:rFonts w:ascii="宋体" w:eastAsia="宋体" w:hAnsi="宋体"/>
          <w:color w:val="auto"/>
        </w:rPr>
      </w:pPr>
    </w:p>
    <w:p w:rsidR="005E4372" w:rsidRDefault="005E4372">
      <w:pPr>
        <w:pStyle w:val="a8"/>
        <w:spacing w:before="0" w:beforeAutospacing="0" w:after="0" w:afterAutospacing="0" w:line="240" w:lineRule="atLeast"/>
        <w:ind w:firstLineChars="50" w:firstLine="105"/>
        <w:rPr>
          <w:rFonts w:ascii="宋体" w:eastAsia="宋体" w:hAnsi="宋体"/>
          <w:color w:val="auto"/>
        </w:rPr>
      </w:pPr>
      <w:r w:rsidRPr="005E4372">
        <w:rPr>
          <w:rFonts w:ascii="宋体" w:eastAsia="宋体" w:hAnsi="宋体"/>
          <w:color w:val="auto"/>
        </w:rPr>
        <w:object w:dxaOrig="5310" w:dyaOrig="2850">
          <v:shape id="_x0000_i1027" type="#_x0000_t75" style="width:278.85pt;height:90.25pt" o:ole="">
            <v:imagedata r:id="rId43" o:title="" croptop="7727f" cropbottom="9439f"/>
          </v:shape>
          <o:OLEObject Type="Embed" ProgID="AutoCAD.Drawing.17" ShapeID="_x0000_i1027" DrawAspect="Content" ObjectID="_1594190658" r:id="rId44"/>
        </w:objec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s="Times New Roman" w:hint="eastAsia"/>
          <w:color w:val="auto"/>
          <w:kern w:val="2"/>
          <w:sz w:val="18"/>
          <w:szCs w:val="18"/>
        </w:rPr>
        <w:t>图</w:t>
      </w:r>
      <w:r>
        <w:rPr>
          <w:rFonts w:ascii="宋体" w:eastAsia="宋体" w:hAnsi="宋体" w:cs="Times New Roman" w:hint="eastAsia"/>
          <w:color w:val="auto"/>
          <w:kern w:val="2"/>
          <w:sz w:val="18"/>
          <w:szCs w:val="18"/>
        </w:rPr>
        <w:t>H</w:t>
      </w:r>
      <w:r>
        <w:rPr>
          <w:rFonts w:ascii="宋体" w:eastAsia="宋体" w:hAnsi="宋体" w:cs="Times New Roman"/>
          <w:color w:val="auto"/>
          <w:kern w:val="2"/>
          <w:sz w:val="18"/>
          <w:szCs w:val="18"/>
        </w:rPr>
        <w:t>.0.1-</w:t>
      </w:r>
      <w:r>
        <w:rPr>
          <w:rFonts w:ascii="宋体" w:eastAsia="宋体" w:hAnsi="宋体" w:cs="Times New Roman" w:hint="eastAsia"/>
          <w:color w:val="auto"/>
          <w:kern w:val="2"/>
          <w:sz w:val="18"/>
          <w:szCs w:val="18"/>
        </w:rPr>
        <w:t>5</w:t>
      </w:r>
      <w:r>
        <w:rPr>
          <w:rFonts w:ascii="宋体" w:eastAsia="宋体" w:hAnsi="宋体" w:cs="Times New Roman"/>
          <w:color w:val="auto"/>
          <w:kern w:val="2"/>
          <w:sz w:val="18"/>
          <w:szCs w:val="18"/>
        </w:rPr>
        <w:t xml:space="preserve">  </w:t>
      </w:r>
      <w:r>
        <w:rPr>
          <w:rFonts w:ascii="宋体" w:eastAsia="宋体" w:hAnsi="宋体" w:hint="eastAsia"/>
          <w:color w:val="auto"/>
          <w:sz w:val="18"/>
          <w:szCs w:val="18"/>
        </w:rPr>
        <w:t>顶部砌块</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hint="eastAsia"/>
          <w:color w:val="auto"/>
          <w:sz w:val="15"/>
          <w:szCs w:val="15"/>
        </w:rPr>
        <w:lastRenderedPageBreak/>
        <w:t>a</w:t>
      </w:r>
      <w:r>
        <w:rPr>
          <w:rFonts w:ascii="宋体" w:eastAsia="宋体" w:hAnsi="宋体" w:hint="eastAsia"/>
          <w:color w:val="auto"/>
          <w:sz w:val="15"/>
          <w:szCs w:val="15"/>
        </w:rPr>
        <w:t>—用于墙端</w:t>
      </w:r>
      <w:r>
        <w:rPr>
          <w:rFonts w:ascii="宋体" w:eastAsia="宋体" w:hAnsi="宋体" w:hint="eastAsia"/>
          <w:color w:val="auto"/>
          <w:sz w:val="15"/>
          <w:szCs w:val="15"/>
        </w:rPr>
        <w:t xml:space="preserve"> b</w:t>
      </w:r>
      <w:r>
        <w:rPr>
          <w:rFonts w:ascii="宋体" w:eastAsia="宋体" w:hAnsi="宋体" w:hint="eastAsia"/>
          <w:color w:val="auto"/>
          <w:sz w:val="15"/>
          <w:szCs w:val="15"/>
        </w:rPr>
        <w:t>—用于转角处</w:t>
      </w:r>
      <w:r>
        <w:rPr>
          <w:rFonts w:ascii="宋体" w:eastAsia="宋体" w:hAnsi="宋体" w:hint="eastAsia"/>
          <w:color w:val="auto"/>
          <w:sz w:val="15"/>
          <w:szCs w:val="15"/>
        </w:rPr>
        <w:t xml:space="preserve"> c</w:t>
      </w:r>
      <w:r>
        <w:rPr>
          <w:rFonts w:ascii="宋体" w:eastAsia="宋体" w:hAnsi="宋体" w:hint="eastAsia"/>
          <w:color w:val="auto"/>
          <w:sz w:val="15"/>
          <w:szCs w:val="15"/>
        </w:rPr>
        <w:t>—用于墙体中部</w:t>
      </w:r>
    </w:p>
    <w:p w:rsidR="005E4372" w:rsidRDefault="005E4372">
      <w:pPr>
        <w:pStyle w:val="ggtitle"/>
        <w:spacing w:before="0" w:beforeAutospacing="0" w:after="0" w:afterAutospacing="0" w:line="240" w:lineRule="atLeast"/>
        <w:jc w:val="center"/>
        <w:rPr>
          <w:rFonts w:ascii="宋体" w:eastAsia="宋体" w:hAnsi="宋体"/>
          <w:color w:val="auto"/>
        </w:rPr>
      </w:pPr>
    </w:p>
    <w:p w:rsidR="005E4372" w:rsidRDefault="004F1869">
      <w:pPr>
        <w:pStyle w:val="a8"/>
        <w:spacing w:before="0" w:beforeAutospacing="0" w:after="0" w:afterAutospacing="0"/>
        <w:jc w:val="center"/>
        <w:outlineLvl w:val="0"/>
        <w:rPr>
          <w:rFonts w:ascii="宋体" w:eastAsia="宋体" w:hAnsi="宋体"/>
          <w:b/>
          <w:color w:val="auto"/>
          <w:sz w:val="32"/>
          <w:szCs w:val="32"/>
        </w:rPr>
      </w:pPr>
      <w:r>
        <w:rPr>
          <w:rFonts w:ascii="宋体" w:eastAsia="宋体" w:hAnsi="宋体" w:hint="eastAsia"/>
          <w:b/>
          <w:color w:val="auto"/>
          <w:sz w:val="32"/>
          <w:szCs w:val="32"/>
        </w:rPr>
        <w:t>附录</w:t>
      </w:r>
      <w:r>
        <w:rPr>
          <w:rFonts w:ascii="宋体" w:eastAsia="宋体" w:hAnsi="宋体" w:hint="eastAsia"/>
          <w:b/>
          <w:color w:val="auto"/>
          <w:sz w:val="32"/>
          <w:szCs w:val="32"/>
        </w:rPr>
        <w:t xml:space="preserve">I  </w:t>
      </w:r>
      <w:r>
        <w:rPr>
          <w:rFonts w:ascii="宋体" w:eastAsia="宋体" w:hAnsi="宋体" w:hint="eastAsia"/>
          <w:b/>
          <w:color w:val="auto"/>
          <w:sz w:val="32"/>
          <w:szCs w:val="32"/>
        </w:rPr>
        <w:t>非承重墙</w:t>
      </w:r>
      <w:r>
        <w:rPr>
          <w:rFonts w:ascii="宋体" w:eastAsia="宋体" w:hAnsi="宋体" w:hint="eastAsia"/>
          <w:b/>
          <w:color w:val="auto"/>
          <w:sz w:val="32"/>
          <w:szCs w:val="32"/>
        </w:rPr>
        <w:t>与</w:t>
      </w:r>
      <w:r>
        <w:rPr>
          <w:rFonts w:ascii="宋体" w:eastAsia="宋体" w:hAnsi="宋体" w:hint="eastAsia"/>
          <w:b/>
          <w:color w:val="auto"/>
          <w:sz w:val="32"/>
          <w:szCs w:val="32"/>
        </w:rPr>
        <w:t>饰面工程检验批</w:t>
      </w:r>
    </w:p>
    <w:p w:rsidR="005E4372" w:rsidRDefault="004F1869">
      <w:pPr>
        <w:pStyle w:val="a8"/>
        <w:spacing w:before="0" w:beforeAutospacing="0" w:after="0" w:afterAutospacing="0"/>
        <w:jc w:val="center"/>
        <w:rPr>
          <w:rFonts w:ascii="宋体" w:eastAsia="宋体" w:hAnsi="宋体"/>
          <w:b/>
          <w:color w:val="auto"/>
          <w:sz w:val="32"/>
          <w:szCs w:val="32"/>
        </w:rPr>
      </w:pPr>
      <w:r>
        <w:rPr>
          <w:rFonts w:ascii="宋体" w:eastAsia="宋体" w:hAnsi="宋体" w:hint="eastAsia"/>
          <w:b/>
          <w:color w:val="auto"/>
          <w:sz w:val="32"/>
          <w:szCs w:val="32"/>
        </w:rPr>
        <w:t>质量验收记录</w:t>
      </w:r>
    </w:p>
    <w:p w:rsidR="005E4372" w:rsidRDefault="005E4372">
      <w:pPr>
        <w:pStyle w:val="ggtitle"/>
        <w:spacing w:before="0" w:beforeAutospacing="0" w:after="0" w:afterAutospacing="0" w:line="240" w:lineRule="atLeast"/>
        <w:jc w:val="center"/>
        <w:rPr>
          <w:rFonts w:ascii="宋体" w:eastAsia="宋体" w:hAnsi="宋体"/>
          <w:color w:val="auto"/>
        </w:rPr>
      </w:pPr>
    </w:p>
    <w:p w:rsidR="005E4372" w:rsidRDefault="005E4372">
      <w:pPr>
        <w:pStyle w:val="ggtitle"/>
        <w:spacing w:before="0" w:beforeAutospacing="0" w:after="0" w:afterAutospacing="0" w:line="240" w:lineRule="atLeast"/>
        <w:jc w:val="center"/>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I</w:t>
      </w:r>
      <w:r>
        <w:rPr>
          <w:rFonts w:ascii="宋体" w:eastAsia="宋体" w:hAnsi="宋体" w:hint="eastAsia"/>
          <w:b/>
          <w:color w:val="auto"/>
        </w:rPr>
        <w:t>.</w:t>
      </w:r>
      <w:r>
        <w:rPr>
          <w:rFonts w:ascii="宋体" w:eastAsia="宋体" w:hAnsi="宋体"/>
          <w:b/>
          <w:color w:val="auto"/>
        </w:rPr>
        <w:t>0</w:t>
      </w:r>
      <w:r>
        <w:rPr>
          <w:rFonts w:ascii="宋体" w:eastAsia="宋体" w:hAnsi="宋体" w:hint="eastAsia"/>
          <w:b/>
          <w:color w:val="auto"/>
        </w:rPr>
        <w:t>.</w:t>
      </w:r>
      <w:r>
        <w:rPr>
          <w:rFonts w:ascii="宋体" w:eastAsia="宋体" w:hAnsi="宋体"/>
          <w:b/>
          <w:color w:val="auto"/>
        </w:rPr>
        <w:t>1</w:t>
      </w:r>
      <w:r>
        <w:rPr>
          <w:rFonts w:ascii="宋体" w:eastAsia="宋体" w:hAnsi="宋体" w:hint="eastAsia"/>
          <w:color w:val="auto"/>
        </w:rPr>
        <w:t xml:space="preserve">  </w:t>
      </w:r>
      <w:r>
        <w:rPr>
          <w:rFonts w:ascii="宋体" w:eastAsia="宋体" w:hAnsi="宋体" w:hint="eastAsia"/>
          <w:color w:val="auto"/>
        </w:rPr>
        <w:t>为统一</w:t>
      </w:r>
      <w:r>
        <w:rPr>
          <w:rFonts w:ascii="宋体" w:eastAsia="宋体" w:hAnsi="宋体"/>
          <w:color w:val="auto"/>
        </w:rPr>
        <w:t>非承重砌体</w:t>
      </w:r>
      <w:r>
        <w:rPr>
          <w:rFonts w:ascii="宋体" w:eastAsia="宋体" w:hAnsi="宋体" w:hint="eastAsia"/>
          <w:color w:val="auto"/>
        </w:rPr>
        <w:t>与</w:t>
      </w:r>
      <w:r>
        <w:rPr>
          <w:rFonts w:ascii="宋体" w:eastAsia="宋体" w:hAnsi="宋体"/>
          <w:color w:val="auto"/>
        </w:rPr>
        <w:t>饰面工程检验批质量验收</w:t>
      </w:r>
      <w:r>
        <w:rPr>
          <w:rFonts w:ascii="宋体" w:eastAsia="宋体" w:hAnsi="宋体" w:hint="eastAsia"/>
          <w:color w:val="auto"/>
        </w:rPr>
        <w:t>记录</w:t>
      </w:r>
      <w:r>
        <w:rPr>
          <w:rFonts w:ascii="宋体" w:eastAsia="宋体" w:hAnsi="宋体"/>
          <w:color w:val="auto"/>
        </w:rPr>
        <w:t>用表，</w:t>
      </w:r>
      <w:proofErr w:type="gramStart"/>
      <w:r>
        <w:rPr>
          <w:rFonts w:ascii="宋体" w:eastAsia="宋体" w:hAnsi="宋体" w:hint="eastAsia"/>
          <w:color w:val="auto"/>
        </w:rPr>
        <w:t>特</w:t>
      </w:r>
      <w:r>
        <w:rPr>
          <w:rFonts w:ascii="宋体" w:eastAsia="宋体" w:hAnsi="宋体"/>
          <w:color w:val="auto"/>
        </w:rPr>
        <w:t>列出表</w:t>
      </w:r>
      <w:proofErr w:type="gramEnd"/>
      <w:r>
        <w:rPr>
          <w:rFonts w:ascii="宋体" w:eastAsia="宋体" w:hAnsi="宋体" w:hint="eastAsia"/>
          <w:color w:val="auto"/>
        </w:rPr>
        <w:t>J</w:t>
      </w:r>
      <w:r>
        <w:rPr>
          <w:rFonts w:ascii="宋体" w:eastAsia="宋体" w:hAnsi="宋体"/>
          <w:color w:val="auto"/>
        </w:rPr>
        <w:t>.0.1-1</w:t>
      </w:r>
      <w:r>
        <w:rPr>
          <w:rFonts w:ascii="宋体" w:eastAsia="宋体" w:hAnsi="宋体" w:hint="eastAsia"/>
          <w:color w:val="auto"/>
        </w:rPr>
        <w:t>～</w:t>
      </w:r>
      <w:r>
        <w:rPr>
          <w:rFonts w:ascii="宋体" w:eastAsia="宋体" w:hAnsi="宋体"/>
          <w:color w:val="auto"/>
        </w:rPr>
        <w:t>表</w:t>
      </w:r>
      <w:r>
        <w:rPr>
          <w:rFonts w:ascii="宋体" w:eastAsia="宋体" w:hAnsi="宋体" w:hint="eastAsia"/>
          <w:color w:val="auto"/>
        </w:rPr>
        <w:t>J</w:t>
      </w:r>
      <w:r>
        <w:rPr>
          <w:rFonts w:ascii="宋体" w:eastAsia="宋体" w:hAnsi="宋体"/>
          <w:color w:val="auto"/>
        </w:rPr>
        <w:t>.0.1-</w:t>
      </w:r>
      <w:r>
        <w:rPr>
          <w:rFonts w:ascii="宋体" w:eastAsia="宋体" w:hAnsi="宋体" w:hint="eastAsia"/>
          <w:color w:val="auto"/>
        </w:rPr>
        <w:t>7</w:t>
      </w:r>
      <w:r>
        <w:rPr>
          <w:rFonts w:ascii="宋体" w:eastAsia="宋体" w:hAnsi="宋体" w:hint="eastAsia"/>
          <w:color w:val="auto"/>
        </w:rPr>
        <w:t>，以</w:t>
      </w:r>
      <w:proofErr w:type="gramStart"/>
      <w:r>
        <w:rPr>
          <w:rFonts w:ascii="宋体" w:eastAsia="宋体" w:hAnsi="宋体" w:hint="eastAsia"/>
          <w:color w:val="auto"/>
        </w:rPr>
        <w:t>供</w:t>
      </w:r>
      <w:r>
        <w:rPr>
          <w:rFonts w:ascii="宋体" w:eastAsia="宋体" w:hAnsi="宋体"/>
          <w:color w:val="auto"/>
        </w:rPr>
        <w:t>质量</w:t>
      </w:r>
      <w:proofErr w:type="gramEnd"/>
      <w:r>
        <w:rPr>
          <w:rFonts w:ascii="宋体" w:eastAsia="宋体" w:hAnsi="宋体"/>
          <w:color w:val="auto"/>
        </w:rPr>
        <w:t>验收采用。</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I</w:t>
      </w:r>
      <w:r>
        <w:rPr>
          <w:rFonts w:ascii="宋体" w:eastAsia="宋体" w:hAnsi="宋体"/>
          <w:b/>
          <w:color w:val="auto"/>
        </w:rPr>
        <w:t>.0.2</w:t>
      </w:r>
      <w:r>
        <w:rPr>
          <w:rFonts w:ascii="宋体" w:eastAsia="宋体" w:hAnsi="宋体" w:hint="eastAsia"/>
          <w:b/>
          <w:color w:val="auto"/>
        </w:rPr>
        <w:t xml:space="preserve">  </w:t>
      </w:r>
      <w:r>
        <w:rPr>
          <w:rFonts w:ascii="宋体" w:eastAsia="宋体" w:hAnsi="宋体" w:hint="eastAsia"/>
          <w:color w:val="auto"/>
        </w:rPr>
        <w:t>检验批</w:t>
      </w:r>
      <w:r>
        <w:rPr>
          <w:rFonts w:ascii="宋体" w:eastAsia="宋体" w:hAnsi="宋体"/>
          <w:color w:val="auto"/>
        </w:rPr>
        <w:t>质量验收</w:t>
      </w:r>
      <w:r>
        <w:rPr>
          <w:rFonts w:ascii="宋体" w:eastAsia="宋体" w:hAnsi="宋体" w:hint="eastAsia"/>
          <w:color w:val="auto"/>
        </w:rPr>
        <w:t>记</w:t>
      </w:r>
      <w:r>
        <w:rPr>
          <w:rFonts w:ascii="宋体" w:eastAsia="宋体" w:hAnsi="宋体"/>
          <w:color w:val="auto"/>
        </w:rPr>
        <w:t>录用表内容综合了本规范和国家标准中</w:t>
      </w:r>
      <w:r>
        <w:rPr>
          <w:rFonts w:ascii="宋体" w:eastAsia="宋体" w:hAnsi="宋体" w:hint="eastAsia"/>
          <w:color w:val="auto"/>
        </w:rPr>
        <w:t>相关</w:t>
      </w:r>
      <w:r>
        <w:rPr>
          <w:rFonts w:ascii="宋体" w:eastAsia="宋体" w:hAnsi="宋体"/>
          <w:color w:val="auto"/>
        </w:rPr>
        <w:t>质量验收的规定。其中</w:t>
      </w:r>
      <w:r>
        <w:rPr>
          <w:rFonts w:ascii="宋体" w:eastAsia="宋体" w:hAnsi="宋体" w:hint="eastAsia"/>
          <w:color w:val="auto"/>
        </w:rPr>
        <w:t>黑体</w:t>
      </w:r>
      <w:r>
        <w:rPr>
          <w:rFonts w:ascii="宋体" w:eastAsia="宋体" w:hAnsi="宋体"/>
          <w:color w:val="auto"/>
        </w:rPr>
        <w:t>字部分为本规范施工质量验收的规定，非黑体字部分为国家标准《</w:t>
      </w:r>
      <w:r>
        <w:rPr>
          <w:rFonts w:ascii="宋体" w:eastAsia="宋体" w:hAnsi="宋体" w:hint="eastAsia"/>
          <w:color w:val="auto"/>
        </w:rPr>
        <w:t>砌体结构工程施工质量验收规范</w:t>
      </w:r>
      <w:r>
        <w:rPr>
          <w:rFonts w:ascii="宋体" w:eastAsia="宋体" w:hAnsi="宋体"/>
          <w:color w:val="auto"/>
        </w:rPr>
        <w:t>》</w:t>
      </w:r>
      <w:r>
        <w:rPr>
          <w:rFonts w:ascii="宋体" w:eastAsia="宋体" w:hAnsi="宋体" w:hint="eastAsia"/>
          <w:color w:val="auto"/>
        </w:rPr>
        <w:t>GB</w:t>
      </w:r>
      <w:r>
        <w:rPr>
          <w:rFonts w:ascii="宋体" w:eastAsia="宋体" w:hAnsi="宋体"/>
          <w:color w:val="auto"/>
        </w:rPr>
        <w:t xml:space="preserve"> 50203-20</w:t>
      </w:r>
      <w:r>
        <w:rPr>
          <w:rFonts w:ascii="宋体" w:eastAsia="宋体" w:hAnsi="宋体" w:hint="eastAsia"/>
          <w:color w:val="auto"/>
        </w:rPr>
        <w:t>11</w:t>
      </w:r>
      <w:r>
        <w:rPr>
          <w:rFonts w:ascii="宋体" w:eastAsia="宋体" w:hAnsi="宋体" w:hint="eastAsia"/>
          <w:color w:val="auto"/>
        </w:rPr>
        <w:t>、</w:t>
      </w:r>
      <w:r>
        <w:rPr>
          <w:rFonts w:ascii="宋体" w:eastAsia="宋体" w:hAnsi="宋体"/>
          <w:color w:val="auto"/>
        </w:rPr>
        <w:t>《</w:t>
      </w:r>
      <w:r>
        <w:rPr>
          <w:rFonts w:ascii="宋体" w:eastAsia="宋体" w:hAnsi="宋体" w:hint="eastAsia"/>
          <w:color w:val="auto"/>
        </w:rPr>
        <w:t>建筑装饰装修工程质量验收规范</w:t>
      </w:r>
      <w:r>
        <w:rPr>
          <w:rFonts w:ascii="宋体" w:eastAsia="宋体" w:hAnsi="宋体"/>
          <w:color w:val="auto"/>
        </w:rPr>
        <w:t>》</w:t>
      </w:r>
      <w:r>
        <w:rPr>
          <w:rFonts w:ascii="宋体" w:eastAsia="宋体" w:hAnsi="宋体" w:hint="eastAsia"/>
          <w:color w:val="auto"/>
        </w:rPr>
        <w:t>GB</w:t>
      </w:r>
      <w:r>
        <w:rPr>
          <w:rFonts w:ascii="宋体" w:eastAsia="宋体" w:hAnsi="宋体"/>
          <w:color w:val="auto"/>
        </w:rPr>
        <w:t xml:space="preserve"> 50210-2001</w:t>
      </w:r>
      <w:r>
        <w:rPr>
          <w:rFonts w:ascii="宋体" w:eastAsia="宋体" w:hAnsi="宋体" w:hint="eastAsia"/>
          <w:color w:val="auto"/>
        </w:rPr>
        <w:t>和行业标准</w:t>
      </w:r>
      <w:r>
        <w:rPr>
          <w:rFonts w:ascii="宋体" w:eastAsia="宋体" w:hAnsi="宋体"/>
          <w:color w:val="auto"/>
        </w:rPr>
        <w:t>《</w:t>
      </w:r>
      <w:r>
        <w:rPr>
          <w:rFonts w:ascii="宋体" w:eastAsia="宋体" w:hAnsi="宋体" w:hint="eastAsia"/>
          <w:color w:val="auto"/>
        </w:rPr>
        <w:t>建筑轻质条板</w:t>
      </w:r>
      <w:r>
        <w:rPr>
          <w:rFonts w:ascii="宋体" w:eastAsia="宋体" w:hAnsi="宋体"/>
          <w:color w:val="auto"/>
        </w:rPr>
        <w:t>隔墙技术</w:t>
      </w:r>
      <w:r>
        <w:rPr>
          <w:rFonts w:ascii="宋体" w:eastAsia="宋体" w:hAnsi="宋体" w:hint="eastAsia"/>
          <w:color w:val="auto"/>
        </w:rPr>
        <w:t>规程</w:t>
      </w:r>
      <w:r>
        <w:rPr>
          <w:rFonts w:ascii="宋体" w:eastAsia="宋体" w:hAnsi="宋体"/>
          <w:color w:val="auto"/>
        </w:rPr>
        <w:t>》</w:t>
      </w:r>
      <w:r>
        <w:rPr>
          <w:rFonts w:ascii="宋体" w:eastAsia="宋体" w:hAnsi="宋体" w:hint="eastAsia"/>
          <w:color w:val="auto"/>
        </w:rPr>
        <w:t>JGJ</w:t>
      </w:r>
      <w:r>
        <w:rPr>
          <w:rFonts w:ascii="宋体" w:eastAsia="宋体" w:hAnsi="宋体"/>
          <w:color w:val="auto"/>
        </w:rPr>
        <w:t>/T 157-2014</w:t>
      </w:r>
      <w:r>
        <w:rPr>
          <w:rFonts w:ascii="宋体" w:eastAsia="宋体" w:hAnsi="宋体"/>
          <w:color w:val="auto"/>
        </w:rPr>
        <w:t>的规定。</w:t>
      </w:r>
    </w:p>
    <w:p w:rsidR="005E4372" w:rsidRDefault="005E4372">
      <w:pPr>
        <w:pStyle w:val="ggtitle"/>
        <w:spacing w:before="0" w:beforeAutospacing="0" w:after="0" w:afterAutospacing="0" w:line="240" w:lineRule="atLeast"/>
        <w:jc w:val="center"/>
        <w:rPr>
          <w:rFonts w:ascii="宋体" w:eastAsia="宋体" w:hAnsi="宋体"/>
          <w:color w:val="auto"/>
        </w:rPr>
      </w:pPr>
    </w:p>
    <w:p w:rsidR="005E4372" w:rsidRDefault="005E4372">
      <w:pPr>
        <w:pStyle w:val="ggtitle"/>
        <w:spacing w:before="0" w:beforeAutospacing="0" w:after="0" w:afterAutospacing="0" w:line="240" w:lineRule="atLeast"/>
        <w:jc w:val="center"/>
        <w:rPr>
          <w:rFonts w:ascii="宋体" w:eastAsia="宋体" w:hAnsi="宋体"/>
          <w:color w:val="auto"/>
        </w:rPr>
        <w:sectPr w:rsidR="005E4372">
          <w:pgSz w:w="7938" w:h="11510"/>
          <w:pgMar w:top="1304" w:right="794" w:bottom="851" w:left="1247" w:header="851" w:footer="992" w:gutter="0"/>
          <w:cols w:space="720"/>
          <w:docGrid w:type="lines" w:linePitch="312"/>
        </w:sectPr>
      </w:pPr>
    </w:p>
    <w:p w:rsidR="005E4372" w:rsidRDefault="004F1869">
      <w:pPr>
        <w:pStyle w:val="a8"/>
        <w:spacing w:before="0" w:beforeAutospacing="0" w:after="0" w:afterAutospacing="0" w:line="240" w:lineRule="atLeast"/>
        <w:jc w:val="center"/>
        <w:outlineLvl w:val="1"/>
        <w:rPr>
          <w:rFonts w:ascii="宋体" w:eastAsia="宋体" w:hAnsi="宋体"/>
          <w:bCs/>
          <w:color w:val="auto"/>
        </w:rPr>
      </w:pPr>
      <w:r>
        <w:rPr>
          <w:rFonts w:ascii="宋体" w:eastAsia="宋体" w:hAnsi="宋体" w:hint="eastAsia"/>
          <w:b/>
          <w:color w:val="auto"/>
        </w:rPr>
        <w:lastRenderedPageBreak/>
        <w:t>表</w:t>
      </w:r>
      <w:r>
        <w:rPr>
          <w:rFonts w:ascii="宋体" w:eastAsia="宋体" w:hAnsi="宋体" w:hint="eastAsia"/>
          <w:b/>
          <w:color w:val="auto"/>
        </w:rPr>
        <w:t>I</w:t>
      </w:r>
      <w:r>
        <w:rPr>
          <w:rFonts w:ascii="宋体" w:eastAsia="宋体" w:hAnsi="宋体" w:hint="eastAsia"/>
          <w:b/>
          <w:color w:val="auto"/>
        </w:rPr>
        <w:t>.0.1</w:t>
      </w:r>
      <w:r>
        <w:rPr>
          <w:rFonts w:ascii="宋体" w:eastAsia="宋体" w:hAnsi="宋体"/>
          <w:b/>
          <w:color w:val="auto"/>
        </w:rPr>
        <w:t xml:space="preserve">-1   </w:t>
      </w:r>
      <w:r>
        <w:rPr>
          <w:rFonts w:ascii="宋体" w:eastAsia="宋体" w:hAnsi="宋体" w:hint="eastAsia"/>
          <w:b/>
          <w:color w:val="auto"/>
        </w:rPr>
        <w:t>填充墙砌体</w:t>
      </w:r>
      <w:r>
        <w:rPr>
          <w:rFonts w:ascii="宋体" w:eastAsia="宋体" w:hAnsi="宋体"/>
          <w:b/>
          <w:color w:val="auto"/>
        </w:rPr>
        <w:t>工程检验批质量验收记录表</w:t>
      </w:r>
    </w:p>
    <w:p w:rsidR="005E4372" w:rsidRDefault="004F1869">
      <w:pPr>
        <w:pStyle w:val="a8"/>
        <w:spacing w:before="0" w:beforeAutospacing="0" w:after="0" w:afterAutospacing="0" w:line="240" w:lineRule="atLeast"/>
        <w:jc w:val="center"/>
        <w:rPr>
          <w:rFonts w:ascii="宋体" w:eastAsia="宋体" w:hAnsi="宋体"/>
          <w:b/>
          <w:color w:val="auto"/>
          <w:sz w:val="18"/>
          <w:szCs w:val="18"/>
        </w:rPr>
      </w:pPr>
      <w:r>
        <w:rPr>
          <w:rFonts w:ascii="宋体" w:eastAsia="宋体" w:hAnsi="宋体" w:hint="eastAsia"/>
          <w:b/>
          <w:color w:val="auto"/>
          <w:sz w:val="18"/>
          <w:szCs w:val="18"/>
        </w:rPr>
        <w:t>国家</w:t>
      </w:r>
      <w:r>
        <w:rPr>
          <w:rFonts w:ascii="宋体" w:eastAsia="宋体" w:hAnsi="宋体"/>
          <w:b/>
          <w:color w:val="auto"/>
          <w:sz w:val="18"/>
          <w:szCs w:val="18"/>
        </w:rPr>
        <w:t>标准</w:t>
      </w:r>
      <w:r>
        <w:rPr>
          <w:rFonts w:ascii="宋体" w:eastAsia="宋体" w:hAnsi="宋体"/>
          <w:b/>
          <w:color w:val="auto"/>
          <w:sz w:val="18"/>
          <w:szCs w:val="18"/>
        </w:rPr>
        <w:t>GB50203—20</w:t>
      </w:r>
      <w:r>
        <w:rPr>
          <w:rFonts w:ascii="宋体" w:eastAsia="宋体" w:hAnsi="宋体" w:hint="eastAsia"/>
          <w:b/>
          <w:color w:val="auto"/>
          <w:sz w:val="18"/>
          <w:szCs w:val="18"/>
        </w:rPr>
        <w:t>11</w:t>
      </w:r>
    </w:p>
    <w:p w:rsidR="005E4372" w:rsidRDefault="004F1869">
      <w:pPr>
        <w:pStyle w:val="a8"/>
        <w:spacing w:before="0" w:beforeAutospacing="0" w:after="0" w:afterAutospacing="0" w:line="240" w:lineRule="atLeast"/>
        <w:jc w:val="center"/>
        <w:rPr>
          <w:rFonts w:ascii="宋体" w:eastAsia="宋体" w:hAnsi="宋体"/>
          <w:b/>
          <w:color w:val="auto"/>
          <w:sz w:val="18"/>
          <w:szCs w:val="18"/>
        </w:rPr>
      </w:pPr>
      <w:r>
        <w:rPr>
          <w:rFonts w:ascii="宋体" w:eastAsia="宋体" w:hAnsi="宋体" w:hint="eastAsia"/>
          <w:b/>
          <w:color w:val="auto"/>
          <w:sz w:val="18"/>
          <w:szCs w:val="18"/>
        </w:rPr>
        <w:t>深圳市标准</w:t>
      </w:r>
      <w:r>
        <w:rPr>
          <w:rFonts w:ascii="宋体" w:eastAsia="宋体" w:hAnsi="宋体"/>
          <w:b/>
          <w:color w:val="auto"/>
          <w:sz w:val="18"/>
          <w:szCs w:val="18"/>
        </w:rPr>
        <w:t>SJG14--20</w:t>
      </w:r>
      <w:r>
        <w:rPr>
          <w:rFonts w:ascii="宋体" w:eastAsia="宋体" w:hAnsi="宋体" w:hint="eastAsia"/>
          <w:b/>
          <w:color w:val="auto"/>
          <w:sz w:val="18"/>
          <w:szCs w:val="18"/>
        </w:rPr>
        <w:t>18</w:t>
      </w:r>
    </w:p>
    <w:tbl>
      <w:tblPr>
        <w:tblW w:w="6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
        <w:gridCol w:w="253"/>
        <w:gridCol w:w="433"/>
        <w:gridCol w:w="1113"/>
        <w:gridCol w:w="170"/>
        <w:gridCol w:w="1198"/>
        <w:gridCol w:w="52"/>
        <w:gridCol w:w="698"/>
        <w:gridCol w:w="682"/>
        <w:gridCol w:w="227"/>
        <w:gridCol w:w="1017"/>
      </w:tblGrid>
      <w:tr w:rsidR="005E4372">
        <w:trPr>
          <w:trHeight w:val="283"/>
        </w:trPr>
        <w:tc>
          <w:tcPr>
            <w:tcW w:w="2222" w:type="dxa"/>
            <w:gridSpan w:val="5"/>
            <w:tcBorders>
              <w:bottom w:val="single" w:sz="4" w:space="0" w:color="000000"/>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单位</w:t>
            </w:r>
            <w:r>
              <w:rPr>
                <w:rFonts w:ascii="宋体" w:eastAsia="宋体" w:hAnsi="宋体"/>
                <w:color w:val="auto"/>
                <w:sz w:val="13"/>
                <w:szCs w:val="13"/>
              </w:rPr>
              <w:t>（</w:t>
            </w:r>
            <w:r>
              <w:rPr>
                <w:rFonts w:ascii="宋体" w:eastAsia="宋体" w:hAnsi="宋体" w:hint="eastAsia"/>
                <w:color w:val="auto"/>
                <w:sz w:val="13"/>
                <w:szCs w:val="13"/>
              </w:rPr>
              <w:t>子单位</w:t>
            </w:r>
            <w:r>
              <w:rPr>
                <w:rFonts w:ascii="宋体" w:eastAsia="宋体" w:hAnsi="宋体"/>
                <w:color w:val="auto"/>
                <w:sz w:val="13"/>
                <w:szCs w:val="13"/>
              </w:rPr>
              <w:t>）</w:t>
            </w:r>
            <w:r>
              <w:rPr>
                <w:rFonts w:ascii="宋体" w:eastAsia="宋体" w:hAnsi="宋体" w:hint="eastAsia"/>
                <w:color w:val="auto"/>
                <w:sz w:val="13"/>
                <w:szCs w:val="13"/>
              </w:rPr>
              <w:t>工程名称</w:t>
            </w:r>
          </w:p>
        </w:tc>
        <w:tc>
          <w:tcPr>
            <w:tcW w:w="3874" w:type="dxa"/>
            <w:gridSpan w:val="6"/>
            <w:tcBorders>
              <w:bottom w:val="single" w:sz="4" w:space="0" w:color="000000"/>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r>
      <w:tr w:rsidR="005E4372">
        <w:trPr>
          <w:trHeight w:val="283"/>
        </w:trPr>
        <w:tc>
          <w:tcPr>
            <w:tcW w:w="2222"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分部</w:t>
            </w:r>
            <w:r>
              <w:rPr>
                <w:rFonts w:ascii="宋体" w:eastAsia="宋体" w:hAnsi="宋体"/>
                <w:color w:val="auto"/>
                <w:sz w:val="13"/>
                <w:szCs w:val="13"/>
              </w:rPr>
              <w:t>（</w:t>
            </w:r>
            <w:r>
              <w:rPr>
                <w:rFonts w:ascii="宋体" w:eastAsia="宋体" w:hAnsi="宋体" w:hint="eastAsia"/>
                <w:color w:val="auto"/>
                <w:sz w:val="13"/>
                <w:szCs w:val="13"/>
              </w:rPr>
              <w:t>子分部</w:t>
            </w:r>
            <w:r>
              <w:rPr>
                <w:rFonts w:ascii="宋体" w:eastAsia="宋体" w:hAnsi="宋体"/>
                <w:color w:val="auto"/>
                <w:sz w:val="13"/>
                <w:szCs w:val="13"/>
              </w:rPr>
              <w:t>）</w:t>
            </w:r>
            <w:r>
              <w:rPr>
                <w:rFonts w:ascii="宋体" w:eastAsia="宋体" w:hAnsi="宋体" w:hint="eastAsia"/>
                <w:color w:val="auto"/>
                <w:sz w:val="13"/>
                <w:szCs w:val="13"/>
              </w:rPr>
              <w:t>工程名称</w:t>
            </w:r>
          </w:p>
        </w:tc>
        <w:tc>
          <w:tcPr>
            <w:tcW w:w="12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38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检验批部位</w:t>
            </w:r>
          </w:p>
        </w:tc>
        <w:tc>
          <w:tcPr>
            <w:tcW w:w="1244"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r>
      <w:tr w:rsidR="005E4372">
        <w:trPr>
          <w:trHeight w:val="283"/>
        </w:trPr>
        <w:tc>
          <w:tcPr>
            <w:tcW w:w="2222"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分项工程名称</w:t>
            </w:r>
          </w:p>
        </w:tc>
        <w:tc>
          <w:tcPr>
            <w:tcW w:w="12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38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检验批</w:t>
            </w:r>
            <w:r>
              <w:rPr>
                <w:rFonts w:ascii="宋体" w:eastAsia="宋体" w:hAnsi="宋体"/>
                <w:color w:val="auto"/>
                <w:sz w:val="13"/>
                <w:szCs w:val="13"/>
              </w:rPr>
              <w:t>容量</w:t>
            </w:r>
          </w:p>
        </w:tc>
        <w:tc>
          <w:tcPr>
            <w:tcW w:w="1244"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r>
      <w:tr w:rsidR="005E4372">
        <w:trPr>
          <w:trHeight w:val="283"/>
        </w:trPr>
        <w:tc>
          <w:tcPr>
            <w:tcW w:w="93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施工单位</w:t>
            </w:r>
          </w:p>
        </w:tc>
        <w:tc>
          <w:tcPr>
            <w:tcW w:w="2533" w:type="dxa"/>
            <w:gridSpan w:val="4"/>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38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项目负责人</w:t>
            </w:r>
          </w:p>
        </w:tc>
        <w:tc>
          <w:tcPr>
            <w:tcW w:w="1244"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r>
      <w:tr w:rsidR="005E4372">
        <w:trPr>
          <w:trHeight w:val="283"/>
        </w:trPr>
        <w:tc>
          <w:tcPr>
            <w:tcW w:w="939"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分包单位</w:t>
            </w:r>
          </w:p>
        </w:tc>
        <w:tc>
          <w:tcPr>
            <w:tcW w:w="2533" w:type="dxa"/>
            <w:gridSpan w:val="4"/>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38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分包项目负责人</w:t>
            </w:r>
          </w:p>
        </w:tc>
        <w:tc>
          <w:tcPr>
            <w:tcW w:w="1244"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r>
      <w:tr w:rsidR="005E4372">
        <w:trPr>
          <w:trHeight w:val="283"/>
        </w:trPr>
        <w:tc>
          <w:tcPr>
            <w:tcW w:w="2222"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施工执行标准</w:t>
            </w:r>
            <w:r>
              <w:rPr>
                <w:rFonts w:ascii="宋体" w:eastAsia="宋体" w:hAnsi="宋体"/>
                <w:color w:val="auto"/>
                <w:sz w:val="13"/>
                <w:szCs w:val="13"/>
              </w:rPr>
              <w:t>名称及编号</w:t>
            </w:r>
          </w:p>
        </w:tc>
        <w:tc>
          <w:tcPr>
            <w:tcW w:w="3874" w:type="dxa"/>
            <w:gridSpan w:val="6"/>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r>
      <w:tr w:rsidR="005E4372">
        <w:trPr>
          <w:trHeight w:val="584"/>
        </w:trPr>
        <w:tc>
          <w:tcPr>
            <w:tcW w:w="3420"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施工</w:t>
            </w:r>
            <w:r>
              <w:rPr>
                <w:rFonts w:ascii="宋体" w:eastAsia="宋体" w:hAnsi="宋体"/>
                <w:color w:val="auto"/>
                <w:sz w:val="13"/>
                <w:szCs w:val="13"/>
              </w:rPr>
              <w:t>质量验收规范的规定</w:t>
            </w:r>
          </w:p>
        </w:tc>
        <w:tc>
          <w:tcPr>
            <w:tcW w:w="750" w:type="dxa"/>
            <w:gridSpan w:val="2"/>
            <w:vAlign w:val="center"/>
          </w:tcPr>
          <w:p w:rsidR="005E4372" w:rsidRDefault="004F1869">
            <w:pPr>
              <w:pStyle w:val="a8"/>
              <w:spacing w:before="0" w:beforeAutospacing="0" w:after="0" w:afterAutospacing="0" w:line="240" w:lineRule="atLeast"/>
              <w:ind w:leftChars="-51" w:left="-29" w:hangingChars="60" w:hanging="78"/>
              <w:jc w:val="center"/>
              <w:rPr>
                <w:rFonts w:ascii="宋体" w:eastAsia="宋体" w:hAnsi="宋体"/>
                <w:color w:val="auto"/>
                <w:sz w:val="13"/>
                <w:szCs w:val="13"/>
              </w:rPr>
            </w:pPr>
            <w:r>
              <w:rPr>
                <w:rFonts w:ascii="宋体" w:eastAsia="宋体" w:hAnsi="宋体" w:hint="eastAsia"/>
                <w:color w:val="auto"/>
                <w:sz w:val="13"/>
                <w:szCs w:val="13"/>
              </w:rPr>
              <w:t>最小</w:t>
            </w:r>
            <w:r>
              <w:rPr>
                <w:rFonts w:ascii="宋体" w:eastAsia="宋体" w:hAnsi="宋体" w:hint="eastAsia"/>
                <w:color w:val="auto"/>
                <w:sz w:val="13"/>
                <w:szCs w:val="13"/>
              </w:rPr>
              <w:t>/</w:t>
            </w:r>
            <w:r>
              <w:rPr>
                <w:rFonts w:ascii="宋体" w:eastAsia="宋体" w:hAnsi="宋体" w:hint="eastAsia"/>
                <w:color w:val="auto"/>
                <w:sz w:val="13"/>
                <w:szCs w:val="13"/>
              </w:rPr>
              <w:t>实际</w:t>
            </w:r>
          </w:p>
          <w:p w:rsidR="005E4372" w:rsidRDefault="004F1869">
            <w:pPr>
              <w:pStyle w:val="a8"/>
              <w:spacing w:before="0" w:beforeAutospacing="0" w:after="0" w:afterAutospacing="0" w:line="240" w:lineRule="atLeast"/>
              <w:ind w:leftChars="-51" w:left="-29" w:hangingChars="60" w:hanging="78"/>
              <w:jc w:val="center"/>
              <w:rPr>
                <w:rFonts w:ascii="宋体" w:eastAsia="宋体" w:hAnsi="宋体"/>
                <w:color w:val="auto"/>
                <w:sz w:val="13"/>
                <w:szCs w:val="13"/>
              </w:rPr>
            </w:pPr>
            <w:r>
              <w:rPr>
                <w:rFonts w:ascii="宋体" w:eastAsia="宋体" w:hAnsi="宋体"/>
                <w:color w:val="auto"/>
                <w:sz w:val="13"/>
                <w:szCs w:val="13"/>
              </w:rPr>
              <w:t>抽样数量</w:t>
            </w:r>
          </w:p>
        </w:tc>
        <w:tc>
          <w:tcPr>
            <w:tcW w:w="909" w:type="dxa"/>
            <w:gridSpan w:val="2"/>
            <w:vAlign w:val="center"/>
          </w:tcPr>
          <w:p w:rsidR="005E4372" w:rsidRDefault="004F1869">
            <w:pPr>
              <w:pStyle w:val="a8"/>
              <w:spacing w:before="0" w:beforeAutospacing="0" w:after="0" w:afterAutospacing="0" w:line="240" w:lineRule="atLeast"/>
              <w:ind w:leftChars="-51" w:left="-29" w:hangingChars="60" w:hanging="78"/>
              <w:jc w:val="center"/>
              <w:rPr>
                <w:rFonts w:ascii="宋体" w:eastAsia="宋体" w:hAnsi="宋体"/>
                <w:color w:val="auto"/>
                <w:sz w:val="13"/>
                <w:szCs w:val="13"/>
              </w:rPr>
            </w:pPr>
            <w:r>
              <w:rPr>
                <w:rFonts w:ascii="宋体" w:eastAsia="宋体" w:hAnsi="宋体" w:hint="eastAsia"/>
                <w:color w:val="auto"/>
                <w:sz w:val="13"/>
                <w:szCs w:val="13"/>
              </w:rPr>
              <w:t>施工</w:t>
            </w:r>
            <w:r>
              <w:rPr>
                <w:rFonts w:ascii="宋体" w:eastAsia="宋体" w:hAnsi="宋体"/>
                <w:color w:val="auto"/>
                <w:sz w:val="13"/>
                <w:szCs w:val="13"/>
              </w:rPr>
              <w:t>单位检</w:t>
            </w:r>
          </w:p>
          <w:p w:rsidR="005E4372" w:rsidRDefault="004F1869">
            <w:pPr>
              <w:pStyle w:val="a8"/>
              <w:spacing w:before="0" w:beforeAutospacing="0" w:after="0" w:afterAutospacing="0" w:line="240" w:lineRule="atLeast"/>
              <w:ind w:leftChars="-51" w:left="-29" w:hangingChars="60" w:hanging="78"/>
              <w:jc w:val="center"/>
              <w:rPr>
                <w:rFonts w:ascii="宋体" w:eastAsia="宋体" w:hAnsi="宋体"/>
                <w:color w:val="auto"/>
                <w:sz w:val="13"/>
                <w:szCs w:val="13"/>
              </w:rPr>
            </w:pPr>
            <w:r>
              <w:rPr>
                <w:rFonts w:ascii="宋体" w:eastAsia="宋体" w:hAnsi="宋体"/>
                <w:color w:val="auto"/>
                <w:sz w:val="13"/>
                <w:szCs w:val="13"/>
              </w:rPr>
              <w:t>查评定记录</w:t>
            </w:r>
          </w:p>
        </w:tc>
        <w:tc>
          <w:tcPr>
            <w:tcW w:w="101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监理</w:t>
            </w:r>
            <w:r>
              <w:rPr>
                <w:rFonts w:ascii="宋体" w:eastAsia="宋体" w:hAnsi="宋体"/>
                <w:color w:val="auto"/>
                <w:sz w:val="13"/>
                <w:szCs w:val="13"/>
              </w:rPr>
              <w:t>（</w:t>
            </w:r>
            <w:r>
              <w:rPr>
                <w:rFonts w:ascii="宋体" w:eastAsia="宋体" w:hAnsi="宋体" w:hint="eastAsia"/>
                <w:color w:val="auto"/>
                <w:sz w:val="13"/>
                <w:szCs w:val="13"/>
              </w:rPr>
              <w:t>建设</w:t>
            </w:r>
            <w:r>
              <w:rPr>
                <w:rFonts w:ascii="宋体" w:eastAsia="宋体" w:hAnsi="宋体"/>
                <w:color w:val="auto"/>
                <w:sz w:val="13"/>
                <w:szCs w:val="13"/>
              </w:rPr>
              <w:t>）</w:t>
            </w:r>
          </w:p>
          <w:p w:rsidR="005E4372" w:rsidRDefault="004F1869">
            <w:pPr>
              <w:pStyle w:val="a8"/>
              <w:spacing w:before="0" w:beforeAutospacing="0" w:after="0" w:afterAutospacing="0" w:line="240" w:lineRule="atLeast"/>
              <w:rPr>
                <w:rFonts w:ascii="宋体" w:eastAsia="宋体" w:hAnsi="宋体"/>
                <w:color w:val="auto"/>
                <w:sz w:val="13"/>
                <w:szCs w:val="13"/>
              </w:rPr>
            </w:pPr>
            <w:r>
              <w:rPr>
                <w:rFonts w:ascii="宋体" w:eastAsia="宋体" w:hAnsi="宋体" w:hint="eastAsia"/>
                <w:color w:val="auto"/>
                <w:sz w:val="13"/>
                <w:szCs w:val="13"/>
              </w:rPr>
              <w:t>单位验收记录</w:t>
            </w:r>
          </w:p>
        </w:tc>
      </w:tr>
      <w:tr w:rsidR="005E4372">
        <w:trPr>
          <w:trHeight w:val="66"/>
        </w:trPr>
        <w:tc>
          <w:tcPr>
            <w:tcW w:w="253" w:type="dxa"/>
            <w:vMerge w:val="restart"/>
            <w:tcBorders>
              <w:top w:val="single" w:sz="4" w:space="0" w:color="auto"/>
              <w:left w:val="single" w:sz="4" w:space="0" w:color="auto"/>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主控项目</w:t>
            </w:r>
          </w:p>
        </w:tc>
        <w:tc>
          <w:tcPr>
            <w:tcW w:w="253" w:type="dxa"/>
            <w:tcBorders>
              <w:left w:val="single" w:sz="4" w:space="0" w:color="auto"/>
              <w:bottom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1</w:t>
            </w:r>
          </w:p>
        </w:tc>
        <w:tc>
          <w:tcPr>
            <w:tcW w:w="1546"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3"/>
                <w:szCs w:val="13"/>
              </w:rPr>
            </w:pPr>
            <w:r>
              <w:rPr>
                <w:rFonts w:ascii="宋体" w:eastAsia="宋体" w:hAnsi="宋体" w:hint="eastAsia"/>
                <w:color w:val="auto"/>
                <w:sz w:val="13"/>
                <w:szCs w:val="13"/>
              </w:rPr>
              <w:t>块材</w:t>
            </w:r>
            <w:r>
              <w:rPr>
                <w:rFonts w:ascii="宋体" w:eastAsia="宋体" w:hAnsi="宋体"/>
                <w:color w:val="auto"/>
                <w:sz w:val="13"/>
                <w:szCs w:val="13"/>
              </w:rPr>
              <w:t>强</w:t>
            </w:r>
            <w:r>
              <w:rPr>
                <w:rFonts w:ascii="宋体" w:eastAsia="宋体" w:hAnsi="宋体" w:hint="eastAsia"/>
                <w:color w:val="auto"/>
                <w:sz w:val="13"/>
                <w:szCs w:val="13"/>
              </w:rPr>
              <w:t>度</w:t>
            </w:r>
            <w:r>
              <w:rPr>
                <w:rFonts w:ascii="宋体" w:eastAsia="宋体" w:hAnsi="宋体"/>
                <w:color w:val="auto"/>
                <w:sz w:val="13"/>
                <w:szCs w:val="13"/>
              </w:rPr>
              <w:t>等级</w:t>
            </w:r>
          </w:p>
        </w:tc>
        <w:tc>
          <w:tcPr>
            <w:tcW w:w="1368" w:type="dxa"/>
            <w:gridSpan w:val="2"/>
            <w:vAlign w:val="center"/>
          </w:tcPr>
          <w:p w:rsidR="005E4372" w:rsidRDefault="004F1869" w:rsidP="00F76FDC">
            <w:pPr>
              <w:pStyle w:val="a8"/>
              <w:spacing w:before="0" w:beforeAutospacing="0" w:after="0" w:afterAutospacing="0" w:line="240" w:lineRule="atLeast"/>
              <w:ind w:leftChars="-28" w:left="-59" w:rightChars="-50" w:right="-105" w:firstLineChars="39" w:firstLine="51"/>
              <w:jc w:val="both"/>
              <w:rPr>
                <w:rFonts w:ascii="宋体" w:eastAsia="宋体" w:hAnsi="宋体"/>
                <w:color w:val="auto"/>
                <w:sz w:val="13"/>
                <w:szCs w:val="13"/>
                <w:u w:val="single"/>
              </w:rPr>
            </w:pPr>
            <w:r>
              <w:rPr>
                <w:rFonts w:ascii="宋体" w:eastAsia="宋体" w:hAnsi="宋体" w:hint="eastAsia"/>
                <w:color w:val="auto"/>
                <w:sz w:val="13"/>
                <w:szCs w:val="13"/>
              </w:rPr>
              <w:t>设计要求</w:t>
            </w:r>
            <w:r>
              <w:rPr>
                <w:rFonts w:ascii="宋体" w:eastAsia="宋体" w:hAnsi="宋体"/>
                <w:color w:val="auto"/>
                <w:sz w:val="13"/>
                <w:szCs w:val="13"/>
              </w:rPr>
              <w:t>MU</w:t>
            </w:r>
          </w:p>
        </w:tc>
        <w:tc>
          <w:tcPr>
            <w:tcW w:w="7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90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017"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253" w:type="dxa"/>
            <w:tcBorders>
              <w:top w:val="single" w:sz="4" w:space="0" w:color="auto"/>
              <w:left w:val="single" w:sz="4" w:space="0" w:color="auto"/>
              <w:bottom w:val="single" w:sz="4" w:space="0" w:color="auto"/>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2</w:t>
            </w:r>
          </w:p>
        </w:tc>
        <w:tc>
          <w:tcPr>
            <w:tcW w:w="1546" w:type="dxa"/>
            <w:gridSpan w:val="2"/>
            <w:tcBorders>
              <w:left w:val="single" w:sz="4" w:space="0" w:color="auto"/>
            </w:tcBorders>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3"/>
                <w:szCs w:val="13"/>
              </w:rPr>
            </w:pPr>
            <w:r>
              <w:rPr>
                <w:rFonts w:ascii="宋体" w:eastAsia="宋体" w:hAnsi="宋体" w:hint="eastAsia"/>
                <w:color w:val="auto"/>
                <w:sz w:val="13"/>
                <w:szCs w:val="13"/>
              </w:rPr>
              <w:t>砂浆强度等级</w:t>
            </w:r>
          </w:p>
        </w:tc>
        <w:tc>
          <w:tcPr>
            <w:tcW w:w="1368" w:type="dxa"/>
            <w:gridSpan w:val="2"/>
            <w:vAlign w:val="center"/>
          </w:tcPr>
          <w:p w:rsidR="005E4372" w:rsidRDefault="004F1869" w:rsidP="00F76FDC">
            <w:pPr>
              <w:pStyle w:val="a8"/>
              <w:spacing w:before="0" w:beforeAutospacing="0" w:after="0" w:afterAutospacing="0" w:line="240" w:lineRule="atLeast"/>
              <w:ind w:leftChars="-28" w:left="-59" w:rightChars="-50" w:right="-105" w:firstLineChars="39" w:firstLine="51"/>
              <w:jc w:val="both"/>
              <w:rPr>
                <w:rFonts w:ascii="宋体" w:eastAsia="宋体" w:hAnsi="宋体"/>
                <w:color w:val="auto"/>
                <w:sz w:val="13"/>
                <w:szCs w:val="13"/>
                <w:u w:val="single"/>
              </w:rPr>
            </w:pPr>
            <w:r>
              <w:rPr>
                <w:rFonts w:ascii="宋体" w:eastAsia="宋体" w:hAnsi="宋体" w:hint="eastAsia"/>
                <w:color w:val="auto"/>
                <w:sz w:val="13"/>
                <w:szCs w:val="13"/>
              </w:rPr>
              <w:t>设计要求</w:t>
            </w:r>
            <w:r>
              <w:rPr>
                <w:rFonts w:ascii="宋体" w:eastAsia="宋体" w:hAnsi="宋体"/>
                <w:color w:val="auto"/>
                <w:sz w:val="13"/>
                <w:szCs w:val="13"/>
              </w:rPr>
              <w:t>M</w:t>
            </w:r>
          </w:p>
        </w:tc>
        <w:tc>
          <w:tcPr>
            <w:tcW w:w="7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90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01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253" w:type="dxa"/>
            <w:tcBorders>
              <w:top w:val="single" w:sz="4" w:space="0" w:color="auto"/>
              <w:left w:val="single" w:sz="4" w:space="0" w:color="auto"/>
              <w:bottom w:val="single" w:sz="4" w:space="0" w:color="auto"/>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3</w:t>
            </w:r>
          </w:p>
        </w:tc>
        <w:tc>
          <w:tcPr>
            <w:tcW w:w="1546" w:type="dxa"/>
            <w:gridSpan w:val="2"/>
            <w:tcBorders>
              <w:left w:val="single" w:sz="4" w:space="0" w:color="auto"/>
            </w:tcBorders>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3"/>
                <w:szCs w:val="13"/>
              </w:rPr>
            </w:pPr>
            <w:r>
              <w:rPr>
                <w:rFonts w:ascii="宋体" w:eastAsia="宋体" w:hAnsi="宋体" w:hint="eastAsia"/>
                <w:color w:val="auto"/>
                <w:sz w:val="13"/>
                <w:szCs w:val="13"/>
              </w:rPr>
              <w:t>与主体结构连接</w:t>
            </w:r>
          </w:p>
        </w:tc>
        <w:tc>
          <w:tcPr>
            <w:tcW w:w="1368" w:type="dxa"/>
            <w:gridSpan w:val="2"/>
            <w:vAlign w:val="center"/>
          </w:tcPr>
          <w:p w:rsidR="005E4372" w:rsidRDefault="004F1869">
            <w:pPr>
              <w:pStyle w:val="a8"/>
              <w:spacing w:before="0" w:beforeAutospacing="0" w:after="0" w:afterAutospacing="0" w:line="240" w:lineRule="atLeast"/>
              <w:ind w:leftChars="-100" w:left="-132" w:rightChars="-50" w:right="-105" w:hangingChars="60" w:hanging="78"/>
              <w:jc w:val="center"/>
              <w:rPr>
                <w:rFonts w:ascii="宋体" w:eastAsia="宋体" w:hAnsi="宋体"/>
                <w:color w:val="auto"/>
                <w:sz w:val="13"/>
                <w:szCs w:val="13"/>
              </w:rPr>
            </w:pPr>
            <w:r>
              <w:rPr>
                <w:rFonts w:ascii="宋体" w:eastAsia="宋体" w:hAnsi="宋体" w:hint="eastAsia"/>
                <w:color w:val="auto"/>
                <w:sz w:val="13"/>
                <w:szCs w:val="13"/>
              </w:rPr>
              <w:t>第</w:t>
            </w:r>
            <w:r>
              <w:rPr>
                <w:rFonts w:ascii="宋体" w:eastAsia="宋体" w:hAnsi="宋体" w:hint="eastAsia"/>
                <w:color w:val="auto"/>
                <w:sz w:val="13"/>
                <w:szCs w:val="13"/>
              </w:rPr>
              <w:t>9.2.2</w:t>
            </w:r>
            <w:r>
              <w:rPr>
                <w:rFonts w:ascii="宋体" w:eastAsia="宋体" w:hAnsi="宋体" w:hint="eastAsia"/>
                <w:color w:val="auto"/>
                <w:sz w:val="13"/>
                <w:szCs w:val="13"/>
              </w:rPr>
              <w:t>条</w:t>
            </w:r>
          </w:p>
        </w:tc>
        <w:tc>
          <w:tcPr>
            <w:tcW w:w="7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90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01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253" w:type="dxa"/>
            <w:tcBorders>
              <w:top w:val="single" w:sz="4" w:space="0" w:color="auto"/>
              <w:left w:val="single" w:sz="4" w:space="0" w:color="auto"/>
              <w:bottom w:val="single" w:sz="4" w:space="0" w:color="auto"/>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4</w:t>
            </w:r>
          </w:p>
        </w:tc>
        <w:tc>
          <w:tcPr>
            <w:tcW w:w="1546" w:type="dxa"/>
            <w:gridSpan w:val="2"/>
            <w:tcBorders>
              <w:left w:val="single" w:sz="4" w:space="0" w:color="auto"/>
            </w:tcBorders>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3"/>
                <w:szCs w:val="13"/>
              </w:rPr>
            </w:pPr>
            <w:r>
              <w:rPr>
                <w:rFonts w:ascii="宋体" w:eastAsia="宋体" w:hAnsi="宋体" w:hint="eastAsia"/>
                <w:color w:val="auto"/>
                <w:sz w:val="13"/>
                <w:szCs w:val="13"/>
              </w:rPr>
              <w:t>植筋实体检测</w:t>
            </w:r>
          </w:p>
        </w:tc>
        <w:tc>
          <w:tcPr>
            <w:tcW w:w="1368" w:type="dxa"/>
            <w:gridSpan w:val="2"/>
            <w:vAlign w:val="center"/>
          </w:tcPr>
          <w:p w:rsidR="005E4372" w:rsidRDefault="004F1869">
            <w:pPr>
              <w:pStyle w:val="a8"/>
              <w:spacing w:before="0" w:beforeAutospacing="0" w:after="0" w:afterAutospacing="0" w:line="240" w:lineRule="atLeast"/>
              <w:ind w:leftChars="-100" w:left="-132" w:rightChars="-50" w:right="-105" w:hangingChars="60" w:hanging="78"/>
              <w:jc w:val="center"/>
              <w:rPr>
                <w:rFonts w:ascii="宋体" w:eastAsia="宋体" w:hAnsi="宋体"/>
                <w:color w:val="auto"/>
                <w:sz w:val="13"/>
                <w:szCs w:val="13"/>
              </w:rPr>
            </w:pPr>
            <w:r>
              <w:rPr>
                <w:rFonts w:ascii="宋体" w:eastAsia="宋体" w:hAnsi="宋体" w:hint="eastAsia"/>
                <w:color w:val="auto"/>
                <w:sz w:val="13"/>
                <w:szCs w:val="13"/>
              </w:rPr>
              <w:t>第</w:t>
            </w:r>
            <w:r>
              <w:rPr>
                <w:rFonts w:ascii="宋体" w:eastAsia="宋体" w:hAnsi="宋体" w:hint="eastAsia"/>
                <w:color w:val="auto"/>
                <w:sz w:val="13"/>
                <w:szCs w:val="13"/>
              </w:rPr>
              <w:t>9.2.3</w:t>
            </w:r>
            <w:r>
              <w:rPr>
                <w:rFonts w:ascii="宋体" w:eastAsia="宋体" w:hAnsi="宋体" w:hint="eastAsia"/>
                <w:color w:val="auto"/>
                <w:sz w:val="13"/>
                <w:szCs w:val="13"/>
              </w:rPr>
              <w:t>条</w:t>
            </w:r>
          </w:p>
        </w:tc>
        <w:tc>
          <w:tcPr>
            <w:tcW w:w="7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90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01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7"/>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253" w:type="dxa"/>
            <w:tcBorders>
              <w:top w:val="single" w:sz="4" w:space="0" w:color="auto"/>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b/>
                <w:color w:val="auto"/>
                <w:sz w:val="13"/>
                <w:szCs w:val="13"/>
              </w:rPr>
            </w:pPr>
            <w:r>
              <w:rPr>
                <w:rFonts w:ascii="宋体" w:eastAsia="宋体" w:hAnsi="宋体" w:hint="eastAsia"/>
                <w:b/>
                <w:color w:val="auto"/>
                <w:sz w:val="13"/>
                <w:szCs w:val="13"/>
              </w:rPr>
              <w:t>5</w:t>
            </w:r>
          </w:p>
        </w:tc>
        <w:tc>
          <w:tcPr>
            <w:tcW w:w="1546"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b/>
                <w:color w:val="auto"/>
                <w:sz w:val="13"/>
                <w:szCs w:val="13"/>
              </w:rPr>
            </w:pPr>
            <w:r>
              <w:rPr>
                <w:rFonts w:ascii="宋体" w:eastAsia="宋体" w:hAnsi="宋体" w:hint="eastAsia"/>
                <w:b/>
                <w:color w:val="auto"/>
                <w:sz w:val="13"/>
                <w:szCs w:val="13"/>
              </w:rPr>
              <w:t>厨房卫生间等</w:t>
            </w:r>
            <w:r>
              <w:rPr>
                <w:rFonts w:ascii="宋体" w:eastAsia="宋体" w:hAnsi="宋体"/>
                <w:b/>
                <w:color w:val="auto"/>
                <w:sz w:val="13"/>
                <w:szCs w:val="13"/>
              </w:rPr>
              <w:t>排液地面</w:t>
            </w:r>
          </w:p>
          <w:p w:rsidR="005E4372" w:rsidRDefault="004F1869">
            <w:pPr>
              <w:pStyle w:val="a8"/>
              <w:spacing w:before="0" w:beforeAutospacing="0" w:after="0" w:afterAutospacing="0" w:line="240" w:lineRule="atLeast"/>
              <w:ind w:leftChars="-38" w:left="-80"/>
              <w:rPr>
                <w:rFonts w:ascii="宋体" w:eastAsia="宋体" w:hAnsi="宋体"/>
                <w:b/>
                <w:color w:val="auto"/>
                <w:sz w:val="13"/>
                <w:szCs w:val="13"/>
              </w:rPr>
            </w:pPr>
            <w:r>
              <w:rPr>
                <w:rFonts w:ascii="宋体" w:eastAsia="宋体" w:hAnsi="宋体"/>
                <w:b/>
                <w:color w:val="auto"/>
                <w:sz w:val="13"/>
                <w:szCs w:val="13"/>
              </w:rPr>
              <w:t>周</w:t>
            </w:r>
            <w:proofErr w:type="gramStart"/>
            <w:r>
              <w:rPr>
                <w:rFonts w:ascii="宋体" w:eastAsia="宋体" w:hAnsi="宋体"/>
                <w:b/>
                <w:color w:val="auto"/>
                <w:sz w:val="13"/>
                <w:szCs w:val="13"/>
              </w:rPr>
              <w:t>边墙下素混凝土</w:t>
            </w:r>
            <w:proofErr w:type="gramEnd"/>
            <w:r>
              <w:rPr>
                <w:rFonts w:ascii="宋体" w:eastAsia="宋体" w:hAnsi="宋体"/>
                <w:b/>
                <w:color w:val="auto"/>
                <w:sz w:val="13"/>
                <w:szCs w:val="13"/>
              </w:rPr>
              <w:t>坎</w:t>
            </w:r>
          </w:p>
        </w:tc>
        <w:tc>
          <w:tcPr>
            <w:tcW w:w="1368" w:type="dxa"/>
            <w:gridSpan w:val="2"/>
            <w:vAlign w:val="center"/>
          </w:tcPr>
          <w:p w:rsidR="005E4372" w:rsidRDefault="004F1869">
            <w:pPr>
              <w:pStyle w:val="a8"/>
              <w:spacing w:before="0" w:beforeAutospacing="0" w:after="0" w:afterAutospacing="0" w:line="240" w:lineRule="atLeast"/>
              <w:ind w:leftChars="-51" w:left="-29" w:rightChars="-50" w:right="-105" w:hangingChars="60" w:hanging="78"/>
              <w:jc w:val="center"/>
              <w:rPr>
                <w:rFonts w:ascii="宋体" w:eastAsia="宋体" w:hAnsi="宋体"/>
                <w:b/>
                <w:color w:val="auto"/>
                <w:sz w:val="13"/>
                <w:szCs w:val="13"/>
              </w:rPr>
            </w:pPr>
            <w:r>
              <w:rPr>
                <w:rFonts w:ascii="宋体" w:eastAsia="宋体" w:hAnsi="宋体" w:hint="eastAsia"/>
                <w:b/>
                <w:color w:val="auto"/>
                <w:sz w:val="13"/>
                <w:szCs w:val="13"/>
              </w:rPr>
              <w:t>第</w:t>
            </w:r>
            <w:r>
              <w:rPr>
                <w:rFonts w:ascii="宋体" w:eastAsia="宋体" w:hAnsi="宋体" w:hint="eastAsia"/>
                <w:b/>
                <w:color w:val="auto"/>
                <w:sz w:val="13"/>
                <w:szCs w:val="13"/>
              </w:rPr>
              <w:t>11</w:t>
            </w:r>
            <w:r>
              <w:rPr>
                <w:rFonts w:ascii="宋体" w:eastAsia="宋体" w:hAnsi="宋体"/>
                <w:b/>
                <w:color w:val="auto"/>
                <w:sz w:val="13"/>
                <w:szCs w:val="13"/>
              </w:rPr>
              <w:t>.2.4</w:t>
            </w:r>
            <w:r>
              <w:rPr>
                <w:rFonts w:ascii="宋体" w:eastAsia="宋体" w:hAnsi="宋体" w:hint="eastAsia"/>
                <w:b/>
                <w:color w:val="auto"/>
                <w:sz w:val="13"/>
                <w:szCs w:val="13"/>
              </w:rPr>
              <w:t>条</w:t>
            </w:r>
          </w:p>
        </w:tc>
        <w:tc>
          <w:tcPr>
            <w:tcW w:w="7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90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01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253"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b/>
                <w:color w:val="auto"/>
                <w:sz w:val="13"/>
                <w:szCs w:val="13"/>
              </w:rPr>
            </w:pPr>
            <w:r>
              <w:rPr>
                <w:rFonts w:ascii="宋体" w:eastAsia="宋体" w:hAnsi="宋体" w:hint="eastAsia"/>
                <w:b/>
                <w:color w:val="auto"/>
                <w:sz w:val="13"/>
                <w:szCs w:val="13"/>
              </w:rPr>
              <w:t>6</w:t>
            </w:r>
          </w:p>
        </w:tc>
        <w:tc>
          <w:tcPr>
            <w:tcW w:w="1546"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b/>
                <w:color w:val="auto"/>
                <w:sz w:val="13"/>
                <w:szCs w:val="13"/>
              </w:rPr>
            </w:pPr>
            <w:r>
              <w:rPr>
                <w:rFonts w:ascii="宋体" w:eastAsia="宋体" w:hAnsi="宋体" w:hint="eastAsia"/>
                <w:b/>
                <w:color w:val="auto"/>
                <w:sz w:val="13"/>
                <w:szCs w:val="13"/>
              </w:rPr>
              <w:t>构造柱和</w:t>
            </w:r>
            <w:proofErr w:type="gramStart"/>
            <w:r>
              <w:rPr>
                <w:rFonts w:ascii="宋体" w:eastAsia="宋体" w:hAnsi="宋体"/>
                <w:b/>
                <w:color w:val="auto"/>
                <w:sz w:val="13"/>
                <w:szCs w:val="13"/>
              </w:rPr>
              <w:t>连系</w:t>
            </w:r>
            <w:proofErr w:type="gramEnd"/>
            <w:r>
              <w:rPr>
                <w:rFonts w:ascii="宋体" w:eastAsia="宋体" w:hAnsi="宋体"/>
                <w:b/>
                <w:color w:val="auto"/>
                <w:sz w:val="13"/>
                <w:szCs w:val="13"/>
              </w:rPr>
              <w:t>梁</w:t>
            </w:r>
          </w:p>
          <w:p w:rsidR="005E4372" w:rsidRDefault="004F1869">
            <w:pPr>
              <w:pStyle w:val="a8"/>
              <w:spacing w:before="0" w:beforeAutospacing="0" w:after="0" w:afterAutospacing="0" w:line="240" w:lineRule="atLeast"/>
              <w:ind w:leftChars="-38" w:left="-80"/>
              <w:rPr>
                <w:rFonts w:ascii="宋体" w:eastAsia="宋体" w:hAnsi="宋体"/>
                <w:b/>
                <w:color w:val="auto"/>
                <w:sz w:val="13"/>
                <w:szCs w:val="13"/>
              </w:rPr>
            </w:pPr>
            <w:r>
              <w:rPr>
                <w:rFonts w:ascii="宋体" w:eastAsia="宋体" w:hAnsi="宋体"/>
                <w:b/>
                <w:color w:val="auto"/>
                <w:sz w:val="13"/>
                <w:szCs w:val="13"/>
              </w:rPr>
              <w:t>的设置</w:t>
            </w:r>
          </w:p>
        </w:tc>
        <w:tc>
          <w:tcPr>
            <w:tcW w:w="1368" w:type="dxa"/>
            <w:gridSpan w:val="2"/>
            <w:vAlign w:val="center"/>
          </w:tcPr>
          <w:p w:rsidR="005E4372" w:rsidRDefault="004F1869">
            <w:pPr>
              <w:pStyle w:val="a8"/>
              <w:spacing w:before="0" w:beforeAutospacing="0" w:after="0" w:afterAutospacing="0" w:line="240" w:lineRule="atLeast"/>
              <w:ind w:leftChars="-51" w:left="-29" w:rightChars="-50" w:right="-105" w:hangingChars="60" w:hanging="78"/>
              <w:jc w:val="center"/>
              <w:rPr>
                <w:rFonts w:ascii="宋体" w:eastAsia="宋体" w:hAnsi="宋体"/>
                <w:b/>
                <w:color w:val="auto"/>
                <w:sz w:val="13"/>
                <w:szCs w:val="13"/>
              </w:rPr>
            </w:pPr>
            <w:r>
              <w:rPr>
                <w:rFonts w:ascii="宋体" w:eastAsia="宋体" w:hAnsi="宋体" w:hint="eastAsia"/>
                <w:b/>
                <w:color w:val="auto"/>
                <w:sz w:val="13"/>
                <w:szCs w:val="13"/>
              </w:rPr>
              <w:t>第</w:t>
            </w:r>
            <w:r>
              <w:rPr>
                <w:rFonts w:ascii="宋体" w:eastAsia="宋体" w:hAnsi="宋体" w:hint="eastAsia"/>
                <w:b/>
                <w:color w:val="auto"/>
                <w:sz w:val="13"/>
                <w:szCs w:val="13"/>
              </w:rPr>
              <w:t>11</w:t>
            </w:r>
            <w:r>
              <w:rPr>
                <w:rFonts w:ascii="宋体" w:eastAsia="宋体" w:hAnsi="宋体"/>
                <w:b/>
                <w:color w:val="auto"/>
                <w:sz w:val="13"/>
                <w:szCs w:val="13"/>
              </w:rPr>
              <w:t>.2.5</w:t>
            </w:r>
            <w:r>
              <w:rPr>
                <w:rFonts w:ascii="宋体" w:eastAsia="宋体" w:hAnsi="宋体" w:hint="eastAsia"/>
                <w:b/>
                <w:color w:val="auto"/>
                <w:sz w:val="13"/>
                <w:szCs w:val="13"/>
              </w:rPr>
              <w:t>条</w:t>
            </w:r>
          </w:p>
        </w:tc>
        <w:tc>
          <w:tcPr>
            <w:tcW w:w="7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90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01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24"/>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253"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b/>
                <w:color w:val="auto"/>
                <w:sz w:val="13"/>
                <w:szCs w:val="13"/>
              </w:rPr>
            </w:pPr>
            <w:r>
              <w:rPr>
                <w:rFonts w:ascii="宋体" w:eastAsia="宋体" w:hAnsi="宋体" w:hint="eastAsia"/>
                <w:b/>
                <w:color w:val="auto"/>
                <w:sz w:val="13"/>
                <w:szCs w:val="13"/>
              </w:rPr>
              <w:t>7</w:t>
            </w:r>
          </w:p>
        </w:tc>
        <w:tc>
          <w:tcPr>
            <w:tcW w:w="1546"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b/>
                <w:color w:val="auto"/>
                <w:sz w:val="13"/>
                <w:szCs w:val="13"/>
              </w:rPr>
            </w:pPr>
            <w:r>
              <w:rPr>
                <w:rFonts w:ascii="宋体" w:eastAsia="宋体" w:hAnsi="宋体" w:hint="eastAsia"/>
                <w:b/>
                <w:color w:val="auto"/>
                <w:sz w:val="13"/>
                <w:szCs w:val="13"/>
              </w:rPr>
              <w:t>门窗洞口构造要求</w:t>
            </w:r>
          </w:p>
        </w:tc>
        <w:tc>
          <w:tcPr>
            <w:tcW w:w="1368" w:type="dxa"/>
            <w:gridSpan w:val="2"/>
            <w:vAlign w:val="center"/>
          </w:tcPr>
          <w:p w:rsidR="005E4372" w:rsidRDefault="004F1869">
            <w:pPr>
              <w:pStyle w:val="a8"/>
              <w:spacing w:before="0" w:beforeAutospacing="0" w:after="0" w:afterAutospacing="0" w:line="240" w:lineRule="atLeast"/>
              <w:ind w:leftChars="-51" w:left="-29" w:rightChars="-50" w:right="-105" w:hangingChars="60" w:hanging="78"/>
              <w:jc w:val="center"/>
              <w:rPr>
                <w:rFonts w:ascii="宋体" w:eastAsia="宋体" w:hAnsi="宋体"/>
                <w:b/>
                <w:color w:val="auto"/>
                <w:sz w:val="13"/>
                <w:szCs w:val="13"/>
              </w:rPr>
            </w:pPr>
            <w:r>
              <w:rPr>
                <w:rFonts w:ascii="宋体" w:eastAsia="宋体" w:hAnsi="宋体" w:hint="eastAsia"/>
                <w:b/>
                <w:color w:val="auto"/>
                <w:sz w:val="13"/>
                <w:szCs w:val="13"/>
              </w:rPr>
              <w:t>第</w:t>
            </w:r>
            <w:r>
              <w:rPr>
                <w:rFonts w:ascii="宋体" w:eastAsia="宋体" w:hAnsi="宋体" w:hint="eastAsia"/>
                <w:b/>
                <w:color w:val="auto"/>
                <w:sz w:val="13"/>
                <w:szCs w:val="13"/>
              </w:rPr>
              <w:t>11</w:t>
            </w:r>
            <w:r>
              <w:rPr>
                <w:rFonts w:ascii="宋体" w:eastAsia="宋体" w:hAnsi="宋体"/>
                <w:b/>
                <w:color w:val="auto"/>
                <w:sz w:val="13"/>
                <w:szCs w:val="13"/>
              </w:rPr>
              <w:t>.2.6</w:t>
            </w:r>
            <w:r>
              <w:rPr>
                <w:rFonts w:ascii="宋体" w:eastAsia="宋体" w:hAnsi="宋体" w:hint="eastAsia"/>
                <w:b/>
                <w:color w:val="auto"/>
                <w:sz w:val="13"/>
                <w:szCs w:val="13"/>
              </w:rPr>
              <w:t>条</w:t>
            </w:r>
          </w:p>
        </w:tc>
        <w:tc>
          <w:tcPr>
            <w:tcW w:w="7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90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01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253"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b/>
                <w:color w:val="auto"/>
                <w:sz w:val="13"/>
                <w:szCs w:val="13"/>
              </w:rPr>
            </w:pPr>
            <w:r>
              <w:rPr>
                <w:rFonts w:ascii="宋体" w:eastAsia="宋体" w:hAnsi="宋体" w:hint="eastAsia"/>
                <w:b/>
                <w:color w:val="auto"/>
                <w:sz w:val="13"/>
                <w:szCs w:val="13"/>
              </w:rPr>
              <w:t>8</w:t>
            </w:r>
          </w:p>
        </w:tc>
        <w:tc>
          <w:tcPr>
            <w:tcW w:w="1546"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b/>
                <w:color w:val="auto"/>
                <w:sz w:val="13"/>
                <w:szCs w:val="13"/>
              </w:rPr>
            </w:pPr>
            <w:r>
              <w:rPr>
                <w:rFonts w:ascii="宋体" w:eastAsia="宋体" w:hAnsi="宋体" w:hint="eastAsia"/>
                <w:b/>
                <w:color w:val="auto"/>
                <w:sz w:val="13"/>
                <w:szCs w:val="13"/>
              </w:rPr>
              <w:t>拉结筋、网片的构造</w:t>
            </w:r>
          </w:p>
          <w:p w:rsidR="005E4372" w:rsidRDefault="004F1869">
            <w:pPr>
              <w:pStyle w:val="a8"/>
              <w:spacing w:before="0" w:beforeAutospacing="0" w:after="0" w:afterAutospacing="0" w:line="240" w:lineRule="atLeast"/>
              <w:ind w:leftChars="-38" w:left="-80"/>
              <w:rPr>
                <w:rFonts w:ascii="宋体" w:eastAsia="宋体" w:hAnsi="宋体"/>
                <w:b/>
                <w:color w:val="auto"/>
                <w:sz w:val="13"/>
                <w:szCs w:val="13"/>
              </w:rPr>
            </w:pPr>
            <w:r>
              <w:rPr>
                <w:rFonts w:ascii="宋体" w:eastAsia="宋体" w:hAnsi="宋体" w:hint="eastAsia"/>
                <w:b/>
                <w:color w:val="auto"/>
                <w:sz w:val="13"/>
                <w:szCs w:val="13"/>
              </w:rPr>
              <w:t>要求</w:t>
            </w:r>
          </w:p>
        </w:tc>
        <w:tc>
          <w:tcPr>
            <w:tcW w:w="1368" w:type="dxa"/>
            <w:gridSpan w:val="2"/>
            <w:vAlign w:val="center"/>
          </w:tcPr>
          <w:p w:rsidR="005E4372" w:rsidRDefault="004F1869">
            <w:pPr>
              <w:pStyle w:val="a8"/>
              <w:spacing w:before="0" w:beforeAutospacing="0" w:after="0" w:afterAutospacing="0" w:line="240" w:lineRule="atLeast"/>
              <w:ind w:leftChars="-51" w:left="-29" w:rightChars="-50" w:right="-105" w:hangingChars="60" w:hanging="78"/>
              <w:jc w:val="center"/>
              <w:rPr>
                <w:rFonts w:ascii="宋体" w:eastAsia="宋体" w:hAnsi="宋体"/>
                <w:b/>
                <w:color w:val="auto"/>
                <w:sz w:val="13"/>
                <w:szCs w:val="13"/>
              </w:rPr>
            </w:pPr>
            <w:r>
              <w:rPr>
                <w:rFonts w:ascii="宋体" w:eastAsia="宋体" w:hAnsi="宋体" w:hint="eastAsia"/>
                <w:b/>
                <w:color w:val="auto"/>
                <w:sz w:val="13"/>
                <w:szCs w:val="13"/>
              </w:rPr>
              <w:t>第</w:t>
            </w:r>
            <w:r>
              <w:rPr>
                <w:rFonts w:ascii="宋体" w:eastAsia="宋体" w:hAnsi="宋体" w:hint="eastAsia"/>
                <w:b/>
                <w:color w:val="auto"/>
                <w:sz w:val="13"/>
                <w:szCs w:val="13"/>
              </w:rPr>
              <w:t>11</w:t>
            </w:r>
            <w:r>
              <w:rPr>
                <w:rFonts w:ascii="宋体" w:eastAsia="宋体" w:hAnsi="宋体"/>
                <w:b/>
                <w:color w:val="auto"/>
                <w:sz w:val="13"/>
                <w:szCs w:val="13"/>
              </w:rPr>
              <w:t>.2.7</w:t>
            </w:r>
            <w:r>
              <w:rPr>
                <w:rFonts w:ascii="宋体" w:eastAsia="宋体" w:hAnsi="宋体" w:hint="eastAsia"/>
                <w:b/>
                <w:color w:val="auto"/>
                <w:sz w:val="13"/>
                <w:szCs w:val="13"/>
              </w:rPr>
              <w:t>条</w:t>
            </w:r>
          </w:p>
        </w:tc>
        <w:tc>
          <w:tcPr>
            <w:tcW w:w="7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90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01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b/>
                <w:bCs/>
                <w:color w:val="auto"/>
                <w:sz w:val="13"/>
                <w:szCs w:val="13"/>
              </w:rPr>
            </w:pPr>
            <w:r>
              <w:rPr>
                <w:rFonts w:ascii="宋体" w:eastAsia="宋体" w:hAnsi="宋体" w:hint="eastAsia"/>
                <w:b/>
                <w:bCs/>
                <w:color w:val="auto"/>
                <w:sz w:val="13"/>
                <w:szCs w:val="13"/>
              </w:rPr>
              <w:t>9</w:t>
            </w:r>
          </w:p>
        </w:tc>
        <w:tc>
          <w:tcPr>
            <w:tcW w:w="1546" w:type="dxa"/>
            <w:gridSpan w:val="2"/>
            <w:vAlign w:val="center"/>
          </w:tcPr>
          <w:p w:rsidR="005E4372" w:rsidRDefault="004F1869">
            <w:pPr>
              <w:pStyle w:val="a8"/>
              <w:spacing w:before="0" w:beforeAutospacing="0" w:after="0" w:afterAutospacing="0" w:line="240" w:lineRule="atLeast"/>
              <w:ind w:leftChars="-30" w:left="-63"/>
              <w:rPr>
                <w:rFonts w:ascii="宋体" w:eastAsia="宋体" w:hAnsi="宋体"/>
                <w:b/>
                <w:bCs/>
                <w:color w:val="auto"/>
                <w:sz w:val="13"/>
                <w:szCs w:val="13"/>
              </w:rPr>
            </w:pPr>
            <w:r>
              <w:rPr>
                <w:rFonts w:ascii="宋体" w:eastAsia="宋体" w:hAnsi="宋体" w:hint="eastAsia"/>
                <w:b/>
                <w:bCs/>
                <w:color w:val="auto"/>
                <w:sz w:val="13"/>
                <w:szCs w:val="13"/>
              </w:rPr>
              <w:t>灰缝砂浆</w:t>
            </w:r>
            <w:r>
              <w:rPr>
                <w:rFonts w:ascii="宋体" w:eastAsia="宋体" w:hAnsi="宋体"/>
                <w:b/>
                <w:bCs/>
                <w:color w:val="auto"/>
                <w:sz w:val="13"/>
                <w:szCs w:val="13"/>
              </w:rPr>
              <w:t>饱满度</w:t>
            </w:r>
          </w:p>
        </w:tc>
        <w:tc>
          <w:tcPr>
            <w:tcW w:w="1368" w:type="dxa"/>
            <w:gridSpan w:val="2"/>
            <w:vAlign w:val="center"/>
          </w:tcPr>
          <w:p w:rsidR="005E4372" w:rsidRDefault="004F1869">
            <w:pPr>
              <w:pStyle w:val="a8"/>
              <w:spacing w:before="0" w:beforeAutospacing="0" w:after="0" w:afterAutospacing="0" w:line="240" w:lineRule="atLeast"/>
              <w:ind w:leftChars="-51" w:left="-29" w:rightChars="-50" w:right="-105" w:hangingChars="60" w:hanging="78"/>
              <w:jc w:val="center"/>
              <w:rPr>
                <w:rFonts w:ascii="宋体" w:eastAsia="宋体" w:hAnsi="宋体"/>
                <w:b/>
                <w:bCs/>
                <w:color w:val="auto"/>
                <w:sz w:val="13"/>
                <w:szCs w:val="13"/>
              </w:rPr>
            </w:pPr>
            <w:r>
              <w:rPr>
                <w:rFonts w:ascii="宋体" w:eastAsia="宋体" w:hAnsi="宋体" w:hint="eastAsia"/>
                <w:b/>
                <w:bCs/>
                <w:color w:val="auto"/>
                <w:sz w:val="13"/>
                <w:szCs w:val="13"/>
              </w:rPr>
              <w:t>第</w:t>
            </w:r>
            <w:r>
              <w:rPr>
                <w:rFonts w:ascii="宋体" w:eastAsia="宋体" w:hAnsi="宋体" w:hint="eastAsia"/>
                <w:b/>
                <w:bCs/>
                <w:color w:val="auto"/>
                <w:sz w:val="13"/>
                <w:szCs w:val="13"/>
              </w:rPr>
              <w:t>11</w:t>
            </w:r>
            <w:r>
              <w:rPr>
                <w:rFonts w:ascii="宋体" w:eastAsia="宋体" w:hAnsi="宋体"/>
                <w:b/>
                <w:bCs/>
                <w:color w:val="auto"/>
                <w:sz w:val="13"/>
                <w:szCs w:val="13"/>
              </w:rPr>
              <w:t>.2.8</w:t>
            </w:r>
            <w:r>
              <w:rPr>
                <w:rFonts w:ascii="宋体" w:eastAsia="宋体" w:hAnsi="宋体" w:hint="eastAsia"/>
                <w:b/>
                <w:bCs/>
                <w:color w:val="auto"/>
                <w:sz w:val="13"/>
                <w:szCs w:val="13"/>
              </w:rPr>
              <w:t>条</w:t>
            </w:r>
          </w:p>
        </w:tc>
        <w:tc>
          <w:tcPr>
            <w:tcW w:w="7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90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01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32"/>
        </w:trPr>
        <w:tc>
          <w:tcPr>
            <w:tcW w:w="253" w:type="dxa"/>
            <w:vMerge w:val="restart"/>
            <w:tcBorders>
              <w:top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一般项目</w:t>
            </w: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1</w:t>
            </w:r>
          </w:p>
        </w:tc>
        <w:tc>
          <w:tcPr>
            <w:tcW w:w="1546"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3"/>
                <w:szCs w:val="13"/>
              </w:rPr>
            </w:pPr>
            <w:r>
              <w:rPr>
                <w:rFonts w:ascii="宋体" w:eastAsia="宋体" w:hAnsi="宋体" w:hint="eastAsia"/>
                <w:color w:val="auto"/>
                <w:sz w:val="13"/>
                <w:szCs w:val="13"/>
              </w:rPr>
              <w:t>组</w:t>
            </w:r>
            <w:proofErr w:type="gramStart"/>
            <w:r>
              <w:rPr>
                <w:rFonts w:ascii="宋体" w:eastAsia="宋体" w:hAnsi="宋体" w:hint="eastAsia"/>
                <w:color w:val="auto"/>
                <w:sz w:val="13"/>
                <w:szCs w:val="13"/>
              </w:rPr>
              <w:t>砌方法</w:t>
            </w:r>
            <w:proofErr w:type="gramEnd"/>
          </w:p>
        </w:tc>
        <w:tc>
          <w:tcPr>
            <w:tcW w:w="1368" w:type="dxa"/>
            <w:gridSpan w:val="2"/>
            <w:vAlign w:val="center"/>
          </w:tcPr>
          <w:p w:rsidR="005E4372" w:rsidRDefault="004F1869">
            <w:pPr>
              <w:pStyle w:val="a8"/>
              <w:spacing w:before="0" w:beforeAutospacing="0" w:after="0" w:afterAutospacing="0" w:line="240" w:lineRule="atLeast"/>
              <w:ind w:leftChars="-51" w:left="-29" w:rightChars="-50" w:right="-105" w:hangingChars="60" w:hanging="78"/>
              <w:jc w:val="center"/>
              <w:rPr>
                <w:rFonts w:ascii="宋体" w:eastAsia="宋体" w:hAnsi="宋体"/>
                <w:color w:val="auto"/>
                <w:sz w:val="13"/>
                <w:szCs w:val="13"/>
              </w:rPr>
            </w:pPr>
            <w:r>
              <w:rPr>
                <w:rFonts w:ascii="宋体" w:eastAsia="宋体" w:hAnsi="宋体" w:hint="eastAsia"/>
                <w:color w:val="auto"/>
                <w:sz w:val="13"/>
                <w:szCs w:val="13"/>
              </w:rPr>
              <w:t>≤</w:t>
            </w:r>
            <w:r>
              <w:rPr>
                <w:rFonts w:ascii="宋体" w:eastAsia="宋体" w:hAnsi="宋体" w:hint="eastAsia"/>
                <w:color w:val="auto"/>
                <w:sz w:val="13"/>
                <w:szCs w:val="13"/>
              </w:rPr>
              <w:t>10mm</w:t>
            </w:r>
          </w:p>
        </w:tc>
        <w:tc>
          <w:tcPr>
            <w:tcW w:w="7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90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017"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3"/>
                <w:szCs w:val="13"/>
              </w:rPr>
            </w:pPr>
            <w:r>
              <w:rPr>
                <w:rFonts w:ascii="宋体" w:eastAsia="宋体" w:hAnsi="宋体" w:hint="eastAsia"/>
                <w:color w:val="auto"/>
                <w:sz w:val="13"/>
                <w:szCs w:val="13"/>
              </w:rPr>
              <w:t>2</w:t>
            </w:r>
          </w:p>
        </w:tc>
        <w:tc>
          <w:tcPr>
            <w:tcW w:w="1546" w:type="dxa"/>
            <w:gridSpan w:val="2"/>
            <w:vAlign w:val="center"/>
          </w:tcPr>
          <w:p w:rsidR="005E4372" w:rsidRDefault="004F1869">
            <w:pPr>
              <w:pStyle w:val="a8"/>
              <w:spacing w:before="0" w:beforeAutospacing="0" w:after="0" w:afterAutospacing="0" w:line="240" w:lineRule="atLeast"/>
              <w:ind w:leftChars="-38" w:left="-80" w:rightChars="-23" w:right="-48"/>
              <w:rPr>
                <w:rFonts w:ascii="宋体" w:eastAsia="宋体" w:hAnsi="宋体"/>
                <w:bCs/>
                <w:color w:val="auto"/>
                <w:sz w:val="13"/>
                <w:szCs w:val="13"/>
              </w:rPr>
            </w:pPr>
            <w:r>
              <w:rPr>
                <w:rFonts w:ascii="宋体" w:eastAsia="宋体" w:hAnsi="宋体" w:hint="eastAsia"/>
                <w:bCs/>
                <w:color w:val="auto"/>
                <w:sz w:val="13"/>
                <w:szCs w:val="13"/>
              </w:rPr>
              <w:t>灰缝厚度</w:t>
            </w:r>
          </w:p>
        </w:tc>
        <w:tc>
          <w:tcPr>
            <w:tcW w:w="1368" w:type="dxa"/>
            <w:gridSpan w:val="2"/>
            <w:vAlign w:val="center"/>
          </w:tcPr>
          <w:p w:rsidR="005E4372" w:rsidRDefault="004F1869">
            <w:pPr>
              <w:pStyle w:val="a8"/>
              <w:spacing w:before="0" w:beforeAutospacing="0" w:after="0" w:afterAutospacing="0" w:line="240" w:lineRule="atLeast"/>
              <w:ind w:leftChars="-51" w:left="-29" w:rightChars="-50" w:right="-105" w:hangingChars="60" w:hanging="78"/>
              <w:jc w:val="center"/>
              <w:rPr>
                <w:rFonts w:ascii="宋体" w:eastAsia="宋体" w:hAnsi="宋体"/>
                <w:bCs/>
                <w:color w:val="auto"/>
                <w:sz w:val="13"/>
                <w:szCs w:val="13"/>
              </w:rPr>
            </w:pPr>
            <w:r>
              <w:rPr>
                <w:rFonts w:ascii="宋体" w:eastAsia="宋体" w:hAnsi="宋体" w:hint="eastAsia"/>
                <w:bCs/>
                <w:color w:val="auto"/>
                <w:sz w:val="13"/>
                <w:szCs w:val="13"/>
              </w:rPr>
              <w:t>第</w:t>
            </w:r>
            <w:r>
              <w:rPr>
                <w:rFonts w:ascii="宋体" w:eastAsia="宋体" w:hAnsi="宋体"/>
                <w:bCs/>
                <w:color w:val="auto"/>
                <w:sz w:val="13"/>
                <w:szCs w:val="13"/>
              </w:rPr>
              <w:t>9.</w:t>
            </w:r>
            <w:r>
              <w:rPr>
                <w:rFonts w:ascii="宋体" w:eastAsia="宋体" w:hAnsi="宋体" w:hint="eastAsia"/>
                <w:bCs/>
                <w:color w:val="auto"/>
                <w:sz w:val="13"/>
                <w:szCs w:val="13"/>
              </w:rPr>
              <w:t>3.5</w:t>
            </w:r>
            <w:r>
              <w:rPr>
                <w:rFonts w:ascii="宋体" w:eastAsia="宋体" w:hAnsi="宋体" w:hint="eastAsia"/>
                <w:bCs/>
                <w:color w:val="auto"/>
                <w:sz w:val="13"/>
                <w:szCs w:val="13"/>
              </w:rPr>
              <w:t>条</w:t>
            </w:r>
          </w:p>
        </w:tc>
        <w:tc>
          <w:tcPr>
            <w:tcW w:w="7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90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3"/>
                <w:szCs w:val="13"/>
              </w:rPr>
            </w:pPr>
          </w:p>
        </w:tc>
        <w:tc>
          <w:tcPr>
            <w:tcW w:w="101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bl>
    <w:p w:rsidR="005E4372" w:rsidRDefault="004F1869">
      <w:pPr>
        <w:pStyle w:val="ggtitle"/>
        <w:spacing w:before="0" w:beforeAutospacing="0" w:after="0" w:afterAutospacing="0" w:line="240" w:lineRule="atLeast"/>
        <w:jc w:val="right"/>
        <w:rPr>
          <w:rFonts w:ascii="宋体" w:eastAsia="宋体" w:hAnsi="宋体"/>
          <w:b/>
          <w:color w:val="auto"/>
          <w:sz w:val="32"/>
          <w:szCs w:val="32"/>
        </w:rPr>
      </w:pPr>
      <w:r>
        <w:rPr>
          <w:rFonts w:ascii="宋体" w:eastAsia="宋体" w:hAnsi="宋体" w:hint="eastAsia"/>
          <w:b/>
          <w:color w:val="auto"/>
          <w:sz w:val="21"/>
          <w:szCs w:val="21"/>
        </w:rPr>
        <w:lastRenderedPageBreak/>
        <w:t>续表</w:t>
      </w:r>
    </w:p>
    <w:tbl>
      <w:tblPr>
        <w:tblW w:w="6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
        <w:gridCol w:w="284"/>
        <w:gridCol w:w="692"/>
        <w:gridCol w:w="614"/>
        <w:gridCol w:w="992"/>
        <w:gridCol w:w="851"/>
        <w:gridCol w:w="538"/>
        <w:gridCol w:w="672"/>
        <w:gridCol w:w="1210"/>
      </w:tblGrid>
      <w:tr w:rsidR="005E4372">
        <w:tc>
          <w:tcPr>
            <w:tcW w:w="2830"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851" w:type="dxa"/>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1210" w:type="dxa"/>
            <w:gridSpan w:val="2"/>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w:t>
            </w:r>
          </w:p>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color w:val="auto"/>
                <w:sz w:val="15"/>
                <w:szCs w:val="15"/>
              </w:rPr>
              <w:t>检查评定</w:t>
            </w:r>
            <w:r>
              <w:rPr>
                <w:rFonts w:ascii="宋体" w:eastAsia="宋体" w:hAnsi="宋体" w:hint="eastAsia"/>
                <w:color w:val="auto"/>
                <w:sz w:val="15"/>
                <w:szCs w:val="15"/>
              </w:rPr>
              <w:t>记录</w:t>
            </w:r>
          </w:p>
        </w:tc>
        <w:tc>
          <w:tcPr>
            <w:tcW w:w="121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trHeight w:val="60"/>
        </w:trPr>
        <w:tc>
          <w:tcPr>
            <w:tcW w:w="248" w:type="dxa"/>
            <w:vMerge w:val="restart"/>
            <w:vAlign w:val="center"/>
          </w:tcPr>
          <w:p w:rsidR="005E4372" w:rsidRDefault="004F1869">
            <w:pPr>
              <w:pStyle w:val="a8"/>
              <w:spacing w:before="0" w:after="0" w:line="240" w:lineRule="atLeast"/>
              <w:jc w:val="center"/>
              <w:rPr>
                <w:rFonts w:ascii="宋体" w:eastAsia="宋体" w:hAnsi="宋体"/>
                <w:color w:val="auto"/>
                <w:sz w:val="15"/>
                <w:szCs w:val="15"/>
              </w:rPr>
            </w:pPr>
            <w:r>
              <w:rPr>
                <w:rFonts w:ascii="宋体" w:eastAsia="宋体" w:hAnsi="宋体" w:hint="eastAsia"/>
                <w:color w:val="auto"/>
                <w:sz w:val="15"/>
                <w:szCs w:val="15"/>
              </w:rPr>
              <w:t>一般项目</w:t>
            </w:r>
          </w:p>
        </w:tc>
        <w:tc>
          <w:tcPr>
            <w:tcW w:w="28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306" w:type="dxa"/>
            <w:gridSpan w:val="2"/>
            <w:vAlign w:val="center"/>
          </w:tcPr>
          <w:p w:rsidR="005E4372" w:rsidRDefault="004F1869">
            <w:pPr>
              <w:pStyle w:val="a8"/>
              <w:spacing w:before="0" w:beforeAutospacing="0" w:after="0" w:afterAutospacing="0" w:line="240" w:lineRule="atLeast"/>
              <w:ind w:leftChars="-38" w:left="-80" w:rightChars="-23" w:right="-48"/>
              <w:rPr>
                <w:rFonts w:ascii="宋体" w:eastAsia="宋体" w:hAnsi="宋体"/>
                <w:b/>
                <w:color w:val="auto"/>
                <w:sz w:val="15"/>
                <w:szCs w:val="15"/>
              </w:rPr>
            </w:pPr>
            <w:r>
              <w:rPr>
                <w:rFonts w:ascii="宋体" w:eastAsia="宋体" w:hAnsi="宋体" w:hint="eastAsia"/>
                <w:bCs/>
                <w:color w:val="auto"/>
                <w:sz w:val="15"/>
                <w:szCs w:val="15"/>
              </w:rPr>
              <w:t>灰缝</w:t>
            </w:r>
            <w:r>
              <w:rPr>
                <w:rFonts w:ascii="宋体" w:eastAsia="宋体" w:hAnsi="宋体"/>
                <w:bCs/>
                <w:color w:val="auto"/>
                <w:sz w:val="15"/>
                <w:szCs w:val="15"/>
              </w:rPr>
              <w:t>宽度</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Cs/>
                <w:color w:val="auto"/>
                <w:sz w:val="15"/>
                <w:szCs w:val="15"/>
              </w:rPr>
              <w:t>第</w:t>
            </w:r>
            <w:r>
              <w:rPr>
                <w:rFonts w:ascii="宋体" w:eastAsia="宋体" w:hAnsi="宋体"/>
                <w:bCs/>
                <w:color w:val="auto"/>
                <w:sz w:val="15"/>
                <w:szCs w:val="15"/>
              </w:rPr>
              <w:t>9.</w:t>
            </w:r>
            <w:r>
              <w:rPr>
                <w:rFonts w:ascii="宋体" w:eastAsia="宋体" w:hAnsi="宋体" w:hint="eastAsia"/>
                <w:bCs/>
                <w:color w:val="auto"/>
                <w:sz w:val="15"/>
                <w:szCs w:val="15"/>
              </w:rPr>
              <w:t>3.5</w:t>
            </w:r>
            <w:r>
              <w:rPr>
                <w:rFonts w:ascii="宋体" w:eastAsia="宋体" w:hAnsi="宋体" w:hint="eastAsia"/>
                <w:bCs/>
                <w:color w:val="auto"/>
                <w:sz w:val="15"/>
                <w:szCs w:val="15"/>
              </w:rPr>
              <w:t>条</w:t>
            </w:r>
          </w:p>
        </w:tc>
        <w:tc>
          <w:tcPr>
            <w:tcW w:w="851" w:type="dxa"/>
            <w:vAlign w:val="center"/>
          </w:tcPr>
          <w:p w:rsidR="005E4372" w:rsidRDefault="005E4372">
            <w:pPr>
              <w:pStyle w:val="a8"/>
              <w:spacing w:before="0" w:beforeAutospacing="0" w:after="0" w:afterAutospacing="0" w:line="240" w:lineRule="atLeast"/>
              <w:ind w:leftChars="-38" w:left="-80" w:rightChars="-23" w:right="-48"/>
              <w:rPr>
                <w:rFonts w:ascii="宋体" w:eastAsia="宋体" w:hAnsi="宋体"/>
                <w:color w:val="auto"/>
                <w:sz w:val="15"/>
                <w:szCs w:val="15"/>
              </w:rPr>
            </w:pPr>
          </w:p>
        </w:tc>
        <w:tc>
          <w:tcPr>
            <w:tcW w:w="1210" w:type="dxa"/>
            <w:gridSpan w:val="2"/>
            <w:vAlign w:val="center"/>
          </w:tcPr>
          <w:p w:rsidR="005E4372" w:rsidRDefault="005E4372">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p>
        </w:tc>
        <w:tc>
          <w:tcPr>
            <w:tcW w:w="121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48" w:type="dxa"/>
            <w:vMerge/>
            <w:vAlign w:val="center"/>
          </w:tcPr>
          <w:p w:rsidR="005E4372" w:rsidRDefault="005E4372">
            <w:pPr>
              <w:pStyle w:val="a8"/>
              <w:spacing w:before="0" w:after="0" w:line="240" w:lineRule="atLeast"/>
              <w:jc w:val="center"/>
              <w:rPr>
                <w:rFonts w:ascii="宋体" w:eastAsia="宋体" w:hAnsi="宋体"/>
                <w:color w:val="auto"/>
                <w:sz w:val="15"/>
                <w:szCs w:val="15"/>
              </w:rPr>
            </w:pPr>
          </w:p>
        </w:tc>
        <w:tc>
          <w:tcPr>
            <w:tcW w:w="28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306"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b/>
                <w:color w:val="auto"/>
                <w:sz w:val="15"/>
                <w:szCs w:val="15"/>
              </w:rPr>
            </w:pPr>
            <w:proofErr w:type="gramStart"/>
            <w:r>
              <w:rPr>
                <w:rFonts w:ascii="宋体" w:eastAsia="宋体" w:hAnsi="宋体" w:hint="eastAsia"/>
                <w:b/>
                <w:color w:val="auto"/>
                <w:sz w:val="15"/>
                <w:szCs w:val="15"/>
              </w:rPr>
              <w:t>砌体顶砌</w:t>
            </w:r>
            <w:proofErr w:type="gramEnd"/>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w:t>
            </w:r>
            <w:r>
              <w:rPr>
                <w:rFonts w:ascii="宋体" w:eastAsia="宋体" w:hAnsi="宋体"/>
                <w:b/>
                <w:color w:val="auto"/>
                <w:sz w:val="15"/>
                <w:szCs w:val="15"/>
              </w:rPr>
              <w:t>.2.</w:t>
            </w:r>
            <w:r>
              <w:rPr>
                <w:rFonts w:ascii="宋体" w:eastAsia="宋体" w:hAnsi="宋体" w:hint="eastAsia"/>
                <w:b/>
                <w:color w:val="auto"/>
                <w:sz w:val="15"/>
                <w:szCs w:val="15"/>
              </w:rPr>
              <w:t>1</w:t>
            </w:r>
            <w:r>
              <w:rPr>
                <w:rFonts w:ascii="宋体" w:eastAsia="宋体" w:hAnsi="宋体" w:hint="eastAsia"/>
                <w:b/>
                <w:color w:val="auto"/>
                <w:sz w:val="15"/>
                <w:szCs w:val="15"/>
              </w:rPr>
              <w:t>0</w:t>
            </w:r>
            <w:r>
              <w:rPr>
                <w:rFonts w:ascii="宋体" w:eastAsia="宋体" w:hAnsi="宋体" w:hint="eastAsia"/>
                <w:b/>
                <w:color w:val="auto"/>
                <w:sz w:val="15"/>
                <w:szCs w:val="15"/>
              </w:rPr>
              <w:t>条</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48" w:type="dxa"/>
            <w:vMerge/>
            <w:vAlign w:val="center"/>
          </w:tcPr>
          <w:p w:rsidR="005E4372" w:rsidRDefault="005E4372">
            <w:pPr>
              <w:pStyle w:val="a8"/>
              <w:spacing w:before="0" w:after="0" w:line="240" w:lineRule="atLeast"/>
              <w:jc w:val="center"/>
              <w:rPr>
                <w:rFonts w:ascii="宋体" w:eastAsia="宋体" w:hAnsi="宋体"/>
                <w:color w:val="auto"/>
                <w:sz w:val="15"/>
                <w:szCs w:val="15"/>
              </w:rPr>
            </w:pPr>
          </w:p>
        </w:tc>
        <w:tc>
          <w:tcPr>
            <w:tcW w:w="28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1306"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b/>
                <w:color w:val="auto"/>
                <w:sz w:val="15"/>
                <w:szCs w:val="15"/>
              </w:rPr>
            </w:pPr>
            <w:proofErr w:type="gramStart"/>
            <w:r>
              <w:rPr>
                <w:rFonts w:ascii="宋体" w:eastAsia="宋体" w:hAnsi="宋体" w:hint="eastAsia"/>
                <w:b/>
                <w:color w:val="auto"/>
                <w:sz w:val="15"/>
                <w:szCs w:val="15"/>
              </w:rPr>
              <w:t>错缝搭砌</w:t>
            </w:r>
            <w:proofErr w:type="gramEnd"/>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w:t>
            </w:r>
            <w:r>
              <w:rPr>
                <w:rFonts w:ascii="宋体" w:eastAsia="宋体" w:hAnsi="宋体"/>
                <w:b/>
                <w:color w:val="auto"/>
                <w:sz w:val="15"/>
                <w:szCs w:val="15"/>
              </w:rPr>
              <w:t>.2.</w:t>
            </w:r>
            <w:r>
              <w:rPr>
                <w:rFonts w:ascii="宋体" w:eastAsia="宋体" w:hAnsi="宋体" w:hint="eastAsia"/>
                <w:b/>
                <w:color w:val="auto"/>
                <w:sz w:val="15"/>
                <w:szCs w:val="15"/>
              </w:rPr>
              <w:t>1</w:t>
            </w:r>
            <w:r>
              <w:rPr>
                <w:rFonts w:ascii="宋体" w:eastAsia="宋体" w:hAnsi="宋体" w:hint="eastAsia"/>
                <w:b/>
                <w:color w:val="auto"/>
                <w:sz w:val="15"/>
                <w:szCs w:val="15"/>
              </w:rPr>
              <w:t>1</w:t>
            </w:r>
            <w:r>
              <w:rPr>
                <w:rFonts w:ascii="宋体" w:eastAsia="宋体" w:hAnsi="宋体" w:hint="eastAsia"/>
                <w:b/>
                <w:color w:val="auto"/>
                <w:sz w:val="15"/>
                <w:szCs w:val="15"/>
              </w:rPr>
              <w:t>条</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48" w:type="dxa"/>
            <w:vMerge/>
            <w:vAlign w:val="center"/>
          </w:tcPr>
          <w:p w:rsidR="005E4372" w:rsidRDefault="005E4372">
            <w:pPr>
              <w:pStyle w:val="a8"/>
              <w:spacing w:before="0" w:after="0" w:line="240" w:lineRule="atLeast"/>
              <w:jc w:val="center"/>
              <w:rPr>
                <w:rFonts w:ascii="宋体" w:eastAsia="宋体" w:hAnsi="宋体"/>
                <w:color w:val="auto"/>
                <w:sz w:val="15"/>
                <w:szCs w:val="15"/>
              </w:rPr>
            </w:pPr>
          </w:p>
        </w:tc>
        <w:tc>
          <w:tcPr>
            <w:tcW w:w="28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5</w:t>
            </w:r>
          </w:p>
        </w:tc>
        <w:tc>
          <w:tcPr>
            <w:tcW w:w="1306" w:type="dxa"/>
            <w:gridSpan w:val="2"/>
            <w:vAlign w:val="center"/>
          </w:tcPr>
          <w:p w:rsidR="005E4372" w:rsidRDefault="004F1869">
            <w:pPr>
              <w:pStyle w:val="a8"/>
              <w:spacing w:before="0" w:beforeAutospacing="0" w:after="0" w:afterAutospacing="0" w:line="240" w:lineRule="atLeast"/>
              <w:ind w:leftChars="-30" w:left="-63"/>
              <w:rPr>
                <w:rFonts w:ascii="宋体" w:eastAsia="宋体" w:hAnsi="宋体"/>
                <w:b/>
                <w:color w:val="auto"/>
                <w:sz w:val="15"/>
                <w:szCs w:val="15"/>
              </w:rPr>
            </w:pPr>
            <w:r>
              <w:rPr>
                <w:rFonts w:ascii="宋体" w:eastAsia="宋体" w:hAnsi="宋体" w:hint="eastAsia"/>
                <w:b/>
                <w:color w:val="auto"/>
                <w:sz w:val="15"/>
                <w:szCs w:val="15"/>
              </w:rPr>
              <w:t>交接转角</w:t>
            </w:r>
            <w:proofErr w:type="gramStart"/>
            <w:r>
              <w:rPr>
                <w:rFonts w:ascii="宋体" w:eastAsia="宋体" w:hAnsi="宋体" w:hint="eastAsia"/>
                <w:b/>
                <w:color w:val="auto"/>
                <w:sz w:val="15"/>
                <w:szCs w:val="15"/>
              </w:rPr>
              <w:t>处</w:t>
            </w:r>
            <w:r>
              <w:rPr>
                <w:rFonts w:ascii="宋体" w:eastAsia="宋体" w:hAnsi="宋体"/>
                <w:b/>
                <w:color w:val="auto"/>
                <w:sz w:val="15"/>
                <w:szCs w:val="15"/>
              </w:rPr>
              <w:t>做法</w:t>
            </w:r>
            <w:proofErr w:type="gramEnd"/>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w:t>
            </w:r>
            <w:r>
              <w:rPr>
                <w:rFonts w:ascii="宋体" w:eastAsia="宋体" w:hAnsi="宋体" w:hint="eastAsia"/>
                <w:b/>
                <w:color w:val="auto"/>
                <w:sz w:val="15"/>
                <w:szCs w:val="15"/>
              </w:rPr>
              <w:t>.</w:t>
            </w:r>
            <w:r>
              <w:rPr>
                <w:rFonts w:ascii="宋体" w:eastAsia="宋体" w:hAnsi="宋体"/>
                <w:b/>
                <w:color w:val="auto"/>
                <w:sz w:val="15"/>
                <w:szCs w:val="15"/>
              </w:rPr>
              <w:t>2</w:t>
            </w:r>
            <w:r>
              <w:rPr>
                <w:rFonts w:ascii="宋体" w:eastAsia="宋体" w:hAnsi="宋体" w:hint="eastAsia"/>
                <w:b/>
                <w:color w:val="auto"/>
                <w:sz w:val="15"/>
                <w:szCs w:val="15"/>
              </w:rPr>
              <w:t>.</w:t>
            </w:r>
            <w:r>
              <w:rPr>
                <w:rFonts w:ascii="宋体" w:eastAsia="宋体" w:hAnsi="宋体"/>
                <w:b/>
                <w:color w:val="auto"/>
                <w:sz w:val="15"/>
                <w:szCs w:val="15"/>
              </w:rPr>
              <w:t>1</w:t>
            </w:r>
            <w:r>
              <w:rPr>
                <w:rFonts w:ascii="宋体" w:eastAsia="宋体" w:hAnsi="宋体" w:hint="eastAsia"/>
                <w:b/>
                <w:color w:val="auto"/>
                <w:sz w:val="15"/>
                <w:szCs w:val="15"/>
              </w:rPr>
              <w:t>2</w:t>
            </w:r>
            <w:r>
              <w:rPr>
                <w:rFonts w:ascii="宋体" w:eastAsia="宋体" w:hAnsi="宋体" w:hint="eastAsia"/>
                <w:b/>
                <w:color w:val="auto"/>
                <w:sz w:val="15"/>
                <w:szCs w:val="15"/>
              </w:rPr>
              <w:t>条</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134"/>
        </w:trPr>
        <w:tc>
          <w:tcPr>
            <w:tcW w:w="248" w:type="dxa"/>
            <w:vMerge/>
            <w:vAlign w:val="center"/>
          </w:tcPr>
          <w:p w:rsidR="005E4372" w:rsidRDefault="005E4372">
            <w:pPr>
              <w:pStyle w:val="a8"/>
              <w:spacing w:before="0" w:after="0" w:line="240" w:lineRule="atLeast"/>
              <w:jc w:val="center"/>
              <w:rPr>
                <w:rFonts w:ascii="宋体" w:eastAsia="宋体" w:hAnsi="宋体"/>
                <w:color w:val="auto"/>
                <w:sz w:val="15"/>
                <w:szCs w:val="15"/>
              </w:rPr>
            </w:pPr>
          </w:p>
        </w:tc>
        <w:tc>
          <w:tcPr>
            <w:tcW w:w="28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w:t>
            </w:r>
          </w:p>
        </w:tc>
        <w:tc>
          <w:tcPr>
            <w:tcW w:w="1306" w:type="dxa"/>
            <w:gridSpan w:val="2"/>
            <w:vAlign w:val="center"/>
          </w:tcPr>
          <w:p w:rsidR="005E4372" w:rsidRDefault="004F1869">
            <w:pPr>
              <w:pStyle w:val="a8"/>
              <w:spacing w:before="0" w:beforeAutospacing="0" w:after="0" w:afterAutospacing="0" w:line="240" w:lineRule="atLeast"/>
              <w:ind w:leftChars="-30" w:left="-63"/>
              <w:rPr>
                <w:rFonts w:ascii="宋体" w:eastAsia="宋体" w:hAnsi="宋体"/>
                <w:b/>
                <w:color w:val="auto"/>
                <w:sz w:val="15"/>
                <w:szCs w:val="15"/>
              </w:rPr>
            </w:pPr>
            <w:r>
              <w:rPr>
                <w:rFonts w:ascii="宋体" w:eastAsia="宋体" w:hAnsi="宋体" w:hint="eastAsia"/>
                <w:b/>
                <w:color w:val="auto"/>
                <w:sz w:val="15"/>
                <w:szCs w:val="15"/>
              </w:rPr>
              <w:t>洞</w:t>
            </w:r>
            <w:r>
              <w:rPr>
                <w:rFonts w:ascii="宋体" w:eastAsia="宋体" w:hAnsi="宋体"/>
                <w:b/>
                <w:color w:val="auto"/>
                <w:sz w:val="15"/>
                <w:szCs w:val="15"/>
              </w:rPr>
              <w:t>、沟槽处理</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w:t>
            </w:r>
            <w:r>
              <w:rPr>
                <w:rFonts w:ascii="宋体" w:eastAsia="宋体" w:hAnsi="宋体" w:hint="eastAsia"/>
                <w:b/>
                <w:color w:val="auto"/>
                <w:sz w:val="15"/>
                <w:szCs w:val="15"/>
              </w:rPr>
              <w:t>.2.1</w:t>
            </w:r>
            <w:r>
              <w:rPr>
                <w:rFonts w:ascii="宋体" w:eastAsia="宋体" w:hAnsi="宋体" w:hint="eastAsia"/>
                <w:b/>
                <w:color w:val="auto"/>
                <w:sz w:val="15"/>
                <w:szCs w:val="15"/>
              </w:rPr>
              <w:t>3</w:t>
            </w:r>
            <w:r>
              <w:rPr>
                <w:rFonts w:ascii="宋体" w:eastAsia="宋体" w:hAnsi="宋体" w:hint="eastAsia"/>
                <w:b/>
                <w:color w:val="auto"/>
                <w:sz w:val="15"/>
                <w:szCs w:val="15"/>
              </w:rPr>
              <w:t>条</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0"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48" w:type="dxa"/>
            <w:vMerge/>
            <w:vAlign w:val="center"/>
          </w:tcPr>
          <w:p w:rsidR="005E4372" w:rsidRDefault="005E4372">
            <w:pPr>
              <w:pStyle w:val="a8"/>
              <w:spacing w:before="0" w:after="0" w:line="240" w:lineRule="atLeast"/>
              <w:jc w:val="center"/>
              <w:rPr>
                <w:rFonts w:ascii="宋体" w:eastAsia="宋体" w:hAnsi="宋体"/>
                <w:color w:val="auto"/>
                <w:sz w:val="15"/>
                <w:szCs w:val="15"/>
              </w:rPr>
            </w:pPr>
          </w:p>
        </w:tc>
        <w:tc>
          <w:tcPr>
            <w:tcW w:w="28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w:t>
            </w:r>
          </w:p>
        </w:tc>
        <w:tc>
          <w:tcPr>
            <w:tcW w:w="1306" w:type="dxa"/>
            <w:gridSpan w:val="2"/>
            <w:vAlign w:val="center"/>
          </w:tcPr>
          <w:p w:rsidR="005E4372" w:rsidRDefault="004F1869">
            <w:pPr>
              <w:pStyle w:val="a8"/>
              <w:spacing w:before="0" w:beforeAutospacing="0" w:after="0" w:afterAutospacing="0" w:line="240" w:lineRule="atLeast"/>
              <w:ind w:leftChars="-30" w:left="-63"/>
              <w:rPr>
                <w:rFonts w:ascii="宋体" w:eastAsia="宋体" w:hAnsi="宋体"/>
                <w:b/>
                <w:color w:val="auto"/>
                <w:sz w:val="15"/>
                <w:szCs w:val="15"/>
              </w:rPr>
            </w:pPr>
            <w:r>
              <w:rPr>
                <w:rFonts w:ascii="宋体" w:eastAsia="宋体" w:hAnsi="宋体" w:hint="eastAsia"/>
                <w:b/>
                <w:color w:val="auto"/>
                <w:sz w:val="15"/>
                <w:szCs w:val="15"/>
              </w:rPr>
              <w:t>砌体勾缝</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w:t>
            </w:r>
            <w:r>
              <w:rPr>
                <w:rFonts w:ascii="宋体" w:eastAsia="宋体" w:hAnsi="宋体" w:hint="eastAsia"/>
                <w:b/>
                <w:color w:val="auto"/>
                <w:sz w:val="15"/>
                <w:szCs w:val="15"/>
              </w:rPr>
              <w:t>.2.1</w:t>
            </w:r>
            <w:r>
              <w:rPr>
                <w:rFonts w:ascii="宋体" w:eastAsia="宋体" w:hAnsi="宋体" w:hint="eastAsia"/>
                <w:b/>
                <w:color w:val="auto"/>
                <w:sz w:val="15"/>
                <w:szCs w:val="15"/>
              </w:rPr>
              <w:t>4</w:t>
            </w:r>
            <w:r>
              <w:rPr>
                <w:rFonts w:ascii="宋体" w:eastAsia="宋体" w:hAnsi="宋体" w:hint="eastAsia"/>
                <w:b/>
                <w:color w:val="auto"/>
                <w:sz w:val="15"/>
                <w:szCs w:val="15"/>
              </w:rPr>
              <w:t>条</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48" w:type="dxa"/>
            <w:vMerge/>
            <w:vAlign w:val="center"/>
          </w:tcPr>
          <w:p w:rsidR="005E4372" w:rsidRDefault="005E4372">
            <w:pPr>
              <w:pStyle w:val="a8"/>
              <w:spacing w:before="0" w:after="0" w:line="240" w:lineRule="atLeast"/>
              <w:jc w:val="center"/>
              <w:rPr>
                <w:rFonts w:ascii="宋体" w:eastAsia="宋体" w:hAnsi="宋体"/>
                <w:color w:val="auto"/>
                <w:sz w:val="15"/>
                <w:szCs w:val="15"/>
              </w:rPr>
            </w:pPr>
          </w:p>
        </w:tc>
        <w:tc>
          <w:tcPr>
            <w:tcW w:w="28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8</w:t>
            </w:r>
          </w:p>
        </w:tc>
        <w:tc>
          <w:tcPr>
            <w:tcW w:w="1306" w:type="dxa"/>
            <w:gridSpan w:val="2"/>
            <w:vAlign w:val="center"/>
          </w:tcPr>
          <w:p w:rsidR="005E4372" w:rsidRDefault="004F1869">
            <w:pPr>
              <w:pStyle w:val="a8"/>
              <w:spacing w:before="0" w:beforeAutospacing="0" w:after="0" w:afterAutospacing="0" w:line="240" w:lineRule="atLeast"/>
              <w:ind w:leftChars="-30" w:left="-63"/>
              <w:rPr>
                <w:rFonts w:ascii="宋体" w:eastAsia="宋体" w:hAnsi="宋体"/>
                <w:color w:val="auto"/>
                <w:sz w:val="15"/>
                <w:szCs w:val="15"/>
              </w:rPr>
            </w:pPr>
            <w:r>
              <w:rPr>
                <w:rFonts w:ascii="宋体" w:eastAsia="宋体" w:hAnsi="宋体" w:hint="eastAsia"/>
                <w:color w:val="auto"/>
                <w:sz w:val="15"/>
                <w:szCs w:val="15"/>
              </w:rPr>
              <w:t>轴线位移</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10</w:t>
            </w:r>
            <w:r>
              <w:rPr>
                <w:rFonts w:ascii="宋体" w:eastAsia="宋体" w:hAnsi="宋体"/>
                <w:color w:val="auto"/>
                <w:sz w:val="15"/>
                <w:szCs w:val="15"/>
              </w:rPr>
              <w:t>mm</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65"/>
        </w:trPr>
        <w:tc>
          <w:tcPr>
            <w:tcW w:w="24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84" w:type="dxa"/>
            <w:vMerge w:val="restart"/>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color w:val="auto"/>
                <w:sz w:val="15"/>
                <w:szCs w:val="15"/>
              </w:rPr>
              <w:t>9</w:t>
            </w:r>
          </w:p>
        </w:tc>
        <w:tc>
          <w:tcPr>
            <w:tcW w:w="692" w:type="dxa"/>
            <w:vMerge w:val="restart"/>
            <w:vAlign w:val="center"/>
          </w:tcPr>
          <w:p w:rsidR="005E4372" w:rsidRDefault="004F1869">
            <w:pPr>
              <w:pStyle w:val="a8"/>
              <w:spacing w:before="0" w:beforeAutospacing="0" w:after="0" w:afterAutospacing="0" w:line="240" w:lineRule="atLeast"/>
              <w:ind w:leftChars="-30" w:left="-63"/>
              <w:jc w:val="center"/>
              <w:rPr>
                <w:rFonts w:ascii="宋体" w:eastAsia="宋体" w:hAnsi="宋体"/>
                <w:color w:val="auto"/>
                <w:sz w:val="15"/>
                <w:szCs w:val="15"/>
              </w:rPr>
            </w:pPr>
            <w:r>
              <w:rPr>
                <w:rFonts w:ascii="宋体" w:eastAsia="宋体" w:hAnsi="宋体" w:hint="eastAsia"/>
                <w:color w:val="auto"/>
                <w:sz w:val="15"/>
                <w:szCs w:val="15"/>
              </w:rPr>
              <w:t>垂直度（每层）</w:t>
            </w:r>
          </w:p>
        </w:tc>
        <w:tc>
          <w:tcPr>
            <w:tcW w:w="614" w:type="dxa"/>
            <w:vAlign w:val="center"/>
          </w:tcPr>
          <w:p w:rsidR="005E4372" w:rsidRDefault="004F1869">
            <w:pPr>
              <w:pStyle w:val="a8"/>
              <w:spacing w:before="0" w:beforeAutospacing="0" w:after="0" w:afterAutospacing="0" w:line="240" w:lineRule="atLeast"/>
              <w:ind w:leftChars="-50" w:left="-105"/>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w:t>
            </w:r>
            <w:r>
              <w:rPr>
                <w:rFonts w:ascii="宋体" w:eastAsia="宋体" w:hAnsi="宋体"/>
                <w:color w:val="auto"/>
                <w:sz w:val="15"/>
                <w:szCs w:val="15"/>
              </w:rPr>
              <w:t>m</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5</w:t>
            </w:r>
            <w:r>
              <w:rPr>
                <w:rFonts w:ascii="宋体" w:eastAsia="宋体" w:hAnsi="宋体"/>
                <w:color w:val="auto"/>
                <w:sz w:val="15"/>
                <w:szCs w:val="15"/>
              </w:rPr>
              <w:t>mm</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65"/>
        </w:trPr>
        <w:tc>
          <w:tcPr>
            <w:tcW w:w="24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84"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692" w:type="dxa"/>
            <w:vMerge/>
            <w:vAlign w:val="center"/>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61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3</w:t>
            </w:r>
            <w:r>
              <w:rPr>
                <w:rFonts w:ascii="宋体" w:eastAsia="宋体" w:hAnsi="宋体"/>
                <w:color w:val="auto"/>
                <w:sz w:val="15"/>
                <w:szCs w:val="15"/>
              </w:rPr>
              <w:t>m</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10</w:t>
            </w:r>
            <w:r>
              <w:rPr>
                <w:rFonts w:ascii="宋体" w:eastAsia="宋体" w:hAnsi="宋体"/>
                <w:color w:val="auto"/>
                <w:sz w:val="15"/>
                <w:szCs w:val="15"/>
              </w:rPr>
              <w:t>mm</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160"/>
        </w:trPr>
        <w:tc>
          <w:tcPr>
            <w:tcW w:w="24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84" w:type="dxa"/>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color w:val="auto"/>
                <w:sz w:val="15"/>
                <w:szCs w:val="15"/>
              </w:rPr>
              <w:t>0</w:t>
            </w:r>
          </w:p>
        </w:tc>
        <w:tc>
          <w:tcPr>
            <w:tcW w:w="1306" w:type="dxa"/>
            <w:gridSpan w:val="2"/>
            <w:vAlign w:val="center"/>
          </w:tcPr>
          <w:p w:rsidR="005E4372" w:rsidRDefault="004F1869">
            <w:pPr>
              <w:pStyle w:val="a8"/>
              <w:spacing w:before="0" w:beforeAutospacing="0" w:after="0" w:afterAutospacing="0" w:line="240" w:lineRule="atLeast"/>
              <w:ind w:leftChars="-30" w:left="-63"/>
              <w:rPr>
                <w:rFonts w:ascii="宋体" w:eastAsia="宋体" w:hAnsi="宋体"/>
                <w:color w:val="auto"/>
                <w:sz w:val="15"/>
                <w:szCs w:val="15"/>
              </w:rPr>
            </w:pPr>
            <w:r>
              <w:rPr>
                <w:rFonts w:ascii="宋体" w:eastAsia="宋体" w:hAnsi="宋体" w:hint="eastAsia"/>
                <w:color w:val="auto"/>
                <w:sz w:val="15"/>
                <w:szCs w:val="15"/>
              </w:rPr>
              <w:t>表面平整度</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8</w:t>
            </w:r>
            <w:r>
              <w:rPr>
                <w:rFonts w:ascii="宋体" w:eastAsia="宋体" w:hAnsi="宋体"/>
                <w:color w:val="auto"/>
                <w:sz w:val="15"/>
                <w:szCs w:val="15"/>
              </w:rPr>
              <w:t>mm</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4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84" w:type="dxa"/>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color w:val="auto"/>
                <w:sz w:val="15"/>
                <w:szCs w:val="15"/>
              </w:rPr>
              <w:t>1</w:t>
            </w:r>
          </w:p>
        </w:tc>
        <w:tc>
          <w:tcPr>
            <w:tcW w:w="1306" w:type="dxa"/>
            <w:gridSpan w:val="2"/>
            <w:vAlign w:val="center"/>
          </w:tcPr>
          <w:p w:rsidR="005E4372" w:rsidRDefault="004F1869">
            <w:pPr>
              <w:pStyle w:val="a8"/>
              <w:spacing w:before="0" w:beforeAutospacing="0" w:after="0" w:afterAutospacing="0" w:line="240" w:lineRule="atLeast"/>
              <w:ind w:leftChars="-30" w:left="-63"/>
              <w:rPr>
                <w:rFonts w:ascii="宋体" w:eastAsia="宋体" w:hAnsi="宋体"/>
                <w:color w:val="auto"/>
                <w:sz w:val="15"/>
                <w:szCs w:val="15"/>
              </w:rPr>
            </w:pPr>
            <w:r>
              <w:rPr>
                <w:rFonts w:ascii="宋体" w:eastAsia="宋体" w:hAnsi="宋体" w:hint="eastAsia"/>
                <w:color w:val="auto"/>
                <w:sz w:val="15"/>
                <w:szCs w:val="15"/>
              </w:rPr>
              <w:t>门窗洞口</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±10mm</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4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84" w:type="dxa"/>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1</w:t>
            </w:r>
            <w:r>
              <w:rPr>
                <w:rFonts w:ascii="宋体" w:eastAsia="宋体" w:hAnsi="宋体"/>
                <w:color w:val="auto"/>
                <w:sz w:val="15"/>
                <w:szCs w:val="15"/>
              </w:rPr>
              <w:t>2</w:t>
            </w:r>
          </w:p>
        </w:tc>
        <w:tc>
          <w:tcPr>
            <w:tcW w:w="1306" w:type="dxa"/>
            <w:gridSpan w:val="2"/>
            <w:vAlign w:val="center"/>
          </w:tcPr>
          <w:p w:rsidR="005E4372" w:rsidRDefault="004F1869">
            <w:pPr>
              <w:pStyle w:val="a8"/>
              <w:spacing w:before="0" w:beforeAutospacing="0" w:after="0" w:afterAutospacing="0" w:line="240" w:lineRule="atLeast"/>
              <w:ind w:leftChars="-30" w:left="-63"/>
              <w:rPr>
                <w:rFonts w:ascii="宋体" w:eastAsia="宋体" w:hAnsi="宋体"/>
                <w:color w:val="auto"/>
                <w:sz w:val="15"/>
                <w:szCs w:val="15"/>
              </w:rPr>
            </w:pPr>
            <w:r>
              <w:rPr>
                <w:rFonts w:ascii="宋体" w:eastAsia="宋体" w:hAnsi="宋体" w:hint="eastAsia"/>
                <w:color w:val="auto"/>
                <w:sz w:val="15"/>
                <w:szCs w:val="15"/>
              </w:rPr>
              <w:t>窗口</w:t>
            </w:r>
            <w:r>
              <w:rPr>
                <w:rFonts w:ascii="宋体" w:eastAsia="宋体" w:hAnsi="宋体"/>
                <w:color w:val="auto"/>
                <w:sz w:val="15"/>
                <w:szCs w:val="15"/>
              </w:rPr>
              <w:t>偏移</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20</w:t>
            </w:r>
            <w:r>
              <w:rPr>
                <w:rFonts w:ascii="宋体" w:eastAsia="宋体" w:hAnsi="宋体"/>
                <w:color w:val="auto"/>
                <w:sz w:val="15"/>
                <w:szCs w:val="15"/>
              </w:rPr>
              <w:t>mm</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highlight w:val="green"/>
              </w:rPr>
            </w:pPr>
          </w:p>
        </w:tc>
        <w:tc>
          <w:tcPr>
            <w:tcW w:w="121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1838" w:type="dxa"/>
            <w:gridSpan w:val="4"/>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r>
              <w:rPr>
                <w:rFonts w:ascii="宋体" w:eastAsia="宋体" w:hAnsi="宋体"/>
                <w:color w:val="auto"/>
                <w:sz w:val="15"/>
                <w:szCs w:val="15"/>
              </w:rPr>
              <w:t>检查评定结果</w:t>
            </w:r>
          </w:p>
        </w:tc>
        <w:tc>
          <w:tcPr>
            <w:tcW w:w="99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专业工长</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（施工员）</w:t>
            </w:r>
          </w:p>
        </w:tc>
        <w:tc>
          <w:tcPr>
            <w:tcW w:w="138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67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施工班</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组长</w:t>
            </w:r>
          </w:p>
        </w:tc>
        <w:tc>
          <w:tcPr>
            <w:tcW w:w="121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1838" w:type="dxa"/>
            <w:gridSpan w:val="4"/>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263" w:type="dxa"/>
            <w:gridSpan w:val="5"/>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项目专业质量检查员</w:t>
            </w:r>
            <w:r>
              <w:rPr>
                <w:rFonts w:ascii="宋体" w:eastAsia="宋体" w:hAnsi="宋体"/>
                <w:color w:val="auto"/>
                <w:sz w:val="15"/>
                <w:szCs w:val="15"/>
              </w:rPr>
              <w:t>：</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r w:rsidR="005E4372">
        <w:trPr>
          <w:trHeight w:val="317"/>
        </w:trPr>
        <w:tc>
          <w:tcPr>
            <w:tcW w:w="1838"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r>
              <w:rPr>
                <w:rFonts w:ascii="宋体" w:eastAsia="宋体" w:hAnsi="宋体" w:hint="eastAsia"/>
                <w:color w:val="auto"/>
                <w:sz w:val="15"/>
                <w:szCs w:val="15"/>
              </w:rPr>
              <w:t>单位</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验收结论</w:t>
            </w:r>
          </w:p>
        </w:tc>
        <w:tc>
          <w:tcPr>
            <w:tcW w:w="4263" w:type="dxa"/>
            <w:gridSpan w:val="5"/>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专业监理工程师</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（建设单位项目</w:t>
            </w:r>
            <w:r>
              <w:rPr>
                <w:rFonts w:ascii="宋体" w:eastAsia="宋体" w:hAnsi="宋体"/>
                <w:color w:val="auto"/>
                <w:sz w:val="15"/>
                <w:szCs w:val="15"/>
              </w:rPr>
              <w:t>专业技术负责人</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bl>
    <w:p w:rsidR="005E4372" w:rsidRDefault="004F1869">
      <w:pPr>
        <w:pStyle w:val="ggtitle"/>
        <w:spacing w:before="0" w:beforeAutospacing="0" w:after="0" w:afterAutospacing="0" w:line="240" w:lineRule="atLeast"/>
        <w:jc w:val="center"/>
        <w:rPr>
          <w:rFonts w:ascii="宋体" w:eastAsia="宋体" w:hAnsi="宋体"/>
          <w:b/>
          <w:color w:val="auto"/>
          <w:sz w:val="32"/>
          <w:szCs w:val="32"/>
        </w:rPr>
      </w:pPr>
      <w:r>
        <w:rPr>
          <w:rFonts w:ascii="宋体" w:eastAsia="宋体" w:hAnsi="宋体"/>
          <w:b/>
          <w:color w:val="auto"/>
          <w:sz w:val="32"/>
          <w:szCs w:val="32"/>
        </w:rPr>
        <w:br w:type="page"/>
      </w:r>
      <w:r>
        <w:rPr>
          <w:rFonts w:ascii="宋体" w:eastAsia="宋体" w:hAnsi="宋体" w:hint="eastAsia"/>
          <w:b/>
          <w:color w:val="auto"/>
          <w:sz w:val="32"/>
          <w:szCs w:val="32"/>
        </w:rPr>
        <w:lastRenderedPageBreak/>
        <w:t>说</w:t>
      </w:r>
      <w:r>
        <w:rPr>
          <w:rFonts w:ascii="宋体" w:eastAsia="宋体" w:hAnsi="宋体" w:hint="eastAsia"/>
          <w:b/>
          <w:color w:val="auto"/>
          <w:sz w:val="32"/>
          <w:szCs w:val="32"/>
        </w:rPr>
        <w:t xml:space="preserve">  </w:t>
      </w:r>
      <w:r>
        <w:rPr>
          <w:rFonts w:ascii="宋体" w:eastAsia="宋体" w:hAnsi="宋体" w:hint="eastAsia"/>
          <w:b/>
          <w:color w:val="auto"/>
          <w:sz w:val="32"/>
          <w:szCs w:val="32"/>
        </w:rPr>
        <w:t>明</w:t>
      </w:r>
    </w:p>
    <w:p w:rsidR="005E4372" w:rsidRDefault="004F1869">
      <w:pPr>
        <w:pStyle w:val="a8"/>
        <w:spacing w:before="0" w:beforeAutospacing="0" w:after="0" w:afterAutospacing="0" w:line="220" w:lineRule="atLeast"/>
        <w:ind w:firstLineChars="200" w:firstLine="422"/>
        <w:rPr>
          <w:rFonts w:ascii="宋体" w:eastAsia="宋体" w:hAnsi="宋体"/>
          <w:b/>
          <w:color w:val="auto"/>
        </w:rPr>
      </w:pPr>
      <w:r>
        <w:rPr>
          <w:rFonts w:ascii="宋体" w:eastAsia="宋体" w:hAnsi="宋体" w:hint="eastAsia"/>
          <w:b/>
          <w:color w:val="auto"/>
        </w:rPr>
        <w:t>主控项目：</w:t>
      </w:r>
    </w:p>
    <w:p w:rsidR="005E4372" w:rsidRDefault="004F1869">
      <w:pPr>
        <w:pStyle w:val="a8"/>
        <w:spacing w:before="0" w:beforeAutospacing="0" w:after="0" w:afterAutospacing="0" w:line="220" w:lineRule="atLeast"/>
        <w:ind w:firstLineChars="300" w:firstLine="632"/>
        <w:rPr>
          <w:rFonts w:ascii="宋体" w:eastAsia="宋体" w:hAnsi="宋体"/>
          <w:color w:val="auto"/>
        </w:rPr>
      </w:pPr>
      <w:r>
        <w:rPr>
          <w:rFonts w:ascii="宋体" w:eastAsia="宋体" w:hAnsi="宋体"/>
          <w:b/>
          <w:bCs/>
          <w:color w:val="auto"/>
        </w:rPr>
        <w:t>1</w:t>
      </w:r>
      <w:r>
        <w:rPr>
          <w:rFonts w:ascii="宋体" w:eastAsia="宋体" w:hAnsi="宋体" w:hint="eastAsia"/>
          <w:b/>
          <w:bCs/>
          <w:color w:val="auto"/>
        </w:rPr>
        <w:t xml:space="preserve">  </w:t>
      </w:r>
      <w:r>
        <w:rPr>
          <w:rFonts w:ascii="宋体" w:eastAsia="宋体" w:hAnsi="宋体" w:hint="eastAsia"/>
          <w:color w:val="auto"/>
        </w:rPr>
        <w:t>砌块和</w:t>
      </w:r>
      <w:r>
        <w:rPr>
          <w:rFonts w:ascii="宋体" w:eastAsia="宋体" w:hAnsi="宋体"/>
          <w:color w:val="auto"/>
        </w:rPr>
        <w:t>砌筑砂浆的强度按设计要求检查和验收，符合设计要求。</w:t>
      </w:r>
      <w:r>
        <w:rPr>
          <w:rFonts w:ascii="宋体" w:eastAsia="宋体" w:hAnsi="宋体" w:hint="eastAsia"/>
          <w:color w:val="auto"/>
        </w:rPr>
        <w:t>检查产品</w:t>
      </w:r>
      <w:r>
        <w:rPr>
          <w:rFonts w:ascii="宋体" w:eastAsia="宋体" w:hAnsi="宋体"/>
          <w:color w:val="auto"/>
        </w:rPr>
        <w:t>合格证，按规定</w:t>
      </w:r>
      <w:r>
        <w:rPr>
          <w:rFonts w:ascii="宋体" w:eastAsia="宋体" w:hAnsi="宋体" w:hint="eastAsia"/>
          <w:color w:val="auto"/>
        </w:rPr>
        <w:t>留置</w:t>
      </w:r>
      <w:r>
        <w:rPr>
          <w:rFonts w:ascii="宋体" w:eastAsia="宋体" w:hAnsi="宋体"/>
          <w:color w:val="auto"/>
        </w:rPr>
        <w:t>试件，在试块强度未出来之前，</w:t>
      </w:r>
      <w:r>
        <w:rPr>
          <w:rFonts w:ascii="宋体" w:eastAsia="宋体" w:hAnsi="宋体" w:hint="eastAsia"/>
          <w:color w:val="auto"/>
        </w:rPr>
        <w:t>先将</w:t>
      </w:r>
      <w:r>
        <w:rPr>
          <w:rFonts w:ascii="宋体" w:eastAsia="宋体" w:hAnsi="宋体"/>
          <w:color w:val="auto"/>
        </w:rPr>
        <w:t>试块编号填写，出来后核对。</w:t>
      </w:r>
    </w:p>
    <w:p w:rsidR="005E4372" w:rsidRDefault="004F1869">
      <w:pPr>
        <w:pStyle w:val="a8"/>
        <w:spacing w:before="0" w:beforeAutospacing="0" w:after="0" w:afterAutospacing="0" w:line="220" w:lineRule="atLeast"/>
        <w:ind w:firstLineChars="300" w:firstLine="644"/>
        <w:rPr>
          <w:rFonts w:ascii="宋体" w:eastAsia="宋体" w:hAnsi="宋体"/>
          <w:b/>
          <w:color w:val="auto"/>
          <w:spacing w:val="2"/>
        </w:rPr>
      </w:pPr>
      <w:r>
        <w:rPr>
          <w:rFonts w:ascii="宋体" w:eastAsia="宋体" w:hAnsi="宋体" w:hint="eastAsia"/>
          <w:b/>
          <w:color w:val="auto"/>
          <w:spacing w:val="2"/>
        </w:rPr>
        <w:t xml:space="preserve">2  </w:t>
      </w:r>
      <w:r>
        <w:rPr>
          <w:rFonts w:ascii="宋体" w:eastAsia="宋体" w:hAnsi="宋体" w:hint="eastAsia"/>
          <w:b/>
          <w:color w:val="auto"/>
          <w:spacing w:val="2"/>
        </w:rPr>
        <w:t>厨房、</w:t>
      </w:r>
      <w:r>
        <w:rPr>
          <w:rFonts w:ascii="宋体" w:eastAsia="宋体" w:hAnsi="宋体"/>
          <w:b/>
          <w:color w:val="auto"/>
          <w:spacing w:val="2"/>
        </w:rPr>
        <w:t>卫生间</w:t>
      </w:r>
      <w:r>
        <w:rPr>
          <w:rFonts w:ascii="宋体" w:eastAsia="宋体" w:hAnsi="宋体" w:hint="eastAsia"/>
          <w:b/>
          <w:color w:val="auto"/>
          <w:spacing w:val="2"/>
        </w:rPr>
        <w:t>等</w:t>
      </w:r>
      <w:r>
        <w:rPr>
          <w:rFonts w:ascii="宋体" w:eastAsia="宋体" w:hAnsi="宋体"/>
          <w:b/>
          <w:color w:val="auto"/>
          <w:spacing w:val="2"/>
        </w:rPr>
        <w:t>排液</w:t>
      </w:r>
      <w:proofErr w:type="gramStart"/>
      <w:r>
        <w:rPr>
          <w:rFonts w:ascii="宋体" w:eastAsia="宋体" w:hAnsi="宋体"/>
          <w:b/>
          <w:color w:val="auto"/>
          <w:spacing w:val="2"/>
        </w:rPr>
        <w:t>地面周边墙下素</w:t>
      </w:r>
      <w:proofErr w:type="gramEnd"/>
      <w:r>
        <w:rPr>
          <w:rFonts w:ascii="宋体" w:eastAsia="宋体" w:hAnsi="宋体"/>
          <w:b/>
          <w:color w:val="auto"/>
          <w:spacing w:val="2"/>
        </w:rPr>
        <w:t>混凝土坎的施工质量应符合本规范第</w:t>
      </w:r>
      <w:r>
        <w:rPr>
          <w:rFonts w:ascii="宋体" w:eastAsia="宋体" w:hAnsi="宋体" w:hint="eastAsia"/>
          <w:b/>
          <w:color w:val="auto"/>
          <w:spacing w:val="2"/>
        </w:rPr>
        <w:t>5.1.32</w:t>
      </w:r>
      <w:r>
        <w:rPr>
          <w:rFonts w:ascii="宋体" w:eastAsia="宋体" w:hAnsi="宋体" w:hint="eastAsia"/>
          <w:b/>
          <w:color w:val="auto"/>
          <w:spacing w:val="2"/>
        </w:rPr>
        <w:t>条</w:t>
      </w:r>
      <w:r>
        <w:rPr>
          <w:rFonts w:ascii="宋体" w:eastAsia="宋体" w:hAnsi="宋体"/>
          <w:b/>
          <w:color w:val="auto"/>
          <w:spacing w:val="2"/>
        </w:rPr>
        <w:t>的规定。</w:t>
      </w:r>
    </w:p>
    <w:p w:rsidR="005E4372" w:rsidRDefault="004F1869">
      <w:pPr>
        <w:pStyle w:val="a8"/>
        <w:spacing w:before="0" w:beforeAutospacing="0" w:after="0" w:afterAutospacing="0" w:line="220" w:lineRule="atLeast"/>
        <w:ind w:firstLineChars="300" w:firstLine="632"/>
        <w:rPr>
          <w:rFonts w:ascii="宋体" w:eastAsia="宋体" w:hAnsi="宋体"/>
          <w:color w:val="auto"/>
        </w:rPr>
      </w:pPr>
      <w:r>
        <w:rPr>
          <w:rFonts w:ascii="宋体" w:eastAsia="宋体" w:hAnsi="宋体" w:hint="eastAsia"/>
          <w:b/>
          <w:color w:val="auto"/>
        </w:rPr>
        <w:t>检验方法：观察和</w:t>
      </w:r>
      <w:r>
        <w:rPr>
          <w:rFonts w:ascii="宋体" w:eastAsia="宋体" w:hAnsi="宋体"/>
          <w:b/>
          <w:color w:val="auto"/>
        </w:rPr>
        <w:t>尺量检查</w:t>
      </w:r>
      <w:r>
        <w:rPr>
          <w:rFonts w:ascii="宋体" w:eastAsia="宋体" w:hAnsi="宋体" w:hint="eastAsia"/>
          <w:b/>
          <w:color w:val="auto"/>
        </w:rPr>
        <w:t>。</w:t>
      </w:r>
    </w:p>
    <w:p w:rsidR="005E4372" w:rsidRDefault="004F1869">
      <w:pPr>
        <w:pStyle w:val="a8"/>
        <w:tabs>
          <w:tab w:val="left" w:pos="312"/>
        </w:tabs>
        <w:spacing w:before="0" w:beforeAutospacing="0" w:after="0" w:afterAutospacing="0" w:line="220" w:lineRule="atLeast"/>
        <w:ind w:firstLineChars="300" w:firstLine="632"/>
        <w:jc w:val="both"/>
        <w:rPr>
          <w:rFonts w:ascii="宋体" w:eastAsia="宋体" w:hAnsi="宋体"/>
          <w:b/>
          <w:color w:val="auto"/>
        </w:rPr>
      </w:pPr>
      <w:r>
        <w:rPr>
          <w:rFonts w:ascii="宋体" w:eastAsia="宋体" w:hAnsi="宋体" w:hint="eastAsia"/>
          <w:b/>
          <w:color w:val="auto"/>
        </w:rPr>
        <w:t xml:space="preserve">3  </w:t>
      </w:r>
      <w:r>
        <w:rPr>
          <w:rFonts w:ascii="宋体" w:eastAsia="宋体" w:hAnsi="宋体" w:hint="eastAsia"/>
          <w:b/>
          <w:color w:val="auto"/>
        </w:rPr>
        <w:t>构造柱和</w:t>
      </w:r>
      <w:proofErr w:type="gramStart"/>
      <w:r>
        <w:rPr>
          <w:rFonts w:ascii="宋体" w:eastAsia="宋体" w:hAnsi="宋体"/>
          <w:b/>
          <w:color w:val="auto"/>
        </w:rPr>
        <w:t>连系</w:t>
      </w:r>
      <w:proofErr w:type="gramEnd"/>
      <w:r>
        <w:rPr>
          <w:rFonts w:ascii="宋体" w:eastAsia="宋体" w:hAnsi="宋体"/>
          <w:b/>
          <w:color w:val="auto"/>
        </w:rPr>
        <w:t>梁的设置应符合本规范第</w:t>
      </w:r>
      <w:r>
        <w:rPr>
          <w:rFonts w:ascii="宋体" w:eastAsia="宋体" w:hAnsi="宋体" w:hint="eastAsia"/>
          <w:b/>
          <w:color w:val="auto"/>
        </w:rPr>
        <w:t>5.1.27</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5.1.28</w:t>
      </w:r>
      <w:r>
        <w:rPr>
          <w:rFonts w:ascii="宋体" w:eastAsia="宋体" w:hAnsi="宋体" w:hint="eastAsia"/>
          <w:b/>
          <w:color w:val="auto"/>
        </w:rPr>
        <w:t>条</w:t>
      </w:r>
      <w:r>
        <w:rPr>
          <w:rFonts w:ascii="宋体" w:eastAsia="宋体" w:hAnsi="宋体"/>
          <w:b/>
          <w:color w:val="auto"/>
        </w:rPr>
        <w:t>的规定</w:t>
      </w:r>
      <w:r>
        <w:rPr>
          <w:rFonts w:ascii="宋体" w:eastAsia="宋体" w:hAnsi="宋体" w:hint="eastAsia"/>
          <w:b/>
          <w:color w:val="auto"/>
        </w:rPr>
        <w:t>。</w:t>
      </w:r>
    </w:p>
    <w:p w:rsidR="005E4372" w:rsidRDefault="004F1869">
      <w:pPr>
        <w:pStyle w:val="a8"/>
        <w:spacing w:before="0" w:beforeAutospacing="0" w:after="0" w:afterAutospacing="0" w:line="220" w:lineRule="atLeast"/>
        <w:ind w:firstLineChars="300" w:firstLine="632"/>
        <w:jc w:val="both"/>
        <w:rPr>
          <w:rFonts w:ascii="宋体" w:eastAsia="宋体" w:hAnsi="宋体"/>
          <w:b/>
          <w:color w:val="auto"/>
        </w:rPr>
      </w:pPr>
      <w:r>
        <w:rPr>
          <w:rFonts w:ascii="宋体" w:eastAsia="宋体" w:hAnsi="宋体" w:hint="eastAsia"/>
          <w:b/>
          <w:color w:val="auto"/>
        </w:rPr>
        <w:t>检验方法：观察</w:t>
      </w:r>
      <w:r>
        <w:rPr>
          <w:rFonts w:ascii="宋体" w:eastAsia="宋体" w:hAnsi="宋体"/>
          <w:b/>
          <w:color w:val="auto"/>
        </w:rPr>
        <w:t>。</w:t>
      </w:r>
    </w:p>
    <w:p w:rsidR="005E4372" w:rsidRDefault="004F1869">
      <w:pPr>
        <w:pStyle w:val="a8"/>
        <w:tabs>
          <w:tab w:val="left" w:pos="312"/>
        </w:tabs>
        <w:spacing w:before="0" w:beforeAutospacing="0" w:after="0" w:afterAutospacing="0" w:line="220" w:lineRule="atLeast"/>
        <w:ind w:firstLineChars="300" w:firstLine="632"/>
        <w:rPr>
          <w:rFonts w:ascii="宋体" w:eastAsia="宋体" w:hAnsi="宋体"/>
          <w:b/>
          <w:color w:val="auto"/>
        </w:rPr>
      </w:pPr>
      <w:r>
        <w:rPr>
          <w:rFonts w:ascii="宋体" w:eastAsia="宋体" w:hAnsi="宋体" w:hint="eastAsia"/>
          <w:b/>
          <w:color w:val="auto"/>
        </w:rPr>
        <w:t xml:space="preserve">4  </w:t>
      </w:r>
      <w:r>
        <w:rPr>
          <w:rFonts w:ascii="宋体" w:eastAsia="宋体" w:hAnsi="宋体" w:hint="eastAsia"/>
          <w:b/>
          <w:color w:val="auto"/>
        </w:rPr>
        <w:t>门窗洞口构造</w:t>
      </w:r>
      <w:r>
        <w:rPr>
          <w:rFonts w:ascii="宋体" w:eastAsia="宋体" w:hAnsi="宋体"/>
          <w:b/>
          <w:color w:val="auto"/>
        </w:rPr>
        <w:t>应符合本规范第</w:t>
      </w:r>
      <w:r>
        <w:rPr>
          <w:rFonts w:ascii="宋体" w:eastAsia="宋体" w:hAnsi="宋体" w:hint="eastAsia"/>
          <w:b/>
          <w:color w:val="auto"/>
        </w:rPr>
        <w:t>5.1.33</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5.2.8</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5.2.9</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5.3.7</w:t>
      </w:r>
      <w:r>
        <w:rPr>
          <w:rFonts w:ascii="宋体" w:eastAsia="宋体" w:hAnsi="宋体" w:hint="eastAsia"/>
          <w:b/>
          <w:color w:val="auto"/>
        </w:rPr>
        <w:t>条</w:t>
      </w:r>
      <w:r>
        <w:rPr>
          <w:rFonts w:ascii="宋体" w:eastAsia="宋体" w:hAnsi="宋体"/>
          <w:b/>
          <w:color w:val="auto"/>
        </w:rPr>
        <w:t>的规定。</w:t>
      </w:r>
    </w:p>
    <w:p w:rsidR="005E4372" w:rsidRDefault="004F1869">
      <w:pPr>
        <w:pStyle w:val="a8"/>
        <w:spacing w:before="0" w:beforeAutospacing="0" w:after="0" w:afterAutospacing="0" w:line="220" w:lineRule="atLeast"/>
        <w:ind w:leftChars="200" w:left="420" w:firstLineChars="100" w:firstLine="211"/>
        <w:rPr>
          <w:rFonts w:ascii="宋体" w:eastAsia="宋体" w:hAnsi="宋体"/>
          <w:b/>
          <w:color w:val="auto"/>
        </w:rPr>
      </w:pPr>
      <w:r>
        <w:rPr>
          <w:rFonts w:ascii="宋体" w:eastAsia="宋体" w:hAnsi="宋体" w:hint="eastAsia"/>
          <w:b/>
          <w:color w:val="auto"/>
        </w:rPr>
        <w:t>检验方法：观察，</w:t>
      </w:r>
      <w:r>
        <w:rPr>
          <w:rFonts w:ascii="宋体" w:eastAsia="宋体" w:hAnsi="宋体"/>
          <w:b/>
          <w:color w:val="auto"/>
        </w:rPr>
        <w:t>检查</w:t>
      </w:r>
      <w:r>
        <w:rPr>
          <w:rFonts w:ascii="宋体" w:eastAsia="宋体" w:hAnsi="宋体" w:hint="eastAsia"/>
          <w:b/>
          <w:color w:val="auto"/>
        </w:rPr>
        <w:t>施工</w:t>
      </w:r>
      <w:r>
        <w:rPr>
          <w:rFonts w:ascii="宋体" w:eastAsia="宋体" w:hAnsi="宋体"/>
          <w:b/>
          <w:color w:val="auto"/>
        </w:rPr>
        <w:t>记录</w:t>
      </w:r>
      <w:r>
        <w:rPr>
          <w:rFonts w:ascii="宋体" w:eastAsia="宋体" w:hAnsi="宋体" w:hint="eastAsia"/>
          <w:b/>
          <w:color w:val="auto"/>
        </w:rPr>
        <w:t>。</w:t>
      </w:r>
    </w:p>
    <w:p w:rsidR="005E4372" w:rsidRDefault="004F1869">
      <w:pPr>
        <w:pStyle w:val="a8"/>
        <w:tabs>
          <w:tab w:val="left" w:pos="312"/>
        </w:tabs>
        <w:spacing w:before="0" w:beforeAutospacing="0" w:after="0" w:afterAutospacing="0" w:line="220" w:lineRule="atLeast"/>
        <w:ind w:firstLineChars="300" w:firstLine="632"/>
        <w:rPr>
          <w:rFonts w:ascii="宋体" w:eastAsia="宋体" w:hAnsi="宋体"/>
          <w:b/>
          <w:color w:val="auto"/>
        </w:rPr>
      </w:pPr>
      <w:r>
        <w:rPr>
          <w:rFonts w:ascii="宋体" w:eastAsia="宋体" w:hAnsi="宋体" w:hint="eastAsia"/>
          <w:b/>
          <w:color w:val="auto"/>
        </w:rPr>
        <w:t xml:space="preserve">5  </w:t>
      </w:r>
      <w:r>
        <w:rPr>
          <w:rFonts w:ascii="宋体" w:eastAsia="宋体" w:hAnsi="宋体" w:hint="eastAsia"/>
          <w:b/>
          <w:color w:val="auto"/>
        </w:rPr>
        <w:t>砌体中各种拉结钢筋</w:t>
      </w:r>
      <w:r>
        <w:rPr>
          <w:rFonts w:ascii="宋体" w:eastAsia="宋体" w:hAnsi="宋体"/>
          <w:b/>
          <w:color w:val="auto"/>
        </w:rPr>
        <w:t>的位置、数量、长度和施工</w:t>
      </w:r>
      <w:r>
        <w:rPr>
          <w:rFonts w:ascii="宋体" w:eastAsia="宋体" w:hAnsi="宋体" w:hint="eastAsia"/>
          <w:b/>
          <w:color w:val="auto"/>
        </w:rPr>
        <w:t>质量应符合</w:t>
      </w:r>
      <w:r>
        <w:rPr>
          <w:rFonts w:ascii="宋体" w:eastAsia="宋体" w:hAnsi="宋体"/>
          <w:b/>
          <w:color w:val="auto"/>
        </w:rPr>
        <w:t>本规范第</w:t>
      </w:r>
      <w:r>
        <w:rPr>
          <w:rFonts w:ascii="宋体" w:eastAsia="宋体" w:hAnsi="宋体" w:hint="eastAsia"/>
          <w:b/>
          <w:color w:val="auto"/>
        </w:rPr>
        <w:t>5.1.29</w:t>
      </w:r>
      <w:r>
        <w:rPr>
          <w:rFonts w:ascii="宋体" w:eastAsia="宋体" w:hAnsi="宋体" w:hint="eastAsia"/>
          <w:b/>
          <w:color w:val="auto"/>
        </w:rPr>
        <w:t>条的</w:t>
      </w:r>
      <w:r>
        <w:rPr>
          <w:rFonts w:ascii="宋体" w:eastAsia="宋体" w:hAnsi="宋体"/>
          <w:b/>
          <w:color w:val="auto"/>
        </w:rPr>
        <w:t>规定。</w:t>
      </w:r>
    </w:p>
    <w:p w:rsidR="005E4372" w:rsidRDefault="004F1869">
      <w:pPr>
        <w:pStyle w:val="a8"/>
        <w:spacing w:before="0" w:beforeAutospacing="0" w:after="0" w:afterAutospacing="0" w:line="220" w:lineRule="atLeast"/>
        <w:ind w:leftChars="200" w:left="420" w:firstLineChars="100" w:firstLine="211"/>
        <w:rPr>
          <w:rFonts w:ascii="宋体" w:eastAsia="宋体" w:hAnsi="宋体"/>
          <w:color w:val="auto"/>
        </w:rPr>
      </w:pPr>
      <w:r>
        <w:rPr>
          <w:rFonts w:ascii="宋体" w:eastAsia="宋体" w:hAnsi="宋体" w:hint="eastAsia"/>
          <w:b/>
          <w:color w:val="auto"/>
        </w:rPr>
        <w:t>检验方法：检查隐蔽</w:t>
      </w:r>
      <w:r>
        <w:rPr>
          <w:rFonts w:ascii="宋体" w:eastAsia="宋体" w:hAnsi="宋体"/>
          <w:b/>
          <w:color w:val="auto"/>
        </w:rPr>
        <w:t>验收</w:t>
      </w:r>
      <w:r>
        <w:rPr>
          <w:rFonts w:ascii="宋体" w:eastAsia="宋体" w:hAnsi="宋体" w:hint="eastAsia"/>
          <w:b/>
          <w:color w:val="auto"/>
        </w:rPr>
        <w:t>记录。</w:t>
      </w:r>
    </w:p>
    <w:p w:rsidR="005E4372" w:rsidRDefault="004F1869">
      <w:pPr>
        <w:pStyle w:val="a8"/>
        <w:spacing w:before="0" w:beforeAutospacing="0" w:after="0" w:afterAutospacing="0" w:line="220" w:lineRule="atLeast"/>
        <w:ind w:leftChars="200" w:left="420"/>
        <w:rPr>
          <w:rFonts w:ascii="宋体" w:eastAsia="宋体" w:hAnsi="宋体"/>
          <w:b/>
          <w:bCs/>
          <w:color w:val="auto"/>
        </w:rPr>
      </w:pPr>
      <w:r>
        <w:rPr>
          <w:rFonts w:ascii="宋体" w:eastAsia="宋体" w:hAnsi="宋体" w:hint="eastAsia"/>
          <w:b/>
          <w:bCs/>
          <w:color w:val="auto"/>
        </w:rPr>
        <w:t xml:space="preserve"> </w:t>
      </w:r>
    </w:p>
    <w:p w:rsidR="005E4372" w:rsidRDefault="004F1869">
      <w:pPr>
        <w:pStyle w:val="a8"/>
        <w:spacing w:before="0" w:beforeAutospacing="0" w:after="0" w:afterAutospacing="0" w:line="220" w:lineRule="atLeast"/>
        <w:ind w:leftChars="200" w:left="420"/>
        <w:rPr>
          <w:rFonts w:ascii="宋体" w:eastAsia="宋体" w:hAnsi="宋体"/>
          <w:b/>
          <w:bCs/>
          <w:color w:val="auto"/>
        </w:rPr>
      </w:pPr>
      <w:r>
        <w:rPr>
          <w:rFonts w:ascii="宋体" w:eastAsia="宋体" w:hAnsi="宋体" w:hint="eastAsia"/>
          <w:b/>
          <w:bCs/>
          <w:color w:val="auto"/>
        </w:rPr>
        <w:t>一般项目：</w:t>
      </w:r>
    </w:p>
    <w:p w:rsidR="005E4372" w:rsidRDefault="004F1869">
      <w:pPr>
        <w:pStyle w:val="a8"/>
        <w:spacing w:before="0" w:beforeAutospacing="0" w:after="0" w:afterAutospacing="0" w:line="220" w:lineRule="atLeast"/>
        <w:ind w:firstLineChars="300" w:firstLine="632"/>
        <w:rPr>
          <w:rFonts w:ascii="宋体" w:eastAsia="宋体" w:hAnsi="宋体"/>
          <w:bCs/>
          <w:color w:val="auto"/>
        </w:rPr>
      </w:pPr>
      <w:r>
        <w:rPr>
          <w:rFonts w:ascii="宋体" w:eastAsia="宋体" w:hAnsi="宋体" w:hint="eastAsia"/>
          <w:b/>
          <w:color w:val="auto"/>
        </w:rPr>
        <w:t xml:space="preserve">1  </w:t>
      </w:r>
      <w:r>
        <w:rPr>
          <w:rFonts w:ascii="宋体" w:eastAsia="宋体" w:hAnsi="宋体" w:hint="eastAsia"/>
          <w:bCs/>
          <w:color w:val="auto"/>
        </w:rPr>
        <w:t>蒸压加气混凝土</w:t>
      </w:r>
      <w:r>
        <w:rPr>
          <w:rFonts w:ascii="宋体" w:eastAsia="宋体" w:hAnsi="宋体"/>
          <w:bCs/>
          <w:color w:val="auto"/>
        </w:rPr>
        <w:t>砌块砌体和轻</w:t>
      </w:r>
      <w:r>
        <w:rPr>
          <w:rFonts w:ascii="宋体" w:eastAsia="宋体" w:hAnsi="宋体" w:hint="eastAsia"/>
          <w:bCs/>
          <w:color w:val="auto"/>
        </w:rPr>
        <w:t>集</w:t>
      </w:r>
      <w:r>
        <w:rPr>
          <w:rFonts w:ascii="宋体" w:eastAsia="宋体" w:hAnsi="宋体"/>
          <w:bCs/>
          <w:color w:val="auto"/>
        </w:rPr>
        <w:t>料混凝土小型空心砌块砌体不应与其他块材混砌。</w:t>
      </w:r>
    </w:p>
    <w:p w:rsidR="005E4372" w:rsidRDefault="004F1869">
      <w:pPr>
        <w:pStyle w:val="a8"/>
        <w:spacing w:before="0" w:beforeAutospacing="0" w:after="0" w:afterAutospacing="0" w:line="220" w:lineRule="atLeast"/>
        <w:ind w:left="420"/>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w:t>
      </w:r>
      <w:r>
        <w:rPr>
          <w:rFonts w:ascii="宋体" w:eastAsia="宋体" w:hAnsi="宋体" w:hint="eastAsia"/>
          <w:bCs/>
          <w:color w:val="auto"/>
        </w:rPr>
        <w:t>外观检查。</w:t>
      </w:r>
    </w:p>
    <w:p w:rsidR="005E4372" w:rsidRDefault="004F1869">
      <w:pPr>
        <w:pStyle w:val="a8"/>
        <w:spacing w:before="0" w:beforeAutospacing="0" w:after="0" w:afterAutospacing="0" w:line="220" w:lineRule="atLeast"/>
        <w:ind w:firstLineChars="300" w:firstLine="632"/>
        <w:rPr>
          <w:rFonts w:ascii="宋体" w:eastAsia="宋体" w:hAnsi="宋体"/>
          <w:b/>
          <w:bCs/>
          <w:color w:val="auto"/>
        </w:rPr>
      </w:pPr>
      <w:r>
        <w:rPr>
          <w:rFonts w:ascii="宋体" w:eastAsia="宋体" w:hAnsi="宋体" w:hint="eastAsia"/>
          <w:b/>
          <w:bCs/>
          <w:color w:val="auto"/>
        </w:rPr>
        <w:t xml:space="preserve">2  </w:t>
      </w:r>
      <w:r>
        <w:rPr>
          <w:rFonts w:ascii="宋体" w:eastAsia="宋体" w:hAnsi="宋体" w:hint="eastAsia"/>
          <w:b/>
          <w:bCs/>
          <w:color w:val="auto"/>
        </w:rPr>
        <w:t>砌体灰缝应</w:t>
      </w:r>
      <w:r>
        <w:rPr>
          <w:rFonts w:ascii="宋体" w:eastAsia="宋体" w:hAnsi="宋体"/>
          <w:b/>
          <w:bCs/>
          <w:color w:val="auto"/>
        </w:rPr>
        <w:t>横平竖直，厚薄均匀，宽度</w:t>
      </w:r>
      <w:proofErr w:type="gramStart"/>
      <w:r>
        <w:rPr>
          <w:rFonts w:ascii="宋体" w:eastAsia="宋体" w:hAnsi="宋体"/>
          <w:b/>
          <w:bCs/>
          <w:color w:val="auto"/>
        </w:rPr>
        <w:t>宜符合</w:t>
      </w:r>
      <w:proofErr w:type="gramEnd"/>
      <w:r>
        <w:rPr>
          <w:rFonts w:ascii="宋体" w:eastAsia="宋体" w:hAnsi="宋体"/>
          <w:b/>
          <w:bCs/>
          <w:color w:val="auto"/>
        </w:rPr>
        <w:t>本规范第</w:t>
      </w:r>
      <w:r>
        <w:rPr>
          <w:rFonts w:ascii="宋体" w:eastAsia="宋体" w:hAnsi="宋体" w:hint="eastAsia"/>
          <w:b/>
          <w:bCs/>
          <w:color w:val="auto"/>
        </w:rPr>
        <w:t>5.1.36</w:t>
      </w:r>
      <w:r>
        <w:rPr>
          <w:rFonts w:ascii="宋体" w:eastAsia="宋体" w:hAnsi="宋体" w:hint="eastAsia"/>
          <w:b/>
          <w:bCs/>
          <w:color w:val="auto"/>
        </w:rPr>
        <w:t>条的</w:t>
      </w:r>
      <w:r>
        <w:rPr>
          <w:rFonts w:ascii="宋体" w:eastAsia="宋体" w:hAnsi="宋体"/>
          <w:b/>
          <w:bCs/>
          <w:color w:val="auto"/>
        </w:rPr>
        <w:t>规定</w:t>
      </w:r>
      <w:r>
        <w:rPr>
          <w:rFonts w:ascii="宋体" w:eastAsia="宋体" w:hAnsi="宋体" w:hint="eastAsia"/>
          <w:b/>
          <w:bCs/>
          <w:color w:val="auto"/>
        </w:rPr>
        <w:t>。</w:t>
      </w:r>
    </w:p>
    <w:p w:rsidR="005E4372" w:rsidRDefault="004F1869">
      <w:pPr>
        <w:pStyle w:val="a8"/>
        <w:spacing w:before="0" w:beforeAutospacing="0" w:after="0" w:afterAutospacing="0" w:line="220" w:lineRule="atLeast"/>
        <w:ind w:left="420"/>
        <w:rPr>
          <w:rFonts w:ascii="宋体" w:eastAsia="宋体" w:hAnsi="宋体"/>
          <w:b/>
          <w:bCs/>
          <w:color w:val="auto"/>
        </w:rPr>
      </w:pPr>
      <w:r>
        <w:rPr>
          <w:rFonts w:ascii="宋体" w:eastAsia="宋体" w:hAnsi="宋体" w:hint="eastAsia"/>
          <w:b/>
          <w:bCs/>
          <w:color w:val="auto"/>
        </w:rPr>
        <w:t>检验方法</w:t>
      </w:r>
      <w:r>
        <w:rPr>
          <w:rFonts w:ascii="宋体" w:eastAsia="宋体" w:hAnsi="宋体"/>
          <w:b/>
          <w:bCs/>
          <w:color w:val="auto"/>
        </w:rPr>
        <w:t>：观察</w:t>
      </w:r>
      <w:r>
        <w:rPr>
          <w:rFonts w:ascii="宋体" w:eastAsia="宋体" w:hAnsi="宋体" w:hint="eastAsia"/>
          <w:b/>
          <w:bCs/>
          <w:color w:val="auto"/>
        </w:rPr>
        <w:t>和尺量检查</w:t>
      </w:r>
      <w:r>
        <w:rPr>
          <w:rFonts w:ascii="宋体" w:eastAsia="宋体" w:hAnsi="宋体"/>
          <w:b/>
          <w:bCs/>
          <w:color w:val="auto"/>
        </w:rPr>
        <w:t>。</w:t>
      </w:r>
    </w:p>
    <w:p w:rsidR="005E4372" w:rsidRDefault="004F1869">
      <w:pPr>
        <w:pStyle w:val="a8"/>
        <w:spacing w:before="0" w:beforeAutospacing="0" w:after="0" w:afterAutospacing="0" w:line="220" w:lineRule="atLeast"/>
        <w:ind w:firstLineChars="300" w:firstLine="632"/>
        <w:rPr>
          <w:rFonts w:ascii="宋体" w:eastAsia="宋体" w:hAnsi="宋体"/>
          <w:b/>
          <w:bCs/>
          <w:color w:val="auto"/>
        </w:rPr>
      </w:pPr>
      <w:r>
        <w:rPr>
          <w:rFonts w:ascii="宋体" w:eastAsia="宋体" w:hAnsi="宋体" w:hint="eastAsia"/>
          <w:b/>
          <w:bCs/>
          <w:color w:val="auto"/>
        </w:rPr>
        <w:t xml:space="preserve">3  </w:t>
      </w:r>
      <w:r>
        <w:rPr>
          <w:rFonts w:ascii="宋体" w:eastAsia="宋体" w:hAnsi="宋体" w:hint="eastAsia"/>
          <w:b/>
          <w:bCs/>
          <w:color w:val="auto"/>
        </w:rPr>
        <w:t>砌体顶</w:t>
      </w:r>
      <w:r>
        <w:rPr>
          <w:rFonts w:ascii="宋体" w:eastAsia="宋体" w:hAnsi="宋体" w:hint="eastAsia"/>
          <w:b/>
          <w:bCs/>
          <w:color w:val="auto"/>
        </w:rPr>
        <w:t>部</w:t>
      </w:r>
      <w:r>
        <w:rPr>
          <w:rFonts w:ascii="宋体" w:eastAsia="宋体" w:hAnsi="宋体" w:hint="eastAsia"/>
          <w:b/>
          <w:bCs/>
          <w:color w:val="auto"/>
        </w:rPr>
        <w:t>砌块</w:t>
      </w:r>
      <w:r>
        <w:rPr>
          <w:rFonts w:ascii="宋体" w:eastAsia="宋体" w:hAnsi="宋体"/>
          <w:b/>
          <w:bCs/>
          <w:color w:val="auto"/>
        </w:rPr>
        <w:t>砌筑应符合本规范第</w:t>
      </w:r>
      <w:r>
        <w:rPr>
          <w:rFonts w:ascii="宋体" w:eastAsia="宋体" w:hAnsi="宋体" w:hint="eastAsia"/>
          <w:b/>
          <w:bCs/>
          <w:color w:val="auto"/>
        </w:rPr>
        <w:t>5.1.20</w:t>
      </w:r>
      <w:r>
        <w:rPr>
          <w:rFonts w:ascii="宋体" w:eastAsia="宋体" w:hAnsi="宋体" w:hint="eastAsia"/>
          <w:b/>
          <w:bCs/>
          <w:color w:val="auto"/>
        </w:rPr>
        <w:t>条</w:t>
      </w:r>
      <w:r>
        <w:rPr>
          <w:rFonts w:ascii="宋体" w:eastAsia="宋体" w:hAnsi="宋体"/>
          <w:b/>
          <w:bCs/>
          <w:color w:val="auto"/>
        </w:rPr>
        <w:t>的规定。</w:t>
      </w:r>
    </w:p>
    <w:p w:rsidR="005E4372" w:rsidRDefault="004F1869">
      <w:pPr>
        <w:pStyle w:val="a8"/>
        <w:spacing w:before="0" w:beforeAutospacing="0" w:after="0" w:afterAutospacing="0" w:line="220" w:lineRule="atLeast"/>
        <w:ind w:right="420" w:firstLineChars="200" w:firstLine="422"/>
        <w:rPr>
          <w:rFonts w:ascii="宋体" w:eastAsia="宋体" w:hAnsi="宋体"/>
          <w:b/>
          <w:bCs/>
          <w:color w:val="auto"/>
        </w:rPr>
      </w:pPr>
      <w:r>
        <w:rPr>
          <w:rFonts w:ascii="宋体" w:eastAsia="宋体" w:hAnsi="宋体" w:hint="eastAsia"/>
          <w:b/>
          <w:bCs/>
          <w:color w:val="auto"/>
        </w:rPr>
        <w:t>检验方法</w:t>
      </w:r>
      <w:r>
        <w:rPr>
          <w:rFonts w:ascii="宋体" w:eastAsia="宋体" w:hAnsi="宋体"/>
          <w:b/>
          <w:bCs/>
          <w:color w:val="auto"/>
        </w:rPr>
        <w:t>：观察。</w:t>
      </w:r>
    </w:p>
    <w:p w:rsidR="005E4372" w:rsidRDefault="004F1869">
      <w:pPr>
        <w:pStyle w:val="a8"/>
        <w:spacing w:before="0" w:beforeAutospacing="0" w:after="0" w:afterAutospacing="0" w:line="220" w:lineRule="atLeast"/>
        <w:ind w:firstLineChars="300" w:firstLine="632"/>
        <w:rPr>
          <w:rFonts w:ascii="宋体" w:eastAsia="宋体" w:hAnsi="宋体"/>
          <w:b/>
          <w:bCs/>
          <w:color w:val="auto"/>
        </w:rPr>
      </w:pPr>
      <w:r>
        <w:rPr>
          <w:rFonts w:ascii="宋体" w:eastAsia="宋体" w:hAnsi="宋体" w:hint="eastAsia"/>
          <w:b/>
          <w:bCs/>
          <w:color w:val="auto"/>
        </w:rPr>
        <w:lastRenderedPageBreak/>
        <w:t xml:space="preserve">4  </w:t>
      </w:r>
      <w:r>
        <w:rPr>
          <w:rFonts w:ascii="宋体" w:eastAsia="宋体" w:hAnsi="宋体" w:hint="eastAsia"/>
          <w:b/>
          <w:bCs/>
          <w:color w:val="auto"/>
        </w:rPr>
        <w:t>砌体的上下</w:t>
      </w:r>
      <w:r>
        <w:rPr>
          <w:rFonts w:ascii="宋体" w:eastAsia="宋体" w:hAnsi="宋体"/>
          <w:b/>
          <w:bCs/>
          <w:color w:val="auto"/>
        </w:rPr>
        <w:t>皮砌块的</w:t>
      </w:r>
      <w:proofErr w:type="gramStart"/>
      <w:r>
        <w:rPr>
          <w:rFonts w:ascii="宋体" w:eastAsia="宋体" w:hAnsi="宋体" w:hint="eastAsia"/>
          <w:b/>
          <w:bCs/>
          <w:color w:val="auto"/>
        </w:rPr>
        <w:t>错缝</w:t>
      </w:r>
      <w:r>
        <w:rPr>
          <w:rFonts w:ascii="宋体" w:eastAsia="宋体" w:hAnsi="宋体"/>
          <w:b/>
          <w:bCs/>
          <w:color w:val="auto"/>
        </w:rPr>
        <w:t>搭砌应</w:t>
      </w:r>
      <w:proofErr w:type="gramEnd"/>
      <w:r>
        <w:rPr>
          <w:rFonts w:ascii="宋体" w:eastAsia="宋体" w:hAnsi="宋体"/>
          <w:b/>
          <w:bCs/>
          <w:color w:val="auto"/>
        </w:rPr>
        <w:t>符合本规范第</w:t>
      </w:r>
      <w:r>
        <w:rPr>
          <w:rFonts w:ascii="宋体" w:eastAsia="宋体" w:hAnsi="宋体" w:hint="eastAsia"/>
          <w:b/>
          <w:bCs/>
          <w:color w:val="auto"/>
        </w:rPr>
        <w:t>5.2.6</w:t>
      </w:r>
      <w:r>
        <w:rPr>
          <w:rFonts w:ascii="宋体" w:eastAsia="宋体" w:hAnsi="宋体" w:hint="eastAsia"/>
          <w:b/>
          <w:bCs/>
          <w:color w:val="auto"/>
        </w:rPr>
        <w:t>条，</w:t>
      </w:r>
      <w:r>
        <w:rPr>
          <w:rFonts w:ascii="宋体" w:eastAsia="宋体" w:hAnsi="宋体"/>
          <w:b/>
          <w:bCs/>
          <w:color w:val="auto"/>
        </w:rPr>
        <w:t>第</w:t>
      </w:r>
      <w:r>
        <w:rPr>
          <w:rFonts w:ascii="宋体" w:eastAsia="宋体" w:hAnsi="宋体" w:hint="eastAsia"/>
          <w:b/>
          <w:bCs/>
          <w:color w:val="auto"/>
        </w:rPr>
        <w:t>5.3.5</w:t>
      </w:r>
      <w:r>
        <w:rPr>
          <w:rFonts w:ascii="宋体" w:eastAsia="宋体" w:hAnsi="宋体" w:hint="eastAsia"/>
          <w:b/>
          <w:bCs/>
          <w:color w:val="auto"/>
        </w:rPr>
        <w:t>条</w:t>
      </w:r>
      <w:r>
        <w:rPr>
          <w:rFonts w:ascii="宋体" w:eastAsia="宋体" w:hAnsi="宋体"/>
          <w:b/>
          <w:bCs/>
          <w:color w:val="auto"/>
        </w:rPr>
        <w:t>的规定。</w:t>
      </w:r>
    </w:p>
    <w:p w:rsidR="005E4372" w:rsidRDefault="004F1869">
      <w:pPr>
        <w:pStyle w:val="a8"/>
        <w:spacing w:before="0" w:beforeAutospacing="0" w:after="0" w:afterAutospacing="0" w:line="220" w:lineRule="atLeast"/>
        <w:ind w:firstLineChars="200" w:firstLine="422"/>
        <w:rPr>
          <w:rFonts w:ascii="宋体" w:eastAsia="宋体" w:hAnsi="宋体"/>
          <w:b/>
          <w:bCs/>
          <w:color w:val="auto"/>
        </w:rPr>
      </w:pPr>
      <w:r>
        <w:rPr>
          <w:rFonts w:ascii="宋体" w:eastAsia="宋体" w:hAnsi="宋体" w:hint="eastAsia"/>
          <w:b/>
          <w:bCs/>
          <w:color w:val="auto"/>
        </w:rPr>
        <w:t>检验方法</w:t>
      </w:r>
      <w:r>
        <w:rPr>
          <w:rFonts w:ascii="宋体" w:eastAsia="宋体" w:hAnsi="宋体"/>
          <w:b/>
          <w:bCs/>
          <w:color w:val="auto"/>
        </w:rPr>
        <w:t>：观察。</w:t>
      </w:r>
    </w:p>
    <w:p w:rsidR="005E4372" w:rsidRDefault="004F1869">
      <w:pPr>
        <w:pStyle w:val="a8"/>
        <w:spacing w:before="0" w:beforeAutospacing="0" w:after="0" w:afterAutospacing="0" w:line="220" w:lineRule="atLeast"/>
        <w:ind w:firstLineChars="300" w:firstLine="632"/>
        <w:rPr>
          <w:rFonts w:ascii="宋体" w:eastAsia="宋体" w:hAnsi="宋体"/>
          <w:b/>
          <w:bCs/>
          <w:color w:val="auto"/>
        </w:rPr>
      </w:pPr>
      <w:r>
        <w:rPr>
          <w:rFonts w:ascii="宋体" w:eastAsia="宋体" w:hAnsi="宋体" w:hint="eastAsia"/>
          <w:b/>
          <w:bCs/>
          <w:color w:val="auto"/>
        </w:rPr>
        <w:t xml:space="preserve">5  </w:t>
      </w:r>
      <w:r>
        <w:rPr>
          <w:rFonts w:ascii="宋体" w:eastAsia="宋体" w:hAnsi="宋体" w:hint="eastAsia"/>
          <w:b/>
          <w:bCs/>
          <w:color w:val="auto"/>
        </w:rPr>
        <w:t>砌体交接处</w:t>
      </w:r>
      <w:r>
        <w:rPr>
          <w:rFonts w:ascii="宋体" w:eastAsia="宋体" w:hAnsi="宋体"/>
          <w:b/>
          <w:bCs/>
          <w:color w:val="auto"/>
        </w:rPr>
        <w:t>、转角处的砌筑方法及质量</w:t>
      </w:r>
      <w:r>
        <w:rPr>
          <w:rFonts w:ascii="宋体" w:eastAsia="宋体" w:hAnsi="宋体" w:hint="eastAsia"/>
          <w:b/>
          <w:bCs/>
          <w:color w:val="auto"/>
        </w:rPr>
        <w:t>要求，</w:t>
      </w:r>
      <w:r>
        <w:rPr>
          <w:rFonts w:ascii="宋体" w:eastAsia="宋体" w:hAnsi="宋体"/>
          <w:b/>
          <w:bCs/>
          <w:color w:val="auto"/>
        </w:rPr>
        <w:t>应符合本规范第</w:t>
      </w:r>
      <w:r>
        <w:rPr>
          <w:rFonts w:ascii="宋体" w:eastAsia="宋体" w:hAnsi="宋体" w:hint="eastAsia"/>
          <w:b/>
          <w:bCs/>
          <w:color w:val="auto"/>
        </w:rPr>
        <w:t>5.1.25</w:t>
      </w:r>
      <w:r>
        <w:rPr>
          <w:rFonts w:ascii="宋体" w:eastAsia="宋体" w:hAnsi="宋体" w:hint="eastAsia"/>
          <w:b/>
          <w:bCs/>
          <w:color w:val="auto"/>
        </w:rPr>
        <w:t>条</w:t>
      </w:r>
      <w:r>
        <w:rPr>
          <w:rFonts w:ascii="宋体" w:eastAsia="宋体" w:hAnsi="宋体" w:hint="eastAsia"/>
          <w:b/>
          <w:bCs/>
          <w:color w:val="auto"/>
        </w:rPr>
        <w:t>～</w:t>
      </w:r>
      <w:r>
        <w:rPr>
          <w:rFonts w:ascii="宋体" w:eastAsia="宋体" w:hAnsi="宋体"/>
          <w:b/>
          <w:bCs/>
          <w:color w:val="auto"/>
        </w:rPr>
        <w:t>第</w:t>
      </w:r>
      <w:r>
        <w:rPr>
          <w:rFonts w:ascii="宋体" w:eastAsia="宋体" w:hAnsi="宋体" w:hint="eastAsia"/>
          <w:b/>
          <w:bCs/>
          <w:color w:val="auto"/>
        </w:rPr>
        <w:t>5.2.7</w:t>
      </w:r>
      <w:r>
        <w:rPr>
          <w:rFonts w:ascii="宋体" w:eastAsia="宋体" w:hAnsi="宋体" w:hint="eastAsia"/>
          <w:b/>
          <w:bCs/>
          <w:color w:val="auto"/>
        </w:rPr>
        <w:t>条</w:t>
      </w:r>
      <w:r>
        <w:rPr>
          <w:rFonts w:ascii="宋体" w:eastAsia="宋体" w:hAnsi="宋体"/>
          <w:b/>
          <w:bCs/>
          <w:color w:val="auto"/>
        </w:rPr>
        <w:t>的规定。</w:t>
      </w:r>
    </w:p>
    <w:p w:rsidR="005E4372" w:rsidRDefault="004F1869">
      <w:pPr>
        <w:pStyle w:val="a8"/>
        <w:spacing w:before="0" w:beforeAutospacing="0" w:after="0" w:afterAutospacing="0" w:line="220" w:lineRule="atLeast"/>
        <w:ind w:firstLineChars="200" w:firstLine="422"/>
        <w:rPr>
          <w:rFonts w:ascii="宋体" w:eastAsia="宋体" w:hAnsi="宋体"/>
          <w:b/>
          <w:bCs/>
          <w:color w:val="auto"/>
        </w:rPr>
      </w:pPr>
      <w:r>
        <w:rPr>
          <w:rFonts w:ascii="宋体" w:eastAsia="宋体" w:hAnsi="宋体" w:hint="eastAsia"/>
          <w:b/>
          <w:bCs/>
          <w:color w:val="auto"/>
        </w:rPr>
        <w:t>检验</w:t>
      </w:r>
      <w:r>
        <w:rPr>
          <w:rFonts w:ascii="宋体" w:eastAsia="宋体" w:hAnsi="宋体"/>
          <w:b/>
          <w:bCs/>
          <w:color w:val="auto"/>
        </w:rPr>
        <w:t>方法：观察。</w:t>
      </w:r>
    </w:p>
    <w:p w:rsidR="005E4372" w:rsidRDefault="004F1869">
      <w:pPr>
        <w:pStyle w:val="a8"/>
        <w:spacing w:before="0" w:beforeAutospacing="0" w:after="0" w:afterAutospacing="0" w:line="220" w:lineRule="atLeast"/>
        <w:ind w:firstLineChars="300" w:firstLine="632"/>
        <w:rPr>
          <w:rFonts w:ascii="宋体" w:eastAsia="宋体" w:hAnsi="宋体"/>
          <w:b/>
          <w:bCs/>
          <w:color w:val="auto"/>
        </w:rPr>
      </w:pPr>
      <w:r>
        <w:rPr>
          <w:rFonts w:ascii="宋体" w:eastAsia="宋体" w:hAnsi="宋体" w:hint="eastAsia"/>
          <w:b/>
          <w:bCs/>
          <w:color w:val="auto"/>
        </w:rPr>
        <w:t xml:space="preserve">6  </w:t>
      </w:r>
      <w:r>
        <w:rPr>
          <w:rFonts w:ascii="宋体" w:eastAsia="宋体" w:hAnsi="宋体" w:hint="eastAsia"/>
          <w:b/>
          <w:bCs/>
          <w:color w:val="auto"/>
        </w:rPr>
        <w:t>洞口</w:t>
      </w:r>
      <w:r>
        <w:rPr>
          <w:rFonts w:ascii="宋体" w:eastAsia="宋体" w:hAnsi="宋体"/>
          <w:b/>
          <w:bCs/>
          <w:color w:val="auto"/>
        </w:rPr>
        <w:t>、管道、沟槽和预埋件等位置的砌筑方法应符合本规范第</w:t>
      </w:r>
      <w:r>
        <w:rPr>
          <w:rFonts w:ascii="宋体" w:eastAsia="宋体" w:hAnsi="宋体" w:hint="eastAsia"/>
          <w:b/>
          <w:bCs/>
          <w:color w:val="auto"/>
        </w:rPr>
        <w:t>5.1.24</w:t>
      </w:r>
      <w:r>
        <w:rPr>
          <w:rFonts w:ascii="宋体" w:eastAsia="宋体" w:hAnsi="宋体" w:hint="eastAsia"/>
          <w:b/>
          <w:bCs/>
          <w:color w:val="auto"/>
        </w:rPr>
        <w:t>条</w:t>
      </w:r>
      <w:r>
        <w:rPr>
          <w:rFonts w:ascii="宋体" w:eastAsia="宋体" w:hAnsi="宋体"/>
          <w:b/>
          <w:bCs/>
          <w:color w:val="auto"/>
        </w:rPr>
        <w:t>的规定。</w:t>
      </w:r>
    </w:p>
    <w:p w:rsidR="005E4372" w:rsidRDefault="004F1869">
      <w:pPr>
        <w:pStyle w:val="a8"/>
        <w:spacing w:before="0" w:beforeAutospacing="0" w:after="0" w:afterAutospacing="0" w:line="220" w:lineRule="atLeast"/>
        <w:ind w:firstLineChars="200" w:firstLine="422"/>
        <w:rPr>
          <w:rFonts w:ascii="宋体" w:eastAsia="宋体" w:hAnsi="宋体"/>
          <w:b/>
          <w:bCs/>
          <w:color w:val="auto"/>
        </w:rPr>
      </w:pPr>
      <w:r>
        <w:rPr>
          <w:rFonts w:ascii="宋体" w:eastAsia="宋体" w:hAnsi="宋体" w:hint="eastAsia"/>
          <w:b/>
          <w:bCs/>
          <w:color w:val="auto"/>
        </w:rPr>
        <w:t>检验方法</w:t>
      </w:r>
      <w:r>
        <w:rPr>
          <w:rFonts w:ascii="宋体" w:eastAsia="宋体" w:hAnsi="宋体"/>
          <w:b/>
          <w:bCs/>
          <w:color w:val="auto"/>
        </w:rPr>
        <w:t>：</w:t>
      </w:r>
      <w:r>
        <w:rPr>
          <w:rFonts w:ascii="宋体" w:eastAsia="宋体" w:hAnsi="宋体" w:hint="eastAsia"/>
          <w:b/>
          <w:bCs/>
          <w:color w:val="auto"/>
        </w:rPr>
        <w:t>检查隐蔽验收记录</w:t>
      </w:r>
      <w:r>
        <w:rPr>
          <w:rFonts w:ascii="宋体" w:eastAsia="宋体" w:hAnsi="宋体"/>
          <w:b/>
          <w:bCs/>
          <w:color w:val="auto"/>
        </w:rPr>
        <w:t>和观察检查。</w:t>
      </w:r>
    </w:p>
    <w:p w:rsidR="005E4372" w:rsidRDefault="004F1869">
      <w:pPr>
        <w:pStyle w:val="a8"/>
        <w:spacing w:before="0" w:beforeAutospacing="0" w:after="0" w:afterAutospacing="0" w:line="220" w:lineRule="atLeast"/>
        <w:ind w:firstLineChars="300" w:firstLine="632"/>
        <w:rPr>
          <w:rFonts w:ascii="宋体" w:eastAsia="宋体" w:hAnsi="宋体"/>
          <w:b/>
          <w:bCs/>
          <w:color w:val="auto"/>
        </w:rPr>
      </w:pPr>
      <w:r>
        <w:rPr>
          <w:rFonts w:ascii="宋体" w:eastAsia="宋体" w:hAnsi="宋体" w:hint="eastAsia"/>
          <w:b/>
          <w:bCs/>
          <w:color w:val="auto"/>
        </w:rPr>
        <w:t xml:space="preserve">7  </w:t>
      </w:r>
      <w:r>
        <w:rPr>
          <w:rFonts w:ascii="宋体" w:eastAsia="宋体" w:hAnsi="宋体" w:hint="eastAsia"/>
          <w:b/>
          <w:bCs/>
          <w:color w:val="auto"/>
        </w:rPr>
        <w:t>砌体的</w:t>
      </w:r>
      <w:r>
        <w:rPr>
          <w:rFonts w:ascii="宋体" w:eastAsia="宋体" w:hAnsi="宋体"/>
          <w:b/>
          <w:bCs/>
          <w:color w:val="auto"/>
        </w:rPr>
        <w:t>勾缝</w:t>
      </w:r>
      <w:proofErr w:type="gramStart"/>
      <w:r>
        <w:rPr>
          <w:rFonts w:ascii="宋体" w:eastAsia="宋体" w:hAnsi="宋体"/>
          <w:b/>
          <w:bCs/>
          <w:color w:val="auto"/>
        </w:rPr>
        <w:t>宜符合</w:t>
      </w:r>
      <w:proofErr w:type="gramEnd"/>
      <w:r>
        <w:rPr>
          <w:rFonts w:ascii="宋体" w:eastAsia="宋体" w:hAnsi="宋体"/>
          <w:b/>
          <w:bCs/>
          <w:color w:val="auto"/>
        </w:rPr>
        <w:t>本规范第</w:t>
      </w:r>
      <w:r>
        <w:rPr>
          <w:rFonts w:ascii="宋体" w:eastAsia="宋体" w:hAnsi="宋体" w:hint="eastAsia"/>
          <w:b/>
          <w:bCs/>
          <w:color w:val="auto"/>
        </w:rPr>
        <w:t>5.1.37</w:t>
      </w:r>
      <w:r>
        <w:rPr>
          <w:rFonts w:ascii="宋体" w:eastAsia="宋体" w:hAnsi="宋体" w:hint="eastAsia"/>
          <w:b/>
          <w:bCs/>
          <w:color w:val="auto"/>
        </w:rPr>
        <w:t>条</w:t>
      </w:r>
      <w:r>
        <w:rPr>
          <w:rFonts w:ascii="宋体" w:eastAsia="宋体" w:hAnsi="宋体"/>
          <w:b/>
          <w:bCs/>
          <w:color w:val="auto"/>
        </w:rPr>
        <w:t>的规定。</w:t>
      </w:r>
    </w:p>
    <w:p w:rsidR="005E4372" w:rsidRDefault="004F1869">
      <w:pPr>
        <w:pStyle w:val="a8"/>
        <w:spacing w:before="0" w:beforeAutospacing="0" w:after="0" w:afterAutospacing="0" w:line="220" w:lineRule="atLeast"/>
        <w:ind w:firstLineChars="200" w:firstLine="422"/>
        <w:rPr>
          <w:rFonts w:ascii="宋体" w:eastAsia="宋体" w:hAnsi="宋体"/>
          <w:b/>
          <w:bCs/>
          <w:color w:val="auto"/>
        </w:rPr>
      </w:pPr>
      <w:r>
        <w:rPr>
          <w:rFonts w:ascii="宋体" w:eastAsia="宋体" w:hAnsi="宋体" w:hint="eastAsia"/>
          <w:b/>
          <w:bCs/>
          <w:color w:val="auto"/>
        </w:rPr>
        <w:t>检验方法</w:t>
      </w:r>
      <w:r>
        <w:rPr>
          <w:rFonts w:ascii="宋体" w:eastAsia="宋体" w:hAnsi="宋体"/>
          <w:b/>
          <w:bCs/>
          <w:color w:val="auto"/>
        </w:rPr>
        <w:t>：观察。</w:t>
      </w:r>
    </w:p>
    <w:p w:rsidR="005E4372" w:rsidRDefault="004F1869">
      <w:pPr>
        <w:pStyle w:val="a8"/>
        <w:spacing w:before="0" w:beforeAutospacing="0" w:after="0" w:afterAutospacing="0" w:line="220" w:lineRule="atLeast"/>
        <w:ind w:firstLineChars="300" w:firstLine="632"/>
        <w:rPr>
          <w:rFonts w:ascii="宋体" w:eastAsia="宋体" w:hAnsi="宋体"/>
          <w:bCs/>
          <w:color w:val="auto"/>
        </w:rPr>
      </w:pPr>
      <w:r>
        <w:rPr>
          <w:rFonts w:ascii="宋体" w:eastAsia="宋体" w:hAnsi="宋体" w:hint="eastAsia"/>
          <w:b/>
          <w:color w:val="auto"/>
        </w:rPr>
        <w:t>8</w:t>
      </w:r>
      <w:r>
        <w:rPr>
          <w:rFonts w:ascii="宋体" w:eastAsia="宋体" w:hAnsi="宋体" w:hint="eastAsia"/>
          <w:bCs/>
          <w:color w:val="auto"/>
        </w:rPr>
        <w:t xml:space="preserve">  </w:t>
      </w:r>
      <w:r>
        <w:rPr>
          <w:rFonts w:ascii="宋体" w:eastAsia="宋体" w:hAnsi="宋体" w:hint="eastAsia"/>
          <w:bCs/>
          <w:color w:val="auto"/>
        </w:rPr>
        <w:t>填充墙</w:t>
      </w:r>
      <w:r>
        <w:rPr>
          <w:rFonts w:ascii="宋体" w:eastAsia="宋体" w:hAnsi="宋体"/>
          <w:bCs/>
          <w:color w:val="auto"/>
        </w:rPr>
        <w:t>砌体的砂浆饱满度，水平灰缝应</w:t>
      </w:r>
      <w:r>
        <w:rPr>
          <w:rFonts w:ascii="宋体" w:eastAsia="宋体" w:hAnsi="宋体" w:hint="eastAsia"/>
          <w:bCs/>
          <w:color w:val="auto"/>
        </w:rPr>
        <w:t>≥</w:t>
      </w:r>
      <w:r>
        <w:rPr>
          <w:rFonts w:ascii="宋体" w:eastAsia="宋体" w:hAnsi="宋体" w:hint="eastAsia"/>
          <w:bCs/>
          <w:color w:val="auto"/>
        </w:rPr>
        <w:t>80</w:t>
      </w:r>
      <w:r>
        <w:rPr>
          <w:rFonts w:ascii="宋体" w:eastAsia="宋体" w:hAnsi="宋体"/>
          <w:bCs/>
          <w:color w:val="auto"/>
        </w:rPr>
        <w:t>%</w:t>
      </w:r>
      <w:r>
        <w:rPr>
          <w:rFonts w:ascii="宋体" w:eastAsia="宋体" w:hAnsi="宋体"/>
          <w:bCs/>
          <w:color w:val="auto"/>
        </w:rPr>
        <w:t>；垂直</w:t>
      </w:r>
      <w:r>
        <w:rPr>
          <w:rFonts w:ascii="宋体" w:eastAsia="宋体" w:hAnsi="宋体" w:hint="eastAsia"/>
          <w:bCs/>
          <w:color w:val="auto"/>
        </w:rPr>
        <w:t>灰缝</w:t>
      </w:r>
      <w:r>
        <w:rPr>
          <w:rFonts w:ascii="宋体" w:eastAsia="宋体" w:hAnsi="宋体"/>
          <w:bCs/>
          <w:color w:val="auto"/>
        </w:rPr>
        <w:t>、空心砖砌体不得有</w:t>
      </w:r>
      <w:r>
        <w:rPr>
          <w:rFonts w:ascii="宋体" w:eastAsia="宋体" w:hAnsi="宋体" w:hint="eastAsia"/>
          <w:bCs/>
          <w:color w:val="auto"/>
        </w:rPr>
        <w:t>透缝</w:t>
      </w:r>
      <w:r>
        <w:rPr>
          <w:rFonts w:ascii="宋体" w:eastAsia="宋体" w:hAnsi="宋体"/>
          <w:bCs/>
          <w:color w:val="auto"/>
        </w:rPr>
        <w:t>；</w:t>
      </w:r>
      <w:r>
        <w:rPr>
          <w:rFonts w:ascii="宋体" w:eastAsia="宋体" w:hAnsi="宋体" w:hint="eastAsia"/>
          <w:bCs/>
          <w:color w:val="auto"/>
        </w:rPr>
        <w:t>砌块</w:t>
      </w:r>
      <w:r>
        <w:rPr>
          <w:rFonts w:ascii="宋体" w:eastAsia="宋体" w:hAnsi="宋体"/>
          <w:bCs/>
          <w:color w:val="auto"/>
        </w:rPr>
        <w:t>的砂浆饱满度也应</w:t>
      </w:r>
      <w:r>
        <w:rPr>
          <w:rFonts w:ascii="宋体" w:eastAsia="宋体" w:hAnsi="宋体" w:hint="eastAsia"/>
          <w:bCs/>
          <w:color w:val="auto"/>
        </w:rPr>
        <w:t>≥</w:t>
      </w:r>
      <w:r>
        <w:rPr>
          <w:rFonts w:ascii="宋体" w:eastAsia="宋体" w:hAnsi="宋体" w:hint="eastAsia"/>
          <w:bCs/>
          <w:color w:val="auto"/>
        </w:rPr>
        <w:t>80</w:t>
      </w:r>
      <w:r>
        <w:rPr>
          <w:rFonts w:ascii="宋体" w:eastAsia="宋体" w:hAnsi="宋体"/>
          <w:bCs/>
          <w:color w:val="auto"/>
        </w:rPr>
        <w:t>%</w:t>
      </w:r>
      <w:r>
        <w:rPr>
          <w:rFonts w:ascii="宋体" w:eastAsia="宋体" w:hAnsi="宋体"/>
          <w:bCs/>
          <w:color w:val="auto"/>
        </w:rPr>
        <w:t>。</w:t>
      </w:r>
    </w:p>
    <w:p w:rsidR="005E4372" w:rsidRDefault="004F1869">
      <w:pPr>
        <w:pStyle w:val="a8"/>
        <w:spacing w:before="0" w:beforeAutospacing="0" w:after="0" w:afterAutospacing="0" w:line="220" w:lineRule="atLeast"/>
        <w:ind w:firstLineChars="200" w:firstLine="420"/>
        <w:rPr>
          <w:rFonts w:ascii="宋体" w:eastAsia="宋体" w:hAnsi="宋体"/>
          <w:bCs/>
          <w:color w:val="auto"/>
        </w:rPr>
      </w:pPr>
      <w:r>
        <w:rPr>
          <w:rFonts w:ascii="宋体" w:eastAsia="宋体" w:hAnsi="宋体" w:hint="eastAsia"/>
          <w:bCs/>
          <w:color w:val="auto"/>
        </w:rPr>
        <w:t>抽检数量</w:t>
      </w:r>
      <w:r>
        <w:rPr>
          <w:rFonts w:ascii="宋体" w:eastAsia="宋体" w:hAnsi="宋体"/>
          <w:bCs/>
          <w:color w:val="auto"/>
        </w:rPr>
        <w:t>：每步</w:t>
      </w:r>
      <w:r>
        <w:rPr>
          <w:rFonts w:ascii="宋体" w:eastAsia="宋体" w:hAnsi="宋体" w:hint="eastAsia"/>
          <w:bCs/>
          <w:color w:val="auto"/>
        </w:rPr>
        <w:t>砌筑</w:t>
      </w:r>
      <w:r>
        <w:rPr>
          <w:rFonts w:ascii="宋体" w:eastAsia="宋体" w:hAnsi="宋体"/>
          <w:bCs/>
          <w:color w:val="auto"/>
        </w:rPr>
        <w:t>架子不少于</w:t>
      </w:r>
      <w:r>
        <w:rPr>
          <w:rFonts w:ascii="宋体" w:eastAsia="宋体" w:hAnsi="宋体" w:hint="eastAsia"/>
          <w:bCs/>
          <w:color w:val="auto"/>
        </w:rPr>
        <w:t>3</w:t>
      </w:r>
      <w:r>
        <w:rPr>
          <w:rFonts w:ascii="宋体" w:eastAsia="宋体" w:hAnsi="宋体" w:hint="eastAsia"/>
          <w:bCs/>
          <w:color w:val="auto"/>
        </w:rPr>
        <w:t>处</w:t>
      </w:r>
      <w:r>
        <w:rPr>
          <w:rFonts w:ascii="宋体" w:eastAsia="宋体" w:hAnsi="宋体"/>
          <w:bCs/>
          <w:color w:val="auto"/>
        </w:rPr>
        <w:t>，且</w:t>
      </w:r>
      <w:r>
        <w:rPr>
          <w:rFonts w:ascii="宋体" w:eastAsia="宋体" w:hAnsi="宋体" w:hint="eastAsia"/>
          <w:bCs/>
          <w:color w:val="auto"/>
        </w:rPr>
        <w:t>每</w:t>
      </w:r>
      <w:r>
        <w:rPr>
          <w:rFonts w:ascii="宋体" w:eastAsia="宋体" w:hAnsi="宋体"/>
          <w:bCs/>
          <w:color w:val="auto"/>
        </w:rPr>
        <w:t>处不应少于</w:t>
      </w:r>
      <w:r>
        <w:rPr>
          <w:rFonts w:ascii="宋体" w:eastAsia="宋体" w:hAnsi="宋体" w:hint="eastAsia"/>
          <w:bCs/>
          <w:color w:val="auto"/>
        </w:rPr>
        <w:t>3</w:t>
      </w:r>
      <w:r>
        <w:rPr>
          <w:rFonts w:ascii="宋体" w:eastAsia="宋体" w:hAnsi="宋体" w:hint="eastAsia"/>
          <w:bCs/>
          <w:color w:val="auto"/>
        </w:rPr>
        <w:t>块</w:t>
      </w:r>
      <w:r>
        <w:rPr>
          <w:rFonts w:ascii="宋体" w:eastAsia="宋体" w:hAnsi="宋体"/>
          <w:bCs/>
          <w:color w:val="auto"/>
        </w:rPr>
        <w:t>。用百格</w:t>
      </w:r>
      <w:r>
        <w:rPr>
          <w:rFonts w:ascii="宋体" w:eastAsia="宋体" w:hAnsi="宋体" w:hint="eastAsia"/>
          <w:bCs/>
          <w:color w:val="auto"/>
        </w:rPr>
        <w:t>网</w:t>
      </w:r>
      <w:r>
        <w:rPr>
          <w:rFonts w:ascii="宋体" w:eastAsia="宋体" w:hAnsi="宋体"/>
          <w:bCs/>
          <w:color w:val="auto"/>
        </w:rPr>
        <w:t>每步</w:t>
      </w:r>
      <w:r>
        <w:rPr>
          <w:rFonts w:ascii="宋体" w:eastAsia="宋体" w:hAnsi="宋体" w:hint="eastAsia"/>
          <w:bCs/>
          <w:color w:val="auto"/>
        </w:rPr>
        <w:t>砌筑</w:t>
      </w:r>
      <w:r>
        <w:rPr>
          <w:rFonts w:ascii="宋体" w:eastAsia="宋体" w:hAnsi="宋体"/>
          <w:bCs/>
          <w:color w:val="auto"/>
        </w:rPr>
        <w:t>架少于</w:t>
      </w:r>
      <w:r>
        <w:rPr>
          <w:rFonts w:ascii="宋体" w:eastAsia="宋体" w:hAnsi="宋体" w:hint="eastAsia"/>
          <w:bCs/>
          <w:color w:val="auto"/>
        </w:rPr>
        <w:t>3</w:t>
      </w:r>
      <w:r>
        <w:rPr>
          <w:rFonts w:ascii="宋体" w:eastAsia="宋体" w:hAnsi="宋体" w:hint="eastAsia"/>
          <w:bCs/>
          <w:color w:val="auto"/>
        </w:rPr>
        <w:t>处</w:t>
      </w:r>
      <w:r>
        <w:rPr>
          <w:rFonts w:ascii="宋体" w:eastAsia="宋体" w:hAnsi="宋体"/>
          <w:bCs/>
          <w:color w:val="auto"/>
        </w:rPr>
        <w:t>，</w:t>
      </w:r>
      <w:r>
        <w:rPr>
          <w:rFonts w:ascii="宋体" w:eastAsia="宋体" w:hAnsi="宋体" w:hint="eastAsia"/>
          <w:bCs/>
          <w:color w:val="auto"/>
        </w:rPr>
        <w:t>每处</w:t>
      </w:r>
      <w:r>
        <w:rPr>
          <w:rFonts w:ascii="宋体" w:eastAsia="宋体" w:hAnsi="宋体" w:hint="eastAsia"/>
          <w:bCs/>
          <w:color w:val="auto"/>
        </w:rPr>
        <w:t>3</w:t>
      </w:r>
      <w:r>
        <w:rPr>
          <w:rFonts w:ascii="宋体" w:eastAsia="宋体" w:hAnsi="宋体" w:hint="eastAsia"/>
          <w:bCs/>
          <w:color w:val="auto"/>
        </w:rPr>
        <w:t>块砌块的</w:t>
      </w:r>
      <w:r>
        <w:rPr>
          <w:rFonts w:ascii="宋体" w:eastAsia="宋体" w:hAnsi="宋体"/>
          <w:bCs/>
          <w:color w:val="auto"/>
        </w:rPr>
        <w:t>平均值，垂直灰缝观察检查。</w:t>
      </w:r>
    </w:p>
    <w:p w:rsidR="005E4372" w:rsidRDefault="004F1869">
      <w:pPr>
        <w:pStyle w:val="a8"/>
        <w:spacing w:before="0" w:beforeAutospacing="0" w:after="0" w:afterAutospacing="0" w:line="220" w:lineRule="atLeast"/>
        <w:ind w:firstLineChars="300" w:firstLine="632"/>
        <w:rPr>
          <w:rFonts w:ascii="宋体" w:eastAsia="宋体" w:hAnsi="宋体"/>
          <w:bCs/>
          <w:color w:val="auto"/>
        </w:rPr>
      </w:pPr>
      <w:r>
        <w:rPr>
          <w:rFonts w:ascii="宋体" w:eastAsia="宋体" w:hAnsi="宋体" w:hint="eastAsia"/>
          <w:b/>
          <w:color w:val="auto"/>
        </w:rPr>
        <w:t>9</w:t>
      </w:r>
      <w:r>
        <w:rPr>
          <w:rFonts w:ascii="宋体" w:eastAsia="宋体" w:hAnsi="宋体" w:hint="eastAsia"/>
          <w:bCs/>
          <w:color w:val="auto"/>
        </w:rPr>
        <w:t xml:space="preserve">  </w:t>
      </w:r>
      <w:r>
        <w:rPr>
          <w:rFonts w:ascii="宋体" w:eastAsia="宋体" w:hAnsi="宋体" w:hint="eastAsia"/>
          <w:bCs/>
          <w:color w:val="auto"/>
        </w:rPr>
        <w:t>允许</w:t>
      </w:r>
      <w:r>
        <w:rPr>
          <w:rFonts w:ascii="宋体" w:eastAsia="宋体" w:hAnsi="宋体"/>
          <w:bCs/>
          <w:color w:val="auto"/>
        </w:rPr>
        <w:t>偏差项目</w:t>
      </w:r>
      <w:r>
        <w:rPr>
          <w:rFonts w:ascii="宋体" w:eastAsia="宋体" w:hAnsi="宋体" w:hint="eastAsia"/>
          <w:bCs/>
          <w:color w:val="auto"/>
        </w:rPr>
        <w:t>：</w:t>
      </w:r>
      <w:r>
        <w:rPr>
          <w:rFonts w:ascii="宋体" w:eastAsia="宋体" w:hAnsi="宋体" w:hint="eastAsia"/>
          <w:bCs/>
          <w:color w:val="auto"/>
        </w:rPr>
        <w:t>各项目的</w:t>
      </w:r>
      <w:r>
        <w:rPr>
          <w:rFonts w:ascii="宋体" w:eastAsia="宋体" w:hAnsi="宋体" w:hint="eastAsia"/>
          <w:bCs/>
          <w:color w:val="auto"/>
        </w:rPr>
        <w:t>80</w:t>
      </w:r>
      <w:r>
        <w:rPr>
          <w:rFonts w:ascii="宋体" w:eastAsia="宋体" w:hAnsi="宋体"/>
          <w:bCs/>
          <w:color w:val="auto"/>
        </w:rPr>
        <w:t>%</w:t>
      </w:r>
      <w:proofErr w:type="gramStart"/>
      <w:r>
        <w:rPr>
          <w:rFonts w:ascii="宋体" w:eastAsia="宋体" w:hAnsi="宋体"/>
          <w:bCs/>
          <w:color w:val="auto"/>
        </w:rPr>
        <w:t>点允许</w:t>
      </w:r>
      <w:proofErr w:type="gramEnd"/>
      <w:r>
        <w:rPr>
          <w:rFonts w:ascii="宋体" w:eastAsia="宋体" w:hAnsi="宋体"/>
          <w:bCs/>
          <w:color w:val="auto"/>
        </w:rPr>
        <w:t>偏差达到要求，其余</w:t>
      </w:r>
      <w:r>
        <w:rPr>
          <w:rFonts w:ascii="宋体" w:eastAsia="宋体" w:hAnsi="宋体" w:hint="eastAsia"/>
          <w:bCs/>
          <w:color w:val="auto"/>
        </w:rPr>
        <w:t>20</w:t>
      </w:r>
      <w:r>
        <w:rPr>
          <w:rFonts w:ascii="宋体" w:eastAsia="宋体" w:hAnsi="宋体"/>
          <w:bCs/>
          <w:color w:val="auto"/>
        </w:rPr>
        <w:t>%</w:t>
      </w:r>
      <w:r>
        <w:rPr>
          <w:rFonts w:ascii="宋体" w:eastAsia="宋体" w:hAnsi="宋体"/>
          <w:bCs/>
          <w:color w:val="auto"/>
        </w:rPr>
        <w:t>的点可超过允许偏差值，但不得超过其值的</w:t>
      </w:r>
      <w:r>
        <w:rPr>
          <w:rFonts w:ascii="宋体" w:eastAsia="宋体" w:hAnsi="宋体" w:hint="eastAsia"/>
          <w:bCs/>
          <w:color w:val="auto"/>
        </w:rPr>
        <w:t>150</w:t>
      </w:r>
      <w:r>
        <w:rPr>
          <w:rFonts w:ascii="宋体" w:eastAsia="宋体" w:hAnsi="宋体"/>
          <w:bCs/>
          <w:color w:val="auto"/>
        </w:rPr>
        <w:t>%</w:t>
      </w:r>
      <w:r>
        <w:rPr>
          <w:rFonts w:ascii="宋体" w:eastAsia="宋体" w:hAnsi="宋体"/>
          <w:bCs/>
          <w:color w:val="auto"/>
        </w:rPr>
        <w:t>，否则，返工处理。</w:t>
      </w:r>
    </w:p>
    <w:p w:rsidR="005E4372" w:rsidRDefault="004F1869">
      <w:pPr>
        <w:pStyle w:val="a8"/>
        <w:spacing w:before="0" w:beforeAutospacing="0" w:after="0" w:afterAutospacing="0" w:line="220" w:lineRule="atLeast"/>
        <w:ind w:firstLineChars="200" w:firstLine="420"/>
        <w:rPr>
          <w:rFonts w:ascii="宋体" w:eastAsia="宋体" w:hAnsi="宋体"/>
          <w:bCs/>
          <w:color w:val="auto"/>
        </w:rPr>
      </w:pPr>
      <w:r>
        <w:rPr>
          <w:rFonts w:ascii="宋体" w:eastAsia="宋体" w:hAnsi="宋体" w:hint="eastAsia"/>
          <w:bCs/>
          <w:color w:val="auto"/>
        </w:rPr>
        <w:t>抽查数量和</w:t>
      </w:r>
      <w:r>
        <w:rPr>
          <w:rFonts w:ascii="宋体" w:eastAsia="宋体" w:hAnsi="宋体"/>
          <w:bCs/>
          <w:color w:val="auto"/>
        </w:rPr>
        <w:t>方法</w:t>
      </w:r>
      <w:r>
        <w:rPr>
          <w:rFonts w:ascii="宋体" w:eastAsia="宋体" w:hAnsi="宋体" w:hint="eastAsia"/>
          <w:bCs/>
          <w:color w:val="auto"/>
        </w:rPr>
        <w:t>：轴线位移</w:t>
      </w:r>
      <w:r>
        <w:rPr>
          <w:rFonts w:ascii="宋体" w:eastAsia="宋体" w:hAnsi="宋体"/>
          <w:bCs/>
          <w:color w:val="auto"/>
        </w:rPr>
        <w:t>、垂直度、表面平整度抽查数量：在检验批的标准房间中随机抽查</w:t>
      </w:r>
      <w:r>
        <w:rPr>
          <w:rFonts w:ascii="宋体" w:eastAsia="宋体" w:hAnsi="宋体" w:hint="eastAsia"/>
          <w:bCs/>
          <w:color w:val="auto"/>
        </w:rPr>
        <w:t>10</w:t>
      </w:r>
      <w:r>
        <w:rPr>
          <w:rFonts w:ascii="宋体" w:eastAsia="宋体" w:hAnsi="宋体"/>
          <w:bCs/>
          <w:color w:val="auto"/>
        </w:rPr>
        <w:t>%</w:t>
      </w:r>
      <w:r>
        <w:rPr>
          <w:rFonts w:ascii="宋体" w:eastAsia="宋体" w:hAnsi="宋体"/>
          <w:bCs/>
          <w:color w:val="auto"/>
        </w:rPr>
        <w:t>，且不应少于</w:t>
      </w:r>
      <w:r>
        <w:rPr>
          <w:rFonts w:ascii="宋体" w:eastAsia="宋体" w:hAnsi="宋体" w:hint="eastAsia"/>
          <w:bCs/>
          <w:color w:val="auto"/>
        </w:rPr>
        <w:t>3</w:t>
      </w:r>
      <w:r>
        <w:rPr>
          <w:rFonts w:ascii="宋体" w:eastAsia="宋体" w:hAnsi="宋体" w:hint="eastAsia"/>
          <w:bCs/>
          <w:color w:val="auto"/>
        </w:rPr>
        <w:t>间</w:t>
      </w:r>
      <w:r>
        <w:rPr>
          <w:rFonts w:ascii="宋体" w:eastAsia="宋体" w:hAnsi="宋体"/>
          <w:bCs/>
          <w:color w:val="auto"/>
        </w:rPr>
        <w:t>；大面积房间和楼道以两个轴线或每</w:t>
      </w:r>
      <w:r>
        <w:rPr>
          <w:rFonts w:ascii="宋体" w:eastAsia="宋体" w:hAnsi="宋体" w:hint="eastAsia"/>
          <w:bCs/>
          <w:color w:val="auto"/>
        </w:rPr>
        <w:t>10</w:t>
      </w:r>
      <w:r>
        <w:rPr>
          <w:rFonts w:ascii="宋体" w:eastAsia="宋体" w:hAnsi="宋体" w:hint="eastAsia"/>
          <w:bCs/>
          <w:color w:val="auto"/>
        </w:rPr>
        <w:t>延长</w:t>
      </w:r>
      <w:r>
        <w:rPr>
          <w:rFonts w:ascii="宋体" w:eastAsia="宋体" w:hAnsi="宋体"/>
          <w:bCs/>
          <w:color w:val="auto"/>
        </w:rPr>
        <w:t>米按</w:t>
      </w:r>
      <w:proofErr w:type="gramStart"/>
      <w:r>
        <w:rPr>
          <w:rFonts w:ascii="宋体" w:eastAsia="宋体" w:hAnsi="宋体"/>
          <w:bCs/>
          <w:color w:val="auto"/>
        </w:rPr>
        <w:t>一</w:t>
      </w:r>
      <w:proofErr w:type="gramEnd"/>
      <w:r>
        <w:rPr>
          <w:rFonts w:ascii="宋体" w:eastAsia="宋体" w:hAnsi="宋体"/>
          <w:bCs/>
          <w:color w:val="auto"/>
        </w:rPr>
        <w:t>标准房间</w:t>
      </w:r>
      <w:r>
        <w:rPr>
          <w:rFonts w:ascii="宋体" w:eastAsia="宋体" w:hAnsi="宋体" w:hint="eastAsia"/>
          <w:bCs/>
          <w:color w:val="auto"/>
        </w:rPr>
        <w:t>计数</w:t>
      </w:r>
      <w:r>
        <w:rPr>
          <w:rFonts w:ascii="宋体" w:eastAsia="宋体" w:hAnsi="宋体"/>
          <w:bCs/>
          <w:color w:val="auto"/>
        </w:rPr>
        <w:t>，每间检验不应少于</w:t>
      </w:r>
      <w:r>
        <w:rPr>
          <w:rFonts w:ascii="宋体" w:eastAsia="宋体" w:hAnsi="宋体" w:hint="eastAsia"/>
          <w:bCs/>
          <w:color w:val="auto"/>
        </w:rPr>
        <w:t>3</w:t>
      </w:r>
      <w:r>
        <w:rPr>
          <w:rFonts w:ascii="宋体" w:eastAsia="宋体" w:hAnsi="宋体" w:hint="eastAsia"/>
          <w:bCs/>
          <w:color w:val="auto"/>
        </w:rPr>
        <w:t>处</w:t>
      </w:r>
      <w:r>
        <w:rPr>
          <w:rFonts w:ascii="宋体" w:eastAsia="宋体" w:hAnsi="宋体"/>
          <w:bCs/>
          <w:color w:val="auto"/>
        </w:rPr>
        <w:t>。</w:t>
      </w:r>
      <w:r>
        <w:rPr>
          <w:rFonts w:ascii="宋体" w:eastAsia="宋体" w:hAnsi="宋体" w:hint="eastAsia"/>
          <w:bCs/>
          <w:color w:val="auto"/>
        </w:rPr>
        <w:t>门窗洞口高、宽（后塞口）、外墙上下窗口偏移检查数量：在检验批中抽检</w:t>
      </w:r>
      <w:r>
        <w:rPr>
          <w:rFonts w:ascii="宋体" w:eastAsia="宋体" w:hAnsi="宋体" w:hint="eastAsia"/>
          <w:bCs/>
          <w:color w:val="auto"/>
        </w:rPr>
        <w:t>10%</w:t>
      </w:r>
      <w:r>
        <w:rPr>
          <w:rFonts w:ascii="宋体" w:eastAsia="宋体" w:hAnsi="宋体" w:hint="eastAsia"/>
          <w:bCs/>
          <w:color w:val="auto"/>
        </w:rPr>
        <w:t>，且不应少于</w:t>
      </w:r>
      <w:r>
        <w:rPr>
          <w:rFonts w:ascii="宋体" w:eastAsia="宋体" w:hAnsi="宋体" w:hint="eastAsia"/>
          <w:bCs/>
          <w:color w:val="auto"/>
        </w:rPr>
        <w:t>5</w:t>
      </w:r>
      <w:r>
        <w:rPr>
          <w:rFonts w:ascii="宋体" w:eastAsia="宋体" w:hAnsi="宋体" w:hint="eastAsia"/>
          <w:bCs/>
          <w:color w:val="auto"/>
        </w:rPr>
        <w:t>处。</w:t>
      </w:r>
    </w:p>
    <w:p w:rsidR="005E4372" w:rsidRDefault="004F1869">
      <w:pPr>
        <w:pStyle w:val="a8"/>
        <w:spacing w:before="0" w:beforeAutospacing="0" w:after="0" w:afterAutospacing="0" w:line="220" w:lineRule="atLeast"/>
        <w:ind w:firstLineChars="200" w:firstLine="420"/>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：轴线位移用尺量检查；垂直度用</w:t>
      </w:r>
      <w:r>
        <w:rPr>
          <w:rFonts w:ascii="宋体" w:eastAsia="宋体" w:hAnsi="宋体" w:hint="eastAsia"/>
          <w:bCs/>
          <w:color w:val="auto"/>
        </w:rPr>
        <w:t>2</w:t>
      </w:r>
      <w:r>
        <w:rPr>
          <w:rFonts w:ascii="宋体" w:eastAsia="宋体" w:hAnsi="宋体"/>
          <w:bCs/>
          <w:color w:val="auto"/>
        </w:rPr>
        <w:t>m</w:t>
      </w:r>
      <w:r>
        <w:rPr>
          <w:rFonts w:ascii="宋体" w:eastAsia="宋体" w:hAnsi="宋体" w:hint="eastAsia"/>
          <w:bCs/>
          <w:color w:val="auto"/>
        </w:rPr>
        <w:t>托</w:t>
      </w:r>
      <w:r>
        <w:rPr>
          <w:rFonts w:ascii="宋体" w:eastAsia="宋体" w:hAnsi="宋体"/>
          <w:bCs/>
          <w:color w:val="auto"/>
        </w:rPr>
        <w:t>线板或吊线、尺量检查；表面平整度用</w:t>
      </w:r>
      <w:r>
        <w:rPr>
          <w:rFonts w:ascii="宋体" w:eastAsia="宋体" w:hAnsi="宋体" w:hint="eastAsia"/>
          <w:bCs/>
          <w:color w:val="auto"/>
        </w:rPr>
        <w:t>2</w:t>
      </w:r>
      <w:r>
        <w:rPr>
          <w:rFonts w:ascii="宋体" w:eastAsia="宋体" w:hAnsi="宋体"/>
          <w:bCs/>
          <w:color w:val="auto"/>
        </w:rPr>
        <w:t>m</w:t>
      </w:r>
      <w:r>
        <w:rPr>
          <w:rFonts w:ascii="宋体" w:eastAsia="宋体" w:hAnsi="宋体"/>
          <w:bCs/>
          <w:color w:val="auto"/>
        </w:rPr>
        <w:t>靠尺和楔形塞尺检查。门窗洞口高、宽（</w:t>
      </w:r>
      <w:r>
        <w:rPr>
          <w:rFonts w:ascii="宋体" w:eastAsia="宋体" w:hAnsi="宋体" w:hint="eastAsia"/>
          <w:bCs/>
          <w:color w:val="auto"/>
        </w:rPr>
        <w:t>后塞口</w:t>
      </w:r>
      <w:r>
        <w:rPr>
          <w:rFonts w:ascii="宋体" w:eastAsia="宋体" w:hAnsi="宋体"/>
          <w:bCs/>
          <w:color w:val="auto"/>
        </w:rPr>
        <w:t>）</w:t>
      </w:r>
      <w:r>
        <w:rPr>
          <w:rFonts w:ascii="宋体" w:eastAsia="宋体" w:hAnsi="宋体" w:hint="eastAsia"/>
          <w:bCs/>
          <w:color w:val="auto"/>
        </w:rPr>
        <w:t>用</w:t>
      </w:r>
      <w:r>
        <w:rPr>
          <w:rFonts w:ascii="宋体" w:eastAsia="宋体" w:hAnsi="宋体"/>
          <w:bCs/>
          <w:color w:val="auto"/>
        </w:rPr>
        <w:t>尺量检查；外墙上、下窗口偏移用经纬仪或</w:t>
      </w:r>
      <w:r>
        <w:rPr>
          <w:rFonts w:ascii="宋体" w:eastAsia="宋体" w:hAnsi="宋体" w:hint="eastAsia"/>
          <w:bCs/>
          <w:color w:val="auto"/>
        </w:rPr>
        <w:t>吊线</w:t>
      </w:r>
      <w:r>
        <w:rPr>
          <w:rFonts w:ascii="宋体" w:eastAsia="宋体" w:hAnsi="宋体"/>
          <w:bCs/>
          <w:color w:val="auto"/>
        </w:rPr>
        <w:t>检查。</w:t>
      </w:r>
    </w:p>
    <w:p w:rsidR="005E4372" w:rsidRDefault="004F1869">
      <w:pPr>
        <w:pStyle w:val="a8"/>
        <w:spacing w:before="0" w:beforeAutospacing="0" w:after="0" w:afterAutospacing="0" w:line="220" w:lineRule="atLeast"/>
        <w:jc w:val="center"/>
        <w:outlineLvl w:val="1"/>
        <w:rPr>
          <w:rFonts w:ascii="宋体" w:eastAsia="宋体" w:hAnsi="宋体"/>
          <w:bCs/>
          <w:color w:val="auto"/>
        </w:rPr>
      </w:pPr>
      <w:r>
        <w:rPr>
          <w:rFonts w:ascii="宋体" w:eastAsia="宋体" w:hAnsi="宋体"/>
          <w:b/>
          <w:color w:val="auto"/>
        </w:rPr>
        <w:br w:type="page"/>
      </w:r>
      <w:r>
        <w:rPr>
          <w:rFonts w:ascii="宋体" w:eastAsia="宋体" w:hAnsi="宋体" w:hint="eastAsia"/>
          <w:b/>
          <w:color w:val="auto"/>
          <w:sz w:val="18"/>
          <w:szCs w:val="18"/>
        </w:rPr>
        <w:lastRenderedPageBreak/>
        <w:t>表</w:t>
      </w:r>
      <w:r>
        <w:rPr>
          <w:rFonts w:ascii="宋体" w:eastAsia="宋体" w:hAnsi="宋体" w:hint="eastAsia"/>
          <w:b/>
          <w:color w:val="auto"/>
          <w:sz w:val="18"/>
          <w:szCs w:val="18"/>
        </w:rPr>
        <w:t>I</w:t>
      </w:r>
      <w:r>
        <w:rPr>
          <w:rFonts w:ascii="宋体" w:eastAsia="宋体" w:hAnsi="宋体" w:hint="eastAsia"/>
          <w:b/>
          <w:color w:val="auto"/>
          <w:sz w:val="18"/>
          <w:szCs w:val="18"/>
        </w:rPr>
        <w:t>.0.1</w:t>
      </w:r>
      <w:r>
        <w:rPr>
          <w:rFonts w:ascii="宋体" w:eastAsia="宋体" w:hAnsi="宋体"/>
          <w:b/>
          <w:color w:val="auto"/>
          <w:sz w:val="18"/>
          <w:szCs w:val="18"/>
        </w:rPr>
        <w:t>-2</w:t>
      </w:r>
      <w:r>
        <w:rPr>
          <w:rFonts w:ascii="宋体" w:eastAsia="宋体" w:hAnsi="宋体" w:hint="eastAsia"/>
          <w:b/>
          <w:color w:val="auto"/>
          <w:sz w:val="18"/>
          <w:szCs w:val="18"/>
        </w:rPr>
        <w:t xml:space="preserve">  </w:t>
      </w:r>
      <w:r>
        <w:rPr>
          <w:rFonts w:ascii="宋体" w:eastAsia="宋体" w:hAnsi="宋体" w:hint="eastAsia"/>
          <w:b/>
          <w:color w:val="auto"/>
          <w:sz w:val="18"/>
          <w:szCs w:val="18"/>
        </w:rPr>
        <w:t>轻质</w:t>
      </w:r>
      <w:r>
        <w:rPr>
          <w:rFonts w:ascii="宋体" w:eastAsia="宋体" w:hAnsi="宋体" w:hint="eastAsia"/>
          <w:b/>
          <w:color w:val="auto"/>
          <w:sz w:val="18"/>
          <w:szCs w:val="18"/>
        </w:rPr>
        <w:t>条</w:t>
      </w:r>
      <w:r>
        <w:rPr>
          <w:rFonts w:ascii="宋体" w:eastAsia="宋体" w:hAnsi="宋体" w:hint="eastAsia"/>
          <w:b/>
          <w:color w:val="auto"/>
          <w:sz w:val="18"/>
          <w:szCs w:val="18"/>
        </w:rPr>
        <w:t>板</w:t>
      </w:r>
      <w:r>
        <w:rPr>
          <w:rFonts w:ascii="宋体" w:eastAsia="宋体" w:hAnsi="宋体"/>
          <w:b/>
          <w:color w:val="auto"/>
          <w:sz w:val="18"/>
          <w:szCs w:val="18"/>
        </w:rPr>
        <w:t>工程检验批质量验收记录表</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行业</w:t>
      </w:r>
      <w:r>
        <w:rPr>
          <w:rFonts w:ascii="宋体" w:eastAsia="宋体" w:hAnsi="宋体"/>
          <w:b/>
          <w:color w:val="auto"/>
          <w:sz w:val="15"/>
          <w:szCs w:val="15"/>
        </w:rPr>
        <w:t>标准</w:t>
      </w:r>
      <w:r>
        <w:rPr>
          <w:rFonts w:ascii="宋体" w:eastAsia="宋体" w:hAnsi="宋体"/>
          <w:b/>
          <w:color w:val="auto"/>
          <w:sz w:val="15"/>
          <w:szCs w:val="15"/>
        </w:rPr>
        <w:t>JGJ/</w:t>
      </w:r>
      <w:r>
        <w:rPr>
          <w:rFonts w:ascii="宋体" w:eastAsia="宋体" w:hAnsi="宋体" w:hint="eastAsia"/>
          <w:b/>
          <w:color w:val="auto"/>
          <w:sz w:val="15"/>
          <w:szCs w:val="15"/>
        </w:rPr>
        <w:t>T</w:t>
      </w:r>
      <w:r>
        <w:rPr>
          <w:rFonts w:ascii="宋体" w:eastAsia="宋体" w:hAnsi="宋体"/>
          <w:b/>
          <w:color w:val="auto"/>
          <w:sz w:val="15"/>
          <w:szCs w:val="15"/>
        </w:rPr>
        <w:t xml:space="preserve"> 157—2014</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深圳市标准</w:t>
      </w:r>
      <w:r>
        <w:rPr>
          <w:rFonts w:ascii="宋体" w:eastAsia="宋体" w:hAnsi="宋体"/>
          <w:b/>
          <w:color w:val="auto"/>
          <w:sz w:val="15"/>
          <w:szCs w:val="15"/>
        </w:rPr>
        <w:t>SJG14--20</w:t>
      </w:r>
      <w:r>
        <w:rPr>
          <w:rFonts w:ascii="宋体" w:eastAsia="宋体" w:hAnsi="宋体" w:hint="eastAsia"/>
          <w:b/>
          <w:color w:val="auto"/>
          <w:sz w:val="15"/>
          <w:szCs w:val="15"/>
        </w:rPr>
        <w:t>18</w:t>
      </w:r>
    </w:p>
    <w:tbl>
      <w:tblPr>
        <w:tblW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
        <w:gridCol w:w="253"/>
        <w:gridCol w:w="435"/>
        <w:gridCol w:w="1010"/>
        <w:gridCol w:w="271"/>
        <w:gridCol w:w="580"/>
        <w:gridCol w:w="710"/>
        <w:gridCol w:w="140"/>
        <w:gridCol w:w="1199"/>
        <w:gridCol w:w="1211"/>
      </w:tblGrid>
      <w:tr w:rsidR="005E4372">
        <w:trPr>
          <w:trHeight w:val="283"/>
        </w:trPr>
        <w:tc>
          <w:tcPr>
            <w:tcW w:w="2222" w:type="dxa"/>
            <w:gridSpan w:val="5"/>
            <w:tcBorders>
              <w:bottom w:val="single" w:sz="4" w:space="0" w:color="000000"/>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单位</w:t>
            </w:r>
            <w:r>
              <w:rPr>
                <w:rFonts w:ascii="宋体" w:eastAsia="宋体" w:hAnsi="宋体"/>
                <w:color w:val="auto"/>
                <w:sz w:val="15"/>
                <w:szCs w:val="15"/>
              </w:rPr>
              <w:t>（</w:t>
            </w:r>
            <w:r>
              <w:rPr>
                <w:rFonts w:ascii="宋体" w:eastAsia="宋体" w:hAnsi="宋体" w:hint="eastAsia"/>
                <w:color w:val="auto"/>
                <w:sz w:val="15"/>
                <w:szCs w:val="15"/>
              </w:rPr>
              <w:t>子单位</w:t>
            </w:r>
            <w:r>
              <w:rPr>
                <w:rFonts w:ascii="宋体" w:eastAsia="宋体" w:hAnsi="宋体"/>
                <w:color w:val="auto"/>
                <w:sz w:val="15"/>
                <w:szCs w:val="15"/>
              </w:rPr>
              <w:t>）</w:t>
            </w:r>
            <w:r>
              <w:rPr>
                <w:rFonts w:ascii="宋体" w:eastAsia="宋体" w:hAnsi="宋体" w:hint="eastAsia"/>
                <w:color w:val="auto"/>
                <w:sz w:val="15"/>
                <w:szCs w:val="15"/>
              </w:rPr>
              <w:t>工程名称</w:t>
            </w:r>
          </w:p>
        </w:tc>
        <w:tc>
          <w:tcPr>
            <w:tcW w:w="3840" w:type="dxa"/>
            <w:gridSpan w:val="5"/>
            <w:tcBorders>
              <w:bottom w:val="single" w:sz="4" w:space="0" w:color="000000"/>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22"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分部</w:t>
            </w:r>
            <w:r>
              <w:rPr>
                <w:rFonts w:ascii="宋体" w:eastAsia="宋体" w:hAnsi="宋体"/>
                <w:color w:val="auto"/>
                <w:sz w:val="15"/>
                <w:szCs w:val="15"/>
              </w:rPr>
              <w:t>（</w:t>
            </w:r>
            <w:r>
              <w:rPr>
                <w:rFonts w:ascii="宋体" w:eastAsia="宋体" w:hAnsi="宋体" w:hint="eastAsia"/>
                <w:color w:val="auto"/>
                <w:sz w:val="15"/>
                <w:szCs w:val="15"/>
              </w:rPr>
              <w:t>子分部</w:t>
            </w:r>
            <w:r>
              <w:rPr>
                <w:rFonts w:ascii="宋体" w:eastAsia="宋体" w:hAnsi="宋体"/>
                <w:color w:val="auto"/>
                <w:sz w:val="15"/>
                <w:szCs w:val="15"/>
              </w:rPr>
              <w:t>）</w:t>
            </w:r>
            <w:r>
              <w:rPr>
                <w:rFonts w:ascii="宋体" w:eastAsia="宋体" w:hAnsi="宋体" w:hint="eastAsia"/>
                <w:color w:val="auto"/>
                <w:sz w:val="15"/>
                <w:szCs w:val="15"/>
              </w:rPr>
              <w:t>工程名称</w:t>
            </w:r>
          </w:p>
        </w:tc>
        <w:tc>
          <w:tcPr>
            <w:tcW w:w="129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3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检验批部位</w:t>
            </w:r>
          </w:p>
        </w:tc>
        <w:tc>
          <w:tcPr>
            <w:tcW w:w="121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22"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分项工程</w:t>
            </w:r>
            <w:r>
              <w:rPr>
                <w:rFonts w:ascii="宋体" w:eastAsia="宋体" w:hAnsi="宋体"/>
                <w:color w:val="auto"/>
                <w:sz w:val="15"/>
                <w:szCs w:val="15"/>
              </w:rPr>
              <w:t>名称</w:t>
            </w:r>
          </w:p>
        </w:tc>
        <w:tc>
          <w:tcPr>
            <w:tcW w:w="129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3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w:t>
            </w:r>
            <w:r>
              <w:rPr>
                <w:rFonts w:ascii="宋体" w:eastAsia="宋体" w:hAnsi="宋体"/>
                <w:color w:val="auto"/>
                <w:sz w:val="15"/>
                <w:szCs w:val="15"/>
              </w:rPr>
              <w:t>容量</w:t>
            </w:r>
          </w:p>
        </w:tc>
        <w:tc>
          <w:tcPr>
            <w:tcW w:w="121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941"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p>
        </w:tc>
        <w:tc>
          <w:tcPr>
            <w:tcW w:w="2571" w:type="dxa"/>
            <w:gridSpan w:val="4"/>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3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项目负责人</w:t>
            </w:r>
          </w:p>
        </w:tc>
        <w:tc>
          <w:tcPr>
            <w:tcW w:w="121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941"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分包单位</w:t>
            </w:r>
          </w:p>
        </w:tc>
        <w:tc>
          <w:tcPr>
            <w:tcW w:w="2571" w:type="dxa"/>
            <w:gridSpan w:val="4"/>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3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分包项目负责人</w:t>
            </w:r>
          </w:p>
        </w:tc>
        <w:tc>
          <w:tcPr>
            <w:tcW w:w="121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22"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施工执行标准</w:t>
            </w:r>
            <w:r>
              <w:rPr>
                <w:rFonts w:ascii="宋体" w:eastAsia="宋体" w:hAnsi="宋体"/>
                <w:color w:val="auto"/>
                <w:sz w:val="15"/>
                <w:szCs w:val="15"/>
              </w:rPr>
              <w:t>名称及编号</w:t>
            </w:r>
          </w:p>
        </w:tc>
        <w:tc>
          <w:tcPr>
            <w:tcW w:w="3840" w:type="dxa"/>
            <w:gridSpan w:val="5"/>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c>
          <w:tcPr>
            <w:tcW w:w="2802"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850" w:type="dxa"/>
            <w:gridSpan w:val="2"/>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1199" w:type="dxa"/>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w:t>
            </w:r>
          </w:p>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color w:val="auto"/>
                <w:sz w:val="15"/>
                <w:szCs w:val="15"/>
              </w:rPr>
              <w:t>检查评定记录</w:t>
            </w:r>
          </w:p>
        </w:tc>
        <w:tc>
          <w:tcPr>
            <w:tcW w:w="121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trHeight w:val="60"/>
        </w:trPr>
        <w:tc>
          <w:tcPr>
            <w:tcW w:w="253" w:type="dxa"/>
            <w:vMerge w:val="restart"/>
            <w:tcBorders>
              <w:top w:val="single" w:sz="4" w:space="0" w:color="auto"/>
              <w:left w:val="single" w:sz="4" w:space="0" w:color="auto"/>
              <w:right w:val="single" w:sz="4" w:space="0" w:color="auto"/>
            </w:tcBorders>
            <w:vAlign w:val="center"/>
          </w:tcPr>
          <w:p w:rsidR="005E4372" w:rsidRDefault="004F1869">
            <w:pPr>
              <w:pStyle w:val="a8"/>
              <w:spacing w:before="0" w:beforeAutospacing="0" w:after="0" w:afterAutospacing="0" w:line="240" w:lineRule="atLeast"/>
              <w:jc w:val="both"/>
              <w:rPr>
                <w:rFonts w:ascii="宋体" w:eastAsia="宋体" w:hAnsi="宋体"/>
                <w:color w:val="auto"/>
                <w:sz w:val="15"/>
                <w:szCs w:val="15"/>
              </w:rPr>
            </w:pPr>
            <w:r>
              <w:rPr>
                <w:rFonts w:ascii="宋体" w:eastAsia="宋体" w:hAnsi="宋体" w:hint="eastAsia"/>
                <w:color w:val="auto"/>
                <w:sz w:val="15"/>
                <w:szCs w:val="15"/>
              </w:rPr>
              <w:t>主控项目</w:t>
            </w:r>
          </w:p>
        </w:tc>
        <w:tc>
          <w:tcPr>
            <w:tcW w:w="253" w:type="dxa"/>
            <w:tcBorders>
              <w:left w:val="single" w:sz="4" w:space="0" w:color="auto"/>
              <w:bottom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隔墙条板的</w:t>
            </w:r>
            <w:r>
              <w:rPr>
                <w:rFonts w:ascii="宋体" w:eastAsia="宋体" w:hAnsi="宋体"/>
                <w:color w:val="auto"/>
                <w:sz w:val="15"/>
                <w:szCs w:val="15"/>
              </w:rPr>
              <w:t>品种、</w:t>
            </w:r>
            <w:r>
              <w:rPr>
                <w:rFonts w:ascii="宋体" w:eastAsia="宋体" w:hAnsi="宋体" w:hint="eastAsia"/>
                <w:color w:val="auto"/>
                <w:sz w:val="15"/>
                <w:szCs w:val="15"/>
              </w:rPr>
              <w:t>规格</w:t>
            </w:r>
            <w:r>
              <w:rPr>
                <w:rFonts w:ascii="宋体" w:eastAsia="宋体" w:hAnsi="宋体"/>
                <w:color w:val="auto"/>
                <w:sz w:val="15"/>
                <w:szCs w:val="15"/>
              </w:rPr>
              <w:t>、</w:t>
            </w:r>
            <w:r>
              <w:rPr>
                <w:rFonts w:ascii="宋体" w:eastAsia="宋体" w:hAnsi="宋体" w:hint="eastAsia"/>
                <w:color w:val="auto"/>
                <w:sz w:val="15"/>
                <w:szCs w:val="15"/>
              </w:rPr>
              <w:t>性能</w:t>
            </w:r>
            <w:r>
              <w:rPr>
                <w:rFonts w:ascii="宋体" w:eastAsia="宋体" w:hAnsi="宋体"/>
                <w:color w:val="auto"/>
                <w:sz w:val="15"/>
                <w:szCs w:val="15"/>
              </w:rPr>
              <w:t>、</w:t>
            </w:r>
            <w:r>
              <w:rPr>
                <w:rFonts w:ascii="宋体" w:eastAsia="宋体" w:hAnsi="宋体" w:hint="eastAsia"/>
                <w:color w:val="auto"/>
                <w:sz w:val="15"/>
                <w:szCs w:val="15"/>
              </w:rPr>
              <w:t>外观</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6</w:t>
            </w:r>
            <w:r>
              <w:rPr>
                <w:rFonts w:ascii="宋体" w:eastAsia="宋体" w:hAnsi="宋体"/>
                <w:color w:val="auto"/>
                <w:sz w:val="15"/>
                <w:szCs w:val="15"/>
              </w:rPr>
              <w:t>.2.</w:t>
            </w:r>
            <w:r>
              <w:rPr>
                <w:rFonts w:ascii="宋体" w:eastAsia="宋体" w:hAnsi="宋体" w:hint="eastAsia"/>
                <w:color w:val="auto"/>
                <w:sz w:val="15"/>
                <w:szCs w:val="15"/>
              </w:rPr>
              <w:t>4</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1134"/>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both"/>
              <w:rPr>
                <w:rFonts w:ascii="宋体" w:eastAsia="宋体" w:hAnsi="宋体"/>
                <w:color w:val="auto"/>
                <w:sz w:val="15"/>
                <w:szCs w:val="15"/>
              </w:rPr>
            </w:pPr>
          </w:p>
        </w:tc>
        <w:tc>
          <w:tcPr>
            <w:tcW w:w="253" w:type="dxa"/>
            <w:tcBorders>
              <w:top w:val="single" w:sz="4" w:space="0" w:color="auto"/>
              <w:left w:val="single" w:sz="4" w:space="0" w:color="auto"/>
              <w:bottom w:val="single" w:sz="4" w:space="0" w:color="auto"/>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445" w:type="dxa"/>
            <w:gridSpan w:val="2"/>
            <w:tcBorders>
              <w:left w:val="single" w:sz="4" w:space="0" w:color="auto"/>
            </w:tcBorders>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预埋件、连接件的</w:t>
            </w:r>
            <w:r>
              <w:rPr>
                <w:rFonts w:ascii="宋体" w:eastAsia="宋体" w:hAnsi="宋体"/>
                <w:color w:val="auto"/>
                <w:sz w:val="15"/>
                <w:szCs w:val="15"/>
              </w:rPr>
              <w:t>位置</w:t>
            </w:r>
            <w:r>
              <w:rPr>
                <w:rFonts w:ascii="宋体" w:eastAsia="宋体" w:hAnsi="宋体" w:hint="eastAsia"/>
                <w:color w:val="auto"/>
                <w:sz w:val="15"/>
                <w:szCs w:val="15"/>
              </w:rPr>
              <w:t>、</w:t>
            </w:r>
            <w:r>
              <w:rPr>
                <w:rFonts w:ascii="宋体" w:eastAsia="宋体" w:hAnsi="宋体"/>
                <w:color w:val="auto"/>
                <w:sz w:val="15"/>
                <w:szCs w:val="15"/>
              </w:rPr>
              <w:t>规格</w:t>
            </w:r>
            <w:r>
              <w:rPr>
                <w:rFonts w:ascii="宋体" w:eastAsia="宋体" w:hAnsi="宋体" w:hint="eastAsia"/>
                <w:color w:val="auto"/>
                <w:sz w:val="15"/>
                <w:szCs w:val="15"/>
              </w:rPr>
              <w:t>、</w:t>
            </w:r>
            <w:r>
              <w:rPr>
                <w:rFonts w:ascii="宋体" w:eastAsia="宋体" w:hAnsi="宋体"/>
                <w:color w:val="auto"/>
                <w:sz w:val="15"/>
                <w:szCs w:val="15"/>
              </w:rPr>
              <w:t>数量和</w:t>
            </w:r>
            <w:r>
              <w:rPr>
                <w:rFonts w:ascii="宋体" w:eastAsia="宋体" w:hAnsi="宋体" w:hint="eastAsia"/>
                <w:color w:val="auto"/>
                <w:sz w:val="15"/>
                <w:szCs w:val="15"/>
              </w:rPr>
              <w:t>连接方法</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6</w:t>
            </w:r>
            <w:r>
              <w:rPr>
                <w:rFonts w:ascii="宋体" w:eastAsia="宋体" w:hAnsi="宋体"/>
                <w:color w:val="auto"/>
                <w:sz w:val="15"/>
                <w:szCs w:val="15"/>
              </w:rPr>
              <w:t>.2.</w:t>
            </w:r>
            <w:r>
              <w:rPr>
                <w:rFonts w:ascii="宋体" w:eastAsia="宋体" w:hAnsi="宋体" w:hint="eastAsia"/>
                <w:color w:val="auto"/>
                <w:sz w:val="15"/>
                <w:szCs w:val="15"/>
              </w:rPr>
              <w:t>5</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914"/>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both"/>
              <w:rPr>
                <w:rFonts w:ascii="宋体" w:eastAsia="宋体" w:hAnsi="宋体"/>
                <w:color w:val="auto"/>
                <w:sz w:val="15"/>
                <w:szCs w:val="15"/>
              </w:rPr>
            </w:pPr>
          </w:p>
        </w:tc>
        <w:tc>
          <w:tcPr>
            <w:tcW w:w="253" w:type="dxa"/>
            <w:tcBorders>
              <w:top w:val="single" w:sz="4" w:space="0" w:color="auto"/>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条板之间</w:t>
            </w:r>
            <w:r>
              <w:rPr>
                <w:rFonts w:ascii="宋体" w:eastAsia="宋体" w:hAnsi="宋体"/>
                <w:color w:val="auto"/>
                <w:sz w:val="15"/>
                <w:szCs w:val="15"/>
              </w:rPr>
              <w:t>、</w:t>
            </w:r>
            <w:r>
              <w:rPr>
                <w:rFonts w:ascii="宋体" w:eastAsia="宋体" w:hAnsi="宋体" w:hint="eastAsia"/>
                <w:color w:val="auto"/>
                <w:sz w:val="15"/>
                <w:szCs w:val="15"/>
              </w:rPr>
              <w:t>条板</w:t>
            </w:r>
            <w:r>
              <w:rPr>
                <w:rFonts w:ascii="宋体" w:eastAsia="宋体" w:hAnsi="宋体"/>
                <w:color w:val="auto"/>
                <w:sz w:val="15"/>
                <w:szCs w:val="15"/>
              </w:rPr>
              <w:t>与</w:t>
            </w:r>
            <w:r>
              <w:rPr>
                <w:rFonts w:ascii="宋体" w:eastAsia="宋体" w:hAnsi="宋体" w:hint="eastAsia"/>
                <w:color w:val="auto"/>
                <w:sz w:val="15"/>
                <w:szCs w:val="15"/>
              </w:rPr>
              <w:t>建筑结构间结合牢固、</w:t>
            </w:r>
            <w:r>
              <w:rPr>
                <w:rFonts w:ascii="宋体" w:eastAsia="宋体" w:hAnsi="宋体"/>
                <w:color w:val="auto"/>
                <w:sz w:val="15"/>
                <w:szCs w:val="15"/>
              </w:rPr>
              <w:t>稳健</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6</w:t>
            </w:r>
            <w:r>
              <w:rPr>
                <w:rFonts w:ascii="宋体" w:eastAsia="宋体" w:hAnsi="宋体"/>
                <w:color w:val="auto"/>
                <w:sz w:val="15"/>
                <w:szCs w:val="15"/>
              </w:rPr>
              <w:t>.2.</w:t>
            </w:r>
            <w:r>
              <w:rPr>
                <w:rFonts w:ascii="宋体" w:eastAsia="宋体" w:hAnsi="宋体" w:hint="eastAsia"/>
                <w:color w:val="auto"/>
                <w:sz w:val="15"/>
                <w:szCs w:val="15"/>
              </w:rPr>
              <w:t>6</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4"/>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both"/>
              <w:rPr>
                <w:rFonts w:ascii="宋体" w:eastAsia="宋体" w:hAnsi="宋体"/>
                <w:color w:val="auto"/>
                <w:sz w:val="15"/>
                <w:szCs w:val="15"/>
              </w:rPr>
            </w:pPr>
          </w:p>
        </w:tc>
        <w:tc>
          <w:tcPr>
            <w:tcW w:w="253"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接缝材料的</w:t>
            </w:r>
            <w:r>
              <w:rPr>
                <w:rFonts w:ascii="宋体" w:eastAsia="宋体" w:hAnsi="宋体"/>
                <w:color w:val="auto"/>
                <w:sz w:val="15"/>
                <w:szCs w:val="15"/>
              </w:rPr>
              <w:t>品种</w:t>
            </w:r>
            <w:r>
              <w:rPr>
                <w:rFonts w:ascii="宋体" w:eastAsia="宋体" w:hAnsi="宋体" w:hint="eastAsia"/>
                <w:color w:val="auto"/>
                <w:sz w:val="15"/>
                <w:szCs w:val="15"/>
              </w:rPr>
              <w:t>及接缝方法</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6</w:t>
            </w:r>
            <w:r>
              <w:rPr>
                <w:rFonts w:ascii="宋体" w:eastAsia="宋体" w:hAnsi="宋体"/>
                <w:color w:val="auto"/>
                <w:sz w:val="15"/>
                <w:szCs w:val="15"/>
              </w:rPr>
              <w:t>.2.</w:t>
            </w:r>
            <w:r>
              <w:rPr>
                <w:rFonts w:ascii="宋体" w:eastAsia="宋体" w:hAnsi="宋体" w:hint="eastAsia"/>
                <w:color w:val="auto"/>
                <w:sz w:val="15"/>
                <w:szCs w:val="15"/>
              </w:rPr>
              <w:t>7</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val="restart"/>
            <w:tcBorders>
              <w:top w:val="single" w:sz="4" w:space="0" w:color="auto"/>
            </w:tcBorders>
            <w:vAlign w:val="center"/>
          </w:tcPr>
          <w:p w:rsidR="005E4372" w:rsidRDefault="004F1869">
            <w:pPr>
              <w:pStyle w:val="a8"/>
              <w:spacing w:before="0" w:beforeAutospacing="0" w:after="0" w:afterAutospacing="0" w:line="240" w:lineRule="atLeast"/>
              <w:jc w:val="both"/>
              <w:rPr>
                <w:rFonts w:ascii="宋体" w:eastAsia="宋体" w:hAnsi="宋体"/>
                <w:color w:val="auto"/>
                <w:sz w:val="15"/>
                <w:szCs w:val="15"/>
              </w:rPr>
            </w:pPr>
            <w:r>
              <w:rPr>
                <w:rFonts w:ascii="宋体" w:eastAsia="宋体" w:hAnsi="宋体" w:hint="eastAsia"/>
                <w:color w:val="auto"/>
                <w:sz w:val="15"/>
                <w:szCs w:val="15"/>
              </w:rPr>
              <w:t>一般项目</w:t>
            </w: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条板安装</w:t>
            </w:r>
            <w:r>
              <w:rPr>
                <w:rFonts w:ascii="宋体" w:eastAsia="宋体" w:hAnsi="宋体"/>
                <w:color w:val="auto"/>
                <w:sz w:val="15"/>
                <w:szCs w:val="15"/>
              </w:rPr>
              <w:t>应</w:t>
            </w:r>
            <w:r>
              <w:rPr>
                <w:rFonts w:ascii="宋体" w:eastAsia="宋体" w:hAnsi="宋体" w:hint="eastAsia"/>
                <w:color w:val="auto"/>
                <w:sz w:val="15"/>
                <w:szCs w:val="15"/>
              </w:rPr>
              <w:t>垂直</w:t>
            </w:r>
            <w:r>
              <w:rPr>
                <w:rFonts w:ascii="宋体" w:eastAsia="宋体" w:hAnsi="宋体"/>
                <w:color w:val="auto"/>
                <w:sz w:val="15"/>
                <w:szCs w:val="15"/>
              </w:rPr>
              <w:t>、平整</w:t>
            </w:r>
            <w:r>
              <w:rPr>
                <w:rFonts w:ascii="宋体" w:eastAsia="宋体" w:hAnsi="宋体" w:hint="eastAsia"/>
                <w:color w:val="auto"/>
                <w:sz w:val="15"/>
                <w:szCs w:val="15"/>
              </w:rPr>
              <w:t>、</w:t>
            </w:r>
            <w:r>
              <w:rPr>
                <w:rFonts w:ascii="宋体" w:eastAsia="宋体" w:hAnsi="宋体"/>
                <w:color w:val="auto"/>
                <w:sz w:val="15"/>
                <w:szCs w:val="15"/>
              </w:rPr>
              <w:t>位置正确</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6</w:t>
            </w:r>
            <w:r>
              <w:rPr>
                <w:rFonts w:ascii="宋体" w:eastAsia="宋体" w:hAnsi="宋体"/>
                <w:color w:val="auto"/>
                <w:sz w:val="15"/>
                <w:szCs w:val="15"/>
              </w:rPr>
              <w:t>.2.</w:t>
            </w:r>
            <w:r>
              <w:rPr>
                <w:rFonts w:ascii="宋体" w:eastAsia="宋体" w:hAnsi="宋体" w:hint="eastAsia"/>
                <w:color w:val="auto"/>
                <w:sz w:val="15"/>
                <w:szCs w:val="15"/>
              </w:rPr>
              <w:t>8</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条板隔墙表面</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6</w:t>
            </w:r>
            <w:r>
              <w:rPr>
                <w:rFonts w:ascii="宋体" w:eastAsia="宋体" w:hAnsi="宋体"/>
                <w:color w:val="auto"/>
                <w:sz w:val="15"/>
                <w:szCs w:val="15"/>
              </w:rPr>
              <w:t>.2.</w:t>
            </w:r>
            <w:r>
              <w:rPr>
                <w:rFonts w:ascii="宋体" w:eastAsia="宋体" w:hAnsi="宋体" w:hint="eastAsia"/>
                <w:color w:val="auto"/>
                <w:sz w:val="15"/>
                <w:szCs w:val="15"/>
              </w:rPr>
              <w:t>9</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隔墙上开的</w:t>
            </w:r>
            <w:r>
              <w:rPr>
                <w:rFonts w:ascii="宋体" w:eastAsia="宋体" w:hAnsi="宋体"/>
                <w:color w:val="auto"/>
                <w:sz w:val="15"/>
                <w:szCs w:val="15"/>
              </w:rPr>
              <w:t>孔洞</w:t>
            </w:r>
            <w:proofErr w:type="gramStart"/>
            <w:r>
              <w:rPr>
                <w:rFonts w:ascii="宋体" w:eastAsia="宋体" w:hAnsi="宋体"/>
                <w:color w:val="auto"/>
                <w:sz w:val="15"/>
                <w:szCs w:val="15"/>
              </w:rPr>
              <w:t>槽盒</w:t>
            </w:r>
            <w:r>
              <w:rPr>
                <w:rFonts w:ascii="宋体" w:eastAsia="宋体" w:hAnsi="宋体" w:hint="eastAsia"/>
                <w:color w:val="auto"/>
                <w:sz w:val="15"/>
                <w:szCs w:val="15"/>
              </w:rPr>
              <w:t>应</w:t>
            </w:r>
            <w:r>
              <w:rPr>
                <w:rFonts w:ascii="宋体" w:eastAsia="宋体" w:hAnsi="宋体"/>
                <w:color w:val="auto"/>
                <w:sz w:val="15"/>
                <w:szCs w:val="15"/>
              </w:rPr>
              <w:t>位置</w:t>
            </w:r>
            <w:proofErr w:type="gramEnd"/>
            <w:r>
              <w:rPr>
                <w:rFonts w:ascii="宋体" w:eastAsia="宋体" w:hAnsi="宋体" w:hint="eastAsia"/>
                <w:color w:val="auto"/>
                <w:sz w:val="15"/>
                <w:szCs w:val="15"/>
              </w:rPr>
              <w:t>准确、</w:t>
            </w:r>
            <w:proofErr w:type="gramStart"/>
            <w:r>
              <w:rPr>
                <w:rFonts w:ascii="宋体" w:eastAsia="宋体" w:hAnsi="宋体"/>
                <w:color w:val="auto"/>
                <w:sz w:val="15"/>
                <w:szCs w:val="15"/>
              </w:rPr>
              <w:t>套割方</w:t>
            </w:r>
            <w:proofErr w:type="gramEnd"/>
            <w:r>
              <w:rPr>
                <w:rFonts w:ascii="宋体" w:eastAsia="宋体" w:hAnsi="宋体"/>
                <w:color w:val="auto"/>
                <w:sz w:val="15"/>
                <w:szCs w:val="15"/>
              </w:rPr>
              <w:t>正</w:t>
            </w:r>
            <w:r>
              <w:rPr>
                <w:rFonts w:ascii="宋体" w:eastAsia="宋体" w:hAnsi="宋体" w:hint="eastAsia"/>
                <w:color w:val="auto"/>
                <w:sz w:val="15"/>
                <w:szCs w:val="15"/>
              </w:rPr>
              <w:t>、</w:t>
            </w:r>
            <w:r>
              <w:rPr>
                <w:rFonts w:ascii="宋体" w:eastAsia="宋体" w:hAnsi="宋体"/>
                <w:color w:val="auto"/>
                <w:sz w:val="15"/>
                <w:szCs w:val="15"/>
              </w:rPr>
              <w:t>边缘整齐</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6</w:t>
            </w:r>
            <w:r>
              <w:rPr>
                <w:rFonts w:ascii="宋体" w:eastAsia="宋体" w:hAnsi="宋体"/>
                <w:color w:val="auto"/>
                <w:sz w:val="15"/>
                <w:szCs w:val="15"/>
              </w:rPr>
              <w:t>.2.</w:t>
            </w:r>
            <w:r>
              <w:rPr>
                <w:rFonts w:ascii="宋体" w:eastAsia="宋体" w:hAnsi="宋体" w:hint="eastAsia"/>
                <w:color w:val="auto"/>
                <w:sz w:val="15"/>
                <w:szCs w:val="15"/>
              </w:rPr>
              <w:t>10</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bl>
    <w:p w:rsidR="005E4372" w:rsidRDefault="005E4372"/>
    <w:p w:rsidR="005E4372" w:rsidRDefault="004F1869">
      <w:pPr>
        <w:jc w:val="right"/>
        <w:rPr>
          <w:b/>
        </w:rPr>
      </w:pPr>
      <w:r>
        <w:rPr>
          <w:rFonts w:hint="eastAsia"/>
          <w:b/>
        </w:rPr>
        <w:t>续表</w:t>
      </w:r>
    </w:p>
    <w:tbl>
      <w:tblPr>
        <w:tblW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
        <w:gridCol w:w="253"/>
        <w:gridCol w:w="453"/>
        <w:gridCol w:w="1021"/>
        <w:gridCol w:w="992"/>
        <w:gridCol w:w="851"/>
        <w:gridCol w:w="348"/>
        <w:gridCol w:w="680"/>
        <w:gridCol w:w="1211"/>
      </w:tblGrid>
      <w:tr w:rsidR="005E4372">
        <w:trPr>
          <w:trHeight w:val="60"/>
        </w:trPr>
        <w:tc>
          <w:tcPr>
            <w:tcW w:w="2972"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851" w:type="dxa"/>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1028" w:type="dxa"/>
            <w:gridSpan w:val="2"/>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w:t>
            </w:r>
          </w:p>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color w:val="auto"/>
                <w:sz w:val="15"/>
                <w:szCs w:val="15"/>
              </w:rPr>
              <w:t>检查评定记录</w:t>
            </w:r>
          </w:p>
        </w:tc>
        <w:tc>
          <w:tcPr>
            <w:tcW w:w="1211"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trHeight w:val="60"/>
        </w:trPr>
        <w:tc>
          <w:tcPr>
            <w:tcW w:w="253"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453" w:type="dxa"/>
            <w:vMerge w:val="restart"/>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条板隔墙</w:t>
            </w:r>
            <w:r>
              <w:rPr>
                <w:rFonts w:ascii="宋体" w:eastAsia="宋体" w:hAnsi="宋体"/>
                <w:color w:val="auto"/>
                <w:sz w:val="15"/>
                <w:szCs w:val="15"/>
              </w:rPr>
              <w:t>安装</w:t>
            </w:r>
          </w:p>
        </w:tc>
        <w:tc>
          <w:tcPr>
            <w:tcW w:w="1021" w:type="dxa"/>
            <w:vAlign w:val="center"/>
          </w:tcPr>
          <w:p w:rsidR="005E4372" w:rsidRDefault="004F1869">
            <w:pPr>
              <w:pStyle w:val="a8"/>
              <w:spacing w:before="0" w:beforeAutospacing="0" w:after="0" w:afterAutospacing="0" w:line="240" w:lineRule="atLeast"/>
              <w:ind w:leftChars="-38" w:left="-80" w:rightChars="-50" w:right="-105"/>
              <w:jc w:val="center"/>
              <w:rPr>
                <w:rFonts w:ascii="宋体" w:eastAsia="宋体" w:hAnsi="宋体"/>
                <w:color w:val="auto"/>
                <w:sz w:val="15"/>
                <w:szCs w:val="15"/>
              </w:rPr>
            </w:pPr>
            <w:r>
              <w:rPr>
                <w:rFonts w:ascii="宋体" w:eastAsia="宋体" w:hAnsi="宋体" w:hint="eastAsia"/>
                <w:color w:val="auto"/>
                <w:sz w:val="15"/>
                <w:szCs w:val="15"/>
              </w:rPr>
              <w:t>墙体轴线位移</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Batang" w:eastAsia="Batang" w:hAnsi="Batang"/>
                <w:color w:val="auto"/>
                <w:sz w:val="15"/>
                <w:szCs w:val="15"/>
              </w:rPr>
            </w:pPr>
            <w:r>
              <w:rPr>
                <w:rFonts w:ascii="Batang" w:eastAsia="Batang" w:hAnsi="Batang"/>
                <w:color w:val="auto"/>
                <w:sz w:val="15"/>
                <w:szCs w:val="15"/>
              </w:rPr>
              <w:t>5</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2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53" w:type="dxa"/>
            <w:vMerge/>
            <w:vAlign w:val="center"/>
          </w:tcPr>
          <w:p w:rsidR="005E4372" w:rsidRDefault="005E4372">
            <w:pPr>
              <w:pStyle w:val="a8"/>
              <w:spacing w:before="0" w:beforeAutospacing="0" w:after="0" w:afterAutospacing="0" w:line="240" w:lineRule="atLeast"/>
              <w:ind w:leftChars="-38" w:left="-80"/>
              <w:rPr>
                <w:rFonts w:ascii="宋体" w:eastAsia="宋体" w:hAnsi="宋体"/>
                <w:color w:val="auto"/>
                <w:sz w:val="15"/>
                <w:szCs w:val="15"/>
              </w:rPr>
            </w:pPr>
          </w:p>
        </w:tc>
        <w:tc>
          <w:tcPr>
            <w:tcW w:w="1021" w:type="dxa"/>
            <w:vAlign w:val="center"/>
          </w:tcPr>
          <w:p w:rsidR="005E4372" w:rsidRDefault="004F1869">
            <w:pPr>
              <w:pStyle w:val="a8"/>
              <w:spacing w:before="0" w:beforeAutospacing="0" w:after="0" w:afterAutospacing="0" w:line="240" w:lineRule="atLeast"/>
              <w:ind w:leftChars="-38" w:left="-80"/>
              <w:jc w:val="center"/>
              <w:rPr>
                <w:rFonts w:ascii="宋体" w:eastAsia="宋体" w:hAnsi="宋体"/>
                <w:color w:val="auto"/>
                <w:sz w:val="15"/>
                <w:szCs w:val="15"/>
              </w:rPr>
            </w:pPr>
            <w:r>
              <w:rPr>
                <w:rFonts w:ascii="宋体" w:eastAsia="宋体" w:hAnsi="宋体" w:hint="eastAsia"/>
                <w:color w:val="auto"/>
                <w:sz w:val="15"/>
                <w:szCs w:val="15"/>
              </w:rPr>
              <w:t>表面平整度</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3</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2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53" w:type="dxa"/>
            <w:vMerge/>
            <w:vAlign w:val="center"/>
          </w:tcPr>
          <w:p w:rsidR="005E4372" w:rsidRDefault="005E4372">
            <w:pPr>
              <w:pStyle w:val="a8"/>
              <w:spacing w:before="0" w:beforeAutospacing="0" w:after="0" w:afterAutospacing="0" w:line="240" w:lineRule="atLeast"/>
              <w:ind w:leftChars="-38" w:left="-80"/>
              <w:rPr>
                <w:rFonts w:ascii="宋体" w:eastAsia="宋体" w:hAnsi="宋体"/>
                <w:color w:val="auto"/>
                <w:sz w:val="15"/>
                <w:szCs w:val="15"/>
              </w:rPr>
            </w:pPr>
          </w:p>
        </w:tc>
        <w:tc>
          <w:tcPr>
            <w:tcW w:w="1021" w:type="dxa"/>
            <w:vAlign w:val="center"/>
          </w:tcPr>
          <w:p w:rsidR="005E4372" w:rsidRDefault="004F1869">
            <w:pPr>
              <w:pStyle w:val="a8"/>
              <w:spacing w:before="0" w:beforeAutospacing="0" w:after="0" w:afterAutospacing="0" w:line="240" w:lineRule="atLeast"/>
              <w:ind w:leftChars="-38" w:left="-80"/>
              <w:jc w:val="center"/>
              <w:rPr>
                <w:rFonts w:ascii="宋体" w:eastAsia="宋体" w:hAnsi="宋体"/>
                <w:color w:val="auto"/>
                <w:sz w:val="15"/>
                <w:szCs w:val="15"/>
              </w:rPr>
            </w:pPr>
            <w:r>
              <w:rPr>
                <w:rFonts w:ascii="宋体" w:eastAsia="宋体" w:hAnsi="宋体" w:hint="eastAsia"/>
                <w:color w:val="auto"/>
                <w:sz w:val="15"/>
                <w:szCs w:val="15"/>
              </w:rPr>
              <w:t>立面垂直度</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3</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2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53" w:type="dxa"/>
            <w:vMerge/>
            <w:vAlign w:val="center"/>
          </w:tcPr>
          <w:p w:rsidR="005E4372" w:rsidRDefault="005E4372">
            <w:pPr>
              <w:pStyle w:val="a8"/>
              <w:spacing w:before="0" w:beforeAutospacing="0" w:after="0" w:afterAutospacing="0" w:line="240" w:lineRule="atLeast"/>
              <w:ind w:leftChars="-38" w:left="-80"/>
              <w:rPr>
                <w:rFonts w:ascii="宋体" w:eastAsia="宋体" w:hAnsi="宋体"/>
                <w:color w:val="auto"/>
                <w:sz w:val="15"/>
                <w:szCs w:val="15"/>
              </w:rPr>
            </w:pPr>
          </w:p>
        </w:tc>
        <w:tc>
          <w:tcPr>
            <w:tcW w:w="1021" w:type="dxa"/>
            <w:vAlign w:val="center"/>
          </w:tcPr>
          <w:p w:rsidR="005E4372" w:rsidRDefault="004F1869">
            <w:pPr>
              <w:pStyle w:val="a8"/>
              <w:spacing w:before="0" w:beforeAutospacing="0" w:after="0" w:afterAutospacing="0" w:line="240" w:lineRule="atLeast"/>
              <w:ind w:leftChars="-38" w:left="-80"/>
              <w:jc w:val="center"/>
              <w:rPr>
                <w:rFonts w:ascii="宋体" w:eastAsia="宋体" w:hAnsi="宋体"/>
                <w:color w:val="auto"/>
                <w:sz w:val="15"/>
                <w:szCs w:val="15"/>
              </w:rPr>
            </w:pPr>
            <w:r>
              <w:rPr>
                <w:rFonts w:ascii="宋体" w:eastAsia="宋体" w:hAnsi="宋体" w:hint="eastAsia"/>
                <w:color w:val="auto"/>
                <w:sz w:val="15"/>
                <w:szCs w:val="15"/>
              </w:rPr>
              <w:t>接缝高低</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2</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2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53" w:type="dxa"/>
            <w:vMerge/>
            <w:vAlign w:val="center"/>
          </w:tcPr>
          <w:p w:rsidR="005E4372" w:rsidRDefault="005E4372">
            <w:pPr>
              <w:pStyle w:val="a8"/>
              <w:spacing w:before="0" w:beforeAutospacing="0" w:after="0" w:afterAutospacing="0" w:line="240" w:lineRule="atLeast"/>
              <w:ind w:leftChars="-38" w:left="-80"/>
              <w:rPr>
                <w:rFonts w:ascii="宋体" w:eastAsia="宋体" w:hAnsi="宋体"/>
                <w:color w:val="auto"/>
                <w:sz w:val="15"/>
                <w:szCs w:val="15"/>
              </w:rPr>
            </w:pPr>
          </w:p>
        </w:tc>
        <w:tc>
          <w:tcPr>
            <w:tcW w:w="1021" w:type="dxa"/>
            <w:vAlign w:val="center"/>
          </w:tcPr>
          <w:p w:rsidR="005E4372" w:rsidRDefault="004F1869">
            <w:pPr>
              <w:pStyle w:val="a8"/>
              <w:spacing w:before="0" w:beforeAutospacing="0" w:after="0" w:afterAutospacing="0" w:line="240" w:lineRule="atLeast"/>
              <w:ind w:leftChars="-38" w:left="-80"/>
              <w:jc w:val="center"/>
              <w:rPr>
                <w:rFonts w:ascii="宋体" w:eastAsia="宋体" w:hAnsi="宋体"/>
                <w:color w:val="auto"/>
                <w:sz w:val="15"/>
                <w:szCs w:val="15"/>
              </w:rPr>
            </w:pPr>
            <w:r>
              <w:rPr>
                <w:rFonts w:ascii="宋体" w:eastAsia="宋体" w:hAnsi="宋体" w:hint="eastAsia"/>
                <w:color w:val="auto"/>
                <w:sz w:val="15"/>
                <w:szCs w:val="15"/>
              </w:rPr>
              <w:t>阴阳角</w:t>
            </w:r>
            <w:r>
              <w:rPr>
                <w:rFonts w:ascii="宋体" w:eastAsia="宋体" w:hAnsi="宋体"/>
                <w:color w:val="auto"/>
                <w:sz w:val="15"/>
                <w:szCs w:val="15"/>
              </w:rPr>
              <w:t>方正</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3</w:t>
            </w:r>
          </w:p>
        </w:tc>
        <w:tc>
          <w:tcPr>
            <w:tcW w:w="85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2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1980" w:type="dxa"/>
            <w:gridSpan w:val="4"/>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r>
              <w:rPr>
                <w:rFonts w:ascii="宋体" w:eastAsia="宋体" w:hAnsi="宋体"/>
                <w:color w:val="auto"/>
                <w:sz w:val="15"/>
                <w:szCs w:val="15"/>
              </w:rPr>
              <w:t>检查评定结果</w:t>
            </w:r>
          </w:p>
        </w:tc>
        <w:tc>
          <w:tcPr>
            <w:tcW w:w="99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专业工长</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（施工员）</w:t>
            </w:r>
          </w:p>
        </w:tc>
        <w:tc>
          <w:tcPr>
            <w:tcW w:w="119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68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施工班</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组长</w:t>
            </w:r>
          </w:p>
        </w:tc>
        <w:tc>
          <w:tcPr>
            <w:tcW w:w="121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1980" w:type="dxa"/>
            <w:gridSpan w:val="4"/>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082" w:type="dxa"/>
            <w:gridSpan w:val="5"/>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项目专业质量检查员</w:t>
            </w:r>
            <w:r>
              <w:rPr>
                <w:rFonts w:ascii="宋体" w:eastAsia="宋体" w:hAnsi="宋体"/>
                <w:color w:val="auto"/>
                <w:sz w:val="15"/>
                <w:szCs w:val="15"/>
              </w:rPr>
              <w:t>：</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r w:rsidR="005E4372">
        <w:trPr>
          <w:trHeight w:val="317"/>
        </w:trPr>
        <w:tc>
          <w:tcPr>
            <w:tcW w:w="1980"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r>
              <w:rPr>
                <w:rFonts w:ascii="宋体" w:eastAsia="宋体" w:hAnsi="宋体" w:hint="eastAsia"/>
                <w:color w:val="auto"/>
                <w:sz w:val="15"/>
                <w:szCs w:val="15"/>
              </w:rPr>
              <w:t>单位</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验收结论</w:t>
            </w:r>
          </w:p>
        </w:tc>
        <w:tc>
          <w:tcPr>
            <w:tcW w:w="4082" w:type="dxa"/>
            <w:gridSpan w:val="5"/>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专业监理工程师</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（建设单位项目</w:t>
            </w:r>
            <w:r>
              <w:rPr>
                <w:rFonts w:ascii="宋体" w:eastAsia="宋体" w:hAnsi="宋体"/>
                <w:color w:val="auto"/>
                <w:sz w:val="15"/>
                <w:szCs w:val="15"/>
              </w:rPr>
              <w:t>专业技术负责人</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bl>
    <w:p w:rsidR="005E4372" w:rsidRDefault="005E4372">
      <w:pPr>
        <w:pStyle w:val="a8"/>
        <w:spacing w:before="0" w:beforeAutospacing="0" w:after="0" w:afterAutospacing="0" w:line="240" w:lineRule="atLeast"/>
        <w:ind w:firstLineChars="200" w:firstLine="562"/>
        <w:rPr>
          <w:rFonts w:ascii="宋体" w:eastAsia="宋体" w:hAnsi="宋体"/>
          <w:b/>
          <w:color w:val="auto"/>
          <w:sz w:val="28"/>
          <w:szCs w:val="28"/>
        </w:rPr>
      </w:pPr>
    </w:p>
    <w:p w:rsidR="005E4372" w:rsidRDefault="004F1869">
      <w:pPr>
        <w:widowControl/>
        <w:jc w:val="left"/>
        <w:rPr>
          <w:rFonts w:ascii="宋体" w:hAnsi="宋体" w:cs="Arial Unicode MS"/>
          <w:b/>
          <w:kern w:val="0"/>
          <w:sz w:val="28"/>
          <w:szCs w:val="28"/>
        </w:rPr>
      </w:pPr>
      <w:r>
        <w:rPr>
          <w:rFonts w:ascii="宋体" w:hAnsi="宋体"/>
          <w:b/>
          <w:sz w:val="28"/>
          <w:szCs w:val="28"/>
        </w:rPr>
        <w:br w:type="page"/>
      </w:r>
    </w:p>
    <w:p w:rsidR="005E4372" w:rsidRDefault="004F1869">
      <w:pPr>
        <w:pStyle w:val="a8"/>
        <w:spacing w:before="0" w:beforeAutospacing="0" w:after="0" w:afterAutospacing="0" w:line="240" w:lineRule="atLeast"/>
        <w:jc w:val="center"/>
        <w:rPr>
          <w:rFonts w:ascii="宋体" w:eastAsia="宋体" w:hAnsi="宋体"/>
          <w:b/>
          <w:color w:val="auto"/>
          <w:sz w:val="28"/>
          <w:szCs w:val="28"/>
        </w:rPr>
      </w:pPr>
      <w:r>
        <w:rPr>
          <w:rFonts w:ascii="宋体" w:eastAsia="宋体" w:hAnsi="宋体" w:hint="eastAsia"/>
          <w:b/>
          <w:color w:val="auto"/>
          <w:sz w:val="28"/>
          <w:szCs w:val="28"/>
        </w:rPr>
        <w:lastRenderedPageBreak/>
        <w:t>说</w:t>
      </w:r>
      <w:r>
        <w:rPr>
          <w:rFonts w:ascii="宋体" w:eastAsia="宋体" w:hAnsi="宋体" w:hint="eastAsia"/>
          <w:b/>
          <w:color w:val="auto"/>
          <w:sz w:val="28"/>
          <w:szCs w:val="28"/>
        </w:rPr>
        <w:t xml:space="preserve">  </w:t>
      </w:r>
      <w:r>
        <w:rPr>
          <w:rFonts w:ascii="宋体" w:eastAsia="宋体" w:hAnsi="宋体" w:hint="eastAsia"/>
          <w:b/>
          <w:color w:val="auto"/>
          <w:sz w:val="28"/>
          <w:szCs w:val="28"/>
        </w:rPr>
        <w:t>明</w:t>
      </w:r>
    </w:p>
    <w:p w:rsidR="005E4372" w:rsidRDefault="004F1869">
      <w:pPr>
        <w:pStyle w:val="a8"/>
        <w:spacing w:before="0" w:beforeAutospacing="0" w:after="0" w:afterAutospacing="0" w:line="240" w:lineRule="atLeast"/>
        <w:ind w:firstLineChars="200" w:firstLine="422"/>
        <w:rPr>
          <w:rFonts w:ascii="宋体" w:eastAsia="宋体" w:hAnsi="宋体"/>
          <w:b/>
          <w:color w:val="auto"/>
        </w:rPr>
      </w:pPr>
      <w:r>
        <w:rPr>
          <w:rFonts w:ascii="宋体" w:eastAsia="宋体" w:hAnsi="宋体" w:hint="eastAsia"/>
          <w:b/>
          <w:color w:val="auto"/>
        </w:rPr>
        <w:t>主控项目：</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板的品种、规格、性能、颜色应符合设计要求。有隔声、隔热、阻燃、防潮等特殊要求的工程，板材应有相应性能等级的检测报告。</w:t>
      </w:r>
    </w:p>
    <w:p w:rsidR="005E4372" w:rsidRDefault="004F1869">
      <w:pPr>
        <w:pStyle w:val="a8"/>
        <w:spacing w:before="0" w:beforeAutospacing="0" w:after="0" w:afterAutospacing="0" w:line="240" w:lineRule="atLeast"/>
        <w:ind w:firstLineChars="200" w:firstLine="420"/>
        <w:rPr>
          <w:rFonts w:ascii="宋体" w:eastAsia="宋体" w:hAnsi="宋体"/>
          <w:color w:val="auto"/>
        </w:rPr>
      </w:pPr>
      <w:r>
        <w:rPr>
          <w:rFonts w:ascii="宋体" w:eastAsia="宋体" w:hAnsi="宋体" w:hint="eastAsia"/>
          <w:color w:val="auto"/>
        </w:rPr>
        <w:t>检验方法：观察；检查产品合格证书、进场验收记录和性能检测报告。</w:t>
      </w:r>
      <w:bookmarkStart w:id="1" w:name="7.2.4"/>
      <w:bookmarkEnd w:id="1"/>
    </w:p>
    <w:p w:rsidR="005E4372" w:rsidRDefault="004F1869">
      <w:pPr>
        <w:pStyle w:val="a8"/>
        <w:spacing w:before="0" w:beforeAutospacing="0" w:after="0" w:afterAutospacing="0" w:line="240" w:lineRule="atLeast"/>
        <w:ind w:firstLineChars="300" w:firstLine="632"/>
        <w:rPr>
          <w:rFonts w:ascii="宋体" w:eastAsia="宋体" w:hAnsi="宋体"/>
          <w:b/>
          <w:bCs/>
          <w:color w:val="auto"/>
        </w:rPr>
      </w:pPr>
      <w:r>
        <w:rPr>
          <w:rFonts w:ascii="宋体" w:eastAsia="宋体" w:hAnsi="宋体" w:hint="eastAsia"/>
          <w:b/>
          <w:bCs/>
          <w:color w:val="auto"/>
        </w:rPr>
        <w:t xml:space="preserve">2  </w:t>
      </w:r>
      <w:r>
        <w:rPr>
          <w:rFonts w:ascii="宋体" w:eastAsia="宋体" w:hAnsi="宋体" w:hint="eastAsia"/>
          <w:b/>
          <w:bCs/>
          <w:color w:val="auto"/>
        </w:rPr>
        <w:t>安装轻质</w:t>
      </w:r>
      <w:r>
        <w:rPr>
          <w:rFonts w:ascii="宋体" w:eastAsia="宋体" w:hAnsi="宋体" w:hint="eastAsia"/>
          <w:b/>
          <w:bCs/>
          <w:color w:val="auto"/>
        </w:rPr>
        <w:t>条</w:t>
      </w:r>
      <w:r>
        <w:rPr>
          <w:rFonts w:ascii="宋体" w:eastAsia="宋体" w:hAnsi="宋体" w:hint="eastAsia"/>
          <w:b/>
          <w:bCs/>
          <w:color w:val="auto"/>
        </w:rPr>
        <w:t>板所需预埋件、连接件的位置、数量及连接方法应符合设计要求。</w:t>
      </w:r>
    </w:p>
    <w:p w:rsidR="005E4372" w:rsidRDefault="004F1869">
      <w:pPr>
        <w:widowControl/>
        <w:ind w:left="420"/>
        <w:rPr>
          <w:rFonts w:ascii="宋体" w:hAnsi="宋体"/>
          <w:b/>
          <w:bCs/>
          <w:kern w:val="0"/>
          <w:szCs w:val="21"/>
        </w:rPr>
      </w:pPr>
      <w:r>
        <w:rPr>
          <w:rFonts w:ascii="宋体" w:hAnsi="宋体" w:hint="eastAsia"/>
          <w:b/>
          <w:bCs/>
          <w:kern w:val="0"/>
          <w:szCs w:val="21"/>
        </w:rPr>
        <w:t>检验方法：观察；尺量检查；检查隐蔽工程验收记录。</w:t>
      </w:r>
      <w:bookmarkStart w:id="2" w:name="7.2.5"/>
      <w:bookmarkEnd w:id="2"/>
    </w:p>
    <w:p w:rsidR="005E4372" w:rsidRDefault="004F1869">
      <w:pPr>
        <w:pStyle w:val="a8"/>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板安装必须牢固。</w:t>
      </w:r>
      <w:r>
        <w:rPr>
          <w:rFonts w:ascii="宋体" w:eastAsia="宋体" w:hAnsi="宋体" w:hint="eastAsia"/>
          <w:color w:val="auto"/>
        </w:rPr>
        <w:t>预制</w:t>
      </w:r>
      <w:r>
        <w:rPr>
          <w:rFonts w:ascii="宋体" w:eastAsia="宋体" w:hAnsi="宋体" w:hint="eastAsia"/>
          <w:color w:val="auto"/>
        </w:rPr>
        <w:t>钢丝网水泥</w:t>
      </w:r>
      <w:r>
        <w:rPr>
          <w:rFonts w:ascii="宋体" w:eastAsia="宋体" w:hAnsi="宋体" w:hint="eastAsia"/>
          <w:color w:val="auto"/>
        </w:rPr>
        <w:t>轻质条板</w:t>
      </w:r>
      <w:r>
        <w:rPr>
          <w:rFonts w:ascii="宋体" w:eastAsia="宋体" w:hAnsi="宋体" w:hint="eastAsia"/>
          <w:color w:val="auto"/>
        </w:rPr>
        <w:t>与周边墙体的连接方法应符合设计要求，并应连接牢固。</w:t>
      </w:r>
    </w:p>
    <w:p w:rsidR="005E4372" w:rsidRDefault="004F1869">
      <w:pPr>
        <w:pStyle w:val="a8"/>
        <w:spacing w:before="0" w:beforeAutospacing="0" w:after="0" w:afterAutospacing="0" w:line="240" w:lineRule="atLeast"/>
        <w:ind w:leftChars="200" w:left="420"/>
        <w:rPr>
          <w:rFonts w:ascii="宋体" w:eastAsia="宋体" w:hAnsi="宋体"/>
          <w:color w:val="auto"/>
        </w:rPr>
      </w:pPr>
      <w:r>
        <w:rPr>
          <w:rFonts w:ascii="宋体" w:eastAsia="宋体" w:hAnsi="宋体" w:hint="eastAsia"/>
          <w:color w:val="auto"/>
        </w:rPr>
        <w:t>检验方法：观察；手扳检查。</w:t>
      </w:r>
      <w:bookmarkStart w:id="3" w:name="7.2.6"/>
      <w:bookmarkEnd w:id="3"/>
    </w:p>
    <w:p w:rsidR="005E4372" w:rsidRDefault="004F1869">
      <w:pPr>
        <w:pStyle w:val="a8"/>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 xml:space="preserve">4 </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板所用接缝材料的品种及接缝方法应符合设计要求。</w:t>
      </w:r>
    </w:p>
    <w:p w:rsidR="005E4372" w:rsidRDefault="004F1869">
      <w:pPr>
        <w:pStyle w:val="a8"/>
        <w:spacing w:before="0" w:beforeAutospacing="0" w:after="0" w:afterAutospacing="0" w:line="240" w:lineRule="atLeast"/>
        <w:ind w:leftChars="200" w:left="420"/>
        <w:rPr>
          <w:rFonts w:ascii="宋体" w:eastAsia="宋体" w:hAnsi="宋体"/>
          <w:color w:val="auto"/>
        </w:rPr>
      </w:pPr>
      <w:r>
        <w:rPr>
          <w:rFonts w:ascii="宋体" w:eastAsia="宋体" w:hAnsi="宋体" w:hint="eastAsia"/>
          <w:color w:val="auto"/>
        </w:rPr>
        <w:t>检验方法：观察；检查产品合格证书和施工记录。</w:t>
      </w:r>
    </w:p>
    <w:p w:rsidR="005E4372" w:rsidRDefault="005E4372">
      <w:pPr>
        <w:pStyle w:val="a8"/>
        <w:spacing w:before="0" w:beforeAutospacing="0" w:after="0" w:afterAutospacing="0" w:line="240" w:lineRule="atLeast"/>
        <w:ind w:leftChars="200" w:left="420"/>
        <w:rPr>
          <w:rFonts w:ascii="宋体" w:eastAsia="宋体" w:hAnsi="宋体"/>
          <w:b/>
          <w:bCs/>
          <w:color w:val="auto"/>
        </w:rPr>
      </w:pPr>
    </w:p>
    <w:p w:rsidR="005E4372" w:rsidRDefault="004F1869">
      <w:pPr>
        <w:pStyle w:val="a8"/>
        <w:spacing w:before="0" w:beforeAutospacing="0" w:after="0" w:afterAutospacing="0" w:line="240" w:lineRule="atLeast"/>
        <w:ind w:leftChars="200" w:left="420"/>
        <w:rPr>
          <w:rFonts w:ascii="宋体" w:eastAsia="宋体" w:hAnsi="宋体"/>
          <w:b/>
          <w:bCs/>
          <w:color w:val="auto"/>
        </w:rPr>
      </w:pPr>
      <w:r>
        <w:rPr>
          <w:rFonts w:ascii="宋体" w:eastAsia="宋体" w:hAnsi="宋体" w:hint="eastAsia"/>
          <w:b/>
          <w:bCs/>
          <w:color w:val="auto"/>
        </w:rPr>
        <w:t>一般项目：</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bookmarkStart w:id="4" w:name="7.2.7"/>
      <w:bookmarkEnd w:id="4"/>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板安装应垂直、平整、位置正确，板材不应有裂缝或缺损。</w:t>
      </w:r>
    </w:p>
    <w:p w:rsidR="005E4372" w:rsidRDefault="004F1869">
      <w:pPr>
        <w:pStyle w:val="a8"/>
        <w:spacing w:before="0" w:beforeAutospacing="0" w:after="0" w:afterAutospacing="0" w:line="240" w:lineRule="atLeast"/>
        <w:ind w:leftChars="200" w:left="420"/>
        <w:rPr>
          <w:rFonts w:ascii="宋体" w:eastAsia="宋体" w:hAnsi="宋体"/>
          <w:color w:val="auto"/>
        </w:rPr>
      </w:pPr>
      <w:r>
        <w:rPr>
          <w:rFonts w:ascii="宋体" w:eastAsia="宋体" w:hAnsi="宋体" w:hint="eastAsia"/>
          <w:color w:val="auto"/>
        </w:rPr>
        <w:t>检验方法：观察；尺量检查。</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bookmarkStart w:id="5" w:name="7.2.8"/>
      <w:bookmarkEnd w:id="5"/>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板隔墙表面应平整光滑、色泽一致、洁净，接缝应均匀、顺直。</w:t>
      </w:r>
    </w:p>
    <w:p w:rsidR="005E4372" w:rsidRDefault="004F1869">
      <w:pPr>
        <w:pStyle w:val="a8"/>
        <w:spacing w:before="0" w:beforeAutospacing="0" w:after="0" w:afterAutospacing="0" w:line="240" w:lineRule="atLeast"/>
        <w:ind w:leftChars="200" w:left="420"/>
        <w:rPr>
          <w:rFonts w:ascii="宋体" w:eastAsia="宋体" w:hAnsi="宋体"/>
          <w:color w:val="auto"/>
        </w:rPr>
      </w:pPr>
      <w:r>
        <w:rPr>
          <w:rFonts w:ascii="宋体" w:eastAsia="宋体" w:hAnsi="宋体" w:hint="eastAsia"/>
          <w:color w:val="auto"/>
        </w:rPr>
        <w:t>检验方法：观察；手摸检查。</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bookmarkStart w:id="6" w:name="7.2.9"/>
      <w:bookmarkEnd w:id="6"/>
      <w:r>
        <w:rPr>
          <w:rFonts w:ascii="宋体" w:eastAsia="宋体" w:hAnsi="宋体" w:hint="eastAsia"/>
          <w:b/>
          <w:bCs/>
          <w:color w:val="auto"/>
        </w:rPr>
        <w:t xml:space="preserve">3 </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板上的孔洞、槽、盒</w:t>
      </w:r>
      <w:proofErr w:type="gramStart"/>
      <w:r>
        <w:rPr>
          <w:rFonts w:ascii="宋体" w:eastAsia="宋体" w:hAnsi="宋体" w:hint="eastAsia"/>
          <w:color w:val="auto"/>
        </w:rPr>
        <w:t>应位置</w:t>
      </w:r>
      <w:proofErr w:type="gramEnd"/>
      <w:r>
        <w:rPr>
          <w:rFonts w:ascii="宋体" w:eastAsia="宋体" w:hAnsi="宋体" w:hint="eastAsia"/>
          <w:color w:val="auto"/>
        </w:rPr>
        <w:t>正确、</w:t>
      </w:r>
      <w:proofErr w:type="gramStart"/>
      <w:r>
        <w:rPr>
          <w:rFonts w:ascii="宋体" w:eastAsia="宋体" w:hAnsi="宋体" w:hint="eastAsia"/>
          <w:color w:val="auto"/>
        </w:rPr>
        <w:t>套割方</w:t>
      </w:r>
      <w:proofErr w:type="gramEnd"/>
      <w:r>
        <w:rPr>
          <w:rFonts w:ascii="宋体" w:eastAsia="宋体" w:hAnsi="宋体" w:hint="eastAsia"/>
          <w:color w:val="auto"/>
        </w:rPr>
        <w:t>正、边缘整齐。</w:t>
      </w:r>
    </w:p>
    <w:p w:rsidR="005E4372" w:rsidRDefault="004F1869">
      <w:pPr>
        <w:pStyle w:val="a8"/>
        <w:spacing w:before="0" w:beforeAutospacing="0" w:after="0" w:afterAutospacing="0" w:line="240" w:lineRule="atLeast"/>
        <w:ind w:leftChars="200" w:left="420"/>
        <w:rPr>
          <w:rFonts w:ascii="宋体" w:eastAsia="宋体" w:hAnsi="宋体"/>
          <w:color w:val="auto"/>
        </w:rPr>
      </w:pPr>
      <w:r>
        <w:rPr>
          <w:rFonts w:ascii="宋体" w:eastAsia="宋体" w:hAnsi="宋体" w:hint="eastAsia"/>
          <w:color w:val="auto"/>
        </w:rPr>
        <w:t>检验方法：观察。</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bookmarkStart w:id="7" w:name="7.2.10"/>
      <w:bookmarkEnd w:id="7"/>
      <w:r>
        <w:rPr>
          <w:rFonts w:ascii="宋体" w:eastAsia="宋体" w:hAnsi="宋体" w:hint="eastAsia"/>
          <w:b/>
          <w:bCs/>
          <w:color w:val="auto"/>
        </w:rPr>
        <w:lastRenderedPageBreak/>
        <w:t>4</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板隔墙安装的允许偏差和检验方法应符合表</w:t>
      </w:r>
      <w:r>
        <w:rPr>
          <w:rFonts w:ascii="宋体" w:eastAsia="宋体" w:hAnsi="宋体" w:hint="eastAsia"/>
          <w:color w:val="auto"/>
        </w:rPr>
        <w:t>11</w:t>
      </w:r>
      <w:r>
        <w:rPr>
          <w:rFonts w:ascii="宋体" w:eastAsia="宋体" w:hAnsi="宋体" w:hint="eastAsia"/>
          <w:color w:val="auto"/>
        </w:rPr>
        <w:t>.</w:t>
      </w:r>
      <w:r>
        <w:rPr>
          <w:rFonts w:ascii="宋体" w:eastAsia="宋体" w:hAnsi="宋体" w:hint="eastAsia"/>
          <w:color w:val="auto"/>
        </w:rPr>
        <w:t>3</w:t>
      </w:r>
      <w:r>
        <w:rPr>
          <w:rFonts w:ascii="宋体" w:eastAsia="宋体" w:hAnsi="宋体" w:hint="eastAsia"/>
          <w:color w:val="auto"/>
        </w:rPr>
        <w:t>.</w:t>
      </w:r>
      <w:r>
        <w:rPr>
          <w:rFonts w:ascii="宋体" w:eastAsia="宋体" w:hAnsi="宋体" w:hint="eastAsia"/>
          <w:color w:val="auto"/>
        </w:rPr>
        <w:t>8</w:t>
      </w:r>
      <w:r>
        <w:rPr>
          <w:rFonts w:ascii="宋体" w:eastAsia="宋体" w:hAnsi="宋体" w:hint="eastAsia"/>
          <w:color w:val="auto"/>
        </w:rPr>
        <w:t>的规定。</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5</w:t>
      </w:r>
      <w:r>
        <w:rPr>
          <w:rFonts w:ascii="宋体" w:eastAsia="宋体" w:hAnsi="宋体" w:hint="eastAsia"/>
          <w:color w:val="auto"/>
        </w:rPr>
        <w:t xml:space="preserve">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板隔墙工程的检查数量应符合下列规定：每个检验批应至少抽查</w:t>
      </w:r>
      <w:r>
        <w:rPr>
          <w:rFonts w:ascii="宋体" w:eastAsia="宋体" w:hAnsi="宋体" w:hint="eastAsia"/>
          <w:color w:val="auto"/>
        </w:rPr>
        <w:t>10</w:t>
      </w:r>
      <w:r>
        <w:rPr>
          <w:rFonts w:ascii="宋体" w:eastAsia="宋体" w:hAnsi="宋体" w:hint="eastAsia"/>
          <w:color w:val="auto"/>
        </w:rPr>
        <w:t>％，并不得少于</w:t>
      </w:r>
      <w:r>
        <w:rPr>
          <w:rFonts w:ascii="宋体" w:eastAsia="宋体" w:hAnsi="宋体" w:hint="eastAsia"/>
          <w:color w:val="auto"/>
        </w:rPr>
        <w:t>3</w:t>
      </w:r>
      <w:r>
        <w:rPr>
          <w:rFonts w:ascii="宋体" w:eastAsia="宋体" w:hAnsi="宋体" w:hint="eastAsia"/>
          <w:color w:val="auto"/>
        </w:rPr>
        <w:t>间；不足</w:t>
      </w:r>
      <w:r>
        <w:rPr>
          <w:rFonts w:ascii="宋体" w:eastAsia="宋体" w:hAnsi="宋体" w:hint="eastAsia"/>
          <w:color w:val="auto"/>
        </w:rPr>
        <w:t>3</w:t>
      </w:r>
      <w:r>
        <w:rPr>
          <w:rFonts w:ascii="宋体" w:eastAsia="宋体" w:hAnsi="宋体" w:hint="eastAsia"/>
          <w:color w:val="auto"/>
        </w:rPr>
        <w:t>间时应全数检查。</w:t>
      </w:r>
    </w:p>
    <w:p w:rsidR="005E4372" w:rsidRDefault="004F1869">
      <w:pPr>
        <w:pStyle w:val="a8"/>
        <w:spacing w:before="0" w:beforeAutospacing="0" w:after="0" w:afterAutospacing="0" w:line="240" w:lineRule="atLeast"/>
        <w:jc w:val="center"/>
        <w:outlineLvl w:val="1"/>
        <w:rPr>
          <w:rFonts w:ascii="宋体" w:eastAsia="宋体" w:hAnsi="宋体"/>
          <w:bCs/>
          <w:color w:val="auto"/>
          <w:sz w:val="18"/>
          <w:szCs w:val="18"/>
        </w:rPr>
      </w:pPr>
      <w:r>
        <w:rPr>
          <w:rFonts w:ascii="宋体" w:eastAsia="宋体" w:hAnsi="宋体"/>
          <w:b/>
          <w:color w:val="auto"/>
        </w:rPr>
        <w:br w:type="page"/>
      </w:r>
      <w:r>
        <w:rPr>
          <w:rFonts w:ascii="宋体" w:eastAsia="宋体" w:hAnsi="宋体" w:hint="eastAsia"/>
          <w:b/>
          <w:color w:val="auto"/>
          <w:sz w:val="18"/>
          <w:szCs w:val="18"/>
        </w:rPr>
        <w:lastRenderedPageBreak/>
        <w:t>表</w:t>
      </w:r>
      <w:r>
        <w:rPr>
          <w:rFonts w:ascii="宋体" w:eastAsia="宋体" w:hAnsi="宋体" w:hint="eastAsia"/>
          <w:b/>
          <w:color w:val="auto"/>
          <w:sz w:val="18"/>
          <w:szCs w:val="18"/>
        </w:rPr>
        <w:t>I</w:t>
      </w:r>
      <w:r>
        <w:rPr>
          <w:rFonts w:ascii="宋体" w:eastAsia="宋体" w:hAnsi="宋体" w:hint="eastAsia"/>
          <w:b/>
          <w:color w:val="auto"/>
          <w:sz w:val="18"/>
          <w:szCs w:val="18"/>
        </w:rPr>
        <w:t>.0.1</w:t>
      </w:r>
      <w:r>
        <w:rPr>
          <w:rFonts w:ascii="宋体" w:eastAsia="宋体" w:hAnsi="宋体"/>
          <w:b/>
          <w:color w:val="auto"/>
          <w:sz w:val="18"/>
          <w:szCs w:val="18"/>
        </w:rPr>
        <w:t>-3</w:t>
      </w:r>
      <w:r>
        <w:rPr>
          <w:rFonts w:ascii="宋体" w:eastAsia="宋体" w:hAnsi="宋体" w:hint="eastAsia"/>
          <w:b/>
          <w:color w:val="auto"/>
          <w:sz w:val="18"/>
          <w:szCs w:val="18"/>
        </w:rPr>
        <w:t xml:space="preserve">  </w:t>
      </w:r>
      <w:r>
        <w:rPr>
          <w:rFonts w:ascii="宋体" w:eastAsia="宋体" w:hAnsi="宋体" w:hint="eastAsia"/>
          <w:b/>
          <w:color w:val="auto"/>
          <w:sz w:val="18"/>
          <w:szCs w:val="18"/>
        </w:rPr>
        <w:t>一般抹灰</w:t>
      </w:r>
      <w:r>
        <w:rPr>
          <w:rFonts w:ascii="宋体" w:eastAsia="宋体" w:hAnsi="宋体"/>
          <w:b/>
          <w:color w:val="auto"/>
          <w:sz w:val="18"/>
          <w:szCs w:val="18"/>
        </w:rPr>
        <w:t>工程检验批质量验收记录表</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国家</w:t>
      </w:r>
      <w:r>
        <w:rPr>
          <w:rFonts w:ascii="宋体" w:eastAsia="宋体" w:hAnsi="宋体"/>
          <w:b/>
          <w:color w:val="auto"/>
          <w:sz w:val="15"/>
          <w:szCs w:val="15"/>
        </w:rPr>
        <w:t>标准</w:t>
      </w:r>
      <w:r>
        <w:rPr>
          <w:rFonts w:ascii="宋体" w:eastAsia="宋体" w:hAnsi="宋体"/>
          <w:b/>
          <w:color w:val="auto"/>
          <w:sz w:val="15"/>
          <w:szCs w:val="15"/>
        </w:rPr>
        <w:t>GB50210—2001</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深圳市标准</w:t>
      </w:r>
      <w:r>
        <w:rPr>
          <w:rFonts w:ascii="宋体" w:eastAsia="宋体" w:hAnsi="宋体"/>
          <w:b/>
          <w:color w:val="auto"/>
          <w:sz w:val="15"/>
          <w:szCs w:val="15"/>
        </w:rPr>
        <w:t>SJG14--2018</w:t>
      </w:r>
    </w:p>
    <w:tbl>
      <w:tblPr>
        <w:tblW w:w="6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
        <w:gridCol w:w="253"/>
        <w:gridCol w:w="435"/>
        <w:gridCol w:w="1010"/>
        <w:gridCol w:w="271"/>
        <w:gridCol w:w="580"/>
        <w:gridCol w:w="700"/>
        <w:gridCol w:w="150"/>
        <w:gridCol w:w="1199"/>
        <w:gridCol w:w="1245"/>
      </w:tblGrid>
      <w:tr w:rsidR="005E4372">
        <w:trPr>
          <w:trHeight w:val="283"/>
        </w:trPr>
        <w:tc>
          <w:tcPr>
            <w:tcW w:w="2222" w:type="dxa"/>
            <w:gridSpan w:val="5"/>
            <w:tcBorders>
              <w:bottom w:val="single" w:sz="4" w:space="0" w:color="000000"/>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单位</w:t>
            </w:r>
            <w:r>
              <w:rPr>
                <w:rFonts w:ascii="宋体" w:eastAsia="宋体" w:hAnsi="宋体"/>
                <w:color w:val="auto"/>
                <w:sz w:val="15"/>
                <w:szCs w:val="15"/>
              </w:rPr>
              <w:t>（</w:t>
            </w:r>
            <w:r>
              <w:rPr>
                <w:rFonts w:ascii="宋体" w:eastAsia="宋体" w:hAnsi="宋体" w:hint="eastAsia"/>
                <w:color w:val="auto"/>
                <w:sz w:val="15"/>
                <w:szCs w:val="15"/>
              </w:rPr>
              <w:t>子单位</w:t>
            </w:r>
            <w:r>
              <w:rPr>
                <w:rFonts w:ascii="宋体" w:eastAsia="宋体" w:hAnsi="宋体"/>
                <w:color w:val="auto"/>
                <w:sz w:val="15"/>
                <w:szCs w:val="15"/>
              </w:rPr>
              <w:t>）</w:t>
            </w:r>
            <w:r>
              <w:rPr>
                <w:rFonts w:ascii="宋体" w:eastAsia="宋体" w:hAnsi="宋体" w:hint="eastAsia"/>
                <w:color w:val="auto"/>
                <w:sz w:val="15"/>
                <w:szCs w:val="15"/>
              </w:rPr>
              <w:t>工程名称</w:t>
            </w:r>
          </w:p>
        </w:tc>
        <w:tc>
          <w:tcPr>
            <w:tcW w:w="3874" w:type="dxa"/>
            <w:gridSpan w:val="5"/>
            <w:tcBorders>
              <w:bottom w:val="single" w:sz="4" w:space="0" w:color="000000"/>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22"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分部</w:t>
            </w:r>
            <w:r>
              <w:rPr>
                <w:rFonts w:ascii="宋体" w:eastAsia="宋体" w:hAnsi="宋体"/>
                <w:color w:val="auto"/>
                <w:sz w:val="15"/>
                <w:szCs w:val="15"/>
              </w:rPr>
              <w:t>（</w:t>
            </w:r>
            <w:r>
              <w:rPr>
                <w:rFonts w:ascii="宋体" w:eastAsia="宋体" w:hAnsi="宋体" w:hint="eastAsia"/>
                <w:color w:val="auto"/>
                <w:sz w:val="15"/>
                <w:szCs w:val="15"/>
              </w:rPr>
              <w:t>子分部</w:t>
            </w:r>
            <w:r>
              <w:rPr>
                <w:rFonts w:ascii="宋体" w:eastAsia="宋体" w:hAnsi="宋体"/>
                <w:color w:val="auto"/>
                <w:sz w:val="15"/>
                <w:szCs w:val="15"/>
              </w:rPr>
              <w:t>）</w:t>
            </w:r>
            <w:r>
              <w:rPr>
                <w:rFonts w:ascii="宋体" w:eastAsia="宋体" w:hAnsi="宋体" w:hint="eastAsia"/>
                <w:color w:val="auto"/>
                <w:sz w:val="15"/>
                <w:szCs w:val="15"/>
              </w:rPr>
              <w:t>工程名称</w:t>
            </w:r>
          </w:p>
        </w:tc>
        <w:tc>
          <w:tcPr>
            <w:tcW w:w="128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4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检验批部位</w:t>
            </w:r>
          </w:p>
        </w:tc>
        <w:tc>
          <w:tcPr>
            <w:tcW w:w="1245"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22"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分项工程</w:t>
            </w:r>
            <w:r>
              <w:rPr>
                <w:rFonts w:ascii="宋体" w:eastAsia="宋体" w:hAnsi="宋体"/>
                <w:color w:val="auto"/>
                <w:sz w:val="15"/>
                <w:szCs w:val="15"/>
              </w:rPr>
              <w:t>名称</w:t>
            </w:r>
          </w:p>
        </w:tc>
        <w:tc>
          <w:tcPr>
            <w:tcW w:w="128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4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w:t>
            </w:r>
            <w:r>
              <w:rPr>
                <w:rFonts w:ascii="宋体" w:eastAsia="宋体" w:hAnsi="宋体"/>
                <w:color w:val="auto"/>
                <w:sz w:val="15"/>
                <w:szCs w:val="15"/>
              </w:rPr>
              <w:t>容量</w:t>
            </w:r>
          </w:p>
        </w:tc>
        <w:tc>
          <w:tcPr>
            <w:tcW w:w="1245"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941"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p>
        </w:tc>
        <w:tc>
          <w:tcPr>
            <w:tcW w:w="2561" w:type="dxa"/>
            <w:gridSpan w:val="4"/>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4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项目负责人</w:t>
            </w:r>
          </w:p>
        </w:tc>
        <w:tc>
          <w:tcPr>
            <w:tcW w:w="1245"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941"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分包单位</w:t>
            </w:r>
          </w:p>
        </w:tc>
        <w:tc>
          <w:tcPr>
            <w:tcW w:w="2561" w:type="dxa"/>
            <w:gridSpan w:val="4"/>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4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分包项目负责人</w:t>
            </w:r>
          </w:p>
        </w:tc>
        <w:tc>
          <w:tcPr>
            <w:tcW w:w="1245"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22"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施工执行标准</w:t>
            </w:r>
            <w:r>
              <w:rPr>
                <w:rFonts w:ascii="宋体" w:eastAsia="宋体" w:hAnsi="宋体"/>
                <w:color w:val="auto"/>
                <w:sz w:val="15"/>
                <w:szCs w:val="15"/>
              </w:rPr>
              <w:t>名称及编号</w:t>
            </w:r>
          </w:p>
        </w:tc>
        <w:tc>
          <w:tcPr>
            <w:tcW w:w="3874" w:type="dxa"/>
            <w:gridSpan w:val="5"/>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c>
          <w:tcPr>
            <w:tcW w:w="2802"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850" w:type="dxa"/>
            <w:gridSpan w:val="2"/>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1199" w:type="dxa"/>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w:t>
            </w:r>
          </w:p>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color w:val="auto"/>
                <w:sz w:val="15"/>
                <w:szCs w:val="15"/>
              </w:rPr>
              <w:t>检查评定记录</w:t>
            </w:r>
          </w:p>
        </w:tc>
        <w:tc>
          <w:tcPr>
            <w:tcW w:w="124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trHeight w:val="60"/>
        </w:trPr>
        <w:tc>
          <w:tcPr>
            <w:tcW w:w="253" w:type="dxa"/>
            <w:vMerge w:val="restart"/>
            <w:tcBorders>
              <w:top w:val="single" w:sz="4" w:space="0" w:color="auto"/>
              <w:left w:val="single" w:sz="4" w:space="0" w:color="auto"/>
              <w:right w:val="single" w:sz="4" w:space="0" w:color="auto"/>
            </w:tcBorders>
            <w:textDirection w:val="tbRlV"/>
            <w:vAlign w:val="center"/>
          </w:tcPr>
          <w:p w:rsidR="005E4372" w:rsidRDefault="004F1869">
            <w:pPr>
              <w:pStyle w:val="a8"/>
              <w:spacing w:before="0" w:beforeAutospacing="0" w:after="0" w:afterAutospacing="0" w:line="240" w:lineRule="atLeast"/>
              <w:ind w:left="113" w:right="113"/>
              <w:jc w:val="center"/>
              <w:rPr>
                <w:rFonts w:ascii="宋体" w:eastAsia="宋体" w:hAnsi="宋体"/>
                <w:color w:val="auto"/>
                <w:sz w:val="15"/>
                <w:szCs w:val="15"/>
              </w:rPr>
            </w:pPr>
            <w:r>
              <w:rPr>
                <w:rFonts w:ascii="宋体" w:eastAsia="宋体" w:hAnsi="宋体" w:hint="eastAsia"/>
                <w:color w:val="auto"/>
                <w:sz w:val="15"/>
                <w:szCs w:val="15"/>
              </w:rPr>
              <w:t>主控项目</w:t>
            </w:r>
          </w:p>
        </w:tc>
        <w:tc>
          <w:tcPr>
            <w:tcW w:w="253" w:type="dxa"/>
            <w:tcBorders>
              <w:left w:val="single" w:sz="4" w:space="0" w:color="auto"/>
              <w:bottom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基层表面</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4.2.2</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tcBorders>
              <w:top w:val="single" w:sz="4" w:space="0" w:color="auto"/>
              <w:left w:val="single" w:sz="4" w:space="0" w:color="auto"/>
              <w:bottom w:val="single" w:sz="4" w:space="0" w:color="auto"/>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445" w:type="dxa"/>
            <w:gridSpan w:val="2"/>
            <w:tcBorders>
              <w:left w:val="single" w:sz="4" w:space="0" w:color="auto"/>
            </w:tcBorders>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材料品种和性能</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4.2.3</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tcBorders>
              <w:top w:val="single" w:sz="4" w:space="0" w:color="auto"/>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各层</w:t>
            </w:r>
            <w:r>
              <w:rPr>
                <w:rFonts w:ascii="宋体" w:eastAsia="宋体" w:hAnsi="宋体"/>
                <w:color w:val="auto"/>
                <w:sz w:val="15"/>
                <w:szCs w:val="15"/>
              </w:rPr>
              <w:t>粘结及面层</w:t>
            </w:r>
          </w:p>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color w:val="auto"/>
                <w:sz w:val="15"/>
                <w:szCs w:val="15"/>
              </w:rPr>
              <w:t>质量</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4.2.5</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b/>
                <w:color w:val="auto"/>
                <w:sz w:val="15"/>
                <w:szCs w:val="15"/>
              </w:rPr>
            </w:pPr>
            <w:r>
              <w:rPr>
                <w:rFonts w:ascii="宋体" w:eastAsia="宋体" w:hAnsi="宋体" w:hint="eastAsia"/>
                <w:b/>
                <w:color w:val="auto"/>
                <w:sz w:val="15"/>
                <w:szCs w:val="15"/>
              </w:rPr>
              <w:t>砂浆强度等级</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11.4.</w:t>
            </w:r>
            <w:r>
              <w:rPr>
                <w:rFonts w:ascii="宋体" w:eastAsia="宋体" w:hAnsi="宋体"/>
                <w:b/>
                <w:color w:val="auto"/>
                <w:sz w:val="15"/>
                <w:szCs w:val="15"/>
              </w:rPr>
              <w:t>4</w:t>
            </w:r>
            <w:r>
              <w:rPr>
                <w:rFonts w:ascii="宋体" w:eastAsia="宋体" w:hAnsi="宋体" w:hint="eastAsia"/>
                <w:b/>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b/>
                <w:color w:val="auto"/>
                <w:sz w:val="15"/>
                <w:szCs w:val="15"/>
              </w:rPr>
            </w:pPr>
            <w:r>
              <w:rPr>
                <w:rFonts w:ascii="宋体" w:eastAsia="宋体" w:hAnsi="宋体" w:hint="eastAsia"/>
                <w:b/>
                <w:color w:val="auto"/>
                <w:sz w:val="15"/>
                <w:szCs w:val="15"/>
              </w:rPr>
              <w:t>防水层做法</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11.4</w:t>
            </w:r>
            <w:r>
              <w:rPr>
                <w:rFonts w:ascii="宋体" w:eastAsia="宋体" w:hAnsi="宋体"/>
                <w:b/>
                <w:color w:val="auto"/>
                <w:sz w:val="15"/>
                <w:szCs w:val="15"/>
              </w:rPr>
              <w:t>.5</w:t>
            </w:r>
            <w:r>
              <w:rPr>
                <w:rFonts w:ascii="宋体" w:eastAsia="宋体" w:hAnsi="宋体" w:hint="eastAsia"/>
                <w:b/>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left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b/>
                <w:color w:val="auto"/>
                <w:sz w:val="15"/>
                <w:szCs w:val="15"/>
              </w:rPr>
            </w:pPr>
            <w:r>
              <w:rPr>
                <w:rFonts w:ascii="宋体" w:eastAsia="宋体" w:hAnsi="宋体" w:hint="eastAsia"/>
                <w:b/>
                <w:color w:val="auto"/>
                <w:sz w:val="15"/>
                <w:szCs w:val="15"/>
              </w:rPr>
              <w:t>外挂</w:t>
            </w:r>
            <w:proofErr w:type="gramStart"/>
            <w:r>
              <w:rPr>
                <w:rFonts w:ascii="宋体" w:eastAsia="宋体" w:hAnsi="宋体" w:hint="eastAsia"/>
                <w:b/>
                <w:color w:val="auto"/>
                <w:sz w:val="15"/>
                <w:szCs w:val="15"/>
              </w:rPr>
              <w:t>加强网</w:t>
            </w:r>
            <w:proofErr w:type="gramEnd"/>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11.4</w:t>
            </w:r>
            <w:r>
              <w:rPr>
                <w:rFonts w:ascii="宋体" w:eastAsia="宋体" w:hAnsi="宋体"/>
                <w:b/>
                <w:color w:val="auto"/>
                <w:sz w:val="15"/>
                <w:szCs w:val="15"/>
              </w:rPr>
              <w:t>.6</w:t>
            </w:r>
            <w:r>
              <w:rPr>
                <w:rFonts w:ascii="宋体" w:eastAsia="宋体" w:hAnsi="宋体" w:hint="eastAsia"/>
                <w:b/>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3" w:type="dxa"/>
            <w:vMerge/>
            <w:tcBorders>
              <w:left w:val="single" w:sz="4" w:space="0" w:color="auto"/>
              <w:bottom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b/>
                <w:color w:val="auto"/>
                <w:sz w:val="15"/>
                <w:szCs w:val="15"/>
              </w:rPr>
            </w:pPr>
            <w:r>
              <w:rPr>
                <w:rFonts w:ascii="宋体" w:eastAsia="宋体" w:hAnsi="宋体" w:hint="eastAsia"/>
                <w:b/>
                <w:color w:val="auto"/>
                <w:sz w:val="15"/>
                <w:szCs w:val="15"/>
              </w:rPr>
              <w:t>外窗框和</w:t>
            </w:r>
            <w:r>
              <w:rPr>
                <w:rFonts w:ascii="宋体" w:eastAsia="宋体" w:hAnsi="宋体" w:hint="eastAsia"/>
                <w:b/>
                <w:color w:val="auto"/>
                <w:sz w:val="15"/>
                <w:szCs w:val="15"/>
              </w:rPr>
              <w:t>穿</w:t>
            </w:r>
            <w:r>
              <w:rPr>
                <w:rFonts w:ascii="宋体" w:eastAsia="宋体" w:hAnsi="宋体"/>
                <w:b/>
                <w:color w:val="auto"/>
                <w:sz w:val="15"/>
                <w:szCs w:val="15"/>
              </w:rPr>
              <w:t>墙管</w:t>
            </w:r>
          </w:p>
          <w:p w:rsidR="005E4372" w:rsidRDefault="004F1869">
            <w:pPr>
              <w:pStyle w:val="a8"/>
              <w:spacing w:before="0" w:beforeAutospacing="0" w:after="0" w:afterAutospacing="0" w:line="240" w:lineRule="atLeast"/>
              <w:ind w:leftChars="-38" w:left="-80"/>
              <w:rPr>
                <w:rFonts w:ascii="宋体" w:eastAsia="宋体" w:hAnsi="宋体"/>
                <w:b/>
                <w:color w:val="auto"/>
                <w:sz w:val="15"/>
                <w:szCs w:val="15"/>
              </w:rPr>
            </w:pPr>
            <w:r>
              <w:rPr>
                <w:rFonts w:ascii="宋体" w:eastAsia="宋体" w:hAnsi="宋体"/>
                <w:b/>
                <w:color w:val="auto"/>
                <w:sz w:val="15"/>
                <w:szCs w:val="15"/>
              </w:rPr>
              <w:t>处理</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11.4</w:t>
            </w:r>
            <w:r>
              <w:rPr>
                <w:rFonts w:ascii="宋体" w:eastAsia="宋体" w:hAnsi="宋体"/>
                <w:b/>
                <w:color w:val="auto"/>
                <w:sz w:val="15"/>
                <w:szCs w:val="15"/>
              </w:rPr>
              <w:t>.7</w:t>
            </w:r>
            <w:r>
              <w:rPr>
                <w:rFonts w:ascii="宋体" w:eastAsia="宋体" w:hAnsi="宋体" w:hint="eastAsia"/>
                <w:b/>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val="restart"/>
            <w:tcBorders>
              <w:top w:val="single" w:sz="4" w:space="0" w:color="auto"/>
            </w:tcBorders>
            <w:textDirection w:val="tbRlV"/>
            <w:vAlign w:val="center"/>
          </w:tcPr>
          <w:p w:rsidR="005E4372" w:rsidRDefault="004F1869">
            <w:pPr>
              <w:pStyle w:val="a8"/>
              <w:spacing w:before="0" w:beforeAutospacing="0" w:after="0" w:afterAutospacing="0" w:line="240" w:lineRule="atLeast"/>
              <w:ind w:left="113" w:right="113"/>
              <w:jc w:val="center"/>
              <w:rPr>
                <w:rFonts w:ascii="宋体" w:eastAsia="宋体" w:hAnsi="宋体"/>
                <w:color w:val="auto"/>
                <w:sz w:val="15"/>
                <w:szCs w:val="15"/>
              </w:rPr>
            </w:pPr>
            <w:r>
              <w:rPr>
                <w:rFonts w:ascii="宋体" w:eastAsia="宋体" w:hAnsi="宋体" w:hint="eastAsia"/>
                <w:color w:val="auto"/>
                <w:sz w:val="15"/>
                <w:szCs w:val="15"/>
              </w:rPr>
              <w:t>一般项目</w:t>
            </w: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表面质量</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4.2.6</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细部质量</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4.2.7</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层与</w:t>
            </w:r>
            <w:r>
              <w:rPr>
                <w:rFonts w:ascii="宋体" w:eastAsia="宋体" w:hAnsi="宋体"/>
                <w:color w:val="auto"/>
                <w:sz w:val="15"/>
                <w:szCs w:val="15"/>
              </w:rPr>
              <w:t>层间材料要</w:t>
            </w:r>
          </w:p>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proofErr w:type="gramStart"/>
            <w:r>
              <w:rPr>
                <w:rFonts w:ascii="宋体" w:eastAsia="宋体" w:hAnsi="宋体"/>
                <w:color w:val="auto"/>
                <w:sz w:val="15"/>
                <w:szCs w:val="15"/>
              </w:rPr>
              <w:t>求</w:t>
            </w:r>
            <w:r>
              <w:rPr>
                <w:rFonts w:ascii="宋体" w:eastAsia="宋体" w:hAnsi="宋体" w:hint="eastAsia"/>
                <w:color w:val="auto"/>
                <w:sz w:val="15"/>
                <w:szCs w:val="15"/>
              </w:rPr>
              <w:t>层</w:t>
            </w:r>
            <w:r>
              <w:rPr>
                <w:rFonts w:ascii="宋体" w:eastAsia="宋体" w:hAnsi="宋体"/>
                <w:color w:val="auto"/>
                <w:sz w:val="15"/>
                <w:szCs w:val="15"/>
              </w:rPr>
              <w:t>总</w:t>
            </w:r>
            <w:proofErr w:type="gramEnd"/>
            <w:r>
              <w:rPr>
                <w:rFonts w:ascii="宋体" w:eastAsia="宋体" w:hAnsi="宋体"/>
                <w:color w:val="auto"/>
                <w:sz w:val="15"/>
                <w:szCs w:val="15"/>
              </w:rPr>
              <w:t>厚度</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4.2.8</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分格缝</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4.2.9</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w:t>
            </w:r>
          </w:p>
        </w:tc>
        <w:tc>
          <w:tcPr>
            <w:tcW w:w="1445" w:type="dxa"/>
            <w:gridSpan w:val="2"/>
            <w:vAlign w:val="center"/>
          </w:tcPr>
          <w:p w:rsidR="005E4372" w:rsidRDefault="004F1869">
            <w:pPr>
              <w:pStyle w:val="a8"/>
              <w:spacing w:before="0" w:beforeAutospacing="0" w:after="0" w:afterAutospacing="0" w:line="240" w:lineRule="atLeast"/>
              <w:ind w:leftChars="-38" w:left="-80"/>
              <w:rPr>
                <w:rFonts w:ascii="宋体" w:eastAsia="宋体" w:hAnsi="宋体"/>
                <w:color w:val="auto"/>
                <w:sz w:val="15"/>
                <w:szCs w:val="15"/>
              </w:rPr>
            </w:pPr>
            <w:r>
              <w:rPr>
                <w:rFonts w:ascii="宋体" w:eastAsia="宋体" w:hAnsi="宋体" w:hint="eastAsia"/>
                <w:color w:val="auto"/>
                <w:sz w:val="15"/>
                <w:szCs w:val="15"/>
              </w:rPr>
              <w:t>滴水线</w:t>
            </w:r>
            <w:r>
              <w:rPr>
                <w:rFonts w:ascii="宋体" w:eastAsia="宋体" w:hAnsi="宋体"/>
                <w:color w:val="auto"/>
                <w:sz w:val="15"/>
                <w:szCs w:val="15"/>
              </w:rPr>
              <w:t>（</w:t>
            </w:r>
            <w:r>
              <w:rPr>
                <w:rFonts w:ascii="宋体" w:eastAsia="宋体" w:hAnsi="宋体" w:hint="eastAsia"/>
                <w:color w:val="auto"/>
                <w:sz w:val="15"/>
                <w:szCs w:val="15"/>
              </w:rPr>
              <w:t>槽</w:t>
            </w:r>
            <w:r>
              <w:rPr>
                <w:rFonts w:ascii="宋体" w:eastAsia="宋体" w:hAnsi="宋体"/>
                <w:color w:val="auto"/>
                <w:sz w:val="15"/>
                <w:szCs w:val="15"/>
              </w:rPr>
              <w:t>）</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4.2.10</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bl>
    <w:p w:rsidR="005E4372" w:rsidRDefault="004F1869">
      <w:pPr>
        <w:pStyle w:val="a8"/>
        <w:tabs>
          <w:tab w:val="left" w:pos="4621"/>
        </w:tabs>
        <w:spacing w:before="0" w:beforeAutospacing="0" w:after="0" w:afterAutospacing="0" w:line="240" w:lineRule="atLeast"/>
        <w:ind w:firstLineChars="200" w:firstLine="422"/>
        <w:jc w:val="right"/>
        <w:rPr>
          <w:rFonts w:ascii="宋体" w:eastAsia="宋体" w:hAnsi="宋体"/>
          <w:b/>
          <w:color w:val="auto"/>
        </w:rPr>
      </w:pPr>
      <w:r>
        <w:rPr>
          <w:rFonts w:ascii="宋体" w:eastAsia="宋体" w:hAnsi="宋体"/>
          <w:b/>
          <w:color w:val="auto"/>
        </w:rPr>
        <w:br w:type="page"/>
      </w:r>
      <w:r>
        <w:rPr>
          <w:rFonts w:ascii="宋体" w:eastAsia="宋体" w:hAnsi="宋体"/>
          <w:b/>
          <w:color w:val="auto"/>
        </w:rPr>
        <w:lastRenderedPageBreak/>
        <w:tab/>
      </w:r>
      <w:r>
        <w:rPr>
          <w:rFonts w:ascii="宋体" w:eastAsia="宋体" w:hAnsi="宋体" w:hint="eastAsia"/>
          <w:b/>
          <w:color w:val="auto"/>
        </w:rPr>
        <w:t>续表</w:t>
      </w:r>
    </w:p>
    <w:tbl>
      <w:tblPr>
        <w:tblW w:w="6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
        <w:gridCol w:w="236"/>
        <w:gridCol w:w="315"/>
        <w:gridCol w:w="1036"/>
        <w:gridCol w:w="536"/>
        <w:gridCol w:w="426"/>
        <w:gridCol w:w="971"/>
        <w:gridCol w:w="448"/>
        <w:gridCol w:w="948"/>
        <w:gridCol w:w="1247"/>
      </w:tblGrid>
      <w:tr w:rsidR="005E4372">
        <w:tc>
          <w:tcPr>
            <w:tcW w:w="2800"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971" w:type="dxa"/>
            <w:vAlign w:val="center"/>
          </w:tcPr>
          <w:p w:rsidR="005E4372" w:rsidRDefault="004F1869">
            <w:pPr>
              <w:pStyle w:val="a8"/>
              <w:spacing w:before="0" w:beforeAutospacing="0" w:after="0" w:afterAutospacing="0" w:line="240" w:lineRule="atLeast"/>
              <w:ind w:left="90" w:hangingChars="60" w:hanging="90"/>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1396" w:type="dxa"/>
            <w:gridSpan w:val="2"/>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w:t>
            </w:r>
          </w:p>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color w:val="auto"/>
                <w:sz w:val="15"/>
                <w:szCs w:val="15"/>
              </w:rPr>
              <w:t>检查评定记录</w:t>
            </w:r>
          </w:p>
        </w:tc>
        <w:tc>
          <w:tcPr>
            <w:tcW w:w="1247"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trHeight w:val="454"/>
        </w:trPr>
        <w:tc>
          <w:tcPr>
            <w:tcW w:w="251" w:type="dxa"/>
            <w:vMerge w:val="restart"/>
            <w:textDirection w:val="tbRlV"/>
            <w:vAlign w:val="center"/>
          </w:tcPr>
          <w:p w:rsidR="005E4372" w:rsidRDefault="004F1869">
            <w:pPr>
              <w:pStyle w:val="a8"/>
              <w:spacing w:before="0" w:after="0" w:line="240" w:lineRule="atLeast"/>
              <w:ind w:left="113" w:right="113"/>
              <w:jc w:val="center"/>
              <w:rPr>
                <w:rFonts w:ascii="宋体" w:eastAsia="宋体" w:hAnsi="宋体"/>
                <w:color w:val="auto"/>
                <w:sz w:val="15"/>
                <w:szCs w:val="15"/>
              </w:rPr>
            </w:pPr>
            <w:r>
              <w:rPr>
                <w:rFonts w:ascii="宋体" w:eastAsia="宋体" w:hAnsi="宋体" w:hint="eastAsia"/>
                <w:color w:val="auto"/>
                <w:sz w:val="15"/>
                <w:szCs w:val="15"/>
              </w:rPr>
              <w:t>一般项目</w:t>
            </w:r>
          </w:p>
        </w:tc>
        <w:tc>
          <w:tcPr>
            <w:tcW w:w="23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w:t>
            </w:r>
          </w:p>
        </w:tc>
        <w:tc>
          <w:tcPr>
            <w:tcW w:w="1351" w:type="dxa"/>
            <w:gridSpan w:val="2"/>
            <w:vAlign w:val="center"/>
          </w:tcPr>
          <w:p w:rsidR="005E4372" w:rsidRDefault="004F1869">
            <w:pPr>
              <w:pStyle w:val="a8"/>
              <w:spacing w:before="0" w:beforeAutospacing="0" w:after="0" w:afterAutospacing="0" w:line="240" w:lineRule="atLeast"/>
              <w:ind w:left="-63"/>
              <w:rPr>
                <w:rFonts w:ascii="宋体" w:eastAsia="宋体" w:hAnsi="宋体"/>
                <w:b/>
                <w:color w:val="auto"/>
                <w:sz w:val="15"/>
                <w:szCs w:val="15"/>
              </w:rPr>
            </w:pPr>
            <w:r>
              <w:rPr>
                <w:rFonts w:ascii="宋体" w:eastAsia="宋体" w:hAnsi="宋体" w:hint="eastAsia"/>
                <w:b/>
                <w:color w:val="auto"/>
                <w:sz w:val="15"/>
                <w:szCs w:val="15"/>
              </w:rPr>
              <w:t>外窗台</w:t>
            </w:r>
            <w:r>
              <w:rPr>
                <w:rFonts w:ascii="宋体" w:eastAsia="宋体" w:hAnsi="宋体"/>
                <w:b/>
                <w:color w:val="auto"/>
                <w:sz w:val="15"/>
                <w:szCs w:val="15"/>
              </w:rPr>
              <w:t>、阳台栏</w:t>
            </w:r>
          </w:p>
          <w:p w:rsidR="005E4372" w:rsidRDefault="004F1869">
            <w:pPr>
              <w:pStyle w:val="a8"/>
              <w:spacing w:before="0" w:beforeAutospacing="0" w:after="0" w:afterAutospacing="0" w:line="240" w:lineRule="atLeast"/>
              <w:ind w:left="-63"/>
              <w:rPr>
                <w:rFonts w:ascii="宋体" w:eastAsia="宋体" w:hAnsi="宋体"/>
                <w:b/>
                <w:color w:val="auto"/>
                <w:sz w:val="15"/>
                <w:szCs w:val="15"/>
              </w:rPr>
            </w:pPr>
            <w:proofErr w:type="gramStart"/>
            <w:r>
              <w:rPr>
                <w:rFonts w:ascii="宋体" w:eastAsia="宋体" w:hAnsi="宋体" w:hint="eastAsia"/>
                <w:b/>
                <w:color w:val="auto"/>
                <w:sz w:val="15"/>
                <w:szCs w:val="15"/>
              </w:rPr>
              <w:t>板</w:t>
            </w:r>
            <w:r>
              <w:rPr>
                <w:rFonts w:ascii="宋体" w:eastAsia="宋体" w:hAnsi="宋体"/>
                <w:b/>
                <w:color w:val="auto"/>
                <w:sz w:val="15"/>
                <w:szCs w:val="15"/>
              </w:rPr>
              <w:t>顶放坡</w:t>
            </w:r>
            <w:proofErr w:type="gramEnd"/>
          </w:p>
        </w:tc>
        <w:tc>
          <w:tcPr>
            <w:tcW w:w="96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11.4.</w:t>
            </w:r>
            <w:r>
              <w:rPr>
                <w:rFonts w:ascii="宋体" w:eastAsia="宋体" w:hAnsi="宋体" w:hint="eastAsia"/>
                <w:b/>
                <w:color w:val="auto"/>
                <w:sz w:val="15"/>
                <w:szCs w:val="15"/>
              </w:rPr>
              <w:t>8</w:t>
            </w:r>
            <w:r>
              <w:rPr>
                <w:rFonts w:ascii="宋体" w:eastAsia="宋体" w:hAnsi="宋体" w:hint="eastAsia"/>
                <w:b/>
                <w:color w:val="auto"/>
                <w:sz w:val="15"/>
                <w:szCs w:val="15"/>
              </w:rPr>
              <w:t>条</w:t>
            </w:r>
          </w:p>
        </w:tc>
        <w:tc>
          <w:tcPr>
            <w:tcW w:w="97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96"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7"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7</w:t>
            </w:r>
          </w:p>
        </w:tc>
        <w:tc>
          <w:tcPr>
            <w:tcW w:w="1351" w:type="dxa"/>
            <w:gridSpan w:val="2"/>
            <w:vAlign w:val="center"/>
          </w:tcPr>
          <w:p w:rsidR="005E4372" w:rsidRDefault="004F1869">
            <w:pPr>
              <w:pStyle w:val="a8"/>
              <w:spacing w:before="0" w:beforeAutospacing="0" w:after="0" w:afterAutospacing="0" w:line="240" w:lineRule="atLeast"/>
              <w:ind w:left="-63"/>
              <w:jc w:val="center"/>
              <w:rPr>
                <w:rFonts w:ascii="宋体" w:eastAsia="宋体" w:hAnsi="宋体"/>
                <w:b/>
                <w:color w:val="auto"/>
                <w:sz w:val="15"/>
                <w:szCs w:val="15"/>
              </w:rPr>
            </w:pPr>
            <w:r>
              <w:rPr>
                <w:rFonts w:ascii="宋体" w:eastAsia="宋体" w:hAnsi="宋体" w:hint="eastAsia"/>
                <w:b/>
                <w:color w:val="auto"/>
                <w:sz w:val="15"/>
                <w:szCs w:val="15"/>
              </w:rPr>
              <w:t>允许</w:t>
            </w:r>
            <w:r>
              <w:rPr>
                <w:rFonts w:ascii="宋体" w:eastAsia="宋体" w:hAnsi="宋体"/>
                <w:b/>
                <w:color w:val="auto"/>
                <w:sz w:val="15"/>
                <w:szCs w:val="15"/>
              </w:rPr>
              <w:t>偏差</w:t>
            </w:r>
          </w:p>
        </w:tc>
        <w:tc>
          <w:tcPr>
            <w:tcW w:w="96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b/>
                <w:color w:val="auto"/>
                <w:sz w:val="15"/>
                <w:szCs w:val="15"/>
              </w:rPr>
              <w:t>4</w:t>
            </w:r>
            <w:r>
              <w:rPr>
                <w:rFonts w:ascii="宋体" w:eastAsia="宋体" w:hAnsi="宋体" w:hint="eastAsia"/>
                <w:b/>
                <w:color w:val="auto"/>
                <w:sz w:val="15"/>
                <w:szCs w:val="15"/>
              </w:rPr>
              <w:t>.</w:t>
            </w:r>
            <w:r>
              <w:rPr>
                <w:rFonts w:ascii="宋体" w:eastAsia="宋体" w:hAnsi="宋体"/>
                <w:b/>
                <w:color w:val="auto"/>
                <w:sz w:val="15"/>
                <w:szCs w:val="15"/>
              </w:rPr>
              <w:t>2</w:t>
            </w:r>
            <w:r>
              <w:rPr>
                <w:rFonts w:ascii="宋体" w:eastAsia="宋体" w:hAnsi="宋体" w:hint="eastAsia"/>
                <w:b/>
                <w:color w:val="auto"/>
                <w:sz w:val="15"/>
                <w:szCs w:val="15"/>
              </w:rPr>
              <w:t>.</w:t>
            </w:r>
            <w:r>
              <w:rPr>
                <w:rFonts w:ascii="宋体" w:eastAsia="宋体" w:hAnsi="宋体"/>
                <w:b/>
                <w:color w:val="auto"/>
                <w:sz w:val="15"/>
                <w:szCs w:val="15"/>
              </w:rPr>
              <w:t>11</w:t>
            </w:r>
            <w:r>
              <w:rPr>
                <w:rFonts w:ascii="宋体" w:eastAsia="宋体" w:hAnsi="宋体" w:hint="eastAsia"/>
                <w:b/>
                <w:color w:val="auto"/>
                <w:sz w:val="15"/>
                <w:szCs w:val="15"/>
              </w:rPr>
              <w:t>条</w:t>
            </w:r>
          </w:p>
        </w:tc>
        <w:tc>
          <w:tcPr>
            <w:tcW w:w="2367"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1"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5"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项次</w:t>
            </w:r>
          </w:p>
        </w:tc>
        <w:tc>
          <w:tcPr>
            <w:tcW w:w="1036"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p>
        </w:tc>
        <w:tc>
          <w:tcPr>
            <w:tcW w:w="96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允许偏差</w:t>
            </w:r>
          </w:p>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971"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1396" w:type="dxa"/>
            <w:gridSpan w:val="2"/>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实测值</w:t>
            </w:r>
          </w:p>
        </w:tc>
        <w:tc>
          <w:tcPr>
            <w:tcW w:w="124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1"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5"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53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普通</w:t>
            </w:r>
          </w:p>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抹灰</w:t>
            </w:r>
          </w:p>
        </w:tc>
        <w:tc>
          <w:tcPr>
            <w:tcW w:w="42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w:t>
            </w:r>
          </w:p>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抹灰</w:t>
            </w:r>
          </w:p>
        </w:tc>
        <w:tc>
          <w:tcPr>
            <w:tcW w:w="97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96" w:type="dxa"/>
            <w:gridSpan w:val="2"/>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1"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5" w:type="dxa"/>
            <w:vAlign w:val="center"/>
          </w:tcPr>
          <w:p w:rsidR="005E4372" w:rsidRDefault="004F1869">
            <w:pPr>
              <w:pStyle w:val="a8"/>
              <w:spacing w:before="0" w:beforeAutospacing="0" w:after="0" w:afterAutospacing="0" w:line="240" w:lineRule="atLeast"/>
              <w:ind w:leftChars="-30" w:left="-62" w:rightChars="-50" w:right="-105" w:hangingChars="1" w:hanging="1"/>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1</w:t>
            </w:r>
            <w:r>
              <w:rPr>
                <w:rFonts w:ascii="宋体" w:eastAsia="宋体" w:hAnsi="宋体" w:hint="eastAsia"/>
                <w:color w:val="auto"/>
                <w:sz w:val="15"/>
                <w:szCs w:val="15"/>
              </w:rPr>
              <w:t>)</w:t>
            </w:r>
          </w:p>
        </w:tc>
        <w:tc>
          <w:tcPr>
            <w:tcW w:w="1036" w:type="dxa"/>
            <w:vAlign w:val="center"/>
          </w:tcPr>
          <w:p w:rsidR="005E4372" w:rsidRDefault="004F1869">
            <w:pPr>
              <w:pStyle w:val="a8"/>
              <w:spacing w:before="0" w:beforeAutospacing="0" w:after="0" w:afterAutospacing="0" w:line="240" w:lineRule="atLeast"/>
              <w:ind w:leftChars="-45" w:left="-94"/>
              <w:rPr>
                <w:rFonts w:ascii="宋体" w:eastAsia="宋体" w:hAnsi="宋体"/>
                <w:color w:val="auto"/>
                <w:sz w:val="15"/>
                <w:szCs w:val="15"/>
              </w:rPr>
            </w:pPr>
            <w:r>
              <w:rPr>
                <w:rFonts w:ascii="宋体" w:eastAsia="宋体" w:hAnsi="宋体" w:hint="eastAsia"/>
                <w:color w:val="auto"/>
                <w:sz w:val="15"/>
                <w:szCs w:val="15"/>
              </w:rPr>
              <w:t>立面垂直度</w:t>
            </w:r>
          </w:p>
        </w:tc>
        <w:tc>
          <w:tcPr>
            <w:tcW w:w="53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4</w:t>
            </w:r>
          </w:p>
        </w:tc>
        <w:tc>
          <w:tcPr>
            <w:tcW w:w="42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3</w:t>
            </w:r>
          </w:p>
        </w:tc>
        <w:tc>
          <w:tcPr>
            <w:tcW w:w="97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96"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7"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1"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5" w:type="dxa"/>
            <w:vAlign w:val="center"/>
          </w:tcPr>
          <w:p w:rsidR="005E4372" w:rsidRDefault="004F1869">
            <w:pPr>
              <w:pStyle w:val="a8"/>
              <w:spacing w:before="0" w:beforeAutospacing="0" w:after="0" w:afterAutospacing="0" w:line="240" w:lineRule="atLeast"/>
              <w:ind w:leftChars="-30" w:left="-62" w:rightChars="-50" w:right="-105" w:hangingChars="1" w:hanging="1"/>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2</w:t>
            </w:r>
            <w:r>
              <w:rPr>
                <w:rFonts w:ascii="宋体" w:eastAsia="宋体" w:hAnsi="宋体" w:hint="eastAsia"/>
                <w:color w:val="auto"/>
                <w:sz w:val="15"/>
                <w:szCs w:val="15"/>
              </w:rPr>
              <w:t>)</w:t>
            </w:r>
          </w:p>
        </w:tc>
        <w:tc>
          <w:tcPr>
            <w:tcW w:w="1036" w:type="dxa"/>
            <w:vAlign w:val="center"/>
          </w:tcPr>
          <w:p w:rsidR="005E4372" w:rsidRDefault="004F1869">
            <w:pPr>
              <w:pStyle w:val="a8"/>
              <w:spacing w:before="0" w:beforeAutospacing="0" w:after="0" w:afterAutospacing="0" w:line="240" w:lineRule="atLeast"/>
              <w:ind w:leftChars="-45" w:left="-94"/>
              <w:rPr>
                <w:rFonts w:ascii="宋体" w:eastAsia="宋体" w:hAnsi="宋体"/>
                <w:color w:val="auto"/>
                <w:sz w:val="15"/>
                <w:szCs w:val="15"/>
              </w:rPr>
            </w:pPr>
            <w:r>
              <w:rPr>
                <w:rFonts w:ascii="宋体" w:eastAsia="宋体" w:hAnsi="宋体" w:hint="eastAsia"/>
                <w:color w:val="auto"/>
                <w:sz w:val="15"/>
                <w:szCs w:val="15"/>
              </w:rPr>
              <w:t>表面平整</w:t>
            </w:r>
            <w:r>
              <w:rPr>
                <w:rFonts w:ascii="宋体" w:eastAsia="宋体" w:hAnsi="宋体"/>
                <w:color w:val="auto"/>
                <w:sz w:val="15"/>
                <w:szCs w:val="15"/>
              </w:rPr>
              <w:t>度</w:t>
            </w:r>
          </w:p>
        </w:tc>
        <w:tc>
          <w:tcPr>
            <w:tcW w:w="53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4</w:t>
            </w:r>
          </w:p>
        </w:tc>
        <w:tc>
          <w:tcPr>
            <w:tcW w:w="42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3</w:t>
            </w:r>
          </w:p>
        </w:tc>
        <w:tc>
          <w:tcPr>
            <w:tcW w:w="97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96"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1"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5" w:type="dxa"/>
            <w:vAlign w:val="center"/>
          </w:tcPr>
          <w:p w:rsidR="005E4372" w:rsidRDefault="004F1869">
            <w:pPr>
              <w:pStyle w:val="a8"/>
              <w:spacing w:before="0" w:beforeAutospacing="0" w:after="0" w:afterAutospacing="0" w:line="240" w:lineRule="atLeast"/>
              <w:ind w:leftChars="-30" w:left="-62" w:rightChars="-50" w:right="-105" w:hangingChars="1" w:hanging="1"/>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3</w:t>
            </w:r>
            <w:r>
              <w:rPr>
                <w:rFonts w:ascii="宋体" w:eastAsia="宋体" w:hAnsi="宋体" w:hint="eastAsia"/>
                <w:color w:val="auto"/>
                <w:sz w:val="15"/>
                <w:szCs w:val="15"/>
              </w:rPr>
              <w:t>)</w:t>
            </w:r>
          </w:p>
        </w:tc>
        <w:tc>
          <w:tcPr>
            <w:tcW w:w="1036" w:type="dxa"/>
            <w:vAlign w:val="center"/>
          </w:tcPr>
          <w:p w:rsidR="005E4372" w:rsidRDefault="004F1869">
            <w:pPr>
              <w:pStyle w:val="a8"/>
              <w:spacing w:before="0" w:beforeAutospacing="0" w:after="0" w:afterAutospacing="0" w:line="240" w:lineRule="atLeast"/>
              <w:ind w:leftChars="-45" w:left="-94"/>
              <w:rPr>
                <w:rFonts w:ascii="宋体" w:eastAsia="宋体" w:hAnsi="宋体"/>
                <w:color w:val="auto"/>
                <w:sz w:val="15"/>
                <w:szCs w:val="15"/>
              </w:rPr>
            </w:pPr>
            <w:r>
              <w:rPr>
                <w:rFonts w:ascii="宋体" w:eastAsia="宋体" w:hAnsi="宋体" w:hint="eastAsia"/>
                <w:color w:val="auto"/>
                <w:sz w:val="15"/>
                <w:szCs w:val="15"/>
              </w:rPr>
              <w:t>阴阳角</w:t>
            </w:r>
            <w:r>
              <w:rPr>
                <w:rFonts w:ascii="宋体" w:eastAsia="宋体" w:hAnsi="宋体"/>
                <w:color w:val="auto"/>
                <w:sz w:val="15"/>
                <w:szCs w:val="15"/>
              </w:rPr>
              <w:t>方正</w:t>
            </w:r>
          </w:p>
        </w:tc>
        <w:tc>
          <w:tcPr>
            <w:tcW w:w="53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4</w:t>
            </w:r>
          </w:p>
        </w:tc>
        <w:tc>
          <w:tcPr>
            <w:tcW w:w="42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3</w:t>
            </w:r>
          </w:p>
        </w:tc>
        <w:tc>
          <w:tcPr>
            <w:tcW w:w="97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96"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57"/>
        </w:trPr>
        <w:tc>
          <w:tcPr>
            <w:tcW w:w="251"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5" w:type="dxa"/>
            <w:vAlign w:val="center"/>
          </w:tcPr>
          <w:p w:rsidR="005E4372" w:rsidRDefault="004F1869">
            <w:pPr>
              <w:pStyle w:val="a8"/>
              <w:spacing w:before="0" w:beforeAutospacing="0" w:after="0" w:afterAutospacing="0" w:line="240" w:lineRule="atLeast"/>
              <w:ind w:leftChars="-30" w:left="-62" w:rightChars="-50" w:right="-105" w:hangingChars="1" w:hanging="1"/>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4</w:t>
            </w:r>
            <w:r>
              <w:rPr>
                <w:rFonts w:ascii="宋体" w:eastAsia="宋体" w:hAnsi="宋体" w:hint="eastAsia"/>
                <w:color w:val="auto"/>
                <w:sz w:val="15"/>
                <w:szCs w:val="15"/>
              </w:rPr>
              <w:t>)</w:t>
            </w:r>
          </w:p>
        </w:tc>
        <w:tc>
          <w:tcPr>
            <w:tcW w:w="1036" w:type="dxa"/>
            <w:vAlign w:val="center"/>
          </w:tcPr>
          <w:p w:rsidR="005E4372" w:rsidRDefault="004F1869">
            <w:pPr>
              <w:pStyle w:val="a8"/>
              <w:spacing w:before="0" w:beforeAutospacing="0" w:after="0" w:afterAutospacing="0" w:line="240" w:lineRule="atLeast"/>
              <w:ind w:leftChars="-45" w:left="-94"/>
              <w:rPr>
                <w:rFonts w:ascii="宋体" w:eastAsia="宋体" w:hAnsi="宋体"/>
                <w:color w:val="auto"/>
                <w:sz w:val="15"/>
                <w:szCs w:val="15"/>
              </w:rPr>
            </w:pPr>
            <w:r>
              <w:rPr>
                <w:rFonts w:ascii="宋体" w:eastAsia="宋体" w:hAnsi="宋体" w:hint="eastAsia"/>
                <w:color w:val="auto"/>
                <w:sz w:val="15"/>
                <w:szCs w:val="15"/>
              </w:rPr>
              <w:t>分格条（缝）</w:t>
            </w:r>
          </w:p>
          <w:p w:rsidR="005E4372" w:rsidRDefault="004F1869">
            <w:pPr>
              <w:pStyle w:val="a8"/>
              <w:spacing w:before="0" w:beforeAutospacing="0" w:after="0" w:afterAutospacing="0" w:line="240" w:lineRule="atLeast"/>
              <w:ind w:leftChars="-45" w:left="-94"/>
              <w:rPr>
                <w:rFonts w:ascii="宋体" w:eastAsia="宋体" w:hAnsi="宋体"/>
                <w:color w:val="auto"/>
                <w:sz w:val="15"/>
                <w:szCs w:val="15"/>
              </w:rPr>
            </w:pPr>
            <w:r>
              <w:rPr>
                <w:rFonts w:ascii="宋体" w:eastAsia="宋体" w:hAnsi="宋体" w:hint="eastAsia"/>
                <w:color w:val="auto"/>
                <w:sz w:val="15"/>
                <w:szCs w:val="15"/>
              </w:rPr>
              <w:t>直线度</w:t>
            </w:r>
          </w:p>
        </w:tc>
        <w:tc>
          <w:tcPr>
            <w:tcW w:w="53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4</w:t>
            </w:r>
          </w:p>
        </w:tc>
        <w:tc>
          <w:tcPr>
            <w:tcW w:w="42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3</w:t>
            </w:r>
          </w:p>
        </w:tc>
        <w:tc>
          <w:tcPr>
            <w:tcW w:w="97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96"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182"/>
        </w:trPr>
        <w:tc>
          <w:tcPr>
            <w:tcW w:w="251"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5" w:type="dxa"/>
            <w:vAlign w:val="center"/>
          </w:tcPr>
          <w:p w:rsidR="005E4372" w:rsidRDefault="004F1869">
            <w:pPr>
              <w:pStyle w:val="a8"/>
              <w:spacing w:before="0" w:beforeAutospacing="0" w:after="0" w:afterAutospacing="0" w:line="240" w:lineRule="atLeast"/>
              <w:ind w:leftChars="-30" w:left="-62" w:rightChars="-50" w:right="-105" w:hangingChars="1" w:hanging="1"/>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5</w:t>
            </w:r>
            <w:r>
              <w:rPr>
                <w:rFonts w:ascii="宋体" w:eastAsia="宋体" w:hAnsi="宋体" w:hint="eastAsia"/>
                <w:color w:val="auto"/>
                <w:sz w:val="15"/>
                <w:szCs w:val="15"/>
              </w:rPr>
              <w:t>)</w:t>
            </w:r>
          </w:p>
        </w:tc>
        <w:tc>
          <w:tcPr>
            <w:tcW w:w="1036" w:type="dxa"/>
            <w:vAlign w:val="center"/>
          </w:tcPr>
          <w:p w:rsidR="005E4372" w:rsidRDefault="004F1869">
            <w:pPr>
              <w:pStyle w:val="a8"/>
              <w:spacing w:before="0" w:beforeAutospacing="0" w:after="0" w:afterAutospacing="0" w:line="240" w:lineRule="atLeast"/>
              <w:ind w:leftChars="-45" w:left="-94"/>
              <w:rPr>
                <w:rFonts w:ascii="宋体" w:eastAsia="宋体" w:hAnsi="宋体"/>
                <w:color w:val="auto"/>
                <w:sz w:val="15"/>
                <w:szCs w:val="15"/>
              </w:rPr>
            </w:pPr>
            <w:r>
              <w:rPr>
                <w:rFonts w:ascii="宋体" w:eastAsia="宋体" w:hAnsi="宋体" w:hint="eastAsia"/>
                <w:color w:val="auto"/>
                <w:sz w:val="15"/>
                <w:szCs w:val="15"/>
              </w:rPr>
              <w:t>墙裙、</w:t>
            </w:r>
            <w:r>
              <w:rPr>
                <w:rFonts w:ascii="宋体" w:eastAsia="宋体" w:hAnsi="宋体"/>
                <w:color w:val="auto"/>
                <w:sz w:val="15"/>
                <w:szCs w:val="15"/>
              </w:rPr>
              <w:t>勒脚</w:t>
            </w:r>
          </w:p>
          <w:p w:rsidR="005E4372" w:rsidRDefault="004F1869">
            <w:pPr>
              <w:pStyle w:val="a8"/>
              <w:spacing w:before="0" w:beforeAutospacing="0" w:after="0" w:afterAutospacing="0" w:line="240" w:lineRule="atLeast"/>
              <w:ind w:leftChars="-45" w:left="-94"/>
              <w:rPr>
                <w:rFonts w:ascii="宋体" w:eastAsia="宋体" w:hAnsi="宋体"/>
                <w:color w:val="auto"/>
                <w:sz w:val="15"/>
                <w:szCs w:val="15"/>
              </w:rPr>
            </w:pPr>
            <w:r>
              <w:rPr>
                <w:rFonts w:ascii="宋体" w:eastAsia="宋体" w:hAnsi="宋体"/>
                <w:color w:val="auto"/>
                <w:sz w:val="15"/>
                <w:szCs w:val="15"/>
              </w:rPr>
              <w:t>上口直线度</w:t>
            </w:r>
          </w:p>
        </w:tc>
        <w:tc>
          <w:tcPr>
            <w:tcW w:w="53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4</w:t>
            </w:r>
          </w:p>
        </w:tc>
        <w:tc>
          <w:tcPr>
            <w:tcW w:w="426"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3</w:t>
            </w:r>
          </w:p>
        </w:tc>
        <w:tc>
          <w:tcPr>
            <w:tcW w:w="971"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96"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1838" w:type="dxa"/>
            <w:gridSpan w:val="4"/>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r>
              <w:rPr>
                <w:rFonts w:ascii="宋体" w:eastAsia="宋体" w:hAnsi="宋体"/>
                <w:color w:val="auto"/>
                <w:sz w:val="15"/>
                <w:szCs w:val="15"/>
              </w:rPr>
              <w:t>检查评定结果</w:t>
            </w:r>
          </w:p>
        </w:tc>
        <w:tc>
          <w:tcPr>
            <w:tcW w:w="962"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专业工长</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（施工员）</w:t>
            </w:r>
          </w:p>
        </w:tc>
        <w:tc>
          <w:tcPr>
            <w:tcW w:w="141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48"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施工班</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组长</w:t>
            </w:r>
          </w:p>
        </w:tc>
        <w:tc>
          <w:tcPr>
            <w:tcW w:w="1247"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1838" w:type="dxa"/>
            <w:gridSpan w:val="4"/>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576" w:type="dxa"/>
            <w:gridSpan w:val="6"/>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项目专业质量检查员</w:t>
            </w:r>
            <w:r>
              <w:rPr>
                <w:rFonts w:ascii="宋体" w:eastAsia="宋体" w:hAnsi="宋体"/>
                <w:color w:val="auto"/>
                <w:sz w:val="15"/>
                <w:szCs w:val="15"/>
              </w:rPr>
              <w:t>：</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r w:rsidR="005E4372">
        <w:trPr>
          <w:trHeight w:val="317"/>
        </w:trPr>
        <w:tc>
          <w:tcPr>
            <w:tcW w:w="1838"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r>
              <w:rPr>
                <w:rFonts w:ascii="宋体" w:eastAsia="宋体" w:hAnsi="宋体" w:hint="eastAsia"/>
                <w:color w:val="auto"/>
                <w:sz w:val="15"/>
                <w:szCs w:val="15"/>
              </w:rPr>
              <w:t>单位</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验收结论</w:t>
            </w:r>
          </w:p>
        </w:tc>
        <w:tc>
          <w:tcPr>
            <w:tcW w:w="4576" w:type="dxa"/>
            <w:gridSpan w:val="6"/>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专业监理工程师</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（建设单位项目</w:t>
            </w:r>
            <w:r>
              <w:rPr>
                <w:rFonts w:ascii="宋体" w:eastAsia="宋体" w:hAnsi="宋体"/>
                <w:color w:val="auto"/>
                <w:sz w:val="15"/>
                <w:szCs w:val="15"/>
              </w:rPr>
              <w:t>专业技术负责人</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bl>
    <w:p w:rsidR="005E4372" w:rsidRDefault="004F1869">
      <w:pPr>
        <w:pStyle w:val="a8"/>
        <w:spacing w:before="0" w:beforeAutospacing="0" w:after="0" w:afterAutospacing="0" w:line="240" w:lineRule="atLeast"/>
        <w:jc w:val="center"/>
        <w:rPr>
          <w:rFonts w:ascii="宋体" w:eastAsia="宋体" w:hAnsi="宋体"/>
          <w:b/>
          <w:color w:val="auto"/>
          <w:sz w:val="32"/>
          <w:szCs w:val="32"/>
        </w:rPr>
      </w:pPr>
      <w:r>
        <w:rPr>
          <w:rFonts w:ascii="宋体" w:eastAsia="宋体" w:hAnsi="宋体"/>
          <w:b/>
          <w:color w:val="auto"/>
        </w:rPr>
        <w:br w:type="page"/>
      </w:r>
      <w:r>
        <w:rPr>
          <w:rFonts w:ascii="宋体" w:eastAsia="宋体" w:hAnsi="宋体" w:hint="eastAsia"/>
          <w:b/>
          <w:color w:val="auto"/>
          <w:sz w:val="32"/>
          <w:szCs w:val="32"/>
        </w:rPr>
        <w:lastRenderedPageBreak/>
        <w:t>说</w:t>
      </w:r>
      <w:r>
        <w:rPr>
          <w:rFonts w:ascii="宋体" w:eastAsia="宋体" w:hAnsi="宋体" w:hint="eastAsia"/>
          <w:b/>
          <w:color w:val="auto"/>
          <w:sz w:val="32"/>
          <w:szCs w:val="32"/>
        </w:rPr>
        <w:t xml:space="preserve">  </w:t>
      </w:r>
      <w:r>
        <w:rPr>
          <w:rFonts w:ascii="宋体" w:eastAsia="宋体" w:hAnsi="宋体" w:hint="eastAsia"/>
          <w:b/>
          <w:color w:val="auto"/>
          <w:sz w:val="32"/>
          <w:szCs w:val="32"/>
        </w:rPr>
        <w:t>明</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ind w:firstLineChars="200" w:firstLine="422"/>
        <w:rPr>
          <w:rFonts w:ascii="宋体" w:eastAsia="宋体" w:hAnsi="宋体"/>
          <w:b/>
          <w:color w:val="auto"/>
        </w:rPr>
      </w:pPr>
      <w:r>
        <w:rPr>
          <w:rFonts w:ascii="宋体" w:eastAsia="宋体" w:hAnsi="宋体" w:hint="eastAsia"/>
          <w:b/>
          <w:color w:val="auto"/>
        </w:rPr>
        <w:t>主控项目：</w:t>
      </w:r>
    </w:p>
    <w:p w:rsidR="005E4372" w:rsidRDefault="004F1869">
      <w:pPr>
        <w:pStyle w:val="a8"/>
        <w:spacing w:before="0" w:beforeAutospacing="0" w:after="0" w:afterAutospacing="0" w:line="240" w:lineRule="atLeast"/>
        <w:ind w:firstLineChars="300" w:firstLine="632"/>
        <w:jc w:val="both"/>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抹灰</w:t>
      </w:r>
      <w:proofErr w:type="gramStart"/>
      <w:r>
        <w:rPr>
          <w:rFonts w:ascii="宋体" w:eastAsia="宋体" w:hAnsi="宋体" w:hint="eastAsia"/>
          <w:color w:val="auto"/>
        </w:rPr>
        <w:t>前基层</w:t>
      </w:r>
      <w:proofErr w:type="gramEnd"/>
      <w:r>
        <w:rPr>
          <w:rFonts w:ascii="宋体" w:eastAsia="宋体" w:hAnsi="宋体" w:hint="eastAsia"/>
          <w:color w:val="auto"/>
        </w:rPr>
        <w:t>表面的</w:t>
      </w:r>
      <w:r>
        <w:rPr>
          <w:rFonts w:ascii="宋体" w:eastAsia="宋体" w:hAnsi="宋体"/>
          <w:color w:val="auto"/>
        </w:rPr>
        <w:t>尘土、污垢、油渍等应清除干净，</w:t>
      </w:r>
      <w:r>
        <w:rPr>
          <w:rFonts w:ascii="宋体" w:eastAsia="宋体" w:hAnsi="宋体" w:hint="eastAsia"/>
          <w:color w:val="auto"/>
        </w:rPr>
        <w:t>并</w:t>
      </w:r>
      <w:r>
        <w:rPr>
          <w:rFonts w:ascii="宋体" w:eastAsia="宋体" w:hAnsi="宋体"/>
          <w:color w:val="auto"/>
        </w:rPr>
        <w:t>应洒水湿润。</w:t>
      </w:r>
    </w:p>
    <w:p w:rsidR="005E4372" w:rsidRDefault="004F1869">
      <w:pPr>
        <w:pStyle w:val="a8"/>
        <w:spacing w:before="0" w:beforeAutospacing="0" w:after="0" w:afterAutospacing="0" w:line="240" w:lineRule="atLeast"/>
        <w:ind w:firstLineChars="200" w:firstLine="420"/>
        <w:rPr>
          <w:rFonts w:ascii="宋体" w:eastAsia="宋体" w:hAnsi="宋体"/>
          <w:color w:val="auto"/>
        </w:rPr>
      </w:pPr>
      <w:r>
        <w:rPr>
          <w:rFonts w:ascii="宋体" w:eastAsia="宋体" w:hAnsi="宋体" w:hint="eastAsia"/>
          <w:color w:val="auto"/>
        </w:rPr>
        <w:t>检验方法：检查施工记录</w:t>
      </w:r>
      <w:r>
        <w:rPr>
          <w:rFonts w:ascii="宋体" w:eastAsia="宋体" w:hAnsi="宋体"/>
          <w:color w:val="auto"/>
        </w:rPr>
        <w:t>。</w:t>
      </w:r>
    </w:p>
    <w:p w:rsidR="005E4372" w:rsidRDefault="004F1869">
      <w:pPr>
        <w:pStyle w:val="a8"/>
        <w:spacing w:before="0" w:beforeAutospacing="0" w:after="0" w:afterAutospacing="0" w:line="240" w:lineRule="atLeast"/>
        <w:ind w:firstLineChars="300" w:firstLine="632"/>
        <w:jc w:val="both"/>
        <w:rPr>
          <w:rFonts w:ascii="宋体" w:eastAsia="宋体" w:hAnsi="宋体"/>
          <w:color w:val="auto"/>
          <w:spacing w:val="2"/>
        </w:rPr>
      </w:pPr>
      <w:r>
        <w:rPr>
          <w:rFonts w:ascii="宋体" w:eastAsia="宋体" w:hAnsi="宋体" w:hint="eastAsia"/>
          <w:b/>
          <w:bCs/>
          <w:color w:val="auto"/>
        </w:rPr>
        <w:t>2</w:t>
      </w:r>
      <w:r>
        <w:rPr>
          <w:rFonts w:ascii="宋体" w:eastAsia="宋体" w:hAnsi="宋体" w:hint="eastAsia"/>
          <w:color w:val="auto"/>
          <w:spacing w:val="2"/>
        </w:rPr>
        <w:t xml:space="preserve">  </w:t>
      </w:r>
      <w:r>
        <w:rPr>
          <w:rFonts w:ascii="宋体" w:eastAsia="宋体" w:hAnsi="宋体" w:hint="eastAsia"/>
          <w:color w:val="auto"/>
          <w:spacing w:val="2"/>
        </w:rPr>
        <w:t>一般抹灰所用材料</w:t>
      </w:r>
      <w:r>
        <w:rPr>
          <w:rFonts w:ascii="宋体" w:eastAsia="宋体" w:hAnsi="宋体"/>
          <w:color w:val="auto"/>
          <w:spacing w:val="2"/>
        </w:rPr>
        <w:t>的品种和性能应符合设计要求。水泥的</w:t>
      </w:r>
      <w:r>
        <w:rPr>
          <w:rFonts w:ascii="宋体" w:eastAsia="宋体" w:hAnsi="宋体" w:hint="eastAsia"/>
          <w:color w:val="auto"/>
          <w:spacing w:val="2"/>
        </w:rPr>
        <w:t>凝结时间</w:t>
      </w:r>
      <w:r>
        <w:rPr>
          <w:rFonts w:ascii="宋体" w:eastAsia="宋体" w:hAnsi="宋体"/>
          <w:color w:val="auto"/>
          <w:spacing w:val="2"/>
        </w:rPr>
        <w:t>和安定性复验应合格。砂浆的</w:t>
      </w:r>
      <w:r>
        <w:rPr>
          <w:rFonts w:ascii="宋体" w:eastAsia="宋体" w:hAnsi="宋体" w:hint="eastAsia"/>
          <w:color w:val="auto"/>
          <w:spacing w:val="2"/>
        </w:rPr>
        <w:t>配合比</w:t>
      </w:r>
      <w:r>
        <w:rPr>
          <w:rFonts w:ascii="宋体" w:eastAsia="宋体" w:hAnsi="宋体"/>
          <w:color w:val="auto"/>
          <w:spacing w:val="2"/>
        </w:rPr>
        <w:t>应符合设计要求。</w:t>
      </w:r>
    </w:p>
    <w:p w:rsidR="005E4372" w:rsidRDefault="004F1869">
      <w:pPr>
        <w:pStyle w:val="a8"/>
        <w:spacing w:before="0" w:beforeAutospacing="0" w:after="0" w:afterAutospacing="0" w:line="240" w:lineRule="atLeast"/>
        <w:ind w:firstLineChars="200" w:firstLine="420"/>
        <w:jc w:val="both"/>
        <w:rPr>
          <w:rFonts w:ascii="宋体" w:eastAsia="宋体" w:hAnsi="宋体"/>
          <w:color w:val="auto"/>
        </w:rPr>
      </w:pPr>
      <w:r>
        <w:rPr>
          <w:rFonts w:ascii="宋体" w:eastAsia="宋体" w:hAnsi="宋体" w:hint="eastAsia"/>
          <w:color w:val="auto"/>
        </w:rPr>
        <w:t>检验方法：检查产品合格证书、</w:t>
      </w:r>
      <w:r>
        <w:rPr>
          <w:rFonts w:ascii="宋体" w:eastAsia="宋体" w:hAnsi="宋体"/>
          <w:color w:val="auto"/>
        </w:rPr>
        <w:t>进场验收记录、复验报告和施工记录</w:t>
      </w:r>
      <w:r>
        <w:rPr>
          <w:rFonts w:ascii="宋体" w:eastAsia="宋体" w:hAnsi="宋体" w:hint="eastAsia"/>
          <w:color w:val="auto"/>
        </w:rPr>
        <w:t>。</w:t>
      </w:r>
    </w:p>
    <w:p w:rsidR="005E4372" w:rsidRDefault="004F1869">
      <w:pPr>
        <w:pStyle w:val="a8"/>
        <w:tabs>
          <w:tab w:val="left" w:pos="312"/>
        </w:tabs>
        <w:spacing w:before="0" w:beforeAutospacing="0" w:after="0" w:afterAutospacing="0" w:line="240" w:lineRule="atLeast"/>
        <w:ind w:firstLineChars="300" w:firstLine="632"/>
        <w:jc w:val="both"/>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抹灰层与基层之间</w:t>
      </w:r>
      <w:r>
        <w:rPr>
          <w:rFonts w:ascii="宋体" w:eastAsia="宋体" w:hAnsi="宋体"/>
          <w:color w:val="auto"/>
        </w:rPr>
        <w:t>及各抹灰层之间必须粘结牢固</w:t>
      </w:r>
      <w:r>
        <w:rPr>
          <w:rFonts w:ascii="宋体" w:eastAsia="宋体" w:hAnsi="宋体" w:hint="eastAsia"/>
          <w:color w:val="auto"/>
        </w:rPr>
        <w:t>，</w:t>
      </w:r>
      <w:r>
        <w:rPr>
          <w:rFonts w:ascii="宋体" w:eastAsia="宋体" w:hAnsi="宋体"/>
          <w:color w:val="auto"/>
        </w:rPr>
        <w:t>抹灰层应无脱层、空鼓，面层应</w:t>
      </w:r>
      <w:proofErr w:type="gramStart"/>
      <w:r>
        <w:rPr>
          <w:rFonts w:ascii="宋体" w:eastAsia="宋体" w:hAnsi="宋体"/>
          <w:color w:val="auto"/>
        </w:rPr>
        <w:t>无爆灰</w:t>
      </w:r>
      <w:proofErr w:type="gramEnd"/>
      <w:r>
        <w:rPr>
          <w:rFonts w:ascii="宋体" w:eastAsia="宋体" w:hAnsi="宋体"/>
          <w:color w:val="auto"/>
        </w:rPr>
        <w:t>和裂缝</w:t>
      </w:r>
      <w:r>
        <w:rPr>
          <w:rFonts w:ascii="宋体" w:eastAsia="宋体" w:hAnsi="宋体" w:hint="eastAsia"/>
          <w:color w:val="auto"/>
        </w:rPr>
        <w:t>。</w:t>
      </w:r>
    </w:p>
    <w:p w:rsidR="005E4372" w:rsidRDefault="004F1869">
      <w:pPr>
        <w:pStyle w:val="a8"/>
        <w:spacing w:before="0" w:beforeAutospacing="0" w:after="0" w:afterAutospacing="0" w:line="240" w:lineRule="atLeast"/>
        <w:ind w:firstLineChars="200" w:firstLine="420"/>
        <w:jc w:val="both"/>
        <w:rPr>
          <w:rFonts w:ascii="宋体" w:eastAsia="宋体" w:hAnsi="宋体"/>
          <w:color w:val="auto"/>
        </w:rPr>
      </w:pPr>
      <w:r>
        <w:rPr>
          <w:rFonts w:ascii="宋体" w:eastAsia="宋体" w:hAnsi="宋体" w:hint="eastAsia"/>
          <w:color w:val="auto"/>
        </w:rPr>
        <w:t>检验方法：观察，用小锤轻击</w:t>
      </w:r>
      <w:r>
        <w:rPr>
          <w:rFonts w:ascii="宋体" w:eastAsia="宋体" w:hAnsi="宋体"/>
          <w:color w:val="auto"/>
        </w:rPr>
        <w:t>检查；检查施工记录。</w:t>
      </w:r>
    </w:p>
    <w:p w:rsidR="005E4372" w:rsidRDefault="004F1869">
      <w:pPr>
        <w:pStyle w:val="a8"/>
        <w:tabs>
          <w:tab w:val="left" w:pos="0"/>
        </w:tabs>
        <w:spacing w:before="0" w:beforeAutospacing="0" w:after="0" w:afterAutospacing="0" w:line="240" w:lineRule="atLeast"/>
        <w:ind w:firstLineChars="300" w:firstLine="632"/>
        <w:jc w:val="both"/>
        <w:rPr>
          <w:rFonts w:ascii="宋体" w:eastAsia="宋体" w:hAnsi="宋体"/>
          <w:b/>
          <w:color w:val="auto"/>
        </w:rPr>
      </w:pPr>
      <w:r>
        <w:rPr>
          <w:rFonts w:ascii="宋体" w:eastAsia="宋体" w:hAnsi="宋体" w:hint="eastAsia"/>
          <w:b/>
          <w:color w:val="auto"/>
        </w:rPr>
        <w:t xml:space="preserve">4  </w:t>
      </w:r>
      <w:r>
        <w:rPr>
          <w:rFonts w:ascii="宋体" w:eastAsia="宋体" w:hAnsi="宋体" w:hint="eastAsia"/>
          <w:b/>
          <w:color w:val="auto"/>
        </w:rPr>
        <w:t>抹灰砂浆强度应符合</w:t>
      </w:r>
      <w:r>
        <w:rPr>
          <w:rFonts w:ascii="宋体" w:eastAsia="宋体" w:hAnsi="宋体"/>
          <w:b/>
          <w:color w:val="auto"/>
        </w:rPr>
        <w:t>设计规定。</w:t>
      </w:r>
    </w:p>
    <w:p w:rsidR="005E4372" w:rsidRDefault="004F1869">
      <w:pPr>
        <w:pStyle w:val="a8"/>
        <w:spacing w:before="0" w:beforeAutospacing="0" w:after="0" w:afterAutospacing="0" w:line="240" w:lineRule="atLeast"/>
        <w:ind w:leftChars="200" w:left="420"/>
        <w:rPr>
          <w:rFonts w:ascii="宋体" w:eastAsia="宋体" w:hAnsi="宋体"/>
          <w:b/>
          <w:color w:val="auto"/>
        </w:rPr>
      </w:pPr>
      <w:r>
        <w:rPr>
          <w:rFonts w:ascii="宋体" w:eastAsia="宋体" w:hAnsi="宋体" w:hint="eastAsia"/>
          <w:b/>
          <w:color w:val="auto"/>
        </w:rPr>
        <w:t>检验方法：检查砂浆试块</w:t>
      </w:r>
      <w:r>
        <w:rPr>
          <w:rFonts w:ascii="宋体" w:eastAsia="宋体" w:hAnsi="宋体" w:hint="eastAsia"/>
          <w:b/>
          <w:color w:val="auto"/>
        </w:rPr>
        <w:t>强度</w:t>
      </w:r>
      <w:r>
        <w:rPr>
          <w:rFonts w:ascii="宋体" w:eastAsia="宋体" w:hAnsi="宋体" w:hint="eastAsia"/>
          <w:b/>
          <w:color w:val="auto"/>
        </w:rPr>
        <w:t>评定记录。</w:t>
      </w:r>
    </w:p>
    <w:p w:rsidR="005E4372" w:rsidRDefault="004F1869">
      <w:pPr>
        <w:pStyle w:val="a8"/>
        <w:tabs>
          <w:tab w:val="left" w:pos="0"/>
        </w:tabs>
        <w:spacing w:before="0" w:beforeAutospacing="0" w:after="0" w:afterAutospacing="0" w:line="240" w:lineRule="atLeast"/>
        <w:ind w:firstLineChars="300" w:firstLine="632"/>
        <w:jc w:val="both"/>
        <w:rPr>
          <w:rFonts w:ascii="宋体" w:eastAsia="宋体" w:hAnsi="宋体"/>
          <w:b/>
          <w:color w:val="auto"/>
        </w:rPr>
      </w:pPr>
      <w:r>
        <w:rPr>
          <w:rFonts w:ascii="宋体" w:eastAsia="宋体" w:hAnsi="宋体" w:hint="eastAsia"/>
          <w:b/>
          <w:color w:val="auto"/>
        </w:rPr>
        <w:t xml:space="preserve">5  </w:t>
      </w:r>
      <w:r>
        <w:rPr>
          <w:rFonts w:ascii="宋体" w:eastAsia="宋体" w:hAnsi="宋体" w:hint="eastAsia"/>
          <w:b/>
          <w:color w:val="auto"/>
        </w:rPr>
        <w:t>防水层材料、</w:t>
      </w:r>
      <w:r>
        <w:rPr>
          <w:rFonts w:ascii="宋体" w:eastAsia="宋体" w:hAnsi="宋体"/>
          <w:b/>
          <w:color w:val="auto"/>
        </w:rPr>
        <w:t>厚度和施工质量</w:t>
      </w:r>
      <w:r>
        <w:rPr>
          <w:rFonts w:ascii="宋体" w:eastAsia="宋体" w:hAnsi="宋体" w:hint="eastAsia"/>
          <w:b/>
          <w:color w:val="auto"/>
        </w:rPr>
        <w:t>，</w:t>
      </w:r>
      <w:r>
        <w:rPr>
          <w:rFonts w:ascii="宋体" w:eastAsia="宋体" w:hAnsi="宋体"/>
          <w:b/>
          <w:color w:val="auto"/>
        </w:rPr>
        <w:t>应符合</w:t>
      </w:r>
      <w:r>
        <w:rPr>
          <w:rFonts w:ascii="宋体" w:eastAsia="宋体" w:hAnsi="宋体" w:hint="eastAsia"/>
          <w:b/>
          <w:color w:val="auto"/>
        </w:rPr>
        <w:t>设计</w:t>
      </w:r>
      <w:r>
        <w:rPr>
          <w:rFonts w:ascii="宋体" w:eastAsia="宋体" w:hAnsi="宋体"/>
          <w:b/>
          <w:color w:val="auto"/>
        </w:rPr>
        <w:t>及本</w:t>
      </w:r>
      <w:r>
        <w:rPr>
          <w:rFonts w:ascii="宋体" w:eastAsia="宋体" w:hAnsi="宋体" w:hint="eastAsia"/>
          <w:b/>
          <w:color w:val="auto"/>
        </w:rPr>
        <w:t>规范</w:t>
      </w:r>
      <w:r>
        <w:rPr>
          <w:rFonts w:ascii="宋体" w:eastAsia="宋体" w:hAnsi="宋体"/>
          <w:b/>
          <w:color w:val="auto"/>
        </w:rPr>
        <w:t>第</w:t>
      </w:r>
      <w:r>
        <w:rPr>
          <w:rFonts w:ascii="宋体" w:eastAsia="宋体" w:hAnsi="宋体" w:hint="eastAsia"/>
          <w:b/>
          <w:color w:val="auto"/>
        </w:rPr>
        <w:t>8.1.</w:t>
      </w:r>
      <w:r>
        <w:rPr>
          <w:rFonts w:ascii="宋体" w:eastAsia="宋体" w:hAnsi="宋体" w:hint="eastAsia"/>
          <w:b/>
          <w:color w:val="auto"/>
        </w:rPr>
        <w:t>１</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８</w:t>
      </w:r>
      <w:r>
        <w:rPr>
          <w:rFonts w:ascii="宋体" w:eastAsia="宋体" w:hAnsi="宋体"/>
          <w:b/>
          <w:color w:val="auto"/>
        </w:rPr>
        <w:t>.</w:t>
      </w:r>
      <w:r>
        <w:rPr>
          <w:rFonts w:ascii="宋体" w:eastAsia="宋体" w:hAnsi="宋体" w:hint="eastAsia"/>
          <w:b/>
          <w:color w:val="auto"/>
        </w:rPr>
        <w:t>1</w:t>
      </w:r>
      <w:r>
        <w:rPr>
          <w:rFonts w:ascii="宋体" w:eastAsia="宋体" w:hAnsi="宋体"/>
          <w:b/>
          <w:color w:val="auto"/>
        </w:rPr>
        <w:t>.</w:t>
      </w:r>
      <w:r>
        <w:rPr>
          <w:rFonts w:ascii="宋体" w:eastAsia="宋体" w:hAnsi="宋体" w:hint="eastAsia"/>
          <w:b/>
          <w:color w:val="auto"/>
        </w:rPr>
        <w:t>4</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８</w:t>
      </w:r>
      <w:r>
        <w:rPr>
          <w:rFonts w:ascii="宋体" w:eastAsia="宋体" w:hAnsi="宋体"/>
          <w:b/>
          <w:color w:val="auto"/>
        </w:rPr>
        <w:t>.</w:t>
      </w:r>
      <w:r>
        <w:rPr>
          <w:rFonts w:ascii="宋体" w:eastAsia="宋体" w:hAnsi="宋体" w:hint="eastAsia"/>
          <w:b/>
          <w:color w:val="auto"/>
        </w:rPr>
        <w:t>2</w:t>
      </w:r>
      <w:r>
        <w:rPr>
          <w:rFonts w:ascii="宋体" w:eastAsia="宋体" w:hAnsi="宋体"/>
          <w:b/>
          <w:color w:val="auto"/>
        </w:rPr>
        <w:t>.</w:t>
      </w:r>
      <w:r>
        <w:rPr>
          <w:rFonts w:ascii="宋体" w:eastAsia="宋体" w:hAnsi="宋体" w:hint="eastAsia"/>
          <w:b/>
          <w:color w:val="auto"/>
        </w:rPr>
        <w:t>1</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８</w:t>
      </w:r>
      <w:r>
        <w:rPr>
          <w:rFonts w:ascii="宋体" w:eastAsia="宋体" w:hAnsi="宋体"/>
          <w:b/>
          <w:color w:val="auto"/>
        </w:rPr>
        <w:t>.</w:t>
      </w:r>
      <w:r>
        <w:rPr>
          <w:rFonts w:ascii="宋体" w:eastAsia="宋体" w:hAnsi="宋体" w:hint="eastAsia"/>
          <w:b/>
          <w:color w:val="auto"/>
        </w:rPr>
        <w:t>2</w:t>
      </w:r>
      <w:r>
        <w:rPr>
          <w:rFonts w:ascii="宋体" w:eastAsia="宋体" w:hAnsi="宋体"/>
          <w:b/>
          <w:color w:val="auto"/>
        </w:rPr>
        <w:t>.</w:t>
      </w:r>
      <w:r>
        <w:rPr>
          <w:rFonts w:ascii="宋体" w:eastAsia="宋体" w:hAnsi="宋体" w:hint="eastAsia"/>
          <w:b/>
          <w:color w:val="auto"/>
        </w:rPr>
        <w:t>2</w:t>
      </w:r>
      <w:r>
        <w:rPr>
          <w:rFonts w:ascii="宋体" w:eastAsia="宋体" w:hAnsi="宋体" w:hint="eastAsia"/>
          <w:b/>
          <w:color w:val="auto"/>
        </w:rPr>
        <w:t>条</w:t>
      </w:r>
      <w:r>
        <w:rPr>
          <w:rFonts w:ascii="宋体" w:eastAsia="宋体" w:hAnsi="宋体"/>
          <w:b/>
          <w:color w:val="auto"/>
        </w:rPr>
        <w:t>的规定。</w:t>
      </w:r>
    </w:p>
    <w:p w:rsidR="005E4372" w:rsidRDefault="004F1869">
      <w:pPr>
        <w:pStyle w:val="a8"/>
        <w:spacing w:before="0" w:beforeAutospacing="0" w:after="0" w:afterAutospacing="0" w:line="240" w:lineRule="atLeast"/>
        <w:ind w:leftChars="200" w:left="420"/>
        <w:rPr>
          <w:rFonts w:ascii="宋体" w:eastAsia="宋体" w:hAnsi="宋体"/>
          <w:color w:val="auto"/>
        </w:rPr>
      </w:pPr>
      <w:r>
        <w:rPr>
          <w:rFonts w:ascii="宋体" w:eastAsia="宋体" w:hAnsi="宋体" w:hint="eastAsia"/>
          <w:b/>
          <w:color w:val="auto"/>
        </w:rPr>
        <w:t>检验方法</w:t>
      </w:r>
      <w:r>
        <w:rPr>
          <w:rFonts w:ascii="宋体" w:eastAsia="宋体" w:hAnsi="宋体"/>
          <w:b/>
          <w:color w:val="auto"/>
        </w:rPr>
        <w:t>：检查施工记录</w:t>
      </w:r>
      <w:r>
        <w:rPr>
          <w:rFonts w:ascii="宋体" w:eastAsia="宋体" w:hAnsi="宋体" w:hint="eastAsia"/>
          <w:b/>
          <w:color w:val="auto"/>
        </w:rPr>
        <w:t>和</w:t>
      </w:r>
      <w:r>
        <w:rPr>
          <w:rFonts w:ascii="宋体" w:eastAsia="宋体" w:hAnsi="宋体"/>
          <w:b/>
          <w:color w:val="auto"/>
        </w:rPr>
        <w:t>隐蔽验收记录。</w:t>
      </w:r>
    </w:p>
    <w:p w:rsidR="005E4372" w:rsidRDefault="004F1869">
      <w:pPr>
        <w:pStyle w:val="a8"/>
        <w:tabs>
          <w:tab w:val="left" w:pos="312"/>
        </w:tabs>
        <w:spacing w:before="0" w:beforeAutospacing="0" w:after="0" w:afterAutospacing="0" w:line="240" w:lineRule="atLeast"/>
        <w:ind w:firstLineChars="300" w:firstLine="632"/>
        <w:rPr>
          <w:rFonts w:ascii="宋体" w:eastAsia="宋体" w:hAnsi="宋体"/>
          <w:b/>
          <w:color w:val="auto"/>
        </w:rPr>
      </w:pPr>
      <w:r>
        <w:rPr>
          <w:rFonts w:ascii="宋体" w:eastAsia="宋体" w:hAnsi="宋体" w:hint="eastAsia"/>
          <w:b/>
          <w:color w:val="auto"/>
        </w:rPr>
        <w:t xml:space="preserve">1  </w:t>
      </w:r>
      <w:r>
        <w:rPr>
          <w:rFonts w:ascii="宋体" w:eastAsia="宋体" w:hAnsi="宋体" w:hint="eastAsia"/>
          <w:b/>
          <w:color w:val="auto"/>
        </w:rPr>
        <w:t>外墙面、</w:t>
      </w:r>
      <w:r>
        <w:rPr>
          <w:rFonts w:ascii="宋体" w:eastAsia="宋体" w:hAnsi="宋体"/>
          <w:b/>
          <w:color w:val="auto"/>
        </w:rPr>
        <w:t>不同基体交接处、埋管线</w:t>
      </w:r>
      <w:r>
        <w:rPr>
          <w:rFonts w:ascii="宋体" w:eastAsia="宋体" w:hAnsi="宋体" w:hint="eastAsia"/>
          <w:b/>
          <w:color w:val="auto"/>
        </w:rPr>
        <w:t>的</w:t>
      </w:r>
      <w:r>
        <w:rPr>
          <w:rFonts w:ascii="宋体" w:eastAsia="宋体" w:hAnsi="宋体"/>
          <w:b/>
          <w:color w:val="auto"/>
        </w:rPr>
        <w:t>孔槽处、抹灰厚度</w:t>
      </w:r>
      <w:r>
        <w:rPr>
          <w:rFonts w:ascii="宋体" w:eastAsia="宋体" w:hAnsi="宋体" w:hint="eastAsia"/>
          <w:b/>
          <w:color w:val="auto"/>
        </w:rPr>
        <w:t>大于</w:t>
      </w:r>
      <w:r>
        <w:rPr>
          <w:rFonts w:ascii="宋体" w:eastAsia="宋体" w:hAnsi="宋体" w:hint="eastAsia"/>
          <w:b/>
          <w:color w:val="auto"/>
        </w:rPr>
        <w:t>35</w:t>
      </w:r>
      <w:r>
        <w:rPr>
          <w:rFonts w:ascii="宋体" w:eastAsia="宋体" w:hAnsi="宋体"/>
          <w:b/>
          <w:color w:val="auto"/>
        </w:rPr>
        <w:t>mm</w:t>
      </w:r>
      <w:r>
        <w:rPr>
          <w:rFonts w:ascii="宋体" w:eastAsia="宋体" w:hAnsi="宋体"/>
          <w:b/>
          <w:color w:val="auto"/>
        </w:rPr>
        <w:t>时，外挂</w:t>
      </w:r>
      <w:proofErr w:type="gramStart"/>
      <w:r>
        <w:rPr>
          <w:rFonts w:ascii="宋体" w:eastAsia="宋体" w:hAnsi="宋体"/>
          <w:b/>
          <w:color w:val="auto"/>
        </w:rPr>
        <w:t>加强网</w:t>
      </w:r>
      <w:proofErr w:type="gramEnd"/>
      <w:r>
        <w:rPr>
          <w:rFonts w:ascii="宋体" w:eastAsia="宋体" w:hAnsi="宋体" w:hint="eastAsia"/>
          <w:b/>
          <w:color w:val="auto"/>
        </w:rPr>
        <w:t>应</w:t>
      </w:r>
      <w:r>
        <w:rPr>
          <w:rFonts w:ascii="宋体" w:eastAsia="宋体" w:hAnsi="宋体"/>
          <w:b/>
          <w:color w:val="auto"/>
        </w:rPr>
        <w:t>符合本规范第</w:t>
      </w:r>
      <w:r>
        <w:rPr>
          <w:rFonts w:ascii="宋体" w:eastAsia="宋体" w:hAnsi="宋体" w:hint="eastAsia"/>
          <w:b/>
          <w:color w:val="auto"/>
        </w:rPr>
        <w:t>7</w:t>
      </w:r>
      <w:r>
        <w:rPr>
          <w:rFonts w:ascii="宋体" w:eastAsia="宋体" w:hAnsi="宋体" w:hint="eastAsia"/>
          <w:b/>
          <w:color w:val="auto"/>
        </w:rPr>
        <w:t>.1.10</w:t>
      </w:r>
      <w:r>
        <w:rPr>
          <w:rFonts w:ascii="宋体" w:eastAsia="宋体" w:hAnsi="宋体" w:hint="eastAsia"/>
          <w:b/>
          <w:color w:val="auto"/>
        </w:rPr>
        <w:t>条</w:t>
      </w:r>
      <w:r>
        <w:rPr>
          <w:rFonts w:ascii="宋体" w:eastAsia="宋体" w:hAnsi="宋体" w:hint="eastAsia"/>
          <w:b/>
          <w:color w:val="auto"/>
        </w:rPr>
        <w:t>～</w:t>
      </w:r>
      <w:r>
        <w:rPr>
          <w:rFonts w:ascii="宋体" w:eastAsia="宋体" w:hAnsi="宋体"/>
          <w:b/>
          <w:color w:val="auto"/>
        </w:rPr>
        <w:t>第</w:t>
      </w:r>
      <w:r>
        <w:rPr>
          <w:rFonts w:ascii="宋体" w:eastAsia="宋体" w:hAnsi="宋体" w:hint="eastAsia"/>
          <w:b/>
          <w:color w:val="auto"/>
        </w:rPr>
        <w:t>7</w:t>
      </w:r>
      <w:r>
        <w:rPr>
          <w:rFonts w:ascii="宋体" w:eastAsia="宋体" w:hAnsi="宋体" w:hint="eastAsia"/>
          <w:b/>
          <w:color w:val="auto"/>
        </w:rPr>
        <w:t>.1.13</w:t>
      </w:r>
      <w:r>
        <w:rPr>
          <w:rFonts w:ascii="宋体" w:eastAsia="宋体" w:hAnsi="宋体" w:hint="eastAsia"/>
          <w:b/>
          <w:color w:val="auto"/>
        </w:rPr>
        <w:t>条</w:t>
      </w:r>
      <w:r>
        <w:rPr>
          <w:rFonts w:ascii="宋体" w:eastAsia="宋体" w:hAnsi="宋体"/>
          <w:b/>
          <w:color w:val="auto"/>
        </w:rPr>
        <w:t>。</w:t>
      </w:r>
    </w:p>
    <w:p w:rsidR="005E4372" w:rsidRDefault="004F1869">
      <w:pPr>
        <w:pStyle w:val="a8"/>
        <w:spacing w:before="0" w:beforeAutospacing="0" w:after="0" w:afterAutospacing="0" w:line="240" w:lineRule="atLeast"/>
        <w:ind w:leftChars="200" w:left="420"/>
        <w:rPr>
          <w:rFonts w:ascii="宋体" w:eastAsia="宋体" w:hAnsi="宋体"/>
          <w:b/>
          <w:color w:val="auto"/>
        </w:rPr>
      </w:pPr>
      <w:r>
        <w:rPr>
          <w:rFonts w:ascii="宋体" w:eastAsia="宋体" w:hAnsi="宋体" w:hint="eastAsia"/>
          <w:b/>
          <w:color w:val="auto"/>
        </w:rPr>
        <w:t>检验方法：检查隐蔽验收记录。</w:t>
      </w:r>
    </w:p>
    <w:p w:rsidR="005E4372" w:rsidRDefault="004F1869">
      <w:pPr>
        <w:pStyle w:val="a8"/>
        <w:tabs>
          <w:tab w:val="left" w:pos="312"/>
        </w:tabs>
        <w:spacing w:before="0" w:beforeAutospacing="0" w:after="0" w:afterAutospacing="0" w:line="240" w:lineRule="atLeast"/>
        <w:ind w:firstLineChars="300" w:firstLine="632"/>
        <w:rPr>
          <w:rFonts w:ascii="宋体" w:eastAsia="宋体" w:hAnsi="宋体"/>
          <w:b/>
          <w:color w:val="auto"/>
        </w:rPr>
      </w:pPr>
      <w:r>
        <w:rPr>
          <w:rFonts w:ascii="宋体" w:eastAsia="宋体" w:hAnsi="宋体" w:hint="eastAsia"/>
          <w:b/>
          <w:color w:val="auto"/>
        </w:rPr>
        <w:t xml:space="preserve">2  </w:t>
      </w:r>
      <w:r>
        <w:rPr>
          <w:rFonts w:ascii="宋体" w:eastAsia="宋体" w:hAnsi="宋体" w:hint="eastAsia"/>
          <w:b/>
          <w:color w:val="auto"/>
        </w:rPr>
        <w:t>外窗框</w:t>
      </w:r>
      <w:r>
        <w:rPr>
          <w:rFonts w:ascii="宋体" w:eastAsia="宋体" w:hAnsi="宋体"/>
          <w:b/>
          <w:color w:val="auto"/>
        </w:rPr>
        <w:t>和</w:t>
      </w:r>
      <w:r>
        <w:rPr>
          <w:rFonts w:ascii="宋体" w:eastAsia="宋体" w:hAnsi="宋体" w:hint="eastAsia"/>
          <w:b/>
          <w:color w:val="auto"/>
        </w:rPr>
        <w:t>穿</w:t>
      </w:r>
      <w:r>
        <w:rPr>
          <w:rFonts w:ascii="宋体" w:eastAsia="宋体" w:hAnsi="宋体"/>
          <w:b/>
          <w:color w:val="auto"/>
        </w:rPr>
        <w:t>墙管处填塞缝和防水做法应符合本规范第</w:t>
      </w:r>
      <w:r>
        <w:rPr>
          <w:rFonts w:ascii="宋体" w:eastAsia="宋体" w:hAnsi="宋体" w:hint="eastAsia"/>
          <w:b/>
          <w:color w:val="auto"/>
        </w:rPr>
        <w:t>７</w:t>
      </w:r>
      <w:r>
        <w:rPr>
          <w:rFonts w:ascii="宋体" w:eastAsia="宋体" w:hAnsi="宋体" w:hint="eastAsia"/>
          <w:b/>
          <w:color w:val="auto"/>
        </w:rPr>
        <w:t>.2.3</w:t>
      </w:r>
      <w:r>
        <w:rPr>
          <w:rFonts w:ascii="宋体" w:eastAsia="宋体" w:hAnsi="宋体" w:hint="eastAsia"/>
          <w:b/>
          <w:color w:val="auto"/>
        </w:rPr>
        <w:t>条</w:t>
      </w:r>
      <w:r>
        <w:rPr>
          <w:rFonts w:ascii="宋体" w:eastAsia="宋体" w:hAnsi="宋体"/>
          <w:b/>
          <w:color w:val="auto"/>
        </w:rPr>
        <w:t>、</w:t>
      </w:r>
      <w:r>
        <w:rPr>
          <w:rFonts w:ascii="宋体" w:eastAsia="宋体" w:hAnsi="宋体" w:hint="eastAsia"/>
          <w:b/>
          <w:color w:val="auto"/>
        </w:rPr>
        <w:t>第</w:t>
      </w:r>
      <w:r>
        <w:rPr>
          <w:rFonts w:ascii="宋体" w:eastAsia="宋体" w:hAnsi="宋体" w:hint="eastAsia"/>
          <w:b/>
          <w:color w:val="auto"/>
        </w:rPr>
        <w:t>７</w:t>
      </w:r>
      <w:r>
        <w:rPr>
          <w:rFonts w:ascii="宋体" w:eastAsia="宋体" w:hAnsi="宋体" w:hint="eastAsia"/>
          <w:b/>
          <w:color w:val="auto"/>
        </w:rPr>
        <w:t>.2.6</w:t>
      </w:r>
      <w:r>
        <w:rPr>
          <w:rFonts w:ascii="宋体" w:eastAsia="宋体" w:hAnsi="宋体" w:hint="eastAsia"/>
          <w:b/>
          <w:color w:val="auto"/>
        </w:rPr>
        <w:t>条的</w:t>
      </w:r>
      <w:r>
        <w:rPr>
          <w:rFonts w:ascii="宋体" w:eastAsia="宋体" w:hAnsi="宋体"/>
          <w:b/>
          <w:color w:val="auto"/>
        </w:rPr>
        <w:t>规定。</w:t>
      </w:r>
    </w:p>
    <w:p w:rsidR="005E4372" w:rsidRDefault="004F1869">
      <w:pPr>
        <w:pStyle w:val="a8"/>
        <w:spacing w:before="0" w:beforeAutospacing="0" w:after="0" w:afterAutospacing="0" w:line="240" w:lineRule="atLeast"/>
        <w:ind w:firstLineChars="200" w:firstLine="422"/>
        <w:rPr>
          <w:rFonts w:ascii="宋体" w:eastAsia="宋体" w:hAnsi="宋体"/>
          <w:b/>
          <w:bCs/>
          <w:color w:val="auto"/>
        </w:rPr>
      </w:pPr>
      <w:r>
        <w:rPr>
          <w:rFonts w:ascii="宋体" w:eastAsia="宋体" w:hAnsi="宋体" w:hint="eastAsia"/>
          <w:b/>
          <w:color w:val="auto"/>
        </w:rPr>
        <w:t>检验方法</w:t>
      </w:r>
      <w:r>
        <w:rPr>
          <w:rFonts w:ascii="宋体" w:eastAsia="宋体" w:hAnsi="宋体"/>
          <w:b/>
          <w:color w:val="auto"/>
        </w:rPr>
        <w:t>：检查隐蔽验收记录。</w:t>
      </w:r>
    </w:p>
    <w:p w:rsidR="005E4372" w:rsidRDefault="005E4372">
      <w:pPr>
        <w:pStyle w:val="a8"/>
        <w:spacing w:before="0" w:beforeAutospacing="0" w:after="0" w:afterAutospacing="0" w:line="240" w:lineRule="atLeast"/>
        <w:ind w:leftChars="200" w:left="420"/>
        <w:rPr>
          <w:rFonts w:ascii="宋体" w:eastAsia="宋体" w:hAnsi="宋体"/>
          <w:b/>
          <w:bCs/>
          <w:color w:val="auto"/>
        </w:rPr>
      </w:pPr>
    </w:p>
    <w:p w:rsidR="005E4372" w:rsidRDefault="004F1869">
      <w:pPr>
        <w:pStyle w:val="a8"/>
        <w:spacing w:before="0" w:beforeAutospacing="0" w:after="0" w:afterAutospacing="0" w:line="240" w:lineRule="atLeast"/>
        <w:ind w:leftChars="200" w:left="420"/>
        <w:rPr>
          <w:rFonts w:ascii="宋体" w:eastAsia="宋体" w:hAnsi="宋体"/>
          <w:b/>
          <w:bCs/>
          <w:color w:val="auto"/>
        </w:rPr>
      </w:pPr>
      <w:r>
        <w:rPr>
          <w:rFonts w:ascii="宋体" w:eastAsia="宋体" w:hAnsi="宋体" w:hint="eastAsia"/>
          <w:b/>
          <w:bCs/>
          <w:color w:val="auto"/>
        </w:rPr>
        <w:lastRenderedPageBreak/>
        <w:t>一般项目：</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color w:val="auto"/>
        </w:rPr>
        <w:t>1</w:t>
      </w:r>
      <w:r>
        <w:rPr>
          <w:rFonts w:ascii="宋体" w:eastAsia="宋体" w:hAnsi="宋体" w:hint="eastAsia"/>
          <w:bCs/>
          <w:color w:val="auto"/>
        </w:rPr>
        <w:t xml:space="preserve">  </w:t>
      </w:r>
      <w:r>
        <w:rPr>
          <w:rFonts w:ascii="宋体" w:eastAsia="宋体" w:hAnsi="宋体" w:hint="eastAsia"/>
          <w:bCs/>
          <w:color w:val="auto"/>
        </w:rPr>
        <w:t>抹灰工程</w:t>
      </w:r>
      <w:r>
        <w:rPr>
          <w:rFonts w:ascii="宋体" w:eastAsia="宋体" w:hAnsi="宋体"/>
          <w:bCs/>
          <w:color w:val="auto"/>
        </w:rPr>
        <w:t>的表面质量应符合下列规定：</w:t>
      </w:r>
    </w:p>
    <w:p w:rsidR="005E4372" w:rsidRDefault="004F1869">
      <w:pPr>
        <w:pStyle w:val="a8"/>
        <w:spacing w:before="0" w:beforeAutospacing="0" w:after="0" w:afterAutospacing="0" w:line="240" w:lineRule="atLeast"/>
        <w:ind w:leftChars="100" w:left="210" w:firstLineChars="397" w:firstLine="837"/>
        <w:rPr>
          <w:rFonts w:ascii="宋体" w:eastAsia="宋体" w:hAnsi="宋体"/>
          <w:bCs/>
          <w:color w:val="auto"/>
        </w:rPr>
      </w:pPr>
      <w:r>
        <w:rPr>
          <w:rFonts w:ascii="宋体" w:eastAsia="宋体" w:hAnsi="宋体" w:hint="eastAsia"/>
          <w:b/>
          <w:color w:val="auto"/>
        </w:rPr>
        <w:t>1</w:t>
      </w:r>
      <w:r>
        <w:rPr>
          <w:rFonts w:ascii="宋体" w:eastAsia="宋体" w:hAnsi="宋体" w:hint="eastAsia"/>
          <w:b/>
          <w:color w:val="auto"/>
        </w:rPr>
        <w:t>）</w:t>
      </w:r>
      <w:r>
        <w:rPr>
          <w:rFonts w:ascii="宋体" w:eastAsia="宋体" w:hAnsi="宋体" w:hint="eastAsia"/>
          <w:bCs/>
          <w:color w:val="auto"/>
        </w:rPr>
        <w:t>普通抹灰表面</w:t>
      </w:r>
      <w:r>
        <w:rPr>
          <w:rFonts w:ascii="宋体" w:eastAsia="宋体" w:hAnsi="宋体"/>
          <w:bCs/>
          <w:color w:val="auto"/>
        </w:rPr>
        <w:t>应光滑、洁净、接茬平整，</w:t>
      </w:r>
      <w:proofErr w:type="gramStart"/>
      <w:r>
        <w:rPr>
          <w:rFonts w:ascii="宋体" w:eastAsia="宋体" w:hAnsi="宋体"/>
          <w:bCs/>
          <w:color w:val="auto"/>
        </w:rPr>
        <w:t>分格缝应清晰</w:t>
      </w:r>
      <w:proofErr w:type="gramEnd"/>
      <w:r>
        <w:rPr>
          <w:rFonts w:ascii="宋体" w:eastAsia="宋体" w:hAnsi="宋体"/>
          <w:bCs/>
          <w:color w:val="auto"/>
        </w:rPr>
        <w:t>。</w:t>
      </w:r>
    </w:p>
    <w:p w:rsidR="005E4372" w:rsidRDefault="004F1869">
      <w:pPr>
        <w:pStyle w:val="a8"/>
        <w:spacing w:before="0" w:beforeAutospacing="0" w:after="0" w:afterAutospacing="0" w:line="240" w:lineRule="atLeast"/>
        <w:ind w:leftChars="100" w:left="210" w:firstLineChars="397" w:firstLine="837"/>
        <w:rPr>
          <w:rFonts w:ascii="宋体" w:eastAsia="宋体" w:hAnsi="宋体"/>
          <w:bCs/>
          <w:color w:val="auto"/>
        </w:rPr>
      </w:pPr>
      <w:r>
        <w:rPr>
          <w:rFonts w:ascii="宋体" w:eastAsia="宋体" w:hAnsi="宋体" w:hint="eastAsia"/>
          <w:b/>
          <w:color w:val="auto"/>
        </w:rPr>
        <w:t>2</w:t>
      </w:r>
      <w:r>
        <w:rPr>
          <w:rFonts w:ascii="宋体" w:eastAsia="宋体" w:hAnsi="宋体" w:hint="eastAsia"/>
          <w:b/>
          <w:color w:val="auto"/>
        </w:rPr>
        <w:t>）</w:t>
      </w:r>
      <w:r>
        <w:rPr>
          <w:rFonts w:ascii="宋体" w:eastAsia="宋体" w:hAnsi="宋体" w:hint="eastAsia"/>
          <w:bCs/>
          <w:color w:val="auto"/>
        </w:rPr>
        <w:t>高级抹灰表面应光滑</w:t>
      </w:r>
      <w:r>
        <w:rPr>
          <w:rFonts w:ascii="宋体" w:eastAsia="宋体" w:hAnsi="宋体"/>
          <w:bCs/>
          <w:color w:val="auto"/>
        </w:rPr>
        <w:t>、洁净、颜色均匀、</w:t>
      </w:r>
      <w:proofErr w:type="gramStart"/>
      <w:r>
        <w:rPr>
          <w:rFonts w:ascii="宋体" w:eastAsia="宋体" w:hAnsi="宋体"/>
          <w:bCs/>
          <w:color w:val="auto"/>
        </w:rPr>
        <w:t>无抹纹</w:t>
      </w:r>
      <w:proofErr w:type="gramEnd"/>
      <w:r>
        <w:rPr>
          <w:rFonts w:ascii="宋体" w:eastAsia="宋体" w:hAnsi="宋体" w:hint="eastAsia"/>
          <w:bCs/>
          <w:color w:val="auto"/>
        </w:rPr>
        <w:t>，</w:t>
      </w:r>
      <w:r>
        <w:rPr>
          <w:rFonts w:ascii="宋体" w:eastAsia="宋体" w:hAnsi="宋体"/>
          <w:bCs/>
          <w:color w:val="auto"/>
        </w:rPr>
        <w:t>分格缝和灰线应清晰美观。</w:t>
      </w:r>
    </w:p>
    <w:p w:rsidR="005E4372" w:rsidRDefault="004F1869">
      <w:pPr>
        <w:pStyle w:val="a8"/>
        <w:spacing w:before="0" w:beforeAutospacing="0" w:after="0" w:afterAutospacing="0" w:line="240" w:lineRule="atLeast"/>
        <w:ind w:left="6" w:hanging="6"/>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r>
        <w:rPr>
          <w:rFonts w:ascii="宋体" w:eastAsia="宋体" w:hAnsi="宋体" w:hint="eastAsia"/>
          <w:bCs/>
          <w:color w:val="auto"/>
        </w:rPr>
        <w:t>和</w:t>
      </w:r>
      <w:r>
        <w:rPr>
          <w:rFonts w:ascii="宋体" w:eastAsia="宋体" w:hAnsi="宋体"/>
          <w:bCs/>
          <w:color w:val="auto"/>
        </w:rPr>
        <w:t>手摸检查</w:t>
      </w:r>
      <w:r>
        <w:rPr>
          <w:rFonts w:ascii="宋体" w:eastAsia="宋体" w:hAnsi="宋体" w:hint="eastAsia"/>
          <w:bCs/>
          <w:color w:val="auto"/>
        </w:rPr>
        <w:t>。</w:t>
      </w:r>
    </w:p>
    <w:p w:rsidR="005E4372" w:rsidRDefault="004F1869">
      <w:pPr>
        <w:pStyle w:val="a8"/>
        <w:spacing w:before="0" w:beforeAutospacing="0" w:after="0" w:afterAutospacing="0" w:line="240" w:lineRule="atLeast"/>
        <w:ind w:firstLineChars="300" w:firstLine="632"/>
        <w:jc w:val="both"/>
        <w:rPr>
          <w:rFonts w:ascii="宋体" w:eastAsia="宋体" w:hAnsi="宋体"/>
          <w:bCs/>
          <w:color w:val="auto"/>
        </w:rPr>
      </w:pPr>
      <w:r>
        <w:rPr>
          <w:rFonts w:ascii="宋体" w:eastAsia="宋体" w:hAnsi="宋体" w:hint="eastAsia"/>
          <w:b/>
          <w:color w:val="auto"/>
        </w:rPr>
        <w:t>2</w:t>
      </w:r>
      <w:r>
        <w:rPr>
          <w:rFonts w:ascii="宋体" w:eastAsia="宋体" w:hAnsi="宋体" w:hint="eastAsia"/>
          <w:bCs/>
          <w:color w:val="auto"/>
        </w:rPr>
        <w:t xml:space="preserve">  </w:t>
      </w:r>
      <w:r>
        <w:rPr>
          <w:rFonts w:ascii="宋体" w:eastAsia="宋体" w:hAnsi="宋体" w:hint="eastAsia"/>
          <w:bCs/>
          <w:color w:val="auto"/>
        </w:rPr>
        <w:t>护角、</w:t>
      </w:r>
      <w:r>
        <w:rPr>
          <w:rFonts w:ascii="宋体" w:eastAsia="宋体" w:hAnsi="宋体"/>
          <w:bCs/>
          <w:color w:val="auto"/>
        </w:rPr>
        <w:t>孔洞、槽、盒周围的抹灰</w:t>
      </w:r>
      <w:r>
        <w:rPr>
          <w:rFonts w:ascii="宋体" w:eastAsia="宋体" w:hAnsi="宋体" w:hint="eastAsia"/>
          <w:bCs/>
          <w:color w:val="auto"/>
        </w:rPr>
        <w:t>表面</w:t>
      </w:r>
      <w:r>
        <w:rPr>
          <w:rFonts w:ascii="宋体" w:eastAsia="宋体" w:hAnsi="宋体"/>
          <w:bCs/>
          <w:color w:val="auto"/>
        </w:rPr>
        <w:t>应整齐、光滑；管道后面的抹灰表面应平整</w:t>
      </w:r>
      <w:r>
        <w:rPr>
          <w:rFonts w:ascii="宋体" w:eastAsia="宋体" w:hAnsi="宋体" w:hint="eastAsia"/>
          <w:bCs/>
          <w:color w:val="auto"/>
        </w:rPr>
        <w:t>。</w:t>
      </w:r>
    </w:p>
    <w:p w:rsidR="005E4372" w:rsidRDefault="004F1869" w:rsidP="00F76FDC">
      <w:pPr>
        <w:pStyle w:val="a8"/>
        <w:spacing w:before="0" w:beforeAutospacing="0" w:after="0" w:afterAutospacing="0" w:line="240" w:lineRule="atLeast"/>
        <w:ind w:leftChars="100" w:left="210" w:firstLineChars="197" w:firstLine="414"/>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color w:val="auto"/>
        </w:rPr>
        <w:t>3</w:t>
      </w:r>
      <w:r>
        <w:rPr>
          <w:rFonts w:ascii="宋体" w:eastAsia="宋体" w:hAnsi="宋体" w:hint="eastAsia"/>
          <w:bCs/>
          <w:color w:val="auto"/>
        </w:rPr>
        <w:t xml:space="preserve">  </w:t>
      </w:r>
      <w:r>
        <w:rPr>
          <w:rFonts w:ascii="宋体" w:eastAsia="宋体" w:hAnsi="宋体" w:hint="eastAsia"/>
          <w:bCs/>
          <w:color w:val="auto"/>
        </w:rPr>
        <w:t>抹灰层的总厚度</w:t>
      </w:r>
      <w:r>
        <w:rPr>
          <w:rFonts w:ascii="宋体" w:eastAsia="宋体" w:hAnsi="宋体"/>
          <w:bCs/>
          <w:color w:val="auto"/>
        </w:rPr>
        <w:t>应符合设计要求；水泥砂浆不得抹在石灰砂浆层上；罩面石膏</w:t>
      </w:r>
      <w:proofErr w:type="gramStart"/>
      <w:r>
        <w:rPr>
          <w:rFonts w:ascii="宋体" w:eastAsia="宋体" w:hAnsi="宋体"/>
          <w:bCs/>
          <w:color w:val="auto"/>
        </w:rPr>
        <w:t>灰不得</w:t>
      </w:r>
      <w:proofErr w:type="gramEnd"/>
      <w:r>
        <w:rPr>
          <w:rFonts w:ascii="宋体" w:eastAsia="宋体" w:hAnsi="宋体"/>
          <w:bCs/>
          <w:color w:val="auto"/>
        </w:rPr>
        <w:t>抹在水泥砂浆层上。</w:t>
      </w:r>
    </w:p>
    <w:p w:rsidR="005E4372" w:rsidRDefault="004F1869">
      <w:pPr>
        <w:pStyle w:val="a8"/>
        <w:spacing w:before="0" w:beforeAutospacing="0" w:after="0" w:afterAutospacing="0" w:line="240" w:lineRule="atLeast"/>
        <w:ind w:left="6" w:right="420" w:hanging="6"/>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w:t>
      </w:r>
      <w:r>
        <w:rPr>
          <w:rFonts w:ascii="宋体" w:eastAsia="宋体" w:hAnsi="宋体" w:hint="eastAsia"/>
          <w:bCs/>
          <w:color w:val="auto"/>
        </w:rPr>
        <w:t>检查施工记录</w:t>
      </w:r>
      <w:r>
        <w:rPr>
          <w:rFonts w:ascii="宋体" w:eastAsia="宋体" w:hAnsi="宋体"/>
          <w:bCs/>
          <w:color w:val="auto"/>
        </w:rPr>
        <w:t>。</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color w:val="auto"/>
        </w:rPr>
        <w:t>4</w:t>
      </w:r>
      <w:r>
        <w:rPr>
          <w:rFonts w:ascii="宋体" w:eastAsia="宋体" w:hAnsi="宋体" w:hint="eastAsia"/>
          <w:bCs/>
          <w:color w:val="auto"/>
        </w:rPr>
        <w:t xml:space="preserve">  </w:t>
      </w:r>
      <w:r>
        <w:rPr>
          <w:rFonts w:ascii="宋体" w:eastAsia="宋体" w:hAnsi="宋体" w:hint="eastAsia"/>
          <w:bCs/>
          <w:color w:val="auto"/>
        </w:rPr>
        <w:t>抹灰分格缝</w:t>
      </w:r>
      <w:r>
        <w:rPr>
          <w:rFonts w:ascii="宋体" w:eastAsia="宋体" w:hAnsi="宋体"/>
          <w:bCs/>
          <w:color w:val="auto"/>
        </w:rPr>
        <w:t>的设置应符合设计要求，宽度和深度应均匀，表面应光滑，棱角应整齐。</w:t>
      </w:r>
    </w:p>
    <w:p w:rsidR="005E4372" w:rsidRDefault="004F1869" w:rsidP="00F76FDC">
      <w:pPr>
        <w:pStyle w:val="a8"/>
        <w:spacing w:before="0" w:beforeAutospacing="0" w:after="0" w:afterAutospacing="0" w:line="240" w:lineRule="atLeast"/>
        <w:ind w:leftChars="100" w:left="210" w:right="420" w:firstLineChars="197" w:firstLine="414"/>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：观察和尺量检查。</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color w:val="auto"/>
        </w:rPr>
        <w:t>5</w:t>
      </w:r>
      <w:r>
        <w:rPr>
          <w:rFonts w:ascii="宋体" w:eastAsia="宋体" w:hAnsi="宋体" w:hint="eastAsia"/>
          <w:bCs/>
          <w:color w:val="auto"/>
        </w:rPr>
        <w:t xml:space="preserve">  </w:t>
      </w:r>
      <w:r>
        <w:rPr>
          <w:rFonts w:ascii="宋体" w:eastAsia="宋体" w:hAnsi="宋体" w:hint="eastAsia"/>
          <w:bCs/>
          <w:color w:val="auto"/>
        </w:rPr>
        <w:t>有排水</w:t>
      </w:r>
      <w:r>
        <w:rPr>
          <w:rFonts w:ascii="宋体" w:eastAsia="宋体" w:hAnsi="宋体"/>
          <w:bCs/>
          <w:color w:val="auto"/>
        </w:rPr>
        <w:t>要求的部位应做滴水线（</w:t>
      </w:r>
      <w:r>
        <w:rPr>
          <w:rFonts w:ascii="宋体" w:eastAsia="宋体" w:hAnsi="宋体" w:hint="eastAsia"/>
          <w:bCs/>
          <w:color w:val="auto"/>
        </w:rPr>
        <w:t>槽</w:t>
      </w:r>
      <w:r>
        <w:rPr>
          <w:rFonts w:ascii="宋体" w:eastAsia="宋体" w:hAnsi="宋体"/>
          <w:bCs/>
          <w:color w:val="auto"/>
        </w:rPr>
        <w:t>）</w:t>
      </w:r>
      <w:r>
        <w:rPr>
          <w:rFonts w:ascii="宋体" w:eastAsia="宋体" w:hAnsi="宋体" w:hint="eastAsia"/>
          <w:bCs/>
          <w:color w:val="auto"/>
        </w:rPr>
        <w:t>。滴水线</w:t>
      </w:r>
      <w:r>
        <w:rPr>
          <w:rFonts w:ascii="宋体" w:eastAsia="宋体" w:hAnsi="宋体"/>
          <w:bCs/>
          <w:color w:val="auto"/>
        </w:rPr>
        <w:t>（</w:t>
      </w:r>
      <w:r>
        <w:rPr>
          <w:rFonts w:ascii="宋体" w:eastAsia="宋体" w:hAnsi="宋体" w:hint="eastAsia"/>
          <w:bCs/>
          <w:color w:val="auto"/>
        </w:rPr>
        <w:t>槽</w:t>
      </w:r>
      <w:r>
        <w:rPr>
          <w:rFonts w:ascii="宋体" w:eastAsia="宋体" w:hAnsi="宋体"/>
          <w:bCs/>
          <w:color w:val="auto"/>
        </w:rPr>
        <w:t>）</w:t>
      </w:r>
      <w:r>
        <w:rPr>
          <w:rFonts w:ascii="宋体" w:eastAsia="宋体" w:hAnsi="宋体" w:hint="eastAsia"/>
          <w:bCs/>
          <w:color w:val="auto"/>
        </w:rPr>
        <w:t>应</w:t>
      </w:r>
      <w:r>
        <w:rPr>
          <w:rFonts w:ascii="宋体" w:eastAsia="宋体" w:hAnsi="宋体"/>
          <w:bCs/>
          <w:color w:val="auto"/>
        </w:rPr>
        <w:t>整齐顺直，</w:t>
      </w:r>
      <w:proofErr w:type="gramStart"/>
      <w:r>
        <w:rPr>
          <w:rFonts w:ascii="宋体" w:eastAsia="宋体" w:hAnsi="宋体"/>
          <w:bCs/>
          <w:color w:val="auto"/>
        </w:rPr>
        <w:t>滴水线</w:t>
      </w:r>
      <w:r>
        <w:rPr>
          <w:rFonts w:ascii="宋体" w:eastAsia="宋体" w:hAnsi="宋体" w:hint="eastAsia"/>
          <w:bCs/>
          <w:color w:val="auto"/>
        </w:rPr>
        <w:t>应</w:t>
      </w:r>
      <w:r>
        <w:rPr>
          <w:rFonts w:ascii="宋体" w:eastAsia="宋体" w:hAnsi="宋体"/>
          <w:bCs/>
          <w:color w:val="auto"/>
        </w:rPr>
        <w:t>内</w:t>
      </w:r>
      <w:proofErr w:type="gramEnd"/>
      <w:r>
        <w:rPr>
          <w:rFonts w:ascii="宋体" w:eastAsia="宋体" w:hAnsi="宋体"/>
          <w:bCs/>
          <w:color w:val="auto"/>
        </w:rPr>
        <w:t>高外低</w:t>
      </w:r>
      <w:r>
        <w:rPr>
          <w:rFonts w:ascii="宋体" w:eastAsia="宋体" w:hAnsi="宋体" w:hint="eastAsia"/>
          <w:bCs/>
          <w:color w:val="auto"/>
        </w:rPr>
        <w:t>，</w:t>
      </w:r>
      <w:r>
        <w:rPr>
          <w:rFonts w:ascii="宋体" w:eastAsia="宋体" w:hAnsi="宋体"/>
          <w:bCs/>
          <w:color w:val="auto"/>
        </w:rPr>
        <w:t>滴水槽的宽度和深度均不应小于</w:t>
      </w:r>
      <w:r>
        <w:rPr>
          <w:rFonts w:ascii="宋体" w:eastAsia="宋体" w:hAnsi="宋体" w:hint="eastAsia"/>
          <w:bCs/>
          <w:color w:val="auto"/>
        </w:rPr>
        <w:t>10</w:t>
      </w:r>
      <w:r>
        <w:rPr>
          <w:rFonts w:ascii="宋体" w:eastAsia="宋体" w:hAnsi="宋体"/>
          <w:bCs/>
          <w:color w:val="auto"/>
        </w:rPr>
        <w:t>mm</w:t>
      </w:r>
      <w:r>
        <w:rPr>
          <w:rFonts w:ascii="宋体" w:eastAsia="宋体" w:hAnsi="宋体"/>
          <w:bCs/>
          <w:color w:val="auto"/>
        </w:rPr>
        <w:t>。</w:t>
      </w:r>
    </w:p>
    <w:p w:rsidR="005E4372" w:rsidRDefault="004F1869" w:rsidP="00F76FDC">
      <w:pPr>
        <w:pStyle w:val="a8"/>
        <w:spacing w:before="0" w:beforeAutospacing="0" w:after="0" w:afterAutospacing="0" w:line="240" w:lineRule="atLeast"/>
        <w:ind w:leftChars="100" w:left="210" w:right="420" w:firstLineChars="197" w:firstLine="414"/>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：观察和尺量检查。</w:t>
      </w:r>
    </w:p>
    <w:p w:rsidR="005E4372" w:rsidRDefault="004F1869">
      <w:pPr>
        <w:pStyle w:val="a8"/>
        <w:spacing w:before="0" w:beforeAutospacing="0" w:after="0" w:afterAutospacing="0" w:line="240" w:lineRule="atLeast"/>
        <w:ind w:firstLineChars="300" w:firstLine="632"/>
        <w:rPr>
          <w:rFonts w:ascii="宋体" w:eastAsia="宋体" w:hAnsi="宋体"/>
          <w:b/>
          <w:bCs/>
          <w:color w:val="auto"/>
        </w:rPr>
      </w:pPr>
      <w:r>
        <w:rPr>
          <w:rFonts w:ascii="宋体" w:eastAsia="宋体" w:hAnsi="宋体" w:hint="eastAsia"/>
          <w:b/>
          <w:bCs/>
          <w:color w:val="auto"/>
        </w:rPr>
        <w:t xml:space="preserve">6  </w:t>
      </w:r>
      <w:r>
        <w:rPr>
          <w:rFonts w:ascii="宋体" w:eastAsia="宋体" w:hAnsi="宋体" w:hint="eastAsia"/>
          <w:b/>
          <w:bCs/>
          <w:color w:val="auto"/>
        </w:rPr>
        <w:t>外墙窗口上滴水</w:t>
      </w:r>
      <w:r>
        <w:rPr>
          <w:rFonts w:ascii="宋体" w:eastAsia="宋体" w:hAnsi="宋体"/>
          <w:b/>
          <w:bCs/>
          <w:color w:val="auto"/>
        </w:rPr>
        <w:t>，外窗台和阳台</w:t>
      </w:r>
      <w:r>
        <w:rPr>
          <w:rFonts w:ascii="宋体" w:eastAsia="宋体" w:hAnsi="宋体" w:hint="eastAsia"/>
          <w:b/>
          <w:bCs/>
          <w:color w:val="auto"/>
        </w:rPr>
        <w:t>栏板顶</w:t>
      </w:r>
      <w:r>
        <w:rPr>
          <w:rFonts w:ascii="宋体" w:eastAsia="宋体" w:hAnsi="宋体"/>
          <w:b/>
          <w:bCs/>
          <w:color w:val="auto"/>
        </w:rPr>
        <w:t>面</w:t>
      </w:r>
      <w:proofErr w:type="gramStart"/>
      <w:r>
        <w:rPr>
          <w:rFonts w:ascii="宋体" w:eastAsia="宋体" w:hAnsi="宋体"/>
          <w:b/>
          <w:bCs/>
          <w:color w:val="auto"/>
        </w:rPr>
        <w:t>放坡应</w:t>
      </w:r>
      <w:proofErr w:type="gramEnd"/>
      <w:r>
        <w:rPr>
          <w:rFonts w:ascii="宋体" w:eastAsia="宋体" w:hAnsi="宋体"/>
          <w:b/>
          <w:bCs/>
          <w:color w:val="auto"/>
        </w:rPr>
        <w:t>符合本规范第</w:t>
      </w:r>
      <w:r>
        <w:rPr>
          <w:rFonts w:ascii="宋体" w:eastAsia="宋体" w:hAnsi="宋体" w:hint="eastAsia"/>
          <w:b/>
          <w:bCs/>
          <w:color w:val="auto"/>
        </w:rPr>
        <w:t>7</w:t>
      </w:r>
      <w:r>
        <w:rPr>
          <w:rFonts w:ascii="宋体" w:eastAsia="宋体" w:hAnsi="宋体" w:hint="eastAsia"/>
          <w:b/>
          <w:bCs/>
          <w:color w:val="auto"/>
        </w:rPr>
        <w:t>.2.5</w:t>
      </w:r>
      <w:r>
        <w:rPr>
          <w:rFonts w:ascii="宋体" w:eastAsia="宋体" w:hAnsi="宋体" w:hint="eastAsia"/>
          <w:b/>
          <w:bCs/>
          <w:color w:val="auto"/>
        </w:rPr>
        <w:t>条</w:t>
      </w:r>
      <w:r>
        <w:rPr>
          <w:rFonts w:ascii="宋体" w:eastAsia="宋体" w:hAnsi="宋体"/>
          <w:b/>
          <w:bCs/>
          <w:color w:val="auto"/>
        </w:rPr>
        <w:t>的规定。</w:t>
      </w:r>
    </w:p>
    <w:p w:rsidR="005E4372" w:rsidRDefault="004F1869">
      <w:pPr>
        <w:pStyle w:val="a8"/>
        <w:spacing w:before="0" w:beforeAutospacing="0" w:after="0" w:afterAutospacing="0" w:line="240" w:lineRule="atLeast"/>
        <w:ind w:leftChars="100" w:left="210" w:right="420" w:firstLineChars="197" w:firstLine="415"/>
        <w:rPr>
          <w:rFonts w:ascii="宋体" w:eastAsia="宋体" w:hAnsi="宋体"/>
          <w:b/>
          <w:bCs/>
          <w:color w:val="auto"/>
        </w:rPr>
      </w:pPr>
      <w:r>
        <w:rPr>
          <w:rFonts w:ascii="宋体" w:eastAsia="宋体" w:hAnsi="宋体" w:hint="eastAsia"/>
          <w:b/>
          <w:bCs/>
          <w:color w:val="auto"/>
        </w:rPr>
        <w:t>检验方法</w:t>
      </w:r>
      <w:r>
        <w:rPr>
          <w:rFonts w:ascii="宋体" w:eastAsia="宋体" w:hAnsi="宋体" w:hint="eastAsia"/>
          <w:b/>
          <w:bCs/>
          <w:color w:val="auto"/>
        </w:rPr>
        <w:t>:</w:t>
      </w:r>
      <w:r>
        <w:rPr>
          <w:rFonts w:ascii="宋体" w:eastAsia="宋体" w:hAnsi="宋体" w:hint="eastAsia"/>
          <w:b/>
          <w:bCs/>
          <w:color w:val="auto"/>
        </w:rPr>
        <w:t>观察</w:t>
      </w:r>
      <w:r>
        <w:rPr>
          <w:rFonts w:ascii="宋体" w:eastAsia="宋体" w:hAnsi="宋体"/>
          <w:b/>
          <w:bCs/>
          <w:color w:val="auto"/>
        </w:rPr>
        <w:t>和尺量检查。</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color w:val="auto"/>
        </w:rPr>
        <w:t>7</w:t>
      </w:r>
      <w:r>
        <w:rPr>
          <w:rFonts w:ascii="宋体" w:eastAsia="宋体" w:hAnsi="宋体" w:hint="eastAsia"/>
          <w:bCs/>
          <w:color w:val="auto"/>
        </w:rPr>
        <w:t xml:space="preserve">  </w:t>
      </w:r>
      <w:r>
        <w:rPr>
          <w:rFonts w:ascii="宋体" w:eastAsia="宋体" w:hAnsi="宋体" w:hint="eastAsia"/>
          <w:bCs/>
          <w:color w:val="auto"/>
        </w:rPr>
        <w:t>一般抹灰工程</w:t>
      </w:r>
      <w:r>
        <w:rPr>
          <w:rFonts w:ascii="宋体" w:eastAsia="宋体" w:hAnsi="宋体"/>
          <w:bCs/>
          <w:color w:val="auto"/>
        </w:rPr>
        <w:t>质量的允许偏差</w:t>
      </w:r>
      <w:r>
        <w:rPr>
          <w:rFonts w:ascii="宋体" w:eastAsia="宋体" w:hAnsi="宋体" w:hint="eastAsia"/>
          <w:bCs/>
          <w:color w:val="auto"/>
        </w:rPr>
        <w:t>和检验方法应</w:t>
      </w:r>
      <w:r>
        <w:rPr>
          <w:rFonts w:ascii="宋体" w:eastAsia="宋体" w:hAnsi="宋体"/>
          <w:bCs/>
          <w:color w:val="auto"/>
        </w:rPr>
        <w:t>符合下表规定</w:t>
      </w:r>
      <w:r>
        <w:rPr>
          <w:rFonts w:ascii="宋体" w:eastAsia="宋体" w:hAnsi="宋体" w:hint="eastAsia"/>
          <w:bCs/>
          <w:color w:val="auto"/>
        </w:rPr>
        <w:t>：</w:t>
      </w:r>
    </w:p>
    <w:p w:rsidR="005E4372" w:rsidRDefault="004F1869">
      <w:pPr>
        <w:widowControl/>
        <w:ind w:left="6" w:hanging="6"/>
        <w:jc w:val="left"/>
        <w:rPr>
          <w:rFonts w:ascii="宋体" w:hAnsi="宋体" w:cs="Arial Unicode MS"/>
          <w:bCs/>
          <w:kern w:val="0"/>
          <w:szCs w:val="21"/>
        </w:rPr>
      </w:pPr>
      <w:r>
        <w:rPr>
          <w:rFonts w:ascii="宋体" w:hAnsi="宋体"/>
          <w:bCs/>
        </w:rPr>
        <w:br w:type="page"/>
      </w:r>
    </w:p>
    <w:tbl>
      <w:tblPr>
        <w:tblW w:w="5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1559"/>
        <w:gridCol w:w="496"/>
        <w:gridCol w:w="496"/>
        <w:gridCol w:w="2886"/>
      </w:tblGrid>
      <w:tr w:rsidR="005E4372">
        <w:trPr>
          <w:trHeight w:val="250"/>
        </w:trPr>
        <w:tc>
          <w:tcPr>
            <w:tcW w:w="392" w:type="dxa"/>
            <w:vMerge w:val="restart"/>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lastRenderedPageBreak/>
              <w:t>项次</w:t>
            </w:r>
          </w:p>
        </w:tc>
        <w:tc>
          <w:tcPr>
            <w:tcW w:w="1559"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p>
        </w:tc>
        <w:tc>
          <w:tcPr>
            <w:tcW w:w="992"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允许偏差</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(mm)</w:t>
            </w:r>
          </w:p>
        </w:tc>
        <w:tc>
          <w:tcPr>
            <w:tcW w:w="2886"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w:t>
            </w:r>
            <w:r>
              <w:rPr>
                <w:rFonts w:ascii="宋体" w:eastAsia="宋体" w:hAnsi="宋体" w:hint="eastAsia"/>
                <w:color w:val="auto"/>
                <w:sz w:val="15"/>
                <w:szCs w:val="15"/>
              </w:rPr>
              <w:t xml:space="preserve">  </w:t>
            </w:r>
            <w:proofErr w:type="gramStart"/>
            <w:r>
              <w:rPr>
                <w:rFonts w:ascii="宋体" w:eastAsia="宋体" w:hAnsi="宋体" w:hint="eastAsia"/>
                <w:color w:val="auto"/>
                <w:sz w:val="15"/>
                <w:szCs w:val="15"/>
              </w:rPr>
              <w:t>验</w:t>
            </w:r>
            <w:proofErr w:type="gramEnd"/>
            <w:r>
              <w:rPr>
                <w:rFonts w:ascii="宋体" w:eastAsia="宋体" w:hAnsi="宋体" w:hint="eastAsia"/>
                <w:color w:val="auto"/>
                <w:sz w:val="15"/>
                <w:szCs w:val="15"/>
              </w:rPr>
              <w:t xml:space="preserve">  </w:t>
            </w:r>
            <w:r>
              <w:rPr>
                <w:rFonts w:ascii="宋体" w:eastAsia="宋体" w:hAnsi="宋体" w:hint="eastAsia"/>
                <w:color w:val="auto"/>
                <w:sz w:val="15"/>
                <w:szCs w:val="15"/>
              </w:rPr>
              <w:t>方</w:t>
            </w:r>
            <w:r>
              <w:rPr>
                <w:rFonts w:ascii="宋体" w:eastAsia="宋体" w:hAnsi="宋体" w:hint="eastAsia"/>
                <w:color w:val="auto"/>
                <w:sz w:val="15"/>
                <w:szCs w:val="15"/>
              </w:rPr>
              <w:t xml:space="preserve">  </w:t>
            </w:r>
            <w:r>
              <w:rPr>
                <w:rFonts w:ascii="宋体" w:eastAsia="宋体" w:hAnsi="宋体" w:hint="eastAsia"/>
                <w:color w:val="auto"/>
                <w:sz w:val="15"/>
                <w:szCs w:val="15"/>
              </w:rPr>
              <w:t>法</w:t>
            </w:r>
          </w:p>
        </w:tc>
      </w:tr>
      <w:tr w:rsidR="005E4372">
        <w:trPr>
          <w:trHeight w:val="173"/>
        </w:trPr>
        <w:tc>
          <w:tcPr>
            <w:tcW w:w="392" w:type="dxa"/>
            <w:vMerge/>
            <w:tcBorders>
              <w:bottom w:val="single" w:sz="4" w:space="0" w:color="000000"/>
            </w:tcBorders>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1559" w:type="dxa"/>
            <w:vMerge/>
            <w:tcBorders>
              <w:bottom w:val="single" w:sz="4" w:space="0" w:color="000000"/>
            </w:tcBorders>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96" w:type="dxa"/>
            <w:tcBorders>
              <w:bottom w:val="single" w:sz="4" w:space="0" w:color="000000"/>
            </w:tcBorders>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普通</w:t>
            </w:r>
          </w:p>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抹灰</w:t>
            </w:r>
          </w:p>
        </w:tc>
        <w:tc>
          <w:tcPr>
            <w:tcW w:w="496" w:type="dxa"/>
            <w:tcBorders>
              <w:bottom w:val="single" w:sz="4" w:space="0" w:color="000000"/>
            </w:tcBorders>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高级</w:t>
            </w:r>
          </w:p>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抹灰</w:t>
            </w:r>
          </w:p>
        </w:tc>
        <w:tc>
          <w:tcPr>
            <w:tcW w:w="2886" w:type="dxa"/>
            <w:vMerge/>
            <w:tcBorders>
              <w:bottom w:val="single" w:sz="4" w:space="0" w:color="000000"/>
            </w:tcBorders>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392" w:type="dxa"/>
          </w:tcPr>
          <w:p w:rsidR="005E4372" w:rsidRDefault="005E4372">
            <w:pPr>
              <w:pStyle w:val="a8"/>
              <w:numPr>
                <w:ilvl w:val="0"/>
                <w:numId w:val="3"/>
              </w:numPr>
              <w:spacing w:before="0" w:beforeAutospacing="0" w:after="0" w:afterAutospacing="0" w:line="240" w:lineRule="atLeast"/>
              <w:jc w:val="center"/>
              <w:rPr>
                <w:rFonts w:ascii="宋体" w:eastAsia="宋体" w:hAnsi="宋体"/>
                <w:color w:val="auto"/>
                <w:sz w:val="15"/>
                <w:szCs w:val="15"/>
              </w:rPr>
            </w:pPr>
          </w:p>
        </w:tc>
        <w:tc>
          <w:tcPr>
            <w:tcW w:w="1559"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立面垂直度</w:t>
            </w:r>
          </w:p>
        </w:tc>
        <w:tc>
          <w:tcPr>
            <w:tcW w:w="49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4</w:t>
            </w:r>
          </w:p>
        </w:tc>
        <w:tc>
          <w:tcPr>
            <w:tcW w:w="49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3</w:t>
            </w:r>
          </w:p>
        </w:tc>
        <w:tc>
          <w:tcPr>
            <w:tcW w:w="288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用</w:t>
            </w:r>
            <w:r>
              <w:rPr>
                <w:rFonts w:ascii="宋体" w:eastAsia="宋体" w:hAnsi="宋体" w:hint="eastAsia"/>
                <w:color w:val="auto"/>
                <w:sz w:val="15"/>
                <w:szCs w:val="15"/>
              </w:rPr>
              <w:t>2</w:t>
            </w:r>
            <w:r>
              <w:rPr>
                <w:rFonts w:ascii="宋体" w:eastAsia="宋体" w:hAnsi="宋体"/>
                <w:color w:val="auto"/>
                <w:sz w:val="15"/>
                <w:szCs w:val="15"/>
              </w:rPr>
              <w:t>m</w:t>
            </w:r>
            <w:r>
              <w:rPr>
                <w:rFonts w:ascii="宋体" w:eastAsia="宋体" w:hAnsi="宋体"/>
                <w:color w:val="auto"/>
                <w:sz w:val="15"/>
                <w:szCs w:val="15"/>
              </w:rPr>
              <w:t>垂直检测</w:t>
            </w:r>
            <w:proofErr w:type="gramStart"/>
            <w:r>
              <w:rPr>
                <w:rFonts w:ascii="宋体" w:eastAsia="宋体" w:hAnsi="宋体"/>
                <w:color w:val="auto"/>
                <w:sz w:val="15"/>
                <w:szCs w:val="15"/>
              </w:rPr>
              <w:t>尺</w:t>
            </w:r>
            <w:proofErr w:type="gramEnd"/>
            <w:r>
              <w:rPr>
                <w:rFonts w:ascii="宋体" w:eastAsia="宋体" w:hAnsi="宋体"/>
                <w:color w:val="auto"/>
                <w:sz w:val="15"/>
                <w:szCs w:val="15"/>
              </w:rPr>
              <w:t>检查</w:t>
            </w:r>
          </w:p>
        </w:tc>
      </w:tr>
      <w:tr w:rsidR="005E4372">
        <w:tc>
          <w:tcPr>
            <w:tcW w:w="392" w:type="dxa"/>
          </w:tcPr>
          <w:p w:rsidR="005E4372" w:rsidRDefault="005E4372">
            <w:pPr>
              <w:pStyle w:val="a8"/>
              <w:numPr>
                <w:ilvl w:val="0"/>
                <w:numId w:val="3"/>
              </w:numPr>
              <w:spacing w:before="0" w:beforeAutospacing="0" w:after="0" w:afterAutospacing="0" w:line="240" w:lineRule="atLeast"/>
              <w:jc w:val="center"/>
              <w:rPr>
                <w:rFonts w:ascii="宋体" w:eastAsia="宋体" w:hAnsi="宋体"/>
                <w:color w:val="auto"/>
                <w:sz w:val="15"/>
                <w:szCs w:val="15"/>
              </w:rPr>
            </w:pPr>
          </w:p>
        </w:tc>
        <w:tc>
          <w:tcPr>
            <w:tcW w:w="1559"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表面平整度</w:t>
            </w:r>
          </w:p>
        </w:tc>
        <w:tc>
          <w:tcPr>
            <w:tcW w:w="49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49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288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用</w:t>
            </w:r>
            <w:r>
              <w:rPr>
                <w:rFonts w:ascii="宋体" w:eastAsia="宋体" w:hAnsi="宋体" w:hint="eastAsia"/>
                <w:color w:val="auto"/>
                <w:sz w:val="15"/>
                <w:szCs w:val="15"/>
              </w:rPr>
              <w:t>2</w:t>
            </w:r>
            <w:r>
              <w:rPr>
                <w:rFonts w:ascii="宋体" w:eastAsia="宋体" w:hAnsi="宋体"/>
                <w:color w:val="auto"/>
                <w:sz w:val="15"/>
                <w:szCs w:val="15"/>
              </w:rPr>
              <w:t>m</w:t>
            </w:r>
            <w:r>
              <w:rPr>
                <w:rFonts w:ascii="宋体" w:eastAsia="宋体" w:hAnsi="宋体"/>
                <w:color w:val="auto"/>
                <w:sz w:val="15"/>
                <w:szCs w:val="15"/>
              </w:rPr>
              <w:t>靠尺和塞尺检查</w:t>
            </w:r>
          </w:p>
        </w:tc>
      </w:tr>
      <w:tr w:rsidR="005E4372">
        <w:tc>
          <w:tcPr>
            <w:tcW w:w="392" w:type="dxa"/>
          </w:tcPr>
          <w:p w:rsidR="005E4372" w:rsidRDefault="005E4372">
            <w:pPr>
              <w:pStyle w:val="a8"/>
              <w:numPr>
                <w:ilvl w:val="0"/>
                <w:numId w:val="3"/>
              </w:numPr>
              <w:spacing w:before="0" w:beforeAutospacing="0" w:after="0" w:afterAutospacing="0" w:line="240" w:lineRule="atLeast"/>
              <w:jc w:val="center"/>
              <w:rPr>
                <w:rFonts w:ascii="宋体" w:eastAsia="宋体" w:hAnsi="宋体"/>
                <w:color w:val="auto"/>
                <w:sz w:val="15"/>
                <w:szCs w:val="15"/>
              </w:rPr>
            </w:pPr>
          </w:p>
        </w:tc>
        <w:tc>
          <w:tcPr>
            <w:tcW w:w="1559"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阴阳角</w:t>
            </w:r>
            <w:r>
              <w:rPr>
                <w:rFonts w:ascii="宋体" w:eastAsia="宋体" w:hAnsi="宋体"/>
                <w:color w:val="auto"/>
                <w:sz w:val="15"/>
                <w:szCs w:val="15"/>
              </w:rPr>
              <w:t>方正</w:t>
            </w:r>
          </w:p>
        </w:tc>
        <w:tc>
          <w:tcPr>
            <w:tcW w:w="49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4</w:t>
            </w:r>
          </w:p>
        </w:tc>
        <w:tc>
          <w:tcPr>
            <w:tcW w:w="49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288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用直角检测</w:t>
            </w:r>
            <w:proofErr w:type="gramStart"/>
            <w:r>
              <w:rPr>
                <w:rFonts w:ascii="宋体" w:eastAsia="宋体" w:hAnsi="宋体" w:hint="eastAsia"/>
                <w:color w:val="auto"/>
                <w:sz w:val="15"/>
                <w:szCs w:val="15"/>
              </w:rPr>
              <w:t>尺</w:t>
            </w:r>
            <w:proofErr w:type="gramEnd"/>
            <w:r>
              <w:rPr>
                <w:rFonts w:ascii="宋体" w:eastAsia="宋体" w:hAnsi="宋体"/>
                <w:color w:val="auto"/>
                <w:sz w:val="15"/>
                <w:szCs w:val="15"/>
              </w:rPr>
              <w:t>检查</w:t>
            </w:r>
          </w:p>
        </w:tc>
      </w:tr>
      <w:tr w:rsidR="005E4372">
        <w:trPr>
          <w:trHeight w:val="128"/>
        </w:trPr>
        <w:tc>
          <w:tcPr>
            <w:tcW w:w="392" w:type="dxa"/>
          </w:tcPr>
          <w:p w:rsidR="005E4372" w:rsidRDefault="005E4372">
            <w:pPr>
              <w:pStyle w:val="a8"/>
              <w:numPr>
                <w:ilvl w:val="0"/>
                <w:numId w:val="3"/>
              </w:numPr>
              <w:spacing w:before="0" w:beforeAutospacing="0" w:after="0" w:afterAutospacing="0" w:line="240" w:lineRule="atLeast"/>
              <w:jc w:val="center"/>
              <w:rPr>
                <w:rFonts w:ascii="宋体" w:eastAsia="宋体" w:hAnsi="宋体"/>
                <w:color w:val="auto"/>
                <w:sz w:val="15"/>
                <w:szCs w:val="15"/>
              </w:rPr>
            </w:pPr>
          </w:p>
        </w:tc>
        <w:tc>
          <w:tcPr>
            <w:tcW w:w="1559"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分格条</w:t>
            </w:r>
            <w:r>
              <w:rPr>
                <w:rFonts w:ascii="宋体" w:eastAsia="宋体" w:hAnsi="宋体"/>
                <w:color w:val="auto"/>
                <w:sz w:val="15"/>
                <w:szCs w:val="15"/>
              </w:rPr>
              <w:t>（</w:t>
            </w:r>
            <w:r>
              <w:rPr>
                <w:rFonts w:ascii="宋体" w:eastAsia="宋体" w:hAnsi="宋体" w:hint="eastAsia"/>
                <w:color w:val="auto"/>
                <w:sz w:val="15"/>
                <w:szCs w:val="15"/>
              </w:rPr>
              <w:t>缝）</w:t>
            </w:r>
            <w:r>
              <w:rPr>
                <w:rFonts w:ascii="宋体" w:eastAsia="宋体" w:hAnsi="宋体"/>
                <w:color w:val="auto"/>
                <w:sz w:val="15"/>
                <w:szCs w:val="15"/>
              </w:rPr>
              <w:t>直线度</w:t>
            </w:r>
          </w:p>
        </w:tc>
        <w:tc>
          <w:tcPr>
            <w:tcW w:w="49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4</w:t>
            </w:r>
          </w:p>
        </w:tc>
        <w:tc>
          <w:tcPr>
            <w:tcW w:w="49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3</w:t>
            </w:r>
          </w:p>
        </w:tc>
        <w:tc>
          <w:tcPr>
            <w:tcW w:w="2886" w:type="dxa"/>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拉</w:t>
            </w:r>
            <w:r>
              <w:rPr>
                <w:rFonts w:ascii="宋体" w:eastAsia="宋体" w:hAnsi="宋体" w:hint="eastAsia"/>
                <w:color w:val="auto"/>
                <w:sz w:val="15"/>
                <w:szCs w:val="15"/>
              </w:rPr>
              <w:t>5</w:t>
            </w:r>
            <w:r>
              <w:rPr>
                <w:rFonts w:ascii="宋体" w:eastAsia="宋体" w:hAnsi="宋体"/>
                <w:color w:val="auto"/>
                <w:sz w:val="15"/>
                <w:szCs w:val="15"/>
              </w:rPr>
              <w:t>m</w:t>
            </w:r>
            <w:r>
              <w:rPr>
                <w:rFonts w:ascii="宋体" w:eastAsia="宋体" w:hAnsi="宋体"/>
                <w:color w:val="auto"/>
                <w:sz w:val="15"/>
                <w:szCs w:val="15"/>
              </w:rPr>
              <w:t>线，不足</w:t>
            </w:r>
            <w:r>
              <w:rPr>
                <w:rFonts w:ascii="宋体" w:eastAsia="宋体" w:hAnsi="宋体" w:hint="eastAsia"/>
                <w:color w:val="auto"/>
                <w:sz w:val="15"/>
                <w:szCs w:val="15"/>
              </w:rPr>
              <w:t>5m</w:t>
            </w:r>
            <w:r>
              <w:rPr>
                <w:rFonts w:ascii="宋体" w:eastAsia="宋体" w:hAnsi="宋体"/>
                <w:color w:val="auto"/>
                <w:sz w:val="15"/>
                <w:szCs w:val="15"/>
              </w:rPr>
              <w:t>拉通线，用钢直尺检查</w:t>
            </w:r>
          </w:p>
        </w:tc>
      </w:tr>
      <w:tr w:rsidR="005E4372">
        <w:trPr>
          <w:trHeight w:val="60"/>
        </w:trPr>
        <w:tc>
          <w:tcPr>
            <w:tcW w:w="392" w:type="dxa"/>
          </w:tcPr>
          <w:p w:rsidR="005E4372" w:rsidRDefault="005E4372">
            <w:pPr>
              <w:pStyle w:val="a8"/>
              <w:numPr>
                <w:ilvl w:val="0"/>
                <w:numId w:val="3"/>
              </w:numPr>
              <w:spacing w:before="0" w:beforeAutospacing="0" w:after="0" w:afterAutospacing="0" w:line="240" w:lineRule="atLeast"/>
              <w:jc w:val="center"/>
              <w:rPr>
                <w:rFonts w:ascii="宋体" w:eastAsia="宋体" w:hAnsi="宋体"/>
                <w:color w:val="auto"/>
                <w:sz w:val="15"/>
                <w:szCs w:val="15"/>
              </w:rPr>
            </w:pPr>
          </w:p>
        </w:tc>
        <w:tc>
          <w:tcPr>
            <w:tcW w:w="1559" w:type="dxa"/>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墙裙，</w:t>
            </w:r>
            <w:r>
              <w:rPr>
                <w:rFonts w:ascii="宋体" w:eastAsia="宋体" w:hAnsi="宋体"/>
                <w:color w:val="auto"/>
                <w:sz w:val="15"/>
                <w:szCs w:val="15"/>
              </w:rPr>
              <w:t>勒脚上口直线度</w:t>
            </w:r>
          </w:p>
        </w:tc>
        <w:tc>
          <w:tcPr>
            <w:tcW w:w="49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4</w:t>
            </w:r>
          </w:p>
        </w:tc>
        <w:tc>
          <w:tcPr>
            <w:tcW w:w="49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color w:val="auto"/>
                <w:sz w:val="15"/>
                <w:szCs w:val="15"/>
              </w:rPr>
              <w:t>3</w:t>
            </w:r>
          </w:p>
        </w:tc>
        <w:tc>
          <w:tcPr>
            <w:tcW w:w="2886" w:type="dxa"/>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拉</w:t>
            </w:r>
            <w:r>
              <w:rPr>
                <w:rFonts w:ascii="宋体" w:eastAsia="宋体" w:hAnsi="宋体" w:hint="eastAsia"/>
                <w:color w:val="auto"/>
                <w:sz w:val="15"/>
                <w:szCs w:val="15"/>
              </w:rPr>
              <w:t>5</w:t>
            </w:r>
            <w:r>
              <w:rPr>
                <w:rFonts w:ascii="宋体" w:eastAsia="宋体" w:hAnsi="宋体"/>
                <w:color w:val="auto"/>
                <w:sz w:val="15"/>
                <w:szCs w:val="15"/>
              </w:rPr>
              <w:t>m</w:t>
            </w:r>
            <w:r>
              <w:rPr>
                <w:rFonts w:ascii="宋体" w:eastAsia="宋体" w:hAnsi="宋体"/>
                <w:color w:val="auto"/>
                <w:sz w:val="15"/>
                <w:szCs w:val="15"/>
              </w:rPr>
              <w:t>线，不足</w:t>
            </w:r>
            <w:r>
              <w:rPr>
                <w:rFonts w:ascii="宋体" w:eastAsia="宋体" w:hAnsi="宋体" w:hint="eastAsia"/>
                <w:color w:val="auto"/>
                <w:sz w:val="15"/>
                <w:szCs w:val="15"/>
              </w:rPr>
              <w:t>5m</w:t>
            </w:r>
            <w:r>
              <w:rPr>
                <w:rFonts w:ascii="宋体" w:eastAsia="宋体" w:hAnsi="宋体"/>
                <w:color w:val="auto"/>
                <w:sz w:val="15"/>
                <w:szCs w:val="15"/>
              </w:rPr>
              <w:t>拉通线，用钢直尺检查</w:t>
            </w:r>
          </w:p>
        </w:tc>
      </w:tr>
    </w:tbl>
    <w:p w:rsidR="005E4372" w:rsidRDefault="005E4372">
      <w:pPr>
        <w:pStyle w:val="a8"/>
        <w:spacing w:before="0" w:beforeAutospacing="0" w:after="0" w:afterAutospacing="0" w:line="240" w:lineRule="atLeast"/>
        <w:ind w:right="420" w:firstLineChars="200" w:firstLine="420"/>
        <w:rPr>
          <w:rFonts w:ascii="宋体" w:eastAsia="宋体" w:hAnsi="宋体"/>
          <w:bCs/>
          <w:color w:val="auto"/>
        </w:rPr>
      </w:pPr>
    </w:p>
    <w:p w:rsidR="005E4372" w:rsidRDefault="004F1869">
      <w:pPr>
        <w:pStyle w:val="a8"/>
        <w:spacing w:before="0" w:beforeAutospacing="0" w:after="0" w:afterAutospacing="0" w:line="240" w:lineRule="atLeast"/>
        <w:jc w:val="center"/>
        <w:outlineLvl w:val="1"/>
        <w:rPr>
          <w:rFonts w:ascii="宋体" w:eastAsia="宋体" w:hAnsi="宋体"/>
          <w:bCs/>
          <w:color w:val="auto"/>
          <w:sz w:val="18"/>
          <w:szCs w:val="18"/>
        </w:rPr>
      </w:pPr>
      <w:r>
        <w:rPr>
          <w:rFonts w:ascii="宋体" w:eastAsia="宋体" w:hAnsi="宋体"/>
          <w:color w:val="auto"/>
        </w:rPr>
        <w:br w:type="page"/>
      </w:r>
      <w:r>
        <w:rPr>
          <w:rFonts w:ascii="宋体" w:eastAsia="宋体" w:hAnsi="宋体" w:hint="eastAsia"/>
          <w:b/>
          <w:color w:val="auto"/>
          <w:sz w:val="18"/>
          <w:szCs w:val="18"/>
        </w:rPr>
        <w:lastRenderedPageBreak/>
        <w:t>表</w:t>
      </w:r>
      <w:r>
        <w:rPr>
          <w:rFonts w:ascii="宋体" w:eastAsia="宋体" w:hAnsi="宋体" w:hint="eastAsia"/>
          <w:b/>
          <w:color w:val="auto"/>
          <w:sz w:val="18"/>
          <w:szCs w:val="18"/>
        </w:rPr>
        <w:t>I</w:t>
      </w:r>
      <w:r>
        <w:rPr>
          <w:rFonts w:ascii="宋体" w:eastAsia="宋体" w:hAnsi="宋体" w:hint="eastAsia"/>
          <w:b/>
          <w:color w:val="auto"/>
          <w:sz w:val="18"/>
          <w:szCs w:val="18"/>
        </w:rPr>
        <w:t>.0.1</w:t>
      </w:r>
      <w:r>
        <w:rPr>
          <w:rFonts w:ascii="宋体" w:eastAsia="宋体" w:hAnsi="宋体"/>
          <w:b/>
          <w:color w:val="auto"/>
          <w:sz w:val="18"/>
          <w:szCs w:val="18"/>
        </w:rPr>
        <w:t>-4</w:t>
      </w:r>
      <w:r>
        <w:rPr>
          <w:rFonts w:ascii="宋体" w:eastAsia="宋体" w:hAnsi="宋体" w:hint="eastAsia"/>
          <w:b/>
          <w:color w:val="auto"/>
          <w:sz w:val="18"/>
          <w:szCs w:val="18"/>
        </w:rPr>
        <w:t xml:space="preserve">  </w:t>
      </w:r>
      <w:r>
        <w:rPr>
          <w:rFonts w:ascii="宋体" w:eastAsia="宋体" w:hAnsi="宋体" w:hint="eastAsia"/>
          <w:b/>
          <w:color w:val="auto"/>
          <w:sz w:val="18"/>
          <w:szCs w:val="18"/>
        </w:rPr>
        <w:t>水性涂料涂饰</w:t>
      </w:r>
      <w:r>
        <w:rPr>
          <w:rFonts w:ascii="宋体" w:eastAsia="宋体" w:hAnsi="宋体"/>
          <w:b/>
          <w:color w:val="auto"/>
          <w:sz w:val="18"/>
          <w:szCs w:val="18"/>
        </w:rPr>
        <w:t>工程检验批质量验收记录表</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国家</w:t>
      </w:r>
      <w:r>
        <w:rPr>
          <w:rFonts w:ascii="宋体" w:eastAsia="宋体" w:hAnsi="宋体"/>
          <w:b/>
          <w:color w:val="auto"/>
          <w:sz w:val="15"/>
          <w:szCs w:val="15"/>
        </w:rPr>
        <w:t>标准</w:t>
      </w:r>
      <w:r>
        <w:rPr>
          <w:rFonts w:ascii="宋体" w:eastAsia="宋体" w:hAnsi="宋体"/>
          <w:b/>
          <w:color w:val="auto"/>
          <w:sz w:val="15"/>
          <w:szCs w:val="15"/>
        </w:rPr>
        <w:t>GB50210—2001</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深圳市标准</w:t>
      </w:r>
      <w:r>
        <w:rPr>
          <w:rFonts w:ascii="宋体" w:eastAsia="宋体" w:hAnsi="宋体"/>
          <w:b/>
          <w:color w:val="auto"/>
          <w:sz w:val="15"/>
          <w:szCs w:val="15"/>
        </w:rPr>
        <w:t>SJG14--2018</w:t>
      </w:r>
    </w:p>
    <w:tbl>
      <w:tblPr>
        <w:tblW w:w="6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
        <w:gridCol w:w="253"/>
        <w:gridCol w:w="319"/>
        <w:gridCol w:w="417"/>
        <w:gridCol w:w="709"/>
        <w:gridCol w:w="268"/>
        <w:gridCol w:w="583"/>
        <w:gridCol w:w="790"/>
        <w:gridCol w:w="205"/>
        <w:gridCol w:w="1365"/>
        <w:gridCol w:w="1250"/>
      </w:tblGrid>
      <w:tr w:rsidR="005E4372">
        <w:trPr>
          <w:trHeight w:val="283"/>
        </w:trPr>
        <w:tc>
          <w:tcPr>
            <w:tcW w:w="2219" w:type="dxa"/>
            <w:gridSpan w:val="6"/>
            <w:tcBorders>
              <w:bottom w:val="single" w:sz="4" w:space="0" w:color="000000"/>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单位</w:t>
            </w:r>
            <w:r>
              <w:rPr>
                <w:rFonts w:ascii="宋体" w:eastAsia="宋体" w:hAnsi="宋体"/>
                <w:color w:val="auto"/>
                <w:sz w:val="15"/>
                <w:szCs w:val="15"/>
              </w:rPr>
              <w:t>（</w:t>
            </w:r>
            <w:r>
              <w:rPr>
                <w:rFonts w:ascii="宋体" w:eastAsia="宋体" w:hAnsi="宋体" w:hint="eastAsia"/>
                <w:color w:val="auto"/>
                <w:sz w:val="15"/>
                <w:szCs w:val="15"/>
              </w:rPr>
              <w:t>子单位</w:t>
            </w:r>
            <w:r>
              <w:rPr>
                <w:rFonts w:ascii="宋体" w:eastAsia="宋体" w:hAnsi="宋体"/>
                <w:color w:val="auto"/>
                <w:sz w:val="15"/>
                <w:szCs w:val="15"/>
              </w:rPr>
              <w:t>）</w:t>
            </w:r>
            <w:r>
              <w:rPr>
                <w:rFonts w:ascii="宋体" w:eastAsia="宋体" w:hAnsi="宋体" w:hint="eastAsia"/>
                <w:color w:val="auto"/>
                <w:sz w:val="15"/>
                <w:szCs w:val="15"/>
              </w:rPr>
              <w:t>工程名称</w:t>
            </w:r>
          </w:p>
        </w:tc>
        <w:tc>
          <w:tcPr>
            <w:tcW w:w="4193" w:type="dxa"/>
            <w:gridSpan w:val="5"/>
            <w:tcBorders>
              <w:bottom w:val="single" w:sz="4" w:space="0" w:color="000000"/>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19"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分部</w:t>
            </w:r>
            <w:r>
              <w:rPr>
                <w:rFonts w:ascii="宋体" w:eastAsia="宋体" w:hAnsi="宋体"/>
                <w:color w:val="auto"/>
                <w:sz w:val="15"/>
                <w:szCs w:val="15"/>
              </w:rPr>
              <w:t>（</w:t>
            </w:r>
            <w:r>
              <w:rPr>
                <w:rFonts w:ascii="宋体" w:eastAsia="宋体" w:hAnsi="宋体" w:hint="eastAsia"/>
                <w:color w:val="auto"/>
                <w:sz w:val="15"/>
                <w:szCs w:val="15"/>
              </w:rPr>
              <w:t>子分部</w:t>
            </w:r>
            <w:r>
              <w:rPr>
                <w:rFonts w:ascii="宋体" w:eastAsia="宋体" w:hAnsi="宋体"/>
                <w:color w:val="auto"/>
                <w:sz w:val="15"/>
                <w:szCs w:val="15"/>
              </w:rPr>
              <w:t>）</w:t>
            </w:r>
            <w:r>
              <w:rPr>
                <w:rFonts w:ascii="宋体" w:eastAsia="宋体" w:hAnsi="宋体" w:hint="eastAsia"/>
                <w:color w:val="auto"/>
                <w:sz w:val="15"/>
                <w:szCs w:val="15"/>
              </w:rPr>
              <w:t>工程名称</w:t>
            </w:r>
          </w:p>
        </w:tc>
        <w:tc>
          <w:tcPr>
            <w:tcW w:w="1373"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57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检验批部位</w:t>
            </w:r>
          </w:p>
        </w:tc>
        <w:tc>
          <w:tcPr>
            <w:tcW w:w="12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19"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分项工程</w:t>
            </w:r>
            <w:r>
              <w:rPr>
                <w:rFonts w:ascii="宋体" w:eastAsia="宋体" w:hAnsi="宋体"/>
                <w:color w:val="auto"/>
                <w:sz w:val="15"/>
                <w:szCs w:val="15"/>
              </w:rPr>
              <w:t>名称</w:t>
            </w:r>
          </w:p>
        </w:tc>
        <w:tc>
          <w:tcPr>
            <w:tcW w:w="1373"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57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w:t>
            </w:r>
            <w:r>
              <w:rPr>
                <w:rFonts w:ascii="宋体" w:eastAsia="宋体" w:hAnsi="宋体"/>
                <w:color w:val="auto"/>
                <w:sz w:val="15"/>
                <w:szCs w:val="15"/>
              </w:rPr>
              <w:t>容量</w:t>
            </w:r>
          </w:p>
        </w:tc>
        <w:tc>
          <w:tcPr>
            <w:tcW w:w="12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1242"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p>
        </w:tc>
        <w:tc>
          <w:tcPr>
            <w:tcW w:w="2350" w:type="dxa"/>
            <w:gridSpan w:val="4"/>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57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项目负责人</w:t>
            </w:r>
          </w:p>
        </w:tc>
        <w:tc>
          <w:tcPr>
            <w:tcW w:w="12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1242"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分包单位</w:t>
            </w:r>
          </w:p>
        </w:tc>
        <w:tc>
          <w:tcPr>
            <w:tcW w:w="2350" w:type="dxa"/>
            <w:gridSpan w:val="4"/>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57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分包项目负责人</w:t>
            </w:r>
          </w:p>
        </w:tc>
        <w:tc>
          <w:tcPr>
            <w:tcW w:w="12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19"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施工执行标准</w:t>
            </w:r>
            <w:r>
              <w:rPr>
                <w:rFonts w:ascii="宋体" w:eastAsia="宋体" w:hAnsi="宋体"/>
                <w:color w:val="auto"/>
                <w:sz w:val="15"/>
                <w:szCs w:val="15"/>
              </w:rPr>
              <w:t>名称及编号</w:t>
            </w:r>
          </w:p>
        </w:tc>
        <w:tc>
          <w:tcPr>
            <w:tcW w:w="4193" w:type="dxa"/>
            <w:gridSpan w:val="5"/>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c>
          <w:tcPr>
            <w:tcW w:w="2802" w:type="dxa"/>
            <w:gridSpan w:val="7"/>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995" w:type="dxa"/>
            <w:gridSpan w:val="2"/>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p>
          <w:p w:rsidR="005E4372" w:rsidRDefault="004F1869">
            <w:pPr>
              <w:pStyle w:val="a8"/>
              <w:spacing w:before="0" w:beforeAutospacing="0" w:after="0" w:afterAutospacing="0" w:line="240" w:lineRule="atLeast"/>
              <w:ind w:left="90" w:hangingChars="60" w:hanging="90"/>
              <w:jc w:val="center"/>
              <w:rPr>
                <w:rFonts w:ascii="宋体" w:eastAsia="宋体" w:hAnsi="宋体"/>
                <w:color w:val="auto"/>
                <w:sz w:val="15"/>
                <w:szCs w:val="15"/>
              </w:rPr>
            </w:pPr>
            <w:r>
              <w:rPr>
                <w:rFonts w:ascii="宋体" w:eastAsia="宋体" w:hAnsi="宋体"/>
                <w:color w:val="auto"/>
                <w:sz w:val="15"/>
                <w:szCs w:val="15"/>
              </w:rPr>
              <w:t>抽样数量</w:t>
            </w:r>
          </w:p>
        </w:tc>
        <w:tc>
          <w:tcPr>
            <w:tcW w:w="1365" w:type="dxa"/>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w:t>
            </w:r>
          </w:p>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color w:val="auto"/>
                <w:sz w:val="15"/>
                <w:szCs w:val="15"/>
              </w:rPr>
              <w:t>检查评定记录</w:t>
            </w:r>
          </w:p>
        </w:tc>
        <w:tc>
          <w:tcPr>
            <w:tcW w:w="125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trHeight w:val="60"/>
        </w:trPr>
        <w:tc>
          <w:tcPr>
            <w:tcW w:w="253" w:type="dxa"/>
            <w:vMerge w:val="restart"/>
            <w:tcBorders>
              <w:top w:val="single" w:sz="4" w:space="0" w:color="auto"/>
              <w:left w:val="single" w:sz="4" w:space="0" w:color="auto"/>
              <w:bottom w:val="single" w:sz="4" w:space="0" w:color="auto"/>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主控项目</w:t>
            </w:r>
          </w:p>
        </w:tc>
        <w:tc>
          <w:tcPr>
            <w:tcW w:w="253" w:type="dxa"/>
            <w:tcBorders>
              <w:left w:val="single" w:sz="4" w:space="0" w:color="auto"/>
              <w:bottom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445" w:type="dxa"/>
            <w:gridSpan w:val="3"/>
            <w:vAlign w:val="center"/>
          </w:tcPr>
          <w:p w:rsidR="005E4372" w:rsidRDefault="004F1869">
            <w:pPr>
              <w:pStyle w:val="a8"/>
              <w:spacing w:before="0" w:beforeAutospacing="0" w:after="0" w:afterAutospacing="0" w:line="240" w:lineRule="atLeast"/>
              <w:ind w:left="-80"/>
              <w:rPr>
                <w:rFonts w:ascii="宋体" w:eastAsia="宋体" w:hAnsi="宋体"/>
                <w:color w:val="auto"/>
                <w:sz w:val="15"/>
                <w:szCs w:val="15"/>
              </w:rPr>
            </w:pPr>
            <w:r>
              <w:rPr>
                <w:rFonts w:ascii="宋体" w:eastAsia="宋体" w:hAnsi="宋体" w:hint="eastAsia"/>
                <w:color w:val="auto"/>
                <w:sz w:val="15"/>
                <w:szCs w:val="15"/>
              </w:rPr>
              <w:t>材料质量</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10.2.2</w:t>
            </w:r>
            <w:r>
              <w:rPr>
                <w:rFonts w:ascii="宋体" w:eastAsia="宋体" w:hAnsi="宋体" w:hint="eastAsia"/>
                <w:color w:val="auto"/>
                <w:sz w:val="15"/>
                <w:szCs w:val="15"/>
              </w:rPr>
              <w:t>条</w:t>
            </w:r>
          </w:p>
        </w:tc>
        <w:tc>
          <w:tcPr>
            <w:tcW w:w="99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65"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top w:val="single" w:sz="4" w:space="0" w:color="auto"/>
              <w:left w:val="single" w:sz="4" w:space="0" w:color="auto"/>
              <w:bottom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tcBorders>
              <w:top w:val="single" w:sz="4" w:space="0" w:color="auto"/>
              <w:left w:val="single" w:sz="4" w:space="0" w:color="auto"/>
              <w:bottom w:val="single" w:sz="4" w:space="0" w:color="auto"/>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445" w:type="dxa"/>
            <w:gridSpan w:val="3"/>
            <w:tcBorders>
              <w:left w:val="single" w:sz="4" w:space="0" w:color="auto"/>
            </w:tcBorders>
            <w:vAlign w:val="center"/>
          </w:tcPr>
          <w:p w:rsidR="005E4372" w:rsidRDefault="004F1869">
            <w:pPr>
              <w:pStyle w:val="a8"/>
              <w:spacing w:before="0" w:beforeAutospacing="0" w:after="0" w:afterAutospacing="0" w:line="240" w:lineRule="atLeast"/>
              <w:ind w:left="-80"/>
              <w:rPr>
                <w:rFonts w:ascii="宋体" w:eastAsia="宋体" w:hAnsi="宋体"/>
                <w:b/>
                <w:color w:val="auto"/>
                <w:sz w:val="15"/>
                <w:szCs w:val="15"/>
              </w:rPr>
            </w:pPr>
            <w:r>
              <w:rPr>
                <w:rFonts w:ascii="宋体" w:eastAsia="宋体" w:hAnsi="宋体" w:hint="eastAsia"/>
                <w:b/>
                <w:color w:val="auto"/>
                <w:sz w:val="15"/>
                <w:szCs w:val="15"/>
              </w:rPr>
              <w:t>涂饰颜色和图案</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11.6</w:t>
            </w:r>
            <w:r>
              <w:rPr>
                <w:rFonts w:ascii="宋体" w:eastAsia="宋体" w:hAnsi="宋体"/>
                <w:b/>
                <w:color w:val="auto"/>
                <w:sz w:val="15"/>
                <w:szCs w:val="15"/>
              </w:rPr>
              <w:t>.4</w:t>
            </w:r>
            <w:r>
              <w:rPr>
                <w:rFonts w:ascii="宋体" w:eastAsia="宋体" w:hAnsi="宋体" w:hint="eastAsia"/>
                <w:b/>
                <w:color w:val="auto"/>
                <w:sz w:val="15"/>
                <w:szCs w:val="15"/>
              </w:rPr>
              <w:t>条</w:t>
            </w:r>
          </w:p>
        </w:tc>
        <w:tc>
          <w:tcPr>
            <w:tcW w:w="99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65"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top w:val="single" w:sz="4" w:space="0" w:color="auto"/>
              <w:left w:val="single" w:sz="4" w:space="0" w:color="auto"/>
              <w:bottom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tcBorders>
              <w:top w:val="single" w:sz="4" w:space="0" w:color="auto"/>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445" w:type="dxa"/>
            <w:gridSpan w:val="3"/>
            <w:vAlign w:val="center"/>
          </w:tcPr>
          <w:p w:rsidR="005E4372" w:rsidRDefault="004F1869">
            <w:pPr>
              <w:pStyle w:val="a8"/>
              <w:spacing w:before="0" w:beforeAutospacing="0" w:after="0" w:afterAutospacing="0" w:line="240" w:lineRule="atLeast"/>
              <w:ind w:left="-80"/>
              <w:rPr>
                <w:rFonts w:ascii="宋体" w:eastAsia="宋体" w:hAnsi="宋体"/>
                <w:color w:val="auto"/>
                <w:sz w:val="15"/>
                <w:szCs w:val="15"/>
              </w:rPr>
            </w:pPr>
            <w:r>
              <w:rPr>
                <w:rFonts w:ascii="宋体" w:eastAsia="宋体" w:hAnsi="宋体" w:hint="eastAsia"/>
                <w:color w:val="auto"/>
                <w:sz w:val="15"/>
                <w:szCs w:val="15"/>
              </w:rPr>
              <w:t>涂饰综合质量</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b/>
                <w:color w:val="auto"/>
                <w:sz w:val="15"/>
                <w:szCs w:val="15"/>
              </w:rPr>
              <w:t>10.3.4</w:t>
            </w:r>
            <w:r>
              <w:rPr>
                <w:rFonts w:ascii="宋体" w:eastAsia="宋体" w:hAnsi="宋体" w:hint="eastAsia"/>
                <w:color w:val="auto"/>
                <w:sz w:val="15"/>
                <w:szCs w:val="15"/>
              </w:rPr>
              <w:t>条</w:t>
            </w:r>
          </w:p>
        </w:tc>
        <w:tc>
          <w:tcPr>
            <w:tcW w:w="99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65"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top w:val="single" w:sz="4" w:space="0" w:color="auto"/>
              <w:left w:val="single" w:sz="4" w:space="0" w:color="auto"/>
              <w:bottom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1445" w:type="dxa"/>
            <w:gridSpan w:val="3"/>
            <w:vAlign w:val="center"/>
          </w:tcPr>
          <w:p w:rsidR="005E4372" w:rsidRDefault="004F1869">
            <w:pPr>
              <w:pStyle w:val="a8"/>
              <w:spacing w:before="0" w:beforeAutospacing="0" w:after="0" w:afterAutospacing="0" w:line="240" w:lineRule="atLeast"/>
              <w:ind w:left="-80"/>
              <w:rPr>
                <w:rFonts w:ascii="宋体" w:eastAsia="宋体" w:hAnsi="宋体"/>
                <w:color w:val="auto"/>
                <w:sz w:val="15"/>
                <w:szCs w:val="15"/>
              </w:rPr>
            </w:pPr>
            <w:r>
              <w:rPr>
                <w:rFonts w:ascii="宋体" w:eastAsia="宋体" w:hAnsi="宋体" w:hint="eastAsia"/>
                <w:color w:val="auto"/>
                <w:sz w:val="15"/>
                <w:szCs w:val="15"/>
              </w:rPr>
              <w:t>基层处理</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10.</w:t>
            </w:r>
            <w:r>
              <w:rPr>
                <w:rFonts w:ascii="宋体" w:eastAsia="宋体" w:hAnsi="宋体"/>
                <w:color w:val="auto"/>
                <w:sz w:val="15"/>
                <w:szCs w:val="15"/>
              </w:rPr>
              <w:t>2</w:t>
            </w:r>
            <w:r>
              <w:rPr>
                <w:rFonts w:ascii="宋体" w:eastAsia="宋体" w:hAnsi="宋体" w:hint="eastAsia"/>
                <w:color w:val="auto"/>
                <w:sz w:val="15"/>
                <w:szCs w:val="15"/>
              </w:rPr>
              <w:t>.5</w:t>
            </w:r>
            <w:r>
              <w:rPr>
                <w:rFonts w:ascii="宋体" w:eastAsia="宋体" w:hAnsi="宋体" w:hint="eastAsia"/>
                <w:color w:val="auto"/>
                <w:sz w:val="15"/>
                <w:szCs w:val="15"/>
              </w:rPr>
              <w:t>条</w:t>
            </w:r>
          </w:p>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11.6</w:t>
            </w:r>
            <w:r>
              <w:rPr>
                <w:rFonts w:ascii="宋体" w:eastAsia="宋体" w:hAnsi="宋体" w:hint="eastAsia"/>
                <w:b/>
                <w:color w:val="auto"/>
                <w:sz w:val="15"/>
                <w:szCs w:val="15"/>
              </w:rPr>
              <w:t>.</w:t>
            </w:r>
            <w:r>
              <w:rPr>
                <w:rFonts w:ascii="宋体" w:eastAsia="宋体" w:hAnsi="宋体"/>
                <w:b/>
                <w:color w:val="auto"/>
                <w:sz w:val="15"/>
                <w:szCs w:val="15"/>
              </w:rPr>
              <w:t>3</w:t>
            </w:r>
            <w:r>
              <w:rPr>
                <w:rFonts w:ascii="宋体" w:eastAsia="宋体" w:hAnsi="宋体" w:hint="eastAsia"/>
                <w:b/>
                <w:color w:val="auto"/>
                <w:sz w:val="15"/>
                <w:szCs w:val="15"/>
              </w:rPr>
              <w:t>条</w:t>
            </w:r>
          </w:p>
        </w:tc>
        <w:tc>
          <w:tcPr>
            <w:tcW w:w="99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65"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3" w:type="dxa"/>
            <w:vMerge/>
            <w:tcBorders>
              <w:top w:val="single" w:sz="4" w:space="0" w:color="auto"/>
              <w:left w:val="single" w:sz="4" w:space="0" w:color="auto"/>
              <w:bottom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w:t>
            </w:r>
          </w:p>
        </w:tc>
        <w:tc>
          <w:tcPr>
            <w:tcW w:w="1445" w:type="dxa"/>
            <w:gridSpan w:val="3"/>
            <w:vAlign w:val="center"/>
          </w:tcPr>
          <w:p w:rsidR="005E4372" w:rsidRDefault="004F1869">
            <w:pPr>
              <w:pStyle w:val="a8"/>
              <w:spacing w:before="0" w:beforeAutospacing="0" w:after="0" w:afterAutospacing="0" w:line="240" w:lineRule="atLeast"/>
              <w:ind w:left="-80"/>
              <w:rPr>
                <w:rFonts w:ascii="宋体" w:eastAsia="宋体" w:hAnsi="宋体"/>
                <w:b/>
                <w:color w:val="auto"/>
                <w:sz w:val="15"/>
                <w:szCs w:val="15"/>
              </w:rPr>
            </w:pPr>
            <w:r>
              <w:rPr>
                <w:rFonts w:ascii="宋体" w:eastAsia="宋体" w:hAnsi="宋体" w:hint="eastAsia"/>
                <w:b/>
                <w:color w:val="auto"/>
                <w:sz w:val="15"/>
                <w:szCs w:val="15"/>
              </w:rPr>
              <w:t>腻子、</w:t>
            </w:r>
            <w:r>
              <w:rPr>
                <w:rFonts w:ascii="宋体" w:eastAsia="宋体" w:hAnsi="宋体"/>
                <w:b/>
                <w:color w:val="auto"/>
                <w:sz w:val="15"/>
                <w:szCs w:val="15"/>
              </w:rPr>
              <w:t>封底材料的性能、质量</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11.6.5</w:t>
            </w:r>
            <w:r>
              <w:rPr>
                <w:rFonts w:ascii="宋体" w:eastAsia="宋体" w:hAnsi="宋体" w:hint="eastAsia"/>
                <w:b/>
                <w:color w:val="auto"/>
                <w:sz w:val="15"/>
                <w:szCs w:val="15"/>
              </w:rPr>
              <w:t>条</w:t>
            </w:r>
          </w:p>
        </w:tc>
        <w:tc>
          <w:tcPr>
            <w:tcW w:w="99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65"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3" w:type="dxa"/>
            <w:vMerge w:val="restart"/>
            <w:tcBorders>
              <w:top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一般项目</w:t>
            </w:r>
          </w:p>
        </w:tc>
        <w:tc>
          <w:tcPr>
            <w:tcW w:w="253"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445" w:type="dxa"/>
            <w:gridSpan w:val="3"/>
            <w:vAlign w:val="center"/>
          </w:tcPr>
          <w:p w:rsidR="005E4372" w:rsidRDefault="004F1869">
            <w:pPr>
              <w:pStyle w:val="a8"/>
              <w:spacing w:before="0" w:beforeAutospacing="0" w:after="0" w:afterAutospacing="0" w:line="240" w:lineRule="atLeast"/>
              <w:ind w:left="-80"/>
              <w:rPr>
                <w:rFonts w:ascii="宋体" w:eastAsia="宋体" w:hAnsi="宋体"/>
                <w:color w:val="auto"/>
                <w:sz w:val="15"/>
                <w:szCs w:val="15"/>
              </w:rPr>
            </w:pPr>
            <w:r>
              <w:rPr>
                <w:rFonts w:ascii="宋体" w:eastAsia="宋体" w:hAnsi="宋体" w:hint="eastAsia"/>
                <w:color w:val="auto"/>
                <w:sz w:val="15"/>
                <w:szCs w:val="15"/>
              </w:rPr>
              <w:t>与其他材料、</w:t>
            </w:r>
            <w:r>
              <w:rPr>
                <w:rFonts w:ascii="宋体" w:eastAsia="宋体" w:hAnsi="宋体"/>
                <w:color w:val="auto"/>
                <w:sz w:val="15"/>
                <w:szCs w:val="15"/>
              </w:rPr>
              <w:t>设备衔接处界面应清晰</w:t>
            </w:r>
          </w:p>
        </w:tc>
        <w:tc>
          <w:tcPr>
            <w:tcW w:w="851"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10.2.9</w:t>
            </w:r>
            <w:r>
              <w:rPr>
                <w:rFonts w:ascii="宋体" w:eastAsia="宋体" w:hAnsi="宋体" w:hint="eastAsia"/>
                <w:color w:val="auto"/>
                <w:sz w:val="15"/>
                <w:szCs w:val="15"/>
              </w:rPr>
              <w:t>条</w:t>
            </w:r>
          </w:p>
        </w:tc>
        <w:tc>
          <w:tcPr>
            <w:tcW w:w="99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65"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319" w:type="dxa"/>
            <w:vMerge w:val="restart"/>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3"/>
                <w:szCs w:val="15"/>
              </w:rPr>
              <w:t>薄涂料</w:t>
            </w:r>
            <w:r>
              <w:rPr>
                <w:rFonts w:ascii="宋体" w:eastAsia="宋体" w:hAnsi="宋体"/>
                <w:color w:val="auto"/>
                <w:sz w:val="13"/>
                <w:szCs w:val="15"/>
              </w:rPr>
              <w:t>涂饰质量允许偏差</w:t>
            </w:r>
          </w:p>
        </w:tc>
        <w:tc>
          <w:tcPr>
            <w:tcW w:w="417" w:type="dxa"/>
            <w:vMerge w:val="restart"/>
            <w:vAlign w:val="center"/>
          </w:tcPr>
          <w:p w:rsidR="005E4372" w:rsidRDefault="004F1869">
            <w:pPr>
              <w:pStyle w:val="a8"/>
              <w:spacing w:before="0" w:beforeAutospacing="0" w:after="0" w:afterAutospacing="0" w:line="200" w:lineRule="atLeast"/>
              <w:ind w:leftChars="-50" w:left="-105" w:rightChars="-50" w:right="-105"/>
              <w:jc w:val="center"/>
              <w:rPr>
                <w:rFonts w:ascii="宋体" w:eastAsia="宋体" w:hAnsi="宋体"/>
                <w:color w:val="auto"/>
                <w:sz w:val="15"/>
                <w:szCs w:val="15"/>
              </w:rPr>
            </w:pPr>
            <w:proofErr w:type="gramStart"/>
            <w:r>
              <w:rPr>
                <w:rFonts w:ascii="宋体" w:eastAsia="宋体" w:hAnsi="宋体" w:hint="eastAsia"/>
                <w:color w:val="auto"/>
                <w:sz w:val="15"/>
                <w:szCs w:val="15"/>
              </w:rPr>
              <w:t>颜</w:t>
            </w:r>
            <w:proofErr w:type="gramEnd"/>
            <w:r>
              <w:rPr>
                <w:rFonts w:ascii="宋体" w:eastAsia="宋体" w:hAnsi="宋体" w:hint="eastAsia"/>
                <w:color w:val="auto"/>
                <w:sz w:val="15"/>
                <w:szCs w:val="15"/>
              </w:rPr>
              <w:t xml:space="preserve">  </w:t>
            </w:r>
            <w:r>
              <w:rPr>
                <w:rFonts w:ascii="宋体" w:eastAsia="宋体" w:hAnsi="宋体" w:hint="eastAsia"/>
                <w:color w:val="auto"/>
                <w:sz w:val="15"/>
                <w:szCs w:val="15"/>
              </w:rPr>
              <w:t>色</w:t>
            </w:r>
          </w:p>
        </w:tc>
        <w:tc>
          <w:tcPr>
            <w:tcW w:w="709" w:type="dxa"/>
            <w:vAlign w:val="center"/>
          </w:tcPr>
          <w:p w:rsidR="005E4372" w:rsidRDefault="004F1869">
            <w:pPr>
              <w:pStyle w:val="a8"/>
              <w:spacing w:before="0" w:beforeAutospacing="0" w:after="0" w:afterAutospacing="0" w:line="20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普通</w:t>
            </w:r>
            <w:r>
              <w:rPr>
                <w:rFonts w:ascii="宋体" w:eastAsia="宋体" w:hAnsi="宋体"/>
                <w:color w:val="auto"/>
                <w:sz w:val="15"/>
                <w:szCs w:val="15"/>
              </w:rPr>
              <w:t>涂饰</w:t>
            </w:r>
          </w:p>
        </w:tc>
        <w:tc>
          <w:tcPr>
            <w:tcW w:w="851" w:type="dxa"/>
            <w:gridSpan w:val="2"/>
            <w:vAlign w:val="center"/>
          </w:tcPr>
          <w:p w:rsidR="005E4372" w:rsidRDefault="004F1869">
            <w:pPr>
              <w:pStyle w:val="a8"/>
              <w:spacing w:before="0" w:beforeAutospacing="0" w:after="0" w:afterAutospacing="0" w:line="20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均匀一致</w:t>
            </w:r>
          </w:p>
        </w:tc>
        <w:tc>
          <w:tcPr>
            <w:tcW w:w="2360" w:type="dxa"/>
            <w:gridSpan w:val="3"/>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9" w:type="dxa"/>
            <w:vMerge/>
            <w:vAlign w:val="center"/>
          </w:tcPr>
          <w:p w:rsidR="005E4372" w:rsidRDefault="005E4372">
            <w:pPr>
              <w:pStyle w:val="a8"/>
              <w:spacing w:before="0" w:beforeAutospacing="0" w:after="0" w:afterAutospacing="0" w:line="200" w:lineRule="atLeast"/>
              <w:jc w:val="center"/>
              <w:rPr>
                <w:rFonts w:ascii="宋体" w:eastAsia="宋体" w:hAnsi="宋体"/>
                <w:color w:val="auto"/>
                <w:sz w:val="15"/>
                <w:szCs w:val="15"/>
              </w:rPr>
            </w:pPr>
          </w:p>
        </w:tc>
        <w:tc>
          <w:tcPr>
            <w:tcW w:w="417" w:type="dxa"/>
            <w:vMerge/>
            <w:vAlign w:val="center"/>
          </w:tcPr>
          <w:p w:rsidR="005E4372" w:rsidRDefault="005E4372">
            <w:pPr>
              <w:pStyle w:val="a8"/>
              <w:spacing w:before="0" w:beforeAutospacing="0" w:after="0" w:afterAutospacing="0" w:line="200" w:lineRule="atLeast"/>
              <w:ind w:leftChars="-50" w:left="-105" w:rightChars="-50" w:right="-105"/>
              <w:jc w:val="center"/>
              <w:rPr>
                <w:rFonts w:ascii="宋体" w:eastAsia="宋体" w:hAnsi="宋体"/>
                <w:color w:val="auto"/>
                <w:sz w:val="15"/>
                <w:szCs w:val="15"/>
              </w:rPr>
            </w:pPr>
          </w:p>
        </w:tc>
        <w:tc>
          <w:tcPr>
            <w:tcW w:w="709" w:type="dxa"/>
            <w:vAlign w:val="center"/>
          </w:tcPr>
          <w:p w:rsidR="005E4372" w:rsidRDefault="004F1869">
            <w:pPr>
              <w:pStyle w:val="a8"/>
              <w:spacing w:before="0" w:beforeAutospacing="0" w:after="0" w:afterAutospacing="0" w:line="20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851" w:type="dxa"/>
            <w:gridSpan w:val="2"/>
            <w:vAlign w:val="center"/>
          </w:tcPr>
          <w:p w:rsidR="005E4372" w:rsidRDefault="004F1869">
            <w:pPr>
              <w:pStyle w:val="a8"/>
              <w:spacing w:before="0" w:beforeAutospacing="0" w:after="0" w:afterAutospacing="0" w:line="20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均匀一致</w:t>
            </w:r>
          </w:p>
        </w:tc>
        <w:tc>
          <w:tcPr>
            <w:tcW w:w="2360"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9" w:type="dxa"/>
            <w:vMerge/>
            <w:vAlign w:val="center"/>
          </w:tcPr>
          <w:p w:rsidR="005E4372" w:rsidRDefault="005E4372">
            <w:pPr>
              <w:pStyle w:val="a8"/>
              <w:spacing w:before="0" w:beforeAutospacing="0" w:after="0" w:afterAutospacing="0" w:line="200" w:lineRule="atLeast"/>
              <w:jc w:val="center"/>
              <w:rPr>
                <w:rFonts w:ascii="宋体" w:eastAsia="宋体" w:hAnsi="宋体"/>
                <w:color w:val="auto"/>
                <w:sz w:val="15"/>
                <w:szCs w:val="15"/>
              </w:rPr>
            </w:pPr>
          </w:p>
        </w:tc>
        <w:tc>
          <w:tcPr>
            <w:tcW w:w="417" w:type="dxa"/>
            <w:vMerge w:val="restart"/>
            <w:vAlign w:val="center"/>
          </w:tcPr>
          <w:p w:rsidR="005E4372" w:rsidRDefault="004F1869">
            <w:pPr>
              <w:pStyle w:val="a8"/>
              <w:spacing w:before="0" w:beforeAutospacing="0" w:after="0" w:afterAutospacing="0" w:line="200" w:lineRule="atLeast"/>
              <w:ind w:leftChars="-50" w:left="-105" w:rightChars="-50" w:right="-105"/>
              <w:jc w:val="center"/>
              <w:rPr>
                <w:rFonts w:ascii="宋体" w:eastAsia="宋体" w:hAnsi="宋体"/>
                <w:color w:val="auto"/>
                <w:sz w:val="13"/>
                <w:szCs w:val="15"/>
              </w:rPr>
            </w:pPr>
            <w:r>
              <w:rPr>
                <w:rFonts w:ascii="宋体" w:eastAsia="宋体" w:hAnsi="宋体" w:hint="eastAsia"/>
                <w:color w:val="auto"/>
                <w:sz w:val="13"/>
                <w:szCs w:val="15"/>
              </w:rPr>
              <w:t>泛碱、</w:t>
            </w:r>
          </w:p>
          <w:p w:rsidR="005E4372" w:rsidRDefault="004F1869">
            <w:pPr>
              <w:pStyle w:val="a8"/>
              <w:spacing w:before="0" w:beforeAutospacing="0" w:after="0" w:afterAutospacing="0" w:line="200" w:lineRule="atLeast"/>
              <w:ind w:leftChars="-50" w:left="-105" w:rightChars="-50" w:right="-105"/>
              <w:jc w:val="center"/>
              <w:rPr>
                <w:rFonts w:ascii="宋体" w:eastAsia="宋体" w:hAnsi="宋体"/>
                <w:color w:val="auto"/>
                <w:sz w:val="15"/>
                <w:szCs w:val="15"/>
              </w:rPr>
            </w:pPr>
            <w:proofErr w:type="gramStart"/>
            <w:r>
              <w:rPr>
                <w:rFonts w:ascii="宋体" w:eastAsia="宋体" w:hAnsi="宋体"/>
                <w:color w:val="auto"/>
                <w:sz w:val="13"/>
                <w:szCs w:val="15"/>
              </w:rPr>
              <w:t>咬色</w:t>
            </w:r>
            <w:proofErr w:type="gramEnd"/>
          </w:p>
        </w:tc>
        <w:tc>
          <w:tcPr>
            <w:tcW w:w="709" w:type="dxa"/>
            <w:vAlign w:val="center"/>
          </w:tcPr>
          <w:p w:rsidR="005E4372" w:rsidRDefault="004F1869">
            <w:pPr>
              <w:pStyle w:val="a8"/>
              <w:spacing w:before="0" w:beforeAutospacing="0" w:after="0" w:afterAutospacing="0" w:line="20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851" w:type="dxa"/>
            <w:gridSpan w:val="2"/>
            <w:vAlign w:val="center"/>
          </w:tcPr>
          <w:p w:rsidR="005E4372" w:rsidRDefault="004F1869">
            <w:pPr>
              <w:pStyle w:val="a8"/>
              <w:spacing w:before="0" w:beforeAutospacing="0" w:after="0" w:afterAutospacing="0" w:line="200" w:lineRule="atLeast"/>
              <w:ind w:leftChars="-51" w:left="-29" w:rightChars="-50" w:right="-105" w:hangingChars="60" w:hanging="78"/>
              <w:jc w:val="center"/>
              <w:rPr>
                <w:rFonts w:ascii="宋体" w:eastAsia="宋体" w:hAnsi="宋体"/>
                <w:color w:val="auto"/>
                <w:sz w:val="15"/>
                <w:szCs w:val="15"/>
              </w:rPr>
            </w:pPr>
            <w:r>
              <w:rPr>
                <w:rFonts w:ascii="宋体" w:eastAsia="宋体" w:hAnsi="宋体" w:hint="eastAsia"/>
                <w:color w:val="auto"/>
                <w:sz w:val="13"/>
                <w:szCs w:val="13"/>
              </w:rPr>
              <w:t>允许少量轻微</w:t>
            </w:r>
          </w:p>
        </w:tc>
        <w:tc>
          <w:tcPr>
            <w:tcW w:w="2360"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9" w:type="dxa"/>
            <w:vMerge/>
            <w:vAlign w:val="center"/>
          </w:tcPr>
          <w:p w:rsidR="005E4372" w:rsidRDefault="005E4372">
            <w:pPr>
              <w:pStyle w:val="a8"/>
              <w:spacing w:before="0" w:beforeAutospacing="0" w:after="0" w:afterAutospacing="0" w:line="200" w:lineRule="atLeast"/>
              <w:jc w:val="center"/>
              <w:rPr>
                <w:rFonts w:ascii="宋体" w:eastAsia="宋体" w:hAnsi="宋体"/>
                <w:color w:val="auto"/>
                <w:sz w:val="15"/>
                <w:szCs w:val="15"/>
              </w:rPr>
            </w:pPr>
          </w:p>
        </w:tc>
        <w:tc>
          <w:tcPr>
            <w:tcW w:w="417" w:type="dxa"/>
            <w:vMerge/>
            <w:vAlign w:val="center"/>
          </w:tcPr>
          <w:p w:rsidR="005E4372" w:rsidRDefault="005E4372">
            <w:pPr>
              <w:pStyle w:val="a8"/>
              <w:spacing w:before="0" w:beforeAutospacing="0" w:after="0" w:afterAutospacing="0" w:line="200" w:lineRule="atLeast"/>
              <w:ind w:leftChars="-50" w:left="-105" w:rightChars="-50" w:right="-105"/>
              <w:jc w:val="center"/>
              <w:rPr>
                <w:rFonts w:ascii="宋体" w:eastAsia="宋体" w:hAnsi="宋体"/>
                <w:color w:val="auto"/>
                <w:sz w:val="15"/>
                <w:szCs w:val="15"/>
              </w:rPr>
            </w:pPr>
          </w:p>
        </w:tc>
        <w:tc>
          <w:tcPr>
            <w:tcW w:w="709" w:type="dxa"/>
            <w:vAlign w:val="center"/>
          </w:tcPr>
          <w:p w:rsidR="005E4372" w:rsidRDefault="004F1869">
            <w:pPr>
              <w:pStyle w:val="a8"/>
              <w:spacing w:before="0" w:beforeAutospacing="0" w:after="0" w:afterAutospacing="0" w:line="20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851" w:type="dxa"/>
            <w:gridSpan w:val="2"/>
            <w:vAlign w:val="center"/>
          </w:tcPr>
          <w:p w:rsidR="005E4372" w:rsidRDefault="004F1869">
            <w:pPr>
              <w:pStyle w:val="a8"/>
              <w:spacing w:before="0" w:beforeAutospacing="0" w:after="0" w:afterAutospacing="0" w:line="20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不允许</w:t>
            </w:r>
          </w:p>
        </w:tc>
        <w:tc>
          <w:tcPr>
            <w:tcW w:w="2360"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92"/>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9" w:type="dxa"/>
            <w:vMerge/>
            <w:vAlign w:val="center"/>
          </w:tcPr>
          <w:p w:rsidR="005E4372" w:rsidRDefault="005E4372">
            <w:pPr>
              <w:pStyle w:val="a8"/>
              <w:spacing w:before="0" w:beforeAutospacing="0" w:after="0" w:afterAutospacing="0" w:line="200" w:lineRule="atLeast"/>
              <w:jc w:val="center"/>
              <w:rPr>
                <w:rFonts w:ascii="宋体" w:eastAsia="宋体" w:hAnsi="宋体"/>
                <w:color w:val="auto"/>
                <w:sz w:val="15"/>
                <w:szCs w:val="15"/>
              </w:rPr>
            </w:pPr>
          </w:p>
        </w:tc>
        <w:tc>
          <w:tcPr>
            <w:tcW w:w="417" w:type="dxa"/>
            <w:vMerge w:val="restart"/>
            <w:vAlign w:val="center"/>
          </w:tcPr>
          <w:p w:rsidR="005E4372" w:rsidRDefault="004F1869">
            <w:pPr>
              <w:pStyle w:val="a8"/>
              <w:spacing w:before="0" w:beforeAutospacing="0" w:after="0" w:afterAutospacing="0" w:line="200" w:lineRule="atLeast"/>
              <w:ind w:leftChars="-50" w:left="-105" w:rightChars="-50" w:right="-105"/>
              <w:jc w:val="center"/>
              <w:rPr>
                <w:rFonts w:ascii="宋体" w:eastAsia="宋体" w:hAnsi="宋体"/>
                <w:color w:val="auto"/>
                <w:sz w:val="13"/>
                <w:szCs w:val="15"/>
              </w:rPr>
            </w:pPr>
            <w:r>
              <w:rPr>
                <w:rFonts w:ascii="宋体" w:eastAsia="宋体" w:hAnsi="宋体" w:hint="eastAsia"/>
                <w:color w:val="auto"/>
                <w:sz w:val="13"/>
                <w:szCs w:val="15"/>
              </w:rPr>
              <w:t>流坠、</w:t>
            </w:r>
          </w:p>
          <w:p w:rsidR="005E4372" w:rsidRDefault="004F1869">
            <w:pPr>
              <w:pStyle w:val="a8"/>
              <w:spacing w:before="0" w:beforeAutospacing="0" w:after="0" w:afterAutospacing="0" w:line="100" w:lineRule="atLeast"/>
              <w:ind w:leftChars="-50" w:left="-105" w:rightChars="-50" w:right="-105"/>
              <w:jc w:val="center"/>
              <w:rPr>
                <w:rFonts w:ascii="宋体" w:eastAsia="宋体" w:hAnsi="宋体"/>
                <w:color w:val="auto"/>
                <w:sz w:val="13"/>
                <w:szCs w:val="15"/>
              </w:rPr>
            </w:pPr>
            <w:r>
              <w:rPr>
                <w:rFonts w:ascii="宋体" w:eastAsia="宋体" w:hAnsi="宋体" w:hint="eastAsia"/>
                <w:color w:val="auto"/>
                <w:sz w:val="13"/>
                <w:szCs w:val="15"/>
              </w:rPr>
              <w:t>疙瘩</w:t>
            </w:r>
          </w:p>
        </w:tc>
        <w:tc>
          <w:tcPr>
            <w:tcW w:w="709" w:type="dxa"/>
            <w:vAlign w:val="center"/>
          </w:tcPr>
          <w:p w:rsidR="005E4372" w:rsidRDefault="004F1869">
            <w:pPr>
              <w:pStyle w:val="a8"/>
              <w:spacing w:before="0" w:beforeAutospacing="0" w:after="0" w:afterAutospacing="0" w:line="20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851" w:type="dxa"/>
            <w:gridSpan w:val="2"/>
            <w:vAlign w:val="center"/>
          </w:tcPr>
          <w:p w:rsidR="005E4372" w:rsidRDefault="004F1869">
            <w:pPr>
              <w:pStyle w:val="a8"/>
              <w:spacing w:before="0" w:beforeAutospacing="0" w:after="0" w:afterAutospacing="0" w:line="200" w:lineRule="atLeast"/>
              <w:ind w:leftChars="-51" w:left="-29" w:rightChars="-50" w:right="-105" w:hangingChars="60" w:hanging="78"/>
              <w:jc w:val="center"/>
              <w:rPr>
                <w:rFonts w:ascii="宋体" w:eastAsia="宋体" w:hAnsi="宋体"/>
                <w:color w:val="auto"/>
                <w:sz w:val="15"/>
                <w:szCs w:val="15"/>
              </w:rPr>
            </w:pPr>
            <w:r>
              <w:rPr>
                <w:rFonts w:ascii="宋体" w:eastAsia="宋体" w:hAnsi="宋体" w:hint="eastAsia"/>
                <w:color w:val="auto"/>
                <w:sz w:val="13"/>
                <w:szCs w:val="13"/>
              </w:rPr>
              <w:t>允许少量轻微</w:t>
            </w:r>
          </w:p>
        </w:tc>
        <w:tc>
          <w:tcPr>
            <w:tcW w:w="2360"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3"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19" w:type="dxa"/>
            <w:vMerge/>
            <w:vAlign w:val="center"/>
          </w:tcPr>
          <w:p w:rsidR="005E4372" w:rsidRDefault="005E4372">
            <w:pPr>
              <w:pStyle w:val="a8"/>
              <w:spacing w:before="0" w:beforeAutospacing="0" w:after="0" w:afterAutospacing="0" w:line="200" w:lineRule="atLeast"/>
              <w:jc w:val="center"/>
              <w:rPr>
                <w:rFonts w:ascii="宋体" w:eastAsia="宋体" w:hAnsi="宋体"/>
                <w:color w:val="auto"/>
                <w:sz w:val="15"/>
                <w:szCs w:val="15"/>
              </w:rPr>
            </w:pPr>
          </w:p>
        </w:tc>
        <w:tc>
          <w:tcPr>
            <w:tcW w:w="417" w:type="dxa"/>
            <w:vMerge/>
            <w:vAlign w:val="center"/>
          </w:tcPr>
          <w:p w:rsidR="005E4372" w:rsidRDefault="005E4372">
            <w:pPr>
              <w:pStyle w:val="a8"/>
              <w:spacing w:before="0" w:beforeAutospacing="0" w:after="0" w:afterAutospacing="0" w:line="200" w:lineRule="atLeast"/>
              <w:jc w:val="center"/>
              <w:rPr>
                <w:rFonts w:ascii="宋体" w:eastAsia="宋体" w:hAnsi="宋体"/>
                <w:color w:val="auto"/>
                <w:sz w:val="13"/>
                <w:szCs w:val="15"/>
              </w:rPr>
            </w:pPr>
          </w:p>
        </w:tc>
        <w:tc>
          <w:tcPr>
            <w:tcW w:w="709" w:type="dxa"/>
            <w:vAlign w:val="center"/>
          </w:tcPr>
          <w:p w:rsidR="005E4372" w:rsidRDefault="004F1869">
            <w:pPr>
              <w:pStyle w:val="a8"/>
              <w:spacing w:before="0" w:beforeAutospacing="0" w:after="0" w:afterAutospacing="0" w:line="20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851" w:type="dxa"/>
            <w:gridSpan w:val="2"/>
            <w:vAlign w:val="center"/>
          </w:tcPr>
          <w:p w:rsidR="005E4372" w:rsidRDefault="004F1869">
            <w:pPr>
              <w:pStyle w:val="a8"/>
              <w:spacing w:before="0" w:beforeAutospacing="0" w:after="0" w:afterAutospacing="0" w:line="20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不允许</w:t>
            </w:r>
          </w:p>
        </w:tc>
        <w:tc>
          <w:tcPr>
            <w:tcW w:w="2360"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bl>
    <w:p w:rsidR="005E4372" w:rsidRDefault="004F1869">
      <w:pPr>
        <w:pStyle w:val="ggtitle"/>
        <w:tabs>
          <w:tab w:val="left" w:pos="4821"/>
        </w:tabs>
        <w:spacing w:before="0" w:beforeAutospacing="0" w:after="0" w:afterAutospacing="0" w:line="240" w:lineRule="atLeast"/>
        <w:jc w:val="right"/>
        <w:rPr>
          <w:rFonts w:ascii="宋体" w:eastAsia="宋体" w:hAnsi="宋体"/>
          <w:b/>
          <w:color w:val="auto"/>
          <w:spacing w:val="0"/>
          <w:sz w:val="21"/>
          <w:szCs w:val="21"/>
        </w:rPr>
      </w:pPr>
      <w:r>
        <w:rPr>
          <w:rFonts w:ascii="宋体" w:eastAsia="宋体" w:hAnsi="宋体"/>
          <w:b/>
          <w:color w:val="auto"/>
        </w:rPr>
        <w:br w:type="page"/>
      </w:r>
      <w:r>
        <w:rPr>
          <w:rFonts w:ascii="宋体" w:eastAsia="宋体" w:hAnsi="宋体"/>
          <w:color w:val="auto"/>
          <w:spacing w:val="0"/>
          <w:sz w:val="21"/>
          <w:szCs w:val="21"/>
        </w:rPr>
        <w:lastRenderedPageBreak/>
        <w:tab/>
      </w:r>
      <w:r>
        <w:rPr>
          <w:rFonts w:ascii="宋体" w:eastAsia="宋体" w:hAnsi="宋体" w:hint="eastAsia"/>
          <w:b/>
          <w:color w:val="auto"/>
          <w:spacing w:val="0"/>
          <w:sz w:val="21"/>
          <w:szCs w:val="21"/>
        </w:rPr>
        <w:t>续表</w:t>
      </w:r>
    </w:p>
    <w:tbl>
      <w:tblPr>
        <w:tblW w:w="6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
        <w:gridCol w:w="236"/>
        <w:gridCol w:w="357"/>
        <w:gridCol w:w="567"/>
        <w:gridCol w:w="709"/>
        <w:gridCol w:w="992"/>
        <w:gridCol w:w="850"/>
        <w:gridCol w:w="309"/>
        <w:gridCol w:w="889"/>
        <w:gridCol w:w="80"/>
        <w:gridCol w:w="1168"/>
        <w:gridCol w:w="10"/>
      </w:tblGrid>
      <w:tr w:rsidR="005E4372">
        <w:tc>
          <w:tcPr>
            <w:tcW w:w="3114"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850" w:type="dxa"/>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1198" w:type="dxa"/>
            <w:gridSpan w:val="2"/>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单位检查评定记录</w:t>
            </w:r>
          </w:p>
        </w:tc>
        <w:tc>
          <w:tcPr>
            <w:tcW w:w="1258"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trHeight w:val="313"/>
        </w:trPr>
        <w:tc>
          <w:tcPr>
            <w:tcW w:w="253"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一般项目</w:t>
            </w:r>
          </w:p>
        </w:tc>
        <w:tc>
          <w:tcPr>
            <w:tcW w:w="236"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357" w:type="dxa"/>
            <w:vMerge w:val="restart"/>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3"/>
                <w:szCs w:val="15"/>
              </w:rPr>
              <w:t>薄涂料</w:t>
            </w:r>
            <w:r>
              <w:rPr>
                <w:rFonts w:ascii="宋体" w:eastAsia="宋体" w:hAnsi="宋体"/>
                <w:color w:val="auto"/>
                <w:sz w:val="13"/>
                <w:szCs w:val="15"/>
              </w:rPr>
              <w:t>涂饰质量允许偏差</w:t>
            </w:r>
          </w:p>
        </w:tc>
        <w:tc>
          <w:tcPr>
            <w:tcW w:w="567" w:type="dxa"/>
            <w:vMerge w:val="restart"/>
            <w:vAlign w:val="center"/>
          </w:tcPr>
          <w:p w:rsidR="005E4372" w:rsidRDefault="004F1869">
            <w:pPr>
              <w:pStyle w:val="a8"/>
              <w:spacing w:before="0" w:beforeAutospacing="0" w:after="0" w:afterAutospacing="0" w:line="240" w:lineRule="atLeast"/>
              <w:ind w:leftChars="-49" w:left="-18" w:rightChars="-50" w:right="-105" w:hangingChars="57" w:hanging="85"/>
              <w:jc w:val="both"/>
              <w:rPr>
                <w:rFonts w:ascii="宋体" w:eastAsia="宋体" w:hAnsi="宋体"/>
                <w:color w:val="auto"/>
                <w:sz w:val="15"/>
                <w:szCs w:val="15"/>
              </w:rPr>
            </w:pPr>
            <w:r>
              <w:rPr>
                <w:rFonts w:ascii="宋体" w:eastAsia="宋体" w:hAnsi="宋体" w:hint="eastAsia"/>
                <w:color w:val="auto"/>
                <w:sz w:val="15"/>
                <w:szCs w:val="15"/>
              </w:rPr>
              <w:t>砂眼、</w:t>
            </w:r>
          </w:p>
          <w:p w:rsidR="005E4372" w:rsidRDefault="004F1869">
            <w:pPr>
              <w:pStyle w:val="a8"/>
              <w:spacing w:before="0" w:beforeAutospacing="0" w:after="0" w:afterAutospacing="0" w:line="240" w:lineRule="atLeast"/>
              <w:ind w:leftChars="-49" w:left="-18" w:rightChars="-50" w:right="-105" w:hangingChars="57" w:hanging="85"/>
              <w:jc w:val="both"/>
              <w:rPr>
                <w:rFonts w:ascii="宋体" w:eastAsia="宋体" w:hAnsi="宋体"/>
                <w:color w:val="auto"/>
                <w:sz w:val="15"/>
                <w:szCs w:val="15"/>
              </w:rPr>
            </w:pPr>
            <w:r>
              <w:rPr>
                <w:rFonts w:ascii="宋体" w:eastAsia="宋体" w:hAnsi="宋体"/>
                <w:color w:val="auto"/>
                <w:sz w:val="15"/>
                <w:szCs w:val="15"/>
              </w:rPr>
              <w:t>刷纹</w:t>
            </w:r>
          </w:p>
        </w:tc>
        <w:tc>
          <w:tcPr>
            <w:tcW w:w="709" w:type="dxa"/>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普通</w:t>
            </w:r>
            <w:r>
              <w:rPr>
                <w:rFonts w:ascii="宋体" w:eastAsia="宋体" w:hAnsi="宋体"/>
                <w:color w:val="auto"/>
                <w:sz w:val="15"/>
                <w:szCs w:val="15"/>
              </w:rPr>
              <w:t>涂饰</w:t>
            </w:r>
          </w:p>
        </w:tc>
        <w:tc>
          <w:tcPr>
            <w:tcW w:w="992" w:type="dxa"/>
            <w:vAlign w:val="center"/>
          </w:tcPr>
          <w:p w:rsidR="005E4372" w:rsidRDefault="004F1869">
            <w:pPr>
              <w:pStyle w:val="a8"/>
              <w:spacing w:before="0" w:beforeAutospacing="0" w:after="0" w:afterAutospacing="0" w:line="240" w:lineRule="atLeast"/>
              <w:ind w:leftChars="-51" w:left="-29" w:rightChars="-50" w:right="-105" w:hangingChars="60" w:hanging="78"/>
              <w:jc w:val="center"/>
              <w:rPr>
                <w:rFonts w:ascii="宋体" w:eastAsia="宋体" w:hAnsi="宋体"/>
                <w:color w:val="auto"/>
                <w:sz w:val="15"/>
                <w:szCs w:val="15"/>
              </w:rPr>
            </w:pPr>
            <w:r>
              <w:rPr>
                <w:rFonts w:ascii="宋体" w:eastAsia="宋体" w:hAnsi="宋体" w:hint="eastAsia"/>
                <w:color w:val="auto"/>
                <w:sz w:val="13"/>
                <w:szCs w:val="15"/>
              </w:rPr>
              <w:t>允许</w:t>
            </w:r>
            <w:r>
              <w:rPr>
                <w:rFonts w:ascii="宋体" w:eastAsia="宋体" w:hAnsi="宋体"/>
                <w:color w:val="auto"/>
                <w:sz w:val="13"/>
                <w:szCs w:val="15"/>
              </w:rPr>
              <w:t>少量轻</w:t>
            </w:r>
            <w:r>
              <w:rPr>
                <w:rFonts w:ascii="宋体" w:eastAsia="宋体" w:hAnsi="宋体" w:hint="eastAsia"/>
                <w:color w:val="auto"/>
                <w:sz w:val="13"/>
                <w:szCs w:val="15"/>
              </w:rPr>
              <w:t>微</w:t>
            </w:r>
            <w:r>
              <w:rPr>
                <w:rFonts w:ascii="宋体" w:eastAsia="宋体" w:hAnsi="宋体"/>
                <w:color w:val="auto"/>
                <w:sz w:val="13"/>
                <w:szCs w:val="15"/>
              </w:rPr>
              <w:t>砂眼、刷纹通顺</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57" w:type="dxa"/>
            <w:vMerge/>
            <w:textDirection w:val="tbRlV"/>
            <w:vAlign w:val="center"/>
          </w:tcPr>
          <w:p w:rsidR="005E4372" w:rsidRDefault="005E4372">
            <w:pPr>
              <w:pStyle w:val="a8"/>
              <w:spacing w:before="0" w:beforeAutospacing="0" w:after="0" w:afterAutospacing="0" w:line="240" w:lineRule="atLeast"/>
              <w:ind w:left="55" w:rightChars="-50" w:right="-105" w:hangingChars="37" w:hanging="55"/>
              <w:jc w:val="center"/>
              <w:rPr>
                <w:rFonts w:ascii="宋体" w:eastAsia="宋体" w:hAnsi="宋体"/>
                <w:color w:val="auto"/>
                <w:sz w:val="15"/>
                <w:szCs w:val="15"/>
              </w:rPr>
            </w:pPr>
          </w:p>
        </w:tc>
        <w:tc>
          <w:tcPr>
            <w:tcW w:w="56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70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240" w:lineRule="atLeast"/>
              <w:ind w:leftChars="-51" w:left="-29" w:rightChars="-50" w:right="-105" w:hangingChars="60" w:hanging="78"/>
              <w:rPr>
                <w:rFonts w:ascii="宋体" w:eastAsia="宋体" w:hAnsi="宋体"/>
                <w:color w:val="auto"/>
                <w:sz w:val="15"/>
                <w:szCs w:val="15"/>
              </w:rPr>
            </w:pPr>
            <w:r>
              <w:rPr>
                <w:rFonts w:ascii="宋体" w:eastAsia="宋体" w:hAnsi="宋体" w:hint="eastAsia"/>
                <w:color w:val="auto"/>
                <w:sz w:val="13"/>
                <w:szCs w:val="15"/>
              </w:rPr>
              <w:t>无砂眼、</w:t>
            </w:r>
            <w:r>
              <w:rPr>
                <w:rFonts w:ascii="宋体" w:eastAsia="宋体" w:hAnsi="宋体"/>
                <w:color w:val="auto"/>
                <w:sz w:val="13"/>
                <w:szCs w:val="15"/>
              </w:rPr>
              <w:t>无</w:t>
            </w:r>
            <w:r>
              <w:rPr>
                <w:rFonts w:ascii="宋体" w:eastAsia="宋体" w:hAnsi="宋体" w:hint="eastAsia"/>
                <w:color w:val="auto"/>
                <w:sz w:val="13"/>
                <w:szCs w:val="15"/>
              </w:rPr>
              <w:t>刷纹</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96"/>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57" w:type="dxa"/>
            <w:vMerge/>
            <w:textDirection w:val="tbRlV"/>
            <w:vAlign w:val="center"/>
          </w:tcPr>
          <w:p w:rsidR="005E4372" w:rsidRDefault="005E4372">
            <w:pPr>
              <w:pStyle w:val="a8"/>
              <w:spacing w:before="0" w:beforeAutospacing="0" w:after="0" w:afterAutospacing="0" w:line="240" w:lineRule="atLeast"/>
              <w:ind w:left="55" w:rightChars="-50" w:right="-105" w:hangingChars="37" w:hanging="55"/>
              <w:jc w:val="center"/>
              <w:rPr>
                <w:rFonts w:ascii="宋体" w:eastAsia="宋体" w:hAnsi="宋体"/>
                <w:color w:val="auto"/>
                <w:sz w:val="15"/>
                <w:szCs w:val="15"/>
              </w:rPr>
            </w:pPr>
          </w:p>
        </w:tc>
        <w:tc>
          <w:tcPr>
            <w:tcW w:w="567" w:type="dxa"/>
            <w:vMerge w:val="restart"/>
            <w:vAlign w:val="center"/>
          </w:tcPr>
          <w:p w:rsidR="005E4372" w:rsidRDefault="004F1869">
            <w:pPr>
              <w:pStyle w:val="a8"/>
              <w:spacing w:before="0" w:beforeAutospacing="0" w:after="0" w:afterAutospacing="0" w:line="240" w:lineRule="atLeast"/>
              <w:ind w:leftChars="-49" w:left="-29" w:rightChars="-50" w:right="-105" w:hangingChars="57" w:hanging="74"/>
              <w:jc w:val="center"/>
              <w:rPr>
                <w:rFonts w:ascii="宋体" w:eastAsia="宋体" w:hAnsi="宋体"/>
                <w:color w:val="auto"/>
                <w:sz w:val="15"/>
                <w:szCs w:val="15"/>
              </w:rPr>
            </w:pPr>
            <w:r>
              <w:rPr>
                <w:rFonts w:ascii="宋体" w:eastAsia="宋体" w:hAnsi="宋体" w:hint="eastAsia"/>
                <w:color w:val="auto"/>
                <w:sz w:val="13"/>
                <w:szCs w:val="15"/>
              </w:rPr>
              <w:t>装饰线、</w:t>
            </w:r>
            <w:proofErr w:type="gramStart"/>
            <w:r>
              <w:rPr>
                <w:rFonts w:ascii="宋体" w:eastAsia="宋体" w:hAnsi="宋体"/>
                <w:color w:val="auto"/>
                <w:sz w:val="13"/>
                <w:szCs w:val="15"/>
              </w:rPr>
              <w:t>分色线</w:t>
            </w:r>
            <w:proofErr w:type="gramEnd"/>
            <w:r>
              <w:rPr>
                <w:rFonts w:ascii="宋体" w:eastAsia="宋体" w:hAnsi="宋体"/>
                <w:color w:val="auto"/>
                <w:sz w:val="13"/>
                <w:szCs w:val="15"/>
              </w:rPr>
              <w:t>直线度</w:t>
            </w:r>
          </w:p>
        </w:tc>
        <w:tc>
          <w:tcPr>
            <w:tcW w:w="70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2</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137"/>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57" w:type="dxa"/>
            <w:vMerge/>
            <w:textDirection w:val="tbRlV"/>
            <w:vAlign w:val="center"/>
          </w:tcPr>
          <w:p w:rsidR="005E4372" w:rsidRDefault="005E4372">
            <w:pPr>
              <w:pStyle w:val="a8"/>
              <w:spacing w:before="0" w:beforeAutospacing="0" w:after="0" w:afterAutospacing="0" w:line="240" w:lineRule="atLeast"/>
              <w:ind w:left="55" w:rightChars="-50" w:right="-105" w:hangingChars="37" w:hanging="55"/>
              <w:jc w:val="center"/>
              <w:rPr>
                <w:rFonts w:ascii="宋体" w:eastAsia="宋体" w:hAnsi="宋体"/>
                <w:color w:val="auto"/>
                <w:sz w:val="15"/>
                <w:szCs w:val="15"/>
              </w:rPr>
            </w:pPr>
          </w:p>
        </w:tc>
        <w:tc>
          <w:tcPr>
            <w:tcW w:w="56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70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1</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357" w:type="dxa"/>
            <w:vMerge w:val="restart"/>
            <w:vAlign w:val="center"/>
          </w:tcPr>
          <w:p w:rsidR="005E4372" w:rsidRDefault="004F1869">
            <w:pPr>
              <w:pStyle w:val="a8"/>
              <w:spacing w:before="0" w:beforeAutospacing="0" w:after="0" w:afterAutospacing="0" w:line="240" w:lineRule="atLeast"/>
              <w:ind w:leftChars="-50" w:left="-57" w:rightChars="-50" w:right="-105" w:hangingChars="37" w:hanging="48"/>
              <w:jc w:val="center"/>
              <w:rPr>
                <w:rFonts w:ascii="宋体" w:eastAsia="宋体" w:hAnsi="宋体"/>
                <w:color w:val="auto"/>
                <w:sz w:val="15"/>
                <w:szCs w:val="15"/>
              </w:rPr>
            </w:pPr>
            <w:r>
              <w:rPr>
                <w:rFonts w:ascii="宋体" w:eastAsia="宋体" w:hAnsi="宋体" w:hint="eastAsia"/>
                <w:color w:val="auto"/>
                <w:sz w:val="13"/>
                <w:szCs w:val="15"/>
              </w:rPr>
              <w:t>厚涂料涂饰</w:t>
            </w:r>
            <w:r>
              <w:rPr>
                <w:rFonts w:ascii="宋体" w:eastAsia="宋体" w:hAnsi="宋体"/>
                <w:color w:val="auto"/>
                <w:sz w:val="13"/>
                <w:szCs w:val="15"/>
              </w:rPr>
              <w:t>质量允许偏差</w:t>
            </w:r>
          </w:p>
        </w:tc>
        <w:tc>
          <w:tcPr>
            <w:tcW w:w="567" w:type="dxa"/>
            <w:vMerge w:val="restart"/>
            <w:vAlign w:val="center"/>
          </w:tcPr>
          <w:p w:rsidR="005E4372" w:rsidRDefault="004F1869">
            <w:pPr>
              <w:pStyle w:val="a8"/>
              <w:spacing w:before="0" w:beforeAutospacing="0" w:after="0" w:afterAutospacing="0" w:line="240" w:lineRule="atLeast"/>
              <w:ind w:leftChars="-49" w:left="-18" w:rightChars="-50" w:right="-105" w:hangingChars="57" w:hanging="85"/>
              <w:jc w:val="center"/>
              <w:rPr>
                <w:rFonts w:ascii="宋体" w:eastAsia="宋体" w:hAnsi="宋体"/>
                <w:color w:val="auto"/>
                <w:sz w:val="15"/>
                <w:szCs w:val="15"/>
              </w:rPr>
            </w:pPr>
            <w:r>
              <w:rPr>
                <w:rFonts w:ascii="宋体" w:eastAsia="宋体" w:hAnsi="宋体" w:hint="eastAsia"/>
                <w:color w:val="auto"/>
                <w:sz w:val="15"/>
                <w:szCs w:val="15"/>
              </w:rPr>
              <w:t>颜色</w:t>
            </w:r>
          </w:p>
        </w:tc>
        <w:tc>
          <w:tcPr>
            <w:tcW w:w="70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均匀一致</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57" w:type="dxa"/>
            <w:vMerge/>
            <w:textDirection w:val="tbRlV"/>
            <w:vAlign w:val="center"/>
          </w:tcPr>
          <w:p w:rsidR="005E4372" w:rsidRDefault="005E4372">
            <w:pPr>
              <w:pStyle w:val="a8"/>
              <w:spacing w:before="0" w:beforeAutospacing="0" w:after="0" w:afterAutospacing="0" w:line="240" w:lineRule="atLeast"/>
              <w:ind w:left="55" w:rightChars="-50" w:right="-105" w:hangingChars="37" w:hanging="55"/>
              <w:jc w:val="center"/>
              <w:rPr>
                <w:rFonts w:ascii="宋体" w:eastAsia="宋体" w:hAnsi="宋体"/>
                <w:color w:val="auto"/>
                <w:sz w:val="15"/>
                <w:szCs w:val="15"/>
              </w:rPr>
            </w:pPr>
          </w:p>
        </w:tc>
        <w:tc>
          <w:tcPr>
            <w:tcW w:w="56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70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均匀一致</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178"/>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57" w:type="dxa"/>
            <w:vMerge/>
            <w:textDirection w:val="tbRlV"/>
            <w:vAlign w:val="center"/>
          </w:tcPr>
          <w:p w:rsidR="005E4372" w:rsidRDefault="005E4372">
            <w:pPr>
              <w:pStyle w:val="a8"/>
              <w:spacing w:before="0" w:beforeAutospacing="0" w:after="0" w:afterAutospacing="0" w:line="240" w:lineRule="atLeast"/>
              <w:ind w:left="55" w:rightChars="-50" w:right="-105" w:hangingChars="37" w:hanging="55"/>
              <w:jc w:val="center"/>
              <w:rPr>
                <w:rFonts w:ascii="宋体" w:eastAsia="宋体" w:hAnsi="宋体"/>
                <w:color w:val="auto"/>
                <w:sz w:val="15"/>
                <w:szCs w:val="15"/>
              </w:rPr>
            </w:pPr>
          </w:p>
        </w:tc>
        <w:tc>
          <w:tcPr>
            <w:tcW w:w="567" w:type="dxa"/>
            <w:vMerge w:val="restart"/>
            <w:vAlign w:val="center"/>
          </w:tcPr>
          <w:p w:rsidR="005E4372" w:rsidRDefault="004F1869">
            <w:pPr>
              <w:pStyle w:val="a8"/>
              <w:spacing w:before="0" w:beforeAutospacing="0" w:after="0" w:afterAutospacing="0" w:line="240" w:lineRule="atLeast"/>
              <w:ind w:leftChars="-50" w:left="-105" w:rightChars="-50" w:right="-105"/>
              <w:rPr>
                <w:rFonts w:ascii="宋体" w:eastAsia="宋体" w:hAnsi="宋体"/>
                <w:color w:val="auto"/>
                <w:sz w:val="15"/>
                <w:szCs w:val="15"/>
              </w:rPr>
            </w:pPr>
            <w:r>
              <w:rPr>
                <w:rFonts w:ascii="宋体" w:eastAsia="宋体" w:hAnsi="宋体" w:hint="eastAsia"/>
                <w:color w:val="auto"/>
                <w:sz w:val="15"/>
                <w:szCs w:val="15"/>
              </w:rPr>
              <w:t>泛碱、</w:t>
            </w:r>
            <w:proofErr w:type="gramStart"/>
            <w:r>
              <w:rPr>
                <w:rFonts w:ascii="宋体" w:eastAsia="宋体" w:hAnsi="宋体" w:hint="eastAsia"/>
                <w:color w:val="auto"/>
                <w:sz w:val="15"/>
                <w:szCs w:val="15"/>
              </w:rPr>
              <w:t>咬色</w:t>
            </w:r>
            <w:proofErr w:type="gramEnd"/>
          </w:p>
        </w:tc>
        <w:tc>
          <w:tcPr>
            <w:tcW w:w="70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允许少量</w:t>
            </w:r>
            <w:r>
              <w:rPr>
                <w:rFonts w:ascii="宋体" w:eastAsia="宋体" w:hAnsi="宋体"/>
                <w:color w:val="auto"/>
                <w:sz w:val="15"/>
                <w:szCs w:val="15"/>
              </w:rPr>
              <w:t>轻微</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57" w:type="dxa"/>
            <w:vMerge/>
            <w:textDirection w:val="tbRlV"/>
            <w:vAlign w:val="center"/>
          </w:tcPr>
          <w:p w:rsidR="005E4372" w:rsidRDefault="005E4372">
            <w:pPr>
              <w:pStyle w:val="a8"/>
              <w:spacing w:before="0" w:beforeAutospacing="0" w:after="0" w:afterAutospacing="0" w:line="240" w:lineRule="atLeast"/>
              <w:ind w:left="55" w:rightChars="-50" w:right="-105" w:hangingChars="37" w:hanging="55"/>
              <w:jc w:val="center"/>
              <w:rPr>
                <w:rFonts w:ascii="宋体" w:eastAsia="宋体" w:hAnsi="宋体"/>
                <w:color w:val="auto"/>
                <w:sz w:val="15"/>
                <w:szCs w:val="15"/>
              </w:rPr>
            </w:pPr>
          </w:p>
        </w:tc>
        <w:tc>
          <w:tcPr>
            <w:tcW w:w="56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70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不允许</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57" w:type="dxa"/>
            <w:vMerge/>
            <w:textDirection w:val="tbRlV"/>
            <w:vAlign w:val="center"/>
          </w:tcPr>
          <w:p w:rsidR="005E4372" w:rsidRDefault="005E4372">
            <w:pPr>
              <w:pStyle w:val="a8"/>
              <w:spacing w:before="0" w:beforeAutospacing="0" w:after="0" w:afterAutospacing="0" w:line="240" w:lineRule="atLeast"/>
              <w:ind w:left="55" w:rightChars="-50" w:right="-105" w:hangingChars="37" w:hanging="55"/>
              <w:jc w:val="center"/>
              <w:rPr>
                <w:rFonts w:ascii="宋体" w:eastAsia="宋体" w:hAnsi="宋体"/>
                <w:color w:val="auto"/>
                <w:sz w:val="15"/>
                <w:szCs w:val="15"/>
              </w:rPr>
            </w:pPr>
          </w:p>
        </w:tc>
        <w:tc>
          <w:tcPr>
            <w:tcW w:w="567" w:type="dxa"/>
            <w:vMerge w:val="restart"/>
            <w:vAlign w:val="center"/>
          </w:tcPr>
          <w:p w:rsidR="005E4372" w:rsidRDefault="004F1869">
            <w:pPr>
              <w:pStyle w:val="a8"/>
              <w:spacing w:before="0" w:beforeAutospacing="0" w:after="0" w:afterAutospacing="0" w:line="240" w:lineRule="atLeast"/>
              <w:ind w:leftChars="-49" w:left="-18" w:rightChars="-50" w:right="-105" w:hangingChars="57" w:hanging="85"/>
              <w:rPr>
                <w:rFonts w:ascii="宋体" w:eastAsia="宋体" w:hAnsi="宋体"/>
                <w:color w:val="auto"/>
                <w:sz w:val="15"/>
                <w:szCs w:val="15"/>
              </w:rPr>
            </w:pPr>
            <w:r>
              <w:rPr>
                <w:rFonts w:ascii="宋体" w:eastAsia="宋体" w:hAnsi="宋体" w:hint="eastAsia"/>
                <w:color w:val="auto"/>
                <w:sz w:val="15"/>
                <w:szCs w:val="15"/>
              </w:rPr>
              <w:t>点状</w:t>
            </w:r>
          </w:p>
          <w:p w:rsidR="005E4372" w:rsidRDefault="004F1869">
            <w:pPr>
              <w:pStyle w:val="a8"/>
              <w:spacing w:before="0" w:beforeAutospacing="0" w:after="0" w:afterAutospacing="0" w:line="240" w:lineRule="atLeast"/>
              <w:ind w:leftChars="-49" w:left="-18" w:rightChars="-50" w:right="-105" w:hangingChars="57" w:hanging="85"/>
              <w:rPr>
                <w:rFonts w:ascii="宋体" w:eastAsia="宋体" w:hAnsi="宋体"/>
                <w:color w:val="auto"/>
                <w:sz w:val="15"/>
                <w:szCs w:val="15"/>
              </w:rPr>
            </w:pPr>
            <w:r>
              <w:rPr>
                <w:rFonts w:ascii="宋体" w:eastAsia="宋体" w:hAnsi="宋体" w:hint="eastAsia"/>
                <w:color w:val="auto"/>
                <w:sz w:val="15"/>
                <w:szCs w:val="15"/>
              </w:rPr>
              <w:t>分布</w:t>
            </w:r>
          </w:p>
        </w:tc>
        <w:tc>
          <w:tcPr>
            <w:tcW w:w="70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57" w:type="dxa"/>
            <w:vMerge/>
            <w:textDirection w:val="tbRlV"/>
            <w:vAlign w:val="center"/>
          </w:tcPr>
          <w:p w:rsidR="005E4372" w:rsidRDefault="005E4372">
            <w:pPr>
              <w:pStyle w:val="a8"/>
              <w:spacing w:before="0" w:beforeAutospacing="0" w:after="0" w:afterAutospacing="0" w:line="240" w:lineRule="atLeast"/>
              <w:ind w:left="55" w:rightChars="-50" w:right="-105" w:hangingChars="37" w:hanging="55"/>
              <w:jc w:val="center"/>
              <w:rPr>
                <w:rFonts w:ascii="宋体" w:eastAsia="宋体" w:hAnsi="宋体"/>
                <w:color w:val="auto"/>
                <w:sz w:val="15"/>
                <w:szCs w:val="15"/>
              </w:rPr>
            </w:pPr>
          </w:p>
        </w:tc>
        <w:tc>
          <w:tcPr>
            <w:tcW w:w="567"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70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疏密均匀</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bottom w:val="single" w:sz="4" w:space="0" w:color="000000"/>
            </w:tcBorders>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restart"/>
            <w:tcBorders>
              <w:bottom w:val="single" w:sz="4" w:space="0" w:color="000000"/>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357" w:type="dxa"/>
            <w:vMerge w:val="restart"/>
            <w:tcBorders>
              <w:bottom w:val="single" w:sz="4" w:space="0" w:color="000000"/>
            </w:tcBorders>
            <w:vAlign w:val="center"/>
          </w:tcPr>
          <w:p w:rsidR="005E4372" w:rsidRDefault="004F1869">
            <w:pPr>
              <w:pStyle w:val="a8"/>
              <w:spacing w:before="0" w:beforeAutospacing="0" w:after="0" w:afterAutospacing="0" w:line="240" w:lineRule="atLeast"/>
              <w:ind w:leftChars="-50" w:left="-57" w:rightChars="-50" w:right="-105" w:hangingChars="37" w:hanging="48"/>
              <w:jc w:val="center"/>
              <w:rPr>
                <w:rFonts w:ascii="宋体" w:eastAsia="宋体" w:hAnsi="宋体"/>
                <w:color w:val="auto"/>
                <w:sz w:val="13"/>
                <w:szCs w:val="15"/>
              </w:rPr>
            </w:pPr>
            <w:r>
              <w:rPr>
                <w:rFonts w:ascii="宋体" w:eastAsia="宋体" w:hAnsi="宋体" w:hint="eastAsia"/>
                <w:color w:val="auto"/>
                <w:sz w:val="13"/>
                <w:szCs w:val="15"/>
              </w:rPr>
              <w:t>复层</w:t>
            </w:r>
            <w:r>
              <w:rPr>
                <w:rFonts w:ascii="宋体" w:eastAsia="宋体" w:hAnsi="宋体"/>
                <w:color w:val="auto"/>
                <w:sz w:val="13"/>
                <w:szCs w:val="15"/>
              </w:rPr>
              <w:t>涂饰质量允许偏差</w:t>
            </w:r>
          </w:p>
        </w:tc>
        <w:tc>
          <w:tcPr>
            <w:tcW w:w="1276" w:type="dxa"/>
            <w:gridSpan w:val="2"/>
            <w:tcBorders>
              <w:bottom w:val="single" w:sz="4" w:space="0" w:color="000000"/>
            </w:tcBorders>
            <w:vAlign w:val="center"/>
          </w:tcPr>
          <w:p w:rsidR="005E4372" w:rsidRDefault="004F1869">
            <w:pPr>
              <w:pStyle w:val="a8"/>
              <w:spacing w:line="240" w:lineRule="atLeast"/>
              <w:ind w:left="90" w:hangingChars="60" w:hanging="90"/>
              <w:rPr>
                <w:rFonts w:ascii="宋体" w:eastAsia="宋体" w:hAnsi="宋体"/>
                <w:color w:val="auto"/>
                <w:sz w:val="15"/>
                <w:szCs w:val="15"/>
              </w:rPr>
            </w:pPr>
            <w:proofErr w:type="gramStart"/>
            <w:r>
              <w:rPr>
                <w:rFonts w:ascii="宋体" w:eastAsia="宋体" w:hAnsi="宋体" w:hint="eastAsia"/>
                <w:color w:val="auto"/>
                <w:sz w:val="15"/>
                <w:szCs w:val="15"/>
              </w:rPr>
              <w:t>颜</w:t>
            </w:r>
            <w:proofErr w:type="gramEnd"/>
            <w:r>
              <w:rPr>
                <w:rFonts w:ascii="宋体" w:eastAsia="宋体" w:hAnsi="宋体" w:hint="eastAsia"/>
                <w:color w:val="auto"/>
                <w:sz w:val="15"/>
                <w:szCs w:val="15"/>
              </w:rPr>
              <w:t xml:space="preserve">  </w:t>
            </w:r>
            <w:r>
              <w:rPr>
                <w:rFonts w:ascii="宋体" w:eastAsia="宋体" w:hAnsi="宋体" w:hint="eastAsia"/>
                <w:color w:val="auto"/>
                <w:sz w:val="15"/>
                <w:szCs w:val="15"/>
              </w:rPr>
              <w:t>色</w:t>
            </w:r>
          </w:p>
        </w:tc>
        <w:tc>
          <w:tcPr>
            <w:tcW w:w="992" w:type="dxa"/>
            <w:tcBorders>
              <w:bottom w:val="single" w:sz="4" w:space="0" w:color="000000"/>
            </w:tcBorders>
            <w:vAlign w:val="center"/>
          </w:tcPr>
          <w:p w:rsidR="005E4372" w:rsidRDefault="004F1869">
            <w:pPr>
              <w:pStyle w:val="a8"/>
              <w:spacing w:before="0" w:after="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均匀一致</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tcBorders>
              <w:bottom w:val="single" w:sz="4" w:space="0" w:color="000000"/>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240" w:lineRule="atLeast"/>
              <w:ind w:leftChars="-31" w:left="-10" w:rightChars="-50" w:right="-105" w:hangingChars="37" w:hanging="55"/>
              <w:jc w:val="center"/>
              <w:rPr>
                <w:rFonts w:ascii="宋体" w:eastAsia="宋体" w:hAnsi="宋体"/>
                <w:color w:val="auto"/>
                <w:sz w:val="15"/>
                <w:szCs w:val="15"/>
              </w:rPr>
            </w:pPr>
          </w:p>
        </w:tc>
        <w:tc>
          <w:tcPr>
            <w:tcW w:w="1276" w:type="dxa"/>
            <w:gridSpan w:val="2"/>
            <w:vAlign w:val="center"/>
          </w:tcPr>
          <w:p w:rsidR="005E4372" w:rsidRDefault="004F1869">
            <w:pPr>
              <w:pStyle w:val="a8"/>
              <w:spacing w:before="0" w:beforeAutospacing="0" w:after="0" w:afterAutospacing="0" w:line="240" w:lineRule="atLeast"/>
              <w:ind w:left="90" w:hangingChars="60" w:hanging="90"/>
              <w:rPr>
                <w:rFonts w:ascii="宋体" w:eastAsia="宋体" w:hAnsi="宋体"/>
                <w:color w:val="auto"/>
                <w:sz w:val="15"/>
                <w:szCs w:val="15"/>
              </w:rPr>
            </w:pPr>
            <w:r>
              <w:rPr>
                <w:rFonts w:ascii="宋体" w:eastAsia="宋体" w:hAnsi="宋体" w:hint="eastAsia"/>
                <w:color w:val="auto"/>
                <w:sz w:val="15"/>
                <w:szCs w:val="15"/>
              </w:rPr>
              <w:t>泛碱</w:t>
            </w:r>
            <w:r>
              <w:rPr>
                <w:rFonts w:ascii="宋体" w:eastAsia="宋体" w:hAnsi="宋体"/>
                <w:color w:val="auto"/>
                <w:sz w:val="15"/>
                <w:szCs w:val="15"/>
              </w:rPr>
              <w:t>、</w:t>
            </w:r>
            <w:proofErr w:type="gramStart"/>
            <w:r>
              <w:rPr>
                <w:rFonts w:ascii="宋体" w:eastAsia="宋体" w:hAnsi="宋体"/>
                <w:color w:val="auto"/>
                <w:sz w:val="15"/>
                <w:szCs w:val="15"/>
              </w:rPr>
              <w:t>咬色</w:t>
            </w:r>
            <w:proofErr w:type="gramEnd"/>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不允许</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186"/>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240" w:lineRule="atLeast"/>
              <w:ind w:leftChars="-31" w:left="-10" w:rightChars="-50" w:right="-105" w:hangingChars="37" w:hanging="55"/>
              <w:jc w:val="center"/>
              <w:rPr>
                <w:rFonts w:ascii="宋体" w:eastAsia="宋体" w:hAnsi="宋体"/>
                <w:color w:val="auto"/>
                <w:sz w:val="15"/>
                <w:szCs w:val="15"/>
              </w:rPr>
            </w:pPr>
          </w:p>
        </w:tc>
        <w:tc>
          <w:tcPr>
            <w:tcW w:w="1276" w:type="dxa"/>
            <w:gridSpan w:val="2"/>
            <w:vAlign w:val="center"/>
          </w:tcPr>
          <w:p w:rsidR="005E4372" w:rsidRDefault="004F1869">
            <w:pPr>
              <w:pStyle w:val="a8"/>
              <w:spacing w:before="0" w:beforeAutospacing="0" w:after="0" w:afterAutospacing="0" w:line="240" w:lineRule="atLeast"/>
              <w:ind w:left="90" w:hangingChars="60" w:hanging="90"/>
              <w:rPr>
                <w:rFonts w:ascii="宋体" w:eastAsia="宋体" w:hAnsi="宋体"/>
                <w:color w:val="auto"/>
                <w:sz w:val="15"/>
                <w:szCs w:val="15"/>
              </w:rPr>
            </w:pPr>
            <w:r>
              <w:rPr>
                <w:rFonts w:ascii="宋体" w:eastAsia="宋体" w:hAnsi="宋体" w:hint="eastAsia"/>
                <w:color w:val="auto"/>
                <w:sz w:val="15"/>
                <w:szCs w:val="15"/>
              </w:rPr>
              <w:t>喷点疏密程度</w:t>
            </w:r>
          </w:p>
        </w:tc>
        <w:tc>
          <w:tcPr>
            <w:tcW w:w="992"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均匀，</w:t>
            </w:r>
            <w:r>
              <w:rPr>
                <w:rFonts w:ascii="宋体" w:eastAsia="宋体" w:hAnsi="宋体"/>
                <w:color w:val="auto"/>
                <w:sz w:val="15"/>
                <w:szCs w:val="15"/>
              </w:rPr>
              <w:t>不允许</w:t>
            </w:r>
          </w:p>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连片</w:t>
            </w:r>
          </w:p>
        </w:tc>
        <w:tc>
          <w:tcPr>
            <w:tcW w:w="8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gridAfter w:val="1"/>
          <w:wAfter w:w="10" w:type="dxa"/>
          <w:trHeight w:val="317"/>
        </w:trPr>
        <w:tc>
          <w:tcPr>
            <w:tcW w:w="2122" w:type="dxa"/>
            <w:gridSpan w:val="5"/>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r>
              <w:rPr>
                <w:rFonts w:ascii="宋体" w:eastAsia="宋体" w:hAnsi="宋体"/>
                <w:color w:val="auto"/>
                <w:sz w:val="15"/>
                <w:szCs w:val="15"/>
              </w:rPr>
              <w:t>检查评定结果</w:t>
            </w:r>
          </w:p>
        </w:tc>
        <w:tc>
          <w:tcPr>
            <w:tcW w:w="99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专业工长</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（施工员）</w:t>
            </w:r>
          </w:p>
        </w:tc>
        <w:tc>
          <w:tcPr>
            <w:tcW w:w="1159"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6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施工班</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组长</w:t>
            </w:r>
          </w:p>
        </w:tc>
        <w:tc>
          <w:tcPr>
            <w:tcW w:w="116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2122" w:type="dxa"/>
            <w:gridSpan w:val="5"/>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298" w:type="dxa"/>
            <w:gridSpan w:val="7"/>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项目专业质量检查员</w:t>
            </w:r>
            <w:r>
              <w:rPr>
                <w:rFonts w:ascii="宋体" w:eastAsia="宋体" w:hAnsi="宋体"/>
                <w:color w:val="auto"/>
                <w:sz w:val="15"/>
                <w:szCs w:val="15"/>
              </w:rPr>
              <w:t>：</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r w:rsidR="005E4372">
        <w:trPr>
          <w:trHeight w:val="317"/>
        </w:trPr>
        <w:tc>
          <w:tcPr>
            <w:tcW w:w="2122"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r>
              <w:rPr>
                <w:rFonts w:ascii="宋体" w:eastAsia="宋体" w:hAnsi="宋体" w:hint="eastAsia"/>
                <w:color w:val="auto"/>
                <w:sz w:val="15"/>
                <w:szCs w:val="15"/>
              </w:rPr>
              <w:t>单位</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验收结论</w:t>
            </w:r>
          </w:p>
        </w:tc>
        <w:tc>
          <w:tcPr>
            <w:tcW w:w="4298" w:type="dxa"/>
            <w:gridSpan w:val="7"/>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专业监理工程师</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（建设单位项目</w:t>
            </w:r>
            <w:r>
              <w:rPr>
                <w:rFonts w:ascii="宋体" w:eastAsia="宋体" w:hAnsi="宋体"/>
                <w:color w:val="auto"/>
                <w:sz w:val="15"/>
                <w:szCs w:val="15"/>
              </w:rPr>
              <w:t>专业技术负责人</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bl>
    <w:p w:rsidR="005E4372" w:rsidRDefault="004F1869">
      <w:pPr>
        <w:pStyle w:val="a8"/>
        <w:spacing w:before="0" w:beforeAutospacing="0" w:after="0" w:afterAutospacing="0" w:line="240" w:lineRule="atLeast"/>
        <w:jc w:val="center"/>
        <w:rPr>
          <w:rFonts w:ascii="宋体" w:eastAsia="宋体" w:hAnsi="宋体"/>
          <w:b/>
          <w:color w:val="auto"/>
          <w:sz w:val="28"/>
          <w:szCs w:val="28"/>
        </w:rPr>
      </w:pPr>
      <w:r>
        <w:rPr>
          <w:rFonts w:ascii="宋体" w:eastAsia="宋体" w:hAnsi="宋体"/>
          <w:color w:val="auto"/>
        </w:rPr>
        <w:br w:type="page"/>
      </w:r>
      <w:r>
        <w:rPr>
          <w:rFonts w:ascii="宋体" w:eastAsia="宋体" w:hAnsi="宋体" w:hint="eastAsia"/>
          <w:b/>
          <w:color w:val="auto"/>
          <w:sz w:val="28"/>
          <w:szCs w:val="28"/>
        </w:rPr>
        <w:lastRenderedPageBreak/>
        <w:t>说</w:t>
      </w:r>
      <w:r>
        <w:rPr>
          <w:rFonts w:ascii="宋体" w:eastAsia="宋体" w:hAnsi="宋体" w:hint="eastAsia"/>
          <w:b/>
          <w:color w:val="auto"/>
          <w:sz w:val="28"/>
          <w:szCs w:val="28"/>
        </w:rPr>
        <w:t xml:space="preserve">  </w:t>
      </w:r>
      <w:r>
        <w:rPr>
          <w:rFonts w:ascii="宋体" w:eastAsia="宋体" w:hAnsi="宋体" w:hint="eastAsia"/>
          <w:b/>
          <w:color w:val="auto"/>
          <w:sz w:val="28"/>
          <w:szCs w:val="28"/>
        </w:rPr>
        <w:t>明</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ind w:firstLineChars="200" w:firstLine="422"/>
        <w:rPr>
          <w:rFonts w:ascii="宋体" w:eastAsia="宋体" w:hAnsi="宋体"/>
          <w:b/>
          <w:color w:val="auto"/>
        </w:rPr>
      </w:pPr>
      <w:r>
        <w:rPr>
          <w:rFonts w:ascii="宋体" w:eastAsia="宋体" w:hAnsi="宋体" w:hint="eastAsia"/>
          <w:b/>
          <w:color w:val="auto"/>
        </w:rPr>
        <w:t>主控项目：</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水性涂料涂饰工程所选用</w:t>
      </w:r>
      <w:r>
        <w:rPr>
          <w:rFonts w:ascii="宋体" w:eastAsia="宋体" w:hAnsi="宋体"/>
          <w:color w:val="auto"/>
        </w:rPr>
        <w:t>涂料的品种、型号和性能应符合设计要求。</w:t>
      </w:r>
    </w:p>
    <w:p w:rsidR="005E4372" w:rsidRDefault="004F1869">
      <w:pPr>
        <w:pStyle w:val="a8"/>
        <w:spacing w:before="0" w:beforeAutospacing="0" w:after="0" w:afterAutospacing="0" w:line="240" w:lineRule="atLeast"/>
        <w:ind w:firstLineChars="300" w:firstLine="630"/>
        <w:rPr>
          <w:rFonts w:ascii="宋体" w:eastAsia="宋体" w:hAnsi="宋体"/>
          <w:color w:val="auto"/>
        </w:rPr>
      </w:pPr>
      <w:r>
        <w:rPr>
          <w:rFonts w:ascii="宋体" w:eastAsia="宋体" w:hAnsi="宋体" w:hint="eastAsia"/>
          <w:color w:val="auto"/>
        </w:rPr>
        <w:t>检验方法：检查产品合格证书</w:t>
      </w:r>
      <w:r>
        <w:rPr>
          <w:rFonts w:ascii="宋体" w:eastAsia="宋体" w:hAnsi="宋体"/>
          <w:color w:val="auto"/>
        </w:rPr>
        <w:t>、性能检测报告和进场验收记录。</w:t>
      </w:r>
    </w:p>
    <w:p w:rsidR="005E4372" w:rsidRDefault="004F1869">
      <w:pPr>
        <w:pStyle w:val="a8"/>
        <w:spacing w:before="0" w:beforeAutospacing="0" w:after="0" w:afterAutospacing="0" w:line="240" w:lineRule="atLeast"/>
        <w:ind w:firstLineChars="300" w:firstLine="644"/>
        <w:rPr>
          <w:rFonts w:ascii="宋体" w:eastAsia="宋体" w:hAnsi="宋体"/>
          <w:b/>
          <w:color w:val="auto"/>
          <w:spacing w:val="2"/>
        </w:rPr>
      </w:pPr>
      <w:r>
        <w:rPr>
          <w:rFonts w:ascii="宋体" w:eastAsia="宋体" w:hAnsi="宋体" w:hint="eastAsia"/>
          <w:b/>
          <w:color w:val="auto"/>
          <w:spacing w:val="2"/>
        </w:rPr>
        <w:t xml:space="preserve">2  </w:t>
      </w:r>
      <w:r>
        <w:rPr>
          <w:rFonts w:ascii="宋体" w:eastAsia="宋体" w:hAnsi="宋体" w:hint="eastAsia"/>
          <w:b/>
          <w:color w:val="auto"/>
          <w:spacing w:val="2"/>
        </w:rPr>
        <w:t>涂饰工程的图案</w:t>
      </w:r>
      <w:r>
        <w:rPr>
          <w:rFonts w:ascii="宋体" w:eastAsia="宋体" w:hAnsi="宋体"/>
          <w:b/>
          <w:color w:val="auto"/>
          <w:spacing w:val="2"/>
        </w:rPr>
        <w:t>、花纹、颜色和线条应符合设计和样板件或样板间</w:t>
      </w:r>
      <w:r>
        <w:rPr>
          <w:rFonts w:ascii="宋体" w:eastAsia="宋体" w:hAnsi="宋体" w:hint="eastAsia"/>
          <w:b/>
          <w:color w:val="auto"/>
          <w:spacing w:val="2"/>
        </w:rPr>
        <w:t>要求</w:t>
      </w:r>
      <w:r>
        <w:rPr>
          <w:rFonts w:ascii="宋体" w:eastAsia="宋体" w:hAnsi="宋体"/>
          <w:b/>
          <w:color w:val="auto"/>
          <w:spacing w:val="2"/>
        </w:rPr>
        <w:t>。</w:t>
      </w:r>
    </w:p>
    <w:p w:rsidR="005E4372" w:rsidRDefault="004F1869">
      <w:pPr>
        <w:pStyle w:val="a8"/>
        <w:spacing w:before="0" w:beforeAutospacing="0" w:after="0" w:afterAutospacing="0" w:line="240" w:lineRule="atLeast"/>
        <w:ind w:leftChars="100" w:left="210" w:firstLineChars="198" w:firstLine="417"/>
        <w:rPr>
          <w:rFonts w:ascii="宋体" w:eastAsia="宋体" w:hAnsi="宋体"/>
          <w:color w:val="auto"/>
        </w:rPr>
      </w:pPr>
      <w:r>
        <w:rPr>
          <w:rFonts w:ascii="宋体" w:eastAsia="宋体" w:hAnsi="宋体" w:hint="eastAsia"/>
          <w:b/>
          <w:color w:val="auto"/>
        </w:rPr>
        <w:t>检验方法：观察。</w:t>
      </w:r>
    </w:p>
    <w:p w:rsidR="005E4372" w:rsidRDefault="004F1869">
      <w:pPr>
        <w:pStyle w:val="a8"/>
        <w:tabs>
          <w:tab w:val="left" w:pos="312"/>
        </w:tabs>
        <w:spacing w:before="0" w:beforeAutospacing="0" w:after="0" w:afterAutospacing="0" w:line="240" w:lineRule="atLeast"/>
        <w:ind w:firstLineChars="300" w:firstLine="632"/>
        <w:jc w:val="both"/>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水性涂料涂饰工程应</w:t>
      </w:r>
      <w:r>
        <w:rPr>
          <w:rFonts w:ascii="宋体" w:eastAsia="宋体" w:hAnsi="宋体"/>
          <w:color w:val="auto"/>
        </w:rPr>
        <w:t>涂饰均匀、粘结牢固，不得漏涂、透底</w:t>
      </w:r>
      <w:r>
        <w:rPr>
          <w:rFonts w:ascii="宋体" w:eastAsia="宋体" w:hAnsi="宋体" w:hint="eastAsia"/>
          <w:color w:val="auto"/>
        </w:rPr>
        <w:t>、</w:t>
      </w:r>
      <w:r>
        <w:rPr>
          <w:rFonts w:ascii="宋体" w:eastAsia="宋体" w:hAnsi="宋体"/>
          <w:color w:val="auto"/>
        </w:rPr>
        <w:t>起皮和</w:t>
      </w:r>
      <w:r>
        <w:rPr>
          <w:rFonts w:ascii="宋体" w:eastAsia="宋体" w:hAnsi="宋体" w:hint="eastAsia"/>
          <w:color w:val="auto"/>
        </w:rPr>
        <w:t>掉粉。</w:t>
      </w:r>
    </w:p>
    <w:p w:rsidR="005E4372" w:rsidRDefault="004F1869" w:rsidP="00F76FDC">
      <w:pPr>
        <w:pStyle w:val="a8"/>
        <w:spacing w:before="0" w:beforeAutospacing="0" w:after="0" w:afterAutospacing="0" w:line="240" w:lineRule="atLeast"/>
        <w:ind w:leftChars="100" w:left="210" w:firstLineChars="198" w:firstLine="416"/>
        <w:jc w:val="both"/>
        <w:rPr>
          <w:rFonts w:ascii="宋体" w:eastAsia="宋体" w:hAnsi="宋体"/>
          <w:color w:val="auto"/>
        </w:rPr>
      </w:pPr>
      <w:r>
        <w:rPr>
          <w:rFonts w:ascii="宋体" w:eastAsia="宋体" w:hAnsi="宋体" w:hint="eastAsia"/>
          <w:color w:val="auto"/>
        </w:rPr>
        <w:t>检验方法：观察和</w:t>
      </w:r>
      <w:r>
        <w:rPr>
          <w:rFonts w:ascii="宋体" w:eastAsia="宋体" w:hAnsi="宋体"/>
          <w:color w:val="auto"/>
        </w:rPr>
        <w:t>手摸检查。</w:t>
      </w:r>
    </w:p>
    <w:p w:rsidR="005E4372" w:rsidRDefault="004F1869">
      <w:pPr>
        <w:pStyle w:val="a8"/>
        <w:tabs>
          <w:tab w:val="left" w:pos="312"/>
        </w:tabs>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水性涂料涂饰工程的</w:t>
      </w:r>
      <w:r>
        <w:rPr>
          <w:rFonts w:ascii="宋体" w:eastAsia="宋体" w:hAnsi="宋体"/>
          <w:color w:val="auto"/>
        </w:rPr>
        <w:t>基层处理。</w:t>
      </w:r>
    </w:p>
    <w:p w:rsidR="005E4372" w:rsidRDefault="004F1869" w:rsidP="00F76FDC">
      <w:pPr>
        <w:pStyle w:val="a8"/>
        <w:tabs>
          <w:tab w:val="left" w:pos="312"/>
        </w:tabs>
        <w:spacing w:before="0" w:beforeAutospacing="0" w:after="0" w:afterAutospacing="0" w:line="240" w:lineRule="atLeast"/>
        <w:ind w:leftChars="398" w:left="836"/>
        <w:jc w:val="both"/>
        <w:rPr>
          <w:rFonts w:ascii="宋体" w:eastAsia="宋体" w:hAnsi="宋体"/>
          <w:color w:val="auto"/>
        </w:rPr>
      </w:pPr>
      <w:r>
        <w:rPr>
          <w:rFonts w:ascii="宋体" w:eastAsia="宋体" w:hAnsi="宋体" w:hint="eastAsia"/>
          <w:b/>
          <w:bCs/>
          <w:color w:val="auto"/>
        </w:rPr>
        <w:t xml:space="preserve">1) </w:t>
      </w:r>
      <w:r>
        <w:rPr>
          <w:rFonts w:ascii="宋体" w:eastAsia="宋体" w:hAnsi="宋体" w:hint="eastAsia"/>
          <w:color w:val="auto"/>
        </w:rPr>
        <w:t xml:space="preserve"> </w:t>
      </w:r>
      <w:r>
        <w:rPr>
          <w:rFonts w:ascii="宋体" w:eastAsia="宋体" w:hAnsi="宋体" w:hint="eastAsia"/>
          <w:color w:val="auto"/>
        </w:rPr>
        <w:t>混凝土</w:t>
      </w:r>
      <w:r>
        <w:rPr>
          <w:rFonts w:ascii="宋体" w:eastAsia="宋体" w:hAnsi="宋体"/>
          <w:color w:val="auto"/>
        </w:rPr>
        <w:t>、抹灰基层上，应</w:t>
      </w:r>
      <w:r>
        <w:rPr>
          <w:rFonts w:ascii="宋体" w:eastAsia="宋体" w:hAnsi="宋体" w:hint="eastAsia"/>
          <w:color w:val="auto"/>
        </w:rPr>
        <w:t>先</w:t>
      </w:r>
      <w:r>
        <w:rPr>
          <w:rFonts w:ascii="宋体" w:eastAsia="宋体" w:hAnsi="宋体"/>
          <w:color w:val="auto"/>
        </w:rPr>
        <w:t>涂刷抗碱封闭底漆。</w:t>
      </w:r>
    </w:p>
    <w:p w:rsidR="005E4372" w:rsidRDefault="004F1869">
      <w:pPr>
        <w:pStyle w:val="a8"/>
        <w:tabs>
          <w:tab w:val="left" w:pos="312"/>
        </w:tabs>
        <w:spacing w:before="0" w:beforeAutospacing="0" w:after="0" w:afterAutospacing="0" w:line="240" w:lineRule="atLeast"/>
        <w:ind w:firstLineChars="400" w:firstLine="843"/>
        <w:jc w:val="both"/>
        <w:rPr>
          <w:rFonts w:ascii="宋体" w:eastAsia="宋体" w:hAnsi="宋体"/>
          <w:color w:val="auto"/>
        </w:rPr>
      </w:pPr>
      <w:r>
        <w:rPr>
          <w:rFonts w:ascii="宋体" w:eastAsia="宋体" w:hAnsi="宋体" w:hint="eastAsia"/>
          <w:b/>
          <w:bCs/>
          <w:color w:val="auto"/>
        </w:rPr>
        <w:t xml:space="preserve">2) </w:t>
      </w:r>
      <w:r>
        <w:rPr>
          <w:rFonts w:ascii="宋体" w:eastAsia="宋体" w:hAnsi="宋体" w:hint="eastAsia"/>
          <w:color w:val="auto"/>
        </w:rPr>
        <w:t xml:space="preserve"> </w:t>
      </w:r>
      <w:r>
        <w:rPr>
          <w:rFonts w:ascii="宋体" w:eastAsia="宋体" w:hAnsi="宋体" w:hint="eastAsia"/>
          <w:color w:val="auto"/>
        </w:rPr>
        <w:t>旧墙上</w:t>
      </w:r>
      <w:r>
        <w:rPr>
          <w:rFonts w:ascii="宋体" w:eastAsia="宋体" w:hAnsi="宋体"/>
          <w:color w:val="auto"/>
        </w:rPr>
        <w:t>应清理除去疏松的旧装饰层，并涂</w:t>
      </w:r>
      <w:r>
        <w:rPr>
          <w:rFonts w:ascii="宋体" w:eastAsia="宋体" w:hAnsi="宋体" w:hint="eastAsia"/>
          <w:color w:val="auto"/>
        </w:rPr>
        <w:t>界面剂</w:t>
      </w:r>
      <w:r>
        <w:rPr>
          <w:rFonts w:ascii="宋体" w:eastAsia="宋体" w:hAnsi="宋体"/>
          <w:color w:val="auto"/>
        </w:rPr>
        <w:t>。</w:t>
      </w:r>
    </w:p>
    <w:p w:rsidR="005E4372" w:rsidRDefault="004F1869">
      <w:pPr>
        <w:pStyle w:val="a8"/>
        <w:tabs>
          <w:tab w:val="left" w:pos="312"/>
        </w:tabs>
        <w:spacing w:before="0" w:beforeAutospacing="0" w:after="0" w:afterAutospacing="0" w:line="240" w:lineRule="atLeast"/>
        <w:ind w:firstLineChars="400" w:firstLine="843"/>
        <w:jc w:val="both"/>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混凝土</w:t>
      </w:r>
      <w:r>
        <w:rPr>
          <w:rFonts w:ascii="宋体" w:eastAsia="宋体" w:hAnsi="宋体"/>
          <w:color w:val="auto"/>
        </w:rPr>
        <w:t>、抹灰层涂刷溶剂型涂料时，含水率不大于</w:t>
      </w:r>
      <w:r>
        <w:rPr>
          <w:rFonts w:ascii="宋体" w:eastAsia="宋体" w:hAnsi="宋体" w:hint="eastAsia"/>
          <w:color w:val="auto"/>
        </w:rPr>
        <w:t>8</w:t>
      </w:r>
      <w:r>
        <w:rPr>
          <w:rFonts w:ascii="宋体" w:eastAsia="宋体" w:hAnsi="宋体"/>
          <w:color w:val="auto"/>
        </w:rPr>
        <w:t>%</w:t>
      </w:r>
      <w:r>
        <w:rPr>
          <w:rFonts w:ascii="宋体" w:eastAsia="宋体" w:hAnsi="宋体"/>
          <w:color w:val="auto"/>
        </w:rPr>
        <w:t>；涂刷乳液型涂料时</w:t>
      </w:r>
      <w:r>
        <w:rPr>
          <w:rFonts w:ascii="宋体" w:eastAsia="宋体" w:hAnsi="宋体" w:hint="eastAsia"/>
          <w:color w:val="auto"/>
        </w:rPr>
        <w:t>，</w:t>
      </w:r>
      <w:r>
        <w:rPr>
          <w:rFonts w:ascii="宋体" w:eastAsia="宋体" w:hAnsi="宋体"/>
          <w:color w:val="auto"/>
        </w:rPr>
        <w:t>含水率不大于</w:t>
      </w:r>
      <w:r>
        <w:rPr>
          <w:rFonts w:ascii="宋体" w:eastAsia="宋体" w:hAnsi="宋体" w:hint="eastAsia"/>
          <w:color w:val="auto"/>
        </w:rPr>
        <w:t>10</w:t>
      </w:r>
      <w:r>
        <w:rPr>
          <w:rFonts w:ascii="宋体" w:eastAsia="宋体" w:hAnsi="宋体"/>
          <w:color w:val="auto"/>
        </w:rPr>
        <w:t>%</w:t>
      </w:r>
      <w:r>
        <w:rPr>
          <w:rFonts w:ascii="宋体" w:eastAsia="宋体" w:hAnsi="宋体"/>
          <w:color w:val="auto"/>
        </w:rPr>
        <w:t>；木材基层的</w:t>
      </w:r>
      <w:r>
        <w:rPr>
          <w:rFonts w:ascii="宋体" w:eastAsia="宋体" w:hAnsi="宋体" w:hint="eastAsia"/>
          <w:color w:val="auto"/>
        </w:rPr>
        <w:t>含水率</w:t>
      </w:r>
      <w:r>
        <w:rPr>
          <w:rFonts w:ascii="宋体" w:eastAsia="宋体" w:hAnsi="宋体"/>
          <w:color w:val="auto"/>
        </w:rPr>
        <w:t>不大于</w:t>
      </w:r>
      <w:r>
        <w:rPr>
          <w:rFonts w:ascii="宋体" w:eastAsia="宋体" w:hAnsi="宋体" w:hint="eastAsia"/>
          <w:color w:val="auto"/>
        </w:rPr>
        <w:t>12</w:t>
      </w:r>
      <w:r>
        <w:rPr>
          <w:rFonts w:ascii="宋体" w:eastAsia="宋体" w:hAnsi="宋体"/>
          <w:color w:val="auto"/>
        </w:rPr>
        <w:t>%</w:t>
      </w:r>
      <w:r>
        <w:rPr>
          <w:rFonts w:ascii="宋体" w:eastAsia="宋体" w:hAnsi="宋体"/>
          <w:color w:val="auto"/>
        </w:rPr>
        <w:t>。</w:t>
      </w:r>
    </w:p>
    <w:p w:rsidR="005E4372" w:rsidRDefault="004F1869">
      <w:pPr>
        <w:pStyle w:val="a8"/>
        <w:tabs>
          <w:tab w:val="left" w:pos="312"/>
        </w:tabs>
        <w:spacing w:before="0" w:beforeAutospacing="0" w:after="0" w:afterAutospacing="0" w:line="240" w:lineRule="atLeast"/>
        <w:ind w:firstLineChars="400" w:firstLine="843"/>
        <w:jc w:val="both"/>
        <w:rPr>
          <w:rFonts w:ascii="宋体" w:eastAsia="宋体" w:hAnsi="宋体"/>
          <w:color w:val="auto"/>
        </w:rPr>
      </w:pP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基层腻子</w:t>
      </w:r>
      <w:r>
        <w:rPr>
          <w:rFonts w:ascii="宋体" w:eastAsia="宋体" w:hAnsi="宋体"/>
          <w:color w:val="auto"/>
        </w:rPr>
        <w:t>应</w:t>
      </w:r>
      <w:r>
        <w:rPr>
          <w:rFonts w:ascii="宋体" w:eastAsia="宋体" w:hAnsi="宋体" w:hint="eastAsia"/>
          <w:color w:val="auto"/>
        </w:rPr>
        <w:t>平整</w:t>
      </w:r>
      <w:r>
        <w:rPr>
          <w:rFonts w:ascii="宋体" w:eastAsia="宋体" w:hAnsi="宋体"/>
          <w:color w:val="auto"/>
        </w:rPr>
        <w:t>、坚实、牢固、无粉化、起皮及裂缝</w:t>
      </w:r>
      <w:r>
        <w:rPr>
          <w:rFonts w:ascii="宋体" w:eastAsia="宋体" w:hAnsi="宋体" w:hint="eastAsia"/>
          <w:color w:val="auto"/>
        </w:rPr>
        <w:t>；内墙</w:t>
      </w:r>
      <w:r>
        <w:rPr>
          <w:rFonts w:ascii="宋体" w:eastAsia="宋体" w:hAnsi="宋体"/>
          <w:color w:val="auto"/>
        </w:rPr>
        <w:t>腻子的</w:t>
      </w:r>
      <w:r>
        <w:rPr>
          <w:rFonts w:ascii="宋体" w:eastAsia="宋体" w:hAnsi="宋体" w:hint="eastAsia"/>
          <w:color w:val="auto"/>
        </w:rPr>
        <w:t>粘结强度</w:t>
      </w:r>
      <w:r>
        <w:rPr>
          <w:rFonts w:ascii="宋体" w:eastAsia="宋体" w:hAnsi="宋体"/>
          <w:color w:val="auto"/>
        </w:rPr>
        <w:t>应符合《</w:t>
      </w:r>
      <w:r>
        <w:rPr>
          <w:rFonts w:ascii="宋体" w:eastAsia="宋体" w:hAnsi="宋体" w:hint="eastAsia"/>
          <w:color w:val="auto"/>
        </w:rPr>
        <w:t>建筑室内腻子</w:t>
      </w:r>
      <w:r>
        <w:rPr>
          <w:rFonts w:ascii="宋体" w:eastAsia="宋体" w:hAnsi="宋体"/>
          <w:color w:val="auto"/>
        </w:rPr>
        <w:t>》</w:t>
      </w:r>
      <w:r>
        <w:rPr>
          <w:rFonts w:ascii="宋体" w:eastAsia="宋体" w:hAnsi="宋体" w:hint="eastAsia"/>
          <w:color w:val="auto"/>
        </w:rPr>
        <w:t>（</w:t>
      </w:r>
      <w:r>
        <w:rPr>
          <w:rFonts w:ascii="宋体" w:eastAsia="宋体" w:hAnsi="宋体" w:hint="eastAsia"/>
          <w:color w:val="auto"/>
        </w:rPr>
        <w:t>JG</w:t>
      </w:r>
      <w:r>
        <w:rPr>
          <w:rFonts w:ascii="宋体" w:eastAsia="宋体" w:hAnsi="宋体"/>
          <w:color w:val="auto"/>
        </w:rPr>
        <w:t>/T298</w:t>
      </w:r>
      <w:r>
        <w:rPr>
          <w:rFonts w:ascii="宋体" w:eastAsia="宋体" w:hAnsi="宋体" w:hint="eastAsia"/>
          <w:color w:val="auto"/>
        </w:rPr>
        <w:t>）的</w:t>
      </w:r>
      <w:r>
        <w:rPr>
          <w:rFonts w:ascii="宋体" w:eastAsia="宋体" w:hAnsi="宋体"/>
          <w:color w:val="auto"/>
        </w:rPr>
        <w:t>规定。</w:t>
      </w:r>
    </w:p>
    <w:p w:rsidR="005E4372" w:rsidRDefault="004F1869">
      <w:pPr>
        <w:pStyle w:val="a8"/>
        <w:tabs>
          <w:tab w:val="left" w:pos="312"/>
        </w:tabs>
        <w:spacing w:before="0" w:beforeAutospacing="0" w:after="0" w:afterAutospacing="0" w:line="240" w:lineRule="atLeast"/>
        <w:ind w:firstLineChars="400" w:firstLine="843"/>
        <w:rPr>
          <w:rFonts w:ascii="宋体" w:eastAsia="宋体" w:hAnsi="宋体"/>
          <w:color w:val="auto"/>
        </w:rPr>
      </w:pPr>
      <w:r>
        <w:rPr>
          <w:rFonts w:ascii="宋体" w:eastAsia="宋体" w:hAnsi="宋体" w:hint="eastAsia"/>
          <w:b/>
          <w:bCs/>
          <w:color w:val="auto"/>
        </w:rPr>
        <w:t>5)</w:t>
      </w:r>
      <w:r>
        <w:rPr>
          <w:rFonts w:ascii="宋体" w:eastAsia="宋体" w:hAnsi="宋体" w:hint="eastAsia"/>
          <w:color w:val="auto"/>
        </w:rPr>
        <w:t xml:space="preserve">  </w:t>
      </w:r>
      <w:r>
        <w:rPr>
          <w:rFonts w:ascii="宋体" w:eastAsia="宋体" w:hAnsi="宋体" w:hint="eastAsia"/>
          <w:color w:val="auto"/>
        </w:rPr>
        <w:t>厨房</w:t>
      </w:r>
      <w:r>
        <w:rPr>
          <w:rFonts w:ascii="宋体" w:eastAsia="宋体" w:hAnsi="宋体"/>
          <w:color w:val="auto"/>
        </w:rPr>
        <w:t>、卫生间必须用耐水腻子。</w:t>
      </w:r>
    </w:p>
    <w:p w:rsidR="005E4372" w:rsidRDefault="004F1869" w:rsidP="00F76FDC">
      <w:pPr>
        <w:pStyle w:val="a8"/>
        <w:spacing w:before="0" w:beforeAutospacing="0" w:after="0" w:afterAutospacing="0" w:line="240" w:lineRule="atLeast"/>
        <w:ind w:leftChars="100" w:left="210" w:firstLineChars="298" w:firstLine="626"/>
        <w:rPr>
          <w:rFonts w:ascii="宋体" w:eastAsia="宋体" w:hAnsi="宋体"/>
          <w:color w:val="auto"/>
        </w:rPr>
      </w:pPr>
      <w:r>
        <w:rPr>
          <w:rFonts w:ascii="宋体" w:eastAsia="宋体" w:hAnsi="宋体" w:hint="eastAsia"/>
          <w:color w:val="auto"/>
        </w:rPr>
        <w:t>检验方法：观察和</w:t>
      </w:r>
      <w:r>
        <w:rPr>
          <w:rFonts w:ascii="宋体" w:eastAsia="宋体" w:hAnsi="宋体"/>
          <w:color w:val="auto"/>
        </w:rPr>
        <w:t>手摸检查</w:t>
      </w:r>
      <w:r>
        <w:rPr>
          <w:rFonts w:ascii="宋体" w:eastAsia="宋体" w:hAnsi="宋体" w:hint="eastAsia"/>
          <w:color w:val="auto"/>
        </w:rPr>
        <w:t>；</w:t>
      </w:r>
      <w:r>
        <w:rPr>
          <w:rFonts w:ascii="宋体" w:eastAsia="宋体" w:hAnsi="宋体"/>
          <w:color w:val="auto"/>
        </w:rPr>
        <w:t>检查</w:t>
      </w:r>
      <w:r>
        <w:rPr>
          <w:rFonts w:ascii="宋体" w:eastAsia="宋体" w:hAnsi="宋体" w:hint="eastAsia"/>
          <w:color w:val="auto"/>
        </w:rPr>
        <w:t>施工</w:t>
      </w:r>
      <w:r>
        <w:rPr>
          <w:rFonts w:ascii="宋体" w:eastAsia="宋体" w:hAnsi="宋体"/>
          <w:color w:val="auto"/>
        </w:rPr>
        <w:t>记录</w:t>
      </w:r>
      <w:r>
        <w:rPr>
          <w:rFonts w:ascii="宋体" w:eastAsia="宋体" w:hAnsi="宋体" w:hint="eastAsia"/>
          <w:color w:val="auto"/>
        </w:rPr>
        <w:t>。</w:t>
      </w:r>
    </w:p>
    <w:p w:rsidR="005E4372" w:rsidRDefault="004F1869">
      <w:pPr>
        <w:pStyle w:val="a8"/>
        <w:spacing w:before="0" w:beforeAutospacing="0" w:after="0" w:afterAutospacing="0" w:line="240" w:lineRule="atLeast"/>
        <w:ind w:firstLineChars="200" w:firstLine="422"/>
        <w:jc w:val="both"/>
        <w:rPr>
          <w:rFonts w:ascii="宋体" w:eastAsia="宋体" w:hAnsi="宋体"/>
          <w:b/>
          <w:color w:val="auto"/>
        </w:rPr>
      </w:pPr>
      <w:r>
        <w:rPr>
          <w:rFonts w:ascii="宋体" w:eastAsia="宋体" w:hAnsi="宋体" w:hint="eastAsia"/>
          <w:b/>
          <w:color w:val="auto"/>
        </w:rPr>
        <w:t>涂饰工程的基层处理</w:t>
      </w:r>
      <w:r>
        <w:rPr>
          <w:rFonts w:ascii="宋体" w:eastAsia="宋体" w:hAnsi="宋体"/>
          <w:b/>
          <w:color w:val="auto"/>
        </w:rPr>
        <w:t>应符合本</w:t>
      </w:r>
      <w:r>
        <w:rPr>
          <w:rFonts w:ascii="宋体" w:eastAsia="宋体" w:hAnsi="宋体" w:hint="eastAsia"/>
          <w:b/>
          <w:color w:val="auto"/>
        </w:rPr>
        <w:t>规范</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.1.2</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.1.3</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.2.2</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.2.3</w:t>
      </w:r>
      <w:r>
        <w:rPr>
          <w:rFonts w:ascii="宋体" w:eastAsia="宋体" w:hAnsi="宋体" w:hint="eastAsia"/>
          <w:b/>
          <w:color w:val="auto"/>
        </w:rPr>
        <w:t>条</w:t>
      </w:r>
      <w:r>
        <w:rPr>
          <w:rFonts w:ascii="宋体" w:eastAsia="宋体" w:hAnsi="宋体"/>
          <w:b/>
          <w:color w:val="auto"/>
        </w:rPr>
        <w:t>的规定。</w:t>
      </w:r>
    </w:p>
    <w:p w:rsidR="005E4372" w:rsidRDefault="004F1869">
      <w:pPr>
        <w:pStyle w:val="a8"/>
        <w:spacing w:before="0" w:beforeAutospacing="0" w:after="0" w:afterAutospacing="0" w:line="240" w:lineRule="atLeast"/>
        <w:ind w:leftChars="100" w:left="210" w:firstLineChars="298" w:firstLine="628"/>
        <w:rPr>
          <w:rFonts w:ascii="宋体" w:eastAsia="宋体" w:hAnsi="宋体"/>
          <w:color w:val="auto"/>
        </w:rPr>
      </w:pPr>
      <w:r>
        <w:rPr>
          <w:rFonts w:ascii="宋体" w:eastAsia="宋体" w:hAnsi="宋体" w:hint="eastAsia"/>
          <w:b/>
          <w:color w:val="auto"/>
        </w:rPr>
        <w:t>检验方法</w:t>
      </w:r>
      <w:r>
        <w:rPr>
          <w:rFonts w:ascii="宋体" w:eastAsia="宋体" w:hAnsi="宋体"/>
          <w:b/>
          <w:color w:val="auto"/>
        </w:rPr>
        <w:t>：检查施工记录。</w:t>
      </w:r>
    </w:p>
    <w:p w:rsidR="005E4372" w:rsidRDefault="004F1869">
      <w:pPr>
        <w:pStyle w:val="a8"/>
        <w:tabs>
          <w:tab w:val="left" w:pos="312"/>
        </w:tabs>
        <w:spacing w:before="0" w:beforeAutospacing="0" w:after="0" w:afterAutospacing="0" w:line="240" w:lineRule="atLeast"/>
        <w:ind w:firstLineChars="300" w:firstLine="632"/>
        <w:rPr>
          <w:rFonts w:ascii="宋体" w:eastAsia="宋体" w:hAnsi="宋体"/>
          <w:b/>
          <w:color w:val="auto"/>
        </w:rPr>
      </w:pPr>
      <w:r>
        <w:rPr>
          <w:rFonts w:ascii="宋体" w:eastAsia="宋体" w:hAnsi="宋体" w:hint="eastAsia"/>
          <w:b/>
          <w:color w:val="auto"/>
        </w:rPr>
        <w:lastRenderedPageBreak/>
        <w:t xml:space="preserve">5  </w:t>
      </w:r>
      <w:r>
        <w:rPr>
          <w:rFonts w:ascii="宋体" w:eastAsia="宋体" w:hAnsi="宋体" w:hint="eastAsia"/>
          <w:b/>
          <w:color w:val="auto"/>
        </w:rPr>
        <w:t>腻子、</w:t>
      </w:r>
      <w:r>
        <w:rPr>
          <w:rFonts w:ascii="宋体" w:eastAsia="宋体" w:hAnsi="宋体"/>
          <w:b/>
          <w:color w:val="auto"/>
        </w:rPr>
        <w:t>封底材料的性能、施工质量应符合本规范第</w:t>
      </w:r>
      <w:r>
        <w:rPr>
          <w:rFonts w:ascii="宋体" w:eastAsia="宋体" w:hAnsi="宋体" w:hint="eastAsia"/>
          <w:b/>
          <w:color w:val="auto"/>
        </w:rPr>
        <w:t>9</w:t>
      </w:r>
      <w:r>
        <w:rPr>
          <w:rFonts w:ascii="宋体" w:eastAsia="宋体" w:hAnsi="宋体" w:hint="eastAsia"/>
          <w:b/>
          <w:color w:val="auto"/>
        </w:rPr>
        <w:t>.1.6</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.2.4</w:t>
      </w:r>
      <w:r>
        <w:rPr>
          <w:rFonts w:ascii="宋体" w:eastAsia="宋体" w:hAnsi="宋体" w:hint="eastAsia"/>
          <w:b/>
          <w:color w:val="auto"/>
        </w:rPr>
        <w:t>条</w:t>
      </w:r>
      <w:r>
        <w:rPr>
          <w:rFonts w:ascii="宋体" w:eastAsia="宋体" w:hAnsi="宋体"/>
          <w:b/>
          <w:color w:val="auto"/>
        </w:rPr>
        <w:t>的规定。</w:t>
      </w:r>
    </w:p>
    <w:p w:rsidR="005E4372" w:rsidRDefault="004F1869">
      <w:pPr>
        <w:pStyle w:val="a8"/>
        <w:spacing w:before="0" w:beforeAutospacing="0" w:after="0" w:afterAutospacing="0" w:line="240" w:lineRule="atLeast"/>
        <w:ind w:leftChars="100" w:left="210" w:firstLineChars="198" w:firstLine="417"/>
        <w:rPr>
          <w:rFonts w:ascii="宋体" w:eastAsia="宋体" w:hAnsi="宋体"/>
          <w:color w:val="auto"/>
        </w:rPr>
      </w:pPr>
      <w:r>
        <w:rPr>
          <w:rFonts w:ascii="宋体" w:eastAsia="宋体" w:hAnsi="宋体" w:hint="eastAsia"/>
          <w:b/>
          <w:color w:val="auto"/>
        </w:rPr>
        <w:t>检验方法：检查施工记录。</w:t>
      </w:r>
    </w:p>
    <w:p w:rsidR="005E4372" w:rsidRDefault="005E4372">
      <w:pPr>
        <w:pStyle w:val="a8"/>
        <w:spacing w:before="0" w:beforeAutospacing="0" w:after="0" w:afterAutospacing="0" w:line="240" w:lineRule="atLeast"/>
        <w:ind w:left="4" w:hanging="4"/>
        <w:rPr>
          <w:rFonts w:ascii="宋体" w:eastAsia="宋体" w:hAnsi="宋体"/>
          <w:b/>
          <w:bCs/>
          <w:color w:val="auto"/>
        </w:rPr>
      </w:pPr>
    </w:p>
    <w:p w:rsidR="005E4372" w:rsidRDefault="004F1869">
      <w:pPr>
        <w:pStyle w:val="a8"/>
        <w:spacing w:before="0" w:beforeAutospacing="0" w:after="0" w:afterAutospacing="0" w:line="240" w:lineRule="atLeast"/>
        <w:ind w:leftChars="100" w:left="210" w:firstLineChars="198" w:firstLine="417"/>
        <w:rPr>
          <w:rFonts w:ascii="宋体" w:eastAsia="宋体" w:hAnsi="宋体"/>
          <w:b/>
          <w:bCs/>
          <w:color w:val="auto"/>
        </w:rPr>
      </w:pPr>
      <w:r>
        <w:rPr>
          <w:rFonts w:ascii="宋体" w:eastAsia="宋体" w:hAnsi="宋体" w:hint="eastAsia"/>
          <w:b/>
          <w:bCs/>
          <w:color w:val="auto"/>
        </w:rPr>
        <w:t>一般项目：</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bCs/>
          <w:color w:val="auto"/>
        </w:rPr>
        <w:t xml:space="preserve">1  </w:t>
      </w:r>
      <w:r>
        <w:rPr>
          <w:rFonts w:ascii="宋体" w:eastAsia="宋体" w:hAnsi="宋体" w:hint="eastAsia"/>
          <w:bCs/>
          <w:color w:val="auto"/>
        </w:rPr>
        <w:t>涂层与其他</w:t>
      </w:r>
      <w:r>
        <w:rPr>
          <w:rFonts w:ascii="宋体" w:eastAsia="宋体" w:hAnsi="宋体"/>
          <w:bCs/>
          <w:color w:val="auto"/>
        </w:rPr>
        <w:t>装修材料和设备衔接处应吻合，界面应清晰。</w:t>
      </w:r>
    </w:p>
    <w:p w:rsidR="005E4372" w:rsidRDefault="004F1869" w:rsidP="00F76FDC">
      <w:pPr>
        <w:pStyle w:val="a8"/>
        <w:spacing w:before="0" w:beforeAutospacing="0" w:after="0" w:afterAutospacing="0" w:line="240" w:lineRule="atLeast"/>
        <w:ind w:leftChars="100" w:left="210" w:firstLineChars="198" w:firstLine="416"/>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r>
        <w:rPr>
          <w:rFonts w:ascii="宋体" w:eastAsia="宋体" w:hAnsi="宋体" w:hint="eastAsia"/>
          <w:bCs/>
          <w:color w:val="auto"/>
        </w:rPr>
        <w:t>。</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bCs/>
          <w:color w:val="auto"/>
        </w:rPr>
        <w:t xml:space="preserve">2  </w:t>
      </w:r>
      <w:r>
        <w:rPr>
          <w:rFonts w:ascii="宋体" w:eastAsia="宋体" w:hAnsi="宋体" w:hint="eastAsia"/>
          <w:bCs/>
          <w:color w:val="auto"/>
        </w:rPr>
        <w:t>薄涂料的</w:t>
      </w:r>
      <w:r>
        <w:rPr>
          <w:rFonts w:ascii="宋体" w:eastAsia="宋体" w:hAnsi="宋体"/>
          <w:bCs/>
          <w:color w:val="auto"/>
        </w:rPr>
        <w:t>涂饰质量（</w:t>
      </w:r>
      <w:r>
        <w:rPr>
          <w:rFonts w:ascii="宋体" w:eastAsia="宋体" w:hAnsi="宋体" w:hint="eastAsia"/>
          <w:bCs/>
          <w:color w:val="auto"/>
        </w:rPr>
        <w:t>各子项均为</w:t>
      </w:r>
      <w:r>
        <w:rPr>
          <w:rFonts w:ascii="宋体" w:eastAsia="宋体" w:hAnsi="宋体"/>
          <w:bCs/>
          <w:color w:val="auto"/>
        </w:rPr>
        <w:t>观察检查）</w:t>
      </w:r>
      <w:r>
        <w:rPr>
          <w:rFonts w:ascii="宋体" w:eastAsia="宋体" w:hAnsi="宋体" w:hint="eastAsia"/>
          <w:bCs/>
          <w:color w:val="auto"/>
        </w:rPr>
        <w:t>。</w:t>
      </w:r>
    </w:p>
    <w:p w:rsidR="005E4372" w:rsidRDefault="004F1869" w:rsidP="00F76FDC">
      <w:pPr>
        <w:pStyle w:val="a8"/>
        <w:spacing w:before="0" w:beforeAutospacing="0" w:after="0" w:afterAutospacing="0" w:line="240" w:lineRule="atLeast"/>
        <w:ind w:leftChars="100" w:left="210" w:firstLineChars="198" w:firstLine="416"/>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r>
        <w:rPr>
          <w:rFonts w:ascii="宋体" w:eastAsia="宋体" w:hAnsi="宋体" w:hint="eastAsia"/>
          <w:bCs/>
          <w:color w:val="auto"/>
        </w:rPr>
        <w:t>及拉线检查</w:t>
      </w:r>
      <w:r>
        <w:rPr>
          <w:rFonts w:ascii="宋体" w:eastAsia="宋体" w:hAnsi="宋体"/>
          <w:bCs/>
          <w:color w:val="auto"/>
        </w:rPr>
        <w:t>。</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bCs/>
          <w:color w:val="auto"/>
        </w:rPr>
        <w:t xml:space="preserve">3  </w:t>
      </w:r>
      <w:r>
        <w:rPr>
          <w:rFonts w:ascii="宋体" w:eastAsia="宋体" w:hAnsi="宋体" w:hint="eastAsia"/>
          <w:bCs/>
          <w:color w:val="auto"/>
        </w:rPr>
        <w:t>厚涂料的</w:t>
      </w:r>
      <w:r>
        <w:rPr>
          <w:rFonts w:ascii="宋体" w:eastAsia="宋体" w:hAnsi="宋体"/>
          <w:bCs/>
          <w:color w:val="auto"/>
        </w:rPr>
        <w:t>涂饰质量。</w:t>
      </w:r>
    </w:p>
    <w:p w:rsidR="005E4372" w:rsidRDefault="004F1869" w:rsidP="00F76FDC">
      <w:pPr>
        <w:pStyle w:val="a8"/>
        <w:spacing w:before="0" w:beforeAutospacing="0" w:after="0" w:afterAutospacing="0" w:line="240" w:lineRule="atLeast"/>
        <w:ind w:leftChars="100" w:left="210" w:right="420" w:firstLineChars="198" w:firstLine="416"/>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bCs/>
          <w:color w:val="auto"/>
        </w:rPr>
        <w:t xml:space="preserve">4  </w:t>
      </w:r>
      <w:r>
        <w:rPr>
          <w:rFonts w:ascii="宋体" w:eastAsia="宋体" w:hAnsi="宋体" w:hint="eastAsia"/>
          <w:bCs/>
          <w:color w:val="auto"/>
        </w:rPr>
        <w:t>复层涂料的</w:t>
      </w:r>
      <w:r>
        <w:rPr>
          <w:rFonts w:ascii="宋体" w:eastAsia="宋体" w:hAnsi="宋体"/>
          <w:bCs/>
          <w:color w:val="auto"/>
        </w:rPr>
        <w:t>涂饰质量。</w:t>
      </w:r>
    </w:p>
    <w:p w:rsidR="005E4372" w:rsidRDefault="004F1869" w:rsidP="00F76FDC">
      <w:pPr>
        <w:pStyle w:val="a8"/>
        <w:spacing w:before="0" w:beforeAutospacing="0" w:after="0" w:afterAutospacing="0" w:line="240" w:lineRule="atLeast"/>
        <w:ind w:leftChars="100" w:left="210" w:firstLineChars="198" w:firstLine="416"/>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p>
    <w:p w:rsidR="005E4372" w:rsidRDefault="005E4372">
      <w:pPr>
        <w:pStyle w:val="ggtitle"/>
        <w:spacing w:before="0" w:beforeAutospacing="0" w:after="0" w:afterAutospacing="0" w:line="240" w:lineRule="atLeast"/>
        <w:ind w:left="4" w:hanging="4"/>
        <w:rPr>
          <w:rFonts w:ascii="宋体" w:eastAsia="宋体" w:hAnsi="宋体"/>
          <w:color w:val="auto"/>
          <w:spacing w:val="0"/>
          <w:sz w:val="21"/>
          <w:szCs w:val="21"/>
        </w:rPr>
      </w:pPr>
    </w:p>
    <w:p w:rsidR="005E4372" w:rsidRDefault="004F1869">
      <w:pPr>
        <w:pStyle w:val="a8"/>
        <w:spacing w:before="0" w:beforeAutospacing="0" w:after="0" w:afterAutospacing="0" w:line="240" w:lineRule="atLeast"/>
        <w:ind w:left="4" w:hanging="4"/>
        <w:jc w:val="center"/>
        <w:outlineLvl w:val="1"/>
        <w:rPr>
          <w:rFonts w:ascii="宋体" w:eastAsia="宋体" w:hAnsi="宋体"/>
          <w:b/>
          <w:color w:val="auto"/>
        </w:rPr>
      </w:pPr>
      <w:r>
        <w:rPr>
          <w:rFonts w:ascii="宋体" w:eastAsia="宋体" w:hAnsi="宋体"/>
          <w:color w:val="auto"/>
        </w:rPr>
        <w:br w:type="page"/>
      </w:r>
      <w:r>
        <w:rPr>
          <w:rFonts w:ascii="宋体" w:eastAsia="宋体" w:hAnsi="宋体" w:hint="eastAsia"/>
          <w:b/>
          <w:color w:val="auto"/>
          <w:sz w:val="18"/>
          <w:szCs w:val="18"/>
        </w:rPr>
        <w:lastRenderedPageBreak/>
        <w:t>表</w:t>
      </w:r>
      <w:r>
        <w:rPr>
          <w:rFonts w:ascii="宋体" w:eastAsia="宋体" w:hAnsi="宋体" w:hint="eastAsia"/>
          <w:b/>
          <w:color w:val="auto"/>
          <w:sz w:val="18"/>
          <w:szCs w:val="18"/>
        </w:rPr>
        <w:t>I</w:t>
      </w:r>
      <w:r>
        <w:rPr>
          <w:rFonts w:ascii="宋体" w:eastAsia="宋体" w:hAnsi="宋体" w:hint="eastAsia"/>
          <w:b/>
          <w:color w:val="auto"/>
          <w:sz w:val="18"/>
          <w:szCs w:val="18"/>
        </w:rPr>
        <w:t>.0.1</w:t>
      </w:r>
      <w:r>
        <w:rPr>
          <w:rFonts w:ascii="宋体" w:eastAsia="宋体" w:hAnsi="宋体"/>
          <w:b/>
          <w:color w:val="auto"/>
          <w:sz w:val="18"/>
          <w:szCs w:val="18"/>
        </w:rPr>
        <w:t>-5</w:t>
      </w:r>
      <w:r>
        <w:rPr>
          <w:rFonts w:ascii="宋体" w:eastAsia="宋体" w:hAnsi="宋体" w:hint="eastAsia"/>
          <w:b/>
          <w:color w:val="auto"/>
          <w:sz w:val="18"/>
          <w:szCs w:val="18"/>
        </w:rPr>
        <w:t xml:space="preserve">  </w:t>
      </w:r>
      <w:r>
        <w:rPr>
          <w:rFonts w:ascii="宋体" w:eastAsia="宋体" w:hAnsi="宋体" w:hint="eastAsia"/>
          <w:b/>
          <w:color w:val="auto"/>
          <w:sz w:val="18"/>
          <w:szCs w:val="18"/>
        </w:rPr>
        <w:t>溶剂型涂料涂饰</w:t>
      </w:r>
      <w:r>
        <w:rPr>
          <w:rFonts w:ascii="宋体" w:eastAsia="宋体" w:hAnsi="宋体"/>
          <w:b/>
          <w:color w:val="auto"/>
          <w:sz w:val="18"/>
          <w:szCs w:val="18"/>
        </w:rPr>
        <w:t>工程检验批质量验收记录表</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国家</w:t>
      </w:r>
      <w:r>
        <w:rPr>
          <w:rFonts w:ascii="宋体" w:eastAsia="宋体" w:hAnsi="宋体"/>
          <w:b/>
          <w:color w:val="auto"/>
          <w:sz w:val="15"/>
          <w:szCs w:val="15"/>
        </w:rPr>
        <w:t>标准</w:t>
      </w:r>
      <w:r>
        <w:rPr>
          <w:rFonts w:ascii="宋体" w:eastAsia="宋体" w:hAnsi="宋体"/>
          <w:b/>
          <w:color w:val="auto"/>
          <w:sz w:val="15"/>
          <w:szCs w:val="15"/>
        </w:rPr>
        <w:t>GB50210—2001</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深圳市标准</w:t>
      </w:r>
      <w:r>
        <w:rPr>
          <w:rFonts w:ascii="宋体" w:eastAsia="宋体" w:hAnsi="宋体"/>
          <w:b/>
          <w:color w:val="auto"/>
          <w:sz w:val="15"/>
          <w:szCs w:val="15"/>
        </w:rPr>
        <w:t>SJG14--2018</w:t>
      </w:r>
    </w:p>
    <w:tbl>
      <w:tblPr>
        <w:tblW w:w="6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
        <w:gridCol w:w="254"/>
        <w:gridCol w:w="339"/>
        <w:gridCol w:w="96"/>
        <w:gridCol w:w="300"/>
        <w:gridCol w:w="977"/>
        <w:gridCol w:w="44"/>
        <w:gridCol w:w="851"/>
        <w:gridCol w:w="698"/>
        <w:gridCol w:w="152"/>
        <w:gridCol w:w="1198"/>
        <w:gridCol w:w="1250"/>
      </w:tblGrid>
      <w:tr w:rsidR="005E4372">
        <w:trPr>
          <w:trHeight w:val="283"/>
        </w:trPr>
        <w:tc>
          <w:tcPr>
            <w:tcW w:w="2219" w:type="dxa"/>
            <w:gridSpan w:val="6"/>
            <w:tcBorders>
              <w:bottom w:val="single" w:sz="4" w:space="0" w:color="000000"/>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单位</w:t>
            </w:r>
            <w:r>
              <w:rPr>
                <w:rFonts w:ascii="宋体" w:eastAsia="宋体" w:hAnsi="宋体"/>
                <w:color w:val="auto"/>
                <w:sz w:val="15"/>
                <w:szCs w:val="15"/>
              </w:rPr>
              <w:t>（</w:t>
            </w:r>
            <w:r>
              <w:rPr>
                <w:rFonts w:ascii="宋体" w:eastAsia="宋体" w:hAnsi="宋体" w:hint="eastAsia"/>
                <w:color w:val="auto"/>
                <w:sz w:val="15"/>
                <w:szCs w:val="15"/>
              </w:rPr>
              <w:t>子单位</w:t>
            </w:r>
            <w:r>
              <w:rPr>
                <w:rFonts w:ascii="宋体" w:eastAsia="宋体" w:hAnsi="宋体"/>
                <w:color w:val="auto"/>
                <w:sz w:val="15"/>
                <w:szCs w:val="15"/>
              </w:rPr>
              <w:t>）</w:t>
            </w:r>
            <w:r>
              <w:rPr>
                <w:rFonts w:ascii="宋体" w:eastAsia="宋体" w:hAnsi="宋体" w:hint="eastAsia"/>
                <w:color w:val="auto"/>
                <w:sz w:val="15"/>
                <w:szCs w:val="15"/>
              </w:rPr>
              <w:t>工程名称</w:t>
            </w:r>
          </w:p>
        </w:tc>
        <w:tc>
          <w:tcPr>
            <w:tcW w:w="4193" w:type="dxa"/>
            <w:gridSpan w:val="6"/>
            <w:tcBorders>
              <w:bottom w:val="single" w:sz="4" w:space="0" w:color="000000"/>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19"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分部</w:t>
            </w:r>
            <w:r>
              <w:rPr>
                <w:rFonts w:ascii="宋体" w:eastAsia="宋体" w:hAnsi="宋体"/>
                <w:color w:val="auto"/>
                <w:sz w:val="15"/>
                <w:szCs w:val="15"/>
              </w:rPr>
              <w:t>（</w:t>
            </w:r>
            <w:r>
              <w:rPr>
                <w:rFonts w:ascii="宋体" w:eastAsia="宋体" w:hAnsi="宋体" w:hint="eastAsia"/>
                <w:color w:val="auto"/>
                <w:sz w:val="15"/>
                <w:szCs w:val="15"/>
              </w:rPr>
              <w:t>子分部</w:t>
            </w:r>
            <w:r>
              <w:rPr>
                <w:rFonts w:ascii="宋体" w:eastAsia="宋体" w:hAnsi="宋体"/>
                <w:color w:val="auto"/>
                <w:sz w:val="15"/>
                <w:szCs w:val="15"/>
              </w:rPr>
              <w:t>）</w:t>
            </w:r>
            <w:r>
              <w:rPr>
                <w:rFonts w:ascii="宋体" w:eastAsia="宋体" w:hAnsi="宋体" w:hint="eastAsia"/>
                <w:color w:val="auto"/>
                <w:sz w:val="15"/>
                <w:szCs w:val="15"/>
              </w:rPr>
              <w:t>工程名称</w:t>
            </w:r>
          </w:p>
        </w:tc>
        <w:tc>
          <w:tcPr>
            <w:tcW w:w="1593"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5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检验批部位</w:t>
            </w:r>
          </w:p>
        </w:tc>
        <w:tc>
          <w:tcPr>
            <w:tcW w:w="12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19"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分项工程</w:t>
            </w:r>
            <w:r>
              <w:rPr>
                <w:rFonts w:ascii="宋体" w:eastAsia="宋体" w:hAnsi="宋体"/>
                <w:color w:val="auto"/>
                <w:sz w:val="15"/>
                <w:szCs w:val="15"/>
              </w:rPr>
              <w:t>名称</w:t>
            </w:r>
          </w:p>
        </w:tc>
        <w:tc>
          <w:tcPr>
            <w:tcW w:w="1593"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5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w:t>
            </w:r>
            <w:r>
              <w:rPr>
                <w:rFonts w:ascii="宋体" w:eastAsia="宋体" w:hAnsi="宋体"/>
                <w:color w:val="auto"/>
                <w:sz w:val="15"/>
                <w:szCs w:val="15"/>
              </w:rPr>
              <w:t>容量</w:t>
            </w:r>
          </w:p>
        </w:tc>
        <w:tc>
          <w:tcPr>
            <w:tcW w:w="12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942"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p>
        </w:tc>
        <w:tc>
          <w:tcPr>
            <w:tcW w:w="2870" w:type="dxa"/>
            <w:gridSpan w:val="5"/>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5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项目负责人</w:t>
            </w:r>
          </w:p>
        </w:tc>
        <w:tc>
          <w:tcPr>
            <w:tcW w:w="12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942"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分包单位</w:t>
            </w:r>
          </w:p>
        </w:tc>
        <w:tc>
          <w:tcPr>
            <w:tcW w:w="2870" w:type="dxa"/>
            <w:gridSpan w:val="5"/>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50"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分包项目负责人</w:t>
            </w:r>
          </w:p>
        </w:tc>
        <w:tc>
          <w:tcPr>
            <w:tcW w:w="1250"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219"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施工执行标准</w:t>
            </w:r>
            <w:r>
              <w:rPr>
                <w:rFonts w:ascii="宋体" w:eastAsia="宋体" w:hAnsi="宋体"/>
                <w:color w:val="auto"/>
                <w:sz w:val="15"/>
                <w:szCs w:val="15"/>
              </w:rPr>
              <w:t>名称及编号</w:t>
            </w:r>
          </w:p>
        </w:tc>
        <w:tc>
          <w:tcPr>
            <w:tcW w:w="4193" w:type="dxa"/>
            <w:gridSpan w:val="6"/>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96"/>
        </w:trPr>
        <w:tc>
          <w:tcPr>
            <w:tcW w:w="3114" w:type="dxa"/>
            <w:gridSpan w:val="8"/>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850" w:type="dxa"/>
            <w:gridSpan w:val="2"/>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1198" w:type="dxa"/>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w:t>
            </w:r>
          </w:p>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color w:val="auto"/>
                <w:sz w:val="15"/>
                <w:szCs w:val="15"/>
              </w:rPr>
              <w:t>检查评定记录</w:t>
            </w:r>
          </w:p>
        </w:tc>
        <w:tc>
          <w:tcPr>
            <w:tcW w:w="1250"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trHeight w:val="60"/>
        </w:trPr>
        <w:tc>
          <w:tcPr>
            <w:tcW w:w="253" w:type="dxa"/>
            <w:vMerge w:val="restart"/>
            <w:tcBorders>
              <w:top w:val="single" w:sz="4" w:space="0" w:color="auto"/>
              <w:left w:val="single" w:sz="4" w:space="0" w:color="auto"/>
              <w:bottom w:val="single" w:sz="4" w:space="0" w:color="auto"/>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主控项目</w:t>
            </w:r>
          </w:p>
        </w:tc>
        <w:tc>
          <w:tcPr>
            <w:tcW w:w="254" w:type="dxa"/>
            <w:tcBorders>
              <w:left w:val="single" w:sz="4" w:space="0" w:color="auto"/>
              <w:bottom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756" w:type="dxa"/>
            <w:gridSpan w:val="5"/>
            <w:vAlign w:val="center"/>
          </w:tcPr>
          <w:p w:rsidR="005E4372" w:rsidRDefault="004F1869">
            <w:pPr>
              <w:pStyle w:val="a8"/>
              <w:spacing w:before="0" w:beforeAutospacing="0" w:after="0" w:afterAutospacing="0" w:line="240" w:lineRule="atLeast"/>
              <w:ind w:left="-81"/>
              <w:rPr>
                <w:rFonts w:ascii="宋体" w:eastAsia="宋体" w:hAnsi="宋体"/>
                <w:color w:val="auto"/>
                <w:sz w:val="15"/>
                <w:szCs w:val="15"/>
              </w:rPr>
            </w:pPr>
            <w:r>
              <w:rPr>
                <w:rFonts w:ascii="宋体" w:eastAsia="宋体" w:hAnsi="宋体" w:hint="eastAsia"/>
                <w:color w:val="auto"/>
                <w:sz w:val="15"/>
                <w:szCs w:val="15"/>
              </w:rPr>
              <w:t>涂料质量</w:t>
            </w:r>
          </w:p>
        </w:tc>
        <w:tc>
          <w:tcPr>
            <w:tcW w:w="851"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10.3.2</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top w:val="single" w:sz="4" w:space="0" w:color="auto"/>
              <w:left w:val="single" w:sz="4" w:space="0" w:color="auto"/>
              <w:bottom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4" w:type="dxa"/>
            <w:tcBorders>
              <w:top w:val="single" w:sz="4" w:space="0" w:color="auto"/>
              <w:left w:val="single" w:sz="4" w:space="0" w:color="auto"/>
              <w:bottom w:val="single" w:sz="4" w:space="0" w:color="auto"/>
              <w:righ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756" w:type="dxa"/>
            <w:gridSpan w:val="5"/>
            <w:tcBorders>
              <w:left w:val="single" w:sz="4" w:space="0" w:color="auto"/>
            </w:tcBorders>
            <w:vAlign w:val="center"/>
          </w:tcPr>
          <w:p w:rsidR="005E4372" w:rsidRDefault="004F1869">
            <w:pPr>
              <w:pStyle w:val="a8"/>
              <w:spacing w:before="0" w:beforeAutospacing="0" w:after="0" w:afterAutospacing="0" w:line="240" w:lineRule="atLeast"/>
              <w:ind w:left="-81"/>
              <w:rPr>
                <w:rFonts w:ascii="宋体" w:eastAsia="宋体" w:hAnsi="宋体"/>
                <w:b/>
                <w:color w:val="auto"/>
                <w:sz w:val="15"/>
                <w:szCs w:val="15"/>
              </w:rPr>
            </w:pPr>
            <w:r>
              <w:rPr>
                <w:rFonts w:ascii="宋体" w:eastAsia="宋体" w:hAnsi="宋体" w:hint="eastAsia"/>
                <w:b/>
                <w:color w:val="auto"/>
                <w:sz w:val="15"/>
                <w:szCs w:val="15"/>
              </w:rPr>
              <w:t>颜色、</w:t>
            </w:r>
            <w:r>
              <w:rPr>
                <w:rFonts w:ascii="宋体" w:eastAsia="宋体" w:hAnsi="宋体"/>
                <w:b/>
                <w:color w:val="auto"/>
                <w:sz w:val="15"/>
                <w:szCs w:val="15"/>
              </w:rPr>
              <w:t>光泽、图案</w:t>
            </w:r>
          </w:p>
        </w:tc>
        <w:tc>
          <w:tcPr>
            <w:tcW w:w="851"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11.6</w:t>
            </w:r>
            <w:r>
              <w:rPr>
                <w:rFonts w:ascii="宋体" w:eastAsia="宋体" w:hAnsi="宋体"/>
                <w:b/>
                <w:color w:val="auto"/>
                <w:sz w:val="15"/>
                <w:szCs w:val="15"/>
              </w:rPr>
              <w:t>.4</w:t>
            </w:r>
            <w:r>
              <w:rPr>
                <w:rFonts w:ascii="宋体" w:eastAsia="宋体" w:hAnsi="宋体" w:hint="eastAsia"/>
                <w:b/>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253" w:type="dxa"/>
            <w:vMerge/>
            <w:tcBorders>
              <w:top w:val="single" w:sz="4" w:space="0" w:color="auto"/>
              <w:left w:val="single" w:sz="4" w:space="0" w:color="auto"/>
              <w:bottom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4" w:type="dxa"/>
            <w:tcBorders>
              <w:top w:val="single" w:sz="4" w:space="0" w:color="auto"/>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756" w:type="dxa"/>
            <w:gridSpan w:val="5"/>
            <w:vAlign w:val="center"/>
          </w:tcPr>
          <w:p w:rsidR="005E4372" w:rsidRDefault="004F1869">
            <w:pPr>
              <w:pStyle w:val="a8"/>
              <w:spacing w:before="0" w:beforeAutospacing="0" w:after="0" w:afterAutospacing="0" w:line="240" w:lineRule="atLeast"/>
              <w:ind w:left="-81"/>
              <w:rPr>
                <w:rFonts w:ascii="宋体" w:eastAsia="宋体" w:hAnsi="宋体"/>
                <w:color w:val="auto"/>
                <w:sz w:val="15"/>
                <w:szCs w:val="15"/>
              </w:rPr>
            </w:pPr>
            <w:r>
              <w:rPr>
                <w:rFonts w:ascii="宋体" w:eastAsia="宋体" w:hAnsi="宋体" w:hint="eastAsia"/>
                <w:color w:val="auto"/>
                <w:sz w:val="15"/>
                <w:szCs w:val="15"/>
              </w:rPr>
              <w:t>涂饰综合质量</w:t>
            </w:r>
          </w:p>
        </w:tc>
        <w:tc>
          <w:tcPr>
            <w:tcW w:w="851"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10.3.4</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90"/>
        </w:trPr>
        <w:tc>
          <w:tcPr>
            <w:tcW w:w="253" w:type="dxa"/>
            <w:vMerge/>
            <w:tcBorders>
              <w:top w:val="single" w:sz="4" w:space="0" w:color="auto"/>
              <w:left w:val="single" w:sz="4" w:space="0" w:color="auto"/>
              <w:bottom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4"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1756" w:type="dxa"/>
            <w:gridSpan w:val="5"/>
            <w:vAlign w:val="center"/>
          </w:tcPr>
          <w:p w:rsidR="005E4372" w:rsidRDefault="004F1869">
            <w:pPr>
              <w:pStyle w:val="a8"/>
              <w:spacing w:before="0" w:beforeAutospacing="0" w:after="0" w:afterAutospacing="0" w:line="240" w:lineRule="atLeast"/>
              <w:ind w:left="-81"/>
              <w:rPr>
                <w:rFonts w:ascii="宋体" w:eastAsia="宋体" w:hAnsi="宋体"/>
                <w:color w:val="auto"/>
                <w:sz w:val="15"/>
                <w:szCs w:val="15"/>
              </w:rPr>
            </w:pPr>
            <w:r>
              <w:rPr>
                <w:rFonts w:ascii="宋体" w:eastAsia="宋体" w:hAnsi="宋体" w:hint="eastAsia"/>
                <w:color w:val="auto"/>
                <w:sz w:val="15"/>
                <w:szCs w:val="15"/>
              </w:rPr>
              <w:t>基层处理</w:t>
            </w:r>
          </w:p>
        </w:tc>
        <w:tc>
          <w:tcPr>
            <w:tcW w:w="851"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10.3.5</w:t>
            </w:r>
            <w:r>
              <w:rPr>
                <w:rFonts w:ascii="宋体" w:eastAsia="宋体" w:hAnsi="宋体" w:hint="eastAsia"/>
                <w:color w:val="auto"/>
                <w:sz w:val="15"/>
                <w:szCs w:val="15"/>
              </w:rPr>
              <w:t>条</w:t>
            </w:r>
          </w:p>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b/>
                <w:bCs/>
                <w:color w:val="auto"/>
                <w:sz w:val="15"/>
                <w:szCs w:val="15"/>
              </w:rPr>
              <w:t>第</w:t>
            </w:r>
            <w:r>
              <w:rPr>
                <w:rFonts w:ascii="宋体" w:eastAsia="宋体" w:hAnsi="宋体" w:hint="eastAsia"/>
                <w:b/>
                <w:bCs/>
                <w:color w:val="auto"/>
                <w:sz w:val="15"/>
                <w:szCs w:val="15"/>
              </w:rPr>
              <w:t>11.6.3</w:t>
            </w:r>
            <w:r>
              <w:rPr>
                <w:rFonts w:ascii="宋体" w:eastAsia="宋体" w:hAnsi="宋体" w:hint="eastAsia"/>
                <w:b/>
                <w:bCs/>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253" w:type="dxa"/>
            <w:vMerge/>
            <w:tcBorders>
              <w:top w:val="single" w:sz="4" w:space="0" w:color="auto"/>
              <w:left w:val="single" w:sz="4" w:space="0" w:color="auto"/>
              <w:bottom w:val="single" w:sz="4" w:space="0" w:color="auto"/>
              <w:right w:val="single" w:sz="4" w:space="0" w:color="auto"/>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4" w:type="dxa"/>
            <w:tcBorders>
              <w:left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w:t>
            </w:r>
          </w:p>
        </w:tc>
        <w:tc>
          <w:tcPr>
            <w:tcW w:w="1756" w:type="dxa"/>
            <w:gridSpan w:val="5"/>
            <w:vAlign w:val="center"/>
          </w:tcPr>
          <w:p w:rsidR="005E4372" w:rsidRDefault="004F1869">
            <w:pPr>
              <w:pStyle w:val="a8"/>
              <w:spacing w:before="0" w:beforeAutospacing="0" w:after="0" w:afterAutospacing="0" w:line="240" w:lineRule="atLeast"/>
              <w:ind w:left="-81" w:rightChars="-50" w:right="-105"/>
              <w:rPr>
                <w:rFonts w:ascii="宋体" w:eastAsia="宋体" w:hAnsi="宋体"/>
                <w:b/>
                <w:color w:val="auto"/>
                <w:sz w:val="15"/>
                <w:szCs w:val="15"/>
              </w:rPr>
            </w:pPr>
            <w:r>
              <w:rPr>
                <w:rFonts w:ascii="宋体" w:eastAsia="宋体" w:hAnsi="宋体" w:hint="eastAsia"/>
                <w:b/>
                <w:color w:val="auto"/>
                <w:sz w:val="13"/>
                <w:szCs w:val="15"/>
              </w:rPr>
              <w:t>腻子、</w:t>
            </w:r>
            <w:r>
              <w:rPr>
                <w:rFonts w:ascii="宋体" w:eastAsia="宋体" w:hAnsi="宋体"/>
                <w:b/>
                <w:color w:val="auto"/>
                <w:sz w:val="13"/>
                <w:szCs w:val="15"/>
              </w:rPr>
              <w:t>封底材料的性能、质量</w:t>
            </w:r>
          </w:p>
        </w:tc>
        <w:tc>
          <w:tcPr>
            <w:tcW w:w="851"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11.6</w:t>
            </w:r>
            <w:r>
              <w:rPr>
                <w:rFonts w:ascii="宋体" w:eastAsia="宋体" w:hAnsi="宋体"/>
                <w:b/>
                <w:color w:val="auto"/>
                <w:sz w:val="15"/>
                <w:szCs w:val="15"/>
              </w:rPr>
              <w:t>.5</w:t>
            </w:r>
            <w:r>
              <w:rPr>
                <w:rFonts w:ascii="宋体" w:eastAsia="宋体" w:hAnsi="宋体" w:hint="eastAsia"/>
                <w:b/>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52"/>
        </w:trPr>
        <w:tc>
          <w:tcPr>
            <w:tcW w:w="253" w:type="dxa"/>
            <w:vMerge w:val="restart"/>
            <w:tcBorders>
              <w:top w:val="single" w:sz="4" w:space="0" w:color="auto"/>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一般项目</w:t>
            </w:r>
          </w:p>
        </w:tc>
        <w:tc>
          <w:tcPr>
            <w:tcW w:w="254"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756" w:type="dxa"/>
            <w:gridSpan w:val="5"/>
            <w:vAlign w:val="center"/>
          </w:tcPr>
          <w:p w:rsidR="005E4372" w:rsidRDefault="004F1869">
            <w:pPr>
              <w:pStyle w:val="a8"/>
              <w:spacing w:before="0" w:beforeAutospacing="0" w:after="0" w:afterAutospacing="0" w:line="240" w:lineRule="atLeast"/>
              <w:ind w:left="-81"/>
              <w:rPr>
                <w:rFonts w:ascii="宋体" w:eastAsia="宋体" w:hAnsi="宋体"/>
                <w:color w:val="auto"/>
                <w:sz w:val="15"/>
                <w:szCs w:val="15"/>
              </w:rPr>
            </w:pPr>
            <w:r>
              <w:rPr>
                <w:rFonts w:ascii="宋体" w:eastAsia="宋体" w:hAnsi="宋体" w:hint="eastAsia"/>
                <w:color w:val="auto"/>
                <w:sz w:val="15"/>
                <w:szCs w:val="15"/>
              </w:rPr>
              <w:t>与其他材料、</w:t>
            </w:r>
            <w:r>
              <w:rPr>
                <w:rFonts w:ascii="宋体" w:eastAsia="宋体" w:hAnsi="宋体"/>
                <w:color w:val="auto"/>
                <w:sz w:val="15"/>
                <w:szCs w:val="15"/>
              </w:rPr>
              <w:t>设备衔接处界面应清晰</w:t>
            </w:r>
          </w:p>
        </w:tc>
        <w:tc>
          <w:tcPr>
            <w:tcW w:w="851"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10.3.8</w:t>
            </w:r>
            <w:r>
              <w:rPr>
                <w:rFonts w:ascii="宋体" w:eastAsia="宋体" w:hAnsi="宋体" w:hint="eastAsia"/>
                <w:color w:val="auto"/>
                <w:sz w:val="15"/>
                <w:szCs w:val="15"/>
              </w:rPr>
              <w:t>条</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5"/>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4"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339" w:type="dxa"/>
            <w:vMerge w:val="restart"/>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3"/>
                <w:szCs w:val="15"/>
              </w:rPr>
              <w:t>色漆</w:t>
            </w:r>
            <w:r>
              <w:rPr>
                <w:rFonts w:ascii="宋体" w:eastAsia="宋体" w:hAnsi="宋体"/>
                <w:color w:val="auto"/>
                <w:sz w:val="13"/>
                <w:szCs w:val="15"/>
              </w:rPr>
              <w:t>涂饰质量</w:t>
            </w:r>
          </w:p>
        </w:tc>
        <w:tc>
          <w:tcPr>
            <w:tcW w:w="396" w:type="dxa"/>
            <w:gridSpan w:val="2"/>
            <w:vMerge w:val="restart"/>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proofErr w:type="gramStart"/>
            <w:r>
              <w:rPr>
                <w:rFonts w:ascii="宋体" w:eastAsia="宋体" w:hAnsi="宋体" w:hint="eastAsia"/>
                <w:color w:val="auto"/>
                <w:sz w:val="15"/>
                <w:szCs w:val="15"/>
              </w:rPr>
              <w:t>颜</w:t>
            </w:r>
            <w:proofErr w:type="gramEnd"/>
            <w:r>
              <w:rPr>
                <w:rFonts w:ascii="宋体" w:eastAsia="宋体" w:hAnsi="宋体" w:hint="eastAsia"/>
                <w:color w:val="auto"/>
                <w:sz w:val="15"/>
                <w:szCs w:val="15"/>
              </w:rPr>
              <w:t xml:space="preserve">  </w:t>
            </w:r>
            <w:r>
              <w:rPr>
                <w:rFonts w:ascii="宋体" w:eastAsia="宋体" w:hAnsi="宋体" w:hint="eastAsia"/>
                <w:color w:val="auto"/>
                <w:sz w:val="15"/>
                <w:szCs w:val="15"/>
              </w:rPr>
              <w:t>色</w:t>
            </w:r>
          </w:p>
        </w:tc>
        <w:tc>
          <w:tcPr>
            <w:tcW w:w="1021" w:type="dxa"/>
            <w:gridSpan w:val="2"/>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普通</w:t>
            </w:r>
            <w:r>
              <w:rPr>
                <w:rFonts w:ascii="宋体" w:eastAsia="宋体" w:hAnsi="宋体"/>
                <w:color w:val="auto"/>
                <w:sz w:val="15"/>
                <w:szCs w:val="15"/>
              </w:rPr>
              <w:t>涂饰</w:t>
            </w:r>
          </w:p>
        </w:tc>
        <w:tc>
          <w:tcPr>
            <w:tcW w:w="851"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均匀一致</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5"/>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4"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9"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96" w:type="dxa"/>
            <w:gridSpan w:val="2"/>
            <w:vMerge/>
            <w:vAlign w:val="center"/>
          </w:tcPr>
          <w:p w:rsidR="005E4372" w:rsidRDefault="005E4372">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p>
        </w:tc>
        <w:tc>
          <w:tcPr>
            <w:tcW w:w="1021" w:type="dxa"/>
            <w:gridSpan w:val="2"/>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851"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均匀一致</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01"/>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4"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9"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96" w:type="dxa"/>
            <w:gridSpan w:val="2"/>
            <w:vMerge w:val="restart"/>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光泽</w:t>
            </w:r>
            <w:r>
              <w:rPr>
                <w:rFonts w:ascii="宋体" w:eastAsia="宋体" w:hAnsi="宋体"/>
                <w:color w:val="auto"/>
                <w:sz w:val="15"/>
                <w:szCs w:val="15"/>
              </w:rPr>
              <w:t>、光滑</w:t>
            </w:r>
          </w:p>
        </w:tc>
        <w:tc>
          <w:tcPr>
            <w:tcW w:w="1021" w:type="dxa"/>
            <w:gridSpan w:val="2"/>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851" w:type="dxa"/>
            <w:vAlign w:val="center"/>
          </w:tcPr>
          <w:p w:rsidR="005E4372" w:rsidRDefault="004F1869">
            <w:pPr>
              <w:pStyle w:val="a8"/>
              <w:spacing w:before="0" w:beforeAutospacing="0" w:after="0" w:afterAutospacing="0" w:line="240" w:lineRule="atLeast"/>
              <w:ind w:leftChars="-51" w:left="-29" w:rightChars="-100" w:right="-210" w:hangingChars="60" w:hanging="78"/>
              <w:rPr>
                <w:rFonts w:ascii="宋体" w:eastAsia="宋体" w:hAnsi="宋体"/>
                <w:color w:val="auto"/>
                <w:sz w:val="13"/>
                <w:szCs w:val="15"/>
              </w:rPr>
            </w:pPr>
            <w:r>
              <w:rPr>
                <w:rFonts w:ascii="宋体" w:eastAsia="宋体" w:hAnsi="宋体" w:hint="eastAsia"/>
                <w:color w:val="auto"/>
                <w:sz w:val="13"/>
                <w:szCs w:val="15"/>
              </w:rPr>
              <w:t>光泽基本均匀</w:t>
            </w:r>
            <w:r>
              <w:rPr>
                <w:rFonts w:ascii="宋体" w:eastAsia="宋体" w:hAnsi="宋体"/>
                <w:color w:val="auto"/>
                <w:sz w:val="13"/>
                <w:szCs w:val="15"/>
              </w:rPr>
              <w:t>、</w:t>
            </w:r>
          </w:p>
          <w:p w:rsidR="005E4372" w:rsidRDefault="004F1869">
            <w:pPr>
              <w:pStyle w:val="a8"/>
              <w:spacing w:before="0" w:beforeAutospacing="0" w:after="0" w:afterAutospacing="0" w:line="240" w:lineRule="atLeast"/>
              <w:ind w:leftChars="-51" w:left="-29" w:rightChars="-100" w:right="-210" w:hangingChars="60" w:hanging="78"/>
              <w:rPr>
                <w:rFonts w:ascii="宋体" w:eastAsia="宋体" w:hAnsi="宋体"/>
                <w:color w:val="auto"/>
                <w:sz w:val="15"/>
                <w:szCs w:val="15"/>
              </w:rPr>
            </w:pPr>
            <w:r>
              <w:rPr>
                <w:rFonts w:ascii="宋体" w:eastAsia="宋体" w:hAnsi="宋体"/>
                <w:color w:val="auto"/>
                <w:sz w:val="13"/>
                <w:szCs w:val="15"/>
              </w:rPr>
              <w:t>光滑无挡手感</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125"/>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4"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9"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96" w:type="dxa"/>
            <w:gridSpan w:val="2"/>
            <w:vMerge/>
            <w:vAlign w:val="center"/>
          </w:tcPr>
          <w:p w:rsidR="005E4372" w:rsidRDefault="005E4372">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p>
        </w:tc>
        <w:tc>
          <w:tcPr>
            <w:tcW w:w="1021" w:type="dxa"/>
            <w:gridSpan w:val="2"/>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851"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光泽均匀一</w:t>
            </w:r>
          </w:p>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致</w:t>
            </w:r>
            <w:r>
              <w:rPr>
                <w:rFonts w:ascii="宋体" w:eastAsia="宋体" w:hAnsi="宋体"/>
                <w:color w:val="auto"/>
                <w:sz w:val="15"/>
                <w:szCs w:val="15"/>
              </w:rPr>
              <w:t>、光滑</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5"/>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4"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9"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96" w:type="dxa"/>
            <w:gridSpan w:val="2"/>
            <w:vMerge w:val="restart"/>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刷</w:t>
            </w:r>
            <w:r>
              <w:rPr>
                <w:rFonts w:ascii="宋体" w:eastAsia="宋体" w:hAnsi="宋体" w:hint="eastAsia"/>
                <w:color w:val="auto"/>
                <w:sz w:val="15"/>
                <w:szCs w:val="15"/>
              </w:rPr>
              <w:t xml:space="preserve">  </w:t>
            </w:r>
            <w:r>
              <w:rPr>
                <w:rFonts w:ascii="宋体" w:eastAsia="宋体" w:hAnsi="宋体" w:hint="eastAsia"/>
                <w:color w:val="auto"/>
                <w:sz w:val="15"/>
                <w:szCs w:val="15"/>
              </w:rPr>
              <w:t>纹</w:t>
            </w:r>
          </w:p>
        </w:tc>
        <w:tc>
          <w:tcPr>
            <w:tcW w:w="1021" w:type="dxa"/>
            <w:gridSpan w:val="2"/>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851"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刷纹</w:t>
            </w:r>
            <w:r>
              <w:rPr>
                <w:rFonts w:ascii="宋体" w:eastAsia="宋体" w:hAnsi="宋体"/>
                <w:color w:val="auto"/>
                <w:sz w:val="15"/>
                <w:szCs w:val="15"/>
              </w:rPr>
              <w:t>通顺</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5"/>
        </w:trPr>
        <w:tc>
          <w:tcPr>
            <w:tcW w:w="253"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54"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9"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96" w:type="dxa"/>
            <w:gridSpan w:val="2"/>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21" w:type="dxa"/>
            <w:gridSpan w:val="2"/>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851"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无刷纹</w:t>
            </w:r>
          </w:p>
        </w:tc>
        <w:tc>
          <w:tcPr>
            <w:tcW w:w="85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19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0"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bl>
    <w:p w:rsidR="005E4372" w:rsidRDefault="004F1869">
      <w:pPr>
        <w:pStyle w:val="ggtitle"/>
        <w:spacing w:before="0" w:beforeAutospacing="0" w:after="0" w:afterAutospacing="0" w:line="240" w:lineRule="atLeast"/>
        <w:ind w:firstLineChars="2300" w:firstLine="4830"/>
        <w:jc w:val="right"/>
        <w:rPr>
          <w:rFonts w:ascii="宋体" w:eastAsia="宋体" w:hAnsi="宋体"/>
          <w:b/>
          <w:color w:val="auto"/>
          <w:spacing w:val="0"/>
          <w:sz w:val="21"/>
          <w:szCs w:val="21"/>
        </w:rPr>
      </w:pPr>
      <w:r>
        <w:rPr>
          <w:rFonts w:ascii="宋体" w:eastAsia="宋体" w:hAnsi="宋体"/>
          <w:color w:val="auto"/>
          <w:spacing w:val="0"/>
          <w:sz w:val="21"/>
          <w:szCs w:val="21"/>
        </w:rPr>
        <w:br w:type="page"/>
      </w:r>
      <w:r>
        <w:rPr>
          <w:rFonts w:ascii="宋体" w:eastAsia="宋体" w:hAnsi="宋体" w:hint="eastAsia"/>
          <w:b/>
          <w:color w:val="auto"/>
          <w:spacing w:val="0"/>
          <w:sz w:val="21"/>
          <w:szCs w:val="21"/>
        </w:rPr>
        <w:lastRenderedPageBreak/>
        <w:t>续表</w:t>
      </w:r>
    </w:p>
    <w:tbl>
      <w:tblPr>
        <w:tblW w:w="6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
        <w:gridCol w:w="236"/>
        <w:gridCol w:w="357"/>
        <w:gridCol w:w="709"/>
        <w:gridCol w:w="850"/>
        <w:gridCol w:w="992"/>
        <w:gridCol w:w="851"/>
        <w:gridCol w:w="963"/>
        <w:gridCol w:w="1210"/>
      </w:tblGrid>
      <w:tr w:rsidR="005E4372">
        <w:tc>
          <w:tcPr>
            <w:tcW w:w="3397" w:type="dxa"/>
            <w:gridSpan w:val="6"/>
            <w:vAlign w:val="center"/>
          </w:tcPr>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851" w:type="dxa"/>
            <w:vAlign w:val="center"/>
          </w:tcPr>
          <w:p w:rsidR="005E4372" w:rsidRDefault="004F1869">
            <w:pPr>
              <w:pStyle w:val="a8"/>
              <w:spacing w:before="0" w:beforeAutospacing="0" w:after="0" w:afterAutospacing="0" w:line="12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963" w:type="dxa"/>
            <w:vAlign w:val="center"/>
          </w:tcPr>
          <w:p w:rsidR="005E4372" w:rsidRDefault="004F1869">
            <w:pPr>
              <w:pStyle w:val="a8"/>
              <w:spacing w:before="0" w:beforeAutospacing="0" w:after="0" w:afterAutospacing="0" w:line="12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单位检查评定记录</w:t>
            </w:r>
          </w:p>
        </w:tc>
        <w:tc>
          <w:tcPr>
            <w:tcW w:w="1210" w:type="dxa"/>
            <w:vAlign w:val="center"/>
          </w:tcPr>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12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trHeight w:val="455"/>
        </w:trPr>
        <w:tc>
          <w:tcPr>
            <w:tcW w:w="253" w:type="dxa"/>
            <w:vMerge w:val="restart"/>
            <w:vAlign w:val="center"/>
          </w:tcPr>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一般项目</w:t>
            </w:r>
          </w:p>
        </w:tc>
        <w:tc>
          <w:tcPr>
            <w:tcW w:w="236" w:type="dxa"/>
            <w:vMerge w:val="restart"/>
            <w:vAlign w:val="center"/>
          </w:tcPr>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357" w:type="dxa"/>
            <w:vMerge w:val="restart"/>
            <w:vAlign w:val="center"/>
          </w:tcPr>
          <w:p w:rsidR="005E4372" w:rsidRDefault="004F1869">
            <w:pPr>
              <w:pStyle w:val="a8"/>
              <w:spacing w:before="0" w:beforeAutospacing="0" w:after="0" w:afterAutospacing="0" w:line="12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3"/>
                <w:szCs w:val="15"/>
              </w:rPr>
              <w:t>色漆</w:t>
            </w:r>
            <w:r>
              <w:rPr>
                <w:rFonts w:ascii="宋体" w:eastAsia="宋体" w:hAnsi="宋体"/>
                <w:color w:val="auto"/>
                <w:sz w:val="13"/>
                <w:szCs w:val="15"/>
              </w:rPr>
              <w:t>涂饰质量</w:t>
            </w:r>
          </w:p>
        </w:tc>
        <w:tc>
          <w:tcPr>
            <w:tcW w:w="709" w:type="dxa"/>
            <w:vMerge w:val="restart"/>
            <w:vAlign w:val="center"/>
          </w:tcPr>
          <w:p w:rsidR="005E4372" w:rsidRDefault="004F1869">
            <w:pPr>
              <w:pStyle w:val="a8"/>
              <w:spacing w:before="0" w:beforeAutospacing="0" w:after="0" w:afterAutospacing="0" w:line="120" w:lineRule="atLeast"/>
              <w:ind w:leftChars="-50" w:left="-20" w:rightChars="-50" w:right="-105" w:hangingChars="57" w:hanging="85"/>
              <w:jc w:val="center"/>
              <w:rPr>
                <w:rFonts w:ascii="宋体" w:eastAsia="宋体" w:hAnsi="宋体"/>
                <w:color w:val="auto"/>
                <w:sz w:val="15"/>
                <w:szCs w:val="15"/>
              </w:rPr>
            </w:pPr>
            <w:r>
              <w:rPr>
                <w:rFonts w:ascii="宋体" w:eastAsia="宋体" w:hAnsi="宋体" w:hint="eastAsia"/>
                <w:color w:val="auto"/>
                <w:sz w:val="15"/>
                <w:szCs w:val="15"/>
              </w:rPr>
              <w:t>裹棱、</w:t>
            </w:r>
            <w:r>
              <w:rPr>
                <w:rFonts w:ascii="宋体" w:eastAsia="宋体" w:hAnsi="宋体"/>
                <w:color w:val="auto"/>
                <w:sz w:val="15"/>
                <w:szCs w:val="15"/>
              </w:rPr>
              <w:t>流坠、皱皮</w:t>
            </w:r>
          </w:p>
        </w:tc>
        <w:tc>
          <w:tcPr>
            <w:tcW w:w="850" w:type="dxa"/>
            <w:vAlign w:val="center"/>
          </w:tcPr>
          <w:p w:rsidR="005E4372" w:rsidRDefault="004F1869">
            <w:pPr>
              <w:pStyle w:val="a8"/>
              <w:spacing w:before="0" w:beforeAutospacing="0" w:after="0" w:afterAutospacing="0" w:line="12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普通</w:t>
            </w:r>
            <w:r>
              <w:rPr>
                <w:rFonts w:ascii="宋体" w:eastAsia="宋体" w:hAnsi="宋体"/>
                <w:color w:val="auto"/>
                <w:sz w:val="15"/>
                <w:szCs w:val="15"/>
              </w:rPr>
              <w:t>涂饰</w:t>
            </w:r>
          </w:p>
        </w:tc>
        <w:tc>
          <w:tcPr>
            <w:tcW w:w="992" w:type="dxa"/>
            <w:vAlign w:val="center"/>
          </w:tcPr>
          <w:p w:rsidR="005E4372" w:rsidRDefault="004F1869">
            <w:pPr>
              <w:pStyle w:val="a8"/>
              <w:spacing w:before="0" w:beforeAutospacing="0" w:after="0" w:afterAutospacing="0" w:line="120" w:lineRule="atLeast"/>
              <w:ind w:leftChars="-51" w:left="-29" w:rightChars="-50" w:right="-105" w:hangingChars="60" w:hanging="78"/>
              <w:jc w:val="center"/>
              <w:rPr>
                <w:rFonts w:ascii="宋体" w:eastAsia="宋体" w:hAnsi="宋体"/>
                <w:color w:val="auto"/>
                <w:sz w:val="15"/>
                <w:szCs w:val="15"/>
              </w:rPr>
            </w:pPr>
            <w:r>
              <w:rPr>
                <w:rFonts w:ascii="宋体" w:eastAsia="宋体" w:hAnsi="宋体" w:hint="eastAsia"/>
                <w:color w:val="auto"/>
                <w:sz w:val="13"/>
                <w:szCs w:val="15"/>
              </w:rPr>
              <w:t>明显处不允许</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restart"/>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317"/>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均匀一致</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restart"/>
            <w:vAlign w:val="center"/>
          </w:tcPr>
          <w:p w:rsidR="005E4372" w:rsidRDefault="004F1869">
            <w:pPr>
              <w:pStyle w:val="a8"/>
              <w:spacing w:before="0" w:beforeAutospacing="0" w:after="0" w:afterAutospacing="0" w:line="120" w:lineRule="atLeast"/>
              <w:ind w:leftChars="-50" w:left="-31" w:rightChars="-100" w:right="-210" w:hangingChars="57" w:hanging="74"/>
              <w:rPr>
                <w:rFonts w:ascii="宋体" w:eastAsia="宋体" w:hAnsi="宋体"/>
                <w:color w:val="auto"/>
                <w:sz w:val="13"/>
                <w:szCs w:val="15"/>
              </w:rPr>
            </w:pPr>
            <w:r>
              <w:rPr>
                <w:rFonts w:ascii="宋体" w:eastAsia="宋体" w:hAnsi="宋体" w:hint="eastAsia"/>
                <w:color w:val="auto"/>
                <w:sz w:val="13"/>
                <w:szCs w:val="15"/>
              </w:rPr>
              <w:t>装饰线</w:t>
            </w:r>
            <w:r>
              <w:rPr>
                <w:rFonts w:ascii="宋体" w:eastAsia="宋体" w:hAnsi="宋体"/>
                <w:color w:val="auto"/>
                <w:sz w:val="13"/>
                <w:szCs w:val="15"/>
              </w:rPr>
              <w:t>、分</w:t>
            </w:r>
          </w:p>
          <w:p w:rsidR="005E4372" w:rsidRDefault="004F1869">
            <w:pPr>
              <w:pStyle w:val="a8"/>
              <w:spacing w:before="0" w:beforeAutospacing="0" w:after="0" w:afterAutospacing="0" w:line="120" w:lineRule="atLeast"/>
              <w:ind w:leftChars="-50" w:left="-31" w:rightChars="-100" w:right="-210" w:hangingChars="57" w:hanging="74"/>
              <w:rPr>
                <w:rFonts w:ascii="宋体" w:eastAsia="宋体" w:hAnsi="宋体"/>
                <w:color w:val="auto"/>
                <w:sz w:val="15"/>
                <w:szCs w:val="15"/>
              </w:rPr>
            </w:pPr>
            <w:r>
              <w:rPr>
                <w:rFonts w:ascii="宋体" w:eastAsia="宋体" w:hAnsi="宋体"/>
                <w:color w:val="auto"/>
                <w:sz w:val="13"/>
                <w:szCs w:val="15"/>
              </w:rPr>
              <w:t>色线直线度</w:t>
            </w: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992"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2</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317"/>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1</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315"/>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restart"/>
            <w:vAlign w:val="center"/>
          </w:tcPr>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357" w:type="dxa"/>
            <w:vMerge w:val="restart"/>
            <w:vAlign w:val="center"/>
          </w:tcPr>
          <w:p w:rsidR="005E4372" w:rsidRDefault="004F1869">
            <w:pPr>
              <w:pStyle w:val="a8"/>
              <w:spacing w:before="0" w:beforeAutospacing="0" w:after="0" w:afterAutospacing="0" w:line="120" w:lineRule="atLeast"/>
              <w:ind w:leftChars="-50" w:left="-57" w:rightChars="-50" w:right="-105" w:hangingChars="37" w:hanging="48"/>
              <w:jc w:val="center"/>
              <w:rPr>
                <w:rFonts w:ascii="宋体" w:eastAsia="宋体" w:hAnsi="宋体"/>
                <w:color w:val="auto"/>
                <w:sz w:val="15"/>
                <w:szCs w:val="15"/>
              </w:rPr>
            </w:pPr>
            <w:r>
              <w:rPr>
                <w:rFonts w:ascii="宋体" w:eastAsia="宋体" w:hAnsi="宋体" w:hint="eastAsia"/>
                <w:color w:val="auto"/>
                <w:sz w:val="13"/>
                <w:szCs w:val="15"/>
              </w:rPr>
              <w:t>清漆涂饰</w:t>
            </w:r>
            <w:r>
              <w:rPr>
                <w:rFonts w:ascii="宋体" w:eastAsia="宋体" w:hAnsi="宋体"/>
                <w:color w:val="auto"/>
                <w:sz w:val="13"/>
                <w:szCs w:val="15"/>
              </w:rPr>
              <w:t>质量</w:t>
            </w:r>
          </w:p>
        </w:tc>
        <w:tc>
          <w:tcPr>
            <w:tcW w:w="709" w:type="dxa"/>
            <w:vMerge w:val="restart"/>
            <w:vAlign w:val="center"/>
          </w:tcPr>
          <w:p w:rsidR="005E4372" w:rsidRDefault="004F1869">
            <w:pPr>
              <w:pStyle w:val="a8"/>
              <w:spacing w:before="0" w:beforeAutospacing="0" w:after="0" w:afterAutospacing="0" w:line="120" w:lineRule="atLeast"/>
              <w:ind w:leftChars="-49" w:left="-18" w:rightChars="-50" w:right="-105" w:hangingChars="57" w:hanging="85"/>
              <w:jc w:val="center"/>
              <w:rPr>
                <w:rFonts w:ascii="宋体" w:eastAsia="宋体" w:hAnsi="宋体"/>
                <w:color w:val="auto"/>
                <w:sz w:val="15"/>
                <w:szCs w:val="15"/>
              </w:rPr>
            </w:pPr>
            <w:r>
              <w:rPr>
                <w:rFonts w:ascii="宋体" w:eastAsia="宋体" w:hAnsi="宋体" w:hint="eastAsia"/>
                <w:color w:val="auto"/>
                <w:sz w:val="15"/>
                <w:szCs w:val="15"/>
              </w:rPr>
              <w:t>颜色</w:t>
            </w: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992"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基本一致</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315"/>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textDirection w:val="tbRlV"/>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均匀一致</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315"/>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restart"/>
            <w:vAlign w:val="center"/>
          </w:tcPr>
          <w:p w:rsidR="005E4372" w:rsidRDefault="004F1869">
            <w:pPr>
              <w:pStyle w:val="a8"/>
              <w:spacing w:before="0" w:beforeAutospacing="0" w:after="0" w:afterAutospacing="0" w:line="120" w:lineRule="atLeast"/>
              <w:ind w:leftChars="-15" w:left="-4" w:right="-1" w:hangingChars="18" w:hanging="27"/>
              <w:jc w:val="center"/>
              <w:rPr>
                <w:rFonts w:ascii="宋体" w:eastAsia="宋体" w:hAnsi="宋体"/>
                <w:color w:val="auto"/>
                <w:sz w:val="15"/>
                <w:szCs w:val="15"/>
              </w:rPr>
            </w:pPr>
            <w:r>
              <w:rPr>
                <w:rFonts w:ascii="宋体" w:eastAsia="宋体" w:hAnsi="宋体" w:hint="eastAsia"/>
                <w:color w:val="auto"/>
                <w:sz w:val="15"/>
                <w:szCs w:val="15"/>
              </w:rPr>
              <w:t>木纹</w:t>
            </w: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992"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棕眼</w:t>
            </w:r>
            <w:r>
              <w:rPr>
                <w:rFonts w:ascii="宋体" w:eastAsia="宋体" w:hAnsi="宋体"/>
                <w:color w:val="auto"/>
                <w:sz w:val="15"/>
                <w:szCs w:val="15"/>
              </w:rPr>
              <w:t>刮平、</w:t>
            </w:r>
          </w:p>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木纹清楚</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315"/>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棕眼</w:t>
            </w:r>
            <w:r>
              <w:rPr>
                <w:rFonts w:ascii="宋体" w:eastAsia="宋体" w:hAnsi="宋体"/>
                <w:color w:val="auto"/>
                <w:sz w:val="15"/>
                <w:szCs w:val="15"/>
              </w:rPr>
              <w:t>刮平、</w:t>
            </w:r>
          </w:p>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木纹清楚</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623"/>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restart"/>
            <w:vAlign w:val="center"/>
          </w:tcPr>
          <w:p w:rsidR="005E4372" w:rsidRDefault="004F1869">
            <w:pPr>
              <w:pStyle w:val="a8"/>
              <w:spacing w:before="0" w:beforeAutospacing="0" w:after="0" w:afterAutospacing="0" w:line="120" w:lineRule="atLeast"/>
              <w:ind w:leftChars="-49" w:left="-18" w:rightChars="-50" w:right="-105" w:hangingChars="57" w:hanging="85"/>
              <w:rPr>
                <w:rFonts w:ascii="宋体" w:eastAsia="宋体" w:hAnsi="宋体"/>
                <w:color w:val="auto"/>
                <w:sz w:val="15"/>
                <w:szCs w:val="15"/>
              </w:rPr>
            </w:pPr>
            <w:r>
              <w:rPr>
                <w:rFonts w:ascii="宋体" w:eastAsia="宋体" w:hAnsi="宋体" w:hint="eastAsia"/>
                <w:color w:val="auto"/>
                <w:sz w:val="15"/>
                <w:szCs w:val="15"/>
              </w:rPr>
              <w:t>光泽</w:t>
            </w:r>
            <w:r>
              <w:rPr>
                <w:rFonts w:ascii="宋体" w:eastAsia="宋体" w:hAnsi="宋体"/>
                <w:color w:val="auto"/>
                <w:sz w:val="15"/>
                <w:szCs w:val="15"/>
              </w:rPr>
              <w:t>、</w:t>
            </w:r>
          </w:p>
          <w:p w:rsidR="005E4372" w:rsidRDefault="004F1869">
            <w:pPr>
              <w:pStyle w:val="a8"/>
              <w:spacing w:before="0" w:beforeAutospacing="0" w:after="0" w:afterAutospacing="0" w:line="120" w:lineRule="atLeast"/>
              <w:ind w:leftChars="-49" w:left="-18" w:rightChars="-50" w:right="-105" w:hangingChars="57" w:hanging="85"/>
              <w:rPr>
                <w:rFonts w:ascii="宋体" w:eastAsia="宋体" w:hAnsi="宋体"/>
                <w:color w:val="auto"/>
                <w:sz w:val="15"/>
                <w:szCs w:val="15"/>
              </w:rPr>
            </w:pPr>
            <w:r>
              <w:rPr>
                <w:rFonts w:ascii="宋体" w:eastAsia="宋体" w:hAnsi="宋体"/>
                <w:color w:val="auto"/>
                <w:sz w:val="15"/>
                <w:szCs w:val="15"/>
              </w:rPr>
              <w:t>光滑</w:t>
            </w: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992" w:type="dxa"/>
            <w:vAlign w:val="center"/>
          </w:tcPr>
          <w:p w:rsidR="005E4372" w:rsidRDefault="004F1869">
            <w:pPr>
              <w:pStyle w:val="a8"/>
              <w:spacing w:before="0" w:beforeAutospacing="0" w:after="0" w:afterAutospacing="0" w:line="120" w:lineRule="atLeast"/>
              <w:ind w:leftChars="-50" w:left="-27" w:rightChars="-100" w:right="-210" w:hangingChars="60" w:hanging="78"/>
              <w:jc w:val="center"/>
              <w:rPr>
                <w:rFonts w:ascii="宋体" w:eastAsia="宋体" w:hAnsi="宋体"/>
                <w:color w:val="auto"/>
                <w:sz w:val="13"/>
                <w:szCs w:val="15"/>
              </w:rPr>
            </w:pPr>
            <w:r>
              <w:rPr>
                <w:rFonts w:ascii="宋体" w:eastAsia="宋体" w:hAnsi="宋体" w:hint="eastAsia"/>
                <w:color w:val="auto"/>
                <w:sz w:val="13"/>
                <w:szCs w:val="15"/>
              </w:rPr>
              <w:t>光泽基本</w:t>
            </w:r>
            <w:r>
              <w:rPr>
                <w:rFonts w:ascii="宋体" w:eastAsia="宋体" w:hAnsi="宋体"/>
                <w:color w:val="auto"/>
                <w:sz w:val="13"/>
                <w:szCs w:val="15"/>
              </w:rPr>
              <w:t>均匀、</w:t>
            </w:r>
          </w:p>
          <w:p w:rsidR="005E4372" w:rsidRDefault="004F1869">
            <w:pPr>
              <w:pStyle w:val="a8"/>
              <w:spacing w:before="0" w:beforeAutospacing="0" w:after="0" w:afterAutospacing="0" w:line="120" w:lineRule="atLeast"/>
              <w:ind w:leftChars="-50" w:left="-27" w:rightChars="-100" w:right="-210" w:hangingChars="60" w:hanging="78"/>
              <w:jc w:val="center"/>
              <w:rPr>
                <w:rFonts w:ascii="宋体" w:eastAsia="宋体" w:hAnsi="宋体"/>
                <w:color w:val="auto"/>
                <w:sz w:val="15"/>
                <w:szCs w:val="15"/>
              </w:rPr>
            </w:pPr>
            <w:r>
              <w:rPr>
                <w:rFonts w:ascii="宋体" w:eastAsia="宋体" w:hAnsi="宋体" w:hint="eastAsia"/>
                <w:color w:val="auto"/>
                <w:sz w:val="13"/>
                <w:szCs w:val="15"/>
              </w:rPr>
              <w:t>光滑无挡</w:t>
            </w:r>
            <w:r>
              <w:rPr>
                <w:rFonts w:ascii="宋体" w:eastAsia="宋体" w:hAnsi="宋体"/>
                <w:color w:val="auto"/>
                <w:sz w:val="13"/>
                <w:szCs w:val="15"/>
              </w:rPr>
              <w:t>手感</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622"/>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光泽均与</w:t>
            </w:r>
            <w:r>
              <w:rPr>
                <w:rFonts w:ascii="宋体" w:eastAsia="宋体" w:hAnsi="宋体"/>
                <w:color w:val="auto"/>
                <w:sz w:val="15"/>
                <w:szCs w:val="15"/>
              </w:rPr>
              <w:t>一</w:t>
            </w:r>
          </w:p>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color w:val="auto"/>
                <w:sz w:val="15"/>
                <w:szCs w:val="15"/>
              </w:rPr>
              <w:t>致、光滑</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315"/>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restart"/>
            <w:vAlign w:val="center"/>
          </w:tcPr>
          <w:p w:rsidR="005E4372" w:rsidRDefault="004F1869">
            <w:pPr>
              <w:pStyle w:val="a8"/>
              <w:spacing w:before="0" w:beforeAutospacing="0" w:after="0" w:afterAutospacing="0" w:line="120" w:lineRule="atLeast"/>
              <w:ind w:leftChars="-49" w:left="-18" w:rightChars="-50" w:right="-105" w:hangingChars="57" w:hanging="85"/>
              <w:rPr>
                <w:rFonts w:ascii="宋体" w:eastAsia="宋体" w:hAnsi="宋体"/>
                <w:color w:val="auto"/>
                <w:sz w:val="15"/>
                <w:szCs w:val="15"/>
              </w:rPr>
            </w:pPr>
            <w:r>
              <w:rPr>
                <w:rFonts w:ascii="宋体" w:eastAsia="宋体" w:hAnsi="宋体" w:hint="eastAsia"/>
                <w:color w:val="auto"/>
                <w:sz w:val="15"/>
                <w:szCs w:val="15"/>
              </w:rPr>
              <w:t>刷纹</w:t>
            </w: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992"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无刷纹</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315"/>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无刷纹</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60"/>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restart"/>
            <w:vAlign w:val="center"/>
          </w:tcPr>
          <w:p w:rsidR="005E4372" w:rsidRDefault="004F1869">
            <w:pPr>
              <w:pStyle w:val="a8"/>
              <w:spacing w:before="0" w:beforeAutospacing="0" w:after="0" w:afterAutospacing="0" w:line="120" w:lineRule="atLeast"/>
              <w:ind w:leftChars="-49" w:left="-18" w:rightChars="-50" w:right="-105" w:hangingChars="57" w:hanging="85"/>
              <w:jc w:val="center"/>
              <w:rPr>
                <w:rFonts w:ascii="宋体" w:eastAsia="宋体" w:hAnsi="宋体"/>
                <w:color w:val="auto"/>
                <w:sz w:val="15"/>
                <w:szCs w:val="15"/>
              </w:rPr>
            </w:pPr>
            <w:r>
              <w:rPr>
                <w:rFonts w:ascii="宋体" w:eastAsia="宋体" w:hAnsi="宋体" w:hint="eastAsia"/>
                <w:color w:val="auto"/>
                <w:sz w:val="15"/>
                <w:szCs w:val="15"/>
              </w:rPr>
              <w:t>裹</w:t>
            </w:r>
            <w:r>
              <w:rPr>
                <w:rFonts w:ascii="宋体" w:eastAsia="宋体" w:hAnsi="宋体" w:hint="eastAsia"/>
                <w:color w:val="auto"/>
                <w:sz w:val="15"/>
                <w:szCs w:val="15"/>
              </w:rPr>
              <w:t xml:space="preserve"> </w:t>
            </w:r>
            <w:r>
              <w:rPr>
                <w:rFonts w:ascii="宋体" w:eastAsia="宋体" w:hAnsi="宋体" w:hint="eastAsia"/>
                <w:color w:val="auto"/>
                <w:sz w:val="15"/>
                <w:szCs w:val="15"/>
              </w:rPr>
              <w:t>棱、</w:t>
            </w:r>
            <w:r>
              <w:rPr>
                <w:rFonts w:ascii="宋体" w:eastAsia="宋体" w:hAnsi="宋体"/>
                <w:color w:val="auto"/>
                <w:sz w:val="15"/>
                <w:szCs w:val="15"/>
              </w:rPr>
              <w:t>流坠、皱皮</w:t>
            </w: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普通涂饰</w:t>
            </w:r>
          </w:p>
        </w:tc>
        <w:tc>
          <w:tcPr>
            <w:tcW w:w="992" w:type="dxa"/>
            <w:vAlign w:val="center"/>
          </w:tcPr>
          <w:p w:rsidR="005E4372" w:rsidRDefault="004F1869">
            <w:pPr>
              <w:pStyle w:val="a8"/>
              <w:spacing w:before="0" w:beforeAutospacing="0" w:after="0" w:afterAutospacing="0" w:line="120" w:lineRule="atLeast"/>
              <w:ind w:leftChars="-51" w:left="-29" w:rightChars="-50" w:right="-105" w:hangingChars="60" w:hanging="78"/>
              <w:jc w:val="center"/>
              <w:rPr>
                <w:rFonts w:ascii="宋体" w:eastAsia="宋体" w:hAnsi="宋体"/>
                <w:color w:val="auto"/>
                <w:sz w:val="15"/>
                <w:szCs w:val="15"/>
              </w:rPr>
            </w:pPr>
            <w:r>
              <w:rPr>
                <w:rFonts w:ascii="宋体" w:eastAsia="宋体" w:hAnsi="宋体" w:hint="eastAsia"/>
                <w:color w:val="auto"/>
                <w:sz w:val="13"/>
                <w:szCs w:val="15"/>
              </w:rPr>
              <w:t>明显处</w:t>
            </w:r>
            <w:r>
              <w:rPr>
                <w:rFonts w:ascii="宋体" w:eastAsia="宋体" w:hAnsi="宋体"/>
                <w:color w:val="auto"/>
                <w:sz w:val="13"/>
                <w:szCs w:val="15"/>
              </w:rPr>
              <w:t>不允许</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317"/>
        </w:trPr>
        <w:tc>
          <w:tcPr>
            <w:tcW w:w="253" w:type="dxa"/>
            <w:vMerge/>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236"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357" w:type="dxa"/>
            <w:vMerge/>
            <w:vAlign w:val="center"/>
          </w:tcPr>
          <w:p w:rsidR="005E4372" w:rsidRDefault="005E4372">
            <w:pPr>
              <w:pStyle w:val="a8"/>
              <w:spacing w:before="0" w:beforeAutospacing="0" w:after="0" w:afterAutospacing="0" w:line="120" w:lineRule="atLeast"/>
              <w:ind w:leftChars="-31" w:left="-10" w:rightChars="-50" w:right="-105" w:hangingChars="37" w:hanging="55"/>
              <w:jc w:val="center"/>
              <w:rPr>
                <w:rFonts w:ascii="宋体" w:eastAsia="宋体" w:hAnsi="宋体"/>
                <w:color w:val="auto"/>
                <w:sz w:val="15"/>
                <w:szCs w:val="15"/>
              </w:rPr>
            </w:pPr>
          </w:p>
        </w:tc>
        <w:tc>
          <w:tcPr>
            <w:tcW w:w="709"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850"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高级涂饰</w:t>
            </w:r>
          </w:p>
        </w:tc>
        <w:tc>
          <w:tcPr>
            <w:tcW w:w="992" w:type="dxa"/>
            <w:vAlign w:val="center"/>
          </w:tcPr>
          <w:p w:rsidR="005E4372" w:rsidRDefault="004F1869">
            <w:pPr>
              <w:pStyle w:val="a8"/>
              <w:spacing w:before="0" w:beforeAutospacing="0" w:after="0" w:afterAutospacing="0" w:line="12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不允许</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1210" w:type="dxa"/>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317"/>
        </w:trPr>
        <w:tc>
          <w:tcPr>
            <w:tcW w:w="2405" w:type="dxa"/>
            <w:gridSpan w:val="5"/>
            <w:vMerge w:val="restart"/>
            <w:vAlign w:val="center"/>
          </w:tcPr>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施工单位</w:t>
            </w:r>
            <w:r>
              <w:rPr>
                <w:rFonts w:ascii="宋体" w:eastAsia="宋体" w:hAnsi="宋体"/>
                <w:color w:val="auto"/>
                <w:sz w:val="15"/>
                <w:szCs w:val="15"/>
              </w:rPr>
              <w:t>检查评定结果</w:t>
            </w:r>
          </w:p>
        </w:tc>
        <w:tc>
          <w:tcPr>
            <w:tcW w:w="992" w:type="dxa"/>
            <w:vAlign w:val="center"/>
          </w:tcPr>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专业工长</w:t>
            </w:r>
          </w:p>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（施工员）</w:t>
            </w:r>
          </w:p>
        </w:tc>
        <w:tc>
          <w:tcPr>
            <w:tcW w:w="851"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963" w:type="dxa"/>
            <w:vAlign w:val="center"/>
          </w:tcPr>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施工班</w:t>
            </w:r>
          </w:p>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组长</w:t>
            </w:r>
          </w:p>
        </w:tc>
        <w:tc>
          <w:tcPr>
            <w:tcW w:w="1210" w:type="dxa"/>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r>
      <w:tr w:rsidR="005E4372">
        <w:trPr>
          <w:trHeight w:val="317"/>
        </w:trPr>
        <w:tc>
          <w:tcPr>
            <w:tcW w:w="2405" w:type="dxa"/>
            <w:gridSpan w:val="5"/>
            <w:vMerge/>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tc>
        <w:tc>
          <w:tcPr>
            <w:tcW w:w="4016" w:type="dxa"/>
            <w:gridSpan w:val="4"/>
            <w:vAlign w:val="center"/>
          </w:tcPr>
          <w:p w:rsidR="005E4372" w:rsidRDefault="005E4372">
            <w:pPr>
              <w:pStyle w:val="a8"/>
              <w:spacing w:before="0" w:beforeAutospacing="0" w:after="0" w:afterAutospacing="0" w:line="120" w:lineRule="atLeast"/>
              <w:jc w:val="center"/>
              <w:rPr>
                <w:rFonts w:ascii="宋体" w:eastAsia="宋体" w:hAnsi="宋体"/>
                <w:color w:val="auto"/>
                <w:sz w:val="15"/>
                <w:szCs w:val="15"/>
              </w:rPr>
            </w:pPr>
          </w:p>
          <w:p w:rsidR="005E4372" w:rsidRDefault="004F1869">
            <w:pPr>
              <w:pStyle w:val="a8"/>
              <w:spacing w:before="0" w:beforeAutospacing="0" w:after="0" w:afterAutospacing="0" w:line="120" w:lineRule="atLeast"/>
              <w:rPr>
                <w:rFonts w:ascii="宋体" w:eastAsia="宋体" w:hAnsi="宋体"/>
                <w:color w:val="auto"/>
                <w:sz w:val="15"/>
                <w:szCs w:val="15"/>
              </w:rPr>
            </w:pPr>
            <w:r>
              <w:rPr>
                <w:rFonts w:ascii="宋体" w:eastAsia="宋体" w:hAnsi="宋体" w:hint="eastAsia"/>
                <w:color w:val="auto"/>
                <w:sz w:val="15"/>
                <w:szCs w:val="15"/>
              </w:rPr>
              <w:t>项目专业质量检查员</w:t>
            </w:r>
            <w:r>
              <w:rPr>
                <w:rFonts w:ascii="宋体" w:eastAsia="宋体" w:hAnsi="宋体"/>
                <w:color w:val="auto"/>
                <w:sz w:val="15"/>
                <w:szCs w:val="15"/>
              </w:rPr>
              <w:t>：</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r w:rsidR="005E4372">
        <w:trPr>
          <w:trHeight w:val="317"/>
        </w:trPr>
        <w:tc>
          <w:tcPr>
            <w:tcW w:w="2405" w:type="dxa"/>
            <w:gridSpan w:val="5"/>
            <w:vAlign w:val="center"/>
          </w:tcPr>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r>
              <w:rPr>
                <w:rFonts w:ascii="宋体" w:eastAsia="宋体" w:hAnsi="宋体" w:hint="eastAsia"/>
                <w:color w:val="auto"/>
                <w:sz w:val="15"/>
                <w:szCs w:val="15"/>
              </w:rPr>
              <w:t>单位</w:t>
            </w:r>
          </w:p>
          <w:p w:rsidR="005E4372" w:rsidRDefault="004F1869">
            <w:pPr>
              <w:pStyle w:val="a8"/>
              <w:spacing w:before="0" w:beforeAutospacing="0" w:after="0" w:afterAutospacing="0" w:line="120" w:lineRule="atLeast"/>
              <w:jc w:val="center"/>
              <w:rPr>
                <w:rFonts w:ascii="宋体" w:eastAsia="宋体" w:hAnsi="宋体"/>
                <w:color w:val="auto"/>
                <w:sz w:val="15"/>
                <w:szCs w:val="15"/>
              </w:rPr>
            </w:pPr>
            <w:r>
              <w:rPr>
                <w:rFonts w:ascii="宋体" w:eastAsia="宋体" w:hAnsi="宋体" w:hint="eastAsia"/>
                <w:color w:val="auto"/>
                <w:sz w:val="15"/>
                <w:szCs w:val="15"/>
              </w:rPr>
              <w:t>验收结论</w:t>
            </w:r>
          </w:p>
        </w:tc>
        <w:tc>
          <w:tcPr>
            <w:tcW w:w="4016" w:type="dxa"/>
            <w:gridSpan w:val="4"/>
            <w:vAlign w:val="center"/>
          </w:tcPr>
          <w:p w:rsidR="005E4372" w:rsidRDefault="004F1869">
            <w:pPr>
              <w:pStyle w:val="a8"/>
              <w:spacing w:before="0" w:beforeAutospacing="0" w:after="0" w:afterAutospacing="0" w:line="120" w:lineRule="atLeast"/>
              <w:rPr>
                <w:rFonts w:ascii="宋体" w:eastAsia="宋体" w:hAnsi="宋体"/>
                <w:color w:val="auto"/>
                <w:sz w:val="15"/>
                <w:szCs w:val="15"/>
              </w:rPr>
            </w:pPr>
            <w:r>
              <w:rPr>
                <w:rFonts w:ascii="宋体" w:eastAsia="宋体" w:hAnsi="宋体" w:hint="eastAsia"/>
                <w:color w:val="auto"/>
                <w:sz w:val="15"/>
                <w:szCs w:val="15"/>
              </w:rPr>
              <w:t>专业监理工程师</w:t>
            </w:r>
          </w:p>
          <w:p w:rsidR="005E4372" w:rsidRDefault="004F1869">
            <w:pPr>
              <w:pStyle w:val="a8"/>
              <w:spacing w:before="0" w:beforeAutospacing="0" w:after="0" w:afterAutospacing="0" w:line="120" w:lineRule="atLeast"/>
              <w:rPr>
                <w:rFonts w:ascii="宋体" w:eastAsia="宋体" w:hAnsi="宋体"/>
                <w:color w:val="auto"/>
                <w:sz w:val="15"/>
                <w:szCs w:val="15"/>
              </w:rPr>
            </w:pPr>
            <w:r>
              <w:rPr>
                <w:rFonts w:ascii="宋体" w:eastAsia="宋体" w:hAnsi="宋体" w:hint="eastAsia"/>
                <w:color w:val="auto"/>
                <w:sz w:val="15"/>
                <w:szCs w:val="15"/>
              </w:rPr>
              <w:t>（建设单位项目</w:t>
            </w:r>
            <w:r>
              <w:rPr>
                <w:rFonts w:ascii="宋体" w:eastAsia="宋体" w:hAnsi="宋体"/>
                <w:color w:val="auto"/>
                <w:sz w:val="15"/>
                <w:szCs w:val="15"/>
              </w:rPr>
              <w:t>专业技术负责人</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bl>
    <w:p w:rsidR="005E4372" w:rsidRDefault="004F1869">
      <w:pPr>
        <w:pStyle w:val="a8"/>
        <w:spacing w:before="0" w:beforeAutospacing="0" w:after="0" w:afterAutospacing="0" w:line="240" w:lineRule="atLeast"/>
        <w:jc w:val="center"/>
        <w:rPr>
          <w:rFonts w:ascii="宋体" w:eastAsia="宋体" w:hAnsi="宋体"/>
          <w:b/>
          <w:color w:val="auto"/>
          <w:sz w:val="28"/>
          <w:szCs w:val="28"/>
        </w:rPr>
      </w:pPr>
      <w:r>
        <w:rPr>
          <w:rFonts w:ascii="宋体" w:eastAsia="宋体" w:hAnsi="宋体"/>
          <w:color w:val="auto"/>
        </w:rPr>
        <w:br w:type="page"/>
      </w:r>
      <w:r>
        <w:rPr>
          <w:rFonts w:ascii="宋体" w:eastAsia="宋体" w:hAnsi="宋体" w:hint="eastAsia"/>
          <w:b/>
          <w:color w:val="auto"/>
          <w:sz w:val="28"/>
          <w:szCs w:val="28"/>
        </w:rPr>
        <w:lastRenderedPageBreak/>
        <w:t>说</w:t>
      </w:r>
      <w:r>
        <w:rPr>
          <w:rFonts w:ascii="宋体" w:eastAsia="宋体" w:hAnsi="宋体" w:hint="eastAsia"/>
          <w:b/>
          <w:color w:val="auto"/>
          <w:sz w:val="28"/>
          <w:szCs w:val="28"/>
        </w:rPr>
        <w:t xml:space="preserve">  </w:t>
      </w:r>
      <w:r>
        <w:rPr>
          <w:rFonts w:ascii="宋体" w:eastAsia="宋体" w:hAnsi="宋体" w:hint="eastAsia"/>
          <w:b/>
          <w:color w:val="auto"/>
          <w:sz w:val="28"/>
          <w:szCs w:val="28"/>
        </w:rPr>
        <w:t>明</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ind w:firstLineChars="200" w:firstLine="422"/>
        <w:rPr>
          <w:rFonts w:ascii="宋体" w:eastAsia="宋体" w:hAnsi="宋体"/>
          <w:b/>
          <w:color w:val="auto"/>
        </w:rPr>
      </w:pPr>
      <w:r>
        <w:rPr>
          <w:rFonts w:ascii="宋体" w:eastAsia="宋体" w:hAnsi="宋体" w:hint="eastAsia"/>
          <w:b/>
          <w:color w:val="auto"/>
        </w:rPr>
        <w:t>主控项目：</w:t>
      </w:r>
    </w:p>
    <w:p w:rsidR="005E4372" w:rsidRDefault="004F1869">
      <w:pPr>
        <w:pStyle w:val="a8"/>
        <w:spacing w:before="0" w:beforeAutospacing="0" w:after="0" w:afterAutospacing="0" w:line="240" w:lineRule="atLeast"/>
        <w:ind w:firstLineChars="300" w:firstLine="630"/>
        <w:rPr>
          <w:rFonts w:ascii="宋体" w:eastAsia="宋体" w:hAnsi="宋体"/>
          <w:color w:val="auto"/>
        </w:rPr>
      </w:pPr>
      <w:r>
        <w:rPr>
          <w:rFonts w:ascii="宋体" w:eastAsia="宋体" w:hAnsi="宋体" w:hint="eastAsia"/>
          <w:color w:val="auto"/>
        </w:rPr>
        <w:t xml:space="preserve">1  </w:t>
      </w:r>
      <w:r>
        <w:rPr>
          <w:rFonts w:ascii="宋体" w:eastAsia="宋体" w:hAnsi="宋体" w:hint="eastAsia"/>
          <w:color w:val="auto"/>
        </w:rPr>
        <w:t>溶剂型涂料涂饰工程所选用</w:t>
      </w:r>
      <w:r>
        <w:rPr>
          <w:rFonts w:ascii="宋体" w:eastAsia="宋体" w:hAnsi="宋体"/>
          <w:color w:val="auto"/>
        </w:rPr>
        <w:t>涂料的品种、型号和性能应符合设计要求。</w:t>
      </w:r>
    </w:p>
    <w:p w:rsidR="005E4372" w:rsidRDefault="004F1869">
      <w:pPr>
        <w:pStyle w:val="a8"/>
        <w:spacing w:before="0" w:beforeAutospacing="0" w:after="0" w:afterAutospacing="0" w:line="240" w:lineRule="atLeast"/>
        <w:ind w:firstLineChars="200" w:firstLine="420"/>
        <w:rPr>
          <w:rFonts w:ascii="宋体" w:eastAsia="宋体" w:hAnsi="宋体"/>
          <w:color w:val="auto"/>
        </w:rPr>
      </w:pPr>
      <w:r>
        <w:rPr>
          <w:rFonts w:ascii="宋体" w:eastAsia="宋体" w:hAnsi="宋体" w:hint="eastAsia"/>
          <w:color w:val="auto"/>
        </w:rPr>
        <w:t>检验方法：检查产品合格证书</w:t>
      </w:r>
      <w:r>
        <w:rPr>
          <w:rFonts w:ascii="宋体" w:eastAsia="宋体" w:hAnsi="宋体"/>
          <w:color w:val="auto"/>
        </w:rPr>
        <w:t>、性能检测报告和进场验收记录。</w:t>
      </w:r>
    </w:p>
    <w:p w:rsidR="005E4372" w:rsidRDefault="004F1869">
      <w:pPr>
        <w:pStyle w:val="a8"/>
        <w:spacing w:before="0" w:beforeAutospacing="0" w:after="0" w:afterAutospacing="0" w:line="240" w:lineRule="atLeast"/>
        <w:ind w:firstLineChars="300" w:firstLine="644"/>
        <w:rPr>
          <w:rFonts w:ascii="宋体" w:eastAsia="宋体" w:hAnsi="宋体"/>
          <w:b/>
          <w:color w:val="auto"/>
          <w:spacing w:val="2"/>
        </w:rPr>
      </w:pPr>
      <w:r>
        <w:rPr>
          <w:rFonts w:ascii="宋体" w:eastAsia="宋体" w:hAnsi="宋体" w:hint="eastAsia"/>
          <w:b/>
          <w:color w:val="auto"/>
          <w:spacing w:val="2"/>
        </w:rPr>
        <w:t xml:space="preserve">2  </w:t>
      </w:r>
      <w:r>
        <w:rPr>
          <w:rFonts w:ascii="宋体" w:eastAsia="宋体" w:hAnsi="宋体" w:hint="eastAsia"/>
          <w:b/>
          <w:color w:val="auto"/>
          <w:spacing w:val="2"/>
        </w:rPr>
        <w:t>涂饰工程的图案</w:t>
      </w:r>
      <w:r>
        <w:rPr>
          <w:rFonts w:ascii="宋体" w:eastAsia="宋体" w:hAnsi="宋体"/>
          <w:b/>
          <w:color w:val="auto"/>
          <w:spacing w:val="2"/>
        </w:rPr>
        <w:t>、花纹、颜色和线条应符合设计和样板件或样板间</w:t>
      </w:r>
      <w:r>
        <w:rPr>
          <w:rFonts w:ascii="宋体" w:eastAsia="宋体" w:hAnsi="宋体" w:hint="eastAsia"/>
          <w:b/>
          <w:color w:val="auto"/>
          <w:spacing w:val="2"/>
        </w:rPr>
        <w:t>要求</w:t>
      </w:r>
      <w:r>
        <w:rPr>
          <w:rFonts w:ascii="宋体" w:eastAsia="宋体" w:hAnsi="宋体"/>
          <w:b/>
          <w:color w:val="auto"/>
          <w:spacing w:val="2"/>
        </w:rPr>
        <w:t>。</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hint="eastAsia"/>
          <w:b/>
          <w:color w:val="auto"/>
        </w:rPr>
        <w:t>检验方法：观察。</w:t>
      </w:r>
    </w:p>
    <w:p w:rsidR="005E4372" w:rsidRDefault="004F1869">
      <w:pPr>
        <w:pStyle w:val="a8"/>
        <w:tabs>
          <w:tab w:val="left" w:pos="312"/>
        </w:tabs>
        <w:spacing w:before="0" w:beforeAutospacing="0" w:after="0" w:afterAutospacing="0" w:line="240" w:lineRule="atLeast"/>
        <w:ind w:firstLineChars="300" w:firstLine="632"/>
        <w:jc w:val="both"/>
        <w:rPr>
          <w:rFonts w:ascii="宋体" w:eastAsia="宋体" w:hAnsi="宋体"/>
          <w:color w:val="auto"/>
        </w:rPr>
      </w:pPr>
      <w:r>
        <w:rPr>
          <w:rFonts w:ascii="宋体" w:eastAsia="宋体" w:hAnsi="宋体" w:hint="eastAsia"/>
          <w:b/>
          <w:bCs/>
          <w:color w:val="auto"/>
        </w:rPr>
        <w:t xml:space="preserve">3 </w:t>
      </w:r>
      <w:r>
        <w:rPr>
          <w:rFonts w:ascii="宋体" w:eastAsia="宋体" w:hAnsi="宋体" w:hint="eastAsia"/>
          <w:color w:val="auto"/>
        </w:rPr>
        <w:t xml:space="preserve"> </w:t>
      </w:r>
      <w:r>
        <w:rPr>
          <w:rFonts w:ascii="宋体" w:eastAsia="宋体" w:hAnsi="宋体" w:hint="eastAsia"/>
          <w:color w:val="auto"/>
        </w:rPr>
        <w:t>溶剂型涂料涂饰工程应</w:t>
      </w:r>
      <w:r>
        <w:rPr>
          <w:rFonts w:ascii="宋体" w:eastAsia="宋体" w:hAnsi="宋体"/>
          <w:color w:val="auto"/>
        </w:rPr>
        <w:t>涂饰均匀、粘结牢固，不得漏涂、透底</w:t>
      </w:r>
      <w:r>
        <w:rPr>
          <w:rFonts w:ascii="宋体" w:eastAsia="宋体" w:hAnsi="宋体" w:hint="eastAsia"/>
          <w:color w:val="auto"/>
        </w:rPr>
        <w:t>、</w:t>
      </w:r>
      <w:r>
        <w:rPr>
          <w:rFonts w:ascii="宋体" w:eastAsia="宋体" w:hAnsi="宋体"/>
          <w:color w:val="auto"/>
        </w:rPr>
        <w:t>起皮和反锈</w:t>
      </w:r>
      <w:r>
        <w:rPr>
          <w:rFonts w:ascii="宋体" w:eastAsia="宋体" w:hAnsi="宋体" w:hint="eastAsia"/>
          <w:color w:val="auto"/>
        </w:rPr>
        <w:t>。</w:t>
      </w:r>
    </w:p>
    <w:p w:rsidR="005E4372" w:rsidRDefault="004F1869">
      <w:pPr>
        <w:pStyle w:val="a8"/>
        <w:spacing w:before="0" w:beforeAutospacing="0" w:after="0" w:afterAutospacing="0" w:line="240" w:lineRule="atLeast"/>
        <w:ind w:firstLineChars="200" w:firstLine="420"/>
        <w:jc w:val="both"/>
        <w:rPr>
          <w:rFonts w:ascii="宋体" w:eastAsia="宋体" w:hAnsi="宋体"/>
          <w:color w:val="auto"/>
        </w:rPr>
      </w:pPr>
      <w:r>
        <w:rPr>
          <w:rFonts w:ascii="宋体" w:eastAsia="宋体" w:hAnsi="宋体" w:hint="eastAsia"/>
          <w:color w:val="auto"/>
        </w:rPr>
        <w:t>检验方法：观察和</w:t>
      </w:r>
      <w:r>
        <w:rPr>
          <w:rFonts w:ascii="宋体" w:eastAsia="宋体" w:hAnsi="宋体"/>
          <w:color w:val="auto"/>
        </w:rPr>
        <w:t>手摸检查。</w:t>
      </w:r>
    </w:p>
    <w:p w:rsidR="005E4372" w:rsidRDefault="004F1869">
      <w:pPr>
        <w:pStyle w:val="a8"/>
        <w:tabs>
          <w:tab w:val="left" w:pos="312"/>
        </w:tabs>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溶剂型涂料涂饰工程的</w:t>
      </w:r>
      <w:r>
        <w:rPr>
          <w:rFonts w:ascii="宋体" w:eastAsia="宋体" w:hAnsi="宋体"/>
          <w:color w:val="auto"/>
        </w:rPr>
        <w:t>基层处理。</w:t>
      </w:r>
    </w:p>
    <w:p w:rsidR="005E4372" w:rsidRDefault="004F1869">
      <w:pPr>
        <w:pStyle w:val="a8"/>
        <w:numPr>
          <w:ilvl w:val="0"/>
          <w:numId w:val="4"/>
        </w:numPr>
        <w:tabs>
          <w:tab w:val="left" w:pos="312"/>
        </w:tabs>
        <w:spacing w:before="0" w:beforeAutospacing="0" w:after="0" w:afterAutospacing="0" w:line="240" w:lineRule="atLeast"/>
        <w:ind w:firstLineChars="400" w:firstLine="840"/>
        <w:jc w:val="both"/>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混凝土</w:t>
      </w:r>
      <w:r>
        <w:rPr>
          <w:rFonts w:ascii="宋体" w:eastAsia="宋体" w:hAnsi="宋体"/>
          <w:color w:val="auto"/>
        </w:rPr>
        <w:t>、抹灰基层上，应</w:t>
      </w:r>
      <w:r>
        <w:rPr>
          <w:rFonts w:ascii="宋体" w:eastAsia="宋体" w:hAnsi="宋体" w:hint="eastAsia"/>
          <w:color w:val="auto"/>
        </w:rPr>
        <w:t>先</w:t>
      </w:r>
      <w:r>
        <w:rPr>
          <w:rFonts w:ascii="宋体" w:eastAsia="宋体" w:hAnsi="宋体"/>
          <w:color w:val="auto"/>
        </w:rPr>
        <w:t>涂刷抗碱封闭底漆。</w:t>
      </w:r>
    </w:p>
    <w:p w:rsidR="005E4372" w:rsidRDefault="004F1869">
      <w:pPr>
        <w:pStyle w:val="a8"/>
        <w:numPr>
          <w:ilvl w:val="0"/>
          <w:numId w:val="4"/>
        </w:numPr>
        <w:tabs>
          <w:tab w:val="left" w:pos="312"/>
        </w:tabs>
        <w:spacing w:before="0" w:beforeAutospacing="0" w:after="0" w:afterAutospacing="0" w:line="240" w:lineRule="atLeast"/>
        <w:ind w:firstLineChars="400" w:firstLine="840"/>
        <w:jc w:val="both"/>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旧墙上</w:t>
      </w:r>
      <w:r>
        <w:rPr>
          <w:rFonts w:ascii="宋体" w:eastAsia="宋体" w:hAnsi="宋体"/>
          <w:color w:val="auto"/>
        </w:rPr>
        <w:t>应清理除去疏松的旧装饰层，并涂</w:t>
      </w:r>
      <w:r>
        <w:rPr>
          <w:rFonts w:ascii="宋体" w:eastAsia="宋体" w:hAnsi="宋体" w:hint="eastAsia"/>
          <w:color w:val="auto"/>
        </w:rPr>
        <w:t>界面剂</w:t>
      </w:r>
      <w:r>
        <w:rPr>
          <w:rFonts w:ascii="宋体" w:eastAsia="宋体" w:hAnsi="宋体"/>
          <w:color w:val="auto"/>
        </w:rPr>
        <w:t>。</w:t>
      </w:r>
    </w:p>
    <w:p w:rsidR="005E4372" w:rsidRDefault="004F1869">
      <w:pPr>
        <w:pStyle w:val="a8"/>
        <w:numPr>
          <w:ilvl w:val="0"/>
          <w:numId w:val="4"/>
        </w:numPr>
        <w:tabs>
          <w:tab w:val="left" w:pos="312"/>
        </w:tabs>
        <w:spacing w:before="0" w:beforeAutospacing="0" w:after="0" w:afterAutospacing="0" w:line="240" w:lineRule="atLeast"/>
        <w:ind w:firstLineChars="400" w:firstLine="840"/>
        <w:jc w:val="both"/>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混凝土</w:t>
      </w:r>
      <w:r>
        <w:rPr>
          <w:rFonts w:ascii="宋体" w:eastAsia="宋体" w:hAnsi="宋体"/>
          <w:color w:val="auto"/>
        </w:rPr>
        <w:t>、抹灰层涂刷溶剂型涂料时，含水率不大于</w:t>
      </w:r>
      <w:r>
        <w:rPr>
          <w:rFonts w:ascii="宋体" w:eastAsia="宋体" w:hAnsi="宋体" w:hint="eastAsia"/>
          <w:color w:val="auto"/>
        </w:rPr>
        <w:t>8</w:t>
      </w:r>
      <w:r>
        <w:rPr>
          <w:rFonts w:ascii="宋体" w:eastAsia="宋体" w:hAnsi="宋体"/>
          <w:color w:val="auto"/>
        </w:rPr>
        <w:t>%</w:t>
      </w:r>
      <w:r>
        <w:rPr>
          <w:rFonts w:ascii="宋体" w:eastAsia="宋体" w:hAnsi="宋体"/>
          <w:color w:val="auto"/>
        </w:rPr>
        <w:t>；涂刷乳液型涂料时</w:t>
      </w:r>
      <w:r>
        <w:rPr>
          <w:rFonts w:ascii="宋体" w:eastAsia="宋体" w:hAnsi="宋体" w:hint="eastAsia"/>
          <w:color w:val="auto"/>
        </w:rPr>
        <w:t>，</w:t>
      </w:r>
      <w:r>
        <w:rPr>
          <w:rFonts w:ascii="宋体" w:eastAsia="宋体" w:hAnsi="宋体"/>
          <w:color w:val="auto"/>
        </w:rPr>
        <w:t>含水率不大于</w:t>
      </w:r>
      <w:r>
        <w:rPr>
          <w:rFonts w:ascii="宋体" w:eastAsia="宋体" w:hAnsi="宋体" w:hint="eastAsia"/>
          <w:color w:val="auto"/>
        </w:rPr>
        <w:t>10</w:t>
      </w:r>
      <w:r>
        <w:rPr>
          <w:rFonts w:ascii="宋体" w:eastAsia="宋体" w:hAnsi="宋体"/>
          <w:color w:val="auto"/>
        </w:rPr>
        <w:t>%</w:t>
      </w:r>
      <w:r>
        <w:rPr>
          <w:rFonts w:ascii="宋体" w:eastAsia="宋体" w:hAnsi="宋体"/>
          <w:color w:val="auto"/>
        </w:rPr>
        <w:t>；木材基层的</w:t>
      </w:r>
      <w:r>
        <w:rPr>
          <w:rFonts w:ascii="宋体" w:eastAsia="宋体" w:hAnsi="宋体" w:hint="eastAsia"/>
          <w:color w:val="auto"/>
        </w:rPr>
        <w:t>含水率</w:t>
      </w:r>
      <w:r>
        <w:rPr>
          <w:rFonts w:ascii="宋体" w:eastAsia="宋体" w:hAnsi="宋体"/>
          <w:color w:val="auto"/>
        </w:rPr>
        <w:t>不大于</w:t>
      </w:r>
      <w:r>
        <w:rPr>
          <w:rFonts w:ascii="宋体" w:eastAsia="宋体" w:hAnsi="宋体" w:hint="eastAsia"/>
          <w:color w:val="auto"/>
        </w:rPr>
        <w:t>12</w:t>
      </w:r>
      <w:r>
        <w:rPr>
          <w:rFonts w:ascii="宋体" w:eastAsia="宋体" w:hAnsi="宋体"/>
          <w:color w:val="auto"/>
        </w:rPr>
        <w:t>%</w:t>
      </w:r>
      <w:r>
        <w:rPr>
          <w:rFonts w:ascii="宋体" w:eastAsia="宋体" w:hAnsi="宋体"/>
          <w:color w:val="auto"/>
        </w:rPr>
        <w:t>。</w:t>
      </w:r>
    </w:p>
    <w:p w:rsidR="005E4372" w:rsidRDefault="004F1869">
      <w:pPr>
        <w:pStyle w:val="a8"/>
        <w:numPr>
          <w:ilvl w:val="0"/>
          <w:numId w:val="4"/>
        </w:numPr>
        <w:tabs>
          <w:tab w:val="left" w:pos="312"/>
        </w:tabs>
        <w:spacing w:before="0" w:beforeAutospacing="0" w:after="0" w:afterAutospacing="0" w:line="240" w:lineRule="atLeast"/>
        <w:ind w:firstLineChars="400" w:firstLine="840"/>
        <w:jc w:val="both"/>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基层腻子</w:t>
      </w:r>
      <w:r>
        <w:rPr>
          <w:rFonts w:ascii="宋体" w:eastAsia="宋体" w:hAnsi="宋体"/>
          <w:color w:val="auto"/>
        </w:rPr>
        <w:t>应</w:t>
      </w:r>
      <w:r>
        <w:rPr>
          <w:rFonts w:ascii="宋体" w:eastAsia="宋体" w:hAnsi="宋体" w:hint="eastAsia"/>
          <w:color w:val="auto"/>
        </w:rPr>
        <w:t>平整</w:t>
      </w:r>
      <w:r>
        <w:rPr>
          <w:rFonts w:ascii="宋体" w:eastAsia="宋体" w:hAnsi="宋体"/>
          <w:color w:val="auto"/>
        </w:rPr>
        <w:t>、坚实、牢固、无粉化、起皮及裂缝</w:t>
      </w:r>
      <w:r>
        <w:rPr>
          <w:rFonts w:ascii="宋体" w:eastAsia="宋体" w:hAnsi="宋体" w:hint="eastAsia"/>
          <w:color w:val="auto"/>
        </w:rPr>
        <w:t>；内墙腻子</w:t>
      </w:r>
      <w:r>
        <w:rPr>
          <w:rFonts w:ascii="宋体" w:eastAsia="宋体" w:hAnsi="宋体"/>
          <w:color w:val="auto"/>
        </w:rPr>
        <w:t>的粘结强度应符合《</w:t>
      </w:r>
      <w:r>
        <w:rPr>
          <w:rFonts w:ascii="宋体" w:eastAsia="宋体" w:hAnsi="宋体" w:hint="eastAsia"/>
          <w:color w:val="auto"/>
        </w:rPr>
        <w:t>建筑室内腻子</w:t>
      </w:r>
      <w:r>
        <w:rPr>
          <w:rFonts w:ascii="宋体" w:eastAsia="宋体" w:hAnsi="宋体"/>
          <w:color w:val="auto"/>
        </w:rPr>
        <w:t>》</w:t>
      </w:r>
      <w:r>
        <w:rPr>
          <w:rFonts w:ascii="宋体" w:eastAsia="宋体" w:hAnsi="宋体" w:hint="eastAsia"/>
          <w:color w:val="auto"/>
        </w:rPr>
        <w:t>（</w:t>
      </w:r>
      <w:r>
        <w:rPr>
          <w:rFonts w:ascii="宋体" w:eastAsia="宋体" w:hAnsi="宋体" w:hint="eastAsia"/>
          <w:color w:val="auto"/>
        </w:rPr>
        <w:t>JG</w:t>
      </w:r>
      <w:r>
        <w:rPr>
          <w:rFonts w:ascii="宋体" w:eastAsia="宋体" w:hAnsi="宋体"/>
          <w:color w:val="auto"/>
        </w:rPr>
        <w:t>/T298</w:t>
      </w:r>
      <w:r>
        <w:rPr>
          <w:rFonts w:ascii="宋体" w:eastAsia="宋体" w:hAnsi="宋体" w:hint="eastAsia"/>
          <w:color w:val="auto"/>
        </w:rPr>
        <w:t>）的</w:t>
      </w:r>
      <w:r>
        <w:rPr>
          <w:rFonts w:ascii="宋体" w:eastAsia="宋体" w:hAnsi="宋体"/>
          <w:color w:val="auto"/>
        </w:rPr>
        <w:t>规定。</w:t>
      </w:r>
    </w:p>
    <w:p w:rsidR="005E4372" w:rsidRDefault="004F1869">
      <w:pPr>
        <w:pStyle w:val="a8"/>
        <w:numPr>
          <w:ilvl w:val="0"/>
          <w:numId w:val="4"/>
        </w:numPr>
        <w:tabs>
          <w:tab w:val="left" w:pos="312"/>
        </w:tabs>
        <w:spacing w:before="0" w:beforeAutospacing="0" w:after="0" w:afterAutospacing="0" w:line="240" w:lineRule="atLeast"/>
        <w:ind w:firstLineChars="400" w:firstLine="840"/>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厨房</w:t>
      </w:r>
      <w:r>
        <w:rPr>
          <w:rFonts w:ascii="宋体" w:eastAsia="宋体" w:hAnsi="宋体"/>
          <w:color w:val="auto"/>
        </w:rPr>
        <w:t>、卫生间必须用耐水腻子。</w:t>
      </w:r>
    </w:p>
    <w:p w:rsidR="005E4372" w:rsidRDefault="004F1869">
      <w:pPr>
        <w:pStyle w:val="a8"/>
        <w:spacing w:before="0" w:beforeAutospacing="0" w:after="0" w:afterAutospacing="0" w:line="240" w:lineRule="atLeast"/>
        <w:ind w:leftChars="200" w:left="420"/>
        <w:rPr>
          <w:rFonts w:ascii="宋体" w:eastAsia="宋体" w:hAnsi="宋体"/>
          <w:color w:val="auto"/>
        </w:rPr>
      </w:pPr>
      <w:r>
        <w:rPr>
          <w:rFonts w:ascii="宋体" w:eastAsia="宋体" w:hAnsi="宋体" w:hint="eastAsia"/>
          <w:color w:val="auto"/>
        </w:rPr>
        <w:t>检验方法：观察和</w:t>
      </w:r>
      <w:r>
        <w:rPr>
          <w:rFonts w:ascii="宋体" w:eastAsia="宋体" w:hAnsi="宋体"/>
          <w:color w:val="auto"/>
        </w:rPr>
        <w:t>手摸检查</w:t>
      </w:r>
      <w:r>
        <w:rPr>
          <w:rFonts w:ascii="宋体" w:eastAsia="宋体" w:hAnsi="宋体" w:hint="eastAsia"/>
          <w:color w:val="auto"/>
        </w:rPr>
        <w:t>；</w:t>
      </w:r>
      <w:r>
        <w:rPr>
          <w:rFonts w:ascii="宋体" w:eastAsia="宋体" w:hAnsi="宋体"/>
          <w:color w:val="auto"/>
        </w:rPr>
        <w:t>检查记录</w:t>
      </w:r>
      <w:r>
        <w:rPr>
          <w:rFonts w:ascii="宋体" w:eastAsia="宋体" w:hAnsi="宋体" w:hint="eastAsia"/>
          <w:color w:val="auto"/>
        </w:rPr>
        <w:t>。</w:t>
      </w:r>
    </w:p>
    <w:p w:rsidR="005E4372" w:rsidRDefault="004F1869">
      <w:pPr>
        <w:pStyle w:val="a8"/>
        <w:spacing w:before="0" w:beforeAutospacing="0" w:after="0" w:afterAutospacing="0" w:line="240" w:lineRule="atLeast"/>
        <w:ind w:firstLineChars="200" w:firstLine="422"/>
        <w:jc w:val="both"/>
        <w:rPr>
          <w:rFonts w:ascii="宋体" w:eastAsia="宋体" w:hAnsi="宋体"/>
          <w:b/>
          <w:color w:val="auto"/>
        </w:rPr>
      </w:pPr>
      <w:r>
        <w:rPr>
          <w:rFonts w:ascii="宋体" w:eastAsia="宋体" w:hAnsi="宋体" w:hint="eastAsia"/>
          <w:b/>
          <w:color w:val="auto"/>
        </w:rPr>
        <w:t>涂饰工程的基层处理</w:t>
      </w:r>
      <w:r>
        <w:rPr>
          <w:rFonts w:ascii="宋体" w:eastAsia="宋体" w:hAnsi="宋体"/>
          <w:b/>
          <w:color w:val="auto"/>
        </w:rPr>
        <w:t>应符合本</w:t>
      </w:r>
      <w:r>
        <w:rPr>
          <w:rFonts w:ascii="宋体" w:eastAsia="宋体" w:hAnsi="宋体" w:hint="eastAsia"/>
          <w:b/>
          <w:color w:val="auto"/>
        </w:rPr>
        <w:t>规范</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.1.2</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.1.3</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.2.2</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.2.3</w:t>
      </w:r>
      <w:r>
        <w:rPr>
          <w:rFonts w:ascii="宋体" w:eastAsia="宋体" w:hAnsi="宋体" w:hint="eastAsia"/>
          <w:b/>
          <w:color w:val="auto"/>
        </w:rPr>
        <w:t>条</w:t>
      </w:r>
      <w:r>
        <w:rPr>
          <w:rFonts w:ascii="宋体" w:eastAsia="宋体" w:hAnsi="宋体"/>
          <w:b/>
          <w:color w:val="auto"/>
        </w:rPr>
        <w:t>的规定。</w:t>
      </w:r>
    </w:p>
    <w:p w:rsidR="005E4372" w:rsidRDefault="004F1869">
      <w:pPr>
        <w:pStyle w:val="a8"/>
        <w:spacing w:before="0" w:beforeAutospacing="0" w:after="0" w:afterAutospacing="0" w:line="240" w:lineRule="atLeast"/>
        <w:ind w:leftChars="200" w:left="420"/>
        <w:rPr>
          <w:rFonts w:ascii="宋体" w:eastAsia="宋体" w:hAnsi="宋体"/>
          <w:color w:val="auto"/>
        </w:rPr>
      </w:pPr>
      <w:r>
        <w:rPr>
          <w:rFonts w:ascii="宋体" w:eastAsia="宋体" w:hAnsi="宋体" w:hint="eastAsia"/>
          <w:b/>
          <w:color w:val="auto"/>
        </w:rPr>
        <w:t>检验方法</w:t>
      </w:r>
      <w:r>
        <w:rPr>
          <w:rFonts w:ascii="宋体" w:eastAsia="宋体" w:hAnsi="宋体"/>
          <w:b/>
          <w:color w:val="auto"/>
        </w:rPr>
        <w:t>：检查施工记录。</w:t>
      </w:r>
    </w:p>
    <w:p w:rsidR="005E4372" w:rsidRDefault="004F1869">
      <w:pPr>
        <w:pStyle w:val="a8"/>
        <w:numPr>
          <w:ilvl w:val="0"/>
          <w:numId w:val="5"/>
        </w:numPr>
        <w:tabs>
          <w:tab w:val="left" w:pos="312"/>
        </w:tabs>
        <w:spacing w:before="0" w:beforeAutospacing="0" w:after="0" w:afterAutospacing="0" w:line="240" w:lineRule="atLeast"/>
        <w:ind w:left="0" w:firstLineChars="200" w:firstLine="422"/>
        <w:rPr>
          <w:rFonts w:ascii="宋体" w:eastAsia="宋体" w:hAnsi="宋体"/>
          <w:b/>
          <w:color w:val="auto"/>
        </w:rPr>
      </w:pPr>
      <w:r>
        <w:rPr>
          <w:rFonts w:ascii="宋体" w:eastAsia="宋体" w:hAnsi="宋体" w:hint="eastAsia"/>
          <w:b/>
          <w:color w:val="auto"/>
        </w:rPr>
        <w:lastRenderedPageBreak/>
        <w:t xml:space="preserve">5  </w:t>
      </w:r>
      <w:r>
        <w:rPr>
          <w:rFonts w:ascii="宋体" w:eastAsia="宋体" w:hAnsi="宋体" w:hint="eastAsia"/>
          <w:b/>
          <w:color w:val="auto"/>
        </w:rPr>
        <w:t>腻子、</w:t>
      </w:r>
      <w:r>
        <w:rPr>
          <w:rFonts w:ascii="宋体" w:eastAsia="宋体" w:hAnsi="宋体"/>
          <w:b/>
          <w:color w:val="auto"/>
        </w:rPr>
        <w:t>封底材料的性能、施工质量应符合本规范第</w:t>
      </w:r>
      <w:r>
        <w:rPr>
          <w:rFonts w:ascii="宋体" w:eastAsia="宋体" w:hAnsi="宋体" w:hint="eastAsia"/>
          <w:b/>
          <w:color w:val="auto"/>
        </w:rPr>
        <w:t>9</w:t>
      </w:r>
      <w:r>
        <w:rPr>
          <w:rFonts w:ascii="宋体" w:eastAsia="宋体" w:hAnsi="宋体" w:hint="eastAsia"/>
          <w:b/>
          <w:color w:val="auto"/>
        </w:rPr>
        <w:t>.1.6</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.2.4</w:t>
      </w:r>
      <w:r>
        <w:rPr>
          <w:rFonts w:ascii="宋体" w:eastAsia="宋体" w:hAnsi="宋体" w:hint="eastAsia"/>
          <w:b/>
          <w:color w:val="auto"/>
        </w:rPr>
        <w:t>条</w:t>
      </w:r>
      <w:r>
        <w:rPr>
          <w:rFonts w:ascii="宋体" w:eastAsia="宋体" w:hAnsi="宋体"/>
          <w:b/>
          <w:color w:val="auto"/>
        </w:rPr>
        <w:t>的规定。</w:t>
      </w:r>
    </w:p>
    <w:p w:rsidR="005E4372" w:rsidRDefault="004F1869">
      <w:pPr>
        <w:pStyle w:val="a8"/>
        <w:spacing w:before="0" w:beforeAutospacing="0" w:after="0" w:afterAutospacing="0" w:line="240" w:lineRule="atLeast"/>
        <w:ind w:leftChars="200" w:left="420"/>
        <w:rPr>
          <w:rFonts w:ascii="宋体" w:eastAsia="宋体" w:hAnsi="宋体"/>
          <w:color w:val="auto"/>
        </w:rPr>
      </w:pPr>
      <w:r>
        <w:rPr>
          <w:rFonts w:ascii="宋体" w:eastAsia="宋体" w:hAnsi="宋体" w:hint="eastAsia"/>
          <w:b/>
          <w:color w:val="auto"/>
        </w:rPr>
        <w:t>检验方法：检查施工记录。</w:t>
      </w:r>
    </w:p>
    <w:p w:rsidR="005E4372" w:rsidRDefault="005E4372">
      <w:pPr>
        <w:pStyle w:val="a8"/>
        <w:spacing w:before="0" w:beforeAutospacing="0" w:after="0" w:afterAutospacing="0" w:line="240" w:lineRule="atLeast"/>
        <w:ind w:leftChars="200" w:left="420"/>
        <w:rPr>
          <w:rFonts w:ascii="宋体" w:eastAsia="宋体" w:hAnsi="宋体"/>
          <w:b/>
          <w:bCs/>
          <w:color w:val="auto"/>
        </w:rPr>
      </w:pPr>
    </w:p>
    <w:p w:rsidR="005E4372" w:rsidRDefault="004F1869">
      <w:pPr>
        <w:pStyle w:val="a8"/>
        <w:spacing w:before="0" w:beforeAutospacing="0" w:after="0" w:afterAutospacing="0" w:line="240" w:lineRule="atLeast"/>
        <w:ind w:leftChars="200" w:left="420"/>
        <w:rPr>
          <w:rFonts w:ascii="宋体" w:eastAsia="宋体" w:hAnsi="宋体"/>
          <w:b/>
          <w:bCs/>
          <w:color w:val="auto"/>
        </w:rPr>
      </w:pPr>
      <w:r>
        <w:rPr>
          <w:rFonts w:ascii="宋体" w:eastAsia="宋体" w:hAnsi="宋体" w:hint="eastAsia"/>
          <w:b/>
          <w:bCs/>
          <w:color w:val="auto"/>
        </w:rPr>
        <w:t>一般项目：</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bCs/>
          <w:color w:val="auto"/>
        </w:rPr>
        <w:t>1</w:t>
      </w:r>
      <w:r>
        <w:rPr>
          <w:rFonts w:ascii="宋体" w:eastAsia="宋体" w:hAnsi="宋体" w:hint="eastAsia"/>
          <w:bCs/>
          <w:color w:val="auto"/>
        </w:rPr>
        <w:t xml:space="preserve">  </w:t>
      </w:r>
      <w:r>
        <w:rPr>
          <w:rFonts w:ascii="宋体" w:eastAsia="宋体" w:hAnsi="宋体" w:hint="eastAsia"/>
          <w:bCs/>
          <w:color w:val="auto"/>
        </w:rPr>
        <w:t>涂层与其他</w:t>
      </w:r>
      <w:r>
        <w:rPr>
          <w:rFonts w:ascii="宋体" w:eastAsia="宋体" w:hAnsi="宋体"/>
          <w:bCs/>
          <w:color w:val="auto"/>
        </w:rPr>
        <w:t>装修材料和设备衔接处应吻合，界面应清晰。</w:t>
      </w:r>
    </w:p>
    <w:p w:rsidR="005E4372" w:rsidRDefault="004F1869">
      <w:pPr>
        <w:pStyle w:val="a8"/>
        <w:spacing w:before="0" w:beforeAutospacing="0" w:after="0" w:afterAutospacing="0" w:line="240" w:lineRule="atLeast"/>
        <w:ind w:left="420"/>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r>
        <w:rPr>
          <w:rFonts w:ascii="宋体" w:eastAsia="宋体" w:hAnsi="宋体" w:hint="eastAsia"/>
          <w:bCs/>
          <w:color w:val="auto"/>
        </w:rPr>
        <w:t>。</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bCs/>
          <w:color w:val="auto"/>
        </w:rPr>
        <w:t>2</w:t>
      </w:r>
      <w:r>
        <w:rPr>
          <w:rFonts w:ascii="宋体" w:eastAsia="宋体" w:hAnsi="宋体" w:hint="eastAsia"/>
          <w:bCs/>
          <w:color w:val="auto"/>
        </w:rPr>
        <w:t xml:space="preserve">  </w:t>
      </w:r>
      <w:r>
        <w:rPr>
          <w:rFonts w:ascii="宋体" w:eastAsia="宋体" w:hAnsi="宋体" w:hint="eastAsia"/>
          <w:bCs/>
          <w:color w:val="auto"/>
        </w:rPr>
        <w:t>色漆的涂饰</w:t>
      </w:r>
      <w:r>
        <w:rPr>
          <w:rFonts w:ascii="宋体" w:eastAsia="宋体" w:hAnsi="宋体"/>
          <w:bCs/>
          <w:color w:val="auto"/>
        </w:rPr>
        <w:t>质量</w:t>
      </w:r>
      <w:r>
        <w:rPr>
          <w:rFonts w:ascii="宋体" w:eastAsia="宋体" w:hAnsi="宋体" w:hint="eastAsia"/>
          <w:bCs/>
          <w:color w:val="auto"/>
        </w:rPr>
        <w:t>。无</w:t>
      </w:r>
      <w:r>
        <w:rPr>
          <w:rFonts w:ascii="宋体" w:eastAsia="宋体" w:hAnsi="宋体"/>
          <w:bCs/>
          <w:color w:val="auto"/>
        </w:rPr>
        <w:t>光色漆不检查光泽。</w:t>
      </w:r>
    </w:p>
    <w:p w:rsidR="005E4372" w:rsidRDefault="004F1869">
      <w:pPr>
        <w:pStyle w:val="a8"/>
        <w:spacing w:before="0" w:beforeAutospacing="0" w:after="0" w:afterAutospacing="0" w:line="240" w:lineRule="atLeast"/>
        <w:ind w:left="420"/>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r>
        <w:rPr>
          <w:rFonts w:ascii="宋体" w:eastAsia="宋体" w:hAnsi="宋体" w:hint="eastAsia"/>
          <w:bCs/>
          <w:color w:val="auto"/>
        </w:rPr>
        <w:t>和手摸检查</w:t>
      </w:r>
      <w:r>
        <w:rPr>
          <w:rFonts w:ascii="宋体" w:eastAsia="宋体" w:hAnsi="宋体"/>
          <w:bCs/>
          <w:color w:val="auto"/>
        </w:rPr>
        <w:t>。</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bCs/>
          <w:color w:val="auto"/>
        </w:rPr>
        <w:t>3</w:t>
      </w:r>
      <w:r>
        <w:rPr>
          <w:rFonts w:ascii="宋体" w:eastAsia="宋体" w:hAnsi="宋体" w:hint="eastAsia"/>
          <w:bCs/>
          <w:color w:val="auto"/>
        </w:rPr>
        <w:t xml:space="preserve">  </w:t>
      </w:r>
      <w:r>
        <w:rPr>
          <w:rFonts w:ascii="宋体" w:eastAsia="宋体" w:hAnsi="宋体" w:hint="eastAsia"/>
          <w:bCs/>
          <w:color w:val="auto"/>
        </w:rPr>
        <w:t>清漆的</w:t>
      </w:r>
      <w:r>
        <w:rPr>
          <w:rFonts w:ascii="宋体" w:eastAsia="宋体" w:hAnsi="宋体"/>
          <w:bCs/>
          <w:color w:val="auto"/>
        </w:rPr>
        <w:t>涂饰质量。</w:t>
      </w:r>
    </w:p>
    <w:p w:rsidR="005E4372" w:rsidRDefault="004F1869">
      <w:pPr>
        <w:pStyle w:val="a8"/>
        <w:spacing w:before="0" w:beforeAutospacing="0" w:after="0" w:afterAutospacing="0" w:line="240" w:lineRule="atLeast"/>
        <w:ind w:left="426"/>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r>
        <w:rPr>
          <w:rFonts w:ascii="宋体" w:eastAsia="宋体" w:hAnsi="宋体" w:hint="eastAsia"/>
          <w:bCs/>
          <w:color w:val="auto"/>
        </w:rPr>
        <w:t>和</w:t>
      </w:r>
      <w:r>
        <w:rPr>
          <w:rFonts w:ascii="宋体" w:eastAsia="宋体" w:hAnsi="宋体"/>
          <w:bCs/>
          <w:color w:val="auto"/>
        </w:rPr>
        <w:t>手摸检查。</w:t>
      </w:r>
    </w:p>
    <w:p w:rsidR="005E4372" w:rsidRDefault="004F1869">
      <w:pPr>
        <w:pStyle w:val="a8"/>
        <w:spacing w:before="0" w:beforeAutospacing="0" w:after="0" w:afterAutospacing="0" w:line="240" w:lineRule="atLeast"/>
        <w:jc w:val="center"/>
        <w:outlineLvl w:val="1"/>
        <w:rPr>
          <w:rFonts w:ascii="宋体" w:eastAsia="宋体" w:hAnsi="宋体"/>
          <w:b/>
          <w:color w:val="auto"/>
          <w:sz w:val="18"/>
          <w:szCs w:val="18"/>
        </w:rPr>
      </w:pPr>
      <w:r>
        <w:rPr>
          <w:rFonts w:ascii="宋体" w:eastAsia="宋体" w:hAnsi="宋体"/>
          <w:color w:val="auto"/>
        </w:rPr>
        <w:br w:type="page"/>
      </w:r>
      <w:r>
        <w:rPr>
          <w:rFonts w:ascii="宋体" w:eastAsia="宋体" w:hAnsi="宋体" w:hint="eastAsia"/>
          <w:b/>
          <w:color w:val="auto"/>
          <w:sz w:val="18"/>
          <w:szCs w:val="18"/>
        </w:rPr>
        <w:lastRenderedPageBreak/>
        <w:t>表</w:t>
      </w:r>
      <w:r>
        <w:rPr>
          <w:rFonts w:ascii="宋体" w:eastAsia="宋体" w:hAnsi="宋体" w:hint="eastAsia"/>
          <w:b/>
          <w:color w:val="auto"/>
          <w:sz w:val="18"/>
          <w:szCs w:val="18"/>
        </w:rPr>
        <w:t>I</w:t>
      </w:r>
      <w:r>
        <w:rPr>
          <w:rFonts w:ascii="宋体" w:eastAsia="宋体" w:hAnsi="宋体" w:hint="eastAsia"/>
          <w:b/>
          <w:color w:val="auto"/>
          <w:sz w:val="18"/>
          <w:szCs w:val="18"/>
        </w:rPr>
        <w:t>.0.1</w:t>
      </w:r>
      <w:r>
        <w:rPr>
          <w:rFonts w:ascii="宋体" w:eastAsia="宋体" w:hAnsi="宋体"/>
          <w:b/>
          <w:color w:val="auto"/>
          <w:sz w:val="18"/>
          <w:szCs w:val="18"/>
        </w:rPr>
        <w:t>-6</w:t>
      </w:r>
      <w:r>
        <w:rPr>
          <w:rFonts w:ascii="宋体" w:eastAsia="宋体" w:hAnsi="宋体" w:hint="eastAsia"/>
          <w:b/>
          <w:color w:val="auto"/>
          <w:sz w:val="18"/>
          <w:szCs w:val="18"/>
        </w:rPr>
        <w:t xml:space="preserve">  </w:t>
      </w:r>
      <w:r>
        <w:rPr>
          <w:rFonts w:ascii="宋体" w:eastAsia="宋体" w:hAnsi="宋体" w:hint="eastAsia"/>
          <w:b/>
          <w:color w:val="auto"/>
          <w:sz w:val="18"/>
          <w:szCs w:val="18"/>
        </w:rPr>
        <w:t>美术涂饰</w:t>
      </w:r>
      <w:r>
        <w:rPr>
          <w:rFonts w:ascii="宋体" w:eastAsia="宋体" w:hAnsi="宋体"/>
          <w:b/>
          <w:color w:val="auto"/>
          <w:sz w:val="18"/>
          <w:szCs w:val="18"/>
        </w:rPr>
        <w:t>工程检验批质量验收记录表</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国家</w:t>
      </w:r>
      <w:r>
        <w:rPr>
          <w:rFonts w:ascii="宋体" w:eastAsia="宋体" w:hAnsi="宋体"/>
          <w:b/>
          <w:color w:val="auto"/>
          <w:sz w:val="15"/>
          <w:szCs w:val="15"/>
        </w:rPr>
        <w:t>标准</w:t>
      </w:r>
      <w:r>
        <w:rPr>
          <w:rFonts w:ascii="宋体" w:eastAsia="宋体" w:hAnsi="宋体"/>
          <w:b/>
          <w:color w:val="auto"/>
          <w:sz w:val="15"/>
          <w:szCs w:val="15"/>
        </w:rPr>
        <w:t>GB50210—2001</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深圳市标准</w:t>
      </w:r>
      <w:r>
        <w:rPr>
          <w:rFonts w:ascii="宋体" w:eastAsia="宋体" w:hAnsi="宋体"/>
          <w:b/>
          <w:color w:val="auto"/>
          <w:sz w:val="15"/>
          <w:szCs w:val="15"/>
        </w:rPr>
        <w:t>SJG14--2018</w:t>
      </w:r>
    </w:p>
    <w:tbl>
      <w:tblPr>
        <w:tblW w:w="618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
        <w:gridCol w:w="332"/>
        <w:gridCol w:w="190"/>
        <w:gridCol w:w="1275"/>
        <w:gridCol w:w="1029"/>
        <w:gridCol w:w="426"/>
        <w:gridCol w:w="376"/>
        <w:gridCol w:w="110"/>
        <w:gridCol w:w="855"/>
        <w:gridCol w:w="1278"/>
      </w:tblGrid>
      <w:tr w:rsidR="005E4372">
        <w:trPr>
          <w:trHeight w:val="283"/>
        </w:trPr>
        <w:tc>
          <w:tcPr>
            <w:tcW w:w="2108" w:type="dxa"/>
            <w:gridSpan w:val="4"/>
            <w:tcBorders>
              <w:bottom w:val="single" w:sz="4" w:space="0" w:color="000000"/>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单位</w:t>
            </w:r>
            <w:r>
              <w:rPr>
                <w:rFonts w:ascii="宋体" w:eastAsia="宋体" w:hAnsi="宋体"/>
                <w:color w:val="auto"/>
                <w:sz w:val="15"/>
                <w:szCs w:val="15"/>
              </w:rPr>
              <w:t>（</w:t>
            </w:r>
            <w:r>
              <w:rPr>
                <w:rFonts w:ascii="宋体" w:eastAsia="宋体" w:hAnsi="宋体" w:hint="eastAsia"/>
                <w:color w:val="auto"/>
                <w:sz w:val="15"/>
                <w:szCs w:val="15"/>
              </w:rPr>
              <w:t>子单位</w:t>
            </w:r>
            <w:r>
              <w:rPr>
                <w:rFonts w:ascii="宋体" w:eastAsia="宋体" w:hAnsi="宋体"/>
                <w:color w:val="auto"/>
                <w:sz w:val="15"/>
                <w:szCs w:val="15"/>
              </w:rPr>
              <w:t>）</w:t>
            </w:r>
            <w:r>
              <w:rPr>
                <w:rFonts w:ascii="宋体" w:eastAsia="宋体" w:hAnsi="宋体" w:hint="eastAsia"/>
                <w:color w:val="auto"/>
                <w:sz w:val="15"/>
                <w:szCs w:val="15"/>
              </w:rPr>
              <w:t>工程名称</w:t>
            </w:r>
          </w:p>
        </w:tc>
        <w:tc>
          <w:tcPr>
            <w:tcW w:w="4074" w:type="dxa"/>
            <w:gridSpan w:val="6"/>
            <w:tcBorders>
              <w:bottom w:val="single" w:sz="4" w:space="0" w:color="000000"/>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108"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分部</w:t>
            </w:r>
            <w:r>
              <w:rPr>
                <w:rFonts w:ascii="宋体" w:eastAsia="宋体" w:hAnsi="宋体"/>
                <w:color w:val="auto"/>
                <w:sz w:val="15"/>
                <w:szCs w:val="15"/>
              </w:rPr>
              <w:t>（</w:t>
            </w:r>
            <w:r>
              <w:rPr>
                <w:rFonts w:ascii="宋体" w:eastAsia="宋体" w:hAnsi="宋体" w:hint="eastAsia"/>
                <w:color w:val="auto"/>
                <w:sz w:val="15"/>
                <w:szCs w:val="15"/>
              </w:rPr>
              <w:t>子分部</w:t>
            </w:r>
            <w:r>
              <w:rPr>
                <w:rFonts w:ascii="宋体" w:eastAsia="宋体" w:hAnsi="宋体"/>
                <w:color w:val="auto"/>
                <w:sz w:val="15"/>
                <w:szCs w:val="15"/>
              </w:rPr>
              <w:t>）</w:t>
            </w:r>
            <w:r>
              <w:rPr>
                <w:rFonts w:ascii="宋体" w:eastAsia="宋体" w:hAnsi="宋体" w:hint="eastAsia"/>
                <w:color w:val="auto"/>
                <w:sz w:val="15"/>
                <w:szCs w:val="15"/>
              </w:rPr>
              <w:t>工程名称</w:t>
            </w:r>
          </w:p>
        </w:tc>
        <w:tc>
          <w:tcPr>
            <w:tcW w:w="145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41"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检验批部位</w:t>
            </w:r>
          </w:p>
        </w:tc>
        <w:tc>
          <w:tcPr>
            <w:tcW w:w="127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108"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分项工程</w:t>
            </w:r>
            <w:r>
              <w:rPr>
                <w:rFonts w:ascii="宋体" w:eastAsia="宋体" w:hAnsi="宋体"/>
                <w:color w:val="auto"/>
                <w:sz w:val="15"/>
                <w:szCs w:val="15"/>
              </w:rPr>
              <w:t>名称</w:t>
            </w:r>
          </w:p>
        </w:tc>
        <w:tc>
          <w:tcPr>
            <w:tcW w:w="145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41"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w:t>
            </w:r>
            <w:r>
              <w:rPr>
                <w:rFonts w:ascii="宋体" w:eastAsia="宋体" w:hAnsi="宋体"/>
                <w:color w:val="auto"/>
                <w:sz w:val="15"/>
                <w:szCs w:val="15"/>
              </w:rPr>
              <w:t>容量</w:t>
            </w:r>
          </w:p>
        </w:tc>
        <w:tc>
          <w:tcPr>
            <w:tcW w:w="127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833"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p>
        </w:tc>
        <w:tc>
          <w:tcPr>
            <w:tcW w:w="2730"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41"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项目负责人</w:t>
            </w:r>
          </w:p>
        </w:tc>
        <w:tc>
          <w:tcPr>
            <w:tcW w:w="127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833"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分包单位</w:t>
            </w:r>
          </w:p>
        </w:tc>
        <w:tc>
          <w:tcPr>
            <w:tcW w:w="2730"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341" w:type="dxa"/>
            <w:gridSpan w:val="3"/>
            <w:vAlign w:val="center"/>
          </w:tcPr>
          <w:p w:rsidR="005E4372" w:rsidRDefault="004F1869">
            <w:pPr>
              <w:pStyle w:val="a8"/>
              <w:spacing w:before="0" w:beforeAutospacing="0" w:after="0" w:afterAutospacing="0" w:line="240" w:lineRule="atLeast"/>
              <w:jc w:val="both"/>
              <w:rPr>
                <w:rFonts w:ascii="宋体" w:eastAsia="宋体" w:hAnsi="宋体"/>
                <w:color w:val="auto"/>
                <w:sz w:val="15"/>
                <w:szCs w:val="15"/>
              </w:rPr>
            </w:pPr>
            <w:r>
              <w:rPr>
                <w:rFonts w:ascii="宋体" w:eastAsia="宋体" w:hAnsi="宋体" w:hint="eastAsia"/>
                <w:color w:val="auto"/>
                <w:sz w:val="15"/>
                <w:szCs w:val="15"/>
              </w:rPr>
              <w:t>分包项目负责人</w:t>
            </w:r>
          </w:p>
        </w:tc>
        <w:tc>
          <w:tcPr>
            <w:tcW w:w="127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108"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施工执行标准</w:t>
            </w:r>
            <w:r>
              <w:rPr>
                <w:rFonts w:ascii="宋体" w:eastAsia="宋体" w:hAnsi="宋体"/>
                <w:color w:val="auto"/>
                <w:sz w:val="15"/>
                <w:szCs w:val="15"/>
              </w:rPr>
              <w:t>名称及编号</w:t>
            </w:r>
          </w:p>
        </w:tc>
        <w:tc>
          <w:tcPr>
            <w:tcW w:w="4074" w:type="dxa"/>
            <w:gridSpan w:val="6"/>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c>
          <w:tcPr>
            <w:tcW w:w="3137"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802" w:type="dxa"/>
            <w:gridSpan w:val="2"/>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965" w:type="dxa"/>
            <w:gridSpan w:val="2"/>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单位检查评定记录</w:t>
            </w:r>
          </w:p>
        </w:tc>
        <w:tc>
          <w:tcPr>
            <w:tcW w:w="1278"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trHeight w:val="66"/>
        </w:trPr>
        <w:tc>
          <w:tcPr>
            <w:tcW w:w="311" w:type="dxa"/>
            <w:vMerge w:val="restart"/>
            <w:textDirection w:val="tbRlV"/>
            <w:vAlign w:val="center"/>
          </w:tcPr>
          <w:p w:rsidR="005E4372" w:rsidRDefault="004F1869">
            <w:pPr>
              <w:pStyle w:val="a8"/>
              <w:spacing w:before="0" w:beforeAutospacing="0" w:after="0" w:afterAutospacing="0" w:line="240" w:lineRule="atLeast"/>
              <w:ind w:left="113" w:right="113"/>
              <w:jc w:val="center"/>
              <w:rPr>
                <w:rFonts w:ascii="宋体" w:eastAsia="宋体" w:hAnsi="宋体"/>
                <w:color w:val="auto"/>
                <w:sz w:val="15"/>
                <w:szCs w:val="15"/>
              </w:rPr>
            </w:pPr>
            <w:r>
              <w:rPr>
                <w:rFonts w:ascii="宋体" w:eastAsia="宋体" w:hAnsi="宋体" w:hint="eastAsia"/>
                <w:color w:val="auto"/>
                <w:sz w:val="15"/>
                <w:szCs w:val="15"/>
              </w:rPr>
              <w:t>主控项目</w:t>
            </w:r>
          </w:p>
        </w:tc>
        <w:tc>
          <w:tcPr>
            <w:tcW w:w="33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465" w:type="dxa"/>
            <w:gridSpan w:val="2"/>
            <w:vAlign w:val="center"/>
          </w:tcPr>
          <w:p w:rsidR="005E4372" w:rsidRDefault="004F1869">
            <w:pPr>
              <w:pStyle w:val="a8"/>
              <w:spacing w:before="0" w:beforeAutospacing="0" w:after="0" w:afterAutospacing="0" w:line="240" w:lineRule="atLeast"/>
              <w:ind w:left="-55"/>
              <w:rPr>
                <w:rFonts w:ascii="宋体" w:eastAsia="宋体" w:hAnsi="宋体"/>
                <w:color w:val="auto"/>
                <w:sz w:val="15"/>
                <w:szCs w:val="15"/>
              </w:rPr>
            </w:pPr>
            <w:r>
              <w:rPr>
                <w:rFonts w:ascii="宋体" w:eastAsia="宋体" w:hAnsi="宋体" w:hint="eastAsia"/>
                <w:color w:val="auto"/>
                <w:sz w:val="15"/>
                <w:szCs w:val="15"/>
              </w:rPr>
              <w:t>材料质量</w:t>
            </w:r>
          </w:p>
        </w:tc>
        <w:tc>
          <w:tcPr>
            <w:tcW w:w="102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10.4.2</w:t>
            </w:r>
            <w:r>
              <w:rPr>
                <w:rFonts w:ascii="宋体" w:eastAsia="宋体" w:hAnsi="宋体" w:hint="eastAsia"/>
                <w:color w:val="auto"/>
                <w:sz w:val="15"/>
                <w:szCs w:val="15"/>
              </w:rPr>
              <w:t>条</w:t>
            </w:r>
          </w:p>
        </w:tc>
        <w:tc>
          <w:tcPr>
            <w:tcW w:w="802"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6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78"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3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465" w:type="dxa"/>
            <w:gridSpan w:val="2"/>
            <w:vAlign w:val="center"/>
          </w:tcPr>
          <w:p w:rsidR="005E4372" w:rsidRDefault="004F1869">
            <w:pPr>
              <w:pStyle w:val="a8"/>
              <w:spacing w:before="0" w:beforeAutospacing="0" w:after="0" w:afterAutospacing="0" w:line="240" w:lineRule="atLeast"/>
              <w:ind w:left="-55"/>
              <w:rPr>
                <w:rFonts w:ascii="宋体" w:eastAsia="宋体" w:hAnsi="宋体"/>
                <w:color w:val="auto"/>
                <w:sz w:val="15"/>
                <w:szCs w:val="15"/>
              </w:rPr>
            </w:pPr>
            <w:r>
              <w:rPr>
                <w:rFonts w:ascii="宋体" w:eastAsia="宋体" w:hAnsi="宋体" w:hint="eastAsia"/>
                <w:color w:val="auto"/>
                <w:sz w:val="15"/>
                <w:szCs w:val="15"/>
              </w:rPr>
              <w:t>涂饰综合质量</w:t>
            </w:r>
          </w:p>
        </w:tc>
        <w:tc>
          <w:tcPr>
            <w:tcW w:w="102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10.4.3</w:t>
            </w:r>
            <w:r>
              <w:rPr>
                <w:rFonts w:ascii="宋体" w:eastAsia="宋体" w:hAnsi="宋体" w:hint="eastAsia"/>
                <w:color w:val="auto"/>
                <w:sz w:val="15"/>
                <w:szCs w:val="15"/>
              </w:rPr>
              <w:t>条</w:t>
            </w:r>
          </w:p>
        </w:tc>
        <w:tc>
          <w:tcPr>
            <w:tcW w:w="802"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6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7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29"/>
        </w:trPr>
        <w:tc>
          <w:tcPr>
            <w:tcW w:w="3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465" w:type="dxa"/>
            <w:gridSpan w:val="2"/>
            <w:vAlign w:val="center"/>
          </w:tcPr>
          <w:p w:rsidR="005E4372" w:rsidRDefault="004F1869">
            <w:pPr>
              <w:pStyle w:val="a8"/>
              <w:spacing w:before="0" w:beforeAutospacing="0" w:after="0" w:afterAutospacing="0" w:line="240" w:lineRule="atLeast"/>
              <w:ind w:left="-55"/>
              <w:rPr>
                <w:rFonts w:ascii="宋体" w:eastAsia="宋体" w:hAnsi="宋体"/>
                <w:color w:val="auto"/>
                <w:sz w:val="15"/>
                <w:szCs w:val="15"/>
              </w:rPr>
            </w:pPr>
            <w:r>
              <w:rPr>
                <w:rFonts w:ascii="宋体" w:eastAsia="宋体" w:hAnsi="宋体" w:hint="eastAsia"/>
                <w:color w:val="auto"/>
                <w:sz w:val="15"/>
                <w:szCs w:val="15"/>
              </w:rPr>
              <w:t>基层处理</w:t>
            </w:r>
          </w:p>
        </w:tc>
        <w:tc>
          <w:tcPr>
            <w:tcW w:w="102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10.4.4</w:t>
            </w:r>
            <w:r>
              <w:rPr>
                <w:rFonts w:ascii="宋体" w:eastAsia="宋体" w:hAnsi="宋体" w:hint="eastAsia"/>
                <w:color w:val="auto"/>
                <w:sz w:val="15"/>
                <w:szCs w:val="15"/>
              </w:rPr>
              <w:t>条</w:t>
            </w:r>
          </w:p>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11.6</w:t>
            </w:r>
            <w:r>
              <w:rPr>
                <w:rFonts w:ascii="宋体" w:eastAsia="宋体" w:hAnsi="宋体" w:hint="eastAsia"/>
                <w:b/>
                <w:color w:val="auto"/>
                <w:sz w:val="15"/>
                <w:szCs w:val="15"/>
              </w:rPr>
              <w:t>.</w:t>
            </w:r>
            <w:r>
              <w:rPr>
                <w:rFonts w:ascii="宋体" w:eastAsia="宋体" w:hAnsi="宋体" w:hint="eastAsia"/>
                <w:b/>
                <w:color w:val="auto"/>
                <w:sz w:val="15"/>
                <w:szCs w:val="15"/>
              </w:rPr>
              <w:t>3</w:t>
            </w:r>
            <w:r>
              <w:rPr>
                <w:rFonts w:ascii="宋体" w:eastAsia="宋体" w:hAnsi="宋体" w:hint="eastAsia"/>
                <w:b/>
                <w:color w:val="auto"/>
                <w:sz w:val="15"/>
                <w:szCs w:val="15"/>
              </w:rPr>
              <w:t>条</w:t>
            </w:r>
          </w:p>
        </w:tc>
        <w:tc>
          <w:tcPr>
            <w:tcW w:w="802"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6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7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3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1465" w:type="dxa"/>
            <w:gridSpan w:val="2"/>
            <w:vAlign w:val="center"/>
          </w:tcPr>
          <w:p w:rsidR="005E4372" w:rsidRDefault="004F1869">
            <w:pPr>
              <w:pStyle w:val="a8"/>
              <w:spacing w:before="0" w:beforeAutospacing="0" w:after="0" w:afterAutospacing="0" w:line="240" w:lineRule="atLeast"/>
              <w:ind w:left="-55"/>
              <w:rPr>
                <w:rFonts w:ascii="宋体" w:eastAsia="宋体" w:hAnsi="宋体"/>
                <w:b/>
                <w:color w:val="auto"/>
                <w:sz w:val="15"/>
                <w:szCs w:val="15"/>
              </w:rPr>
            </w:pPr>
            <w:r>
              <w:rPr>
                <w:rFonts w:ascii="宋体" w:eastAsia="宋体" w:hAnsi="宋体" w:hint="eastAsia"/>
                <w:b/>
                <w:color w:val="auto"/>
                <w:sz w:val="15"/>
                <w:szCs w:val="15"/>
              </w:rPr>
              <w:t>套色、</w:t>
            </w:r>
            <w:r>
              <w:rPr>
                <w:rFonts w:ascii="宋体" w:eastAsia="宋体" w:hAnsi="宋体"/>
                <w:b/>
                <w:color w:val="auto"/>
                <w:sz w:val="15"/>
                <w:szCs w:val="15"/>
              </w:rPr>
              <w:t>花纹</w:t>
            </w:r>
            <w:r>
              <w:rPr>
                <w:rFonts w:ascii="宋体" w:eastAsia="宋体" w:hAnsi="宋体" w:hint="eastAsia"/>
                <w:b/>
                <w:color w:val="auto"/>
                <w:sz w:val="15"/>
                <w:szCs w:val="15"/>
              </w:rPr>
              <w:t>、</w:t>
            </w:r>
            <w:r>
              <w:rPr>
                <w:rFonts w:ascii="宋体" w:eastAsia="宋体" w:hAnsi="宋体"/>
                <w:b/>
                <w:color w:val="auto"/>
                <w:sz w:val="15"/>
                <w:szCs w:val="15"/>
              </w:rPr>
              <w:t>图案</w:t>
            </w:r>
          </w:p>
        </w:tc>
        <w:tc>
          <w:tcPr>
            <w:tcW w:w="102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11.6</w:t>
            </w:r>
            <w:r>
              <w:rPr>
                <w:rFonts w:ascii="宋体" w:eastAsia="宋体" w:hAnsi="宋体" w:hint="eastAsia"/>
                <w:b/>
                <w:color w:val="auto"/>
                <w:sz w:val="15"/>
                <w:szCs w:val="15"/>
              </w:rPr>
              <w:t>.4</w:t>
            </w:r>
            <w:r>
              <w:rPr>
                <w:rFonts w:ascii="宋体" w:eastAsia="宋体" w:hAnsi="宋体" w:hint="eastAsia"/>
                <w:b/>
                <w:color w:val="auto"/>
                <w:sz w:val="15"/>
                <w:szCs w:val="15"/>
              </w:rPr>
              <w:t>条</w:t>
            </w:r>
          </w:p>
        </w:tc>
        <w:tc>
          <w:tcPr>
            <w:tcW w:w="802"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6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7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311"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w:t>
            </w:r>
          </w:p>
        </w:tc>
        <w:tc>
          <w:tcPr>
            <w:tcW w:w="1465" w:type="dxa"/>
            <w:gridSpan w:val="2"/>
            <w:vAlign w:val="center"/>
          </w:tcPr>
          <w:p w:rsidR="005E4372" w:rsidRDefault="004F1869">
            <w:pPr>
              <w:pStyle w:val="a8"/>
              <w:spacing w:before="0" w:beforeAutospacing="0" w:after="0" w:afterAutospacing="0" w:line="240" w:lineRule="atLeast"/>
              <w:ind w:left="-55"/>
              <w:rPr>
                <w:rFonts w:ascii="宋体" w:eastAsia="宋体" w:hAnsi="宋体"/>
                <w:b/>
                <w:color w:val="auto"/>
                <w:sz w:val="15"/>
                <w:szCs w:val="15"/>
              </w:rPr>
            </w:pPr>
            <w:r>
              <w:rPr>
                <w:rFonts w:ascii="宋体" w:eastAsia="宋体" w:hAnsi="宋体" w:hint="eastAsia"/>
                <w:b/>
                <w:color w:val="auto"/>
                <w:sz w:val="15"/>
                <w:szCs w:val="15"/>
              </w:rPr>
              <w:t>腻子、</w:t>
            </w:r>
            <w:r>
              <w:rPr>
                <w:rFonts w:ascii="宋体" w:eastAsia="宋体" w:hAnsi="宋体"/>
                <w:b/>
                <w:color w:val="auto"/>
                <w:sz w:val="15"/>
                <w:szCs w:val="15"/>
              </w:rPr>
              <w:t>封底材料的</w:t>
            </w:r>
          </w:p>
          <w:p w:rsidR="005E4372" w:rsidRDefault="004F1869">
            <w:pPr>
              <w:pStyle w:val="a8"/>
              <w:spacing w:before="0" w:beforeAutospacing="0" w:after="0" w:afterAutospacing="0" w:line="240" w:lineRule="atLeast"/>
              <w:ind w:left="-55"/>
              <w:rPr>
                <w:rFonts w:ascii="宋体" w:eastAsia="宋体" w:hAnsi="宋体"/>
                <w:b/>
                <w:color w:val="auto"/>
                <w:sz w:val="15"/>
                <w:szCs w:val="15"/>
              </w:rPr>
            </w:pPr>
            <w:r>
              <w:rPr>
                <w:rFonts w:ascii="宋体" w:eastAsia="宋体" w:hAnsi="宋体"/>
                <w:b/>
                <w:color w:val="auto"/>
                <w:sz w:val="15"/>
                <w:szCs w:val="15"/>
              </w:rPr>
              <w:t>性能、质量</w:t>
            </w:r>
          </w:p>
        </w:tc>
        <w:tc>
          <w:tcPr>
            <w:tcW w:w="102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11.6</w:t>
            </w:r>
            <w:r>
              <w:rPr>
                <w:rFonts w:ascii="宋体" w:eastAsia="宋体" w:hAnsi="宋体"/>
                <w:b/>
                <w:color w:val="auto"/>
                <w:sz w:val="15"/>
                <w:szCs w:val="15"/>
              </w:rPr>
              <w:t>.5</w:t>
            </w:r>
            <w:r>
              <w:rPr>
                <w:rFonts w:ascii="宋体" w:eastAsia="宋体" w:hAnsi="宋体" w:hint="eastAsia"/>
                <w:b/>
                <w:color w:val="auto"/>
                <w:sz w:val="15"/>
                <w:szCs w:val="15"/>
              </w:rPr>
              <w:t>条</w:t>
            </w:r>
          </w:p>
        </w:tc>
        <w:tc>
          <w:tcPr>
            <w:tcW w:w="802"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6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7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311" w:type="dxa"/>
            <w:vMerge w:val="restart"/>
            <w:textDirection w:val="tbRlV"/>
            <w:vAlign w:val="center"/>
          </w:tcPr>
          <w:p w:rsidR="005E4372" w:rsidRDefault="004F1869">
            <w:pPr>
              <w:pStyle w:val="a8"/>
              <w:spacing w:before="0" w:beforeAutospacing="0" w:after="0" w:afterAutospacing="0" w:line="240" w:lineRule="atLeast"/>
              <w:ind w:left="113" w:right="113"/>
              <w:jc w:val="center"/>
              <w:rPr>
                <w:rFonts w:ascii="宋体" w:eastAsia="宋体" w:hAnsi="宋体"/>
                <w:color w:val="auto"/>
                <w:sz w:val="15"/>
                <w:szCs w:val="15"/>
              </w:rPr>
            </w:pPr>
            <w:r>
              <w:rPr>
                <w:rFonts w:ascii="宋体" w:eastAsia="宋体" w:hAnsi="宋体" w:hint="eastAsia"/>
                <w:color w:val="auto"/>
                <w:sz w:val="15"/>
                <w:szCs w:val="15"/>
              </w:rPr>
              <w:t>一般项目</w:t>
            </w:r>
          </w:p>
        </w:tc>
        <w:tc>
          <w:tcPr>
            <w:tcW w:w="33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465" w:type="dxa"/>
            <w:gridSpan w:val="2"/>
            <w:vAlign w:val="center"/>
          </w:tcPr>
          <w:p w:rsidR="005E4372" w:rsidRDefault="004F1869">
            <w:pPr>
              <w:pStyle w:val="a8"/>
              <w:spacing w:before="0" w:beforeAutospacing="0" w:after="0" w:afterAutospacing="0" w:line="240" w:lineRule="atLeast"/>
              <w:ind w:left="-55"/>
              <w:rPr>
                <w:rFonts w:ascii="宋体" w:eastAsia="宋体" w:hAnsi="宋体"/>
                <w:color w:val="auto"/>
                <w:sz w:val="15"/>
                <w:szCs w:val="15"/>
              </w:rPr>
            </w:pPr>
            <w:r>
              <w:rPr>
                <w:rFonts w:ascii="宋体" w:eastAsia="宋体" w:hAnsi="宋体"/>
                <w:color w:val="auto"/>
                <w:sz w:val="15"/>
                <w:szCs w:val="15"/>
              </w:rPr>
              <w:t>表面质量</w:t>
            </w:r>
          </w:p>
        </w:tc>
        <w:tc>
          <w:tcPr>
            <w:tcW w:w="102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10.4.6</w:t>
            </w:r>
            <w:r>
              <w:rPr>
                <w:rFonts w:ascii="宋体" w:eastAsia="宋体" w:hAnsi="宋体" w:hint="eastAsia"/>
                <w:color w:val="auto"/>
                <w:sz w:val="15"/>
                <w:szCs w:val="15"/>
              </w:rPr>
              <w:t>条</w:t>
            </w:r>
          </w:p>
        </w:tc>
        <w:tc>
          <w:tcPr>
            <w:tcW w:w="802"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6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78"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311"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465" w:type="dxa"/>
            <w:gridSpan w:val="2"/>
            <w:vAlign w:val="center"/>
          </w:tcPr>
          <w:p w:rsidR="005E4372" w:rsidRDefault="004F1869">
            <w:pPr>
              <w:pStyle w:val="a8"/>
              <w:spacing w:before="0" w:beforeAutospacing="0" w:after="0" w:afterAutospacing="0" w:line="240" w:lineRule="atLeast"/>
              <w:ind w:left="-55"/>
              <w:rPr>
                <w:rFonts w:ascii="宋体" w:eastAsia="宋体" w:hAnsi="宋体"/>
                <w:color w:val="auto"/>
                <w:sz w:val="15"/>
                <w:szCs w:val="15"/>
              </w:rPr>
            </w:pPr>
            <w:r>
              <w:rPr>
                <w:rFonts w:ascii="宋体" w:eastAsia="宋体" w:hAnsi="宋体" w:hint="eastAsia"/>
                <w:color w:val="auto"/>
                <w:sz w:val="13"/>
                <w:szCs w:val="15"/>
              </w:rPr>
              <w:t>仿花纹理涂饰表面质量</w:t>
            </w:r>
          </w:p>
        </w:tc>
        <w:tc>
          <w:tcPr>
            <w:tcW w:w="102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10.4.7</w:t>
            </w:r>
            <w:r>
              <w:rPr>
                <w:rFonts w:ascii="宋体" w:eastAsia="宋体" w:hAnsi="宋体" w:hint="eastAsia"/>
                <w:color w:val="auto"/>
                <w:sz w:val="15"/>
                <w:szCs w:val="15"/>
              </w:rPr>
              <w:t>条</w:t>
            </w:r>
          </w:p>
        </w:tc>
        <w:tc>
          <w:tcPr>
            <w:tcW w:w="802"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6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7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311"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332"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465" w:type="dxa"/>
            <w:gridSpan w:val="2"/>
            <w:vAlign w:val="center"/>
          </w:tcPr>
          <w:p w:rsidR="005E4372" w:rsidRDefault="004F1869">
            <w:pPr>
              <w:pStyle w:val="a8"/>
              <w:spacing w:before="0" w:beforeAutospacing="0" w:after="0" w:afterAutospacing="0" w:line="240" w:lineRule="atLeast"/>
              <w:ind w:left="-55"/>
              <w:rPr>
                <w:rFonts w:ascii="宋体" w:eastAsia="宋体" w:hAnsi="宋体"/>
                <w:color w:val="auto"/>
                <w:sz w:val="15"/>
                <w:szCs w:val="15"/>
              </w:rPr>
            </w:pPr>
            <w:r>
              <w:rPr>
                <w:rFonts w:ascii="宋体" w:eastAsia="宋体" w:hAnsi="宋体" w:hint="eastAsia"/>
                <w:color w:val="auto"/>
                <w:sz w:val="15"/>
                <w:szCs w:val="15"/>
              </w:rPr>
              <w:t>套色涂饰图案</w:t>
            </w:r>
          </w:p>
        </w:tc>
        <w:tc>
          <w:tcPr>
            <w:tcW w:w="102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color w:val="auto"/>
                <w:sz w:val="15"/>
                <w:szCs w:val="15"/>
              </w:rPr>
              <w:t>10.4.8</w:t>
            </w:r>
            <w:r>
              <w:rPr>
                <w:rFonts w:ascii="宋体" w:eastAsia="宋体" w:hAnsi="宋体" w:hint="eastAsia"/>
                <w:color w:val="auto"/>
                <w:sz w:val="15"/>
                <w:szCs w:val="15"/>
              </w:rPr>
              <w:t>条</w:t>
            </w:r>
          </w:p>
        </w:tc>
        <w:tc>
          <w:tcPr>
            <w:tcW w:w="802"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6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7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2108" w:type="dxa"/>
            <w:gridSpan w:val="4"/>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r>
              <w:rPr>
                <w:rFonts w:ascii="宋体" w:eastAsia="宋体" w:hAnsi="宋体"/>
                <w:color w:val="auto"/>
                <w:sz w:val="15"/>
                <w:szCs w:val="15"/>
              </w:rPr>
              <w:t>检查评定结果</w:t>
            </w:r>
          </w:p>
        </w:tc>
        <w:tc>
          <w:tcPr>
            <w:tcW w:w="1029"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专业工长</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（施工员）</w:t>
            </w:r>
          </w:p>
        </w:tc>
        <w:tc>
          <w:tcPr>
            <w:tcW w:w="912"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8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施工班</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组长</w:t>
            </w:r>
          </w:p>
        </w:tc>
        <w:tc>
          <w:tcPr>
            <w:tcW w:w="127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2108" w:type="dxa"/>
            <w:gridSpan w:val="4"/>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074" w:type="dxa"/>
            <w:gridSpan w:val="6"/>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项目专业质量检查员</w:t>
            </w:r>
            <w:r>
              <w:rPr>
                <w:rFonts w:ascii="宋体" w:eastAsia="宋体" w:hAnsi="宋体"/>
                <w:color w:val="auto"/>
                <w:sz w:val="15"/>
                <w:szCs w:val="15"/>
              </w:rPr>
              <w:t>：</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r w:rsidR="005E4372">
        <w:trPr>
          <w:trHeight w:val="317"/>
        </w:trPr>
        <w:tc>
          <w:tcPr>
            <w:tcW w:w="2108"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r>
              <w:rPr>
                <w:rFonts w:ascii="宋体" w:eastAsia="宋体" w:hAnsi="宋体" w:hint="eastAsia"/>
                <w:color w:val="auto"/>
                <w:sz w:val="15"/>
                <w:szCs w:val="15"/>
              </w:rPr>
              <w:t>单位</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验收结论</w:t>
            </w:r>
          </w:p>
        </w:tc>
        <w:tc>
          <w:tcPr>
            <w:tcW w:w="4074" w:type="dxa"/>
            <w:gridSpan w:val="6"/>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专业监理工程师</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（建设单位项目</w:t>
            </w:r>
            <w:r>
              <w:rPr>
                <w:rFonts w:ascii="宋体" w:eastAsia="宋体" w:hAnsi="宋体"/>
                <w:color w:val="auto"/>
                <w:sz w:val="15"/>
                <w:szCs w:val="15"/>
              </w:rPr>
              <w:t>专业技术负责人</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bl>
    <w:p w:rsidR="005E4372" w:rsidRDefault="004F1869">
      <w:pPr>
        <w:pStyle w:val="a8"/>
        <w:spacing w:before="0" w:beforeAutospacing="0" w:after="0" w:afterAutospacing="0" w:line="240" w:lineRule="atLeast"/>
        <w:jc w:val="center"/>
        <w:rPr>
          <w:rFonts w:ascii="宋体" w:eastAsia="宋体" w:hAnsi="宋体"/>
          <w:b/>
          <w:color w:val="auto"/>
          <w:sz w:val="28"/>
          <w:szCs w:val="28"/>
        </w:rPr>
      </w:pPr>
      <w:r>
        <w:rPr>
          <w:rFonts w:ascii="宋体" w:eastAsia="宋体" w:hAnsi="宋体"/>
          <w:color w:val="auto"/>
        </w:rPr>
        <w:br w:type="page"/>
      </w:r>
      <w:r>
        <w:rPr>
          <w:rFonts w:ascii="宋体" w:eastAsia="宋体" w:hAnsi="宋体" w:hint="eastAsia"/>
          <w:b/>
          <w:color w:val="auto"/>
          <w:sz w:val="28"/>
          <w:szCs w:val="28"/>
        </w:rPr>
        <w:lastRenderedPageBreak/>
        <w:t>说</w:t>
      </w:r>
      <w:r>
        <w:rPr>
          <w:rFonts w:ascii="宋体" w:eastAsia="宋体" w:hAnsi="宋体" w:hint="eastAsia"/>
          <w:b/>
          <w:color w:val="auto"/>
          <w:sz w:val="28"/>
          <w:szCs w:val="28"/>
        </w:rPr>
        <w:t xml:space="preserve">  </w:t>
      </w:r>
      <w:r>
        <w:rPr>
          <w:rFonts w:ascii="宋体" w:eastAsia="宋体" w:hAnsi="宋体" w:hint="eastAsia"/>
          <w:b/>
          <w:color w:val="auto"/>
          <w:sz w:val="28"/>
          <w:szCs w:val="28"/>
        </w:rPr>
        <w:t>明</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ind w:firstLineChars="200" w:firstLine="422"/>
        <w:rPr>
          <w:rFonts w:ascii="宋体" w:eastAsia="宋体" w:hAnsi="宋体"/>
          <w:b/>
          <w:color w:val="auto"/>
        </w:rPr>
      </w:pPr>
      <w:r>
        <w:rPr>
          <w:rFonts w:ascii="宋体" w:eastAsia="宋体" w:hAnsi="宋体" w:hint="eastAsia"/>
          <w:b/>
          <w:color w:val="auto"/>
        </w:rPr>
        <w:t>主控项目：</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美术涂饰所用</w:t>
      </w:r>
      <w:r>
        <w:rPr>
          <w:rFonts w:ascii="宋体" w:eastAsia="宋体" w:hAnsi="宋体"/>
          <w:color w:val="auto"/>
        </w:rPr>
        <w:t>材料的品种、型号、和性能应符合设计要求。</w:t>
      </w:r>
    </w:p>
    <w:p w:rsidR="005E4372" w:rsidRDefault="004F1869">
      <w:pPr>
        <w:pStyle w:val="a8"/>
        <w:spacing w:before="0" w:beforeAutospacing="0" w:after="0" w:afterAutospacing="0" w:line="240" w:lineRule="atLeast"/>
        <w:ind w:firstLineChars="300" w:firstLine="630"/>
        <w:rPr>
          <w:rFonts w:ascii="宋体" w:eastAsia="宋体" w:hAnsi="宋体"/>
          <w:color w:val="auto"/>
        </w:rPr>
      </w:pPr>
      <w:r>
        <w:rPr>
          <w:rFonts w:ascii="宋体" w:eastAsia="宋体" w:hAnsi="宋体" w:hint="eastAsia"/>
          <w:color w:val="auto"/>
        </w:rPr>
        <w:t>检验方法：观察和</w:t>
      </w:r>
      <w:r>
        <w:rPr>
          <w:rFonts w:ascii="宋体" w:eastAsia="宋体" w:hAnsi="宋体"/>
          <w:color w:val="auto"/>
        </w:rPr>
        <w:t>检查产品合格证书、性能检测报告和进场验收记录</w:t>
      </w:r>
      <w:r>
        <w:rPr>
          <w:rFonts w:ascii="宋体" w:eastAsia="宋体" w:hAnsi="宋体" w:hint="eastAsia"/>
          <w:color w:val="auto"/>
        </w:rPr>
        <w:t>。</w:t>
      </w:r>
    </w:p>
    <w:p w:rsidR="005E4372" w:rsidRDefault="004F1869">
      <w:pPr>
        <w:pStyle w:val="a8"/>
        <w:spacing w:before="0" w:beforeAutospacing="0" w:after="0" w:afterAutospacing="0" w:line="240" w:lineRule="atLeast"/>
        <w:ind w:firstLineChars="300" w:firstLine="632"/>
        <w:rPr>
          <w:rFonts w:ascii="宋体" w:eastAsia="宋体" w:hAnsi="宋体"/>
          <w:color w:val="auto"/>
          <w:spacing w:val="2"/>
        </w:rPr>
      </w:pPr>
      <w:r>
        <w:rPr>
          <w:rFonts w:ascii="宋体" w:eastAsia="宋体" w:hAnsi="宋体" w:hint="eastAsia"/>
          <w:b/>
          <w:bCs/>
          <w:color w:val="auto"/>
        </w:rPr>
        <w:t>2</w:t>
      </w:r>
      <w:r>
        <w:rPr>
          <w:rFonts w:ascii="宋体" w:eastAsia="宋体" w:hAnsi="宋体" w:hint="eastAsia"/>
          <w:color w:val="auto"/>
          <w:spacing w:val="2"/>
        </w:rPr>
        <w:t xml:space="preserve">  </w:t>
      </w:r>
      <w:r>
        <w:rPr>
          <w:rFonts w:ascii="宋体" w:eastAsia="宋体" w:hAnsi="宋体" w:hint="eastAsia"/>
          <w:color w:val="auto"/>
          <w:spacing w:val="2"/>
        </w:rPr>
        <w:t>美术涂饰</w:t>
      </w:r>
      <w:r>
        <w:rPr>
          <w:rFonts w:ascii="宋体" w:eastAsia="宋体" w:hAnsi="宋体"/>
          <w:color w:val="auto"/>
          <w:spacing w:val="2"/>
        </w:rPr>
        <w:t>工程应</w:t>
      </w:r>
      <w:r>
        <w:rPr>
          <w:rFonts w:ascii="宋体" w:eastAsia="宋体" w:hAnsi="宋体" w:hint="eastAsia"/>
          <w:color w:val="auto"/>
          <w:spacing w:val="2"/>
        </w:rPr>
        <w:t>涂饰均匀</w:t>
      </w:r>
      <w:r>
        <w:rPr>
          <w:rFonts w:ascii="宋体" w:eastAsia="宋体" w:hAnsi="宋体"/>
          <w:color w:val="auto"/>
          <w:spacing w:val="2"/>
        </w:rPr>
        <w:t>、粘粘牢固，不得漏涂、透底、起皮、</w:t>
      </w:r>
      <w:proofErr w:type="gramStart"/>
      <w:r>
        <w:rPr>
          <w:rFonts w:ascii="宋体" w:eastAsia="宋体" w:hAnsi="宋体"/>
          <w:color w:val="auto"/>
          <w:spacing w:val="2"/>
        </w:rPr>
        <w:t>掉粉和</w:t>
      </w:r>
      <w:proofErr w:type="gramEnd"/>
      <w:r>
        <w:rPr>
          <w:rFonts w:ascii="宋体" w:eastAsia="宋体" w:hAnsi="宋体"/>
          <w:color w:val="auto"/>
          <w:spacing w:val="2"/>
        </w:rPr>
        <w:t>反锈。</w:t>
      </w:r>
    </w:p>
    <w:p w:rsidR="005E4372" w:rsidRDefault="004F1869">
      <w:pPr>
        <w:pStyle w:val="a8"/>
        <w:spacing w:before="0" w:beforeAutospacing="0" w:after="0" w:afterAutospacing="0" w:line="240" w:lineRule="atLeast"/>
        <w:ind w:firstLineChars="300" w:firstLine="630"/>
        <w:rPr>
          <w:rFonts w:ascii="宋体" w:eastAsia="宋体" w:hAnsi="宋体"/>
          <w:color w:val="auto"/>
        </w:rPr>
      </w:pPr>
      <w:r>
        <w:rPr>
          <w:rFonts w:ascii="宋体" w:eastAsia="宋体" w:hAnsi="宋体" w:hint="eastAsia"/>
          <w:color w:val="auto"/>
        </w:rPr>
        <w:t>检验方法：观察和</w:t>
      </w:r>
      <w:r>
        <w:rPr>
          <w:rFonts w:ascii="宋体" w:eastAsia="宋体" w:hAnsi="宋体"/>
          <w:color w:val="auto"/>
        </w:rPr>
        <w:t>手摸检查</w:t>
      </w:r>
      <w:r>
        <w:rPr>
          <w:rFonts w:ascii="宋体" w:eastAsia="宋体" w:hAnsi="宋体" w:hint="eastAsia"/>
          <w:color w:val="auto"/>
        </w:rPr>
        <w:t>。</w:t>
      </w:r>
    </w:p>
    <w:p w:rsidR="005E4372" w:rsidRDefault="004F1869">
      <w:pPr>
        <w:pStyle w:val="a8"/>
        <w:tabs>
          <w:tab w:val="left" w:pos="312"/>
        </w:tabs>
        <w:spacing w:before="0" w:beforeAutospacing="0" w:after="0" w:afterAutospacing="0" w:line="240" w:lineRule="atLeast"/>
        <w:ind w:firstLineChars="300" w:firstLine="632"/>
        <w:jc w:val="both"/>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美术涂饰工程</w:t>
      </w:r>
      <w:r>
        <w:rPr>
          <w:rFonts w:ascii="宋体" w:eastAsia="宋体" w:hAnsi="宋体"/>
          <w:color w:val="auto"/>
        </w:rPr>
        <w:t>的基层处理</w:t>
      </w:r>
      <w:r>
        <w:rPr>
          <w:rFonts w:ascii="宋体" w:eastAsia="宋体" w:hAnsi="宋体" w:hint="eastAsia"/>
          <w:color w:val="auto"/>
        </w:rPr>
        <w:t>。</w:t>
      </w:r>
    </w:p>
    <w:p w:rsidR="005E4372" w:rsidRDefault="004F1869">
      <w:pPr>
        <w:pStyle w:val="a8"/>
        <w:numPr>
          <w:ilvl w:val="0"/>
          <w:numId w:val="6"/>
        </w:numPr>
        <w:tabs>
          <w:tab w:val="left" w:pos="312"/>
        </w:tabs>
        <w:spacing w:before="0" w:beforeAutospacing="0" w:after="0" w:afterAutospacing="0" w:line="240" w:lineRule="atLeast"/>
        <w:ind w:firstLineChars="400" w:firstLine="840"/>
        <w:jc w:val="both"/>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混凝土</w:t>
      </w:r>
      <w:r>
        <w:rPr>
          <w:rFonts w:ascii="宋体" w:eastAsia="宋体" w:hAnsi="宋体"/>
          <w:color w:val="auto"/>
        </w:rPr>
        <w:t>、抹灰基层上，应</w:t>
      </w:r>
      <w:r>
        <w:rPr>
          <w:rFonts w:ascii="宋体" w:eastAsia="宋体" w:hAnsi="宋体" w:hint="eastAsia"/>
          <w:color w:val="auto"/>
        </w:rPr>
        <w:t>先</w:t>
      </w:r>
      <w:r>
        <w:rPr>
          <w:rFonts w:ascii="宋体" w:eastAsia="宋体" w:hAnsi="宋体"/>
          <w:color w:val="auto"/>
        </w:rPr>
        <w:t>涂刷抗碱封闭底漆。</w:t>
      </w:r>
    </w:p>
    <w:p w:rsidR="005E4372" w:rsidRDefault="004F1869">
      <w:pPr>
        <w:pStyle w:val="a8"/>
        <w:tabs>
          <w:tab w:val="left" w:pos="312"/>
        </w:tabs>
        <w:spacing w:before="0" w:beforeAutospacing="0" w:after="0" w:afterAutospacing="0" w:line="240" w:lineRule="atLeast"/>
        <w:ind w:firstLineChars="400" w:firstLine="843"/>
        <w:jc w:val="both"/>
        <w:rPr>
          <w:rFonts w:ascii="宋体" w:eastAsia="宋体" w:hAnsi="宋体"/>
          <w:color w:val="auto"/>
        </w:rPr>
      </w:pPr>
      <w:r>
        <w:rPr>
          <w:rFonts w:ascii="宋体" w:eastAsia="宋体" w:hAnsi="宋体" w:hint="eastAsia"/>
          <w:b/>
          <w:bCs/>
          <w:color w:val="auto"/>
        </w:rPr>
        <w:t>2</w:t>
      </w:r>
      <w:r>
        <w:rPr>
          <w:rFonts w:ascii="宋体" w:eastAsia="宋体" w:hAnsi="宋体" w:hint="eastAsia"/>
          <w:b/>
          <w:bCs/>
          <w:color w:val="auto"/>
        </w:rPr>
        <w:t>）</w:t>
      </w:r>
      <w:r>
        <w:rPr>
          <w:rFonts w:ascii="宋体" w:eastAsia="宋体" w:hAnsi="宋体" w:hint="eastAsia"/>
          <w:color w:val="auto"/>
        </w:rPr>
        <w:t xml:space="preserve"> </w:t>
      </w:r>
      <w:r>
        <w:rPr>
          <w:rFonts w:ascii="宋体" w:eastAsia="宋体" w:hAnsi="宋体" w:hint="eastAsia"/>
          <w:color w:val="auto"/>
        </w:rPr>
        <w:t>旧墙上</w:t>
      </w:r>
      <w:r>
        <w:rPr>
          <w:rFonts w:ascii="宋体" w:eastAsia="宋体" w:hAnsi="宋体"/>
          <w:color w:val="auto"/>
        </w:rPr>
        <w:t>应清理除去疏松的旧装饰层，并涂</w:t>
      </w:r>
      <w:r>
        <w:rPr>
          <w:rFonts w:ascii="宋体" w:eastAsia="宋体" w:hAnsi="宋体" w:hint="eastAsia"/>
          <w:color w:val="auto"/>
        </w:rPr>
        <w:t>界面剂</w:t>
      </w:r>
      <w:r>
        <w:rPr>
          <w:rFonts w:ascii="宋体" w:eastAsia="宋体" w:hAnsi="宋体"/>
          <w:color w:val="auto"/>
        </w:rPr>
        <w:t>。</w:t>
      </w:r>
    </w:p>
    <w:p w:rsidR="005E4372" w:rsidRDefault="004F1869">
      <w:pPr>
        <w:pStyle w:val="a8"/>
        <w:tabs>
          <w:tab w:val="left" w:pos="312"/>
        </w:tabs>
        <w:spacing w:before="0" w:beforeAutospacing="0" w:after="0" w:afterAutospacing="0" w:line="240" w:lineRule="atLeast"/>
        <w:ind w:firstLineChars="400" w:firstLine="843"/>
        <w:jc w:val="both"/>
        <w:rPr>
          <w:rFonts w:ascii="宋体" w:eastAsia="宋体" w:hAnsi="宋体"/>
          <w:color w:val="auto"/>
        </w:rPr>
      </w:pPr>
      <w:r>
        <w:rPr>
          <w:rFonts w:ascii="宋体" w:eastAsia="宋体" w:hAnsi="宋体" w:hint="eastAsia"/>
          <w:b/>
          <w:bCs/>
          <w:color w:val="auto"/>
        </w:rPr>
        <w:t>3</w:t>
      </w:r>
      <w:r>
        <w:rPr>
          <w:rFonts w:ascii="宋体" w:eastAsia="宋体" w:hAnsi="宋体" w:hint="eastAsia"/>
          <w:b/>
          <w:bCs/>
          <w:color w:val="auto"/>
        </w:rPr>
        <w:t>）</w:t>
      </w:r>
      <w:r>
        <w:rPr>
          <w:rFonts w:ascii="宋体" w:eastAsia="宋体" w:hAnsi="宋体" w:hint="eastAsia"/>
          <w:color w:val="auto"/>
        </w:rPr>
        <w:t xml:space="preserve"> </w:t>
      </w:r>
      <w:r>
        <w:rPr>
          <w:rFonts w:ascii="宋体" w:eastAsia="宋体" w:hAnsi="宋体" w:hint="eastAsia"/>
          <w:color w:val="auto"/>
        </w:rPr>
        <w:t>混凝土</w:t>
      </w:r>
      <w:r>
        <w:rPr>
          <w:rFonts w:ascii="宋体" w:eastAsia="宋体" w:hAnsi="宋体"/>
          <w:color w:val="auto"/>
        </w:rPr>
        <w:t>、抹灰层涂刷溶剂型涂料时，含水率不大于</w:t>
      </w:r>
      <w:r>
        <w:rPr>
          <w:rFonts w:ascii="宋体" w:eastAsia="宋体" w:hAnsi="宋体" w:hint="eastAsia"/>
          <w:color w:val="auto"/>
        </w:rPr>
        <w:t>8</w:t>
      </w:r>
      <w:r>
        <w:rPr>
          <w:rFonts w:ascii="宋体" w:eastAsia="宋体" w:hAnsi="宋体"/>
          <w:color w:val="auto"/>
        </w:rPr>
        <w:t>%</w:t>
      </w:r>
      <w:r>
        <w:rPr>
          <w:rFonts w:ascii="宋体" w:eastAsia="宋体" w:hAnsi="宋体"/>
          <w:color w:val="auto"/>
        </w:rPr>
        <w:t>；涂刷乳液型涂料时含水率不大于</w:t>
      </w:r>
      <w:r>
        <w:rPr>
          <w:rFonts w:ascii="宋体" w:eastAsia="宋体" w:hAnsi="宋体" w:hint="eastAsia"/>
          <w:color w:val="auto"/>
        </w:rPr>
        <w:t>10</w:t>
      </w:r>
      <w:r>
        <w:rPr>
          <w:rFonts w:ascii="宋体" w:eastAsia="宋体" w:hAnsi="宋体"/>
          <w:color w:val="auto"/>
        </w:rPr>
        <w:t>%</w:t>
      </w:r>
      <w:r>
        <w:rPr>
          <w:rFonts w:ascii="宋体" w:eastAsia="宋体" w:hAnsi="宋体"/>
          <w:color w:val="auto"/>
        </w:rPr>
        <w:t>；木材基层的</w:t>
      </w:r>
      <w:r>
        <w:rPr>
          <w:rFonts w:ascii="宋体" w:eastAsia="宋体" w:hAnsi="宋体" w:hint="eastAsia"/>
          <w:color w:val="auto"/>
        </w:rPr>
        <w:t>含水率</w:t>
      </w:r>
      <w:r>
        <w:rPr>
          <w:rFonts w:ascii="宋体" w:eastAsia="宋体" w:hAnsi="宋体"/>
          <w:color w:val="auto"/>
        </w:rPr>
        <w:t>不大于</w:t>
      </w:r>
      <w:r>
        <w:rPr>
          <w:rFonts w:ascii="宋体" w:eastAsia="宋体" w:hAnsi="宋体" w:hint="eastAsia"/>
          <w:color w:val="auto"/>
        </w:rPr>
        <w:t>12</w:t>
      </w:r>
      <w:r>
        <w:rPr>
          <w:rFonts w:ascii="宋体" w:eastAsia="宋体" w:hAnsi="宋体"/>
          <w:color w:val="auto"/>
        </w:rPr>
        <w:t>%</w:t>
      </w:r>
      <w:r>
        <w:rPr>
          <w:rFonts w:ascii="宋体" w:eastAsia="宋体" w:hAnsi="宋体"/>
          <w:color w:val="auto"/>
        </w:rPr>
        <w:t>。</w:t>
      </w:r>
    </w:p>
    <w:p w:rsidR="005E4372" w:rsidRDefault="004F1869">
      <w:pPr>
        <w:pStyle w:val="a8"/>
        <w:tabs>
          <w:tab w:val="left" w:pos="312"/>
        </w:tabs>
        <w:spacing w:before="0" w:beforeAutospacing="0" w:after="0" w:afterAutospacing="0" w:line="240" w:lineRule="atLeast"/>
        <w:ind w:firstLineChars="400" w:firstLine="843"/>
        <w:jc w:val="both"/>
        <w:rPr>
          <w:rFonts w:ascii="宋体" w:eastAsia="宋体" w:hAnsi="宋体"/>
          <w:color w:val="auto"/>
        </w:rPr>
      </w:pPr>
      <w:r>
        <w:rPr>
          <w:rFonts w:ascii="宋体" w:eastAsia="宋体" w:hAnsi="宋体" w:hint="eastAsia"/>
          <w:b/>
          <w:bCs/>
          <w:color w:val="auto"/>
        </w:rPr>
        <w:t>4</w:t>
      </w:r>
      <w:r>
        <w:rPr>
          <w:rFonts w:ascii="宋体" w:eastAsia="宋体" w:hAnsi="宋体" w:hint="eastAsia"/>
          <w:b/>
          <w:bCs/>
          <w:color w:val="auto"/>
        </w:rPr>
        <w:t>）</w:t>
      </w:r>
      <w:r>
        <w:rPr>
          <w:rFonts w:ascii="宋体" w:eastAsia="宋体" w:hAnsi="宋体" w:hint="eastAsia"/>
          <w:color w:val="auto"/>
        </w:rPr>
        <w:t xml:space="preserve">  </w:t>
      </w:r>
      <w:r>
        <w:rPr>
          <w:rFonts w:ascii="宋体" w:eastAsia="宋体" w:hAnsi="宋体" w:hint="eastAsia"/>
          <w:color w:val="auto"/>
        </w:rPr>
        <w:t>基层腻子</w:t>
      </w:r>
      <w:r>
        <w:rPr>
          <w:rFonts w:ascii="宋体" w:eastAsia="宋体" w:hAnsi="宋体"/>
          <w:color w:val="auto"/>
        </w:rPr>
        <w:t>应</w:t>
      </w:r>
      <w:r>
        <w:rPr>
          <w:rFonts w:ascii="宋体" w:eastAsia="宋体" w:hAnsi="宋体" w:hint="eastAsia"/>
          <w:color w:val="auto"/>
        </w:rPr>
        <w:t>平整</w:t>
      </w:r>
      <w:r>
        <w:rPr>
          <w:rFonts w:ascii="宋体" w:eastAsia="宋体" w:hAnsi="宋体"/>
          <w:color w:val="auto"/>
        </w:rPr>
        <w:t>、坚实、牢固、无粉化、起皮及裂缝</w:t>
      </w:r>
      <w:r>
        <w:rPr>
          <w:rFonts w:ascii="宋体" w:eastAsia="宋体" w:hAnsi="宋体" w:hint="eastAsia"/>
          <w:color w:val="auto"/>
        </w:rPr>
        <w:t>；内墙</w:t>
      </w:r>
      <w:r>
        <w:rPr>
          <w:rFonts w:ascii="宋体" w:eastAsia="宋体" w:hAnsi="宋体"/>
          <w:color w:val="auto"/>
        </w:rPr>
        <w:t>腻子的</w:t>
      </w:r>
      <w:r>
        <w:rPr>
          <w:rFonts w:ascii="宋体" w:eastAsia="宋体" w:hAnsi="宋体" w:hint="eastAsia"/>
          <w:color w:val="auto"/>
        </w:rPr>
        <w:t>粘结强度</w:t>
      </w:r>
      <w:r>
        <w:rPr>
          <w:rFonts w:ascii="宋体" w:eastAsia="宋体" w:hAnsi="宋体"/>
          <w:color w:val="auto"/>
        </w:rPr>
        <w:t>应符合《</w:t>
      </w:r>
      <w:r>
        <w:rPr>
          <w:rFonts w:ascii="宋体" w:eastAsia="宋体" w:hAnsi="宋体" w:hint="eastAsia"/>
          <w:color w:val="auto"/>
        </w:rPr>
        <w:t>建筑室内腻子</w:t>
      </w:r>
      <w:r>
        <w:rPr>
          <w:rFonts w:ascii="宋体" w:eastAsia="宋体" w:hAnsi="宋体"/>
          <w:color w:val="auto"/>
        </w:rPr>
        <w:t>》</w:t>
      </w:r>
      <w:r>
        <w:rPr>
          <w:rFonts w:ascii="宋体" w:eastAsia="宋体" w:hAnsi="宋体" w:hint="eastAsia"/>
          <w:color w:val="auto"/>
        </w:rPr>
        <w:t>（</w:t>
      </w:r>
      <w:r>
        <w:rPr>
          <w:rFonts w:ascii="宋体" w:eastAsia="宋体" w:hAnsi="宋体" w:hint="eastAsia"/>
          <w:color w:val="auto"/>
        </w:rPr>
        <w:t>JG</w:t>
      </w:r>
      <w:r>
        <w:rPr>
          <w:rFonts w:ascii="宋体" w:eastAsia="宋体" w:hAnsi="宋体"/>
          <w:color w:val="auto"/>
        </w:rPr>
        <w:t>/T298</w:t>
      </w:r>
      <w:r>
        <w:rPr>
          <w:rFonts w:ascii="宋体" w:eastAsia="宋体" w:hAnsi="宋体" w:hint="eastAsia"/>
          <w:color w:val="auto"/>
        </w:rPr>
        <w:t>）的</w:t>
      </w:r>
      <w:r>
        <w:rPr>
          <w:rFonts w:ascii="宋体" w:eastAsia="宋体" w:hAnsi="宋体"/>
          <w:color w:val="auto"/>
        </w:rPr>
        <w:t>规定。</w:t>
      </w:r>
    </w:p>
    <w:p w:rsidR="005E4372" w:rsidRDefault="004F1869">
      <w:pPr>
        <w:pStyle w:val="a8"/>
        <w:tabs>
          <w:tab w:val="left" w:pos="312"/>
        </w:tabs>
        <w:spacing w:before="0" w:beforeAutospacing="0" w:after="0" w:afterAutospacing="0" w:line="240" w:lineRule="atLeast"/>
        <w:ind w:firstLineChars="400" w:firstLine="843"/>
        <w:jc w:val="both"/>
        <w:rPr>
          <w:rFonts w:ascii="宋体" w:eastAsia="宋体" w:hAnsi="宋体"/>
          <w:color w:val="auto"/>
        </w:rPr>
      </w:pPr>
      <w:r>
        <w:rPr>
          <w:rFonts w:ascii="宋体" w:eastAsia="宋体" w:hAnsi="宋体" w:hint="eastAsia"/>
          <w:b/>
          <w:bCs/>
          <w:color w:val="auto"/>
        </w:rPr>
        <w:t>5</w:t>
      </w:r>
      <w:r>
        <w:rPr>
          <w:rFonts w:ascii="宋体" w:eastAsia="宋体" w:hAnsi="宋体" w:hint="eastAsia"/>
          <w:b/>
          <w:bCs/>
          <w:color w:val="auto"/>
        </w:rPr>
        <w:t>）</w:t>
      </w:r>
      <w:r>
        <w:rPr>
          <w:rFonts w:ascii="宋体" w:eastAsia="宋体" w:hAnsi="宋体" w:hint="eastAsia"/>
          <w:color w:val="auto"/>
        </w:rPr>
        <w:t xml:space="preserve"> </w:t>
      </w:r>
      <w:r>
        <w:rPr>
          <w:rFonts w:ascii="宋体" w:eastAsia="宋体" w:hAnsi="宋体" w:hint="eastAsia"/>
          <w:color w:val="auto"/>
        </w:rPr>
        <w:t>厨房</w:t>
      </w:r>
      <w:r>
        <w:rPr>
          <w:rFonts w:ascii="宋体" w:eastAsia="宋体" w:hAnsi="宋体"/>
          <w:color w:val="auto"/>
        </w:rPr>
        <w:t>、卫生间必须用耐水腻子。</w:t>
      </w:r>
    </w:p>
    <w:p w:rsidR="005E4372" w:rsidRDefault="004F1869">
      <w:pPr>
        <w:pStyle w:val="a8"/>
        <w:spacing w:before="0" w:beforeAutospacing="0" w:after="0" w:afterAutospacing="0" w:line="240" w:lineRule="atLeast"/>
        <w:ind w:firstLineChars="200" w:firstLine="420"/>
        <w:jc w:val="both"/>
        <w:rPr>
          <w:rFonts w:ascii="宋体" w:eastAsia="宋体" w:hAnsi="宋体"/>
          <w:color w:val="auto"/>
        </w:rPr>
      </w:pPr>
      <w:r>
        <w:rPr>
          <w:rFonts w:ascii="宋体" w:eastAsia="宋体" w:hAnsi="宋体" w:hint="eastAsia"/>
          <w:color w:val="auto"/>
        </w:rPr>
        <w:t>检验方法：观察和</w:t>
      </w:r>
      <w:r>
        <w:rPr>
          <w:rFonts w:ascii="宋体" w:eastAsia="宋体" w:hAnsi="宋体"/>
          <w:color w:val="auto"/>
        </w:rPr>
        <w:t>手摸检查；检查施工记录。</w:t>
      </w:r>
    </w:p>
    <w:p w:rsidR="005E4372" w:rsidRDefault="004F1869">
      <w:pPr>
        <w:pStyle w:val="a8"/>
        <w:spacing w:before="0" w:beforeAutospacing="0" w:after="0" w:afterAutospacing="0" w:line="240" w:lineRule="atLeast"/>
        <w:ind w:firstLineChars="200" w:firstLine="422"/>
        <w:jc w:val="both"/>
        <w:rPr>
          <w:rFonts w:ascii="宋体" w:eastAsia="宋体" w:hAnsi="宋体"/>
          <w:b/>
          <w:color w:val="auto"/>
        </w:rPr>
      </w:pPr>
      <w:r>
        <w:rPr>
          <w:rFonts w:ascii="宋体" w:eastAsia="宋体" w:hAnsi="宋体" w:hint="eastAsia"/>
          <w:b/>
          <w:color w:val="auto"/>
        </w:rPr>
        <w:t>涂饰工程的基层处理</w:t>
      </w:r>
      <w:r>
        <w:rPr>
          <w:rFonts w:ascii="宋体" w:eastAsia="宋体" w:hAnsi="宋体"/>
          <w:b/>
          <w:color w:val="auto"/>
        </w:rPr>
        <w:t>应符合本</w:t>
      </w:r>
      <w:r>
        <w:rPr>
          <w:rFonts w:ascii="宋体" w:eastAsia="宋体" w:hAnsi="宋体" w:hint="eastAsia"/>
          <w:b/>
          <w:color w:val="auto"/>
        </w:rPr>
        <w:t>规范</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.1.2</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.1.3</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.2.2</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.2.3</w:t>
      </w:r>
      <w:r>
        <w:rPr>
          <w:rFonts w:ascii="宋体" w:eastAsia="宋体" w:hAnsi="宋体" w:hint="eastAsia"/>
          <w:b/>
          <w:color w:val="auto"/>
        </w:rPr>
        <w:t>条</w:t>
      </w:r>
      <w:r>
        <w:rPr>
          <w:rFonts w:ascii="宋体" w:eastAsia="宋体" w:hAnsi="宋体"/>
          <w:b/>
          <w:color w:val="auto"/>
        </w:rPr>
        <w:t>的规定。</w:t>
      </w:r>
    </w:p>
    <w:p w:rsidR="005E4372" w:rsidRDefault="004F1869">
      <w:pPr>
        <w:pStyle w:val="a8"/>
        <w:spacing w:before="0" w:beforeAutospacing="0" w:after="0" w:afterAutospacing="0" w:line="240" w:lineRule="atLeast"/>
        <w:ind w:firstLineChars="200" w:firstLine="422"/>
        <w:jc w:val="both"/>
        <w:rPr>
          <w:rFonts w:ascii="宋体" w:eastAsia="宋体" w:hAnsi="宋体"/>
          <w:b/>
          <w:color w:val="auto"/>
        </w:rPr>
      </w:pPr>
      <w:r>
        <w:rPr>
          <w:rFonts w:ascii="宋体" w:eastAsia="宋体" w:hAnsi="宋体" w:hint="eastAsia"/>
          <w:b/>
          <w:color w:val="auto"/>
        </w:rPr>
        <w:t>检验方法</w:t>
      </w:r>
      <w:r>
        <w:rPr>
          <w:rFonts w:ascii="宋体" w:eastAsia="宋体" w:hAnsi="宋体"/>
          <w:b/>
          <w:color w:val="auto"/>
        </w:rPr>
        <w:t>：检查施工记录。</w:t>
      </w:r>
    </w:p>
    <w:p w:rsidR="005E4372" w:rsidRDefault="004F1869">
      <w:pPr>
        <w:pStyle w:val="a8"/>
        <w:tabs>
          <w:tab w:val="left" w:pos="312"/>
        </w:tabs>
        <w:spacing w:before="0" w:beforeAutospacing="0" w:after="0" w:afterAutospacing="0" w:line="240" w:lineRule="atLeast"/>
        <w:ind w:firstLineChars="300" w:firstLine="632"/>
        <w:rPr>
          <w:rFonts w:ascii="宋体" w:eastAsia="宋体" w:hAnsi="宋体"/>
          <w:b/>
          <w:color w:val="auto"/>
        </w:rPr>
      </w:pPr>
      <w:r>
        <w:rPr>
          <w:rFonts w:ascii="宋体" w:eastAsia="宋体" w:hAnsi="宋体" w:hint="eastAsia"/>
          <w:b/>
          <w:color w:val="auto"/>
        </w:rPr>
        <w:t xml:space="preserve">4  </w:t>
      </w:r>
      <w:r>
        <w:rPr>
          <w:rFonts w:ascii="宋体" w:eastAsia="宋体" w:hAnsi="宋体" w:hint="eastAsia"/>
          <w:b/>
          <w:color w:val="auto"/>
        </w:rPr>
        <w:t>涂饰工程的图案、</w:t>
      </w:r>
      <w:r>
        <w:rPr>
          <w:rFonts w:ascii="宋体" w:eastAsia="宋体" w:hAnsi="宋体"/>
          <w:b/>
          <w:color w:val="auto"/>
        </w:rPr>
        <w:t>花纹、颜色和线条应符合设计</w:t>
      </w:r>
      <w:r>
        <w:rPr>
          <w:rFonts w:ascii="宋体" w:eastAsia="宋体" w:hAnsi="宋体" w:hint="eastAsia"/>
          <w:b/>
          <w:color w:val="auto"/>
        </w:rPr>
        <w:t>和</w:t>
      </w:r>
      <w:r>
        <w:rPr>
          <w:rFonts w:ascii="宋体" w:eastAsia="宋体" w:hAnsi="宋体"/>
          <w:b/>
          <w:color w:val="auto"/>
        </w:rPr>
        <w:t>样板件或样板间</w:t>
      </w:r>
      <w:r>
        <w:rPr>
          <w:rFonts w:ascii="宋体" w:eastAsia="宋体" w:hAnsi="宋体" w:hint="eastAsia"/>
          <w:b/>
          <w:color w:val="auto"/>
        </w:rPr>
        <w:t>要求</w:t>
      </w:r>
      <w:r>
        <w:rPr>
          <w:rFonts w:ascii="宋体" w:eastAsia="宋体" w:hAnsi="宋体"/>
          <w:b/>
          <w:color w:val="auto"/>
        </w:rPr>
        <w:t>。</w:t>
      </w:r>
    </w:p>
    <w:p w:rsidR="005E4372" w:rsidRDefault="004F1869">
      <w:pPr>
        <w:pStyle w:val="a8"/>
        <w:spacing w:before="0" w:beforeAutospacing="0" w:after="0" w:afterAutospacing="0" w:line="240" w:lineRule="atLeast"/>
        <w:ind w:leftChars="200" w:left="420"/>
        <w:rPr>
          <w:rFonts w:ascii="宋体" w:eastAsia="宋体" w:hAnsi="宋体"/>
          <w:b/>
          <w:color w:val="auto"/>
        </w:rPr>
      </w:pPr>
      <w:r>
        <w:rPr>
          <w:rFonts w:ascii="宋体" w:eastAsia="宋体" w:hAnsi="宋体" w:hint="eastAsia"/>
          <w:b/>
          <w:color w:val="auto"/>
        </w:rPr>
        <w:t>检验方法：观察。</w:t>
      </w:r>
    </w:p>
    <w:p w:rsidR="005E4372" w:rsidRDefault="004F1869">
      <w:pPr>
        <w:pStyle w:val="a8"/>
        <w:numPr>
          <w:ilvl w:val="0"/>
          <w:numId w:val="7"/>
        </w:numPr>
        <w:tabs>
          <w:tab w:val="left" w:pos="312"/>
        </w:tabs>
        <w:spacing w:before="0" w:beforeAutospacing="0" w:after="0" w:afterAutospacing="0" w:line="240" w:lineRule="atLeast"/>
        <w:ind w:left="0" w:firstLineChars="200" w:firstLine="422"/>
        <w:rPr>
          <w:rFonts w:ascii="宋体" w:eastAsia="宋体" w:hAnsi="宋体"/>
          <w:b/>
          <w:color w:val="auto"/>
        </w:rPr>
      </w:pPr>
      <w:r>
        <w:rPr>
          <w:rFonts w:ascii="宋体" w:eastAsia="宋体" w:hAnsi="宋体" w:hint="eastAsia"/>
          <w:b/>
          <w:color w:val="auto"/>
        </w:rPr>
        <w:lastRenderedPageBreak/>
        <w:t xml:space="preserve">5  </w:t>
      </w:r>
      <w:r>
        <w:rPr>
          <w:rFonts w:ascii="宋体" w:eastAsia="宋体" w:hAnsi="宋体" w:hint="eastAsia"/>
          <w:b/>
          <w:color w:val="auto"/>
        </w:rPr>
        <w:t>腻子、</w:t>
      </w:r>
      <w:r>
        <w:rPr>
          <w:rFonts w:ascii="宋体" w:eastAsia="宋体" w:hAnsi="宋体"/>
          <w:b/>
          <w:color w:val="auto"/>
        </w:rPr>
        <w:t>封底材料的性能、施工质量应符合本规范第</w:t>
      </w:r>
      <w:r>
        <w:rPr>
          <w:rFonts w:ascii="宋体" w:eastAsia="宋体" w:hAnsi="宋体" w:hint="eastAsia"/>
          <w:b/>
          <w:color w:val="auto"/>
        </w:rPr>
        <w:t>9</w:t>
      </w:r>
      <w:r>
        <w:rPr>
          <w:rFonts w:ascii="宋体" w:eastAsia="宋体" w:hAnsi="宋体" w:hint="eastAsia"/>
          <w:b/>
          <w:color w:val="auto"/>
        </w:rPr>
        <w:t>.1.6</w:t>
      </w:r>
      <w:r>
        <w:rPr>
          <w:rFonts w:ascii="宋体" w:eastAsia="宋体" w:hAnsi="宋体" w:hint="eastAsia"/>
          <w:b/>
          <w:color w:val="auto"/>
        </w:rPr>
        <w:t>条</w:t>
      </w:r>
      <w:r>
        <w:rPr>
          <w:rFonts w:ascii="宋体" w:eastAsia="宋体" w:hAnsi="宋体"/>
          <w:b/>
          <w:color w:val="auto"/>
        </w:rPr>
        <w:t>、第</w:t>
      </w:r>
      <w:r>
        <w:rPr>
          <w:rFonts w:ascii="宋体" w:eastAsia="宋体" w:hAnsi="宋体" w:hint="eastAsia"/>
          <w:b/>
          <w:color w:val="auto"/>
        </w:rPr>
        <w:t>9</w:t>
      </w:r>
      <w:r>
        <w:rPr>
          <w:rFonts w:ascii="宋体" w:eastAsia="宋体" w:hAnsi="宋体" w:hint="eastAsia"/>
          <w:b/>
          <w:color w:val="auto"/>
        </w:rPr>
        <w:t>.2.4</w:t>
      </w:r>
      <w:r>
        <w:rPr>
          <w:rFonts w:ascii="宋体" w:eastAsia="宋体" w:hAnsi="宋体" w:hint="eastAsia"/>
          <w:b/>
          <w:color w:val="auto"/>
        </w:rPr>
        <w:t>条</w:t>
      </w:r>
      <w:r>
        <w:rPr>
          <w:rFonts w:ascii="宋体" w:eastAsia="宋体" w:hAnsi="宋体"/>
          <w:b/>
          <w:color w:val="auto"/>
        </w:rPr>
        <w:t>的规定。</w:t>
      </w:r>
    </w:p>
    <w:p w:rsidR="005E4372" w:rsidRDefault="004F1869">
      <w:pPr>
        <w:pStyle w:val="a8"/>
        <w:spacing w:before="0" w:beforeAutospacing="0" w:after="0" w:afterAutospacing="0" w:line="240" w:lineRule="atLeast"/>
        <w:ind w:leftChars="200" w:left="420"/>
        <w:rPr>
          <w:rFonts w:ascii="宋体" w:eastAsia="宋体" w:hAnsi="宋体"/>
          <w:color w:val="auto"/>
        </w:rPr>
      </w:pPr>
      <w:r>
        <w:rPr>
          <w:rFonts w:ascii="宋体" w:eastAsia="宋体" w:hAnsi="宋体" w:hint="eastAsia"/>
          <w:b/>
          <w:color w:val="auto"/>
        </w:rPr>
        <w:t>检验方法：检查施工记录。</w:t>
      </w:r>
    </w:p>
    <w:p w:rsidR="005E4372" w:rsidRDefault="005E4372">
      <w:pPr>
        <w:pStyle w:val="a8"/>
        <w:spacing w:before="0" w:beforeAutospacing="0" w:after="0" w:afterAutospacing="0" w:line="240" w:lineRule="atLeast"/>
        <w:ind w:leftChars="200" w:left="420"/>
        <w:rPr>
          <w:rFonts w:ascii="宋体" w:eastAsia="宋体" w:hAnsi="宋体"/>
          <w:b/>
          <w:bCs/>
          <w:color w:val="auto"/>
        </w:rPr>
      </w:pPr>
    </w:p>
    <w:p w:rsidR="005E4372" w:rsidRDefault="004F1869">
      <w:pPr>
        <w:pStyle w:val="a8"/>
        <w:spacing w:before="0" w:beforeAutospacing="0" w:after="0" w:afterAutospacing="0" w:line="240" w:lineRule="atLeast"/>
        <w:ind w:leftChars="200" w:left="420"/>
        <w:rPr>
          <w:rFonts w:ascii="宋体" w:eastAsia="宋体" w:hAnsi="宋体"/>
          <w:b/>
          <w:bCs/>
          <w:color w:val="auto"/>
        </w:rPr>
      </w:pPr>
      <w:r>
        <w:rPr>
          <w:rFonts w:ascii="宋体" w:eastAsia="宋体" w:hAnsi="宋体" w:hint="eastAsia"/>
          <w:b/>
          <w:bCs/>
          <w:color w:val="auto"/>
        </w:rPr>
        <w:t>一般项目：</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bCs/>
          <w:color w:val="auto"/>
        </w:rPr>
        <w:t>1</w:t>
      </w:r>
      <w:r>
        <w:rPr>
          <w:rFonts w:ascii="宋体" w:eastAsia="宋体" w:hAnsi="宋体" w:hint="eastAsia"/>
          <w:bCs/>
          <w:color w:val="auto"/>
        </w:rPr>
        <w:t xml:space="preserve">  </w:t>
      </w:r>
      <w:r>
        <w:rPr>
          <w:rFonts w:ascii="宋体" w:eastAsia="宋体" w:hAnsi="宋体" w:hint="eastAsia"/>
          <w:bCs/>
          <w:color w:val="auto"/>
        </w:rPr>
        <w:t>美术涂饰</w:t>
      </w:r>
      <w:r>
        <w:rPr>
          <w:rFonts w:ascii="宋体" w:eastAsia="宋体" w:hAnsi="宋体"/>
          <w:bCs/>
          <w:color w:val="auto"/>
        </w:rPr>
        <w:t>表面应</w:t>
      </w:r>
      <w:r>
        <w:rPr>
          <w:rFonts w:ascii="宋体" w:eastAsia="宋体" w:hAnsi="宋体" w:hint="eastAsia"/>
          <w:bCs/>
          <w:color w:val="auto"/>
        </w:rPr>
        <w:t>洁净，</w:t>
      </w:r>
      <w:r>
        <w:rPr>
          <w:rFonts w:ascii="宋体" w:eastAsia="宋体" w:hAnsi="宋体"/>
          <w:bCs/>
          <w:color w:val="auto"/>
        </w:rPr>
        <w:t>不得有流坠现象。</w:t>
      </w:r>
    </w:p>
    <w:p w:rsidR="005E4372" w:rsidRDefault="004F1869">
      <w:pPr>
        <w:pStyle w:val="a8"/>
        <w:spacing w:before="0" w:beforeAutospacing="0" w:after="0" w:afterAutospacing="0" w:line="240" w:lineRule="atLeast"/>
        <w:ind w:left="420" w:firstLineChars="200" w:firstLine="420"/>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r>
        <w:rPr>
          <w:rFonts w:ascii="宋体" w:eastAsia="宋体" w:hAnsi="宋体" w:hint="eastAsia"/>
          <w:bCs/>
          <w:color w:val="auto"/>
        </w:rPr>
        <w:t>。</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bCs/>
          <w:color w:val="auto"/>
        </w:rPr>
        <w:t>2</w:t>
      </w:r>
      <w:r>
        <w:rPr>
          <w:rFonts w:ascii="宋体" w:eastAsia="宋体" w:hAnsi="宋体" w:hint="eastAsia"/>
          <w:bCs/>
          <w:color w:val="auto"/>
        </w:rPr>
        <w:t xml:space="preserve">  </w:t>
      </w:r>
      <w:r>
        <w:rPr>
          <w:rFonts w:ascii="宋体" w:eastAsia="宋体" w:hAnsi="宋体" w:hint="eastAsia"/>
          <w:bCs/>
          <w:color w:val="auto"/>
        </w:rPr>
        <w:t>仿</w:t>
      </w:r>
      <w:r>
        <w:rPr>
          <w:rFonts w:ascii="宋体" w:eastAsia="宋体" w:hAnsi="宋体"/>
          <w:bCs/>
          <w:color w:val="auto"/>
        </w:rPr>
        <w:t>花纹涂饰的饰面应具有被</w:t>
      </w:r>
      <w:r>
        <w:rPr>
          <w:rFonts w:ascii="宋体" w:eastAsia="宋体" w:hAnsi="宋体" w:hint="eastAsia"/>
          <w:bCs/>
          <w:color w:val="auto"/>
        </w:rPr>
        <w:t>摹仿</w:t>
      </w:r>
      <w:r>
        <w:rPr>
          <w:rFonts w:ascii="宋体" w:eastAsia="宋体" w:hAnsi="宋体"/>
          <w:bCs/>
          <w:color w:val="auto"/>
        </w:rPr>
        <w:t>材料的</w:t>
      </w:r>
      <w:r>
        <w:rPr>
          <w:rFonts w:ascii="宋体" w:eastAsia="宋体" w:hAnsi="宋体" w:hint="eastAsia"/>
          <w:bCs/>
          <w:color w:val="auto"/>
        </w:rPr>
        <w:t>纹理</w:t>
      </w:r>
      <w:r>
        <w:rPr>
          <w:rFonts w:ascii="宋体" w:eastAsia="宋体" w:hAnsi="宋体"/>
          <w:bCs/>
          <w:color w:val="auto"/>
        </w:rPr>
        <w:t>。</w:t>
      </w:r>
    </w:p>
    <w:p w:rsidR="005E4372" w:rsidRDefault="004F1869">
      <w:pPr>
        <w:pStyle w:val="a8"/>
        <w:spacing w:before="0" w:beforeAutospacing="0" w:after="0" w:afterAutospacing="0" w:line="240" w:lineRule="atLeast"/>
        <w:ind w:firstLineChars="400" w:firstLine="840"/>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p>
    <w:p w:rsidR="005E4372" w:rsidRDefault="004F1869">
      <w:pPr>
        <w:pStyle w:val="a8"/>
        <w:spacing w:before="0" w:beforeAutospacing="0" w:after="0" w:afterAutospacing="0" w:line="240" w:lineRule="atLeast"/>
        <w:ind w:firstLineChars="300" w:firstLine="632"/>
        <w:rPr>
          <w:rFonts w:ascii="宋体" w:eastAsia="宋体" w:hAnsi="宋体"/>
          <w:bCs/>
          <w:color w:val="auto"/>
        </w:rPr>
      </w:pPr>
      <w:r>
        <w:rPr>
          <w:rFonts w:ascii="宋体" w:eastAsia="宋体" w:hAnsi="宋体" w:hint="eastAsia"/>
          <w:b/>
          <w:bCs/>
          <w:color w:val="auto"/>
        </w:rPr>
        <w:t>3</w:t>
      </w:r>
      <w:r>
        <w:rPr>
          <w:rFonts w:ascii="宋体" w:eastAsia="宋体" w:hAnsi="宋体" w:hint="eastAsia"/>
          <w:bCs/>
          <w:color w:val="auto"/>
        </w:rPr>
        <w:t xml:space="preserve">  </w:t>
      </w:r>
      <w:r>
        <w:rPr>
          <w:rFonts w:ascii="宋体" w:eastAsia="宋体" w:hAnsi="宋体" w:hint="eastAsia"/>
          <w:bCs/>
          <w:color w:val="auto"/>
        </w:rPr>
        <w:t>套色涂饰</w:t>
      </w:r>
      <w:r>
        <w:rPr>
          <w:rFonts w:ascii="宋体" w:eastAsia="宋体" w:hAnsi="宋体"/>
          <w:bCs/>
          <w:color w:val="auto"/>
        </w:rPr>
        <w:t>的图案不得移位，纹理和轮廓应清晰。</w:t>
      </w:r>
    </w:p>
    <w:p w:rsidR="005E4372" w:rsidRDefault="004F1869">
      <w:pPr>
        <w:pStyle w:val="a8"/>
        <w:spacing w:before="0" w:beforeAutospacing="0" w:after="0" w:afterAutospacing="0" w:line="240" w:lineRule="atLeast"/>
        <w:ind w:firstLineChars="400" w:firstLine="840"/>
        <w:rPr>
          <w:rFonts w:ascii="宋体" w:eastAsia="宋体" w:hAnsi="宋体"/>
          <w:bCs/>
          <w:color w:val="auto"/>
        </w:rPr>
      </w:pPr>
      <w:r>
        <w:rPr>
          <w:rFonts w:ascii="宋体" w:eastAsia="宋体" w:hAnsi="宋体" w:hint="eastAsia"/>
          <w:bCs/>
          <w:color w:val="auto"/>
        </w:rPr>
        <w:t>检验方法</w:t>
      </w:r>
      <w:r>
        <w:rPr>
          <w:rFonts w:ascii="宋体" w:eastAsia="宋体" w:hAnsi="宋体"/>
          <w:bCs/>
          <w:color w:val="auto"/>
        </w:rPr>
        <w:t>：观察。</w:t>
      </w: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4F1869">
      <w:pPr>
        <w:pStyle w:val="a8"/>
        <w:spacing w:before="0" w:beforeAutospacing="0" w:after="0" w:afterAutospacing="0" w:line="240" w:lineRule="atLeast"/>
        <w:jc w:val="center"/>
        <w:outlineLvl w:val="1"/>
        <w:rPr>
          <w:rFonts w:ascii="宋体" w:eastAsia="宋体" w:hAnsi="宋体"/>
          <w:b/>
          <w:color w:val="auto"/>
          <w:sz w:val="18"/>
          <w:szCs w:val="18"/>
        </w:rPr>
      </w:pPr>
      <w:r>
        <w:rPr>
          <w:rFonts w:ascii="宋体" w:eastAsia="宋体" w:hAnsi="宋体"/>
          <w:color w:val="auto"/>
        </w:rPr>
        <w:br w:type="page"/>
      </w:r>
      <w:r>
        <w:rPr>
          <w:rFonts w:ascii="宋体" w:eastAsia="宋体" w:hAnsi="宋体" w:hint="eastAsia"/>
          <w:b/>
          <w:color w:val="auto"/>
          <w:sz w:val="18"/>
          <w:szCs w:val="18"/>
        </w:rPr>
        <w:lastRenderedPageBreak/>
        <w:t>表</w:t>
      </w:r>
      <w:r>
        <w:rPr>
          <w:rFonts w:ascii="宋体" w:eastAsia="宋体" w:hAnsi="宋体" w:hint="eastAsia"/>
          <w:b/>
          <w:color w:val="auto"/>
          <w:sz w:val="18"/>
          <w:szCs w:val="18"/>
        </w:rPr>
        <w:t>I</w:t>
      </w:r>
      <w:r>
        <w:rPr>
          <w:rFonts w:ascii="宋体" w:eastAsia="宋体" w:hAnsi="宋体" w:hint="eastAsia"/>
          <w:b/>
          <w:color w:val="auto"/>
          <w:sz w:val="18"/>
          <w:szCs w:val="18"/>
        </w:rPr>
        <w:t>.0.1</w:t>
      </w:r>
      <w:r>
        <w:rPr>
          <w:rFonts w:ascii="宋体" w:eastAsia="宋体" w:hAnsi="宋体"/>
          <w:b/>
          <w:color w:val="auto"/>
          <w:sz w:val="18"/>
          <w:szCs w:val="18"/>
        </w:rPr>
        <w:t>-7</w:t>
      </w:r>
      <w:r>
        <w:rPr>
          <w:rFonts w:ascii="宋体" w:eastAsia="宋体" w:hAnsi="宋体" w:hint="eastAsia"/>
          <w:b/>
          <w:color w:val="auto"/>
          <w:sz w:val="18"/>
          <w:szCs w:val="18"/>
        </w:rPr>
        <w:t xml:space="preserve">  </w:t>
      </w:r>
      <w:r>
        <w:rPr>
          <w:rFonts w:ascii="宋体" w:eastAsia="宋体" w:hAnsi="宋体" w:hint="eastAsia"/>
          <w:b/>
          <w:color w:val="auto"/>
          <w:sz w:val="18"/>
          <w:szCs w:val="18"/>
        </w:rPr>
        <w:t>饰面砖</w:t>
      </w:r>
      <w:r>
        <w:rPr>
          <w:rFonts w:ascii="宋体" w:eastAsia="宋体" w:hAnsi="宋体"/>
          <w:b/>
          <w:color w:val="auto"/>
          <w:sz w:val="18"/>
          <w:szCs w:val="18"/>
        </w:rPr>
        <w:t>粘贴工程检验批质量验收记录表</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国家</w:t>
      </w:r>
      <w:r>
        <w:rPr>
          <w:rFonts w:ascii="宋体" w:eastAsia="宋体" w:hAnsi="宋体"/>
          <w:b/>
          <w:color w:val="auto"/>
          <w:sz w:val="15"/>
          <w:szCs w:val="15"/>
        </w:rPr>
        <w:t>标准</w:t>
      </w:r>
      <w:r>
        <w:rPr>
          <w:rFonts w:ascii="宋体" w:eastAsia="宋体" w:hAnsi="宋体"/>
          <w:b/>
          <w:color w:val="auto"/>
          <w:sz w:val="15"/>
          <w:szCs w:val="15"/>
        </w:rPr>
        <w:t>GB50210—2001</w:t>
      </w:r>
    </w:p>
    <w:p w:rsidR="005E4372" w:rsidRDefault="004F1869">
      <w:pPr>
        <w:pStyle w:val="a8"/>
        <w:spacing w:before="0" w:beforeAutospacing="0" w:after="0" w:afterAutospacing="0" w:line="240" w:lineRule="atLeast"/>
        <w:jc w:val="center"/>
        <w:rPr>
          <w:rFonts w:ascii="宋体" w:eastAsia="宋体" w:hAnsi="宋体"/>
          <w:b/>
          <w:color w:val="auto"/>
          <w:sz w:val="15"/>
          <w:szCs w:val="15"/>
        </w:rPr>
      </w:pPr>
      <w:r>
        <w:rPr>
          <w:rFonts w:ascii="宋体" w:eastAsia="宋体" w:hAnsi="宋体" w:hint="eastAsia"/>
          <w:b/>
          <w:color w:val="auto"/>
          <w:sz w:val="15"/>
          <w:szCs w:val="15"/>
        </w:rPr>
        <w:t>深圳市标准</w:t>
      </w:r>
      <w:r>
        <w:rPr>
          <w:rFonts w:ascii="宋体" w:eastAsia="宋体" w:hAnsi="宋体"/>
          <w:b/>
          <w:color w:val="auto"/>
          <w:sz w:val="15"/>
          <w:szCs w:val="15"/>
        </w:rPr>
        <w:t>SJG14--2018</w:t>
      </w:r>
    </w:p>
    <w:tbl>
      <w:tblPr>
        <w:tblW w:w="597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5"/>
        <w:gridCol w:w="246"/>
        <w:gridCol w:w="215"/>
        <w:gridCol w:w="1060"/>
        <w:gridCol w:w="217"/>
        <w:gridCol w:w="715"/>
        <w:gridCol w:w="615"/>
        <w:gridCol w:w="200"/>
        <w:gridCol w:w="1089"/>
        <w:gridCol w:w="1246"/>
      </w:tblGrid>
      <w:tr w:rsidR="005E4372">
        <w:trPr>
          <w:trHeight w:val="283"/>
        </w:trPr>
        <w:tc>
          <w:tcPr>
            <w:tcW w:w="2113" w:type="dxa"/>
            <w:gridSpan w:val="5"/>
            <w:tcBorders>
              <w:bottom w:val="single" w:sz="4" w:space="0" w:color="000000"/>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单位</w:t>
            </w:r>
            <w:r>
              <w:rPr>
                <w:rFonts w:ascii="宋体" w:eastAsia="宋体" w:hAnsi="宋体"/>
                <w:color w:val="auto"/>
                <w:sz w:val="15"/>
                <w:szCs w:val="15"/>
              </w:rPr>
              <w:t>（</w:t>
            </w:r>
            <w:r>
              <w:rPr>
                <w:rFonts w:ascii="宋体" w:eastAsia="宋体" w:hAnsi="宋体" w:hint="eastAsia"/>
                <w:color w:val="auto"/>
                <w:sz w:val="15"/>
                <w:szCs w:val="15"/>
              </w:rPr>
              <w:t>子单位</w:t>
            </w:r>
            <w:r>
              <w:rPr>
                <w:rFonts w:ascii="宋体" w:eastAsia="宋体" w:hAnsi="宋体"/>
                <w:color w:val="auto"/>
                <w:sz w:val="15"/>
                <w:szCs w:val="15"/>
              </w:rPr>
              <w:t>）</w:t>
            </w:r>
            <w:r>
              <w:rPr>
                <w:rFonts w:ascii="宋体" w:eastAsia="宋体" w:hAnsi="宋体" w:hint="eastAsia"/>
                <w:color w:val="auto"/>
                <w:sz w:val="15"/>
                <w:szCs w:val="15"/>
              </w:rPr>
              <w:t>工程名称</w:t>
            </w:r>
          </w:p>
        </w:tc>
        <w:tc>
          <w:tcPr>
            <w:tcW w:w="3865" w:type="dxa"/>
            <w:gridSpan w:val="5"/>
            <w:tcBorders>
              <w:bottom w:val="single" w:sz="4" w:space="0" w:color="000000"/>
            </w:tcBorders>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113"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分部</w:t>
            </w:r>
            <w:r>
              <w:rPr>
                <w:rFonts w:ascii="宋体" w:eastAsia="宋体" w:hAnsi="宋体"/>
                <w:color w:val="auto"/>
                <w:sz w:val="15"/>
                <w:szCs w:val="15"/>
              </w:rPr>
              <w:t>（</w:t>
            </w:r>
            <w:r>
              <w:rPr>
                <w:rFonts w:ascii="宋体" w:eastAsia="宋体" w:hAnsi="宋体" w:hint="eastAsia"/>
                <w:color w:val="auto"/>
                <w:sz w:val="15"/>
                <w:szCs w:val="15"/>
              </w:rPr>
              <w:t>子分部</w:t>
            </w:r>
            <w:r>
              <w:rPr>
                <w:rFonts w:ascii="宋体" w:eastAsia="宋体" w:hAnsi="宋体"/>
                <w:color w:val="auto"/>
                <w:sz w:val="15"/>
                <w:szCs w:val="15"/>
              </w:rPr>
              <w:t>）</w:t>
            </w:r>
            <w:r>
              <w:rPr>
                <w:rFonts w:ascii="宋体" w:eastAsia="宋体" w:hAnsi="宋体" w:hint="eastAsia"/>
                <w:color w:val="auto"/>
                <w:sz w:val="15"/>
                <w:szCs w:val="15"/>
              </w:rPr>
              <w:t>工程名称</w:t>
            </w:r>
          </w:p>
        </w:tc>
        <w:tc>
          <w:tcPr>
            <w:tcW w:w="133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8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检验批部位</w:t>
            </w:r>
          </w:p>
        </w:tc>
        <w:tc>
          <w:tcPr>
            <w:tcW w:w="1246"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113"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分项工程</w:t>
            </w:r>
            <w:r>
              <w:rPr>
                <w:rFonts w:ascii="宋体" w:eastAsia="宋体" w:hAnsi="宋体"/>
                <w:color w:val="auto"/>
                <w:sz w:val="15"/>
                <w:szCs w:val="15"/>
              </w:rPr>
              <w:t>名称</w:t>
            </w:r>
          </w:p>
        </w:tc>
        <w:tc>
          <w:tcPr>
            <w:tcW w:w="1330"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8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检验批</w:t>
            </w:r>
            <w:r>
              <w:rPr>
                <w:rFonts w:ascii="宋体" w:eastAsia="宋体" w:hAnsi="宋体"/>
                <w:color w:val="auto"/>
                <w:sz w:val="15"/>
                <w:szCs w:val="15"/>
              </w:rPr>
              <w:t>容量</w:t>
            </w:r>
          </w:p>
        </w:tc>
        <w:tc>
          <w:tcPr>
            <w:tcW w:w="1246"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836"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p>
        </w:tc>
        <w:tc>
          <w:tcPr>
            <w:tcW w:w="2607" w:type="dxa"/>
            <w:gridSpan w:val="4"/>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8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项目负责人</w:t>
            </w:r>
          </w:p>
        </w:tc>
        <w:tc>
          <w:tcPr>
            <w:tcW w:w="1246"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836"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分包单位</w:t>
            </w:r>
          </w:p>
        </w:tc>
        <w:tc>
          <w:tcPr>
            <w:tcW w:w="2607" w:type="dxa"/>
            <w:gridSpan w:val="4"/>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89"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分包项目负责人</w:t>
            </w:r>
          </w:p>
        </w:tc>
        <w:tc>
          <w:tcPr>
            <w:tcW w:w="1246"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283"/>
        </w:trPr>
        <w:tc>
          <w:tcPr>
            <w:tcW w:w="2113" w:type="dxa"/>
            <w:gridSpan w:val="5"/>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施工执行标准</w:t>
            </w:r>
            <w:r>
              <w:rPr>
                <w:rFonts w:ascii="宋体" w:eastAsia="宋体" w:hAnsi="宋体"/>
                <w:color w:val="auto"/>
                <w:sz w:val="15"/>
                <w:szCs w:val="15"/>
              </w:rPr>
              <w:t>名称及编号</w:t>
            </w:r>
          </w:p>
        </w:tc>
        <w:tc>
          <w:tcPr>
            <w:tcW w:w="3865" w:type="dxa"/>
            <w:gridSpan w:val="5"/>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c>
          <w:tcPr>
            <w:tcW w:w="2828" w:type="dxa"/>
            <w:gridSpan w:val="6"/>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815" w:type="dxa"/>
            <w:gridSpan w:val="2"/>
            <w:vAlign w:val="center"/>
          </w:tcPr>
          <w:p w:rsidR="005E4372" w:rsidRDefault="004F1869">
            <w:pPr>
              <w:pStyle w:val="a8"/>
              <w:spacing w:before="0" w:beforeAutospacing="0" w:after="0" w:afterAutospacing="0" w:line="240" w:lineRule="atLeast"/>
              <w:ind w:leftChars="-51" w:left="-17" w:hangingChars="60" w:hanging="90"/>
              <w:jc w:val="both"/>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1089" w:type="dxa"/>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w:t>
            </w:r>
          </w:p>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color w:val="auto"/>
                <w:sz w:val="15"/>
                <w:szCs w:val="15"/>
              </w:rPr>
              <w:t>检查评定记录</w:t>
            </w:r>
          </w:p>
        </w:tc>
        <w:tc>
          <w:tcPr>
            <w:tcW w:w="1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cantSplit/>
          <w:trHeight w:val="62"/>
        </w:trPr>
        <w:tc>
          <w:tcPr>
            <w:tcW w:w="375"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主控项目</w:t>
            </w:r>
          </w:p>
        </w:tc>
        <w:tc>
          <w:tcPr>
            <w:tcW w:w="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275" w:type="dxa"/>
            <w:gridSpan w:val="2"/>
            <w:vAlign w:val="center"/>
          </w:tcPr>
          <w:p w:rsidR="005E4372" w:rsidRDefault="004F1869">
            <w:pPr>
              <w:pStyle w:val="a8"/>
              <w:spacing w:before="0" w:beforeAutospacing="0" w:after="0" w:afterAutospacing="0" w:line="240" w:lineRule="atLeast"/>
              <w:ind w:left="-54"/>
              <w:rPr>
                <w:rFonts w:ascii="宋体" w:eastAsia="宋体" w:hAnsi="宋体"/>
                <w:b/>
                <w:color w:val="auto"/>
                <w:sz w:val="15"/>
                <w:szCs w:val="15"/>
              </w:rPr>
            </w:pPr>
            <w:r>
              <w:rPr>
                <w:rFonts w:ascii="宋体" w:eastAsia="宋体" w:hAnsi="宋体" w:hint="eastAsia"/>
                <w:b/>
                <w:color w:val="auto"/>
                <w:sz w:val="15"/>
                <w:szCs w:val="15"/>
              </w:rPr>
              <w:t>粘结</w:t>
            </w:r>
            <w:r>
              <w:rPr>
                <w:rFonts w:ascii="宋体" w:eastAsia="宋体" w:hAnsi="宋体"/>
                <w:b/>
                <w:color w:val="auto"/>
                <w:sz w:val="15"/>
                <w:szCs w:val="15"/>
              </w:rPr>
              <w:t>材料性能</w:t>
            </w:r>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11.7</w:t>
            </w:r>
            <w:r>
              <w:rPr>
                <w:rFonts w:ascii="宋体" w:eastAsia="宋体" w:hAnsi="宋体"/>
                <w:b/>
                <w:color w:val="auto"/>
                <w:sz w:val="15"/>
                <w:szCs w:val="15"/>
              </w:rPr>
              <w:t>.3</w:t>
            </w:r>
            <w:r>
              <w:rPr>
                <w:rFonts w:ascii="宋体" w:eastAsia="宋体" w:hAnsi="宋体" w:hint="eastAsia"/>
                <w:b/>
                <w:color w:val="auto"/>
                <w:sz w:val="15"/>
                <w:szCs w:val="15"/>
              </w:rPr>
              <w:t>条</w:t>
            </w:r>
          </w:p>
        </w:tc>
        <w:tc>
          <w:tcPr>
            <w:tcW w:w="81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8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6"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cantSplit/>
          <w:trHeight w:val="62"/>
        </w:trPr>
        <w:tc>
          <w:tcPr>
            <w:tcW w:w="375" w:type="dxa"/>
            <w:vMerge/>
            <w:textDirection w:val="tbRlV"/>
            <w:vAlign w:val="center"/>
          </w:tcPr>
          <w:p w:rsidR="005E4372" w:rsidRDefault="005E4372">
            <w:pPr>
              <w:pStyle w:val="a8"/>
              <w:spacing w:before="0" w:beforeAutospacing="0" w:after="0" w:afterAutospacing="0" w:line="240" w:lineRule="atLeast"/>
              <w:ind w:left="113" w:right="113"/>
              <w:jc w:val="center"/>
              <w:rPr>
                <w:rFonts w:ascii="宋体" w:eastAsia="宋体" w:hAnsi="宋体"/>
                <w:color w:val="auto"/>
                <w:sz w:val="15"/>
                <w:szCs w:val="15"/>
              </w:rPr>
            </w:pPr>
          </w:p>
        </w:tc>
        <w:tc>
          <w:tcPr>
            <w:tcW w:w="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275" w:type="dxa"/>
            <w:gridSpan w:val="2"/>
            <w:vAlign w:val="center"/>
          </w:tcPr>
          <w:p w:rsidR="005E4372" w:rsidRDefault="004F1869">
            <w:pPr>
              <w:pStyle w:val="a8"/>
              <w:spacing w:before="0" w:beforeAutospacing="0" w:after="0" w:afterAutospacing="0" w:line="240" w:lineRule="atLeast"/>
              <w:ind w:left="-54"/>
              <w:rPr>
                <w:rFonts w:ascii="宋体" w:eastAsia="宋体" w:hAnsi="宋体"/>
                <w:color w:val="auto"/>
                <w:sz w:val="15"/>
                <w:szCs w:val="15"/>
              </w:rPr>
            </w:pPr>
            <w:r>
              <w:rPr>
                <w:rFonts w:ascii="宋体" w:eastAsia="宋体" w:hAnsi="宋体" w:hint="eastAsia"/>
                <w:color w:val="auto"/>
                <w:sz w:val="15"/>
                <w:szCs w:val="15"/>
              </w:rPr>
              <w:t>饰面砖</w:t>
            </w:r>
            <w:r>
              <w:rPr>
                <w:rFonts w:ascii="宋体" w:eastAsia="宋体" w:hAnsi="宋体"/>
                <w:color w:val="auto"/>
                <w:sz w:val="15"/>
                <w:szCs w:val="15"/>
              </w:rPr>
              <w:t>质量</w:t>
            </w:r>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8.3.2</w:t>
            </w:r>
            <w:r>
              <w:rPr>
                <w:rFonts w:ascii="宋体" w:eastAsia="宋体" w:hAnsi="宋体" w:hint="eastAsia"/>
                <w:color w:val="auto"/>
                <w:sz w:val="15"/>
                <w:szCs w:val="15"/>
              </w:rPr>
              <w:t>条</w:t>
            </w:r>
          </w:p>
        </w:tc>
        <w:tc>
          <w:tcPr>
            <w:tcW w:w="81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8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cantSplit/>
          <w:trHeight w:val="62"/>
        </w:trPr>
        <w:tc>
          <w:tcPr>
            <w:tcW w:w="375" w:type="dxa"/>
            <w:vMerge/>
            <w:textDirection w:val="tbRlV"/>
            <w:vAlign w:val="center"/>
          </w:tcPr>
          <w:p w:rsidR="005E4372" w:rsidRDefault="005E4372">
            <w:pPr>
              <w:pStyle w:val="a8"/>
              <w:spacing w:before="0" w:beforeAutospacing="0" w:after="0" w:afterAutospacing="0" w:line="240" w:lineRule="atLeast"/>
              <w:ind w:left="113" w:right="113"/>
              <w:jc w:val="center"/>
              <w:rPr>
                <w:rFonts w:ascii="宋体" w:eastAsia="宋体" w:hAnsi="宋体"/>
                <w:color w:val="auto"/>
                <w:sz w:val="15"/>
                <w:szCs w:val="15"/>
              </w:rPr>
            </w:pPr>
          </w:p>
        </w:tc>
        <w:tc>
          <w:tcPr>
            <w:tcW w:w="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275" w:type="dxa"/>
            <w:gridSpan w:val="2"/>
            <w:vAlign w:val="center"/>
          </w:tcPr>
          <w:p w:rsidR="005E4372" w:rsidRDefault="004F1869">
            <w:pPr>
              <w:pStyle w:val="a8"/>
              <w:spacing w:before="0" w:beforeAutospacing="0" w:after="0" w:afterAutospacing="0" w:line="240" w:lineRule="atLeast"/>
              <w:ind w:left="-54"/>
              <w:rPr>
                <w:rFonts w:ascii="宋体" w:eastAsia="宋体" w:hAnsi="宋体"/>
                <w:color w:val="auto"/>
                <w:sz w:val="15"/>
                <w:szCs w:val="15"/>
              </w:rPr>
            </w:pPr>
            <w:r>
              <w:rPr>
                <w:rFonts w:ascii="宋体" w:eastAsia="宋体" w:hAnsi="宋体" w:hint="eastAsia"/>
                <w:color w:val="auto"/>
                <w:sz w:val="15"/>
                <w:szCs w:val="15"/>
              </w:rPr>
              <w:t>饰面砖</w:t>
            </w:r>
            <w:r>
              <w:rPr>
                <w:rFonts w:ascii="宋体" w:eastAsia="宋体" w:hAnsi="宋体"/>
                <w:color w:val="auto"/>
                <w:sz w:val="15"/>
                <w:szCs w:val="15"/>
              </w:rPr>
              <w:t>粘结材料</w:t>
            </w:r>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8.3.3</w:t>
            </w:r>
            <w:r>
              <w:rPr>
                <w:rFonts w:ascii="宋体" w:eastAsia="宋体" w:hAnsi="宋体" w:hint="eastAsia"/>
                <w:color w:val="auto"/>
                <w:sz w:val="15"/>
                <w:szCs w:val="15"/>
              </w:rPr>
              <w:t>条</w:t>
            </w:r>
          </w:p>
        </w:tc>
        <w:tc>
          <w:tcPr>
            <w:tcW w:w="81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8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cantSplit/>
          <w:trHeight w:val="62"/>
        </w:trPr>
        <w:tc>
          <w:tcPr>
            <w:tcW w:w="375" w:type="dxa"/>
            <w:vMerge/>
            <w:textDirection w:val="tbRlV"/>
            <w:vAlign w:val="center"/>
          </w:tcPr>
          <w:p w:rsidR="005E4372" w:rsidRDefault="005E4372">
            <w:pPr>
              <w:pStyle w:val="a8"/>
              <w:spacing w:before="0" w:beforeAutospacing="0" w:after="0" w:afterAutospacing="0" w:line="240" w:lineRule="atLeast"/>
              <w:ind w:left="113" w:right="113"/>
              <w:jc w:val="center"/>
              <w:rPr>
                <w:rFonts w:ascii="宋体" w:eastAsia="宋体" w:hAnsi="宋体"/>
                <w:color w:val="auto"/>
                <w:sz w:val="15"/>
                <w:szCs w:val="15"/>
              </w:rPr>
            </w:pPr>
          </w:p>
        </w:tc>
        <w:tc>
          <w:tcPr>
            <w:tcW w:w="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1275" w:type="dxa"/>
            <w:gridSpan w:val="2"/>
            <w:vAlign w:val="center"/>
          </w:tcPr>
          <w:p w:rsidR="005E4372" w:rsidRDefault="004F1869">
            <w:pPr>
              <w:pStyle w:val="a8"/>
              <w:spacing w:before="0" w:beforeAutospacing="0" w:after="0" w:afterAutospacing="0" w:line="240" w:lineRule="atLeast"/>
              <w:ind w:left="-54"/>
              <w:rPr>
                <w:rFonts w:ascii="宋体" w:eastAsia="宋体" w:hAnsi="宋体"/>
                <w:color w:val="auto"/>
                <w:sz w:val="15"/>
                <w:szCs w:val="15"/>
              </w:rPr>
            </w:pPr>
            <w:r>
              <w:rPr>
                <w:rFonts w:ascii="宋体" w:eastAsia="宋体" w:hAnsi="宋体" w:hint="eastAsia"/>
                <w:color w:val="auto"/>
                <w:sz w:val="15"/>
                <w:szCs w:val="15"/>
              </w:rPr>
              <w:t>饰面砖粘贴</w:t>
            </w:r>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8.3.4</w:t>
            </w:r>
            <w:r>
              <w:rPr>
                <w:rFonts w:ascii="宋体" w:eastAsia="宋体" w:hAnsi="宋体" w:hint="eastAsia"/>
                <w:color w:val="auto"/>
                <w:sz w:val="15"/>
                <w:szCs w:val="15"/>
              </w:rPr>
              <w:t>条</w:t>
            </w:r>
          </w:p>
        </w:tc>
        <w:tc>
          <w:tcPr>
            <w:tcW w:w="81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8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cantSplit/>
          <w:trHeight w:val="62"/>
        </w:trPr>
        <w:tc>
          <w:tcPr>
            <w:tcW w:w="375" w:type="dxa"/>
            <w:vMerge/>
            <w:textDirection w:val="tbRlV"/>
            <w:vAlign w:val="center"/>
          </w:tcPr>
          <w:p w:rsidR="005E4372" w:rsidRDefault="005E4372">
            <w:pPr>
              <w:pStyle w:val="a8"/>
              <w:spacing w:before="0" w:beforeAutospacing="0" w:after="0" w:afterAutospacing="0" w:line="240" w:lineRule="atLeast"/>
              <w:ind w:left="113" w:right="113"/>
              <w:jc w:val="center"/>
              <w:rPr>
                <w:rFonts w:ascii="宋体" w:eastAsia="宋体" w:hAnsi="宋体"/>
                <w:color w:val="auto"/>
                <w:sz w:val="15"/>
                <w:szCs w:val="15"/>
              </w:rPr>
            </w:pPr>
          </w:p>
        </w:tc>
        <w:tc>
          <w:tcPr>
            <w:tcW w:w="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w:t>
            </w:r>
          </w:p>
        </w:tc>
        <w:tc>
          <w:tcPr>
            <w:tcW w:w="1275" w:type="dxa"/>
            <w:gridSpan w:val="2"/>
            <w:vAlign w:val="center"/>
          </w:tcPr>
          <w:p w:rsidR="005E4372" w:rsidRDefault="004F1869">
            <w:pPr>
              <w:pStyle w:val="a8"/>
              <w:spacing w:before="0" w:beforeAutospacing="0" w:after="0" w:afterAutospacing="0" w:line="240" w:lineRule="atLeast"/>
              <w:ind w:left="-54"/>
              <w:rPr>
                <w:rFonts w:ascii="宋体" w:eastAsia="宋体" w:hAnsi="宋体"/>
                <w:color w:val="auto"/>
                <w:sz w:val="15"/>
                <w:szCs w:val="15"/>
              </w:rPr>
            </w:pPr>
            <w:r>
              <w:rPr>
                <w:rFonts w:ascii="宋体" w:eastAsia="宋体" w:hAnsi="宋体" w:hint="eastAsia"/>
                <w:color w:val="auto"/>
                <w:sz w:val="15"/>
                <w:szCs w:val="15"/>
              </w:rPr>
              <w:t>满粘法</w:t>
            </w:r>
            <w:r>
              <w:rPr>
                <w:rFonts w:ascii="宋体" w:eastAsia="宋体" w:hAnsi="宋体"/>
                <w:color w:val="auto"/>
                <w:sz w:val="15"/>
                <w:szCs w:val="15"/>
              </w:rPr>
              <w:t>施工</w:t>
            </w:r>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8.3.5</w:t>
            </w:r>
            <w:r>
              <w:rPr>
                <w:rFonts w:ascii="宋体" w:eastAsia="宋体" w:hAnsi="宋体" w:hint="eastAsia"/>
                <w:color w:val="auto"/>
                <w:sz w:val="15"/>
                <w:szCs w:val="15"/>
              </w:rPr>
              <w:t>条</w:t>
            </w:r>
          </w:p>
        </w:tc>
        <w:tc>
          <w:tcPr>
            <w:tcW w:w="81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8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cantSplit/>
          <w:trHeight w:val="62"/>
        </w:trPr>
        <w:tc>
          <w:tcPr>
            <w:tcW w:w="375"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一般项目</w:t>
            </w:r>
          </w:p>
        </w:tc>
        <w:tc>
          <w:tcPr>
            <w:tcW w:w="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1275" w:type="dxa"/>
            <w:gridSpan w:val="2"/>
            <w:vAlign w:val="center"/>
          </w:tcPr>
          <w:p w:rsidR="005E4372" w:rsidRDefault="004F1869">
            <w:pPr>
              <w:pStyle w:val="a8"/>
              <w:spacing w:before="0" w:beforeAutospacing="0" w:after="0" w:afterAutospacing="0" w:line="240" w:lineRule="atLeast"/>
              <w:ind w:left="-54"/>
              <w:rPr>
                <w:rFonts w:ascii="宋体" w:eastAsia="宋体" w:hAnsi="宋体"/>
                <w:color w:val="auto"/>
                <w:sz w:val="15"/>
                <w:szCs w:val="15"/>
              </w:rPr>
            </w:pPr>
            <w:r>
              <w:rPr>
                <w:rFonts w:ascii="宋体" w:eastAsia="宋体" w:hAnsi="宋体" w:hint="eastAsia"/>
                <w:color w:val="auto"/>
                <w:sz w:val="15"/>
                <w:szCs w:val="15"/>
              </w:rPr>
              <w:t>饰面砖</w:t>
            </w:r>
            <w:r>
              <w:rPr>
                <w:rFonts w:ascii="宋体" w:eastAsia="宋体" w:hAnsi="宋体"/>
                <w:color w:val="auto"/>
                <w:sz w:val="15"/>
                <w:szCs w:val="15"/>
              </w:rPr>
              <w:t>表面质量</w:t>
            </w:r>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8.3.6</w:t>
            </w:r>
            <w:r>
              <w:rPr>
                <w:rFonts w:ascii="宋体" w:eastAsia="宋体" w:hAnsi="宋体" w:hint="eastAsia"/>
                <w:color w:val="auto"/>
                <w:sz w:val="15"/>
                <w:szCs w:val="15"/>
              </w:rPr>
              <w:t>条</w:t>
            </w:r>
          </w:p>
        </w:tc>
        <w:tc>
          <w:tcPr>
            <w:tcW w:w="81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8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6"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cantSplit/>
          <w:trHeight w:val="62"/>
        </w:trPr>
        <w:tc>
          <w:tcPr>
            <w:tcW w:w="375"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1275" w:type="dxa"/>
            <w:gridSpan w:val="2"/>
            <w:vAlign w:val="center"/>
          </w:tcPr>
          <w:p w:rsidR="005E4372" w:rsidRDefault="004F1869">
            <w:pPr>
              <w:pStyle w:val="a8"/>
              <w:spacing w:before="0" w:beforeAutospacing="0" w:after="0" w:afterAutospacing="0" w:line="240" w:lineRule="atLeast"/>
              <w:ind w:left="-54"/>
              <w:rPr>
                <w:rFonts w:ascii="宋体" w:eastAsia="宋体" w:hAnsi="宋体"/>
                <w:color w:val="auto"/>
                <w:sz w:val="15"/>
                <w:szCs w:val="15"/>
              </w:rPr>
            </w:pPr>
            <w:r>
              <w:rPr>
                <w:rFonts w:ascii="宋体" w:eastAsia="宋体" w:hAnsi="宋体" w:hint="eastAsia"/>
                <w:color w:val="auto"/>
                <w:sz w:val="15"/>
                <w:szCs w:val="15"/>
              </w:rPr>
              <w:t>阴阳角</w:t>
            </w:r>
            <w:r>
              <w:rPr>
                <w:rFonts w:ascii="宋体" w:eastAsia="宋体" w:hAnsi="宋体"/>
                <w:color w:val="auto"/>
                <w:sz w:val="15"/>
                <w:szCs w:val="15"/>
              </w:rPr>
              <w:t>及</w:t>
            </w:r>
            <w:proofErr w:type="gramStart"/>
            <w:r>
              <w:rPr>
                <w:rFonts w:ascii="宋体" w:eastAsia="宋体" w:hAnsi="宋体"/>
                <w:color w:val="auto"/>
                <w:sz w:val="15"/>
                <w:szCs w:val="15"/>
              </w:rPr>
              <w:t>非套砖</w:t>
            </w:r>
            <w:proofErr w:type="gramEnd"/>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8.3.</w:t>
            </w:r>
            <w:r>
              <w:rPr>
                <w:rFonts w:ascii="宋体" w:eastAsia="宋体" w:hAnsi="宋体"/>
                <w:color w:val="auto"/>
                <w:sz w:val="15"/>
                <w:szCs w:val="15"/>
              </w:rPr>
              <w:t>7</w:t>
            </w:r>
            <w:r>
              <w:rPr>
                <w:rFonts w:ascii="宋体" w:eastAsia="宋体" w:hAnsi="宋体" w:hint="eastAsia"/>
                <w:color w:val="auto"/>
                <w:sz w:val="15"/>
                <w:szCs w:val="15"/>
              </w:rPr>
              <w:t>条</w:t>
            </w:r>
          </w:p>
        </w:tc>
        <w:tc>
          <w:tcPr>
            <w:tcW w:w="81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8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cantSplit/>
          <w:trHeight w:val="62"/>
        </w:trPr>
        <w:tc>
          <w:tcPr>
            <w:tcW w:w="375"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1275" w:type="dxa"/>
            <w:gridSpan w:val="2"/>
            <w:vAlign w:val="center"/>
          </w:tcPr>
          <w:p w:rsidR="005E4372" w:rsidRDefault="004F1869">
            <w:pPr>
              <w:pStyle w:val="a8"/>
              <w:spacing w:before="0" w:beforeAutospacing="0" w:after="0" w:afterAutospacing="0" w:line="240" w:lineRule="atLeast"/>
              <w:ind w:left="-54"/>
              <w:rPr>
                <w:rFonts w:ascii="宋体" w:eastAsia="宋体" w:hAnsi="宋体"/>
                <w:b/>
                <w:color w:val="auto"/>
                <w:sz w:val="15"/>
                <w:szCs w:val="15"/>
              </w:rPr>
            </w:pPr>
            <w:r>
              <w:rPr>
                <w:rFonts w:ascii="宋体" w:eastAsia="宋体" w:hAnsi="宋体" w:hint="eastAsia"/>
                <w:b/>
                <w:color w:val="auto"/>
                <w:sz w:val="15"/>
                <w:szCs w:val="15"/>
              </w:rPr>
              <w:t>非整砖</w:t>
            </w:r>
            <w:r>
              <w:rPr>
                <w:rFonts w:ascii="宋体" w:eastAsia="宋体" w:hAnsi="宋体"/>
                <w:b/>
                <w:color w:val="auto"/>
                <w:sz w:val="15"/>
                <w:szCs w:val="15"/>
              </w:rPr>
              <w:t>宽度</w:t>
            </w:r>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b/>
                <w:color w:val="auto"/>
                <w:sz w:val="15"/>
                <w:szCs w:val="15"/>
              </w:rPr>
            </w:pPr>
            <w:r>
              <w:rPr>
                <w:rFonts w:ascii="宋体" w:eastAsia="宋体" w:hAnsi="宋体" w:hint="eastAsia"/>
                <w:b/>
                <w:color w:val="auto"/>
                <w:sz w:val="15"/>
                <w:szCs w:val="15"/>
              </w:rPr>
              <w:t>第</w:t>
            </w:r>
            <w:r>
              <w:rPr>
                <w:rFonts w:ascii="宋体" w:eastAsia="宋体" w:hAnsi="宋体" w:hint="eastAsia"/>
                <w:b/>
                <w:color w:val="auto"/>
                <w:sz w:val="15"/>
                <w:szCs w:val="15"/>
              </w:rPr>
              <w:t>11.7</w:t>
            </w:r>
            <w:r>
              <w:rPr>
                <w:rFonts w:ascii="宋体" w:eastAsia="宋体" w:hAnsi="宋体" w:hint="eastAsia"/>
                <w:b/>
                <w:color w:val="auto"/>
                <w:sz w:val="15"/>
                <w:szCs w:val="15"/>
              </w:rPr>
              <w:t>.</w:t>
            </w:r>
            <w:r>
              <w:rPr>
                <w:rFonts w:ascii="宋体" w:eastAsia="宋体" w:hAnsi="宋体"/>
                <w:b/>
                <w:color w:val="auto"/>
                <w:sz w:val="15"/>
                <w:szCs w:val="15"/>
              </w:rPr>
              <w:t>8</w:t>
            </w:r>
            <w:r>
              <w:rPr>
                <w:rFonts w:ascii="宋体" w:eastAsia="宋体" w:hAnsi="宋体" w:hint="eastAsia"/>
                <w:b/>
                <w:color w:val="auto"/>
                <w:sz w:val="15"/>
                <w:szCs w:val="15"/>
              </w:rPr>
              <w:t>条</w:t>
            </w:r>
          </w:p>
        </w:tc>
        <w:tc>
          <w:tcPr>
            <w:tcW w:w="81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8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cantSplit/>
          <w:trHeight w:val="62"/>
        </w:trPr>
        <w:tc>
          <w:tcPr>
            <w:tcW w:w="375"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1275" w:type="dxa"/>
            <w:gridSpan w:val="2"/>
            <w:vAlign w:val="center"/>
          </w:tcPr>
          <w:p w:rsidR="005E4372" w:rsidRDefault="004F1869">
            <w:pPr>
              <w:pStyle w:val="a8"/>
              <w:spacing w:before="0" w:beforeAutospacing="0" w:after="0" w:afterAutospacing="0" w:line="240" w:lineRule="atLeast"/>
              <w:ind w:left="-54"/>
              <w:rPr>
                <w:rFonts w:ascii="宋体" w:eastAsia="宋体" w:hAnsi="宋体"/>
                <w:color w:val="auto"/>
                <w:sz w:val="15"/>
                <w:szCs w:val="15"/>
              </w:rPr>
            </w:pPr>
            <w:r>
              <w:rPr>
                <w:rFonts w:ascii="宋体" w:eastAsia="宋体" w:hAnsi="宋体" w:hint="eastAsia"/>
                <w:color w:val="auto"/>
                <w:sz w:val="15"/>
                <w:szCs w:val="15"/>
              </w:rPr>
              <w:t>墙面突出物</w:t>
            </w:r>
            <w:r>
              <w:rPr>
                <w:rFonts w:ascii="宋体" w:eastAsia="宋体" w:hAnsi="宋体"/>
                <w:color w:val="auto"/>
                <w:sz w:val="15"/>
                <w:szCs w:val="15"/>
              </w:rPr>
              <w:t>周围</w:t>
            </w:r>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8.3.</w:t>
            </w:r>
            <w:r>
              <w:rPr>
                <w:rFonts w:ascii="宋体" w:eastAsia="宋体" w:hAnsi="宋体"/>
                <w:color w:val="auto"/>
                <w:sz w:val="15"/>
                <w:szCs w:val="15"/>
              </w:rPr>
              <w:t>8</w:t>
            </w:r>
            <w:r>
              <w:rPr>
                <w:rFonts w:ascii="宋体" w:eastAsia="宋体" w:hAnsi="宋体" w:hint="eastAsia"/>
                <w:color w:val="auto"/>
                <w:sz w:val="15"/>
                <w:szCs w:val="15"/>
              </w:rPr>
              <w:t>条</w:t>
            </w:r>
          </w:p>
        </w:tc>
        <w:tc>
          <w:tcPr>
            <w:tcW w:w="81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8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375"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5</w:t>
            </w:r>
          </w:p>
        </w:tc>
        <w:tc>
          <w:tcPr>
            <w:tcW w:w="1275" w:type="dxa"/>
            <w:gridSpan w:val="2"/>
            <w:vAlign w:val="center"/>
          </w:tcPr>
          <w:p w:rsidR="005E4372" w:rsidRDefault="004F1869">
            <w:pPr>
              <w:pStyle w:val="a8"/>
              <w:spacing w:before="0" w:beforeAutospacing="0" w:after="0" w:afterAutospacing="0" w:line="240" w:lineRule="atLeast"/>
              <w:ind w:left="-54"/>
              <w:rPr>
                <w:rFonts w:ascii="宋体" w:eastAsia="宋体" w:hAnsi="宋体"/>
                <w:color w:val="auto"/>
                <w:sz w:val="15"/>
                <w:szCs w:val="15"/>
              </w:rPr>
            </w:pPr>
            <w:r>
              <w:rPr>
                <w:rFonts w:ascii="宋体" w:eastAsia="宋体" w:hAnsi="宋体" w:hint="eastAsia"/>
                <w:color w:val="auto"/>
                <w:sz w:val="15"/>
                <w:szCs w:val="15"/>
              </w:rPr>
              <w:t>饰面砖接缝、</w:t>
            </w:r>
            <w:r>
              <w:rPr>
                <w:rFonts w:ascii="宋体" w:eastAsia="宋体" w:hAnsi="宋体"/>
                <w:color w:val="auto"/>
                <w:sz w:val="15"/>
                <w:szCs w:val="15"/>
              </w:rPr>
              <w:t>填</w:t>
            </w:r>
          </w:p>
          <w:p w:rsidR="005E4372" w:rsidRDefault="004F1869">
            <w:pPr>
              <w:pStyle w:val="a8"/>
              <w:spacing w:before="0" w:beforeAutospacing="0" w:after="0" w:afterAutospacing="0" w:line="240" w:lineRule="atLeast"/>
              <w:ind w:left="-54"/>
              <w:rPr>
                <w:rFonts w:ascii="宋体" w:eastAsia="宋体" w:hAnsi="宋体"/>
                <w:color w:val="auto"/>
                <w:sz w:val="15"/>
                <w:szCs w:val="15"/>
              </w:rPr>
            </w:pPr>
            <w:r>
              <w:rPr>
                <w:rFonts w:ascii="宋体" w:eastAsia="宋体" w:hAnsi="宋体"/>
                <w:color w:val="auto"/>
                <w:sz w:val="15"/>
                <w:szCs w:val="15"/>
              </w:rPr>
              <w:t>嵌、宽深</w:t>
            </w:r>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8.3.</w:t>
            </w:r>
            <w:r>
              <w:rPr>
                <w:rFonts w:ascii="宋体" w:eastAsia="宋体" w:hAnsi="宋体"/>
                <w:color w:val="auto"/>
                <w:sz w:val="15"/>
                <w:szCs w:val="15"/>
              </w:rPr>
              <w:t>9</w:t>
            </w:r>
            <w:r>
              <w:rPr>
                <w:rFonts w:ascii="宋体" w:eastAsia="宋体" w:hAnsi="宋体" w:hint="eastAsia"/>
                <w:color w:val="auto"/>
                <w:sz w:val="15"/>
                <w:szCs w:val="15"/>
              </w:rPr>
              <w:t>条</w:t>
            </w:r>
          </w:p>
        </w:tc>
        <w:tc>
          <w:tcPr>
            <w:tcW w:w="81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8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6"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60"/>
        </w:trPr>
        <w:tc>
          <w:tcPr>
            <w:tcW w:w="375"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4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6</w:t>
            </w:r>
          </w:p>
        </w:tc>
        <w:tc>
          <w:tcPr>
            <w:tcW w:w="1275" w:type="dxa"/>
            <w:gridSpan w:val="2"/>
            <w:vAlign w:val="center"/>
          </w:tcPr>
          <w:p w:rsidR="005E4372" w:rsidRDefault="004F1869">
            <w:pPr>
              <w:pStyle w:val="a8"/>
              <w:spacing w:before="0" w:beforeAutospacing="0" w:after="0" w:afterAutospacing="0" w:line="240" w:lineRule="atLeast"/>
              <w:ind w:left="-54"/>
              <w:rPr>
                <w:rFonts w:ascii="宋体" w:eastAsia="宋体" w:hAnsi="宋体"/>
                <w:color w:val="auto"/>
                <w:sz w:val="15"/>
                <w:szCs w:val="15"/>
              </w:rPr>
            </w:pPr>
            <w:proofErr w:type="gramStart"/>
            <w:r>
              <w:rPr>
                <w:rFonts w:ascii="宋体" w:eastAsia="宋体" w:hAnsi="宋体" w:hint="eastAsia"/>
                <w:color w:val="auto"/>
                <w:sz w:val="15"/>
                <w:szCs w:val="15"/>
              </w:rPr>
              <w:t>滴水线</w:t>
            </w:r>
            <w:proofErr w:type="gramEnd"/>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8.3.</w:t>
            </w:r>
            <w:r>
              <w:rPr>
                <w:rFonts w:ascii="宋体" w:eastAsia="宋体" w:hAnsi="宋体"/>
                <w:color w:val="auto"/>
                <w:sz w:val="15"/>
                <w:szCs w:val="15"/>
              </w:rPr>
              <w:t>10</w:t>
            </w:r>
            <w:r>
              <w:rPr>
                <w:rFonts w:ascii="宋体" w:eastAsia="宋体" w:hAnsi="宋体" w:hint="eastAsia"/>
                <w:color w:val="auto"/>
                <w:sz w:val="15"/>
                <w:szCs w:val="15"/>
              </w:rPr>
              <w:t>条</w:t>
            </w:r>
          </w:p>
        </w:tc>
        <w:tc>
          <w:tcPr>
            <w:tcW w:w="81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89"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46"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bl>
    <w:p w:rsidR="005E4372" w:rsidRDefault="005E4372">
      <w:pPr>
        <w:pStyle w:val="a8"/>
        <w:spacing w:before="0" w:beforeAutospacing="0" w:after="0" w:afterAutospacing="0" w:line="240" w:lineRule="atLeast"/>
        <w:ind w:right="420"/>
        <w:jc w:val="center"/>
        <w:rPr>
          <w:rFonts w:ascii="宋体" w:eastAsia="宋体" w:hAnsi="宋体"/>
          <w:b/>
          <w:color w:val="auto"/>
          <w:sz w:val="18"/>
          <w:szCs w:val="18"/>
        </w:rPr>
      </w:pPr>
    </w:p>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4F1869">
      <w:pPr>
        <w:pStyle w:val="ggtitle"/>
        <w:spacing w:before="0" w:beforeAutospacing="0" w:after="0" w:afterAutospacing="0" w:line="240" w:lineRule="atLeast"/>
        <w:ind w:firstLineChars="2300" w:firstLine="4830"/>
        <w:jc w:val="right"/>
        <w:rPr>
          <w:rFonts w:ascii="宋体" w:eastAsia="宋体" w:hAnsi="宋体"/>
          <w:b/>
          <w:color w:val="auto"/>
          <w:spacing w:val="0"/>
          <w:sz w:val="21"/>
          <w:szCs w:val="21"/>
        </w:rPr>
      </w:pPr>
      <w:r>
        <w:rPr>
          <w:rFonts w:ascii="宋体" w:eastAsia="宋体" w:hAnsi="宋体"/>
          <w:color w:val="auto"/>
          <w:spacing w:val="0"/>
          <w:sz w:val="21"/>
          <w:szCs w:val="21"/>
        </w:rPr>
        <w:br w:type="page"/>
      </w:r>
      <w:r>
        <w:rPr>
          <w:rFonts w:ascii="宋体" w:eastAsia="宋体" w:hAnsi="宋体" w:hint="eastAsia"/>
          <w:b/>
          <w:color w:val="auto"/>
          <w:spacing w:val="0"/>
          <w:sz w:val="21"/>
          <w:szCs w:val="21"/>
        </w:rPr>
        <w:lastRenderedPageBreak/>
        <w:t>续表</w:t>
      </w:r>
    </w:p>
    <w:tbl>
      <w:tblPr>
        <w:tblW w:w="630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0"/>
        <w:gridCol w:w="268"/>
        <w:gridCol w:w="418"/>
        <w:gridCol w:w="413"/>
        <w:gridCol w:w="562"/>
        <w:gridCol w:w="439"/>
        <w:gridCol w:w="493"/>
        <w:gridCol w:w="889"/>
        <w:gridCol w:w="206"/>
        <w:gridCol w:w="1055"/>
        <w:gridCol w:w="1258"/>
      </w:tblGrid>
      <w:tr w:rsidR="005E4372">
        <w:tc>
          <w:tcPr>
            <w:tcW w:w="2893" w:type="dxa"/>
            <w:gridSpan w:val="7"/>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质量验收规范的规定</w:t>
            </w:r>
          </w:p>
        </w:tc>
        <w:tc>
          <w:tcPr>
            <w:tcW w:w="889" w:type="dxa"/>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最小</w:t>
            </w:r>
            <w:r>
              <w:rPr>
                <w:rFonts w:ascii="宋体" w:eastAsia="宋体" w:hAnsi="宋体" w:hint="eastAsia"/>
                <w:color w:val="auto"/>
                <w:sz w:val="15"/>
                <w:szCs w:val="15"/>
              </w:rPr>
              <w:t>/</w:t>
            </w:r>
            <w:r>
              <w:rPr>
                <w:rFonts w:ascii="宋体" w:eastAsia="宋体" w:hAnsi="宋体" w:hint="eastAsia"/>
                <w:color w:val="auto"/>
                <w:sz w:val="15"/>
                <w:szCs w:val="15"/>
              </w:rPr>
              <w:t>实际</w:t>
            </w:r>
            <w:r>
              <w:rPr>
                <w:rFonts w:ascii="宋体" w:eastAsia="宋体" w:hAnsi="宋体"/>
                <w:color w:val="auto"/>
                <w:sz w:val="15"/>
                <w:szCs w:val="15"/>
              </w:rPr>
              <w:t>抽样数量</w:t>
            </w:r>
          </w:p>
        </w:tc>
        <w:tc>
          <w:tcPr>
            <w:tcW w:w="1261" w:type="dxa"/>
            <w:gridSpan w:val="2"/>
            <w:vAlign w:val="center"/>
          </w:tcPr>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hint="eastAsia"/>
                <w:color w:val="auto"/>
                <w:sz w:val="15"/>
                <w:szCs w:val="15"/>
              </w:rPr>
              <w:t>施工</w:t>
            </w:r>
            <w:r>
              <w:rPr>
                <w:rFonts w:ascii="宋体" w:eastAsia="宋体" w:hAnsi="宋体"/>
                <w:color w:val="auto"/>
                <w:sz w:val="15"/>
                <w:szCs w:val="15"/>
              </w:rPr>
              <w:t>单位检查</w:t>
            </w:r>
          </w:p>
          <w:p w:rsidR="005E4372" w:rsidRDefault="004F1869">
            <w:pPr>
              <w:pStyle w:val="a8"/>
              <w:spacing w:before="0" w:beforeAutospacing="0" w:after="0" w:afterAutospacing="0" w:line="240" w:lineRule="atLeast"/>
              <w:ind w:leftChars="-51" w:left="-17" w:hangingChars="60" w:hanging="90"/>
              <w:jc w:val="center"/>
              <w:rPr>
                <w:rFonts w:ascii="宋体" w:eastAsia="宋体" w:hAnsi="宋体"/>
                <w:color w:val="auto"/>
                <w:sz w:val="15"/>
                <w:szCs w:val="15"/>
              </w:rPr>
            </w:pPr>
            <w:r>
              <w:rPr>
                <w:rFonts w:ascii="宋体" w:eastAsia="宋体" w:hAnsi="宋体"/>
                <w:color w:val="auto"/>
                <w:sz w:val="15"/>
                <w:szCs w:val="15"/>
              </w:rPr>
              <w:t>评定记录</w:t>
            </w:r>
          </w:p>
        </w:tc>
        <w:tc>
          <w:tcPr>
            <w:tcW w:w="1258"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单位验收记录</w:t>
            </w:r>
          </w:p>
        </w:tc>
      </w:tr>
      <w:tr w:rsidR="005E4372">
        <w:trPr>
          <w:trHeight w:val="454"/>
        </w:trPr>
        <w:tc>
          <w:tcPr>
            <w:tcW w:w="300"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一般项目</w:t>
            </w:r>
          </w:p>
        </w:tc>
        <w:tc>
          <w:tcPr>
            <w:tcW w:w="268"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7</w:t>
            </w:r>
          </w:p>
        </w:tc>
        <w:tc>
          <w:tcPr>
            <w:tcW w:w="1393"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允许</w:t>
            </w:r>
            <w:r>
              <w:rPr>
                <w:rFonts w:ascii="宋体" w:eastAsia="宋体" w:hAnsi="宋体"/>
                <w:color w:val="auto"/>
                <w:sz w:val="15"/>
                <w:szCs w:val="15"/>
              </w:rPr>
              <w:t>偏差</w:t>
            </w:r>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第</w:t>
            </w:r>
            <w:r>
              <w:rPr>
                <w:rFonts w:ascii="宋体" w:eastAsia="宋体" w:hAnsi="宋体" w:hint="eastAsia"/>
                <w:color w:val="auto"/>
                <w:sz w:val="15"/>
                <w:szCs w:val="15"/>
              </w:rPr>
              <w:t>8.3.</w:t>
            </w:r>
            <w:r>
              <w:rPr>
                <w:rFonts w:ascii="宋体" w:eastAsia="宋体" w:hAnsi="宋体"/>
                <w:color w:val="auto"/>
                <w:sz w:val="15"/>
                <w:szCs w:val="15"/>
              </w:rPr>
              <w:t>11</w:t>
            </w:r>
            <w:r>
              <w:rPr>
                <w:rFonts w:ascii="宋体" w:eastAsia="宋体" w:hAnsi="宋体" w:hint="eastAsia"/>
                <w:color w:val="auto"/>
                <w:sz w:val="15"/>
                <w:szCs w:val="15"/>
              </w:rPr>
              <w:t>条</w:t>
            </w:r>
          </w:p>
        </w:tc>
        <w:tc>
          <w:tcPr>
            <w:tcW w:w="2150"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300"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6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18"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项次</w:t>
            </w:r>
          </w:p>
        </w:tc>
        <w:tc>
          <w:tcPr>
            <w:tcW w:w="975" w:type="dxa"/>
            <w:gridSpan w:val="2"/>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p>
        </w:tc>
        <w:tc>
          <w:tcPr>
            <w:tcW w:w="932" w:type="dxa"/>
            <w:gridSpan w:val="2"/>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允许偏差</w:t>
            </w:r>
          </w:p>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hint="eastAsia"/>
                <w:color w:val="auto"/>
                <w:sz w:val="15"/>
                <w:szCs w:val="15"/>
              </w:rPr>
              <w:t>mm</w:t>
            </w:r>
            <w:r>
              <w:rPr>
                <w:rFonts w:ascii="宋体" w:eastAsia="宋体" w:hAnsi="宋体" w:hint="eastAsia"/>
                <w:color w:val="auto"/>
                <w:sz w:val="15"/>
                <w:szCs w:val="15"/>
              </w:rPr>
              <w:t>）</w:t>
            </w:r>
          </w:p>
        </w:tc>
        <w:tc>
          <w:tcPr>
            <w:tcW w:w="2150" w:type="dxa"/>
            <w:gridSpan w:val="3"/>
            <w:vMerge w:val="restart"/>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454"/>
        </w:trPr>
        <w:tc>
          <w:tcPr>
            <w:tcW w:w="300"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6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1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975" w:type="dxa"/>
            <w:gridSpan w:val="2"/>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3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外墙</w:t>
            </w:r>
          </w:p>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面砖</w:t>
            </w:r>
          </w:p>
        </w:tc>
        <w:tc>
          <w:tcPr>
            <w:tcW w:w="493"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内墙</w:t>
            </w:r>
          </w:p>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面砖</w:t>
            </w:r>
          </w:p>
        </w:tc>
        <w:tc>
          <w:tcPr>
            <w:tcW w:w="2150" w:type="dxa"/>
            <w:gridSpan w:val="3"/>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300"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6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18" w:type="dxa"/>
            <w:vAlign w:val="center"/>
          </w:tcPr>
          <w:p w:rsidR="005E4372" w:rsidRDefault="004F1869">
            <w:pPr>
              <w:pStyle w:val="a8"/>
              <w:spacing w:before="0" w:beforeAutospacing="0" w:after="0" w:afterAutospacing="0" w:line="240" w:lineRule="atLeast"/>
              <w:ind w:leftChars="-30" w:left="-8" w:rightChars="-50" w:right="-105" w:hangingChars="37" w:hanging="55"/>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1</w:t>
            </w:r>
            <w:r>
              <w:rPr>
                <w:rFonts w:ascii="宋体" w:eastAsia="宋体" w:hAnsi="宋体" w:hint="eastAsia"/>
                <w:color w:val="auto"/>
                <w:sz w:val="15"/>
                <w:szCs w:val="15"/>
              </w:rPr>
              <w:t>)</w:t>
            </w:r>
          </w:p>
        </w:tc>
        <w:tc>
          <w:tcPr>
            <w:tcW w:w="975" w:type="dxa"/>
            <w:gridSpan w:val="2"/>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立面垂直度</w:t>
            </w:r>
          </w:p>
        </w:tc>
        <w:tc>
          <w:tcPr>
            <w:tcW w:w="43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3</w:t>
            </w:r>
          </w:p>
        </w:tc>
        <w:tc>
          <w:tcPr>
            <w:tcW w:w="493"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2</w:t>
            </w:r>
          </w:p>
        </w:tc>
        <w:tc>
          <w:tcPr>
            <w:tcW w:w="2150"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300"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6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18" w:type="dxa"/>
            <w:vAlign w:val="center"/>
          </w:tcPr>
          <w:p w:rsidR="005E4372" w:rsidRDefault="004F1869">
            <w:pPr>
              <w:pStyle w:val="a8"/>
              <w:spacing w:before="0" w:beforeAutospacing="0" w:after="0" w:afterAutospacing="0" w:line="240" w:lineRule="atLeast"/>
              <w:ind w:leftChars="-30" w:left="-8" w:rightChars="-50" w:right="-105" w:hangingChars="37" w:hanging="55"/>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2</w:t>
            </w:r>
            <w:r>
              <w:rPr>
                <w:rFonts w:ascii="宋体" w:eastAsia="宋体" w:hAnsi="宋体" w:hint="eastAsia"/>
                <w:color w:val="auto"/>
                <w:sz w:val="15"/>
                <w:szCs w:val="15"/>
              </w:rPr>
              <w:t>)</w:t>
            </w:r>
          </w:p>
        </w:tc>
        <w:tc>
          <w:tcPr>
            <w:tcW w:w="975" w:type="dxa"/>
            <w:gridSpan w:val="2"/>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表面平整</w:t>
            </w:r>
            <w:r>
              <w:rPr>
                <w:rFonts w:ascii="宋体" w:eastAsia="宋体" w:hAnsi="宋体"/>
                <w:color w:val="auto"/>
                <w:sz w:val="15"/>
                <w:szCs w:val="15"/>
              </w:rPr>
              <w:t>度</w:t>
            </w:r>
          </w:p>
        </w:tc>
        <w:tc>
          <w:tcPr>
            <w:tcW w:w="43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4</w:t>
            </w:r>
          </w:p>
        </w:tc>
        <w:tc>
          <w:tcPr>
            <w:tcW w:w="493"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3</w:t>
            </w:r>
          </w:p>
        </w:tc>
        <w:tc>
          <w:tcPr>
            <w:tcW w:w="2150"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300"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6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18" w:type="dxa"/>
            <w:vAlign w:val="center"/>
          </w:tcPr>
          <w:p w:rsidR="005E4372" w:rsidRDefault="004F1869">
            <w:pPr>
              <w:pStyle w:val="a8"/>
              <w:spacing w:before="0" w:beforeAutospacing="0" w:after="0" w:afterAutospacing="0" w:line="240" w:lineRule="atLeast"/>
              <w:ind w:leftChars="-30" w:left="-8" w:rightChars="-50" w:right="-105" w:hangingChars="37" w:hanging="55"/>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3</w:t>
            </w:r>
            <w:r>
              <w:rPr>
                <w:rFonts w:ascii="宋体" w:eastAsia="宋体" w:hAnsi="宋体" w:hint="eastAsia"/>
                <w:color w:val="auto"/>
                <w:sz w:val="15"/>
                <w:szCs w:val="15"/>
              </w:rPr>
              <w:t>)</w:t>
            </w:r>
          </w:p>
        </w:tc>
        <w:tc>
          <w:tcPr>
            <w:tcW w:w="975" w:type="dxa"/>
            <w:gridSpan w:val="2"/>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阴阳角</w:t>
            </w:r>
            <w:r>
              <w:rPr>
                <w:rFonts w:ascii="宋体" w:eastAsia="宋体" w:hAnsi="宋体"/>
                <w:color w:val="auto"/>
                <w:sz w:val="15"/>
                <w:szCs w:val="15"/>
              </w:rPr>
              <w:t>方正</w:t>
            </w:r>
          </w:p>
        </w:tc>
        <w:tc>
          <w:tcPr>
            <w:tcW w:w="43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3</w:t>
            </w:r>
          </w:p>
        </w:tc>
        <w:tc>
          <w:tcPr>
            <w:tcW w:w="493"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3</w:t>
            </w:r>
          </w:p>
        </w:tc>
        <w:tc>
          <w:tcPr>
            <w:tcW w:w="2150"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300"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6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18" w:type="dxa"/>
            <w:vAlign w:val="center"/>
          </w:tcPr>
          <w:p w:rsidR="005E4372" w:rsidRDefault="004F1869">
            <w:pPr>
              <w:pStyle w:val="a8"/>
              <w:spacing w:before="0" w:beforeAutospacing="0" w:after="0" w:afterAutospacing="0" w:line="240" w:lineRule="atLeast"/>
              <w:ind w:leftChars="-30" w:left="-8" w:rightChars="-50" w:right="-105" w:hangingChars="37" w:hanging="55"/>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4</w:t>
            </w:r>
            <w:r>
              <w:rPr>
                <w:rFonts w:ascii="宋体" w:eastAsia="宋体" w:hAnsi="宋体" w:hint="eastAsia"/>
                <w:color w:val="auto"/>
                <w:sz w:val="15"/>
                <w:szCs w:val="15"/>
              </w:rPr>
              <w:t>)</w:t>
            </w:r>
          </w:p>
        </w:tc>
        <w:tc>
          <w:tcPr>
            <w:tcW w:w="975" w:type="dxa"/>
            <w:gridSpan w:val="2"/>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接缝直线度</w:t>
            </w:r>
          </w:p>
        </w:tc>
        <w:tc>
          <w:tcPr>
            <w:tcW w:w="43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3</w:t>
            </w:r>
          </w:p>
        </w:tc>
        <w:tc>
          <w:tcPr>
            <w:tcW w:w="493"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2</w:t>
            </w:r>
          </w:p>
        </w:tc>
        <w:tc>
          <w:tcPr>
            <w:tcW w:w="2150"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300"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6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18" w:type="dxa"/>
            <w:vAlign w:val="center"/>
          </w:tcPr>
          <w:p w:rsidR="005E4372" w:rsidRDefault="004F1869">
            <w:pPr>
              <w:pStyle w:val="a8"/>
              <w:spacing w:before="0" w:beforeAutospacing="0" w:after="0" w:afterAutospacing="0" w:line="240" w:lineRule="atLeast"/>
              <w:ind w:leftChars="-30" w:left="-8" w:rightChars="-50" w:right="-105" w:hangingChars="37" w:hanging="55"/>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5</w:t>
            </w:r>
            <w:r>
              <w:rPr>
                <w:rFonts w:ascii="宋体" w:eastAsia="宋体" w:hAnsi="宋体" w:hint="eastAsia"/>
                <w:color w:val="auto"/>
                <w:sz w:val="15"/>
                <w:szCs w:val="15"/>
              </w:rPr>
              <w:t>)</w:t>
            </w:r>
          </w:p>
        </w:tc>
        <w:tc>
          <w:tcPr>
            <w:tcW w:w="975" w:type="dxa"/>
            <w:gridSpan w:val="2"/>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接缝</w:t>
            </w:r>
            <w:r>
              <w:rPr>
                <w:rFonts w:ascii="宋体" w:eastAsia="宋体" w:hAnsi="宋体"/>
                <w:color w:val="auto"/>
                <w:sz w:val="15"/>
                <w:szCs w:val="15"/>
              </w:rPr>
              <w:t>高低差</w:t>
            </w:r>
          </w:p>
        </w:tc>
        <w:tc>
          <w:tcPr>
            <w:tcW w:w="43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1</w:t>
            </w:r>
          </w:p>
        </w:tc>
        <w:tc>
          <w:tcPr>
            <w:tcW w:w="493"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0.5</w:t>
            </w:r>
          </w:p>
        </w:tc>
        <w:tc>
          <w:tcPr>
            <w:tcW w:w="2150"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300" w:type="dxa"/>
            <w:vMerge/>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26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18" w:type="dxa"/>
            <w:vAlign w:val="center"/>
          </w:tcPr>
          <w:p w:rsidR="005E4372" w:rsidRDefault="004F1869">
            <w:pPr>
              <w:pStyle w:val="a8"/>
              <w:spacing w:before="0" w:beforeAutospacing="0" w:after="0" w:afterAutospacing="0" w:line="240" w:lineRule="atLeast"/>
              <w:ind w:leftChars="-30" w:left="-8" w:rightChars="-50" w:right="-105" w:hangingChars="37" w:hanging="55"/>
              <w:jc w:val="center"/>
              <w:rPr>
                <w:rFonts w:ascii="宋体" w:eastAsia="宋体" w:hAnsi="宋体"/>
                <w:color w:val="auto"/>
                <w:sz w:val="15"/>
                <w:szCs w:val="15"/>
              </w:rPr>
            </w:pPr>
            <w:r>
              <w:rPr>
                <w:rFonts w:ascii="宋体" w:eastAsia="宋体" w:hAnsi="宋体" w:hint="eastAsia"/>
                <w:color w:val="auto"/>
                <w:sz w:val="15"/>
                <w:szCs w:val="15"/>
              </w:rPr>
              <w:t>(</w:t>
            </w:r>
            <w:r>
              <w:rPr>
                <w:rFonts w:ascii="宋体" w:eastAsia="宋体" w:hAnsi="宋体"/>
                <w:color w:val="auto"/>
                <w:sz w:val="15"/>
                <w:szCs w:val="15"/>
              </w:rPr>
              <w:t>6</w:t>
            </w:r>
            <w:r>
              <w:rPr>
                <w:rFonts w:ascii="宋体" w:eastAsia="宋体" w:hAnsi="宋体" w:hint="eastAsia"/>
                <w:color w:val="auto"/>
                <w:sz w:val="15"/>
                <w:szCs w:val="15"/>
              </w:rPr>
              <w:t>)</w:t>
            </w:r>
          </w:p>
        </w:tc>
        <w:tc>
          <w:tcPr>
            <w:tcW w:w="975" w:type="dxa"/>
            <w:gridSpan w:val="2"/>
            <w:vAlign w:val="center"/>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接缝宽度</w:t>
            </w:r>
          </w:p>
        </w:tc>
        <w:tc>
          <w:tcPr>
            <w:tcW w:w="439"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1</w:t>
            </w:r>
          </w:p>
        </w:tc>
        <w:tc>
          <w:tcPr>
            <w:tcW w:w="493" w:type="dxa"/>
            <w:vAlign w:val="center"/>
          </w:tcPr>
          <w:p w:rsidR="005E4372" w:rsidRDefault="004F1869">
            <w:pPr>
              <w:pStyle w:val="a8"/>
              <w:spacing w:before="0" w:beforeAutospacing="0" w:after="0" w:afterAutospacing="0" w:line="240" w:lineRule="atLeast"/>
              <w:ind w:leftChars="-51" w:left="-17" w:rightChars="-50" w:right="-105" w:hangingChars="60" w:hanging="90"/>
              <w:jc w:val="center"/>
              <w:rPr>
                <w:rFonts w:ascii="宋体" w:eastAsia="宋体" w:hAnsi="宋体"/>
                <w:color w:val="auto"/>
                <w:sz w:val="15"/>
                <w:szCs w:val="15"/>
              </w:rPr>
            </w:pPr>
            <w:r>
              <w:rPr>
                <w:rFonts w:ascii="宋体" w:eastAsia="宋体" w:hAnsi="宋体" w:hint="eastAsia"/>
                <w:color w:val="auto"/>
                <w:sz w:val="15"/>
                <w:szCs w:val="15"/>
              </w:rPr>
              <w:t>1</w:t>
            </w:r>
          </w:p>
        </w:tc>
        <w:tc>
          <w:tcPr>
            <w:tcW w:w="2150" w:type="dxa"/>
            <w:gridSpan w:val="3"/>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258" w:type="dxa"/>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1399" w:type="dxa"/>
            <w:gridSpan w:val="4"/>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施工单位</w:t>
            </w:r>
            <w:r>
              <w:rPr>
                <w:rFonts w:ascii="宋体" w:eastAsia="宋体" w:hAnsi="宋体"/>
                <w:color w:val="auto"/>
                <w:sz w:val="15"/>
                <w:szCs w:val="15"/>
              </w:rPr>
              <w:t>检查评定结果</w:t>
            </w:r>
          </w:p>
        </w:tc>
        <w:tc>
          <w:tcPr>
            <w:tcW w:w="1494" w:type="dxa"/>
            <w:gridSpan w:val="3"/>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专业工长</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（施工员）</w:t>
            </w:r>
          </w:p>
        </w:tc>
        <w:tc>
          <w:tcPr>
            <w:tcW w:w="1095" w:type="dxa"/>
            <w:gridSpan w:val="2"/>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1055"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施工班组长</w:t>
            </w:r>
          </w:p>
        </w:tc>
        <w:tc>
          <w:tcPr>
            <w:tcW w:w="1258" w:type="dxa"/>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rPr>
          <w:trHeight w:val="317"/>
        </w:trPr>
        <w:tc>
          <w:tcPr>
            <w:tcW w:w="1399" w:type="dxa"/>
            <w:gridSpan w:val="4"/>
            <w:vMerge/>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4902" w:type="dxa"/>
            <w:gridSpan w:val="7"/>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项目专业质量检查员</w:t>
            </w:r>
            <w:r>
              <w:rPr>
                <w:rFonts w:ascii="宋体" w:eastAsia="宋体" w:hAnsi="宋体"/>
                <w:color w:val="auto"/>
                <w:sz w:val="15"/>
                <w:szCs w:val="15"/>
              </w:rPr>
              <w:t>：</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r w:rsidR="005E4372">
        <w:trPr>
          <w:trHeight w:val="317"/>
        </w:trPr>
        <w:tc>
          <w:tcPr>
            <w:tcW w:w="1399" w:type="dxa"/>
            <w:gridSpan w:val="4"/>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监理</w:t>
            </w:r>
            <w:r>
              <w:rPr>
                <w:rFonts w:ascii="宋体" w:eastAsia="宋体" w:hAnsi="宋体"/>
                <w:color w:val="auto"/>
                <w:sz w:val="15"/>
                <w:szCs w:val="15"/>
              </w:rPr>
              <w:t>（</w:t>
            </w:r>
            <w:r>
              <w:rPr>
                <w:rFonts w:ascii="宋体" w:eastAsia="宋体" w:hAnsi="宋体" w:hint="eastAsia"/>
                <w:color w:val="auto"/>
                <w:sz w:val="15"/>
                <w:szCs w:val="15"/>
              </w:rPr>
              <w:t>建设</w:t>
            </w:r>
            <w:r>
              <w:rPr>
                <w:rFonts w:ascii="宋体" w:eastAsia="宋体" w:hAnsi="宋体"/>
                <w:color w:val="auto"/>
                <w:sz w:val="15"/>
                <w:szCs w:val="15"/>
              </w:rPr>
              <w:t>）</w:t>
            </w:r>
            <w:r>
              <w:rPr>
                <w:rFonts w:ascii="宋体" w:eastAsia="宋体" w:hAnsi="宋体" w:hint="eastAsia"/>
                <w:color w:val="auto"/>
                <w:sz w:val="15"/>
                <w:szCs w:val="15"/>
              </w:rPr>
              <w:t>单位</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验收结论</w:t>
            </w:r>
          </w:p>
        </w:tc>
        <w:tc>
          <w:tcPr>
            <w:tcW w:w="4902" w:type="dxa"/>
            <w:gridSpan w:val="7"/>
            <w:vAlign w:val="center"/>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5E4372">
            <w:pPr>
              <w:pStyle w:val="a8"/>
              <w:spacing w:before="0" w:beforeAutospacing="0" w:after="0" w:afterAutospacing="0" w:line="240" w:lineRule="atLeast"/>
              <w:jc w:val="center"/>
              <w:rPr>
                <w:rFonts w:ascii="宋体" w:eastAsia="宋体" w:hAnsi="宋体"/>
                <w:color w:val="auto"/>
                <w:sz w:val="15"/>
                <w:szCs w:val="15"/>
              </w:rPr>
            </w:pP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专业监理工程师</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（建设单位项目</w:t>
            </w:r>
            <w:r>
              <w:rPr>
                <w:rFonts w:ascii="宋体" w:eastAsia="宋体" w:hAnsi="宋体"/>
                <w:color w:val="auto"/>
                <w:sz w:val="15"/>
                <w:szCs w:val="15"/>
              </w:rPr>
              <w:t>专业技术负责人</w:t>
            </w:r>
            <w:r>
              <w:rPr>
                <w:rFonts w:ascii="宋体" w:eastAsia="宋体" w:hAnsi="宋体" w:hint="eastAsia"/>
                <w:color w:val="auto"/>
                <w:sz w:val="15"/>
                <w:szCs w:val="15"/>
              </w:rPr>
              <w:t>）</w:t>
            </w:r>
            <w:r>
              <w:rPr>
                <w:rFonts w:ascii="宋体" w:eastAsia="宋体" w:hAnsi="宋体"/>
                <w:color w:val="auto"/>
                <w:sz w:val="15"/>
                <w:szCs w:val="15"/>
              </w:rPr>
              <w:t>：</w:t>
            </w:r>
            <w:r>
              <w:rPr>
                <w:rFonts w:ascii="宋体" w:eastAsia="宋体" w:hAnsi="宋体" w:hint="eastAsia"/>
                <w:color w:val="auto"/>
                <w:sz w:val="15"/>
                <w:szCs w:val="15"/>
              </w:rPr>
              <w:t xml:space="preserve">   </w:t>
            </w:r>
            <w:r>
              <w:rPr>
                <w:rFonts w:ascii="宋体" w:eastAsia="宋体" w:hAnsi="宋体" w:hint="eastAsia"/>
                <w:color w:val="auto"/>
                <w:sz w:val="15"/>
                <w:szCs w:val="15"/>
              </w:rPr>
              <w:t>年</w:t>
            </w:r>
            <w:r>
              <w:rPr>
                <w:rFonts w:ascii="宋体" w:eastAsia="宋体" w:hAnsi="宋体" w:hint="eastAsia"/>
                <w:color w:val="auto"/>
                <w:sz w:val="15"/>
                <w:szCs w:val="15"/>
              </w:rPr>
              <w:t xml:space="preserve">    </w:t>
            </w:r>
            <w:r>
              <w:rPr>
                <w:rFonts w:ascii="宋体" w:eastAsia="宋体" w:hAnsi="宋体" w:hint="eastAsia"/>
                <w:color w:val="auto"/>
                <w:sz w:val="15"/>
                <w:szCs w:val="15"/>
              </w:rPr>
              <w:t>月</w:t>
            </w:r>
            <w:r>
              <w:rPr>
                <w:rFonts w:ascii="宋体" w:eastAsia="宋体" w:hAnsi="宋体" w:hint="eastAsia"/>
                <w:color w:val="auto"/>
                <w:sz w:val="15"/>
                <w:szCs w:val="15"/>
              </w:rPr>
              <w:t xml:space="preserve">    </w:t>
            </w:r>
            <w:r>
              <w:rPr>
                <w:rFonts w:ascii="宋体" w:eastAsia="宋体" w:hAnsi="宋体" w:hint="eastAsia"/>
                <w:color w:val="auto"/>
                <w:sz w:val="15"/>
                <w:szCs w:val="15"/>
              </w:rPr>
              <w:t>日</w:t>
            </w:r>
          </w:p>
        </w:tc>
      </w:tr>
    </w:tbl>
    <w:p w:rsidR="005E4372" w:rsidRDefault="005E4372">
      <w:pPr>
        <w:pStyle w:val="ggtitle"/>
        <w:spacing w:before="0" w:beforeAutospacing="0" w:after="0" w:afterAutospacing="0" w:line="240" w:lineRule="atLeast"/>
        <w:ind w:firstLineChars="100" w:firstLine="210"/>
        <w:rPr>
          <w:rFonts w:ascii="宋体" w:eastAsia="宋体" w:hAnsi="宋体"/>
          <w:color w:val="auto"/>
          <w:spacing w:val="0"/>
          <w:sz w:val="21"/>
          <w:szCs w:val="21"/>
        </w:rPr>
      </w:pPr>
    </w:p>
    <w:p w:rsidR="005E4372" w:rsidRDefault="004F1869">
      <w:pPr>
        <w:pStyle w:val="a8"/>
        <w:spacing w:before="0" w:beforeAutospacing="0" w:after="0" w:afterAutospacing="0" w:line="240" w:lineRule="atLeast"/>
        <w:jc w:val="center"/>
        <w:rPr>
          <w:rFonts w:ascii="宋体" w:eastAsia="宋体" w:hAnsi="宋体"/>
          <w:b/>
          <w:color w:val="auto"/>
          <w:sz w:val="28"/>
          <w:szCs w:val="28"/>
        </w:rPr>
      </w:pPr>
      <w:r>
        <w:rPr>
          <w:rFonts w:ascii="宋体" w:eastAsia="宋体" w:hAnsi="宋体"/>
          <w:color w:val="auto"/>
        </w:rPr>
        <w:br w:type="page"/>
      </w:r>
      <w:r>
        <w:rPr>
          <w:rFonts w:ascii="宋体" w:eastAsia="宋体" w:hAnsi="宋体" w:hint="eastAsia"/>
          <w:b/>
          <w:color w:val="auto"/>
          <w:sz w:val="28"/>
          <w:szCs w:val="28"/>
        </w:rPr>
        <w:lastRenderedPageBreak/>
        <w:t>说</w:t>
      </w:r>
      <w:r>
        <w:rPr>
          <w:rFonts w:ascii="宋体" w:eastAsia="宋体" w:hAnsi="宋体" w:hint="eastAsia"/>
          <w:b/>
          <w:color w:val="auto"/>
          <w:sz w:val="28"/>
          <w:szCs w:val="28"/>
        </w:rPr>
        <w:t xml:space="preserve">  </w:t>
      </w:r>
      <w:r>
        <w:rPr>
          <w:rFonts w:ascii="宋体" w:eastAsia="宋体" w:hAnsi="宋体" w:hint="eastAsia"/>
          <w:b/>
          <w:color w:val="auto"/>
          <w:sz w:val="28"/>
          <w:szCs w:val="28"/>
        </w:rPr>
        <w:t>明</w:t>
      </w:r>
    </w:p>
    <w:p w:rsidR="005E4372" w:rsidRDefault="005E4372">
      <w:pPr>
        <w:pStyle w:val="a8"/>
        <w:spacing w:before="0" w:beforeAutospacing="0" w:after="0" w:afterAutospacing="0" w:line="240" w:lineRule="atLeast"/>
        <w:rPr>
          <w:rFonts w:ascii="宋体" w:eastAsia="宋体" w:hAnsi="宋体"/>
          <w:color w:val="auto"/>
        </w:rPr>
      </w:pPr>
    </w:p>
    <w:p w:rsidR="005E4372" w:rsidRDefault="004F1869">
      <w:pPr>
        <w:pStyle w:val="a8"/>
        <w:spacing w:before="0" w:beforeAutospacing="0" w:after="0" w:afterAutospacing="0" w:line="240" w:lineRule="atLeast"/>
        <w:ind w:firstLineChars="200" w:firstLine="422"/>
        <w:rPr>
          <w:rFonts w:ascii="宋体" w:eastAsia="宋体" w:hAnsi="宋体"/>
          <w:b/>
          <w:color w:val="auto"/>
        </w:rPr>
      </w:pPr>
      <w:r>
        <w:rPr>
          <w:rFonts w:ascii="宋体" w:eastAsia="宋体" w:hAnsi="宋体" w:hint="eastAsia"/>
          <w:b/>
          <w:color w:val="auto"/>
        </w:rPr>
        <w:t>主控项目：</w:t>
      </w:r>
    </w:p>
    <w:p w:rsidR="005E4372" w:rsidRDefault="004F1869">
      <w:pPr>
        <w:pStyle w:val="a8"/>
        <w:spacing w:before="0" w:beforeAutospacing="0" w:after="0" w:afterAutospacing="0" w:line="240" w:lineRule="atLeast"/>
        <w:ind w:firstLineChars="300" w:firstLine="632"/>
        <w:rPr>
          <w:rFonts w:ascii="宋体" w:eastAsia="宋体" w:hAnsi="宋体"/>
          <w:b/>
          <w:color w:val="auto"/>
        </w:rPr>
      </w:pPr>
      <w:r>
        <w:rPr>
          <w:rFonts w:ascii="宋体" w:eastAsia="宋体" w:hAnsi="宋体" w:hint="eastAsia"/>
          <w:b/>
          <w:color w:val="auto"/>
        </w:rPr>
        <w:t xml:space="preserve">1  </w:t>
      </w:r>
      <w:r>
        <w:rPr>
          <w:rFonts w:ascii="宋体" w:eastAsia="宋体" w:hAnsi="宋体" w:hint="eastAsia"/>
          <w:b/>
          <w:color w:val="auto"/>
        </w:rPr>
        <w:t>在防水层上粘贴饰面砖时，粘结材料应符合本规范第</w:t>
      </w:r>
      <w:r>
        <w:rPr>
          <w:rFonts w:ascii="宋体" w:eastAsia="宋体" w:hAnsi="宋体" w:hint="eastAsia"/>
          <w:b/>
          <w:color w:val="auto"/>
        </w:rPr>
        <w:t>8.1.3</w:t>
      </w:r>
      <w:r>
        <w:rPr>
          <w:rFonts w:ascii="宋体" w:eastAsia="宋体" w:hAnsi="宋体" w:hint="eastAsia"/>
          <w:b/>
          <w:color w:val="auto"/>
        </w:rPr>
        <w:t>条的规定。</w:t>
      </w:r>
    </w:p>
    <w:p w:rsidR="005E4372" w:rsidRDefault="004F1869">
      <w:pPr>
        <w:pStyle w:val="a8"/>
        <w:spacing w:before="0" w:beforeAutospacing="0" w:after="0" w:afterAutospacing="0" w:line="240" w:lineRule="atLeast"/>
        <w:ind w:leftChars="200" w:left="420" w:firstLineChars="100" w:firstLine="211"/>
        <w:rPr>
          <w:rFonts w:ascii="宋体" w:eastAsia="宋体" w:hAnsi="宋体"/>
          <w:color w:val="auto"/>
        </w:rPr>
      </w:pPr>
      <w:r>
        <w:rPr>
          <w:rFonts w:ascii="宋体" w:eastAsia="宋体" w:hAnsi="宋体" w:hint="eastAsia"/>
          <w:b/>
          <w:color w:val="auto"/>
        </w:rPr>
        <w:t>检验方法：检查施工记录。</w:t>
      </w:r>
    </w:p>
    <w:p w:rsidR="005E4372" w:rsidRDefault="004F1869">
      <w:pPr>
        <w:pStyle w:val="a8"/>
        <w:spacing w:before="0" w:beforeAutospacing="0" w:after="0" w:afterAutospacing="0" w:line="240" w:lineRule="atLeast"/>
        <w:jc w:val="distribute"/>
        <w:rPr>
          <w:rFonts w:ascii="宋体" w:eastAsia="宋体" w:hAnsi="宋体"/>
          <w:color w:val="auto"/>
          <w:spacing w:val="2"/>
        </w:rPr>
      </w:pPr>
      <w:r>
        <w:rPr>
          <w:rFonts w:ascii="宋体" w:eastAsia="宋体" w:hAnsi="宋体" w:hint="eastAsia"/>
          <w:color w:val="auto"/>
          <w:spacing w:val="2"/>
        </w:rPr>
        <w:t xml:space="preserve">      </w:t>
      </w:r>
      <w:r>
        <w:rPr>
          <w:rFonts w:ascii="宋体" w:eastAsia="宋体" w:hAnsi="宋体" w:hint="eastAsia"/>
          <w:b/>
          <w:bCs/>
          <w:color w:val="auto"/>
          <w:spacing w:val="2"/>
        </w:rPr>
        <w:t>2</w:t>
      </w:r>
      <w:r>
        <w:rPr>
          <w:rFonts w:ascii="宋体" w:eastAsia="宋体" w:hAnsi="宋体" w:hint="eastAsia"/>
          <w:color w:val="auto"/>
          <w:spacing w:val="2"/>
        </w:rPr>
        <w:t xml:space="preserve">  </w:t>
      </w:r>
      <w:r>
        <w:rPr>
          <w:rFonts w:ascii="宋体" w:eastAsia="宋体" w:hAnsi="宋体" w:hint="eastAsia"/>
          <w:color w:val="auto"/>
          <w:spacing w:val="2"/>
        </w:rPr>
        <w:t>饰面砖的品种、规格、图案、颜色和性能应符合设计要</w:t>
      </w:r>
    </w:p>
    <w:p w:rsidR="005E4372" w:rsidRDefault="004F1869">
      <w:pPr>
        <w:pStyle w:val="a8"/>
        <w:spacing w:before="0" w:beforeAutospacing="0" w:after="0" w:afterAutospacing="0" w:line="240" w:lineRule="atLeast"/>
        <w:rPr>
          <w:rFonts w:ascii="宋体" w:eastAsia="宋体" w:hAnsi="宋体"/>
          <w:color w:val="auto"/>
          <w:spacing w:val="2"/>
        </w:rPr>
      </w:pPr>
      <w:r>
        <w:rPr>
          <w:rFonts w:ascii="宋体" w:eastAsia="宋体" w:hAnsi="宋体" w:hint="eastAsia"/>
          <w:color w:val="auto"/>
          <w:spacing w:val="2"/>
        </w:rPr>
        <w:t>求。</w:t>
      </w:r>
    </w:p>
    <w:p w:rsidR="005E4372" w:rsidRDefault="004F1869">
      <w:pPr>
        <w:pStyle w:val="a8"/>
        <w:spacing w:before="0" w:beforeAutospacing="0" w:after="0" w:afterAutospacing="0" w:line="240" w:lineRule="atLeast"/>
        <w:ind w:firstLineChars="300" w:firstLine="630"/>
        <w:rPr>
          <w:rFonts w:ascii="宋体" w:eastAsia="宋体" w:hAnsi="宋体"/>
          <w:color w:val="auto"/>
        </w:rPr>
      </w:pPr>
      <w:r>
        <w:rPr>
          <w:rFonts w:ascii="宋体" w:eastAsia="宋体" w:hAnsi="宋体" w:hint="eastAsia"/>
          <w:color w:val="auto"/>
        </w:rPr>
        <w:t>检验方法：观察和检查产品合格证书、进场验收记录、性能检测报告和复验报告。</w:t>
      </w:r>
    </w:p>
    <w:p w:rsidR="005E4372" w:rsidRDefault="004F1869">
      <w:pPr>
        <w:pStyle w:val="a8"/>
        <w:tabs>
          <w:tab w:val="left" w:pos="312"/>
        </w:tabs>
        <w:spacing w:before="0" w:beforeAutospacing="0" w:after="0" w:afterAutospacing="0" w:line="240" w:lineRule="atLeast"/>
        <w:ind w:firstLineChars="300" w:firstLine="644"/>
        <w:rPr>
          <w:rFonts w:ascii="宋体" w:eastAsia="宋体" w:hAnsi="宋体"/>
          <w:color w:val="auto"/>
        </w:rPr>
      </w:pPr>
      <w:r>
        <w:rPr>
          <w:rFonts w:ascii="宋体" w:eastAsia="宋体" w:hAnsi="宋体" w:hint="eastAsia"/>
          <w:b/>
          <w:bCs/>
          <w:color w:val="auto"/>
          <w:spacing w:val="2"/>
        </w:rPr>
        <w:t>3</w:t>
      </w:r>
      <w:r>
        <w:rPr>
          <w:rFonts w:ascii="宋体" w:eastAsia="宋体" w:hAnsi="宋体" w:hint="eastAsia"/>
          <w:color w:val="auto"/>
        </w:rPr>
        <w:t xml:space="preserve">  </w:t>
      </w:r>
      <w:r>
        <w:rPr>
          <w:rFonts w:ascii="宋体" w:eastAsia="宋体" w:hAnsi="宋体" w:hint="eastAsia"/>
          <w:color w:val="auto"/>
        </w:rPr>
        <w:t>饰面砖粘贴工程的找平、防水、粘贴和勾缝材料和施工</w:t>
      </w:r>
      <w:r>
        <w:rPr>
          <w:rFonts w:ascii="宋体" w:eastAsia="宋体" w:hAnsi="宋体" w:hint="eastAsia"/>
          <w:color w:val="auto"/>
          <w:spacing w:val="3"/>
        </w:rPr>
        <w:t>方法应符合设计要求和国家现行产品标准和工程技术标准的规</w:t>
      </w:r>
      <w:r>
        <w:rPr>
          <w:rFonts w:ascii="宋体" w:eastAsia="宋体" w:hAnsi="宋体" w:hint="eastAsia"/>
          <w:color w:val="auto"/>
        </w:rPr>
        <w:t>定。</w:t>
      </w:r>
    </w:p>
    <w:p w:rsidR="005E4372" w:rsidRDefault="004F1869">
      <w:pPr>
        <w:pStyle w:val="a8"/>
        <w:spacing w:before="0" w:beforeAutospacing="0" w:after="0" w:afterAutospacing="0" w:line="240" w:lineRule="atLeast"/>
        <w:ind w:firstLineChars="300" w:firstLine="630"/>
        <w:jc w:val="both"/>
        <w:rPr>
          <w:rFonts w:ascii="宋体" w:eastAsia="宋体" w:hAnsi="宋体"/>
          <w:color w:val="auto"/>
        </w:rPr>
      </w:pPr>
      <w:r>
        <w:rPr>
          <w:rFonts w:ascii="宋体" w:eastAsia="宋体" w:hAnsi="宋体" w:hint="eastAsia"/>
          <w:color w:val="auto"/>
        </w:rPr>
        <w:t>检验方法：检查产品合格证书、复验报告</w:t>
      </w:r>
      <w:r>
        <w:rPr>
          <w:rFonts w:ascii="宋体" w:eastAsia="宋体" w:hAnsi="宋体" w:hint="eastAsia"/>
          <w:color w:val="auto"/>
        </w:rPr>
        <w:t>、施工记录</w:t>
      </w:r>
      <w:r>
        <w:rPr>
          <w:rFonts w:ascii="宋体" w:eastAsia="宋体" w:hAnsi="宋体" w:hint="eastAsia"/>
          <w:color w:val="auto"/>
        </w:rPr>
        <w:t>和</w:t>
      </w:r>
      <w:r>
        <w:rPr>
          <w:rFonts w:ascii="宋体" w:eastAsia="宋体" w:hAnsi="宋体"/>
          <w:color w:val="auto"/>
        </w:rPr>
        <w:t>隐蔽工程验收记录。</w:t>
      </w:r>
    </w:p>
    <w:p w:rsidR="005E4372" w:rsidRDefault="004F1869">
      <w:pPr>
        <w:pStyle w:val="a8"/>
        <w:tabs>
          <w:tab w:val="left" w:pos="312"/>
        </w:tabs>
        <w:spacing w:before="0" w:beforeAutospacing="0" w:after="0" w:afterAutospacing="0" w:line="240" w:lineRule="atLeast"/>
        <w:ind w:firstLineChars="300" w:firstLine="644"/>
        <w:rPr>
          <w:rFonts w:ascii="宋体" w:eastAsia="宋体" w:hAnsi="宋体"/>
          <w:color w:val="auto"/>
        </w:rPr>
      </w:pPr>
      <w:r>
        <w:rPr>
          <w:rFonts w:ascii="宋体" w:eastAsia="宋体" w:hAnsi="宋体" w:hint="eastAsia"/>
          <w:b/>
          <w:bCs/>
          <w:color w:val="auto"/>
          <w:spacing w:val="2"/>
        </w:rPr>
        <w:t>4</w:t>
      </w:r>
      <w:r>
        <w:rPr>
          <w:rFonts w:ascii="宋体" w:eastAsia="宋体" w:hAnsi="宋体" w:hint="eastAsia"/>
          <w:color w:val="auto"/>
        </w:rPr>
        <w:t xml:space="preserve">  </w:t>
      </w:r>
      <w:r>
        <w:rPr>
          <w:rFonts w:ascii="宋体" w:eastAsia="宋体" w:hAnsi="宋体" w:hint="eastAsia"/>
          <w:color w:val="auto"/>
        </w:rPr>
        <w:t>饰面砖粘贴必须牢固。</w:t>
      </w:r>
    </w:p>
    <w:p w:rsidR="005E4372" w:rsidRDefault="004F1869">
      <w:pPr>
        <w:pStyle w:val="a8"/>
        <w:spacing w:before="0" w:beforeAutospacing="0" w:after="0" w:afterAutospacing="0" w:line="240" w:lineRule="atLeast"/>
        <w:ind w:leftChars="200" w:left="420" w:firstLineChars="100" w:firstLine="210"/>
        <w:rPr>
          <w:rFonts w:ascii="宋体" w:eastAsia="宋体" w:hAnsi="宋体"/>
          <w:color w:val="auto"/>
        </w:rPr>
      </w:pPr>
      <w:r>
        <w:rPr>
          <w:rFonts w:ascii="宋体" w:eastAsia="宋体" w:hAnsi="宋体" w:hint="eastAsia"/>
          <w:color w:val="auto"/>
        </w:rPr>
        <w:t>检验方法：检查样板件粘结强度检测报告和施工记录</w:t>
      </w:r>
      <w:r>
        <w:rPr>
          <w:rFonts w:ascii="宋体" w:eastAsia="宋体" w:hAnsi="宋体"/>
          <w:color w:val="auto"/>
        </w:rPr>
        <w:t>。</w:t>
      </w:r>
    </w:p>
    <w:p w:rsidR="005E4372" w:rsidRDefault="004F1869">
      <w:pPr>
        <w:pStyle w:val="a8"/>
        <w:tabs>
          <w:tab w:val="left" w:pos="312"/>
        </w:tabs>
        <w:spacing w:before="0" w:beforeAutospacing="0" w:after="0" w:afterAutospacing="0" w:line="240" w:lineRule="atLeast"/>
        <w:ind w:firstLineChars="300" w:firstLine="644"/>
        <w:rPr>
          <w:rFonts w:ascii="宋体" w:eastAsia="宋体" w:hAnsi="宋体"/>
          <w:color w:val="auto"/>
        </w:rPr>
      </w:pPr>
      <w:r>
        <w:rPr>
          <w:rFonts w:ascii="宋体" w:eastAsia="宋体" w:hAnsi="宋体" w:hint="eastAsia"/>
          <w:b/>
          <w:bCs/>
          <w:color w:val="auto"/>
          <w:spacing w:val="2"/>
        </w:rPr>
        <w:t>5</w:t>
      </w:r>
      <w:r>
        <w:rPr>
          <w:rFonts w:ascii="宋体" w:eastAsia="宋体" w:hAnsi="宋体" w:hint="eastAsia"/>
          <w:color w:val="auto"/>
        </w:rPr>
        <w:t xml:space="preserve">  </w:t>
      </w:r>
      <w:r>
        <w:rPr>
          <w:rFonts w:ascii="宋体" w:eastAsia="宋体" w:hAnsi="宋体" w:hint="eastAsia"/>
          <w:color w:val="auto"/>
        </w:rPr>
        <w:t>满粘法施工的饰面砖工程应无空鼓、裂缝。</w:t>
      </w:r>
    </w:p>
    <w:p w:rsidR="005E4372" w:rsidRDefault="004F1869">
      <w:pPr>
        <w:pStyle w:val="a8"/>
        <w:spacing w:before="0" w:beforeAutospacing="0" w:after="0" w:afterAutospacing="0" w:line="240" w:lineRule="atLeast"/>
        <w:ind w:leftChars="200" w:left="420" w:firstLineChars="100" w:firstLine="210"/>
        <w:rPr>
          <w:rFonts w:ascii="宋体" w:eastAsia="宋体" w:hAnsi="宋体"/>
          <w:color w:val="auto"/>
        </w:rPr>
      </w:pPr>
      <w:r>
        <w:rPr>
          <w:rFonts w:ascii="宋体" w:eastAsia="宋体" w:hAnsi="宋体" w:hint="eastAsia"/>
          <w:color w:val="auto"/>
        </w:rPr>
        <w:t>检验方法：观察和用小锤轻</w:t>
      </w:r>
      <w:r>
        <w:rPr>
          <w:rFonts w:ascii="宋体" w:eastAsia="宋体" w:hAnsi="宋体"/>
          <w:color w:val="auto"/>
        </w:rPr>
        <w:t>击检查</w:t>
      </w:r>
      <w:r>
        <w:rPr>
          <w:rFonts w:ascii="宋体" w:eastAsia="宋体" w:hAnsi="宋体" w:hint="eastAsia"/>
          <w:color w:val="auto"/>
        </w:rPr>
        <w:t>。</w:t>
      </w:r>
    </w:p>
    <w:p w:rsidR="005E4372" w:rsidRDefault="005E4372">
      <w:pPr>
        <w:pStyle w:val="a8"/>
        <w:spacing w:before="0" w:beforeAutospacing="0" w:after="0" w:afterAutospacing="0" w:line="240" w:lineRule="atLeast"/>
        <w:ind w:firstLineChars="200" w:firstLine="422"/>
        <w:rPr>
          <w:rFonts w:ascii="宋体" w:eastAsia="宋体" w:hAnsi="宋体"/>
          <w:b/>
          <w:bCs/>
          <w:color w:val="auto"/>
        </w:rPr>
      </w:pPr>
    </w:p>
    <w:p w:rsidR="005E4372" w:rsidRDefault="004F1869">
      <w:pPr>
        <w:pStyle w:val="a8"/>
        <w:spacing w:before="0" w:beforeAutospacing="0" w:after="0" w:afterAutospacing="0" w:line="240" w:lineRule="atLeast"/>
        <w:ind w:firstLineChars="200" w:firstLine="422"/>
        <w:rPr>
          <w:rFonts w:ascii="宋体" w:eastAsia="宋体" w:hAnsi="宋体"/>
          <w:b/>
          <w:bCs/>
          <w:color w:val="auto"/>
        </w:rPr>
      </w:pPr>
      <w:r>
        <w:rPr>
          <w:rFonts w:ascii="宋体" w:eastAsia="宋体" w:hAnsi="宋体" w:hint="eastAsia"/>
          <w:b/>
          <w:bCs/>
          <w:color w:val="auto"/>
        </w:rPr>
        <w:t>一般项目：</w:t>
      </w:r>
    </w:p>
    <w:p w:rsidR="005E4372" w:rsidRDefault="004F1869">
      <w:pPr>
        <w:pStyle w:val="a8"/>
        <w:spacing w:before="0" w:beforeAutospacing="0" w:after="0" w:afterAutospacing="0" w:line="240" w:lineRule="atLeast"/>
        <w:ind w:firstLineChars="300" w:firstLine="644"/>
        <w:rPr>
          <w:rFonts w:ascii="宋体" w:eastAsia="宋体" w:hAnsi="宋体"/>
          <w:color w:val="auto"/>
        </w:rPr>
      </w:pPr>
      <w:r>
        <w:rPr>
          <w:rFonts w:ascii="宋体" w:eastAsia="宋体" w:hAnsi="宋体" w:hint="eastAsia"/>
          <w:b/>
          <w:bCs/>
          <w:color w:val="auto"/>
          <w:spacing w:val="2"/>
        </w:rPr>
        <w:t>1</w:t>
      </w:r>
      <w:r>
        <w:rPr>
          <w:rFonts w:ascii="宋体" w:eastAsia="宋体" w:hAnsi="宋体" w:hint="eastAsia"/>
          <w:color w:val="auto"/>
        </w:rPr>
        <w:t xml:space="preserve">  </w:t>
      </w:r>
      <w:r>
        <w:rPr>
          <w:rFonts w:ascii="宋体" w:eastAsia="宋体" w:hAnsi="宋体" w:hint="eastAsia"/>
          <w:color w:val="auto"/>
        </w:rPr>
        <w:t>饰面砖表面应平整、洁净、色泽一致，无裂纹和缺损。</w:t>
      </w:r>
    </w:p>
    <w:p w:rsidR="005E4372" w:rsidRDefault="004F1869">
      <w:pPr>
        <w:pStyle w:val="a8"/>
        <w:spacing w:before="0" w:beforeAutospacing="0" w:after="0" w:afterAutospacing="0" w:line="240" w:lineRule="atLeast"/>
        <w:ind w:firstLineChars="400" w:firstLine="840"/>
        <w:rPr>
          <w:rFonts w:ascii="宋体" w:eastAsia="宋体" w:hAnsi="宋体"/>
          <w:color w:val="auto"/>
        </w:rPr>
      </w:pPr>
      <w:r>
        <w:rPr>
          <w:rFonts w:ascii="宋体" w:eastAsia="宋体" w:hAnsi="宋体" w:hint="eastAsia"/>
          <w:color w:val="auto"/>
        </w:rPr>
        <w:t>检验方法：观察。</w:t>
      </w:r>
    </w:p>
    <w:p w:rsidR="005E4372" w:rsidRDefault="004F1869">
      <w:pPr>
        <w:pStyle w:val="a8"/>
        <w:spacing w:before="0" w:beforeAutospacing="0" w:after="0" w:afterAutospacing="0" w:line="240" w:lineRule="atLeast"/>
        <w:ind w:firstLineChars="300" w:firstLine="644"/>
        <w:rPr>
          <w:rFonts w:ascii="宋体" w:eastAsia="宋体" w:hAnsi="宋体"/>
          <w:color w:val="auto"/>
        </w:rPr>
      </w:pPr>
      <w:r>
        <w:rPr>
          <w:rFonts w:ascii="宋体" w:eastAsia="宋体" w:hAnsi="宋体" w:hint="eastAsia"/>
          <w:b/>
          <w:bCs/>
          <w:color w:val="auto"/>
          <w:spacing w:val="2"/>
        </w:rPr>
        <w:t>2</w:t>
      </w:r>
      <w:r>
        <w:rPr>
          <w:rFonts w:ascii="宋体" w:eastAsia="宋体" w:hAnsi="宋体" w:hint="eastAsia"/>
          <w:color w:val="auto"/>
        </w:rPr>
        <w:t xml:space="preserve">  </w:t>
      </w:r>
      <w:r>
        <w:rPr>
          <w:rFonts w:ascii="宋体" w:eastAsia="宋体" w:hAnsi="宋体" w:hint="eastAsia"/>
          <w:color w:val="auto"/>
        </w:rPr>
        <w:t>阴阳角</w:t>
      </w:r>
      <w:r>
        <w:rPr>
          <w:rFonts w:ascii="宋体" w:eastAsia="宋体" w:hAnsi="宋体"/>
          <w:color w:val="auto"/>
        </w:rPr>
        <w:t>处</w:t>
      </w:r>
      <w:r>
        <w:rPr>
          <w:rFonts w:ascii="宋体" w:eastAsia="宋体" w:hAnsi="宋体" w:hint="eastAsia"/>
          <w:color w:val="auto"/>
        </w:rPr>
        <w:t>搭接方式</w:t>
      </w:r>
      <w:r>
        <w:rPr>
          <w:rFonts w:ascii="宋体" w:eastAsia="宋体" w:hAnsi="宋体"/>
          <w:color w:val="auto"/>
        </w:rPr>
        <w:t>、非</w:t>
      </w:r>
      <w:r>
        <w:rPr>
          <w:rFonts w:ascii="宋体" w:eastAsia="宋体" w:hAnsi="宋体" w:hint="eastAsia"/>
          <w:color w:val="auto"/>
        </w:rPr>
        <w:t>整</w:t>
      </w:r>
      <w:proofErr w:type="gramStart"/>
      <w:r>
        <w:rPr>
          <w:rFonts w:ascii="宋体" w:eastAsia="宋体" w:hAnsi="宋体" w:hint="eastAsia"/>
          <w:color w:val="auto"/>
        </w:rPr>
        <w:t>砖使用</w:t>
      </w:r>
      <w:proofErr w:type="gramEnd"/>
      <w:r>
        <w:rPr>
          <w:rFonts w:ascii="宋体" w:eastAsia="宋体" w:hAnsi="宋体" w:hint="eastAsia"/>
          <w:color w:val="auto"/>
        </w:rPr>
        <w:t>部位</w:t>
      </w:r>
      <w:r>
        <w:rPr>
          <w:rFonts w:ascii="宋体" w:eastAsia="宋体" w:hAnsi="宋体"/>
          <w:color w:val="auto"/>
        </w:rPr>
        <w:t>应符合设计要求。</w:t>
      </w:r>
    </w:p>
    <w:p w:rsidR="005E4372" w:rsidRDefault="004F1869">
      <w:pPr>
        <w:pStyle w:val="a8"/>
        <w:spacing w:before="0" w:beforeAutospacing="0" w:after="0" w:afterAutospacing="0" w:line="240" w:lineRule="atLeast"/>
        <w:ind w:firstLineChars="400" w:firstLine="840"/>
        <w:rPr>
          <w:rFonts w:ascii="宋体" w:eastAsia="宋体" w:hAnsi="宋体"/>
          <w:color w:val="auto"/>
        </w:rPr>
      </w:pPr>
      <w:r>
        <w:rPr>
          <w:rFonts w:ascii="宋体" w:eastAsia="宋体" w:hAnsi="宋体" w:hint="eastAsia"/>
          <w:color w:val="auto"/>
        </w:rPr>
        <w:t>检验方法</w:t>
      </w:r>
      <w:r>
        <w:rPr>
          <w:rFonts w:ascii="宋体" w:eastAsia="宋体" w:hAnsi="宋体"/>
          <w:color w:val="auto"/>
        </w:rPr>
        <w:t>：观</w:t>
      </w:r>
      <w:r>
        <w:rPr>
          <w:rFonts w:ascii="宋体" w:eastAsia="宋体" w:hAnsi="宋体" w:hint="eastAsia"/>
          <w:color w:val="auto"/>
        </w:rPr>
        <w:t>察</w:t>
      </w:r>
      <w:r>
        <w:rPr>
          <w:rFonts w:ascii="宋体" w:eastAsia="宋体" w:hAnsi="宋体"/>
          <w:color w:val="auto"/>
        </w:rPr>
        <w:t>。</w:t>
      </w:r>
    </w:p>
    <w:p w:rsidR="005E4372" w:rsidRDefault="004F1869">
      <w:pPr>
        <w:pStyle w:val="a8"/>
        <w:spacing w:before="0" w:beforeAutospacing="0" w:after="0" w:afterAutospacing="0" w:line="240" w:lineRule="atLeast"/>
        <w:ind w:firstLineChars="300" w:firstLine="632"/>
        <w:rPr>
          <w:rFonts w:ascii="宋体" w:eastAsia="宋体" w:hAnsi="宋体"/>
          <w:b/>
          <w:color w:val="auto"/>
        </w:rPr>
      </w:pPr>
      <w:r>
        <w:rPr>
          <w:rFonts w:ascii="宋体" w:eastAsia="宋体" w:hAnsi="宋体" w:hint="eastAsia"/>
          <w:b/>
          <w:color w:val="auto"/>
        </w:rPr>
        <w:t xml:space="preserve">3  </w:t>
      </w:r>
      <w:r>
        <w:rPr>
          <w:rFonts w:ascii="宋体" w:eastAsia="宋体" w:hAnsi="宋体" w:hint="eastAsia"/>
          <w:b/>
          <w:color w:val="auto"/>
        </w:rPr>
        <w:t>非整砖</w:t>
      </w:r>
      <w:r>
        <w:rPr>
          <w:rFonts w:ascii="宋体" w:eastAsia="宋体" w:hAnsi="宋体"/>
          <w:b/>
          <w:color w:val="auto"/>
        </w:rPr>
        <w:t>的宽度应符合本规范第</w:t>
      </w:r>
      <w:r>
        <w:rPr>
          <w:rFonts w:ascii="宋体" w:eastAsia="宋体" w:hAnsi="宋体" w:hint="eastAsia"/>
          <w:b/>
          <w:color w:val="auto"/>
        </w:rPr>
        <w:t>10</w:t>
      </w:r>
      <w:r>
        <w:rPr>
          <w:rFonts w:ascii="宋体" w:eastAsia="宋体" w:hAnsi="宋体" w:hint="eastAsia"/>
          <w:b/>
          <w:color w:val="auto"/>
        </w:rPr>
        <w:t>.1.12</w:t>
      </w:r>
      <w:r>
        <w:rPr>
          <w:rFonts w:ascii="宋体" w:eastAsia="宋体" w:hAnsi="宋体" w:hint="eastAsia"/>
          <w:b/>
          <w:color w:val="auto"/>
        </w:rPr>
        <w:t>条</w:t>
      </w:r>
      <w:r>
        <w:rPr>
          <w:rFonts w:ascii="宋体" w:eastAsia="宋体" w:hAnsi="宋体"/>
          <w:b/>
          <w:color w:val="auto"/>
        </w:rPr>
        <w:t>的规定。</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hint="eastAsia"/>
          <w:b/>
          <w:color w:val="auto"/>
        </w:rPr>
        <w:lastRenderedPageBreak/>
        <w:t>检验方法</w:t>
      </w:r>
      <w:r>
        <w:rPr>
          <w:rFonts w:ascii="宋体" w:eastAsia="宋体" w:hAnsi="宋体"/>
          <w:b/>
          <w:color w:val="auto"/>
        </w:rPr>
        <w:t>：观察。</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 xml:space="preserve">4 </w:t>
      </w:r>
      <w:r>
        <w:rPr>
          <w:rFonts w:ascii="宋体" w:eastAsia="宋体" w:hAnsi="宋体" w:hint="eastAsia"/>
          <w:color w:val="auto"/>
        </w:rPr>
        <w:t xml:space="preserve"> </w:t>
      </w:r>
      <w:r>
        <w:rPr>
          <w:rFonts w:ascii="宋体" w:eastAsia="宋体" w:hAnsi="宋体" w:hint="eastAsia"/>
          <w:color w:val="auto"/>
        </w:rPr>
        <w:t>墙面突出物</w:t>
      </w:r>
      <w:r>
        <w:rPr>
          <w:rFonts w:ascii="宋体" w:eastAsia="宋体" w:hAnsi="宋体"/>
          <w:color w:val="auto"/>
        </w:rPr>
        <w:t>周围的饰面砖</w:t>
      </w:r>
      <w:proofErr w:type="gramStart"/>
      <w:r>
        <w:rPr>
          <w:rFonts w:ascii="宋体" w:eastAsia="宋体" w:hAnsi="宋体"/>
          <w:color w:val="auto"/>
        </w:rPr>
        <w:t>应整砖套割</w:t>
      </w:r>
      <w:proofErr w:type="gramEnd"/>
      <w:r>
        <w:rPr>
          <w:rFonts w:ascii="宋体" w:eastAsia="宋体" w:hAnsi="宋体"/>
          <w:color w:val="auto"/>
        </w:rPr>
        <w:t>吻合，边缘应整齐。墙裙</w:t>
      </w:r>
      <w:r>
        <w:rPr>
          <w:rFonts w:ascii="宋体" w:eastAsia="宋体" w:hAnsi="宋体" w:hint="eastAsia"/>
          <w:color w:val="auto"/>
        </w:rPr>
        <w:t>、</w:t>
      </w:r>
      <w:r>
        <w:rPr>
          <w:rFonts w:ascii="宋体" w:eastAsia="宋体" w:hAnsi="宋体"/>
          <w:color w:val="auto"/>
        </w:rPr>
        <w:t>贴脸突出墙面的厚度应一</w:t>
      </w:r>
      <w:r>
        <w:rPr>
          <w:rFonts w:ascii="宋体" w:eastAsia="宋体" w:hAnsi="宋体" w:hint="eastAsia"/>
          <w:color w:val="auto"/>
        </w:rPr>
        <w:t>致</w:t>
      </w:r>
      <w:r>
        <w:rPr>
          <w:rFonts w:ascii="宋体" w:eastAsia="宋体" w:hAnsi="宋体"/>
          <w:color w:val="auto"/>
        </w:rPr>
        <w:t>。</w:t>
      </w:r>
    </w:p>
    <w:p w:rsidR="005E4372" w:rsidRDefault="004F1869">
      <w:pPr>
        <w:pStyle w:val="a8"/>
        <w:spacing w:before="0" w:beforeAutospacing="0" w:after="0" w:afterAutospacing="0" w:line="240" w:lineRule="atLeast"/>
        <w:ind w:firstLineChars="200" w:firstLine="420"/>
        <w:rPr>
          <w:rFonts w:ascii="宋体" w:eastAsia="宋体" w:hAnsi="宋体"/>
          <w:color w:val="auto"/>
        </w:rPr>
      </w:pPr>
      <w:r>
        <w:rPr>
          <w:rFonts w:ascii="宋体" w:eastAsia="宋体" w:hAnsi="宋体" w:hint="eastAsia"/>
          <w:color w:val="auto"/>
        </w:rPr>
        <w:t>检验方法</w:t>
      </w:r>
      <w:r>
        <w:rPr>
          <w:rFonts w:ascii="宋体" w:eastAsia="宋体" w:hAnsi="宋体"/>
          <w:color w:val="auto"/>
        </w:rPr>
        <w:t>：观察和尺量检查。</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5</w:t>
      </w:r>
      <w:r>
        <w:rPr>
          <w:rFonts w:ascii="宋体" w:eastAsia="宋体" w:hAnsi="宋体" w:hint="eastAsia"/>
          <w:color w:val="auto"/>
        </w:rPr>
        <w:t xml:space="preserve">  </w:t>
      </w:r>
      <w:r>
        <w:rPr>
          <w:rFonts w:ascii="宋体" w:eastAsia="宋体" w:hAnsi="宋体" w:hint="eastAsia"/>
          <w:color w:val="auto"/>
        </w:rPr>
        <w:t>饰面砖</w:t>
      </w:r>
      <w:r>
        <w:rPr>
          <w:rFonts w:ascii="宋体" w:eastAsia="宋体" w:hAnsi="宋体"/>
          <w:color w:val="auto"/>
        </w:rPr>
        <w:t>接缝应平直、光滑、</w:t>
      </w:r>
      <w:proofErr w:type="gramStart"/>
      <w:r>
        <w:rPr>
          <w:rFonts w:ascii="宋体" w:eastAsia="宋体" w:hAnsi="宋体"/>
          <w:color w:val="auto"/>
        </w:rPr>
        <w:t>填嵌应连续</w:t>
      </w:r>
      <w:proofErr w:type="gramEnd"/>
      <w:r>
        <w:rPr>
          <w:rFonts w:ascii="宋体" w:eastAsia="宋体" w:hAnsi="宋体" w:hint="eastAsia"/>
          <w:color w:val="auto"/>
        </w:rPr>
        <w:t>、密实</w:t>
      </w:r>
      <w:r>
        <w:rPr>
          <w:rFonts w:ascii="宋体" w:eastAsia="宋体" w:hAnsi="宋体"/>
          <w:color w:val="auto"/>
        </w:rPr>
        <w:t>；宽度和深度应符合设计</w:t>
      </w:r>
      <w:r>
        <w:rPr>
          <w:rFonts w:ascii="宋体" w:eastAsia="宋体" w:hAnsi="宋体" w:hint="eastAsia"/>
          <w:color w:val="auto"/>
        </w:rPr>
        <w:t>要求</w:t>
      </w:r>
      <w:r>
        <w:rPr>
          <w:rFonts w:ascii="宋体" w:eastAsia="宋体" w:hAnsi="宋体"/>
          <w:color w:val="auto"/>
        </w:rPr>
        <w:t>。</w:t>
      </w:r>
    </w:p>
    <w:p w:rsidR="005E4372" w:rsidRDefault="004F1869">
      <w:pPr>
        <w:pStyle w:val="a8"/>
        <w:spacing w:before="0" w:beforeAutospacing="0" w:after="0" w:afterAutospacing="0" w:line="240" w:lineRule="atLeast"/>
        <w:ind w:firstLineChars="400" w:firstLine="840"/>
        <w:rPr>
          <w:rFonts w:ascii="宋体" w:eastAsia="宋体" w:hAnsi="宋体"/>
          <w:color w:val="auto"/>
        </w:rPr>
      </w:pPr>
      <w:r>
        <w:rPr>
          <w:rFonts w:ascii="宋体" w:eastAsia="宋体" w:hAnsi="宋体" w:hint="eastAsia"/>
          <w:color w:val="auto"/>
        </w:rPr>
        <w:t>检验方法</w:t>
      </w:r>
      <w:r>
        <w:rPr>
          <w:rFonts w:ascii="宋体" w:eastAsia="宋体" w:hAnsi="宋体"/>
          <w:color w:val="auto"/>
        </w:rPr>
        <w:t>：观察和尺量检查。</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6</w:t>
      </w:r>
      <w:r>
        <w:rPr>
          <w:rFonts w:ascii="宋体" w:eastAsia="宋体" w:hAnsi="宋体" w:hint="eastAsia"/>
          <w:color w:val="auto"/>
        </w:rPr>
        <w:t xml:space="preserve">  </w:t>
      </w:r>
      <w:r>
        <w:rPr>
          <w:rFonts w:ascii="宋体" w:eastAsia="宋体" w:hAnsi="宋体" w:hint="eastAsia"/>
          <w:color w:val="auto"/>
        </w:rPr>
        <w:t>有排水</w:t>
      </w:r>
      <w:r>
        <w:rPr>
          <w:rFonts w:ascii="宋体" w:eastAsia="宋体" w:hAnsi="宋体"/>
          <w:color w:val="auto"/>
        </w:rPr>
        <w:t>要求的部位应做滴水线</w:t>
      </w:r>
      <w:r>
        <w:rPr>
          <w:rFonts w:ascii="宋体" w:eastAsia="宋体" w:hAnsi="宋体" w:hint="eastAsia"/>
          <w:color w:val="auto"/>
        </w:rPr>
        <w:t>（槽）。滴水线（槽）应</w:t>
      </w:r>
      <w:r>
        <w:rPr>
          <w:rFonts w:ascii="宋体" w:eastAsia="宋体" w:hAnsi="宋体"/>
          <w:color w:val="auto"/>
        </w:rPr>
        <w:t>顺直，流水坡向</w:t>
      </w:r>
      <w:r>
        <w:rPr>
          <w:rFonts w:ascii="宋体" w:eastAsia="宋体" w:hAnsi="宋体" w:hint="eastAsia"/>
          <w:color w:val="auto"/>
        </w:rPr>
        <w:t>应</w:t>
      </w:r>
      <w:r>
        <w:rPr>
          <w:rFonts w:ascii="宋体" w:eastAsia="宋体" w:hAnsi="宋体"/>
          <w:color w:val="auto"/>
        </w:rPr>
        <w:t>正确，坡度应</w:t>
      </w:r>
      <w:r>
        <w:rPr>
          <w:rFonts w:ascii="宋体" w:eastAsia="宋体" w:hAnsi="宋体" w:hint="eastAsia"/>
          <w:color w:val="auto"/>
        </w:rPr>
        <w:t>符合</w:t>
      </w:r>
      <w:r>
        <w:rPr>
          <w:rFonts w:ascii="宋体" w:eastAsia="宋体" w:hAnsi="宋体"/>
          <w:color w:val="auto"/>
        </w:rPr>
        <w:t>设计要求。</w:t>
      </w:r>
    </w:p>
    <w:p w:rsidR="005E4372" w:rsidRDefault="004F1869">
      <w:pPr>
        <w:pStyle w:val="a8"/>
        <w:spacing w:before="0" w:beforeAutospacing="0" w:after="0" w:afterAutospacing="0" w:line="240" w:lineRule="atLeast"/>
        <w:ind w:firstLineChars="300" w:firstLine="630"/>
        <w:rPr>
          <w:rFonts w:ascii="宋体" w:eastAsia="宋体" w:hAnsi="宋体"/>
          <w:color w:val="auto"/>
        </w:rPr>
      </w:pPr>
      <w:r>
        <w:rPr>
          <w:rFonts w:ascii="宋体" w:eastAsia="宋体" w:hAnsi="宋体" w:hint="eastAsia"/>
          <w:color w:val="auto"/>
        </w:rPr>
        <w:t>检验方法</w:t>
      </w:r>
      <w:r>
        <w:rPr>
          <w:rFonts w:ascii="宋体" w:eastAsia="宋体" w:hAnsi="宋体"/>
          <w:color w:val="auto"/>
        </w:rPr>
        <w:t>：观察</w:t>
      </w:r>
      <w:r>
        <w:rPr>
          <w:rFonts w:ascii="宋体" w:eastAsia="宋体" w:hAnsi="宋体" w:hint="eastAsia"/>
          <w:color w:val="auto"/>
        </w:rPr>
        <w:t>和</w:t>
      </w:r>
      <w:r>
        <w:rPr>
          <w:rFonts w:ascii="宋体" w:eastAsia="宋体" w:hAnsi="宋体"/>
          <w:color w:val="auto"/>
        </w:rPr>
        <w:t>用水平</w:t>
      </w:r>
      <w:proofErr w:type="gramStart"/>
      <w:r>
        <w:rPr>
          <w:rFonts w:ascii="宋体" w:eastAsia="宋体" w:hAnsi="宋体"/>
          <w:color w:val="auto"/>
        </w:rPr>
        <w:t>尺</w:t>
      </w:r>
      <w:proofErr w:type="gramEnd"/>
      <w:r>
        <w:rPr>
          <w:rFonts w:ascii="宋体" w:eastAsia="宋体" w:hAnsi="宋体"/>
          <w:color w:val="auto"/>
        </w:rPr>
        <w:t>检查。</w:t>
      </w:r>
    </w:p>
    <w:p w:rsidR="005E4372" w:rsidRDefault="004F1869">
      <w:pPr>
        <w:pStyle w:val="a8"/>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bCs/>
          <w:color w:val="auto"/>
        </w:rPr>
        <w:t>7</w:t>
      </w:r>
      <w:r>
        <w:rPr>
          <w:rFonts w:ascii="宋体" w:eastAsia="宋体" w:hAnsi="宋体" w:hint="eastAsia"/>
          <w:color w:val="auto"/>
        </w:rPr>
        <w:t xml:space="preserve">  </w:t>
      </w:r>
      <w:r>
        <w:rPr>
          <w:rFonts w:ascii="宋体" w:eastAsia="宋体" w:hAnsi="宋体" w:hint="eastAsia"/>
          <w:color w:val="auto"/>
        </w:rPr>
        <w:t>饰面砖</w:t>
      </w:r>
      <w:r>
        <w:rPr>
          <w:rFonts w:ascii="宋体" w:eastAsia="宋体" w:hAnsi="宋体"/>
          <w:color w:val="auto"/>
        </w:rPr>
        <w:t>粘贴的允许偏差</w:t>
      </w:r>
      <w:r>
        <w:rPr>
          <w:rFonts w:ascii="宋体" w:eastAsia="宋体" w:hAnsi="宋体" w:hint="eastAsia"/>
          <w:color w:val="auto"/>
        </w:rPr>
        <w:t>和检验方法应</w:t>
      </w:r>
      <w:r>
        <w:rPr>
          <w:rFonts w:ascii="宋体" w:eastAsia="宋体" w:hAnsi="宋体"/>
          <w:color w:val="auto"/>
        </w:rPr>
        <w:t>符合下表的规定：</w:t>
      </w:r>
    </w:p>
    <w:p w:rsidR="005E4372" w:rsidRDefault="005E4372">
      <w:pPr>
        <w:pStyle w:val="a8"/>
        <w:spacing w:before="0" w:beforeAutospacing="0" w:after="0" w:afterAutospacing="0" w:line="240" w:lineRule="atLeast"/>
        <w:ind w:left="420"/>
        <w:rPr>
          <w:rFonts w:ascii="宋体" w:eastAsia="宋体" w:hAnsi="宋体"/>
          <w:color w:val="auto"/>
        </w:rPr>
      </w:pPr>
    </w:p>
    <w:tbl>
      <w:tblPr>
        <w:tblW w:w="5902"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331"/>
        <w:gridCol w:w="567"/>
        <w:gridCol w:w="567"/>
        <w:gridCol w:w="2869"/>
      </w:tblGrid>
      <w:tr w:rsidR="005E4372">
        <w:tc>
          <w:tcPr>
            <w:tcW w:w="568" w:type="dxa"/>
            <w:vMerge w:val="restart"/>
            <w:vAlign w:val="center"/>
          </w:tcPr>
          <w:p w:rsidR="005E4372" w:rsidRDefault="004F1869">
            <w:pPr>
              <w:pStyle w:val="a8"/>
              <w:spacing w:before="0" w:beforeAutospacing="0" w:after="0" w:afterAutospacing="0" w:line="240" w:lineRule="atLeast"/>
              <w:ind w:leftChars="-50" w:left="-105" w:rightChars="-50" w:right="-105"/>
              <w:jc w:val="center"/>
              <w:rPr>
                <w:rFonts w:ascii="宋体" w:eastAsia="宋体" w:hAnsi="宋体"/>
                <w:color w:val="auto"/>
                <w:sz w:val="15"/>
                <w:szCs w:val="15"/>
              </w:rPr>
            </w:pPr>
            <w:r>
              <w:rPr>
                <w:rFonts w:ascii="宋体" w:eastAsia="宋体" w:hAnsi="宋体" w:hint="eastAsia"/>
                <w:color w:val="auto"/>
                <w:sz w:val="15"/>
                <w:szCs w:val="15"/>
              </w:rPr>
              <w:t>项次</w:t>
            </w:r>
          </w:p>
        </w:tc>
        <w:tc>
          <w:tcPr>
            <w:tcW w:w="1331"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项</w:t>
            </w:r>
            <w:r>
              <w:rPr>
                <w:rFonts w:ascii="宋体" w:eastAsia="宋体" w:hAnsi="宋体" w:hint="eastAsia"/>
                <w:color w:val="auto"/>
                <w:sz w:val="15"/>
                <w:szCs w:val="15"/>
              </w:rPr>
              <w:t xml:space="preserve">    </w:t>
            </w:r>
            <w:r>
              <w:rPr>
                <w:rFonts w:ascii="宋体" w:eastAsia="宋体" w:hAnsi="宋体" w:hint="eastAsia"/>
                <w:color w:val="auto"/>
                <w:sz w:val="15"/>
                <w:szCs w:val="15"/>
              </w:rPr>
              <w:t>目</w:t>
            </w:r>
          </w:p>
        </w:tc>
        <w:tc>
          <w:tcPr>
            <w:tcW w:w="1134" w:type="dxa"/>
            <w:gridSpan w:val="2"/>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允许偏差</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(mm)</w:t>
            </w:r>
          </w:p>
        </w:tc>
        <w:tc>
          <w:tcPr>
            <w:tcW w:w="2869"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检</w:t>
            </w:r>
            <w:r>
              <w:rPr>
                <w:rFonts w:ascii="宋体" w:eastAsia="宋体" w:hAnsi="宋体" w:hint="eastAsia"/>
                <w:color w:val="auto"/>
                <w:sz w:val="15"/>
                <w:szCs w:val="15"/>
              </w:rPr>
              <w:t xml:space="preserve">  </w:t>
            </w:r>
            <w:proofErr w:type="gramStart"/>
            <w:r>
              <w:rPr>
                <w:rFonts w:ascii="宋体" w:eastAsia="宋体" w:hAnsi="宋体" w:hint="eastAsia"/>
                <w:color w:val="auto"/>
                <w:sz w:val="15"/>
                <w:szCs w:val="15"/>
              </w:rPr>
              <w:t>验</w:t>
            </w:r>
            <w:proofErr w:type="gramEnd"/>
            <w:r>
              <w:rPr>
                <w:rFonts w:ascii="宋体" w:eastAsia="宋体" w:hAnsi="宋体" w:hint="eastAsia"/>
                <w:color w:val="auto"/>
                <w:sz w:val="15"/>
                <w:szCs w:val="15"/>
              </w:rPr>
              <w:t xml:space="preserve">  </w:t>
            </w:r>
            <w:r>
              <w:rPr>
                <w:rFonts w:ascii="宋体" w:eastAsia="宋体" w:hAnsi="宋体" w:hint="eastAsia"/>
                <w:color w:val="auto"/>
                <w:sz w:val="15"/>
                <w:szCs w:val="15"/>
              </w:rPr>
              <w:t>方</w:t>
            </w:r>
            <w:r>
              <w:rPr>
                <w:rFonts w:ascii="宋体" w:eastAsia="宋体" w:hAnsi="宋体" w:hint="eastAsia"/>
                <w:color w:val="auto"/>
                <w:sz w:val="15"/>
                <w:szCs w:val="15"/>
              </w:rPr>
              <w:t xml:space="preserve">  </w:t>
            </w:r>
            <w:r>
              <w:rPr>
                <w:rFonts w:ascii="宋体" w:eastAsia="宋体" w:hAnsi="宋体" w:hint="eastAsia"/>
                <w:color w:val="auto"/>
                <w:sz w:val="15"/>
                <w:szCs w:val="15"/>
              </w:rPr>
              <w:t>法</w:t>
            </w:r>
          </w:p>
        </w:tc>
      </w:tr>
      <w:tr w:rsidR="005E4372">
        <w:trPr>
          <w:trHeight w:val="490"/>
        </w:trPr>
        <w:tc>
          <w:tcPr>
            <w:tcW w:w="568" w:type="dxa"/>
            <w:vMerge/>
            <w:tcBorders>
              <w:bottom w:val="single" w:sz="4" w:space="0" w:color="000000"/>
            </w:tcBorders>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1331" w:type="dxa"/>
            <w:vMerge/>
            <w:tcBorders>
              <w:bottom w:val="single" w:sz="4" w:space="0" w:color="000000"/>
            </w:tcBorders>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c>
          <w:tcPr>
            <w:tcW w:w="567" w:type="dxa"/>
            <w:tcBorders>
              <w:bottom w:val="single" w:sz="4" w:space="0" w:color="000000"/>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外墙</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面砖</w:t>
            </w:r>
          </w:p>
        </w:tc>
        <w:tc>
          <w:tcPr>
            <w:tcW w:w="567" w:type="dxa"/>
            <w:tcBorders>
              <w:bottom w:val="single" w:sz="4" w:space="0" w:color="000000"/>
            </w:tcBorders>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内墙</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面砖</w:t>
            </w:r>
          </w:p>
        </w:tc>
        <w:tc>
          <w:tcPr>
            <w:tcW w:w="2869" w:type="dxa"/>
            <w:vMerge/>
            <w:tcBorders>
              <w:bottom w:val="single" w:sz="4" w:space="0" w:color="000000"/>
            </w:tcBorders>
          </w:tcPr>
          <w:p w:rsidR="005E4372" w:rsidRDefault="005E4372">
            <w:pPr>
              <w:pStyle w:val="a8"/>
              <w:spacing w:before="0" w:beforeAutospacing="0" w:after="0" w:afterAutospacing="0" w:line="240" w:lineRule="atLeast"/>
              <w:jc w:val="center"/>
              <w:rPr>
                <w:rFonts w:ascii="宋体" w:eastAsia="宋体" w:hAnsi="宋体"/>
                <w:color w:val="auto"/>
                <w:sz w:val="15"/>
                <w:szCs w:val="15"/>
              </w:rPr>
            </w:pPr>
          </w:p>
        </w:tc>
      </w:tr>
      <w:tr w:rsidR="005E4372">
        <w:tc>
          <w:tcPr>
            <w:tcW w:w="568" w:type="dxa"/>
          </w:tcPr>
          <w:p w:rsidR="005E4372" w:rsidRDefault="005E4372">
            <w:pPr>
              <w:pStyle w:val="a8"/>
              <w:numPr>
                <w:ilvl w:val="0"/>
                <w:numId w:val="3"/>
              </w:numPr>
              <w:spacing w:before="0" w:beforeAutospacing="0" w:after="0" w:afterAutospacing="0" w:line="240" w:lineRule="atLeast"/>
              <w:jc w:val="center"/>
              <w:rPr>
                <w:rFonts w:ascii="宋体" w:eastAsia="宋体" w:hAnsi="宋体"/>
                <w:color w:val="auto"/>
                <w:sz w:val="15"/>
                <w:szCs w:val="15"/>
              </w:rPr>
            </w:pPr>
          </w:p>
        </w:tc>
        <w:tc>
          <w:tcPr>
            <w:tcW w:w="1331"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立面垂直度</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2869"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用</w:t>
            </w:r>
            <w:r>
              <w:rPr>
                <w:rFonts w:ascii="宋体" w:eastAsia="宋体" w:hAnsi="宋体" w:hint="eastAsia"/>
                <w:color w:val="auto"/>
                <w:sz w:val="15"/>
                <w:szCs w:val="15"/>
              </w:rPr>
              <w:t>2</w:t>
            </w:r>
            <w:r>
              <w:rPr>
                <w:rFonts w:ascii="宋体" w:eastAsia="宋体" w:hAnsi="宋体"/>
                <w:color w:val="auto"/>
                <w:sz w:val="15"/>
                <w:szCs w:val="15"/>
              </w:rPr>
              <w:t>m</w:t>
            </w:r>
            <w:r>
              <w:rPr>
                <w:rFonts w:ascii="宋体" w:eastAsia="宋体" w:hAnsi="宋体"/>
                <w:color w:val="auto"/>
                <w:sz w:val="15"/>
                <w:szCs w:val="15"/>
              </w:rPr>
              <w:t>垂直检测</w:t>
            </w:r>
            <w:proofErr w:type="gramStart"/>
            <w:r>
              <w:rPr>
                <w:rFonts w:ascii="宋体" w:eastAsia="宋体" w:hAnsi="宋体"/>
                <w:color w:val="auto"/>
                <w:sz w:val="15"/>
                <w:szCs w:val="15"/>
              </w:rPr>
              <w:t>尺</w:t>
            </w:r>
            <w:proofErr w:type="gramEnd"/>
            <w:r>
              <w:rPr>
                <w:rFonts w:ascii="宋体" w:eastAsia="宋体" w:hAnsi="宋体"/>
                <w:color w:val="auto"/>
                <w:sz w:val="15"/>
                <w:szCs w:val="15"/>
              </w:rPr>
              <w:t>检查</w:t>
            </w:r>
          </w:p>
        </w:tc>
      </w:tr>
      <w:tr w:rsidR="005E4372">
        <w:tc>
          <w:tcPr>
            <w:tcW w:w="568" w:type="dxa"/>
          </w:tcPr>
          <w:p w:rsidR="005E4372" w:rsidRDefault="005E4372">
            <w:pPr>
              <w:pStyle w:val="a8"/>
              <w:numPr>
                <w:ilvl w:val="0"/>
                <w:numId w:val="3"/>
              </w:numPr>
              <w:spacing w:before="0" w:beforeAutospacing="0" w:after="0" w:afterAutospacing="0" w:line="240" w:lineRule="atLeast"/>
              <w:jc w:val="center"/>
              <w:rPr>
                <w:rFonts w:ascii="宋体" w:eastAsia="宋体" w:hAnsi="宋体"/>
                <w:color w:val="auto"/>
                <w:sz w:val="15"/>
                <w:szCs w:val="15"/>
              </w:rPr>
            </w:pPr>
          </w:p>
        </w:tc>
        <w:tc>
          <w:tcPr>
            <w:tcW w:w="1331"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表面平整度</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2869"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用</w:t>
            </w:r>
            <w:r>
              <w:rPr>
                <w:rFonts w:ascii="宋体" w:eastAsia="宋体" w:hAnsi="宋体" w:hint="eastAsia"/>
                <w:color w:val="auto"/>
                <w:sz w:val="15"/>
                <w:szCs w:val="15"/>
              </w:rPr>
              <w:t>2</w:t>
            </w:r>
            <w:r>
              <w:rPr>
                <w:rFonts w:ascii="宋体" w:eastAsia="宋体" w:hAnsi="宋体"/>
                <w:color w:val="auto"/>
                <w:sz w:val="15"/>
                <w:szCs w:val="15"/>
              </w:rPr>
              <w:t>m</w:t>
            </w:r>
            <w:r>
              <w:rPr>
                <w:rFonts w:ascii="宋体" w:eastAsia="宋体" w:hAnsi="宋体"/>
                <w:color w:val="auto"/>
                <w:sz w:val="15"/>
                <w:szCs w:val="15"/>
              </w:rPr>
              <w:t>靠尺和塞尺检查</w:t>
            </w:r>
          </w:p>
        </w:tc>
      </w:tr>
      <w:tr w:rsidR="005E4372">
        <w:tc>
          <w:tcPr>
            <w:tcW w:w="568" w:type="dxa"/>
          </w:tcPr>
          <w:p w:rsidR="005E4372" w:rsidRDefault="005E4372">
            <w:pPr>
              <w:pStyle w:val="a8"/>
              <w:numPr>
                <w:ilvl w:val="0"/>
                <w:numId w:val="3"/>
              </w:numPr>
              <w:spacing w:before="0" w:beforeAutospacing="0" w:after="0" w:afterAutospacing="0" w:line="240" w:lineRule="atLeast"/>
              <w:jc w:val="center"/>
              <w:rPr>
                <w:rFonts w:ascii="宋体" w:eastAsia="宋体" w:hAnsi="宋体"/>
                <w:color w:val="auto"/>
                <w:sz w:val="15"/>
                <w:szCs w:val="15"/>
              </w:rPr>
            </w:pPr>
          </w:p>
        </w:tc>
        <w:tc>
          <w:tcPr>
            <w:tcW w:w="1331"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阴阳角</w:t>
            </w:r>
            <w:r>
              <w:rPr>
                <w:rFonts w:ascii="宋体" w:eastAsia="宋体" w:hAnsi="宋体"/>
                <w:color w:val="auto"/>
                <w:sz w:val="15"/>
                <w:szCs w:val="15"/>
              </w:rPr>
              <w:t>方正</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2869"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用直角检测</w:t>
            </w:r>
            <w:proofErr w:type="gramStart"/>
            <w:r>
              <w:rPr>
                <w:rFonts w:ascii="宋体" w:eastAsia="宋体" w:hAnsi="宋体" w:hint="eastAsia"/>
                <w:color w:val="auto"/>
                <w:sz w:val="15"/>
                <w:szCs w:val="15"/>
              </w:rPr>
              <w:t>尺</w:t>
            </w:r>
            <w:proofErr w:type="gramEnd"/>
            <w:r>
              <w:rPr>
                <w:rFonts w:ascii="宋体" w:eastAsia="宋体" w:hAnsi="宋体"/>
                <w:color w:val="auto"/>
                <w:sz w:val="15"/>
                <w:szCs w:val="15"/>
              </w:rPr>
              <w:t>检查</w:t>
            </w:r>
          </w:p>
        </w:tc>
      </w:tr>
      <w:tr w:rsidR="005E4372">
        <w:tc>
          <w:tcPr>
            <w:tcW w:w="568" w:type="dxa"/>
          </w:tcPr>
          <w:p w:rsidR="005E4372" w:rsidRDefault="005E4372">
            <w:pPr>
              <w:pStyle w:val="a8"/>
              <w:numPr>
                <w:ilvl w:val="0"/>
                <w:numId w:val="3"/>
              </w:numPr>
              <w:spacing w:before="0" w:beforeAutospacing="0" w:after="0" w:afterAutospacing="0" w:line="240" w:lineRule="atLeast"/>
              <w:jc w:val="center"/>
              <w:rPr>
                <w:rFonts w:ascii="宋体" w:eastAsia="宋体" w:hAnsi="宋体"/>
                <w:color w:val="auto"/>
                <w:sz w:val="15"/>
                <w:szCs w:val="15"/>
              </w:rPr>
            </w:pPr>
          </w:p>
        </w:tc>
        <w:tc>
          <w:tcPr>
            <w:tcW w:w="1331"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接缝直线度</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3</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2</w:t>
            </w:r>
          </w:p>
        </w:tc>
        <w:tc>
          <w:tcPr>
            <w:tcW w:w="2869" w:type="dxa"/>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拉</w:t>
            </w:r>
            <w:r>
              <w:rPr>
                <w:rFonts w:ascii="宋体" w:eastAsia="宋体" w:hAnsi="宋体" w:hint="eastAsia"/>
                <w:color w:val="auto"/>
                <w:sz w:val="15"/>
                <w:szCs w:val="15"/>
              </w:rPr>
              <w:t>5</w:t>
            </w:r>
            <w:r>
              <w:rPr>
                <w:rFonts w:ascii="宋体" w:eastAsia="宋体" w:hAnsi="宋体"/>
                <w:color w:val="auto"/>
                <w:sz w:val="15"/>
                <w:szCs w:val="15"/>
              </w:rPr>
              <w:t>m</w:t>
            </w:r>
            <w:r>
              <w:rPr>
                <w:rFonts w:ascii="宋体" w:eastAsia="宋体" w:hAnsi="宋体"/>
                <w:color w:val="auto"/>
                <w:sz w:val="15"/>
                <w:szCs w:val="15"/>
              </w:rPr>
              <w:t>线，不足</w:t>
            </w:r>
            <w:r>
              <w:rPr>
                <w:rFonts w:ascii="宋体" w:eastAsia="宋体" w:hAnsi="宋体" w:hint="eastAsia"/>
                <w:color w:val="auto"/>
                <w:sz w:val="15"/>
                <w:szCs w:val="15"/>
              </w:rPr>
              <w:t>5m</w:t>
            </w:r>
            <w:r>
              <w:rPr>
                <w:rFonts w:ascii="宋体" w:eastAsia="宋体" w:hAnsi="宋体"/>
                <w:color w:val="auto"/>
                <w:sz w:val="15"/>
                <w:szCs w:val="15"/>
              </w:rPr>
              <w:t>拉通线，用钢直尺检查</w:t>
            </w:r>
          </w:p>
        </w:tc>
      </w:tr>
      <w:tr w:rsidR="005E4372">
        <w:tc>
          <w:tcPr>
            <w:tcW w:w="568" w:type="dxa"/>
          </w:tcPr>
          <w:p w:rsidR="005E4372" w:rsidRDefault="005E4372">
            <w:pPr>
              <w:pStyle w:val="a8"/>
              <w:numPr>
                <w:ilvl w:val="0"/>
                <w:numId w:val="3"/>
              </w:numPr>
              <w:spacing w:before="0" w:beforeAutospacing="0" w:after="0" w:afterAutospacing="0" w:line="240" w:lineRule="atLeast"/>
              <w:jc w:val="center"/>
              <w:rPr>
                <w:rFonts w:ascii="宋体" w:eastAsia="宋体" w:hAnsi="宋体"/>
                <w:color w:val="auto"/>
                <w:sz w:val="15"/>
                <w:szCs w:val="15"/>
              </w:rPr>
            </w:pPr>
          </w:p>
        </w:tc>
        <w:tc>
          <w:tcPr>
            <w:tcW w:w="1331"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接缝</w:t>
            </w:r>
            <w:r>
              <w:rPr>
                <w:rFonts w:ascii="宋体" w:eastAsia="宋体" w:hAnsi="宋体"/>
                <w:color w:val="auto"/>
                <w:sz w:val="15"/>
                <w:szCs w:val="15"/>
              </w:rPr>
              <w:t>高低度</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0.5</w:t>
            </w:r>
          </w:p>
        </w:tc>
        <w:tc>
          <w:tcPr>
            <w:tcW w:w="2869"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用</w:t>
            </w:r>
            <w:r>
              <w:rPr>
                <w:rFonts w:ascii="宋体" w:eastAsia="宋体" w:hAnsi="宋体"/>
                <w:color w:val="auto"/>
                <w:sz w:val="15"/>
                <w:szCs w:val="15"/>
              </w:rPr>
              <w:t>钢直尺和塞尺检查</w:t>
            </w:r>
          </w:p>
        </w:tc>
      </w:tr>
      <w:tr w:rsidR="005E4372">
        <w:tc>
          <w:tcPr>
            <w:tcW w:w="568" w:type="dxa"/>
          </w:tcPr>
          <w:p w:rsidR="005E4372" w:rsidRDefault="005E4372">
            <w:pPr>
              <w:pStyle w:val="a8"/>
              <w:numPr>
                <w:ilvl w:val="0"/>
                <w:numId w:val="3"/>
              </w:numPr>
              <w:spacing w:before="0" w:beforeAutospacing="0" w:after="0" w:afterAutospacing="0" w:line="240" w:lineRule="atLeast"/>
              <w:jc w:val="center"/>
              <w:rPr>
                <w:rFonts w:ascii="宋体" w:eastAsia="宋体" w:hAnsi="宋体"/>
                <w:color w:val="auto"/>
                <w:sz w:val="15"/>
                <w:szCs w:val="15"/>
              </w:rPr>
            </w:pPr>
          </w:p>
        </w:tc>
        <w:tc>
          <w:tcPr>
            <w:tcW w:w="1331"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接缝宽度</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567"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1</w:t>
            </w:r>
          </w:p>
        </w:tc>
        <w:tc>
          <w:tcPr>
            <w:tcW w:w="2869"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用钢直尺</w:t>
            </w:r>
          </w:p>
        </w:tc>
      </w:tr>
    </w:tbl>
    <w:p w:rsidR="005E4372" w:rsidRDefault="005E4372">
      <w:pPr>
        <w:pStyle w:val="a8"/>
        <w:spacing w:before="0" w:beforeAutospacing="0" w:after="0" w:afterAutospacing="0" w:line="240" w:lineRule="atLeast"/>
        <w:ind w:left="420"/>
        <w:rPr>
          <w:rFonts w:ascii="宋体" w:eastAsia="宋体" w:hAnsi="宋体"/>
          <w:color w:val="auto"/>
        </w:rPr>
      </w:pPr>
    </w:p>
    <w:p w:rsidR="005E4372" w:rsidRDefault="005E4372">
      <w:pPr>
        <w:pStyle w:val="ggtitle"/>
        <w:spacing w:before="0" w:beforeAutospacing="0" w:after="0" w:afterAutospacing="0" w:line="240" w:lineRule="atLeast"/>
        <w:ind w:firstLineChars="1300" w:firstLine="2730"/>
        <w:rPr>
          <w:rFonts w:ascii="宋体" w:eastAsia="宋体" w:hAnsi="宋体"/>
          <w:color w:val="auto"/>
          <w:spacing w:val="0"/>
          <w:sz w:val="21"/>
          <w:szCs w:val="21"/>
        </w:rPr>
      </w:pPr>
    </w:p>
    <w:p w:rsidR="005E4372" w:rsidRDefault="005E4372">
      <w:pPr>
        <w:pStyle w:val="ggtitle"/>
        <w:spacing w:before="0" w:beforeAutospacing="0" w:after="0" w:afterAutospacing="0" w:line="240" w:lineRule="atLeast"/>
        <w:jc w:val="center"/>
        <w:rPr>
          <w:rFonts w:ascii="宋体" w:eastAsia="宋体" w:hAnsi="宋体"/>
          <w:b/>
          <w:color w:val="auto"/>
          <w:sz w:val="32"/>
          <w:szCs w:val="32"/>
        </w:rPr>
      </w:pPr>
    </w:p>
    <w:p w:rsidR="005E4372" w:rsidRDefault="004F1869">
      <w:pPr>
        <w:pStyle w:val="ggtitle"/>
        <w:spacing w:before="0" w:beforeAutospacing="0" w:after="0" w:afterAutospacing="0"/>
        <w:jc w:val="center"/>
        <w:rPr>
          <w:rFonts w:ascii="宋体" w:eastAsia="宋体" w:hAnsi="宋体"/>
          <w:b/>
          <w:color w:val="auto"/>
          <w:sz w:val="32"/>
          <w:szCs w:val="32"/>
        </w:rPr>
      </w:pPr>
      <w:r>
        <w:rPr>
          <w:rFonts w:ascii="宋体" w:eastAsia="宋体" w:hAnsi="宋体"/>
          <w:b/>
          <w:color w:val="auto"/>
          <w:sz w:val="32"/>
          <w:szCs w:val="32"/>
        </w:rPr>
        <w:br w:type="page"/>
      </w:r>
      <w:r>
        <w:rPr>
          <w:rFonts w:ascii="宋体" w:eastAsia="宋体" w:hAnsi="宋体" w:hint="eastAsia"/>
          <w:b/>
          <w:color w:val="auto"/>
          <w:sz w:val="32"/>
          <w:szCs w:val="32"/>
        </w:rPr>
        <w:lastRenderedPageBreak/>
        <w:t>本规范用词说明</w:t>
      </w:r>
    </w:p>
    <w:p w:rsidR="005E4372" w:rsidRDefault="005E4372">
      <w:pPr>
        <w:pStyle w:val="ggtitle"/>
        <w:spacing w:before="0" w:beforeAutospacing="0" w:after="0" w:afterAutospacing="0" w:line="240" w:lineRule="atLeast"/>
        <w:jc w:val="center"/>
        <w:rPr>
          <w:rFonts w:ascii="宋体" w:eastAsia="宋体" w:hAnsi="宋体"/>
          <w:b/>
          <w:color w:val="auto"/>
          <w:sz w:val="32"/>
          <w:szCs w:val="32"/>
        </w:rPr>
      </w:pPr>
    </w:p>
    <w:p w:rsidR="005E4372" w:rsidRDefault="004F1869">
      <w:pPr>
        <w:pStyle w:val="a8"/>
        <w:spacing w:before="0" w:beforeAutospacing="0" w:after="0" w:afterAutospacing="0" w:line="240" w:lineRule="atLeast"/>
        <w:ind w:firstLine="405"/>
        <w:rPr>
          <w:rFonts w:ascii="宋体" w:eastAsia="宋体" w:hAnsi="宋体"/>
          <w:color w:val="auto"/>
        </w:rPr>
      </w:pPr>
      <w:r>
        <w:rPr>
          <w:rFonts w:ascii="宋体" w:eastAsia="宋体" w:hAnsi="宋体" w:hint="eastAsia"/>
          <w:b/>
          <w:bCs/>
          <w:color w:val="auto"/>
        </w:rPr>
        <w:t xml:space="preserve">1 </w:t>
      </w:r>
      <w:r>
        <w:rPr>
          <w:rFonts w:ascii="宋体" w:eastAsia="宋体" w:hAnsi="宋体" w:hint="eastAsia"/>
          <w:color w:val="auto"/>
        </w:rPr>
        <w:t xml:space="preserve">  </w:t>
      </w:r>
      <w:r>
        <w:rPr>
          <w:rFonts w:ascii="宋体" w:eastAsia="宋体" w:hAnsi="宋体" w:hint="eastAsia"/>
          <w:color w:val="auto"/>
        </w:rPr>
        <w:t>为便于在执行本规范条文时区别对待，对要求严格程度不同的用词说明如下：</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b/>
          <w:bCs/>
          <w:color w:val="auto"/>
        </w:rPr>
        <w:t>）</w:t>
      </w:r>
      <w:r>
        <w:rPr>
          <w:rFonts w:ascii="宋体" w:eastAsia="宋体" w:hAnsi="宋体" w:hint="eastAsia"/>
          <w:color w:val="auto"/>
        </w:rPr>
        <w:t>表示很严格，非这样做不可的用词：</w:t>
      </w:r>
      <w:r>
        <w:rPr>
          <w:rFonts w:ascii="宋体" w:eastAsia="宋体" w:hAnsi="宋体" w:hint="eastAsia"/>
          <w:color w:val="auto"/>
        </w:rPr>
        <w:br/>
      </w:r>
      <w:r>
        <w:rPr>
          <w:rFonts w:ascii="宋体" w:eastAsia="宋体" w:hAnsi="宋体" w:hint="eastAsia"/>
          <w:color w:val="auto"/>
        </w:rPr>
        <w:t xml:space="preserve">　　正面</w:t>
      </w:r>
      <w:proofErr w:type="gramStart"/>
      <w:r>
        <w:rPr>
          <w:rFonts w:ascii="宋体" w:eastAsia="宋体" w:hAnsi="宋体" w:hint="eastAsia"/>
          <w:color w:val="auto"/>
        </w:rPr>
        <w:t>词采用</w:t>
      </w:r>
      <w:proofErr w:type="gramEnd"/>
      <w:r>
        <w:rPr>
          <w:rFonts w:ascii="宋体" w:eastAsia="宋体" w:hAnsi="宋体" w:hint="eastAsia"/>
          <w:color w:val="auto"/>
        </w:rPr>
        <w:t>“必须”，反面</w:t>
      </w:r>
      <w:proofErr w:type="gramStart"/>
      <w:r>
        <w:rPr>
          <w:rFonts w:ascii="宋体" w:eastAsia="宋体" w:hAnsi="宋体" w:hint="eastAsia"/>
          <w:color w:val="auto"/>
        </w:rPr>
        <w:t>词采用</w:t>
      </w:r>
      <w:proofErr w:type="gramEnd"/>
      <w:r>
        <w:rPr>
          <w:rFonts w:ascii="宋体" w:eastAsia="宋体" w:hAnsi="宋体" w:hint="eastAsia"/>
          <w:color w:val="auto"/>
        </w:rPr>
        <w:t>“严禁”。</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b/>
          <w:bCs/>
          <w:color w:val="auto"/>
        </w:rPr>
        <w:t>）</w:t>
      </w:r>
      <w:r>
        <w:rPr>
          <w:rFonts w:ascii="宋体" w:eastAsia="宋体" w:hAnsi="宋体" w:hint="eastAsia"/>
          <w:color w:val="auto"/>
        </w:rPr>
        <w:t>表示严格，在正常情况下均应这样做的用词：</w:t>
      </w:r>
      <w:r>
        <w:rPr>
          <w:rFonts w:ascii="宋体" w:eastAsia="宋体" w:hAnsi="宋体" w:hint="eastAsia"/>
          <w:color w:val="auto"/>
        </w:rPr>
        <w:br/>
      </w:r>
      <w:r>
        <w:rPr>
          <w:rFonts w:ascii="宋体" w:eastAsia="宋体" w:hAnsi="宋体" w:hint="eastAsia"/>
          <w:color w:val="auto"/>
        </w:rPr>
        <w:t xml:space="preserve">　　正面</w:t>
      </w:r>
      <w:proofErr w:type="gramStart"/>
      <w:r>
        <w:rPr>
          <w:rFonts w:ascii="宋体" w:eastAsia="宋体" w:hAnsi="宋体" w:hint="eastAsia"/>
          <w:color w:val="auto"/>
        </w:rPr>
        <w:t>词采用</w:t>
      </w:r>
      <w:proofErr w:type="gramEnd"/>
      <w:r>
        <w:rPr>
          <w:rFonts w:ascii="宋体" w:eastAsia="宋体" w:hAnsi="宋体" w:hint="eastAsia"/>
          <w:color w:val="auto"/>
        </w:rPr>
        <w:t>“应”，反面</w:t>
      </w:r>
      <w:proofErr w:type="gramStart"/>
      <w:r>
        <w:rPr>
          <w:rFonts w:ascii="宋体" w:eastAsia="宋体" w:hAnsi="宋体" w:hint="eastAsia"/>
          <w:color w:val="auto"/>
        </w:rPr>
        <w:t>词采用</w:t>
      </w:r>
      <w:proofErr w:type="gramEnd"/>
      <w:r>
        <w:rPr>
          <w:rFonts w:ascii="宋体" w:eastAsia="宋体" w:hAnsi="宋体" w:hint="eastAsia"/>
          <w:color w:val="auto"/>
        </w:rPr>
        <w:t>“不应”或“不得”。</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3</w:t>
      </w:r>
      <w:r>
        <w:rPr>
          <w:rFonts w:ascii="宋体" w:eastAsia="宋体" w:hAnsi="宋体" w:hint="eastAsia"/>
          <w:b/>
          <w:bCs/>
          <w:color w:val="auto"/>
        </w:rPr>
        <w:t>）</w:t>
      </w:r>
      <w:r>
        <w:rPr>
          <w:rFonts w:ascii="宋体" w:eastAsia="宋体" w:hAnsi="宋体" w:hint="eastAsia"/>
          <w:color w:val="auto"/>
        </w:rPr>
        <w:t xml:space="preserve"> </w:t>
      </w:r>
      <w:r>
        <w:rPr>
          <w:rFonts w:ascii="宋体" w:eastAsia="宋体" w:hAnsi="宋体" w:hint="eastAsia"/>
          <w:color w:val="auto"/>
        </w:rPr>
        <w:t>对表示允许稍有选择，在条件许可时首先应这样做的用词：</w:t>
      </w:r>
      <w:r>
        <w:rPr>
          <w:rFonts w:ascii="宋体" w:eastAsia="宋体" w:hAnsi="宋体" w:hint="eastAsia"/>
          <w:color w:val="auto"/>
        </w:rPr>
        <w:br/>
      </w:r>
      <w:r>
        <w:rPr>
          <w:rFonts w:ascii="宋体" w:eastAsia="宋体" w:hAnsi="宋体" w:hint="eastAsia"/>
          <w:color w:val="auto"/>
        </w:rPr>
        <w:t xml:space="preserve">　　正面</w:t>
      </w:r>
      <w:proofErr w:type="gramStart"/>
      <w:r>
        <w:rPr>
          <w:rFonts w:ascii="宋体" w:eastAsia="宋体" w:hAnsi="宋体" w:hint="eastAsia"/>
          <w:color w:val="auto"/>
        </w:rPr>
        <w:t>词采用</w:t>
      </w:r>
      <w:proofErr w:type="gramEnd"/>
      <w:r>
        <w:rPr>
          <w:rFonts w:ascii="宋体" w:eastAsia="宋体" w:hAnsi="宋体" w:hint="eastAsia"/>
          <w:color w:val="auto"/>
        </w:rPr>
        <w:t>“宜”，反面</w:t>
      </w:r>
      <w:proofErr w:type="gramStart"/>
      <w:r>
        <w:rPr>
          <w:rFonts w:ascii="宋体" w:eastAsia="宋体" w:hAnsi="宋体" w:hint="eastAsia"/>
          <w:color w:val="auto"/>
        </w:rPr>
        <w:t>词采用</w:t>
      </w:r>
      <w:proofErr w:type="gramEnd"/>
      <w:r>
        <w:rPr>
          <w:rFonts w:ascii="宋体" w:eastAsia="宋体" w:hAnsi="宋体" w:hint="eastAsia"/>
          <w:color w:val="auto"/>
        </w:rPr>
        <w:t>“不宜”。</w:t>
      </w:r>
      <w:r>
        <w:rPr>
          <w:rFonts w:ascii="宋体" w:eastAsia="宋体" w:hAnsi="宋体" w:hint="eastAsia"/>
          <w:color w:val="auto"/>
        </w:rPr>
        <w:br/>
      </w:r>
      <w:r>
        <w:rPr>
          <w:rFonts w:ascii="宋体" w:eastAsia="宋体" w:hAnsi="宋体" w:hint="eastAsia"/>
          <w:color w:val="auto"/>
        </w:rPr>
        <w:t xml:space="preserve">　　表示有选择，在一定条件下可以这样做的，采用“可”。</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条文中指明应按其他有关标准、</w:t>
      </w:r>
      <w:r>
        <w:rPr>
          <w:rFonts w:ascii="宋体" w:eastAsia="宋体" w:hAnsi="宋体" w:hint="eastAsia"/>
          <w:color w:val="auto"/>
        </w:rPr>
        <w:t xml:space="preserve"> </w:t>
      </w:r>
      <w:r>
        <w:rPr>
          <w:rFonts w:ascii="宋体" w:eastAsia="宋体" w:hAnsi="宋体" w:hint="eastAsia"/>
          <w:color w:val="auto"/>
        </w:rPr>
        <w:t>规范执行时，</w:t>
      </w:r>
      <w:r>
        <w:rPr>
          <w:rFonts w:ascii="宋体" w:eastAsia="宋体" w:hAnsi="宋体" w:hint="eastAsia"/>
          <w:color w:val="auto"/>
        </w:rPr>
        <w:t xml:space="preserve"> </w:t>
      </w:r>
      <w:r>
        <w:rPr>
          <w:rFonts w:ascii="宋体" w:eastAsia="宋体" w:hAnsi="宋体" w:hint="eastAsia"/>
          <w:color w:val="auto"/>
        </w:rPr>
        <w:t>写法为“应符合……的规定”或“应按……执行”。</w:t>
      </w:r>
    </w:p>
    <w:p w:rsidR="005E4372" w:rsidRDefault="005E4372">
      <w:pPr>
        <w:pStyle w:val="a8"/>
        <w:spacing w:before="0" w:beforeAutospacing="0" w:after="0" w:afterAutospacing="0" w:line="240" w:lineRule="atLeast"/>
        <w:ind w:firstLine="405"/>
        <w:rPr>
          <w:rFonts w:ascii="宋体" w:eastAsia="宋体" w:hAnsi="宋体"/>
          <w:color w:val="auto"/>
        </w:rPr>
      </w:pPr>
    </w:p>
    <w:p w:rsidR="005E4372" w:rsidRDefault="005E4372">
      <w:pPr>
        <w:pStyle w:val="a8"/>
        <w:spacing w:before="0" w:beforeAutospacing="0" w:after="0" w:afterAutospacing="0" w:line="240" w:lineRule="atLeast"/>
        <w:ind w:firstLine="405"/>
        <w:rPr>
          <w:rFonts w:ascii="宋体" w:eastAsia="宋体" w:hAnsi="宋体"/>
          <w:color w:val="auto"/>
        </w:rPr>
      </w:pPr>
    </w:p>
    <w:p w:rsidR="005E4372" w:rsidRDefault="005E4372">
      <w:pPr>
        <w:pStyle w:val="a8"/>
        <w:spacing w:before="0" w:beforeAutospacing="0" w:after="0" w:afterAutospacing="0" w:line="240" w:lineRule="atLeast"/>
        <w:ind w:firstLine="405"/>
        <w:rPr>
          <w:rFonts w:ascii="宋体" w:eastAsia="宋体" w:hAnsi="宋体"/>
          <w:color w:val="auto"/>
        </w:rPr>
      </w:pPr>
    </w:p>
    <w:p w:rsidR="005E4372" w:rsidRDefault="005E4372">
      <w:pPr>
        <w:pStyle w:val="a8"/>
        <w:spacing w:before="0" w:beforeAutospacing="0" w:after="0" w:afterAutospacing="0" w:line="240" w:lineRule="atLeast"/>
        <w:ind w:firstLine="405"/>
        <w:rPr>
          <w:rFonts w:ascii="宋体" w:eastAsia="宋体" w:hAnsi="宋体"/>
          <w:color w:val="auto"/>
        </w:rPr>
      </w:pPr>
    </w:p>
    <w:p w:rsidR="005E4372" w:rsidRDefault="005E4372">
      <w:pPr>
        <w:pStyle w:val="a8"/>
        <w:spacing w:before="0" w:beforeAutospacing="0" w:after="0" w:afterAutospacing="0" w:line="240" w:lineRule="atLeast"/>
        <w:ind w:firstLine="405"/>
        <w:rPr>
          <w:rFonts w:ascii="宋体" w:eastAsia="宋体" w:hAnsi="宋体"/>
          <w:color w:val="auto"/>
        </w:rPr>
      </w:pPr>
    </w:p>
    <w:p w:rsidR="005E4372" w:rsidRDefault="005E4372">
      <w:pPr>
        <w:pStyle w:val="a8"/>
        <w:spacing w:before="0" w:beforeAutospacing="0" w:after="0" w:afterAutospacing="0" w:line="240" w:lineRule="atLeast"/>
        <w:ind w:firstLine="405"/>
        <w:rPr>
          <w:rFonts w:ascii="宋体" w:eastAsia="宋体" w:hAnsi="宋体"/>
          <w:color w:val="auto"/>
        </w:rPr>
      </w:pP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ggtitle"/>
        <w:spacing w:before="0" w:beforeAutospacing="0" w:after="0" w:afterAutospacing="0" w:line="240" w:lineRule="atLeast"/>
        <w:jc w:val="center"/>
        <w:rPr>
          <w:rFonts w:ascii="宋体" w:eastAsia="宋体" w:hAnsi="宋体"/>
          <w:color w:val="auto"/>
          <w:spacing w:val="0"/>
          <w:sz w:val="28"/>
          <w:szCs w:val="28"/>
        </w:rPr>
      </w:pPr>
    </w:p>
    <w:p w:rsidR="005E4372" w:rsidRDefault="005E4372">
      <w:pPr>
        <w:pStyle w:val="ggtitle"/>
        <w:spacing w:before="0" w:beforeAutospacing="0" w:after="0" w:afterAutospacing="0" w:line="240" w:lineRule="atLeast"/>
        <w:jc w:val="center"/>
        <w:rPr>
          <w:rFonts w:ascii="宋体" w:eastAsia="宋体" w:hAnsi="宋体"/>
          <w:color w:val="auto"/>
          <w:spacing w:val="0"/>
          <w:sz w:val="28"/>
          <w:szCs w:val="28"/>
        </w:rPr>
      </w:pPr>
    </w:p>
    <w:p w:rsidR="005E4372" w:rsidRDefault="004F1869">
      <w:pPr>
        <w:pStyle w:val="ggtitle"/>
        <w:spacing w:before="0" w:beforeAutospacing="0" w:after="0" w:afterAutospacing="0"/>
        <w:jc w:val="center"/>
        <w:rPr>
          <w:rFonts w:ascii="宋体" w:eastAsia="宋体" w:hAnsi="宋体"/>
          <w:color w:val="auto"/>
          <w:spacing w:val="0"/>
          <w:sz w:val="28"/>
          <w:szCs w:val="28"/>
        </w:rPr>
      </w:pPr>
      <w:r>
        <w:rPr>
          <w:rFonts w:ascii="宋体" w:eastAsia="宋体" w:hAnsi="宋体" w:hint="eastAsia"/>
          <w:color w:val="auto"/>
          <w:spacing w:val="0"/>
          <w:sz w:val="28"/>
          <w:szCs w:val="28"/>
        </w:rPr>
        <w:lastRenderedPageBreak/>
        <w:t>深圳市工程建设技术规范</w:t>
      </w:r>
    </w:p>
    <w:p w:rsidR="005E4372" w:rsidRDefault="005E4372">
      <w:pPr>
        <w:pStyle w:val="ggtitle"/>
        <w:spacing w:before="0" w:beforeAutospacing="0" w:after="0" w:afterAutospacing="0" w:line="240" w:lineRule="atLeast"/>
        <w:jc w:val="center"/>
        <w:rPr>
          <w:rFonts w:ascii="宋体" w:eastAsia="宋体" w:hAnsi="宋体"/>
          <w:color w:val="auto"/>
          <w:spacing w:val="0"/>
          <w:sz w:val="28"/>
          <w:szCs w:val="28"/>
        </w:rPr>
      </w:pPr>
    </w:p>
    <w:p w:rsidR="005E4372" w:rsidRDefault="004F1869">
      <w:pPr>
        <w:pStyle w:val="ggtitle"/>
        <w:spacing w:before="0" w:beforeAutospacing="0" w:after="0" w:afterAutospacing="0"/>
        <w:jc w:val="center"/>
        <w:rPr>
          <w:rFonts w:ascii="宋体" w:eastAsia="宋体" w:hAnsi="宋体"/>
          <w:b/>
          <w:color w:val="auto"/>
          <w:spacing w:val="0"/>
          <w:sz w:val="32"/>
          <w:szCs w:val="32"/>
        </w:rPr>
      </w:pPr>
      <w:r>
        <w:rPr>
          <w:rFonts w:ascii="宋体" w:eastAsia="宋体" w:hAnsi="宋体" w:hint="eastAsia"/>
          <w:b/>
          <w:color w:val="auto"/>
          <w:spacing w:val="0"/>
          <w:sz w:val="32"/>
          <w:szCs w:val="32"/>
        </w:rPr>
        <w:t>非承重墙体与饰面工程施工及验收规范</w:t>
      </w:r>
    </w:p>
    <w:p w:rsidR="005E4372" w:rsidRDefault="005E4372">
      <w:pPr>
        <w:pStyle w:val="ggtitle"/>
        <w:spacing w:before="0" w:beforeAutospacing="0" w:after="0" w:afterAutospacing="0" w:line="240" w:lineRule="atLeast"/>
        <w:jc w:val="center"/>
        <w:rPr>
          <w:rFonts w:ascii="宋体" w:eastAsia="宋体" w:hAnsi="宋体"/>
          <w:b/>
          <w:color w:val="auto"/>
          <w:spacing w:val="0"/>
          <w:sz w:val="28"/>
          <w:szCs w:val="28"/>
        </w:rPr>
      </w:pPr>
    </w:p>
    <w:p w:rsidR="005E4372" w:rsidRDefault="004F1869">
      <w:pPr>
        <w:pStyle w:val="a8"/>
        <w:spacing w:before="0" w:beforeAutospacing="0" w:after="0" w:afterAutospacing="0" w:line="240" w:lineRule="atLeast"/>
        <w:jc w:val="center"/>
        <w:rPr>
          <w:rFonts w:ascii="宋体" w:eastAsia="宋体" w:hAnsi="宋体"/>
          <w:color w:val="auto"/>
          <w:sz w:val="24"/>
          <w:szCs w:val="24"/>
        </w:rPr>
      </w:pPr>
      <w:r>
        <w:rPr>
          <w:rFonts w:ascii="宋体" w:eastAsia="宋体" w:hAnsi="宋体" w:hint="eastAsia"/>
          <w:color w:val="auto"/>
          <w:sz w:val="24"/>
          <w:szCs w:val="24"/>
        </w:rPr>
        <w:t>Code for construction and acceptance of</w:t>
      </w:r>
      <w:r>
        <w:rPr>
          <w:rFonts w:ascii="宋体" w:eastAsia="宋体" w:hAnsi="宋体" w:hint="eastAsia"/>
          <w:color w:val="auto"/>
          <w:sz w:val="24"/>
          <w:szCs w:val="24"/>
        </w:rPr>
        <w:br/>
        <w:t xml:space="preserve">the </w:t>
      </w:r>
      <w:r>
        <w:rPr>
          <w:rFonts w:ascii="宋体" w:eastAsia="宋体" w:hAnsi="宋体" w:hint="eastAsia"/>
          <w:color w:val="auto"/>
          <w:sz w:val="24"/>
          <w:szCs w:val="24"/>
        </w:rPr>
        <w:t>non</w:t>
      </w:r>
      <w:r>
        <w:rPr>
          <w:rFonts w:ascii="宋体" w:eastAsia="宋体" w:hAnsi="宋体" w:hint="eastAsia"/>
          <w:color w:val="auto"/>
          <w:sz w:val="24"/>
          <w:szCs w:val="24"/>
        </w:rPr>
        <w:t>–</w:t>
      </w:r>
      <w:r>
        <w:rPr>
          <w:rFonts w:ascii="宋体" w:eastAsia="宋体" w:hAnsi="宋体" w:hint="eastAsia"/>
          <w:color w:val="auto"/>
          <w:sz w:val="24"/>
          <w:szCs w:val="24"/>
        </w:rPr>
        <w:t>load-bearing walls and decoration</w:t>
      </w:r>
    </w:p>
    <w:p w:rsidR="005E4372" w:rsidRDefault="005E4372">
      <w:pPr>
        <w:pStyle w:val="a8"/>
        <w:spacing w:before="0" w:beforeAutospacing="0" w:after="0" w:afterAutospacing="0" w:line="240" w:lineRule="atLeast"/>
        <w:jc w:val="center"/>
        <w:rPr>
          <w:rFonts w:ascii="宋体" w:eastAsia="宋体" w:hAnsi="宋体"/>
          <w:color w:val="auto"/>
          <w:sz w:val="24"/>
          <w:szCs w:val="24"/>
        </w:rPr>
      </w:pPr>
    </w:p>
    <w:p w:rsidR="005E4372" w:rsidRDefault="004F1869">
      <w:pPr>
        <w:pStyle w:val="a8"/>
        <w:spacing w:before="0" w:beforeAutospacing="0" w:after="0" w:afterAutospacing="0" w:line="240" w:lineRule="atLeast"/>
        <w:jc w:val="center"/>
        <w:rPr>
          <w:rFonts w:ascii="宋体" w:eastAsia="宋体" w:hAnsi="宋体"/>
          <w:b/>
          <w:color w:val="auto"/>
          <w:sz w:val="24"/>
          <w:szCs w:val="24"/>
        </w:rPr>
      </w:pPr>
      <w:r>
        <w:rPr>
          <w:rFonts w:ascii="宋体" w:eastAsia="宋体" w:hAnsi="宋体" w:hint="eastAsia"/>
          <w:b/>
          <w:color w:val="auto"/>
          <w:sz w:val="24"/>
          <w:szCs w:val="24"/>
        </w:rPr>
        <w:t>SJG 14</w:t>
      </w:r>
      <w:r>
        <w:rPr>
          <w:rFonts w:ascii="宋体" w:eastAsia="宋体" w:hAnsi="宋体" w:hint="eastAsia"/>
          <w:b/>
          <w:color w:val="auto"/>
          <w:sz w:val="24"/>
          <w:szCs w:val="24"/>
        </w:rPr>
        <w:t>—</w:t>
      </w:r>
      <w:r>
        <w:rPr>
          <w:rFonts w:ascii="宋体" w:eastAsia="宋体" w:hAnsi="宋体" w:hint="eastAsia"/>
          <w:b/>
          <w:color w:val="auto"/>
          <w:sz w:val="24"/>
          <w:szCs w:val="24"/>
        </w:rPr>
        <w:t>2018</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240" w:lineRule="atLeast"/>
        <w:jc w:val="center"/>
        <w:rPr>
          <w:rStyle w:val="a9"/>
          <w:rFonts w:ascii="宋体" w:eastAsia="宋体" w:hAnsi="宋体"/>
          <w:b w:val="0"/>
          <w:color w:val="auto"/>
          <w:sz w:val="32"/>
          <w:szCs w:val="32"/>
        </w:rPr>
      </w:pPr>
      <w:r>
        <w:rPr>
          <w:rStyle w:val="a9"/>
          <w:rFonts w:ascii="宋体" w:eastAsia="宋体" w:hAnsi="宋体" w:hint="eastAsia"/>
          <w:b w:val="0"/>
          <w:color w:val="auto"/>
          <w:sz w:val="32"/>
          <w:szCs w:val="32"/>
        </w:rPr>
        <w:t>条文说明</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4F1869">
      <w:pPr>
        <w:pStyle w:val="a8"/>
        <w:spacing w:before="0" w:beforeAutospacing="0" w:after="0" w:afterAutospacing="0" w:line="240" w:lineRule="atLeast"/>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目</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次</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1  </w:t>
      </w:r>
      <w:r>
        <w:rPr>
          <w:rFonts w:ascii="宋体" w:eastAsia="宋体" w:hAnsi="宋体" w:hint="eastAsia"/>
          <w:color w:val="auto"/>
        </w:rPr>
        <w:t>总则……</w:t>
      </w:r>
      <w:proofErr w:type="gramStart"/>
      <w:r>
        <w:rPr>
          <w:rFonts w:ascii="宋体" w:eastAsia="宋体" w:hAnsi="宋体" w:hint="eastAsia"/>
          <w:color w:val="auto"/>
        </w:rPr>
        <w:t>……………………………………………………</w:t>
      </w:r>
      <w:proofErr w:type="gramEnd"/>
      <w:r>
        <w:rPr>
          <w:rFonts w:ascii="宋体" w:eastAsia="宋体" w:hAnsi="宋体" w:hint="eastAsia"/>
          <w:color w:val="auto"/>
        </w:rPr>
        <w:t>13</w:t>
      </w:r>
      <w:r>
        <w:rPr>
          <w:rFonts w:ascii="宋体" w:eastAsia="宋体" w:hAnsi="宋体" w:hint="eastAsia"/>
          <w:color w:val="auto"/>
        </w:rPr>
        <w:t>7</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2  </w:t>
      </w:r>
      <w:r>
        <w:rPr>
          <w:rFonts w:ascii="宋体" w:eastAsia="宋体" w:hAnsi="宋体" w:hint="eastAsia"/>
          <w:color w:val="auto"/>
        </w:rPr>
        <w:t>术语……</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39</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3  </w:t>
      </w:r>
      <w:r>
        <w:rPr>
          <w:rFonts w:ascii="宋体" w:eastAsia="宋体" w:hAnsi="宋体" w:hint="eastAsia"/>
          <w:color w:val="auto"/>
        </w:rPr>
        <w:t>基本规定……</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40</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4  </w:t>
      </w:r>
      <w:r>
        <w:rPr>
          <w:rFonts w:ascii="宋体" w:eastAsia="宋体" w:hAnsi="宋体" w:hint="eastAsia"/>
          <w:color w:val="auto"/>
        </w:rPr>
        <w:t>材料……</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41</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4.1   </w:t>
      </w:r>
      <w:r>
        <w:rPr>
          <w:rFonts w:ascii="宋体" w:eastAsia="宋体" w:hAnsi="宋体" w:hint="eastAsia"/>
          <w:color w:val="auto"/>
        </w:rPr>
        <w:t>一般规定……</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41</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4.2   </w:t>
      </w:r>
      <w:r>
        <w:rPr>
          <w:rFonts w:ascii="宋体" w:eastAsia="宋体" w:hAnsi="宋体" w:hint="eastAsia"/>
          <w:color w:val="auto"/>
        </w:rPr>
        <w:t>砌块……</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42</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4.</w:t>
      </w:r>
      <w:r>
        <w:rPr>
          <w:rFonts w:ascii="宋体" w:eastAsia="宋体" w:hAnsi="宋体" w:hint="eastAsia"/>
          <w:color w:val="auto"/>
        </w:rPr>
        <w:t>3</w:t>
      </w:r>
      <w:r>
        <w:rPr>
          <w:rFonts w:ascii="宋体" w:eastAsia="宋体" w:hAnsi="宋体" w:hint="eastAsia"/>
          <w:color w:val="auto"/>
        </w:rPr>
        <w:t xml:space="preserve">   </w:t>
      </w:r>
      <w:r>
        <w:rPr>
          <w:rFonts w:ascii="宋体" w:eastAsia="宋体" w:hAnsi="宋体" w:hint="eastAsia"/>
          <w:color w:val="auto"/>
        </w:rPr>
        <w:t>轻质条板……</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43</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4</w:t>
      </w:r>
      <w:r>
        <w:rPr>
          <w:rFonts w:ascii="宋体" w:eastAsia="宋体" w:hAnsi="宋体" w:hint="eastAsia"/>
          <w:color w:val="auto"/>
        </w:rPr>
        <w:t xml:space="preserve">   </w:t>
      </w:r>
      <w:r>
        <w:rPr>
          <w:rFonts w:ascii="宋体" w:eastAsia="宋体" w:hAnsi="宋体" w:hint="eastAsia"/>
          <w:color w:val="auto"/>
        </w:rPr>
        <w:t>砌块砂浆……</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44</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5</w:t>
      </w:r>
      <w:r>
        <w:rPr>
          <w:rFonts w:ascii="宋体" w:eastAsia="宋体" w:hAnsi="宋体" w:hint="eastAsia"/>
          <w:color w:val="auto"/>
        </w:rPr>
        <w:t xml:space="preserve">   </w:t>
      </w:r>
      <w:r>
        <w:rPr>
          <w:rFonts w:ascii="宋体" w:eastAsia="宋体" w:hAnsi="宋体" w:hint="eastAsia"/>
          <w:color w:val="auto"/>
        </w:rPr>
        <w:t>抹灰砂浆……</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46</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7</w:t>
      </w:r>
      <w:r>
        <w:rPr>
          <w:rFonts w:ascii="宋体" w:eastAsia="宋体" w:hAnsi="宋体" w:hint="eastAsia"/>
          <w:color w:val="auto"/>
        </w:rPr>
        <w:t xml:space="preserve">   </w:t>
      </w:r>
      <w:r>
        <w:rPr>
          <w:rFonts w:ascii="宋体" w:eastAsia="宋体" w:hAnsi="宋体" w:hint="eastAsia"/>
          <w:color w:val="auto"/>
        </w:rPr>
        <w:t>粘接材料和勾缝材料……</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48</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8</w:t>
      </w:r>
      <w:r>
        <w:rPr>
          <w:rFonts w:ascii="宋体" w:eastAsia="宋体" w:hAnsi="宋体" w:hint="eastAsia"/>
          <w:color w:val="auto"/>
        </w:rPr>
        <w:t xml:space="preserve">   </w:t>
      </w:r>
      <w:r>
        <w:rPr>
          <w:rFonts w:ascii="宋体" w:eastAsia="宋体" w:hAnsi="宋体" w:hint="eastAsia"/>
          <w:color w:val="auto"/>
        </w:rPr>
        <w:t>涂饰材料和</w:t>
      </w:r>
      <w:proofErr w:type="gramStart"/>
      <w:r>
        <w:rPr>
          <w:rFonts w:ascii="宋体" w:eastAsia="宋体" w:hAnsi="宋体" w:hint="eastAsia"/>
          <w:color w:val="auto"/>
        </w:rPr>
        <w:t>饰面砖</w:t>
      </w:r>
      <w:proofErr w:type="gramEnd"/>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48</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9</w:t>
      </w:r>
      <w:r>
        <w:rPr>
          <w:rFonts w:ascii="宋体" w:eastAsia="宋体" w:hAnsi="宋体" w:hint="eastAsia"/>
          <w:color w:val="auto"/>
        </w:rPr>
        <w:t xml:space="preserve">   </w:t>
      </w:r>
      <w:r>
        <w:rPr>
          <w:rFonts w:ascii="宋体" w:eastAsia="宋体" w:hAnsi="宋体" w:hint="eastAsia"/>
          <w:color w:val="auto"/>
        </w:rPr>
        <w:t>其他材料……</w:t>
      </w:r>
      <w:proofErr w:type="gramStart"/>
      <w:r>
        <w:rPr>
          <w:rFonts w:ascii="宋体" w:eastAsia="宋体" w:hAnsi="宋体" w:hint="eastAsia"/>
          <w:color w:val="auto"/>
        </w:rPr>
        <w:t>………</w:t>
      </w:r>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49</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4.</w:t>
      </w:r>
      <w:r>
        <w:rPr>
          <w:rFonts w:ascii="宋体" w:eastAsia="宋体" w:hAnsi="宋体" w:hint="eastAsia"/>
          <w:color w:val="auto"/>
        </w:rPr>
        <w:t>10</w:t>
      </w:r>
      <w:r>
        <w:rPr>
          <w:rFonts w:ascii="宋体" w:eastAsia="宋体" w:hAnsi="宋体" w:hint="eastAsia"/>
          <w:color w:val="auto"/>
        </w:rPr>
        <w:t xml:space="preserve">  </w:t>
      </w:r>
      <w:r>
        <w:rPr>
          <w:rFonts w:ascii="宋体" w:eastAsia="宋体" w:hAnsi="宋体" w:hint="eastAsia"/>
          <w:color w:val="auto"/>
        </w:rPr>
        <w:t>材料</w:t>
      </w:r>
      <w:r>
        <w:rPr>
          <w:rFonts w:ascii="宋体" w:eastAsia="宋体" w:hAnsi="宋体" w:hint="eastAsia"/>
          <w:color w:val="auto"/>
        </w:rPr>
        <w:t>进厂验收和抽样复验……</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49</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5  </w:t>
      </w:r>
      <w:r>
        <w:rPr>
          <w:rFonts w:ascii="宋体" w:eastAsia="宋体" w:hAnsi="宋体" w:hint="eastAsia"/>
          <w:color w:val="auto"/>
        </w:rPr>
        <w:t>砌体工程施工……</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50</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5.1   </w:t>
      </w:r>
      <w:r>
        <w:rPr>
          <w:rFonts w:ascii="宋体" w:eastAsia="宋体" w:hAnsi="宋体" w:hint="eastAsia"/>
          <w:color w:val="auto"/>
        </w:rPr>
        <w:t>一般规定……</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50</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5.2   </w:t>
      </w:r>
      <w:r>
        <w:rPr>
          <w:rFonts w:ascii="宋体" w:eastAsia="宋体" w:hAnsi="宋体" w:hint="eastAsia"/>
          <w:color w:val="auto"/>
        </w:rPr>
        <w:t>蒸压加气混凝土砌块施工……</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59</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5.3   </w:t>
      </w:r>
      <w:r>
        <w:rPr>
          <w:rFonts w:ascii="宋体" w:eastAsia="宋体" w:hAnsi="宋体" w:hint="eastAsia"/>
          <w:color w:val="auto"/>
        </w:rPr>
        <w:t>空心砌块施工……</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60</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6  </w:t>
      </w:r>
      <w:r>
        <w:rPr>
          <w:rFonts w:ascii="宋体" w:eastAsia="宋体" w:hAnsi="宋体" w:hint="eastAsia"/>
          <w:color w:val="auto"/>
        </w:rPr>
        <w:t>轻质</w:t>
      </w:r>
      <w:r>
        <w:rPr>
          <w:rFonts w:ascii="宋体" w:eastAsia="宋体" w:hAnsi="宋体" w:hint="eastAsia"/>
          <w:color w:val="auto"/>
        </w:rPr>
        <w:t>条</w:t>
      </w:r>
      <w:r>
        <w:rPr>
          <w:rFonts w:ascii="宋体" w:eastAsia="宋体" w:hAnsi="宋体" w:hint="eastAsia"/>
          <w:color w:val="auto"/>
        </w:rPr>
        <w:t>板工程施工……</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 xml:space="preserve">62                                                              </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6</w:t>
      </w:r>
      <w:r>
        <w:rPr>
          <w:rFonts w:ascii="宋体" w:eastAsia="宋体" w:hAnsi="宋体" w:hint="eastAsia"/>
          <w:color w:val="auto"/>
        </w:rPr>
        <w:t>.</w:t>
      </w:r>
      <w:r>
        <w:rPr>
          <w:rFonts w:ascii="宋体" w:eastAsia="宋体" w:hAnsi="宋体" w:hint="eastAsia"/>
          <w:color w:val="auto"/>
        </w:rPr>
        <w:t>2</w:t>
      </w:r>
      <w:r>
        <w:rPr>
          <w:rFonts w:ascii="宋体" w:eastAsia="宋体" w:hAnsi="宋体" w:hint="eastAsia"/>
          <w:color w:val="auto"/>
        </w:rPr>
        <w:t xml:space="preserve">   </w:t>
      </w:r>
      <w:r>
        <w:rPr>
          <w:rFonts w:ascii="宋体" w:eastAsia="宋体" w:hAnsi="宋体" w:hint="eastAsia"/>
          <w:color w:val="auto"/>
        </w:rPr>
        <w:t>轻质条</w:t>
      </w:r>
      <w:proofErr w:type="gramStart"/>
      <w:r>
        <w:rPr>
          <w:rFonts w:ascii="宋体" w:eastAsia="宋体" w:hAnsi="宋体" w:hint="eastAsia"/>
          <w:color w:val="auto"/>
        </w:rPr>
        <w:t>板施工</w:t>
      </w:r>
      <w:proofErr w:type="gramEnd"/>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62</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7</w:t>
      </w:r>
      <w:r>
        <w:rPr>
          <w:rFonts w:ascii="宋体" w:eastAsia="宋体" w:hAnsi="宋体" w:hint="eastAsia"/>
          <w:color w:val="auto"/>
        </w:rPr>
        <w:t xml:space="preserve">  </w:t>
      </w:r>
      <w:r>
        <w:rPr>
          <w:rFonts w:ascii="宋体" w:eastAsia="宋体" w:hAnsi="宋体" w:hint="eastAsia"/>
          <w:color w:val="auto"/>
        </w:rPr>
        <w:t>抹灰工程施工</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63</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7</w:t>
      </w:r>
      <w:r>
        <w:rPr>
          <w:rFonts w:ascii="宋体" w:eastAsia="宋体" w:hAnsi="宋体" w:hint="eastAsia"/>
          <w:color w:val="auto"/>
        </w:rPr>
        <w:t xml:space="preserve">.1   </w:t>
      </w:r>
      <w:r>
        <w:rPr>
          <w:rFonts w:ascii="宋体" w:eastAsia="宋体" w:hAnsi="宋体" w:hint="eastAsia"/>
          <w:color w:val="auto"/>
        </w:rPr>
        <w:t>一般规定……</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63</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7</w:t>
      </w:r>
      <w:r>
        <w:rPr>
          <w:rFonts w:ascii="宋体" w:eastAsia="宋体" w:hAnsi="宋体" w:hint="eastAsia"/>
          <w:color w:val="auto"/>
        </w:rPr>
        <w:t xml:space="preserve">.2   </w:t>
      </w:r>
      <w:r>
        <w:rPr>
          <w:rFonts w:ascii="宋体" w:eastAsia="宋体" w:hAnsi="宋体" w:hint="eastAsia"/>
          <w:color w:val="auto"/>
        </w:rPr>
        <w:t>外墙抹灰……</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65</w:t>
      </w:r>
      <w:r>
        <w:rPr>
          <w:rFonts w:ascii="宋体" w:eastAsia="宋体" w:hAnsi="宋体" w:hint="eastAsia"/>
          <w:color w:val="auto"/>
        </w:rPr>
        <w:t xml:space="preserve"> </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9</w:t>
      </w:r>
      <w:r>
        <w:rPr>
          <w:rFonts w:ascii="宋体" w:eastAsia="宋体" w:hAnsi="宋体" w:hint="eastAsia"/>
          <w:color w:val="auto"/>
        </w:rPr>
        <w:t xml:space="preserve">  </w:t>
      </w:r>
      <w:r>
        <w:rPr>
          <w:rFonts w:ascii="宋体" w:eastAsia="宋体" w:hAnsi="宋体" w:hint="eastAsia"/>
          <w:color w:val="auto"/>
        </w:rPr>
        <w:t>涂饰工程施工……</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66</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9</w:t>
      </w:r>
      <w:r>
        <w:rPr>
          <w:rFonts w:ascii="宋体" w:eastAsia="宋体" w:hAnsi="宋体" w:hint="eastAsia"/>
          <w:color w:val="auto"/>
        </w:rPr>
        <w:t xml:space="preserve">.1   </w:t>
      </w:r>
      <w:r>
        <w:rPr>
          <w:rFonts w:ascii="宋体" w:eastAsia="宋体" w:hAnsi="宋体" w:hint="eastAsia"/>
          <w:color w:val="auto"/>
        </w:rPr>
        <w:t>一般规定……</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66</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lastRenderedPageBreak/>
        <w:t xml:space="preserve">   </w:t>
      </w:r>
      <w:r>
        <w:rPr>
          <w:rFonts w:ascii="宋体" w:eastAsia="宋体" w:hAnsi="宋体" w:hint="eastAsia"/>
          <w:color w:val="auto"/>
        </w:rPr>
        <w:t>9</w:t>
      </w:r>
      <w:r>
        <w:rPr>
          <w:rFonts w:ascii="宋体" w:eastAsia="宋体" w:hAnsi="宋体" w:hint="eastAsia"/>
          <w:color w:val="auto"/>
        </w:rPr>
        <w:t xml:space="preserve">.2   </w:t>
      </w:r>
      <w:r>
        <w:rPr>
          <w:rFonts w:ascii="宋体" w:eastAsia="宋体" w:hAnsi="宋体" w:hint="eastAsia"/>
          <w:color w:val="auto"/>
        </w:rPr>
        <w:t>涂饰施工……</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67</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10</w:t>
      </w:r>
      <w:r>
        <w:rPr>
          <w:rFonts w:ascii="宋体" w:eastAsia="宋体" w:hAnsi="宋体" w:hint="eastAsia"/>
          <w:color w:val="auto"/>
        </w:rPr>
        <w:t xml:space="preserve">  </w:t>
      </w:r>
      <w:r>
        <w:rPr>
          <w:rFonts w:ascii="宋体" w:eastAsia="宋体" w:hAnsi="宋体" w:hint="eastAsia"/>
          <w:color w:val="auto"/>
        </w:rPr>
        <w:t>饰面砖工程施工</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69</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10</w:t>
      </w:r>
      <w:r>
        <w:rPr>
          <w:rFonts w:ascii="宋体" w:eastAsia="宋体" w:hAnsi="宋体" w:hint="eastAsia"/>
          <w:color w:val="auto"/>
        </w:rPr>
        <w:t xml:space="preserve">.1   </w:t>
      </w:r>
      <w:r>
        <w:rPr>
          <w:rFonts w:ascii="宋体" w:eastAsia="宋体" w:hAnsi="宋体" w:hint="eastAsia"/>
          <w:color w:val="auto"/>
        </w:rPr>
        <w:t>一般规定</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69</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10</w:t>
      </w:r>
      <w:r>
        <w:rPr>
          <w:rFonts w:ascii="宋体" w:eastAsia="宋体" w:hAnsi="宋体" w:hint="eastAsia"/>
          <w:color w:val="auto"/>
        </w:rPr>
        <w:t xml:space="preserve">.2   </w:t>
      </w:r>
      <w:r>
        <w:rPr>
          <w:rFonts w:ascii="宋体" w:eastAsia="宋体" w:hAnsi="宋体" w:hint="eastAsia"/>
          <w:color w:val="auto"/>
        </w:rPr>
        <w:t>陶瓷面砖粘贴</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70</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10</w:t>
      </w:r>
      <w:r>
        <w:rPr>
          <w:rFonts w:ascii="宋体" w:eastAsia="宋体" w:hAnsi="宋体" w:hint="eastAsia"/>
          <w:color w:val="auto"/>
        </w:rPr>
        <w:t xml:space="preserve">.3   </w:t>
      </w:r>
      <w:r>
        <w:rPr>
          <w:rFonts w:ascii="宋体" w:eastAsia="宋体" w:hAnsi="宋体" w:hint="eastAsia"/>
          <w:color w:val="auto"/>
        </w:rPr>
        <w:t>锦砖和</w:t>
      </w:r>
      <w:proofErr w:type="gramStart"/>
      <w:r>
        <w:rPr>
          <w:rFonts w:ascii="宋体" w:eastAsia="宋体" w:hAnsi="宋体" w:hint="eastAsia"/>
          <w:color w:val="auto"/>
        </w:rPr>
        <w:t>联贴砖砖</w:t>
      </w:r>
      <w:proofErr w:type="gramEnd"/>
      <w:r>
        <w:rPr>
          <w:rFonts w:ascii="宋体" w:eastAsia="宋体" w:hAnsi="宋体" w:hint="eastAsia"/>
          <w:color w:val="auto"/>
        </w:rPr>
        <w:t>粘</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70</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11</w:t>
      </w:r>
      <w:r>
        <w:rPr>
          <w:rFonts w:ascii="宋体" w:eastAsia="宋体" w:hAnsi="宋体" w:hint="eastAsia"/>
          <w:color w:val="auto"/>
        </w:rPr>
        <w:t xml:space="preserve">  </w:t>
      </w:r>
      <w:r>
        <w:rPr>
          <w:rFonts w:ascii="宋体" w:eastAsia="宋体" w:hAnsi="宋体" w:hint="eastAsia"/>
          <w:color w:val="auto"/>
        </w:rPr>
        <w:t>验收</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71</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11</w:t>
      </w:r>
      <w:r>
        <w:rPr>
          <w:rFonts w:ascii="宋体" w:eastAsia="宋体" w:hAnsi="宋体" w:hint="eastAsia"/>
          <w:color w:val="auto"/>
        </w:rPr>
        <w:t xml:space="preserve">.1   </w:t>
      </w:r>
      <w:r>
        <w:rPr>
          <w:rFonts w:ascii="宋体" w:eastAsia="宋体" w:hAnsi="宋体" w:hint="eastAsia"/>
          <w:color w:val="auto"/>
        </w:rPr>
        <w:t>一般规定</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71</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11</w:t>
      </w:r>
      <w:r>
        <w:rPr>
          <w:rFonts w:ascii="宋体" w:eastAsia="宋体" w:hAnsi="宋体" w:hint="eastAsia"/>
          <w:color w:val="auto"/>
        </w:rPr>
        <w:t xml:space="preserve">.2   </w:t>
      </w:r>
      <w:r>
        <w:rPr>
          <w:rFonts w:ascii="宋体" w:eastAsia="宋体" w:hAnsi="宋体" w:hint="eastAsia"/>
          <w:color w:val="auto"/>
        </w:rPr>
        <w:t>砌体工程</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72</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11</w:t>
      </w:r>
      <w:r>
        <w:rPr>
          <w:rFonts w:ascii="宋体" w:eastAsia="宋体" w:hAnsi="宋体" w:hint="eastAsia"/>
          <w:color w:val="auto"/>
        </w:rPr>
        <w:t>.</w:t>
      </w:r>
      <w:r>
        <w:rPr>
          <w:rFonts w:ascii="宋体" w:eastAsia="宋体" w:hAnsi="宋体" w:hint="eastAsia"/>
          <w:color w:val="auto"/>
        </w:rPr>
        <w:t>4</w:t>
      </w:r>
      <w:r>
        <w:rPr>
          <w:rFonts w:ascii="宋体" w:eastAsia="宋体" w:hAnsi="宋体" w:hint="eastAsia"/>
          <w:color w:val="auto"/>
        </w:rPr>
        <w:t xml:space="preserve">   </w:t>
      </w:r>
      <w:r>
        <w:rPr>
          <w:rFonts w:ascii="宋体" w:eastAsia="宋体" w:hAnsi="宋体" w:hint="eastAsia"/>
          <w:color w:val="auto"/>
        </w:rPr>
        <w:t>抹灰工程</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73</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11</w:t>
      </w:r>
      <w:r>
        <w:rPr>
          <w:rFonts w:ascii="宋体" w:eastAsia="宋体" w:hAnsi="宋体" w:hint="eastAsia"/>
          <w:color w:val="auto"/>
        </w:rPr>
        <w:t>.</w:t>
      </w:r>
      <w:r>
        <w:rPr>
          <w:rFonts w:ascii="宋体" w:eastAsia="宋体" w:hAnsi="宋体" w:hint="eastAsia"/>
          <w:color w:val="auto"/>
        </w:rPr>
        <w:t>6</w:t>
      </w:r>
      <w:r>
        <w:rPr>
          <w:rFonts w:ascii="宋体" w:eastAsia="宋体" w:hAnsi="宋体" w:hint="eastAsia"/>
          <w:color w:val="auto"/>
        </w:rPr>
        <w:t xml:space="preserve">   </w:t>
      </w:r>
      <w:r>
        <w:rPr>
          <w:rFonts w:ascii="宋体" w:eastAsia="宋体" w:hAnsi="宋体" w:hint="eastAsia"/>
          <w:color w:val="auto"/>
        </w:rPr>
        <w:t>涂饰工程</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74</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11</w:t>
      </w:r>
      <w:r>
        <w:rPr>
          <w:rFonts w:ascii="宋体" w:eastAsia="宋体" w:hAnsi="宋体" w:hint="eastAsia"/>
          <w:color w:val="auto"/>
        </w:rPr>
        <w:t>.</w:t>
      </w:r>
      <w:r>
        <w:rPr>
          <w:rFonts w:ascii="宋体" w:eastAsia="宋体" w:hAnsi="宋体" w:hint="eastAsia"/>
          <w:color w:val="auto"/>
        </w:rPr>
        <w:t>7</w:t>
      </w:r>
      <w:r>
        <w:rPr>
          <w:rFonts w:ascii="宋体" w:eastAsia="宋体" w:hAnsi="宋体" w:hint="eastAsia"/>
          <w:color w:val="auto"/>
        </w:rPr>
        <w:t xml:space="preserve">   </w:t>
      </w:r>
      <w:r>
        <w:rPr>
          <w:rFonts w:ascii="宋体" w:eastAsia="宋体" w:hAnsi="宋体" w:hint="eastAsia"/>
          <w:color w:val="auto"/>
        </w:rPr>
        <w:t>饰面砖工程</w:t>
      </w:r>
      <w:r>
        <w:rPr>
          <w:rFonts w:ascii="宋体" w:eastAsia="宋体" w:hAnsi="宋体" w:hint="eastAsia"/>
          <w:color w:val="auto"/>
        </w:rPr>
        <w:t xml:space="preserve"> </w:t>
      </w:r>
      <w:r>
        <w:rPr>
          <w:rFonts w:ascii="宋体" w:eastAsia="宋体" w:hAnsi="宋体" w:hint="eastAsia"/>
          <w:color w:val="auto"/>
        </w:rPr>
        <w:t>……</w:t>
      </w:r>
      <w:proofErr w:type="gramStart"/>
      <w:r>
        <w:rPr>
          <w:rFonts w:ascii="宋体" w:eastAsia="宋体" w:hAnsi="宋体" w:hint="eastAsia"/>
          <w:color w:val="auto"/>
        </w:rPr>
        <w:t>…………………………………</w:t>
      </w:r>
      <w:proofErr w:type="gramEnd"/>
      <w:r>
        <w:rPr>
          <w:rFonts w:ascii="宋体" w:eastAsia="宋体" w:hAnsi="宋体" w:hint="eastAsia"/>
          <w:color w:val="auto"/>
        </w:rPr>
        <w:t>1</w:t>
      </w:r>
      <w:r>
        <w:rPr>
          <w:rFonts w:ascii="宋体" w:eastAsia="宋体" w:hAnsi="宋体" w:hint="eastAsia"/>
          <w:color w:val="auto"/>
        </w:rPr>
        <w:t>74</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300" w:lineRule="exact"/>
        <w:jc w:val="center"/>
        <w:rPr>
          <w:rStyle w:val="a9"/>
          <w:rFonts w:ascii="宋体" w:eastAsia="宋体" w:hAnsi="宋体"/>
          <w:color w:val="auto"/>
          <w:sz w:val="32"/>
          <w:szCs w:val="32"/>
        </w:rPr>
      </w:pPr>
    </w:p>
    <w:p w:rsidR="005E4372" w:rsidRDefault="004F1869">
      <w:pPr>
        <w:pStyle w:val="a8"/>
        <w:spacing w:before="0" w:beforeAutospacing="0" w:after="0" w:afterAutospacing="0" w:line="400" w:lineRule="exact"/>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 xml:space="preserve">1  </w:t>
      </w:r>
      <w:r>
        <w:rPr>
          <w:rStyle w:val="a9"/>
          <w:rFonts w:ascii="宋体" w:eastAsia="宋体" w:hAnsi="宋体" w:hint="eastAsia"/>
          <w:color w:val="auto"/>
          <w:sz w:val="32"/>
          <w:szCs w:val="32"/>
        </w:rPr>
        <w:t>总</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则</w:t>
      </w:r>
    </w:p>
    <w:p w:rsidR="005E4372" w:rsidRDefault="005E4372">
      <w:pPr>
        <w:pStyle w:val="a8"/>
        <w:spacing w:before="0" w:beforeAutospacing="0" w:after="0" w:afterAutospacing="0" w:line="300" w:lineRule="exact"/>
        <w:rPr>
          <w:rFonts w:ascii="宋体" w:eastAsia="宋体" w:hAnsi="宋体"/>
          <w:color w:val="auto"/>
          <w:sz w:val="32"/>
          <w:szCs w:val="32"/>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1.0.1</w:t>
      </w:r>
      <w:r>
        <w:rPr>
          <w:rFonts w:ascii="宋体" w:eastAsia="宋体" w:hAnsi="宋体" w:hint="eastAsia"/>
          <w:color w:val="auto"/>
        </w:rPr>
        <w:t xml:space="preserve">  </w:t>
      </w:r>
      <w:r>
        <w:rPr>
          <w:rFonts w:ascii="宋体" w:eastAsia="宋体" w:hAnsi="宋体" w:hint="eastAsia"/>
          <w:color w:val="auto"/>
        </w:rPr>
        <w:t>深圳市的墙体改革经过多年努力，取得了很大的成就。禁止粘土砖，采用新型砌筑材料已被建设各方普遍接受。各种类型的砌块在本地区的广泛应用，使产品生产、施工操作、质量控制一系列过程规范化。砌体工程的粘结材料和抹灰相对于砌块来讲，生产工艺和质量水平仍处于落后状态。深圳市建设行政主管部门借鉴发达国家和国内部分城市的经验，着手制订墙体改革配套材料和工艺的推广政策。为配合政府部门的产业政策，制订非承重砌体和饰面工程标准是非常必要的，而且条件也已经基本成熟。</w:t>
      </w:r>
      <w:r>
        <w:rPr>
          <w:rFonts w:ascii="宋体" w:eastAsia="宋体" w:hAnsi="宋体" w:hint="eastAsia"/>
          <w:color w:val="auto"/>
        </w:rPr>
        <w:br/>
      </w:r>
      <w:r>
        <w:rPr>
          <w:rFonts w:ascii="宋体" w:eastAsia="宋体" w:hAnsi="宋体" w:hint="eastAsia"/>
          <w:color w:val="auto"/>
        </w:rPr>
        <w:t xml:space="preserve">　　随着生活水平的提高和法律法规的逐步健全，人们的质量意识不断加强</w:t>
      </w:r>
      <w:r>
        <w:rPr>
          <w:rFonts w:ascii="宋体" w:eastAsia="宋体" w:hAnsi="宋体" w:hint="eastAsia"/>
          <w:color w:val="auto"/>
        </w:rPr>
        <w:t>。在市场经济条件下，住宅作为商品，其质量已成为用户关注的焦点。但是，质量通病难以根治。近几年，住宅工程的渗、漏、裂、空等质量通病已经成为用户的投诉热点，大量的质量投诉引发了诸多社会矛盾，耗费了建设行政主管部门及有关责任单位的大量精力。这些质量通病往往不涉及结构安全，但是严重损害建筑物的使用功能。经过统计，投诉的质量通病主要存在于非承重墙体及饰面工程。制订本规范的主要目的就是为了控制这些质量通病的产生。</w:t>
      </w:r>
      <w:r>
        <w:rPr>
          <w:rFonts w:ascii="宋体" w:eastAsia="宋体" w:hAnsi="宋体" w:hint="eastAsia"/>
          <w:color w:val="auto"/>
        </w:rPr>
        <w:br/>
      </w:r>
      <w:r>
        <w:rPr>
          <w:rFonts w:ascii="宋体" w:eastAsia="宋体" w:hAnsi="宋体" w:hint="eastAsia"/>
          <w:b/>
          <w:color w:val="auto"/>
        </w:rPr>
        <w:t>1.0.2</w:t>
      </w:r>
      <w:r>
        <w:rPr>
          <w:rFonts w:ascii="宋体" w:eastAsia="宋体" w:hAnsi="宋体" w:hint="eastAsia"/>
          <w:color w:val="auto"/>
        </w:rPr>
        <w:t xml:space="preserve">  </w:t>
      </w:r>
      <w:r>
        <w:rPr>
          <w:rFonts w:ascii="宋体" w:eastAsia="宋体" w:hAnsi="宋体" w:hint="eastAsia"/>
          <w:color w:val="auto"/>
        </w:rPr>
        <w:t>砌块主要在混凝土结构的填充墙中使用，砌块砌筑的墙体为非承重结构。深圳地区的工业和民用建筑中主</w:t>
      </w:r>
      <w:r>
        <w:rPr>
          <w:rFonts w:ascii="宋体" w:eastAsia="宋体" w:hAnsi="宋体" w:hint="eastAsia"/>
          <w:color w:val="auto"/>
        </w:rPr>
        <w:t>要采用蒸压加气混凝土砌块、普通混凝土小型砌块和轻集料混凝土小型砌块。砌体的饰面主要有抹灰、涂饰和</w:t>
      </w:r>
      <w:proofErr w:type="gramStart"/>
      <w:r>
        <w:rPr>
          <w:rFonts w:ascii="宋体" w:eastAsia="宋体" w:hAnsi="宋体" w:hint="eastAsia"/>
          <w:color w:val="auto"/>
        </w:rPr>
        <w:t>饰面砖</w:t>
      </w:r>
      <w:proofErr w:type="gramEnd"/>
      <w:r>
        <w:rPr>
          <w:rFonts w:ascii="宋体" w:eastAsia="宋体" w:hAnsi="宋体" w:hint="eastAsia"/>
          <w:color w:val="auto"/>
        </w:rPr>
        <w:t>3</w:t>
      </w:r>
      <w:r>
        <w:rPr>
          <w:rFonts w:ascii="宋体" w:eastAsia="宋体" w:hAnsi="宋体" w:hint="eastAsia"/>
          <w:color w:val="auto"/>
        </w:rPr>
        <w:t>种。本规范的体例与国家标准不相同，在国家标准中，砌体工程和饰面工程分属于主体结构分部和装饰装修分部，本规范将不同分部中的两类子分部工程整合在一起，原因就是此类墙体存在的质量问题是相互关联的，不宜分别对待分头解决。在国家标准中，施工和验收已经分离，</w:t>
      </w:r>
      <w:r>
        <w:rPr>
          <w:rFonts w:ascii="宋体" w:eastAsia="宋体" w:hAnsi="宋体" w:hint="eastAsia"/>
          <w:color w:val="auto"/>
        </w:rPr>
        <w:lastRenderedPageBreak/>
        <w:t>验收作为强制性手段，验收方法和质量指标在任何情况下都不能改变，而施工</w:t>
      </w:r>
      <w:proofErr w:type="gramStart"/>
      <w:r>
        <w:rPr>
          <w:rFonts w:ascii="宋体" w:eastAsia="宋体" w:hAnsi="宋体" w:hint="eastAsia"/>
          <w:color w:val="auto"/>
        </w:rPr>
        <w:t>工</w:t>
      </w:r>
      <w:proofErr w:type="gramEnd"/>
      <w:r>
        <w:rPr>
          <w:rFonts w:ascii="宋体" w:eastAsia="宋体" w:hAnsi="宋体" w:hint="eastAsia"/>
          <w:color w:val="auto"/>
        </w:rPr>
        <w:t>法作为推荐性手段由施工单位自主决定，只要能够达到验收指标，任何一种工法皆可采用。但是，现实情</w:t>
      </w:r>
      <w:r>
        <w:rPr>
          <w:rFonts w:ascii="宋体" w:eastAsia="宋体" w:hAnsi="宋体" w:hint="eastAsia"/>
          <w:color w:val="auto"/>
        </w:rPr>
        <w:t>况往往相反，恰恰由于施工过程控制措施的松懈，验收时达不到质量标准要求，或者刚刚验收通过，质量问题就暴露出来。本规范将施工与验收内容放在一起，是一种尝试，目的是为了强调施工过程控制，使施工单位和验收单位都熟悉施工和验收内容，从而达到治理质量通病这一目标。</w:t>
      </w:r>
      <w:r>
        <w:rPr>
          <w:rFonts w:ascii="宋体" w:eastAsia="宋体" w:hAnsi="宋体" w:hint="eastAsia"/>
          <w:color w:val="auto"/>
        </w:rPr>
        <w:br/>
      </w:r>
      <w:r>
        <w:rPr>
          <w:rFonts w:ascii="宋体" w:eastAsia="宋体" w:hAnsi="宋体" w:hint="eastAsia"/>
          <w:b/>
          <w:color w:val="auto"/>
        </w:rPr>
        <w:t>1.0.3</w:t>
      </w:r>
      <w:r>
        <w:rPr>
          <w:rFonts w:ascii="宋体" w:eastAsia="宋体" w:hAnsi="宋体" w:hint="eastAsia"/>
          <w:b/>
          <w:color w:val="auto"/>
        </w:rPr>
        <w:t xml:space="preserve">  </w:t>
      </w:r>
      <w:r>
        <w:rPr>
          <w:rFonts w:ascii="宋体" w:eastAsia="宋体" w:hAnsi="宋体" w:hint="eastAsia"/>
          <w:color w:val="auto"/>
        </w:rPr>
        <w:t>按照国家施工、验收、评优的标准规范体系，国家出台验收规范，施工执行标准为企业标准。指导本规范再次修编的国家验收规范有</w:t>
      </w:r>
      <w:r>
        <w:rPr>
          <w:rFonts w:ascii="宋体" w:eastAsia="宋体" w:hAnsi="宋体" w:hint="eastAsia"/>
          <w:color w:val="auto"/>
        </w:rPr>
        <w:t xml:space="preserve"> </w:t>
      </w:r>
      <w:r>
        <w:rPr>
          <w:rFonts w:ascii="宋体" w:eastAsia="宋体" w:hAnsi="宋体" w:hint="eastAsia"/>
          <w:color w:val="auto"/>
        </w:rPr>
        <w:t>《建筑工程施工质量验收统一标准》</w:t>
      </w:r>
      <w:r>
        <w:rPr>
          <w:rFonts w:ascii="宋体" w:eastAsia="宋体" w:hAnsi="宋体" w:hint="eastAsia"/>
          <w:color w:val="auto"/>
        </w:rPr>
        <w:t xml:space="preserve"> GB 50300</w:t>
      </w:r>
      <w:r>
        <w:rPr>
          <w:rFonts w:ascii="宋体" w:eastAsia="宋体" w:hAnsi="宋体" w:hint="eastAsia"/>
          <w:color w:val="auto"/>
        </w:rPr>
        <w:t>—</w:t>
      </w:r>
      <w:r>
        <w:rPr>
          <w:rFonts w:ascii="宋体" w:eastAsia="宋体" w:hAnsi="宋体" w:hint="eastAsia"/>
          <w:color w:val="auto"/>
        </w:rPr>
        <w:t>2013</w:t>
      </w:r>
      <w:r>
        <w:rPr>
          <w:rFonts w:ascii="宋体" w:eastAsia="宋体" w:hAnsi="宋体" w:hint="eastAsia"/>
          <w:color w:val="auto"/>
        </w:rPr>
        <w:t>、</w:t>
      </w:r>
      <w:r>
        <w:rPr>
          <w:rFonts w:ascii="宋体" w:eastAsia="宋体" w:hAnsi="宋体" w:hint="eastAsia"/>
          <w:color w:val="auto"/>
          <w:spacing w:val="-4"/>
        </w:rPr>
        <w:t>《砌体结构工程施工质量验收规范》</w:t>
      </w:r>
      <w:r>
        <w:rPr>
          <w:rFonts w:ascii="宋体" w:eastAsia="宋体" w:hAnsi="宋体" w:hint="eastAsia"/>
          <w:color w:val="auto"/>
          <w:spacing w:val="-4"/>
        </w:rPr>
        <w:t xml:space="preserve"> GB 50203</w:t>
      </w:r>
      <w:r>
        <w:rPr>
          <w:rFonts w:ascii="宋体" w:eastAsia="宋体" w:hAnsi="宋体" w:hint="eastAsia"/>
          <w:color w:val="auto"/>
          <w:spacing w:val="-4"/>
        </w:rPr>
        <w:t>—</w:t>
      </w:r>
      <w:r>
        <w:rPr>
          <w:rFonts w:ascii="宋体" w:eastAsia="宋体" w:hAnsi="宋体" w:hint="eastAsia"/>
          <w:color w:val="auto"/>
          <w:spacing w:val="-4"/>
        </w:rPr>
        <w:t>2011</w:t>
      </w:r>
      <w:r>
        <w:rPr>
          <w:rFonts w:ascii="宋体" w:eastAsia="宋体" w:hAnsi="宋体" w:hint="eastAsia"/>
          <w:color w:val="auto"/>
          <w:spacing w:val="-4"/>
        </w:rPr>
        <w:t>、《</w:t>
      </w:r>
      <w:r>
        <w:rPr>
          <w:rFonts w:ascii="宋体" w:eastAsia="宋体" w:hAnsi="宋体" w:hint="eastAsia"/>
          <w:color w:val="auto"/>
          <w:spacing w:val="-4"/>
        </w:rPr>
        <w:t>建筑装饰装修</w:t>
      </w:r>
      <w:r>
        <w:rPr>
          <w:rFonts w:ascii="宋体" w:eastAsia="宋体" w:hAnsi="宋体" w:hint="eastAsia"/>
          <w:color w:val="auto"/>
        </w:rPr>
        <w:t>工程质量验收规范》</w:t>
      </w:r>
      <w:r>
        <w:rPr>
          <w:rFonts w:ascii="宋体" w:eastAsia="宋体" w:hAnsi="宋体" w:hint="eastAsia"/>
          <w:color w:val="auto"/>
        </w:rPr>
        <w:t>GB 50210</w:t>
      </w:r>
      <w:r>
        <w:rPr>
          <w:rFonts w:ascii="宋体" w:eastAsia="宋体" w:hAnsi="宋体" w:hint="eastAsia"/>
          <w:color w:val="auto"/>
        </w:rPr>
        <w:t>—</w:t>
      </w:r>
      <w:r>
        <w:rPr>
          <w:rFonts w:ascii="宋体" w:eastAsia="宋体" w:hAnsi="宋体" w:hint="eastAsia"/>
          <w:color w:val="auto"/>
        </w:rPr>
        <w:t>2001</w:t>
      </w:r>
      <w:r>
        <w:rPr>
          <w:rFonts w:ascii="宋体" w:eastAsia="宋体" w:hAnsi="宋体" w:hint="eastAsia"/>
          <w:color w:val="auto"/>
        </w:rPr>
        <w:t>等。</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1.0.4</w:t>
      </w:r>
      <w:r>
        <w:rPr>
          <w:rFonts w:ascii="宋体" w:eastAsia="宋体" w:hAnsi="宋体" w:hint="eastAsia"/>
          <w:color w:val="auto"/>
        </w:rPr>
        <w:t xml:space="preserve">  </w:t>
      </w:r>
      <w:r>
        <w:rPr>
          <w:rFonts w:ascii="宋体" w:eastAsia="宋体" w:hAnsi="宋体" w:hint="eastAsia"/>
          <w:color w:val="auto"/>
        </w:rPr>
        <w:t>与本规范有关的部分国家标准及行业标准有：</w:t>
      </w:r>
    </w:p>
    <w:p w:rsidR="005E4372" w:rsidRDefault="004F1869">
      <w:pPr>
        <w:pStyle w:val="a8"/>
        <w:spacing w:before="0" w:beforeAutospacing="0" w:after="0" w:afterAutospacing="0" w:line="240" w:lineRule="atLeast"/>
        <w:ind w:firstLineChars="300" w:firstLine="630"/>
        <w:rPr>
          <w:rFonts w:ascii="宋体" w:eastAsia="宋体" w:hAnsi="宋体"/>
          <w:color w:val="auto"/>
        </w:rPr>
      </w:pPr>
      <w:r>
        <w:rPr>
          <w:rFonts w:ascii="宋体" w:eastAsia="宋体" w:hAnsi="宋体" w:hint="eastAsia"/>
          <w:color w:val="auto"/>
        </w:rPr>
        <w:t>《住宅装饰装修工程施工规范》</w:t>
      </w:r>
      <w:r>
        <w:rPr>
          <w:rFonts w:ascii="宋体" w:eastAsia="宋体" w:hAnsi="宋体" w:hint="eastAsia"/>
          <w:color w:val="auto"/>
        </w:rPr>
        <w:t>GB50204</w:t>
      </w:r>
      <w:r>
        <w:rPr>
          <w:rFonts w:ascii="宋体" w:eastAsia="宋体" w:hAnsi="宋体" w:hint="eastAsia"/>
          <w:color w:val="auto"/>
        </w:rPr>
        <w:t>—</w:t>
      </w:r>
      <w:r>
        <w:rPr>
          <w:rFonts w:ascii="宋体" w:eastAsia="宋体" w:hAnsi="宋体" w:hint="eastAsia"/>
          <w:color w:val="auto"/>
        </w:rPr>
        <w:t>2002</w:t>
      </w:r>
    </w:p>
    <w:p w:rsidR="005E4372" w:rsidRDefault="004F1869">
      <w:pPr>
        <w:pStyle w:val="a8"/>
        <w:spacing w:before="0" w:beforeAutospacing="0" w:after="0" w:afterAutospacing="0" w:line="240" w:lineRule="atLeast"/>
        <w:ind w:firstLineChars="300" w:firstLine="630"/>
        <w:jc w:val="both"/>
        <w:rPr>
          <w:rFonts w:ascii="宋体" w:eastAsia="宋体" w:hAnsi="宋体"/>
          <w:color w:val="auto"/>
        </w:rPr>
      </w:pPr>
      <w:r>
        <w:rPr>
          <w:rFonts w:ascii="宋体" w:eastAsia="宋体" w:hAnsi="宋体" w:hint="eastAsia"/>
          <w:color w:val="auto"/>
        </w:rPr>
        <w:t>《建筑内部装修设计防火规范》</w:t>
      </w:r>
      <w:r>
        <w:rPr>
          <w:rFonts w:ascii="宋体" w:eastAsia="宋体" w:hAnsi="宋体" w:hint="eastAsia"/>
          <w:color w:val="auto"/>
        </w:rPr>
        <w:t>GB50222</w:t>
      </w:r>
      <w:r>
        <w:rPr>
          <w:rFonts w:ascii="宋体" w:eastAsia="宋体" w:hAnsi="宋体" w:hint="eastAsia"/>
          <w:color w:val="auto"/>
        </w:rPr>
        <w:t>—</w:t>
      </w:r>
      <w:r>
        <w:rPr>
          <w:rFonts w:ascii="宋体" w:eastAsia="宋体" w:hAnsi="宋体" w:hint="eastAsia"/>
          <w:color w:val="auto"/>
        </w:rPr>
        <w:t>2001</w:t>
      </w:r>
    </w:p>
    <w:p w:rsidR="005E4372" w:rsidRDefault="004F1869">
      <w:pPr>
        <w:pStyle w:val="a8"/>
        <w:spacing w:before="0" w:beforeAutospacing="0" w:after="0" w:afterAutospacing="0" w:line="240" w:lineRule="atLeast"/>
        <w:ind w:firstLineChars="300" w:firstLine="630"/>
        <w:jc w:val="both"/>
        <w:rPr>
          <w:rFonts w:ascii="宋体" w:eastAsia="宋体" w:hAnsi="宋体"/>
          <w:color w:val="auto"/>
        </w:rPr>
      </w:pPr>
      <w:r>
        <w:rPr>
          <w:rFonts w:ascii="宋体" w:eastAsia="宋体" w:hAnsi="宋体" w:hint="eastAsia"/>
          <w:color w:val="auto"/>
        </w:rPr>
        <w:t>《建筑抗震设计规范》</w:t>
      </w:r>
      <w:r>
        <w:rPr>
          <w:rFonts w:ascii="宋体" w:eastAsia="宋体" w:hAnsi="宋体" w:hint="eastAsia"/>
          <w:color w:val="auto"/>
        </w:rPr>
        <w:t>GB50011</w:t>
      </w:r>
      <w:r>
        <w:rPr>
          <w:rFonts w:ascii="宋体" w:eastAsia="宋体" w:hAnsi="宋体" w:hint="eastAsia"/>
          <w:color w:val="auto"/>
        </w:rPr>
        <w:t>—</w:t>
      </w:r>
      <w:r>
        <w:rPr>
          <w:rFonts w:ascii="宋体" w:eastAsia="宋体" w:hAnsi="宋体" w:hint="eastAsia"/>
          <w:color w:val="auto"/>
        </w:rPr>
        <w:t>2010</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《民用建筑工程室内环境污染控制规范》</w:t>
      </w:r>
      <w:r>
        <w:rPr>
          <w:rFonts w:ascii="宋体" w:eastAsia="宋体" w:hAnsi="宋体" w:hint="eastAsia"/>
          <w:color w:val="auto"/>
        </w:rPr>
        <w:t>GB50325</w:t>
      </w:r>
      <w:r>
        <w:rPr>
          <w:rFonts w:ascii="宋体" w:eastAsia="宋体" w:hAnsi="宋体" w:hint="eastAsia"/>
          <w:color w:val="auto"/>
        </w:rPr>
        <w:t>—</w:t>
      </w:r>
      <w:r>
        <w:rPr>
          <w:rFonts w:ascii="宋体" w:eastAsia="宋体" w:hAnsi="宋体" w:hint="eastAsia"/>
          <w:color w:val="auto"/>
        </w:rPr>
        <w:t>2010</w:t>
      </w:r>
    </w:p>
    <w:p w:rsidR="005E4372" w:rsidRDefault="004F1869">
      <w:pPr>
        <w:pStyle w:val="a8"/>
        <w:spacing w:before="0" w:beforeAutospacing="0" w:after="0" w:afterAutospacing="0" w:line="240" w:lineRule="atLeast"/>
        <w:ind w:firstLineChars="300" w:firstLine="630"/>
        <w:jc w:val="both"/>
        <w:rPr>
          <w:rFonts w:ascii="宋体" w:eastAsia="宋体" w:hAnsi="宋体"/>
          <w:color w:val="auto"/>
        </w:rPr>
      </w:pPr>
      <w:r>
        <w:rPr>
          <w:rFonts w:ascii="宋体" w:eastAsia="宋体" w:hAnsi="宋体" w:hint="eastAsia"/>
          <w:color w:val="auto"/>
        </w:rPr>
        <w:t>《外墙饰面砖工程施工及验收规程》</w:t>
      </w:r>
      <w:r>
        <w:rPr>
          <w:rFonts w:ascii="宋体" w:eastAsia="宋体" w:hAnsi="宋体" w:hint="eastAsia"/>
          <w:color w:val="auto"/>
        </w:rPr>
        <w:t>JGJ126</w:t>
      </w:r>
      <w:r>
        <w:rPr>
          <w:rFonts w:ascii="宋体" w:eastAsia="宋体" w:hAnsi="宋体" w:hint="eastAsia"/>
          <w:color w:val="auto"/>
        </w:rPr>
        <w:t>—</w:t>
      </w:r>
      <w:r>
        <w:rPr>
          <w:rFonts w:ascii="宋体" w:eastAsia="宋体" w:hAnsi="宋体" w:hint="eastAsia"/>
          <w:color w:val="auto"/>
        </w:rPr>
        <w:t xml:space="preserve">2000 </w:t>
      </w:r>
    </w:p>
    <w:p w:rsidR="005E4372" w:rsidRDefault="004F1869">
      <w:pPr>
        <w:pStyle w:val="a8"/>
        <w:spacing w:before="0" w:beforeAutospacing="0" w:after="0" w:afterAutospacing="0" w:line="240" w:lineRule="atLeast"/>
        <w:ind w:firstLineChars="300" w:firstLine="630"/>
        <w:jc w:val="both"/>
        <w:rPr>
          <w:rFonts w:ascii="宋体" w:eastAsia="宋体" w:hAnsi="宋体"/>
          <w:color w:val="auto"/>
        </w:rPr>
      </w:pPr>
      <w:r>
        <w:rPr>
          <w:rFonts w:ascii="宋体" w:eastAsia="宋体" w:hAnsi="宋体" w:hint="eastAsia"/>
          <w:color w:val="auto"/>
        </w:rPr>
        <w:t>《砌筑砂浆配合比设计规程》</w:t>
      </w:r>
      <w:r>
        <w:rPr>
          <w:rFonts w:ascii="宋体" w:eastAsia="宋体" w:hAnsi="宋体" w:hint="eastAsia"/>
          <w:color w:val="auto"/>
        </w:rPr>
        <w:t>JGJ/T98</w:t>
      </w:r>
      <w:r>
        <w:rPr>
          <w:rFonts w:ascii="宋体" w:eastAsia="宋体" w:hAnsi="宋体" w:hint="eastAsia"/>
          <w:color w:val="auto"/>
        </w:rPr>
        <w:t>—</w:t>
      </w:r>
      <w:r>
        <w:rPr>
          <w:rFonts w:ascii="宋体" w:eastAsia="宋体" w:hAnsi="宋体" w:hint="eastAsia"/>
          <w:color w:val="auto"/>
        </w:rPr>
        <w:t>2010</w:t>
      </w:r>
    </w:p>
    <w:p w:rsidR="005E4372" w:rsidRDefault="004F1869">
      <w:pPr>
        <w:pStyle w:val="a8"/>
        <w:spacing w:before="0" w:beforeAutospacing="0" w:after="0" w:afterAutospacing="0" w:line="240" w:lineRule="atLeast"/>
        <w:ind w:firstLineChars="300" w:firstLine="630"/>
        <w:jc w:val="both"/>
        <w:rPr>
          <w:rFonts w:ascii="宋体" w:eastAsia="宋体" w:hAnsi="宋体"/>
          <w:color w:val="auto"/>
        </w:rPr>
      </w:pPr>
      <w:r>
        <w:rPr>
          <w:rFonts w:ascii="宋体" w:eastAsia="宋体" w:hAnsi="宋体" w:hint="eastAsia"/>
          <w:color w:val="auto"/>
        </w:rPr>
        <w:t>《塑料门窗工程技术规程》</w:t>
      </w:r>
      <w:r>
        <w:rPr>
          <w:rFonts w:ascii="宋体" w:eastAsia="宋体" w:hAnsi="宋体" w:hint="eastAsia"/>
          <w:color w:val="auto"/>
        </w:rPr>
        <w:t>JGJ103</w:t>
      </w:r>
      <w:r>
        <w:rPr>
          <w:rFonts w:ascii="宋体" w:eastAsia="宋体" w:hAnsi="宋体" w:hint="eastAsia"/>
          <w:color w:val="auto"/>
        </w:rPr>
        <w:t>—</w:t>
      </w:r>
      <w:r>
        <w:rPr>
          <w:rFonts w:ascii="宋体" w:eastAsia="宋体" w:hAnsi="宋体" w:hint="eastAsia"/>
          <w:color w:val="auto"/>
        </w:rPr>
        <w:t>2008</w:t>
      </w:r>
    </w:p>
    <w:p w:rsidR="005E4372" w:rsidRDefault="004F1869">
      <w:pPr>
        <w:pStyle w:val="a8"/>
        <w:spacing w:before="0" w:beforeAutospacing="0" w:after="0" w:afterAutospacing="0" w:line="240" w:lineRule="atLeast"/>
        <w:ind w:firstLineChars="300" w:firstLine="630"/>
        <w:jc w:val="both"/>
        <w:rPr>
          <w:rFonts w:ascii="宋体" w:eastAsia="宋体" w:hAnsi="宋体"/>
          <w:color w:val="auto"/>
        </w:rPr>
      </w:pPr>
      <w:r>
        <w:rPr>
          <w:rFonts w:ascii="宋体" w:eastAsia="宋体" w:hAnsi="宋体" w:hint="eastAsia"/>
          <w:color w:val="auto"/>
        </w:rPr>
        <w:t>《建筑外墙防水工程技术规程》</w:t>
      </w:r>
      <w:r>
        <w:rPr>
          <w:rFonts w:ascii="宋体" w:eastAsia="宋体" w:hAnsi="宋体" w:hint="eastAsia"/>
          <w:color w:val="auto"/>
        </w:rPr>
        <w:t>JGJ/T235-2011</w:t>
      </w:r>
    </w:p>
    <w:p w:rsidR="005E4372" w:rsidRDefault="004F1869">
      <w:pPr>
        <w:pStyle w:val="a8"/>
        <w:spacing w:before="0" w:beforeAutospacing="0" w:after="0" w:afterAutospacing="0" w:line="240" w:lineRule="atLeast"/>
        <w:ind w:firstLineChars="300" w:firstLine="630"/>
        <w:jc w:val="both"/>
        <w:rPr>
          <w:rFonts w:ascii="宋体" w:eastAsia="宋体" w:hAnsi="宋体"/>
          <w:color w:val="auto"/>
        </w:rPr>
      </w:pPr>
      <w:r>
        <w:rPr>
          <w:rFonts w:ascii="宋体" w:eastAsia="宋体" w:hAnsi="宋体" w:hint="eastAsia"/>
          <w:color w:val="auto"/>
        </w:rPr>
        <w:t>《装配式混凝土结构技术规程》</w:t>
      </w:r>
      <w:r>
        <w:rPr>
          <w:rFonts w:ascii="宋体" w:eastAsia="宋体" w:hAnsi="宋体" w:hint="eastAsia"/>
          <w:color w:val="auto"/>
        </w:rPr>
        <w:t>JGJ 1</w:t>
      </w:r>
      <w:r>
        <w:rPr>
          <w:rFonts w:ascii="宋体" w:eastAsia="宋体" w:hAnsi="宋体" w:hint="eastAsia"/>
          <w:color w:val="auto"/>
        </w:rPr>
        <w:t>—</w:t>
      </w:r>
      <w:r>
        <w:rPr>
          <w:rFonts w:ascii="宋体" w:eastAsia="宋体" w:hAnsi="宋体" w:hint="eastAsia"/>
          <w:color w:val="auto"/>
        </w:rPr>
        <w:t>2014</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hint="eastAsia"/>
          <w:color w:val="auto"/>
        </w:rPr>
        <w:t>《建筑轻质条板隔墙技术规程》</w:t>
      </w:r>
      <w:r>
        <w:rPr>
          <w:rFonts w:ascii="宋体" w:eastAsia="宋体" w:hAnsi="宋体" w:hint="eastAsia"/>
          <w:color w:val="auto"/>
        </w:rPr>
        <w:t>JGJ/T 157</w:t>
      </w:r>
      <w:r>
        <w:rPr>
          <w:rFonts w:ascii="宋体" w:eastAsia="宋体" w:hAnsi="宋体" w:hint="eastAsia"/>
          <w:color w:val="auto"/>
        </w:rPr>
        <w:t>—</w:t>
      </w:r>
      <w:r>
        <w:rPr>
          <w:rFonts w:ascii="宋体" w:eastAsia="宋体" w:hAnsi="宋体" w:hint="eastAsia"/>
          <w:color w:val="auto"/>
        </w:rPr>
        <w:t>2014</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《预制装配整体钢筋混凝土结构技术规范》</w:t>
      </w:r>
      <w:r>
        <w:rPr>
          <w:rFonts w:ascii="宋体" w:eastAsia="宋体" w:hAnsi="宋体" w:hint="eastAsia"/>
          <w:color w:val="auto"/>
        </w:rPr>
        <w:t>SJG18</w:t>
      </w:r>
      <w:r>
        <w:rPr>
          <w:rFonts w:ascii="宋体" w:eastAsia="宋体" w:hAnsi="宋体" w:hint="eastAsia"/>
          <w:color w:val="auto"/>
        </w:rPr>
        <w:t>—</w:t>
      </w:r>
      <w:r>
        <w:rPr>
          <w:rFonts w:ascii="宋体" w:eastAsia="宋体" w:hAnsi="宋体" w:hint="eastAsia"/>
          <w:color w:val="auto"/>
        </w:rPr>
        <w:t>2009</w:t>
      </w:r>
    </w:p>
    <w:p w:rsidR="005E4372" w:rsidRDefault="004F1869">
      <w:pPr>
        <w:pStyle w:val="a8"/>
        <w:spacing w:before="0" w:beforeAutospacing="0" w:after="0" w:afterAutospacing="0" w:line="240" w:lineRule="atLeast"/>
        <w:ind w:firstLineChars="400" w:firstLine="840"/>
        <w:jc w:val="both"/>
        <w:rPr>
          <w:rStyle w:val="a9"/>
          <w:rFonts w:ascii="宋体" w:eastAsia="宋体" w:hAnsi="宋体"/>
          <w:color w:val="auto"/>
        </w:rPr>
      </w:pPr>
      <w:r>
        <w:rPr>
          <w:rFonts w:ascii="宋体" w:eastAsia="宋体" w:hAnsi="宋体" w:hint="eastAsia"/>
          <w:color w:val="auto"/>
        </w:rPr>
        <w:t>等等。</w:t>
      </w:r>
      <w:r>
        <w:rPr>
          <w:rFonts w:ascii="宋体" w:eastAsia="宋体" w:hAnsi="宋体" w:hint="eastAsia"/>
          <w:color w:val="auto"/>
        </w:rPr>
        <w:t xml:space="preserve"> </w:t>
      </w:r>
    </w:p>
    <w:p w:rsidR="005E4372" w:rsidRDefault="005E4372">
      <w:pPr>
        <w:pStyle w:val="a8"/>
        <w:spacing w:before="0" w:beforeAutospacing="0" w:after="0" w:afterAutospacing="0" w:line="30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60" w:lineRule="exact"/>
        <w:jc w:val="center"/>
        <w:rPr>
          <w:rStyle w:val="a9"/>
          <w:rFonts w:ascii="宋体" w:eastAsia="宋体" w:hAnsi="宋体"/>
          <w:color w:val="auto"/>
          <w:sz w:val="32"/>
          <w:szCs w:val="32"/>
        </w:rPr>
      </w:pPr>
    </w:p>
    <w:p w:rsidR="005E4372" w:rsidRDefault="004F1869">
      <w:pPr>
        <w:pStyle w:val="a8"/>
        <w:spacing w:before="0" w:beforeAutospacing="0" w:after="0" w:afterAutospacing="0" w:line="400" w:lineRule="exact"/>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2</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术</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语</w:t>
      </w:r>
    </w:p>
    <w:p w:rsidR="005E4372" w:rsidRDefault="005E4372">
      <w:pPr>
        <w:pStyle w:val="a8"/>
        <w:spacing w:before="0" w:beforeAutospacing="0" w:after="0" w:afterAutospacing="0" w:line="300" w:lineRule="exact"/>
        <w:jc w:val="center"/>
        <w:rPr>
          <w:rStyle w:val="a9"/>
          <w:rFonts w:ascii="宋体" w:eastAsia="宋体" w:hAnsi="宋体"/>
          <w:color w:val="auto"/>
          <w:sz w:val="32"/>
          <w:szCs w:val="32"/>
        </w:rPr>
      </w:pPr>
    </w:p>
    <w:p w:rsidR="005E4372" w:rsidRDefault="004F1869">
      <w:pPr>
        <w:rPr>
          <w:rFonts w:ascii="宋体" w:hAnsi="宋体" w:cs="Arial Unicode MS"/>
          <w:spacing w:val="-2"/>
          <w:kern w:val="0"/>
          <w:szCs w:val="21"/>
        </w:rPr>
      </w:pPr>
      <w:r>
        <w:rPr>
          <w:rFonts w:ascii="宋体" w:hAnsi="宋体" w:cs="Arial Unicode MS" w:hint="eastAsia"/>
          <w:b/>
          <w:bCs/>
          <w:spacing w:val="-2"/>
          <w:kern w:val="0"/>
          <w:szCs w:val="21"/>
        </w:rPr>
        <w:t>2.0.14</w:t>
      </w:r>
      <w:r>
        <w:rPr>
          <w:rFonts w:ascii="宋体" w:hAnsi="宋体" w:cs="Arial Unicode MS" w:hint="eastAsia"/>
          <w:b/>
          <w:bCs/>
          <w:spacing w:val="-2"/>
          <w:kern w:val="0"/>
          <w:szCs w:val="21"/>
        </w:rPr>
        <w:t xml:space="preserve">  </w:t>
      </w:r>
      <w:r>
        <w:rPr>
          <w:rFonts w:ascii="宋体" w:hAnsi="宋体" w:cs="Arial Unicode MS" w:hint="eastAsia"/>
          <w:spacing w:val="-2"/>
          <w:kern w:val="0"/>
          <w:szCs w:val="21"/>
        </w:rPr>
        <w:t>用于建筑外墙和室内有防水要求部位墙面的预拌砂浆，分为聚合物水泥防水砂浆和普通防水砂浆。</w:t>
      </w:r>
    </w:p>
    <w:p w:rsidR="005E4372" w:rsidRDefault="004F1869">
      <w:pPr>
        <w:ind w:firstLine="420"/>
        <w:rPr>
          <w:rFonts w:ascii="宋体" w:hAnsi="宋体" w:cs="Arial Unicode MS"/>
          <w:spacing w:val="-2"/>
          <w:kern w:val="0"/>
          <w:szCs w:val="21"/>
        </w:rPr>
      </w:pPr>
      <w:r>
        <w:rPr>
          <w:rFonts w:ascii="宋体" w:hAnsi="宋体" w:cs="Arial Unicode MS" w:hint="eastAsia"/>
          <w:spacing w:val="-2"/>
          <w:kern w:val="0"/>
          <w:szCs w:val="21"/>
        </w:rPr>
        <w:t>用于有防水防潮要求部位的防水砂浆，应使用预拌防水砂浆，分为湿拌防水砂浆</w:t>
      </w:r>
      <w:proofErr w:type="gramStart"/>
      <w:r>
        <w:rPr>
          <w:rFonts w:ascii="宋体" w:hAnsi="宋体" w:cs="Arial Unicode MS" w:hint="eastAsia"/>
          <w:spacing w:val="-2"/>
          <w:kern w:val="0"/>
          <w:szCs w:val="21"/>
        </w:rPr>
        <w:t>和干混防水砂浆</w:t>
      </w:r>
      <w:proofErr w:type="gramEnd"/>
      <w:r>
        <w:rPr>
          <w:rFonts w:ascii="宋体" w:hAnsi="宋体" w:cs="Arial Unicode MS" w:hint="eastAsia"/>
          <w:spacing w:val="-2"/>
          <w:kern w:val="0"/>
          <w:szCs w:val="21"/>
        </w:rPr>
        <w:t>两种。</w:t>
      </w:r>
      <w:r>
        <w:rPr>
          <w:rFonts w:ascii="宋体" w:hAnsi="宋体" w:cs="Arial Unicode MS" w:hint="eastAsia"/>
          <w:spacing w:val="-2"/>
          <w:kern w:val="0"/>
          <w:szCs w:val="21"/>
        </w:rPr>
        <w:t xml:space="preserve"> </w:t>
      </w:r>
    </w:p>
    <w:p w:rsidR="005E4372" w:rsidRDefault="004F1869">
      <w:pPr>
        <w:ind w:firstLine="420"/>
        <w:rPr>
          <w:rFonts w:ascii="宋体" w:hAnsi="宋体" w:cs="Arial Unicode MS"/>
          <w:spacing w:val="-2"/>
          <w:kern w:val="0"/>
          <w:szCs w:val="21"/>
          <w:lang w:val="zh-CN"/>
        </w:rPr>
      </w:pPr>
      <w:r>
        <w:rPr>
          <w:rFonts w:ascii="宋体" w:hAnsi="宋体" w:cs="Arial Unicode MS" w:hint="eastAsia"/>
          <w:spacing w:val="-2"/>
          <w:kern w:val="0"/>
          <w:szCs w:val="21"/>
          <w:lang w:val="zh-CN"/>
        </w:rPr>
        <w:t>聚合物水泥防水砂浆是以水泥、细骨料为主要组分，以聚合物乳液或可再分散乳胶粉为改性剂，添加适量助剂混合而成的防水材料，为预拌干粉砂浆，分单组份和双组份。具有较好的柔韧性、抗裂性和防水性，与各种基层墙体有很好的粘结力，可在潮湿基面施工。在施工现场，单组份产品将粉料与水按比例搅拌，双组份产品将粉料和液料按配比搅拌，即可施工，操作简单，使用方便。</w:t>
      </w:r>
      <w:r>
        <w:rPr>
          <w:rFonts w:ascii="宋体" w:hAnsi="宋体" w:cs="Arial Unicode MS" w:hint="eastAsia"/>
          <w:spacing w:val="-2"/>
          <w:kern w:val="0"/>
          <w:szCs w:val="21"/>
        </w:rPr>
        <w:t>各项</w:t>
      </w:r>
      <w:r>
        <w:rPr>
          <w:rFonts w:ascii="宋体" w:hAnsi="宋体" w:cs="Arial Unicode MS" w:hint="eastAsia"/>
          <w:spacing w:val="-2"/>
          <w:kern w:val="0"/>
          <w:szCs w:val="21"/>
          <w:lang w:val="zh-CN"/>
        </w:rPr>
        <w:t>性能按照</w:t>
      </w:r>
      <w:proofErr w:type="gramStart"/>
      <w:r>
        <w:rPr>
          <w:rFonts w:ascii="宋体" w:hAnsi="宋体" w:cs="Arial Unicode MS" w:hint="eastAsia"/>
          <w:spacing w:val="-2"/>
          <w:kern w:val="0"/>
          <w:szCs w:val="21"/>
          <w:lang w:val="zh-CN"/>
        </w:rPr>
        <w:t>现行行业</w:t>
      </w:r>
      <w:proofErr w:type="gramEnd"/>
      <w:r>
        <w:rPr>
          <w:rFonts w:ascii="宋体" w:hAnsi="宋体" w:cs="Arial Unicode MS" w:hint="eastAsia"/>
          <w:spacing w:val="-2"/>
          <w:kern w:val="0"/>
          <w:szCs w:val="21"/>
          <w:lang w:val="zh-CN"/>
        </w:rPr>
        <w:t>标准《聚合物水泥防水砂浆》</w:t>
      </w:r>
      <w:r>
        <w:rPr>
          <w:rFonts w:ascii="宋体" w:hAnsi="宋体" w:cs="Arial Unicode MS" w:hint="eastAsia"/>
          <w:spacing w:val="-2"/>
          <w:kern w:val="0"/>
          <w:szCs w:val="21"/>
          <w:lang w:val="zh-CN"/>
        </w:rPr>
        <w:t>JC/T 984</w:t>
      </w:r>
      <w:r>
        <w:rPr>
          <w:rFonts w:ascii="宋体" w:hAnsi="宋体" w:cs="Arial Unicode MS" w:hint="eastAsia"/>
          <w:spacing w:val="-2"/>
          <w:kern w:val="0"/>
          <w:szCs w:val="21"/>
          <w:lang w:val="zh-CN"/>
        </w:rPr>
        <w:t>或现行协会团体标准《高分子益胶泥》</w:t>
      </w:r>
      <w:r>
        <w:rPr>
          <w:rFonts w:ascii="宋体" w:hAnsi="宋体" w:cs="Arial Unicode MS" w:hint="eastAsia"/>
          <w:spacing w:val="-2"/>
          <w:kern w:val="0"/>
          <w:szCs w:val="21"/>
          <w:lang w:val="zh-CN"/>
        </w:rPr>
        <w:t>T44/SZWA 1</w:t>
      </w:r>
      <w:r>
        <w:rPr>
          <w:rFonts w:ascii="宋体" w:hAnsi="宋体" w:cs="Arial Unicode MS" w:hint="eastAsia"/>
          <w:spacing w:val="-2"/>
          <w:kern w:val="0"/>
          <w:szCs w:val="21"/>
          <w:lang w:val="zh-CN"/>
        </w:rPr>
        <w:t>的规定执行。</w:t>
      </w:r>
    </w:p>
    <w:p w:rsidR="005E4372" w:rsidRDefault="004F1869">
      <w:pPr>
        <w:ind w:firstLine="420"/>
        <w:rPr>
          <w:rFonts w:ascii="宋体" w:hAnsi="宋体" w:cs="Arial Unicode MS"/>
          <w:spacing w:val="-2"/>
          <w:kern w:val="0"/>
          <w:szCs w:val="21"/>
          <w:lang w:val="zh-CN"/>
        </w:rPr>
      </w:pPr>
      <w:r>
        <w:rPr>
          <w:rFonts w:ascii="宋体" w:hAnsi="宋体" w:cs="Arial Unicode MS" w:hint="eastAsia"/>
          <w:spacing w:val="-2"/>
          <w:kern w:val="0"/>
          <w:szCs w:val="21"/>
          <w:lang w:val="zh-CN"/>
        </w:rPr>
        <w:t>普通防水砂浆具有一定的抗渗性及粘结性，有湿拌防水砂浆</w:t>
      </w:r>
      <w:proofErr w:type="gramStart"/>
      <w:r>
        <w:rPr>
          <w:rFonts w:ascii="宋体" w:hAnsi="宋体" w:cs="Arial Unicode MS" w:hint="eastAsia"/>
          <w:spacing w:val="-2"/>
          <w:kern w:val="0"/>
          <w:szCs w:val="21"/>
          <w:lang w:val="zh-CN"/>
        </w:rPr>
        <w:t>和干混防水砂浆</w:t>
      </w:r>
      <w:proofErr w:type="gramEnd"/>
      <w:r>
        <w:rPr>
          <w:rFonts w:ascii="宋体" w:hAnsi="宋体" w:cs="Arial Unicode MS" w:hint="eastAsia"/>
          <w:spacing w:val="-2"/>
          <w:kern w:val="0"/>
          <w:szCs w:val="21"/>
          <w:lang w:val="zh-CN"/>
        </w:rPr>
        <w:t>。湿拌防水砂浆是用水泥、细骨料、水及各种外加剂，按一定配比，在搅拌站经计量、拌制后，采用搅拌运输车运至使用地点，并在规定时间内使用完的砂浆拌合物，各项性能按照现行国家标准《预拌砂浆》</w:t>
      </w:r>
      <w:r>
        <w:rPr>
          <w:rFonts w:ascii="宋体" w:hAnsi="宋体" w:cs="Arial Unicode MS" w:hint="eastAsia"/>
          <w:spacing w:val="-2"/>
          <w:kern w:val="0"/>
          <w:szCs w:val="21"/>
          <w:lang w:val="zh-CN"/>
        </w:rPr>
        <w:t>GB/T25181</w:t>
      </w:r>
      <w:r>
        <w:rPr>
          <w:rFonts w:ascii="宋体" w:hAnsi="宋体" w:cs="Arial Unicode MS" w:hint="eastAsia"/>
          <w:spacing w:val="-2"/>
          <w:kern w:val="0"/>
          <w:szCs w:val="21"/>
          <w:lang w:val="zh-CN"/>
        </w:rPr>
        <w:t>执行。</w:t>
      </w:r>
      <w:r>
        <w:rPr>
          <w:rFonts w:ascii="宋体" w:hAnsi="宋体" w:cs="Arial Unicode MS" w:hint="eastAsia"/>
          <w:spacing w:val="-2"/>
          <w:kern w:val="0"/>
          <w:szCs w:val="21"/>
          <w:lang w:val="zh-CN"/>
        </w:rPr>
        <w:t xml:space="preserve"> </w:t>
      </w:r>
      <w:proofErr w:type="gramStart"/>
      <w:r>
        <w:rPr>
          <w:rFonts w:ascii="宋体" w:hAnsi="宋体" w:cs="Arial Unicode MS" w:hint="eastAsia"/>
          <w:spacing w:val="-2"/>
          <w:kern w:val="0"/>
          <w:szCs w:val="21"/>
          <w:lang w:val="zh-CN"/>
        </w:rPr>
        <w:t>干混防水砂浆</w:t>
      </w:r>
      <w:proofErr w:type="gramEnd"/>
      <w:r>
        <w:rPr>
          <w:rFonts w:ascii="宋体" w:hAnsi="宋体" w:cs="Arial Unicode MS" w:hint="eastAsia"/>
          <w:spacing w:val="-2"/>
          <w:kern w:val="0"/>
          <w:szCs w:val="21"/>
          <w:lang w:val="zh-CN"/>
        </w:rPr>
        <w:t>是经干燥筛分处理的集料与水泥以及添加剂，按一定比例混合而成，在施工现场按规定比例加水或配套液体搅拌后使用。</w:t>
      </w:r>
      <w:r>
        <w:rPr>
          <w:rFonts w:ascii="宋体" w:hAnsi="宋体" w:cs="Arial Unicode MS" w:hint="eastAsia"/>
          <w:spacing w:val="-2"/>
          <w:kern w:val="0"/>
          <w:szCs w:val="21"/>
        </w:rPr>
        <w:t>各</w:t>
      </w:r>
      <w:r>
        <w:rPr>
          <w:rFonts w:ascii="宋体" w:hAnsi="宋体" w:cs="Arial Unicode MS" w:hint="eastAsia"/>
          <w:spacing w:val="-2"/>
          <w:kern w:val="0"/>
          <w:szCs w:val="21"/>
          <w:lang w:val="zh-CN"/>
        </w:rPr>
        <w:t>项性能按照现行国家标准《预拌砂浆》</w:t>
      </w:r>
      <w:r>
        <w:rPr>
          <w:rFonts w:ascii="宋体" w:hAnsi="宋体" w:cs="Arial Unicode MS" w:hint="eastAsia"/>
          <w:spacing w:val="-2"/>
          <w:kern w:val="0"/>
          <w:szCs w:val="21"/>
          <w:lang w:val="zh-CN"/>
        </w:rPr>
        <w:t>GB/T25181</w:t>
      </w:r>
      <w:r>
        <w:rPr>
          <w:rFonts w:ascii="宋体" w:hAnsi="宋体" w:cs="Arial Unicode MS" w:hint="eastAsia"/>
          <w:spacing w:val="-2"/>
          <w:kern w:val="0"/>
          <w:szCs w:val="21"/>
          <w:lang w:val="zh-CN"/>
        </w:rPr>
        <w:t>的规定执行。</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30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00" w:lineRule="exact"/>
        <w:jc w:val="center"/>
        <w:rPr>
          <w:rStyle w:val="a9"/>
          <w:rFonts w:ascii="宋体" w:eastAsia="宋体" w:hAnsi="宋体"/>
          <w:color w:val="auto"/>
          <w:sz w:val="32"/>
          <w:szCs w:val="32"/>
        </w:rPr>
      </w:pPr>
    </w:p>
    <w:p w:rsidR="005E4372" w:rsidRDefault="004F1869">
      <w:pPr>
        <w:pStyle w:val="a8"/>
        <w:spacing w:before="0" w:beforeAutospacing="0" w:after="0" w:afterAutospacing="0" w:line="400" w:lineRule="exact"/>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 xml:space="preserve">3  </w:t>
      </w:r>
      <w:r>
        <w:rPr>
          <w:rStyle w:val="a9"/>
          <w:rFonts w:ascii="宋体" w:eastAsia="宋体" w:hAnsi="宋体" w:hint="eastAsia"/>
          <w:color w:val="auto"/>
          <w:sz w:val="32"/>
          <w:szCs w:val="32"/>
        </w:rPr>
        <w:t>基本规定</w:t>
      </w:r>
    </w:p>
    <w:p w:rsidR="005E4372" w:rsidRDefault="005E4372">
      <w:pPr>
        <w:pStyle w:val="a8"/>
        <w:spacing w:before="0" w:beforeAutospacing="0" w:after="0" w:afterAutospacing="0" w:line="300" w:lineRule="exact"/>
        <w:rPr>
          <w:rStyle w:val="a9"/>
          <w:rFonts w:ascii="宋体" w:eastAsia="宋体" w:hAnsi="宋体"/>
          <w:color w:val="auto"/>
          <w:sz w:val="32"/>
          <w:szCs w:val="32"/>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3.0.1</w:t>
      </w:r>
      <w:r>
        <w:rPr>
          <w:rFonts w:ascii="宋体" w:eastAsia="宋体" w:hAnsi="宋体" w:hint="eastAsia"/>
          <w:color w:val="auto"/>
        </w:rPr>
        <w:t xml:space="preserve">  </w:t>
      </w:r>
      <w:r>
        <w:rPr>
          <w:rFonts w:ascii="宋体" w:eastAsia="宋体" w:hAnsi="宋体" w:hint="eastAsia"/>
          <w:color w:val="auto"/>
        </w:rPr>
        <w:t>由于墙体及饰面工程的施工质量在很大程度取决于操作者的个人素质，因此，规定施工人员必须经过培训。</w:t>
      </w:r>
      <w:r>
        <w:rPr>
          <w:rFonts w:ascii="宋体" w:eastAsia="宋体" w:hAnsi="宋体" w:hint="eastAsia"/>
          <w:color w:val="auto"/>
        </w:rPr>
        <w:br/>
      </w:r>
      <w:r>
        <w:rPr>
          <w:rFonts w:ascii="宋体" w:eastAsia="宋体" w:hAnsi="宋体" w:hint="eastAsia"/>
          <w:b/>
          <w:color w:val="auto"/>
        </w:rPr>
        <w:t>3.0.2</w:t>
      </w:r>
      <w:r>
        <w:rPr>
          <w:rFonts w:ascii="宋体" w:eastAsia="宋体" w:hAnsi="宋体" w:hint="eastAsia"/>
          <w:color w:val="auto"/>
        </w:rPr>
        <w:t xml:space="preserve">  </w:t>
      </w:r>
      <w:r>
        <w:rPr>
          <w:rFonts w:ascii="宋体" w:eastAsia="宋体" w:hAnsi="宋体" w:hint="eastAsia"/>
          <w:color w:val="auto"/>
        </w:rPr>
        <w:t>施工质量的优劣与相应的检查验收管理有密切关系，本条规定的在墙上标出检查人员和操作人员的工号或姓名的方法，吸取了部分优秀企业的验收管理经验，对提高工程质量是一条行之有效的方法。</w:t>
      </w:r>
      <w:r>
        <w:rPr>
          <w:rFonts w:ascii="宋体" w:eastAsia="宋体" w:hAnsi="宋体" w:hint="eastAsia"/>
          <w:color w:val="auto"/>
        </w:rPr>
        <w:br/>
      </w:r>
      <w:r>
        <w:rPr>
          <w:rFonts w:ascii="宋体" w:eastAsia="宋体" w:hAnsi="宋体" w:hint="eastAsia"/>
          <w:b/>
          <w:color w:val="auto"/>
        </w:rPr>
        <w:t>3.0.3</w:t>
      </w:r>
      <w:r>
        <w:rPr>
          <w:rFonts w:ascii="宋体" w:eastAsia="宋体" w:hAnsi="宋体" w:hint="eastAsia"/>
          <w:color w:val="auto"/>
        </w:rPr>
        <w:t xml:space="preserve">  </w:t>
      </w:r>
      <w:r>
        <w:rPr>
          <w:rFonts w:ascii="宋体" w:eastAsia="宋体" w:hAnsi="宋体" w:hint="eastAsia"/>
          <w:color w:val="auto"/>
        </w:rPr>
        <w:t>本条是工序交接检查的质量管理要求。根据施工情况和</w:t>
      </w:r>
      <w:r>
        <w:rPr>
          <w:rFonts w:ascii="宋体" w:eastAsia="宋体" w:hAnsi="宋体" w:hint="eastAsia"/>
          <w:color w:val="auto"/>
          <w:spacing w:val="2"/>
        </w:rPr>
        <w:t>工期要求，抹灰和饰面工程一般在上一道工序完工</w:t>
      </w:r>
      <w:r>
        <w:rPr>
          <w:rFonts w:ascii="宋体" w:eastAsia="宋体" w:hAnsi="宋体" w:hint="eastAsia"/>
          <w:color w:val="auto"/>
          <w:spacing w:val="2"/>
        </w:rPr>
        <w:t>7d</w:t>
      </w:r>
      <w:r>
        <w:rPr>
          <w:rFonts w:ascii="宋体" w:eastAsia="宋体" w:hAnsi="宋体" w:hint="eastAsia"/>
          <w:color w:val="auto"/>
          <w:spacing w:val="2"/>
        </w:rPr>
        <w:t>后进行，</w:t>
      </w:r>
      <w:r>
        <w:rPr>
          <w:rFonts w:ascii="宋体" w:eastAsia="宋体" w:hAnsi="宋体" w:hint="eastAsia"/>
          <w:color w:val="auto"/>
        </w:rPr>
        <w:t>而砂浆试块需按</w:t>
      </w:r>
      <w:r>
        <w:rPr>
          <w:rFonts w:ascii="宋体" w:eastAsia="宋体" w:hAnsi="宋体" w:hint="eastAsia"/>
          <w:color w:val="auto"/>
        </w:rPr>
        <w:t>28d</w:t>
      </w:r>
      <w:r>
        <w:rPr>
          <w:rFonts w:ascii="宋体" w:eastAsia="宋体" w:hAnsi="宋体" w:hint="eastAsia"/>
          <w:color w:val="auto"/>
        </w:rPr>
        <w:t>强度进行评定，考虑到施工的实际情况，本条所指的验收可将砂浆试块强度评定后置。</w:t>
      </w:r>
      <w:r>
        <w:rPr>
          <w:rFonts w:ascii="宋体" w:eastAsia="宋体" w:hAnsi="宋体" w:hint="eastAsia"/>
          <w:color w:val="auto"/>
        </w:rPr>
        <w:br/>
      </w:r>
      <w:r>
        <w:rPr>
          <w:rFonts w:ascii="宋体" w:eastAsia="宋体" w:hAnsi="宋体" w:hint="eastAsia"/>
          <w:b/>
          <w:color w:val="auto"/>
        </w:rPr>
        <w:t>3.0.4</w:t>
      </w:r>
      <w:r>
        <w:rPr>
          <w:rFonts w:ascii="宋体" w:eastAsia="宋体" w:hAnsi="宋体" w:hint="eastAsia"/>
          <w:color w:val="auto"/>
        </w:rPr>
        <w:t xml:space="preserve">  </w:t>
      </w:r>
      <w:r>
        <w:rPr>
          <w:rFonts w:ascii="宋体" w:eastAsia="宋体" w:hAnsi="宋体" w:hint="eastAsia"/>
          <w:color w:val="auto"/>
        </w:rPr>
        <w:t>施工样板墙、样板间、样板件可以预先真实的反映建筑材料、设计、施工等方面的情况，通过样板取得经验可具体指导下一步的大面积施工。</w:t>
      </w:r>
      <w:r>
        <w:rPr>
          <w:rFonts w:ascii="宋体" w:eastAsia="宋体" w:hAnsi="宋体" w:hint="eastAsia"/>
          <w:color w:val="auto"/>
        </w:rPr>
        <w:br/>
      </w:r>
      <w:r>
        <w:rPr>
          <w:rFonts w:ascii="宋体" w:eastAsia="宋体" w:hAnsi="宋体" w:hint="eastAsia"/>
          <w:b/>
          <w:color w:val="auto"/>
        </w:rPr>
        <w:t>3.0.5</w:t>
      </w:r>
      <w:r>
        <w:rPr>
          <w:rFonts w:ascii="宋体" w:eastAsia="宋体" w:hAnsi="宋体" w:hint="eastAsia"/>
          <w:color w:val="auto"/>
        </w:rPr>
        <w:t xml:space="preserve">  </w:t>
      </w:r>
      <w:r>
        <w:rPr>
          <w:rFonts w:ascii="宋体" w:eastAsia="宋体" w:hAnsi="宋体" w:hint="eastAsia"/>
          <w:color w:val="auto"/>
        </w:rPr>
        <w:t>大面积施工前必须编制施工方案，并在样板墙、样板间、样板</w:t>
      </w:r>
      <w:proofErr w:type="gramStart"/>
      <w:r>
        <w:rPr>
          <w:rFonts w:ascii="宋体" w:eastAsia="宋体" w:hAnsi="宋体" w:hint="eastAsia"/>
          <w:color w:val="auto"/>
        </w:rPr>
        <w:t>件施工</w:t>
      </w:r>
      <w:proofErr w:type="gramEnd"/>
      <w:r>
        <w:rPr>
          <w:rFonts w:ascii="宋体" w:eastAsia="宋体" w:hAnsi="宋体" w:hint="eastAsia"/>
          <w:color w:val="auto"/>
        </w:rPr>
        <w:t>质量验收合格的条件下，按样板的标准施工。</w:t>
      </w:r>
      <w:r>
        <w:rPr>
          <w:rFonts w:ascii="宋体" w:eastAsia="宋体" w:hAnsi="宋体" w:hint="eastAsia"/>
          <w:color w:val="auto"/>
        </w:rPr>
        <w:br/>
      </w:r>
      <w:r>
        <w:rPr>
          <w:rFonts w:ascii="宋体" w:eastAsia="宋体" w:hAnsi="宋体" w:hint="eastAsia"/>
          <w:b/>
          <w:color w:val="auto"/>
        </w:rPr>
        <w:t>3.0.6</w:t>
      </w:r>
      <w:r>
        <w:rPr>
          <w:rFonts w:ascii="宋体" w:eastAsia="宋体" w:hAnsi="宋体" w:hint="eastAsia"/>
          <w:color w:val="auto"/>
        </w:rPr>
        <w:t xml:space="preserve">  </w:t>
      </w:r>
      <w:r>
        <w:rPr>
          <w:rFonts w:ascii="宋体" w:eastAsia="宋体" w:hAnsi="宋体" w:hint="eastAsia"/>
          <w:color w:val="auto"/>
        </w:rPr>
        <w:t>预拌砂浆、干</w:t>
      </w:r>
      <w:r>
        <w:rPr>
          <w:rFonts w:ascii="宋体" w:eastAsia="宋体" w:hAnsi="宋体" w:hint="eastAsia"/>
          <w:color w:val="auto"/>
        </w:rPr>
        <w:t>粉</w:t>
      </w:r>
      <w:r>
        <w:rPr>
          <w:rFonts w:ascii="宋体" w:eastAsia="宋体" w:hAnsi="宋体" w:hint="eastAsia"/>
          <w:color w:val="auto"/>
        </w:rPr>
        <w:t>砂浆的使用，是环境保护和大工业化生产的要求，建设各方有责任推广使用。</w:t>
      </w:r>
    </w:p>
    <w:p w:rsidR="005E4372" w:rsidRDefault="004F1869">
      <w:pPr>
        <w:pStyle w:val="a8"/>
        <w:spacing w:before="0" w:beforeAutospacing="0" w:after="0" w:afterAutospacing="0" w:line="300" w:lineRule="exact"/>
        <w:rPr>
          <w:rFonts w:ascii="宋体" w:eastAsia="宋体" w:hAnsi="宋体"/>
          <w:b/>
          <w:bCs/>
          <w:color w:val="auto"/>
          <w:sz w:val="32"/>
          <w:szCs w:val="32"/>
        </w:rPr>
      </w:pPr>
      <w:r>
        <w:rPr>
          <w:rFonts w:ascii="宋体" w:eastAsia="宋体" w:hAnsi="宋体" w:hint="eastAsia"/>
          <w:b/>
          <w:color w:val="auto"/>
        </w:rPr>
        <w:t>3.0.7</w:t>
      </w:r>
      <w:r>
        <w:rPr>
          <w:rFonts w:ascii="宋体" w:eastAsia="宋体" w:hAnsi="宋体" w:hint="eastAsia"/>
          <w:b/>
          <w:color w:val="auto"/>
        </w:rPr>
        <w:t xml:space="preserve">  </w:t>
      </w:r>
      <w:r>
        <w:rPr>
          <w:rFonts w:ascii="宋体" w:eastAsia="宋体" w:hAnsi="宋体" w:hint="eastAsia"/>
          <w:color w:val="auto"/>
          <w:spacing w:val="-2"/>
        </w:rPr>
        <w:t>根据《深圳经济特区环境噪声污染防治条例》、《深圳市建筑施工噪声管理规定》</w:t>
      </w:r>
      <w:r>
        <w:rPr>
          <w:rFonts w:ascii="宋体" w:eastAsia="宋体" w:hAnsi="宋体" w:hint="eastAsia"/>
          <w:color w:val="auto"/>
          <w:spacing w:val="-2"/>
        </w:rPr>
        <w:t xml:space="preserve"> </w:t>
      </w:r>
      <w:proofErr w:type="gramStart"/>
      <w:r>
        <w:rPr>
          <w:rFonts w:ascii="宋体" w:eastAsia="宋体" w:hAnsi="宋体" w:hint="eastAsia"/>
          <w:color w:val="auto"/>
          <w:spacing w:val="-2"/>
        </w:rPr>
        <w:t>深环</w:t>
      </w:r>
      <w:proofErr w:type="gramEnd"/>
      <w:r>
        <w:rPr>
          <w:rFonts w:ascii="宋体" w:eastAsia="宋体" w:hAnsi="宋体" w:hint="eastAsia"/>
          <w:color w:val="auto"/>
          <w:spacing w:val="-2"/>
        </w:rPr>
        <w:t xml:space="preserve"> [2000] 93</w:t>
      </w:r>
      <w:r>
        <w:rPr>
          <w:rFonts w:ascii="宋体" w:eastAsia="宋体" w:hAnsi="宋体" w:hint="eastAsia"/>
          <w:color w:val="auto"/>
          <w:spacing w:val="-2"/>
        </w:rPr>
        <w:t>号要求，建筑施工应有</w:t>
      </w:r>
      <w:proofErr w:type="gramStart"/>
      <w:r>
        <w:rPr>
          <w:rFonts w:ascii="宋体" w:eastAsia="宋体" w:hAnsi="宋体" w:hint="eastAsia"/>
          <w:color w:val="auto"/>
          <w:spacing w:val="-2"/>
        </w:rPr>
        <w:t>效</w:t>
      </w:r>
      <w:proofErr w:type="gramEnd"/>
      <w:r>
        <w:rPr>
          <w:rFonts w:ascii="宋体" w:eastAsia="宋体" w:hAnsi="宋体" w:hint="eastAsia"/>
          <w:color w:val="auto"/>
          <w:spacing w:val="-2"/>
        </w:rPr>
        <w:t>控制对环境的污染。</w:t>
      </w: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center"/>
        <w:rPr>
          <w:rStyle w:val="a9"/>
          <w:rFonts w:ascii="宋体" w:eastAsia="宋体" w:hAnsi="宋体"/>
          <w:color w:val="auto"/>
          <w:sz w:val="32"/>
          <w:szCs w:val="32"/>
        </w:rPr>
      </w:pPr>
    </w:p>
    <w:p w:rsidR="005E4372" w:rsidRDefault="005E4372">
      <w:pPr>
        <w:pStyle w:val="a8"/>
        <w:spacing w:before="0" w:beforeAutospacing="0" w:after="0" w:afterAutospacing="0" w:line="240" w:lineRule="atLeast"/>
        <w:jc w:val="both"/>
        <w:rPr>
          <w:rStyle w:val="a9"/>
          <w:rFonts w:ascii="宋体" w:eastAsia="宋体" w:hAnsi="宋体"/>
          <w:color w:val="auto"/>
          <w:sz w:val="32"/>
          <w:szCs w:val="32"/>
        </w:rPr>
      </w:pPr>
    </w:p>
    <w:p w:rsidR="005E4372" w:rsidRDefault="004F1869">
      <w:pPr>
        <w:pStyle w:val="a8"/>
        <w:spacing w:before="0" w:beforeAutospacing="0" w:after="0" w:afterAutospacing="0"/>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4</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材</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料</w:t>
      </w:r>
    </w:p>
    <w:p w:rsidR="005E4372" w:rsidRDefault="004F1869">
      <w:pPr>
        <w:pStyle w:val="a8"/>
        <w:spacing w:before="0" w:beforeAutospacing="0" w:after="0" w:afterAutospacing="0" w:line="360" w:lineRule="atLeast"/>
        <w:jc w:val="center"/>
        <w:rPr>
          <w:rStyle w:val="a9"/>
          <w:rFonts w:ascii="宋体" w:eastAsia="宋体" w:hAnsi="宋体"/>
          <w:color w:val="auto"/>
        </w:rPr>
      </w:pPr>
      <w:r>
        <w:rPr>
          <w:rFonts w:ascii="宋体" w:eastAsia="宋体" w:hAnsi="宋体" w:hint="eastAsia"/>
          <w:b/>
          <w:color w:val="auto"/>
        </w:rPr>
        <w:t>4.1</w:t>
      </w:r>
      <w:r>
        <w:rPr>
          <w:rFonts w:ascii="宋体" w:eastAsia="宋体" w:hAnsi="宋体" w:hint="eastAsia"/>
          <w:b/>
          <w:color w:val="auto"/>
        </w:rPr>
        <w:t xml:space="preserve">  </w:t>
      </w:r>
      <w:r>
        <w:rPr>
          <w:rStyle w:val="a9"/>
          <w:rFonts w:ascii="宋体" w:eastAsia="宋体" w:hAnsi="宋体" w:hint="eastAsia"/>
          <w:color w:val="auto"/>
        </w:rPr>
        <w:t>一般规定</w:t>
      </w:r>
    </w:p>
    <w:p w:rsidR="005E4372" w:rsidRDefault="005E4372">
      <w:pPr>
        <w:pStyle w:val="a8"/>
        <w:spacing w:before="0" w:beforeAutospacing="0" w:after="0" w:afterAutospacing="0" w:line="240" w:lineRule="atLeast"/>
        <w:ind w:firstLine="405"/>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4.1.1</w:t>
      </w:r>
      <w:r>
        <w:rPr>
          <w:rFonts w:ascii="宋体" w:eastAsia="宋体" w:hAnsi="宋体" w:hint="eastAsia"/>
          <w:b/>
          <w:color w:val="auto"/>
        </w:rPr>
        <w:t>、</w:t>
      </w:r>
      <w:r>
        <w:rPr>
          <w:rFonts w:ascii="宋体" w:eastAsia="宋体" w:hAnsi="宋体" w:hint="eastAsia"/>
          <w:b/>
          <w:color w:val="auto"/>
        </w:rPr>
        <w:t>4.1.2</w:t>
      </w:r>
      <w:r>
        <w:rPr>
          <w:rFonts w:ascii="宋体" w:eastAsia="宋体" w:hAnsi="宋体" w:hint="eastAsia"/>
          <w:color w:val="auto"/>
        </w:rPr>
        <w:t xml:space="preserve">  </w:t>
      </w:r>
      <w:r>
        <w:rPr>
          <w:rFonts w:ascii="宋体" w:eastAsia="宋体" w:hAnsi="宋体" w:hint="eastAsia"/>
          <w:color w:val="auto"/>
        </w:rPr>
        <w:t>本条是非承重墙体及饰面工程所用材料的基本要求。本章后面各节对非承重墙体及饰面工程常用材料的技术性能作了具体规定，但材料的类型和品种较多，这些规定难以包含非承重砌体及饰面工程所用的所有材料，另外，随着建筑技术和建筑材料的发展，将不断有新材料应用于工程，应用这些材料应</w:t>
      </w:r>
      <w:proofErr w:type="gramStart"/>
      <w:r>
        <w:rPr>
          <w:rFonts w:ascii="宋体" w:eastAsia="宋体" w:hAnsi="宋体" w:hint="eastAsia"/>
          <w:color w:val="auto"/>
        </w:rPr>
        <w:t>遵照该</w:t>
      </w:r>
      <w:proofErr w:type="gramEnd"/>
      <w:r>
        <w:rPr>
          <w:rFonts w:ascii="宋体" w:eastAsia="宋体" w:hAnsi="宋体" w:hint="eastAsia"/>
          <w:color w:val="auto"/>
        </w:rPr>
        <w:t>规定。</w:t>
      </w:r>
      <w:r>
        <w:rPr>
          <w:rFonts w:ascii="宋体" w:eastAsia="宋体" w:hAnsi="宋体" w:hint="eastAsia"/>
          <w:color w:val="auto"/>
        </w:rPr>
        <w:br/>
      </w:r>
      <w:r>
        <w:rPr>
          <w:rFonts w:ascii="宋体" w:eastAsia="宋体" w:hAnsi="宋体" w:hint="eastAsia"/>
          <w:color w:val="auto"/>
        </w:rPr>
        <w:t xml:space="preserve">　　住建部和深圳市建设主管部门根据国家的产业政策和技术发展情况，定期公布限制和禁止使用材料的目录，材料使用单位应密切注意。下列涂料列入</w:t>
      </w:r>
      <w:r>
        <w:rPr>
          <w:rFonts w:ascii="宋体" w:eastAsia="宋体" w:hAnsi="宋体" w:hint="eastAsia"/>
          <w:color w:val="auto"/>
        </w:rPr>
        <w:t>2004</w:t>
      </w:r>
      <w:r>
        <w:rPr>
          <w:rFonts w:ascii="宋体" w:eastAsia="宋体" w:hAnsi="宋体" w:hint="eastAsia"/>
          <w:color w:val="auto"/>
        </w:rPr>
        <w:t>住建部发布的限制或禁止使用范围：</w:t>
      </w:r>
    </w:p>
    <w:p w:rsidR="005E4372" w:rsidRDefault="005E4372">
      <w:pPr>
        <w:pStyle w:val="a8"/>
        <w:spacing w:before="0" w:beforeAutospacing="0" w:after="0" w:afterAutospacing="0" w:line="240" w:lineRule="atLeast"/>
        <w:rPr>
          <w:rFonts w:ascii="宋体" w:eastAsia="宋体" w:hAnsi="宋体"/>
          <w:color w:val="auto"/>
        </w:rPr>
      </w:pPr>
    </w:p>
    <w:tbl>
      <w:tblPr>
        <w:tblW w:w="562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
        <w:gridCol w:w="2418"/>
        <w:gridCol w:w="856"/>
        <w:gridCol w:w="1808"/>
      </w:tblGrid>
      <w:tr w:rsidR="005E4372">
        <w:tc>
          <w:tcPr>
            <w:tcW w:w="538" w:type="dxa"/>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类别</w:t>
            </w:r>
          </w:p>
        </w:tc>
        <w:tc>
          <w:tcPr>
            <w:tcW w:w="2418"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名</w:t>
            </w:r>
            <w:r>
              <w:rPr>
                <w:rFonts w:ascii="宋体" w:eastAsia="宋体" w:hAnsi="宋体" w:hint="eastAsia"/>
                <w:color w:val="auto"/>
                <w:sz w:val="15"/>
                <w:szCs w:val="15"/>
              </w:rPr>
              <w:t xml:space="preserve">  </w:t>
            </w:r>
            <w:r>
              <w:rPr>
                <w:rFonts w:ascii="宋体" w:eastAsia="宋体" w:hAnsi="宋体" w:hint="eastAsia"/>
                <w:color w:val="auto"/>
                <w:sz w:val="15"/>
                <w:szCs w:val="15"/>
              </w:rPr>
              <w:t>称</w:t>
            </w:r>
          </w:p>
        </w:tc>
        <w:tc>
          <w:tcPr>
            <w:tcW w:w="856"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公告类型</w:t>
            </w:r>
          </w:p>
        </w:tc>
        <w:tc>
          <w:tcPr>
            <w:tcW w:w="1808" w:type="dxa"/>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适用范围</w:t>
            </w:r>
          </w:p>
        </w:tc>
      </w:tr>
      <w:tr w:rsidR="005E4372">
        <w:tc>
          <w:tcPr>
            <w:tcW w:w="538"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内墙</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涂料</w:t>
            </w:r>
          </w:p>
        </w:tc>
        <w:tc>
          <w:tcPr>
            <w:tcW w:w="2418" w:type="dxa"/>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仿瓷内墙涂料（以聚乙烯醇为基料</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掺入灰钙粉、大白粉、滑石粉等）</w:t>
            </w:r>
          </w:p>
        </w:tc>
        <w:tc>
          <w:tcPr>
            <w:tcW w:w="8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限制</w:t>
            </w:r>
          </w:p>
        </w:tc>
        <w:tc>
          <w:tcPr>
            <w:tcW w:w="1808" w:type="dxa"/>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不得用于房屋建筑的室内高级装饰装修工程</w:t>
            </w:r>
          </w:p>
        </w:tc>
      </w:tr>
      <w:tr w:rsidR="005E4372">
        <w:tc>
          <w:tcPr>
            <w:tcW w:w="538" w:type="dxa"/>
            <w:vMerge/>
          </w:tcPr>
          <w:p w:rsidR="005E4372" w:rsidRDefault="005E4372">
            <w:pPr>
              <w:pStyle w:val="a8"/>
              <w:spacing w:before="0" w:beforeAutospacing="0" w:after="0" w:afterAutospacing="0" w:line="240" w:lineRule="atLeast"/>
              <w:rPr>
                <w:rFonts w:ascii="宋体" w:eastAsia="宋体" w:hAnsi="宋体"/>
                <w:color w:val="auto"/>
                <w:sz w:val="15"/>
                <w:szCs w:val="15"/>
              </w:rPr>
            </w:pPr>
          </w:p>
        </w:tc>
        <w:tc>
          <w:tcPr>
            <w:tcW w:w="2418" w:type="dxa"/>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聚乙烯醇水玻璃内墙涂料（</w:t>
            </w:r>
            <w:r>
              <w:rPr>
                <w:rFonts w:ascii="宋体" w:eastAsia="宋体" w:hAnsi="宋体" w:hint="eastAsia"/>
                <w:color w:val="auto"/>
                <w:sz w:val="15"/>
                <w:szCs w:val="15"/>
              </w:rPr>
              <w:t xml:space="preserve"> 106 </w:t>
            </w:r>
            <w:r>
              <w:rPr>
                <w:rFonts w:ascii="宋体" w:eastAsia="宋体" w:hAnsi="宋体" w:hint="eastAsia"/>
                <w:color w:val="auto"/>
                <w:sz w:val="15"/>
                <w:szCs w:val="15"/>
              </w:rPr>
              <w:t>内墙涂料）</w:t>
            </w:r>
          </w:p>
        </w:tc>
        <w:tc>
          <w:tcPr>
            <w:tcW w:w="8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禁止</w:t>
            </w:r>
          </w:p>
        </w:tc>
        <w:tc>
          <w:tcPr>
            <w:tcW w:w="1808" w:type="dxa"/>
            <w:vMerge w:val="restart"/>
            <w:vAlign w:val="center"/>
          </w:tcPr>
          <w:p w:rsidR="005E4372" w:rsidRDefault="004F1869">
            <w:pPr>
              <w:pStyle w:val="a8"/>
              <w:spacing w:before="0" w:beforeAutospacing="0" w:after="0" w:afterAutospacing="0" w:line="240" w:lineRule="atLeast"/>
              <w:jc w:val="both"/>
              <w:rPr>
                <w:rFonts w:ascii="宋体" w:eastAsia="宋体" w:hAnsi="宋体"/>
                <w:color w:val="auto"/>
                <w:sz w:val="15"/>
                <w:szCs w:val="15"/>
              </w:rPr>
            </w:pPr>
            <w:r>
              <w:rPr>
                <w:rFonts w:ascii="宋体" w:eastAsia="宋体" w:hAnsi="宋体" w:hint="eastAsia"/>
                <w:color w:val="auto"/>
                <w:sz w:val="15"/>
                <w:szCs w:val="15"/>
              </w:rPr>
              <w:t>禁止用于房屋建筑的室内装饰装修工程</w:t>
            </w:r>
          </w:p>
        </w:tc>
      </w:tr>
      <w:tr w:rsidR="005E4372">
        <w:tc>
          <w:tcPr>
            <w:tcW w:w="538" w:type="dxa"/>
            <w:vMerge/>
          </w:tcPr>
          <w:p w:rsidR="005E4372" w:rsidRDefault="005E4372">
            <w:pPr>
              <w:pStyle w:val="a8"/>
              <w:spacing w:before="0" w:beforeAutospacing="0" w:after="0" w:afterAutospacing="0" w:line="240" w:lineRule="atLeast"/>
              <w:rPr>
                <w:rFonts w:ascii="宋体" w:eastAsia="宋体" w:hAnsi="宋体"/>
                <w:color w:val="auto"/>
                <w:sz w:val="18"/>
                <w:szCs w:val="18"/>
              </w:rPr>
            </w:pPr>
          </w:p>
        </w:tc>
        <w:tc>
          <w:tcPr>
            <w:tcW w:w="2418" w:type="dxa"/>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聚乙烯醇缩甲醛内墙涂料（</w:t>
            </w:r>
            <w:r>
              <w:rPr>
                <w:rFonts w:ascii="宋体" w:eastAsia="宋体" w:hAnsi="宋体" w:hint="eastAsia"/>
                <w:color w:val="auto"/>
                <w:sz w:val="15"/>
                <w:szCs w:val="15"/>
              </w:rPr>
              <w:t xml:space="preserve"> 107 </w:t>
            </w:r>
            <w:r>
              <w:rPr>
                <w:rFonts w:ascii="宋体" w:eastAsia="宋体" w:hAnsi="宋体" w:hint="eastAsia"/>
                <w:color w:val="auto"/>
                <w:sz w:val="15"/>
                <w:szCs w:val="15"/>
              </w:rPr>
              <w:t>、</w:t>
            </w:r>
            <w:r>
              <w:rPr>
                <w:rFonts w:ascii="宋体" w:eastAsia="宋体" w:hAnsi="宋体" w:hint="eastAsia"/>
                <w:color w:val="auto"/>
                <w:sz w:val="15"/>
                <w:szCs w:val="15"/>
              </w:rPr>
              <w:t xml:space="preserve"> </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 xml:space="preserve">803 </w:t>
            </w:r>
            <w:r>
              <w:rPr>
                <w:rFonts w:ascii="宋体" w:eastAsia="宋体" w:hAnsi="宋体" w:hint="eastAsia"/>
                <w:color w:val="auto"/>
                <w:sz w:val="15"/>
                <w:szCs w:val="15"/>
              </w:rPr>
              <w:t>内墙涂料）</w:t>
            </w:r>
          </w:p>
        </w:tc>
        <w:tc>
          <w:tcPr>
            <w:tcW w:w="856" w:type="dxa"/>
            <w:vAlign w:val="center"/>
          </w:tcPr>
          <w:p w:rsidR="005E4372" w:rsidRDefault="004F1869">
            <w:pPr>
              <w:jc w:val="center"/>
              <w:rPr>
                <w:sz w:val="15"/>
                <w:szCs w:val="15"/>
              </w:rPr>
            </w:pPr>
            <w:r>
              <w:rPr>
                <w:rFonts w:ascii="宋体" w:hAnsi="宋体" w:hint="eastAsia"/>
                <w:sz w:val="15"/>
                <w:szCs w:val="15"/>
              </w:rPr>
              <w:t>禁止</w:t>
            </w:r>
          </w:p>
        </w:tc>
        <w:tc>
          <w:tcPr>
            <w:tcW w:w="1808" w:type="dxa"/>
            <w:vMerge/>
          </w:tcPr>
          <w:p w:rsidR="005E4372" w:rsidRDefault="005E4372">
            <w:pPr>
              <w:pStyle w:val="a8"/>
              <w:spacing w:before="0" w:beforeAutospacing="0" w:after="0" w:afterAutospacing="0" w:line="240" w:lineRule="atLeast"/>
              <w:rPr>
                <w:rFonts w:ascii="宋体" w:eastAsia="宋体" w:hAnsi="宋体"/>
                <w:color w:val="auto"/>
                <w:sz w:val="18"/>
                <w:szCs w:val="18"/>
              </w:rPr>
            </w:pPr>
          </w:p>
        </w:tc>
      </w:tr>
      <w:tr w:rsidR="005E4372">
        <w:tc>
          <w:tcPr>
            <w:tcW w:w="538" w:type="dxa"/>
            <w:vMerge/>
          </w:tcPr>
          <w:p w:rsidR="005E4372" w:rsidRDefault="005E4372">
            <w:pPr>
              <w:pStyle w:val="a8"/>
              <w:spacing w:before="0" w:beforeAutospacing="0" w:after="0" w:afterAutospacing="0" w:line="240" w:lineRule="atLeast"/>
              <w:rPr>
                <w:rFonts w:ascii="宋体" w:eastAsia="宋体" w:hAnsi="宋体"/>
                <w:color w:val="auto"/>
                <w:sz w:val="18"/>
                <w:szCs w:val="18"/>
              </w:rPr>
            </w:pPr>
          </w:p>
        </w:tc>
        <w:tc>
          <w:tcPr>
            <w:tcW w:w="2418" w:type="dxa"/>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多彩内墙涂料（树脂以硝化纤维素</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为主，溶剂以二甲苯为主的</w:t>
            </w:r>
            <w:r>
              <w:rPr>
                <w:rFonts w:ascii="宋体" w:eastAsia="宋体" w:hAnsi="宋体" w:hint="eastAsia"/>
                <w:color w:val="auto"/>
                <w:sz w:val="15"/>
                <w:szCs w:val="15"/>
              </w:rPr>
              <w:t xml:space="preserve"> O/W </w:t>
            </w:r>
          </w:p>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型涂料）</w:t>
            </w:r>
          </w:p>
        </w:tc>
        <w:tc>
          <w:tcPr>
            <w:tcW w:w="856" w:type="dxa"/>
            <w:vAlign w:val="center"/>
          </w:tcPr>
          <w:p w:rsidR="005E4372" w:rsidRDefault="004F1869">
            <w:pPr>
              <w:jc w:val="center"/>
              <w:rPr>
                <w:sz w:val="15"/>
                <w:szCs w:val="15"/>
              </w:rPr>
            </w:pPr>
            <w:r>
              <w:rPr>
                <w:rFonts w:ascii="宋体" w:hAnsi="宋体" w:hint="eastAsia"/>
                <w:sz w:val="15"/>
                <w:szCs w:val="15"/>
              </w:rPr>
              <w:t>禁止</w:t>
            </w:r>
          </w:p>
        </w:tc>
        <w:tc>
          <w:tcPr>
            <w:tcW w:w="1808" w:type="dxa"/>
            <w:vMerge/>
          </w:tcPr>
          <w:p w:rsidR="005E4372" w:rsidRDefault="005E4372">
            <w:pPr>
              <w:pStyle w:val="a8"/>
              <w:spacing w:before="0" w:beforeAutospacing="0" w:after="0" w:afterAutospacing="0" w:line="240" w:lineRule="atLeast"/>
              <w:rPr>
                <w:rFonts w:ascii="宋体" w:eastAsia="宋体" w:hAnsi="宋体"/>
                <w:color w:val="auto"/>
                <w:sz w:val="18"/>
                <w:szCs w:val="18"/>
              </w:rPr>
            </w:pPr>
          </w:p>
        </w:tc>
      </w:tr>
    </w:tbl>
    <w:p w:rsidR="005E4372" w:rsidRDefault="005E4372">
      <w:pPr>
        <w:pStyle w:val="a8"/>
        <w:spacing w:before="0" w:beforeAutospacing="0" w:after="0" w:afterAutospacing="0" w:line="210" w:lineRule="exact"/>
        <w:jc w:val="right"/>
        <w:rPr>
          <w:rFonts w:ascii="宋体" w:eastAsia="宋体" w:hAnsi="宋体"/>
          <w:b/>
          <w:color w:val="auto"/>
        </w:rPr>
      </w:pPr>
    </w:p>
    <w:p w:rsidR="005E4372" w:rsidRDefault="004F1869">
      <w:pPr>
        <w:pStyle w:val="a8"/>
        <w:spacing w:before="0" w:beforeAutospacing="0" w:after="0" w:afterAutospacing="0" w:line="210" w:lineRule="exact"/>
        <w:jc w:val="center"/>
        <w:rPr>
          <w:rFonts w:ascii="宋体" w:eastAsia="宋体" w:hAnsi="宋体"/>
          <w:b/>
          <w:color w:val="auto"/>
        </w:rPr>
      </w:pPr>
      <w:r>
        <w:rPr>
          <w:rFonts w:ascii="宋体" w:eastAsia="宋体" w:hAnsi="宋体" w:hint="eastAsia"/>
          <w:b/>
          <w:color w:val="auto"/>
        </w:rPr>
        <w:t xml:space="preserve">                          </w:t>
      </w:r>
    </w:p>
    <w:p w:rsidR="005E4372" w:rsidRDefault="005E4372">
      <w:pPr>
        <w:pStyle w:val="a8"/>
        <w:spacing w:before="0" w:beforeAutospacing="0" w:after="0" w:afterAutospacing="0" w:line="210" w:lineRule="exact"/>
        <w:jc w:val="center"/>
        <w:rPr>
          <w:rFonts w:ascii="宋体" w:eastAsia="宋体" w:hAnsi="宋体"/>
          <w:b/>
          <w:color w:val="auto"/>
        </w:rPr>
      </w:pPr>
    </w:p>
    <w:p w:rsidR="005E4372" w:rsidRDefault="005E4372">
      <w:pPr>
        <w:pStyle w:val="a8"/>
        <w:spacing w:before="0" w:beforeAutospacing="0" w:after="0" w:afterAutospacing="0" w:line="210" w:lineRule="exact"/>
        <w:jc w:val="center"/>
        <w:rPr>
          <w:rFonts w:ascii="宋体" w:eastAsia="宋体" w:hAnsi="宋体"/>
          <w:b/>
          <w:color w:val="auto"/>
        </w:rPr>
      </w:pPr>
    </w:p>
    <w:p w:rsidR="005E4372" w:rsidRDefault="004F1869">
      <w:pPr>
        <w:pStyle w:val="a8"/>
        <w:spacing w:before="0" w:beforeAutospacing="0" w:after="0" w:afterAutospacing="0" w:line="210" w:lineRule="exact"/>
        <w:jc w:val="center"/>
        <w:rPr>
          <w:rFonts w:ascii="宋体" w:eastAsia="宋体" w:hAnsi="宋体"/>
          <w:b/>
          <w:color w:val="auto"/>
        </w:rPr>
      </w:pPr>
      <w:r>
        <w:rPr>
          <w:rFonts w:ascii="宋体" w:eastAsia="宋体" w:hAnsi="宋体" w:hint="eastAsia"/>
          <w:b/>
          <w:color w:val="auto"/>
        </w:rPr>
        <w:lastRenderedPageBreak/>
        <w:t xml:space="preserve">          </w:t>
      </w:r>
      <w:r>
        <w:rPr>
          <w:rFonts w:ascii="宋体" w:eastAsia="宋体" w:hAnsi="宋体" w:hint="eastAsia"/>
          <w:b/>
          <w:color w:val="auto"/>
        </w:rPr>
        <w:t xml:space="preserve">                                   </w:t>
      </w:r>
      <w:r>
        <w:rPr>
          <w:rFonts w:ascii="宋体" w:eastAsia="宋体" w:hAnsi="宋体" w:hint="eastAsia"/>
          <w:b/>
          <w:color w:val="auto"/>
        </w:rPr>
        <w:t xml:space="preserve">  </w:t>
      </w:r>
      <w:r>
        <w:rPr>
          <w:rFonts w:ascii="宋体" w:eastAsia="宋体" w:hAnsi="宋体" w:hint="eastAsia"/>
          <w:b/>
          <w:color w:val="auto"/>
        </w:rPr>
        <w:t>续表</w:t>
      </w:r>
    </w:p>
    <w:tbl>
      <w:tblPr>
        <w:tblW w:w="563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
        <w:gridCol w:w="2382"/>
        <w:gridCol w:w="856"/>
        <w:gridCol w:w="1800"/>
      </w:tblGrid>
      <w:tr w:rsidR="005E4372">
        <w:tc>
          <w:tcPr>
            <w:tcW w:w="592" w:type="dxa"/>
            <w:vMerge w:val="restart"/>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外墙</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涂料</w:t>
            </w:r>
          </w:p>
        </w:tc>
        <w:tc>
          <w:tcPr>
            <w:tcW w:w="2382" w:type="dxa"/>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聚乙烯醇缩甲醛类外墙涂料</w:t>
            </w:r>
          </w:p>
        </w:tc>
        <w:tc>
          <w:tcPr>
            <w:tcW w:w="8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禁止</w:t>
            </w:r>
          </w:p>
        </w:tc>
        <w:tc>
          <w:tcPr>
            <w:tcW w:w="1800" w:type="dxa"/>
            <w:vMerge w:val="restart"/>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禁止用于房屋建筑的外墙面装饰装修工程</w:t>
            </w:r>
          </w:p>
        </w:tc>
      </w:tr>
      <w:tr w:rsidR="005E4372">
        <w:tc>
          <w:tcPr>
            <w:tcW w:w="592" w:type="dxa"/>
            <w:vMerge/>
          </w:tcPr>
          <w:p w:rsidR="005E4372" w:rsidRDefault="005E4372">
            <w:pPr>
              <w:pStyle w:val="a8"/>
              <w:spacing w:before="0" w:beforeAutospacing="0" w:after="0" w:afterAutospacing="0" w:line="240" w:lineRule="atLeast"/>
              <w:rPr>
                <w:rFonts w:ascii="宋体" w:eastAsia="宋体" w:hAnsi="宋体"/>
                <w:color w:val="auto"/>
                <w:sz w:val="18"/>
                <w:szCs w:val="18"/>
              </w:rPr>
            </w:pPr>
          </w:p>
        </w:tc>
        <w:tc>
          <w:tcPr>
            <w:tcW w:w="2382" w:type="dxa"/>
          </w:tcPr>
          <w:p w:rsidR="005E4372" w:rsidRDefault="004F1869">
            <w:pPr>
              <w:pStyle w:val="a8"/>
              <w:spacing w:before="0" w:beforeAutospacing="0" w:after="0" w:afterAutospacing="0" w:line="240" w:lineRule="atLeast"/>
              <w:rPr>
                <w:rFonts w:ascii="宋体" w:eastAsia="宋体" w:hAnsi="宋体"/>
                <w:color w:val="auto"/>
                <w:sz w:val="15"/>
                <w:szCs w:val="15"/>
              </w:rPr>
            </w:pPr>
            <w:r>
              <w:rPr>
                <w:rFonts w:ascii="宋体" w:eastAsia="宋体" w:hAnsi="宋体" w:hint="eastAsia"/>
                <w:color w:val="auto"/>
                <w:sz w:val="15"/>
                <w:szCs w:val="15"/>
              </w:rPr>
              <w:t>聚醋酸乙烯乳液类（含</w:t>
            </w:r>
            <w:r>
              <w:rPr>
                <w:rFonts w:ascii="宋体" w:eastAsia="宋体" w:hAnsi="宋体" w:hint="eastAsia"/>
                <w:color w:val="auto"/>
                <w:sz w:val="15"/>
                <w:szCs w:val="15"/>
              </w:rPr>
              <w:t xml:space="preserve"> EVA </w:t>
            </w:r>
            <w:r>
              <w:rPr>
                <w:rFonts w:ascii="宋体" w:eastAsia="宋体" w:hAnsi="宋体" w:hint="eastAsia"/>
                <w:color w:val="auto"/>
                <w:sz w:val="15"/>
                <w:szCs w:val="15"/>
              </w:rPr>
              <w:t>乳液）外墙涂料</w:t>
            </w:r>
          </w:p>
        </w:tc>
        <w:tc>
          <w:tcPr>
            <w:tcW w:w="856" w:type="dxa"/>
            <w:vAlign w:val="center"/>
          </w:tcPr>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禁止</w:t>
            </w:r>
          </w:p>
        </w:tc>
        <w:tc>
          <w:tcPr>
            <w:tcW w:w="1800" w:type="dxa"/>
            <w:vMerge/>
            <w:vAlign w:val="center"/>
          </w:tcPr>
          <w:p w:rsidR="005E4372" w:rsidRDefault="005E4372">
            <w:pPr>
              <w:pStyle w:val="a8"/>
              <w:spacing w:before="0" w:beforeAutospacing="0" w:after="0" w:afterAutospacing="0" w:line="240" w:lineRule="atLeast"/>
              <w:jc w:val="both"/>
              <w:rPr>
                <w:rFonts w:ascii="宋体" w:eastAsia="宋体" w:hAnsi="宋体"/>
                <w:color w:val="auto"/>
                <w:sz w:val="18"/>
                <w:szCs w:val="18"/>
              </w:rPr>
            </w:pPr>
          </w:p>
        </w:tc>
      </w:tr>
      <w:tr w:rsidR="005E4372">
        <w:tc>
          <w:tcPr>
            <w:tcW w:w="592" w:type="dxa"/>
            <w:vMerge/>
          </w:tcPr>
          <w:p w:rsidR="005E4372" w:rsidRDefault="005E4372">
            <w:pPr>
              <w:pStyle w:val="a8"/>
              <w:spacing w:before="0" w:beforeAutospacing="0" w:after="0" w:afterAutospacing="0" w:line="240" w:lineRule="atLeast"/>
              <w:rPr>
                <w:rFonts w:ascii="宋体" w:eastAsia="宋体" w:hAnsi="宋体"/>
                <w:color w:val="auto"/>
                <w:sz w:val="18"/>
                <w:szCs w:val="18"/>
              </w:rPr>
            </w:pPr>
          </w:p>
        </w:tc>
        <w:tc>
          <w:tcPr>
            <w:tcW w:w="2382" w:type="dxa"/>
          </w:tcPr>
          <w:p w:rsidR="005E4372" w:rsidRDefault="004F1869">
            <w:pPr>
              <w:pStyle w:val="a8"/>
              <w:spacing w:before="0" w:beforeAutospacing="0" w:after="0" w:afterAutospacing="0" w:line="240" w:lineRule="atLeast"/>
              <w:rPr>
                <w:rFonts w:ascii="宋体" w:eastAsia="宋体" w:hAnsi="宋体"/>
                <w:color w:val="auto"/>
                <w:spacing w:val="-4"/>
                <w:sz w:val="15"/>
                <w:szCs w:val="15"/>
              </w:rPr>
            </w:pPr>
            <w:r>
              <w:rPr>
                <w:rFonts w:ascii="宋体" w:eastAsia="宋体" w:hAnsi="宋体" w:hint="eastAsia"/>
                <w:color w:val="auto"/>
                <w:spacing w:val="-4"/>
                <w:sz w:val="15"/>
                <w:szCs w:val="15"/>
              </w:rPr>
              <w:t>氯乙烯—偏氯乙烯共聚乳液类外墙</w:t>
            </w:r>
          </w:p>
          <w:p w:rsidR="005E4372" w:rsidRDefault="004F1869">
            <w:pPr>
              <w:pStyle w:val="a8"/>
              <w:spacing w:before="0" w:beforeAutospacing="0" w:after="0" w:afterAutospacing="0" w:line="240" w:lineRule="atLeast"/>
              <w:rPr>
                <w:rFonts w:ascii="宋体" w:eastAsia="宋体" w:hAnsi="宋体"/>
                <w:color w:val="auto"/>
                <w:spacing w:val="-4"/>
                <w:sz w:val="15"/>
                <w:szCs w:val="15"/>
              </w:rPr>
            </w:pPr>
            <w:r>
              <w:rPr>
                <w:rFonts w:ascii="宋体" w:eastAsia="宋体" w:hAnsi="宋体" w:hint="eastAsia"/>
                <w:color w:val="auto"/>
                <w:spacing w:val="-4"/>
                <w:sz w:val="15"/>
                <w:szCs w:val="15"/>
              </w:rPr>
              <w:t>涂料</w:t>
            </w:r>
          </w:p>
        </w:tc>
        <w:tc>
          <w:tcPr>
            <w:tcW w:w="856" w:type="dxa"/>
            <w:vAlign w:val="center"/>
          </w:tcPr>
          <w:p w:rsidR="005E4372" w:rsidRDefault="004F1869">
            <w:pPr>
              <w:jc w:val="center"/>
              <w:rPr>
                <w:sz w:val="15"/>
                <w:szCs w:val="15"/>
              </w:rPr>
            </w:pPr>
            <w:r>
              <w:rPr>
                <w:rFonts w:ascii="宋体" w:hAnsi="宋体" w:hint="eastAsia"/>
                <w:sz w:val="15"/>
                <w:szCs w:val="15"/>
              </w:rPr>
              <w:t>禁止</w:t>
            </w:r>
          </w:p>
        </w:tc>
        <w:tc>
          <w:tcPr>
            <w:tcW w:w="1800" w:type="dxa"/>
            <w:vMerge/>
          </w:tcPr>
          <w:p w:rsidR="005E4372" w:rsidRDefault="005E4372">
            <w:pPr>
              <w:pStyle w:val="a8"/>
              <w:spacing w:before="0" w:beforeAutospacing="0" w:after="0" w:afterAutospacing="0" w:line="240" w:lineRule="atLeast"/>
              <w:rPr>
                <w:rFonts w:ascii="宋体" w:eastAsia="宋体" w:hAnsi="宋体"/>
                <w:color w:val="auto"/>
                <w:sz w:val="18"/>
                <w:szCs w:val="18"/>
              </w:rPr>
            </w:pPr>
          </w:p>
        </w:tc>
      </w:tr>
    </w:tbl>
    <w:p w:rsidR="005E4372" w:rsidRDefault="005E4372">
      <w:pPr>
        <w:pStyle w:val="a8"/>
        <w:spacing w:before="0" w:beforeAutospacing="0" w:after="0" w:afterAutospacing="0" w:line="300" w:lineRule="exact"/>
        <w:rPr>
          <w:rFonts w:ascii="宋体" w:eastAsia="宋体" w:hAnsi="宋体"/>
          <w:color w:val="auto"/>
        </w:rPr>
      </w:pPr>
    </w:p>
    <w:p w:rsidR="005E4372" w:rsidRDefault="004F1869">
      <w:pPr>
        <w:spacing w:line="300" w:lineRule="exact"/>
        <w:jc w:val="left"/>
        <w:rPr>
          <w:rFonts w:ascii="宋体" w:hAnsi="宋体"/>
          <w:b/>
          <w:szCs w:val="21"/>
        </w:rPr>
      </w:pPr>
      <w:r>
        <w:rPr>
          <w:rFonts w:ascii="宋体" w:hAnsi="宋体" w:hint="eastAsia"/>
          <w:b/>
          <w:szCs w:val="21"/>
        </w:rPr>
        <w:t>4.1.3</w:t>
      </w:r>
      <w:r>
        <w:rPr>
          <w:rFonts w:ascii="宋体" w:hAnsi="宋体" w:hint="eastAsia"/>
          <w:szCs w:val="21"/>
        </w:rPr>
        <w:t xml:space="preserve">   </w:t>
      </w:r>
      <w:r>
        <w:rPr>
          <w:rFonts w:ascii="宋体" w:hAnsi="宋体" w:hint="eastAsia"/>
          <w:szCs w:val="21"/>
        </w:rPr>
        <w:t>依照现行的建材产品标准、施工和质量验收标准等制定了材料进场验收、抽样复验的相关规定，便于施工现场使用。</w:t>
      </w:r>
      <w:r>
        <w:rPr>
          <w:rFonts w:ascii="宋体" w:hAnsi="宋体" w:hint="eastAsia"/>
          <w:szCs w:val="21"/>
        </w:rPr>
        <w:br/>
      </w:r>
    </w:p>
    <w:p w:rsidR="005E4372" w:rsidRDefault="004F1869">
      <w:pPr>
        <w:spacing w:line="360" w:lineRule="exact"/>
        <w:jc w:val="center"/>
        <w:rPr>
          <w:rStyle w:val="a9"/>
          <w:rFonts w:ascii="宋体" w:hAnsi="宋体"/>
          <w:szCs w:val="21"/>
        </w:rPr>
      </w:pPr>
      <w:r>
        <w:rPr>
          <w:rFonts w:ascii="宋体" w:hAnsi="宋体" w:hint="eastAsia"/>
          <w:b/>
          <w:szCs w:val="21"/>
        </w:rPr>
        <w:t>4.2</w:t>
      </w:r>
      <w:r>
        <w:rPr>
          <w:rFonts w:ascii="宋体" w:hAnsi="宋体" w:hint="eastAsia"/>
          <w:b/>
          <w:szCs w:val="21"/>
        </w:rPr>
        <w:t xml:space="preserve">  </w:t>
      </w:r>
      <w:r>
        <w:rPr>
          <w:rStyle w:val="a9"/>
          <w:rFonts w:ascii="宋体" w:hAnsi="宋体" w:hint="eastAsia"/>
          <w:szCs w:val="21"/>
        </w:rPr>
        <w:t>砌</w:t>
      </w:r>
      <w:r>
        <w:rPr>
          <w:rStyle w:val="a9"/>
          <w:rFonts w:ascii="宋体" w:hAnsi="宋体" w:hint="eastAsia"/>
          <w:szCs w:val="21"/>
        </w:rPr>
        <w:t xml:space="preserve">    </w:t>
      </w:r>
      <w:r>
        <w:rPr>
          <w:rStyle w:val="a9"/>
          <w:rFonts w:ascii="宋体" w:hAnsi="宋体" w:hint="eastAsia"/>
          <w:szCs w:val="21"/>
        </w:rPr>
        <w:t>块</w:t>
      </w:r>
    </w:p>
    <w:p w:rsidR="005E4372" w:rsidRDefault="005E4372">
      <w:pPr>
        <w:spacing w:line="300" w:lineRule="exact"/>
        <w:rPr>
          <w:rStyle w:val="a9"/>
          <w:rFonts w:ascii="宋体" w:hAnsi="宋体"/>
          <w:szCs w:val="21"/>
        </w:rPr>
      </w:pPr>
    </w:p>
    <w:p w:rsidR="005E4372" w:rsidRDefault="004F1869">
      <w:pPr>
        <w:spacing w:line="290" w:lineRule="exact"/>
        <w:rPr>
          <w:rFonts w:ascii="宋体" w:hAnsi="宋体"/>
          <w:spacing w:val="2"/>
          <w:szCs w:val="21"/>
        </w:rPr>
      </w:pPr>
      <w:r>
        <w:rPr>
          <w:rFonts w:ascii="宋体" w:hAnsi="宋体" w:hint="eastAsia"/>
          <w:b/>
          <w:szCs w:val="21"/>
        </w:rPr>
        <w:t>4.2.1</w:t>
      </w:r>
      <w:r>
        <w:rPr>
          <w:rFonts w:ascii="宋体" w:hAnsi="宋体" w:hint="eastAsia"/>
          <w:b/>
          <w:szCs w:val="21"/>
        </w:rPr>
        <w:t>～</w:t>
      </w:r>
      <w:r>
        <w:rPr>
          <w:rFonts w:ascii="宋体" w:hAnsi="宋体" w:hint="eastAsia"/>
          <w:b/>
          <w:szCs w:val="21"/>
        </w:rPr>
        <w:t>4.2.4</w:t>
      </w:r>
      <w:r>
        <w:rPr>
          <w:rFonts w:ascii="宋体" w:hAnsi="宋体" w:hint="eastAsia"/>
          <w:szCs w:val="21"/>
        </w:rPr>
        <w:t xml:space="preserve">  </w:t>
      </w:r>
      <w:r>
        <w:rPr>
          <w:rFonts w:ascii="宋体" w:hAnsi="宋体" w:hint="eastAsia"/>
          <w:szCs w:val="21"/>
        </w:rPr>
        <w:t>规定了用于非承重砌体的蒸压加气混凝土砌块、普通混凝土小型砌块和轻集料混凝土小型砌块的各项性能指标，这些指标引用自《蒸压加气混凝土砌块》</w:t>
      </w:r>
      <w:r>
        <w:rPr>
          <w:rFonts w:ascii="宋体" w:hAnsi="宋体" w:hint="eastAsia"/>
          <w:szCs w:val="21"/>
        </w:rPr>
        <w:t>GB 11968</w:t>
      </w:r>
      <w:r>
        <w:rPr>
          <w:rFonts w:ascii="宋体" w:hAnsi="宋体" w:hint="eastAsia"/>
          <w:szCs w:val="21"/>
        </w:rPr>
        <w:t>—</w:t>
      </w:r>
      <w:r>
        <w:rPr>
          <w:rFonts w:ascii="宋体" w:hAnsi="宋体" w:hint="eastAsia"/>
          <w:spacing w:val="-2"/>
          <w:szCs w:val="21"/>
        </w:rPr>
        <w:t>2006</w:t>
      </w:r>
      <w:r>
        <w:rPr>
          <w:rFonts w:ascii="宋体" w:hAnsi="宋体" w:hint="eastAsia"/>
          <w:spacing w:val="-2"/>
          <w:szCs w:val="21"/>
        </w:rPr>
        <w:t>、《普通混凝土小型砌块》</w:t>
      </w:r>
      <w:r>
        <w:rPr>
          <w:rFonts w:ascii="宋体" w:hAnsi="宋体" w:hint="eastAsia"/>
          <w:spacing w:val="-2"/>
          <w:szCs w:val="21"/>
        </w:rPr>
        <w:t>GB 8239</w:t>
      </w:r>
      <w:r>
        <w:rPr>
          <w:rFonts w:ascii="宋体" w:hAnsi="宋体" w:hint="eastAsia"/>
          <w:spacing w:val="-2"/>
          <w:szCs w:val="21"/>
        </w:rPr>
        <w:t>—</w:t>
      </w:r>
      <w:r>
        <w:rPr>
          <w:rFonts w:ascii="宋体" w:hAnsi="宋体" w:hint="eastAsia"/>
          <w:spacing w:val="-2"/>
          <w:szCs w:val="21"/>
        </w:rPr>
        <w:t>2014</w:t>
      </w:r>
      <w:r>
        <w:rPr>
          <w:rFonts w:ascii="宋体" w:hAnsi="宋体" w:hint="eastAsia"/>
          <w:spacing w:val="-2"/>
          <w:szCs w:val="21"/>
        </w:rPr>
        <w:t>和《轻集料混</w:t>
      </w:r>
      <w:r>
        <w:rPr>
          <w:rFonts w:ascii="宋体" w:hAnsi="宋体" w:hint="eastAsia"/>
          <w:szCs w:val="21"/>
        </w:rPr>
        <w:t>凝土小型空心砌块》</w:t>
      </w:r>
      <w:r>
        <w:rPr>
          <w:rFonts w:ascii="宋体" w:hAnsi="宋体" w:hint="eastAsia"/>
          <w:szCs w:val="21"/>
        </w:rPr>
        <w:t>GB/T 15229</w:t>
      </w:r>
      <w:r>
        <w:rPr>
          <w:rFonts w:ascii="宋体" w:hAnsi="宋体" w:hint="eastAsia"/>
          <w:szCs w:val="21"/>
        </w:rPr>
        <w:t>—</w:t>
      </w:r>
      <w:r>
        <w:rPr>
          <w:rFonts w:ascii="宋体" w:hAnsi="宋体" w:hint="eastAsia"/>
          <w:szCs w:val="21"/>
        </w:rPr>
        <w:t>2011</w:t>
      </w:r>
      <w:r>
        <w:rPr>
          <w:rFonts w:ascii="宋体" w:hAnsi="宋体" w:hint="eastAsia"/>
          <w:szCs w:val="21"/>
        </w:rPr>
        <w:t>。为了与普通混凝土小型砌块、轻集料混凝土小型空心砌块保持一致，本规范将蒸压加气混凝土砌块的强度级别，改称为强度等级，干燥收缩改称为干缩率，体积密度级别改称为密度等级。</w:t>
      </w:r>
      <w:r>
        <w:rPr>
          <w:rFonts w:ascii="宋体" w:hAnsi="宋体" w:hint="eastAsia"/>
          <w:szCs w:val="21"/>
        </w:rPr>
        <w:br/>
      </w:r>
      <w:r>
        <w:rPr>
          <w:rFonts w:ascii="宋体" w:hAnsi="宋体" w:hint="eastAsia"/>
          <w:b/>
          <w:szCs w:val="21"/>
        </w:rPr>
        <w:t>4.2.5</w:t>
      </w:r>
      <w:r>
        <w:rPr>
          <w:rFonts w:ascii="宋体" w:hAnsi="宋体" w:hint="eastAsia"/>
          <w:szCs w:val="21"/>
        </w:rPr>
        <w:t xml:space="preserve">  </w:t>
      </w:r>
      <w:r>
        <w:rPr>
          <w:rFonts w:ascii="宋体" w:hAnsi="宋体" w:hint="eastAsia"/>
          <w:szCs w:val="21"/>
        </w:rPr>
        <w:t>普通混凝土小型砌块和轻集料混凝土小型空心砌块</w:t>
      </w:r>
      <w:r>
        <w:rPr>
          <w:rFonts w:ascii="宋体" w:hAnsi="宋体" w:hint="eastAsia"/>
          <w:spacing w:val="2"/>
          <w:szCs w:val="21"/>
        </w:rPr>
        <w:t>砌筑时龄期，引</w:t>
      </w:r>
      <w:r>
        <w:rPr>
          <w:rFonts w:ascii="宋体" w:hAnsi="宋体" w:hint="eastAsia"/>
          <w:spacing w:val="2"/>
          <w:szCs w:val="21"/>
        </w:rPr>
        <w:t>用了国家标准</w:t>
      </w:r>
      <w:r>
        <w:rPr>
          <w:rFonts w:ascii="宋体" w:hAnsi="宋体" w:hint="eastAsia"/>
          <w:spacing w:val="2"/>
          <w:szCs w:val="21"/>
        </w:rPr>
        <w:t xml:space="preserve"> </w:t>
      </w:r>
      <w:r>
        <w:rPr>
          <w:rFonts w:ascii="宋体" w:hAnsi="宋体" w:hint="eastAsia"/>
          <w:spacing w:val="2"/>
          <w:szCs w:val="21"/>
        </w:rPr>
        <w:t>《砌体结构工程施工质量验收规范》</w:t>
      </w:r>
      <w:r>
        <w:rPr>
          <w:rFonts w:ascii="宋体" w:hAnsi="宋体" w:hint="eastAsia"/>
          <w:spacing w:val="2"/>
          <w:szCs w:val="21"/>
        </w:rPr>
        <w:t xml:space="preserve">  </w:t>
      </w:r>
      <w:r>
        <w:rPr>
          <w:rFonts w:ascii="宋体" w:hAnsi="宋体" w:hint="eastAsia"/>
          <w:spacing w:val="-4"/>
          <w:szCs w:val="21"/>
        </w:rPr>
        <w:t>GB 50203</w:t>
      </w:r>
      <w:r>
        <w:rPr>
          <w:rFonts w:ascii="宋体" w:hAnsi="宋体" w:hint="eastAsia"/>
          <w:spacing w:val="-4"/>
          <w:szCs w:val="21"/>
        </w:rPr>
        <w:t>—</w:t>
      </w:r>
      <w:r>
        <w:rPr>
          <w:rFonts w:ascii="宋体" w:hAnsi="宋体" w:hint="eastAsia"/>
          <w:spacing w:val="-4"/>
          <w:szCs w:val="21"/>
        </w:rPr>
        <w:t>2011</w:t>
      </w:r>
      <w:r>
        <w:rPr>
          <w:rFonts w:ascii="宋体" w:hAnsi="宋体" w:hint="eastAsia"/>
          <w:spacing w:val="-4"/>
          <w:szCs w:val="21"/>
        </w:rPr>
        <w:t>的规定。蒸压加气混凝土砌块砌筑时龄期按</w:t>
      </w:r>
      <w:r>
        <w:rPr>
          <w:rFonts w:ascii="宋体" w:hAnsi="宋体" w:hint="eastAsia"/>
          <w:spacing w:val="-4"/>
          <w:szCs w:val="21"/>
        </w:rPr>
        <w:t>GB</w:t>
      </w:r>
      <w:r>
        <w:rPr>
          <w:rFonts w:ascii="宋体" w:hAnsi="宋体" w:hint="eastAsia"/>
          <w:szCs w:val="21"/>
        </w:rPr>
        <w:t xml:space="preserve"> 50203</w:t>
      </w:r>
      <w:r>
        <w:rPr>
          <w:rFonts w:ascii="宋体" w:hAnsi="宋体" w:hint="eastAsia"/>
          <w:szCs w:val="21"/>
        </w:rPr>
        <w:t>—</w:t>
      </w:r>
      <w:r>
        <w:rPr>
          <w:rFonts w:ascii="宋体" w:hAnsi="宋体" w:hint="eastAsia"/>
          <w:szCs w:val="21"/>
        </w:rPr>
        <w:t>2011</w:t>
      </w:r>
      <w:r>
        <w:rPr>
          <w:rFonts w:ascii="宋体" w:hAnsi="宋体" w:hint="eastAsia"/>
          <w:szCs w:val="21"/>
        </w:rPr>
        <w:t>第</w:t>
      </w:r>
      <w:r>
        <w:rPr>
          <w:rFonts w:ascii="宋体" w:hAnsi="宋体" w:hint="eastAsia"/>
          <w:szCs w:val="21"/>
        </w:rPr>
        <w:t>9.1.2</w:t>
      </w:r>
      <w:r>
        <w:rPr>
          <w:rFonts w:ascii="宋体" w:hAnsi="宋体" w:hint="eastAsia"/>
          <w:szCs w:val="21"/>
        </w:rPr>
        <w:t>条规定，应大于</w:t>
      </w:r>
      <w:r>
        <w:rPr>
          <w:rFonts w:ascii="宋体" w:hAnsi="宋体" w:hint="eastAsia"/>
          <w:szCs w:val="21"/>
        </w:rPr>
        <w:t>28d</w:t>
      </w:r>
      <w:r>
        <w:rPr>
          <w:rFonts w:ascii="宋体" w:hAnsi="宋体" w:hint="eastAsia"/>
          <w:szCs w:val="21"/>
        </w:rPr>
        <w:t>，本规范规定为</w:t>
      </w:r>
      <w:r>
        <w:rPr>
          <w:rFonts w:ascii="宋体" w:hAnsi="宋体" w:hint="eastAsia"/>
          <w:szCs w:val="21"/>
        </w:rPr>
        <w:t>15d</w:t>
      </w:r>
      <w:r>
        <w:rPr>
          <w:rFonts w:ascii="宋体" w:hAnsi="宋体" w:hint="eastAsia"/>
          <w:szCs w:val="21"/>
        </w:rPr>
        <w:t>。理由如下：</w:t>
      </w:r>
      <w:r>
        <w:rPr>
          <w:rFonts w:ascii="宋体" w:hAnsi="宋体" w:hint="eastAsia"/>
          <w:szCs w:val="21"/>
        </w:rPr>
        <w:br/>
      </w:r>
      <w:r>
        <w:rPr>
          <w:rFonts w:ascii="宋体" w:hAnsi="宋体" w:hint="eastAsia"/>
          <w:szCs w:val="21"/>
        </w:rPr>
        <w:t xml:space="preserve">　　一般认为，蒸压加气混凝土砌块出</w:t>
      </w:r>
      <w:proofErr w:type="gramStart"/>
      <w:r>
        <w:rPr>
          <w:rFonts w:ascii="宋体" w:hAnsi="宋体" w:hint="eastAsia"/>
          <w:szCs w:val="21"/>
        </w:rPr>
        <w:t>釜</w:t>
      </w:r>
      <w:proofErr w:type="gramEnd"/>
      <w:r>
        <w:rPr>
          <w:rFonts w:ascii="宋体" w:hAnsi="宋体" w:hint="eastAsia"/>
          <w:szCs w:val="21"/>
        </w:rPr>
        <w:t>后适当存放一定时间再上墙，有利于控制墙体的变形和裂缝，上墙时的</w:t>
      </w:r>
      <w:proofErr w:type="gramStart"/>
      <w:r>
        <w:rPr>
          <w:rFonts w:ascii="宋体" w:hAnsi="宋体" w:hint="eastAsia"/>
          <w:szCs w:val="21"/>
        </w:rPr>
        <w:t>含水率宜小于</w:t>
      </w:r>
      <w:proofErr w:type="gramEnd"/>
      <w:r>
        <w:rPr>
          <w:rFonts w:ascii="宋体" w:hAnsi="宋体" w:hint="eastAsia"/>
          <w:szCs w:val="21"/>
        </w:rPr>
        <w:t>15%</w:t>
      </w:r>
      <w:r>
        <w:rPr>
          <w:rFonts w:ascii="宋体" w:hAnsi="宋体" w:hint="eastAsia"/>
          <w:szCs w:val="21"/>
        </w:rPr>
        <w:t>。</w:t>
      </w:r>
      <w:r>
        <w:rPr>
          <w:rFonts w:ascii="宋体" w:hAnsi="宋体" w:hint="eastAsia"/>
          <w:szCs w:val="21"/>
        </w:rPr>
        <w:t xml:space="preserve"> </w:t>
      </w:r>
      <w:r>
        <w:rPr>
          <w:rFonts w:ascii="宋体" w:hAnsi="宋体" w:hint="eastAsia"/>
          <w:szCs w:val="21"/>
        </w:rPr>
        <w:t>规范编写组对砌块的含水率和收缩变形进行了专题试验，结果如下：</w:t>
      </w:r>
      <w:r>
        <w:rPr>
          <w:rFonts w:ascii="宋体" w:hAnsi="宋体" w:hint="eastAsia"/>
          <w:szCs w:val="21"/>
        </w:rPr>
        <w:br/>
      </w:r>
      <w:r>
        <w:rPr>
          <w:rFonts w:ascii="宋体" w:hAnsi="宋体" w:hint="eastAsia"/>
          <w:szCs w:val="21"/>
        </w:rPr>
        <w:lastRenderedPageBreak/>
        <w:t xml:space="preserve">　　</w:t>
      </w:r>
      <w:r>
        <w:rPr>
          <w:rFonts w:ascii="宋体" w:hAnsi="宋体" w:hint="eastAsia"/>
          <w:b/>
          <w:bCs/>
          <w:szCs w:val="21"/>
        </w:rPr>
        <w:t xml:space="preserve">1 </w:t>
      </w:r>
      <w:r>
        <w:rPr>
          <w:rFonts w:ascii="宋体" w:hAnsi="宋体" w:hint="eastAsia"/>
          <w:szCs w:val="21"/>
        </w:rPr>
        <w:t xml:space="preserve"> </w:t>
      </w:r>
      <w:r>
        <w:rPr>
          <w:rFonts w:ascii="宋体" w:hAnsi="宋体" w:hint="eastAsia"/>
          <w:szCs w:val="21"/>
        </w:rPr>
        <w:t>加气块含水率的降低速率受砌块尺寸和环境条件影响很</w:t>
      </w:r>
      <w:r>
        <w:rPr>
          <w:rFonts w:ascii="宋体" w:hAnsi="宋体" w:hint="eastAsia"/>
          <w:spacing w:val="4"/>
          <w:szCs w:val="21"/>
        </w:rPr>
        <w:t>大。气温</w:t>
      </w:r>
      <w:r>
        <w:rPr>
          <w:rFonts w:ascii="宋体" w:hAnsi="宋体" w:hint="eastAsia"/>
          <w:spacing w:val="4"/>
          <w:szCs w:val="21"/>
        </w:rPr>
        <w:t>25</w:t>
      </w:r>
      <w:r>
        <w:rPr>
          <w:rFonts w:ascii="宋体" w:hAnsi="宋体" w:hint="eastAsia"/>
          <w:spacing w:val="4"/>
          <w:szCs w:val="21"/>
        </w:rPr>
        <w:t>℃左右，空气相对湿度</w:t>
      </w:r>
      <w:r>
        <w:rPr>
          <w:rFonts w:ascii="宋体" w:hAnsi="宋体" w:hint="eastAsia"/>
          <w:spacing w:val="4"/>
          <w:szCs w:val="21"/>
        </w:rPr>
        <w:t>75%</w:t>
      </w:r>
      <w:r>
        <w:rPr>
          <w:rFonts w:ascii="宋体" w:hAnsi="宋体" w:hint="eastAsia"/>
          <w:spacing w:val="4"/>
          <w:szCs w:val="21"/>
        </w:rPr>
        <w:t>左右，厚度</w:t>
      </w:r>
      <w:r>
        <w:rPr>
          <w:rFonts w:ascii="宋体" w:hAnsi="宋体" w:hint="eastAsia"/>
          <w:spacing w:val="4"/>
          <w:szCs w:val="21"/>
        </w:rPr>
        <w:t>100mm</w:t>
      </w:r>
      <w:r>
        <w:rPr>
          <w:rFonts w:ascii="宋体" w:hAnsi="宋体" w:hint="eastAsia"/>
          <w:spacing w:val="4"/>
          <w:szCs w:val="21"/>
        </w:rPr>
        <w:t>砌块出</w:t>
      </w:r>
      <w:proofErr w:type="gramStart"/>
      <w:r>
        <w:rPr>
          <w:rFonts w:ascii="宋体" w:hAnsi="宋体" w:hint="eastAsia"/>
          <w:spacing w:val="4"/>
          <w:szCs w:val="21"/>
        </w:rPr>
        <w:t>釜</w:t>
      </w:r>
      <w:proofErr w:type="gramEnd"/>
      <w:r>
        <w:rPr>
          <w:rFonts w:ascii="宋体" w:hAnsi="宋体" w:hint="eastAsia"/>
          <w:spacing w:val="4"/>
          <w:szCs w:val="21"/>
        </w:rPr>
        <w:t>15d</w:t>
      </w:r>
      <w:r>
        <w:rPr>
          <w:rFonts w:ascii="宋体" w:hAnsi="宋体" w:hint="eastAsia"/>
          <w:spacing w:val="4"/>
          <w:szCs w:val="21"/>
        </w:rPr>
        <w:t>后含水率降至</w:t>
      </w:r>
      <w:r>
        <w:rPr>
          <w:rFonts w:ascii="宋体" w:hAnsi="宋体" w:hint="eastAsia"/>
          <w:spacing w:val="4"/>
          <w:szCs w:val="21"/>
        </w:rPr>
        <w:t>10%</w:t>
      </w:r>
      <w:r>
        <w:rPr>
          <w:rFonts w:ascii="宋体" w:hAnsi="宋体" w:hint="eastAsia"/>
          <w:spacing w:val="4"/>
          <w:szCs w:val="21"/>
        </w:rPr>
        <w:t>左右，</w:t>
      </w:r>
      <w:r>
        <w:rPr>
          <w:rFonts w:ascii="宋体" w:hAnsi="宋体" w:hint="eastAsia"/>
          <w:spacing w:val="4"/>
          <w:szCs w:val="21"/>
        </w:rPr>
        <w:t xml:space="preserve"> </w:t>
      </w:r>
      <w:r>
        <w:rPr>
          <w:rFonts w:ascii="宋体" w:hAnsi="宋体" w:hint="eastAsia"/>
          <w:spacing w:val="4"/>
          <w:szCs w:val="21"/>
        </w:rPr>
        <w:t>并基本保持稳定；</w:t>
      </w:r>
      <w:r>
        <w:rPr>
          <w:rFonts w:ascii="宋体" w:hAnsi="宋体" w:hint="eastAsia"/>
          <w:spacing w:val="4"/>
          <w:szCs w:val="21"/>
        </w:rPr>
        <w:t xml:space="preserve"> 40mm</w:t>
      </w:r>
      <w:r>
        <w:rPr>
          <w:rFonts w:ascii="宋体" w:hAnsi="宋体" w:hint="eastAsia"/>
          <w:spacing w:val="4"/>
          <w:szCs w:val="21"/>
        </w:rPr>
        <w:t>×</w:t>
      </w:r>
      <w:r>
        <w:rPr>
          <w:rFonts w:ascii="宋体" w:hAnsi="宋体" w:hint="eastAsia"/>
          <w:spacing w:val="4"/>
          <w:szCs w:val="21"/>
        </w:rPr>
        <w:t>40mm</w:t>
      </w:r>
      <w:r>
        <w:rPr>
          <w:rFonts w:ascii="宋体" w:hAnsi="宋体" w:hint="eastAsia"/>
          <w:spacing w:val="4"/>
          <w:szCs w:val="21"/>
        </w:rPr>
        <w:t>×</w:t>
      </w:r>
      <w:r>
        <w:rPr>
          <w:rFonts w:ascii="宋体" w:hAnsi="宋体" w:hint="eastAsia"/>
          <w:spacing w:val="4"/>
          <w:szCs w:val="21"/>
        </w:rPr>
        <w:t>160mm</w:t>
      </w:r>
      <w:r>
        <w:rPr>
          <w:rFonts w:ascii="宋体" w:hAnsi="宋体" w:hint="eastAsia"/>
          <w:spacing w:val="4"/>
          <w:szCs w:val="21"/>
        </w:rPr>
        <w:t>试件出</w:t>
      </w:r>
      <w:proofErr w:type="gramStart"/>
      <w:r>
        <w:rPr>
          <w:rFonts w:ascii="宋体" w:hAnsi="宋体" w:hint="eastAsia"/>
          <w:spacing w:val="4"/>
          <w:szCs w:val="21"/>
        </w:rPr>
        <w:t>釜</w:t>
      </w:r>
      <w:proofErr w:type="gramEnd"/>
      <w:r>
        <w:rPr>
          <w:rFonts w:ascii="宋体" w:hAnsi="宋体" w:hint="eastAsia"/>
          <w:spacing w:val="4"/>
          <w:szCs w:val="21"/>
        </w:rPr>
        <w:t>8d</w:t>
      </w:r>
      <w:r>
        <w:rPr>
          <w:rFonts w:ascii="宋体" w:hAnsi="宋体" w:hint="eastAsia"/>
          <w:spacing w:val="4"/>
          <w:szCs w:val="21"/>
        </w:rPr>
        <w:t>后含水率降至</w:t>
      </w:r>
      <w:r>
        <w:rPr>
          <w:rFonts w:ascii="宋体" w:hAnsi="宋体" w:hint="eastAsia"/>
          <w:spacing w:val="4"/>
          <w:szCs w:val="21"/>
        </w:rPr>
        <w:t>4%</w:t>
      </w:r>
      <w:r>
        <w:rPr>
          <w:rFonts w:ascii="宋体" w:hAnsi="宋体" w:hint="eastAsia"/>
          <w:spacing w:val="4"/>
          <w:szCs w:val="21"/>
        </w:rPr>
        <w:t>左右并基本保持稳定；气温</w:t>
      </w:r>
      <w:r>
        <w:rPr>
          <w:rFonts w:ascii="宋体" w:hAnsi="宋体" w:hint="eastAsia"/>
          <w:spacing w:val="4"/>
          <w:szCs w:val="21"/>
        </w:rPr>
        <w:t>27</w:t>
      </w:r>
      <w:r>
        <w:rPr>
          <w:rFonts w:ascii="宋体" w:hAnsi="宋体" w:hint="eastAsia"/>
          <w:spacing w:val="4"/>
          <w:szCs w:val="21"/>
        </w:rPr>
        <w:t>℃左右，空气相对湿度</w:t>
      </w:r>
      <w:r>
        <w:rPr>
          <w:rFonts w:ascii="宋体" w:hAnsi="宋体" w:hint="eastAsia"/>
          <w:spacing w:val="4"/>
          <w:szCs w:val="21"/>
        </w:rPr>
        <w:t>80%</w:t>
      </w:r>
      <w:r>
        <w:rPr>
          <w:rFonts w:ascii="宋体" w:hAnsi="宋体" w:hint="eastAsia"/>
          <w:spacing w:val="4"/>
          <w:szCs w:val="21"/>
        </w:rPr>
        <w:t>左右，厚度</w:t>
      </w:r>
      <w:r>
        <w:rPr>
          <w:rFonts w:ascii="宋体" w:hAnsi="宋体" w:hint="eastAsia"/>
          <w:spacing w:val="4"/>
          <w:szCs w:val="21"/>
        </w:rPr>
        <w:t>180mm</w:t>
      </w:r>
      <w:r>
        <w:rPr>
          <w:rFonts w:ascii="宋体" w:hAnsi="宋体" w:hint="eastAsia"/>
          <w:spacing w:val="4"/>
          <w:szCs w:val="21"/>
        </w:rPr>
        <w:t>砌块出</w:t>
      </w:r>
      <w:proofErr w:type="gramStart"/>
      <w:r>
        <w:rPr>
          <w:rFonts w:ascii="宋体" w:hAnsi="宋体" w:hint="eastAsia"/>
          <w:spacing w:val="4"/>
          <w:szCs w:val="21"/>
        </w:rPr>
        <w:t>釜</w:t>
      </w:r>
      <w:proofErr w:type="gramEnd"/>
      <w:r>
        <w:rPr>
          <w:rFonts w:ascii="宋体" w:hAnsi="宋体" w:hint="eastAsia"/>
          <w:spacing w:val="4"/>
          <w:szCs w:val="21"/>
        </w:rPr>
        <w:t>15d</w:t>
      </w:r>
      <w:r>
        <w:rPr>
          <w:rFonts w:ascii="宋体" w:hAnsi="宋体" w:hint="eastAsia"/>
          <w:spacing w:val="4"/>
          <w:szCs w:val="21"/>
        </w:rPr>
        <w:t>后含水率降至</w:t>
      </w:r>
      <w:r>
        <w:rPr>
          <w:rFonts w:ascii="宋体" w:hAnsi="宋体" w:hint="eastAsia"/>
          <w:spacing w:val="4"/>
          <w:szCs w:val="21"/>
        </w:rPr>
        <w:t>22%</w:t>
      </w:r>
      <w:r>
        <w:rPr>
          <w:rFonts w:ascii="宋体" w:hAnsi="宋体" w:hint="eastAsia"/>
          <w:spacing w:val="4"/>
          <w:szCs w:val="21"/>
        </w:rPr>
        <w:t>左右，</w:t>
      </w:r>
      <w:r>
        <w:rPr>
          <w:rFonts w:ascii="宋体" w:hAnsi="宋体" w:hint="eastAsia"/>
          <w:spacing w:val="4"/>
          <w:szCs w:val="21"/>
        </w:rPr>
        <w:t>35d</w:t>
      </w:r>
      <w:r>
        <w:rPr>
          <w:rFonts w:ascii="宋体" w:hAnsi="宋体" w:hint="eastAsia"/>
          <w:spacing w:val="4"/>
          <w:szCs w:val="21"/>
        </w:rPr>
        <w:t>后含水率降至</w:t>
      </w:r>
      <w:r>
        <w:rPr>
          <w:rFonts w:ascii="宋体" w:hAnsi="宋体" w:hint="eastAsia"/>
          <w:spacing w:val="4"/>
          <w:szCs w:val="21"/>
        </w:rPr>
        <w:t>18%</w:t>
      </w:r>
      <w:r>
        <w:rPr>
          <w:rFonts w:ascii="宋体" w:hAnsi="宋体" w:hint="eastAsia"/>
          <w:spacing w:val="4"/>
          <w:szCs w:val="21"/>
        </w:rPr>
        <w:t>左右，并基本保持稳定。</w:t>
      </w:r>
      <w:r>
        <w:rPr>
          <w:rFonts w:ascii="宋体" w:hAnsi="宋体" w:hint="eastAsia"/>
          <w:spacing w:val="4"/>
          <w:szCs w:val="21"/>
        </w:rPr>
        <w:br/>
      </w:r>
      <w:r>
        <w:rPr>
          <w:rFonts w:ascii="宋体" w:hAnsi="宋体" w:hint="eastAsia"/>
          <w:szCs w:val="21"/>
        </w:rPr>
        <w:t xml:space="preserve">　　</w:t>
      </w:r>
      <w:r>
        <w:rPr>
          <w:rFonts w:ascii="宋体" w:hAnsi="宋体" w:hint="eastAsia"/>
          <w:b/>
          <w:bCs/>
          <w:szCs w:val="21"/>
        </w:rPr>
        <w:t xml:space="preserve">2 </w:t>
      </w:r>
      <w:r>
        <w:rPr>
          <w:rFonts w:ascii="宋体" w:hAnsi="宋体" w:hint="eastAsia"/>
          <w:spacing w:val="2"/>
          <w:szCs w:val="21"/>
        </w:rPr>
        <w:t xml:space="preserve"> </w:t>
      </w:r>
      <w:r>
        <w:rPr>
          <w:rFonts w:ascii="宋体" w:hAnsi="宋体" w:hint="eastAsia"/>
          <w:spacing w:val="2"/>
          <w:szCs w:val="21"/>
        </w:rPr>
        <w:t>在自然通风室内环境下，蒸压加气混凝土砌块出</w:t>
      </w:r>
      <w:proofErr w:type="gramStart"/>
      <w:r>
        <w:rPr>
          <w:rFonts w:ascii="宋体" w:hAnsi="宋体" w:hint="eastAsia"/>
          <w:spacing w:val="2"/>
          <w:szCs w:val="21"/>
        </w:rPr>
        <w:t>釜</w:t>
      </w:r>
      <w:proofErr w:type="gramEnd"/>
      <w:r>
        <w:rPr>
          <w:rFonts w:ascii="宋体" w:hAnsi="宋体" w:hint="eastAsia"/>
          <w:spacing w:val="2"/>
          <w:szCs w:val="21"/>
        </w:rPr>
        <w:t>后到含水率降至</w:t>
      </w:r>
      <w:r>
        <w:rPr>
          <w:rFonts w:ascii="宋体" w:hAnsi="宋体" w:hint="eastAsia"/>
          <w:spacing w:val="2"/>
          <w:szCs w:val="21"/>
        </w:rPr>
        <w:t>5%</w:t>
      </w:r>
      <w:r>
        <w:rPr>
          <w:rFonts w:ascii="宋体" w:hAnsi="宋体" w:hint="eastAsia"/>
          <w:spacing w:val="2"/>
          <w:szCs w:val="21"/>
        </w:rPr>
        <w:t>时，基本不产生收缩变形。</w:t>
      </w:r>
    </w:p>
    <w:p w:rsidR="005E4372" w:rsidRDefault="004F1869">
      <w:pPr>
        <w:spacing w:line="290" w:lineRule="exact"/>
        <w:ind w:firstLineChars="200" w:firstLine="422"/>
        <w:rPr>
          <w:rFonts w:ascii="宋体" w:hAnsi="宋体"/>
          <w:spacing w:val="2"/>
          <w:szCs w:val="21"/>
        </w:rPr>
      </w:pPr>
      <w:r>
        <w:rPr>
          <w:rFonts w:ascii="宋体" w:hAnsi="宋体" w:hint="eastAsia"/>
          <w:b/>
          <w:bCs/>
          <w:szCs w:val="21"/>
        </w:rPr>
        <w:t xml:space="preserve">3 </w:t>
      </w:r>
      <w:r>
        <w:rPr>
          <w:rFonts w:ascii="宋体" w:hAnsi="宋体" w:hint="eastAsia"/>
          <w:spacing w:val="2"/>
          <w:szCs w:val="21"/>
        </w:rPr>
        <w:t xml:space="preserve"> </w:t>
      </w:r>
      <w:r>
        <w:rPr>
          <w:rFonts w:ascii="宋体" w:hAnsi="宋体" w:hint="eastAsia"/>
          <w:spacing w:val="2"/>
          <w:szCs w:val="21"/>
        </w:rPr>
        <w:t>本规范第</w:t>
      </w:r>
      <w:r>
        <w:rPr>
          <w:rFonts w:ascii="宋体" w:hAnsi="宋体" w:hint="eastAsia"/>
          <w:spacing w:val="2"/>
          <w:szCs w:val="21"/>
        </w:rPr>
        <w:t>5.1.20</w:t>
      </w:r>
      <w:r>
        <w:rPr>
          <w:rFonts w:ascii="宋体" w:hAnsi="宋体" w:hint="eastAsia"/>
          <w:spacing w:val="2"/>
          <w:szCs w:val="21"/>
        </w:rPr>
        <w:t>条规定，砌体顶部应预留孔隙，应砌筑完毕至少</w:t>
      </w:r>
      <w:r>
        <w:rPr>
          <w:rFonts w:ascii="宋体" w:hAnsi="宋体" w:hint="eastAsia"/>
          <w:spacing w:val="2"/>
          <w:szCs w:val="21"/>
        </w:rPr>
        <w:t>3d</w:t>
      </w:r>
      <w:r>
        <w:rPr>
          <w:rFonts w:ascii="宋体" w:hAnsi="宋体" w:hint="eastAsia"/>
          <w:spacing w:val="2"/>
          <w:szCs w:val="21"/>
        </w:rPr>
        <w:t>后补砌。第</w:t>
      </w:r>
      <w:r>
        <w:rPr>
          <w:rFonts w:ascii="宋体" w:hAnsi="宋体" w:hint="eastAsia"/>
          <w:spacing w:val="2"/>
          <w:szCs w:val="21"/>
        </w:rPr>
        <w:t>6.1.1</w:t>
      </w:r>
      <w:r>
        <w:rPr>
          <w:rFonts w:ascii="宋体" w:hAnsi="宋体" w:hint="eastAsia"/>
          <w:spacing w:val="2"/>
          <w:szCs w:val="21"/>
        </w:rPr>
        <w:t>条规定，抹灰工程应在砌体工程施工完毕后至少</w:t>
      </w:r>
      <w:r>
        <w:rPr>
          <w:rFonts w:ascii="宋体" w:hAnsi="宋体" w:hint="eastAsia"/>
          <w:spacing w:val="2"/>
          <w:szCs w:val="21"/>
        </w:rPr>
        <w:t>7d</w:t>
      </w:r>
      <w:r>
        <w:rPr>
          <w:rFonts w:ascii="宋体" w:hAnsi="宋体" w:hint="eastAsia"/>
          <w:spacing w:val="2"/>
          <w:szCs w:val="21"/>
        </w:rPr>
        <w:t>并经验收合格后进行。</w:t>
      </w:r>
    </w:p>
    <w:p w:rsidR="005E4372" w:rsidRDefault="004F1869">
      <w:pPr>
        <w:spacing w:line="290" w:lineRule="exact"/>
        <w:ind w:firstLineChars="200" w:firstLine="422"/>
        <w:rPr>
          <w:rFonts w:ascii="宋体" w:hAnsi="宋体"/>
          <w:szCs w:val="21"/>
        </w:rPr>
      </w:pPr>
      <w:r>
        <w:rPr>
          <w:rFonts w:ascii="宋体" w:hAnsi="宋体" w:hint="eastAsia"/>
          <w:b/>
          <w:bCs/>
          <w:szCs w:val="21"/>
        </w:rPr>
        <w:t xml:space="preserve">4 </w:t>
      </w:r>
      <w:r>
        <w:rPr>
          <w:rFonts w:ascii="宋体" w:hAnsi="宋体" w:hint="eastAsia"/>
          <w:spacing w:val="2"/>
          <w:szCs w:val="21"/>
        </w:rPr>
        <w:t xml:space="preserve"> </w:t>
      </w:r>
      <w:r>
        <w:rPr>
          <w:rFonts w:ascii="宋体" w:hAnsi="宋体" w:hint="eastAsia"/>
          <w:spacing w:val="2"/>
          <w:szCs w:val="21"/>
        </w:rPr>
        <w:t>调查目前深圳市的砌体工程，一般在出</w:t>
      </w:r>
      <w:proofErr w:type="gramStart"/>
      <w:r>
        <w:rPr>
          <w:rFonts w:ascii="宋体" w:hAnsi="宋体" w:hint="eastAsia"/>
          <w:spacing w:val="2"/>
          <w:szCs w:val="21"/>
        </w:rPr>
        <w:t>釜</w:t>
      </w:r>
      <w:proofErr w:type="gramEnd"/>
      <w:r>
        <w:rPr>
          <w:rFonts w:ascii="宋体" w:hAnsi="宋体" w:hint="eastAsia"/>
          <w:spacing w:val="2"/>
          <w:szCs w:val="21"/>
        </w:rPr>
        <w:t>后</w:t>
      </w:r>
      <w:r>
        <w:rPr>
          <w:rFonts w:ascii="宋体" w:hAnsi="宋体" w:hint="eastAsia"/>
          <w:spacing w:val="2"/>
          <w:szCs w:val="21"/>
        </w:rPr>
        <w:t>5d</w:t>
      </w:r>
      <w:r>
        <w:rPr>
          <w:rFonts w:ascii="宋体" w:hAnsi="宋体" w:hint="eastAsia"/>
          <w:spacing w:val="2"/>
          <w:szCs w:val="21"/>
        </w:rPr>
        <w:t>即上墙，远小于《砌体结构工程施工质量验收规范》</w:t>
      </w:r>
      <w:r>
        <w:rPr>
          <w:rFonts w:ascii="宋体" w:hAnsi="宋体" w:hint="eastAsia"/>
          <w:spacing w:val="-4"/>
          <w:szCs w:val="21"/>
        </w:rPr>
        <w:t>GB</w:t>
      </w:r>
      <w:r>
        <w:rPr>
          <w:rFonts w:ascii="宋体" w:hAnsi="宋体" w:hint="eastAsia"/>
          <w:szCs w:val="21"/>
        </w:rPr>
        <w:t xml:space="preserve"> 50203</w:t>
      </w:r>
      <w:r>
        <w:rPr>
          <w:rFonts w:ascii="宋体" w:hAnsi="宋体" w:hint="eastAsia"/>
          <w:szCs w:val="21"/>
        </w:rPr>
        <w:t>—</w:t>
      </w:r>
      <w:r>
        <w:rPr>
          <w:rFonts w:ascii="宋体" w:hAnsi="宋体" w:hint="eastAsia"/>
          <w:szCs w:val="21"/>
        </w:rPr>
        <w:t>2011</w:t>
      </w:r>
      <w:r>
        <w:rPr>
          <w:rFonts w:ascii="宋体" w:hAnsi="宋体" w:hint="eastAsia"/>
          <w:szCs w:val="21"/>
        </w:rPr>
        <w:t>规定的</w:t>
      </w:r>
      <w:r>
        <w:rPr>
          <w:rFonts w:ascii="宋体" w:hAnsi="宋体" w:hint="eastAsia"/>
          <w:szCs w:val="21"/>
        </w:rPr>
        <w:t>28d</w:t>
      </w:r>
      <w:r>
        <w:rPr>
          <w:rFonts w:ascii="宋体" w:hAnsi="宋体" w:hint="eastAsia"/>
          <w:szCs w:val="21"/>
        </w:rPr>
        <w:t>。主要原因是工厂和施工现场没有足够的堆放场地。</w:t>
      </w:r>
    </w:p>
    <w:p w:rsidR="005E4372" w:rsidRDefault="004F1869">
      <w:pPr>
        <w:spacing w:line="290" w:lineRule="exact"/>
        <w:ind w:firstLineChars="200" w:firstLine="420"/>
        <w:rPr>
          <w:rFonts w:ascii="宋体" w:hAnsi="宋体"/>
          <w:szCs w:val="21"/>
        </w:rPr>
      </w:pPr>
      <w:r>
        <w:rPr>
          <w:rFonts w:ascii="宋体" w:hAnsi="宋体" w:hint="eastAsia"/>
          <w:szCs w:val="21"/>
        </w:rPr>
        <w:t>本规范从实际出发，</w:t>
      </w:r>
      <w:proofErr w:type="gramStart"/>
      <w:r>
        <w:rPr>
          <w:rFonts w:ascii="宋体" w:hAnsi="宋体" w:hint="eastAsia"/>
          <w:szCs w:val="21"/>
        </w:rPr>
        <w:t>作出</w:t>
      </w:r>
      <w:proofErr w:type="gramEnd"/>
      <w:r>
        <w:rPr>
          <w:rFonts w:ascii="宋体" w:hAnsi="宋体" w:hint="eastAsia"/>
          <w:szCs w:val="21"/>
        </w:rPr>
        <w:t>龄期不小于</w:t>
      </w:r>
      <w:r>
        <w:rPr>
          <w:rFonts w:ascii="宋体" w:hAnsi="宋体" w:hint="eastAsia"/>
          <w:szCs w:val="21"/>
        </w:rPr>
        <w:t>15d</w:t>
      </w:r>
      <w:r>
        <w:rPr>
          <w:rFonts w:ascii="宋体" w:hAnsi="宋体" w:hint="eastAsia"/>
          <w:szCs w:val="21"/>
        </w:rPr>
        <w:t>的规定。</w:t>
      </w:r>
    </w:p>
    <w:p w:rsidR="005E4372" w:rsidRDefault="005E4372">
      <w:pPr>
        <w:spacing w:line="290" w:lineRule="exact"/>
        <w:ind w:firstLineChars="200" w:firstLine="420"/>
        <w:rPr>
          <w:rFonts w:ascii="宋体" w:hAnsi="宋体"/>
          <w:szCs w:val="21"/>
        </w:rPr>
      </w:pPr>
    </w:p>
    <w:p w:rsidR="005E4372" w:rsidRDefault="004F1869">
      <w:pPr>
        <w:spacing w:line="360" w:lineRule="exact"/>
        <w:jc w:val="center"/>
        <w:rPr>
          <w:rStyle w:val="a9"/>
          <w:rFonts w:ascii="宋体" w:hAnsi="宋体"/>
          <w:szCs w:val="21"/>
        </w:rPr>
      </w:pPr>
      <w:r>
        <w:rPr>
          <w:rFonts w:ascii="宋体" w:hAnsi="宋体" w:hint="eastAsia"/>
          <w:b/>
          <w:szCs w:val="21"/>
        </w:rPr>
        <w:t>4.</w:t>
      </w:r>
      <w:r>
        <w:rPr>
          <w:rFonts w:ascii="宋体" w:hAnsi="宋体" w:hint="eastAsia"/>
          <w:b/>
          <w:szCs w:val="21"/>
        </w:rPr>
        <w:t xml:space="preserve">3  </w:t>
      </w:r>
      <w:r>
        <w:rPr>
          <w:rStyle w:val="a9"/>
          <w:rFonts w:ascii="宋体" w:hAnsi="宋体" w:hint="eastAsia"/>
          <w:szCs w:val="21"/>
        </w:rPr>
        <w:t>轻质条板</w:t>
      </w:r>
    </w:p>
    <w:p w:rsidR="005E4372" w:rsidRDefault="005E4372">
      <w:pPr>
        <w:spacing w:line="290" w:lineRule="exact"/>
        <w:ind w:firstLineChars="200" w:firstLine="420"/>
        <w:rPr>
          <w:rFonts w:ascii="宋体" w:hAnsi="宋体"/>
          <w:szCs w:val="21"/>
        </w:rPr>
      </w:pPr>
    </w:p>
    <w:p w:rsidR="005E4372" w:rsidRDefault="004F1869">
      <w:pPr>
        <w:spacing w:line="290" w:lineRule="exact"/>
        <w:rPr>
          <w:rFonts w:ascii="宋体" w:hAnsi="宋体"/>
          <w:szCs w:val="21"/>
        </w:rPr>
      </w:pPr>
      <w:r>
        <w:rPr>
          <w:rFonts w:ascii="宋体" w:hAnsi="宋体" w:hint="eastAsia"/>
          <w:b/>
          <w:bCs/>
          <w:szCs w:val="21"/>
        </w:rPr>
        <w:t>4.</w:t>
      </w:r>
      <w:r>
        <w:rPr>
          <w:rFonts w:ascii="宋体" w:hAnsi="宋体" w:hint="eastAsia"/>
          <w:b/>
          <w:bCs/>
          <w:szCs w:val="21"/>
        </w:rPr>
        <w:t>3</w:t>
      </w:r>
      <w:r>
        <w:rPr>
          <w:rFonts w:ascii="宋体" w:hAnsi="宋体" w:hint="eastAsia"/>
          <w:b/>
          <w:bCs/>
          <w:szCs w:val="21"/>
        </w:rPr>
        <w:t>.</w:t>
      </w:r>
      <w:r>
        <w:rPr>
          <w:rFonts w:ascii="宋体" w:hAnsi="宋体" w:hint="eastAsia"/>
          <w:b/>
          <w:bCs/>
          <w:szCs w:val="21"/>
        </w:rPr>
        <w:t>2</w:t>
      </w:r>
      <w:r>
        <w:rPr>
          <w:rFonts w:ascii="宋体" w:hAnsi="宋体" w:hint="eastAsia"/>
          <w:b/>
          <w:bCs/>
          <w:szCs w:val="21"/>
        </w:rPr>
        <w:t xml:space="preserve"> </w:t>
      </w:r>
      <w:r>
        <w:rPr>
          <w:rFonts w:ascii="宋体" w:hAnsi="宋体" w:hint="eastAsia"/>
          <w:szCs w:val="21"/>
        </w:rPr>
        <w:t xml:space="preserve"> </w:t>
      </w:r>
      <w:r>
        <w:rPr>
          <w:rFonts w:ascii="宋体" w:hAnsi="宋体" w:hint="eastAsia"/>
          <w:szCs w:val="21"/>
        </w:rPr>
        <w:t>强调企口完整对安装质量的重要性，并应凹凸对应不得出现；</w:t>
      </w:r>
      <w:proofErr w:type="gramStart"/>
      <w:r>
        <w:rPr>
          <w:rFonts w:ascii="宋体" w:hAnsi="宋体" w:hint="eastAsia"/>
          <w:szCs w:val="21"/>
        </w:rPr>
        <w:t>凹凹</w:t>
      </w:r>
      <w:proofErr w:type="gramEnd"/>
      <w:r>
        <w:rPr>
          <w:rFonts w:ascii="宋体" w:hAnsi="宋体" w:hint="eastAsia"/>
          <w:szCs w:val="21"/>
        </w:rPr>
        <w:t>、</w:t>
      </w:r>
      <w:proofErr w:type="gramStart"/>
      <w:r>
        <w:rPr>
          <w:rFonts w:ascii="宋体" w:hAnsi="宋体" w:hint="eastAsia"/>
          <w:szCs w:val="21"/>
        </w:rPr>
        <w:t>凸凸</w:t>
      </w:r>
      <w:proofErr w:type="gramEnd"/>
      <w:r>
        <w:rPr>
          <w:rFonts w:ascii="宋体" w:hAnsi="宋体" w:hint="eastAsia"/>
          <w:szCs w:val="21"/>
        </w:rPr>
        <w:t>接头。</w:t>
      </w:r>
      <w:proofErr w:type="gramStart"/>
      <w:r>
        <w:rPr>
          <w:rFonts w:ascii="宋体" w:hAnsi="宋体" w:hint="eastAsia"/>
          <w:szCs w:val="21"/>
        </w:rPr>
        <w:t>另对于</w:t>
      </w:r>
      <w:proofErr w:type="gramEnd"/>
      <w:r>
        <w:rPr>
          <w:rFonts w:ascii="宋体" w:hAnsi="宋体" w:hint="eastAsia"/>
          <w:szCs w:val="21"/>
        </w:rPr>
        <w:t>门窗</w:t>
      </w:r>
      <w:r>
        <w:rPr>
          <w:rFonts w:ascii="宋体" w:hAnsi="宋体" w:hint="eastAsia"/>
          <w:szCs w:val="21"/>
        </w:rPr>
        <w:t>框周边</w:t>
      </w:r>
      <w:r>
        <w:rPr>
          <w:rFonts w:ascii="宋体" w:hAnsi="宋体" w:hint="eastAsia"/>
          <w:szCs w:val="21"/>
        </w:rPr>
        <w:t>局部</w:t>
      </w:r>
      <w:r>
        <w:rPr>
          <w:rFonts w:ascii="宋体" w:hAnsi="宋体" w:hint="eastAsia"/>
          <w:szCs w:val="21"/>
        </w:rPr>
        <w:t>补板的，则强调边框范围内为实芯结构，确保门窗框料的安装固定需要。条板接缝部位使用的密封、嵌缝、粘结</w:t>
      </w:r>
      <w:proofErr w:type="gramStart"/>
      <w:r>
        <w:rPr>
          <w:rFonts w:ascii="宋体" w:hAnsi="宋体" w:hint="eastAsia"/>
          <w:szCs w:val="21"/>
        </w:rPr>
        <w:t>材料及条板</w:t>
      </w:r>
      <w:proofErr w:type="gramEnd"/>
      <w:r>
        <w:rPr>
          <w:rFonts w:ascii="宋体" w:hAnsi="宋体" w:hint="eastAsia"/>
          <w:szCs w:val="21"/>
        </w:rPr>
        <w:t>的防裂盖缝材料，以及墙面抹灰材料应与条</w:t>
      </w:r>
      <w:proofErr w:type="gramStart"/>
      <w:r>
        <w:rPr>
          <w:rFonts w:ascii="宋体" w:hAnsi="宋体" w:hint="eastAsia"/>
          <w:szCs w:val="21"/>
        </w:rPr>
        <w:t>板材料相适应</w:t>
      </w:r>
      <w:proofErr w:type="gramEnd"/>
      <w:r>
        <w:rPr>
          <w:rFonts w:ascii="宋体" w:hAnsi="宋体" w:hint="eastAsia"/>
          <w:szCs w:val="21"/>
        </w:rPr>
        <w:t>，能够减少和避免出现墙面开裂、空鼓、脱落等质量问题。强调企口完整对安装质量的重要性，并应凹凸对应不得出现；</w:t>
      </w:r>
      <w:proofErr w:type="gramStart"/>
      <w:r>
        <w:rPr>
          <w:rFonts w:ascii="宋体" w:hAnsi="宋体" w:hint="eastAsia"/>
          <w:szCs w:val="21"/>
        </w:rPr>
        <w:t>凹凹</w:t>
      </w:r>
      <w:proofErr w:type="gramEnd"/>
      <w:r>
        <w:rPr>
          <w:rFonts w:ascii="宋体" w:hAnsi="宋体" w:hint="eastAsia"/>
          <w:szCs w:val="21"/>
        </w:rPr>
        <w:t>、</w:t>
      </w:r>
      <w:proofErr w:type="gramStart"/>
      <w:r>
        <w:rPr>
          <w:rFonts w:ascii="宋体" w:hAnsi="宋体" w:hint="eastAsia"/>
          <w:szCs w:val="21"/>
        </w:rPr>
        <w:t>凸凸</w:t>
      </w:r>
      <w:proofErr w:type="gramEnd"/>
      <w:r>
        <w:rPr>
          <w:rFonts w:ascii="宋体" w:hAnsi="宋体" w:hint="eastAsia"/>
          <w:szCs w:val="21"/>
        </w:rPr>
        <w:t>接头。</w:t>
      </w:r>
    </w:p>
    <w:p w:rsidR="005E4372" w:rsidRDefault="004F1869">
      <w:pPr>
        <w:spacing w:line="290" w:lineRule="exact"/>
        <w:rPr>
          <w:rFonts w:ascii="宋体" w:hAnsi="宋体"/>
          <w:szCs w:val="21"/>
        </w:rPr>
      </w:pPr>
      <w:r>
        <w:rPr>
          <w:rFonts w:ascii="宋体" w:hAnsi="宋体" w:hint="eastAsia"/>
          <w:b/>
          <w:bCs/>
          <w:szCs w:val="21"/>
        </w:rPr>
        <w:t>4.</w:t>
      </w:r>
      <w:r>
        <w:rPr>
          <w:rFonts w:ascii="宋体" w:hAnsi="宋体" w:hint="eastAsia"/>
          <w:b/>
          <w:bCs/>
          <w:szCs w:val="21"/>
        </w:rPr>
        <w:t>3</w:t>
      </w:r>
      <w:r>
        <w:rPr>
          <w:rFonts w:ascii="宋体" w:hAnsi="宋体" w:hint="eastAsia"/>
          <w:b/>
          <w:bCs/>
          <w:szCs w:val="21"/>
        </w:rPr>
        <w:t>.</w:t>
      </w:r>
      <w:r>
        <w:rPr>
          <w:rFonts w:ascii="宋体" w:hAnsi="宋体" w:hint="eastAsia"/>
          <w:b/>
          <w:bCs/>
          <w:szCs w:val="21"/>
        </w:rPr>
        <w:t>4</w:t>
      </w:r>
      <w:r>
        <w:rPr>
          <w:rFonts w:ascii="宋体" w:hAnsi="宋体" w:hint="eastAsia"/>
          <w:szCs w:val="21"/>
        </w:rPr>
        <w:t xml:space="preserve">  </w:t>
      </w:r>
      <w:r>
        <w:rPr>
          <w:rFonts w:ascii="宋体" w:hAnsi="宋体" w:hint="eastAsia"/>
          <w:szCs w:val="21"/>
        </w:rPr>
        <w:t>复合夹芯条板由两种及两种以上不同功能材料复合或由石膏、水泥等多种材质面板与夹芯层材料复合制成的预制条板</w:t>
      </w:r>
      <w:r>
        <w:rPr>
          <w:rFonts w:ascii="宋体" w:hAnsi="宋体" w:hint="eastAsia"/>
          <w:szCs w:val="21"/>
        </w:rPr>
        <w:t>;</w:t>
      </w:r>
      <w:r>
        <w:rPr>
          <w:rFonts w:ascii="宋体" w:hAnsi="宋体" w:hint="eastAsia"/>
          <w:szCs w:val="21"/>
        </w:rPr>
        <w:t>夹芯层材料包括陶粒、聚苯颗粒水泥、岩棉、玻璃棉、阻燃型聚苯、阻燃型纸蜂窝和铝蜂窝芯板等。为规范复合夹芯条板的推广</w:t>
      </w:r>
      <w:r>
        <w:rPr>
          <w:rFonts w:ascii="宋体" w:hAnsi="宋体" w:hint="eastAsia"/>
          <w:szCs w:val="21"/>
        </w:rPr>
        <w:lastRenderedPageBreak/>
        <w:t>和应用，条文对</w:t>
      </w:r>
      <w:r>
        <w:rPr>
          <w:rFonts w:ascii="宋体" w:hAnsi="宋体" w:hint="eastAsia"/>
          <w:szCs w:val="21"/>
        </w:rPr>
        <w:t>条</w:t>
      </w:r>
      <w:r>
        <w:rPr>
          <w:rFonts w:ascii="宋体" w:hAnsi="宋体" w:hint="eastAsia"/>
          <w:szCs w:val="21"/>
        </w:rPr>
        <w:t>板工程中采用的复合夹芯</w:t>
      </w:r>
      <w:r>
        <w:rPr>
          <w:rFonts w:ascii="宋体" w:hAnsi="宋体" w:hint="eastAsia"/>
          <w:szCs w:val="21"/>
        </w:rPr>
        <w:t>条</w:t>
      </w:r>
      <w:r>
        <w:rPr>
          <w:rFonts w:ascii="宋体" w:hAnsi="宋体" w:hint="eastAsia"/>
          <w:szCs w:val="21"/>
        </w:rPr>
        <w:t>板的面板和芯板的材料性能提出了要求。</w:t>
      </w:r>
    </w:p>
    <w:p w:rsidR="005E4372" w:rsidRDefault="004F1869">
      <w:pPr>
        <w:spacing w:line="290" w:lineRule="exact"/>
        <w:rPr>
          <w:rFonts w:ascii="宋体" w:hAnsi="宋体"/>
          <w:szCs w:val="21"/>
        </w:rPr>
      </w:pPr>
      <w:r>
        <w:rPr>
          <w:rFonts w:ascii="宋体" w:hAnsi="宋体" w:hint="eastAsia"/>
          <w:b/>
          <w:bCs/>
          <w:szCs w:val="21"/>
        </w:rPr>
        <w:t>4.</w:t>
      </w:r>
      <w:r>
        <w:rPr>
          <w:rFonts w:ascii="宋体" w:hAnsi="宋体" w:hint="eastAsia"/>
          <w:b/>
          <w:bCs/>
          <w:szCs w:val="21"/>
        </w:rPr>
        <w:t>3</w:t>
      </w:r>
      <w:r>
        <w:rPr>
          <w:rFonts w:ascii="宋体" w:hAnsi="宋体" w:hint="eastAsia"/>
          <w:b/>
          <w:bCs/>
          <w:szCs w:val="21"/>
        </w:rPr>
        <w:t xml:space="preserve">.6  </w:t>
      </w:r>
      <w:r>
        <w:rPr>
          <w:rFonts w:ascii="宋体" w:hAnsi="宋体" w:hint="eastAsia"/>
          <w:szCs w:val="21"/>
        </w:rPr>
        <w:t>目前国家存在多个轻质条板的行业标准，同一检测项目，规定的技术指标不同，检测方法不同。为便于设计、施工单位了解和选用产品，本规范规定轻质</w:t>
      </w:r>
      <w:r>
        <w:rPr>
          <w:rFonts w:ascii="宋体" w:hAnsi="宋体" w:hint="eastAsia"/>
          <w:szCs w:val="21"/>
        </w:rPr>
        <w:t>条</w:t>
      </w:r>
      <w:r>
        <w:rPr>
          <w:rFonts w:ascii="宋体" w:hAnsi="宋体" w:hint="eastAsia"/>
          <w:szCs w:val="21"/>
        </w:rPr>
        <w:t>板的各项技术性能指标按《建筑用轻质隔墙条板》</w:t>
      </w:r>
      <w:r>
        <w:rPr>
          <w:rFonts w:ascii="宋体" w:hAnsi="宋体" w:hint="eastAsia"/>
          <w:szCs w:val="21"/>
        </w:rPr>
        <w:t>GB/T23451</w:t>
      </w:r>
      <w:r>
        <w:rPr>
          <w:rFonts w:ascii="宋体" w:hAnsi="宋体" w:hint="eastAsia"/>
          <w:szCs w:val="21"/>
        </w:rPr>
        <w:t>执</w:t>
      </w:r>
      <w:r>
        <w:rPr>
          <w:rFonts w:ascii="宋体" w:hAnsi="宋体" w:hint="eastAsia"/>
          <w:szCs w:val="21"/>
        </w:rPr>
        <w:t>行。</w:t>
      </w:r>
    </w:p>
    <w:p w:rsidR="005E4372" w:rsidRDefault="005E4372">
      <w:pPr>
        <w:spacing w:line="290" w:lineRule="exact"/>
        <w:ind w:firstLineChars="200" w:firstLine="420"/>
        <w:rPr>
          <w:rFonts w:ascii="宋体" w:hAnsi="宋体"/>
          <w:szCs w:val="21"/>
        </w:rPr>
      </w:pPr>
    </w:p>
    <w:p w:rsidR="005E4372" w:rsidRDefault="004F1869">
      <w:pPr>
        <w:spacing w:line="360" w:lineRule="exact"/>
        <w:jc w:val="center"/>
        <w:rPr>
          <w:rStyle w:val="a9"/>
          <w:rFonts w:ascii="宋体" w:hAnsi="宋体"/>
          <w:szCs w:val="21"/>
        </w:rPr>
      </w:pPr>
      <w:r>
        <w:rPr>
          <w:rFonts w:ascii="宋体" w:hAnsi="宋体" w:hint="eastAsia"/>
          <w:b/>
          <w:szCs w:val="21"/>
        </w:rPr>
        <w:t>4.</w:t>
      </w:r>
      <w:r>
        <w:rPr>
          <w:rFonts w:ascii="宋体" w:hAnsi="宋体" w:hint="eastAsia"/>
          <w:b/>
          <w:szCs w:val="21"/>
        </w:rPr>
        <w:t xml:space="preserve">4  </w:t>
      </w:r>
      <w:r>
        <w:rPr>
          <w:rStyle w:val="a9"/>
          <w:rFonts w:ascii="宋体" w:hAnsi="宋体" w:hint="eastAsia"/>
          <w:szCs w:val="21"/>
        </w:rPr>
        <w:t>砌筑砂浆</w:t>
      </w:r>
    </w:p>
    <w:p w:rsidR="005E4372" w:rsidRDefault="005E4372">
      <w:pPr>
        <w:spacing w:line="290" w:lineRule="exact"/>
        <w:ind w:firstLineChars="200" w:firstLine="420"/>
        <w:rPr>
          <w:rFonts w:ascii="宋体" w:hAnsi="宋体"/>
          <w:szCs w:val="21"/>
        </w:rPr>
      </w:pPr>
    </w:p>
    <w:p w:rsidR="005E4372" w:rsidRDefault="004F1869">
      <w:pPr>
        <w:spacing w:line="300" w:lineRule="exact"/>
        <w:ind w:firstLineChars="200" w:firstLine="420"/>
        <w:rPr>
          <w:rFonts w:ascii="宋体" w:hAnsi="宋体"/>
          <w:szCs w:val="21"/>
        </w:rPr>
      </w:pPr>
      <w:r>
        <w:rPr>
          <w:rFonts w:ascii="宋体" w:hAnsi="宋体" w:hint="eastAsia"/>
          <w:szCs w:val="21"/>
        </w:rPr>
        <w:t>砌筑砂浆和抹灰砂浆除了抗压强度（传统抹灰砂浆以组分比例表示）外，还有稠度、分层度、保水性、含气量、凝结时间、粘结强度、吸水率、透水压力等基本性能。其中粘结强度、吸水率、透水压力为硬化后砂浆性能，其他为砂浆拌合物性能。</w:t>
      </w:r>
      <w:r>
        <w:rPr>
          <w:rFonts w:ascii="宋体" w:hAnsi="宋体" w:hint="eastAsia"/>
          <w:szCs w:val="21"/>
        </w:rPr>
        <w:br/>
      </w:r>
      <w:r>
        <w:rPr>
          <w:rFonts w:ascii="宋体" w:hAnsi="宋体" w:hint="eastAsia"/>
          <w:szCs w:val="21"/>
        </w:rPr>
        <w:t xml:space="preserve">　　稠度：是砂浆拌合物流动性能的一个指标，通过测定和控制砂浆的稠度，可控制砂浆的用水量和工作性能。</w:t>
      </w:r>
      <w:r>
        <w:rPr>
          <w:rFonts w:ascii="宋体" w:hAnsi="宋体" w:hint="eastAsia"/>
          <w:szCs w:val="21"/>
        </w:rPr>
        <w:br/>
      </w:r>
      <w:r>
        <w:rPr>
          <w:rFonts w:ascii="宋体" w:hAnsi="宋体" w:hint="eastAsia"/>
          <w:szCs w:val="21"/>
        </w:rPr>
        <w:t xml:space="preserve">　　分层度：反映砂浆拌合物在运输及停放时，内部组分稳定性的一个指标，分层度越</w:t>
      </w:r>
      <w:proofErr w:type="gramStart"/>
      <w:r>
        <w:rPr>
          <w:rFonts w:ascii="宋体" w:hAnsi="宋体" w:hint="eastAsia"/>
          <w:szCs w:val="21"/>
        </w:rPr>
        <w:t>小内部</w:t>
      </w:r>
      <w:proofErr w:type="gramEnd"/>
      <w:r>
        <w:rPr>
          <w:rFonts w:ascii="宋体" w:hAnsi="宋体" w:hint="eastAsia"/>
          <w:szCs w:val="21"/>
        </w:rPr>
        <w:t>组分稳定性越好。</w:t>
      </w:r>
      <w:r>
        <w:rPr>
          <w:rFonts w:ascii="宋体" w:hAnsi="宋体" w:hint="eastAsia"/>
          <w:szCs w:val="21"/>
        </w:rPr>
        <w:br/>
      </w:r>
      <w:r>
        <w:rPr>
          <w:rFonts w:ascii="宋体" w:hAnsi="宋体" w:hint="eastAsia"/>
          <w:szCs w:val="21"/>
        </w:rPr>
        <w:t xml:space="preserve">　　保水性：是砂浆拌合物保持水分能力的一个指标，保水性的值越高，</w:t>
      </w:r>
      <w:r>
        <w:rPr>
          <w:rFonts w:ascii="宋体" w:hAnsi="宋体" w:hint="eastAsia"/>
          <w:szCs w:val="21"/>
        </w:rPr>
        <w:t>保水性越好，砂浆中水分向基层或砌块扩散越少。</w:t>
      </w:r>
      <w:r>
        <w:rPr>
          <w:rFonts w:ascii="宋体" w:hAnsi="宋体" w:hint="eastAsia"/>
          <w:szCs w:val="21"/>
        </w:rPr>
        <w:br/>
      </w:r>
      <w:r>
        <w:rPr>
          <w:rFonts w:ascii="宋体" w:hAnsi="宋体" w:hint="eastAsia"/>
          <w:szCs w:val="21"/>
        </w:rPr>
        <w:t xml:space="preserve">　　含气量：砂浆拌合物中的气体含量。砂浆中有一定的含气量可以改善砂浆的工作性能，达到节省水泥、石灰的目的，工程实践中常常采用掺加外加剂的方法来增加砂浆拌合物的含气量。但含气量对砂浆的抗压强度、粘结强度和防水性能、耐候性能都有负面影响。</w:t>
      </w:r>
      <w:r>
        <w:rPr>
          <w:rFonts w:ascii="宋体" w:hAnsi="宋体" w:hint="eastAsia"/>
          <w:szCs w:val="21"/>
        </w:rPr>
        <w:br/>
      </w:r>
      <w:r>
        <w:rPr>
          <w:rFonts w:ascii="宋体" w:hAnsi="宋体" w:hint="eastAsia"/>
          <w:szCs w:val="21"/>
        </w:rPr>
        <w:t xml:space="preserve">　　凝结时间：是指砂浆从加水搅拌起到贯入阻力达到</w:t>
      </w:r>
      <w:r>
        <w:rPr>
          <w:rFonts w:ascii="宋体" w:hAnsi="宋体" w:hint="eastAsia"/>
          <w:szCs w:val="21"/>
        </w:rPr>
        <w:t>0.5MPa</w:t>
      </w:r>
      <w:r>
        <w:rPr>
          <w:rFonts w:ascii="宋体" w:hAnsi="宋体" w:hint="eastAsia"/>
          <w:szCs w:val="21"/>
        </w:rPr>
        <w:t>的时间，此时砂浆已具有一定的强度，若受到扰动硬化后砂浆性能将受到较大的负面影响。</w:t>
      </w:r>
      <w:r>
        <w:rPr>
          <w:rFonts w:ascii="宋体" w:hAnsi="宋体" w:hint="eastAsia"/>
          <w:szCs w:val="21"/>
        </w:rPr>
        <w:br/>
      </w:r>
      <w:r>
        <w:rPr>
          <w:rFonts w:ascii="宋体" w:hAnsi="宋体" w:hint="eastAsia"/>
          <w:szCs w:val="21"/>
        </w:rPr>
        <w:t xml:space="preserve">　　粘结强度：是硬化后砂浆与基层或砌块之间的粘结能力的一</w:t>
      </w:r>
      <w:r>
        <w:rPr>
          <w:rFonts w:ascii="宋体" w:hAnsi="宋体" w:hint="eastAsia"/>
          <w:spacing w:val="4"/>
          <w:szCs w:val="21"/>
        </w:rPr>
        <w:t>个指标，</w:t>
      </w:r>
      <w:proofErr w:type="gramStart"/>
      <w:r>
        <w:rPr>
          <w:rFonts w:ascii="宋体" w:hAnsi="宋体" w:hint="eastAsia"/>
          <w:spacing w:val="4"/>
          <w:szCs w:val="21"/>
        </w:rPr>
        <w:t>按试验</w:t>
      </w:r>
      <w:proofErr w:type="gramEnd"/>
      <w:r>
        <w:rPr>
          <w:rFonts w:ascii="宋体" w:hAnsi="宋体" w:hint="eastAsia"/>
          <w:spacing w:val="4"/>
          <w:szCs w:val="21"/>
        </w:rPr>
        <w:t>方法不同，可分为拉</w:t>
      </w:r>
      <w:r>
        <w:rPr>
          <w:rFonts w:ascii="宋体" w:hAnsi="宋体" w:hint="eastAsia"/>
          <w:spacing w:val="4"/>
          <w:szCs w:val="21"/>
        </w:rPr>
        <w:t>伸粘结强度和剪切粘结强</w:t>
      </w:r>
      <w:r>
        <w:rPr>
          <w:rFonts w:ascii="宋体" w:hAnsi="宋体" w:hint="eastAsia"/>
          <w:spacing w:val="4"/>
          <w:szCs w:val="21"/>
        </w:rPr>
        <w:lastRenderedPageBreak/>
        <w:t>度。</w:t>
      </w:r>
      <w:r>
        <w:rPr>
          <w:rFonts w:ascii="宋体" w:hAnsi="宋体" w:hint="eastAsia"/>
          <w:szCs w:val="21"/>
        </w:rPr>
        <w:t>拉伸粘结强度按</w:t>
      </w:r>
      <w:r>
        <w:rPr>
          <w:rFonts w:ascii="宋体" w:hAnsi="宋体" w:hint="eastAsia"/>
          <w:szCs w:val="21"/>
        </w:rPr>
        <w:t xml:space="preserve"> </w:t>
      </w:r>
      <w:r>
        <w:rPr>
          <w:rFonts w:ascii="宋体" w:hAnsi="宋体" w:hint="eastAsia"/>
          <w:szCs w:val="21"/>
        </w:rPr>
        <w:t>《建筑工程饰面砖粘结强度检验标准》</w:t>
      </w:r>
      <w:r>
        <w:rPr>
          <w:rFonts w:ascii="宋体" w:hAnsi="宋体" w:hint="eastAsia"/>
          <w:szCs w:val="21"/>
        </w:rPr>
        <w:t xml:space="preserve"> JGJ 110</w:t>
      </w:r>
      <w:r>
        <w:rPr>
          <w:rFonts w:ascii="宋体" w:hAnsi="宋体" w:hint="eastAsia"/>
          <w:szCs w:val="21"/>
        </w:rPr>
        <w:t>规定的方法检测，剪切粘结强度按《蒸压加气混凝土用砌筑与抹面砂浆》</w:t>
      </w:r>
      <w:r>
        <w:rPr>
          <w:rFonts w:ascii="宋体" w:hAnsi="宋体" w:hint="eastAsia"/>
          <w:szCs w:val="21"/>
        </w:rPr>
        <w:t xml:space="preserve"> JC 890</w:t>
      </w:r>
      <w:r>
        <w:rPr>
          <w:rFonts w:ascii="宋体" w:hAnsi="宋体" w:hint="eastAsia"/>
          <w:szCs w:val="21"/>
        </w:rPr>
        <w:t>—</w:t>
      </w:r>
      <w:r>
        <w:rPr>
          <w:rFonts w:ascii="宋体" w:hAnsi="宋体" w:hint="eastAsia"/>
          <w:szCs w:val="21"/>
        </w:rPr>
        <w:t>2001</w:t>
      </w:r>
      <w:r>
        <w:rPr>
          <w:rFonts w:ascii="宋体" w:hAnsi="宋体" w:hint="eastAsia"/>
          <w:szCs w:val="21"/>
        </w:rPr>
        <w:t>规定的方法检验。</w:t>
      </w:r>
      <w:r>
        <w:rPr>
          <w:rFonts w:ascii="宋体" w:hAnsi="宋体" w:hint="eastAsia"/>
          <w:szCs w:val="21"/>
        </w:rPr>
        <w:br/>
      </w:r>
      <w:r>
        <w:rPr>
          <w:rFonts w:ascii="宋体" w:hAnsi="宋体" w:hint="eastAsia"/>
          <w:szCs w:val="21"/>
        </w:rPr>
        <w:t xml:space="preserve">　　吸水率：是硬化后（</w:t>
      </w:r>
      <w:r>
        <w:rPr>
          <w:rFonts w:ascii="宋体" w:hAnsi="宋体" w:hint="eastAsia"/>
          <w:szCs w:val="21"/>
        </w:rPr>
        <w:t>28d</w:t>
      </w:r>
      <w:r>
        <w:rPr>
          <w:rFonts w:ascii="宋体" w:hAnsi="宋体" w:hint="eastAsia"/>
          <w:szCs w:val="21"/>
        </w:rPr>
        <w:t>）砂浆</w:t>
      </w:r>
      <w:proofErr w:type="gramStart"/>
      <w:r>
        <w:rPr>
          <w:rFonts w:ascii="宋体" w:hAnsi="宋体" w:hint="eastAsia"/>
          <w:szCs w:val="21"/>
        </w:rPr>
        <w:t>干燥至</w:t>
      </w:r>
      <w:proofErr w:type="gramEnd"/>
      <w:r>
        <w:rPr>
          <w:rFonts w:ascii="宋体" w:hAnsi="宋体" w:hint="eastAsia"/>
          <w:szCs w:val="21"/>
        </w:rPr>
        <w:t>恒量时吸水量指标。</w:t>
      </w:r>
      <w:r>
        <w:rPr>
          <w:rFonts w:ascii="宋体" w:hAnsi="宋体" w:hint="eastAsia"/>
          <w:szCs w:val="21"/>
        </w:rPr>
        <w:br/>
      </w:r>
      <w:r>
        <w:rPr>
          <w:rFonts w:ascii="宋体" w:hAnsi="宋体" w:hint="eastAsia"/>
          <w:szCs w:val="21"/>
        </w:rPr>
        <w:t xml:space="preserve">　　收缩率：</w:t>
      </w:r>
      <w:r>
        <w:rPr>
          <w:rFonts w:ascii="宋体" w:hAnsi="宋体" w:hint="eastAsia"/>
          <w:spacing w:val="2"/>
          <w:szCs w:val="21"/>
        </w:rPr>
        <w:t>是指单位长度砂浆的自然干燥（</w:t>
      </w:r>
      <w:r>
        <w:rPr>
          <w:rFonts w:ascii="宋体" w:hAnsi="宋体" w:hint="eastAsia"/>
          <w:spacing w:val="2"/>
          <w:szCs w:val="21"/>
        </w:rPr>
        <w:t>28d</w:t>
      </w:r>
      <w:r>
        <w:rPr>
          <w:rFonts w:ascii="宋体" w:hAnsi="宋体" w:hint="eastAsia"/>
          <w:spacing w:val="2"/>
          <w:szCs w:val="21"/>
        </w:rPr>
        <w:t>）的收缩率，</w:t>
      </w:r>
      <w:r>
        <w:rPr>
          <w:rFonts w:ascii="宋体" w:hAnsi="宋体" w:hint="eastAsia"/>
          <w:szCs w:val="21"/>
        </w:rPr>
        <w:t>按《建筑砂浆基本性能试验方法》</w:t>
      </w:r>
      <w:r>
        <w:rPr>
          <w:rFonts w:ascii="宋体" w:hAnsi="宋体" w:hint="eastAsia"/>
          <w:szCs w:val="21"/>
        </w:rPr>
        <w:t>JGJ 70</w:t>
      </w:r>
      <w:r>
        <w:rPr>
          <w:rFonts w:ascii="宋体" w:hAnsi="宋体" w:hint="eastAsia"/>
          <w:szCs w:val="21"/>
        </w:rPr>
        <w:t>规定的方法测定。</w:t>
      </w:r>
      <w:r>
        <w:rPr>
          <w:rFonts w:ascii="宋体" w:hAnsi="宋体" w:hint="eastAsia"/>
          <w:szCs w:val="21"/>
        </w:rPr>
        <w:br/>
      </w:r>
      <w:r>
        <w:rPr>
          <w:rFonts w:ascii="宋体" w:hAnsi="宋体" w:hint="eastAsia"/>
          <w:szCs w:val="21"/>
        </w:rPr>
        <w:t xml:space="preserve">　　透水压力：是指硬化后砂浆的试件进行渗透试验时，每组</w:t>
      </w:r>
      <w:r>
        <w:rPr>
          <w:rFonts w:ascii="宋体" w:hAnsi="宋体" w:hint="eastAsia"/>
          <w:szCs w:val="21"/>
        </w:rPr>
        <w:t>6</w:t>
      </w:r>
      <w:r>
        <w:rPr>
          <w:rFonts w:ascii="宋体" w:hAnsi="宋体" w:hint="eastAsia"/>
          <w:szCs w:val="21"/>
        </w:rPr>
        <w:t>个试件中有</w:t>
      </w:r>
      <w:r>
        <w:rPr>
          <w:rFonts w:ascii="宋体" w:hAnsi="宋体" w:hint="eastAsia"/>
          <w:szCs w:val="21"/>
        </w:rPr>
        <w:t>4</w:t>
      </w:r>
      <w:r>
        <w:rPr>
          <w:rFonts w:ascii="宋体" w:hAnsi="宋体" w:hint="eastAsia"/>
          <w:szCs w:val="21"/>
        </w:rPr>
        <w:t>个未出现渗水的最大压力。</w:t>
      </w:r>
      <w:r>
        <w:rPr>
          <w:rFonts w:ascii="宋体" w:hAnsi="宋体" w:hint="eastAsia"/>
          <w:szCs w:val="21"/>
        </w:rPr>
        <w:br/>
      </w:r>
      <w:r>
        <w:rPr>
          <w:rFonts w:ascii="宋体" w:hAnsi="宋体" w:hint="eastAsia"/>
          <w:szCs w:val="21"/>
        </w:rPr>
        <w:t xml:space="preserve">　　本节和第</w:t>
      </w:r>
      <w:r>
        <w:rPr>
          <w:rFonts w:ascii="宋体" w:hAnsi="宋体" w:hint="eastAsia"/>
          <w:szCs w:val="21"/>
        </w:rPr>
        <w:t>4.4</w:t>
      </w:r>
      <w:r>
        <w:rPr>
          <w:rFonts w:ascii="宋体" w:hAnsi="宋体" w:hint="eastAsia"/>
          <w:szCs w:val="21"/>
        </w:rPr>
        <w:t>节对非承重砌体的砌筑砂浆</w:t>
      </w:r>
      <w:r>
        <w:rPr>
          <w:rFonts w:ascii="宋体" w:hAnsi="宋体" w:hint="eastAsia"/>
          <w:szCs w:val="21"/>
        </w:rPr>
        <w:t>和抹灰砂浆的基本性能指标做出了具体规定。</w:t>
      </w:r>
      <w:r>
        <w:rPr>
          <w:rFonts w:ascii="宋体" w:hAnsi="宋体" w:hint="eastAsia"/>
          <w:szCs w:val="21"/>
        </w:rPr>
        <w:br/>
      </w:r>
      <w:r>
        <w:rPr>
          <w:rFonts w:ascii="宋体" w:hAnsi="宋体" w:hint="eastAsia"/>
          <w:b/>
          <w:szCs w:val="21"/>
        </w:rPr>
        <w:t>4.</w:t>
      </w:r>
      <w:r>
        <w:rPr>
          <w:rFonts w:ascii="宋体" w:hAnsi="宋体" w:hint="eastAsia"/>
          <w:b/>
          <w:szCs w:val="21"/>
        </w:rPr>
        <w:t>4</w:t>
      </w:r>
      <w:r>
        <w:rPr>
          <w:rFonts w:ascii="宋体" w:hAnsi="宋体" w:hint="eastAsia"/>
          <w:b/>
          <w:szCs w:val="21"/>
        </w:rPr>
        <w:t>.1</w:t>
      </w:r>
      <w:r>
        <w:rPr>
          <w:rFonts w:ascii="宋体" w:hAnsi="宋体" w:hint="eastAsia"/>
          <w:szCs w:val="21"/>
        </w:rPr>
        <w:t xml:space="preserve">  </w:t>
      </w:r>
      <w:r>
        <w:rPr>
          <w:rFonts w:ascii="宋体" w:hAnsi="宋体" w:hint="eastAsia"/>
          <w:szCs w:val="21"/>
        </w:rPr>
        <w:t>砌筑砂浆的物理力学性能与砌块材料一致时，对砌体受力性能、抵抗温度和变型（收缩）的性能有正面影响，深圳市标准《非承重砌块墙体设计规范》</w:t>
      </w:r>
      <w:r>
        <w:rPr>
          <w:rFonts w:ascii="宋体" w:hAnsi="宋体" w:hint="eastAsia"/>
          <w:szCs w:val="21"/>
        </w:rPr>
        <w:t>SJG 13</w:t>
      </w:r>
      <w:r>
        <w:rPr>
          <w:rFonts w:ascii="宋体" w:hAnsi="宋体" w:hint="eastAsia"/>
          <w:szCs w:val="21"/>
        </w:rPr>
        <w:t>—</w:t>
      </w:r>
      <w:r>
        <w:rPr>
          <w:rFonts w:ascii="宋体" w:hAnsi="宋体" w:hint="eastAsia"/>
          <w:szCs w:val="21"/>
        </w:rPr>
        <w:t>2004</w:t>
      </w:r>
      <w:r>
        <w:rPr>
          <w:rFonts w:ascii="宋体" w:hAnsi="宋体" w:hint="eastAsia"/>
          <w:szCs w:val="21"/>
        </w:rPr>
        <w:t>做出蒸压加气混凝土砌块砌筑砂浆或粘结剂的强度等级不应小于砌块强度等级的规定。常用普通混凝土小型砌块和轻集料混凝土小型空心砌块的空心率为</w:t>
      </w:r>
      <w:r>
        <w:rPr>
          <w:rFonts w:ascii="宋体" w:hAnsi="宋体" w:hint="eastAsia"/>
          <w:szCs w:val="21"/>
        </w:rPr>
        <w:t>50%</w:t>
      </w:r>
      <w:r>
        <w:rPr>
          <w:rFonts w:ascii="宋体" w:hAnsi="宋体" w:hint="eastAsia"/>
          <w:szCs w:val="21"/>
        </w:rPr>
        <w:t>左右，砌筑砂浆强度等级高于砌块强度等级时，可使砂浆的强度与砌块材料强度较为接近。</w:t>
      </w:r>
      <w:r>
        <w:rPr>
          <w:rFonts w:ascii="宋体" w:hAnsi="宋体" w:hint="eastAsia"/>
          <w:szCs w:val="21"/>
        </w:rPr>
        <w:br/>
      </w:r>
      <w:r>
        <w:rPr>
          <w:rFonts w:ascii="宋体" w:hAnsi="宋体" w:hint="eastAsia"/>
          <w:b/>
          <w:szCs w:val="21"/>
        </w:rPr>
        <w:t>4.</w:t>
      </w:r>
      <w:r>
        <w:rPr>
          <w:rFonts w:ascii="宋体" w:hAnsi="宋体" w:hint="eastAsia"/>
          <w:b/>
          <w:szCs w:val="21"/>
        </w:rPr>
        <w:t>4</w:t>
      </w:r>
      <w:r>
        <w:rPr>
          <w:rFonts w:ascii="宋体" w:hAnsi="宋体" w:hint="eastAsia"/>
          <w:b/>
          <w:szCs w:val="21"/>
        </w:rPr>
        <w:t>.2</w:t>
      </w:r>
      <w:r>
        <w:rPr>
          <w:rFonts w:ascii="宋体" w:hAnsi="宋体" w:hint="eastAsia"/>
          <w:szCs w:val="21"/>
        </w:rPr>
        <w:t xml:space="preserve">  </w:t>
      </w:r>
      <w:r>
        <w:rPr>
          <w:rFonts w:ascii="宋体" w:hAnsi="宋体" w:hint="eastAsia"/>
          <w:szCs w:val="21"/>
        </w:rPr>
        <w:t>对砌筑砂浆的密度</w:t>
      </w:r>
      <w:proofErr w:type="gramStart"/>
      <w:r>
        <w:rPr>
          <w:rFonts w:ascii="宋体" w:hAnsi="宋体" w:hint="eastAsia"/>
          <w:szCs w:val="21"/>
        </w:rPr>
        <w:t>作出</w:t>
      </w:r>
      <w:proofErr w:type="gramEnd"/>
      <w:r>
        <w:rPr>
          <w:rFonts w:ascii="宋体" w:hAnsi="宋体" w:hint="eastAsia"/>
          <w:szCs w:val="21"/>
        </w:rPr>
        <w:t>规定，目的在于控制砂浆的质量并使砂浆的密度与砌</w:t>
      </w:r>
      <w:r>
        <w:rPr>
          <w:rFonts w:ascii="宋体" w:hAnsi="宋体" w:hint="eastAsia"/>
          <w:szCs w:val="21"/>
        </w:rPr>
        <w:t>块材料密度尽量接近。</w:t>
      </w:r>
      <w:r>
        <w:rPr>
          <w:rFonts w:ascii="宋体" w:hAnsi="宋体" w:hint="eastAsia"/>
          <w:szCs w:val="21"/>
        </w:rPr>
        <w:t xml:space="preserve"> </w:t>
      </w:r>
      <w:r>
        <w:rPr>
          <w:rFonts w:ascii="宋体" w:hAnsi="宋体" w:hint="eastAsia"/>
          <w:szCs w:val="21"/>
        </w:rPr>
        <w:t>《蒸压加气混凝土用砌筑砂浆与抹面砂浆》</w:t>
      </w:r>
      <w:r>
        <w:rPr>
          <w:rFonts w:ascii="宋体" w:hAnsi="宋体" w:hint="eastAsia"/>
          <w:szCs w:val="21"/>
        </w:rPr>
        <w:t>JC 890</w:t>
      </w:r>
      <w:r>
        <w:rPr>
          <w:rFonts w:ascii="宋体" w:hAnsi="宋体" w:hint="eastAsia"/>
          <w:szCs w:val="21"/>
        </w:rPr>
        <w:t>—</w:t>
      </w:r>
      <w:r>
        <w:rPr>
          <w:rFonts w:ascii="宋体" w:hAnsi="宋体" w:hint="eastAsia"/>
          <w:szCs w:val="21"/>
        </w:rPr>
        <w:t>2017</w:t>
      </w:r>
      <w:r>
        <w:rPr>
          <w:rFonts w:ascii="宋体" w:hAnsi="宋体" w:hint="eastAsia"/>
          <w:szCs w:val="21"/>
        </w:rPr>
        <w:t>规定，蒸压加气混凝土用砌筑砂浆的干密度不应大于</w:t>
      </w:r>
      <w:r>
        <w:rPr>
          <w:rFonts w:ascii="宋体" w:hAnsi="宋体" w:hint="eastAsia"/>
          <w:szCs w:val="21"/>
        </w:rPr>
        <w:t>1800kg/m</w:t>
      </w:r>
      <w:r>
        <w:rPr>
          <w:rFonts w:ascii="宋体" w:hAnsi="宋体" w:hint="eastAsia"/>
          <w:szCs w:val="21"/>
          <w:vertAlign w:val="superscript"/>
        </w:rPr>
        <w:t>3</w:t>
      </w:r>
      <w:r>
        <w:rPr>
          <w:rFonts w:ascii="宋体" w:hAnsi="宋体" w:hint="eastAsia"/>
          <w:szCs w:val="21"/>
        </w:rPr>
        <w:t>。随着材料和砂浆技术的发展，密度较低的砂浆物理力学性能也可以满足工程需要，并且干密度的测试操作较复杂，不便用于质量控制，因此，本规范</w:t>
      </w:r>
      <w:proofErr w:type="gramStart"/>
      <w:r>
        <w:rPr>
          <w:rFonts w:ascii="宋体" w:hAnsi="宋体" w:hint="eastAsia"/>
          <w:szCs w:val="21"/>
        </w:rPr>
        <w:t>作出</w:t>
      </w:r>
      <w:proofErr w:type="gramEnd"/>
      <w:r>
        <w:rPr>
          <w:rFonts w:ascii="宋体" w:hAnsi="宋体" w:hint="eastAsia"/>
          <w:szCs w:val="21"/>
        </w:rPr>
        <w:t>蒸压加气混凝土用砌筑砂浆的密度（砂浆拌合物质量密度）不应大于</w:t>
      </w:r>
      <w:r>
        <w:rPr>
          <w:rFonts w:ascii="宋体" w:hAnsi="宋体" w:hint="eastAsia"/>
          <w:szCs w:val="21"/>
        </w:rPr>
        <w:t>1800kg/</w:t>
      </w:r>
      <w:r>
        <w:rPr>
          <w:rFonts w:ascii="宋体" w:hAnsi="宋体" w:hint="eastAsia"/>
          <w:szCs w:val="21"/>
        </w:rPr>
        <w:t>的</w:t>
      </w:r>
      <w:r>
        <w:rPr>
          <w:rFonts w:ascii="宋体" w:hAnsi="宋体" w:hint="eastAsia"/>
          <w:szCs w:val="21"/>
        </w:rPr>
        <w:t>m</w:t>
      </w:r>
      <w:r>
        <w:rPr>
          <w:rFonts w:ascii="宋体" w:hAnsi="宋体" w:hint="eastAsia"/>
          <w:szCs w:val="21"/>
          <w:vertAlign w:val="superscript"/>
        </w:rPr>
        <w:t>3</w:t>
      </w:r>
      <w:r>
        <w:rPr>
          <w:rFonts w:ascii="宋体" w:hAnsi="宋体" w:hint="eastAsia"/>
          <w:szCs w:val="21"/>
        </w:rPr>
        <w:t>规定。</w:t>
      </w:r>
      <w:r>
        <w:rPr>
          <w:rFonts w:ascii="宋体" w:hAnsi="宋体" w:hint="eastAsia"/>
          <w:szCs w:val="21"/>
        </w:rPr>
        <w:br/>
      </w:r>
      <w:r>
        <w:rPr>
          <w:rFonts w:ascii="宋体" w:hAnsi="宋体" w:hint="eastAsia"/>
          <w:szCs w:val="21"/>
        </w:rPr>
        <w:t xml:space="preserve">　　分层度、粘结强度和干缩率引用《蒸压加气混凝土用砌筑砂浆与抹面砂浆》</w:t>
      </w:r>
      <w:r>
        <w:rPr>
          <w:rFonts w:ascii="宋体" w:hAnsi="宋体" w:hint="eastAsia"/>
          <w:szCs w:val="21"/>
        </w:rPr>
        <w:t>JC 890</w:t>
      </w:r>
      <w:r>
        <w:rPr>
          <w:rFonts w:ascii="宋体" w:hAnsi="宋体" w:hint="eastAsia"/>
          <w:szCs w:val="21"/>
        </w:rPr>
        <w:t>—</w:t>
      </w:r>
      <w:r>
        <w:rPr>
          <w:rFonts w:ascii="宋体" w:hAnsi="宋体" w:hint="eastAsia"/>
          <w:szCs w:val="21"/>
        </w:rPr>
        <w:t>2001</w:t>
      </w:r>
      <w:r>
        <w:rPr>
          <w:rFonts w:ascii="宋体" w:hAnsi="宋体" w:hint="eastAsia"/>
          <w:szCs w:val="21"/>
        </w:rPr>
        <w:t>的规定。</w:t>
      </w:r>
      <w:r>
        <w:rPr>
          <w:rFonts w:ascii="宋体" w:hAnsi="宋体" w:hint="eastAsia"/>
          <w:szCs w:val="21"/>
        </w:rPr>
        <w:br/>
      </w:r>
      <w:r>
        <w:rPr>
          <w:rFonts w:ascii="宋体" w:hAnsi="宋体" w:hint="eastAsia"/>
          <w:b/>
          <w:szCs w:val="21"/>
        </w:rPr>
        <w:t>4.</w:t>
      </w:r>
      <w:r>
        <w:rPr>
          <w:rFonts w:ascii="宋体" w:hAnsi="宋体" w:hint="eastAsia"/>
          <w:b/>
          <w:szCs w:val="21"/>
        </w:rPr>
        <w:t>4</w:t>
      </w:r>
      <w:r>
        <w:rPr>
          <w:rFonts w:ascii="宋体" w:hAnsi="宋体" w:hint="eastAsia"/>
          <w:b/>
          <w:szCs w:val="21"/>
        </w:rPr>
        <w:t>.3</w:t>
      </w:r>
      <w:r>
        <w:rPr>
          <w:rFonts w:ascii="宋体" w:hAnsi="宋体" w:hint="eastAsia"/>
          <w:szCs w:val="21"/>
        </w:rPr>
        <w:t xml:space="preserve">  </w:t>
      </w:r>
      <w:r>
        <w:rPr>
          <w:rFonts w:ascii="宋体" w:hAnsi="宋体" w:hint="eastAsia"/>
          <w:szCs w:val="21"/>
        </w:rPr>
        <w:t>砂浆的密度：</w:t>
      </w:r>
      <w:r>
        <w:rPr>
          <w:rFonts w:ascii="宋体" w:hAnsi="宋体" w:hint="eastAsia"/>
          <w:szCs w:val="21"/>
        </w:rPr>
        <w:t xml:space="preserve"> </w:t>
      </w:r>
      <w:r>
        <w:rPr>
          <w:rFonts w:ascii="宋体" w:hAnsi="宋体" w:hint="eastAsia"/>
          <w:szCs w:val="21"/>
        </w:rPr>
        <w:t>参照《混凝土小型砌块砌筑砂浆》</w:t>
      </w:r>
      <w:r>
        <w:rPr>
          <w:rFonts w:ascii="宋体" w:hAnsi="宋体" w:hint="eastAsia"/>
          <w:szCs w:val="21"/>
        </w:rPr>
        <w:t xml:space="preserve">JC </w:t>
      </w:r>
      <w:r>
        <w:rPr>
          <w:rFonts w:ascii="宋体" w:hAnsi="宋体" w:hint="eastAsia"/>
          <w:spacing w:val="4"/>
          <w:szCs w:val="21"/>
        </w:rPr>
        <w:t>860</w:t>
      </w:r>
      <w:r>
        <w:rPr>
          <w:rFonts w:ascii="宋体" w:hAnsi="宋体" w:hint="eastAsia"/>
          <w:spacing w:val="4"/>
          <w:szCs w:val="21"/>
        </w:rPr>
        <w:t>—</w:t>
      </w:r>
      <w:r>
        <w:rPr>
          <w:rFonts w:ascii="宋体" w:hAnsi="宋体" w:hint="eastAsia"/>
          <w:spacing w:val="4"/>
          <w:szCs w:val="21"/>
        </w:rPr>
        <w:t>2000</w:t>
      </w:r>
      <w:r>
        <w:rPr>
          <w:rFonts w:ascii="宋体" w:hAnsi="宋体" w:hint="eastAsia"/>
          <w:spacing w:val="4"/>
          <w:szCs w:val="21"/>
        </w:rPr>
        <w:t>制定。</w:t>
      </w:r>
      <w:r>
        <w:rPr>
          <w:rFonts w:ascii="宋体" w:hAnsi="宋体" w:hint="eastAsia"/>
          <w:spacing w:val="4"/>
          <w:szCs w:val="21"/>
        </w:rPr>
        <w:t xml:space="preserve"> </w:t>
      </w:r>
      <w:r>
        <w:rPr>
          <w:rFonts w:ascii="宋体" w:hAnsi="宋体" w:hint="eastAsia"/>
          <w:spacing w:val="4"/>
          <w:szCs w:val="21"/>
        </w:rPr>
        <w:t>分层度：</w:t>
      </w:r>
      <w:r>
        <w:rPr>
          <w:rFonts w:ascii="宋体" w:hAnsi="宋体" w:hint="eastAsia"/>
          <w:spacing w:val="4"/>
          <w:szCs w:val="21"/>
        </w:rPr>
        <w:t>JC 860</w:t>
      </w:r>
      <w:r>
        <w:rPr>
          <w:rFonts w:ascii="宋体" w:hAnsi="宋体" w:hint="eastAsia"/>
          <w:spacing w:val="4"/>
          <w:szCs w:val="21"/>
        </w:rPr>
        <w:t>—</w:t>
      </w:r>
      <w:r>
        <w:rPr>
          <w:rFonts w:ascii="宋体" w:hAnsi="宋体" w:hint="eastAsia"/>
          <w:spacing w:val="4"/>
          <w:szCs w:val="21"/>
        </w:rPr>
        <w:t>2000</w:t>
      </w:r>
      <w:r>
        <w:rPr>
          <w:rFonts w:ascii="宋体" w:hAnsi="宋体" w:hint="eastAsia"/>
          <w:spacing w:val="4"/>
          <w:szCs w:val="21"/>
        </w:rPr>
        <w:t>为</w:t>
      </w:r>
      <w:r>
        <w:rPr>
          <w:rFonts w:ascii="宋体" w:hAnsi="宋体" w:hint="eastAsia"/>
          <w:spacing w:val="4"/>
          <w:szCs w:val="21"/>
        </w:rPr>
        <w:t>10</w:t>
      </w:r>
      <w:r>
        <w:rPr>
          <w:rFonts w:ascii="宋体" w:hAnsi="宋体" w:hint="eastAsia"/>
          <w:spacing w:val="4"/>
          <w:szCs w:val="21"/>
        </w:rPr>
        <w:t>～</w:t>
      </w:r>
      <w:r>
        <w:rPr>
          <w:rFonts w:ascii="宋体" w:hAnsi="宋体" w:hint="eastAsia"/>
          <w:spacing w:val="4"/>
          <w:szCs w:val="21"/>
        </w:rPr>
        <w:t>20mm</w:t>
      </w:r>
      <w:r>
        <w:rPr>
          <w:rFonts w:ascii="宋体" w:hAnsi="宋体" w:hint="eastAsia"/>
          <w:spacing w:val="4"/>
          <w:szCs w:val="21"/>
        </w:rPr>
        <w:t>，上海</w:t>
      </w:r>
      <w:r>
        <w:rPr>
          <w:rFonts w:ascii="宋体" w:hAnsi="宋体" w:hint="eastAsia"/>
          <w:szCs w:val="21"/>
        </w:rPr>
        <w:t>市</w:t>
      </w:r>
      <w:r>
        <w:rPr>
          <w:rFonts w:ascii="宋体" w:hAnsi="宋体" w:hint="eastAsia"/>
          <w:szCs w:val="21"/>
        </w:rPr>
        <w:lastRenderedPageBreak/>
        <w:t>标准《预拌砂浆生产与应用技术规程》</w:t>
      </w:r>
      <w:r>
        <w:rPr>
          <w:rFonts w:ascii="宋体" w:hAnsi="宋体" w:hint="eastAsia"/>
          <w:szCs w:val="21"/>
        </w:rPr>
        <w:t>DG/TJ 08</w:t>
      </w:r>
      <w:r>
        <w:rPr>
          <w:rFonts w:ascii="宋体" w:hAnsi="宋体" w:hint="eastAsia"/>
          <w:szCs w:val="21"/>
        </w:rPr>
        <w:t>—</w:t>
      </w:r>
      <w:r>
        <w:rPr>
          <w:rFonts w:ascii="宋体" w:hAnsi="宋体" w:hint="eastAsia"/>
          <w:szCs w:val="21"/>
        </w:rPr>
        <w:t>502</w:t>
      </w:r>
      <w:r>
        <w:rPr>
          <w:rFonts w:ascii="宋体" w:hAnsi="宋体" w:hint="eastAsia"/>
          <w:szCs w:val="21"/>
        </w:rPr>
        <w:t>—</w:t>
      </w:r>
      <w:r>
        <w:rPr>
          <w:rFonts w:ascii="宋体" w:hAnsi="宋体" w:hint="eastAsia"/>
          <w:szCs w:val="21"/>
        </w:rPr>
        <w:t>2000</w:t>
      </w:r>
      <w:r>
        <w:rPr>
          <w:rFonts w:ascii="宋体" w:hAnsi="宋体" w:hint="eastAsia"/>
          <w:szCs w:val="21"/>
        </w:rPr>
        <w:t>和《干粉砂浆生产与应用技术规程》</w:t>
      </w:r>
      <w:r>
        <w:rPr>
          <w:rFonts w:ascii="宋体" w:hAnsi="宋体" w:hint="eastAsia"/>
          <w:szCs w:val="21"/>
        </w:rPr>
        <w:t>DG/TJ 8</w:t>
      </w:r>
      <w:r>
        <w:rPr>
          <w:rFonts w:ascii="宋体" w:hAnsi="宋体" w:hint="eastAsia"/>
          <w:szCs w:val="21"/>
        </w:rPr>
        <w:t>—</w:t>
      </w:r>
      <w:r>
        <w:rPr>
          <w:rFonts w:ascii="宋体" w:hAnsi="宋体" w:hint="eastAsia"/>
          <w:szCs w:val="21"/>
        </w:rPr>
        <w:t>502A</w:t>
      </w:r>
      <w:r>
        <w:rPr>
          <w:rFonts w:ascii="宋体" w:hAnsi="宋体" w:hint="eastAsia"/>
          <w:szCs w:val="21"/>
        </w:rPr>
        <w:t>—</w:t>
      </w:r>
      <w:r>
        <w:rPr>
          <w:rFonts w:ascii="宋体" w:hAnsi="宋体" w:hint="eastAsia"/>
          <w:szCs w:val="21"/>
        </w:rPr>
        <w:t>2000</w:t>
      </w:r>
      <w:r>
        <w:rPr>
          <w:rFonts w:ascii="宋体" w:hAnsi="宋体" w:hint="eastAsia"/>
          <w:szCs w:val="21"/>
        </w:rPr>
        <w:t>的规定为≤</w:t>
      </w:r>
      <w:r>
        <w:rPr>
          <w:rFonts w:ascii="宋体" w:hAnsi="宋体" w:hint="eastAsia"/>
          <w:szCs w:val="21"/>
        </w:rPr>
        <w:t>25mm</w:t>
      </w:r>
      <w:r>
        <w:rPr>
          <w:rFonts w:ascii="宋体" w:hAnsi="宋体" w:hint="eastAsia"/>
          <w:szCs w:val="21"/>
        </w:rPr>
        <w:t>，本规范为不应大于</w:t>
      </w:r>
      <w:r>
        <w:rPr>
          <w:rFonts w:ascii="宋体" w:hAnsi="宋体" w:hint="eastAsia"/>
          <w:szCs w:val="21"/>
        </w:rPr>
        <w:t>25mm</w:t>
      </w:r>
      <w:r>
        <w:rPr>
          <w:rFonts w:ascii="宋体" w:hAnsi="宋体" w:hint="eastAsia"/>
          <w:szCs w:val="21"/>
        </w:rPr>
        <w:t>。</w:t>
      </w:r>
    </w:p>
    <w:p w:rsidR="005E4372" w:rsidRDefault="004F1869">
      <w:pPr>
        <w:spacing w:line="300" w:lineRule="exact"/>
        <w:jc w:val="left"/>
        <w:rPr>
          <w:rFonts w:ascii="宋体" w:hAnsi="宋体"/>
          <w:szCs w:val="21"/>
        </w:rPr>
      </w:pPr>
      <w:r>
        <w:rPr>
          <w:rFonts w:ascii="宋体" w:hAnsi="宋体" w:hint="eastAsia"/>
          <w:b/>
          <w:szCs w:val="21"/>
        </w:rPr>
        <w:t>4.</w:t>
      </w:r>
      <w:r>
        <w:rPr>
          <w:rFonts w:ascii="宋体" w:hAnsi="宋体" w:hint="eastAsia"/>
          <w:b/>
          <w:szCs w:val="21"/>
        </w:rPr>
        <w:t>4</w:t>
      </w:r>
      <w:r>
        <w:rPr>
          <w:rFonts w:ascii="宋体" w:hAnsi="宋体" w:hint="eastAsia"/>
          <w:b/>
          <w:szCs w:val="21"/>
        </w:rPr>
        <w:t>.4</w:t>
      </w:r>
      <w:r>
        <w:rPr>
          <w:rFonts w:ascii="宋体" w:hAnsi="宋体" w:hint="eastAsia"/>
          <w:szCs w:val="21"/>
        </w:rPr>
        <w:t xml:space="preserve">  </w:t>
      </w:r>
      <w:r>
        <w:rPr>
          <w:rFonts w:ascii="宋体" w:hAnsi="宋体" w:hint="eastAsia"/>
          <w:szCs w:val="21"/>
        </w:rPr>
        <w:t>砂浆的</w:t>
      </w:r>
      <w:proofErr w:type="gramStart"/>
      <w:r>
        <w:rPr>
          <w:rFonts w:ascii="宋体" w:hAnsi="宋体" w:hint="eastAsia"/>
          <w:szCs w:val="21"/>
        </w:rPr>
        <w:t>稠度对砌体质</w:t>
      </w:r>
      <w:proofErr w:type="gramEnd"/>
      <w:r>
        <w:rPr>
          <w:rFonts w:ascii="宋体" w:hAnsi="宋体" w:hint="eastAsia"/>
          <w:szCs w:val="21"/>
        </w:rPr>
        <w:t>量有影响，不同类别的砌块，砌块含水率不同、不同环境条件应采用不同的稠度，同时工人的操作习惯对稠度要求变化颇大，要对稠度</w:t>
      </w:r>
      <w:proofErr w:type="gramStart"/>
      <w:r>
        <w:rPr>
          <w:rFonts w:ascii="宋体" w:hAnsi="宋体" w:hint="eastAsia"/>
          <w:szCs w:val="21"/>
        </w:rPr>
        <w:t>作出</w:t>
      </w:r>
      <w:proofErr w:type="gramEnd"/>
      <w:r>
        <w:rPr>
          <w:rFonts w:ascii="宋体" w:hAnsi="宋体" w:hint="eastAsia"/>
          <w:szCs w:val="21"/>
        </w:rPr>
        <w:t>具体规定比较困难，本规范提供了参考值。</w:t>
      </w:r>
    </w:p>
    <w:p w:rsidR="005E4372" w:rsidRDefault="004F1869">
      <w:pPr>
        <w:spacing w:line="290" w:lineRule="exact"/>
        <w:ind w:firstLineChars="200" w:firstLine="420"/>
        <w:rPr>
          <w:rFonts w:ascii="宋体" w:hAnsi="宋体"/>
          <w:szCs w:val="21"/>
        </w:rPr>
      </w:pPr>
      <w:r>
        <w:rPr>
          <w:rFonts w:ascii="宋体" w:hAnsi="宋体" w:hint="eastAsia"/>
          <w:szCs w:val="21"/>
        </w:rPr>
        <w:t>工程实际</w:t>
      </w:r>
      <w:r>
        <w:rPr>
          <w:rFonts w:ascii="宋体" w:hAnsi="宋体" w:hint="eastAsia"/>
          <w:szCs w:val="21"/>
        </w:rPr>
        <w:t>中宜用不同稠度的砂浆和有代表性的砌块，在施工现场环境条件下，由代表本企业总体水平的熟练工人试砌，按最便于砌筑操作，砌筑质量最好为标准确定砂浆稠度。</w:t>
      </w:r>
      <w:r>
        <w:rPr>
          <w:rFonts w:ascii="宋体" w:hAnsi="宋体" w:hint="eastAsia"/>
          <w:szCs w:val="21"/>
        </w:rPr>
        <w:br/>
      </w:r>
      <w:r>
        <w:rPr>
          <w:rFonts w:ascii="宋体" w:hAnsi="宋体" w:hint="eastAsia"/>
          <w:b/>
          <w:szCs w:val="21"/>
        </w:rPr>
        <w:t>4.</w:t>
      </w:r>
      <w:r>
        <w:rPr>
          <w:rFonts w:ascii="宋体" w:hAnsi="宋体" w:hint="eastAsia"/>
          <w:b/>
          <w:szCs w:val="21"/>
        </w:rPr>
        <w:t>4</w:t>
      </w:r>
      <w:r>
        <w:rPr>
          <w:rFonts w:ascii="宋体" w:hAnsi="宋体" w:hint="eastAsia"/>
          <w:b/>
          <w:szCs w:val="21"/>
        </w:rPr>
        <w:t>.5</w:t>
      </w:r>
      <w:r>
        <w:rPr>
          <w:rFonts w:ascii="宋体" w:hAnsi="宋体" w:hint="eastAsia"/>
          <w:b/>
          <w:szCs w:val="21"/>
        </w:rPr>
        <w:t xml:space="preserve">  </w:t>
      </w:r>
      <w:r>
        <w:rPr>
          <w:rFonts w:ascii="宋体" w:hAnsi="宋体" w:hint="eastAsia"/>
          <w:szCs w:val="21"/>
        </w:rPr>
        <w:t>砂浆砌入墙体或抹上墙面后，在硬化之前保持砂浆中一部分水分不被吸走或蒸发掉，对保证硬化后砂浆的物理力学性能和砌体或抹灰质量起着重要的作用。我国现行相关标准中以砂浆的稠度、分层度和</w:t>
      </w:r>
      <w:proofErr w:type="gramStart"/>
      <w:r>
        <w:rPr>
          <w:rFonts w:ascii="宋体" w:hAnsi="宋体" w:hint="eastAsia"/>
          <w:szCs w:val="21"/>
        </w:rPr>
        <w:t>泌</w:t>
      </w:r>
      <w:proofErr w:type="gramEnd"/>
      <w:r>
        <w:rPr>
          <w:rFonts w:ascii="宋体" w:hAnsi="宋体" w:hint="eastAsia"/>
          <w:szCs w:val="21"/>
        </w:rPr>
        <w:t>水来反映和控制砂浆拌合物的工作性能，这些指标与砂浆的保水性有关，但不直接反映保水性，而且对于高性能砂浆这些指标不能有效反映砂浆工作性能的变化。</w:t>
      </w:r>
      <w:r>
        <w:rPr>
          <w:rFonts w:ascii="宋体" w:hAnsi="宋体" w:hint="eastAsia"/>
          <w:spacing w:val="6"/>
          <w:szCs w:val="21"/>
        </w:rPr>
        <w:t xml:space="preserve"> </w:t>
      </w:r>
      <w:r>
        <w:rPr>
          <w:rFonts w:ascii="宋体" w:hAnsi="宋体" w:hint="eastAsia"/>
          <w:spacing w:val="6"/>
          <w:szCs w:val="21"/>
        </w:rPr>
        <w:t>美国规范</w:t>
      </w:r>
      <w:r>
        <w:rPr>
          <w:rFonts w:ascii="宋体" w:hAnsi="宋体" w:hint="eastAsia"/>
          <w:szCs w:val="21"/>
        </w:rPr>
        <w:t>ASTMC270</w:t>
      </w:r>
      <w:r>
        <w:rPr>
          <w:rFonts w:ascii="宋体" w:hAnsi="宋体" w:hint="eastAsia"/>
          <w:szCs w:val="21"/>
        </w:rPr>
        <w:t>规定</w:t>
      </w:r>
      <w:r>
        <w:rPr>
          <w:rFonts w:ascii="宋体" w:hAnsi="宋体" w:hint="eastAsia"/>
          <w:szCs w:val="21"/>
        </w:rPr>
        <w:t>，</w:t>
      </w:r>
      <w:r>
        <w:rPr>
          <w:rFonts w:ascii="宋体" w:hAnsi="宋体" w:hint="eastAsia"/>
          <w:szCs w:val="21"/>
        </w:rPr>
        <w:t xml:space="preserve"> </w:t>
      </w:r>
      <w:r>
        <w:rPr>
          <w:rFonts w:ascii="宋体" w:hAnsi="宋体" w:hint="eastAsia"/>
          <w:szCs w:val="21"/>
        </w:rPr>
        <w:t>混凝土砌块砌体用砂浆保水率不小于</w:t>
      </w:r>
      <w:r>
        <w:rPr>
          <w:rFonts w:ascii="宋体" w:hAnsi="宋体" w:hint="eastAsia"/>
          <w:szCs w:val="21"/>
        </w:rPr>
        <w:t>75%</w:t>
      </w:r>
      <w:r>
        <w:rPr>
          <w:rFonts w:ascii="宋体" w:hAnsi="宋体" w:hint="eastAsia"/>
          <w:szCs w:val="21"/>
        </w:rPr>
        <w:t>。</w:t>
      </w:r>
      <w:r>
        <w:rPr>
          <w:rFonts w:ascii="宋体" w:hAnsi="宋体" w:hint="eastAsia"/>
          <w:szCs w:val="21"/>
        </w:rPr>
        <w:t xml:space="preserve"> </w:t>
      </w:r>
      <w:r>
        <w:rPr>
          <w:rFonts w:ascii="宋体" w:hAnsi="宋体" w:hint="eastAsia"/>
          <w:szCs w:val="21"/>
        </w:rPr>
        <w:t>考虑到保水性作为砂浆的性能指标在深圳地区尚无工程实际经验，现场拌制砂浆和预拌砂浆保证其保水性技术上有一定困难，本规范</w:t>
      </w:r>
      <w:proofErr w:type="gramStart"/>
      <w:r>
        <w:rPr>
          <w:rFonts w:ascii="宋体" w:hAnsi="宋体" w:hint="eastAsia"/>
          <w:szCs w:val="21"/>
        </w:rPr>
        <w:t>作出</w:t>
      </w:r>
      <w:proofErr w:type="gramEnd"/>
      <w:r>
        <w:rPr>
          <w:rFonts w:ascii="宋体" w:hAnsi="宋体" w:hint="eastAsia"/>
          <w:szCs w:val="21"/>
        </w:rPr>
        <w:t>砌筑砂浆保水性不宜小于</w:t>
      </w:r>
      <w:r>
        <w:rPr>
          <w:rFonts w:ascii="宋体" w:hAnsi="宋体" w:hint="eastAsia"/>
          <w:szCs w:val="21"/>
        </w:rPr>
        <w:t>60%</w:t>
      </w:r>
      <w:r>
        <w:rPr>
          <w:rFonts w:ascii="宋体" w:hAnsi="宋体" w:hint="eastAsia"/>
          <w:szCs w:val="21"/>
        </w:rPr>
        <w:t>的规定。</w:t>
      </w:r>
    </w:p>
    <w:p w:rsidR="005E4372" w:rsidRDefault="004F1869">
      <w:pPr>
        <w:spacing w:line="290" w:lineRule="exact"/>
        <w:rPr>
          <w:rFonts w:ascii="宋体" w:hAnsi="宋体"/>
          <w:szCs w:val="21"/>
        </w:rPr>
      </w:pPr>
      <w:r>
        <w:rPr>
          <w:rFonts w:ascii="宋体" w:hAnsi="宋体" w:hint="eastAsia"/>
          <w:b/>
          <w:szCs w:val="21"/>
        </w:rPr>
        <w:t>4.</w:t>
      </w:r>
      <w:r>
        <w:rPr>
          <w:rFonts w:ascii="宋体" w:hAnsi="宋体" w:hint="eastAsia"/>
          <w:b/>
          <w:szCs w:val="21"/>
        </w:rPr>
        <w:t>4</w:t>
      </w:r>
      <w:r>
        <w:rPr>
          <w:rFonts w:ascii="宋体" w:hAnsi="宋体" w:hint="eastAsia"/>
          <w:b/>
          <w:szCs w:val="21"/>
        </w:rPr>
        <w:t>.6</w:t>
      </w:r>
      <w:r>
        <w:rPr>
          <w:rFonts w:ascii="宋体" w:hAnsi="宋体" w:hint="eastAsia"/>
          <w:szCs w:val="21"/>
        </w:rPr>
        <w:t xml:space="preserve">  </w:t>
      </w:r>
      <w:r>
        <w:rPr>
          <w:rFonts w:ascii="宋体" w:hAnsi="宋体" w:hint="eastAsia"/>
          <w:szCs w:val="21"/>
        </w:rPr>
        <w:t>砂浆凝结时间应根据气候、环境条件、施工进度和砂浆一次供应量（尤其是预拌砂浆）确定，既要保证砌体的稳定性和砌筑质量，又要保证砂浆在凝固前用完。</w:t>
      </w:r>
      <w:r>
        <w:rPr>
          <w:rFonts w:ascii="宋体" w:hAnsi="宋体" w:hint="eastAsia"/>
          <w:szCs w:val="21"/>
        </w:rPr>
        <w:br/>
      </w:r>
    </w:p>
    <w:p w:rsidR="005E4372" w:rsidRDefault="004F1869">
      <w:pPr>
        <w:spacing w:line="360" w:lineRule="exact"/>
        <w:jc w:val="center"/>
        <w:rPr>
          <w:rStyle w:val="a9"/>
          <w:rFonts w:ascii="宋体" w:hAnsi="宋体"/>
          <w:szCs w:val="21"/>
        </w:rPr>
      </w:pPr>
      <w:r>
        <w:rPr>
          <w:rFonts w:ascii="宋体" w:hAnsi="宋体" w:hint="eastAsia"/>
          <w:b/>
          <w:szCs w:val="21"/>
        </w:rPr>
        <w:t>4.</w:t>
      </w:r>
      <w:r>
        <w:rPr>
          <w:rFonts w:ascii="宋体" w:hAnsi="宋体" w:hint="eastAsia"/>
          <w:b/>
          <w:szCs w:val="21"/>
        </w:rPr>
        <w:t xml:space="preserve">5  </w:t>
      </w:r>
      <w:r>
        <w:rPr>
          <w:rStyle w:val="a9"/>
          <w:rFonts w:ascii="宋体" w:hAnsi="宋体" w:hint="eastAsia"/>
          <w:szCs w:val="21"/>
        </w:rPr>
        <w:t>抹灰砂浆</w:t>
      </w:r>
    </w:p>
    <w:p w:rsidR="005E4372" w:rsidRDefault="005E4372">
      <w:pPr>
        <w:spacing w:line="290" w:lineRule="exact"/>
        <w:rPr>
          <w:rFonts w:ascii="宋体" w:hAnsi="宋体"/>
          <w:szCs w:val="21"/>
        </w:rPr>
      </w:pPr>
    </w:p>
    <w:p w:rsidR="005E4372" w:rsidRDefault="004F1869">
      <w:pPr>
        <w:spacing w:line="290" w:lineRule="exact"/>
        <w:rPr>
          <w:rFonts w:ascii="宋体" w:hAnsi="宋体"/>
          <w:szCs w:val="21"/>
        </w:rPr>
      </w:pPr>
      <w:r>
        <w:rPr>
          <w:rFonts w:ascii="宋体" w:hAnsi="宋体" w:hint="eastAsia"/>
          <w:b/>
          <w:szCs w:val="21"/>
        </w:rPr>
        <w:t>4.</w:t>
      </w:r>
      <w:r>
        <w:rPr>
          <w:rFonts w:ascii="宋体" w:hAnsi="宋体" w:hint="eastAsia"/>
          <w:b/>
          <w:szCs w:val="21"/>
        </w:rPr>
        <w:t>5</w:t>
      </w:r>
      <w:r>
        <w:rPr>
          <w:rFonts w:ascii="宋体" w:hAnsi="宋体" w:hint="eastAsia"/>
          <w:b/>
          <w:szCs w:val="21"/>
        </w:rPr>
        <w:t>.1</w:t>
      </w:r>
      <w:r>
        <w:rPr>
          <w:rFonts w:ascii="宋体" w:hAnsi="宋体" w:hint="eastAsia"/>
          <w:szCs w:val="21"/>
        </w:rPr>
        <w:t xml:space="preserve">  </w:t>
      </w:r>
      <w:r>
        <w:rPr>
          <w:rFonts w:ascii="宋体" w:hAnsi="宋体" w:hint="eastAsia"/>
          <w:szCs w:val="21"/>
        </w:rPr>
        <w:t>传统抹灰砂浆以砂浆的组分比例表示，随着稠度的变化，相同组分比例的抹灰砂浆，强度值是不同的。组分比例不能作为工程质量</w:t>
      </w:r>
      <w:r>
        <w:rPr>
          <w:rFonts w:ascii="宋体" w:hAnsi="宋体" w:hint="eastAsia"/>
          <w:szCs w:val="21"/>
        </w:rPr>
        <w:t>验收检查指标，不适宜作为预拌砂浆和干粉砂浆的质量指标，以强度等级作为抹灰砂浆的质量指标势在必行。按上海市</w:t>
      </w:r>
      <w:r>
        <w:rPr>
          <w:rFonts w:ascii="宋体" w:hAnsi="宋体" w:hint="eastAsia"/>
          <w:szCs w:val="21"/>
        </w:rPr>
        <w:lastRenderedPageBreak/>
        <w:t>标准《预拌砂浆生产与应用技术规程》</w:t>
      </w:r>
      <w:r>
        <w:rPr>
          <w:rFonts w:ascii="宋体" w:hAnsi="宋体" w:hint="eastAsia"/>
          <w:szCs w:val="21"/>
        </w:rPr>
        <w:t xml:space="preserve"> DG/TJ 08</w:t>
      </w:r>
      <w:r>
        <w:rPr>
          <w:rFonts w:ascii="宋体" w:hAnsi="宋体" w:hint="eastAsia"/>
          <w:szCs w:val="21"/>
        </w:rPr>
        <w:t>—</w:t>
      </w:r>
      <w:r>
        <w:rPr>
          <w:rFonts w:ascii="宋体" w:hAnsi="宋体" w:hint="eastAsia"/>
          <w:szCs w:val="21"/>
        </w:rPr>
        <w:t>502</w:t>
      </w:r>
      <w:r>
        <w:rPr>
          <w:rFonts w:ascii="宋体" w:hAnsi="宋体" w:hint="eastAsia"/>
          <w:szCs w:val="21"/>
        </w:rPr>
        <w:t>—</w:t>
      </w:r>
      <w:r>
        <w:rPr>
          <w:rFonts w:ascii="宋体" w:hAnsi="宋体" w:hint="eastAsia"/>
          <w:szCs w:val="21"/>
        </w:rPr>
        <w:t>2000</w:t>
      </w:r>
      <w:r>
        <w:rPr>
          <w:rFonts w:ascii="宋体" w:hAnsi="宋体" w:hint="eastAsia"/>
          <w:szCs w:val="21"/>
        </w:rPr>
        <w:t>和《干粉砂浆生产与应用技术规程》</w:t>
      </w:r>
      <w:r>
        <w:rPr>
          <w:rFonts w:ascii="宋体" w:hAnsi="宋体" w:hint="eastAsia"/>
          <w:szCs w:val="21"/>
        </w:rPr>
        <w:t>DG/TJ 08</w:t>
      </w:r>
      <w:r>
        <w:rPr>
          <w:rFonts w:ascii="宋体" w:hAnsi="宋体" w:hint="eastAsia"/>
          <w:szCs w:val="21"/>
        </w:rPr>
        <w:t>—</w:t>
      </w:r>
      <w:r>
        <w:rPr>
          <w:rFonts w:ascii="宋体" w:hAnsi="宋体" w:hint="eastAsia"/>
          <w:szCs w:val="21"/>
        </w:rPr>
        <w:t>502A</w:t>
      </w:r>
      <w:r>
        <w:rPr>
          <w:rFonts w:ascii="宋体" w:hAnsi="宋体" w:hint="eastAsia"/>
          <w:szCs w:val="21"/>
        </w:rPr>
        <w:t>—</w:t>
      </w:r>
      <w:r>
        <w:rPr>
          <w:rFonts w:ascii="宋体" w:hAnsi="宋体" w:hint="eastAsia"/>
          <w:szCs w:val="21"/>
        </w:rPr>
        <w:t>2000</w:t>
      </w:r>
      <w:r>
        <w:rPr>
          <w:rFonts w:ascii="宋体" w:hAnsi="宋体" w:hint="eastAsia"/>
          <w:szCs w:val="21"/>
        </w:rPr>
        <w:t>中提供的试验结果，在抗压强度基本相同的条件下，表</w:t>
      </w:r>
      <w:r>
        <w:rPr>
          <w:rFonts w:ascii="宋体" w:hAnsi="宋体" w:hint="eastAsia"/>
          <w:szCs w:val="21"/>
        </w:rPr>
        <w:t>4.4.1</w:t>
      </w:r>
      <w:r>
        <w:rPr>
          <w:rFonts w:ascii="宋体" w:hAnsi="宋体" w:hint="eastAsia"/>
          <w:szCs w:val="21"/>
        </w:rPr>
        <w:t>（该表参照前述两个标准制定）相应等级的干粉砂浆和预拌砂浆的粘结力和保水性（</w:t>
      </w:r>
      <w:proofErr w:type="gramStart"/>
      <w:r>
        <w:rPr>
          <w:rFonts w:ascii="宋体" w:hAnsi="宋体" w:hint="eastAsia"/>
          <w:szCs w:val="21"/>
        </w:rPr>
        <w:t>泌</w:t>
      </w:r>
      <w:proofErr w:type="gramEnd"/>
      <w:r>
        <w:rPr>
          <w:rFonts w:ascii="宋体" w:hAnsi="宋体" w:hint="eastAsia"/>
          <w:szCs w:val="21"/>
        </w:rPr>
        <w:t>水和分层度）优于按组分比例配制的砂浆。</w:t>
      </w:r>
    </w:p>
    <w:p w:rsidR="005E4372" w:rsidRDefault="004F1869">
      <w:pPr>
        <w:spacing w:line="290" w:lineRule="exact"/>
        <w:rPr>
          <w:rFonts w:ascii="宋体" w:hAnsi="宋体"/>
          <w:szCs w:val="21"/>
        </w:rPr>
      </w:pPr>
      <w:r>
        <w:rPr>
          <w:rFonts w:ascii="宋体" w:hAnsi="宋体" w:hint="eastAsia"/>
          <w:szCs w:val="21"/>
        </w:rPr>
        <w:t>表</w:t>
      </w:r>
      <w:r>
        <w:rPr>
          <w:rFonts w:ascii="宋体" w:hAnsi="宋体" w:hint="eastAsia"/>
          <w:szCs w:val="21"/>
        </w:rPr>
        <w:t>4.5.1</w:t>
      </w:r>
      <w:r>
        <w:rPr>
          <w:rFonts w:ascii="宋体" w:hAnsi="宋体" w:hint="eastAsia"/>
          <w:szCs w:val="21"/>
        </w:rPr>
        <w:t>注：</w:t>
      </w:r>
      <w:r>
        <w:rPr>
          <w:rFonts w:ascii="宋体" w:hAnsi="宋体" w:hint="eastAsia"/>
          <w:szCs w:val="21"/>
        </w:rPr>
        <w:t xml:space="preserve"> </w:t>
      </w:r>
      <w:r>
        <w:rPr>
          <w:rFonts w:ascii="宋体" w:hAnsi="宋体" w:hint="eastAsia"/>
          <w:szCs w:val="21"/>
        </w:rPr>
        <w:t>表中组分比例为体积比，</w:t>
      </w:r>
      <w:r>
        <w:rPr>
          <w:rFonts w:ascii="宋体" w:hAnsi="宋体" w:hint="eastAsia"/>
          <w:szCs w:val="21"/>
        </w:rPr>
        <w:t xml:space="preserve"> </w:t>
      </w:r>
      <w:r>
        <w:rPr>
          <w:rFonts w:ascii="宋体" w:hAnsi="宋体" w:hint="eastAsia"/>
          <w:szCs w:val="21"/>
        </w:rPr>
        <w:t>水泥砂浆的组分比为水泥∶砂，</w:t>
      </w:r>
      <w:r>
        <w:rPr>
          <w:rFonts w:ascii="宋体" w:hAnsi="宋体" w:hint="eastAsia"/>
          <w:szCs w:val="21"/>
        </w:rPr>
        <w:t xml:space="preserve"> </w:t>
      </w:r>
      <w:r>
        <w:rPr>
          <w:rFonts w:ascii="宋体" w:hAnsi="宋体" w:hint="eastAsia"/>
          <w:szCs w:val="21"/>
        </w:rPr>
        <w:t>混合砂浆的组分比为水泥∶</w:t>
      </w:r>
      <w:r>
        <w:rPr>
          <w:rFonts w:ascii="宋体" w:hAnsi="宋体" w:hint="eastAsia"/>
          <w:szCs w:val="21"/>
        </w:rPr>
        <w:t>石灰∶砂。</w:t>
      </w:r>
      <w:r>
        <w:rPr>
          <w:rFonts w:ascii="宋体" w:hAnsi="宋体" w:hint="eastAsia"/>
          <w:szCs w:val="21"/>
        </w:rPr>
        <w:br/>
      </w:r>
      <w:r>
        <w:rPr>
          <w:rFonts w:ascii="宋体" w:hAnsi="宋体" w:hint="eastAsia"/>
          <w:b/>
          <w:szCs w:val="21"/>
        </w:rPr>
        <w:t>4.</w:t>
      </w:r>
      <w:r>
        <w:rPr>
          <w:rFonts w:ascii="宋体" w:hAnsi="宋体" w:hint="eastAsia"/>
          <w:b/>
          <w:szCs w:val="21"/>
        </w:rPr>
        <w:t>5</w:t>
      </w:r>
      <w:r>
        <w:rPr>
          <w:rFonts w:ascii="宋体" w:hAnsi="宋体" w:hint="eastAsia"/>
          <w:b/>
          <w:szCs w:val="21"/>
        </w:rPr>
        <w:t>.2</w:t>
      </w:r>
      <w:r>
        <w:rPr>
          <w:rFonts w:ascii="宋体" w:hAnsi="宋体" w:hint="eastAsia"/>
          <w:szCs w:val="21"/>
        </w:rPr>
        <w:t xml:space="preserve">  </w:t>
      </w:r>
      <w:r>
        <w:rPr>
          <w:rFonts w:ascii="宋体" w:hAnsi="宋体" w:hint="eastAsia"/>
          <w:szCs w:val="21"/>
        </w:rPr>
        <w:t>分层</w:t>
      </w:r>
      <w:proofErr w:type="gramStart"/>
      <w:r>
        <w:rPr>
          <w:rFonts w:ascii="宋体" w:hAnsi="宋体" w:hint="eastAsia"/>
          <w:szCs w:val="21"/>
        </w:rPr>
        <w:t>度规定</w:t>
      </w:r>
      <w:proofErr w:type="gramEnd"/>
      <w:r>
        <w:rPr>
          <w:rFonts w:ascii="宋体" w:hAnsi="宋体" w:hint="eastAsia"/>
          <w:szCs w:val="21"/>
        </w:rPr>
        <w:t>引用自《蒸压加气混凝土用砌筑砂浆与抹面砂浆》</w:t>
      </w:r>
      <w:r>
        <w:rPr>
          <w:rFonts w:ascii="宋体" w:hAnsi="宋体" w:hint="eastAsia"/>
          <w:szCs w:val="21"/>
        </w:rPr>
        <w:t>JC 890</w:t>
      </w:r>
      <w:r>
        <w:rPr>
          <w:rFonts w:ascii="宋体" w:hAnsi="宋体" w:hint="eastAsia"/>
          <w:szCs w:val="21"/>
        </w:rPr>
        <w:t>—</w:t>
      </w:r>
      <w:r>
        <w:rPr>
          <w:rFonts w:ascii="宋体" w:hAnsi="宋体" w:hint="eastAsia"/>
          <w:szCs w:val="21"/>
        </w:rPr>
        <w:t>2001</w:t>
      </w:r>
      <w:r>
        <w:rPr>
          <w:rFonts w:ascii="宋体" w:hAnsi="宋体" w:hint="eastAsia"/>
          <w:szCs w:val="21"/>
        </w:rPr>
        <w:t>。保水性的规定与深圳市标准《预拌砂浆生产与应用技术规范》</w:t>
      </w:r>
      <w:r>
        <w:rPr>
          <w:rFonts w:ascii="宋体" w:hAnsi="宋体" w:hint="eastAsia"/>
          <w:szCs w:val="21"/>
        </w:rPr>
        <w:t>SJG12</w:t>
      </w:r>
      <w:r>
        <w:rPr>
          <w:rFonts w:ascii="宋体" w:hAnsi="宋体" w:hint="eastAsia"/>
          <w:szCs w:val="21"/>
        </w:rPr>
        <w:t>—</w:t>
      </w:r>
      <w:r>
        <w:rPr>
          <w:rFonts w:ascii="宋体" w:hAnsi="宋体" w:hint="eastAsia"/>
          <w:szCs w:val="21"/>
        </w:rPr>
        <w:t>2004</w:t>
      </w:r>
      <w:r>
        <w:rPr>
          <w:rFonts w:ascii="宋体" w:hAnsi="宋体" w:hint="eastAsia"/>
          <w:szCs w:val="21"/>
        </w:rPr>
        <w:t>和《干粉砂浆生产与应用技术规范》</w:t>
      </w:r>
      <w:r>
        <w:rPr>
          <w:rFonts w:ascii="宋体" w:hAnsi="宋体" w:hint="eastAsia"/>
          <w:szCs w:val="21"/>
        </w:rPr>
        <w:t>SJG 11</w:t>
      </w:r>
      <w:r>
        <w:rPr>
          <w:rFonts w:ascii="宋体" w:hAnsi="宋体" w:hint="eastAsia"/>
          <w:szCs w:val="21"/>
        </w:rPr>
        <w:t>—</w:t>
      </w:r>
      <w:r>
        <w:rPr>
          <w:rFonts w:ascii="宋体" w:hAnsi="宋体" w:hint="eastAsia"/>
          <w:szCs w:val="21"/>
        </w:rPr>
        <w:t>2004</w:t>
      </w:r>
      <w:r>
        <w:rPr>
          <w:rFonts w:ascii="宋体" w:hAnsi="宋体" w:hint="eastAsia"/>
          <w:szCs w:val="21"/>
        </w:rPr>
        <w:t>对应，参见第</w:t>
      </w:r>
      <w:r>
        <w:rPr>
          <w:rFonts w:ascii="宋体" w:hAnsi="宋体" w:hint="eastAsia"/>
          <w:szCs w:val="21"/>
        </w:rPr>
        <w:t>4.3.6</w:t>
      </w:r>
      <w:r>
        <w:rPr>
          <w:rFonts w:ascii="宋体" w:hAnsi="宋体" w:hint="eastAsia"/>
          <w:szCs w:val="21"/>
        </w:rPr>
        <w:t>条的条文说明。</w:t>
      </w:r>
    </w:p>
    <w:p w:rsidR="005E4372" w:rsidRDefault="004F1869">
      <w:pPr>
        <w:spacing w:line="290" w:lineRule="exact"/>
        <w:rPr>
          <w:rFonts w:ascii="宋体" w:hAnsi="宋体"/>
          <w:szCs w:val="21"/>
        </w:rPr>
      </w:pPr>
      <w:r>
        <w:rPr>
          <w:rFonts w:ascii="宋体" w:hAnsi="宋体" w:hint="eastAsia"/>
          <w:b/>
          <w:szCs w:val="21"/>
        </w:rPr>
        <w:t>4.</w:t>
      </w:r>
      <w:r>
        <w:rPr>
          <w:rFonts w:ascii="宋体" w:hAnsi="宋体" w:hint="eastAsia"/>
          <w:b/>
          <w:szCs w:val="21"/>
        </w:rPr>
        <w:t>5</w:t>
      </w:r>
      <w:r>
        <w:rPr>
          <w:rFonts w:ascii="宋体" w:hAnsi="宋体" w:hint="eastAsia"/>
          <w:b/>
          <w:szCs w:val="21"/>
        </w:rPr>
        <w:t>.3</w:t>
      </w:r>
      <w:r>
        <w:rPr>
          <w:rFonts w:ascii="宋体" w:hAnsi="宋体" w:hint="eastAsia"/>
          <w:szCs w:val="21"/>
        </w:rPr>
        <w:t xml:space="preserve">  </w:t>
      </w:r>
      <w:r>
        <w:rPr>
          <w:rFonts w:ascii="宋体" w:hAnsi="宋体" w:hint="eastAsia"/>
          <w:szCs w:val="21"/>
        </w:rPr>
        <w:t>本条文规定了有防水要求的抹灰砂浆的主要指标，含气量用于搅合物的质量控制，透水压力用于硬化砂浆的质量控制。含气量规定与深圳市标准</w:t>
      </w:r>
      <w:r>
        <w:rPr>
          <w:rFonts w:ascii="宋体" w:hAnsi="宋体" w:hint="eastAsia"/>
          <w:szCs w:val="21"/>
        </w:rPr>
        <w:t xml:space="preserve"> </w:t>
      </w:r>
      <w:r>
        <w:rPr>
          <w:rFonts w:ascii="宋体" w:hAnsi="宋体" w:hint="eastAsia"/>
          <w:szCs w:val="21"/>
        </w:rPr>
        <w:t>《预拌砂浆生产与应用技术规范》</w:t>
      </w:r>
      <w:r>
        <w:rPr>
          <w:rFonts w:ascii="宋体" w:hAnsi="宋体" w:hint="eastAsia"/>
          <w:szCs w:val="21"/>
        </w:rPr>
        <w:t>SJG 12</w:t>
      </w:r>
      <w:r>
        <w:rPr>
          <w:rFonts w:ascii="宋体" w:hAnsi="宋体" w:hint="eastAsia"/>
          <w:szCs w:val="21"/>
        </w:rPr>
        <w:t>—</w:t>
      </w:r>
      <w:r>
        <w:rPr>
          <w:rFonts w:ascii="宋体" w:hAnsi="宋体" w:hint="eastAsia"/>
          <w:szCs w:val="21"/>
        </w:rPr>
        <w:t>2004</w:t>
      </w:r>
      <w:r>
        <w:rPr>
          <w:rFonts w:ascii="宋体" w:hAnsi="宋体" w:hint="eastAsia"/>
          <w:szCs w:val="21"/>
        </w:rPr>
        <w:t>和《干粉砂浆生产与应用技术规范》</w:t>
      </w:r>
      <w:r>
        <w:rPr>
          <w:rFonts w:ascii="宋体" w:hAnsi="宋体" w:hint="eastAsia"/>
          <w:szCs w:val="21"/>
        </w:rPr>
        <w:t xml:space="preserve"> SJG 11</w:t>
      </w:r>
      <w:r>
        <w:rPr>
          <w:rFonts w:ascii="宋体" w:hAnsi="宋体" w:hint="eastAsia"/>
          <w:szCs w:val="21"/>
        </w:rPr>
        <w:t>—</w:t>
      </w:r>
      <w:r>
        <w:rPr>
          <w:rFonts w:ascii="宋体" w:hAnsi="宋体" w:hint="eastAsia"/>
          <w:szCs w:val="21"/>
        </w:rPr>
        <w:t>2004</w:t>
      </w:r>
      <w:r>
        <w:rPr>
          <w:rFonts w:ascii="宋体" w:hAnsi="宋体" w:hint="eastAsia"/>
          <w:szCs w:val="21"/>
        </w:rPr>
        <w:t>对</w:t>
      </w:r>
      <w:r>
        <w:rPr>
          <w:rFonts w:ascii="宋体" w:hAnsi="宋体" w:hint="eastAsia"/>
          <w:spacing w:val="2"/>
          <w:szCs w:val="21"/>
        </w:rPr>
        <w:t>应，</w:t>
      </w:r>
      <w:r>
        <w:rPr>
          <w:rFonts w:ascii="宋体" w:hAnsi="宋体" w:hint="eastAsia"/>
          <w:spacing w:val="2"/>
          <w:szCs w:val="21"/>
        </w:rPr>
        <w:t>0.6MPa</w:t>
      </w:r>
      <w:r>
        <w:rPr>
          <w:rFonts w:ascii="宋体" w:hAnsi="宋体" w:hint="eastAsia"/>
          <w:spacing w:val="2"/>
          <w:szCs w:val="21"/>
        </w:rPr>
        <w:t>透水压力是现行有关防水规范和防水材料标准中的</w:t>
      </w:r>
      <w:r>
        <w:rPr>
          <w:rFonts w:ascii="宋体" w:hAnsi="宋体" w:hint="eastAsia"/>
          <w:szCs w:val="21"/>
        </w:rPr>
        <w:t>最低要求。</w:t>
      </w:r>
      <w:r>
        <w:rPr>
          <w:rFonts w:ascii="宋体" w:hAnsi="宋体" w:hint="eastAsia"/>
          <w:szCs w:val="21"/>
        </w:rPr>
        <w:br/>
      </w:r>
      <w:r>
        <w:rPr>
          <w:rFonts w:ascii="宋体" w:hAnsi="宋体" w:hint="eastAsia"/>
          <w:szCs w:val="21"/>
        </w:rPr>
        <w:t xml:space="preserve">　　含气量和保水性按深圳市标准《干粉砂浆生产与应用技术规范》</w:t>
      </w:r>
      <w:r>
        <w:rPr>
          <w:rFonts w:ascii="宋体" w:hAnsi="宋体" w:hint="eastAsia"/>
          <w:szCs w:val="21"/>
        </w:rPr>
        <w:t>SJG 11</w:t>
      </w:r>
      <w:r>
        <w:rPr>
          <w:rFonts w:ascii="宋体" w:hAnsi="宋体" w:hint="eastAsia"/>
          <w:szCs w:val="21"/>
        </w:rPr>
        <w:t>—</w:t>
      </w:r>
      <w:r>
        <w:rPr>
          <w:rFonts w:ascii="宋体" w:hAnsi="宋体" w:hint="eastAsia"/>
          <w:szCs w:val="21"/>
        </w:rPr>
        <w:t>2004</w:t>
      </w:r>
      <w:r>
        <w:rPr>
          <w:rFonts w:ascii="宋体" w:hAnsi="宋体" w:hint="eastAsia"/>
          <w:szCs w:val="21"/>
        </w:rPr>
        <w:t>规定的方法检测。</w:t>
      </w:r>
    </w:p>
    <w:p w:rsidR="005E4372" w:rsidRDefault="004F1869">
      <w:pPr>
        <w:spacing w:line="290" w:lineRule="exact"/>
        <w:rPr>
          <w:rFonts w:ascii="宋体" w:hAnsi="宋体"/>
          <w:szCs w:val="21"/>
        </w:rPr>
      </w:pPr>
      <w:r>
        <w:rPr>
          <w:rFonts w:ascii="宋体" w:hAnsi="宋体" w:hint="eastAsia"/>
          <w:b/>
          <w:szCs w:val="21"/>
        </w:rPr>
        <w:t>4.</w:t>
      </w:r>
      <w:r>
        <w:rPr>
          <w:rFonts w:ascii="宋体" w:hAnsi="宋体" w:hint="eastAsia"/>
          <w:b/>
          <w:szCs w:val="21"/>
        </w:rPr>
        <w:t>5</w:t>
      </w:r>
      <w:r>
        <w:rPr>
          <w:rFonts w:ascii="宋体" w:hAnsi="宋体" w:hint="eastAsia"/>
          <w:b/>
          <w:szCs w:val="21"/>
        </w:rPr>
        <w:t>.4</w:t>
      </w:r>
      <w:r>
        <w:rPr>
          <w:rFonts w:ascii="宋体" w:hAnsi="宋体" w:hint="eastAsia"/>
          <w:b/>
          <w:szCs w:val="21"/>
        </w:rPr>
        <w:t xml:space="preserve">  </w:t>
      </w:r>
      <w:r>
        <w:rPr>
          <w:rFonts w:ascii="宋体" w:hAnsi="宋体" w:hint="eastAsia"/>
          <w:spacing w:val="-2"/>
          <w:szCs w:val="21"/>
        </w:rPr>
        <w:t>依据《蒸压加气混凝土用砌筑砂浆与抹面砂浆》</w:t>
      </w:r>
      <w:r>
        <w:rPr>
          <w:rFonts w:ascii="宋体" w:hAnsi="宋体" w:hint="eastAsia"/>
          <w:spacing w:val="-2"/>
          <w:szCs w:val="21"/>
        </w:rPr>
        <w:t>JC 890</w:t>
      </w:r>
      <w:r>
        <w:rPr>
          <w:rFonts w:ascii="宋体" w:hAnsi="宋体" w:hint="eastAsia"/>
          <w:spacing w:val="-2"/>
          <w:szCs w:val="21"/>
        </w:rPr>
        <w:t>—</w:t>
      </w:r>
      <w:r>
        <w:rPr>
          <w:rFonts w:ascii="宋体" w:hAnsi="宋体" w:hint="eastAsia"/>
          <w:szCs w:val="21"/>
        </w:rPr>
        <w:t>2001</w:t>
      </w:r>
      <w:proofErr w:type="gramStart"/>
      <w:r>
        <w:rPr>
          <w:rFonts w:ascii="宋体" w:hAnsi="宋体" w:hint="eastAsia"/>
          <w:szCs w:val="21"/>
        </w:rPr>
        <w:t>作出</w:t>
      </w:r>
      <w:proofErr w:type="gramEnd"/>
      <w:r>
        <w:rPr>
          <w:rFonts w:ascii="宋体" w:hAnsi="宋体" w:hint="eastAsia"/>
          <w:szCs w:val="21"/>
        </w:rPr>
        <w:t>本条规定。</w:t>
      </w:r>
      <w:r>
        <w:rPr>
          <w:rFonts w:ascii="宋体" w:hAnsi="宋体" w:hint="eastAsia"/>
          <w:szCs w:val="21"/>
        </w:rPr>
        <w:br/>
      </w:r>
      <w:r>
        <w:rPr>
          <w:rFonts w:ascii="宋体" w:hAnsi="宋体" w:hint="eastAsia"/>
          <w:b/>
          <w:szCs w:val="21"/>
        </w:rPr>
        <w:t>4.</w:t>
      </w:r>
      <w:r>
        <w:rPr>
          <w:rFonts w:ascii="宋体" w:hAnsi="宋体" w:hint="eastAsia"/>
          <w:b/>
          <w:szCs w:val="21"/>
        </w:rPr>
        <w:t>5</w:t>
      </w:r>
      <w:r>
        <w:rPr>
          <w:rFonts w:ascii="宋体" w:hAnsi="宋体" w:hint="eastAsia"/>
          <w:b/>
          <w:szCs w:val="21"/>
        </w:rPr>
        <w:t>.5</w:t>
      </w:r>
      <w:r>
        <w:rPr>
          <w:rFonts w:ascii="宋体" w:hAnsi="宋体" w:hint="eastAsia"/>
          <w:szCs w:val="21"/>
        </w:rPr>
        <w:t xml:space="preserve">  </w:t>
      </w:r>
      <w:r>
        <w:rPr>
          <w:rFonts w:ascii="宋体" w:hAnsi="宋体" w:hint="eastAsia"/>
          <w:szCs w:val="21"/>
        </w:rPr>
        <w:t>按砌体类型、湿度、气候情况和抹灰工艺对抹灰砂浆的稠度</w:t>
      </w:r>
      <w:proofErr w:type="gramStart"/>
      <w:r>
        <w:rPr>
          <w:rFonts w:ascii="宋体" w:hAnsi="宋体" w:hint="eastAsia"/>
          <w:szCs w:val="21"/>
        </w:rPr>
        <w:t>作出</w:t>
      </w:r>
      <w:proofErr w:type="gramEnd"/>
      <w:r>
        <w:rPr>
          <w:rFonts w:ascii="宋体" w:hAnsi="宋体" w:hint="eastAsia"/>
          <w:szCs w:val="21"/>
        </w:rPr>
        <w:t>具体规定比较复杂，目前尚无足够试验数据，本规范对稠度最大值</w:t>
      </w:r>
      <w:proofErr w:type="gramStart"/>
      <w:r>
        <w:rPr>
          <w:rFonts w:ascii="宋体" w:hAnsi="宋体" w:hint="eastAsia"/>
          <w:szCs w:val="21"/>
        </w:rPr>
        <w:t>作出</w:t>
      </w:r>
      <w:proofErr w:type="gramEnd"/>
      <w:r>
        <w:rPr>
          <w:rFonts w:ascii="宋体" w:hAnsi="宋体" w:hint="eastAsia"/>
          <w:szCs w:val="21"/>
        </w:rPr>
        <w:t>规定。</w:t>
      </w:r>
      <w:r>
        <w:rPr>
          <w:rFonts w:ascii="宋体" w:hAnsi="宋体" w:hint="eastAsia"/>
          <w:szCs w:val="21"/>
        </w:rPr>
        <w:t>110mm</w:t>
      </w:r>
      <w:r>
        <w:rPr>
          <w:rFonts w:ascii="宋体" w:hAnsi="宋体" w:hint="eastAsia"/>
          <w:szCs w:val="21"/>
        </w:rPr>
        <w:t>是深圳市标准《预拌砂浆生产与应用技术规范》</w:t>
      </w:r>
      <w:r>
        <w:rPr>
          <w:rFonts w:ascii="宋体" w:hAnsi="宋体" w:hint="eastAsia"/>
          <w:szCs w:val="21"/>
        </w:rPr>
        <w:t xml:space="preserve">SJG </w:t>
      </w:r>
      <w:r>
        <w:rPr>
          <w:rFonts w:ascii="宋体" w:hAnsi="宋体" w:hint="eastAsia"/>
          <w:szCs w:val="21"/>
        </w:rPr>
        <w:t>12</w:t>
      </w:r>
      <w:r>
        <w:rPr>
          <w:rFonts w:ascii="宋体" w:hAnsi="宋体" w:hint="eastAsia"/>
          <w:szCs w:val="21"/>
        </w:rPr>
        <w:t>—</w:t>
      </w:r>
      <w:r>
        <w:rPr>
          <w:rFonts w:ascii="宋体" w:hAnsi="宋体" w:hint="eastAsia"/>
          <w:szCs w:val="21"/>
        </w:rPr>
        <w:t>2004</w:t>
      </w:r>
      <w:r>
        <w:rPr>
          <w:rFonts w:ascii="宋体" w:hAnsi="宋体" w:hint="eastAsia"/>
          <w:szCs w:val="21"/>
        </w:rPr>
        <w:t>抹灰砂浆稠度的最大值。试验表明，稠度超过</w:t>
      </w:r>
      <w:r>
        <w:rPr>
          <w:rFonts w:ascii="宋体" w:hAnsi="宋体" w:hint="eastAsia"/>
          <w:szCs w:val="21"/>
        </w:rPr>
        <w:t>110mm</w:t>
      </w:r>
      <w:r>
        <w:rPr>
          <w:rFonts w:ascii="宋体" w:hAnsi="宋体" w:hint="eastAsia"/>
          <w:szCs w:val="21"/>
        </w:rPr>
        <w:t>不易施工。</w:t>
      </w:r>
      <w:r>
        <w:rPr>
          <w:rFonts w:ascii="宋体" w:hAnsi="宋体" w:hint="eastAsia"/>
          <w:szCs w:val="21"/>
        </w:rPr>
        <w:br/>
      </w:r>
      <w:r>
        <w:rPr>
          <w:rFonts w:ascii="宋体" w:hAnsi="宋体" w:hint="eastAsia"/>
          <w:szCs w:val="21"/>
        </w:rPr>
        <w:t xml:space="preserve">　　工程实际中宜用不同稠度的砂浆，选取工程中有代表性的砌体，在施工现场，由代表本企业总体水平的熟练工人试抹，按最便于抹灰操作，抹灰质量达到最好为标准确定砂浆稠度。</w:t>
      </w:r>
      <w:r>
        <w:rPr>
          <w:rFonts w:ascii="宋体" w:hAnsi="宋体" w:hint="eastAsia"/>
          <w:szCs w:val="21"/>
        </w:rPr>
        <w:br/>
      </w:r>
      <w:r>
        <w:rPr>
          <w:rFonts w:ascii="宋体" w:hAnsi="宋体" w:hint="eastAsia"/>
          <w:b/>
          <w:szCs w:val="21"/>
        </w:rPr>
        <w:t>4.</w:t>
      </w:r>
      <w:r>
        <w:rPr>
          <w:rFonts w:ascii="宋体" w:hAnsi="宋体" w:hint="eastAsia"/>
          <w:b/>
          <w:szCs w:val="21"/>
        </w:rPr>
        <w:t>5</w:t>
      </w:r>
      <w:r>
        <w:rPr>
          <w:rFonts w:ascii="宋体" w:hAnsi="宋体" w:hint="eastAsia"/>
          <w:b/>
          <w:szCs w:val="21"/>
        </w:rPr>
        <w:t>.6</w:t>
      </w:r>
      <w:r>
        <w:rPr>
          <w:rFonts w:ascii="宋体" w:hAnsi="宋体" w:hint="eastAsia"/>
          <w:szCs w:val="21"/>
        </w:rPr>
        <w:t xml:space="preserve">  </w:t>
      </w:r>
      <w:r>
        <w:rPr>
          <w:rFonts w:ascii="宋体" w:hAnsi="宋体" w:hint="eastAsia"/>
          <w:szCs w:val="21"/>
        </w:rPr>
        <w:t>抹灰砂浆的凝结时间应根据气候条件、环境条件、施工</w:t>
      </w:r>
      <w:r>
        <w:rPr>
          <w:rFonts w:ascii="宋体" w:hAnsi="宋体" w:hint="eastAsia"/>
          <w:szCs w:val="21"/>
        </w:rPr>
        <w:lastRenderedPageBreak/>
        <w:t>进度和砂浆的一次供应量确定。</w:t>
      </w:r>
      <w:r>
        <w:rPr>
          <w:rFonts w:ascii="宋体" w:hAnsi="宋体" w:hint="eastAsia"/>
          <w:szCs w:val="21"/>
        </w:rPr>
        <w:br/>
      </w:r>
      <w:r>
        <w:rPr>
          <w:rFonts w:ascii="宋体" w:hAnsi="宋体" w:hint="eastAsia"/>
          <w:b/>
          <w:szCs w:val="21"/>
        </w:rPr>
        <w:t>4.</w:t>
      </w:r>
      <w:r>
        <w:rPr>
          <w:rFonts w:ascii="宋体" w:hAnsi="宋体" w:hint="eastAsia"/>
          <w:b/>
          <w:szCs w:val="21"/>
        </w:rPr>
        <w:t>5</w:t>
      </w:r>
      <w:r>
        <w:rPr>
          <w:rFonts w:ascii="宋体" w:hAnsi="宋体" w:hint="eastAsia"/>
          <w:b/>
          <w:szCs w:val="21"/>
        </w:rPr>
        <w:t>.7</w:t>
      </w:r>
      <w:r>
        <w:rPr>
          <w:rFonts w:ascii="宋体" w:hAnsi="宋体" w:hint="eastAsia"/>
          <w:szCs w:val="21"/>
        </w:rPr>
        <w:t xml:space="preserve">  </w:t>
      </w:r>
      <w:r>
        <w:rPr>
          <w:rFonts w:ascii="宋体" w:hAnsi="宋体" w:hint="eastAsia"/>
          <w:szCs w:val="21"/>
        </w:rPr>
        <w:t>本条规定为使砂浆适应外墙面的防水、抗裂、耐久性和粘结强度要求而制定，参考了上海市标准《预拌砂浆生产与应用技术规程》</w:t>
      </w:r>
      <w:r>
        <w:rPr>
          <w:rFonts w:ascii="宋体" w:hAnsi="宋体" w:hint="eastAsia"/>
          <w:szCs w:val="21"/>
        </w:rPr>
        <w:t>DG/TJ 08</w:t>
      </w:r>
      <w:r>
        <w:rPr>
          <w:rFonts w:ascii="宋体" w:hAnsi="宋体" w:hint="eastAsia"/>
          <w:szCs w:val="21"/>
        </w:rPr>
        <w:t>—</w:t>
      </w:r>
      <w:r>
        <w:rPr>
          <w:rFonts w:ascii="宋体" w:hAnsi="宋体" w:hint="eastAsia"/>
          <w:szCs w:val="21"/>
        </w:rPr>
        <w:t>502</w:t>
      </w:r>
      <w:r>
        <w:rPr>
          <w:rFonts w:ascii="宋体" w:hAnsi="宋体" w:hint="eastAsia"/>
          <w:szCs w:val="21"/>
        </w:rPr>
        <w:t>—</w:t>
      </w:r>
      <w:r>
        <w:rPr>
          <w:rFonts w:ascii="宋体" w:hAnsi="宋体" w:hint="eastAsia"/>
          <w:szCs w:val="21"/>
        </w:rPr>
        <w:t>2000</w:t>
      </w:r>
      <w:r>
        <w:rPr>
          <w:rFonts w:ascii="宋体" w:hAnsi="宋体" w:hint="eastAsia"/>
          <w:szCs w:val="21"/>
        </w:rPr>
        <w:t>、《干粉砂浆生产与</w:t>
      </w:r>
      <w:r>
        <w:rPr>
          <w:rFonts w:ascii="宋体" w:hAnsi="宋体" w:hint="eastAsia"/>
          <w:szCs w:val="21"/>
        </w:rPr>
        <w:t>应用技术规程》</w:t>
      </w:r>
      <w:r>
        <w:rPr>
          <w:rFonts w:ascii="宋体" w:hAnsi="宋体" w:hint="eastAsia"/>
          <w:szCs w:val="21"/>
        </w:rPr>
        <w:t>DG/TJ 08</w:t>
      </w:r>
      <w:r>
        <w:rPr>
          <w:rFonts w:ascii="宋体" w:hAnsi="宋体" w:hint="eastAsia"/>
          <w:szCs w:val="21"/>
        </w:rPr>
        <w:t>—</w:t>
      </w:r>
      <w:r>
        <w:rPr>
          <w:rFonts w:ascii="宋体" w:hAnsi="宋体" w:hint="eastAsia"/>
          <w:szCs w:val="21"/>
        </w:rPr>
        <w:t>502A</w:t>
      </w:r>
      <w:r>
        <w:rPr>
          <w:rFonts w:ascii="宋体" w:hAnsi="宋体" w:hint="eastAsia"/>
          <w:szCs w:val="21"/>
        </w:rPr>
        <w:t>—</w:t>
      </w:r>
      <w:r>
        <w:rPr>
          <w:rFonts w:ascii="宋体" w:hAnsi="宋体" w:hint="eastAsia"/>
          <w:szCs w:val="21"/>
        </w:rPr>
        <w:t>2000</w:t>
      </w:r>
      <w:r>
        <w:rPr>
          <w:rFonts w:ascii="宋体" w:hAnsi="宋体" w:hint="eastAsia"/>
          <w:szCs w:val="21"/>
        </w:rPr>
        <w:t>和行业标准《外墙饰面砖工程施工及验收规程》</w:t>
      </w:r>
      <w:r>
        <w:rPr>
          <w:rFonts w:ascii="宋体" w:hAnsi="宋体" w:hint="eastAsia"/>
          <w:szCs w:val="21"/>
        </w:rPr>
        <w:t>JGJ 126</w:t>
      </w:r>
      <w:r>
        <w:rPr>
          <w:rFonts w:ascii="宋体" w:hAnsi="宋体" w:hint="eastAsia"/>
          <w:szCs w:val="21"/>
        </w:rPr>
        <w:t>—</w:t>
      </w:r>
      <w:r>
        <w:rPr>
          <w:rFonts w:ascii="宋体" w:hAnsi="宋体" w:hint="eastAsia"/>
          <w:szCs w:val="21"/>
        </w:rPr>
        <w:t>2000</w:t>
      </w:r>
      <w:r>
        <w:rPr>
          <w:rFonts w:ascii="宋体" w:hAnsi="宋体" w:hint="eastAsia"/>
          <w:szCs w:val="21"/>
        </w:rPr>
        <w:t>。在没有直接的参数和检测手段控制砂浆耐久性的情况下，控制砂浆中胶凝材料的最少用量不失为一种方法，随着材料技术的发展，砂浆中最小水泥用量和掺合</w:t>
      </w:r>
      <w:proofErr w:type="gramStart"/>
      <w:r>
        <w:rPr>
          <w:rFonts w:ascii="宋体" w:hAnsi="宋体" w:hint="eastAsia"/>
          <w:szCs w:val="21"/>
        </w:rPr>
        <w:t>料最大</w:t>
      </w:r>
      <w:proofErr w:type="gramEnd"/>
      <w:r>
        <w:rPr>
          <w:rFonts w:ascii="宋体" w:hAnsi="宋体" w:hint="eastAsia"/>
          <w:szCs w:val="21"/>
        </w:rPr>
        <w:t>用量的规定可能不适用，工程实践中应以保证砂浆的防水、抗裂和耐久性能为原则。</w:t>
      </w:r>
    </w:p>
    <w:p w:rsidR="005E4372" w:rsidRDefault="005E4372">
      <w:pPr>
        <w:spacing w:line="290" w:lineRule="exact"/>
        <w:rPr>
          <w:rFonts w:ascii="宋体" w:hAnsi="宋体"/>
          <w:szCs w:val="21"/>
        </w:rPr>
      </w:pPr>
    </w:p>
    <w:p w:rsidR="005E4372" w:rsidRDefault="004F1869">
      <w:pPr>
        <w:spacing w:line="360" w:lineRule="exact"/>
        <w:jc w:val="center"/>
        <w:rPr>
          <w:rStyle w:val="a9"/>
          <w:rFonts w:ascii="宋体" w:hAnsi="宋体"/>
          <w:szCs w:val="21"/>
        </w:rPr>
      </w:pPr>
      <w:r>
        <w:rPr>
          <w:rFonts w:ascii="宋体" w:hAnsi="宋体" w:hint="eastAsia"/>
          <w:b/>
          <w:szCs w:val="21"/>
        </w:rPr>
        <w:t>4.</w:t>
      </w:r>
      <w:r>
        <w:rPr>
          <w:rFonts w:ascii="宋体" w:hAnsi="宋体" w:hint="eastAsia"/>
          <w:b/>
          <w:szCs w:val="21"/>
        </w:rPr>
        <w:t xml:space="preserve">7  </w:t>
      </w:r>
      <w:r>
        <w:rPr>
          <w:rStyle w:val="a9"/>
          <w:rFonts w:ascii="宋体" w:hAnsi="宋体" w:hint="eastAsia"/>
          <w:szCs w:val="21"/>
        </w:rPr>
        <w:t>粘结材料和勾缝材料</w:t>
      </w:r>
    </w:p>
    <w:p w:rsidR="005E4372" w:rsidRDefault="005E4372">
      <w:pPr>
        <w:spacing w:line="280" w:lineRule="exact"/>
        <w:rPr>
          <w:rFonts w:ascii="宋体" w:hAnsi="宋体"/>
          <w:szCs w:val="21"/>
        </w:rPr>
      </w:pPr>
    </w:p>
    <w:p w:rsidR="005E4372" w:rsidRDefault="004F1869">
      <w:pPr>
        <w:spacing w:line="280" w:lineRule="exact"/>
        <w:ind w:firstLineChars="200" w:firstLine="420"/>
        <w:rPr>
          <w:rFonts w:ascii="宋体" w:hAnsi="宋体"/>
          <w:szCs w:val="21"/>
        </w:rPr>
      </w:pPr>
      <w:r>
        <w:rPr>
          <w:rFonts w:ascii="宋体" w:hAnsi="宋体" w:hint="eastAsia"/>
          <w:szCs w:val="21"/>
        </w:rPr>
        <w:t>本节依据现行相关标准，对常用界面处理剂、面砖粘结剂和勾缝材料的质量</w:t>
      </w:r>
      <w:proofErr w:type="gramStart"/>
      <w:r>
        <w:rPr>
          <w:rFonts w:ascii="宋体" w:hAnsi="宋体" w:hint="eastAsia"/>
          <w:szCs w:val="21"/>
        </w:rPr>
        <w:t>作出</w:t>
      </w:r>
      <w:proofErr w:type="gramEnd"/>
      <w:r>
        <w:rPr>
          <w:rFonts w:ascii="宋体" w:hAnsi="宋体" w:hint="eastAsia"/>
          <w:szCs w:val="21"/>
        </w:rPr>
        <w:t>规定。</w:t>
      </w:r>
      <w:r>
        <w:rPr>
          <w:rFonts w:ascii="宋体" w:hAnsi="宋体" w:hint="eastAsia"/>
          <w:szCs w:val="21"/>
        </w:rPr>
        <w:br/>
      </w:r>
      <w:r>
        <w:rPr>
          <w:rFonts w:ascii="宋体" w:hAnsi="宋体" w:hint="eastAsia"/>
          <w:b/>
          <w:szCs w:val="21"/>
        </w:rPr>
        <w:t>4.</w:t>
      </w:r>
      <w:r>
        <w:rPr>
          <w:rFonts w:ascii="宋体" w:hAnsi="宋体" w:hint="eastAsia"/>
          <w:b/>
          <w:szCs w:val="21"/>
        </w:rPr>
        <w:t>7</w:t>
      </w:r>
      <w:r>
        <w:rPr>
          <w:rFonts w:ascii="宋体" w:hAnsi="宋体" w:hint="eastAsia"/>
          <w:b/>
          <w:szCs w:val="21"/>
        </w:rPr>
        <w:t>.1</w:t>
      </w:r>
      <w:r>
        <w:rPr>
          <w:rFonts w:ascii="宋体" w:hAnsi="宋体" w:hint="eastAsia"/>
          <w:b/>
          <w:szCs w:val="21"/>
        </w:rPr>
        <w:t xml:space="preserve">  </w:t>
      </w:r>
      <w:r>
        <w:rPr>
          <w:rFonts w:ascii="宋体" w:hAnsi="宋体" w:hint="eastAsia"/>
          <w:spacing w:val="-6"/>
          <w:szCs w:val="21"/>
        </w:rPr>
        <w:t>表</w:t>
      </w:r>
      <w:r>
        <w:rPr>
          <w:rFonts w:ascii="宋体" w:hAnsi="宋体" w:hint="eastAsia"/>
          <w:spacing w:val="-6"/>
          <w:szCs w:val="21"/>
        </w:rPr>
        <w:t>G.0.1</w:t>
      </w:r>
      <w:r>
        <w:rPr>
          <w:rFonts w:ascii="宋体" w:hAnsi="宋体" w:hint="eastAsia"/>
          <w:spacing w:val="-6"/>
          <w:szCs w:val="21"/>
        </w:rPr>
        <w:t>引用自《混凝土界面处理剂》</w:t>
      </w:r>
      <w:r>
        <w:rPr>
          <w:rFonts w:ascii="宋体" w:hAnsi="宋体" w:hint="eastAsia"/>
          <w:spacing w:val="-6"/>
          <w:szCs w:val="21"/>
        </w:rPr>
        <w:t xml:space="preserve">JC/T </w:t>
      </w:r>
      <w:r>
        <w:rPr>
          <w:rFonts w:ascii="宋体" w:hAnsi="宋体" w:hint="eastAsia"/>
          <w:spacing w:val="-6"/>
          <w:szCs w:val="21"/>
        </w:rPr>
        <w:t>907</w:t>
      </w:r>
      <w:r>
        <w:rPr>
          <w:rFonts w:ascii="宋体" w:hAnsi="宋体" w:hint="eastAsia"/>
          <w:spacing w:val="-6"/>
          <w:szCs w:val="21"/>
        </w:rPr>
        <w:t>—</w:t>
      </w:r>
      <w:r>
        <w:rPr>
          <w:rFonts w:ascii="宋体" w:hAnsi="宋体" w:hint="eastAsia"/>
          <w:spacing w:val="-6"/>
          <w:szCs w:val="21"/>
        </w:rPr>
        <w:t>2002</w:t>
      </w:r>
      <w:r>
        <w:rPr>
          <w:rFonts w:ascii="宋体" w:hAnsi="宋体" w:hint="eastAsia"/>
          <w:spacing w:val="-6"/>
          <w:szCs w:val="21"/>
        </w:rPr>
        <w:t>表</w:t>
      </w:r>
      <w:r>
        <w:rPr>
          <w:rFonts w:ascii="宋体" w:hAnsi="宋体" w:hint="eastAsia"/>
          <w:spacing w:val="-6"/>
          <w:szCs w:val="21"/>
        </w:rPr>
        <w:t>1</w:t>
      </w:r>
      <w:r>
        <w:rPr>
          <w:rFonts w:ascii="宋体" w:hAnsi="宋体" w:hint="eastAsia"/>
          <w:spacing w:val="-6"/>
          <w:szCs w:val="21"/>
        </w:rPr>
        <w:t>。</w:t>
      </w:r>
      <w:r>
        <w:rPr>
          <w:rFonts w:ascii="宋体" w:hAnsi="宋体" w:hint="eastAsia"/>
          <w:spacing w:val="-6"/>
          <w:szCs w:val="21"/>
        </w:rPr>
        <w:br/>
      </w:r>
      <w:r>
        <w:rPr>
          <w:rFonts w:ascii="宋体" w:hAnsi="宋体" w:hint="eastAsia"/>
          <w:b/>
          <w:szCs w:val="21"/>
        </w:rPr>
        <w:t>4.</w:t>
      </w:r>
      <w:r>
        <w:rPr>
          <w:rFonts w:ascii="宋体" w:hAnsi="宋体" w:hint="eastAsia"/>
          <w:b/>
          <w:szCs w:val="21"/>
        </w:rPr>
        <w:t>7</w:t>
      </w:r>
      <w:r>
        <w:rPr>
          <w:rFonts w:ascii="宋体" w:hAnsi="宋体" w:hint="eastAsia"/>
          <w:b/>
          <w:szCs w:val="21"/>
        </w:rPr>
        <w:t>.2</w:t>
      </w:r>
      <w:r>
        <w:rPr>
          <w:rFonts w:ascii="宋体" w:hAnsi="宋体" w:hint="eastAsia"/>
          <w:b/>
          <w:szCs w:val="21"/>
        </w:rPr>
        <w:t>～</w:t>
      </w:r>
      <w:r>
        <w:rPr>
          <w:rFonts w:ascii="宋体" w:hAnsi="宋体" w:hint="eastAsia"/>
          <w:b/>
          <w:szCs w:val="21"/>
        </w:rPr>
        <w:t>4.</w:t>
      </w:r>
      <w:r>
        <w:rPr>
          <w:rFonts w:ascii="宋体" w:hAnsi="宋体" w:hint="eastAsia"/>
          <w:b/>
          <w:szCs w:val="21"/>
        </w:rPr>
        <w:t>7</w:t>
      </w:r>
      <w:r>
        <w:rPr>
          <w:rFonts w:ascii="宋体" w:hAnsi="宋体" w:hint="eastAsia"/>
          <w:b/>
          <w:szCs w:val="21"/>
        </w:rPr>
        <w:t>.5</w:t>
      </w:r>
      <w:r>
        <w:rPr>
          <w:rFonts w:ascii="宋体" w:hAnsi="宋体" w:hint="eastAsia"/>
          <w:b/>
          <w:szCs w:val="21"/>
        </w:rPr>
        <w:t xml:space="preserve">  </w:t>
      </w:r>
      <w:r>
        <w:rPr>
          <w:rFonts w:ascii="宋体" w:hAnsi="宋体" w:hint="eastAsia"/>
          <w:szCs w:val="21"/>
        </w:rPr>
        <w:t>对外墙饰面砖粘贴材料技术指标</w:t>
      </w:r>
      <w:proofErr w:type="gramStart"/>
      <w:r>
        <w:rPr>
          <w:rFonts w:ascii="宋体" w:hAnsi="宋体" w:hint="eastAsia"/>
          <w:szCs w:val="21"/>
        </w:rPr>
        <w:t>作出</w:t>
      </w:r>
      <w:proofErr w:type="gramEnd"/>
      <w:r>
        <w:rPr>
          <w:rFonts w:ascii="宋体" w:hAnsi="宋体" w:hint="eastAsia"/>
          <w:szCs w:val="21"/>
        </w:rPr>
        <w:t>规定，表</w:t>
      </w:r>
      <w:r>
        <w:rPr>
          <w:rFonts w:ascii="宋体" w:hAnsi="宋体" w:hint="eastAsia"/>
          <w:szCs w:val="21"/>
        </w:rPr>
        <w:t>G.0.2</w:t>
      </w:r>
      <w:r>
        <w:rPr>
          <w:rFonts w:ascii="宋体" w:hAnsi="宋体" w:hint="eastAsia"/>
          <w:szCs w:val="21"/>
        </w:rPr>
        <w:t>引用自《陶瓷墙地砖胶粘剂》</w:t>
      </w:r>
      <w:r>
        <w:rPr>
          <w:rFonts w:ascii="宋体" w:hAnsi="宋体" w:hint="eastAsia"/>
          <w:szCs w:val="21"/>
        </w:rPr>
        <w:t>JC/T 547</w:t>
      </w:r>
      <w:r>
        <w:rPr>
          <w:rFonts w:ascii="宋体" w:hAnsi="宋体" w:hint="eastAsia"/>
          <w:szCs w:val="21"/>
        </w:rPr>
        <w:t>—</w:t>
      </w:r>
      <w:r>
        <w:rPr>
          <w:rFonts w:ascii="宋体" w:hAnsi="宋体" w:hint="eastAsia"/>
          <w:szCs w:val="21"/>
        </w:rPr>
        <w:t>2017</w:t>
      </w:r>
      <w:r>
        <w:rPr>
          <w:rFonts w:ascii="宋体" w:hAnsi="宋体" w:hint="eastAsia"/>
          <w:szCs w:val="21"/>
        </w:rPr>
        <w:t>。</w:t>
      </w:r>
      <w:r>
        <w:rPr>
          <w:rFonts w:ascii="宋体" w:hAnsi="宋体" w:hint="eastAsia"/>
          <w:szCs w:val="21"/>
        </w:rPr>
        <w:br/>
      </w:r>
      <w:r>
        <w:rPr>
          <w:rFonts w:ascii="宋体" w:hAnsi="宋体" w:hint="eastAsia"/>
          <w:b/>
          <w:szCs w:val="21"/>
        </w:rPr>
        <w:t>4.</w:t>
      </w:r>
      <w:r>
        <w:rPr>
          <w:rFonts w:ascii="宋体" w:hAnsi="宋体" w:hint="eastAsia"/>
          <w:b/>
          <w:szCs w:val="21"/>
        </w:rPr>
        <w:t>7</w:t>
      </w:r>
      <w:r>
        <w:rPr>
          <w:rFonts w:ascii="宋体" w:hAnsi="宋体" w:hint="eastAsia"/>
          <w:b/>
          <w:szCs w:val="21"/>
        </w:rPr>
        <w:t>.6</w:t>
      </w:r>
      <w:r>
        <w:rPr>
          <w:rFonts w:ascii="宋体" w:hAnsi="宋体" w:hint="eastAsia"/>
          <w:szCs w:val="21"/>
        </w:rPr>
        <w:t xml:space="preserve">  </w:t>
      </w:r>
      <w:r>
        <w:rPr>
          <w:rFonts w:ascii="宋体" w:hAnsi="宋体" w:hint="eastAsia"/>
          <w:szCs w:val="21"/>
        </w:rPr>
        <w:t>对外墙饰面砖勾缝材料</w:t>
      </w:r>
      <w:proofErr w:type="gramStart"/>
      <w:r>
        <w:rPr>
          <w:rFonts w:ascii="宋体" w:hAnsi="宋体" w:hint="eastAsia"/>
          <w:szCs w:val="21"/>
        </w:rPr>
        <w:t>作出</w:t>
      </w:r>
      <w:proofErr w:type="gramEnd"/>
      <w:r>
        <w:rPr>
          <w:rFonts w:ascii="宋体" w:hAnsi="宋体" w:hint="eastAsia"/>
          <w:szCs w:val="21"/>
        </w:rPr>
        <w:t>技术规定。条文参照《外墙饰面砖工程施工及验收规程》</w:t>
      </w:r>
      <w:r>
        <w:rPr>
          <w:rFonts w:ascii="宋体" w:hAnsi="宋体" w:hint="eastAsia"/>
          <w:szCs w:val="21"/>
        </w:rPr>
        <w:t>JGJ 126</w:t>
      </w:r>
      <w:r>
        <w:rPr>
          <w:rFonts w:ascii="宋体" w:hAnsi="宋体" w:hint="eastAsia"/>
          <w:szCs w:val="21"/>
        </w:rPr>
        <w:t>—</w:t>
      </w:r>
      <w:r>
        <w:rPr>
          <w:rFonts w:ascii="宋体" w:hAnsi="宋体" w:hint="eastAsia"/>
          <w:szCs w:val="21"/>
        </w:rPr>
        <w:t>2000</w:t>
      </w:r>
      <w:r>
        <w:rPr>
          <w:rFonts w:ascii="宋体" w:hAnsi="宋体" w:hint="eastAsia"/>
          <w:szCs w:val="21"/>
        </w:rPr>
        <w:t>制定。</w:t>
      </w:r>
    </w:p>
    <w:p w:rsidR="005E4372" w:rsidRDefault="005E4372">
      <w:pPr>
        <w:spacing w:line="280" w:lineRule="exact"/>
        <w:rPr>
          <w:rFonts w:ascii="宋体" w:hAnsi="宋体"/>
          <w:b/>
          <w:szCs w:val="21"/>
        </w:rPr>
      </w:pPr>
    </w:p>
    <w:p w:rsidR="005E4372" w:rsidRDefault="004F1869">
      <w:pPr>
        <w:spacing w:line="360" w:lineRule="exact"/>
        <w:jc w:val="center"/>
        <w:rPr>
          <w:rStyle w:val="a9"/>
          <w:rFonts w:ascii="宋体" w:hAnsi="宋体"/>
          <w:szCs w:val="21"/>
        </w:rPr>
      </w:pPr>
      <w:r>
        <w:rPr>
          <w:rFonts w:ascii="宋体" w:hAnsi="宋体" w:hint="eastAsia"/>
          <w:b/>
          <w:szCs w:val="21"/>
        </w:rPr>
        <w:t>4.</w:t>
      </w:r>
      <w:r>
        <w:rPr>
          <w:rFonts w:ascii="宋体" w:hAnsi="宋体" w:hint="eastAsia"/>
          <w:b/>
          <w:szCs w:val="21"/>
        </w:rPr>
        <w:t xml:space="preserve">8  </w:t>
      </w:r>
      <w:r>
        <w:rPr>
          <w:rStyle w:val="a9"/>
          <w:rFonts w:ascii="宋体" w:hAnsi="宋体" w:hint="eastAsia"/>
          <w:szCs w:val="21"/>
        </w:rPr>
        <w:t>涂饰材料及外墙面砖</w:t>
      </w:r>
    </w:p>
    <w:p w:rsidR="005E4372" w:rsidRDefault="005E4372">
      <w:pPr>
        <w:spacing w:line="280" w:lineRule="exact"/>
        <w:rPr>
          <w:rFonts w:ascii="宋体" w:hAnsi="宋体"/>
          <w:szCs w:val="21"/>
        </w:rPr>
      </w:pPr>
    </w:p>
    <w:p w:rsidR="005E4372" w:rsidRDefault="004F1869">
      <w:pPr>
        <w:spacing w:line="280" w:lineRule="exact"/>
        <w:rPr>
          <w:rFonts w:ascii="宋体" w:hAnsi="宋体"/>
          <w:szCs w:val="21"/>
        </w:rPr>
      </w:pPr>
      <w:r>
        <w:rPr>
          <w:rFonts w:ascii="宋体" w:hAnsi="宋体" w:hint="eastAsia"/>
          <w:b/>
          <w:szCs w:val="21"/>
        </w:rPr>
        <w:t>4.</w:t>
      </w:r>
      <w:r>
        <w:rPr>
          <w:rFonts w:ascii="宋体" w:hAnsi="宋体" w:hint="eastAsia"/>
          <w:b/>
          <w:szCs w:val="21"/>
        </w:rPr>
        <w:t>8</w:t>
      </w:r>
      <w:r>
        <w:rPr>
          <w:rFonts w:ascii="宋体" w:hAnsi="宋体" w:hint="eastAsia"/>
          <w:b/>
          <w:szCs w:val="21"/>
        </w:rPr>
        <w:t>.1</w:t>
      </w:r>
      <w:r>
        <w:rPr>
          <w:rFonts w:ascii="宋体" w:hAnsi="宋体" w:hint="eastAsia"/>
          <w:b/>
          <w:szCs w:val="21"/>
        </w:rPr>
        <w:t>～</w:t>
      </w:r>
      <w:r>
        <w:rPr>
          <w:rFonts w:ascii="宋体" w:hAnsi="宋体" w:hint="eastAsia"/>
          <w:b/>
          <w:szCs w:val="21"/>
        </w:rPr>
        <w:t>4.</w:t>
      </w:r>
      <w:r>
        <w:rPr>
          <w:rFonts w:ascii="宋体" w:hAnsi="宋体" w:hint="eastAsia"/>
          <w:b/>
          <w:szCs w:val="21"/>
        </w:rPr>
        <w:t>8</w:t>
      </w:r>
      <w:r>
        <w:rPr>
          <w:rFonts w:ascii="宋体" w:hAnsi="宋体" w:hint="eastAsia"/>
          <w:b/>
          <w:szCs w:val="21"/>
        </w:rPr>
        <w:t>.7</w:t>
      </w:r>
      <w:r>
        <w:rPr>
          <w:rFonts w:ascii="宋体" w:hAnsi="宋体" w:hint="eastAsia"/>
          <w:b/>
          <w:szCs w:val="21"/>
        </w:rPr>
        <w:t xml:space="preserve">  </w:t>
      </w:r>
      <w:r>
        <w:rPr>
          <w:rFonts w:ascii="宋体" w:hAnsi="宋体" w:hint="eastAsia"/>
          <w:spacing w:val="2"/>
          <w:szCs w:val="21"/>
        </w:rPr>
        <w:t>参照《建筑涂饰工程施工及验收规程》</w:t>
      </w:r>
      <w:r>
        <w:rPr>
          <w:rFonts w:ascii="宋体" w:hAnsi="宋体" w:hint="eastAsia"/>
          <w:spacing w:val="2"/>
          <w:szCs w:val="21"/>
        </w:rPr>
        <w:t xml:space="preserve"> JGJ/T</w:t>
      </w:r>
      <w:r>
        <w:rPr>
          <w:rFonts w:ascii="宋体" w:hAnsi="宋体" w:hint="eastAsia"/>
          <w:szCs w:val="21"/>
        </w:rPr>
        <w:t xml:space="preserve"> 29</w:t>
      </w:r>
      <w:r>
        <w:rPr>
          <w:rFonts w:ascii="宋体" w:hAnsi="宋体" w:hint="eastAsia"/>
          <w:szCs w:val="21"/>
        </w:rPr>
        <w:t>—</w:t>
      </w:r>
      <w:r>
        <w:rPr>
          <w:rFonts w:ascii="宋体" w:hAnsi="宋体" w:hint="eastAsia"/>
          <w:szCs w:val="21"/>
        </w:rPr>
        <w:t>2003</w:t>
      </w:r>
      <w:r>
        <w:rPr>
          <w:rFonts w:ascii="宋体" w:hAnsi="宋体" w:hint="eastAsia"/>
          <w:szCs w:val="21"/>
        </w:rPr>
        <w:t>中第</w:t>
      </w:r>
      <w:r>
        <w:rPr>
          <w:rFonts w:ascii="宋体" w:hAnsi="宋体" w:hint="eastAsia"/>
          <w:szCs w:val="21"/>
        </w:rPr>
        <w:t>5.0.1</w:t>
      </w:r>
      <w:r>
        <w:rPr>
          <w:rFonts w:ascii="宋体" w:hAnsi="宋体" w:hint="eastAsia"/>
          <w:szCs w:val="21"/>
        </w:rPr>
        <w:t>条～第</w:t>
      </w:r>
      <w:r>
        <w:rPr>
          <w:rFonts w:ascii="宋体" w:hAnsi="宋体" w:hint="eastAsia"/>
          <w:szCs w:val="21"/>
        </w:rPr>
        <w:t>5.0.8</w:t>
      </w:r>
      <w:r>
        <w:rPr>
          <w:rFonts w:ascii="宋体" w:hAnsi="宋体" w:hint="eastAsia"/>
          <w:szCs w:val="21"/>
        </w:rPr>
        <w:t>条制定，列出常用建筑涂料的技术标准。目前，国内外市场上供应的涂料品种较多，本规范第</w:t>
      </w:r>
      <w:r>
        <w:rPr>
          <w:rFonts w:ascii="宋体" w:hAnsi="宋体" w:hint="eastAsia"/>
          <w:szCs w:val="21"/>
        </w:rPr>
        <w:t>4.</w:t>
      </w:r>
      <w:r>
        <w:rPr>
          <w:rFonts w:ascii="宋体" w:hAnsi="宋体" w:hint="eastAsia"/>
          <w:szCs w:val="21"/>
        </w:rPr>
        <w:t>8</w:t>
      </w:r>
      <w:r>
        <w:rPr>
          <w:rFonts w:ascii="宋体" w:hAnsi="宋体" w:hint="eastAsia"/>
          <w:szCs w:val="21"/>
        </w:rPr>
        <w:t>.1</w:t>
      </w:r>
      <w:r>
        <w:rPr>
          <w:rFonts w:ascii="宋体" w:hAnsi="宋体" w:hint="eastAsia"/>
          <w:szCs w:val="21"/>
        </w:rPr>
        <w:t>条～第</w:t>
      </w:r>
      <w:r>
        <w:rPr>
          <w:rFonts w:ascii="宋体" w:hAnsi="宋体" w:hint="eastAsia"/>
          <w:szCs w:val="21"/>
        </w:rPr>
        <w:t>4.</w:t>
      </w:r>
      <w:r>
        <w:rPr>
          <w:rFonts w:ascii="宋体" w:hAnsi="宋体" w:hint="eastAsia"/>
          <w:szCs w:val="21"/>
        </w:rPr>
        <w:t>8</w:t>
      </w:r>
      <w:r>
        <w:rPr>
          <w:rFonts w:ascii="宋体" w:hAnsi="宋体" w:hint="eastAsia"/>
          <w:szCs w:val="21"/>
        </w:rPr>
        <w:t>.6</w:t>
      </w:r>
      <w:r>
        <w:rPr>
          <w:rFonts w:ascii="宋体" w:hAnsi="宋体" w:hint="eastAsia"/>
          <w:szCs w:val="21"/>
        </w:rPr>
        <w:t>条所列难以包含所有涂料，所应用标准也未能涵盖各种涂料的全部技术指标。墙面涂料大致可分为水溶性涂料、溶剂型涂料和合成树脂涂料三个类别。水溶性涂料已列为</w:t>
      </w:r>
      <w:r>
        <w:rPr>
          <w:rFonts w:ascii="宋体" w:hAnsi="宋体" w:hint="eastAsia"/>
          <w:szCs w:val="21"/>
        </w:rPr>
        <w:lastRenderedPageBreak/>
        <w:t>淘汰产品，本规范不推荐使用。另外两个类别涂料在第</w:t>
      </w:r>
      <w:r>
        <w:rPr>
          <w:rFonts w:ascii="宋体" w:hAnsi="宋体" w:hint="eastAsia"/>
          <w:szCs w:val="21"/>
        </w:rPr>
        <w:t>4.</w:t>
      </w:r>
      <w:r>
        <w:rPr>
          <w:rFonts w:ascii="宋体" w:hAnsi="宋体" w:hint="eastAsia"/>
          <w:szCs w:val="21"/>
        </w:rPr>
        <w:t>8</w:t>
      </w:r>
      <w:r>
        <w:rPr>
          <w:rFonts w:ascii="宋体" w:hAnsi="宋体" w:hint="eastAsia"/>
          <w:szCs w:val="21"/>
        </w:rPr>
        <w:t>.1</w:t>
      </w:r>
      <w:r>
        <w:rPr>
          <w:rFonts w:ascii="宋体" w:hAnsi="宋体" w:hint="eastAsia"/>
          <w:szCs w:val="21"/>
        </w:rPr>
        <w:t>条～第</w:t>
      </w:r>
      <w:r>
        <w:rPr>
          <w:rFonts w:ascii="宋体" w:hAnsi="宋体" w:hint="eastAsia"/>
          <w:szCs w:val="21"/>
        </w:rPr>
        <w:t>4.</w:t>
      </w:r>
      <w:r>
        <w:rPr>
          <w:rFonts w:ascii="宋体" w:hAnsi="宋体" w:hint="eastAsia"/>
          <w:szCs w:val="21"/>
        </w:rPr>
        <w:t>8</w:t>
      </w:r>
      <w:r>
        <w:rPr>
          <w:rFonts w:ascii="宋体" w:hAnsi="宋体" w:hint="eastAsia"/>
          <w:szCs w:val="21"/>
        </w:rPr>
        <w:t>.6</w:t>
      </w:r>
      <w:r>
        <w:rPr>
          <w:rFonts w:ascii="宋体" w:hAnsi="宋体" w:hint="eastAsia"/>
          <w:szCs w:val="21"/>
        </w:rPr>
        <w:t>条中未列出的，可以参照同类别涂料的技术指标。</w:t>
      </w:r>
      <w:r>
        <w:rPr>
          <w:rFonts w:ascii="宋体" w:hAnsi="宋体" w:hint="eastAsia"/>
          <w:szCs w:val="21"/>
        </w:rPr>
        <w:br/>
      </w:r>
      <w:r>
        <w:rPr>
          <w:rFonts w:ascii="宋体" w:hAnsi="宋体" w:hint="eastAsia"/>
          <w:b/>
          <w:szCs w:val="21"/>
        </w:rPr>
        <w:t>4.</w:t>
      </w:r>
      <w:r>
        <w:rPr>
          <w:rFonts w:ascii="宋体" w:hAnsi="宋体" w:hint="eastAsia"/>
          <w:b/>
          <w:szCs w:val="21"/>
        </w:rPr>
        <w:t>8</w:t>
      </w:r>
      <w:r>
        <w:rPr>
          <w:rFonts w:ascii="宋体" w:hAnsi="宋体" w:hint="eastAsia"/>
          <w:b/>
          <w:szCs w:val="21"/>
        </w:rPr>
        <w:t>.8</w:t>
      </w:r>
      <w:r>
        <w:rPr>
          <w:rFonts w:ascii="宋体" w:hAnsi="宋体" w:hint="eastAsia"/>
          <w:b/>
          <w:szCs w:val="21"/>
        </w:rPr>
        <w:t>～</w:t>
      </w:r>
      <w:r>
        <w:rPr>
          <w:rFonts w:ascii="宋体" w:hAnsi="宋体" w:hint="eastAsia"/>
          <w:b/>
          <w:szCs w:val="21"/>
        </w:rPr>
        <w:t>4.</w:t>
      </w:r>
      <w:r>
        <w:rPr>
          <w:rFonts w:ascii="宋体" w:hAnsi="宋体" w:hint="eastAsia"/>
          <w:b/>
          <w:szCs w:val="21"/>
        </w:rPr>
        <w:t>8</w:t>
      </w:r>
      <w:r>
        <w:rPr>
          <w:rFonts w:ascii="宋体" w:hAnsi="宋体" w:hint="eastAsia"/>
          <w:b/>
          <w:szCs w:val="21"/>
        </w:rPr>
        <w:t>.10</w:t>
      </w:r>
      <w:r>
        <w:rPr>
          <w:rFonts w:ascii="宋体" w:hAnsi="宋体" w:hint="eastAsia"/>
          <w:szCs w:val="21"/>
        </w:rPr>
        <w:t xml:space="preserve">  </w:t>
      </w:r>
      <w:r>
        <w:rPr>
          <w:rFonts w:ascii="宋体" w:hAnsi="宋体" w:hint="eastAsia"/>
          <w:szCs w:val="21"/>
        </w:rPr>
        <w:t>对涂饰工程所用腻子的技术要求</w:t>
      </w:r>
      <w:proofErr w:type="gramStart"/>
      <w:r>
        <w:rPr>
          <w:rFonts w:ascii="宋体" w:hAnsi="宋体" w:hint="eastAsia"/>
          <w:szCs w:val="21"/>
        </w:rPr>
        <w:t>作出</w:t>
      </w:r>
      <w:proofErr w:type="gramEnd"/>
      <w:r>
        <w:rPr>
          <w:rFonts w:ascii="宋体" w:hAnsi="宋体" w:hint="eastAsia"/>
          <w:szCs w:val="21"/>
        </w:rPr>
        <w:t>规定。其中，表</w:t>
      </w:r>
      <w:r>
        <w:rPr>
          <w:rFonts w:ascii="宋体" w:hAnsi="宋体" w:hint="eastAsia"/>
          <w:szCs w:val="21"/>
        </w:rPr>
        <w:t>G.0.3</w:t>
      </w:r>
      <w:r>
        <w:rPr>
          <w:rFonts w:ascii="宋体" w:hAnsi="宋体" w:hint="eastAsia"/>
          <w:szCs w:val="21"/>
        </w:rPr>
        <w:t>引用自</w:t>
      </w:r>
      <w:r>
        <w:rPr>
          <w:rFonts w:ascii="宋体" w:hAnsi="宋体" w:hint="eastAsia"/>
          <w:szCs w:val="21"/>
        </w:rPr>
        <w:t>《建筑室内用腻子》（</w:t>
      </w:r>
      <w:r>
        <w:rPr>
          <w:rFonts w:ascii="宋体" w:hAnsi="宋体" w:hint="eastAsia"/>
          <w:szCs w:val="21"/>
        </w:rPr>
        <w:t>JG/T3049</w:t>
      </w:r>
      <w:r>
        <w:rPr>
          <w:rFonts w:ascii="宋体" w:hAnsi="宋体" w:hint="eastAsia"/>
          <w:szCs w:val="21"/>
        </w:rPr>
        <w:t>—</w:t>
      </w:r>
      <w:r>
        <w:rPr>
          <w:rFonts w:ascii="宋体" w:hAnsi="宋体" w:hint="eastAsia"/>
          <w:szCs w:val="21"/>
        </w:rPr>
        <w:t>1998</w:t>
      </w:r>
      <w:r>
        <w:rPr>
          <w:rFonts w:ascii="宋体" w:hAnsi="宋体" w:hint="eastAsia"/>
          <w:szCs w:val="21"/>
        </w:rPr>
        <w:t>）表</w:t>
      </w:r>
      <w:r>
        <w:rPr>
          <w:rFonts w:ascii="宋体" w:hAnsi="宋体" w:hint="eastAsia"/>
          <w:szCs w:val="21"/>
        </w:rPr>
        <w:t>1</w:t>
      </w:r>
      <w:r>
        <w:rPr>
          <w:rFonts w:ascii="宋体" w:hAnsi="宋体" w:hint="eastAsia"/>
          <w:szCs w:val="21"/>
        </w:rPr>
        <w:t>，表</w:t>
      </w:r>
      <w:r>
        <w:rPr>
          <w:rFonts w:ascii="宋体" w:hAnsi="宋体" w:hint="eastAsia"/>
          <w:szCs w:val="21"/>
        </w:rPr>
        <w:t>G.0.4</w:t>
      </w:r>
      <w:r>
        <w:rPr>
          <w:rFonts w:ascii="宋体" w:hAnsi="宋体" w:hint="eastAsia"/>
          <w:szCs w:val="21"/>
        </w:rPr>
        <w:t>引用自《建筑外墙腻子》</w:t>
      </w:r>
      <w:r>
        <w:rPr>
          <w:rFonts w:ascii="宋体" w:hAnsi="宋体" w:hint="eastAsia"/>
          <w:szCs w:val="21"/>
        </w:rPr>
        <w:t>JG/T 157</w:t>
      </w:r>
      <w:r>
        <w:rPr>
          <w:rFonts w:ascii="宋体" w:hAnsi="宋体" w:hint="eastAsia"/>
          <w:szCs w:val="21"/>
        </w:rPr>
        <w:t>—</w:t>
      </w:r>
      <w:r>
        <w:rPr>
          <w:rFonts w:ascii="宋体" w:hAnsi="宋体" w:hint="eastAsia"/>
          <w:szCs w:val="21"/>
        </w:rPr>
        <w:t>2004</w:t>
      </w:r>
      <w:r>
        <w:rPr>
          <w:rFonts w:ascii="宋体" w:hAnsi="宋体" w:hint="eastAsia"/>
          <w:szCs w:val="21"/>
        </w:rPr>
        <w:t>表</w:t>
      </w:r>
      <w:r>
        <w:rPr>
          <w:rFonts w:ascii="宋体" w:hAnsi="宋体" w:hint="eastAsia"/>
          <w:szCs w:val="21"/>
        </w:rPr>
        <w:t>1</w:t>
      </w:r>
      <w:r>
        <w:rPr>
          <w:rFonts w:ascii="宋体" w:hAnsi="宋体" w:hint="eastAsia"/>
          <w:szCs w:val="21"/>
        </w:rPr>
        <w:t>。</w:t>
      </w:r>
      <w:r>
        <w:rPr>
          <w:rFonts w:ascii="宋体" w:hAnsi="宋体" w:hint="eastAsia"/>
          <w:szCs w:val="21"/>
        </w:rPr>
        <w:br/>
      </w:r>
      <w:r>
        <w:rPr>
          <w:rFonts w:ascii="宋体" w:hAnsi="宋体" w:hint="eastAsia"/>
          <w:b/>
          <w:szCs w:val="21"/>
        </w:rPr>
        <w:t>4.</w:t>
      </w:r>
      <w:r>
        <w:rPr>
          <w:rFonts w:ascii="宋体" w:hAnsi="宋体" w:hint="eastAsia"/>
          <w:b/>
          <w:szCs w:val="21"/>
        </w:rPr>
        <w:t>8</w:t>
      </w:r>
      <w:r>
        <w:rPr>
          <w:rFonts w:ascii="宋体" w:hAnsi="宋体" w:hint="eastAsia"/>
          <w:b/>
          <w:szCs w:val="21"/>
        </w:rPr>
        <w:t>.11</w:t>
      </w:r>
      <w:r>
        <w:rPr>
          <w:rFonts w:ascii="宋体" w:hAnsi="宋体" w:hint="eastAsia"/>
          <w:b/>
          <w:szCs w:val="21"/>
        </w:rPr>
        <w:t>～</w:t>
      </w:r>
      <w:r>
        <w:rPr>
          <w:rFonts w:ascii="宋体" w:hAnsi="宋体" w:hint="eastAsia"/>
          <w:b/>
          <w:szCs w:val="21"/>
        </w:rPr>
        <w:t>4.</w:t>
      </w:r>
      <w:r>
        <w:rPr>
          <w:rFonts w:ascii="宋体" w:hAnsi="宋体" w:hint="eastAsia"/>
          <w:b/>
          <w:szCs w:val="21"/>
        </w:rPr>
        <w:t>8</w:t>
      </w:r>
      <w:r>
        <w:rPr>
          <w:rFonts w:ascii="宋体" w:hAnsi="宋体" w:hint="eastAsia"/>
          <w:b/>
          <w:szCs w:val="21"/>
        </w:rPr>
        <w:t>.13</w:t>
      </w:r>
      <w:r>
        <w:rPr>
          <w:rFonts w:ascii="宋体" w:hAnsi="宋体" w:hint="eastAsia"/>
          <w:szCs w:val="21"/>
        </w:rPr>
        <w:t xml:space="preserve">  </w:t>
      </w:r>
      <w:r>
        <w:rPr>
          <w:rFonts w:ascii="宋体" w:hAnsi="宋体" w:hint="eastAsia"/>
          <w:szCs w:val="21"/>
        </w:rPr>
        <w:t>参照《外墙饰面砖工程施工及验收规程》</w:t>
      </w:r>
      <w:r>
        <w:rPr>
          <w:rFonts w:ascii="宋体" w:hAnsi="宋体" w:hint="eastAsia"/>
          <w:szCs w:val="21"/>
        </w:rPr>
        <w:t>JGJ 126</w:t>
      </w:r>
      <w:r>
        <w:rPr>
          <w:rFonts w:ascii="宋体" w:hAnsi="宋体" w:hint="eastAsia"/>
          <w:szCs w:val="21"/>
        </w:rPr>
        <w:t>—</w:t>
      </w:r>
      <w:r>
        <w:rPr>
          <w:rFonts w:ascii="宋体" w:hAnsi="宋体" w:hint="eastAsia"/>
          <w:szCs w:val="21"/>
        </w:rPr>
        <w:t>2000</w:t>
      </w:r>
      <w:r>
        <w:rPr>
          <w:rFonts w:ascii="宋体" w:hAnsi="宋体" w:hint="eastAsia"/>
          <w:szCs w:val="21"/>
        </w:rPr>
        <w:t>中第</w:t>
      </w:r>
      <w:r>
        <w:rPr>
          <w:rFonts w:ascii="宋体" w:hAnsi="宋体" w:hint="eastAsia"/>
          <w:szCs w:val="21"/>
        </w:rPr>
        <w:t>3.1.1</w:t>
      </w:r>
      <w:r>
        <w:rPr>
          <w:rFonts w:ascii="宋体" w:hAnsi="宋体" w:hint="eastAsia"/>
          <w:szCs w:val="21"/>
        </w:rPr>
        <w:t>条～第</w:t>
      </w:r>
      <w:r>
        <w:rPr>
          <w:rFonts w:ascii="宋体" w:hAnsi="宋体" w:hint="eastAsia"/>
          <w:szCs w:val="21"/>
        </w:rPr>
        <w:t>3.1.4</w:t>
      </w:r>
      <w:r>
        <w:rPr>
          <w:rFonts w:ascii="宋体" w:hAnsi="宋体" w:hint="eastAsia"/>
          <w:szCs w:val="21"/>
        </w:rPr>
        <w:t>条制定。</w:t>
      </w:r>
    </w:p>
    <w:p w:rsidR="005E4372" w:rsidRDefault="005E4372">
      <w:pPr>
        <w:spacing w:line="280" w:lineRule="exact"/>
        <w:rPr>
          <w:rFonts w:ascii="宋体" w:hAnsi="宋体"/>
          <w:b/>
          <w:szCs w:val="21"/>
        </w:rPr>
      </w:pPr>
    </w:p>
    <w:p w:rsidR="005E4372" w:rsidRDefault="004F1869">
      <w:pPr>
        <w:spacing w:line="360" w:lineRule="exact"/>
        <w:jc w:val="center"/>
        <w:rPr>
          <w:rStyle w:val="a9"/>
          <w:rFonts w:ascii="宋体" w:hAnsi="宋体"/>
          <w:bCs w:val="0"/>
          <w:szCs w:val="21"/>
        </w:rPr>
      </w:pPr>
      <w:r>
        <w:rPr>
          <w:rFonts w:ascii="宋体" w:hAnsi="宋体" w:hint="eastAsia"/>
          <w:b/>
          <w:szCs w:val="21"/>
        </w:rPr>
        <w:t>4.</w:t>
      </w:r>
      <w:r>
        <w:rPr>
          <w:rFonts w:ascii="宋体" w:hAnsi="宋体" w:hint="eastAsia"/>
          <w:b/>
          <w:szCs w:val="21"/>
        </w:rPr>
        <w:t xml:space="preserve">9  </w:t>
      </w:r>
      <w:r>
        <w:rPr>
          <w:rStyle w:val="a9"/>
          <w:rFonts w:ascii="宋体" w:hAnsi="宋体" w:hint="eastAsia"/>
          <w:szCs w:val="21"/>
        </w:rPr>
        <w:t>其他材料</w:t>
      </w:r>
    </w:p>
    <w:p w:rsidR="005E4372" w:rsidRDefault="004F1869">
      <w:pPr>
        <w:spacing w:line="280" w:lineRule="exact"/>
        <w:rPr>
          <w:rFonts w:ascii="宋体" w:hAnsi="宋体"/>
          <w:szCs w:val="21"/>
        </w:rPr>
      </w:pPr>
      <w:r>
        <w:rPr>
          <w:rFonts w:ascii="宋体" w:hAnsi="宋体" w:hint="eastAsia"/>
          <w:szCs w:val="21"/>
        </w:rPr>
        <w:br/>
      </w:r>
      <w:r>
        <w:rPr>
          <w:rFonts w:ascii="宋体" w:hAnsi="宋体" w:hint="eastAsia"/>
          <w:b/>
          <w:szCs w:val="21"/>
        </w:rPr>
        <w:t>4.</w:t>
      </w:r>
      <w:r>
        <w:rPr>
          <w:rFonts w:ascii="宋体" w:hAnsi="宋体" w:hint="eastAsia"/>
          <w:b/>
          <w:szCs w:val="21"/>
        </w:rPr>
        <w:t>9</w:t>
      </w:r>
      <w:r>
        <w:rPr>
          <w:rFonts w:ascii="宋体" w:hAnsi="宋体" w:hint="eastAsia"/>
          <w:b/>
          <w:szCs w:val="21"/>
        </w:rPr>
        <w:t>.2</w:t>
      </w:r>
      <w:r>
        <w:rPr>
          <w:rFonts w:ascii="宋体" w:hAnsi="宋体" w:hint="eastAsia"/>
          <w:b/>
          <w:szCs w:val="21"/>
        </w:rPr>
        <w:t>、</w:t>
      </w:r>
      <w:r>
        <w:rPr>
          <w:rFonts w:ascii="宋体" w:hAnsi="宋体" w:hint="eastAsia"/>
          <w:b/>
          <w:szCs w:val="21"/>
        </w:rPr>
        <w:t>4.</w:t>
      </w:r>
      <w:r>
        <w:rPr>
          <w:rFonts w:ascii="宋体" w:hAnsi="宋体" w:hint="eastAsia"/>
          <w:b/>
          <w:szCs w:val="21"/>
        </w:rPr>
        <w:t>9</w:t>
      </w:r>
      <w:r>
        <w:rPr>
          <w:rFonts w:ascii="宋体" w:hAnsi="宋体" w:hint="eastAsia"/>
          <w:b/>
          <w:szCs w:val="21"/>
        </w:rPr>
        <w:t>.3</w:t>
      </w:r>
      <w:r>
        <w:rPr>
          <w:rFonts w:ascii="宋体" w:hAnsi="宋体" w:hint="eastAsia"/>
          <w:szCs w:val="21"/>
        </w:rPr>
        <w:t xml:space="preserve">  </w:t>
      </w:r>
      <w:r>
        <w:rPr>
          <w:rFonts w:ascii="宋体" w:hAnsi="宋体" w:hint="eastAsia"/>
          <w:szCs w:val="21"/>
        </w:rPr>
        <w:t>目前国内对抹灰层中使用的</w:t>
      </w:r>
      <w:proofErr w:type="gramStart"/>
      <w:r>
        <w:rPr>
          <w:rFonts w:ascii="宋体" w:hAnsi="宋体" w:hint="eastAsia"/>
          <w:szCs w:val="21"/>
        </w:rPr>
        <w:t>加强网研究</w:t>
      </w:r>
      <w:proofErr w:type="gramEnd"/>
      <w:r>
        <w:rPr>
          <w:rFonts w:ascii="宋体" w:hAnsi="宋体" w:hint="eastAsia"/>
          <w:szCs w:val="21"/>
        </w:rPr>
        <w:t>不多，本规范只作原则性规定。</w:t>
      </w:r>
    </w:p>
    <w:p w:rsidR="005E4372" w:rsidRDefault="005E4372">
      <w:pPr>
        <w:spacing w:line="280" w:lineRule="exact"/>
        <w:rPr>
          <w:rFonts w:ascii="宋体" w:hAnsi="宋体"/>
          <w:b/>
          <w:szCs w:val="21"/>
        </w:rPr>
      </w:pPr>
    </w:p>
    <w:p w:rsidR="005E4372" w:rsidRDefault="004F1869">
      <w:pPr>
        <w:spacing w:line="360" w:lineRule="exact"/>
        <w:jc w:val="center"/>
        <w:rPr>
          <w:rStyle w:val="a9"/>
          <w:rFonts w:ascii="宋体" w:hAnsi="宋体"/>
          <w:szCs w:val="21"/>
        </w:rPr>
      </w:pPr>
      <w:r>
        <w:rPr>
          <w:rFonts w:ascii="宋体" w:hAnsi="宋体" w:hint="eastAsia"/>
          <w:b/>
          <w:szCs w:val="21"/>
        </w:rPr>
        <w:t>4.</w:t>
      </w:r>
      <w:r>
        <w:rPr>
          <w:rFonts w:ascii="宋体" w:hAnsi="宋体" w:hint="eastAsia"/>
          <w:b/>
          <w:szCs w:val="21"/>
        </w:rPr>
        <w:t xml:space="preserve">10  </w:t>
      </w:r>
      <w:r>
        <w:rPr>
          <w:rFonts w:ascii="宋体" w:hAnsi="宋体" w:hint="eastAsia"/>
          <w:b/>
          <w:szCs w:val="21"/>
        </w:rPr>
        <w:t>材料</w:t>
      </w:r>
      <w:r>
        <w:rPr>
          <w:rStyle w:val="a9"/>
          <w:rFonts w:ascii="宋体" w:hAnsi="宋体" w:hint="eastAsia"/>
          <w:szCs w:val="21"/>
        </w:rPr>
        <w:t>进场验收和抽样复验</w:t>
      </w:r>
    </w:p>
    <w:p w:rsidR="005E4372" w:rsidRDefault="005E4372">
      <w:pPr>
        <w:spacing w:line="360" w:lineRule="exact"/>
        <w:rPr>
          <w:rFonts w:ascii="宋体" w:hAnsi="宋体"/>
          <w:szCs w:val="21"/>
        </w:rPr>
      </w:pPr>
    </w:p>
    <w:p w:rsidR="005E4372" w:rsidRDefault="004F1869">
      <w:pPr>
        <w:spacing w:line="280" w:lineRule="exact"/>
        <w:ind w:firstLineChars="200" w:firstLine="420"/>
        <w:rPr>
          <w:rStyle w:val="a9"/>
          <w:rFonts w:ascii="宋体" w:hAnsi="宋体"/>
          <w:sz w:val="32"/>
          <w:szCs w:val="32"/>
        </w:rPr>
      </w:pPr>
      <w:r>
        <w:rPr>
          <w:rFonts w:ascii="宋体" w:hAnsi="宋体" w:hint="eastAsia"/>
          <w:szCs w:val="21"/>
        </w:rPr>
        <w:t>本节参照现行的施工规范、验收规范和材料标准，并根据深圳地区工程实际，对非承重砌体及饰面工程常用材料的进场验</w:t>
      </w:r>
      <w:r>
        <w:rPr>
          <w:rFonts w:ascii="宋体" w:hAnsi="宋体" w:hint="eastAsia"/>
          <w:szCs w:val="21"/>
        </w:rPr>
        <w:t>收批划分、检查内容及材料进场复验频率、复验项目和合格标准</w:t>
      </w:r>
      <w:proofErr w:type="gramStart"/>
      <w:r>
        <w:rPr>
          <w:rFonts w:ascii="宋体" w:hAnsi="宋体" w:hint="eastAsia"/>
          <w:szCs w:val="21"/>
        </w:rPr>
        <w:t>作出</w:t>
      </w:r>
      <w:proofErr w:type="gramEnd"/>
      <w:r>
        <w:rPr>
          <w:rFonts w:ascii="宋体" w:hAnsi="宋体" w:hint="eastAsia"/>
          <w:szCs w:val="21"/>
        </w:rPr>
        <w:t>明确规定。表</w:t>
      </w:r>
      <w:r>
        <w:rPr>
          <w:rFonts w:ascii="宋体" w:hAnsi="宋体" w:hint="eastAsia"/>
          <w:szCs w:val="21"/>
        </w:rPr>
        <w:t>4.</w:t>
      </w:r>
      <w:r>
        <w:rPr>
          <w:rFonts w:ascii="宋体" w:hAnsi="宋体" w:hint="eastAsia"/>
          <w:szCs w:val="21"/>
        </w:rPr>
        <w:t>10</w:t>
      </w:r>
      <w:r>
        <w:rPr>
          <w:rFonts w:ascii="宋体" w:hAnsi="宋体" w:hint="eastAsia"/>
          <w:szCs w:val="21"/>
        </w:rPr>
        <w:t>.2</w:t>
      </w:r>
      <w:r>
        <w:rPr>
          <w:rFonts w:ascii="宋体" w:hAnsi="宋体" w:hint="eastAsia"/>
          <w:szCs w:val="21"/>
        </w:rPr>
        <w:t>和表</w:t>
      </w:r>
      <w:r>
        <w:rPr>
          <w:rFonts w:ascii="宋体" w:hAnsi="宋体" w:hint="eastAsia"/>
          <w:szCs w:val="21"/>
        </w:rPr>
        <w:t>4.</w:t>
      </w:r>
      <w:r>
        <w:rPr>
          <w:rFonts w:ascii="宋体" w:hAnsi="宋体" w:hint="eastAsia"/>
          <w:szCs w:val="21"/>
        </w:rPr>
        <w:t>10</w:t>
      </w:r>
      <w:r>
        <w:rPr>
          <w:rFonts w:ascii="宋体" w:hAnsi="宋体" w:hint="eastAsia"/>
          <w:szCs w:val="21"/>
        </w:rPr>
        <w:t>.3</w:t>
      </w:r>
      <w:r>
        <w:rPr>
          <w:rFonts w:ascii="宋体" w:hAnsi="宋体" w:hint="eastAsia"/>
          <w:szCs w:val="21"/>
        </w:rPr>
        <w:t>未列出材料的进场验收和抽样复验应遵守国家现行技术标准。</w:t>
      </w:r>
      <w:r>
        <w:rPr>
          <w:rFonts w:ascii="宋体" w:hAnsi="宋体" w:hint="eastAsia"/>
          <w:szCs w:val="21"/>
        </w:rPr>
        <w:br/>
      </w:r>
      <w:r>
        <w:rPr>
          <w:rFonts w:ascii="宋体" w:hAnsi="宋体" w:hint="eastAsia"/>
          <w:szCs w:val="21"/>
        </w:rPr>
        <w:t xml:space="preserve">　　表</w:t>
      </w:r>
      <w:r>
        <w:rPr>
          <w:rFonts w:ascii="宋体" w:hAnsi="宋体" w:hint="eastAsia"/>
          <w:szCs w:val="21"/>
        </w:rPr>
        <w:t>4.</w:t>
      </w:r>
      <w:r>
        <w:rPr>
          <w:rFonts w:ascii="宋体" w:hAnsi="宋体" w:hint="eastAsia"/>
          <w:szCs w:val="21"/>
        </w:rPr>
        <w:t>10</w:t>
      </w:r>
      <w:r>
        <w:rPr>
          <w:rFonts w:ascii="宋体" w:hAnsi="宋体" w:hint="eastAsia"/>
          <w:szCs w:val="21"/>
        </w:rPr>
        <w:t>.2</w:t>
      </w:r>
      <w:r>
        <w:rPr>
          <w:rFonts w:ascii="宋体" w:hAnsi="宋体" w:hint="eastAsia"/>
          <w:szCs w:val="21"/>
        </w:rPr>
        <w:t>的检查内容要在施工现场进行，要求施工企业在现场配备一定的试验设备，如钢尺、砂浆稠度仪等，要求施工企业材料管理人员具备一定的材料检验知识和操作能力。</w:t>
      </w:r>
      <w:r>
        <w:rPr>
          <w:rFonts w:ascii="宋体" w:hAnsi="宋体" w:hint="eastAsia"/>
          <w:szCs w:val="21"/>
        </w:rPr>
        <w:br/>
      </w:r>
      <w:r>
        <w:rPr>
          <w:rFonts w:ascii="宋体" w:hAnsi="宋体" w:hint="eastAsia"/>
          <w:szCs w:val="21"/>
        </w:rPr>
        <w:t xml:space="preserve">　　表</w:t>
      </w:r>
      <w:r>
        <w:rPr>
          <w:rFonts w:ascii="宋体" w:hAnsi="宋体" w:hint="eastAsia"/>
          <w:szCs w:val="21"/>
        </w:rPr>
        <w:t>4.</w:t>
      </w:r>
      <w:r>
        <w:rPr>
          <w:rFonts w:ascii="宋体" w:hAnsi="宋体" w:hint="eastAsia"/>
          <w:szCs w:val="21"/>
        </w:rPr>
        <w:t>10</w:t>
      </w:r>
      <w:r>
        <w:rPr>
          <w:rFonts w:ascii="宋体" w:hAnsi="宋体" w:hint="eastAsia"/>
          <w:szCs w:val="21"/>
        </w:rPr>
        <w:t>.3</w:t>
      </w:r>
      <w:r>
        <w:rPr>
          <w:rFonts w:ascii="宋体" w:hAnsi="宋体" w:hint="eastAsia"/>
          <w:szCs w:val="21"/>
        </w:rPr>
        <w:t>所需的检验项目一般应在试验室内进行，砂浆保水性和含气量按《预拌砂浆生产与应用技术规范》</w:t>
      </w:r>
      <w:r>
        <w:rPr>
          <w:rFonts w:ascii="宋体" w:hAnsi="宋体" w:hint="eastAsia"/>
          <w:szCs w:val="21"/>
        </w:rPr>
        <w:t>SJG 12</w:t>
      </w:r>
      <w:r>
        <w:rPr>
          <w:rFonts w:ascii="宋体" w:hAnsi="宋体" w:hint="eastAsia"/>
          <w:szCs w:val="21"/>
        </w:rPr>
        <w:t>—</w:t>
      </w:r>
      <w:r>
        <w:rPr>
          <w:rFonts w:ascii="宋体" w:hAnsi="宋体" w:hint="eastAsia"/>
          <w:szCs w:val="21"/>
        </w:rPr>
        <w:t>2004</w:t>
      </w:r>
      <w:r>
        <w:rPr>
          <w:rFonts w:ascii="宋体" w:hAnsi="宋体" w:hint="eastAsia"/>
          <w:szCs w:val="21"/>
        </w:rPr>
        <w:t>进行检验。砂浆粘结强度：蒸压加气混凝土砌块用砌筑砂浆和内墙面抹灰砂浆，检测剪切粘结强度，外墙面抹灰砂浆检测拉伸粘结强度。</w:t>
      </w:r>
      <w:r>
        <w:rPr>
          <w:rFonts w:ascii="宋体" w:hAnsi="宋体" w:hint="eastAsia"/>
          <w:szCs w:val="21"/>
        </w:rPr>
        <w:t xml:space="preserve"> </w:t>
      </w:r>
      <w:r>
        <w:rPr>
          <w:rFonts w:ascii="宋体" w:hAnsi="宋体" w:hint="eastAsia"/>
          <w:szCs w:val="21"/>
        </w:rPr>
        <w:t>剪切粘结强度按</w:t>
      </w:r>
      <w:r>
        <w:rPr>
          <w:rFonts w:ascii="宋体" w:hAnsi="宋体" w:hint="eastAsia"/>
          <w:szCs w:val="21"/>
        </w:rPr>
        <w:t xml:space="preserve"> </w:t>
      </w:r>
      <w:r>
        <w:rPr>
          <w:rFonts w:ascii="宋体" w:hAnsi="宋体" w:hint="eastAsia"/>
          <w:szCs w:val="21"/>
        </w:rPr>
        <w:t>《蒸压加气混凝土用砌筑砂浆与抹面砂浆》</w:t>
      </w:r>
      <w:r>
        <w:rPr>
          <w:rFonts w:ascii="宋体" w:hAnsi="宋体" w:hint="eastAsia"/>
          <w:szCs w:val="21"/>
        </w:rPr>
        <w:t>JC 890</w:t>
      </w:r>
      <w:r>
        <w:rPr>
          <w:rFonts w:ascii="宋体" w:hAnsi="宋体" w:hint="eastAsia"/>
          <w:szCs w:val="21"/>
        </w:rPr>
        <w:t>—</w:t>
      </w:r>
      <w:r>
        <w:rPr>
          <w:rFonts w:ascii="宋体" w:hAnsi="宋体" w:hint="eastAsia"/>
          <w:szCs w:val="21"/>
        </w:rPr>
        <w:t>2001</w:t>
      </w:r>
      <w:r>
        <w:rPr>
          <w:rFonts w:ascii="宋体" w:hAnsi="宋体" w:hint="eastAsia"/>
          <w:szCs w:val="21"/>
        </w:rPr>
        <w:t>规定的方法检测，拉伸粘结强度按《建筑工程饰面砖粘结强度检验标准》</w:t>
      </w:r>
      <w:r>
        <w:rPr>
          <w:rFonts w:ascii="宋体" w:hAnsi="宋体" w:hint="eastAsia"/>
          <w:szCs w:val="21"/>
        </w:rPr>
        <w:t>JC/T 110</w:t>
      </w:r>
      <w:r>
        <w:rPr>
          <w:rFonts w:ascii="宋体" w:hAnsi="宋体" w:hint="eastAsia"/>
          <w:szCs w:val="21"/>
        </w:rPr>
        <w:t>规定的方法检测。</w:t>
      </w:r>
      <w:r>
        <w:rPr>
          <w:rFonts w:ascii="宋体" w:hAnsi="宋体" w:hint="eastAsia"/>
          <w:szCs w:val="21"/>
        </w:rPr>
        <w:t xml:space="preserve"> </w:t>
      </w:r>
    </w:p>
    <w:p w:rsidR="005E4372" w:rsidRDefault="004F1869">
      <w:pPr>
        <w:pStyle w:val="a8"/>
        <w:spacing w:before="0" w:beforeAutospacing="0" w:after="0" w:afterAutospacing="0"/>
        <w:jc w:val="center"/>
        <w:rPr>
          <w:rFonts w:ascii="宋体" w:eastAsia="宋体" w:hAnsi="宋体"/>
          <w:color w:val="auto"/>
          <w:sz w:val="32"/>
          <w:szCs w:val="32"/>
        </w:rPr>
      </w:pPr>
      <w:r>
        <w:rPr>
          <w:rStyle w:val="a9"/>
          <w:rFonts w:ascii="宋体" w:eastAsia="宋体" w:hAnsi="宋体" w:hint="eastAsia"/>
          <w:color w:val="auto"/>
          <w:sz w:val="32"/>
          <w:szCs w:val="32"/>
        </w:rPr>
        <w:lastRenderedPageBreak/>
        <w:t>5</w:t>
      </w:r>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砌体工程施工</w:t>
      </w:r>
    </w:p>
    <w:p w:rsidR="005E4372" w:rsidRDefault="005E4372">
      <w:pPr>
        <w:pStyle w:val="a8"/>
        <w:spacing w:before="0" w:beforeAutospacing="0" w:after="0" w:afterAutospacing="0" w:line="290" w:lineRule="exact"/>
        <w:rPr>
          <w:rFonts w:ascii="宋体" w:eastAsia="宋体" w:hAnsi="宋体"/>
          <w:color w:val="auto"/>
        </w:rPr>
      </w:pPr>
    </w:p>
    <w:p w:rsidR="005E4372" w:rsidRDefault="005E4372">
      <w:pPr>
        <w:pStyle w:val="a8"/>
        <w:spacing w:before="0" w:beforeAutospacing="0" w:after="0" w:afterAutospacing="0" w:line="290" w:lineRule="exact"/>
        <w:rPr>
          <w:rFonts w:ascii="宋体" w:eastAsia="宋体" w:hAnsi="宋体"/>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bCs/>
          <w:color w:val="auto"/>
        </w:rPr>
        <w:t>5.1</w:t>
      </w:r>
      <w:r>
        <w:rPr>
          <w:rFonts w:ascii="宋体" w:eastAsia="宋体" w:hAnsi="宋体" w:hint="eastAsia"/>
          <w:b/>
          <w:bCs/>
          <w:color w:val="auto"/>
        </w:rPr>
        <w:t xml:space="preserve">  </w:t>
      </w:r>
      <w:r>
        <w:rPr>
          <w:rStyle w:val="a9"/>
          <w:rFonts w:ascii="宋体" w:eastAsia="宋体" w:hAnsi="宋体" w:hint="eastAsia"/>
          <w:color w:val="auto"/>
        </w:rPr>
        <w:t>一般规定</w:t>
      </w:r>
    </w:p>
    <w:p w:rsidR="005E4372" w:rsidRDefault="005E4372">
      <w:pPr>
        <w:pStyle w:val="a8"/>
        <w:spacing w:before="0" w:beforeAutospacing="0" w:after="0" w:afterAutospacing="0" w:line="290" w:lineRule="exact"/>
        <w:jc w:val="center"/>
        <w:rPr>
          <w:rFonts w:ascii="宋体" w:eastAsia="宋体" w:hAnsi="宋体"/>
          <w:color w:val="auto"/>
        </w:rPr>
      </w:pP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5.1.1</w:t>
      </w:r>
      <w:r>
        <w:rPr>
          <w:rFonts w:ascii="宋体" w:eastAsia="宋体" w:hAnsi="宋体" w:hint="eastAsia"/>
          <w:color w:val="auto"/>
        </w:rPr>
        <w:t xml:space="preserve">  </w:t>
      </w:r>
      <w:r>
        <w:rPr>
          <w:rFonts w:ascii="宋体" w:eastAsia="宋体" w:hAnsi="宋体" w:hint="eastAsia"/>
          <w:color w:val="auto"/>
        </w:rPr>
        <w:t>使用合格的材料，才能生产出符合设计和有关规</w:t>
      </w:r>
      <w:r>
        <w:rPr>
          <w:rFonts w:ascii="宋体" w:eastAsia="宋体" w:hAnsi="宋体" w:hint="eastAsia"/>
          <w:color w:val="auto"/>
        </w:rPr>
        <w:t>范标准要求的产品，本条对砌筑工程中所用的砌块材料，提出原则性的要求。</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5.1.2</w:t>
      </w:r>
      <w:r>
        <w:rPr>
          <w:rFonts w:ascii="宋体" w:eastAsia="宋体" w:hAnsi="宋体" w:hint="eastAsia"/>
          <w:b/>
          <w:color w:val="auto"/>
        </w:rPr>
        <w:t xml:space="preserve">  </w:t>
      </w:r>
      <w:r>
        <w:rPr>
          <w:rFonts w:ascii="宋体" w:eastAsia="宋体" w:hAnsi="宋体" w:hint="eastAsia"/>
          <w:color w:val="auto"/>
          <w:spacing w:val="-4"/>
        </w:rPr>
        <w:t>根据广东省建委</w:t>
      </w:r>
      <w:r>
        <w:rPr>
          <w:rFonts w:ascii="宋体" w:eastAsia="宋体" w:hAnsi="宋体" w:hint="eastAsia"/>
          <w:color w:val="auto"/>
          <w:spacing w:val="-4"/>
        </w:rPr>
        <w:t>1995</w:t>
      </w:r>
      <w:r>
        <w:rPr>
          <w:rFonts w:ascii="宋体" w:eastAsia="宋体" w:hAnsi="宋体" w:hint="eastAsia"/>
          <w:color w:val="auto"/>
          <w:spacing w:val="-4"/>
        </w:rPr>
        <w:t>年</w:t>
      </w:r>
      <w:r>
        <w:rPr>
          <w:rFonts w:ascii="宋体" w:eastAsia="宋体" w:hAnsi="宋体" w:hint="eastAsia"/>
          <w:color w:val="auto"/>
          <w:spacing w:val="-4"/>
        </w:rPr>
        <w:t>266</w:t>
      </w:r>
      <w:r>
        <w:rPr>
          <w:rFonts w:ascii="宋体" w:eastAsia="宋体" w:hAnsi="宋体" w:hint="eastAsia"/>
          <w:color w:val="auto"/>
          <w:spacing w:val="-4"/>
        </w:rPr>
        <w:t>号文“禁止在建筑工程中使用</w:t>
      </w:r>
      <w:r>
        <w:rPr>
          <w:rFonts w:ascii="宋体" w:eastAsia="宋体" w:hAnsi="宋体" w:hint="eastAsia"/>
          <w:color w:val="auto"/>
        </w:rPr>
        <w:t>掺有粘土的砂浆”，提出此要求，并按照本规范要求控制砌筑砂浆质量。</w:t>
      </w:r>
      <w:r>
        <w:rPr>
          <w:rFonts w:ascii="宋体" w:eastAsia="宋体" w:hAnsi="宋体" w:hint="eastAsia"/>
          <w:color w:val="auto"/>
        </w:rPr>
        <w:br/>
      </w:r>
      <w:r>
        <w:rPr>
          <w:rFonts w:ascii="宋体" w:eastAsia="宋体" w:hAnsi="宋体" w:hint="eastAsia"/>
          <w:b/>
          <w:color w:val="auto"/>
        </w:rPr>
        <w:t>5.1.4</w:t>
      </w:r>
      <w:r>
        <w:rPr>
          <w:rFonts w:ascii="宋体" w:eastAsia="宋体" w:hAnsi="宋体" w:hint="eastAsia"/>
          <w:color w:val="auto"/>
        </w:rPr>
        <w:t xml:space="preserve">  </w:t>
      </w:r>
      <w:r>
        <w:rPr>
          <w:rFonts w:ascii="宋体" w:eastAsia="宋体" w:hAnsi="宋体" w:hint="eastAsia"/>
          <w:color w:val="auto"/>
        </w:rPr>
        <w:t>外墙宜采用蒸压加气混凝土砌块或多排</w:t>
      </w:r>
      <w:proofErr w:type="gramStart"/>
      <w:r>
        <w:rPr>
          <w:rFonts w:ascii="宋体" w:eastAsia="宋体" w:hAnsi="宋体" w:hint="eastAsia"/>
          <w:color w:val="auto"/>
        </w:rPr>
        <w:t>孔普通</w:t>
      </w:r>
      <w:proofErr w:type="gramEnd"/>
      <w:r>
        <w:rPr>
          <w:rFonts w:ascii="宋体" w:eastAsia="宋体" w:hAnsi="宋体" w:hint="eastAsia"/>
          <w:color w:val="auto"/>
        </w:rPr>
        <w:t>混凝土小型空心砌块，以提高外墙的抗渗能力。</w:t>
      </w:r>
      <w:r>
        <w:rPr>
          <w:rFonts w:ascii="宋体" w:eastAsia="宋体" w:hAnsi="宋体" w:hint="eastAsia"/>
          <w:color w:val="auto"/>
        </w:rPr>
        <w:br/>
      </w:r>
      <w:r>
        <w:rPr>
          <w:rFonts w:ascii="宋体" w:eastAsia="宋体" w:hAnsi="宋体" w:hint="eastAsia"/>
          <w:b/>
          <w:color w:val="auto"/>
        </w:rPr>
        <w:t>5.1.5</w:t>
      </w:r>
      <w:r>
        <w:rPr>
          <w:rFonts w:ascii="宋体" w:eastAsia="宋体" w:hAnsi="宋体" w:hint="eastAsia"/>
          <w:color w:val="auto"/>
        </w:rPr>
        <w:t xml:space="preserve">  </w:t>
      </w:r>
      <w:r>
        <w:rPr>
          <w:rFonts w:ascii="宋体" w:eastAsia="宋体" w:hAnsi="宋体" w:hint="eastAsia"/>
          <w:color w:val="auto"/>
        </w:rPr>
        <w:t>为了保证安全使用，女儿墙和阳台栏板</w:t>
      </w:r>
      <w:r>
        <w:rPr>
          <w:rFonts w:ascii="宋体" w:eastAsia="宋体" w:hAnsi="宋体" w:hint="eastAsia"/>
          <w:color w:val="auto"/>
        </w:rPr>
        <w:t>，应</w:t>
      </w:r>
      <w:r>
        <w:rPr>
          <w:rFonts w:ascii="宋体" w:eastAsia="宋体" w:hAnsi="宋体" w:hint="eastAsia"/>
          <w:color w:val="auto"/>
        </w:rPr>
        <w:t>采用现浇混凝土结构。室外日温差变化大，温度应力高，易受侵蚀且易受碰撞，</w:t>
      </w:r>
      <w:proofErr w:type="gramStart"/>
      <w:r>
        <w:rPr>
          <w:rFonts w:ascii="宋体" w:eastAsia="宋体" w:hAnsi="宋体" w:hint="eastAsia"/>
          <w:color w:val="auto"/>
        </w:rPr>
        <w:t>不</w:t>
      </w:r>
      <w:proofErr w:type="gramEnd"/>
      <w:r>
        <w:rPr>
          <w:rFonts w:ascii="宋体" w:eastAsia="宋体" w:hAnsi="宋体" w:hint="eastAsia"/>
          <w:color w:val="auto"/>
        </w:rPr>
        <w:t>应选用轻集料混凝土小型砌块和蒸压加气混凝土小型砌块。</w:t>
      </w:r>
      <w:r>
        <w:rPr>
          <w:rFonts w:ascii="宋体" w:eastAsia="宋体" w:hAnsi="宋体" w:hint="eastAsia"/>
          <w:color w:val="auto"/>
        </w:rPr>
        <w:br/>
      </w:r>
      <w:r>
        <w:rPr>
          <w:rFonts w:ascii="宋体" w:eastAsia="宋体" w:hAnsi="宋体" w:hint="eastAsia"/>
          <w:b/>
          <w:color w:val="auto"/>
        </w:rPr>
        <w:t>5.1.6</w:t>
      </w:r>
      <w:r>
        <w:rPr>
          <w:rFonts w:ascii="宋体" w:eastAsia="宋体" w:hAnsi="宋体" w:hint="eastAsia"/>
          <w:color w:val="auto"/>
        </w:rPr>
        <w:t xml:space="preserve">  </w:t>
      </w:r>
      <w:r>
        <w:rPr>
          <w:rFonts w:ascii="宋体" w:eastAsia="宋体" w:hAnsi="宋体" w:hint="eastAsia"/>
          <w:color w:val="auto"/>
        </w:rPr>
        <w:t>轻质砌块材料强度低，空心砌块壁较薄，外墙吊挂重物易引起砌块开裂、渗漏及不安全。砌块墙体设计时，应考虑空调设备的安置，宜采用阳台、挑板、花池等支撑重物。</w:t>
      </w:r>
      <w:r>
        <w:rPr>
          <w:rFonts w:ascii="宋体" w:eastAsia="宋体" w:hAnsi="宋体" w:hint="eastAsia"/>
          <w:color w:val="auto"/>
        </w:rPr>
        <w:br/>
      </w:r>
      <w:r>
        <w:rPr>
          <w:rFonts w:ascii="宋体" w:eastAsia="宋体" w:hAnsi="宋体" w:hint="eastAsia"/>
          <w:b/>
          <w:color w:val="auto"/>
        </w:rPr>
        <w:t>5.1.7</w:t>
      </w:r>
      <w:r>
        <w:rPr>
          <w:rFonts w:ascii="宋体" w:eastAsia="宋体" w:hAnsi="宋体" w:hint="eastAsia"/>
          <w:color w:val="auto"/>
        </w:rPr>
        <w:t xml:space="preserve">  </w:t>
      </w:r>
      <w:r>
        <w:rPr>
          <w:rFonts w:ascii="宋体" w:eastAsia="宋体" w:hAnsi="宋体" w:hint="eastAsia"/>
          <w:color w:val="auto"/>
        </w:rPr>
        <w:t>注重对砌块材料的成品保护，可减少损耗，保证施工质量。</w:t>
      </w:r>
      <w:r>
        <w:rPr>
          <w:rFonts w:ascii="宋体" w:eastAsia="宋体" w:hAnsi="宋体" w:hint="eastAsia"/>
          <w:color w:val="auto"/>
        </w:rPr>
        <w:br/>
      </w:r>
      <w:r>
        <w:rPr>
          <w:rFonts w:ascii="宋体" w:eastAsia="宋体" w:hAnsi="宋体" w:hint="eastAsia"/>
          <w:b/>
          <w:color w:val="auto"/>
        </w:rPr>
        <w:t>5.1.8</w:t>
      </w:r>
      <w:r>
        <w:rPr>
          <w:rFonts w:ascii="宋体" w:eastAsia="宋体" w:hAnsi="宋体" w:hint="eastAsia"/>
          <w:b/>
          <w:color w:val="auto"/>
        </w:rPr>
        <w:t xml:space="preserve">  </w:t>
      </w:r>
      <w:r>
        <w:rPr>
          <w:rFonts w:ascii="宋体" w:eastAsia="宋体" w:hAnsi="宋体" w:hint="eastAsia"/>
          <w:color w:val="auto"/>
        </w:rPr>
        <w:t>为了保证不同品种、规格、强度等级的砌块不产生混砌，</w:t>
      </w:r>
      <w:r>
        <w:rPr>
          <w:rFonts w:ascii="宋体" w:eastAsia="宋体" w:hAnsi="宋体" w:hint="eastAsia"/>
          <w:color w:val="auto"/>
          <w:spacing w:val="2"/>
        </w:rPr>
        <w:t>进场后应分别堆码，</w:t>
      </w:r>
      <w:r>
        <w:rPr>
          <w:rFonts w:ascii="宋体" w:eastAsia="宋体" w:hAnsi="宋体" w:hint="eastAsia"/>
          <w:color w:val="auto"/>
          <w:spacing w:val="2"/>
        </w:rPr>
        <w:t xml:space="preserve"> </w:t>
      </w:r>
      <w:r>
        <w:rPr>
          <w:rFonts w:ascii="宋体" w:eastAsia="宋体" w:hAnsi="宋体" w:hint="eastAsia"/>
          <w:color w:val="auto"/>
          <w:spacing w:val="2"/>
        </w:rPr>
        <w:t>在堆垛上做出标识。堆放场地应夯实、平</w:t>
      </w:r>
      <w:r>
        <w:rPr>
          <w:rFonts w:ascii="宋体" w:eastAsia="宋体" w:hAnsi="宋体" w:hint="eastAsia"/>
          <w:color w:val="auto"/>
        </w:rPr>
        <w:t>整、</w:t>
      </w:r>
      <w:proofErr w:type="gramStart"/>
      <w:r>
        <w:rPr>
          <w:rFonts w:ascii="宋体" w:eastAsia="宋体" w:hAnsi="宋体" w:hint="eastAsia"/>
          <w:color w:val="auto"/>
        </w:rPr>
        <w:t>不</w:t>
      </w:r>
      <w:proofErr w:type="gramEnd"/>
      <w:r>
        <w:rPr>
          <w:rFonts w:ascii="宋体" w:eastAsia="宋体" w:hAnsi="宋体" w:hint="eastAsia"/>
          <w:color w:val="auto"/>
        </w:rPr>
        <w:t>积水和堆码高度不得超过</w:t>
      </w:r>
      <w:r>
        <w:rPr>
          <w:rFonts w:ascii="宋体" w:eastAsia="宋体" w:hAnsi="宋体" w:hint="eastAsia"/>
          <w:color w:val="auto"/>
        </w:rPr>
        <w:t>2m</w:t>
      </w:r>
      <w:r>
        <w:rPr>
          <w:rFonts w:ascii="宋体" w:eastAsia="宋体" w:hAnsi="宋体" w:hint="eastAsia"/>
          <w:color w:val="auto"/>
        </w:rPr>
        <w:t>，是为了防止堆码倾倒伤人。</w:t>
      </w:r>
      <w:r>
        <w:rPr>
          <w:rFonts w:ascii="宋体" w:eastAsia="宋体" w:hAnsi="宋体" w:hint="eastAsia"/>
          <w:b/>
          <w:color w:val="auto"/>
        </w:rPr>
        <w:t>5.1.9</w:t>
      </w:r>
      <w:r>
        <w:rPr>
          <w:rFonts w:ascii="宋体" w:eastAsia="宋体" w:hAnsi="宋体" w:hint="eastAsia"/>
          <w:b/>
          <w:color w:val="auto"/>
        </w:rPr>
        <w:t xml:space="preserve">  </w:t>
      </w:r>
      <w:r>
        <w:rPr>
          <w:rFonts w:ascii="宋体" w:eastAsia="宋体" w:hAnsi="宋体" w:hint="eastAsia"/>
          <w:color w:val="auto"/>
        </w:rPr>
        <w:t>施工时，砌筑砂浆应保持良好的工作性能。应在砂浆初凝前用完，以保证砂浆的强度和粘结性能。超过规定时间的</w:t>
      </w:r>
      <w:r>
        <w:rPr>
          <w:rFonts w:ascii="宋体" w:eastAsia="宋体" w:hAnsi="宋体" w:hint="eastAsia"/>
          <w:color w:val="auto"/>
        </w:rPr>
        <w:t>砂浆</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不得再次拌合使用。</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5.1.10</w:t>
      </w:r>
      <w:r>
        <w:rPr>
          <w:rFonts w:ascii="宋体" w:eastAsia="宋体" w:hAnsi="宋体" w:hint="eastAsia"/>
          <w:color w:val="auto"/>
        </w:rPr>
        <w:t xml:space="preserve">  </w:t>
      </w:r>
      <w:r>
        <w:rPr>
          <w:rFonts w:ascii="宋体" w:eastAsia="宋体" w:hAnsi="宋体" w:hint="eastAsia"/>
          <w:color w:val="auto"/>
        </w:rPr>
        <w:t>装运预拌砂浆的容器，应密封不漏水、</w:t>
      </w:r>
      <w:proofErr w:type="gramStart"/>
      <w:r>
        <w:rPr>
          <w:rFonts w:ascii="宋体" w:eastAsia="宋体" w:hAnsi="宋体" w:hint="eastAsia"/>
          <w:color w:val="auto"/>
        </w:rPr>
        <w:t>不</w:t>
      </w:r>
      <w:proofErr w:type="gramEnd"/>
      <w:r>
        <w:rPr>
          <w:rFonts w:ascii="宋体" w:eastAsia="宋体" w:hAnsi="宋体" w:hint="eastAsia"/>
          <w:color w:val="auto"/>
        </w:rPr>
        <w:t>吸水，防止砂浆在运输中和使用前干硬。容器的构造要求方便运输、清洗和砂</w:t>
      </w:r>
      <w:r>
        <w:rPr>
          <w:rFonts w:ascii="宋体" w:eastAsia="宋体" w:hAnsi="宋体" w:hint="eastAsia"/>
          <w:color w:val="auto"/>
        </w:rPr>
        <w:lastRenderedPageBreak/>
        <w:t>浆装卸。砂浆在规定的时间内使用完，使砂浆能保持一定的工作性能，并能正常凝结和硬化。</w:t>
      </w:r>
      <w:r>
        <w:rPr>
          <w:rFonts w:ascii="宋体" w:eastAsia="宋体" w:hAnsi="宋体" w:hint="eastAsia"/>
          <w:color w:val="auto"/>
        </w:rPr>
        <w:br/>
      </w:r>
      <w:r>
        <w:rPr>
          <w:rFonts w:ascii="宋体" w:eastAsia="宋体" w:hAnsi="宋体" w:hint="eastAsia"/>
          <w:b/>
          <w:color w:val="auto"/>
        </w:rPr>
        <w:t>5.1.11</w:t>
      </w:r>
      <w:r>
        <w:rPr>
          <w:rFonts w:ascii="宋体" w:eastAsia="宋体" w:hAnsi="宋体" w:hint="eastAsia"/>
          <w:color w:val="auto"/>
        </w:rPr>
        <w:t xml:space="preserve">  </w:t>
      </w:r>
      <w:r>
        <w:rPr>
          <w:rFonts w:ascii="宋体" w:eastAsia="宋体" w:hAnsi="宋体" w:hint="eastAsia"/>
          <w:color w:val="auto"/>
        </w:rPr>
        <w:t>砂浆干粉料的储存仓库应有防雨防潮措施，防止干粉料受潮失效，搅拌时间和使用时间应符合产品说明书要求。采用机械搅拌能使干粉砂浆各组分充分混合均匀一致。</w:t>
      </w:r>
      <w:r>
        <w:rPr>
          <w:rFonts w:ascii="宋体" w:eastAsia="宋体" w:hAnsi="宋体" w:hint="eastAsia"/>
          <w:color w:val="auto"/>
        </w:rPr>
        <w:br/>
      </w:r>
      <w:r>
        <w:rPr>
          <w:rFonts w:ascii="宋体" w:eastAsia="宋体" w:hAnsi="宋体" w:hint="eastAsia"/>
          <w:b/>
          <w:color w:val="auto"/>
        </w:rPr>
        <w:t>5.1.12</w:t>
      </w:r>
      <w:r>
        <w:rPr>
          <w:rFonts w:ascii="宋体" w:eastAsia="宋体" w:hAnsi="宋体" w:hint="eastAsia"/>
          <w:color w:val="auto"/>
        </w:rPr>
        <w:t xml:space="preserve">  </w:t>
      </w:r>
      <w:r>
        <w:rPr>
          <w:rFonts w:ascii="宋体" w:eastAsia="宋体" w:hAnsi="宋体" w:hint="eastAsia"/>
          <w:color w:val="auto"/>
        </w:rPr>
        <w:t>砌筑前设计和绘制砌块排列图，便于施工质量的事前控制，便于技术和安全交底，统筹考虑门窗洞口、管线敷设、预</w:t>
      </w:r>
      <w:r>
        <w:rPr>
          <w:rFonts w:ascii="宋体" w:eastAsia="宋体" w:hAnsi="宋体" w:hint="eastAsia"/>
          <w:color w:val="auto"/>
        </w:rPr>
        <w:t>埋件、预留孔洞的位置，防止和减少打洞、凿槽，有利于提高砌体质量和文明施工。</w:t>
      </w:r>
      <w:r>
        <w:rPr>
          <w:rFonts w:ascii="宋体" w:eastAsia="宋体" w:hAnsi="宋体" w:hint="eastAsia"/>
          <w:color w:val="auto"/>
        </w:rPr>
        <w:br/>
      </w:r>
      <w:r>
        <w:rPr>
          <w:rFonts w:ascii="宋体" w:eastAsia="宋体" w:hAnsi="宋体" w:hint="eastAsia"/>
          <w:b/>
          <w:color w:val="auto"/>
        </w:rPr>
        <w:t>5.1.13</w:t>
      </w:r>
      <w:r>
        <w:rPr>
          <w:rFonts w:ascii="宋体" w:eastAsia="宋体" w:hAnsi="宋体" w:hint="eastAsia"/>
          <w:color w:val="auto"/>
        </w:rPr>
        <w:t xml:space="preserve">  </w:t>
      </w:r>
      <w:r>
        <w:rPr>
          <w:rFonts w:ascii="宋体" w:eastAsia="宋体" w:hAnsi="宋体" w:hint="eastAsia"/>
          <w:color w:val="auto"/>
        </w:rPr>
        <w:t>砌筑前要清理施工层的杂物，表面应平整、清洁以便测量弹线，校核放线尺寸，控制放线精度。砌块裁</w:t>
      </w:r>
      <w:proofErr w:type="gramStart"/>
      <w:r>
        <w:rPr>
          <w:rFonts w:ascii="宋体" w:eastAsia="宋体" w:hAnsi="宋体" w:hint="eastAsia"/>
          <w:color w:val="auto"/>
        </w:rPr>
        <w:t>在</w:t>
      </w:r>
      <w:r>
        <w:rPr>
          <w:rFonts w:ascii="宋体" w:eastAsia="宋体" w:hAnsi="宋体" w:hint="eastAsia"/>
          <w:color w:val="auto"/>
        </w:rPr>
        <w:t>截砖</w:t>
      </w:r>
      <w:r>
        <w:rPr>
          <w:rFonts w:ascii="宋体" w:eastAsia="宋体" w:hAnsi="宋体" w:hint="eastAsia"/>
          <w:color w:val="auto"/>
        </w:rPr>
        <w:t>时</w:t>
      </w:r>
      <w:proofErr w:type="gramEnd"/>
      <w:r>
        <w:rPr>
          <w:rFonts w:ascii="宋体" w:eastAsia="宋体" w:hAnsi="宋体" w:hint="eastAsia"/>
          <w:color w:val="auto"/>
        </w:rPr>
        <w:t>，</w:t>
      </w:r>
      <w:r>
        <w:rPr>
          <w:rFonts w:ascii="宋体" w:eastAsia="宋体" w:hAnsi="宋体" w:hint="eastAsia"/>
          <w:color w:val="auto"/>
        </w:rPr>
        <w:t>宜采用切割机或电锯裁截</w:t>
      </w:r>
      <w:r>
        <w:rPr>
          <w:rFonts w:ascii="宋体" w:eastAsia="宋体" w:hAnsi="宋体" w:hint="eastAsia"/>
          <w:color w:val="auto"/>
        </w:rPr>
        <w:t>开</w:t>
      </w:r>
      <w:r>
        <w:rPr>
          <w:rFonts w:ascii="宋体" w:eastAsia="宋体" w:hAnsi="宋体" w:hint="eastAsia"/>
          <w:color w:val="auto"/>
        </w:rPr>
        <w:t>砖体，严禁使用锤击。</w:t>
      </w:r>
      <w:r>
        <w:rPr>
          <w:rFonts w:ascii="宋体" w:eastAsia="宋体" w:hAnsi="宋体" w:hint="eastAsia"/>
          <w:color w:val="auto"/>
        </w:rPr>
        <w:br/>
      </w:r>
      <w:r>
        <w:rPr>
          <w:rFonts w:ascii="宋体" w:eastAsia="宋体" w:hAnsi="宋体" w:hint="eastAsia"/>
          <w:b/>
          <w:color w:val="auto"/>
        </w:rPr>
        <w:t>5.1.14</w:t>
      </w:r>
      <w:r>
        <w:rPr>
          <w:rFonts w:ascii="宋体" w:eastAsia="宋体" w:hAnsi="宋体" w:hint="eastAsia"/>
          <w:color w:val="auto"/>
        </w:rPr>
        <w:t xml:space="preserve">  </w:t>
      </w:r>
      <w:r>
        <w:rPr>
          <w:rFonts w:ascii="宋体" w:eastAsia="宋体" w:hAnsi="宋体" w:hint="eastAsia"/>
          <w:color w:val="auto"/>
        </w:rPr>
        <w:t>使用</w:t>
      </w:r>
      <w:proofErr w:type="gramStart"/>
      <w:r>
        <w:rPr>
          <w:rFonts w:ascii="宋体" w:eastAsia="宋体" w:hAnsi="宋体" w:hint="eastAsia"/>
          <w:color w:val="auto"/>
        </w:rPr>
        <w:t>皮数杆</w:t>
      </w:r>
      <w:proofErr w:type="gramEnd"/>
      <w:r>
        <w:rPr>
          <w:rFonts w:ascii="宋体" w:eastAsia="宋体" w:hAnsi="宋体" w:hint="eastAsia"/>
          <w:color w:val="auto"/>
        </w:rPr>
        <w:t>，可避免砌体发生差错，防止出现错缝、</w:t>
      </w:r>
      <w:proofErr w:type="gramStart"/>
      <w:r>
        <w:rPr>
          <w:rFonts w:ascii="宋体" w:eastAsia="宋体" w:hAnsi="宋体" w:hint="eastAsia"/>
          <w:color w:val="auto"/>
        </w:rPr>
        <w:t>错皮现象</w:t>
      </w:r>
      <w:proofErr w:type="gramEnd"/>
      <w:r>
        <w:rPr>
          <w:rFonts w:ascii="宋体" w:eastAsia="宋体" w:hAnsi="宋体" w:hint="eastAsia"/>
          <w:color w:val="auto"/>
        </w:rPr>
        <w:t>，保证砌体灰缝一致。可依据</w:t>
      </w:r>
      <w:proofErr w:type="gramStart"/>
      <w:r>
        <w:rPr>
          <w:rFonts w:ascii="宋体" w:eastAsia="宋体" w:hAnsi="宋体" w:hint="eastAsia"/>
          <w:color w:val="auto"/>
        </w:rPr>
        <w:t>皮数杆检查拉</w:t>
      </w:r>
      <w:proofErr w:type="gramEnd"/>
      <w:r>
        <w:rPr>
          <w:rFonts w:ascii="宋体" w:eastAsia="宋体" w:hAnsi="宋体" w:hint="eastAsia"/>
          <w:color w:val="auto"/>
        </w:rPr>
        <w:t>结钢筋，方便布置门窗洞口的位置，以保证砌体的砌筑质量。</w:t>
      </w:r>
      <w:r>
        <w:rPr>
          <w:rFonts w:ascii="宋体" w:eastAsia="宋体" w:hAnsi="宋体" w:hint="eastAsia"/>
          <w:color w:val="auto"/>
        </w:rPr>
        <w:br/>
      </w:r>
      <w:r>
        <w:rPr>
          <w:rFonts w:ascii="宋体" w:eastAsia="宋体" w:hAnsi="宋体" w:hint="eastAsia"/>
          <w:b/>
          <w:color w:val="auto"/>
        </w:rPr>
        <w:t>5.1.15</w:t>
      </w:r>
      <w:r>
        <w:rPr>
          <w:rFonts w:ascii="宋体" w:eastAsia="宋体" w:hAnsi="宋体" w:hint="eastAsia"/>
          <w:color w:val="auto"/>
        </w:rPr>
        <w:t xml:space="preserve">  </w:t>
      </w:r>
      <w:r>
        <w:rPr>
          <w:rFonts w:ascii="宋体" w:eastAsia="宋体" w:hAnsi="宋体" w:hint="eastAsia"/>
          <w:color w:val="auto"/>
        </w:rPr>
        <w:t>为了严格控制砌体平整度和垂直度，开始砌筑时要先盘出大角，再根据砌体厚度，采用单面或双面挂线的砌</w:t>
      </w:r>
      <w:r>
        <w:rPr>
          <w:rFonts w:ascii="宋体" w:eastAsia="宋体" w:hAnsi="宋体" w:hint="eastAsia"/>
          <w:color w:val="auto"/>
        </w:rPr>
        <w:t>筑方式。施工中要经常用靠</w:t>
      </w:r>
      <w:proofErr w:type="gramStart"/>
      <w:r>
        <w:rPr>
          <w:rFonts w:ascii="宋体" w:eastAsia="宋体" w:hAnsi="宋体" w:hint="eastAsia"/>
          <w:color w:val="auto"/>
        </w:rPr>
        <w:t>尺检查</w:t>
      </w:r>
      <w:proofErr w:type="gramEnd"/>
      <w:r>
        <w:rPr>
          <w:rFonts w:ascii="宋体" w:eastAsia="宋体" w:hAnsi="宋体" w:hint="eastAsia"/>
          <w:color w:val="auto"/>
        </w:rPr>
        <w:t>和调整好垂直度，挂线时注意两</w:t>
      </w:r>
      <w:proofErr w:type="gramStart"/>
      <w:r>
        <w:rPr>
          <w:rFonts w:ascii="宋体" w:eastAsia="宋体" w:hAnsi="宋体" w:hint="eastAsia"/>
          <w:color w:val="auto"/>
        </w:rPr>
        <w:t>头皮数杆标高</w:t>
      </w:r>
      <w:proofErr w:type="gramEnd"/>
      <w:r>
        <w:rPr>
          <w:rFonts w:ascii="宋体" w:eastAsia="宋体" w:hAnsi="宋体" w:hint="eastAsia"/>
          <w:color w:val="auto"/>
        </w:rPr>
        <w:t>要一致，较长的墙体中间应加支撑点，以防由于线长出现塌腰的现象。</w:t>
      </w:r>
      <w:r>
        <w:rPr>
          <w:rFonts w:ascii="宋体" w:eastAsia="宋体" w:hAnsi="宋体" w:hint="eastAsia"/>
          <w:color w:val="auto"/>
        </w:rPr>
        <w:br/>
      </w:r>
      <w:r>
        <w:rPr>
          <w:rFonts w:ascii="宋体" w:eastAsia="宋体" w:hAnsi="宋体" w:hint="eastAsia"/>
          <w:b/>
          <w:color w:val="auto"/>
        </w:rPr>
        <w:t>5.1.16</w:t>
      </w:r>
      <w:r>
        <w:rPr>
          <w:rFonts w:ascii="宋体" w:eastAsia="宋体" w:hAnsi="宋体" w:hint="eastAsia"/>
          <w:color w:val="auto"/>
        </w:rPr>
        <w:t xml:space="preserve">  </w:t>
      </w:r>
      <w:r>
        <w:rPr>
          <w:rFonts w:ascii="宋体" w:eastAsia="宋体" w:hAnsi="宋体" w:hint="eastAsia"/>
          <w:color w:val="auto"/>
        </w:rPr>
        <w:t>第一皮砌块下满铺砂浆，不仅是为了保证砂浆饱满，而且起到找平、承重和防止跑浆的作用。</w:t>
      </w:r>
      <w:r>
        <w:rPr>
          <w:rFonts w:ascii="宋体" w:eastAsia="宋体" w:hAnsi="宋体" w:hint="eastAsia"/>
          <w:color w:val="auto"/>
        </w:rPr>
        <w:br/>
      </w:r>
      <w:r>
        <w:rPr>
          <w:rFonts w:ascii="宋体" w:eastAsia="宋体" w:hAnsi="宋体" w:hint="eastAsia"/>
          <w:b/>
          <w:color w:val="auto"/>
        </w:rPr>
        <w:t>5.1.17</w:t>
      </w:r>
      <w:r>
        <w:rPr>
          <w:rFonts w:ascii="宋体" w:eastAsia="宋体" w:hAnsi="宋体" w:hint="eastAsia"/>
          <w:color w:val="auto"/>
        </w:rPr>
        <w:t xml:space="preserve">  </w:t>
      </w:r>
      <w:r>
        <w:rPr>
          <w:rFonts w:ascii="宋体" w:eastAsia="宋体" w:hAnsi="宋体" w:hint="eastAsia"/>
          <w:color w:val="auto"/>
        </w:rPr>
        <w:t>根据广东省标</w:t>
      </w:r>
      <w:r>
        <w:rPr>
          <w:rFonts w:ascii="宋体" w:eastAsia="宋体" w:hAnsi="宋体" w:hint="eastAsia"/>
          <w:color w:val="auto"/>
          <w:spacing w:val="2"/>
        </w:rPr>
        <w:t>准</w:t>
      </w:r>
      <w:r>
        <w:rPr>
          <w:rFonts w:ascii="宋体" w:eastAsia="宋体" w:hAnsi="宋体" w:hint="eastAsia"/>
          <w:color w:val="auto"/>
          <w:spacing w:val="2"/>
        </w:rPr>
        <w:t xml:space="preserve"> </w:t>
      </w:r>
      <w:r>
        <w:rPr>
          <w:rFonts w:ascii="宋体" w:eastAsia="宋体" w:hAnsi="宋体" w:hint="eastAsia"/>
          <w:color w:val="auto"/>
          <w:spacing w:val="2"/>
        </w:rPr>
        <w:t>《</w:t>
      </w:r>
      <w:r>
        <w:rPr>
          <w:rFonts w:ascii="宋体" w:eastAsia="宋体" w:hAnsi="宋体" w:hint="eastAsia"/>
          <w:color w:val="auto"/>
          <w:spacing w:val="-4"/>
        </w:rPr>
        <w:t>非承重混凝土小型砌块砌体工程技术</w:t>
      </w:r>
      <w:r>
        <w:rPr>
          <w:rFonts w:ascii="宋体" w:eastAsia="宋体" w:hAnsi="宋体" w:hint="eastAsia"/>
          <w:color w:val="auto"/>
        </w:rPr>
        <w:t>规程》</w:t>
      </w:r>
      <w:r>
        <w:rPr>
          <w:rFonts w:ascii="宋体" w:eastAsia="宋体" w:hAnsi="宋体" w:hint="eastAsia"/>
          <w:color w:val="auto"/>
        </w:rPr>
        <w:t xml:space="preserve">DBJ/T </w:t>
      </w:r>
      <w:r>
        <w:rPr>
          <w:rFonts w:ascii="宋体" w:eastAsia="宋体" w:hAnsi="宋体" w:hint="eastAsia"/>
          <w:color w:val="auto"/>
        </w:rPr>
        <w:t>15</w:t>
      </w:r>
      <w:r>
        <w:rPr>
          <w:rFonts w:ascii="宋体" w:eastAsia="宋体" w:hAnsi="宋体" w:hint="eastAsia"/>
          <w:color w:val="auto"/>
        </w:rPr>
        <w:t>—</w:t>
      </w:r>
      <w:r>
        <w:rPr>
          <w:rFonts w:ascii="宋体" w:eastAsia="宋体" w:hAnsi="宋体" w:hint="eastAsia"/>
          <w:color w:val="auto"/>
        </w:rPr>
        <w:t>18</w:t>
      </w:r>
      <w:r>
        <w:rPr>
          <w:rFonts w:ascii="宋体" w:eastAsia="宋体" w:hAnsi="宋体" w:hint="eastAsia"/>
          <w:color w:val="auto"/>
        </w:rPr>
        <w:t>—</w:t>
      </w:r>
      <w:r>
        <w:rPr>
          <w:rFonts w:ascii="宋体" w:eastAsia="宋体" w:hAnsi="宋体" w:hint="eastAsia"/>
          <w:color w:val="auto"/>
        </w:rPr>
        <w:t>97</w:t>
      </w:r>
      <w:r>
        <w:rPr>
          <w:rFonts w:ascii="宋体" w:eastAsia="宋体" w:hAnsi="宋体" w:hint="eastAsia"/>
          <w:color w:val="auto"/>
        </w:rPr>
        <w:t>的规定，“一次铺设砂浆的长度不宜超过</w:t>
      </w:r>
      <w:r>
        <w:rPr>
          <w:rFonts w:ascii="宋体" w:eastAsia="宋体" w:hAnsi="宋体" w:hint="eastAsia"/>
          <w:color w:val="auto"/>
        </w:rPr>
        <w:t>800mm</w:t>
      </w:r>
      <w:r>
        <w:rPr>
          <w:rFonts w:ascii="宋体" w:eastAsia="宋体" w:hAnsi="宋体" w:hint="eastAsia"/>
          <w:color w:val="auto"/>
        </w:rPr>
        <w:t>”。另外作为混凝土和轻集料砌块，铺</w:t>
      </w:r>
      <w:proofErr w:type="gramStart"/>
      <w:r>
        <w:rPr>
          <w:rFonts w:ascii="宋体" w:eastAsia="宋体" w:hAnsi="宋体" w:hint="eastAsia"/>
          <w:color w:val="auto"/>
        </w:rPr>
        <w:t>一次浆可连续</w:t>
      </w:r>
      <w:proofErr w:type="gramEnd"/>
      <w:r>
        <w:rPr>
          <w:rFonts w:ascii="宋体" w:eastAsia="宋体" w:hAnsi="宋体" w:hint="eastAsia"/>
          <w:color w:val="auto"/>
        </w:rPr>
        <w:t>砌两块砌块，铺浆长度约为</w:t>
      </w:r>
      <w:r>
        <w:rPr>
          <w:rFonts w:ascii="宋体" w:eastAsia="宋体" w:hAnsi="宋体" w:hint="eastAsia"/>
          <w:color w:val="auto"/>
        </w:rPr>
        <w:t>800mm</w:t>
      </w:r>
      <w:r>
        <w:rPr>
          <w:rFonts w:ascii="宋体" w:eastAsia="宋体" w:hAnsi="宋体" w:hint="eastAsia"/>
          <w:color w:val="auto"/>
        </w:rPr>
        <w:t>，作为蒸压加气混凝土砌块，一般是单</w:t>
      </w:r>
      <w:proofErr w:type="gramStart"/>
      <w:r>
        <w:rPr>
          <w:rFonts w:ascii="宋体" w:eastAsia="宋体" w:hAnsi="宋体" w:hint="eastAsia"/>
          <w:color w:val="auto"/>
        </w:rPr>
        <w:t>块铺浆</w:t>
      </w:r>
      <w:proofErr w:type="gramEnd"/>
      <w:r>
        <w:rPr>
          <w:rFonts w:ascii="宋体" w:eastAsia="宋体" w:hAnsi="宋体" w:hint="eastAsia"/>
          <w:color w:val="auto"/>
        </w:rPr>
        <w:t>砌筑，铺浆长度约为</w:t>
      </w:r>
      <w:r>
        <w:rPr>
          <w:rFonts w:ascii="宋体" w:eastAsia="宋体" w:hAnsi="宋体" w:hint="eastAsia"/>
          <w:color w:val="auto"/>
        </w:rPr>
        <w:t>600mm</w:t>
      </w:r>
      <w:r>
        <w:rPr>
          <w:rFonts w:ascii="宋体" w:eastAsia="宋体" w:hAnsi="宋体" w:hint="eastAsia"/>
          <w:color w:val="auto"/>
        </w:rPr>
        <w:t>，所以本条规定“一次铺设砂浆的长度不宜超过</w:t>
      </w:r>
      <w:r>
        <w:rPr>
          <w:rFonts w:ascii="宋体" w:eastAsia="宋体" w:hAnsi="宋体" w:hint="eastAsia"/>
          <w:color w:val="auto"/>
        </w:rPr>
        <w:t>800mm</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5.1.18</w:t>
      </w:r>
      <w:r>
        <w:rPr>
          <w:rFonts w:ascii="宋体" w:eastAsia="宋体" w:hAnsi="宋体" w:hint="eastAsia"/>
          <w:color w:val="auto"/>
        </w:rPr>
        <w:t xml:space="preserve">  </w:t>
      </w:r>
      <w:r>
        <w:rPr>
          <w:rFonts w:ascii="宋体" w:eastAsia="宋体" w:hAnsi="宋体" w:hint="eastAsia"/>
          <w:color w:val="auto"/>
        </w:rPr>
        <w:t>在移动已砌好的砌块时，经过铺设后的砂浆水分已被砌</w:t>
      </w:r>
      <w:r>
        <w:rPr>
          <w:rFonts w:ascii="宋体" w:eastAsia="宋体" w:hAnsi="宋体" w:hint="eastAsia"/>
          <w:color w:val="auto"/>
        </w:rPr>
        <w:lastRenderedPageBreak/>
        <w:t>体吸收，失去塑性，粘结力下降，故应铲除后重新铺浆。</w:t>
      </w:r>
      <w:r>
        <w:rPr>
          <w:rFonts w:ascii="宋体" w:eastAsia="宋体" w:hAnsi="宋体" w:hint="eastAsia"/>
          <w:color w:val="auto"/>
        </w:rPr>
        <w:br/>
      </w:r>
      <w:r>
        <w:rPr>
          <w:rFonts w:ascii="宋体" w:eastAsia="宋体" w:hAnsi="宋体" w:hint="eastAsia"/>
          <w:b/>
          <w:color w:val="auto"/>
        </w:rPr>
        <w:t>5.1.19</w:t>
      </w:r>
      <w:r>
        <w:rPr>
          <w:rFonts w:ascii="宋体" w:eastAsia="宋体" w:hAnsi="宋体" w:hint="eastAsia"/>
          <w:b/>
          <w:color w:val="auto"/>
        </w:rPr>
        <w:t xml:space="preserve">  </w:t>
      </w:r>
      <w:r>
        <w:rPr>
          <w:rFonts w:ascii="宋体" w:eastAsia="宋体" w:hAnsi="宋体" w:hint="eastAsia"/>
          <w:color w:val="auto"/>
        </w:rPr>
        <w:t>控制砌体“每次砌筑高度”和“每日砌筑高度”是为了避免砌体沉缩、变形过大产生裂缝，以及保证砌体的稳定性。原国家标准</w:t>
      </w:r>
      <w:r>
        <w:rPr>
          <w:rFonts w:ascii="宋体" w:eastAsia="宋体" w:hAnsi="宋体" w:hint="eastAsia"/>
          <w:color w:val="auto"/>
        </w:rPr>
        <w:t>《砌体工程施工及验收规范》</w:t>
      </w:r>
      <w:r>
        <w:rPr>
          <w:rFonts w:ascii="宋体" w:eastAsia="宋体" w:hAnsi="宋体" w:hint="eastAsia"/>
          <w:color w:val="auto"/>
        </w:rPr>
        <w:t>GB 50203</w:t>
      </w:r>
      <w:r>
        <w:rPr>
          <w:rFonts w:ascii="宋体" w:eastAsia="宋体" w:hAnsi="宋体" w:hint="eastAsia"/>
          <w:color w:val="auto"/>
        </w:rPr>
        <w:t>—</w:t>
      </w:r>
      <w:r>
        <w:rPr>
          <w:rFonts w:ascii="宋体" w:eastAsia="宋体" w:hAnsi="宋体" w:hint="eastAsia"/>
          <w:color w:val="auto"/>
        </w:rPr>
        <w:t>98</w:t>
      </w:r>
      <w:r>
        <w:rPr>
          <w:rFonts w:ascii="宋体" w:eastAsia="宋体" w:hAnsi="宋体" w:hint="eastAsia"/>
          <w:color w:val="auto"/>
        </w:rPr>
        <w:t>第</w:t>
      </w:r>
      <w:r>
        <w:rPr>
          <w:rFonts w:ascii="宋体" w:eastAsia="宋体" w:hAnsi="宋体" w:hint="eastAsia"/>
          <w:color w:val="auto"/>
        </w:rPr>
        <w:t>8.4.3</w:t>
      </w:r>
      <w:r>
        <w:rPr>
          <w:rFonts w:ascii="宋体" w:eastAsia="宋体" w:hAnsi="宋体" w:hint="eastAsia"/>
          <w:color w:val="auto"/>
        </w:rPr>
        <w:t>条</w:t>
      </w:r>
      <w:r>
        <w:rPr>
          <w:rFonts w:ascii="宋体" w:eastAsia="宋体" w:hAnsi="宋体" w:hint="eastAsia"/>
          <w:color w:val="auto"/>
          <w:spacing w:val="6"/>
        </w:rPr>
        <w:t>对轻集料混凝土小型空心</w:t>
      </w:r>
      <w:proofErr w:type="gramStart"/>
      <w:r>
        <w:rPr>
          <w:rFonts w:ascii="宋体" w:eastAsia="宋体" w:hAnsi="宋体" w:hint="eastAsia"/>
          <w:color w:val="auto"/>
          <w:spacing w:val="6"/>
        </w:rPr>
        <w:t>作出</w:t>
      </w:r>
      <w:proofErr w:type="gramEnd"/>
      <w:r>
        <w:rPr>
          <w:rFonts w:ascii="宋体" w:eastAsia="宋体" w:hAnsi="宋体" w:hint="eastAsia"/>
          <w:color w:val="auto"/>
          <w:spacing w:val="6"/>
        </w:rPr>
        <w:t>如下规定</w:t>
      </w:r>
      <w:r>
        <w:rPr>
          <w:rFonts w:ascii="宋体" w:eastAsia="宋体" w:hAnsi="宋体" w:hint="eastAsia"/>
          <w:color w:val="auto"/>
          <w:spacing w:val="6"/>
        </w:rPr>
        <w:t xml:space="preserve"> </w:t>
      </w:r>
      <w:r>
        <w:rPr>
          <w:rFonts w:ascii="宋体" w:eastAsia="宋体" w:hAnsi="宋体" w:hint="eastAsia"/>
          <w:color w:val="auto"/>
          <w:spacing w:val="6"/>
        </w:rPr>
        <w:t>“砌体每日砌筑高度</w:t>
      </w:r>
      <w:r>
        <w:rPr>
          <w:rFonts w:ascii="宋体" w:eastAsia="宋体" w:hAnsi="宋体" w:hint="eastAsia"/>
          <w:color w:val="auto"/>
        </w:rPr>
        <w:t>不宜超过</w:t>
      </w:r>
      <w:r>
        <w:rPr>
          <w:rFonts w:ascii="宋体" w:eastAsia="宋体" w:hAnsi="宋体" w:hint="eastAsia"/>
          <w:color w:val="auto"/>
        </w:rPr>
        <w:t>1.8m</w:t>
      </w:r>
      <w:r>
        <w:rPr>
          <w:rFonts w:ascii="宋体" w:eastAsia="宋体" w:hAnsi="宋体" w:hint="eastAsia"/>
          <w:color w:val="auto"/>
        </w:rPr>
        <w:t>。”广东省标准《非承重混凝土小型砌块砌体工程技术规程》</w:t>
      </w:r>
      <w:r>
        <w:rPr>
          <w:rFonts w:ascii="宋体" w:eastAsia="宋体" w:hAnsi="宋体" w:hint="eastAsia"/>
          <w:color w:val="auto"/>
        </w:rPr>
        <w:t>DBJ/T 15</w:t>
      </w:r>
      <w:r>
        <w:rPr>
          <w:rFonts w:ascii="宋体" w:eastAsia="宋体" w:hAnsi="宋体" w:hint="eastAsia"/>
          <w:color w:val="auto"/>
        </w:rPr>
        <w:t>—</w:t>
      </w:r>
      <w:r>
        <w:rPr>
          <w:rFonts w:ascii="宋体" w:eastAsia="宋体" w:hAnsi="宋体" w:hint="eastAsia"/>
          <w:color w:val="auto"/>
        </w:rPr>
        <w:t>18</w:t>
      </w:r>
      <w:r>
        <w:rPr>
          <w:rFonts w:ascii="宋体" w:eastAsia="宋体" w:hAnsi="宋体" w:hint="eastAsia"/>
          <w:color w:val="auto"/>
        </w:rPr>
        <w:t>—</w:t>
      </w:r>
      <w:r>
        <w:rPr>
          <w:rFonts w:ascii="宋体" w:eastAsia="宋体" w:hAnsi="宋体" w:hint="eastAsia"/>
          <w:color w:val="auto"/>
        </w:rPr>
        <w:t>97</w:t>
      </w:r>
      <w:r>
        <w:rPr>
          <w:rFonts w:ascii="宋体" w:eastAsia="宋体" w:hAnsi="宋体" w:hint="eastAsia"/>
          <w:color w:val="auto"/>
        </w:rPr>
        <w:t>第</w:t>
      </w:r>
      <w:r>
        <w:rPr>
          <w:rFonts w:ascii="宋体" w:eastAsia="宋体" w:hAnsi="宋体" w:hint="eastAsia"/>
          <w:color w:val="auto"/>
        </w:rPr>
        <w:t>5.3.9</w:t>
      </w:r>
      <w:r>
        <w:rPr>
          <w:rFonts w:ascii="宋体" w:eastAsia="宋体" w:hAnsi="宋体" w:hint="eastAsia"/>
          <w:color w:val="auto"/>
        </w:rPr>
        <w:t>条规定“日砌高度，普通混凝土砌块控制在</w:t>
      </w:r>
      <w:r>
        <w:rPr>
          <w:rFonts w:ascii="宋体" w:eastAsia="宋体" w:hAnsi="宋体" w:hint="eastAsia"/>
          <w:color w:val="auto"/>
        </w:rPr>
        <w:t>1.8m</w:t>
      </w:r>
      <w:r>
        <w:rPr>
          <w:rFonts w:ascii="宋体" w:eastAsia="宋体" w:hAnsi="宋体" w:hint="eastAsia"/>
          <w:color w:val="auto"/>
        </w:rPr>
        <w:t>以内为宜；</w:t>
      </w:r>
      <w:r>
        <w:rPr>
          <w:rFonts w:ascii="宋体" w:eastAsia="宋体" w:hAnsi="宋体" w:hint="eastAsia"/>
          <w:color w:val="auto"/>
        </w:rPr>
        <w:t xml:space="preserve"> </w:t>
      </w:r>
      <w:r>
        <w:rPr>
          <w:rFonts w:ascii="宋体" w:eastAsia="宋体" w:hAnsi="宋体" w:hint="eastAsia"/>
          <w:color w:val="auto"/>
        </w:rPr>
        <w:t>陶粒混凝土砌块</w:t>
      </w:r>
      <w:r>
        <w:rPr>
          <w:rFonts w:ascii="宋体" w:eastAsia="宋体" w:hAnsi="宋体" w:hint="eastAsia"/>
          <w:color w:val="auto"/>
        </w:rPr>
        <w:t>190mm</w:t>
      </w:r>
      <w:r>
        <w:rPr>
          <w:rFonts w:ascii="宋体" w:eastAsia="宋体" w:hAnsi="宋体" w:hint="eastAsia"/>
          <w:color w:val="auto"/>
        </w:rPr>
        <w:t>厚、</w:t>
      </w:r>
      <w:r>
        <w:rPr>
          <w:rFonts w:ascii="宋体" w:eastAsia="宋体" w:hAnsi="宋体" w:hint="eastAsia"/>
          <w:color w:val="auto"/>
          <w:spacing w:val="4"/>
        </w:rPr>
        <w:t>90mm</w:t>
      </w:r>
      <w:r>
        <w:rPr>
          <w:rFonts w:ascii="宋体" w:eastAsia="宋体" w:hAnsi="宋体" w:hint="eastAsia"/>
          <w:color w:val="auto"/>
          <w:spacing w:val="4"/>
        </w:rPr>
        <w:t>厚分别控制在</w:t>
      </w:r>
      <w:r>
        <w:rPr>
          <w:rFonts w:ascii="宋体" w:eastAsia="宋体" w:hAnsi="宋体" w:hint="eastAsia"/>
          <w:color w:val="auto"/>
          <w:spacing w:val="4"/>
        </w:rPr>
        <w:t>2.4m</w:t>
      </w:r>
      <w:r>
        <w:rPr>
          <w:rFonts w:ascii="宋体" w:eastAsia="宋体" w:hAnsi="宋体" w:hint="eastAsia"/>
          <w:color w:val="auto"/>
          <w:spacing w:val="4"/>
        </w:rPr>
        <w:t>和</w:t>
      </w:r>
      <w:r>
        <w:rPr>
          <w:rFonts w:ascii="宋体" w:eastAsia="宋体" w:hAnsi="宋体" w:hint="eastAsia"/>
          <w:color w:val="auto"/>
          <w:spacing w:val="4"/>
        </w:rPr>
        <w:t>1.4m</w:t>
      </w:r>
      <w:r>
        <w:rPr>
          <w:rFonts w:ascii="宋体" w:eastAsia="宋体" w:hAnsi="宋体" w:hint="eastAsia"/>
          <w:color w:val="auto"/>
          <w:spacing w:val="4"/>
        </w:rPr>
        <w:t>以内为宜；珍珠岩砌块、蒸压</w:t>
      </w:r>
      <w:r>
        <w:rPr>
          <w:rFonts w:ascii="宋体" w:eastAsia="宋体" w:hAnsi="宋体" w:hint="eastAsia"/>
          <w:color w:val="auto"/>
        </w:rPr>
        <w:t>加气混凝土砌块控制在</w:t>
      </w:r>
      <w:r>
        <w:rPr>
          <w:rFonts w:ascii="宋体" w:eastAsia="宋体" w:hAnsi="宋体" w:hint="eastAsia"/>
          <w:color w:val="auto"/>
        </w:rPr>
        <w:t>1.4m</w:t>
      </w:r>
      <w:r>
        <w:rPr>
          <w:rFonts w:ascii="宋体" w:eastAsia="宋体" w:hAnsi="宋体" w:hint="eastAsia"/>
          <w:color w:val="auto"/>
        </w:rPr>
        <w:t>以内为宜。”现国家标准</w:t>
      </w:r>
      <w:r>
        <w:rPr>
          <w:rFonts w:ascii="宋体" w:eastAsia="宋体" w:hAnsi="宋体" w:hint="eastAsia"/>
          <w:color w:val="auto"/>
        </w:rPr>
        <w:t xml:space="preserve"> </w:t>
      </w:r>
      <w:r>
        <w:rPr>
          <w:rFonts w:ascii="宋体" w:eastAsia="宋体" w:hAnsi="宋体" w:hint="eastAsia"/>
          <w:color w:val="auto"/>
        </w:rPr>
        <w:t>《砌体结构工程施工质量验收规范》</w:t>
      </w:r>
      <w:r>
        <w:rPr>
          <w:rFonts w:ascii="宋体" w:eastAsia="宋体" w:hAnsi="宋体" w:hint="eastAsia"/>
          <w:color w:val="auto"/>
        </w:rPr>
        <w:t>GB 50203</w:t>
      </w:r>
      <w:r>
        <w:rPr>
          <w:rFonts w:ascii="宋体" w:eastAsia="宋体" w:hAnsi="宋体" w:hint="eastAsia"/>
          <w:color w:val="auto"/>
        </w:rPr>
        <w:t>—</w:t>
      </w:r>
      <w:r>
        <w:rPr>
          <w:rFonts w:ascii="宋体" w:eastAsia="宋体" w:hAnsi="宋体" w:hint="eastAsia"/>
          <w:color w:val="auto"/>
        </w:rPr>
        <w:t>2011</w:t>
      </w:r>
      <w:r>
        <w:rPr>
          <w:rFonts w:ascii="宋体" w:eastAsia="宋体" w:hAnsi="宋体" w:hint="eastAsia"/>
          <w:color w:val="auto"/>
        </w:rPr>
        <w:t>时，对日砌筑高度未规定。可</w:t>
      </w:r>
      <w:r>
        <w:rPr>
          <w:rFonts w:ascii="宋体" w:eastAsia="宋体" w:hAnsi="宋体" w:hint="eastAsia"/>
          <w:color w:val="auto"/>
        </w:rPr>
        <w:t>见，相关标准在此规定中只提出控制数据，不做硬性的规定。编制组进行了关于蒸压加气混凝土砌块和混凝土空心砌块砌体的沉降试验中，分别对一次砌筑高度</w:t>
      </w:r>
      <w:r>
        <w:rPr>
          <w:rFonts w:ascii="宋体" w:eastAsia="宋体" w:hAnsi="宋体" w:hint="eastAsia"/>
          <w:color w:val="auto"/>
        </w:rPr>
        <w:t>1.4m</w:t>
      </w:r>
      <w:r>
        <w:rPr>
          <w:rFonts w:ascii="宋体" w:eastAsia="宋体" w:hAnsi="宋体" w:hint="eastAsia"/>
          <w:color w:val="auto"/>
        </w:rPr>
        <w:t>、</w:t>
      </w:r>
      <w:r>
        <w:rPr>
          <w:rFonts w:ascii="宋体" w:eastAsia="宋体" w:hAnsi="宋体" w:hint="eastAsia"/>
          <w:color w:val="auto"/>
        </w:rPr>
        <w:t>2.8m</w:t>
      </w:r>
      <w:r>
        <w:rPr>
          <w:rFonts w:ascii="宋体" w:eastAsia="宋体" w:hAnsi="宋体" w:hint="eastAsia"/>
          <w:color w:val="auto"/>
        </w:rPr>
        <w:t>和</w:t>
      </w:r>
      <w:r>
        <w:rPr>
          <w:rFonts w:ascii="宋体" w:eastAsia="宋体" w:hAnsi="宋体" w:hint="eastAsia"/>
          <w:color w:val="auto"/>
        </w:rPr>
        <w:t>2.8m</w:t>
      </w:r>
      <w:r>
        <w:rPr>
          <w:rFonts w:ascii="宋体" w:eastAsia="宋体" w:hAnsi="宋体" w:hint="eastAsia"/>
          <w:color w:val="auto"/>
        </w:rPr>
        <w:t>两次砌筑三种情况做现场试件观测，</w:t>
      </w:r>
      <w:r>
        <w:rPr>
          <w:rFonts w:ascii="宋体" w:eastAsia="宋体" w:hAnsi="宋体" w:hint="eastAsia"/>
          <w:color w:val="auto"/>
        </w:rPr>
        <w:t xml:space="preserve"> </w:t>
      </w:r>
      <w:r>
        <w:rPr>
          <w:rFonts w:ascii="宋体" w:eastAsia="宋体" w:hAnsi="宋体" w:hint="eastAsia"/>
          <w:color w:val="auto"/>
        </w:rPr>
        <w:t>结果表明，一次砌筑</w:t>
      </w:r>
      <w:r>
        <w:rPr>
          <w:rFonts w:ascii="宋体" w:eastAsia="宋体" w:hAnsi="宋体" w:hint="eastAsia"/>
          <w:color w:val="auto"/>
        </w:rPr>
        <w:t>1.4m</w:t>
      </w:r>
      <w:r>
        <w:rPr>
          <w:rFonts w:ascii="宋体" w:eastAsia="宋体" w:hAnsi="宋体" w:hint="eastAsia"/>
          <w:color w:val="auto"/>
        </w:rPr>
        <w:t>砌体沉缩量最小（累计沉降量小于</w:t>
      </w:r>
      <w:r>
        <w:rPr>
          <w:rFonts w:ascii="宋体" w:eastAsia="宋体" w:hAnsi="宋体" w:hint="eastAsia"/>
          <w:color w:val="auto"/>
        </w:rPr>
        <w:t>0.3mm</w:t>
      </w:r>
      <w:r>
        <w:rPr>
          <w:rFonts w:ascii="宋体" w:eastAsia="宋体" w:hAnsi="宋体" w:hint="eastAsia"/>
          <w:color w:val="auto"/>
        </w:rPr>
        <w:t>），两次砌筑</w:t>
      </w:r>
      <w:r>
        <w:rPr>
          <w:rFonts w:ascii="宋体" w:eastAsia="宋体" w:hAnsi="宋体" w:hint="eastAsia"/>
          <w:color w:val="auto"/>
        </w:rPr>
        <w:t>2.8m</w:t>
      </w:r>
      <w:r>
        <w:rPr>
          <w:rFonts w:ascii="宋体" w:eastAsia="宋体" w:hAnsi="宋体" w:hint="eastAsia"/>
          <w:color w:val="auto"/>
        </w:rPr>
        <w:t>的沉缩量次之（累计沉降量小于</w:t>
      </w:r>
      <w:r>
        <w:rPr>
          <w:rFonts w:ascii="宋体" w:eastAsia="宋体" w:hAnsi="宋体" w:hint="eastAsia"/>
          <w:color w:val="auto"/>
        </w:rPr>
        <w:t>0.5mm</w:t>
      </w:r>
      <w:r>
        <w:rPr>
          <w:rFonts w:ascii="宋体" w:eastAsia="宋体" w:hAnsi="宋体" w:hint="eastAsia"/>
          <w:color w:val="auto"/>
        </w:rPr>
        <w:t>），一次砌筑</w:t>
      </w:r>
      <w:r>
        <w:rPr>
          <w:rFonts w:ascii="宋体" w:eastAsia="宋体" w:hAnsi="宋体" w:hint="eastAsia"/>
          <w:color w:val="auto"/>
        </w:rPr>
        <w:t>2.8m</w:t>
      </w:r>
      <w:r>
        <w:rPr>
          <w:rFonts w:ascii="宋体" w:eastAsia="宋体" w:hAnsi="宋体" w:hint="eastAsia"/>
          <w:color w:val="auto"/>
        </w:rPr>
        <w:t>的沉缩量最大（累计沉降量小于</w:t>
      </w:r>
      <w:r>
        <w:rPr>
          <w:rFonts w:ascii="宋体" w:eastAsia="宋体" w:hAnsi="宋体" w:hint="eastAsia"/>
          <w:color w:val="auto"/>
        </w:rPr>
        <w:t>1mm</w:t>
      </w:r>
      <w:r>
        <w:rPr>
          <w:rFonts w:ascii="宋体" w:eastAsia="宋体" w:hAnsi="宋体" w:hint="eastAsia"/>
          <w:color w:val="auto"/>
        </w:rPr>
        <w:t>）。在施工现场，为了实现工效，多数施工采取一次砌筑到顶。本规范结合相关规范、试验结果和施工工效，</w:t>
      </w:r>
      <w:proofErr w:type="gramStart"/>
      <w:r>
        <w:rPr>
          <w:rFonts w:ascii="宋体" w:eastAsia="宋体" w:hAnsi="宋体" w:hint="eastAsia"/>
          <w:color w:val="auto"/>
        </w:rPr>
        <w:t>作出</w:t>
      </w:r>
      <w:proofErr w:type="gramEnd"/>
      <w:r>
        <w:rPr>
          <w:rFonts w:ascii="宋体" w:eastAsia="宋体" w:hAnsi="宋体" w:hint="eastAsia"/>
          <w:color w:val="auto"/>
        </w:rPr>
        <w:t>分次砌筑的规定，当砂浆终凝后，砌</w:t>
      </w:r>
      <w:r>
        <w:rPr>
          <w:rFonts w:ascii="宋体" w:eastAsia="宋体" w:hAnsi="宋体" w:hint="eastAsia"/>
          <w:color w:val="auto"/>
        </w:rPr>
        <w:t>筑砂浆的抗压强度已满足砌体自重的要求，因此可以继续第二次砌筑，按时间推算，每日</w:t>
      </w:r>
      <w:r>
        <w:rPr>
          <w:rFonts w:ascii="宋体" w:eastAsia="宋体" w:hAnsi="宋体" w:hint="eastAsia"/>
          <w:color w:val="auto"/>
          <w:spacing w:val="4"/>
        </w:rPr>
        <w:t>砌筑高度可达</w:t>
      </w:r>
      <w:r>
        <w:rPr>
          <w:rFonts w:ascii="宋体" w:eastAsia="宋体" w:hAnsi="宋体" w:hint="eastAsia"/>
          <w:color w:val="auto"/>
          <w:spacing w:val="4"/>
        </w:rPr>
        <w:t>2.8m</w:t>
      </w:r>
      <w:r>
        <w:rPr>
          <w:rFonts w:ascii="宋体" w:eastAsia="宋体" w:hAnsi="宋体" w:hint="eastAsia"/>
          <w:color w:val="auto"/>
          <w:spacing w:val="4"/>
        </w:rPr>
        <w:t>。所以本条规定既能保证安全和砌筑质量，</w:t>
      </w:r>
      <w:r>
        <w:rPr>
          <w:rFonts w:ascii="宋体" w:eastAsia="宋体" w:hAnsi="宋体" w:hint="eastAsia"/>
          <w:color w:val="auto"/>
        </w:rPr>
        <w:t>又具有可操作性，最大限度的减少对工期的影响。</w:t>
      </w:r>
      <w:r>
        <w:rPr>
          <w:rFonts w:ascii="宋体" w:eastAsia="宋体" w:hAnsi="宋体" w:hint="eastAsia"/>
          <w:color w:val="auto"/>
        </w:rPr>
        <w:br/>
      </w:r>
      <w:r>
        <w:rPr>
          <w:rFonts w:ascii="宋体" w:eastAsia="宋体" w:hAnsi="宋体" w:hint="eastAsia"/>
          <w:b/>
          <w:color w:val="auto"/>
        </w:rPr>
        <w:t>5.1.20</w:t>
      </w:r>
      <w:r>
        <w:rPr>
          <w:rFonts w:ascii="宋体" w:eastAsia="宋体" w:hAnsi="宋体" w:hint="eastAsia"/>
          <w:color w:val="auto"/>
        </w:rPr>
        <w:t xml:space="preserve">  </w:t>
      </w:r>
      <w:r>
        <w:rPr>
          <w:rFonts w:ascii="宋体" w:eastAsia="宋体" w:hAnsi="宋体" w:hint="eastAsia"/>
          <w:color w:val="auto"/>
        </w:rPr>
        <w:t>填充墙砌完后，砌体还将有</w:t>
      </w:r>
      <w:proofErr w:type="gramStart"/>
      <w:r>
        <w:rPr>
          <w:rFonts w:ascii="宋体" w:eastAsia="宋体" w:hAnsi="宋体" w:hint="eastAsia"/>
          <w:color w:val="auto"/>
        </w:rPr>
        <w:t>一定沉缩变形</w:t>
      </w:r>
      <w:proofErr w:type="gramEnd"/>
      <w:r>
        <w:rPr>
          <w:rFonts w:ascii="宋体" w:eastAsia="宋体" w:hAnsi="宋体" w:hint="eastAsia"/>
          <w:color w:val="auto"/>
        </w:rPr>
        <w:t>，为了合理规定顶砌块施工前的间歇时间，做到既满足砌体变形的要求，又使得工期合理，编制组进行了关于蒸压加气混凝土砌块和混凝土空心砌块砌体的沉降试验。试验地点选择在施工现场进行，使试验条件与施工实际情况相一致。本试验选用的蒸压加气混凝土砌体</w:t>
      </w:r>
      <w:r>
        <w:rPr>
          <w:rFonts w:ascii="宋体" w:eastAsia="宋体" w:hAnsi="宋体" w:hint="eastAsia"/>
          <w:color w:val="auto"/>
        </w:rPr>
        <w:lastRenderedPageBreak/>
        <w:t>和混凝土空心砌体，按抗压强度、砂浆种类、砌</w:t>
      </w:r>
      <w:r>
        <w:rPr>
          <w:rFonts w:ascii="宋体" w:eastAsia="宋体" w:hAnsi="宋体" w:hint="eastAsia"/>
          <w:color w:val="auto"/>
        </w:rPr>
        <w:t>体厚度、砌体高度等进行排列组合，在考虑实际应用、样本总量、技术可行、经</w:t>
      </w:r>
      <w:r>
        <w:rPr>
          <w:rFonts w:ascii="宋体" w:eastAsia="宋体" w:hAnsi="宋体" w:hint="eastAsia"/>
          <w:color w:val="auto"/>
          <w:spacing w:val="2"/>
        </w:rPr>
        <w:t>济合理等因素下，共试验了蒸压加气混凝土砌体试件</w:t>
      </w:r>
      <w:r>
        <w:rPr>
          <w:rFonts w:ascii="宋体" w:eastAsia="宋体" w:hAnsi="宋体" w:hint="eastAsia"/>
          <w:color w:val="auto"/>
          <w:spacing w:val="2"/>
        </w:rPr>
        <w:t>36</w:t>
      </w:r>
      <w:r>
        <w:rPr>
          <w:rFonts w:ascii="宋体" w:eastAsia="宋体" w:hAnsi="宋体" w:hint="eastAsia"/>
          <w:color w:val="auto"/>
          <w:spacing w:val="2"/>
        </w:rPr>
        <w:t>个，混</w:t>
      </w:r>
      <w:r>
        <w:rPr>
          <w:rFonts w:ascii="宋体" w:eastAsia="宋体" w:hAnsi="宋体" w:hint="eastAsia"/>
          <w:color w:val="auto"/>
          <w:spacing w:val="4"/>
        </w:rPr>
        <w:t>凝土空心砌体试件</w:t>
      </w:r>
      <w:r>
        <w:rPr>
          <w:rFonts w:ascii="宋体" w:eastAsia="宋体" w:hAnsi="宋体" w:hint="eastAsia"/>
          <w:color w:val="auto"/>
          <w:spacing w:val="4"/>
        </w:rPr>
        <w:t>26</w:t>
      </w:r>
      <w:r>
        <w:rPr>
          <w:rFonts w:ascii="宋体" w:eastAsia="宋体" w:hAnsi="宋体" w:hint="eastAsia"/>
          <w:color w:val="auto"/>
          <w:spacing w:val="4"/>
        </w:rPr>
        <w:t>个。经过对试验数据的分析，得到以下结</w:t>
      </w:r>
      <w:r>
        <w:rPr>
          <w:rFonts w:ascii="宋体" w:eastAsia="宋体" w:hAnsi="宋体" w:hint="eastAsia"/>
          <w:color w:val="auto"/>
        </w:rPr>
        <w:t>论：</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沉降量随时间的变化规律是先快后慢，在砌筑</w:t>
      </w:r>
      <w:r>
        <w:rPr>
          <w:rFonts w:ascii="宋体" w:eastAsia="宋体" w:hAnsi="宋体" w:hint="eastAsia"/>
          <w:color w:val="auto"/>
        </w:rPr>
        <w:t>6h</w:t>
      </w:r>
      <w:r>
        <w:rPr>
          <w:rFonts w:ascii="宋体" w:eastAsia="宋体" w:hAnsi="宋体" w:hint="eastAsia"/>
          <w:color w:val="auto"/>
        </w:rPr>
        <w:t>内沉降</w:t>
      </w:r>
      <w:r>
        <w:rPr>
          <w:rFonts w:ascii="宋体" w:eastAsia="宋体" w:hAnsi="宋体" w:hint="eastAsia"/>
          <w:color w:val="auto"/>
          <w:spacing w:val="4"/>
        </w:rPr>
        <w:t>变化幅度最大，在</w:t>
      </w:r>
      <w:r>
        <w:rPr>
          <w:rFonts w:ascii="宋体" w:eastAsia="宋体" w:hAnsi="宋体" w:hint="eastAsia"/>
          <w:color w:val="auto"/>
          <w:spacing w:val="4"/>
        </w:rPr>
        <w:t>6</w:t>
      </w:r>
      <w:r>
        <w:rPr>
          <w:rFonts w:ascii="宋体" w:eastAsia="宋体" w:hAnsi="宋体" w:hint="eastAsia"/>
          <w:color w:val="auto"/>
          <w:spacing w:val="4"/>
        </w:rPr>
        <w:t>～</w:t>
      </w:r>
      <w:r>
        <w:rPr>
          <w:rFonts w:ascii="宋体" w:eastAsia="宋体" w:hAnsi="宋体" w:hint="eastAsia"/>
          <w:color w:val="auto"/>
          <w:spacing w:val="4"/>
        </w:rPr>
        <w:t>24h</w:t>
      </w:r>
      <w:r>
        <w:rPr>
          <w:rFonts w:ascii="宋体" w:eastAsia="宋体" w:hAnsi="宋体" w:hint="eastAsia"/>
          <w:color w:val="auto"/>
          <w:spacing w:val="4"/>
        </w:rPr>
        <w:t>内沉降变化不稳定，有负沉降现象；</w:t>
      </w:r>
      <w:r>
        <w:rPr>
          <w:rFonts w:ascii="宋体" w:eastAsia="宋体" w:hAnsi="宋体" w:hint="eastAsia"/>
          <w:color w:val="auto"/>
        </w:rPr>
        <w:t>3d</w:t>
      </w:r>
      <w:r>
        <w:rPr>
          <w:rFonts w:ascii="宋体" w:eastAsia="宋体" w:hAnsi="宋体" w:hint="eastAsia"/>
          <w:color w:val="auto"/>
        </w:rPr>
        <w:t>后沉降开始逐渐稳定。</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一次砌筑的高度越高，沉降量越大，分次砌筑比一次砌筑到同一高度时的沉降量小。</w:t>
      </w:r>
    </w:p>
    <w:p w:rsidR="005E4372" w:rsidRDefault="004F1869">
      <w:pPr>
        <w:pStyle w:val="a8"/>
        <w:spacing w:before="0" w:beforeAutospacing="0" w:after="0" w:afterAutospacing="0" w:line="240" w:lineRule="atLeast"/>
        <w:ind w:firstLineChars="200" w:firstLine="422"/>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墙厚和砌块强度对沉降量影响较小。</w:t>
      </w:r>
    </w:p>
    <w:p w:rsidR="005E4372" w:rsidRDefault="004F1869">
      <w:pPr>
        <w:pStyle w:val="a8"/>
        <w:spacing w:before="0" w:beforeAutospacing="0" w:after="0" w:afterAutospacing="0" w:line="240" w:lineRule="atLeast"/>
        <w:ind w:firstLineChars="200" w:firstLine="420"/>
        <w:rPr>
          <w:rFonts w:ascii="宋体" w:eastAsia="宋体" w:hAnsi="宋体"/>
          <w:color w:val="auto"/>
        </w:rPr>
      </w:pPr>
      <w:r>
        <w:rPr>
          <w:rFonts w:ascii="宋体" w:eastAsia="宋体" w:hAnsi="宋体" w:hint="eastAsia"/>
          <w:color w:val="auto"/>
        </w:rPr>
        <w:t>本条对砌体顶砌块施工前的间隔时间做出的规定考虑了以下原因</w:t>
      </w:r>
      <w:r>
        <w:rPr>
          <w:rFonts w:ascii="宋体" w:eastAsia="宋体" w:hAnsi="宋体" w:hint="eastAsia"/>
          <w:color w:val="auto"/>
        </w:rPr>
        <w:t>：</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造成砌体顶部与混凝土梁、板交接处裂缝的因素有多种，如结构沉降变形、主体结构与填充墙在温度变化时收缩变形不一致、砌体砌筑后的</w:t>
      </w:r>
      <w:proofErr w:type="gramStart"/>
      <w:r>
        <w:rPr>
          <w:rFonts w:ascii="宋体" w:eastAsia="宋体" w:hAnsi="宋体" w:hint="eastAsia"/>
          <w:color w:val="auto"/>
        </w:rPr>
        <w:t>自身沉缩等</w:t>
      </w:r>
      <w:proofErr w:type="gramEnd"/>
      <w:r>
        <w:rPr>
          <w:rFonts w:ascii="宋体" w:eastAsia="宋体" w:hAnsi="宋体" w:hint="eastAsia"/>
          <w:color w:val="auto"/>
        </w:rPr>
        <w:t>。</w:t>
      </w:r>
      <w:proofErr w:type="gramStart"/>
      <w:r>
        <w:rPr>
          <w:rFonts w:ascii="宋体" w:eastAsia="宋体" w:hAnsi="宋体" w:hint="eastAsia"/>
          <w:color w:val="auto"/>
        </w:rPr>
        <w:t>砌体沉缩变形</w:t>
      </w:r>
      <w:proofErr w:type="gramEnd"/>
      <w:r>
        <w:rPr>
          <w:rFonts w:ascii="宋体" w:eastAsia="宋体" w:hAnsi="宋体" w:hint="eastAsia"/>
          <w:color w:val="auto"/>
        </w:rPr>
        <w:t>只是其中的因素之一。</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根据试验结果，不同的砌筑高度，砌体在</w:t>
      </w:r>
      <w:r>
        <w:rPr>
          <w:rFonts w:ascii="宋体" w:eastAsia="宋体" w:hAnsi="宋体" w:hint="eastAsia"/>
          <w:color w:val="auto"/>
        </w:rPr>
        <w:t>3d</w:t>
      </w:r>
      <w:r>
        <w:rPr>
          <w:rFonts w:ascii="宋体" w:eastAsia="宋体" w:hAnsi="宋体" w:hint="eastAsia"/>
          <w:color w:val="auto"/>
        </w:rPr>
        <w:t>后沉降均趋于稳定。</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3</w:t>
      </w:r>
      <w:r>
        <w:rPr>
          <w:rFonts w:ascii="宋体" w:eastAsia="宋体" w:hAnsi="宋体" w:hint="eastAsia"/>
          <w:color w:val="auto"/>
        </w:rPr>
        <w:t xml:space="preserve">   </w:t>
      </w:r>
      <w:r>
        <w:rPr>
          <w:rFonts w:ascii="宋体" w:eastAsia="宋体" w:hAnsi="宋体" w:hint="eastAsia"/>
          <w:color w:val="auto"/>
        </w:rPr>
        <w:t>深圳市的施工实践证明，该间隔时间可在有效防止砌体与混凝土交界处裂缝和满足工期要求中取得合理的平衡。</w:t>
      </w:r>
    </w:p>
    <w:p w:rsidR="005E4372" w:rsidRDefault="004F1869">
      <w:pPr>
        <w:pStyle w:val="a8"/>
        <w:spacing w:before="0" w:beforeAutospacing="0" w:after="0" w:afterAutospacing="0" w:line="300" w:lineRule="exact"/>
        <w:ind w:firstLineChars="200" w:firstLine="422"/>
        <w:rPr>
          <w:rFonts w:ascii="宋体" w:eastAsia="宋体" w:hAnsi="宋体"/>
          <w:color w:val="auto"/>
        </w:rPr>
      </w:pPr>
      <w:r>
        <w:rPr>
          <w:rFonts w:ascii="宋体" w:eastAsia="宋体" w:hAnsi="宋体" w:hint="eastAsia"/>
          <w:b/>
          <w:bCs/>
          <w:color w:val="auto"/>
        </w:rPr>
        <w:t>4</w:t>
      </w:r>
      <w:r>
        <w:rPr>
          <w:rFonts w:ascii="宋体" w:eastAsia="宋体" w:hAnsi="宋体" w:hint="eastAsia"/>
          <w:color w:val="auto"/>
        </w:rPr>
        <w:t xml:space="preserve">   </w:t>
      </w:r>
      <w:r>
        <w:rPr>
          <w:rFonts w:ascii="宋体" w:eastAsia="宋体" w:hAnsi="宋体" w:hint="eastAsia"/>
          <w:color w:val="auto"/>
        </w:rPr>
        <w:t>本规范第</w:t>
      </w:r>
      <w:r>
        <w:rPr>
          <w:rFonts w:ascii="宋体" w:eastAsia="宋体" w:hAnsi="宋体" w:hint="eastAsia"/>
          <w:color w:val="auto"/>
        </w:rPr>
        <w:t>6.1.10</w:t>
      </w:r>
      <w:r>
        <w:rPr>
          <w:rFonts w:ascii="宋体" w:eastAsia="宋体" w:hAnsi="宋体" w:hint="eastAsia"/>
          <w:color w:val="auto"/>
        </w:rPr>
        <w:t>条规定，不同材料基体结合处应挂网抹灰，这是防止砌体顶部裂缝的又一措施。</w:t>
      </w:r>
    </w:p>
    <w:p w:rsidR="005E4372" w:rsidRDefault="004F1869">
      <w:pPr>
        <w:pStyle w:val="a8"/>
        <w:spacing w:before="0" w:beforeAutospacing="0" w:after="0" w:afterAutospacing="0" w:line="300" w:lineRule="exact"/>
        <w:ind w:firstLineChars="200" w:firstLine="420"/>
        <w:rPr>
          <w:rFonts w:ascii="宋体" w:eastAsia="宋体" w:hAnsi="宋体"/>
          <w:color w:val="auto"/>
        </w:rPr>
      </w:pPr>
      <w:r>
        <w:rPr>
          <w:rFonts w:ascii="宋体" w:eastAsia="宋体" w:hAnsi="宋体" w:hint="eastAsia"/>
          <w:color w:val="auto"/>
        </w:rPr>
        <w:t>关于砌体顶部的补</w:t>
      </w:r>
      <w:proofErr w:type="gramStart"/>
      <w:r>
        <w:rPr>
          <w:rFonts w:ascii="宋体" w:eastAsia="宋体" w:hAnsi="宋体" w:hint="eastAsia"/>
          <w:color w:val="auto"/>
        </w:rPr>
        <w:t>砌顶紧</w:t>
      </w:r>
      <w:proofErr w:type="gramEnd"/>
      <w:r>
        <w:rPr>
          <w:rFonts w:ascii="宋体" w:eastAsia="宋体" w:hAnsi="宋体" w:hint="eastAsia"/>
          <w:color w:val="auto"/>
        </w:rPr>
        <w:t>，本规范推荐了深圳市常用的经实</w:t>
      </w:r>
      <w:r>
        <w:rPr>
          <w:rFonts w:ascii="宋体" w:eastAsia="宋体" w:hAnsi="宋体" w:hint="eastAsia"/>
          <w:color w:val="auto"/>
          <w:spacing w:val="-2"/>
        </w:rPr>
        <w:t>践证明是有效的配套砌块斜顶的砌筑方法。同时目前在北京、上海</w:t>
      </w:r>
      <w:r>
        <w:rPr>
          <w:rFonts w:ascii="宋体" w:eastAsia="宋体" w:hAnsi="宋体" w:hint="eastAsia"/>
          <w:color w:val="auto"/>
        </w:rPr>
        <w:t>等地，出现了其他</w:t>
      </w:r>
      <w:proofErr w:type="gramStart"/>
      <w:r>
        <w:rPr>
          <w:rFonts w:ascii="宋体" w:eastAsia="宋体" w:hAnsi="宋体" w:hint="eastAsia"/>
          <w:color w:val="auto"/>
        </w:rPr>
        <w:t>补砌顶紧的</w:t>
      </w:r>
      <w:proofErr w:type="gramEnd"/>
      <w:r>
        <w:rPr>
          <w:rFonts w:ascii="宋体" w:eastAsia="宋体" w:hAnsi="宋体" w:hint="eastAsia"/>
          <w:color w:val="auto"/>
        </w:rPr>
        <w:t>新工法，施工单位在取得经验和采取可靠措施的情况下，也可采用。如：</w:t>
      </w:r>
    </w:p>
    <w:p w:rsidR="005E4372" w:rsidRDefault="004F1869">
      <w:pPr>
        <w:pStyle w:val="a8"/>
        <w:spacing w:before="0" w:beforeAutospacing="0" w:after="0" w:afterAutospacing="0" w:line="240" w:lineRule="atLeast"/>
        <w:ind w:firstLine="420"/>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干粉砂浆补砌。在砌体顶部预留</w:t>
      </w:r>
      <w:r>
        <w:rPr>
          <w:rFonts w:ascii="宋体" w:eastAsia="宋体" w:hAnsi="宋体" w:hint="eastAsia"/>
          <w:color w:val="auto"/>
        </w:rPr>
        <w:t>30mm</w:t>
      </w:r>
      <w:r>
        <w:rPr>
          <w:rFonts w:ascii="宋体" w:eastAsia="宋体" w:hAnsi="宋体" w:hint="eastAsia"/>
          <w:color w:val="auto"/>
        </w:rPr>
        <w:t>左右空隙，采用</w:t>
      </w:r>
    </w:p>
    <w:p w:rsidR="005E4372" w:rsidRDefault="004F1869">
      <w:pPr>
        <w:pStyle w:val="a8"/>
        <w:spacing w:before="0" w:beforeAutospacing="0" w:after="0" w:afterAutospacing="0" w:line="240" w:lineRule="atLeast"/>
        <w:ind w:firstLine="420"/>
        <w:rPr>
          <w:rFonts w:ascii="宋体" w:eastAsia="宋体" w:hAnsi="宋体"/>
          <w:color w:val="auto"/>
        </w:rPr>
      </w:pPr>
      <w:r>
        <w:rPr>
          <w:rFonts w:ascii="宋体" w:eastAsia="宋体" w:hAnsi="宋体" w:hint="eastAsia"/>
          <w:color w:val="auto"/>
        </w:rPr>
        <w:t>专用干粉砂浆塞</w:t>
      </w:r>
      <w:proofErr w:type="gramStart"/>
      <w:r>
        <w:rPr>
          <w:rFonts w:ascii="宋体" w:eastAsia="宋体" w:hAnsi="宋体" w:hint="eastAsia"/>
          <w:color w:val="auto"/>
        </w:rPr>
        <w:t>缝顶紧</w:t>
      </w:r>
      <w:proofErr w:type="gramEnd"/>
      <w:r>
        <w:rPr>
          <w:rFonts w:ascii="宋体" w:eastAsia="宋体" w:hAnsi="宋体" w:hint="eastAsia"/>
          <w:color w:val="auto"/>
        </w:rPr>
        <w:t>。</w:t>
      </w:r>
    </w:p>
    <w:p w:rsidR="005E4372" w:rsidRDefault="004F1869">
      <w:pPr>
        <w:pStyle w:val="a8"/>
        <w:spacing w:before="0" w:beforeAutospacing="0" w:after="0" w:afterAutospacing="0" w:line="240" w:lineRule="atLeast"/>
        <w:ind w:firstLine="420"/>
        <w:rPr>
          <w:rFonts w:ascii="宋体" w:eastAsia="宋体" w:hAnsi="宋体"/>
          <w:color w:val="auto"/>
        </w:rPr>
      </w:pPr>
      <w:r>
        <w:rPr>
          <w:rFonts w:ascii="宋体" w:eastAsia="宋体" w:hAnsi="宋体" w:hint="eastAsia"/>
          <w:b/>
          <w:bCs/>
          <w:color w:val="auto"/>
        </w:rPr>
        <w:lastRenderedPageBreak/>
        <w:t>2</w:t>
      </w:r>
      <w:r>
        <w:rPr>
          <w:rFonts w:ascii="宋体" w:eastAsia="宋体" w:hAnsi="宋体" w:hint="eastAsia"/>
          <w:color w:val="auto"/>
        </w:rPr>
        <w:t xml:space="preserve">   </w:t>
      </w:r>
      <w:r>
        <w:rPr>
          <w:rFonts w:ascii="宋体" w:eastAsia="宋体" w:hAnsi="宋体" w:hint="eastAsia"/>
          <w:color w:val="auto"/>
        </w:rPr>
        <w:t>在墙体顶端与梁或</w:t>
      </w:r>
      <w:proofErr w:type="gramStart"/>
      <w:r>
        <w:rPr>
          <w:rFonts w:ascii="宋体" w:eastAsia="宋体" w:hAnsi="宋体" w:hint="eastAsia"/>
          <w:color w:val="auto"/>
        </w:rPr>
        <w:t>板底间</w:t>
      </w:r>
      <w:proofErr w:type="gramEnd"/>
      <w:r>
        <w:rPr>
          <w:rFonts w:ascii="宋体" w:eastAsia="宋体" w:hAnsi="宋体" w:hint="eastAsia"/>
          <w:color w:val="auto"/>
        </w:rPr>
        <w:t>预留不大于</w:t>
      </w:r>
      <w:r>
        <w:rPr>
          <w:rFonts w:ascii="宋体" w:eastAsia="宋体" w:hAnsi="宋体" w:hint="eastAsia"/>
          <w:color w:val="auto"/>
        </w:rPr>
        <w:t>50mm</w:t>
      </w:r>
      <w:r>
        <w:rPr>
          <w:rFonts w:ascii="宋体" w:eastAsia="宋体" w:hAnsi="宋体" w:hint="eastAsia"/>
          <w:color w:val="auto"/>
        </w:rPr>
        <w:t>的缝隙，</w:t>
      </w:r>
      <w:r>
        <w:rPr>
          <w:rFonts w:ascii="宋体" w:eastAsia="宋体" w:hAnsi="宋体" w:hint="eastAsia"/>
          <w:color w:val="auto"/>
        </w:rPr>
        <w:t xml:space="preserve"> </w:t>
      </w:r>
      <w:r>
        <w:rPr>
          <w:rFonts w:ascii="宋体" w:eastAsia="宋体" w:hAnsi="宋体" w:hint="eastAsia"/>
          <w:color w:val="auto"/>
        </w:rPr>
        <w:t>在墙体顶部放置一通长高强弹性材料，然后沿墙长方向每隔</w:t>
      </w:r>
      <w:r>
        <w:rPr>
          <w:rFonts w:ascii="宋体" w:eastAsia="宋体" w:hAnsi="宋体" w:hint="eastAsia"/>
          <w:color w:val="auto"/>
        </w:rPr>
        <w:t>600mm</w:t>
      </w:r>
      <w:r>
        <w:rPr>
          <w:rFonts w:ascii="宋体" w:eastAsia="宋体" w:hAnsi="宋体" w:hint="eastAsia"/>
          <w:color w:val="auto"/>
        </w:rPr>
        <w:t>用防腐木砖</w:t>
      </w:r>
      <w:proofErr w:type="gramStart"/>
      <w:r>
        <w:rPr>
          <w:rFonts w:ascii="宋体" w:eastAsia="宋体" w:hAnsi="宋体" w:hint="eastAsia"/>
          <w:color w:val="auto"/>
        </w:rPr>
        <w:t>楔</w:t>
      </w:r>
      <w:proofErr w:type="gramEnd"/>
      <w:r>
        <w:rPr>
          <w:rFonts w:ascii="宋体" w:eastAsia="宋体" w:hAnsi="宋体" w:hint="eastAsia"/>
          <w:color w:val="auto"/>
        </w:rPr>
        <w:t>紧，</w:t>
      </w:r>
      <w:r>
        <w:rPr>
          <w:rFonts w:ascii="宋体" w:eastAsia="宋体" w:hAnsi="宋体" w:hint="eastAsia"/>
          <w:color w:val="auto"/>
        </w:rPr>
        <w:t xml:space="preserve"> </w:t>
      </w:r>
      <w:r>
        <w:rPr>
          <w:rFonts w:ascii="宋体" w:eastAsia="宋体" w:hAnsi="宋体" w:hint="eastAsia"/>
          <w:color w:val="auto"/>
        </w:rPr>
        <w:t>再用聚合物水泥砂浆或干硬性水泥砂浆填实（图</w:t>
      </w:r>
      <w:r>
        <w:rPr>
          <w:rFonts w:ascii="宋体" w:eastAsia="宋体" w:hAnsi="宋体" w:hint="eastAsia"/>
          <w:color w:val="auto"/>
        </w:rPr>
        <w:t>5.1.20</w:t>
      </w:r>
      <w:r>
        <w:rPr>
          <w:rFonts w:ascii="宋体" w:eastAsia="宋体" w:hAnsi="宋体" w:hint="eastAsia"/>
          <w:color w:val="auto"/>
        </w:rPr>
        <w:t>）。</w:t>
      </w:r>
    </w:p>
    <w:p w:rsidR="005E4372" w:rsidRDefault="004F1869">
      <w:pPr>
        <w:pStyle w:val="a8"/>
        <w:spacing w:before="0" w:beforeAutospacing="0" w:after="0" w:afterAutospacing="0" w:line="240" w:lineRule="atLeast"/>
        <w:jc w:val="center"/>
        <w:rPr>
          <w:rFonts w:ascii="宋体" w:eastAsia="宋体" w:hAnsi="宋体"/>
          <w:color w:val="auto"/>
        </w:rPr>
      </w:pPr>
      <w:r>
        <w:rPr>
          <w:rFonts w:ascii="宋体" w:eastAsia="宋体" w:hAnsi="宋体"/>
          <w:noProof/>
          <w:color w:val="auto"/>
        </w:rPr>
        <w:drawing>
          <wp:inline distT="0" distB="0" distL="0" distR="0">
            <wp:extent cx="2853690" cy="1898015"/>
            <wp:effectExtent l="19050" t="0" r="3696"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pic:cNvPicPr>
                      <a:picLocks noChangeAspect="1" noChangeArrowheads="1"/>
                    </pic:cNvPicPr>
                  </pic:nvPicPr>
                  <pic:blipFill>
                    <a:blip r:embed="rId45" cstate="print"/>
                    <a:srcRect l="4863" t="12181" r="8616" b="5949"/>
                    <a:stretch>
                      <a:fillRect/>
                    </a:stretch>
                  </pic:blipFill>
                  <pic:spPr>
                    <a:xfrm>
                      <a:off x="0" y="0"/>
                      <a:ext cx="2856081" cy="1899551"/>
                    </a:xfrm>
                    <a:prstGeom prst="rect">
                      <a:avLst/>
                    </a:prstGeom>
                    <a:noFill/>
                    <a:ln w="9525">
                      <a:noFill/>
                      <a:miter lim="800000"/>
                      <a:headEnd/>
                      <a:tailEnd/>
                    </a:ln>
                  </pic:spPr>
                </pic:pic>
              </a:graphicData>
            </a:graphic>
          </wp:inline>
        </w:drawing>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8"/>
          <w:szCs w:val="18"/>
        </w:rPr>
        <w:t>图</w:t>
      </w:r>
      <w:r>
        <w:rPr>
          <w:rFonts w:ascii="宋体" w:eastAsia="宋体" w:hAnsi="宋体" w:hint="eastAsia"/>
          <w:color w:val="auto"/>
          <w:sz w:val="18"/>
          <w:szCs w:val="18"/>
        </w:rPr>
        <w:t xml:space="preserve">5.1.20   </w:t>
      </w:r>
      <w:r>
        <w:rPr>
          <w:rFonts w:ascii="宋体" w:eastAsia="宋体" w:hAnsi="宋体" w:hint="eastAsia"/>
          <w:color w:val="auto"/>
          <w:sz w:val="18"/>
          <w:szCs w:val="18"/>
        </w:rPr>
        <w:t>砌体顶端与梁、板之间的连接</w:t>
      </w:r>
      <w:r>
        <w:rPr>
          <w:rFonts w:ascii="宋体" w:eastAsia="宋体" w:hAnsi="宋体" w:hint="eastAsia"/>
          <w:color w:val="auto"/>
          <w:sz w:val="18"/>
          <w:szCs w:val="18"/>
        </w:rPr>
        <w:br/>
      </w:r>
      <w:r>
        <w:rPr>
          <w:rFonts w:ascii="宋体" w:eastAsia="宋体" w:hAnsi="宋体" w:hint="eastAsia"/>
          <w:color w:val="auto"/>
          <w:sz w:val="15"/>
          <w:szCs w:val="15"/>
        </w:rPr>
        <w:t>1</w:t>
      </w:r>
      <w:r>
        <w:rPr>
          <w:rFonts w:ascii="宋体" w:eastAsia="宋体" w:hAnsi="宋体" w:hint="eastAsia"/>
          <w:color w:val="auto"/>
          <w:sz w:val="15"/>
          <w:szCs w:val="15"/>
        </w:rPr>
        <w:t>—梁或楼板；</w:t>
      </w:r>
      <w:r>
        <w:rPr>
          <w:rFonts w:ascii="宋体" w:eastAsia="宋体" w:hAnsi="宋体" w:hint="eastAsia"/>
          <w:color w:val="auto"/>
          <w:sz w:val="15"/>
          <w:szCs w:val="15"/>
        </w:rPr>
        <w:t xml:space="preserve"> </w:t>
      </w:r>
      <w:r>
        <w:rPr>
          <w:rFonts w:ascii="宋体" w:eastAsia="宋体" w:hAnsi="宋体" w:hint="eastAsia"/>
          <w:color w:val="auto"/>
          <w:sz w:val="15"/>
          <w:szCs w:val="15"/>
        </w:rPr>
        <w:t>2</w:t>
      </w:r>
      <w:r>
        <w:rPr>
          <w:rFonts w:ascii="宋体" w:eastAsia="宋体" w:hAnsi="宋体" w:hint="eastAsia"/>
          <w:color w:val="auto"/>
          <w:sz w:val="15"/>
          <w:szCs w:val="15"/>
        </w:rPr>
        <w:t>—聚合物水泥砂浆或干硬性水泥砂浆；</w:t>
      </w:r>
      <w:r>
        <w:rPr>
          <w:rFonts w:ascii="宋体" w:eastAsia="宋体" w:hAnsi="宋体" w:hint="eastAsia"/>
          <w:color w:val="auto"/>
          <w:sz w:val="15"/>
          <w:szCs w:val="15"/>
        </w:rPr>
        <w:t>3</w:t>
      </w:r>
      <w:r>
        <w:rPr>
          <w:rFonts w:ascii="宋体" w:eastAsia="宋体" w:hAnsi="宋体" w:hint="eastAsia"/>
          <w:color w:val="auto"/>
          <w:sz w:val="15"/>
          <w:szCs w:val="15"/>
        </w:rPr>
        <w:t>—防腐木砖＠</w:t>
      </w:r>
      <w:r>
        <w:rPr>
          <w:rFonts w:ascii="宋体" w:eastAsia="宋体" w:hAnsi="宋体" w:hint="eastAsia"/>
          <w:color w:val="auto"/>
          <w:sz w:val="15"/>
          <w:szCs w:val="15"/>
        </w:rPr>
        <w:t xml:space="preserve">600 </w:t>
      </w:r>
      <w:r>
        <w:rPr>
          <w:rFonts w:ascii="宋体" w:eastAsia="宋体" w:hAnsi="宋体" w:hint="eastAsia"/>
          <w:color w:val="auto"/>
          <w:sz w:val="15"/>
          <w:szCs w:val="15"/>
        </w:rPr>
        <w:t>；</w:t>
      </w:r>
    </w:p>
    <w:p w:rsidR="005E4372" w:rsidRDefault="004F1869">
      <w:pPr>
        <w:pStyle w:val="a8"/>
        <w:spacing w:before="0" w:beforeAutospacing="0" w:after="0" w:afterAutospacing="0" w:line="240" w:lineRule="atLeast"/>
        <w:jc w:val="center"/>
        <w:rPr>
          <w:rFonts w:ascii="宋体" w:eastAsia="宋体" w:hAnsi="宋体"/>
          <w:color w:val="auto"/>
          <w:sz w:val="15"/>
          <w:szCs w:val="15"/>
        </w:rPr>
      </w:pPr>
      <w:r>
        <w:rPr>
          <w:rFonts w:ascii="宋体" w:eastAsia="宋体" w:hAnsi="宋体" w:hint="eastAsia"/>
          <w:color w:val="auto"/>
          <w:sz w:val="15"/>
          <w:szCs w:val="15"/>
        </w:rPr>
        <w:t>4</w:t>
      </w:r>
      <w:proofErr w:type="gramStart"/>
      <w:r>
        <w:rPr>
          <w:rFonts w:ascii="宋体" w:eastAsia="宋体" w:hAnsi="宋体" w:hint="eastAsia"/>
          <w:color w:val="auto"/>
          <w:sz w:val="15"/>
          <w:szCs w:val="15"/>
        </w:rPr>
        <w:t>—通长</w:t>
      </w:r>
      <w:proofErr w:type="gramEnd"/>
      <w:r>
        <w:rPr>
          <w:rFonts w:ascii="宋体" w:eastAsia="宋体" w:hAnsi="宋体" w:hint="eastAsia"/>
          <w:color w:val="auto"/>
          <w:sz w:val="15"/>
          <w:szCs w:val="15"/>
        </w:rPr>
        <w:t>泡沫交联聚乙烯（或其他高弹性材料）</w:t>
      </w:r>
    </w:p>
    <w:p w:rsidR="005E4372" w:rsidRDefault="005E4372">
      <w:pPr>
        <w:pStyle w:val="a8"/>
        <w:spacing w:before="0" w:beforeAutospacing="0" w:after="0" w:afterAutospacing="0" w:line="240" w:lineRule="atLeast"/>
        <w:jc w:val="center"/>
        <w:rPr>
          <w:rFonts w:ascii="宋体" w:eastAsia="宋体" w:hAnsi="宋体"/>
          <w:color w:val="auto"/>
        </w:rPr>
      </w:pPr>
    </w:p>
    <w:p w:rsidR="005E4372" w:rsidRDefault="004F1869">
      <w:pPr>
        <w:pStyle w:val="a8"/>
        <w:spacing w:before="0" w:beforeAutospacing="0" w:after="0" w:afterAutospacing="0" w:line="240" w:lineRule="atLeast"/>
        <w:ind w:firstLineChars="300" w:firstLine="632"/>
        <w:rPr>
          <w:rFonts w:ascii="宋体" w:eastAsia="宋体" w:hAnsi="宋体"/>
          <w:color w:val="auto"/>
        </w:rPr>
      </w:pPr>
      <w:r>
        <w:rPr>
          <w:rFonts w:ascii="宋体" w:eastAsia="宋体" w:hAnsi="宋体" w:hint="eastAsia"/>
          <w:b/>
          <w:color w:val="auto"/>
        </w:rPr>
        <w:t>3</w:t>
      </w:r>
      <w:r>
        <w:rPr>
          <w:rFonts w:ascii="宋体" w:eastAsia="宋体" w:hAnsi="宋体" w:hint="eastAsia"/>
          <w:bCs/>
          <w:color w:val="auto"/>
        </w:rPr>
        <w:t xml:space="preserve">  </w:t>
      </w:r>
      <w:r>
        <w:rPr>
          <w:rFonts w:ascii="宋体" w:eastAsia="宋体" w:hAnsi="宋体" w:hint="eastAsia"/>
          <w:color w:val="auto"/>
        </w:rPr>
        <w:t>由于填充墙砌到顶时，墙顶与梁板底不易紧密结合，将</w:t>
      </w:r>
      <w:r>
        <w:rPr>
          <w:rFonts w:ascii="宋体" w:eastAsia="宋体" w:hAnsi="宋体" w:hint="eastAsia"/>
          <w:color w:val="auto"/>
          <w:spacing w:val="4"/>
        </w:rPr>
        <w:t>来易产生开裂，故推荐了铺灰、挂浆向上斜顶和补浆的施工方</w:t>
      </w:r>
      <w:r>
        <w:rPr>
          <w:rFonts w:ascii="宋体" w:eastAsia="宋体" w:hAnsi="宋体" w:hint="eastAsia"/>
          <w:color w:val="auto"/>
        </w:rPr>
        <w:t>法。</w:t>
      </w:r>
    </w:p>
    <w:p w:rsidR="005E4372" w:rsidRDefault="004F1869">
      <w:pPr>
        <w:pStyle w:val="a8"/>
        <w:spacing w:before="0" w:beforeAutospacing="0" w:after="0" w:afterAutospacing="0" w:line="240" w:lineRule="atLeast"/>
        <w:rPr>
          <w:rFonts w:ascii="宋体" w:eastAsia="宋体" w:hAnsi="宋体"/>
          <w:bCs/>
          <w:color w:val="auto"/>
        </w:rPr>
      </w:pPr>
      <w:r>
        <w:rPr>
          <w:rFonts w:ascii="宋体" w:eastAsia="宋体" w:hAnsi="宋体" w:hint="eastAsia"/>
          <w:b/>
          <w:color w:val="auto"/>
        </w:rPr>
        <w:t xml:space="preserve">5.1.21  </w:t>
      </w:r>
      <w:r>
        <w:rPr>
          <w:rFonts w:ascii="宋体" w:eastAsia="宋体" w:hAnsi="宋体" w:hint="eastAsia"/>
          <w:bCs/>
          <w:color w:val="auto"/>
        </w:rPr>
        <w:t>震害经验表明：</w:t>
      </w:r>
      <w:proofErr w:type="gramStart"/>
      <w:r>
        <w:rPr>
          <w:rFonts w:ascii="宋体" w:eastAsia="宋体" w:hAnsi="宋体" w:hint="eastAsia"/>
          <w:bCs/>
          <w:color w:val="auto"/>
        </w:rPr>
        <w:t>嵌</w:t>
      </w:r>
      <w:proofErr w:type="gramEnd"/>
      <w:r>
        <w:rPr>
          <w:rFonts w:ascii="宋体" w:eastAsia="宋体" w:hAnsi="宋体" w:hint="eastAsia"/>
          <w:bCs/>
          <w:color w:val="auto"/>
        </w:rPr>
        <w:t>砌在框架和梁中间的填充墙砌体，当强度和刚度较大，在地震发生时，产生的水平地震作用力，将会顶推框架梁柱，易造成柱节点处的破坏，所以强度过高的填充墙并不完全有利于框架结构的抗震，可根据设计要求采用脱开的方法。</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lastRenderedPageBreak/>
        <w:t>5.1.22</w:t>
      </w:r>
      <w:r>
        <w:rPr>
          <w:rFonts w:ascii="宋体" w:eastAsia="宋体" w:hAnsi="宋体" w:hint="eastAsia"/>
          <w:b/>
          <w:color w:val="auto"/>
        </w:rPr>
        <w:t>、</w:t>
      </w:r>
      <w:r>
        <w:rPr>
          <w:rFonts w:ascii="宋体" w:eastAsia="宋体" w:hAnsi="宋体" w:hint="eastAsia"/>
          <w:b/>
          <w:color w:val="auto"/>
        </w:rPr>
        <w:t xml:space="preserve">5.1.23  </w:t>
      </w:r>
      <w:r>
        <w:rPr>
          <w:rFonts w:ascii="宋体" w:eastAsia="宋体" w:hAnsi="宋体" w:hint="eastAsia"/>
          <w:color w:val="auto"/>
        </w:rPr>
        <w:t>砌体与梁、板、墙、柱交界处是最容易产生裂缝的部位，砌筑时要强调砂浆饱满、密实、粘接牢固。不得出现瞎缝、透缝，同时砂浆又不宜过厚，故作出此条规定。</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 xml:space="preserve">5.1.24  </w:t>
      </w:r>
      <w:r>
        <w:rPr>
          <w:rFonts w:ascii="宋体" w:eastAsia="宋体" w:hAnsi="宋体" w:hint="eastAsia"/>
          <w:color w:val="auto"/>
        </w:rPr>
        <w:t>在施工过程中，应加强对预留、预埋管线安装的配合协调管理，特别是空心砌块管线的预留预埋应在砌筑中配合完成。但在实际施工中总难免会有不得不在砌体上打洞凿槽的情况发</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生，因此对打洞凿槽的施工方法</w:t>
      </w:r>
      <w:proofErr w:type="gramStart"/>
      <w:r>
        <w:rPr>
          <w:rFonts w:ascii="宋体" w:eastAsia="宋体" w:hAnsi="宋体" w:hint="eastAsia"/>
          <w:color w:val="auto"/>
        </w:rPr>
        <w:t>作出</w:t>
      </w:r>
      <w:proofErr w:type="gramEnd"/>
      <w:r>
        <w:rPr>
          <w:rFonts w:ascii="宋体" w:eastAsia="宋体" w:hAnsi="宋体" w:hint="eastAsia"/>
          <w:color w:val="auto"/>
        </w:rPr>
        <w:t>此规定。</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5.1.25</w:t>
      </w:r>
      <w:r>
        <w:rPr>
          <w:rFonts w:ascii="宋体" w:eastAsia="宋体" w:hAnsi="宋体" w:hint="eastAsia"/>
          <w:color w:val="auto"/>
        </w:rPr>
        <w:t xml:space="preserve">   </w:t>
      </w:r>
      <w:r>
        <w:rPr>
          <w:rFonts w:ascii="宋体" w:eastAsia="宋体" w:hAnsi="宋体" w:hint="eastAsia"/>
          <w:color w:val="auto"/>
        </w:rPr>
        <w:t>砌体的转角、纵横墙交界处，以及内外墙节点的砌筑质量是保证砌体结构整体性能及抗震性的关键之一，故要同时砌筑或留斜</w:t>
      </w:r>
      <w:proofErr w:type="gramStart"/>
      <w:r>
        <w:rPr>
          <w:rFonts w:ascii="宋体" w:eastAsia="宋体" w:hAnsi="宋体" w:hint="eastAsia"/>
          <w:color w:val="auto"/>
        </w:rPr>
        <w:t>槎</w:t>
      </w:r>
      <w:proofErr w:type="gramEnd"/>
      <w:r>
        <w:rPr>
          <w:rFonts w:ascii="宋体" w:eastAsia="宋体" w:hAnsi="宋体" w:hint="eastAsia"/>
          <w:color w:val="auto"/>
        </w:rPr>
        <w:t>。当施工中因客观条</w:t>
      </w:r>
      <w:r>
        <w:rPr>
          <w:rFonts w:ascii="宋体" w:eastAsia="宋体" w:hAnsi="宋体" w:hint="eastAsia"/>
          <w:color w:val="auto"/>
        </w:rPr>
        <w:t>件的限制，无法留置斜</w:t>
      </w:r>
      <w:proofErr w:type="gramStart"/>
      <w:r>
        <w:rPr>
          <w:rFonts w:ascii="宋体" w:eastAsia="宋体" w:hAnsi="宋体" w:hint="eastAsia"/>
          <w:color w:val="auto"/>
        </w:rPr>
        <w:t>槎</w:t>
      </w:r>
      <w:proofErr w:type="gramEnd"/>
      <w:r>
        <w:rPr>
          <w:rFonts w:ascii="宋体" w:eastAsia="宋体" w:hAnsi="宋体" w:hint="eastAsia"/>
          <w:color w:val="auto"/>
        </w:rPr>
        <w:t>时，则应经过施工单位技术负责人同意，并采取相应的技术措施后，方可留置斜</w:t>
      </w:r>
      <w:proofErr w:type="gramStart"/>
      <w:r>
        <w:rPr>
          <w:rFonts w:ascii="宋体" w:eastAsia="宋体" w:hAnsi="宋体" w:hint="eastAsia"/>
          <w:color w:val="auto"/>
        </w:rPr>
        <w:t>槎</w:t>
      </w:r>
      <w:proofErr w:type="gramEnd"/>
      <w:r>
        <w:rPr>
          <w:rFonts w:ascii="宋体" w:eastAsia="宋体" w:hAnsi="宋体" w:hint="eastAsia"/>
          <w:color w:val="auto"/>
        </w:rPr>
        <w:t>，但直</w:t>
      </w:r>
      <w:proofErr w:type="gramStart"/>
      <w:r>
        <w:rPr>
          <w:rFonts w:ascii="宋体" w:eastAsia="宋体" w:hAnsi="宋体" w:hint="eastAsia"/>
          <w:color w:val="auto"/>
        </w:rPr>
        <w:t>槎</w:t>
      </w:r>
      <w:proofErr w:type="gramEnd"/>
      <w:r>
        <w:rPr>
          <w:rFonts w:ascii="宋体" w:eastAsia="宋体" w:hAnsi="宋体" w:hint="eastAsia"/>
          <w:color w:val="auto"/>
        </w:rPr>
        <w:t>必须做成</w:t>
      </w:r>
      <w:proofErr w:type="gramStart"/>
      <w:r>
        <w:rPr>
          <w:rFonts w:ascii="宋体" w:eastAsia="宋体" w:hAnsi="宋体" w:hint="eastAsia"/>
          <w:color w:val="auto"/>
        </w:rPr>
        <w:t>凸槎</w:t>
      </w:r>
      <w:proofErr w:type="gramEnd"/>
      <w:r>
        <w:rPr>
          <w:rFonts w:ascii="宋体" w:eastAsia="宋体" w:hAnsi="宋体" w:hint="eastAsia"/>
          <w:color w:val="auto"/>
        </w:rPr>
        <w:t>，配设拉结钢筋。</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5.1.27</w:t>
      </w:r>
      <w:r>
        <w:rPr>
          <w:rFonts w:ascii="宋体" w:eastAsia="宋体" w:hAnsi="宋体" w:hint="eastAsia"/>
          <w:b/>
          <w:color w:val="auto"/>
        </w:rPr>
        <w:t>、</w:t>
      </w:r>
      <w:r>
        <w:rPr>
          <w:rFonts w:ascii="宋体" w:eastAsia="宋体" w:hAnsi="宋体" w:hint="eastAsia"/>
          <w:b/>
          <w:color w:val="auto"/>
        </w:rPr>
        <w:t xml:space="preserve">5.1.28  </w:t>
      </w:r>
      <w:r>
        <w:rPr>
          <w:rFonts w:ascii="宋体" w:eastAsia="宋体" w:hAnsi="宋体" w:hint="eastAsia"/>
          <w:color w:val="auto"/>
        </w:rPr>
        <w:t>当砌体过长、过高时，整体稳定性就会下降，易产生变形、裂缝。根据深圳地区气候环境的特点，规定填充墙</w:t>
      </w:r>
      <w:r>
        <w:rPr>
          <w:rFonts w:ascii="宋体" w:eastAsia="宋体" w:hAnsi="宋体" w:hint="eastAsia"/>
          <w:color w:val="auto"/>
          <w:spacing w:val="2"/>
        </w:rPr>
        <w:t>长度超过</w:t>
      </w:r>
      <w:r>
        <w:rPr>
          <w:rFonts w:ascii="宋体" w:eastAsia="宋体" w:hAnsi="宋体" w:hint="eastAsia"/>
          <w:color w:val="auto"/>
          <w:spacing w:val="2"/>
        </w:rPr>
        <w:t>5m</w:t>
      </w:r>
      <w:r>
        <w:rPr>
          <w:rFonts w:ascii="宋体" w:eastAsia="宋体" w:hAnsi="宋体" w:hint="eastAsia"/>
          <w:color w:val="auto"/>
          <w:spacing w:val="2"/>
        </w:rPr>
        <w:t>或高度超过</w:t>
      </w:r>
      <w:r>
        <w:rPr>
          <w:rFonts w:ascii="宋体" w:eastAsia="宋体" w:hAnsi="宋体" w:hint="eastAsia"/>
          <w:color w:val="auto"/>
          <w:spacing w:val="2"/>
        </w:rPr>
        <w:t>4m</w:t>
      </w:r>
      <w:r>
        <w:rPr>
          <w:rFonts w:ascii="宋体" w:eastAsia="宋体" w:hAnsi="宋体" w:hint="eastAsia"/>
          <w:color w:val="auto"/>
          <w:spacing w:val="2"/>
        </w:rPr>
        <w:t>时，</w:t>
      </w:r>
      <w:r>
        <w:rPr>
          <w:rFonts w:ascii="宋体" w:eastAsia="宋体" w:hAnsi="宋体" w:hint="eastAsia"/>
          <w:color w:val="auto"/>
          <w:spacing w:val="2"/>
        </w:rPr>
        <w:t xml:space="preserve"> </w:t>
      </w:r>
      <w:r>
        <w:rPr>
          <w:rFonts w:ascii="宋体" w:eastAsia="宋体" w:hAnsi="宋体" w:hint="eastAsia"/>
          <w:color w:val="auto"/>
          <w:spacing w:val="2"/>
        </w:rPr>
        <w:t>分别应设置构造柱和水平</w:t>
      </w:r>
      <w:proofErr w:type="gramStart"/>
      <w:r>
        <w:rPr>
          <w:rFonts w:ascii="宋体" w:eastAsia="宋体" w:hAnsi="宋体" w:hint="eastAsia"/>
          <w:color w:val="auto"/>
          <w:spacing w:val="2"/>
        </w:rPr>
        <w:t>连系</w:t>
      </w:r>
      <w:proofErr w:type="gramEnd"/>
      <w:r>
        <w:rPr>
          <w:rFonts w:ascii="宋体" w:eastAsia="宋体" w:hAnsi="宋体" w:hint="eastAsia"/>
          <w:color w:val="auto"/>
        </w:rPr>
        <w:t>梁。依据《高层建筑混凝土结构技术规程》</w:t>
      </w:r>
      <w:r>
        <w:rPr>
          <w:rFonts w:ascii="宋体" w:eastAsia="宋体" w:hAnsi="宋体" w:hint="eastAsia"/>
          <w:color w:val="auto"/>
        </w:rPr>
        <w:t>JGJ3-2010</w:t>
      </w:r>
      <w:r>
        <w:rPr>
          <w:rFonts w:ascii="宋体" w:eastAsia="宋体" w:hAnsi="宋体" w:hint="eastAsia"/>
          <w:color w:val="auto"/>
        </w:rPr>
        <w:t>的规定：</w:t>
      </w:r>
      <w:r>
        <w:rPr>
          <w:rFonts w:asciiTheme="minorEastAsia" w:eastAsiaTheme="minorEastAsia" w:hAnsiTheme="minorEastAsia" w:cstheme="minorEastAsia" w:hint="eastAsia"/>
          <w:color w:val="auto"/>
        </w:rPr>
        <w:t>楼梯间填充墙</w:t>
      </w:r>
      <w:bookmarkStart w:id="8" w:name="baidusnap7"/>
      <w:bookmarkEnd w:id="8"/>
      <w:r>
        <w:rPr>
          <w:rFonts w:asciiTheme="minorEastAsia" w:eastAsiaTheme="minorEastAsia" w:hAnsiTheme="minorEastAsia" w:cstheme="minorEastAsia" w:hint="eastAsia"/>
          <w:color w:val="auto"/>
        </w:rPr>
        <w:t>应设置间距不大于层高且不大于</w:t>
      </w:r>
      <w:r>
        <w:rPr>
          <w:rFonts w:asciiTheme="minorEastAsia" w:eastAsiaTheme="minorEastAsia" w:hAnsiTheme="minorEastAsia" w:cstheme="minorEastAsia" w:hint="eastAsia"/>
          <w:color w:val="auto"/>
        </w:rPr>
        <w:t xml:space="preserve">4m </w:t>
      </w:r>
      <w:r>
        <w:rPr>
          <w:rFonts w:asciiTheme="minorEastAsia" w:eastAsiaTheme="minorEastAsia" w:hAnsiTheme="minorEastAsia" w:cstheme="minorEastAsia" w:hint="eastAsia"/>
          <w:color w:val="auto"/>
        </w:rPr>
        <w:t>的钢筋混凝土构造柱；依据《蒸压加气混凝土砌块自承重墙体技术规程》</w:t>
      </w:r>
      <w:r>
        <w:rPr>
          <w:rFonts w:asciiTheme="minorEastAsia" w:eastAsiaTheme="minorEastAsia" w:hAnsiTheme="minorEastAsia" w:cstheme="minorEastAsia" w:hint="eastAsia"/>
          <w:color w:val="auto"/>
        </w:rPr>
        <w:t>DBJ15-82-20</w:t>
      </w:r>
      <w:r>
        <w:rPr>
          <w:rFonts w:asciiTheme="minorEastAsia" w:eastAsiaTheme="minorEastAsia" w:hAnsiTheme="minorEastAsia" w:cstheme="minorEastAsia" w:hint="eastAsia"/>
          <w:color w:val="auto"/>
        </w:rPr>
        <w:t>11</w:t>
      </w:r>
      <w:r>
        <w:rPr>
          <w:rFonts w:asciiTheme="minorEastAsia" w:eastAsiaTheme="minorEastAsia" w:hAnsiTheme="minorEastAsia" w:cstheme="minorEastAsia" w:hint="eastAsia"/>
          <w:color w:val="auto"/>
        </w:rPr>
        <w:t>，长度超过</w:t>
      </w:r>
      <w:r>
        <w:rPr>
          <w:rFonts w:asciiTheme="minorEastAsia" w:eastAsiaTheme="minorEastAsia" w:hAnsiTheme="minorEastAsia" w:cstheme="minorEastAsia" w:hint="eastAsia"/>
          <w:color w:val="auto"/>
        </w:rPr>
        <w:t>2.5m</w:t>
      </w:r>
      <w:r>
        <w:rPr>
          <w:rFonts w:asciiTheme="minorEastAsia" w:eastAsiaTheme="minorEastAsia" w:hAnsiTheme="minorEastAsia" w:cstheme="minorEastAsia" w:hint="eastAsia"/>
          <w:color w:val="auto"/>
        </w:rPr>
        <w:t>的独立墙体，</w:t>
      </w:r>
      <w:r>
        <w:rPr>
          <w:rFonts w:asciiTheme="minorEastAsia" w:eastAsiaTheme="minorEastAsia" w:hAnsiTheme="minorEastAsia" w:cstheme="minorEastAsia"/>
          <w:color w:val="auto"/>
        </w:rPr>
        <w:t>端</w:t>
      </w:r>
      <w:r>
        <w:rPr>
          <w:rFonts w:asciiTheme="minorEastAsia" w:eastAsiaTheme="minorEastAsia" w:hAnsiTheme="minorEastAsia" w:cstheme="minorEastAsia" w:hint="eastAsia"/>
          <w:color w:val="auto"/>
        </w:rPr>
        <w:t>部应</w:t>
      </w:r>
      <w:r>
        <w:rPr>
          <w:rFonts w:asciiTheme="minorEastAsia" w:eastAsiaTheme="minorEastAsia" w:hAnsiTheme="minorEastAsia" w:cstheme="minorEastAsia"/>
          <w:color w:val="auto"/>
        </w:rPr>
        <w:t>设置构造柱</w:t>
      </w:r>
      <w:r>
        <w:rPr>
          <w:rFonts w:asciiTheme="minorEastAsia" w:eastAsiaTheme="minorEastAsia" w:hAnsiTheme="minorEastAsia" w:cstheme="minorEastAsia" w:hint="eastAsia"/>
          <w:color w:val="auto"/>
        </w:rPr>
        <w:t>。</w:t>
      </w:r>
    </w:p>
    <w:p w:rsidR="005E4372" w:rsidRDefault="004F1869">
      <w:pPr>
        <w:pStyle w:val="a8"/>
        <w:spacing w:before="0" w:beforeAutospacing="0" w:after="0" w:afterAutospacing="0" w:line="300" w:lineRule="exact"/>
        <w:rPr>
          <w:rFonts w:ascii="宋体" w:eastAsia="宋体" w:hAnsi="宋体"/>
          <w:color w:val="auto"/>
          <w:sz w:val="18"/>
          <w:szCs w:val="18"/>
        </w:rPr>
      </w:pPr>
      <w:r>
        <w:rPr>
          <w:rFonts w:ascii="宋体" w:eastAsia="宋体" w:hAnsi="宋体" w:hint="eastAsia"/>
          <w:b/>
          <w:color w:val="auto"/>
        </w:rPr>
        <w:t>5.1.29</w:t>
      </w:r>
      <w:r>
        <w:rPr>
          <w:rFonts w:ascii="宋体" w:eastAsia="宋体" w:hAnsi="宋体" w:hint="eastAsia"/>
          <w:color w:val="auto"/>
        </w:rPr>
        <w:t xml:space="preserve">  </w:t>
      </w:r>
      <w:r>
        <w:rPr>
          <w:rFonts w:ascii="宋体" w:eastAsia="宋体" w:hAnsi="宋体" w:hint="eastAsia"/>
          <w:color w:val="auto"/>
        </w:rPr>
        <w:t>设置拉结钢筋是提高砌体整体性的重要措施之一，为了验证预埋在砌块墙体内拉结钢筋的合理长度，编写组进行了拉拔试验。在蒸压加气混凝土砌块和混凝土空心砌块墙体内，按常规在砂浆灰缝中埋置不同长度的拉结钢筋，</w:t>
      </w:r>
      <w:r>
        <w:rPr>
          <w:rFonts w:ascii="宋体" w:eastAsia="宋体" w:hAnsi="宋体" w:hint="eastAsia"/>
          <w:color w:val="auto"/>
        </w:rPr>
        <w:t>28d</w:t>
      </w:r>
      <w:r>
        <w:rPr>
          <w:rFonts w:ascii="宋体" w:eastAsia="宋体" w:hAnsi="宋体" w:hint="eastAsia"/>
          <w:color w:val="auto"/>
        </w:rPr>
        <w:t>后分别对拉结钢筋进行拉拔试验，对检测数据进行分析得出以下结论：</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混凝土空心砌块和蒸压加气混凝土砌块砌体，</w:t>
      </w:r>
      <w:r>
        <w:rPr>
          <w:rFonts w:ascii="宋体" w:eastAsia="宋体" w:hAnsi="宋体" w:hint="eastAsia"/>
          <w:color w:val="auto"/>
        </w:rPr>
        <w:t xml:space="preserve"> </w:t>
      </w:r>
      <w:r>
        <w:rPr>
          <w:rFonts w:ascii="宋体" w:eastAsia="宋体" w:hAnsi="宋体" w:hint="eastAsia"/>
          <w:color w:val="auto"/>
        </w:rPr>
        <w:t>在其灰缝中埋置的拉结钢筋，条件相同时极限抗拉承载力基本相同，仅与砂浆的强度、拉结钢筋的埋置长度有关，与砌块品种区别不大。</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砌体灰缝内拉结钢筋的锚固抗拉承载力，在一定范围内与埋置长度基本呈线性关系。</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spacing w:val="6"/>
        </w:rPr>
        <w:lastRenderedPageBreak/>
        <w:t>当埋置长度超过</w:t>
      </w:r>
      <w:r>
        <w:rPr>
          <w:rFonts w:ascii="宋体" w:eastAsia="宋体" w:hAnsi="宋体" w:hint="eastAsia"/>
          <w:color w:val="auto"/>
          <w:spacing w:val="6"/>
        </w:rPr>
        <w:t>900mm</w:t>
      </w:r>
      <w:r>
        <w:rPr>
          <w:rFonts w:ascii="宋体" w:eastAsia="宋体" w:hAnsi="宋体" w:hint="eastAsia"/>
          <w:color w:val="auto"/>
          <w:spacing w:val="6"/>
        </w:rPr>
        <w:t>时，</w:t>
      </w:r>
      <w:r>
        <w:rPr>
          <w:rFonts w:ascii="宋体" w:eastAsia="宋体" w:hAnsi="宋体" w:hint="eastAsia"/>
          <w:color w:val="auto"/>
          <w:spacing w:val="6"/>
        </w:rPr>
        <w:t xml:space="preserve"> </w:t>
      </w:r>
      <w:r>
        <w:rPr>
          <w:rFonts w:ascii="宋体" w:eastAsia="宋体" w:hAnsi="宋体" w:hint="eastAsia"/>
          <w:color w:val="auto"/>
          <w:spacing w:val="6"/>
        </w:rPr>
        <w:t>对于</w:t>
      </w:r>
      <w:r>
        <w:rPr>
          <w:rFonts w:ascii="宋体" w:eastAsia="宋体" w:hAnsi="宋体" w:hint="eastAsia"/>
          <w:color w:val="auto"/>
          <w:spacing w:val="6"/>
        </w:rPr>
        <w:t>M5</w:t>
      </w:r>
      <w:r>
        <w:rPr>
          <w:rFonts w:ascii="宋体" w:eastAsia="宋体" w:hAnsi="宋体" w:hint="eastAsia"/>
          <w:color w:val="auto"/>
          <w:spacing w:val="6"/>
        </w:rPr>
        <w:t>～</w:t>
      </w:r>
      <w:r>
        <w:rPr>
          <w:rFonts w:ascii="宋体" w:eastAsia="宋体" w:hAnsi="宋体" w:hint="eastAsia"/>
          <w:color w:val="auto"/>
          <w:spacing w:val="6"/>
        </w:rPr>
        <w:t>M20</w:t>
      </w:r>
      <w:r>
        <w:rPr>
          <w:rFonts w:ascii="宋体" w:eastAsia="宋体" w:hAnsi="宋体" w:hint="eastAsia"/>
          <w:color w:val="auto"/>
          <w:spacing w:val="6"/>
        </w:rPr>
        <w:t>的砌筑砂浆，</w:t>
      </w:r>
      <w:r>
        <w:rPr>
          <w:rFonts w:ascii="宋体" w:eastAsia="宋体" w:hAnsi="宋体" w:hint="eastAsia"/>
          <w:color w:val="auto"/>
        </w:rPr>
        <w:t>Φ</w:t>
      </w:r>
      <w:r>
        <w:rPr>
          <w:rFonts w:ascii="宋体" w:eastAsia="宋体" w:hAnsi="宋体" w:hint="eastAsia"/>
          <w:color w:val="auto"/>
        </w:rPr>
        <w:t>6.5</w:t>
      </w:r>
      <w:r>
        <w:rPr>
          <w:rFonts w:ascii="宋体" w:eastAsia="宋体" w:hAnsi="宋体" w:hint="eastAsia"/>
          <w:color w:val="auto"/>
        </w:rPr>
        <w:t>钢筋的锚固抗拉承载力将超过钢筋的极限抗拉承载力。</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当埋置长度超过</w:t>
      </w:r>
      <w:r>
        <w:rPr>
          <w:rFonts w:ascii="宋体" w:eastAsia="宋体" w:hAnsi="宋体" w:hint="eastAsia"/>
          <w:color w:val="auto"/>
        </w:rPr>
        <w:t>800mm</w:t>
      </w:r>
      <w:r>
        <w:rPr>
          <w:rFonts w:ascii="宋体" w:eastAsia="宋体" w:hAnsi="宋体" w:hint="eastAsia"/>
          <w:color w:val="auto"/>
        </w:rPr>
        <w:t>时，对于</w:t>
      </w:r>
      <w:r>
        <w:rPr>
          <w:rFonts w:ascii="宋体" w:eastAsia="宋体" w:hAnsi="宋体" w:hint="eastAsia"/>
          <w:color w:val="auto"/>
        </w:rPr>
        <w:t>M5</w:t>
      </w:r>
      <w:r>
        <w:rPr>
          <w:rFonts w:ascii="宋体" w:eastAsia="宋体" w:hAnsi="宋体" w:hint="eastAsia"/>
          <w:color w:val="auto"/>
          <w:spacing w:val="6"/>
        </w:rPr>
        <w:t>～</w:t>
      </w:r>
      <w:r>
        <w:rPr>
          <w:rFonts w:ascii="宋体" w:eastAsia="宋体" w:hAnsi="宋体" w:hint="eastAsia"/>
          <w:color w:val="auto"/>
        </w:rPr>
        <w:t>M20</w:t>
      </w:r>
      <w:r>
        <w:rPr>
          <w:rFonts w:ascii="宋体" w:eastAsia="宋体" w:hAnsi="宋体" w:hint="eastAsia"/>
          <w:color w:val="auto"/>
        </w:rPr>
        <w:t>的砌筑砂浆，</w:t>
      </w:r>
      <w:r>
        <w:rPr>
          <w:rFonts w:ascii="宋体" w:eastAsia="宋体" w:hAnsi="宋体" w:hint="eastAsia"/>
          <w:color w:val="auto"/>
        </w:rPr>
        <w:t>Φ</w:t>
      </w:r>
      <w:r>
        <w:rPr>
          <w:rFonts w:ascii="宋体" w:eastAsia="宋体" w:hAnsi="宋体" w:hint="eastAsia"/>
          <w:color w:val="auto"/>
        </w:rPr>
        <w:t>6</w:t>
      </w:r>
      <w:r>
        <w:rPr>
          <w:rFonts w:ascii="宋体" w:eastAsia="宋体" w:hAnsi="宋体" w:hint="eastAsia"/>
          <w:color w:val="auto"/>
        </w:rPr>
        <w:t>钢筋的锚固抗拉承载力将超过钢筋的极限抗拉承载力。</w:t>
      </w:r>
    </w:p>
    <w:p w:rsidR="005E4372" w:rsidRDefault="004F1869">
      <w:pPr>
        <w:pStyle w:val="a8"/>
        <w:spacing w:before="0" w:beforeAutospacing="0" w:after="0" w:afterAutospacing="0" w:line="300" w:lineRule="exact"/>
        <w:ind w:firstLine="420"/>
        <w:rPr>
          <w:rFonts w:ascii="宋体" w:eastAsia="宋体" w:hAnsi="宋体"/>
          <w:color w:val="auto"/>
        </w:rPr>
      </w:pPr>
      <w:r>
        <w:rPr>
          <w:rFonts w:ascii="宋体" w:eastAsia="宋体" w:hAnsi="宋体" w:hint="eastAsia"/>
          <w:color w:val="auto"/>
        </w:rPr>
        <w:t>当埋置长度达到</w:t>
      </w:r>
      <w:r>
        <w:rPr>
          <w:rFonts w:ascii="宋体" w:eastAsia="宋体" w:hAnsi="宋体" w:hint="eastAsia"/>
          <w:color w:val="auto"/>
        </w:rPr>
        <w:t>7</w:t>
      </w:r>
      <w:r>
        <w:rPr>
          <w:rFonts w:ascii="宋体" w:eastAsia="宋体" w:hAnsi="宋体" w:hint="eastAsia"/>
          <w:color w:val="auto"/>
        </w:rPr>
        <w:t>00mm</w:t>
      </w:r>
      <w:r>
        <w:rPr>
          <w:rFonts w:ascii="宋体" w:eastAsia="宋体" w:hAnsi="宋体" w:hint="eastAsia"/>
          <w:color w:val="auto"/>
        </w:rPr>
        <w:t>时，对于</w:t>
      </w:r>
      <w:r>
        <w:rPr>
          <w:rFonts w:ascii="宋体" w:eastAsia="宋体" w:hAnsi="宋体" w:hint="eastAsia"/>
          <w:color w:val="auto"/>
        </w:rPr>
        <w:t>M5</w:t>
      </w:r>
      <w:r>
        <w:rPr>
          <w:rFonts w:ascii="宋体" w:eastAsia="宋体" w:hAnsi="宋体" w:hint="eastAsia"/>
          <w:color w:val="auto"/>
        </w:rPr>
        <w:t>的砌筑砂浆，</w:t>
      </w:r>
      <w:r>
        <w:rPr>
          <w:rFonts w:ascii="宋体" w:eastAsia="宋体" w:hAnsi="宋体" w:hint="eastAsia"/>
          <w:color w:val="auto"/>
        </w:rPr>
        <w:t>Φ</w:t>
      </w:r>
      <w:r>
        <w:rPr>
          <w:rFonts w:ascii="宋体" w:eastAsia="宋体" w:hAnsi="宋体" w:hint="eastAsia"/>
          <w:color w:val="auto"/>
        </w:rPr>
        <w:t>6</w:t>
      </w:r>
      <w:r>
        <w:rPr>
          <w:rFonts w:ascii="宋体" w:eastAsia="宋体" w:hAnsi="宋体" w:hint="eastAsia"/>
          <w:color w:val="auto"/>
        </w:rPr>
        <w:t>钢筋的锚固强度（锚固抗拉承载力除以钢筋面积）将超过钢筋屈服强度标准值的</w:t>
      </w:r>
      <w:r>
        <w:rPr>
          <w:rFonts w:ascii="宋体" w:eastAsia="宋体" w:hAnsi="宋体" w:hint="eastAsia"/>
          <w:color w:val="auto"/>
        </w:rPr>
        <w:t>45%</w:t>
      </w:r>
      <w:r>
        <w:rPr>
          <w:rFonts w:ascii="宋体" w:eastAsia="宋体" w:hAnsi="宋体" w:hint="eastAsia"/>
          <w:color w:val="auto"/>
        </w:rPr>
        <w:t>左右，并达到极限抗拉强度标准值的</w:t>
      </w:r>
      <w:r>
        <w:rPr>
          <w:rFonts w:ascii="宋体" w:eastAsia="宋体" w:hAnsi="宋体" w:hint="eastAsia"/>
          <w:color w:val="auto"/>
        </w:rPr>
        <w:t>90%</w:t>
      </w:r>
      <w:r>
        <w:rPr>
          <w:rFonts w:ascii="宋体" w:eastAsia="宋体" w:hAnsi="宋体" w:hint="eastAsia"/>
          <w:color w:val="auto"/>
        </w:rPr>
        <w:t>左右。</w:t>
      </w:r>
    </w:p>
    <w:p w:rsidR="005E4372" w:rsidRDefault="004F1869">
      <w:pPr>
        <w:pStyle w:val="a8"/>
        <w:spacing w:before="0" w:beforeAutospacing="0" w:after="0" w:afterAutospacing="0" w:line="300" w:lineRule="exact"/>
        <w:ind w:firstLine="420"/>
        <w:rPr>
          <w:rFonts w:ascii="宋体" w:eastAsia="宋体" w:hAnsi="宋体"/>
          <w:color w:val="auto"/>
          <w:spacing w:val="6"/>
        </w:rPr>
      </w:pPr>
      <w:r>
        <w:rPr>
          <w:rFonts w:ascii="宋体" w:eastAsia="宋体" w:hAnsi="宋体" w:hint="eastAsia"/>
          <w:color w:val="auto"/>
          <w:spacing w:val="4"/>
        </w:rPr>
        <w:t>当埋置长度达到</w:t>
      </w:r>
      <w:r>
        <w:rPr>
          <w:rFonts w:ascii="宋体" w:eastAsia="宋体" w:hAnsi="宋体" w:hint="eastAsia"/>
          <w:color w:val="auto"/>
          <w:spacing w:val="4"/>
        </w:rPr>
        <w:t>600mm</w:t>
      </w:r>
      <w:r>
        <w:rPr>
          <w:rFonts w:ascii="宋体" w:eastAsia="宋体" w:hAnsi="宋体" w:hint="eastAsia"/>
          <w:color w:val="auto"/>
          <w:spacing w:val="4"/>
        </w:rPr>
        <w:t>时，对于</w:t>
      </w:r>
      <w:r>
        <w:rPr>
          <w:rFonts w:ascii="宋体" w:eastAsia="宋体" w:hAnsi="宋体" w:hint="eastAsia"/>
          <w:color w:val="auto"/>
          <w:spacing w:val="4"/>
        </w:rPr>
        <w:t>M5</w:t>
      </w:r>
      <w:r>
        <w:rPr>
          <w:rFonts w:ascii="宋体" w:eastAsia="宋体" w:hAnsi="宋体" w:hint="eastAsia"/>
          <w:color w:val="auto"/>
          <w:spacing w:val="4"/>
        </w:rPr>
        <w:t>的砌筑砂浆，</w:t>
      </w:r>
      <w:r>
        <w:rPr>
          <w:rFonts w:ascii="宋体" w:eastAsia="宋体" w:hAnsi="宋体" w:hint="eastAsia"/>
          <w:color w:val="auto"/>
          <w:spacing w:val="4"/>
        </w:rPr>
        <w:t>Φ</w:t>
      </w:r>
      <w:r>
        <w:rPr>
          <w:rFonts w:ascii="宋体" w:eastAsia="宋体" w:hAnsi="宋体" w:hint="eastAsia"/>
          <w:color w:val="auto"/>
          <w:spacing w:val="4"/>
        </w:rPr>
        <w:t>6</w:t>
      </w:r>
      <w:r>
        <w:rPr>
          <w:rFonts w:ascii="宋体" w:eastAsia="宋体" w:hAnsi="宋体" w:hint="eastAsia"/>
          <w:color w:val="auto"/>
          <w:spacing w:val="4"/>
        </w:rPr>
        <w:t>钢筋</w:t>
      </w:r>
      <w:r>
        <w:rPr>
          <w:rFonts w:ascii="宋体" w:eastAsia="宋体" w:hAnsi="宋体" w:hint="eastAsia"/>
          <w:color w:val="auto"/>
          <w:spacing w:val="6"/>
        </w:rPr>
        <w:t>的锚固强度将超过钢筋屈服强度标准值的</w:t>
      </w:r>
      <w:r>
        <w:rPr>
          <w:rFonts w:ascii="宋体" w:eastAsia="宋体" w:hAnsi="宋体" w:hint="eastAsia"/>
          <w:color w:val="auto"/>
          <w:spacing w:val="6"/>
        </w:rPr>
        <w:t>13%</w:t>
      </w:r>
      <w:r>
        <w:rPr>
          <w:rFonts w:ascii="宋体" w:eastAsia="宋体" w:hAnsi="宋体" w:hint="eastAsia"/>
          <w:color w:val="auto"/>
          <w:spacing w:val="6"/>
        </w:rPr>
        <w:t>左右，并达到极</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限抗拉强度标准值的</w:t>
      </w:r>
      <w:r>
        <w:rPr>
          <w:rFonts w:ascii="宋体" w:eastAsia="宋体" w:hAnsi="宋体" w:hint="eastAsia"/>
          <w:color w:val="auto"/>
        </w:rPr>
        <w:t>70%</w:t>
      </w:r>
      <w:r>
        <w:rPr>
          <w:rFonts w:ascii="宋体" w:eastAsia="宋体" w:hAnsi="宋体" w:hint="eastAsia"/>
          <w:color w:val="auto"/>
        </w:rPr>
        <w:t>左右。</w:t>
      </w:r>
    </w:p>
    <w:p w:rsidR="005E4372" w:rsidRDefault="004F1869">
      <w:pPr>
        <w:pStyle w:val="a8"/>
        <w:spacing w:before="0" w:beforeAutospacing="0" w:after="0" w:afterAutospacing="0" w:line="300" w:lineRule="exact"/>
        <w:ind w:firstLine="420"/>
        <w:rPr>
          <w:rFonts w:ascii="宋体" w:eastAsia="宋体" w:hAnsi="宋体"/>
          <w:color w:val="auto"/>
        </w:rPr>
      </w:pPr>
      <w:r>
        <w:rPr>
          <w:rFonts w:ascii="宋体" w:eastAsia="宋体" w:hAnsi="宋体" w:hint="eastAsia"/>
          <w:color w:val="auto"/>
          <w:spacing w:val="4"/>
        </w:rPr>
        <w:t>当埋置长度达到</w:t>
      </w:r>
      <w:r>
        <w:rPr>
          <w:rFonts w:ascii="宋体" w:eastAsia="宋体" w:hAnsi="宋体" w:hint="eastAsia"/>
          <w:color w:val="auto"/>
          <w:spacing w:val="4"/>
        </w:rPr>
        <w:t>500mm</w:t>
      </w:r>
      <w:r>
        <w:rPr>
          <w:rFonts w:ascii="宋体" w:eastAsia="宋体" w:hAnsi="宋体" w:hint="eastAsia"/>
          <w:color w:val="auto"/>
          <w:spacing w:val="4"/>
        </w:rPr>
        <w:t>时，对于</w:t>
      </w:r>
      <w:r>
        <w:rPr>
          <w:rFonts w:ascii="宋体" w:eastAsia="宋体" w:hAnsi="宋体" w:hint="eastAsia"/>
          <w:color w:val="auto"/>
          <w:spacing w:val="4"/>
        </w:rPr>
        <w:t>M5</w:t>
      </w:r>
      <w:r>
        <w:rPr>
          <w:rFonts w:ascii="宋体" w:eastAsia="宋体" w:hAnsi="宋体" w:hint="eastAsia"/>
          <w:color w:val="auto"/>
          <w:spacing w:val="4"/>
        </w:rPr>
        <w:t>的砌筑砂浆，</w:t>
      </w:r>
      <w:r>
        <w:rPr>
          <w:rFonts w:ascii="宋体" w:eastAsia="宋体" w:hAnsi="宋体" w:hint="eastAsia"/>
          <w:color w:val="auto"/>
          <w:spacing w:val="4"/>
        </w:rPr>
        <w:t>Φ</w:t>
      </w:r>
      <w:r>
        <w:rPr>
          <w:rFonts w:ascii="宋体" w:eastAsia="宋体" w:hAnsi="宋体" w:hint="eastAsia"/>
          <w:color w:val="auto"/>
          <w:spacing w:val="4"/>
        </w:rPr>
        <w:t>6</w:t>
      </w:r>
      <w:r>
        <w:rPr>
          <w:rFonts w:ascii="宋体" w:eastAsia="宋体" w:hAnsi="宋体" w:hint="eastAsia"/>
          <w:color w:val="auto"/>
          <w:spacing w:val="4"/>
        </w:rPr>
        <w:t>钢筋</w:t>
      </w:r>
      <w:r>
        <w:rPr>
          <w:rFonts w:ascii="宋体" w:eastAsia="宋体" w:hAnsi="宋体" w:hint="eastAsia"/>
          <w:color w:val="auto"/>
        </w:rPr>
        <w:t>的锚固强度达到或略超过钢筋的屈服强度标准值。</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spacing w:val="-4"/>
        </w:rPr>
        <w:t xml:space="preserve">  </w:t>
      </w:r>
      <w:r>
        <w:rPr>
          <w:rFonts w:ascii="宋体" w:eastAsia="宋体" w:hAnsi="宋体" w:hint="eastAsia"/>
          <w:color w:val="auto"/>
          <w:spacing w:val="-4"/>
        </w:rPr>
        <w:t>《建筑抗震设计规范》</w:t>
      </w:r>
      <w:r>
        <w:rPr>
          <w:rFonts w:ascii="宋体" w:eastAsia="宋体" w:hAnsi="宋体" w:hint="eastAsia"/>
          <w:color w:val="auto"/>
          <w:spacing w:val="-4"/>
        </w:rPr>
        <w:t xml:space="preserve"> GB 50011</w:t>
      </w:r>
      <w:r>
        <w:rPr>
          <w:rFonts w:ascii="宋体" w:eastAsia="宋体" w:hAnsi="宋体" w:hint="eastAsia"/>
          <w:color w:val="auto"/>
          <w:spacing w:val="-4"/>
        </w:rPr>
        <w:t>—</w:t>
      </w:r>
      <w:r>
        <w:rPr>
          <w:rFonts w:ascii="宋体" w:eastAsia="宋体" w:hAnsi="宋体" w:hint="eastAsia"/>
          <w:color w:val="auto"/>
          <w:spacing w:val="-4"/>
        </w:rPr>
        <w:t>2010</w:t>
      </w:r>
      <w:r>
        <w:rPr>
          <w:rFonts w:ascii="宋体" w:eastAsia="宋体" w:hAnsi="宋体" w:hint="eastAsia"/>
          <w:color w:val="auto"/>
          <w:spacing w:val="-4"/>
        </w:rPr>
        <w:t>第</w:t>
      </w:r>
      <w:r>
        <w:rPr>
          <w:rFonts w:ascii="宋体" w:eastAsia="宋体" w:hAnsi="宋体" w:hint="eastAsia"/>
          <w:color w:val="auto"/>
          <w:spacing w:val="-4"/>
        </w:rPr>
        <w:t>13.3.4</w:t>
      </w:r>
      <w:r>
        <w:rPr>
          <w:rFonts w:ascii="宋体" w:eastAsia="宋体" w:hAnsi="宋体" w:hint="eastAsia"/>
          <w:color w:val="auto"/>
          <w:spacing w:val="-4"/>
        </w:rPr>
        <w:t>条第</w:t>
      </w:r>
      <w:r>
        <w:rPr>
          <w:rFonts w:ascii="宋体" w:eastAsia="宋体" w:hAnsi="宋体" w:hint="eastAsia"/>
          <w:color w:val="auto"/>
          <w:spacing w:val="-4"/>
        </w:rPr>
        <w:t>3</w:t>
      </w:r>
      <w:r>
        <w:rPr>
          <w:rFonts w:ascii="宋体" w:eastAsia="宋体" w:hAnsi="宋体" w:hint="eastAsia"/>
          <w:color w:val="auto"/>
          <w:spacing w:val="-4"/>
        </w:rPr>
        <w:t>款</w:t>
      </w:r>
      <w:r>
        <w:rPr>
          <w:rFonts w:ascii="宋体" w:eastAsia="宋体" w:hAnsi="宋体" w:hint="eastAsia"/>
          <w:color w:val="auto"/>
        </w:rPr>
        <w:t>规定</w:t>
      </w:r>
      <w:r>
        <w:rPr>
          <w:rFonts w:ascii="宋体" w:eastAsia="宋体" w:hAnsi="宋体" w:hint="eastAsia"/>
          <w:color w:val="auto"/>
          <w:spacing w:val="4"/>
        </w:rPr>
        <w:t>“填充墙应沿框架柱全高每隔</w:t>
      </w:r>
      <w:r>
        <w:rPr>
          <w:rFonts w:ascii="宋体" w:eastAsia="宋体" w:hAnsi="宋体" w:hint="eastAsia"/>
          <w:color w:val="auto"/>
          <w:spacing w:val="4"/>
        </w:rPr>
        <w:t>5</w:t>
      </w:r>
      <w:r>
        <w:rPr>
          <w:rFonts w:ascii="宋体" w:eastAsia="宋体" w:hAnsi="宋体" w:hint="eastAsia"/>
          <w:color w:val="auto"/>
          <w:spacing w:val="4"/>
        </w:rPr>
        <w:t>00mm</w:t>
      </w:r>
      <w:r>
        <w:rPr>
          <w:rFonts w:ascii="宋体" w:eastAsia="宋体" w:hAnsi="宋体" w:hint="eastAsia"/>
          <w:color w:val="auto"/>
          <w:spacing w:val="4"/>
        </w:rPr>
        <w:t>～</w:t>
      </w:r>
      <w:r>
        <w:rPr>
          <w:rFonts w:ascii="宋体" w:eastAsia="宋体" w:hAnsi="宋体" w:hint="eastAsia"/>
          <w:color w:val="auto"/>
          <w:spacing w:val="4"/>
        </w:rPr>
        <w:t>600mm</w:t>
      </w:r>
      <w:r>
        <w:rPr>
          <w:rFonts w:ascii="宋体" w:eastAsia="宋体" w:hAnsi="宋体" w:hint="eastAsia"/>
          <w:color w:val="auto"/>
          <w:spacing w:val="4"/>
        </w:rPr>
        <w:t>设</w:t>
      </w:r>
      <w:r>
        <w:rPr>
          <w:rFonts w:ascii="宋体" w:eastAsia="宋体" w:hAnsi="宋体" w:hint="eastAsia"/>
          <w:color w:val="auto"/>
          <w:spacing w:val="4"/>
        </w:rPr>
        <w:t>2</w:t>
      </w:r>
      <w:r>
        <w:rPr>
          <w:rFonts w:ascii="宋体" w:eastAsia="宋体" w:hAnsi="宋体" w:hint="eastAsia"/>
          <w:color w:val="auto"/>
          <w:spacing w:val="4"/>
        </w:rPr>
        <w:t>Φ</w:t>
      </w:r>
      <w:r>
        <w:rPr>
          <w:rFonts w:ascii="宋体" w:eastAsia="宋体" w:hAnsi="宋体" w:hint="eastAsia"/>
          <w:color w:val="auto"/>
          <w:spacing w:val="4"/>
        </w:rPr>
        <w:t>6</w:t>
      </w:r>
      <w:r>
        <w:rPr>
          <w:rFonts w:ascii="宋体" w:eastAsia="宋体" w:hAnsi="宋体" w:hint="eastAsia"/>
          <w:color w:val="auto"/>
          <w:spacing w:val="4"/>
        </w:rPr>
        <w:t>拉筋，拉筋伸入墙内的长度，</w:t>
      </w:r>
      <w:r>
        <w:rPr>
          <w:rFonts w:ascii="宋体" w:eastAsia="宋体" w:hAnsi="宋体" w:hint="eastAsia"/>
          <w:color w:val="auto"/>
          <w:spacing w:val="4"/>
        </w:rPr>
        <w:t>6</w:t>
      </w:r>
      <w:r>
        <w:rPr>
          <w:rFonts w:ascii="宋体" w:eastAsia="宋体" w:hAnsi="宋体" w:hint="eastAsia"/>
          <w:color w:val="auto"/>
          <w:spacing w:val="4"/>
        </w:rPr>
        <w:t>、</w:t>
      </w:r>
      <w:r>
        <w:rPr>
          <w:rFonts w:ascii="宋体" w:eastAsia="宋体" w:hAnsi="宋体" w:hint="eastAsia"/>
          <w:color w:val="auto"/>
          <w:spacing w:val="4"/>
        </w:rPr>
        <w:t>7</w:t>
      </w:r>
      <w:r>
        <w:rPr>
          <w:rFonts w:ascii="宋体" w:eastAsia="宋体" w:hAnsi="宋体" w:hint="eastAsia"/>
          <w:color w:val="auto"/>
          <w:spacing w:val="4"/>
        </w:rPr>
        <w:t>度时宜沿墙全长贯通，</w:t>
      </w:r>
      <w:r>
        <w:rPr>
          <w:rFonts w:ascii="宋体" w:eastAsia="宋体" w:hAnsi="宋体" w:hint="eastAsia"/>
          <w:color w:val="auto"/>
          <w:spacing w:val="4"/>
        </w:rPr>
        <w:t>8</w:t>
      </w:r>
      <w:r>
        <w:rPr>
          <w:rFonts w:ascii="宋体" w:eastAsia="宋体" w:hAnsi="宋体" w:hint="eastAsia"/>
          <w:color w:val="auto"/>
          <w:spacing w:val="4"/>
        </w:rPr>
        <w:t>、</w:t>
      </w:r>
      <w:r>
        <w:rPr>
          <w:rFonts w:ascii="宋体" w:eastAsia="宋体" w:hAnsi="宋体" w:hint="eastAsia"/>
          <w:color w:val="auto"/>
          <w:spacing w:val="4"/>
        </w:rPr>
        <w:t>9</w:t>
      </w:r>
      <w:r>
        <w:rPr>
          <w:rFonts w:ascii="宋体" w:eastAsia="宋体" w:hAnsi="宋体" w:hint="eastAsia"/>
          <w:color w:val="auto"/>
          <w:spacing w:val="4"/>
        </w:rPr>
        <w:t>度时应全长贯通”</w:t>
      </w:r>
      <w:r>
        <w:rPr>
          <w:rFonts w:ascii="宋体" w:eastAsia="宋体" w:hAnsi="宋体" w:hint="eastAsia"/>
          <w:color w:val="auto"/>
        </w:rPr>
        <w:t>。</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color w:val="auto"/>
        </w:rPr>
        <w:t>根据深圳地区特点，砌块尺寸和本规范试验结果，本规范对抗震设计规范</w:t>
      </w:r>
      <w:proofErr w:type="gramStart"/>
      <w:r>
        <w:rPr>
          <w:rFonts w:ascii="宋体" w:eastAsia="宋体" w:hAnsi="宋体" w:hint="eastAsia"/>
          <w:color w:val="auto"/>
        </w:rPr>
        <w:t>作出</w:t>
      </w:r>
      <w:proofErr w:type="gramEnd"/>
      <w:r>
        <w:rPr>
          <w:rFonts w:ascii="宋体" w:eastAsia="宋体" w:hAnsi="宋体" w:hint="eastAsia"/>
          <w:color w:val="auto"/>
        </w:rPr>
        <w:t>修订，主要理由如下：</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spacing w:val="8"/>
        </w:rPr>
        <w:t xml:space="preserve"> </w:t>
      </w:r>
      <w:r>
        <w:rPr>
          <w:rFonts w:ascii="宋体" w:eastAsia="宋体" w:hAnsi="宋体" w:hint="eastAsia"/>
          <w:color w:val="auto"/>
          <w:spacing w:val="8"/>
        </w:rPr>
        <w:t>各种常规规格空心砌块的高度皆为</w:t>
      </w:r>
      <w:r>
        <w:rPr>
          <w:rFonts w:ascii="宋体" w:eastAsia="宋体" w:hAnsi="宋体" w:hint="eastAsia"/>
          <w:color w:val="auto"/>
          <w:spacing w:val="8"/>
        </w:rPr>
        <w:t>190mm</w:t>
      </w:r>
      <w:r>
        <w:rPr>
          <w:rFonts w:ascii="宋体" w:eastAsia="宋体" w:hAnsi="宋体" w:hint="eastAsia"/>
          <w:color w:val="auto"/>
          <w:spacing w:val="8"/>
        </w:rPr>
        <w:t>，</w:t>
      </w:r>
      <w:r>
        <w:rPr>
          <w:rFonts w:ascii="宋体" w:eastAsia="宋体" w:hAnsi="宋体" w:hint="eastAsia"/>
          <w:color w:val="auto"/>
          <w:spacing w:val="8"/>
        </w:rPr>
        <w:t xml:space="preserve"> </w:t>
      </w:r>
      <w:r>
        <w:rPr>
          <w:rFonts w:ascii="宋体" w:eastAsia="宋体" w:hAnsi="宋体" w:hint="eastAsia"/>
          <w:color w:val="auto"/>
          <w:spacing w:val="8"/>
        </w:rPr>
        <w:t>若每隔</w:t>
      </w:r>
      <w:r>
        <w:rPr>
          <w:rFonts w:ascii="宋体" w:eastAsia="宋体" w:hAnsi="宋体" w:hint="eastAsia"/>
          <w:color w:val="auto"/>
          <w:spacing w:val="6"/>
        </w:rPr>
        <w:t>500mm</w:t>
      </w:r>
      <w:r>
        <w:rPr>
          <w:rFonts w:ascii="宋体" w:eastAsia="宋体" w:hAnsi="宋体" w:hint="eastAsia"/>
          <w:color w:val="auto"/>
          <w:spacing w:val="6"/>
        </w:rPr>
        <w:t>设置拉结钢筋，同空心砌块的高度模数不匹配：若每隔</w:t>
      </w:r>
      <w:r>
        <w:rPr>
          <w:rFonts w:ascii="宋体" w:eastAsia="宋体" w:hAnsi="宋体" w:hint="eastAsia"/>
          <w:color w:val="auto"/>
          <w:spacing w:val="4"/>
        </w:rPr>
        <w:t>400mm</w:t>
      </w:r>
      <w:r>
        <w:rPr>
          <w:rFonts w:ascii="宋体" w:eastAsia="宋体" w:hAnsi="宋体" w:hint="eastAsia"/>
          <w:color w:val="auto"/>
          <w:spacing w:val="4"/>
        </w:rPr>
        <w:t>设置拉结钢筋，</w:t>
      </w:r>
      <w:r>
        <w:rPr>
          <w:rFonts w:ascii="宋体" w:eastAsia="宋体" w:hAnsi="宋体" w:hint="eastAsia"/>
          <w:color w:val="auto"/>
          <w:spacing w:val="4"/>
        </w:rPr>
        <w:t>3m</w:t>
      </w:r>
      <w:r>
        <w:rPr>
          <w:rFonts w:ascii="宋体" w:eastAsia="宋体" w:hAnsi="宋体" w:hint="eastAsia"/>
          <w:color w:val="auto"/>
          <w:spacing w:val="4"/>
        </w:rPr>
        <w:t>层高</w:t>
      </w:r>
      <w:proofErr w:type="gramStart"/>
      <w:r>
        <w:rPr>
          <w:rFonts w:ascii="宋体" w:eastAsia="宋体" w:hAnsi="宋体" w:hint="eastAsia"/>
          <w:color w:val="auto"/>
          <w:spacing w:val="4"/>
        </w:rPr>
        <w:t>的柱需设置</w:t>
      </w:r>
      <w:proofErr w:type="gramEnd"/>
      <w:r>
        <w:rPr>
          <w:rFonts w:ascii="宋体" w:eastAsia="宋体" w:hAnsi="宋体" w:hint="eastAsia"/>
          <w:color w:val="auto"/>
          <w:spacing w:val="4"/>
        </w:rPr>
        <w:t>7</w:t>
      </w:r>
      <w:r>
        <w:rPr>
          <w:rFonts w:ascii="宋体" w:eastAsia="宋体" w:hAnsi="宋体" w:hint="eastAsia"/>
          <w:color w:val="auto"/>
          <w:spacing w:val="4"/>
        </w:rPr>
        <w:t>层拉结钢筋，数量</w:t>
      </w:r>
      <w:r>
        <w:rPr>
          <w:rFonts w:ascii="宋体" w:eastAsia="宋体" w:hAnsi="宋体" w:hint="eastAsia"/>
          <w:color w:val="auto"/>
        </w:rPr>
        <w:t>过多。本规范改为每隔</w:t>
      </w:r>
      <w:r>
        <w:rPr>
          <w:rFonts w:ascii="宋体" w:eastAsia="宋体" w:hAnsi="宋体" w:hint="eastAsia"/>
          <w:color w:val="auto"/>
        </w:rPr>
        <w:t>3</w:t>
      </w:r>
      <w:proofErr w:type="gramStart"/>
      <w:r>
        <w:rPr>
          <w:rFonts w:ascii="宋体" w:eastAsia="宋体" w:hAnsi="宋体" w:hint="eastAsia"/>
          <w:color w:val="auto"/>
        </w:rPr>
        <w:t>皮且不</w:t>
      </w:r>
      <w:proofErr w:type="gramEnd"/>
      <w:r>
        <w:rPr>
          <w:rFonts w:ascii="宋体" w:eastAsia="宋体" w:hAnsi="宋体" w:hint="eastAsia"/>
          <w:color w:val="auto"/>
        </w:rPr>
        <w:t>超过</w:t>
      </w:r>
      <w:r>
        <w:rPr>
          <w:rFonts w:ascii="宋体" w:eastAsia="宋体" w:hAnsi="宋体" w:hint="eastAsia"/>
          <w:color w:val="auto"/>
        </w:rPr>
        <w:t>600mm</w:t>
      </w:r>
      <w:r>
        <w:rPr>
          <w:rFonts w:ascii="宋体" w:eastAsia="宋体" w:hAnsi="宋体" w:hint="eastAsia"/>
          <w:color w:val="auto"/>
        </w:rPr>
        <w:t>设置拉结钢筋。</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color w:val="auto"/>
        </w:rPr>
        <w:t xml:space="preserve">    </w:t>
      </w:r>
      <w:r>
        <w:rPr>
          <w:rFonts w:ascii="宋体" w:eastAsia="宋体" w:hAnsi="宋体" w:hint="eastAsia"/>
          <w:b/>
          <w:bCs/>
          <w:color w:val="auto"/>
        </w:rPr>
        <w:t>2</w:t>
      </w:r>
      <w:r>
        <w:rPr>
          <w:rFonts w:ascii="宋体" w:eastAsia="宋体" w:hAnsi="宋体" w:hint="eastAsia"/>
          <w:color w:val="auto"/>
        </w:rPr>
        <w:t xml:space="preserve">  </w:t>
      </w:r>
      <w:r>
        <w:rPr>
          <w:rFonts w:ascii="宋体" w:eastAsia="宋体" w:hAnsi="宋体" w:hint="eastAsia"/>
          <w:color w:val="auto"/>
        </w:rPr>
        <w:t>根据抗震设计规范，</w:t>
      </w:r>
      <w:r>
        <w:rPr>
          <w:rFonts w:ascii="宋体" w:eastAsia="宋体" w:hAnsi="宋体" w:hint="eastAsia"/>
          <w:color w:val="auto"/>
        </w:rPr>
        <w:t xml:space="preserve"> </w:t>
      </w:r>
      <w:r>
        <w:rPr>
          <w:rFonts w:ascii="宋体" w:eastAsia="宋体" w:hAnsi="宋体" w:hint="eastAsia"/>
          <w:color w:val="auto"/>
        </w:rPr>
        <w:t>填充墙应采取措施减少对主体结构的不利影响，宜与柱脱开或采用柔性连接。抗震设计时，应综合考虑</w:t>
      </w:r>
      <w:proofErr w:type="gramStart"/>
      <w:r>
        <w:rPr>
          <w:rFonts w:ascii="宋体" w:eastAsia="宋体" w:hAnsi="宋体" w:hint="eastAsia"/>
          <w:color w:val="auto"/>
        </w:rPr>
        <w:t>填充墙各部位</w:t>
      </w:r>
      <w:proofErr w:type="gramEnd"/>
      <w:r>
        <w:rPr>
          <w:rFonts w:ascii="宋体" w:eastAsia="宋体" w:hAnsi="宋体" w:hint="eastAsia"/>
          <w:color w:val="auto"/>
        </w:rPr>
        <w:t>的抗震能力。因为设置拉结钢筋，填充墙在同柱（剪力墙）连接部位的抗震能力已远超过填充</w:t>
      </w:r>
      <w:proofErr w:type="gramStart"/>
      <w:r>
        <w:rPr>
          <w:rFonts w:ascii="宋体" w:eastAsia="宋体" w:hAnsi="宋体" w:hint="eastAsia"/>
          <w:color w:val="auto"/>
        </w:rPr>
        <w:t>墙其他</w:t>
      </w:r>
      <w:proofErr w:type="gramEnd"/>
      <w:r>
        <w:rPr>
          <w:rFonts w:ascii="宋体" w:eastAsia="宋体" w:hAnsi="宋体" w:hint="eastAsia"/>
          <w:color w:val="auto"/>
        </w:rPr>
        <w:t>部位，所以我们认为钢筋的锚固强度介入钢筋本身的屈服强度和极限强度之间为宜。</w:t>
      </w:r>
    </w:p>
    <w:p w:rsidR="005E4372" w:rsidRDefault="004F1869">
      <w:pPr>
        <w:pStyle w:val="a8"/>
        <w:spacing w:before="0" w:beforeAutospacing="0" w:after="0" w:afterAutospacing="0" w:line="300" w:lineRule="exact"/>
        <w:ind w:firstLine="420"/>
        <w:rPr>
          <w:rFonts w:ascii="宋体" w:eastAsia="宋体" w:hAnsi="宋体"/>
          <w:color w:val="auto"/>
        </w:rPr>
      </w:pPr>
      <w:r>
        <w:rPr>
          <w:rFonts w:ascii="宋体" w:eastAsia="宋体" w:hAnsi="宋体" w:hint="eastAsia"/>
          <w:color w:val="auto"/>
        </w:rPr>
        <w:lastRenderedPageBreak/>
        <w:t>3</w:t>
      </w:r>
      <w:r>
        <w:rPr>
          <w:rFonts w:ascii="宋体" w:eastAsia="宋体" w:hAnsi="宋体" w:hint="eastAsia"/>
          <w:color w:val="auto"/>
        </w:rPr>
        <w:t xml:space="preserve">  </w:t>
      </w:r>
      <w:r>
        <w:rPr>
          <w:rFonts w:ascii="宋体" w:eastAsia="宋体" w:hAnsi="宋体" w:hint="eastAsia"/>
          <w:color w:val="auto"/>
        </w:rPr>
        <w:t>对于普通混凝土小型砌块和轻集料混凝土小型砌块，长度为</w:t>
      </w:r>
      <w:r>
        <w:rPr>
          <w:rFonts w:ascii="宋体" w:eastAsia="宋体" w:hAnsi="宋体" w:hint="eastAsia"/>
          <w:color w:val="auto"/>
        </w:rPr>
        <w:t>390mm</w:t>
      </w:r>
      <w:r>
        <w:rPr>
          <w:rFonts w:ascii="宋体" w:eastAsia="宋体" w:hAnsi="宋体" w:hint="eastAsia"/>
          <w:color w:val="auto"/>
        </w:rPr>
        <w:t>，拉结钢筋设置长度为</w:t>
      </w:r>
      <w:r>
        <w:rPr>
          <w:rFonts w:ascii="宋体" w:eastAsia="宋体" w:hAnsi="宋体" w:hint="eastAsia"/>
          <w:color w:val="auto"/>
        </w:rPr>
        <w:t>500mm</w:t>
      </w:r>
      <w:r>
        <w:rPr>
          <w:rFonts w:ascii="宋体" w:eastAsia="宋体" w:hAnsi="宋体" w:hint="eastAsia"/>
          <w:color w:val="auto"/>
        </w:rPr>
        <w:t>；</w:t>
      </w:r>
      <w:r>
        <w:rPr>
          <w:rFonts w:ascii="宋体" w:eastAsia="宋体" w:hAnsi="宋体" w:hint="eastAsia"/>
          <w:color w:val="auto"/>
        </w:rPr>
        <w:t xml:space="preserve"> </w:t>
      </w:r>
      <w:r>
        <w:rPr>
          <w:rFonts w:ascii="宋体" w:eastAsia="宋体" w:hAnsi="宋体" w:hint="eastAsia"/>
          <w:color w:val="auto"/>
        </w:rPr>
        <w:t>对于蒸压加气混凝土砌块，长度为</w:t>
      </w:r>
      <w:r>
        <w:rPr>
          <w:rFonts w:ascii="宋体" w:eastAsia="宋体" w:hAnsi="宋体" w:hint="eastAsia"/>
          <w:color w:val="auto"/>
        </w:rPr>
        <w:t>600mm</w:t>
      </w:r>
      <w:r>
        <w:rPr>
          <w:rFonts w:ascii="宋体" w:eastAsia="宋体" w:hAnsi="宋体" w:hint="eastAsia"/>
          <w:color w:val="auto"/>
        </w:rPr>
        <w:t>，拉结钢筋设置长度为</w:t>
      </w:r>
      <w:r>
        <w:rPr>
          <w:rFonts w:ascii="宋体" w:eastAsia="宋体" w:hAnsi="宋体" w:hint="eastAsia"/>
          <w:color w:val="auto"/>
        </w:rPr>
        <w:t>700mm</w:t>
      </w:r>
      <w:r>
        <w:rPr>
          <w:rFonts w:ascii="宋体" w:eastAsia="宋体" w:hAnsi="宋体" w:hint="eastAsia"/>
          <w:color w:val="auto"/>
        </w:rPr>
        <w:t>。主要从整体性考虑拉结钢筋能够伸入到第</w:t>
      </w:r>
      <w:r>
        <w:rPr>
          <w:rFonts w:ascii="宋体" w:eastAsia="宋体" w:hAnsi="宋体" w:hint="eastAsia"/>
          <w:color w:val="auto"/>
        </w:rPr>
        <w:t>2</w:t>
      </w:r>
      <w:r>
        <w:rPr>
          <w:rFonts w:ascii="宋体" w:eastAsia="宋体" w:hAnsi="宋体" w:hint="eastAsia"/>
          <w:color w:val="auto"/>
        </w:rPr>
        <w:t>列砌块。</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 xml:space="preserve">5.1.30  </w:t>
      </w:r>
      <w:r>
        <w:rPr>
          <w:rFonts w:ascii="宋体" w:eastAsia="宋体" w:hAnsi="宋体" w:hint="eastAsia"/>
          <w:color w:val="auto"/>
        </w:rPr>
        <w:t>目前广东地区混凝土结构的模板工程普遍采用木质大模板，即</w:t>
      </w:r>
      <w:r>
        <w:rPr>
          <w:rFonts w:ascii="宋体" w:eastAsia="宋体" w:hAnsi="宋体" w:hint="eastAsia"/>
          <w:color w:val="auto"/>
        </w:rPr>
        <w:t>18mm</w:t>
      </w:r>
      <w:r>
        <w:rPr>
          <w:rFonts w:ascii="宋体" w:eastAsia="宋体" w:hAnsi="宋体" w:hint="eastAsia"/>
          <w:color w:val="auto"/>
        </w:rPr>
        <w:t>厚的九夹板，</w:t>
      </w:r>
      <w:r>
        <w:rPr>
          <w:rFonts w:ascii="宋体" w:eastAsia="宋体" w:hAnsi="宋体" w:hint="eastAsia"/>
          <w:color w:val="auto"/>
        </w:rPr>
        <w:t xml:space="preserve"> 50mm</w:t>
      </w:r>
      <w:r>
        <w:rPr>
          <w:rFonts w:ascii="宋体" w:eastAsia="宋体" w:hAnsi="宋体" w:hint="eastAsia"/>
          <w:color w:val="auto"/>
        </w:rPr>
        <w:t>×</w:t>
      </w:r>
      <w:r>
        <w:rPr>
          <w:rFonts w:ascii="宋体" w:eastAsia="宋体" w:hAnsi="宋体" w:hint="eastAsia"/>
          <w:color w:val="auto"/>
        </w:rPr>
        <w:t>100mm</w:t>
      </w:r>
      <w:r>
        <w:rPr>
          <w:rFonts w:ascii="宋体" w:eastAsia="宋体" w:hAnsi="宋体" w:hint="eastAsia"/>
          <w:color w:val="auto"/>
        </w:rPr>
        <w:t>的木方，</w:t>
      </w:r>
      <w:r>
        <w:rPr>
          <w:rFonts w:ascii="宋体" w:eastAsia="宋体" w:hAnsi="宋体" w:hint="eastAsia"/>
          <w:color w:val="auto"/>
        </w:rPr>
        <w:t xml:space="preserve"> </w:t>
      </w:r>
      <w:r>
        <w:rPr>
          <w:rFonts w:ascii="宋体" w:eastAsia="宋体" w:hAnsi="宋体" w:hint="eastAsia"/>
          <w:color w:val="auto"/>
        </w:rPr>
        <w:t>再配套钢管</w:t>
      </w:r>
      <w:proofErr w:type="gramStart"/>
      <w:r>
        <w:rPr>
          <w:rFonts w:ascii="宋体" w:eastAsia="宋体" w:hAnsi="宋体" w:hint="eastAsia"/>
          <w:color w:val="auto"/>
        </w:rPr>
        <w:t>顶撑等</w:t>
      </w:r>
      <w:proofErr w:type="gramEnd"/>
      <w:r>
        <w:rPr>
          <w:rFonts w:ascii="宋体" w:eastAsia="宋体" w:hAnsi="宋体" w:hint="eastAsia"/>
          <w:color w:val="auto"/>
        </w:rPr>
        <w:t>。外墙的外模板一般为整装、整拆，内墙和</w:t>
      </w:r>
      <w:proofErr w:type="gramStart"/>
      <w:r>
        <w:rPr>
          <w:rFonts w:ascii="宋体" w:eastAsia="宋体" w:hAnsi="宋体" w:hint="eastAsia"/>
          <w:color w:val="auto"/>
        </w:rPr>
        <w:t>柱模板</w:t>
      </w:r>
      <w:proofErr w:type="gramEnd"/>
      <w:r>
        <w:rPr>
          <w:rFonts w:ascii="宋体" w:eastAsia="宋体" w:hAnsi="宋体" w:hint="eastAsia"/>
          <w:color w:val="auto"/>
        </w:rPr>
        <w:t>一般有整装、</w:t>
      </w:r>
      <w:proofErr w:type="gramStart"/>
      <w:r>
        <w:rPr>
          <w:rFonts w:ascii="宋体" w:eastAsia="宋体" w:hAnsi="宋体" w:hint="eastAsia"/>
          <w:color w:val="auto"/>
        </w:rPr>
        <w:t>整拆和</w:t>
      </w:r>
      <w:proofErr w:type="gramEnd"/>
      <w:r>
        <w:rPr>
          <w:rFonts w:ascii="宋体" w:eastAsia="宋体" w:hAnsi="宋体" w:hint="eastAsia"/>
          <w:color w:val="auto"/>
        </w:rPr>
        <w:t>散装、散拆。若在木板上钻孔埋入预埋砌体工程的拉结钢筋，不仅是模板的损耗量极大，而且拆模时难度也很大。若采用预埋铁件或短钢筋头，那么焊接量大，成本和工期增加。部分工程才用了大钢模板，对砌体工程的拉结钢筋一般都只能弯折在模板内，拆模后再凿出拉结钢筋，</w:t>
      </w:r>
      <w:proofErr w:type="gramStart"/>
      <w:r>
        <w:rPr>
          <w:rFonts w:ascii="宋体" w:eastAsia="宋体" w:hAnsi="宋体" w:hint="eastAsia"/>
          <w:color w:val="auto"/>
        </w:rPr>
        <w:t>调直后</w:t>
      </w:r>
      <w:proofErr w:type="gramEnd"/>
      <w:r>
        <w:rPr>
          <w:rFonts w:ascii="宋体" w:eastAsia="宋体" w:hAnsi="宋体" w:hint="eastAsia"/>
          <w:color w:val="auto"/>
        </w:rPr>
        <w:t>，对混凝土结构表面作局部修补。一般情况下即使预埋了的拉结钢筋</w:t>
      </w:r>
      <w:r>
        <w:rPr>
          <w:rFonts w:ascii="宋体" w:eastAsia="宋体" w:hAnsi="宋体" w:hint="eastAsia"/>
          <w:color w:val="auto"/>
        </w:rPr>
        <w:t>，位置都不能做</w:t>
      </w:r>
      <w:r>
        <w:rPr>
          <w:rFonts w:ascii="宋体" w:eastAsia="宋体" w:hAnsi="宋体" w:hint="eastAsia"/>
          <w:color w:val="auto"/>
          <w:spacing w:val="4"/>
        </w:rPr>
        <w:t>到十分准确，利用率也达不到</w:t>
      </w:r>
      <w:r>
        <w:rPr>
          <w:rFonts w:ascii="宋体" w:eastAsia="宋体" w:hAnsi="宋体" w:hint="eastAsia"/>
          <w:color w:val="auto"/>
          <w:spacing w:val="4"/>
        </w:rPr>
        <w:t>100%</w:t>
      </w:r>
      <w:r>
        <w:rPr>
          <w:rFonts w:ascii="宋体" w:eastAsia="宋体" w:hAnsi="宋体" w:hint="eastAsia"/>
          <w:color w:val="auto"/>
          <w:spacing w:val="4"/>
        </w:rPr>
        <w:t>，为了避免以上困难，常采</w:t>
      </w:r>
      <w:r>
        <w:rPr>
          <w:rFonts w:ascii="宋体" w:eastAsia="宋体" w:hAnsi="宋体" w:hint="eastAsia"/>
          <w:color w:val="auto"/>
        </w:rPr>
        <w:t>用后锚固的拉结钢筋配合砌体工程施工。另外还有市场需求对预埋拉结钢筋的影响：开发商</w:t>
      </w:r>
      <w:r>
        <w:rPr>
          <w:rFonts w:ascii="宋体" w:eastAsia="宋体" w:hAnsi="宋体" w:hint="eastAsia"/>
          <w:color w:val="auto"/>
        </w:rPr>
        <w:t>往往</w:t>
      </w:r>
      <w:r>
        <w:rPr>
          <w:rFonts w:ascii="宋体" w:eastAsia="宋体" w:hAnsi="宋体" w:hint="eastAsia"/>
          <w:color w:val="auto"/>
        </w:rPr>
        <w:t>要按销售的情况和用户的要求，会在施工过程中调整变更户型和内隔墙的位置，预埋的拉结钢筋并不完全能得到应用，同样需要采用后</w:t>
      </w:r>
      <w:proofErr w:type="gramStart"/>
      <w:r>
        <w:rPr>
          <w:rFonts w:ascii="宋体" w:eastAsia="宋体" w:hAnsi="宋体" w:hint="eastAsia"/>
          <w:color w:val="auto"/>
        </w:rPr>
        <w:t>锚固拉</w:t>
      </w:r>
      <w:proofErr w:type="gramEnd"/>
      <w:r>
        <w:rPr>
          <w:rFonts w:ascii="宋体" w:eastAsia="宋体" w:hAnsi="宋体" w:hint="eastAsia"/>
          <w:color w:val="auto"/>
        </w:rPr>
        <w:t>结钢筋来解决变更要求。</w:t>
      </w:r>
    </w:p>
    <w:p w:rsidR="005E4372" w:rsidRDefault="004F1869">
      <w:pPr>
        <w:pStyle w:val="a8"/>
        <w:spacing w:before="0" w:beforeAutospacing="0" w:after="0" w:afterAutospacing="0" w:line="300" w:lineRule="exact"/>
        <w:ind w:firstLine="405"/>
        <w:rPr>
          <w:rFonts w:ascii="宋体" w:eastAsia="宋体" w:hAnsi="宋体"/>
          <w:color w:val="auto"/>
        </w:rPr>
      </w:pPr>
      <w:r>
        <w:rPr>
          <w:rFonts w:ascii="宋体" w:eastAsia="宋体" w:hAnsi="宋体" w:hint="eastAsia"/>
          <w:color w:val="auto"/>
        </w:rPr>
        <w:t>对金属膨胀螺栓设置后锚固钢筋和化学植</w:t>
      </w:r>
      <w:proofErr w:type="gramStart"/>
      <w:r>
        <w:rPr>
          <w:rFonts w:ascii="宋体" w:eastAsia="宋体" w:hAnsi="宋体" w:hint="eastAsia"/>
          <w:color w:val="auto"/>
        </w:rPr>
        <w:t>筋设置</w:t>
      </w:r>
      <w:proofErr w:type="gramEnd"/>
      <w:r>
        <w:rPr>
          <w:rFonts w:ascii="宋体" w:eastAsia="宋体" w:hAnsi="宋体" w:hint="eastAsia"/>
          <w:color w:val="auto"/>
        </w:rPr>
        <w:t>后锚固钢筋的方法分别进行了拉拔试验，得到如下试验结论：</w:t>
      </w:r>
    </w:p>
    <w:p w:rsidR="005E4372" w:rsidRDefault="004F1869">
      <w:pPr>
        <w:pStyle w:val="a8"/>
        <w:spacing w:before="0" w:beforeAutospacing="0" w:after="0" w:afterAutospacing="0" w:line="300" w:lineRule="exact"/>
        <w:ind w:firstLine="405"/>
        <w:rPr>
          <w:rFonts w:ascii="宋体" w:eastAsia="宋体" w:hAnsi="宋体"/>
          <w:color w:val="auto"/>
          <w:spacing w:val="4"/>
        </w:rPr>
      </w:pPr>
      <w:r>
        <w:rPr>
          <w:rFonts w:ascii="宋体" w:eastAsia="宋体" w:hAnsi="宋体" w:hint="eastAsia"/>
          <w:b/>
          <w:bCs/>
          <w:color w:val="auto"/>
        </w:rPr>
        <w:t xml:space="preserve">1 </w:t>
      </w:r>
      <w:r>
        <w:rPr>
          <w:rFonts w:ascii="宋体" w:eastAsia="宋体" w:hAnsi="宋体" w:hint="eastAsia"/>
          <w:color w:val="auto"/>
        </w:rPr>
        <w:t xml:space="preserve"> </w:t>
      </w:r>
      <w:r>
        <w:rPr>
          <w:rFonts w:ascii="宋体" w:eastAsia="宋体" w:hAnsi="宋体" w:hint="eastAsia"/>
          <w:color w:val="auto"/>
        </w:rPr>
        <w:t>金属膨胀螺栓设置后锚固钢筋：在混凝土剪力墙或框架柱</w:t>
      </w:r>
      <w:proofErr w:type="gramStart"/>
      <w:r>
        <w:rPr>
          <w:rFonts w:ascii="宋体" w:eastAsia="宋体" w:hAnsi="宋体" w:hint="eastAsia"/>
          <w:color w:val="auto"/>
          <w:spacing w:val="4"/>
        </w:rPr>
        <w:t>上钻深不</w:t>
      </w:r>
      <w:proofErr w:type="gramEnd"/>
      <w:r>
        <w:rPr>
          <w:rFonts w:ascii="宋体" w:eastAsia="宋体" w:hAnsi="宋体" w:hint="eastAsia"/>
          <w:color w:val="auto"/>
          <w:spacing w:val="4"/>
        </w:rPr>
        <w:t>小于</w:t>
      </w:r>
      <w:r>
        <w:rPr>
          <w:rFonts w:ascii="宋体" w:eastAsia="宋体" w:hAnsi="宋体" w:hint="eastAsia"/>
          <w:color w:val="auto"/>
          <w:spacing w:val="4"/>
        </w:rPr>
        <w:t>60mm</w:t>
      </w:r>
      <w:r>
        <w:rPr>
          <w:rFonts w:ascii="宋体" w:eastAsia="宋体" w:hAnsi="宋体" w:hint="eastAsia"/>
          <w:color w:val="auto"/>
          <w:spacing w:val="4"/>
        </w:rPr>
        <w:t>、直径不小于</w:t>
      </w:r>
      <w:r>
        <w:rPr>
          <w:rFonts w:ascii="宋体" w:eastAsia="宋体" w:hAnsi="宋体" w:hint="eastAsia"/>
          <w:color w:val="auto"/>
          <w:spacing w:val="4"/>
        </w:rPr>
        <w:t>Φ</w:t>
      </w:r>
      <w:r>
        <w:rPr>
          <w:rFonts w:ascii="宋体" w:eastAsia="宋体" w:hAnsi="宋体" w:hint="eastAsia"/>
          <w:color w:val="auto"/>
          <w:spacing w:val="4"/>
        </w:rPr>
        <w:t>10</w:t>
      </w:r>
      <w:r>
        <w:rPr>
          <w:rFonts w:ascii="宋体" w:eastAsia="宋体" w:hAnsi="宋体" w:hint="eastAsia"/>
          <w:color w:val="auto"/>
          <w:spacing w:val="4"/>
        </w:rPr>
        <w:t>的孔，</w:t>
      </w:r>
      <w:r>
        <w:rPr>
          <w:rFonts w:ascii="宋体" w:eastAsia="宋体" w:hAnsi="宋体" w:hint="eastAsia"/>
          <w:color w:val="auto"/>
          <w:spacing w:val="4"/>
        </w:rPr>
        <w:t xml:space="preserve"> </w:t>
      </w:r>
      <w:r>
        <w:rPr>
          <w:rFonts w:ascii="宋体" w:eastAsia="宋体" w:hAnsi="宋体" w:hint="eastAsia"/>
          <w:color w:val="auto"/>
          <w:spacing w:val="4"/>
        </w:rPr>
        <w:t>锚入</w:t>
      </w:r>
      <w:r>
        <w:rPr>
          <w:rFonts w:ascii="宋体" w:eastAsia="宋体" w:hAnsi="宋体" w:hint="eastAsia"/>
          <w:color w:val="auto"/>
          <w:spacing w:val="4"/>
        </w:rPr>
        <w:t>Φ</w:t>
      </w:r>
      <w:r>
        <w:rPr>
          <w:rFonts w:ascii="宋体" w:eastAsia="宋体" w:hAnsi="宋体" w:hint="eastAsia"/>
          <w:color w:val="auto"/>
          <w:spacing w:val="4"/>
        </w:rPr>
        <w:t>1</w:t>
      </w:r>
      <w:r>
        <w:rPr>
          <w:rFonts w:ascii="宋体" w:eastAsia="宋体" w:hAnsi="宋体" w:hint="eastAsia"/>
          <w:color w:val="auto"/>
          <w:spacing w:val="4"/>
        </w:rPr>
        <w:t>0</w:t>
      </w:r>
      <w:r>
        <w:rPr>
          <w:rFonts w:ascii="宋体" w:eastAsia="宋体" w:hAnsi="宋体" w:hint="eastAsia"/>
          <w:color w:val="auto"/>
          <w:spacing w:val="4"/>
        </w:rPr>
        <w:t>的金属</w:t>
      </w:r>
      <w:r>
        <w:rPr>
          <w:rFonts w:ascii="宋体" w:eastAsia="宋体" w:hAnsi="宋体" w:hint="eastAsia"/>
          <w:color w:val="auto"/>
          <w:spacing w:val="2"/>
        </w:rPr>
        <w:t>膨胀螺栓，膨胀螺栓外露部分的长度不小于</w:t>
      </w:r>
      <w:r>
        <w:rPr>
          <w:rFonts w:ascii="宋体" w:eastAsia="宋体" w:hAnsi="宋体" w:hint="eastAsia"/>
          <w:color w:val="auto"/>
          <w:spacing w:val="2"/>
        </w:rPr>
        <w:t>30mm</w:t>
      </w:r>
      <w:r>
        <w:rPr>
          <w:rFonts w:ascii="宋体" w:eastAsia="宋体" w:hAnsi="宋体" w:hint="eastAsia"/>
          <w:color w:val="auto"/>
          <w:spacing w:val="2"/>
        </w:rPr>
        <w:t>，与</w:t>
      </w:r>
      <w:r>
        <w:rPr>
          <w:rFonts w:ascii="宋体" w:eastAsia="宋体" w:hAnsi="宋体" w:hint="eastAsia"/>
          <w:color w:val="auto"/>
          <w:spacing w:val="2"/>
        </w:rPr>
        <w:t>Φ</w:t>
      </w:r>
      <w:r>
        <w:rPr>
          <w:rFonts w:ascii="宋体" w:eastAsia="宋体" w:hAnsi="宋体" w:hint="eastAsia"/>
          <w:color w:val="auto"/>
          <w:spacing w:val="2"/>
        </w:rPr>
        <w:t>6</w:t>
      </w:r>
      <w:r>
        <w:rPr>
          <w:rFonts w:ascii="宋体" w:eastAsia="宋体" w:hAnsi="宋体" w:hint="eastAsia"/>
          <w:color w:val="auto"/>
          <w:spacing w:val="2"/>
        </w:rPr>
        <w:t>拉结钢</w:t>
      </w:r>
      <w:r>
        <w:rPr>
          <w:rFonts w:ascii="宋体" w:eastAsia="宋体" w:hAnsi="宋体" w:hint="eastAsia"/>
          <w:color w:val="auto"/>
          <w:spacing w:val="4"/>
        </w:rPr>
        <w:t>筋双面满焊，焊缝长度不小于</w:t>
      </w:r>
      <w:r>
        <w:rPr>
          <w:rFonts w:ascii="宋体" w:eastAsia="宋体" w:hAnsi="宋体" w:hint="eastAsia"/>
          <w:color w:val="auto"/>
          <w:spacing w:val="4"/>
        </w:rPr>
        <w:t>30mm</w:t>
      </w:r>
      <w:r>
        <w:rPr>
          <w:rFonts w:ascii="宋体" w:eastAsia="宋体" w:hAnsi="宋体" w:hint="eastAsia"/>
          <w:color w:val="auto"/>
          <w:spacing w:val="4"/>
        </w:rPr>
        <w:t>时，抗拉强度可以保证达到</w:t>
      </w:r>
      <w:r>
        <w:rPr>
          <w:rFonts w:ascii="宋体" w:eastAsia="宋体" w:hAnsi="宋体" w:hint="eastAsia"/>
          <w:color w:val="auto"/>
          <w:spacing w:val="2"/>
        </w:rPr>
        <w:t>Φ</w:t>
      </w:r>
      <w:r>
        <w:rPr>
          <w:rFonts w:ascii="宋体" w:eastAsia="宋体" w:hAnsi="宋体" w:hint="eastAsia"/>
          <w:color w:val="auto"/>
          <w:spacing w:val="2"/>
        </w:rPr>
        <w:t>6</w:t>
      </w:r>
      <w:r>
        <w:rPr>
          <w:rFonts w:ascii="宋体" w:eastAsia="宋体" w:hAnsi="宋体" w:hint="eastAsia"/>
          <w:color w:val="auto"/>
          <w:spacing w:val="2"/>
        </w:rPr>
        <w:t>钢</w:t>
      </w:r>
      <w:r>
        <w:rPr>
          <w:rFonts w:ascii="宋体" w:eastAsia="宋体" w:hAnsi="宋体" w:hint="eastAsia"/>
          <w:color w:val="auto"/>
          <w:spacing w:val="4"/>
        </w:rPr>
        <w:t>筋的极限抗拉强度值。</w:t>
      </w:r>
    </w:p>
    <w:p w:rsidR="005E4372" w:rsidRDefault="004F1869">
      <w:pPr>
        <w:pStyle w:val="a8"/>
        <w:spacing w:before="0" w:beforeAutospacing="0" w:after="0" w:afterAutospacing="0" w:line="300" w:lineRule="exact"/>
        <w:ind w:firstLine="405"/>
        <w:rPr>
          <w:rFonts w:ascii="宋体" w:eastAsia="宋体" w:hAnsi="宋体"/>
          <w:color w:val="auto"/>
          <w:spacing w:val="4"/>
        </w:rPr>
      </w:pPr>
      <w:r>
        <w:rPr>
          <w:rFonts w:ascii="宋体" w:eastAsia="宋体" w:hAnsi="宋体" w:hint="eastAsia"/>
          <w:b/>
          <w:bCs/>
          <w:color w:val="auto"/>
        </w:rPr>
        <w:t>2</w:t>
      </w:r>
      <w:r>
        <w:rPr>
          <w:rFonts w:ascii="宋体" w:eastAsia="宋体" w:hAnsi="宋体" w:hint="eastAsia"/>
          <w:color w:val="auto"/>
          <w:spacing w:val="4"/>
        </w:rPr>
        <w:t xml:space="preserve">  </w:t>
      </w:r>
      <w:r>
        <w:rPr>
          <w:rFonts w:ascii="宋体" w:eastAsia="宋体" w:hAnsi="宋体" w:hint="eastAsia"/>
          <w:color w:val="auto"/>
          <w:spacing w:val="4"/>
        </w:rPr>
        <w:t>化学植</w:t>
      </w:r>
      <w:proofErr w:type="gramStart"/>
      <w:r>
        <w:rPr>
          <w:rFonts w:ascii="宋体" w:eastAsia="宋体" w:hAnsi="宋体" w:hint="eastAsia"/>
          <w:color w:val="auto"/>
          <w:spacing w:val="4"/>
        </w:rPr>
        <w:t>筋设置</w:t>
      </w:r>
      <w:proofErr w:type="gramEnd"/>
      <w:r>
        <w:rPr>
          <w:rFonts w:ascii="宋体" w:eastAsia="宋体" w:hAnsi="宋体" w:hint="eastAsia"/>
          <w:color w:val="auto"/>
          <w:spacing w:val="4"/>
        </w:rPr>
        <w:t>后锚固钢筋：在</w:t>
      </w:r>
      <w:r>
        <w:rPr>
          <w:rFonts w:ascii="宋体" w:eastAsia="宋体" w:hAnsi="宋体" w:hint="eastAsia"/>
          <w:color w:val="auto"/>
        </w:rPr>
        <w:t>混凝土剪力墙或框架柱</w:t>
      </w:r>
      <w:proofErr w:type="gramStart"/>
      <w:r>
        <w:rPr>
          <w:rFonts w:ascii="宋体" w:eastAsia="宋体" w:hAnsi="宋体" w:hint="eastAsia"/>
          <w:color w:val="auto"/>
          <w:spacing w:val="4"/>
        </w:rPr>
        <w:t>上钻深不</w:t>
      </w:r>
      <w:proofErr w:type="gramEnd"/>
      <w:r>
        <w:rPr>
          <w:rFonts w:ascii="宋体" w:eastAsia="宋体" w:hAnsi="宋体" w:hint="eastAsia"/>
          <w:color w:val="auto"/>
          <w:spacing w:val="4"/>
        </w:rPr>
        <w:t>小于</w:t>
      </w:r>
      <w:r>
        <w:rPr>
          <w:rFonts w:ascii="宋体" w:eastAsia="宋体" w:hAnsi="宋体" w:hint="eastAsia"/>
          <w:color w:val="auto"/>
          <w:spacing w:val="4"/>
        </w:rPr>
        <w:t>10d</w:t>
      </w:r>
      <w:r>
        <w:rPr>
          <w:rFonts w:ascii="宋体" w:eastAsia="宋体" w:hAnsi="宋体" w:hint="eastAsia"/>
          <w:color w:val="auto"/>
          <w:spacing w:val="4"/>
        </w:rPr>
        <w:t>或</w:t>
      </w:r>
      <w:r>
        <w:rPr>
          <w:rFonts w:ascii="宋体" w:eastAsia="宋体" w:hAnsi="宋体" w:hint="eastAsia"/>
          <w:color w:val="auto"/>
          <w:spacing w:val="4"/>
        </w:rPr>
        <w:t>60mm</w:t>
      </w:r>
      <w:r>
        <w:rPr>
          <w:rFonts w:ascii="宋体" w:eastAsia="宋体" w:hAnsi="宋体" w:hint="eastAsia"/>
          <w:color w:val="auto"/>
          <w:spacing w:val="4"/>
        </w:rPr>
        <w:t>、直径不小于</w:t>
      </w:r>
      <w:r>
        <w:rPr>
          <w:rFonts w:ascii="宋体" w:eastAsia="宋体" w:hAnsi="宋体" w:hint="eastAsia"/>
          <w:color w:val="auto"/>
          <w:spacing w:val="4"/>
        </w:rPr>
        <w:t>Φ</w:t>
      </w:r>
      <w:r>
        <w:rPr>
          <w:rFonts w:ascii="宋体" w:eastAsia="宋体" w:hAnsi="宋体" w:hint="eastAsia"/>
          <w:color w:val="auto"/>
          <w:spacing w:val="4"/>
        </w:rPr>
        <w:t>10</w:t>
      </w:r>
      <w:r>
        <w:rPr>
          <w:rFonts w:ascii="宋体" w:eastAsia="宋体" w:hAnsi="宋体" w:hint="eastAsia"/>
          <w:color w:val="auto"/>
          <w:spacing w:val="4"/>
        </w:rPr>
        <w:t>的孔，采用化学植筋技术，锚固强度能达到母材的抗拉强度标准值。</w:t>
      </w:r>
    </w:p>
    <w:p w:rsidR="005E4372" w:rsidRDefault="004F1869">
      <w:pPr>
        <w:pStyle w:val="a8"/>
        <w:spacing w:before="0" w:beforeAutospacing="0" w:after="0" w:afterAutospacing="0" w:line="300" w:lineRule="exact"/>
        <w:ind w:firstLine="405"/>
        <w:rPr>
          <w:rFonts w:ascii="宋体" w:eastAsia="宋体" w:hAnsi="宋体"/>
          <w:color w:val="auto"/>
          <w:spacing w:val="4"/>
        </w:rPr>
      </w:pPr>
      <w:r>
        <w:rPr>
          <w:rFonts w:ascii="宋体" w:eastAsia="宋体" w:hAnsi="宋体" w:hint="eastAsia"/>
          <w:b/>
          <w:bCs/>
          <w:color w:val="auto"/>
        </w:rPr>
        <w:lastRenderedPageBreak/>
        <w:t>3</w:t>
      </w:r>
      <w:r>
        <w:rPr>
          <w:rFonts w:ascii="宋体" w:eastAsia="宋体" w:hAnsi="宋体" w:hint="eastAsia"/>
          <w:color w:val="auto"/>
          <w:spacing w:val="4"/>
        </w:rPr>
        <w:t xml:space="preserve">  </w:t>
      </w:r>
      <w:r>
        <w:rPr>
          <w:rFonts w:ascii="宋体" w:eastAsia="宋体" w:hAnsi="宋体" w:hint="eastAsia"/>
          <w:color w:val="auto"/>
          <w:spacing w:val="-2"/>
        </w:rPr>
        <w:t>如果对</w:t>
      </w:r>
      <w:proofErr w:type="gramStart"/>
      <w:r>
        <w:rPr>
          <w:rFonts w:ascii="宋体" w:eastAsia="宋体" w:hAnsi="宋体" w:hint="eastAsia"/>
          <w:color w:val="auto"/>
          <w:spacing w:val="-2"/>
        </w:rPr>
        <w:t>后置埋件进行</w:t>
      </w:r>
      <w:proofErr w:type="gramEnd"/>
      <w:r>
        <w:rPr>
          <w:rFonts w:ascii="宋体" w:eastAsia="宋体" w:hAnsi="宋体" w:hint="eastAsia"/>
          <w:color w:val="auto"/>
          <w:spacing w:val="-2"/>
        </w:rPr>
        <w:t>抗拉拔检验，拉拔强度达到</w:t>
      </w:r>
      <w:r>
        <w:rPr>
          <w:rFonts w:ascii="宋体" w:eastAsia="宋体" w:hAnsi="宋体" w:hint="eastAsia"/>
          <w:color w:val="auto"/>
          <w:spacing w:val="-2"/>
        </w:rPr>
        <w:t>Φ</w:t>
      </w:r>
      <w:r>
        <w:rPr>
          <w:rFonts w:ascii="宋体" w:eastAsia="宋体" w:hAnsi="宋体" w:hint="eastAsia"/>
          <w:color w:val="auto"/>
          <w:spacing w:val="-2"/>
        </w:rPr>
        <w:t>6</w:t>
      </w:r>
      <w:r>
        <w:rPr>
          <w:rFonts w:ascii="宋体" w:eastAsia="宋体" w:hAnsi="宋体" w:hint="eastAsia"/>
          <w:color w:val="auto"/>
          <w:spacing w:val="-2"/>
        </w:rPr>
        <w:t>钢筋</w:t>
      </w:r>
      <w:r>
        <w:rPr>
          <w:rFonts w:ascii="宋体" w:eastAsia="宋体" w:hAnsi="宋体" w:hint="eastAsia"/>
          <w:color w:val="auto"/>
          <w:spacing w:val="4"/>
        </w:rPr>
        <w:t>抗拉强度标准值的</w:t>
      </w:r>
      <w:r>
        <w:rPr>
          <w:rFonts w:ascii="宋体" w:eastAsia="宋体" w:hAnsi="宋体" w:hint="eastAsia"/>
          <w:color w:val="auto"/>
          <w:spacing w:val="4"/>
        </w:rPr>
        <w:t>90%</w:t>
      </w:r>
      <w:r>
        <w:rPr>
          <w:rFonts w:ascii="宋体" w:eastAsia="宋体" w:hAnsi="宋体" w:hint="eastAsia"/>
          <w:color w:val="auto"/>
          <w:spacing w:val="4"/>
        </w:rPr>
        <w:t>，就可判断为合格。</w:t>
      </w:r>
    </w:p>
    <w:p w:rsidR="005E4372" w:rsidRDefault="004F1869">
      <w:pPr>
        <w:pStyle w:val="a8"/>
        <w:spacing w:before="0" w:beforeAutospacing="0" w:after="0" w:afterAutospacing="0" w:line="300" w:lineRule="exact"/>
        <w:ind w:firstLine="405"/>
        <w:rPr>
          <w:rFonts w:ascii="宋体" w:eastAsia="宋体" w:hAnsi="宋体"/>
          <w:color w:val="auto"/>
          <w:spacing w:val="4"/>
        </w:rPr>
      </w:pPr>
      <w:r>
        <w:rPr>
          <w:rFonts w:ascii="宋体" w:eastAsia="宋体" w:hAnsi="宋体" w:hint="eastAsia"/>
          <w:b/>
          <w:bCs/>
          <w:color w:val="auto"/>
        </w:rPr>
        <w:t>4</w:t>
      </w:r>
      <w:r>
        <w:rPr>
          <w:rFonts w:ascii="宋体" w:eastAsia="宋体" w:hAnsi="宋体" w:hint="eastAsia"/>
          <w:color w:val="auto"/>
          <w:spacing w:val="4"/>
        </w:rPr>
        <w:t xml:space="preserve">  </w:t>
      </w:r>
      <w:r>
        <w:rPr>
          <w:rFonts w:ascii="宋体" w:eastAsia="宋体" w:hAnsi="宋体" w:hint="eastAsia"/>
          <w:color w:val="auto"/>
          <w:spacing w:val="4"/>
        </w:rPr>
        <w:t>后置于混凝土墙柱的拉结钢筋，属于非结构性连接及受压、中心受剪、压剪复合受力之结构性的连接，强调施工前应先做</w:t>
      </w:r>
      <w:r>
        <w:rPr>
          <w:rFonts w:ascii="宋体" w:eastAsia="宋体" w:hAnsi="宋体" w:hint="eastAsia"/>
          <w:color w:val="auto"/>
          <w:spacing w:val="4"/>
        </w:rPr>
        <w:t>5</w:t>
      </w:r>
      <w:r>
        <w:rPr>
          <w:rFonts w:ascii="宋体" w:eastAsia="宋体" w:hAnsi="宋体" w:hint="eastAsia"/>
          <w:color w:val="auto"/>
          <w:spacing w:val="4"/>
        </w:rPr>
        <w:t>根同条件样板件，故抽样比例作了适当调整。</w:t>
      </w:r>
    </w:p>
    <w:p w:rsidR="005E4372" w:rsidRDefault="004F1869">
      <w:pPr>
        <w:pStyle w:val="a8"/>
        <w:spacing w:before="0" w:beforeAutospacing="0" w:after="0" w:afterAutospacing="0" w:line="300" w:lineRule="exact"/>
        <w:ind w:firstLine="405"/>
        <w:rPr>
          <w:rFonts w:ascii="宋体" w:eastAsia="宋体" w:hAnsi="宋体"/>
          <w:color w:val="auto"/>
          <w:spacing w:val="4"/>
        </w:rPr>
      </w:pPr>
      <w:r>
        <w:rPr>
          <w:rFonts w:ascii="宋体" w:eastAsia="宋体" w:hAnsi="宋体" w:hint="eastAsia"/>
          <w:b/>
          <w:bCs/>
          <w:color w:val="auto"/>
        </w:rPr>
        <w:t xml:space="preserve">5  </w:t>
      </w:r>
      <w:r>
        <w:rPr>
          <w:rFonts w:ascii="宋体" w:eastAsia="宋体" w:hAnsi="宋体" w:hint="eastAsia"/>
          <w:color w:val="auto"/>
          <w:spacing w:val="4"/>
        </w:rPr>
        <w:t>后置于混凝土墙柱的拉结钢筋，属于非结构性连接及受压、中心受剪、压剪复合受力之结构性的连接，强调施工前应先做</w:t>
      </w:r>
      <w:r>
        <w:rPr>
          <w:rFonts w:ascii="宋体" w:eastAsia="宋体" w:hAnsi="宋体" w:hint="eastAsia"/>
          <w:color w:val="auto"/>
          <w:spacing w:val="4"/>
        </w:rPr>
        <w:t>5</w:t>
      </w:r>
      <w:r>
        <w:rPr>
          <w:rFonts w:ascii="宋体" w:eastAsia="宋体" w:hAnsi="宋体" w:hint="eastAsia"/>
          <w:color w:val="auto"/>
          <w:spacing w:val="4"/>
        </w:rPr>
        <w:t>根同条件样板件，故抽样比例作了适当调整。</w:t>
      </w:r>
      <w:r>
        <w:rPr>
          <w:rFonts w:ascii="宋体" w:eastAsia="宋体" w:hAnsi="宋体" w:hint="eastAsia"/>
          <w:color w:val="auto"/>
          <w:spacing w:val="4"/>
        </w:rPr>
        <w:t>抗拉强度</w:t>
      </w:r>
      <w:proofErr w:type="gramStart"/>
      <w:r>
        <w:rPr>
          <w:rFonts w:ascii="宋体" w:eastAsia="宋体" w:hAnsi="宋体" w:hint="eastAsia"/>
          <w:color w:val="auto"/>
          <w:spacing w:val="4"/>
        </w:rPr>
        <w:t>值依据</w:t>
      </w:r>
      <w:proofErr w:type="gramEnd"/>
      <w:r>
        <w:rPr>
          <w:rFonts w:ascii="宋体" w:eastAsia="宋体" w:hAnsi="宋体" w:hint="eastAsia"/>
          <w:color w:val="auto"/>
          <w:spacing w:val="4"/>
        </w:rPr>
        <w:t>《砌体结构工程施工质量验收规范》</w:t>
      </w:r>
      <w:r>
        <w:rPr>
          <w:rFonts w:ascii="宋体" w:eastAsia="宋体" w:hAnsi="宋体" w:hint="eastAsia"/>
          <w:color w:val="auto"/>
          <w:spacing w:val="4"/>
        </w:rPr>
        <w:t>GB 50203-2011</w:t>
      </w:r>
      <w:r>
        <w:rPr>
          <w:rFonts w:ascii="宋体" w:eastAsia="宋体" w:hAnsi="宋体" w:hint="eastAsia"/>
          <w:color w:val="auto"/>
          <w:spacing w:val="4"/>
        </w:rPr>
        <w:t>，</w:t>
      </w:r>
      <w:r>
        <w:rPr>
          <w:rFonts w:ascii="宋体" w:eastAsia="宋体" w:hAnsi="宋体" w:hint="eastAsia"/>
          <w:color w:val="auto"/>
          <w:spacing w:val="4"/>
        </w:rPr>
        <w:t xml:space="preserve"> 9.2.3</w:t>
      </w:r>
      <w:r>
        <w:rPr>
          <w:rFonts w:ascii="宋体" w:eastAsia="宋体" w:hAnsi="宋体" w:hint="eastAsia"/>
          <w:color w:val="auto"/>
          <w:spacing w:val="4"/>
        </w:rPr>
        <w:t>条。抽样比例修改是依据《混凝土结构后锚固技术规程》</w:t>
      </w:r>
      <w:r>
        <w:rPr>
          <w:rFonts w:ascii="宋体" w:eastAsia="宋体" w:hAnsi="宋体" w:hint="eastAsia"/>
          <w:color w:val="auto"/>
          <w:spacing w:val="4"/>
        </w:rPr>
        <w:t xml:space="preserve"> JGJ 145--2013</w:t>
      </w:r>
      <w:r>
        <w:rPr>
          <w:rFonts w:ascii="宋体" w:eastAsia="宋体" w:hAnsi="宋体" w:hint="eastAsia"/>
          <w:color w:val="auto"/>
          <w:spacing w:val="4"/>
        </w:rPr>
        <w:t>，附录</w:t>
      </w:r>
      <w:r>
        <w:rPr>
          <w:rFonts w:ascii="宋体" w:eastAsia="宋体" w:hAnsi="宋体" w:hint="eastAsia"/>
          <w:color w:val="auto"/>
          <w:spacing w:val="4"/>
        </w:rPr>
        <w:t>C</w:t>
      </w:r>
      <w:r>
        <w:rPr>
          <w:rFonts w:ascii="宋体" w:eastAsia="宋体" w:hAnsi="宋体" w:hint="eastAsia"/>
          <w:color w:val="auto"/>
          <w:spacing w:val="4"/>
        </w:rPr>
        <w:t>。后置于混凝土墙、柱的拉结钢筋的</w:t>
      </w:r>
      <w:r>
        <w:rPr>
          <w:rFonts w:ascii="宋体" w:eastAsia="宋体" w:hAnsi="宋体" w:hint="eastAsia"/>
          <w:color w:val="auto"/>
          <w:spacing w:val="4"/>
        </w:rPr>
        <w:t>施工方法，强调施工前应先做</w:t>
      </w:r>
      <w:r>
        <w:rPr>
          <w:rFonts w:ascii="宋体" w:eastAsia="宋体" w:hAnsi="宋体" w:hint="eastAsia"/>
          <w:color w:val="auto"/>
          <w:spacing w:val="4"/>
        </w:rPr>
        <w:t>5</w:t>
      </w:r>
      <w:r>
        <w:rPr>
          <w:rFonts w:ascii="宋体" w:eastAsia="宋体" w:hAnsi="宋体" w:hint="eastAsia"/>
          <w:color w:val="auto"/>
          <w:spacing w:val="4"/>
        </w:rPr>
        <w:t>根样板件，</w:t>
      </w:r>
      <w:r>
        <w:rPr>
          <w:rFonts w:ascii="宋体" w:eastAsia="宋体" w:hAnsi="宋体" w:hint="eastAsia"/>
          <w:color w:val="auto"/>
          <w:spacing w:val="4"/>
        </w:rPr>
        <w:t>以不大于五个楼层为一个检验批，</w:t>
      </w:r>
      <w:r>
        <w:rPr>
          <w:rFonts w:ascii="宋体" w:eastAsia="宋体" w:hAnsi="宋体" w:hint="eastAsia"/>
          <w:color w:val="auto"/>
          <w:spacing w:val="4"/>
        </w:rPr>
        <w:t>减少了事后的抽样比例。</w:t>
      </w:r>
      <w:r>
        <w:rPr>
          <w:rFonts w:ascii="宋体" w:eastAsia="宋体" w:hAnsi="宋体" w:hint="eastAsia"/>
          <w:color w:val="auto"/>
          <w:spacing w:val="4"/>
        </w:rPr>
        <w:t xml:space="preserve"> </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 xml:space="preserve">5.1.32  </w:t>
      </w:r>
      <w:r>
        <w:rPr>
          <w:rFonts w:ascii="宋体" w:eastAsia="宋体" w:hAnsi="宋体" w:hint="eastAsia"/>
          <w:color w:val="auto"/>
          <w:spacing w:val="4"/>
        </w:rPr>
        <w:t>轻集料混凝土小型砌块和蒸压加气混凝土砌块的强度和防水性能均较差。砌体底部易受碰撞破损，且容易受潮发霉，故要求砌体底部应砌筑灰砂砖、普通混凝土小型砌块，或现浇</w:t>
      </w:r>
      <w:r>
        <w:rPr>
          <w:rFonts w:ascii="宋体" w:eastAsia="宋体" w:hAnsi="宋体" w:hint="eastAsia"/>
          <w:color w:val="auto"/>
          <w:spacing w:val="4"/>
        </w:rPr>
        <w:t>C20</w:t>
      </w:r>
      <w:r>
        <w:rPr>
          <w:rFonts w:ascii="宋体" w:eastAsia="宋体" w:hAnsi="宋体" w:hint="eastAsia"/>
          <w:color w:val="auto"/>
          <w:spacing w:val="4"/>
        </w:rPr>
        <w:t>素混凝土坎台。对于有防水要求的砌体及轻质</w:t>
      </w:r>
      <w:r>
        <w:rPr>
          <w:rFonts w:ascii="宋体" w:eastAsia="宋体" w:hAnsi="宋体" w:hint="eastAsia"/>
          <w:color w:val="auto"/>
          <w:spacing w:val="4"/>
        </w:rPr>
        <w:t>条</w:t>
      </w:r>
      <w:r>
        <w:rPr>
          <w:rFonts w:ascii="宋体" w:eastAsia="宋体" w:hAnsi="宋体" w:hint="eastAsia"/>
          <w:color w:val="auto"/>
          <w:spacing w:val="4"/>
        </w:rPr>
        <w:t>板底部，为防止渗水，底部应现浇素</w:t>
      </w:r>
      <w:r>
        <w:rPr>
          <w:rFonts w:ascii="宋体" w:eastAsia="宋体" w:hAnsi="宋体" w:hint="eastAsia"/>
          <w:color w:val="auto"/>
          <w:spacing w:val="4"/>
        </w:rPr>
        <w:t>C20</w:t>
      </w:r>
      <w:r>
        <w:rPr>
          <w:rFonts w:ascii="宋体" w:eastAsia="宋体" w:hAnsi="宋体" w:hint="eastAsia"/>
          <w:color w:val="auto"/>
          <w:spacing w:val="4"/>
        </w:rPr>
        <w:t>混凝土坎台。</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5.1.33</w:t>
      </w:r>
      <w:r>
        <w:rPr>
          <w:rFonts w:ascii="宋体" w:eastAsia="宋体" w:hAnsi="宋体" w:hint="eastAsia"/>
          <w:b/>
          <w:color w:val="auto"/>
        </w:rPr>
        <w:t xml:space="preserve">  </w:t>
      </w:r>
      <w:r>
        <w:rPr>
          <w:rFonts w:ascii="宋体" w:eastAsia="宋体" w:hAnsi="宋体" w:hint="eastAsia"/>
          <w:color w:val="auto"/>
        </w:rPr>
        <w:t>门窗洞口边的应力较为集中，容易在转角处出现斜裂</w:t>
      </w:r>
      <w:r>
        <w:rPr>
          <w:rFonts w:ascii="宋体" w:eastAsia="宋体" w:hAnsi="宋体" w:hint="eastAsia"/>
          <w:color w:val="auto"/>
          <w:spacing w:val="4"/>
        </w:rPr>
        <w:t>缝，故要求当洞口宽度大于</w:t>
      </w:r>
      <w:r>
        <w:rPr>
          <w:rFonts w:ascii="宋体" w:eastAsia="宋体" w:hAnsi="宋体" w:hint="eastAsia"/>
          <w:color w:val="auto"/>
          <w:spacing w:val="4"/>
        </w:rPr>
        <w:t>600mm</w:t>
      </w:r>
      <w:r>
        <w:rPr>
          <w:rFonts w:ascii="宋体" w:eastAsia="宋体" w:hAnsi="宋体" w:hint="eastAsia"/>
          <w:color w:val="auto"/>
          <w:spacing w:val="4"/>
        </w:rPr>
        <w:t>时设置钢筋混凝土现浇或预</w:t>
      </w:r>
      <w:r>
        <w:rPr>
          <w:rFonts w:ascii="宋体" w:eastAsia="宋体" w:hAnsi="宋体" w:hint="eastAsia"/>
          <w:color w:val="auto"/>
        </w:rPr>
        <w:t>制过梁；洞口宽度小于</w:t>
      </w:r>
      <w:r>
        <w:rPr>
          <w:rFonts w:ascii="宋体" w:eastAsia="宋体" w:hAnsi="宋体" w:hint="eastAsia"/>
          <w:color w:val="auto"/>
        </w:rPr>
        <w:t>600mm</w:t>
      </w:r>
      <w:r>
        <w:rPr>
          <w:rFonts w:ascii="宋体" w:eastAsia="宋体" w:hAnsi="宋体" w:hint="eastAsia"/>
          <w:color w:val="auto"/>
        </w:rPr>
        <w:t>时可采用钢筋过梁。</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5.1.34</w:t>
      </w:r>
      <w:r>
        <w:rPr>
          <w:rFonts w:ascii="宋体" w:eastAsia="宋体" w:hAnsi="宋体" w:hint="eastAsia"/>
          <w:b/>
          <w:color w:val="auto"/>
        </w:rPr>
        <w:t xml:space="preserve">  </w:t>
      </w:r>
      <w:r>
        <w:rPr>
          <w:rFonts w:ascii="宋体" w:eastAsia="宋体" w:hAnsi="宋体" w:hint="eastAsia"/>
          <w:color w:val="auto"/>
        </w:rPr>
        <w:t>烟道和通气道如采用砌块砌筑，容易在灰缝处漏烟或漏气，影响使用功能，故要求</w:t>
      </w:r>
      <w:proofErr w:type="gramStart"/>
      <w:r>
        <w:rPr>
          <w:rFonts w:ascii="宋体" w:eastAsia="宋体" w:hAnsi="宋体" w:hint="eastAsia"/>
          <w:color w:val="auto"/>
        </w:rPr>
        <w:t>边砌边</w:t>
      </w:r>
      <w:proofErr w:type="gramEnd"/>
      <w:r>
        <w:rPr>
          <w:rFonts w:ascii="宋体" w:eastAsia="宋体" w:hAnsi="宋体" w:hint="eastAsia"/>
          <w:color w:val="auto"/>
        </w:rPr>
        <w:t>对井道内进行抹灰。</w:t>
      </w:r>
      <w:r>
        <w:rPr>
          <w:rFonts w:ascii="宋体" w:eastAsia="宋体" w:hAnsi="宋体" w:hint="eastAsia"/>
          <w:color w:val="auto"/>
        </w:rPr>
        <w:br/>
      </w:r>
      <w:r>
        <w:rPr>
          <w:rFonts w:ascii="宋体" w:eastAsia="宋体" w:hAnsi="宋体" w:hint="eastAsia"/>
          <w:b/>
          <w:color w:val="auto"/>
        </w:rPr>
        <w:t>5.1.35</w:t>
      </w:r>
      <w:r>
        <w:rPr>
          <w:rFonts w:ascii="宋体" w:eastAsia="宋体" w:hAnsi="宋体" w:hint="eastAsia"/>
          <w:color w:val="auto"/>
        </w:rPr>
        <w:t xml:space="preserve">  </w:t>
      </w:r>
      <w:r>
        <w:rPr>
          <w:rFonts w:ascii="宋体" w:eastAsia="宋体" w:hAnsi="宋体" w:hint="eastAsia"/>
          <w:color w:val="auto"/>
        </w:rPr>
        <w:t>砌体的抹灰面裂缝是常见的质量通病，为了防止砌块的变形差异而出现裂缝，因而限制不同品种、不同密度等级和强度等级的砌块混砌。</w:t>
      </w:r>
      <w:r>
        <w:rPr>
          <w:rFonts w:ascii="宋体" w:eastAsia="宋体" w:hAnsi="宋体" w:hint="eastAsia"/>
          <w:color w:val="auto"/>
        </w:rPr>
        <w:br/>
      </w:r>
      <w:r>
        <w:rPr>
          <w:rFonts w:ascii="宋体" w:eastAsia="宋体" w:hAnsi="宋体" w:hint="eastAsia"/>
          <w:b/>
          <w:color w:val="auto"/>
        </w:rPr>
        <w:t>5.1.36</w:t>
      </w:r>
      <w:r>
        <w:rPr>
          <w:rFonts w:ascii="宋体" w:eastAsia="宋体" w:hAnsi="宋体" w:hint="eastAsia"/>
          <w:b/>
          <w:color w:val="auto"/>
        </w:rPr>
        <w:t xml:space="preserve">  </w:t>
      </w:r>
      <w:r>
        <w:rPr>
          <w:rFonts w:ascii="宋体" w:eastAsia="宋体" w:hAnsi="宋体" w:hint="eastAsia"/>
          <w:color w:val="auto"/>
        </w:rPr>
        <w:t>灰缝横平竖直、厚薄均匀，有利于砌体均匀传力。由于蒸压加气混凝土</w:t>
      </w:r>
      <w:proofErr w:type="gramStart"/>
      <w:r>
        <w:rPr>
          <w:rFonts w:ascii="宋体" w:eastAsia="宋体" w:hAnsi="宋体" w:hint="eastAsia"/>
          <w:color w:val="auto"/>
        </w:rPr>
        <w:t>砌块铺灰面</w:t>
      </w:r>
      <w:proofErr w:type="gramEnd"/>
      <w:r>
        <w:rPr>
          <w:rFonts w:ascii="宋体" w:eastAsia="宋体" w:hAnsi="宋体" w:hint="eastAsia"/>
          <w:color w:val="auto"/>
        </w:rPr>
        <w:t>较大，因此灰缝厚度和宽度较其他</w:t>
      </w:r>
      <w:proofErr w:type="gramStart"/>
      <w:r>
        <w:rPr>
          <w:rFonts w:ascii="宋体" w:eastAsia="宋体" w:hAnsi="宋体" w:hint="eastAsia"/>
          <w:color w:val="auto"/>
        </w:rPr>
        <w:t>砌块加大</w:t>
      </w:r>
      <w:proofErr w:type="gramEnd"/>
      <w:r>
        <w:rPr>
          <w:rFonts w:ascii="宋体" w:eastAsia="宋体" w:hAnsi="宋体" w:hint="eastAsia"/>
          <w:color w:val="auto"/>
        </w:rPr>
        <w:t>了一点。灰缝过厚时，不仅浪费砌筑砂浆，而且砌体灰缝</w:t>
      </w:r>
      <w:r>
        <w:rPr>
          <w:rFonts w:ascii="宋体" w:eastAsia="宋体" w:hAnsi="宋体" w:hint="eastAsia"/>
          <w:color w:val="auto"/>
        </w:rPr>
        <w:lastRenderedPageBreak/>
        <w:t>的收缩也将加大，不利于砌体裂缝的控</w:t>
      </w:r>
      <w:r>
        <w:rPr>
          <w:rFonts w:ascii="宋体" w:eastAsia="宋体" w:hAnsi="宋体" w:hint="eastAsia"/>
          <w:color w:val="auto"/>
        </w:rPr>
        <w:t>制；灰缝过薄时，不能起到有效拉结作用。</w:t>
      </w:r>
    </w:p>
    <w:p w:rsidR="005E4372" w:rsidRDefault="004F1869">
      <w:pPr>
        <w:pStyle w:val="a8"/>
        <w:spacing w:before="0" w:beforeAutospacing="0" w:after="0" w:afterAutospacing="0" w:line="290" w:lineRule="exact"/>
        <w:ind w:firstLine="405"/>
        <w:rPr>
          <w:rFonts w:ascii="宋体" w:eastAsia="宋体" w:hAnsi="宋体"/>
          <w:color w:val="auto"/>
        </w:rPr>
      </w:pPr>
      <w:r>
        <w:rPr>
          <w:rFonts w:ascii="宋体" w:eastAsia="宋体" w:hAnsi="宋体" w:hint="eastAsia"/>
          <w:color w:val="auto"/>
        </w:rPr>
        <w:t>干粉砂浆性能远优于预拌砂浆，其作用相当于胶粘剂，因此灰缝厚度可大幅减少，由此可降低成本。</w:t>
      </w:r>
    </w:p>
    <w:p w:rsidR="005E4372" w:rsidRDefault="004F1869">
      <w:pPr>
        <w:pStyle w:val="a8"/>
        <w:spacing w:before="0" w:beforeAutospacing="0" w:after="0" w:afterAutospacing="0" w:line="290" w:lineRule="exact"/>
        <w:ind w:firstLine="405"/>
        <w:rPr>
          <w:rFonts w:ascii="宋体" w:eastAsia="宋体" w:hAnsi="宋体"/>
          <w:color w:val="auto"/>
        </w:rPr>
      </w:pPr>
      <w:r>
        <w:rPr>
          <w:rFonts w:ascii="宋体" w:eastAsia="宋体" w:hAnsi="宋体" w:hint="eastAsia"/>
          <w:color w:val="auto"/>
        </w:rPr>
        <w:t>本条灰缝厚度规定主要根据施工经验总结</w:t>
      </w:r>
      <w:proofErr w:type="gramStart"/>
      <w:r>
        <w:rPr>
          <w:rFonts w:ascii="宋体" w:eastAsia="宋体" w:hAnsi="宋体" w:hint="eastAsia"/>
          <w:color w:val="auto"/>
        </w:rPr>
        <w:t>作出</w:t>
      </w:r>
      <w:proofErr w:type="gramEnd"/>
      <w:r>
        <w:rPr>
          <w:rFonts w:ascii="宋体" w:eastAsia="宋体" w:hAnsi="宋体" w:hint="eastAsia"/>
          <w:color w:val="auto"/>
        </w:rPr>
        <w:t>的。</w:t>
      </w:r>
      <w:r>
        <w:rPr>
          <w:rFonts w:ascii="宋体" w:eastAsia="宋体" w:hAnsi="宋体" w:hint="eastAsia"/>
          <w:color w:val="auto"/>
        </w:rPr>
        <w:br/>
      </w:r>
      <w:r>
        <w:rPr>
          <w:rFonts w:ascii="宋体" w:eastAsia="宋体" w:hAnsi="宋体" w:hint="eastAsia"/>
          <w:b/>
          <w:color w:val="auto"/>
        </w:rPr>
        <w:t>5.1.37</w:t>
      </w:r>
      <w:r>
        <w:rPr>
          <w:rFonts w:ascii="宋体" w:eastAsia="宋体" w:hAnsi="宋体" w:hint="eastAsia"/>
          <w:color w:val="auto"/>
        </w:rPr>
        <w:t xml:space="preserve">  </w:t>
      </w:r>
      <w:r>
        <w:rPr>
          <w:rFonts w:ascii="宋体" w:eastAsia="宋体" w:hAnsi="宋体" w:hint="eastAsia"/>
          <w:color w:val="auto"/>
        </w:rPr>
        <w:t>外墙的灰缝不密实是造成渗水的主要原因之一，因此可采用勾缝的方法对缝表面作压实处理。</w:t>
      </w:r>
      <w:r>
        <w:rPr>
          <w:rFonts w:ascii="宋体" w:eastAsia="宋体" w:hAnsi="宋体" w:hint="eastAsia"/>
          <w:color w:val="auto"/>
        </w:rPr>
        <w:br/>
      </w:r>
      <w:r>
        <w:rPr>
          <w:rFonts w:ascii="宋体" w:eastAsia="宋体" w:hAnsi="宋体" w:hint="eastAsia"/>
          <w:b/>
          <w:color w:val="auto"/>
        </w:rPr>
        <w:t>5.1.39</w:t>
      </w:r>
      <w:r>
        <w:rPr>
          <w:rFonts w:ascii="宋体" w:eastAsia="宋体" w:hAnsi="宋体" w:hint="eastAsia"/>
          <w:b/>
          <w:color w:val="auto"/>
        </w:rPr>
        <w:t xml:space="preserve">  </w:t>
      </w:r>
      <w:r>
        <w:rPr>
          <w:rFonts w:ascii="宋体" w:eastAsia="宋体" w:hAnsi="宋体" w:hint="eastAsia"/>
          <w:color w:val="auto"/>
          <w:spacing w:val="-2"/>
        </w:rPr>
        <w:t>依据《砌体工程施工质量验收规范》</w:t>
      </w:r>
      <w:r>
        <w:rPr>
          <w:rFonts w:ascii="宋体" w:eastAsia="宋体" w:hAnsi="宋体" w:hint="eastAsia"/>
          <w:color w:val="auto"/>
          <w:spacing w:val="-2"/>
        </w:rPr>
        <w:t>GB 50203</w:t>
      </w:r>
      <w:r>
        <w:rPr>
          <w:rFonts w:ascii="宋体" w:eastAsia="宋体" w:hAnsi="宋体" w:hint="eastAsia"/>
          <w:color w:val="auto"/>
          <w:spacing w:val="-2"/>
        </w:rPr>
        <w:t>—</w:t>
      </w:r>
      <w:r>
        <w:rPr>
          <w:rFonts w:ascii="宋体" w:eastAsia="宋体" w:hAnsi="宋体" w:hint="eastAsia"/>
          <w:color w:val="auto"/>
          <w:spacing w:val="-2"/>
        </w:rPr>
        <w:t>2002</w:t>
      </w:r>
      <w:r>
        <w:rPr>
          <w:rFonts w:ascii="宋体" w:eastAsia="宋体" w:hAnsi="宋体" w:hint="eastAsia"/>
          <w:color w:val="auto"/>
          <w:spacing w:val="-2"/>
        </w:rPr>
        <w:t>和</w:t>
      </w:r>
      <w:r>
        <w:rPr>
          <w:rFonts w:ascii="宋体" w:eastAsia="宋体" w:hAnsi="宋体" w:hint="eastAsia"/>
          <w:color w:val="auto"/>
        </w:rPr>
        <w:t>非承重填充墙的特点，对验收批砂浆试块的抽样比例</w:t>
      </w:r>
      <w:proofErr w:type="gramStart"/>
      <w:r>
        <w:rPr>
          <w:rFonts w:ascii="宋体" w:eastAsia="宋体" w:hAnsi="宋体" w:hint="eastAsia"/>
          <w:color w:val="auto"/>
        </w:rPr>
        <w:t>作出</w:t>
      </w:r>
      <w:proofErr w:type="gramEnd"/>
      <w:r>
        <w:rPr>
          <w:rFonts w:ascii="宋体" w:eastAsia="宋体" w:hAnsi="宋体" w:hint="eastAsia"/>
          <w:color w:val="auto"/>
        </w:rPr>
        <w:t>规定。</w:t>
      </w:r>
      <w:r>
        <w:rPr>
          <w:rFonts w:ascii="宋体" w:eastAsia="宋体" w:hAnsi="宋体" w:hint="eastAsia"/>
          <w:color w:val="auto"/>
        </w:rPr>
        <w:br/>
      </w:r>
      <w:r>
        <w:rPr>
          <w:rFonts w:ascii="宋体" w:eastAsia="宋体" w:hAnsi="宋体" w:hint="eastAsia"/>
          <w:b/>
          <w:color w:val="auto"/>
        </w:rPr>
        <w:t>5.1.39</w:t>
      </w:r>
      <w:r>
        <w:rPr>
          <w:rFonts w:ascii="宋体" w:eastAsia="宋体" w:hAnsi="宋体" w:hint="eastAsia"/>
          <w:color w:val="auto"/>
        </w:rPr>
        <w:t xml:space="preserve">  </w:t>
      </w:r>
      <w:r>
        <w:rPr>
          <w:rFonts w:ascii="宋体" w:eastAsia="宋体" w:hAnsi="宋体" w:hint="eastAsia"/>
          <w:color w:val="auto"/>
        </w:rPr>
        <w:t>为了确保不同品种砌块不得混砌，方便水电管线的预留</w:t>
      </w:r>
      <w:r>
        <w:rPr>
          <w:rFonts w:ascii="宋体" w:eastAsia="宋体" w:hAnsi="宋体" w:hint="eastAsia"/>
          <w:color w:val="auto"/>
          <w:spacing w:val="6"/>
        </w:rPr>
        <w:t>预埋，减少打洞凿槽，本条建议砌块生产厂</w:t>
      </w:r>
      <w:r>
        <w:rPr>
          <w:rFonts w:ascii="宋体" w:eastAsia="宋体" w:hAnsi="宋体" w:hint="eastAsia"/>
          <w:color w:val="auto"/>
          <w:spacing w:val="6"/>
        </w:rPr>
        <w:t>家和施工单位积极</w:t>
      </w:r>
      <w:r>
        <w:rPr>
          <w:rFonts w:ascii="宋体" w:eastAsia="宋体" w:hAnsi="宋体" w:hint="eastAsia"/>
          <w:color w:val="auto"/>
        </w:rPr>
        <w:t>配合，生产和使用配套砌块，提高砌体的施工质量。</w:t>
      </w:r>
    </w:p>
    <w:p w:rsidR="005E4372" w:rsidRDefault="005E4372">
      <w:pPr>
        <w:pStyle w:val="a8"/>
        <w:spacing w:before="0" w:beforeAutospacing="0" w:after="0" w:afterAutospacing="0" w:line="290" w:lineRule="exact"/>
        <w:rPr>
          <w:rFonts w:ascii="宋体" w:eastAsia="宋体" w:hAnsi="宋体"/>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 xml:space="preserve">5.2 </w:t>
      </w:r>
      <w:r>
        <w:rPr>
          <w:rFonts w:ascii="宋体" w:eastAsia="宋体" w:hAnsi="宋体" w:hint="eastAsia"/>
          <w:b/>
          <w:color w:val="auto"/>
        </w:rPr>
        <w:t xml:space="preserve">  </w:t>
      </w:r>
      <w:r>
        <w:rPr>
          <w:rStyle w:val="a9"/>
          <w:rFonts w:ascii="宋体" w:eastAsia="宋体" w:hAnsi="宋体" w:hint="eastAsia"/>
          <w:color w:val="auto"/>
        </w:rPr>
        <w:t>蒸压加气混凝土砌块施工</w:t>
      </w:r>
    </w:p>
    <w:p w:rsidR="005E4372" w:rsidRDefault="005E4372">
      <w:pPr>
        <w:pStyle w:val="a8"/>
        <w:spacing w:before="0" w:beforeAutospacing="0" w:after="0" w:afterAutospacing="0" w:line="290" w:lineRule="exact"/>
        <w:rPr>
          <w:rFonts w:ascii="宋体" w:eastAsia="宋体" w:hAnsi="宋体"/>
          <w:color w:val="auto"/>
        </w:rPr>
      </w:pP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5.2.2</w:t>
      </w:r>
      <w:r>
        <w:rPr>
          <w:rFonts w:ascii="宋体" w:eastAsia="宋体" w:hAnsi="宋体" w:hint="eastAsia"/>
          <w:color w:val="auto"/>
        </w:rPr>
        <w:t xml:space="preserve">  </w:t>
      </w:r>
      <w:r>
        <w:rPr>
          <w:rFonts w:ascii="宋体" w:eastAsia="宋体" w:hAnsi="宋体" w:hint="eastAsia"/>
          <w:color w:val="auto"/>
        </w:rPr>
        <w:t>由于蒸压加气混凝土砌块吸水性较强、吸水速度快，若砌筑面没有充分吸水，砌筑后砌块将从砌筑砂浆中吸取水分，影</w:t>
      </w:r>
      <w:r>
        <w:rPr>
          <w:rFonts w:ascii="宋体" w:eastAsia="宋体" w:hAnsi="宋体" w:hint="eastAsia"/>
          <w:color w:val="auto"/>
          <w:spacing w:val="4"/>
        </w:rPr>
        <w:t>响砂浆的水化，降低砂浆强度，因此，规定砌筑前向砌筑面浇</w:t>
      </w:r>
      <w:r>
        <w:rPr>
          <w:rFonts w:ascii="宋体" w:eastAsia="宋体" w:hAnsi="宋体" w:hint="eastAsia"/>
          <w:color w:val="auto"/>
        </w:rPr>
        <w:t>水。但是，砌块吸水太多会增大砌块的含水率，导致砌体干缩变形增大而产生裂缝，因此向砌筑面浇水应适度。根据施工经验和编制组进行的“蒸压加气混凝土砌块吸水深度与吸水率试验”的结果，向砌筑面浇水</w:t>
      </w:r>
      <w:r>
        <w:rPr>
          <w:rFonts w:ascii="宋体" w:eastAsia="宋体" w:hAnsi="宋体" w:hint="eastAsia"/>
          <w:color w:val="auto"/>
        </w:rPr>
        <w:t>1</w:t>
      </w:r>
      <w:r>
        <w:rPr>
          <w:rFonts w:ascii="宋体" w:eastAsia="宋体" w:hAnsi="宋体" w:hint="eastAsia"/>
          <w:color w:val="auto"/>
        </w:rPr>
        <w:t>～</w:t>
      </w:r>
      <w:r>
        <w:rPr>
          <w:rFonts w:ascii="宋体" w:eastAsia="宋体" w:hAnsi="宋体" w:hint="eastAsia"/>
          <w:color w:val="auto"/>
        </w:rPr>
        <w:t>2</w:t>
      </w:r>
      <w:r>
        <w:rPr>
          <w:rFonts w:ascii="宋体" w:eastAsia="宋体" w:hAnsi="宋体" w:hint="eastAsia"/>
          <w:color w:val="auto"/>
        </w:rPr>
        <w:t>遍、表面湿水深度</w:t>
      </w:r>
      <w:r>
        <w:rPr>
          <w:rFonts w:ascii="宋体" w:eastAsia="宋体" w:hAnsi="宋体" w:hint="eastAsia"/>
          <w:color w:val="auto"/>
        </w:rPr>
        <w:t>8</w:t>
      </w:r>
      <w:r>
        <w:rPr>
          <w:rFonts w:ascii="宋体" w:eastAsia="宋体" w:hAnsi="宋体" w:hint="eastAsia"/>
          <w:color w:val="auto"/>
        </w:rPr>
        <w:t>～</w:t>
      </w:r>
      <w:r>
        <w:rPr>
          <w:rFonts w:ascii="宋体" w:eastAsia="宋体" w:hAnsi="宋体" w:hint="eastAsia"/>
          <w:color w:val="auto"/>
        </w:rPr>
        <w:t>10mm</w:t>
      </w:r>
      <w:r>
        <w:rPr>
          <w:rFonts w:ascii="宋体" w:eastAsia="宋体" w:hAnsi="宋体" w:hint="eastAsia"/>
          <w:color w:val="auto"/>
        </w:rPr>
        <w:t>为宜。</w:t>
      </w:r>
    </w:p>
    <w:p w:rsidR="005E4372" w:rsidRDefault="004F1869">
      <w:pPr>
        <w:pStyle w:val="a8"/>
        <w:spacing w:before="0" w:beforeAutospacing="0" w:after="0" w:afterAutospacing="0" w:line="290" w:lineRule="exact"/>
        <w:rPr>
          <w:rFonts w:ascii="宋体" w:eastAsia="宋体" w:hAnsi="宋体"/>
          <w:b/>
          <w:color w:val="auto"/>
        </w:rPr>
      </w:pPr>
      <w:r>
        <w:rPr>
          <w:rFonts w:ascii="宋体" w:eastAsia="宋体" w:hAnsi="宋体" w:hint="eastAsia"/>
          <w:b/>
          <w:color w:val="auto"/>
        </w:rPr>
        <w:t>5.2.6</w:t>
      </w:r>
      <w:r>
        <w:rPr>
          <w:rFonts w:ascii="宋体" w:eastAsia="宋体" w:hAnsi="宋体" w:hint="eastAsia"/>
          <w:b/>
          <w:color w:val="auto"/>
        </w:rPr>
        <w:t xml:space="preserve">  </w:t>
      </w:r>
      <w:r>
        <w:rPr>
          <w:rFonts w:ascii="宋体" w:eastAsia="宋体" w:hAnsi="宋体" w:hint="eastAsia"/>
          <w:color w:val="auto"/>
        </w:rPr>
        <w:t>为了提高砌体的整体性，减少砌体累计收缩率，防止裂缝，作本条规定。</w:t>
      </w:r>
      <w:r>
        <w:rPr>
          <w:rFonts w:ascii="宋体" w:eastAsia="宋体" w:hAnsi="宋体" w:hint="eastAsia"/>
          <w:color w:val="auto"/>
        </w:rPr>
        <w:br/>
      </w:r>
      <w:r>
        <w:rPr>
          <w:rFonts w:ascii="宋体" w:eastAsia="宋体" w:hAnsi="宋体" w:hint="eastAsia"/>
          <w:b/>
          <w:color w:val="auto"/>
        </w:rPr>
        <w:t>5.2.7</w:t>
      </w:r>
      <w:r>
        <w:rPr>
          <w:rFonts w:ascii="宋体" w:eastAsia="宋体" w:hAnsi="宋体" w:hint="eastAsia"/>
          <w:color w:val="auto"/>
        </w:rPr>
        <w:t xml:space="preserve">  </w:t>
      </w:r>
      <w:r>
        <w:rPr>
          <w:rFonts w:ascii="宋体" w:eastAsia="宋体" w:hAnsi="宋体" w:hint="eastAsia"/>
          <w:color w:val="auto"/>
        </w:rPr>
        <w:t>为了保证砌体转角处的整体性，要求纵横砌体隔</w:t>
      </w:r>
      <w:proofErr w:type="gramStart"/>
      <w:r>
        <w:rPr>
          <w:rFonts w:ascii="宋体" w:eastAsia="宋体" w:hAnsi="宋体" w:hint="eastAsia"/>
          <w:color w:val="auto"/>
        </w:rPr>
        <w:t>皮相互</w:t>
      </w:r>
      <w:proofErr w:type="gramEnd"/>
      <w:r>
        <w:rPr>
          <w:rFonts w:ascii="宋体" w:eastAsia="宋体" w:hAnsi="宋体" w:hint="eastAsia"/>
          <w:color w:val="auto"/>
        </w:rPr>
        <w:t>搭砌，并设置转角拉结钢筋。</w:t>
      </w:r>
      <w:r>
        <w:rPr>
          <w:rFonts w:ascii="宋体" w:eastAsia="宋体" w:hAnsi="宋体" w:hint="eastAsia"/>
          <w:color w:val="auto"/>
        </w:rPr>
        <w:br/>
      </w:r>
      <w:r>
        <w:rPr>
          <w:rFonts w:ascii="宋体" w:eastAsia="宋体" w:hAnsi="宋体" w:hint="eastAsia"/>
          <w:b/>
          <w:color w:val="auto"/>
        </w:rPr>
        <w:t>5.2.8</w:t>
      </w:r>
      <w:r>
        <w:rPr>
          <w:rFonts w:ascii="宋体" w:eastAsia="宋体" w:hAnsi="宋体" w:hint="eastAsia"/>
          <w:b/>
          <w:color w:val="auto"/>
        </w:rPr>
        <w:t xml:space="preserve">  </w:t>
      </w:r>
      <w:r>
        <w:rPr>
          <w:rFonts w:ascii="宋体" w:eastAsia="宋体" w:hAnsi="宋体" w:hint="eastAsia"/>
          <w:color w:val="auto"/>
        </w:rPr>
        <w:t>由于蒸压加气混凝土砌块强度较低，且外墙门窗重量较大水平荷载，</w:t>
      </w:r>
      <w:r>
        <w:rPr>
          <w:rFonts w:ascii="宋体" w:eastAsia="宋体" w:hAnsi="宋体" w:hint="eastAsia"/>
          <w:color w:val="auto"/>
        </w:rPr>
        <w:t xml:space="preserve"> </w:t>
      </w:r>
      <w:r>
        <w:rPr>
          <w:rFonts w:ascii="宋体" w:eastAsia="宋体" w:hAnsi="宋体" w:hint="eastAsia"/>
          <w:color w:val="auto"/>
        </w:rPr>
        <w:t>因此应采用预埋混凝土块来</w:t>
      </w:r>
      <w:proofErr w:type="gramStart"/>
      <w:r>
        <w:rPr>
          <w:rFonts w:ascii="宋体" w:eastAsia="宋体" w:hAnsi="宋体" w:hint="eastAsia"/>
          <w:color w:val="auto"/>
        </w:rPr>
        <w:t>固定门</w:t>
      </w:r>
      <w:proofErr w:type="gramEnd"/>
      <w:r>
        <w:rPr>
          <w:rFonts w:ascii="宋体" w:eastAsia="宋体" w:hAnsi="宋体" w:hint="eastAsia"/>
          <w:color w:val="auto"/>
        </w:rPr>
        <w:t>窗框。</w:t>
      </w:r>
      <w:r>
        <w:rPr>
          <w:rFonts w:ascii="宋体" w:eastAsia="宋体" w:hAnsi="宋体" w:hint="eastAsia"/>
          <w:color w:val="auto"/>
        </w:rPr>
        <w:t xml:space="preserve"> </w:t>
      </w:r>
      <w:r>
        <w:rPr>
          <w:rFonts w:ascii="宋体" w:eastAsia="宋体" w:hAnsi="宋体" w:hint="eastAsia"/>
          <w:color w:val="auto"/>
        </w:rPr>
        <w:t>对于内墙，在不属于重型门时，则可根据墙厚选择固定方式。第三款中</w:t>
      </w:r>
      <w:r>
        <w:rPr>
          <w:rFonts w:ascii="宋体" w:eastAsia="宋体" w:hAnsi="宋体" w:hint="eastAsia"/>
          <w:color w:val="auto"/>
          <w:spacing w:val="2"/>
        </w:rPr>
        <w:t>的重型门</w:t>
      </w:r>
      <w:proofErr w:type="gramStart"/>
      <w:r>
        <w:rPr>
          <w:rFonts w:ascii="宋体" w:eastAsia="宋体" w:hAnsi="宋体" w:hint="eastAsia"/>
          <w:color w:val="auto"/>
          <w:spacing w:val="2"/>
        </w:rPr>
        <w:t>是指厂房门</w:t>
      </w:r>
      <w:proofErr w:type="gramEnd"/>
      <w:r>
        <w:rPr>
          <w:rFonts w:ascii="宋体" w:eastAsia="宋体" w:hAnsi="宋体" w:hint="eastAsia"/>
          <w:color w:val="auto"/>
          <w:spacing w:val="2"/>
        </w:rPr>
        <w:t>、车库门、人防门、门洞宽度大于</w:t>
      </w:r>
      <w:r>
        <w:rPr>
          <w:rFonts w:ascii="宋体" w:eastAsia="宋体" w:hAnsi="宋体" w:hint="eastAsia"/>
          <w:color w:val="auto"/>
          <w:spacing w:val="2"/>
        </w:rPr>
        <w:t>1.5m</w:t>
      </w:r>
      <w:r>
        <w:rPr>
          <w:rFonts w:ascii="宋体" w:eastAsia="宋体" w:hAnsi="宋体" w:hint="eastAsia"/>
          <w:color w:val="auto"/>
          <w:spacing w:val="2"/>
        </w:rPr>
        <w:lastRenderedPageBreak/>
        <w:t>的</w:t>
      </w:r>
      <w:r>
        <w:rPr>
          <w:rFonts w:ascii="宋体" w:eastAsia="宋体" w:hAnsi="宋体" w:hint="eastAsia"/>
          <w:color w:val="auto"/>
        </w:rPr>
        <w:t>安全门和防火门等。</w:t>
      </w:r>
      <w:r>
        <w:rPr>
          <w:rFonts w:ascii="宋体" w:eastAsia="宋体" w:hAnsi="宋体" w:hint="eastAsia"/>
          <w:color w:val="auto"/>
        </w:rPr>
        <w:br/>
      </w:r>
      <w:r>
        <w:rPr>
          <w:rFonts w:ascii="宋体" w:eastAsia="宋体" w:hAnsi="宋体" w:hint="eastAsia"/>
          <w:b/>
          <w:color w:val="auto"/>
        </w:rPr>
        <w:t>5.2.9</w:t>
      </w:r>
      <w:r>
        <w:rPr>
          <w:rFonts w:ascii="宋体" w:eastAsia="宋体" w:hAnsi="宋体" w:hint="eastAsia"/>
          <w:color w:val="auto"/>
        </w:rPr>
        <w:t xml:space="preserve">  </w:t>
      </w:r>
      <w:r>
        <w:rPr>
          <w:rFonts w:ascii="宋体" w:eastAsia="宋体" w:hAnsi="宋体" w:hint="eastAsia"/>
          <w:color w:val="auto"/>
        </w:rPr>
        <w:t>窗台处的加强构造措施，是为了防止窗台下角的斜向裂</w:t>
      </w:r>
      <w:r>
        <w:rPr>
          <w:rFonts w:ascii="宋体" w:eastAsia="宋体" w:hAnsi="宋体" w:hint="eastAsia"/>
          <w:color w:val="auto"/>
          <w:spacing w:val="4"/>
        </w:rPr>
        <w:t>缝，造成窗台处渗漏。对于大</w:t>
      </w:r>
      <w:r>
        <w:rPr>
          <w:rFonts w:ascii="宋体" w:eastAsia="宋体" w:hAnsi="宋体" w:hint="eastAsia"/>
          <w:color w:val="auto"/>
          <w:spacing w:val="4"/>
        </w:rPr>
        <w:t>于</w:t>
      </w:r>
      <w:r>
        <w:rPr>
          <w:rFonts w:ascii="宋体" w:eastAsia="宋体" w:hAnsi="宋体" w:hint="eastAsia"/>
          <w:color w:val="auto"/>
          <w:spacing w:val="4"/>
        </w:rPr>
        <w:t>900mm</w:t>
      </w:r>
      <w:r>
        <w:rPr>
          <w:rFonts w:ascii="宋体" w:eastAsia="宋体" w:hAnsi="宋体" w:hint="eastAsia"/>
          <w:color w:val="auto"/>
          <w:spacing w:val="4"/>
        </w:rPr>
        <w:t>的窗洞，采用混凝土</w:t>
      </w:r>
      <w:proofErr w:type="gramStart"/>
      <w:r>
        <w:rPr>
          <w:rFonts w:ascii="宋体" w:eastAsia="宋体" w:hAnsi="宋体" w:hint="eastAsia"/>
          <w:color w:val="auto"/>
          <w:spacing w:val="4"/>
        </w:rPr>
        <w:t>窗台板还起到</w:t>
      </w:r>
      <w:proofErr w:type="gramEnd"/>
      <w:r>
        <w:rPr>
          <w:rFonts w:ascii="宋体" w:eastAsia="宋体" w:hAnsi="宋体" w:hint="eastAsia"/>
          <w:color w:val="auto"/>
          <w:spacing w:val="4"/>
        </w:rPr>
        <w:t>了调节窗框与窗洞口缝隙宽度和加强窗框固定的作</w:t>
      </w:r>
      <w:r>
        <w:rPr>
          <w:rFonts w:ascii="宋体" w:eastAsia="宋体" w:hAnsi="宋体" w:hint="eastAsia"/>
          <w:color w:val="auto"/>
        </w:rPr>
        <w:t>用。</w:t>
      </w: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5.3</w:t>
      </w:r>
      <w:r>
        <w:rPr>
          <w:rFonts w:ascii="宋体" w:eastAsia="宋体" w:hAnsi="宋体" w:hint="eastAsia"/>
          <w:b/>
          <w:color w:val="auto"/>
        </w:rPr>
        <w:t xml:space="preserve">  </w:t>
      </w:r>
      <w:r>
        <w:rPr>
          <w:rStyle w:val="a9"/>
          <w:rFonts w:ascii="宋体" w:eastAsia="宋体" w:hAnsi="宋体" w:hint="eastAsia"/>
          <w:color w:val="auto"/>
        </w:rPr>
        <w:t>空心砌块施工</w:t>
      </w:r>
    </w:p>
    <w:p w:rsidR="005E4372" w:rsidRDefault="005E4372">
      <w:pPr>
        <w:pStyle w:val="a8"/>
        <w:spacing w:before="0" w:beforeAutospacing="0" w:after="0" w:afterAutospacing="0" w:line="290" w:lineRule="exact"/>
        <w:rPr>
          <w:rFonts w:ascii="宋体" w:eastAsia="宋体" w:hAnsi="宋体"/>
          <w:b/>
          <w:color w:val="auto"/>
        </w:rPr>
      </w:pP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5.3.2</w:t>
      </w:r>
      <w:r>
        <w:rPr>
          <w:rFonts w:ascii="宋体" w:eastAsia="宋体" w:hAnsi="宋体" w:hint="eastAsia"/>
          <w:b/>
          <w:color w:val="auto"/>
        </w:rPr>
        <w:t xml:space="preserve">  </w:t>
      </w:r>
      <w:r>
        <w:rPr>
          <w:rFonts w:ascii="宋体" w:eastAsia="宋体" w:hAnsi="宋体" w:hint="eastAsia"/>
          <w:color w:val="auto"/>
        </w:rPr>
        <w:t>普通混凝土小型砌块吸水率很小，吸水时速度迟缓。砌筑前可以不浇水，但天气炎热干燥条件下，可提前洒水湿润。断裂或砌块</w:t>
      </w:r>
      <w:proofErr w:type="gramStart"/>
      <w:r>
        <w:rPr>
          <w:rFonts w:ascii="宋体" w:eastAsia="宋体" w:hAnsi="宋体" w:hint="eastAsia"/>
          <w:color w:val="auto"/>
        </w:rPr>
        <w:t>壁肋中有</w:t>
      </w:r>
      <w:proofErr w:type="gramEnd"/>
      <w:r>
        <w:rPr>
          <w:rFonts w:ascii="宋体" w:eastAsia="宋体" w:hAnsi="宋体" w:hint="eastAsia"/>
          <w:color w:val="auto"/>
        </w:rPr>
        <w:t>竖向裂缝的砌块抗压强度很低，且易开裂，故严禁使用。</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5.3.3</w:t>
      </w:r>
      <w:r>
        <w:rPr>
          <w:rFonts w:ascii="宋体" w:eastAsia="宋体" w:hAnsi="宋体" w:hint="eastAsia"/>
          <w:b/>
          <w:color w:val="auto"/>
        </w:rPr>
        <w:t xml:space="preserve">  </w:t>
      </w:r>
      <w:r>
        <w:rPr>
          <w:rFonts w:ascii="宋体" w:eastAsia="宋体" w:hAnsi="宋体" w:hint="eastAsia"/>
          <w:color w:val="auto"/>
        </w:rPr>
        <w:t>由于空心砌块的地面铺</w:t>
      </w:r>
      <w:proofErr w:type="gramStart"/>
      <w:r>
        <w:rPr>
          <w:rFonts w:ascii="宋体" w:eastAsia="宋体" w:hAnsi="宋体" w:hint="eastAsia"/>
          <w:color w:val="auto"/>
        </w:rPr>
        <w:t>浆面积</w:t>
      </w:r>
      <w:proofErr w:type="gramEnd"/>
      <w:r>
        <w:rPr>
          <w:rFonts w:ascii="宋体" w:eastAsia="宋体" w:hAnsi="宋体" w:hint="eastAsia"/>
          <w:color w:val="auto"/>
        </w:rPr>
        <w:t>大于顶面，采用反砌，易于铺放砂浆和保证水平灰缝砂浆的饱满度。</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5.3.4</w:t>
      </w:r>
      <w:r>
        <w:rPr>
          <w:rFonts w:ascii="宋体" w:eastAsia="宋体" w:hAnsi="宋体" w:hint="eastAsia"/>
          <w:color w:val="auto"/>
        </w:rPr>
        <w:t xml:space="preserve">  </w:t>
      </w:r>
      <w:proofErr w:type="gramStart"/>
      <w:r>
        <w:rPr>
          <w:rFonts w:ascii="宋体" w:eastAsia="宋体" w:hAnsi="宋体" w:hint="eastAsia"/>
          <w:color w:val="auto"/>
        </w:rPr>
        <w:t>壁铺法</w:t>
      </w:r>
      <w:proofErr w:type="gramEnd"/>
      <w:r>
        <w:rPr>
          <w:rFonts w:ascii="宋体" w:eastAsia="宋体" w:hAnsi="宋体" w:hint="eastAsia"/>
          <w:color w:val="auto"/>
        </w:rPr>
        <w:t>是美、英、德等国的砌体施工使用</w:t>
      </w:r>
      <w:proofErr w:type="gramStart"/>
      <w:r>
        <w:rPr>
          <w:rFonts w:ascii="宋体" w:eastAsia="宋体" w:hAnsi="宋体" w:hint="eastAsia"/>
          <w:color w:val="auto"/>
        </w:rPr>
        <w:t>砌筑工</w:t>
      </w:r>
      <w:proofErr w:type="gramEnd"/>
      <w:r>
        <w:rPr>
          <w:rFonts w:ascii="宋体" w:eastAsia="宋体" w:hAnsi="宋体" w:hint="eastAsia"/>
          <w:color w:val="auto"/>
        </w:rPr>
        <w:t>法，可以加快砌筑速度。</w:t>
      </w:r>
      <w:proofErr w:type="gramStart"/>
      <w:r>
        <w:rPr>
          <w:rFonts w:ascii="宋体" w:eastAsia="宋体" w:hAnsi="宋体" w:hint="eastAsia"/>
          <w:color w:val="auto"/>
        </w:rPr>
        <w:t>壁铺砂浆</w:t>
      </w:r>
      <w:proofErr w:type="gramEnd"/>
      <w:r>
        <w:rPr>
          <w:rFonts w:ascii="宋体" w:eastAsia="宋体" w:hAnsi="宋体" w:hint="eastAsia"/>
          <w:color w:val="auto"/>
        </w:rPr>
        <w:t>的操作手法是：用大铲铲起砂浆，在砌块水平面和端面的两侧分别由上而下地刮上砂浆，使砂浆主要粘附在砌块的最外侧，只要高度恰当，上皮砌块压上去，或者挤向侧向已经就位的砌块端面，就会把部分砂浆挤出墙表面，最外层处可以保证密实，杜绝了水分内迁的通道。但是，</w:t>
      </w:r>
      <w:proofErr w:type="gramStart"/>
      <w:r>
        <w:rPr>
          <w:rFonts w:ascii="宋体" w:eastAsia="宋体" w:hAnsi="宋体" w:hint="eastAsia"/>
          <w:color w:val="auto"/>
        </w:rPr>
        <w:t>由于壁铺法</w:t>
      </w:r>
      <w:proofErr w:type="gramEnd"/>
      <w:r>
        <w:rPr>
          <w:rFonts w:ascii="宋体" w:eastAsia="宋体" w:hAnsi="宋体" w:hint="eastAsia"/>
          <w:color w:val="auto"/>
          <w:spacing w:val="2"/>
        </w:rPr>
        <w:t>较满铺法砌体抗压强度有所降低，根据美国砌体结构设计规范</w:t>
      </w:r>
      <w:r>
        <w:rPr>
          <w:rFonts w:ascii="宋体" w:eastAsia="宋体" w:hAnsi="宋体" w:hint="eastAsia"/>
          <w:color w:val="auto"/>
        </w:rPr>
        <w:t>ACE530</w:t>
      </w:r>
      <w:r>
        <w:rPr>
          <w:rFonts w:ascii="宋体" w:eastAsia="宋体" w:hAnsi="宋体" w:hint="eastAsia"/>
          <w:color w:val="auto"/>
        </w:rPr>
        <w:t>—</w:t>
      </w:r>
      <w:r>
        <w:rPr>
          <w:rFonts w:ascii="宋体" w:eastAsia="宋体" w:hAnsi="宋体" w:hint="eastAsia"/>
          <w:color w:val="auto"/>
        </w:rPr>
        <w:t>92/ASCE5</w:t>
      </w:r>
      <w:r>
        <w:rPr>
          <w:rFonts w:ascii="宋体" w:eastAsia="宋体" w:hAnsi="宋体" w:hint="eastAsia"/>
          <w:color w:val="auto"/>
        </w:rPr>
        <w:t>—</w:t>
      </w:r>
      <w:r>
        <w:rPr>
          <w:rFonts w:ascii="宋体" w:eastAsia="宋体" w:hAnsi="宋体" w:hint="eastAsia"/>
          <w:color w:val="auto"/>
        </w:rPr>
        <w:t>92/TMS402</w:t>
      </w:r>
      <w:r>
        <w:rPr>
          <w:rFonts w:ascii="宋体" w:eastAsia="宋体" w:hAnsi="宋体" w:hint="eastAsia"/>
          <w:color w:val="auto"/>
        </w:rPr>
        <w:t>—</w:t>
      </w:r>
      <w:r>
        <w:rPr>
          <w:rFonts w:ascii="宋体" w:eastAsia="宋体" w:hAnsi="宋体" w:hint="eastAsia"/>
          <w:color w:val="auto"/>
        </w:rPr>
        <w:t>92</w:t>
      </w:r>
      <w:r>
        <w:rPr>
          <w:rFonts w:ascii="宋体" w:eastAsia="宋体" w:hAnsi="宋体" w:hint="eastAsia"/>
          <w:color w:val="auto"/>
        </w:rPr>
        <w:t>的条文注解，</w:t>
      </w:r>
      <w:proofErr w:type="gramStart"/>
      <w:r>
        <w:rPr>
          <w:rFonts w:ascii="宋体" w:eastAsia="宋体" w:hAnsi="宋体" w:hint="eastAsia"/>
          <w:color w:val="auto"/>
        </w:rPr>
        <w:t>壁铺法</w:t>
      </w:r>
      <w:proofErr w:type="gramEnd"/>
      <w:r>
        <w:rPr>
          <w:rFonts w:ascii="宋体" w:eastAsia="宋体" w:hAnsi="宋体" w:hint="eastAsia"/>
          <w:color w:val="auto"/>
        </w:rPr>
        <w:t>砌体的抗压强度约为全铺法强度的</w:t>
      </w:r>
      <w:r>
        <w:rPr>
          <w:rFonts w:ascii="宋体" w:eastAsia="宋体" w:hAnsi="宋体" w:hint="eastAsia"/>
          <w:color w:val="auto"/>
        </w:rPr>
        <w:t>1/1.29</w:t>
      </w:r>
      <w:r>
        <w:rPr>
          <w:rFonts w:ascii="宋体" w:eastAsia="宋体" w:hAnsi="宋体" w:hint="eastAsia"/>
          <w:color w:val="auto"/>
        </w:rPr>
        <w:t>或</w:t>
      </w:r>
      <w:r>
        <w:rPr>
          <w:rFonts w:ascii="宋体" w:eastAsia="宋体" w:hAnsi="宋体" w:hint="eastAsia"/>
          <w:color w:val="auto"/>
        </w:rPr>
        <w:t>0.775</w:t>
      </w:r>
      <w:r>
        <w:rPr>
          <w:rFonts w:ascii="宋体" w:eastAsia="宋体" w:hAnsi="宋体" w:hint="eastAsia"/>
          <w:color w:val="auto"/>
        </w:rPr>
        <w:t>倍</w:t>
      </w:r>
      <w:r>
        <w:rPr>
          <w:rFonts w:ascii="宋体" w:eastAsia="宋体" w:hAnsi="宋体" w:hint="eastAsia"/>
          <w:color w:val="auto"/>
        </w:rPr>
        <w:t>，即强度降低了</w:t>
      </w:r>
      <w:r>
        <w:rPr>
          <w:rFonts w:ascii="宋体" w:eastAsia="宋体" w:hAnsi="宋体" w:hint="eastAsia"/>
          <w:color w:val="auto"/>
          <w:spacing w:val="2"/>
        </w:rPr>
        <w:t>22.5%</w:t>
      </w:r>
      <w:r>
        <w:rPr>
          <w:rFonts w:ascii="宋体" w:eastAsia="宋体" w:hAnsi="宋体" w:hint="eastAsia"/>
          <w:color w:val="auto"/>
          <w:spacing w:val="2"/>
        </w:rPr>
        <w:t>，</w:t>
      </w:r>
      <w:r>
        <w:rPr>
          <w:rFonts w:ascii="宋体" w:eastAsia="宋体" w:hAnsi="宋体" w:hint="eastAsia"/>
          <w:color w:val="auto"/>
          <w:spacing w:val="2"/>
        </w:rPr>
        <w:t xml:space="preserve"> </w:t>
      </w:r>
      <w:r>
        <w:rPr>
          <w:rFonts w:ascii="宋体" w:eastAsia="宋体" w:hAnsi="宋体" w:hint="eastAsia"/>
          <w:color w:val="auto"/>
          <w:spacing w:val="2"/>
        </w:rPr>
        <w:t>且该工法在我市未有成熟的施工经验，</w:t>
      </w:r>
      <w:r>
        <w:rPr>
          <w:rFonts w:ascii="宋体" w:eastAsia="宋体" w:hAnsi="宋体" w:hint="eastAsia"/>
          <w:color w:val="auto"/>
          <w:spacing w:val="2"/>
        </w:rPr>
        <w:t xml:space="preserve"> </w:t>
      </w:r>
      <w:r>
        <w:rPr>
          <w:rFonts w:ascii="宋体" w:eastAsia="宋体" w:hAnsi="宋体" w:hint="eastAsia"/>
          <w:color w:val="auto"/>
          <w:spacing w:val="2"/>
        </w:rPr>
        <w:t>因此本条</w:t>
      </w:r>
      <w:proofErr w:type="gramStart"/>
      <w:r>
        <w:rPr>
          <w:rFonts w:ascii="宋体" w:eastAsia="宋体" w:hAnsi="宋体" w:hint="eastAsia"/>
          <w:color w:val="auto"/>
          <w:spacing w:val="2"/>
        </w:rPr>
        <w:t>对壁</w:t>
      </w:r>
      <w:r>
        <w:rPr>
          <w:rFonts w:ascii="宋体" w:eastAsia="宋体" w:hAnsi="宋体" w:hint="eastAsia"/>
          <w:color w:val="auto"/>
        </w:rPr>
        <w:t>铺法</w:t>
      </w:r>
      <w:proofErr w:type="gramEnd"/>
      <w:r>
        <w:rPr>
          <w:rFonts w:ascii="宋体" w:eastAsia="宋体" w:hAnsi="宋体" w:hint="eastAsia"/>
          <w:color w:val="auto"/>
        </w:rPr>
        <w:t>的应用增加了前提条件。施工单位在条件成熟时可作为新工艺应用。</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5.3.5</w:t>
      </w:r>
      <w:r>
        <w:rPr>
          <w:rFonts w:ascii="宋体" w:eastAsia="宋体" w:hAnsi="宋体" w:hint="eastAsia"/>
          <w:color w:val="auto"/>
        </w:rPr>
        <w:t xml:space="preserve">  </w:t>
      </w:r>
      <w:r>
        <w:rPr>
          <w:rFonts w:ascii="宋体" w:eastAsia="宋体" w:hAnsi="宋体" w:hint="eastAsia"/>
          <w:color w:val="auto"/>
        </w:rPr>
        <w:t>空心砌块应采用错缝，对</w:t>
      </w:r>
      <w:proofErr w:type="gramStart"/>
      <w:r>
        <w:rPr>
          <w:rFonts w:ascii="宋体" w:eastAsia="宋体" w:hAnsi="宋体" w:hint="eastAsia"/>
          <w:color w:val="auto"/>
        </w:rPr>
        <w:t>孔反砌</w:t>
      </w:r>
      <w:proofErr w:type="gramEnd"/>
      <w:r>
        <w:rPr>
          <w:rFonts w:ascii="宋体" w:eastAsia="宋体" w:hAnsi="宋体" w:hint="eastAsia"/>
          <w:color w:val="auto"/>
        </w:rPr>
        <w:t>，以保证有一定的搭接长度，以利于砌块</w:t>
      </w:r>
      <w:proofErr w:type="gramStart"/>
      <w:r>
        <w:rPr>
          <w:rFonts w:ascii="宋体" w:eastAsia="宋体" w:hAnsi="宋体" w:hint="eastAsia"/>
          <w:color w:val="auto"/>
        </w:rPr>
        <w:t>壁肋能较好</w:t>
      </w:r>
      <w:proofErr w:type="gramEnd"/>
      <w:r>
        <w:rPr>
          <w:rFonts w:ascii="宋体" w:eastAsia="宋体" w:hAnsi="宋体" w:hint="eastAsia"/>
          <w:color w:val="auto"/>
        </w:rPr>
        <w:t>地传递应力，提高砌体的整体性和承载力。</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lastRenderedPageBreak/>
        <w:t>5.3.7</w:t>
      </w:r>
      <w:r>
        <w:rPr>
          <w:rFonts w:ascii="宋体" w:eastAsia="宋体" w:hAnsi="宋体" w:hint="eastAsia"/>
          <w:color w:val="auto"/>
        </w:rPr>
        <w:t xml:space="preserve">  </w:t>
      </w:r>
      <w:r>
        <w:rPr>
          <w:rFonts w:ascii="宋体" w:eastAsia="宋体" w:hAnsi="宋体" w:hint="eastAsia"/>
          <w:color w:val="auto"/>
        </w:rPr>
        <w:t>空心</w:t>
      </w:r>
      <w:proofErr w:type="gramStart"/>
      <w:r>
        <w:rPr>
          <w:rFonts w:ascii="宋体" w:eastAsia="宋体" w:hAnsi="宋体" w:hint="eastAsia"/>
          <w:color w:val="auto"/>
        </w:rPr>
        <w:t>砌块门窗洞</w:t>
      </w:r>
      <w:proofErr w:type="gramEnd"/>
      <w:r>
        <w:rPr>
          <w:rFonts w:ascii="宋体" w:eastAsia="宋体" w:hAnsi="宋体" w:hint="eastAsia"/>
          <w:color w:val="auto"/>
        </w:rPr>
        <w:t>边易开裂，安装门窗框时又容易碰损砌块，采用</w:t>
      </w:r>
      <w:proofErr w:type="gramStart"/>
      <w:r>
        <w:rPr>
          <w:rFonts w:ascii="宋体" w:eastAsia="宋体" w:hAnsi="宋体" w:hint="eastAsia"/>
          <w:color w:val="auto"/>
        </w:rPr>
        <w:t>边砌边</w:t>
      </w:r>
      <w:proofErr w:type="gramEnd"/>
      <w:r>
        <w:rPr>
          <w:rFonts w:ascii="宋体" w:eastAsia="宋体" w:hAnsi="宋体" w:hint="eastAsia"/>
          <w:color w:val="auto"/>
        </w:rPr>
        <w:t>填实砌块中靠近门窗洞边的一个孔洞的方法简单易行，实践证明效果较好。在窗下口加设钢筋或铺钢筋混凝土窗台板，同样是为了克服转角处应力集中，防止出现窗角处的斜裂缝。本条第二</w:t>
      </w:r>
      <w:r>
        <w:rPr>
          <w:rFonts w:ascii="宋体" w:eastAsia="宋体" w:hAnsi="宋体" w:hint="eastAsia"/>
          <w:color w:val="auto"/>
        </w:rPr>
        <w:t>款中重型门</w:t>
      </w:r>
      <w:proofErr w:type="gramStart"/>
      <w:r>
        <w:rPr>
          <w:rFonts w:ascii="宋体" w:eastAsia="宋体" w:hAnsi="宋体" w:hint="eastAsia"/>
          <w:color w:val="auto"/>
        </w:rPr>
        <w:t>是指厂房门</w:t>
      </w:r>
      <w:proofErr w:type="gramEnd"/>
      <w:r>
        <w:rPr>
          <w:rFonts w:ascii="宋体" w:eastAsia="宋体" w:hAnsi="宋体" w:hint="eastAsia"/>
          <w:color w:val="auto"/>
        </w:rPr>
        <w:t>、车库门、人防门、门洞宽度大于</w:t>
      </w:r>
      <w:r>
        <w:rPr>
          <w:rFonts w:ascii="宋体" w:eastAsia="宋体" w:hAnsi="宋体" w:hint="eastAsia"/>
          <w:color w:val="auto"/>
        </w:rPr>
        <w:t>1.5m</w:t>
      </w:r>
      <w:r>
        <w:rPr>
          <w:rFonts w:ascii="宋体" w:eastAsia="宋体" w:hAnsi="宋体" w:hint="eastAsia"/>
          <w:color w:val="auto"/>
        </w:rPr>
        <w:t>的安全门和防火门等。</w:t>
      </w:r>
      <w:r>
        <w:rPr>
          <w:rFonts w:ascii="宋体" w:eastAsia="宋体" w:hAnsi="宋体" w:hint="eastAsia"/>
          <w:color w:val="auto"/>
        </w:rPr>
        <w:br/>
      </w:r>
      <w:r>
        <w:rPr>
          <w:rFonts w:ascii="宋体" w:eastAsia="宋体" w:hAnsi="宋体" w:hint="eastAsia"/>
          <w:b/>
          <w:color w:val="auto"/>
        </w:rPr>
        <w:t>5.3.8</w:t>
      </w:r>
      <w:r>
        <w:rPr>
          <w:rFonts w:ascii="宋体" w:eastAsia="宋体" w:hAnsi="宋体" w:hint="eastAsia"/>
          <w:color w:val="auto"/>
        </w:rPr>
        <w:t xml:space="preserve">  </w:t>
      </w:r>
      <w:r>
        <w:rPr>
          <w:rFonts w:ascii="宋体" w:eastAsia="宋体" w:hAnsi="宋体" w:hint="eastAsia"/>
          <w:color w:val="auto"/>
        </w:rPr>
        <w:t>为了提高空心砌块转角处的整体性，所以要求将转角处砌块孔洞采用砌筑砂浆或</w:t>
      </w:r>
      <w:r>
        <w:rPr>
          <w:rFonts w:ascii="宋体" w:eastAsia="宋体" w:hAnsi="宋体" w:hint="eastAsia"/>
          <w:color w:val="auto"/>
        </w:rPr>
        <w:t>C15</w:t>
      </w:r>
      <w:r>
        <w:rPr>
          <w:rFonts w:ascii="宋体" w:eastAsia="宋体" w:hAnsi="宋体" w:hint="eastAsia"/>
          <w:color w:val="auto"/>
        </w:rPr>
        <w:t>混凝土填实。</w:t>
      </w: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20" w:lineRule="exact"/>
        <w:jc w:val="center"/>
        <w:rPr>
          <w:rStyle w:val="a9"/>
          <w:rFonts w:ascii="宋体" w:eastAsia="宋体" w:hAnsi="宋体"/>
          <w:color w:val="auto"/>
          <w:sz w:val="32"/>
          <w:szCs w:val="32"/>
        </w:rPr>
      </w:pPr>
    </w:p>
    <w:p w:rsidR="005E4372" w:rsidRDefault="004F1869">
      <w:pPr>
        <w:pStyle w:val="a8"/>
        <w:spacing w:before="0" w:beforeAutospacing="0" w:after="0" w:afterAutospacing="0" w:line="400" w:lineRule="exact"/>
        <w:jc w:val="center"/>
        <w:rPr>
          <w:rFonts w:ascii="宋体" w:eastAsia="宋体" w:hAnsi="宋体"/>
          <w:b/>
          <w:color w:val="auto"/>
        </w:rPr>
      </w:pPr>
      <w:r>
        <w:rPr>
          <w:rStyle w:val="a9"/>
          <w:rFonts w:ascii="宋体" w:eastAsia="宋体" w:hAnsi="宋体" w:hint="eastAsia"/>
          <w:color w:val="auto"/>
          <w:sz w:val="32"/>
          <w:szCs w:val="32"/>
        </w:rPr>
        <w:lastRenderedPageBreak/>
        <w:t xml:space="preserve">6  </w:t>
      </w:r>
      <w:r>
        <w:rPr>
          <w:rStyle w:val="a9"/>
          <w:rFonts w:ascii="宋体" w:eastAsia="宋体" w:hAnsi="宋体" w:hint="eastAsia"/>
          <w:color w:val="auto"/>
          <w:sz w:val="32"/>
          <w:szCs w:val="32"/>
        </w:rPr>
        <w:t>轻质条板工程施工</w:t>
      </w: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4F1869">
      <w:pPr>
        <w:pStyle w:val="a8"/>
        <w:spacing w:before="0" w:beforeAutospacing="0" w:after="0" w:afterAutospacing="0" w:line="360" w:lineRule="exact"/>
        <w:jc w:val="center"/>
        <w:rPr>
          <w:rFonts w:ascii="宋体" w:eastAsia="宋体" w:hAnsi="宋体"/>
          <w:b/>
          <w:color w:val="auto"/>
        </w:rPr>
      </w:pPr>
      <w:r>
        <w:rPr>
          <w:rFonts w:ascii="宋体" w:eastAsia="宋体" w:hAnsi="宋体" w:hint="eastAsia"/>
          <w:b/>
          <w:color w:val="auto"/>
        </w:rPr>
        <w:t>6</w:t>
      </w:r>
      <w:r>
        <w:rPr>
          <w:rFonts w:ascii="宋体" w:eastAsia="宋体" w:hAnsi="宋体" w:hint="eastAsia"/>
          <w:b/>
          <w:color w:val="auto"/>
        </w:rPr>
        <w:t>.</w:t>
      </w:r>
      <w:r>
        <w:rPr>
          <w:rFonts w:ascii="宋体" w:eastAsia="宋体" w:hAnsi="宋体" w:hint="eastAsia"/>
          <w:b/>
          <w:color w:val="auto"/>
        </w:rPr>
        <w:t xml:space="preserve">2  </w:t>
      </w:r>
      <w:r>
        <w:rPr>
          <w:rFonts w:ascii="宋体" w:eastAsia="宋体" w:hAnsi="宋体" w:hint="eastAsia"/>
          <w:b/>
          <w:color w:val="auto"/>
        </w:rPr>
        <w:t>轻质条板施工</w:t>
      </w: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4F1869">
      <w:pPr>
        <w:rPr>
          <w:rFonts w:ascii="宋体" w:hAnsi="宋体" w:cs="Arial Unicode MS"/>
          <w:kern w:val="0"/>
          <w:szCs w:val="21"/>
        </w:rPr>
      </w:pPr>
      <w:r>
        <w:rPr>
          <w:rFonts w:ascii="宋体" w:hAnsi="宋体" w:cs="Arial Unicode MS" w:hint="eastAsia"/>
          <w:b/>
          <w:bCs/>
          <w:kern w:val="0"/>
          <w:szCs w:val="21"/>
        </w:rPr>
        <w:t>6</w:t>
      </w:r>
      <w:r>
        <w:rPr>
          <w:rFonts w:ascii="宋体" w:hAnsi="宋体" w:cs="Arial Unicode MS" w:hint="eastAsia"/>
          <w:b/>
          <w:bCs/>
          <w:kern w:val="0"/>
          <w:szCs w:val="21"/>
        </w:rPr>
        <w:t>.</w:t>
      </w:r>
      <w:r>
        <w:rPr>
          <w:rFonts w:ascii="宋体" w:hAnsi="宋体" w:cs="Arial Unicode MS" w:hint="eastAsia"/>
          <w:b/>
          <w:bCs/>
          <w:kern w:val="0"/>
          <w:szCs w:val="21"/>
        </w:rPr>
        <w:t>2</w:t>
      </w:r>
      <w:r>
        <w:rPr>
          <w:rFonts w:ascii="宋体" w:hAnsi="宋体" w:cs="Arial Unicode MS" w:hint="eastAsia"/>
          <w:b/>
          <w:bCs/>
          <w:kern w:val="0"/>
          <w:szCs w:val="21"/>
        </w:rPr>
        <w:t>.1</w:t>
      </w:r>
      <w:r>
        <w:rPr>
          <w:rFonts w:ascii="宋体" w:hAnsi="宋体" w:cs="Arial Unicode MS" w:hint="eastAsia"/>
          <w:b/>
          <w:bCs/>
          <w:kern w:val="0"/>
          <w:szCs w:val="21"/>
        </w:rPr>
        <w:t xml:space="preserve">  </w:t>
      </w:r>
      <w:r>
        <w:rPr>
          <w:rFonts w:ascii="宋体" w:hAnsi="宋体" w:cs="Arial Unicode MS" w:hint="eastAsia"/>
          <w:kern w:val="0"/>
          <w:szCs w:val="21"/>
        </w:rPr>
        <w:t>条</w:t>
      </w:r>
      <w:proofErr w:type="gramStart"/>
      <w:r>
        <w:rPr>
          <w:rFonts w:ascii="宋体" w:hAnsi="宋体" w:cs="Arial Unicode MS" w:hint="eastAsia"/>
          <w:kern w:val="0"/>
          <w:szCs w:val="21"/>
        </w:rPr>
        <w:t>板施工</w:t>
      </w:r>
      <w:proofErr w:type="gramEnd"/>
      <w:r>
        <w:rPr>
          <w:rFonts w:ascii="宋体" w:hAnsi="宋体" w:cs="Arial Unicode MS" w:hint="eastAsia"/>
          <w:kern w:val="0"/>
          <w:szCs w:val="21"/>
        </w:rPr>
        <w:t>前应做好以下准备：</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1</w:t>
      </w:r>
      <w:r>
        <w:rPr>
          <w:rFonts w:ascii="宋体" w:hAnsi="宋体" w:cs="Arial Unicode MS" w:hint="eastAsia"/>
          <w:kern w:val="0"/>
          <w:szCs w:val="21"/>
        </w:rPr>
        <w:t xml:space="preserve">  </w:t>
      </w:r>
      <w:r>
        <w:rPr>
          <w:rFonts w:ascii="宋体" w:hAnsi="宋体" w:cs="Arial Unicode MS" w:hint="eastAsia"/>
          <w:kern w:val="0"/>
          <w:szCs w:val="21"/>
        </w:rPr>
        <w:t>安装条板前，需确认施工现场已具备安装</w:t>
      </w:r>
      <w:r>
        <w:rPr>
          <w:rFonts w:ascii="宋体" w:hAnsi="宋体" w:cs="Arial Unicode MS" w:hint="eastAsia"/>
          <w:kern w:val="0"/>
          <w:szCs w:val="21"/>
        </w:rPr>
        <w:t>条</w:t>
      </w:r>
      <w:r>
        <w:rPr>
          <w:rFonts w:ascii="宋体" w:hAnsi="宋体" w:cs="Arial Unicode MS" w:hint="eastAsia"/>
          <w:kern w:val="0"/>
          <w:szCs w:val="21"/>
        </w:rPr>
        <w:t>板的作业条件。</w:t>
      </w:r>
    </w:p>
    <w:p w:rsidR="005E4372" w:rsidRDefault="004F1869">
      <w:pPr>
        <w:ind w:firstLineChars="200" w:firstLine="422"/>
        <w:rPr>
          <w:rFonts w:ascii="宋体" w:hAnsi="宋体" w:cs="Arial Unicode MS"/>
          <w:kern w:val="0"/>
          <w:szCs w:val="21"/>
        </w:rPr>
      </w:pPr>
      <w:r>
        <w:rPr>
          <w:rFonts w:ascii="宋体" w:hAnsi="宋体" w:cs="Arial Unicode MS" w:hint="eastAsia"/>
          <w:b/>
          <w:bCs/>
          <w:kern w:val="0"/>
          <w:szCs w:val="21"/>
        </w:rPr>
        <w:t>2</w:t>
      </w:r>
      <w:r>
        <w:rPr>
          <w:rFonts w:ascii="宋体" w:hAnsi="宋体" w:cs="Arial Unicode MS" w:hint="eastAsia"/>
          <w:b/>
          <w:bCs/>
          <w:kern w:val="0"/>
          <w:szCs w:val="21"/>
        </w:rPr>
        <w:t xml:space="preserve">  </w:t>
      </w:r>
      <w:r>
        <w:rPr>
          <w:rFonts w:ascii="宋体" w:hAnsi="宋体" w:cs="Arial Unicode MS" w:hint="eastAsia"/>
          <w:kern w:val="0"/>
          <w:szCs w:val="21"/>
        </w:rPr>
        <w:t>良好的施工准备工作对</w:t>
      </w:r>
      <w:r>
        <w:rPr>
          <w:rFonts w:ascii="宋体" w:hAnsi="宋体" w:cs="Arial Unicode MS" w:hint="eastAsia"/>
          <w:kern w:val="0"/>
          <w:szCs w:val="21"/>
        </w:rPr>
        <w:t>条</w:t>
      </w:r>
      <w:r>
        <w:rPr>
          <w:rFonts w:ascii="宋体" w:hAnsi="宋体" w:cs="Arial Unicode MS" w:hint="eastAsia"/>
          <w:kern w:val="0"/>
          <w:szCs w:val="21"/>
        </w:rPr>
        <w:t>板的施工安装质量能够起到保证作用。本条文对条板、配套材料、进场验收、分类存放等提出要求。对现场配制的嵌缝材料、粘结材料提出了质量要求。</w:t>
      </w:r>
    </w:p>
    <w:p w:rsidR="005E4372" w:rsidRDefault="004F1869">
      <w:pPr>
        <w:ind w:firstLineChars="200" w:firstLine="422"/>
      </w:pPr>
      <w:r>
        <w:rPr>
          <w:rFonts w:ascii="宋体" w:hAnsi="宋体" w:cs="Arial Unicode MS" w:hint="eastAsia"/>
          <w:b/>
          <w:bCs/>
          <w:kern w:val="0"/>
          <w:szCs w:val="21"/>
        </w:rPr>
        <w:t>3</w:t>
      </w:r>
      <w:r>
        <w:rPr>
          <w:rFonts w:ascii="宋体" w:hAnsi="宋体" w:cs="Arial Unicode MS" w:hint="eastAsia"/>
          <w:kern w:val="0"/>
          <w:szCs w:val="21"/>
        </w:rPr>
        <w:t xml:space="preserve">  </w:t>
      </w:r>
      <w:r>
        <w:rPr>
          <w:rFonts w:ascii="宋体" w:hAnsi="宋体" w:cs="Arial Unicode MS" w:hint="eastAsia"/>
          <w:kern w:val="0"/>
          <w:szCs w:val="21"/>
        </w:rPr>
        <w:t>在条板安装过程中，预埋件、吊挂件、连接件等隐蔽工程施工质量将直接影响墙体的性能，因此本条文提出了核查要求。</w:t>
      </w:r>
    </w:p>
    <w:p w:rsidR="005E4372" w:rsidRDefault="004F1869">
      <w:pPr>
        <w:pStyle w:val="a8"/>
        <w:spacing w:before="0" w:beforeAutospacing="0" w:after="0" w:afterAutospacing="0" w:line="240" w:lineRule="atLeast"/>
        <w:rPr>
          <w:rStyle w:val="a9"/>
          <w:rFonts w:ascii="宋体" w:eastAsia="宋体" w:hAnsi="宋体"/>
          <w:color w:val="auto"/>
        </w:rPr>
      </w:pPr>
      <w:r>
        <w:rPr>
          <w:rFonts w:ascii="宋体" w:eastAsia="宋体" w:hAnsi="宋体" w:hint="eastAsia"/>
          <w:b/>
          <w:bCs/>
          <w:color w:val="auto"/>
        </w:rPr>
        <w:t>6</w:t>
      </w:r>
      <w:r>
        <w:rPr>
          <w:rFonts w:ascii="宋体" w:eastAsia="宋体" w:hAnsi="宋体" w:hint="eastAsia"/>
          <w:b/>
          <w:bCs/>
          <w:color w:val="auto"/>
        </w:rPr>
        <w:t>.</w:t>
      </w:r>
      <w:r>
        <w:rPr>
          <w:rFonts w:ascii="宋体" w:eastAsia="宋体" w:hAnsi="宋体" w:hint="eastAsia"/>
          <w:b/>
          <w:bCs/>
          <w:color w:val="auto"/>
        </w:rPr>
        <w:t>2</w:t>
      </w:r>
      <w:r>
        <w:rPr>
          <w:rFonts w:ascii="宋体" w:eastAsia="宋体" w:hAnsi="宋体" w:hint="eastAsia"/>
          <w:b/>
          <w:bCs/>
          <w:color w:val="auto"/>
        </w:rPr>
        <w:t>.3</w:t>
      </w:r>
      <w:r>
        <w:rPr>
          <w:rFonts w:ascii="宋体" w:eastAsia="宋体" w:hAnsi="宋体" w:hint="eastAsia"/>
          <w:b/>
          <w:bCs/>
          <w:color w:val="auto"/>
        </w:rPr>
        <w:t xml:space="preserve">  </w:t>
      </w:r>
      <w:r>
        <w:rPr>
          <w:rFonts w:ascii="宋体" w:eastAsia="宋体" w:hAnsi="宋体" w:hint="eastAsia"/>
          <w:color w:val="auto"/>
        </w:rPr>
        <w:t>双层条板通常作为要求较高的隔声隔墙、保温隔墙、防火隔墙等特殊功能隔墙选用，可以按单层</w:t>
      </w:r>
      <w:r>
        <w:rPr>
          <w:rFonts w:ascii="宋体" w:eastAsia="宋体" w:hAnsi="宋体" w:hint="eastAsia"/>
          <w:color w:val="auto"/>
        </w:rPr>
        <w:t>条</w:t>
      </w:r>
      <w:r>
        <w:rPr>
          <w:rFonts w:ascii="宋体" w:eastAsia="宋体" w:hAnsi="宋体" w:hint="eastAsia"/>
          <w:color w:val="auto"/>
        </w:rPr>
        <w:t>板安装工法进行施工。条文规定了双层条板的安装方法和质量要求，如：安装隔声隔墙、保温隔墙、防火隔墙应按设计要求铺装吸声、保温材料等功能材料，以保证隔墙的隔声或保温、隔热性能满足工程设计要求。</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bCs/>
          <w:color w:val="auto"/>
        </w:rPr>
        <w:t>6</w:t>
      </w:r>
      <w:r>
        <w:rPr>
          <w:rFonts w:ascii="宋体" w:eastAsia="宋体" w:hAnsi="宋体" w:hint="eastAsia"/>
          <w:b/>
          <w:bCs/>
          <w:color w:val="auto"/>
        </w:rPr>
        <w:t>.</w:t>
      </w:r>
      <w:r>
        <w:rPr>
          <w:rFonts w:ascii="宋体" w:eastAsia="宋体" w:hAnsi="宋体" w:hint="eastAsia"/>
          <w:b/>
          <w:bCs/>
          <w:color w:val="auto"/>
        </w:rPr>
        <w:t>2</w:t>
      </w:r>
      <w:r>
        <w:rPr>
          <w:rFonts w:ascii="宋体" w:eastAsia="宋体" w:hAnsi="宋体" w:hint="eastAsia"/>
          <w:b/>
          <w:bCs/>
          <w:color w:val="auto"/>
        </w:rPr>
        <w:t>.5</w:t>
      </w:r>
      <w:r>
        <w:rPr>
          <w:rFonts w:ascii="宋体" w:eastAsia="宋体" w:hAnsi="宋体" w:hint="eastAsia"/>
          <w:color w:val="auto"/>
        </w:rPr>
        <w:t xml:space="preserve">  </w:t>
      </w:r>
      <w:r>
        <w:rPr>
          <w:rFonts w:ascii="宋体" w:eastAsia="宋体" w:hAnsi="宋体" w:hint="eastAsia"/>
          <w:color w:val="auto"/>
        </w:rPr>
        <w:t>接缝及墙面的处理，条板墙面易产生裂缝是</w:t>
      </w:r>
      <w:r>
        <w:rPr>
          <w:rFonts w:ascii="宋体" w:eastAsia="宋体" w:hAnsi="宋体" w:hint="eastAsia"/>
          <w:color w:val="auto"/>
        </w:rPr>
        <w:t>条</w:t>
      </w:r>
      <w:r>
        <w:rPr>
          <w:rFonts w:ascii="宋体" w:eastAsia="宋体" w:hAnsi="宋体" w:hint="eastAsia"/>
          <w:color w:val="auto"/>
        </w:rPr>
        <w:t>板使用过程中普遍存在的问题，在条板生产、施工安装过程中严格控制质量，才能解决这个问题。条文对施工过程中条板接缝部位的做法及选用材料提出了具体要求，并对有防水要求的条板隔墙接缝部位处理</w:t>
      </w:r>
      <w:proofErr w:type="gramStart"/>
      <w:r>
        <w:rPr>
          <w:rFonts w:ascii="宋体" w:eastAsia="宋体" w:hAnsi="宋体" w:hint="eastAsia"/>
          <w:color w:val="auto"/>
        </w:rPr>
        <w:t>作出</w:t>
      </w:r>
      <w:proofErr w:type="gramEnd"/>
      <w:r>
        <w:rPr>
          <w:rFonts w:ascii="宋体" w:eastAsia="宋体" w:hAnsi="宋体" w:hint="eastAsia"/>
          <w:color w:val="auto"/>
        </w:rPr>
        <w:t>了专门的规定。</w:t>
      </w: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bCs/>
          <w:color w:val="auto"/>
        </w:rPr>
        <w:t>6</w:t>
      </w:r>
      <w:r>
        <w:rPr>
          <w:rFonts w:ascii="宋体" w:eastAsia="宋体" w:hAnsi="宋体" w:hint="eastAsia"/>
          <w:b/>
          <w:bCs/>
          <w:color w:val="auto"/>
        </w:rPr>
        <w:t>.</w:t>
      </w:r>
      <w:r>
        <w:rPr>
          <w:rFonts w:ascii="宋体" w:eastAsia="宋体" w:hAnsi="宋体" w:hint="eastAsia"/>
          <w:b/>
          <w:bCs/>
          <w:color w:val="auto"/>
        </w:rPr>
        <w:t>2</w:t>
      </w:r>
      <w:r>
        <w:rPr>
          <w:rFonts w:ascii="宋体" w:eastAsia="宋体" w:hAnsi="宋体" w:hint="eastAsia"/>
          <w:b/>
          <w:bCs/>
          <w:color w:val="auto"/>
        </w:rPr>
        <w:t>.6</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成品保护：条板的成品保护是安装过程中的重要环节，要求</w:t>
      </w:r>
      <w:r>
        <w:rPr>
          <w:rFonts w:ascii="宋体" w:eastAsia="宋体" w:hAnsi="宋体" w:hint="eastAsia"/>
          <w:color w:val="auto"/>
        </w:rPr>
        <w:t>在施工全过程中对隔墙进行保护。条文对在安装施工过程中及工程验收前，条板的成品保护提出了相关规定和具体防范措施。</w:t>
      </w: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pStyle w:val="a8"/>
        <w:spacing w:before="0" w:beforeAutospacing="0" w:after="0" w:afterAutospacing="0" w:line="300" w:lineRule="exact"/>
        <w:jc w:val="center"/>
        <w:rPr>
          <w:rStyle w:val="a9"/>
          <w:rFonts w:ascii="宋体" w:eastAsia="宋体" w:hAnsi="宋体"/>
          <w:color w:val="auto"/>
          <w:sz w:val="32"/>
          <w:szCs w:val="32"/>
        </w:rPr>
      </w:pPr>
    </w:p>
    <w:p w:rsidR="005E4372" w:rsidRDefault="004F1869">
      <w:pPr>
        <w:pStyle w:val="a8"/>
        <w:spacing w:before="0" w:beforeAutospacing="0" w:after="0" w:afterAutospacing="0" w:line="300" w:lineRule="exact"/>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 xml:space="preserve">   </w:t>
      </w:r>
    </w:p>
    <w:p w:rsidR="005E4372" w:rsidRDefault="004F1869">
      <w:pPr>
        <w:pStyle w:val="a8"/>
        <w:spacing w:before="0" w:beforeAutospacing="0" w:after="0" w:afterAutospacing="0" w:line="400" w:lineRule="exact"/>
        <w:jc w:val="center"/>
        <w:rPr>
          <w:rFonts w:ascii="宋体" w:eastAsia="宋体" w:hAnsi="宋体"/>
          <w:color w:val="auto"/>
          <w:sz w:val="32"/>
          <w:szCs w:val="32"/>
        </w:rPr>
      </w:pPr>
      <w:r>
        <w:rPr>
          <w:rStyle w:val="a9"/>
          <w:rFonts w:ascii="宋体" w:eastAsia="宋体" w:hAnsi="宋体" w:hint="eastAsia"/>
          <w:color w:val="auto"/>
          <w:sz w:val="32"/>
          <w:szCs w:val="32"/>
        </w:rPr>
        <w:t xml:space="preserve">7  </w:t>
      </w:r>
      <w:r>
        <w:rPr>
          <w:rStyle w:val="a9"/>
          <w:rFonts w:ascii="宋体" w:eastAsia="宋体" w:hAnsi="宋体" w:hint="eastAsia"/>
          <w:color w:val="auto"/>
          <w:sz w:val="32"/>
          <w:szCs w:val="32"/>
        </w:rPr>
        <w:t>抹灰工程施工</w:t>
      </w:r>
    </w:p>
    <w:p w:rsidR="005E4372" w:rsidRDefault="005E4372">
      <w:pPr>
        <w:pStyle w:val="a8"/>
        <w:spacing w:before="0" w:beforeAutospacing="0" w:after="0" w:afterAutospacing="0" w:line="300" w:lineRule="exact"/>
        <w:rPr>
          <w:rFonts w:ascii="宋体" w:eastAsia="宋体" w:hAnsi="宋体"/>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w:t>
      </w:r>
      <w:r>
        <w:rPr>
          <w:rFonts w:ascii="宋体" w:eastAsia="宋体" w:hAnsi="宋体" w:hint="eastAsia"/>
          <w:b/>
          <w:color w:val="auto"/>
        </w:rPr>
        <w:t xml:space="preserve">   </w:t>
      </w:r>
      <w:r>
        <w:rPr>
          <w:rStyle w:val="a9"/>
          <w:rFonts w:ascii="宋体" w:eastAsia="宋体" w:hAnsi="宋体" w:hint="eastAsia"/>
          <w:color w:val="auto"/>
        </w:rPr>
        <w:t>一般规定</w:t>
      </w:r>
    </w:p>
    <w:p w:rsidR="005E4372" w:rsidRDefault="005E4372">
      <w:pPr>
        <w:pStyle w:val="a8"/>
        <w:spacing w:before="0" w:beforeAutospacing="0" w:after="0" w:afterAutospacing="0" w:line="300" w:lineRule="exact"/>
        <w:rPr>
          <w:rFonts w:ascii="宋体" w:eastAsia="宋体" w:hAnsi="宋体"/>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.1.1</w:t>
      </w:r>
      <w:r>
        <w:rPr>
          <w:rFonts w:ascii="宋体" w:eastAsia="宋体" w:hAnsi="宋体" w:hint="eastAsia"/>
          <w:color w:val="auto"/>
        </w:rPr>
        <w:t xml:space="preserve">  </w:t>
      </w:r>
      <w:r>
        <w:rPr>
          <w:rFonts w:ascii="宋体" w:eastAsia="宋体" w:hAnsi="宋体" w:hint="eastAsia"/>
          <w:color w:val="auto"/>
        </w:rPr>
        <w:t>砌体施工完毕</w:t>
      </w:r>
      <w:r>
        <w:rPr>
          <w:rFonts w:ascii="宋体" w:eastAsia="宋体" w:hAnsi="宋体" w:hint="eastAsia"/>
          <w:color w:val="auto"/>
        </w:rPr>
        <w:t>7d</w:t>
      </w:r>
      <w:r>
        <w:rPr>
          <w:rFonts w:ascii="宋体" w:eastAsia="宋体" w:hAnsi="宋体" w:hint="eastAsia"/>
          <w:color w:val="auto"/>
        </w:rPr>
        <w:t>后抹灰主要考虑了三个因素。一是砌筑</w:t>
      </w:r>
      <w:r>
        <w:rPr>
          <w:rFonts w:ascii="宋体" w:eastAsia="宋体" w:hAnsi="宋体" w:hint="eastAsia"/>
          <w:color w:val="auto"/>
          <w:spacing w:val="4"/>
        </w:rPr>
        <w:t>砂浆强度已</w:t>
      </w:r>
      <w:proofErr w:type="gramStart"/>
      <w:r>
        <w:rPr>
          <w:rFonts w:ascii="宋体" w:eastAsia="宋体" w:hAnsi="宋体" w:hint="eastAsia"/>
          <w:color w:val="auto"/>
          <w:spacing w:val="4"/>
        </w:rPr>
        <w:t>达设计</w:t>
      </w:r>
      <w:proofErr w:type="gramEnd"/>
      <w:r>
        <w:rPr>
          <w:rFonts w:ascii="宋体" w:eastAsia="宋体" w:hAnsi="宋体" w:hint="eastAsia"/>
          <w:color w:val="auto"/>
          <w:spacing w:val="4"/>
        </w:rPr>
        <w:t>强度的</w:t>
      </w:r>
      <w:r>
        <w:rPr>
          <w:rFonts w:ascii="宋体" w:eastAsia="宋体" w:hAnsi="宋体" w:hint="eastAsia"/>
          <w:color w:val="auto"/>
          <w:spacing w:val="4"/>
        </w:rPr>
        <w:t>70%</w:t>
      </w:r>
      <w:r>
        <w:rPr>
          <w:rFonts w:ascii="宋体" w:eastAsia="宋体" w:hAnsi="宋体" w:hint="eastAsia"/>
          <w:color w:val="auto"/>
          <w:spacing w:val="4"/>
        </w:rPr>
        <w:t>以上，砂浆收缩已基本稳定；二</w:t>
      </w:r>
      <w:r>
        <w:rPr>
          <w:rFonts w:ascii="宋体" w:eastAsia="宋体" w:hAnsi="宋体" w:hint="eastAsia"/>
          <w:color w:val="auto"/>
        </w:rPr>
        <w:t>是砌体完工后，</w:t>
      </w:r>
      <w:r>
        <w:rPr>
          <w:rFonts w:ascii="宋体" w:eastAsia="宋体" w:hAnsi="宋体" w:hint="eastAsia"/>
          <w:color w:val="auto"/>
        </w:rPr>
        <w:t xml:space="preserve"> </w:t>
      </w:r>
      <w:r>
        <w:rPr>
          <w:rFonts w:ascii="宋体" w:eastAsia="宋体" w:hAnsi="宋体" w:hint="eastAsia"/>
          <w:color w:val="auto"/>
        </w:rPr>
        <w:t>墙体应有一个合适</w:t>
      </w:r>
      <w:proofErr w:type="gramStart"/>
      <w:r>
        <w:rPr>
          <w:rFonts w:ascii="宋体" w:eastAsia="宋体" w:hAnsi="宋体" w:hint="eastAsia"/>
          <w:color w:val="auto"/>
        </w:rPr>
        <w:t>的沉缩变形</w:t>
      </w:r>
      <w:proofErr w:type="gramEnd"/>
      <w:r>
        <w:rPr>
          <w:rFonts w:ascii="宋体" w:eastAsia="宋体" w:hAnsi="宋体" w:hint="eastAsia"/>
          <w:color w:val="auto"/>
        </w:rPr>
        <w:t>的时间和干燥时间，以减少抹灰层裂缝的出现。三是综合考虑工程质量的要求和建筑市场对工期的要求，</w:t>
      </w:r>
      <w:r>
        <w:rPr>
          <w:rFonts w:ascii="宋体" w:eastAsia="宋体" w:hAnsi="宋体" w:hint="eastAsia"/>
          <w:color w:val="auto"/>
        </w:rPr>
        <w:t xml:space="preserve"> </w:t>
      </w:r>
      <w:r>
        <w:rPr>
          <w:rFonts w:ascii="宋体" w:eastAsia="宋体" w:hAnsi="宋体" w:hint="eastAsia"/>
          <w:color w:val="auto"/>
        </w:rPr>
        <w:t>认为砌体完成</w:t>
      </w:r>
      <w:r>
        <w:rPr>
          <w:rFonts w:ascii="宋体" w:eastAsia="宋体" w:hAnsi="宋体" w:hint="eastAsia"/>
          <w:color w:val="auto"/>
        </w:rPr>
        <w:t>7d</w:t>
      </w:r>
      <w:r>
        <w:rPr>
          <w:rFonts w:ascii="宋体" w:eastAsia="宋体" w:hAnsi="宋体" w:hint="eastAsia"/>
          <w:color w:val="auto"/>
        </w:rPr>
        <w:t>后开始抹灰是一个比较合适的时间，砌体质量验收后再抹灰，是工序交接检查的质量管理要求。砌体质量验收的内容是除砌筑砂浆试块强度评定外的其他验收项目。</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.1.4</w:t>
      </w:r>
      <w:r>
        <w:rPr>
          <w:rFonts w:ascii="宋体" w:eastAsia="宋体" w:hAnsi="宋体" w:hint="eastAsia"/>
          <w:color w:val="auto"/>
        </w:rPr>
        <w:t xml:space="preserve">   </w:t>
      </w:r>
      <w:r>
        <w:rPr>
          <w:rFonts w:ascii="宋体" w:eastAsia="宋体" w:hAnsi="宋体" w:hint="eastAsia"/>
          <w:color w:val="auto"/>
        </w:rPr>
        <w:t>砌体直接遭受雨淋或暴晒，使砌体含水率过高或过低，是导致砌体开裂和抹灰层空鼓的重要原因，所以在抹灰前应采取措施防止雨淋或暴晒。抹灰时，适当的砌体含水率是保证抹灰</w:t>
      </w:r>
      <w:proofErr w:type="gramStart"/>
      <w:r>
        <w:rPr>
          <w:rFonts w:ascii="宋体" w:eastAsia="宋体" w:hAnsi="宋体" w:hint="eastAsia"/>
          <w:color w:val="auto"/>
        </w:rPr>
        <w:t>层质量</w:t>
      </w:r>
      <w:proofErr w:type="gramEnd"/>
      <w:r>
        <w:rPr>
          <w:rFonts w:ascii="宋体" w:eastAsia="宋体" w:hAnsi="宋体" w:hint="eastAsia"/>
          <w:color w:val="auto"/>
        </w:rPr>
        <w:t>的重要因素，根据现场经验，一般认为砌体在抹灰时的含水率应与砌块砌筑时的含水率相当，因此引用了砌筑时对砌块含水率的规定。</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 xml:space="preserve">.1.7 </w:t>
      </w:r>
      <w:r>
        <w:rPr>
          <w:rFonts w:ascii="宋体" w:eastAsia="宋体" w:hAnsi="宋体" w:hint="eastAsia"/>
          <w:color w:val="auto"/>
        </w:rPr>
        <w:t xml:space="preserve">  </w:t>
      </w:r>
      <w:r>
        <w:rPr>
          <w:rFonts w:ascii="宋体" w:eastAsia="宋体" w:hAnsi="宋体" w:hint="eastAsia"/>
          <w:color w:val="auto"/>
        </w:rPr>
        <w:t>本条规定了砂浆每遍抹灰厚度。</w:t>
      </w:r>
      <w:r>
        <w:rPr>
          <w:rFonts w:ascii="宋体" w:eastAsia="宋体" w:hAnsi="宋体" w:hint="eastAsia"/>
          <w:color w:val="auto"/>
        </w:rPr>
        <w:t xml:space="preserve"> </w:t>
      </w:r>
      <w:r>
        <w:rPr>
          <w:rFonts w:ascii="宋体" w:eastAsia="宋体" w:hAnsi="宋体" w:hint="eastAsia"/>
          <w:color w:val="auto"/>
        </w:rPr>
        <w:t>当砂</w:t>
      </w:r>
      <w:r>
        <w:rPr>
          <w:rFonts w:ascii="宋体" w:eastAsia="宋体" w:hAnsi="宋体" w:hint="eastAsia"/>
          <w:color w:val="auto"/>
        </w:rPr>
        <w:t>浆中掺入外加剂，改善了砂浆的性能，或使用高粘接性能砂浆时，可适当调整每遍</w:t>
      </w:r>
      <w:r>
        <w:rPr>
          <w:rFonts w:ascii="宋体" w:eastAsia="宋体" w:hAnsi="宋体" w:hint="eastAsia"/>
          <w:color w:val="auto"/>
          <w:spacing w:val="6"/>
        </w:rPr>
        <w:t>抹灰厚度。对</w:t>
      </w:r>
      <w:r>
        <w:rPr>
          <w:rFonts w:ascii="宋体" w:eastAsia="宋体" w:hAnsi="宋体" w:hint="eastAsia"/>
          <w:color w:val="auto"/>
          <w:spacing w:val="6"/>
        </w:rPr>
        <w:t xml:space="preserve"> </w:t>
      </w:r>
      <w:r>
        <w:rPr>
          <w:rFonts w:ascii="宋体" w:eastAsia="宋体" w:hAnsi="宋体" w:hint="eastAsia"/>
          <w:color w:val="auto"/>
          <w:spacing w:val="6"/>
        </w:rPr>
        <w:t>《非承重混凝土小型砌块砌体工程技术规程》</w:t>
      </w:r>
      <w:r>
        <w:rPr>
          <w:rFonts w:ascii="宋体" w:eastAsia="宋体" w:hAnsi="宋体" w:hint="eastAsia"/>
          <w:color w:val="auto"/>
          <w:spacing w:val="6"/>
        </w:rPr>
        <w:t>DBJ/T 15</w:t>
      </w:r>
      <w:r>
        <w:rPr>
          <w:rFonts w:ascii="宋体" w:eastAsia="宋体" w:hAnsi="宋体" w:hint="eastAsia"/>
          <w:color w:val="auto"/>
          <w:spacing w:val="6"/>
        </w:rPr>
        <w:t>—</w:t>
      </w:r>
      <w:r>
        <w:rPr>
          <w:rFonts w:ascii="宋体" w:eastAsia="宋体" w:hAnsi="宋体" w:hint="eastAsia"/>
          <w:color w:val="auto"/>
          <w:spacing w:val="6"/>
        </w:rPr>
        <w:t>18</w:t>
      </w:r>
      <w:r>
        <w:rPr>
          <w:rFonts w:ascii="宋体" w:eastAsia="宋体" w:hAnsi="宋体" w:hint="eastAsia"/>
          <w:color w:val="auto"/>
          <w:spacing w:val="6"/>
        </w:rPr>
        <w:t>—</w:t>
      </w:r>
      <w:r>
        <w:rPr>
          <w:rFonts w:ascii="宋体" w:eastAsia="宋体" w:hAnsi="宋体" w:hint="eastAsia"/>
          <w:color w:val="auto"/>
          <w:spacing w:val="6"/>
        </w:rPr>
        <w:t>97</w:t>
      </w:r>
      <w:r>
        <w:rPr>
          <w:rFonts w:ascii="宋体" w:eastAsia="宋体" w:hAnsi="宋体" w:hint="eastAsia"/>
          <w:color w:val="auto"/>
          <w:spacing w:val="6"/>
        </w:rPr>
        <w:t>第</w:t>
      </w:r>
      <w:r>
        <w:rPr>
          <w:rFonts w:ascii="宋体" w:eastAsia="宋体" w:hAnsi="宋体" w:hint="eastAsia"/>
          <w:color w:val="auto"/>
          <w:spacing w:val="6"/>
        </w:rPr>
        <w:t>6.1.6</w:t>
      </w:r>
      <w:r>
        <w:rPr>
          <w:rFonts w:ascii="宋体" w:eastAsia="宋体" w:hAnsi="宋体" w:hint="eastAsia"/>
          <w:color w:val="auto"/>
          <w:spacing w:val="6"/>
        </w:rPr>
        <w:t>条和</w:t>
      </w:r>
      <w:r>
        <w:rPr>
          <w:rFonts w:ascii="宋体" w:eastAsia="宋体" w:hAnsi="宋体" w:hint="eastAsia"/>
          <w:color w:val="auto"/>
          <w:spacing w:val="6"/>
        </w:rPr>
        <w:t xml:space="preserve"> </w:t>
      </w:r>
      <w:r>
        <w:rPr>
          <w:rFonts w:ascii="宋体" w:eastAsia="宋体" w:hAnsi="宋体" w:hint="eastAsia"/>
          <w:color w:val="auto"/>
          <w:spacing w:val="6"/>
        </w:rPr>
        <w:t>《非承重混凝土小型砌块墙体技术规程》</w:t>
      </w:r>
      <w:r>
        <w:rPr>
          <w:rFonts w:ascii="宋体" w:eastAsia="宋体" w:hAnsi="宋体" w:hint="eastAsia"/>
          <w:color w:val="auto"/>
        </w:rPr>
        <w:t>SJG 06</w:t>
      </w:r>
      <w:r>
        <w:rPr>
          <w:rFonts w:ascii="宋体" w:eastAsia="宋体" w:hAnsi="宋体" w:hint="eastAsia"/>
          <w:color w:val="auto"/>
        </w:rPr>
        <w:t>—</w:t>
      </w:r>
      <w:r>
        <w:rPr>
          <w:rFonts w:ascii="宋体" w:eastAsia="宋体" w:hAnsi="宋体" w:hint="eastAsia"/>
          <w:color w:val="auto"/>
        </w:rPr>
        <w:t>1997</w:t>
      </w:r>
      <w:r>
        <w:rPr>
          <w:rFonts w:ascii="宋体" w:eastAsia="宋体" w:hAnsi="宋体" w:hint="eastAsia"/>
          <w:color w:val="auto"/>
        </w:rPr>
        <w:t>第</w:t>
      </w:r>
      <w:r>
        <w:rPr>
          <w:rFonts w:ascii="宋体" w:eastAsia="宋体" w:hAnsi="宋体" w:hint="eastAsia"/>
          <w:color w:val="auto"/>
        </w:rPr>
        <w:t>4.2.1.5</w:t>
      </w:r>
      <w:r>
        <w:rPr>
          <w:rFonts w:ascii="宋体" w:eastAsia="宋体" w:hAnsi="宋体" w:hint="eastAsia"/>
          <w:color w:val="auto"/>
        </w:rPr>
        <w:t>条中“待前抹灰层</w:t>
      </w:r>
      <w:r>
        <w:rPr>
          <w:rFonts w:ascii="宋体" w:eastAsia="宋体" w:hAnsi="宋体" w:hint="eastAsia"/>
          <w:color w:val="auto"/>
        </w:rPr>
        <w:t>7</w:t>
      </w:r>
      <w:r>
        <w:rPr>
          <w:rFonts w:ascii="宋体" w:eastAsia="宋体" w:hAnsi="宋体" w:hint="eastAsia"/>
          <w:color w:val="auto"/>
        </w:rPr>
        <w:t>至</w:t>
      </w:r>
      <w:r>
        <w:rPr>
          <w:rFonts w:ascii="宋体" w:eastAsia="宋体" w:hAnsi="宋体" w:hint="eastAsia"/>
          <w:color w:val="auto"/>
        </w:rPr>
        <w:t>8</w:t>
      </w:r>
      <w:r>
        <w:rPr>
          <w:rFonts w:ascii="宋体" w:eastAsia="宋体" w:hAnsi="宋体" w:hint="eastAsia"/>
          <w:color w:val="auto"/>
        </w:rPr>
        <w:t>成干后，方可抹后一层”，较难具体掌握。由于终凝时间可以通过试验测定，改为“前一层砂浆终凝后再抹后一层”具有可操作性。</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lastRenderedPageBreak/>
        <w:t>7</w:t>
      </w:r>
      <w:r>
        <w:rPr>
          <w:rFonts w:ascii="宋体" w:eastAsia="宋体" w:hAnsi="宋体" w:hint="eastAsia"/>
          <w:b/>
          <w:color w:val="auto"/>
        </w:rPr>
        <w:t xml:space="preserve">.1.8   </w:t>
      </w:r>
      <w:r>
        <w:rPr>
          <w:rFonts w:ascii="宋体" w:eastAsia="宋体" w:hAnsi="宋体" w:hint="eastAsia"/>
          <w:color w:val="auto"/>
        </w:rPr>
        <w:t>不同品种、强度等级的砂浆，其收缩性能不一致，容易造成开裂、空鼓。</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 xml:space="preserve">.1.10 </w:t>
      </w:r>
      <w:r>
        <w:rPr>
          <w:rFonts w:ascii="宋体" w:eastAsia="宋体" w:hAnsi="宋体" w:hint="eastAsia"/>
          <w:color w:val="auto"/>
        </w:rPr>
        <w:t xml:space="preserve"> </w:t>
      </w:r>
      <w:r>
        <w:rPr>
          <w:rFonts w:ascii="宋体" w:eastAsia="宋体" w:hAnsi="宋体" w:hint="eastAsia"/>
          <w:color w:val="auto"/>
        </w:rPr>
        <w:t>不同材料基体交接处，由于材料</w:t>
      </w:r>
      <w:r>
        <w:rPr>
          <w:rFonts w:ascii="宋体" w:eastAsia="宋体" w:hAnsi="宋体" w:hint="eastAsia"/>
          <w:color w:val="auto"/>
        </w:rPr>
        <w:t>吸水和收缩性不一致，接缝处表面的抹灰层容易开裂；埋管线的</w:t>
      </w:r>
      <w:proofErr w:type="gramStart"/>
      <w:r>
        <w:rPr>
          <w:rFonts w:ascii="宋体" w:eastAsia="宋体" w:hAnsi="宋体" w:hint="eastAsia"/>
          <w:color w:val="auto"/>
        </w:rPr>
        <w:t>孔槽处容易</w:t>
      </w:r>
      <w:proofErr w:type="gramEnd"/>
      <w:r>
        <w:rPr>
          <w:rFonts w:ascii="宋体" w:eastAsia="宋体" w:hAnsi="宋体" w:hint="eastAsia"/>
          <w:color w:val="auto"/>
        </w:rPr>
        <w:t>引起应力集中；抹灰厚度过大时，容易产生空鼓、脱落；外墙还会因为湿度变化和风荷载产生拉</w:t>
      </w:r>
      <w:proofErr w:type="gramStart"/>
      <w:r>
        <w:rPr>
          <w:rFonts w:ascii="宋体" w:eastAsia="宋体" w:hAnsi="宋体" w:hint="eastAsia"/>
          <w:color w:val="auto"/>
        </w:rPr>
        <w:t>压引起</w:t>
      </w:r>
      <w:proofErr w:type="gramEnd"/>
      <w:r>
        <w:rPr>
          <w:rFonts w:ascii="宋体" w:eastAsia="宋体" w:hAnsi="宋体" w:hint="eastAsia"/>
          <w:color w:val="auto"/>
        </w:rPr>
        <w:t>变形而造成开裂，因此均应采取加强</w:t>
      </w:r>
      <w:r>
        <w:rPr>
          <w:rFonts w:ascii="宋体" w:eastAsia="宋体" w:hAnsi="宋体" w:hint="eastAsia"/>
          <w:color w:val="auto"/>
          <w:spacing w:val="10"/>
        </w:rPr>
        <w:t>措施。</w:t>
      </w:r>
      <w:proofErr w:type="gramStart"/>
      <w:r>
        <w:rPr>
          <w:rFonts w:ascii="宋体" w:eastAsia="宋体" w:hAnsi="宋体" w:hint="eastAsia"/>
          <w:color w:val="auto"/>
          <w:spacing w:val="10"/>
        </w:rPr>
        <w:t>网宽</w:t>
      </w:r>
      <w:proofErr w:type="gramEnd"/>
      <w:r>
        <w:rPr>
          <w:rFonts w:ascii="宋体" w:eastAsia="宋体" w:hAnsi="宋体" w:hint="eastAsia"/>
          <w:color w:val="auto"/>
          <w:spacing w:val="10"/>
        </w:rPr>
        <w:t>200mm</w:t>
      </w:r>
      <w:r>
        <w:rPr>
          <w:rFonts w:ascii="宋体" w:eastAsia="宋体" w:hAnsi="宋体" w:hint="eastAsia"/>
          <w:color w:val="auto"/>
          <w:spacing w:val="10"/>
        </w:rPr>
        <w:t>，间距</w:t>
      </w:r>
      <w:r>
        <w:rPr>
          <w:rFonts w:ascii="宋体" w:eastAsia="宋体" w:hAnsi="宋体" w:hint="eastAsia"/>
          <w:color w:val="auto"/>
          <w:spacing w:val="10"/>
        </w:rPr>
        <w:t>200mm</w:t>
      </w:r>
      <w:r>
        <w:rPr>
          <w:rFonts w:ascii="宋体" w:eastAsia="宋体" w:hAnsi="宋体" w:hint="eastAsia"/>
          <w:color w:val="auto"/>
          <w:spacing w:val="10"/>
        </w:rPr>
        <w:t>，不同材料交接处每边搭接</w:t>
      </w:r>
      <w:r>
        <w:rPr>
          <w:rFonts w:ascii="宋体" w:eastAsia="宋体" w:hAnsi="宋体" w:hint="eastAsia"/>
          <w:color w:val="auto"/>
        </w:rPr>
        <w:t>100mm</w:t>
      </w:r>
      <w:r>
        <w:rPr>
          <w:rFonts w:ascii="宋体" w:eastAsia="宋体" w:hAnsi="宋体" w:hint="eastAsia"/>
          <w:color w:val="auto"/>
        </w:rPr>
        <w:t>，已能满足</w:t>
      </w:r>
      <w:proofErr w:type="gramStart"/>
      <w:r>
        <w:rPr>
          <w:rFonts w:ascii="宋体" w:eastAsia="宋体" w:hAnsi="宋体" w:hint="eastAsia"/>
          <w:color w:val="auto"/>
        </w:rPr>
        <w:t>抵抗因</w:t>
      </w:r>
      <w:proofErr w:type="gramEnd"/>
      <w:r>
        <w:rPr>
          <w:rFonts w:ascii="宋体" w:eastAsia="宋体" w:hAnsi="宋体" w:hint="eastAsia"/>
          <w:color w:val="auto"/>
        </w:rPr>
        <w:t>收缩和温度引起的应力。</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.1.12</w:t>
      </w:r>
      <w:r>
        <w:rPr>
          <w:rFonts w:ascii="宋体" w:eastAsia="宋体" w:hAnsi="宋体" w:hint="eastAsia"/>
          <w:color w:val="auto"/>
        </w:rPr>
        <w:t xml:space="preserve">   </w:t>
      </w:r>
      <w:r>
        <w:rPr>
          <w:rFonts w:ascii="宋体" w:eastAsia="宋体" w:hAnsi="宋体" w:hint="eastAsia"/>
          <w:color w:val="auto"/>
        </w:rPr>
        <w:t>挂网前先将墙面暗埋管槽，箱体四周孔洞和不同材料结合处</w:t>
      </w:r>
      <w:proofErr w:type="gramStart"/>
      <w:r>
        <w:rPr>
          <w:rFonts w:ascii="宋体" w:eastAsia="宋体" w:hAnsi="宋体" w:hint="eastAsia"/>
          <w:color w:val="auto"/>
        </w:rPr>
        <w:t>接搓不平整</w:t>
      </w:r>
      <w:proofErr w:type="gramEnd"/>
      <w:r>
        <w:rPr>
          <w:rFonts w:ascii="宋体" w:eastAsia="宋体" w:hAnsi="宋体" w:hint="eastAsia"/>
          <w:color w:val="auto"/>
        </w:rPr>
        <w:t>处填实，避免挂网后难以填实而造成空鼓。砌块墙上用钢钉固定是为了</w:t>
      </w:r>
      <w:proofErr w:type="gramStart"/>
      <w:r>
        <w:rPr>
          <w:rFonts w:ascii="宋体" w:eastAsia="宋体" w:hAnsi="宋体" w:hint="eastAsia"/>
          <w:color w:val="auto"/>
        </w:rPr>
        <w:t>避免钉网时</w:t>
      </w:r>
      <w:proofErr w:type="gramEnd"/>
      <w:r>
        <w:rPr>
          <w:rFonts w:ascii="宋体" w:eastAsia="宋体" w:hAnsi="宋体" w:hint="eastAsia"/>
          <w:color w:val="auto"/>
        </w:rPr>
        <w:t>冲击力大造成墙体裂缝。钢钉钉在灰缝中能保证钉的牢固且不易被腐蚀</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.1.14</w:t>
      </w:r>
      <w:r>
        <w:rPr>
          <w:rFonts w:ascii="宋体" w:eastAsia="宋体" w:hAnsi="宋体" w:hint="eastAsia"/>
          <w:color w:val="auto"/>
        </w:rPr>
        <w:t xml:space="preserve">   </w:t>
      </w:r>
      <w:r>
        <w:rPr>
          <w:rFonts w:ascii="宋体" w:eastAsia="宋体" w:hAnsi="宋体" w:hint="eastAsia"/>
          <w:color w:val="auto"/>
        </w:rPr>
        <w:t>除采用干粉砂浆抹灰外，抹灰前应在基体上抹聚合物</w:t>
      </w:r>
      <w:proofErr w:type="gramStart"/>
      <w:r>
        <w:rPr>
          <w:rFonts w:ascii="宋体" w:eastAsia="宋体" w:hAnsi="宋体" w:hint="eastAsia"/>
          <w:color w:val="auto"/>
        </w:rPr>
        <w:t>砂浆或刷界面</w:t>
      </w:r>
      <w:proofErr w:type="gramEnd"/>
      <w:r>
        <w:rPr>
          <w:rFonts w:ascii="宋体" w:eastAsia="宋体" w:hAnsi="宋体" w:hint="eastAsia"/>
          <w:color w:val="auto"/>
        </w:rPr>
        <w:t>剂做结合层，这是为了增加基体和砂浆层的粘结力，保证抹灰层的抗裂、抗渗性能。内墙面抹灰一般采用刷（或喷）胶质水泥浆或胶质水泥砂浆的做法。用胶质水泥砂浆进行界面处理时，可将胶质水泥砂浆喷或刷在基体上，边刷边拉成毛面，凝固后潮湿养护至拉毛面硬化后再进行找平层抹灰。拉毛面硬化一般用手</w:t>
      </w:r>
      <w:proofErr w:type="gramStart"/>
      <w:r>
        <w:rPr>
          <w:rFonts w:ascii="宋体" w:eastAsia="宋体" w:hAnsi="宋体" w:hint="eastAsia"/>
          <w:color w:val="auto"/>
        </w:rPr>
        <w:t>掰</w:t>
      </w:r>
      <w:proofErr w:type="gramEnd"/>
      <w:r>
        <w:rPr>
          <w:rFonts w:ascii="宋体" w:eastAsia="宋体" w:hAnsi="宋体" w:hint="eastAsia"/>
          <w:color w:val="auto"/>
        </w:rPr>
        <w:t>胶质砂浆毛尖不易掰断时判别为硬化。拉毛面养护采用洒水保持湿润即可。目前常用</w:t>
      </w:r>
      <w:r>
        <w:rPr>
          <w:rFonts w:ascii="宋体" w:eastAsia="宋体" w:hAnsi="宋体" w:hint="eastAsia"/>
          <w:color w:val="auto"/>
        </w:rPr>
        <w:t>801</w:t>
      </w:r>
      <w:r>
        <w:rPr>
          <w:rFonts w:ascii="宋体" w:eastAsia="宋体" w:hAnsi="宋体" w:hint="eastAsia"/>
          <w:color w:val="auto"/>
        </w:rPr>
        <w:t>胶配制胶质水泥浆或胶质水泥砂浆。胶质水泥浆的比例一般按水胶比</w:t>
      </w:r>
      <w:r>
        <w:rPr>
          <w:rFonts w:ascii="宋体" w:eastAsia="宋体" w:hAnsi="宋体" w:hint="eastAsia"/>
          <w:color w:val="auto"/>
        </w:rPr>
        <w:t>4</w:t>
      </w:r>
      <w:r>
        <w:rPr>
          <w:rFonts w:ascii="宋体" w:eastAsia="宋体" w:hAnsi="宋体" w:hint="eastAsia"/>
          <w:color w:val="auto"/>
        </w:rPr>
        <w:t>∶</w:t>
      </w:r>
      <w:r>
        <w:rPr>
          <w:rFonts w:ascii="宋体" w:eastAsia="宋体" w:hAnsi="宋体" w:hint="eastAsia"/>
          <w:color w:val="auto"/>
        </w:rPr>
        <w:t>1</w:t>
      </w:r>
      <w:r>
        <w:rPr>
          <w:rFonts w:ascii="宋体" w:eastAsia="宋体" w:hAnsi="宋体" w:hint="eastAsia"/>
          <w:color w:val="auto"/>
        </w:rPr>
        <w:t>配成胶质</w:t>
      </w:r>
      <w:r>
        <w:rPr>
          <w:rFonts w:ascii="宋体" w:eastAsia="宋体" w:hAnsi="宋体" w:hint="eastAsia"/>
          <w:color w:val="auto"/>
        </w:rPr>
        <w:t>溶液再掺适量的水泥搅拌成浆状涂刷。用于喷或刷拉毛面的胶质水泥砂浆一</w:t>
      </w:r>
      <w:r>
        <w:rPr>
          <w:rFonts w:ascii="宋体" w:eastAsia="宋体" w:hAnsi="宋体" w:hint="eastAsia"/>
          <w:color w:val="auto"/>
          <w:spacing w:val="-10"/>
        </w:rPr>
        <w:t>般按</w:t>
      </w:r>
      <w:r>
        <w:rPr>
          <w:rFonts w:ascii="宋体" w:eastAsia="宋体" w:hAnsi="宋体" w:hint="eastAsia"/>
          <w:color w:val="auto"/>
          <w:spacing w:val="-10"/>
        </w:rPr>
        <w:t>1</w:t>
      </w:r>
      <w:r>
        <w:rPr>
          <w:rFonts w:ascii="宋体" w:eastAsia="宋体" w:hAnsi="宋体" w:hint="eastAsia"/>
          <w:color w:val="auto"/>
          <w:spacing w:val="-10"/>
        </w:rPr>
        <w:t>∶</w:t>
      </w:r>
      <w:r>
        <w:rPr>
          <w:rFonts w:ascii="宋体" w:eastAsia="宋体" w:hAnsi="宋体" w:hint="eastAsia"/>
          <w:color w:val="auto"/>
          <w:spacing w:val="-10"/>
        </w:rPr>
        <w:t>1</w:t>
      </w:r>
      <w:r>
        <w:rPr>
          <w:rFonts w:ascii="宋体" w:eastAsia="宋体" w:hAnsi="宋体" w:hint="eastAsia"/>
          <w:color w:val="auto"/>
          <w:spacing w:val="-10"/>
        </w:rPr>
        <w:t>∶</w:t>
      </w:r>
      <w:r>
        <w:rPr>
          <w:rFonts w:ascii="宋体" w:eastAsia="宋体" w:hAnsi="宋体" w:hint="eastAsia"/>
          <w:color w:val="auto"/>
          <w:spacing w:val="-10"/>
        </w:rPr>
        <w:t>0.3</w:t>
      </w:r>
      <w:r>
        <w:rPr>
          <w:rFonts w:ascii="宋体" w:eastAsia="宋体" w:hAnsi="宋体" w:hint="eastAsia"/>
          <w:color w:val="auto"/>
          <w:spacing w:val="-10"/>
        </w:rPr>
        <w:t>∶</w:t>
      </w:r>
      <w:r>
        <w:rPr>
          <w:rFonts w:ascii="宋体" w:eastAsia="宋体" w:hAnsi="宋体" w:hint="eastAsia"/>
          <w:color w:val="auto"/>
          <w:spacing w:val="-10"/>
        </w:rPr>
        <w:t>0.08</w:t>
      </w:r>
      <w:r>
        <w:rPr>
          <w:rFonts w:ascii="宋体" w:eastAsia="宋体" w:hAnsi="宋体" w:hint="eastAsia"/>
          <w:color w:val="auto"/>
          <w:spacing w:val="-10"/>
          <w:sz w:val="18"/>
          <w:szCs w:val="18"/>
        </w:rPr>
        <w:t>～</w:t>
      </w:r>
      <w:r>
        <w:rPr>
          <w:rFonts w:ascii="宋体" w:eastAsia="宋体" w:hAnsi="宋体" w:hint="eastAsia"/>
          <w:color w:val="auto"/>
          <w:spacing w:val="-10"/>
        </w:rPr>
        <w:t>0.1</w:t>
      </w:r>
      <w:r>
        <w:rPr>
          <w:rFonts w:ascii="宋体" w:eastAsia="宋体" w:hAnsi="宋体" w:hint="eastAsia"/>
          <w:color w:val="auto"/>
          <w:spacing w:val="-10"/>
        </w:rPr>
        <w:t>（水泥∶砂∶</w:t>
      </w:r>
      <w:r>
        <w:rPr>
          <w:rFonts w:ascii="宋体" w:eastAsia="宋体" w:hAnsi="宋体" w:hint="eastAsia"/>
          <w:color w:val="auto"/>
          <w:spacing w:val="-10"/>
        </w:rPr>
        <w:t>801</w:t>
      </w:r>
      <w:r>
        <w:rPr>
          <w:rFonts w:ascii="宋体" w:eastAsia="宋体" w:hAnsi="宋体" w:hint="eastAsia"/>
          <w:color w:val="auto"/>
          <w:spacing w:val="-10"/>
        </w:rPr>
        <w:t>胶∶水）的比例能保证毛</w:t>
      </w:r>
      <w:r>
        <w:rPr>
          <w:rFonts w:ascii="宋体" w:eastAsia="宋体" w:hAnsi="宋体" w:hint="eastAsia"/>
          <w:color w:val="auto"/>
          <w:spacing w:val="-2"/>
        </w:rPr>
        <w:t>面粗糙和坚硬。当在蒸压加气混凝土砌体外墙上做面砖饰面时，经</w:t>
      </w:r>
      <w:r>
        <w:rPr>
          <w:rFonts w:ascii="宋体" w:eastAsia="宋体" w:hAnsi="宋体" w:hint="eastAsia"/>
          <w:color w:val="auto"/>
        </w:rPr>
        <w:t>试验用</w:t>
      </w:r>
      <w:r>
        <w:rPr>
          <w:rFonts w:ascii="宋体" w:eastAsia="宋体" w:hAnsi="宋体" w:hint="eastAsia"/>
          <w:color w:val="auto"/>
        </w:rPr>
        <w:t>801</w:t>
      </w:r>
      <w:r>
        <w:rPr>
          <w:rFonts w:ascii="宋体" w:eastAsia="宋体" w:hAnsi="宋体" w:hint="eastAsia"/>
          <w:color w:val="auto"/>
        </w:rPr>
        <w:t>胶水泥浆或</w:t>
      </w:r>
      <w:r>
        <w:rPr>
          <w:rFonts w:ascii="宋体" w:eastAsia="宋体" w:hAnsi="宋体" w:hint="eastAsia"/>
          <w:color w:val="auto"/>
        </w:rPr>
        <w:t>801</w:t>
      </w:r>
      <w:r>
        <w:rPr>
          <w:rFonts w:ascii="宋体" w:eastAsia="宋体" w:hAnsi="宋体" w:hint="eastAsia"/>
          <w:color w:val="auto"/>
        </w:rPr>
        <w:t>胶水泥砂浆做结合层时由于材料和施工操作的原因粘结强度差异大且后期粘结强度有所下降，应选用其他合适的界面剂。也可采用特种干粉砂浆作结合层。</w:t>
      </w:r>
      <w:r>
        <w:rPr>
          <w:rFonts w:ascii="宋体" w:eastAsia="宋体" w:hAnsi="宋体" w:hint="eastAsia"/>
          <w:color w:val="auto"/>
        </w:rPr>
        <w:br/>
      </w:r>
      <w:r>
        <w:rPr>
          <w:rFonts w:ascii="宋体" w:eastAsia="宋体" w:hAnsi="宋体" w:hint="eastAsia"/>
          <w:color w:val="auto"/>
        </w:rPr>
        <w:t xml:space="preserve">　　对于采用干粉砂浆抹灰时，应根据干粉砂浆产品说明书确定是否需要结合层。</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lastRenderedPageBreak/>
        <w:t>7</w:t>
      </w:r>
      <w:r>
        <w:rPr>
          <w:rFonts w:ascii="宋体" w:eastAsia="宋体" w:hAnsi="宋体" w:hint="eastAsia"/>
          <w:b/>
          <w:color w:val="auto"/>
        </w:rPr>
        <w:t>.1.18</w:t>
      </w:r>
      <w:r>
        <w:rPr>
          <w:rFonts w:ascii="宋体" w:eastAsia="宋体" w:hAnsi="宋体" w:hint="eastAsia"/>
          <w:color w:val="auto"/>
        </w:rPr>
        <w:t xml:space="preserve">  </w:t>
      </w:r>
      <w:r>
        <w:rPr>
          <w:rFonts w:ascii="宋体" w:eastAsia="宋体" w:hAnsi="宋体" w:hint="eastAsia"/>
          <w:color w:val="auto"/>
        </w:rPr>
        <w:t>蒸压加气混凝土砌块的收缩大，抹灰层和砌体的水分不能同时蒸发，所以应加强抹灰层的养护，避免抹灰层干燥收缩应力过大产生开裂和空鼓。</w:t>
      </w:r>
    </w:p>
    <w:p w:rsidR="005E4372" w:rsidRDefault="005E4372">
      <w:pPr>
        <w:pStyle w:val="a8"/>
        <w:spacing w:before="0" w:beforeAutospacing="0" w:after="0" w:afterAutospacing="0" w:line="290" w:lineRule="exact"/>
        <w:rPr>
          <w:rFonts w:ascii="宋体" w:eastAsia="宋体" w:hAnsi="宋体"/>
          <w:b/>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.2</w:t>
      </w:r>
      <w:r>
        <w:rPr>
          <w:rFonts w:ascii="宋体" w:eastAsia="宋体" w:hAnsi="宋体" w:hint="eastAsia"/>
          <w:b/>
          <w:color w:val="auto"/>
        </w:rPr>
        <w:t xml:space="preserve">  </w:t>
      </w:r>
      <w:r>
        <w:rPr>
          <w:rStyle w:val="a9"/>
          <w:rFonts w:ascii="宋体" w:eastAsia="宋体" w:hAnsi="宋体" w:hint="eastAsia"/>
          <w:color w:val="auto"/>
        </w:rPr>
        <w:t>外墙抹灰</w:t>
      </w:r>
    </w:p>
    <w:p w:rsidR="005E4372" w:rsidRDefault="005E4372">
      <w:pPr>
        <w:pStyle w:val="a8"/>
        <w:spacing w:before="0" w:beforeAutospacing="0" w:after="0" w:afterAutospacing="0" w:line="290" w:lineRule="exact"/>
        <w:rPr>
          <w:rFonts w:ascii="宋体" w:eastAsia="宋体" w:hAnsi="宋体"/>
          <w:color w:val="auto"/>
        </w:rPr>
      </w:pP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7</w:t>
      </w:r>
      <w:r>
        <w:rPr>
          <w:rFonts w:ascii="宋体" w:eastAsia="宋体" w:hAnsi="宋体" w:hint="eastAsia"/>
          <w:b/>
          <w:color w:val="auto"/>
        </w:rPr>
        <w:t>.2.2</w:t>
      </w:r>
      <w:r>
        <w:rPr>
          <w:rFonts w:ascii="宋体" w:eastAsia="宋体" w:hAnsi="宋体" w:hint="eastAsia"/>
          <w:color w:val="auto"/>
        </w:rPr>
        <w:t xml:space="preserve">  </w:t>
      </w:r>
      <w:r>
        <w:rPr>
          <w:rFonts w:ascii="宋体" w:eastAsia="宋体" w:hAnsi="宋体" w:hint="eastAsia"/>
          <w:color w:val="auto"/>
        </w:rPr>
        <w:t>根据《建筑防水工程技术规程》</w:t>
      </w:r>
      <w:r>
        <w:rPr>
          <w:rFonts w:ascii="宋体" w:eastAsia="宋体" w:hAnsi="宋体" w:hint="eastAsia"/>
          <w:color w:val="auto"/>
        </w:rPr>
        <w:t>DB15</w:t>
      </w:r>
      <w:r>
        <w:rPr>
          <w:rFonts w:ascii="宋体" w:eastAsia="宋体" w:hAnsi="宋体" w:hint="eastAsia"/>
          <w:color w:val="auto"/>
        </w:rPr>
        <w:t>—</w:t>
      </w:r>
      <w:r>
        <w:rPr>
          <w:rFonts w:ascii="宋体" w:eastAsia="宋体" w:hAnsi="宋体" w:hint="eastAsia"/>
          <w:color w:val="auto"/>
        </w:rPr>
        <w:t>19</w:t>
      </w:r>
      <w:r>
        <w:rPr>
          <w:rFonts w:ascii="宋体" w:eastAsia="宋体" w:hAnsi="宋体" w:hint="eastAsia"/>
          <w:color w:val="auto"/>
        </w:rPr>
        <w:t>—</w:t>
      </w:r>
      <w:r>
        <w:rPr>
          <w:rFonts w:ascii="宋体" w:eastAsia="宋体" w:hAnsi="宋体" w:hint="eastAsia"/>
          <w:color w:val="auto"/>
        </w:rPr>
        <w:t>97</w:t>
      </w:r>
      <w:r>
        <w:rPr>
          <w:rFonts w:ascii="宋体" w:eastAsia="宋体" w:hAnsi="宋体" w:hint="eastAsia"/>
          <w:color w:val="auto"/>
        </w:rPr>
        <w:t>第</w:t>
      </w:r>
      <w:r>
        <w:rPr>
          <w:rFonts w:ascii="宋体" w:eastAsia="宋体" w:hAnsi="宋体" w:hint="eastAsia"/>
          <w:color w:val="auto"/>
        </w:rPr>
        <w:t>A.6.3</w:t>
      </w:r>
      <w:r>
        <w:rPr>
          <w:rFonts w:ascii="宋体" w:eastAsia="宋体" w:hAnsi="宋体" w:hint="eastAsia"/>
          <w:color w:val="auto"/>
        </w:rPr>
        <w:t>条。外墙面门窗框做淋水检验主要是检验框与墙体交接处密封质量。检验时，应安装好门窗扇，淋水结束后观察是否存在渗漏。若发现渗漏，应分析填缝的材料适应性和工艺是否正确，并重新选择、试验至符合要求后方能正式施工。</w:t>
      </w:r>
      <w:r>
        <w:rPr>
          <w:rFonts w:ascii="宋体" w:eastAsia="宋体" w:hAnsi="宋体" w:hint="eastAsia"/>
          <w:color w:val="auto"/>
        </w:rPr>
        <w:br/>
      </w:r>
      <w:r>
        <w:rPr>
          <w:rFonts w:ascii="宋体" w:eastAsia="宋体" w:hAnsi="宋体" w:hint="eastAsia"/>
          <w:b/>
          <w:color w:val="auto"/>
        </w:rPr>
        <w:t>7</w:t>
      </w:r>
      <w:r>
        <w:rPr>
          <w:rFonts w:ascii="宋体" w:eastAsia="宋体" w:hAnsi="宋体" w:hint="eastAsia"/>
          <w:b/>
          <w:color w:val="auto"/>
        </w:rPr>
        <w:t>.2.3</w:t>
      </w:r>
      <w:r>
        <w:rPr>
          <w:rFonts w:ascii="宋体" w:eastAsia="宋体" w:hAnsi="宋体" w:hint="eastAsia"/>
          <w:b/>
          <w:color w:val="auto"/>
        </w:rPr>
        <w:t xml:space="preserve">  </w:t>
      </w:r>
      <w:r>
        <w:rPr>
          <w:rFonts w:ascii="宋体" w:eastAsia="宋体" w:hAnsi="宋体" w:hint="eastAsia"/>
          <w:color w:val="auto"/>
        </w:rPr>
        <w:t>外墙门窗框填缝处最易产生裂缝造成渗漏，所以填缝砂浆应具有防水性和抗</w:t>
      </w:r>
      <w:r>
        <w:rPr>
          <w:rFonts w:ascii="宋体" w:eastAsia="宋体" w:hAnsi="宋体" w:hint="eastAsia"/>
          <w:color w:val="auto"/>
        </w:rPr>
        <w:t>裂性。如果使用发泡聚氨脂封填，要注意掌握好填量，不能让填料膨胀溢出框外。在</w:t>
      </w:r>
      <w:proofErr w:type="gramStart"/>
      <w:r>
        <w:rPr>
          <w:rFonts w:ascii="宋体" w:eastAsia="宋体" w:hAnsi="宋体" w:hint="eastAsia"/>
          <w:color w:val="auto"/>
        </w:rPr>
        <w:t>发泡胶外再填</w:t>
      </w:r>
      <w:proofErr w:type="gramEnd"/>
      <w:r>
        <w:rPr>
          <w:rFonts w:ascii="宋体" w:eastAsia="宋体" w:hAnsi="宋体" w:hint="eastAsia"/>
          <w:color w:val="auto"/>
        </w:rPr>
        <w:t>一道防水砂浆坎是为了避免发泡胶老化产生渗漏。施工经验证明，填缝后在框外刷一层防水能有效防止外墙面缝隙产生的渗漏。</w:t>
      </w:r>
    </w:p>
    <w:p w:rsidR="005E4372" w:rsidRDefault="004F1869">
      <w:pPr>
        <w:pStyle w:val="a8"/>
        <w:spacing w:before="0" w:beforeAutospacing="0" w:after="0" w:afterAutospacing="0" w:line="290" w:lineRule="exact"/>
        <w:rPr>
          <w:rFonts w:ascii="宋体" w:eastAsia="宋体" w:hAnsi="宋体"/>
          <w:b/>
          <w:color w:val="auto"/>
        </w:rPr>
      </w:pPr>
      <w:r>
        <w:rPr>
          <w:rFonts w:ascii="宋体" w:eastAsia="宋体" w:hAnsi="宋体" w:hint="eastAsia"/>
          <w:b/>
          <w:color w:val="auto"/>
        </w:rPr>
        <w:t>7</w:t>
      </w:r>
      <w:r>
        <w:rPr>
          <w:rFonts w:ascii="宋体" w:eastAsia="宋体" w:hAnsi="宋体" w:hint="eastAsia"/>
          <w:b/>
          <w:color w:val="auto"/>
        </w:rPr>
        <w:t>.2.4</w:t>
      </w:r>
      <w:r>
        <w:rPr>
          <w:rFonts w:ascii="宋体" w:eastAsia="宋体" w:hAnsi="宋体" w:hint="eastAsia"/>
          <w:b/>
          <w:color w:val="auto"/>
        </w:rPr>
        <w:t xml:space="preserve">  </w:t>
      </w:r>
      <w:r>
        <w:rPr>
          <w:rFonts w:ascii="宋体" w:eastAsia="宋体" w:hAnsi="宋体" w:hint="eastAsia"/>
          <w:color w:val="auto"/>
        </w:rPr>
        <w:t>仅对样板件进行林水试验是不够的。窗户规格，朝向不同，施工操作差异，都对渗漏性能产生影响。因此，</w:t>
      </w:r>
      <w:proofErr w:type="gramStart"/>
      <w:r>
        <w:rPr>
          <w:rFonts w:ascii="宋体" w:eastAsia="宋体" w:hAnsi="宋体" w:hint="eastAsia"/>
          <w:color w:val="auto"/>
        </w:rPr>
        <w:t>填赛完成</w:t>
      </w:r>
      <w:proofErr w:type="gramEnd"/>
      <w:r>
        <w:rPr>
          <w:rFonts w:ascii="宋体" w:eastAsia="宋体" w:hAnsi="宋体" w:hint="eastAsia"/>
          <w:color w:val="auto"/>
        </w:rPr>
        <w:t>后还需抽样检验。</w:t>
      </w:r>
      <w:r>
        <w:rPr>
          <w:rFonts w:ascii="宋体" w:eastAsia="宋体" w:hAnsi="宋体" w:hint="eastAsia"/>
          <w:b/>
          <w:color w:val="auto"/>
        </w:rPr>
        <w:br/>
      </w: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290" w:lineRule="exact"/>
        <w:jc w:val="center"/>
        <w:rPr>
          <w:rFonts w:ascii="宋体" w:eastAsia="宋体" w:hAnsi="宋体"/>
          <w:b/>
          <w:color w:val="auto"/>
        </w:rPr>
      </w:pPr>
    </w:p>
    <w:p w:rsidR="005E4372" w:rsidRDefault="005E4372">
      <w:pPr>
        <w:pStyle w:val="a8"/>
        <w:spacing w:before="0" w:beforeAutospacing="0" w:after="0" w:afterAutospacing="0" w:line="30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300" w:lineRule="exact"/>
        <w:jc w:val="center"/>
        <w:rPr>
          <w:rStyle w:val="a9"/>
          <w:rFonts w:ascii="宋体" w:eastAsia="宋体" w:hAnsi="宋体"/>
          <w:color w:val="auto"/>
          <w:sz w:val="32"/>
          <w:szCs w:val="32"/>
        </w:rPr>
      </w:pPr>
    </w:p>
    <w:p w:rsidR="005E4372" w:rsidRDefault="004F1869">
      <w:pPr>
        <w:pStyle w:val="a8"/>
        <w:spacing w:before="0" w:beforeAutospacing="0" w:after="0" w:afterAutospacing="0"/>
        <w:jc w:val="center"/>
        <w:rPr>
          <w:rStyle w:val="a9"/>
          <w:rFonts w:ascii="宋体" w:eastAsia="宋体" w:hAnsi="宋体"/>
          <w:color w:val="auto"/>
          <w:sz w:val="32"/>
          <w:szCs w:val="32"/>
        </w:rPr>
      </w:pPr>
      <w:r>
        <w:rPr>
          <w:rStyle w:val="a9"/>
          <w:rFonts w:ascii="宋体" w:eastAsia="宋体" w:hAnsi="宋体" w:hint="eastAsia"/>
          <w:color w:val="auto"/>
          <w:sz w:val="32"/>
          <w:szCs w:val="32"/>
        </w:rPr>
        <w:lastRenderedPageBreak/>
        <w:t xml:space="preserve">9  </w:t>
      </w:r>
      <w:r>
        <w:rPr>
          <w:rStyle w:val="a9"/>
          <w:rFonts w:ascii="宋体" w:eastAsia="宋体" w:hAnsi="宋体" w:hint="eastAsia"/>
          <w:color w:val="auto"/>
          <w:sz w:val="32"/>
          <w:szCs w:val="32"/>
        </w:rPr>
        <w:t>涂饰工程施工</w:t>
      </w:r>
    </w:p>
    <w:p w:rsidR="005E4372" w:rsidRDefault="005E4372">
      <w:pPr>
        <w:pStyle w:val="a8"/>
        <w:spacing w:before="0" w:beforeAutospacing="0" w:after="0" w:afterAutospacing="0" w:line="240" w:lineRule="atLeast"/>
        <w:jc w:val="center"/>
        <w:rPr>
          <w:rFonts w:ascii="宋体" w:eastAsia="宋体" w:hAnsi="宋体"/>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9</w:t>
      </w:r>
      <w:r>
        <w:rPr>
          <w:rFonts w:ascii="宋体" w:eastAsia="宋体" w:hAnsi="宋体" w:hint="eastAsia"/>
          <w:b/>
          <w:color w:val="auto"/>
        </w:rPr>
        <w:t>.1</w:t>
      </w:r>
      <w:r>
        <w:rPr>
          <w:rFonts w:ascii="宋体" w:eastAsia="宋体" w:hAnsi="宋体" w:hint="eastAsia"/>
          <w:b/>
          <w:color w:val="auto"/>
        </w:rPr>
        <w:t xml:space="preserve">  </w:t>
      </w:r>
      <w:r>
        <w:rPr>
          <w:rStyle w:val="a9"/>
          <w:rFonts w:ascii="宋体" w:eastAsia="宋体" w:hAnsi="宋体" w:hint="eastAsia"/>
          <w:color w:val="auto"/>
        </w:rPr>
        <w:t>一般规定</w:t>
      </w:r>
    </w:p>
    <w:p w:rsidR="005E4372" w:rsidRDefault="005E4372">
      <w:pPr>
        <w:pStyle w:val="a8"/>
        <w:spacing w:before="0" w:beforeAutospacing="0" w:after="0" w:afterAutospacing="0" w:line="300" w:lineRule="exact"/>
        <w:jc w:val="center"/>
        <w:rPr>
          <w:rFonts w:ascii="宋体" w:eastAsia="宋体" w:hAnsi="宋体"/>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9</w:t>
      </w:r>
      <w:r>
        <w:rPr>
          <w:rFonts w:ascii="宋体" w:eastAsia="宋体" w:hAnsi="宋体" w:hint="eastAsia"/>
          <w:b/>
          <w:color w:val="auto"/>
        </w:rPr>
        <w:t>.1.1</w:t>
      </w:r>
      <w:r>
        <w:rPr>
          <w:rFonts w:ascii="宋体" w:eastAsia="宋体" w:hAnsi="宋体" w:hint="eastAsia"/>
          <w:b/>
          <w:color w:val="auto"/>
        </w:rPr>
        <w:t xml:space="preserve">  </w:t>
      </w:r>
      <w:r>
        <w:rPr>
          <w:rFonts w:ascii="宋体" w:eastAsia="宋体" w:hAnsi="宋体" w:hint="eastAsia"/>
          <w:color w:val="auto"/>
        </w:rPr>
        <w:t>基层质量直接影响涂饰工程质量，涂饰施工应该在基层验收合格后进行。普通级涂饰基层面应符合普通抹灰要求，中级涂饰基层面的应符合高级抹灰要求。</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.1.2</w:t>
      </w:r>
      <w:r>
        <w:rPr>
          <w:rFonts w:ascii="宋体" w:eastAsia="宋体" w:hAnsi="宋体" w:hint="eastAsia"/>
          <w:color w:val="auto"/>
        </w:rPr>
        <w:t xml:space="preserve">  </w:t>
      </w:r>
      <w:r>
        <w:rPr>
          <w:rFonts w:ascii="宋体" w:eastAsia="宋体" w:hAnsi="宋体" w:hint="eastAsia"/>
          <w:color w:val="auto"/>
        </w:rPr>
        <w:t>影响基层面含水率的因素较多，涂饰施工前宜采用含水率测定仪实测基层含水率。</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.1.3</w:t>
      </w:r>
      <w:r>
        <w:rPr>
          <w:rFonts w:ascii="宋体" w:eastAsia="宋体" w:hAnsi="宋体" w:hint="eastAsia"/>
          <w:b/>
          <w:color w:val="auto"/>
        </w:rPr>
        <w:t xml:space="preserve">  </w:t>
      </w:r>
      <w:r>
        <w:rPr>
          <w:rFonts w:ascii="宋体" w:eastAsia="宋体" w:hAnsi="宋体" w:hint="eastAsia"/>
          <w:b/>
          <w:color w:val="auto"/>
        </w:rPr>
        <w:t xml:space="preserve"> </w:t>
      </w:r>
      <w:r>
        <w:rPr>
          <w:rFonts w:ascii="宋体" w:eastAsia="宋体" w:hAnsi="宋体" w:hint="eastAsia"/>
          <w:color w:val="auto"/>
          <w:spacing w:val="4"/>
        </w:rPr>
        <w:t>基层的</w:t>
      </w:r>
      <w:r>
        <w:rPr>
          <w:rFonts w:ascii="宋体" w:eastAsia="宋体" w:hAnsi="宋体" w:hint="eastAsia"/>
          <w:color w:val="auto"/>
          <w:spacing w:val="4"/>
        </w:rPr>
        <w:t>pH</w:t>
      </w:r>
      <w:r>
        <w:rPr>
          <w:rFonts w:ascii="宋体" w:eastAsia="宋体" w:hAnsi="宋体" w:hint="eastAsia"/>
          <w:color w:val="auto"/>
          <w:spacing w:val="4"/>
        </w:rPr>
        <w:t>值，可用</w:t>
      </w:r>
      <w:r>
        <w:rPr>
          <w:rFonts w:ascii="宋体" w:eastAsia="宋体" w:hAnsi="宋体" w:hint="eastAsia"/>
          <w:color w:val="auto"/>
          <w:spacing w:val="4"/>
        </w:rPr>
        <w:t>pH</w:t>
      </w:r>
      <w:r>
        <w:rPr>
          <w:rFonts w:ascii="宋体" w:eastAsia="宋体" w:hAnsi="宋体" w:hint="eastAsia"/>
          <w:color w:val="auto"/>
          <w:spacing w:val="4"/>
        </w:rPr>
        <w:t>试纸或</w:t>
      </w:r>
      <w:r>
        <w:rPr>
          <w:rFonts w:ascii="宋体" w:eastAsia="宋体" w:hAnsi="宋体" w:hint="eastAsia"/>
          <w:color w:val="auto"/>
          <w:spacing w:val="4"/>
        </w:rPr>
        <w:t>pH</w:t>
      </w:r>
      <w:r>
        <w:rPr>
          <w:rFonts w:ascii="宋体" w:eastAsia="宋体" w:hAnsi="宋体" w:hint="eastAsia"/>
          <w:color w:val="auto"/>
          <w:spacing w:val="4"/>
        </w:rPr>
        <w:t>试笔通过湿棉测定，</w:t>
      </w:r>
      <w:r>
        <w:rPr>
          <w:rFonts w:ascii="宋体" w:eastAsia="宋体" w:hAnsi="宋体" w:hint="eastAsia"/>
          <w:color w:val="auto"/>
        </w:rPr>
        <w:t>应尽量采用仪器直接测定。</w:t>
      </w:r>
      <w:r>
        <w:rPr>
          <w:rFonts w:ascii="宋体" w:eastAsia="宋体" w:hAnsi="宋体" w:hint="eastAsia"/>
          <w:color w:val="auto"/>
        </w:rPr>
        <w:br/>
      </w:r>
      <w:r>
        <w:rPr>
          <w:rFonts w:ascii="宋体" w:eastAsia="宋体" w:hAnsi="宋体" w:hint="eastAsia"/>
          <w:color w:val="auto"/>
        </w:rPr>
        <w:t xml:space="preserve">　　不满足第</w:t>
      </w:r>
      <w:r>
        <w:rPr>
          <w:rFonts w:ascii="宋体" w:eastAsia="宋体" w:hAnsi="宋体" w:hint="eastAsia"/>
          <w:color w:val="auto"/>
        </w:rPr>
        <w:t>9</w:t>
      </w:r>
      <w:r>
        <w:rPr>
          <w:rFonts w:ascii="宋体" w:eastAsia="宋体" w:hAnsi="宋体" w:hint="eastAsia"/>
          <w:color w:val="auto"/>
        </w:rPr>
        <w:t>.1.2</w:t>
      </w:r>
      <w:r>
        <w:rPr>
          <w:rFonts w:ascii="宋体" w:eastAsia="宋体" w:hAnsi="宋体" w:hint="eastAsia"/>
          <w:color w:val="auto"/>
        </w:rPr>
        <w:t>条、第</w:t>
      </w:r>
      <w:r>
        <w:rPr>
          <w:rFonts w:ascii="宋体" w:eastAsia="宋体" w:hAnsi="宋体" w:hint="eastAsia"/>
          <w:color w:val="auto"/>
        </w:rPr>
        <w:t>9</w:t>
      </w:r>
      <w:r>
        <w:rPr>
          <w:rFonts w:ascii="宋体" w:eastAsia="宋体" w:hAnsi="宋体" w:hint="eastAsia"/>
          <w:color w:val="auto"/>
        </w:rPr>
        <w:t>.1.3</w:t>
      </w:r>
      <w:r>
        <w:rPr>
          <w:rFonts w:ascii="宋体" w:eastAsia="宋体" w:hAnsi="宋体" w:hint="eastAsia"/>
          <w:color w:val="auto"/>
        </w:rPr>
        <w:t>条要求的基层，将会造成涂饰层泛碱、起皮等。</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.1.5</w:t>
      </w:r>
      <w:r>
        <w:rPr>
          <w:rFonts w:ascii="宋体" w:eastAsia="宋体" w:hAnsi="宋体" w:hint="eastAsia"/>
          <w:color w:val="auto"/>
        </w:rPr>
        <w:t xml:space="preserve">  </w:t>
      </w:r>
      <w:r>
        <w:rPr>
          <w:rFonts w:ascii="宋体" w:eastAsia="宋体" w:hAnsi="宋体" w:hint="eastAsia"/>
          <w:color w:val="auto"/>
        </w:rPr>
        <w:t>本条文</w:t>
      </w:r>
      <w:proofErr w:type="gramStart"/>
      <w:r>
        <w:rPr>
          <w:rFonts w:ascii="宋体" w:eastAsia="宋体" w:hAnsi="宋体" w:hint="eastAsia"/>
          <w:color w:val="auto"/>
        </w:rPr>
        <w:t>对厨浴间</w:t>
      </w:r>
      <w:proofErr w:type="gramEnd"/>
      <w:r>
        <w:rPr>
          <w:rFonts w:ascii="宋体" w:eastAsia="宋体" w:hAnsi="宋体" w:hint="eastAsia"/>
          <w:color w:val="auto"/>
        </w:rPr>
        <w:t>等潮湿环境内墙面和外墙面的涂饰材料提出原则性要求。</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.1.6</w:t>
      </w:r>
      <w:r>
        <w:rPr>
          <w:rFonts w:ascii="宋体" w:eastAsia="宋体" w:hAnsi="宋体" w:hint="eastAsia"/>
          <w:color w:val="auto"/>
        </w:rPr>
        <w:t xml:space="preserve">  </w:t>
      </w:r>
      <w:r>
        <w:rPr>
          <w:rFonts w:ascii="宋体" w:eastAsia="宋体" w:hAnsi="宋体" w:hint="eastAsia"/>
          <w:color w:val="auto"/>
        </w:rPr>
        <w:t>涂饰材料不相容，不但影响观感和装饰效果，还可能造成掉粉、起皮等质量问题。</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.1.7</w:t>
      </w:r>
      <w:r>
        <w:rPr>
          <w:rFonts w:ascii="宋体" w:eastAsia="宋体" w:hAnsi="宋体" w:hint="eastAsia"/>
          <w:b/>
          <w:color w:val="auto"/>
        </w:rPr>
        <w:t xml:space="preserve">  </w:t>
      </w:r>
      <w:r>
        <w:rPr>
          <w:rFonts w:ascii="宋体" w:eastAsia="宋体" w:hAnsi="宋体" w:hint="eastAsia"/>
          <w:color w:val="auto"/>
        </w:rPr>
        <w:t>因涂料的颜色用文字表达较困难，应用色卡及编号作为选定采购依据</w:t>
      </w:r>
      <w:r>
        <w:rPr>
          <w:rFonts w:ascii="宋体" w:eastAsia="宋体" w:hAnsi="宋体" w:hint="eastAsia"/>
          <w:color w:val="auto"/>
        </w:rPr>
        <w:t>.</w:t>
      </w:r>
      <w:r>
        <w:rPr>
          <w:rFonts w:ascii="宋体" w:eastAsia="宋体" w:hAnsi="宋体" w:hint="eastAsia"/>
          <w:color w:val="auto"/>
        </w:rPr>
        <w:br/>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为保证涂料色泽一致并避免浪费，涂料备料量应按设计选定的品种、颜色、工艺要求，结合施工面积和材料单耗准确计算，施工时应根据材料单耗及时核查，控制用料。</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9</w:t>
      </w:r>
      <w:r>
        <w:rPr>
          <w:rFonts w:ascii="宋体" w:eastAsia="宋体" w:hAnsi="宋体" w:hint="eastAsia"/>
          <w:b/>
          <w:color w:val="auto"/>
        </w:rPr>
        <w:t>.1.8</w:t>
      </w:r>
      <w:r>
        <w:rPr>
          <w:rFonts w:ascii="宋体" w:eastAsia="宋体" w:hAnsi="宋体" w:hint="eastAsia"/>
          <w:b/>
          <w:color w:val="auto"/>
        </w:rPr>
        <w:t xml:space="preserve">  </w:t>
      </w:r>
      <w:r>
        <w:rPr>
          <w:rFonts w:ascii="宋体" w:eastAsia="宋体" w:hAnsi="宋体" w:hint="eastAsia"/>
          <w:color w:val="auto"/>
        </w:rPr>
        <w:t>对同一厂家供应的同色卡、同一品种的涂料，如有不同批号，应避免混用。为避免浪费，对双组分涂料应根据实际使用量分批混合，并在规定时间内用完。根据不同施工方法、季节、温度和湿度，控制材料的施工黏度</w:t>
      </w:r>
      <w:r>
        <w:rPr>
          <w:rFonts w:ascii="宋体" w:eastAsia="宋体" w:hAnsi="宋体" w:hint="eastAsia"/>
          <w:color w:val="auto"/>
        </w:rPr>
        <w:t>，并保持黏度一致，以免影响涂层质量和涂饰效果。</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.1.9</w:t>
      </w:r>
      <w:r>
        <w:rPr>
          <w:rFonts w:ascii="宋体" w:eastAsia="宋体" w:hAnsi="宋体" w:hint="eastAsia"/>
          <w:b/>
          <w:color w:val="auto"/>
        </w:rPr>
        <w:t xml:space="preserve">  </w:t>
      </w:r>
      <w:r>
        <w:rPr>
          <w:rFonts w:ascii="宋体" w:eastAsia="宋体" w:hAnsi="宋体" w:hint="eastAsia"/>
          <w:color w:val="auto"/>
        </w:rPr>
        <w:t>根据不同的涂饰工艺，列出几种常用施工工具。对特殊</w:t>
      </w:r>
      <w:r>
        <w:rPr>
          <w:rFonts w:ascii="宋体" w:eastAsia="宋体" w:hAnsi="宋体" w:hint="eastAsia"/>
          <w:color w:val="auto"/>
        </w:rPr>
        <w:lastRenderedPageBreak/>
        <w:t>工程所需的施工工具，应根据实际需要作相应配备。</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.1.10</w:t>
      </w:r>
      <w:r>
        <w:rPr>
          <w:rFonts w:ascii="宋体" w:eastAsia="宋体" w:hAnsi="宋体" w:hint="eastAsia"/>
          <w:b/>
          <w:color w:val="auto"/>
        </w:rPr>
        <w:t>、</w:t>
      </w:r>
      <w:r>
        <w:rPr>
          <w:rFonts w:ascii="宋体" w:eastAsia="宋体" w:hAnsi="宋体" w:hint="eastAsia"/>
          <w:b/>
          <w:color w:val="auto"/>
        </w:rPr>
        <w:t>9</w:t>
      </w:r>
      <w:r>
        <w:rPr>
          <w:rFonts w:ascii="宋体" w:eastAsia="宋体" w:hAnsi="宋体" w:hint="eastAsia"/>
          <w:b/>
          <w:color w:val="auto"/>
        </w:rPr>
        <w:t>.1.11</w:t>
      </w:r>
      <w:r>
        <w:rPr>
          <w:rFonts w:ascii="宋体" w:eastAsia="宋体" w:hAnsi="宋体" w:hint="eastAsia"/>
          <w:b/>
          <w:color w:val="auto"/>
        </w:rPr>
        <w:t xml:space="preserve">  </w:t>
      </w:r>
      <w:r>
        <w:rPr>
          <w:rFonts w:ascii="宋体" w:eastAsia="宋体" w:hAnsi="宋体" w:hint="eastAsia"/>
          <w:color w:val="auto"/>
        </w:rPr>
        <w:t>涂饰工程对施工环境要求较高，适宜的温度和湿度有利于涂料的干燥成膜；温度过高或过低，大风、下雨可使涂层出现起皮、流坠、疙瘩等现象。</w:t>
      </w:r>
    </w:p>
    <w:p w:rsidR="005E4372" w:rsidRDefault="005E4372">
      <w:pPr>
        <w:pStyle w:val="a8"/>
        <w:spacing w:before="0" w:beforeAutospacing="0" w:after="0" w:afterAutospacing="0" w:line="290" w:lineRule="exact"/>
        <w:rPr>
          <w:rFonts w:ascii="宋体" w:eastAsia="宋体" w:hAnsi="宋体"/>
          <w:b/>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9</w:t>
      </w:r>
      <w:r>
        <w:rPr>
          <w:rFonts w:ascii="宋体" w:eastAsia="宋体" w:hAnsi="宋体" w:hint="eastAsia"/>
          <w:b/>
          <w:color w:val="auto"/>
        </w:rPr>
        <w:t>.2</w:t>
      </w:r>
      <w:r>
        <w:rPr>
          <w:rFonts w:ascii="宋体" w:eastAsia="宋体" w:hAnsi="宋体" w:hint="eastAsia"/>
          <w:b/>
          <w:color w:val="auto"/>
        </w:rPr>
        <w:t xml:space="preserve">  </w:t>
      </w:r>
      <w:r>
        <w:rPr>
          <w:rStyle w:val="a9"/>
          <w:rFonts w:ascii="宋体" w:eastAsia="宋体" w:hAnsi="宋体" w:hint="eastAsia"/>
          <w:color w:val="auto"/>
        </w:rPr>
        <w:t>涂饰施工</w:t>
      </w:r>
    </w:p>
    <w:p w:rsidR="005E4372" w:rsidRDefault="005E4372">
      <w:pPr>
        <w:pStyle w:val="a8"/>
        <w:spacing w:before="0" w:beforeAutospacing="0" w:after="0" w:afterAutospacing="0" w:line="290" w:lineRule="exact"/>
        <w:rPr>
          <w:rFonts w:ascii="宋体" w:eastAsia="宋体" w:hAnsi="宋体"/>
          <w:color w:val="auto"/>
        </w:rPr>
      </w:pP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9</w:t>
      </w:r>
      <w:r>
        <w:rPr>
          <w:rFonts w:ascii="宋体" w:eastAsia="宋体" w:hAnsi="宋体" w:hint="eastAsia"/>
          <w:b/>
          <w:color w:val="auto"/>
        </w:rPr>
        <w:t>.2.1</w:t>
      </w:r>
      <w:r>
        <w:rPr>
          <w:rFonts w:ascii="宋体" w:eastAsia="宋体" w:hAnsi="宋体" w:hint="eastAsia"/>
          <w:color w:val="auto"/>
        </w:rPr>
        <w:t xml:space="preserve">  </w:t>
      </w:r>
      <w:r>
        <w:rPr>
          <w:rFonts w:ascii="宋体" w:eastAsia="宋体" w:hAnsi="宋体" w:hint="eastAsia"/>
          <w:color w:val="auto"/>
        </w:rPr>
        <w:t>本条文所规定的施工工序，适用于合成树脂乳液类涂料的内、外墙面涂饰施工，以及溶剂型涂料、无机建筑涂料的外墙面涂饰施工。其他涂料的施工工序按有关标准执行。</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w:t>
      </w:r>
      <w:r>
        <w:rPr>
          <w:rFonts w:ascii="宋体" w:eastAsia="宋体" w:hAnsi="宋体" w:hint="eastAsia"/>
          <w:b/>
          <w:color w:val="auto"/>
        </w:rPr>
        <w:t>2.2</w:t>
      </w:r>
      <w:r>
        <w:rPr>
          <w:rFonts w:ascii="宋体" w:eastAsia="宋体" w:hAnsi="宋体" w:hint="eastAsia"/>
          <w:color w:val="auto"/>
        </w:rPr>
        <w:t xml:space="preserve">  </w:t>
      </w:r>
      <w:r>
        <w:rPr>
          <w:rFonts w:ascii="宋体" w:eastAsia="宋体" w:hAnsi="宋体" w:hint="eastAsia"/>
          <w:color w:val="auto"/>
        </w:rPr>
        <w:t>基层处理直接影响到涂层的附着力、平整度、色调、观感效果和使用寿命，对基层作相应处理是必要的。</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.2.3</w:t>
      </w:r>
      <w:r>
        <w:rPr>
          <w:rFonts w:ascii="宋体" w:eastAsia="宋体" w:hAnsi="宋体" w:hint="eastAsia"/>
          <w:color w:val="auto"/>
        </w:rPr>
        <w:t xml:space="preserve">  </w:t>
      </w:r>
      <w:r>
        <w:rPr>
          <w:rFonts w:ascii="宋体" w:eastAsia="宋体" w:hAnsi="宋体" w:hint="eastAsia"/>
          <w:color w:val="auto"/>
        </w:rPr>
        <w:t>缺棱掉角和较深凹坑、缝隙修补后，要求与基层结合牢固、坚实，应采用粘结力和强度较高的砂浆修补。</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.2.4</w:t>
      </w:r>
      <w:r>
        <w:rPr>
          <w:rFonts w:ascii="宋体" w:eastAsia="宋体" w:hAnsi="宋体" w:hint="eastAsia"/>
          <w:color w:val="auto"/>
        </w:rPr>
        <w:t xml:space="preserve">  </w:t>
      </w:r>
      <w:r>
        <w:rPr>
          <w:rFonts w:ascii="宋体" w:eastAsia="宋体" w:hAnsi="宋体" w:hint="eastAsia"/>
          <w:color w:val="auto"/>
        </w:rPr>
        <w:t>增加满刮腻子的遍数，可提高涂饰的光泽、质感和颜色均匀性等观感质量，但腻子太厚使用中容易造成开裂，脱落等弊病，应控制好腻子的厚度。腻子的强度和与基层的粘结力总是难以达到基层自身的水平，在基层平整度和光洁度有保证的前提下应尽量少刮腻子。</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.2.6</w:t>
      </w:r>
      <w:r>
        <w:rPr>
          <w:rFonts w:ascii="宋体" w:eastAsia="宋体" w:hAnsi="宋体" w:hint="eastAsia"/>
          <w:b/>
          <w:color w:val="auto"/>
        </w:rPr>
        <w:t xml:space="preserve">  </w:t>
      </w:r>
      <w:r>
        <w:rPr>
          <w:rFonts w:ascii="宋体" w:eastAsia="宋体" w:hAnsi="宋体" w:hint="eastAsia"/>
          <w:color w:val="auto"/>
          <w:spacing w:val="-2"/>
        </w:rPr>
        <w:t>“表干”是指涂层表面成膜的时间，“实干”是指涂层全</w:t>
      </w:r>
      <w:r>
        <w:rPr>
          <w:rFonts w:ascii="宋体" w:eastAsia="宋体" w:hAnsi="宋体" w:hint="eastAsia"/>
          <w:color w:val="auto"/>
        </w:rPr>
        <w:t>部形成固体涂膜的时间，具体按产品说明书要求。</w:t>
      </w:r>
      <w:r>
        <w:rPr>
          <w:rFonts w:ascii="宋体" w:eastAsia="宋体" w:hAnsi="宋体" w:hint="eastAsia"/>
          <w:color w:val="auto"/>
        </w:rPr>
        <w:br/>
      </w:r>
      <w:r>
        <w:rPr>
          <w:rFonts w:ascii="宋体" w:eastAsia="宋体" w:hAnsi="宋体" w:hint="eastAsia"/>
          <w:b/>
          <w:color w:val="auto"/>
        </w:rPr>
        <w:t>9</w:t>
      </w:r>
      <w:r>
        <w:rPr>
          <w:rFonts w:ascii="宋体" w:eastAsia="宋体" w:hAnsi="宋体" w:hint="eastAsia"/>
          <w:b/>
          <w:color w:val="auto"/>
        </w:rPr>
        <w:t>.2.9</w:t>
      </w:r>
      <w:r>
        <w:rPr>
          <w:rFonts w:ascii="宋体" w:eastAsia="宋体" w:hAnsi="宋体" w:hint="eastAsia"/>
          <w:color w:val="auto"/>
        </w:rPr>
        <w:t xml:space="preserve">  </w:t>
      </w:r>
      <w:r>
        <w:rPr>
          <w:rFonts w:ascii="宋体" w:eastAsia="宋体" w:hAnsi="宋体" w:hint="eastAsia"/>
          <w:color w:val="auto"/>
        </w:rPr>
        <w:t>为避免辊筒和漆</w:t>
      </w:r>
      <w:proofErr w:type="gramStart"/>
      <w:r>
        <w:rPr>
          <w:rFonts w:ascii="宋体" w:eastAsia="宋体" w:hAnsi="宋体" w:hint="eastAsia"/>
          <w:color w:val="auto"/>
        </w:rPr>
        <w:t>刷所蘸</w:t>
      </w:r>
      <w:proofErr w:type="gramEnd"/>
      <w:r>
        <w:rPr>
          <w:rFonts w:ascii="宋体" w:eastAsia="宋体" w:hAnsi="宋体" w:hint="eastAsia"/>
          <w:color w:val="auto"/>
        </w:rPr>
        <w:t>的材料太多，滴在地面或玷污不</w:t>
      </w:r>
      <w:r>
        <w:rPr>
          <w:rFonts w:ascii="宋体" w:eastAsia="宋体" w:hAnsi="宋体" w:hint="eastAsia"/>
          <w:color w:val="auto"/>
          <w:spacing w:val="4"/>
        </w:rPr>
        <w:t>应涂刷之处，应在齿状木板上滚匀或在桶</w:t>
      </w:r>
      <w:proofErr w:type="gramStart"/>
      <w:r>
        <w:rPr>
          <w:rFonts w:ascii="宋体" w:eastAsia="宋体" w:hAnsi="宋体" w:hint="eastAsia"/>
          <w:color w:val="auto"/>
          <w:spacing w:val="4"/>
        </w:rPr>
        <w:t>边舔料</w:t>
      </w:r>
      <w:proofErr w:type="gramEnd"/>
      <w:r>
        <w:rPr>
          <w:rFonts w:ascii="宋体" w:eastAsia="宋体" w:hAnsi="宋体" w:hint="eastAsia"/>
          <w:color w:val="auto"/>
          <w:spacing w:val="4"/>
        </w:rPr>
        <w:t>，避免用料浪</w:t>
      </w:r>
      <w:r>
        <w:rPr>
          <w:rFonts w:ascii="宋体" w:eastAsia="宋体" w:hAnsi="宋体" w:hint="eastAsia"/>
          <w:color w:val="auto"/>
        </w:rPr>
        <w:t>费。采用喷涂工艺时，应根据涂料的特性，按要求调配黏度，控制气压，保证涂饰工程的质量。</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9</w:t>
      </w:r>
      <w:r>
        <w:rPr>
          <w:rFonts w:ascii="宋体" w:eastAsia="宋体" w:hAnsi="宋体" w:hint="eastAsia"/>
          <w:b/>
          <w:color w:val="auto"/>
        </w:rPr>
        <w:t>.2.10</w:t>
      </w:r>
      <w:r>
        <w:rPr>
          <w:rFonts w:ascii="宋体" w:eastAsia="宋体" w:hAnsi="宋体" w:hint="eastAsia"/>
          <w:color w:val="auto"/>
        </w:rPr>
        <w:t xml:space="preserve">  </w:t>
      </w:r>
      <w:r>
        <w:rPr>
          <w:rFonts w:ascii="宋体" w:eastAsia="宋体" w:hAnsi="宋体" w:hint="eastAsia"/>
          <w:color w:val="auto"/>
        </w:rPr>
        <w:t>涂料由建筑物自上而下施工，</w:t>
      </w:r>
      <w:r>
        <w:rPr>
          <w:rFonts w:ascii="宋体" w:eastAsia="宋体" w:hAnsi="宋体" w:hint="eastAsia"/>
          <w:color w:val="auto"/>
        </w:rPr>
        <w:t xml:space="preserve"> </w:t>
      </w:r>
      <w:r>
        <w:rPr>
          <w:rFonts w:ascii="宋体" w:eastAsia="宋体" w:hAnsi="宋体" w:hint="eastAsia"/>
          <w:color w:val="auto"/>
        </w:rPr>
        <w:t>边拆脚手架完成最后一遍涂饰或采用吊篮施工，可避免涂饰时可能发生的涂料液滴</w:t>
      </w:r>
      <w:proofErr w:type="gramStart"/>
      <w:r>
        <w:rPr>
          <w:rFonts w:ascii="宋体" w:eastAsia="宋体" w:hAnsi="宋体" w:hint="eastAsia"/>
          <w:color w:val="auto"/>
        </w:rPr>
        <w:t>沾污</w:t>
      </w:r>
      <w:proofErr w:type="gramEnd"/>
      <w:r>
        <w:rPr>
          <w:rFonts w:ascii="宋体" w:eastAsia="宋体" w:hAnsi="宋体" w:hint="eastAsia"/>
          <w:color w:val="auto"/>
        </w:rPr>
        <w:t>施工面下已刷涂完毕的墙面。涂饰的施工缝设在各种缝、角、边处，可避免出现不规则色差，涂层与其他装</w:t>
      </w:r>
      <w:r>
        <w:rPr>
          <w:rFonts w:ascii="宋体" w:eastAsia="宋体" w:hAnsi="宋体" w:hint="eastAsia"/>
          <w:color w:val="auto"/>
        </w:rPr>
        <w:t>饰材料和设备衔接处应吻合，界面清晰。</w:t>
      </w:r>
      <w:r>
        <w:rPr>
          <w:rFonts w:ascii="宋体" w:eastAsia="宋体" w:hAnsi="宋体" w:hint="eastAsia"/>
          <w:color w:val="auto"/>
        </w:rPr>
        <w:br/>
      </w:r>
      <w:r>
        <w:rPr>
          <w:rFonts w:ascii="宋体" w:eastAsia="宋体" w:hAnsi="宋体" w:hint="eastAsia"/>
          <w:b/>
          <w:color w:val="auto"/>
        </w:rPr>
        <w:lastRenderedPageBreak/>
        <w:t>9</w:t>
      </w:r>
      <w:r>
        <w:rPr>
          <w:rFonts w:ascii="宋体" w:eastAsia="宋体" w:hAnsi="宋体" w:hint="eastAsia"/>
          <w:b/>
          <w:color w:val="auto"/>
        </w:rPr>
        <w:t>.2.11</w:t>
      </w:r>
      <w:r>
        <w:rPr>
          <w:rFonts w:ascii="宋体" w:eastAsia="宋体" w:hAnsi="宋体" w:hint="eastAsia"/>
          <w:b/>
          <w:color w:val="auto"/>
        </w:rPr>
        <w:t xml:space="preserve">  </w:t>
      </w:r>
      <w:r>
        <w:rPr>
          <w:rFonts w:ascii="宋体" w:eastAsia="宋体" w:hAnsi="宋体" w:hint="eastAsia"/>
          <w:color w:val="auto"/>
        </w:rPr>
        <w:t>施工现场环境条件变化较大，污染物较多，涂料工程施工完毕在涂层的养护期间应做好成品保护。涂层养护期是指涂层完全干燥，可正常经受日晒雨淋等环境条件的时间。受玷污的涂层应即时用溶剂（或清水）清除干净，干燥后再清理难度较大，可能影响涂饰的装饰效果。</w:t>
      </w: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240" w:lineRule="atLeast"/>
        <w:rPr>
          <w:rStyle w:val="a9"/>
          <w:rFonts w:ascii="宋体" w:eastAsia="宋体" w:hAnsi="宋体"/>
          <w:color w:val="auto"/>
        </w:rPr>
      </w:pPr>
    </w:p>
    <w:p w:rsidR="005E4372" w:rsidRDefault="005E4372">
      <w:pPr>
        <w:pStyle w:val="a8"/>
        <w:spacing w:before="0" w:beforeAutospacing="0" w:after="0" w:afterAutospacing="0" w:line="40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40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40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40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400" w:lineRule="exact"/>
        <w:jc w:val="center"/>
        <w:rPr>
          <w:rStyle w:val="a9"/>
          <w:rFonts w:ascii="宋体" w:eastAsia="宋体" w:hAnsi="宋体"/>
          <w:color w:val="auto"/>
          <w:sz w:val="32"/>
          <w:szCs w:val="32"/>
        </w:rPr>
      </w:pPr>
    </w:p>
    <w:p w:rsidR="005E4372" w:rsidRDefault="005E4372">
      <w:pPr>
        <w:pStyle w:val="a8"/>
        <w:spacing w:before="0" w:beforeAutospacing="0" w:after="0" w:afterAutospacing="0" w:line="400" w:lineRule="exact"/>
        <w:jc w:val="center"/>
        <w:rPr>
          <w:rStyle w:val="a9"/>
          <w:rFonts w:ascii="宋体" w:eastAsia="宋体" w:hAnsi="宋体"/>
          <w:color w:val="auto"/>
          <w:sz w:val="32"/>
          <w:szCs w:val="32"/>
        </w:rPr>
      </w:pPr>
    </w:p>
    <w:p w:rsidR="005E4372" w:rsidRDefault="004F1869">
      <w:pPr>
        <w:pStyle w:val="a8"/>
        <w:spacing w:before="0" w:beforeAutospacing="0" w:after="0" w:afterAutospacing="0" w:line="400" w:lineRule="exact"/>
        <w:jc w:val="center"/>
        <w:rPr>
          <w:rFonts w:ascii="宋体" w:eastAsia="宋体" w:hAnsi="宋体"/>
          <w:color w:val="auto"/>
          <w:sz w:val="32"/>
          <w:szCs w:val="32"/>
        </w:rPr>
      </w:pPr>
      <w:r>
        <w:rPr>
          <w:rStyle w:val="a9"/>
          <w:rFonts w:ascii="宋体" w:eastAsia="宋体" w:hAnsi="宋体" w:hint="eastAsia"/>
          <w:color w:val="auto"/>
          <w:sz w:val="32"/>
          <w:szCs w:val="32"/>
        </w:rPr>
        <w:lastRenderedPageBreak/>
        <w:t xml:space="preserve">10  </w:t>
      </w:r>
      <w:r>
        <w:rPr>
          <w:rStyle w:val="a9"/>
          <w:rFonts w:ascii="宋体" w:eastAsia="宋体" w:hAnsi="宋体" w:hint="eastAsia"/>
          <w:color w:val="auto"/>
          <w:sz w:val="32"/>
          <w:szCs w:val="32"/>
        </w:rPr>
        <w:t>饰面砖工程施工</w:t>
      </w:r>
    </w:p>
    <w:p w:rsidR="005E4372" w:rsidRDefault="005E4372">
      <w:pPr>
        <w:pStyle w:val="a8"/>
        <w:spacing w:before="0" w:beforeAutospacing="0" w:after="0" w:afterAutospacing="0" w:line="300" w:lineRule="exact"/>
        <w:rPr>
          <w:rFonts w:ascii="宋体" w:eastAsia="宋体" w:hAnsi="宋体"/>
          <w:b/>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.1</w:t>
      </w:r>
      <w:r>
        <w:rPr>
          <w:rFonts w:ascii="宋体" w:eastAsia="宋体" w:hAnsi="宋体" w:hint="eastAsia"/>
          <w:b/>
          <w:color w:val="auto"/>
        </w:rPr>
        <w:t xml:space="preserve">  </w:t>
      </w:r>
      <w:r>
        <w:rPr>
          <w:rStyle w:val="a9"/>
          <w:rFonts w:ascii="宋体" w:eastAsia="宋体" w:hAnsi="宋体" w:hint="eastAsia"/>
          <w:color w:val="auto"/>
        </w:rPr>
        <w:t>一般规定</w:t>
      </w:r>
    </w:p>
    <w:p w:rsidR="005E4372" w:rsidRDefault="005E4372">
      <w:pPr>
        <w:pStyle w:val="a8"/>
        <w:spacing w:before="0" w:beforeAutospacing="0" w:after="0" w:afterAutospacing="0" w:line="300" w:lineRule="exact"/>
        <w:jc w:val="center"/>
        <w:rPr>
          <w:rFonts w:ascii="宋体" w:eastAsia="宋体" w:hAnsi="宋体"/>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.1.1</w:t>
      </w:r>
      <w:r>
        <w:rPr>
          <w:rFonts w:ascii="宋体" w:eastAsia="宋体" w:hAnsi="宋体" w:hint="eastAsia"/>
          <w:b/>
          <w:color w:val="auto"/>
        </w:rPr>
        <w:t xml:space="preserve">  </w:t>
      </w:r>
      <w:r>
        <w:rPr>
          <w:rFonts w:ascii="宋体" w:eastAsia="宋体" w:hAnsi="宋体" w:hint="eastAsia"/>
          <w:color w:val="auto"/>
          <w:spacing w:val="-2"/>
        </w:rPr>
        <w:t>抹灰工程施工完毕</w:t>
      </w:r>
      <w:r>
        <w:rPr>
          <w:rFonts w:ascii="宋体" w:eastAsia="宋体" w:hAnsi="宋体" w:hint="eastAsia"/>
          <w:color w:val="auto"/>
          <w:spacing w:val="-2"/>
        </w:rPr>
        <w:t>7d</w:t>
      </w:r>
      <w:r>
        <w:rPr>
          <w:rFonts w:ascii="宋体" w:eastAsia="宋体" w:hAnsi="宋体" w:hint="eastAsia"/>
          <w:color w:val="auto"/>
          <w:spacing w:val="-2"/>
        </w:rPr>
        <w:t>后进行饰面砖工程施工主要考虑了</w:t>
      </w:r>
      <w:r>
        <w:rPr>
          <w:rFonts w:ascii="宋体" w:eastAsia="宋体" w:hAnsi="宋体" w:hint="eastAsia"/>
          <w:color w:val="auto"/>
          <w:spacing w:val="6"/>
        </w:rPr>
        <w:t>以下因素：一是抹灰砂浆强度已</w:t>
      </w:r>
      <w:proofErr w:type="gramStart"/>
      <w:r>
        <w:rPr>
          <w:rFonts w:ascii="宋体" w:eastAsia="宋体" w:hAnsi="宋体" w:hint="eastAsia"/>
          <w:color w:val="auto"/>
          <w:spacing w:val="6"/>
        </w:rPr>
        <w:t>达设计</w:t>
      </w:r>
      <w:proofErr w:type="gramEnd"/>
      <w:r>
        <w:rPr>
          <w:rFonts w:ascii="宋体" w:eastAsia="宋体" w:hAnsi="宋体" w:hint="eastAsia"/>
          <w:color w:val="auto"/>
          <w:spacing w:val="6"/>
        </w:rPr>
        <w:t>强度的</w:t>
      </w:r>
      <w:r>
        <w:rPr>
          <w:rFonts w:ascii="宋体" w:eastAsia="宋体" w:hAnsi="宋体" w:hint="eastAsia"/>
          <w:color w:val="auto"/>
          <w:spacing w:val="6"/>
        </w:rPr>
        <w:t>70%</w:t>
      </w:r>
      <w:r>
        <w:rPr>
          <w:rFonts w:ascii="宋体" w:eastAsia="宋体" w:hAnsi="宋体" w:hint="eastAsia"/>
          <w:color w:val="auto"/>
          <w:spacing w:val="6"/>
        </w:rPr>
        <w:t>以上，其粘</w:t>
      </w:r>
      <w:r>
        <w:rPr>
          <w:rFonts w:ascii="宋体" w:eastAsia="宋体" w:hAnsi="宋体" w:hint="eastAsia"/>
          <w:color w:val="auto"/>
        </w:rPr>
        <w:t>结强度可满足饰面砖施工要求。二是抹灰完工后，抹灰层应有一个合适的收缩变形的时间，以减少因基层收缩使面层出现裂缝。三是综合考虑工程质量的要求和建筑市场对工期的要求，认为抹灰工程完成</w:t>
      </w:r>
      <w:r>
        <w:rPr>
          <w:rFonts w:ascii="宋体" w:eastAsia="宋体" w:hAnsi="宋体" w:hint="eastAsia"/>
          <w:color w:val="auto"/>
        </w:rPr>
        <w:t>7d</w:t>
      </w:r>
      <w:r>
        <w:rPr>
          <w:rFonts w:ascii="宋体" w:eastAsia="宋体" w:hAnsi="宋体" w:hint="eastAsia"/>
          <w:color w:val="auto"/>
        </w:rPr>
        <w:t>后开始施工饰面砖是一个比较合适的时间。</w:t>
      </w:r>
      <w:r>
        <w:rPr>
          <w:rFonts w:ascii="宋体" w:eastAsia="宋体" w:hAnsi="宋体" w:hint="eastAsia"/>
          <w:color w:val="auto"/>
        </w:rPr>
        <w:t xml:space="preserve"> </w:t>
      </w:r>
      <w:r>
        <w:rPr>
          <w:rFonts w:ascii="宋体" w:eastAsia="宋体" w:hAnsi="宋体" w:hint="eastAsia"/>
          <w:color w:val="auto"/>
        </w:rPr>
        <w:t>抹灰工程质量验收合格后再进行饰面砖施工，是工序交接检查的质量管理要求。抹灰工程质量验收的内容是除抹灰砂浆试块强度评定外的其他验收项目。</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.1.3</w:t>
      </w:r>
      <w:r>
        <w:rPr>
          <w:rFonts w:ascii="宋体" w:eastAsia="宋体" w:hAnsi="宋体" w:hint="eastAsia"/>
          <w:b/>
          <w:color w:val="auto"/>
        </w:rPr>
        <w:t xml:space="preserve">  </w:t>
      </w:r>
      <w:r>
        <w:rPr>
          <w:rFonts w:ascii="宋体" w:eastAsia="宋体" w:hAnsi="宋体" w:hint="eastAsia"/>
          <w:color w:val="auto"/>
        </w:rPr>
        <w:t>粘结材料与防水材料的性能若不相容时，粘结力下降，极易在粘贴层与防水层之间造成空鼓、脱落。</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.1.4</w:t>
      </w:r>
      <w:r>
        <w:rPr>
          <w:rFonts w:ascii="宋体" w:eastAsia="宋体" w:hAnsi="宋体" w:hint="eastAsia"/>
          <w:color w:val="auto"/>
        </w:rPr>
        <w:t xml:space="preserve">  </w:t>
      </w:r>
      <w:r>
        <w:rPr>
          <w:rFonts w:ascii="宋体" w:eastAsia="宋体" w:hAnsi="宋体" w:hint="eastAsia"/>
          <w:color w:val="auto"/>
        </w:rPr>
        <w:t>依据《建筑工程饰面砖粘结强度检验</w:t>
      </w:r>
      <w:r>
        <w:rPr>
          <w:rFonts w:ascii="宋体" w:eastAsia="宋体" w:hAnsi="宋体" w:hint="eastAsia"/>
          <w:color w:val="auto"/>
        </w:rPr>
        <w:t>标准》</w:t>
      </w:r>
      <w:r>
        <w:rPr>
          <w:rFonts w:ascii="宋体" w:eastAsia="宋体" w:hAnsi="宋体" w:hint="eastAsia"/>
          <w:color w:val="auto"/>
        </w:rPr>
        <w:t>JGJ 110</w:t>
      </w:r>
      <w:r>
        <w:rPr>
          <w:rFonts w:ascii="宋体" w:eastAsia="宋体" w:hAnsi="宋体" w:hint="eastAsia"/>
          <w:color w:val="auto"/>
        </w:rPr>
        <w:t>—</w:t>
      </w:r>
      <w:r>
        <w:rPr>
          <w:rFonts w:ascii="宋体" w:eastAsia="宋体" w:hAnsi="宋体" w:hint="eastAsia"/>
          <w:color w:val="auto"/>
        </w:rPr>
        <w:t>97</w:t>
      </w:r>
      <w:r>
        <w:rPr>
          <w:rFonts w:ascii="宋体" w:eastAsia="宋体" w:hAnsi="宋体" w:hint="eastAsia"/>
          <w:color w:val="auto"/>
          <w:spacing w:val="4"/>
        </w:rPr>
        <w:t>要求，每组试样平均粘结强度不应小于</w:t>
      </w:r>
      <w:r>
        <w:rPr>
          <w:rFonts w:ascii="宋体" w:eastAsia="宋体" w:hAnsi="宋体" w:hint="eastAsia"/>
          <w:color w:val="auto"/>
          <w:spacing w:val="4"/>
        </w:rPr>
        <w:t>0.4MPa</w:t>
      </w:r>
      <w:r>
        <w:rPr>
          <w:rFonts w:ascii="宋体" w:eastAsia="宋体" w:hAnsi="宋体" w:hint="eastAsia"/>
          <w:color w:val="auto"/>
          <w:spacing w:val="4"/>
        </w:rPr>
        <w:t>，每组可有一个试件的粘结强度小于</w:t>
      </w:r>
      <w:r>
        <w:rPr>
          <w:rFonts w:ascii="宋体" w:eastAsia="宋体" w:hAnsi="宋体" w:hint="eastAsia"/>
          <w:color w:val="auto"/>
          <w:spacing w:val="4"/>
        </w:rPr>
        <w:t>0.4Mpa</w:t>
      </w:r>
      <w:r>
        <w:rPr>
          <w:rFonts w:ascii="宋体" w:eastAsia="宋体" w:hAnsi="宋体" w:hint="eastAsia"/>
          <w:color w:val="auto"/>
          <w:spacing w:val="4"/>
        </w:rPr>
        <w:t>，但不应小于</w:t>
      </w:r>
      <w:r>
        <w:rPr>
          <w:rFonts w:ascii="宋体" w:eastAsia="宋体" w:hAnsi="宋体" w:hint="eastAsia"/>
          <w:color w:val="auto"/>
          <w:spacing w:val="4"/>
        </w:rPr>
        <w:t>0.3MPa</w:t>
      </w:r>
      <w:r>
        <w:rPr>
          <w:rFonts w:ascii="宋体" w:eastAsia="宋体" w:hAnsi="宋体" w:hint="eastAsia"/>
          <w:color w:val="auto"/>
          <w:spacing w:val="4"/>
        </w:rPr>
        <w:t>。本条是指粘</w:t>
      </w:r>
      <w:r>
        <w:rPr>
          <w:rFonts w:ascii="宋体" w:eastAsia="宋体" w:hAnsi="宋体" w:hint="eastAsia"/>
          <w:color w:val="auto"/>
        </w:rPr>
        <w:t>结强度试验时的指标。</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.1.5</w:t>
      </w:r>
      <w:r>
        <w:rPr>
          <w:rFonts w:ascii="宋体" w:eastAsia="宋体" w:hAnsi="宋体" w:hint="eastAsia"/>
          <w:color w:val="auto"/>
        </w:rPr>
        <w:t xml:space="preserve">  </w:t>
      </w:r>
      <w:r>
        <w:rPr>
          <w:rFonts w:ascii="宋体" w:eastAsia="宋体" w:hAnsi="宋体" w:hint="eastAsia"/>
          <w:color w:val="auto"/>
        </w:rPr>
        <w:t>饰面砖工程的样板件能真实反映材料、设计、施工等方面的情况，通过样板件取得经验可具体指导施工。</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.1.7</w:t>
      </w:r>
      <w:r>
        <w:rPr>
          <w:rFonts w:ascii="宋体" w:eastAsia="宋体" w:hAnsi="宋体" w:hint="eastAsia"/>
          <w:color w:val="auto"/>
        </w:rPr>
        <w:t xml:space="preserve">  </w:t>
      </w:r>
      <w:r>
        <w:rPr>
          <w:rFonts w:ascii="宋体" w:eastAsia="宋体" w:hAnsi="宋体" w:hint="eastAsia"/>
          <w:color w:val="auto"/>
        </w:rPr>
        <w:t>本条</w:t>
      </w:r>
      <w:proofErr w:type="gramStart"/>
      <w:r>
        <w:rPr>
          <w:rFonts w:ascii="宋体" w:eastAsia="宋体" w:hAnsi="宋体" w:hint="eastAsia"/>
          <w:color w:val="auto"/>
        </w:rPr>
        <w:t>规定了饰面砖</w:t>
      </w:r>
      <w:proofErr w:type="gramEnd"/>
      <w:r>
        <w:rPr>
          <w:rFonts w:ascii="宋体" w:eastAsia="宋体" w:hAnsi="宋体" w:hint="eastAsia"/>
          <w:color w:val="auto"/>
        </w:rPr>
        <w:t>工程施工的必备条件。具备这些条件才能保证饰面砖工程的施工质量。</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.1.10</w:t>
      </w:r>
      <w:r>
        <w:rPr>
          <w:rFonts w:ascii="宋体" w:eastAsia="宋体" w:hAnsi="宋体" w:hint="eastAsia"/>
          <w:color w:val="auto"/>
        </w:rPr>
        <w:t xml:space="preserve">  </w:t>
      </w:r>
      <w:r>
        <w:rPr>
          <w:rFonts w:ascii="宋体" w:eastAsia="宋体" w:hAnsi="宋体" w:hint="eastAsia"/>
          <w:color w:val="auto"/>
        </w:rPr>
        <w:t>外墙饰面砖工程设置伸缩缝，是为了避免外墙产生温度裂缝，</w:t>
      </w:r>
      <w:proofErr w:type="gramStart"/>
      <w:r>
        <w:rPr>
          <w:rFonts w:ascii="宋体" w:eastAsia="宋体" w:hAnsi="宋体" w:hint="eastAsia"/>
          <w:color w:val="auto"/>
        </w:rPr>
        <w:t>使饰面砖</w:t>
      </w:r>
      <w:proofErr w:type="gramEnd"/>
      <w:r>
        <w:rPr>
          <w:rFonts w:ascii="宋体" w:eastAsia="宋体" w:hAnsi="宋体" w:hint="eastAsia"/>
          <w:color w:val="auto"/>
        </w:rPr>
        <w:t>空鼓、裂缝从而造成渗漏。</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.1.11</w:t>
      </w:r>
      <w:r>
        <w:rPr>
          <w:rFonts w:ascii="宋体" w:eastAsia="宋体" w:hAnsi="宋体" w:hint="eastAsia"/>
          <w:color w:val="auto"/>
        </w:rPr>
        <w:t xml:space="preserve">  </w:t>
      </w:r>
      <w:r>
        <w:rPr>
          <w:rFonts w:ascii="宋体" w:eastAsia="宋体" w:hAnsi="宋体" w:hint="eastAsia"/>
          <w:color w:val="auto"/>
        </w:rPr>
        <w:t>本条规定是为了防止结构变形时，变形缝处的饰面砖先接触并挤压而造成外墙装饰面破坏。</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.1.15</w:t>
      </w:r>
      <w:r>
        <w:rPr>
          <w:rFonts w:ascii="宋体" w:eastAsia="宋体" w:hAnsi="宋体" w:hint="eastAsia"/>
          <w:color w:val="auto"/>
        </w:rPr>
        <w:t xml:space="preserve">  </w:t>
      </w:r>
      <w:r>
        <w:rPr>
          <w:rFonts w:ascii="宋体" w:eastAsia="宋体" w:hAnsi="宋体" w:hint="eastAsia"/>
          <w:color w:val="auto"/>
        </w:rPr>
        <w:t>窗台、檐口、装饰线、雨篷、阳台和落水口等界面凹</w:t>
      </w:r>
      <w:r>
        <w:rPr>
          <w:rFonts w:ascii="宋体" w:eastAsia="宋体" w:hAnsi="宋体" w:hint="eastAsia"/>
          <w:color w:val="auto"/>
        </w:rPr>
        <w:lastRenderedPageBreak/>
        <w:t>凸部位，其防水和排水措施应根据设计、样板等具体确定。</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.1.16</w:t>
      </w:r>
      <w:r>
        <w:rPr>
          <w:rFonts w:ascii="宋体" w:eastAsia="宋体" w:hAnsi="宋体" w:hint="eastAsia"/>
          <w:color w:val="auto"/>
        </w:rPr>
        <w:t xml:space="preserve"> </w:t>
      </w:r>
      <w:r>
        <w:rPr>
          <w:rFonts w:ascii="宋体" w:eastAsia="宋体" w:hAnsi="宋体" w:hint="eastAsia"/>
          <w:color w:val="auto"/>
        </w:rPr>
        <w:t xml:space="preserve"> </w:t>
      </w:r>
      <w:r>
        <w:rPr>
          <w:rFonts w:ascii="宋体" w:eastAsia="宋体" w:hAnsi="宋体" w:hint="eastAsia"/>
          <w:color w:val="auto"/>
        </w:rPr>
        <w:t>饰面砖与其他饰面、栏杆扶手、</w:t>
      </w:r>
      <w:r>
        <w:rPr>
          <w:rFonts w:ascii="宋体" w:eastAsia="宋体" w:hAnsi="宋体" w:hint="eastAsia"/>
          <w:color w:val="auto"/>
        </w:rPr>
        <w:t>穿</w:t>
      </w:r>
      <w:r>
        <w:rPr>
          <w:rFonts w:ascii="宋体" w:eastAsia="宋体" w:hAnsi="宋体" w:hint="eastAsia"/>
          <w:color w:val="auto"/>
        </w:rPr>
        <w:t>墙洞等界面交接处，往往被人忽视且不容易处理好。本条规定在以上交接处，应根据具体情况采取可增强观感的方法。</w:t>
      </w:r>
    </w:p>
    <w:p w:rsidR="005E4372" w:rsidRDefault="005E4372">
      <w:pPr>
        <w:pStyle w:val="a8"/>
        <w:spacing w:before="0" w:beforeAutospacing="0" w:after="0" w:afterAutospacing="0" w:line="260" w:lineRule="exact"/>
        <w:jc w:val="center"/>
        <w:rPr>
          <w:rFonts w:ascii="宋体" w:eastAsia="宋体" w:hAnsi="宋体"/>
          <w:b/>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.2</w:t>
      </w:r>
      <w:r>
        <w:rPr>
          <w:rFonts w:ascii="宋体" w:eastAsia="宋体" w:hAnsi="宋体" w:hint="eastAsia"/>
          <w:b/>
          <w:color w:val="auto"/>
        </w:rPr>
        <w:t xml:space="preserve">  </w:t>
      </w:r>
      <w:r>
        <w:rPr>
          <w:rStyle w:val="a9"/>
          <w:rFonts w:ascii="宋体" w:eastAsia="宋体" w:hAnsi="宋体" w:hint="eastAsia"/>
          <w:color w:val="auto"/>
        </w:rPr>
        <w:t>陶瓷面砖粘贴</w:t>
      </w:r>
    </w:p>
    <w:p w:rsidR="005E4372" w:rsidRDefault="005E4372">
      <w:pPr>
        <w:pStyle w:val="a8"/>
        <w:spacing w:before="0" w:beforeAutospacing="0" w:after="0" w:afterAutospacing="0" w:line="260" w:lineRule="exact"/>
        <w:jc w:val="center"/>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.2.1</w:t>
      </w:r>
      <w:r>
        <w:rPr>
          <w:rFonts w:ascii="宋体" w:eastAsia="宋体" w:hAnsi="宋体" w:hint="eastAsia"/>
          <w:color w:val="auto"/>
        </w:rPr>
        <w:t xml:space="preserve">  </w:t>
      </w:r>
      <w:r>
        <w:rPr>
          <w:rFonts w:ascii="宋体" w:eastAsia="宋体" w:hAnsi="宋体" w:hint="eastAsia"/>
          <w:color w:val="auto"/>
        </w:rPr>
        <w:t>本条提出的是面砖的主要工艺流程，详细工序应根据工程实际情况具体确定。</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.2.3</w:t>
      </w:r>
      <w:r>
        <w:rPr>
          <w:rFonts w:ascii="宋体" w:eastAsia="宋体" w:hAnsi="宋体" w:hint="eastAsia"/>
          <w:color w:val="auto"/>
        </w:rPr>
        <w:t xml:space="preserve">  </w:t>
      </w:r>
      <w:r>
        <w:rPr>
          <w:rFonts w:ascii="宋体" w:eastAsia="宋体" w:hAnsi="宋体" w:hint="eastAsia"/>
          <w:color w:val="auto"/>
        </w:rPr>
        <w:t>面砖在粘贴前要浸水，目的是</w:t>
      </w:r>
      <w:r>
        <w:rPr>
          <w:rFonts w:ascii="宋体" w:eastAsia="宋体" w:hAnsi="宋体" w:hint="eastAsia"/>
          <w:color w:val="auto"/>
        </w:rPr>
        <w:t>防止在粘贴时粘结材料失水过快影响强度。面砖表面若有浮水，粘贴时由于水膜的作用会影响粘结强度，故规定饰面砖应晾干后粘贴。</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.2.4</w:t>
      </w:r>
      <w:r>
        <w:rPr>
          <w:rFonts w:ascii="宋体" w:eastAsia="宋体" w:hAnsi="宋体" w:hint="eastAsia"/>
          <w:color w:val="auto"/>
        </w:rPr>
        <w:t xml:space="preserve">  </w:t>
      </w:r>
      <w:r>
        <w:rPr>
          <w:rFonts w:ascii="宋体" w:eastAsia="宋体" w:hAnsi="宋体" w:hint="eastAsia"/>
          <w:color w:val="auto"/>
        </w:rPr>
        <w:t>在粘结材料初凝后，严禁振动和移动面砖，否则会严重影响其粘结性能，造成脱落。</w:t>
      </w:r>
    </w:p>
    <w:p w:rsidR="005E4372" w:rsidRDefault="005E4372">
      <w:pPr>
        <w:pStyle w:val="a8"/>
        <w:spacing w:before="0" w:beforeAutospacing="0" w:after="0" w:afterAutospacing="0" w:line="260" w:lineRule="exact"/>
        <w:rPr>
          <w:rFonts w:ascii="宋体" w:eastAsia="宋体" w:hAnsi="宋体"/>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10</w:t>
      </w:r>
      <w:r>
        <w:rPr>
          <w:rFonts w:ascii="宋体" w:eastAsia="宋体" w:hAnsi="宋体" w:hint="eastAsia"/>
          <w:b/>
          <w:color w:val="auto"/>
        </w:rPr>
        <w:t>.3</w:t>
      </w:r>
      <w:r>
        <w:rPr>
          <w:rFonts w:ascii="宋体" w:eastAsia="宋体" w:hAnsi="宋体" w:hint="eastAsia"/>
          <w:b/>
          <w:color w:val="auto"/>
        </w:rPr>
        <w:t xml:space="preserve">  </w:t>
      </w:r>
      <w:r>
        <w:rPr>
          <w:rStyle w:val="a9"/>
          <w:rFonts w:ascii="宋体" w:eastAsia="宋体" w:hAnsi="宋体" w:hint="eastAsia"/>
          <w:color w:val="auto"/>
        </w:rPr>
        <w:t>锦砖和</w:t>
      </w:r>
      <w:proofErr w:type="gramStart"/>
      <w:r>
        <w:rPr>
          <w:rStyle w:val="a9"/>
          <w:rFonts w:ascii="宋体" w:eastAsia="宋体" w:hAnsi="宋体" w:hint="eastAsia"/>
          <w:color w:val="auto"/>
        </w:rPr>
        <w:t>联砖</w:t>
      </w:r>
      <w:proofErr w:type="gramEnd"/>
      <w:r>
        <w:rPr>
          <w:rStyle w:val="a9"/>
          <w:rFonts w:ascii="宋体" w:eastAsia="宋体" w:hAnsi="宋体" w:hint="eastAsia"/>
          <w:color w:val="auto"/>
        </w:rPr>
        <w:t>贴面砖粘贴</w:t>
      </w:r>
    </w:p>
    <w:p w:rsidR="005E4372" w:rsidRDefault="005E4372">
      <w:pPr>
        <w:pStyle w:val="a8"/>
        <w:spacing w:before="0" w:beforeAutospacing="0" w:after="0" w:afterAutospacing="0" w:line="260" w:lineRule="exact"/>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b/>
          <w:bCs/>
          <w:color w:val="auto"/>
        </w:rPr>
      </w:pPr>
      <w:r>
        <w:rPr>
          <w:rFonts w:ascii="宋体" w:eastAsia="宋体" w:hAnsi="宋体" w:hint="eastAsia"/>
          <w:b/>
          <w:color w:val="auto"/>
        </w:rPr>
        <w:t>10</w:t>
      </w:r>
      <w:r>
        <w:rPr>
          <w:rFonts w:ascii="宋体" w:eastAsia="宋体" w:hAnsi="宋体" w:hint="eastAsia"/>
          <w:b/>
          <w:color w:val="auto"/>
        </w:rPr>
        <w:t>.3.1</w:t>
      </w:r>
      <w:r>
        <w:rPr>
          <w:rFonts w:ascii="宋体" w:eastAsia="宋体" w:hAnsi="宋体" w:hint="eastAsia"/>
          <w:color w:val="auto"/>
        </w:rPr>
        <w:t xml:space="preserve">  </w:t>
      </w:r>
      <w:r>
        <w:rPr>
          <w:rFonts w:ascii="宋体" w:eastAsia="宋体" w:hAnsi="宋体" w:hint="eastAsia"/>
          <w:color w:val="auto"/>
        </w:rPr>
        <w:t>锦砖和</w:t>
      </w:r>
      <w:proofErr w:type="gramStart"/>
      <w:r>
        <w:rPr>
          <w:rFonts w:ascii="宋体" w:eastAsia="宋体" w:hAnsi="宋体" w:hint="eastAsia"/>
          <w:color w:val="auto"/>
        </w:rPr>
        <w:t>联砖</w:t>
      </w:r>
      <w:proofErr w:type="gramEnd"/>
      <w:r>
        <w:rPr>
          <w:rFonts w:ascii="宋体" w:eastAsia="宋体" w:hAnsi="宋体" w:hint="eastAsia"/>
          <w:color w:val="auto"/>
        </w:rPr>
        <w:t>贴的类别不同，具体的工程设计也不同，粘贴工艺也有所差别。本条提出了一般情况下的工艺流程。施工时尚应根据实际情况制定详细的工艺流程。</w:t>
      </w:r>
      <w:r>
        <w:rPr>
          <w:rFonts w:ascii="宋体" w:eastAsia="宋体" w:hAnsi="宋体" w:hint="eastAsia"/>
          <w:color w:val="auto"/>
        </w:rPr>
        <w:br/>
      </w:r>
      <w:r>
        <w:rPr>
          <w:rFonts w:ascii="宋体" w:eastAsia="宋体" w:hAnsi="宋体" w:hint="eastAsia"/>
          <w:b/>
          <w:color w:val="auto"/>
        </w:rPr>
        <w:t>10</w:t>
      </w:r>
      <w:r>
        <w:rPr>
          <w:rFonts w:ascii="宋体" w:eastAsia="宋体" w:hAnsi="宋体" w:hint="eastAsia"/>
          <w:b/>
          <w:color w:val="auto"/>
        </w:rPr>
        <w:t>.3.2</w:t>
      </w:r>
      <w:r>
        <w:rPr>
          <w:rFonts w:ascii="宋体" w:eastAsia="宋体" w:hAnsi="宋体" w:hint="eastAsia"/>
          <w:color w:val="auto"/>
        </w:rPr>
        <w:t xml:space="preserve">  </w:t>
      </w:r>
      <w:r>
        <w:rPr>
          <w:rFonts w:ascii="宋体" w:eastAsia="宋体" w:hAnsi="宋体" w:hint="eastAsia"/>
          <w:color w:val="auto"/>
        </w:rPr>
        <w:t>在锦砖背后的缝隙中刮满粘结材料，可以增加锦砖的粘</w:t>
      </w:r>
      <w:r>
        <w:rPr>
          <w:rFonts w:ascii="宋体" w:eastAsia="宋体" w:hAnsi="宋体" w:hint="eastAsia"/>
          <w:color w:val="auto"/>
          <w:spacing w:val="6"/>
        </w:rPr>
        <w:t>结表面积，保证粘结质量。待纸板润透后再揭去纸板并及时修</w:t>
      </w:r>
      <w:r>
        <w:rPr>
          <w:rFonts w:ascii="宋体" w:eastAsia="宋体" w:hAnsi="宋体" w:hint="eastAsia"/>
          <w:color w:val="auto"/>
        </w:rPr>
        <w:t>补，可避免锦砖受扰动而影响粘结质量。</w:t>
      </w: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line="240" w:lineRule="atLeast"/>
        <w:jc w:val="center"/>
        <w:rPr>
          <w:rStyle w:val="a9"/>
          <w:rFonts w:ascii="宋体" w:eastAsia="宋体" w:hAnsi="宋体"/>
          <w:color w:val="auto"/>
        </w:rPr>
      </w:pPr>
    </w:p>
    <w:p w:rsidR="005E4372" w:rsidRDefault="005E4372">
      <w:pPr>
        <w:pStyle w:val="a8"/>
        <w:spacing w:before="0" w:beforeAutospacing="0" w:after="0" w:afterAutospacing="0"/>
        <w:jc w:val="center"/>
        <w:outlineLvl w:val="0"/>
        <w:rPr>
          <w:rStyle w:val="a9"/>
          <w:rFonts w:ascii="宋体" w:eastAsia="宋体" w:hAnsi="宋体"/>
          <w:color w:val="auto"/>
          <w:sz w:val="32"/>
          <w:szCs w:val="32"/>
        </w:rPr>
      </w:pPr>
    </w:p>
    <w:p w:rsidR="005E4372" w:rsidRDefault="004F1869">
      <w:pPr>
        <w:pStyle w:val="a8"/>
        <w:spacing w:before="0" w:beforeAutospacing="0" w:after="0" w:afterAutospacing="0"/>
        <w:jc w:val="center"/>
        <w:outlineLvl w:val="0"/>
        <w:rPr>
          <w:rFonts w:ascii="宋体" w:eastAsia="宋体" w:hAnsi="宋体"/>
          <w:color w:val="auto"/>
          <w:sz w:val="32"/>
          <w:szCs w:val="32"/>
        </w:rPr>
      </w:pPr>
      <w:r>
        <w:rPr>
          <w:rStyle w:val="a9"/>
          <w:rFonts w:ascii="宋体" w:eastAsia="宋体" w:hAnsi="宋体" w:hint="eastAsia"/>
          <w:color w:val="auto"/>
          <w:sz w:val="32"/>
          <w:szCs w:val="32"/>
        </w:rPr>
        <w:lastRenderedPageBreak/>
        <w:t xml:space="preserve">11  </w:t>
      </w:r>
      <w:proofErr w:type="gramStart"/>
      <w:r>
        <w:rPr>
          <w:rStyle w:val="a9"/>
          <w:rFonts w:ascii="宋体" w:eastAsia="宋体" w:hAnsi="宋体" w:hint="eastAsia"/>
          <w:color w:val="auto"/>
          <w:sz w:val="32"/>
          <w:szCs w:val="32"/>
        </w:rPr>
        <w:t>验</w:t>
      </w:r>
      <w:proofErr w:type="gramEnd"/>
      <w:r>
        <w:rPr>
          <w:rStyle w:val="a9"/>
          <w:rFonts w:ascii="宋体" w:eastAsia="宋体" w:hAnsi="宋体" w:hint="eastAsia"/>
          <w:color w:val="auto"/>
          <w:sz w:val="32"/>
          <w:szCs w:val="32"/>
        </w:rPr>
        <w:t xml:space="preserve">   </w:t>
      </w:r>
      <w:r>
        <w:rPr>
          <w:rStyle w:val="a9"/>
          <w:rFonts w:ascii="宋体" w:eastAsia="宋体" w:hAnsi="宋体" w:hint="eastAsia"/>
          <w:color w:val="auto"/>
          <w:sz w:val="32"/>
          <w:szCs w:val="32"/>
        </w:rPr>
        <w:t>收</w:t>
      </w:r>
    </w:p>
    <w:p w:rsidR="005E4372" w:rsidRDefault="005E4372">
      <w:pPr>
        <w:pStyle w:val="a8"/>
        <w:spacing w:before="0" w:beforeAutospacing="0" w:after="0" w:afterAutospacing="0" w:line="360" w:lineRule="exact"/>
        <w:jc w:val="center"/>
        <w:rPr>
          <w:rStyle w:val="a9"/>
          <w:rFonts w:ascii="宋体" w:eastAsia="宋体" w:hAnsi="宋体"/>
          <w:color w:val="auto"/>
        </w:rPr>
      </w:pPr>
    </w:p>
    <w:p w:rsidR="005E4372" w:rsidRDefault="004F1869">
      <w:pPr>
        <w:pStyle w:val="a8"/>
        <w:spacing w:before="0" w:beforeAutospacing="0" w:after="0" w:afterAutospacing="0" w:line="300" w:lineRule="exact"/>
        <w:jc w:val="center"/>
        <w:rPr>
          <w:rStyle w:val="a9"/>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.1</w:t>
      </w:r>
      <w:r>
        <w:rPr>
          <w:rFonts w:ascii="宋体" w:eastAsia="宋体" w:hAnsi="宋体" w:hint="eastAsia"/>
          <w:b/>
          <w:color w:val="auto"/>
        </w:rPr>
        <w:t xml:space="preserve">  </w:t>
      </w:r>
      <w:r>
        <w:rPr>
          <w:rStyle w:val="a9"/>
          <w:rFonts w:ascii="宋体" w:eastAsia="宋体" w:hAnsi="宋体" w:hint="eastAsia"/>
          <w:color w:val="auto"/>
        </w:rPr>
        <w:t>一般规定</w:t>
      </w:r>
    </w:p>
    <w:p w:rsidR="005E4372" w:rsidRDefault="005E4372">
      <w:pPr>
        <w:pStyle w:val="a8"/>
        <w:spacing w:before="0" w:beforeAutospacing="0" w:after="0" w:afterAutospacing="0" w:line="300" w:lineRule="exact"/>
        <w:rPr>
          <w:rFonts w:ascii="宋体" w:eastAsia="宋体" w:hAnsi="宋体"/>
          <w:b/>
          <w:color w:val="auto"/>
        </w:rPr>
      </w:pP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.1.1</w:t>
      </w:r>
      <w:r>
        <w:rPr>
          <w:rFonts w:ascii="宋体" w:eastAsia="宋体" w:hAnsi="宋体" w:hint="eastAsia"/>
          <w:color w:val="auto"/>
        </w:rPr>
        <w:t xml:space="preserve">  </w:t>
      </w:r>
      <w:r>
        <w:rPr>
          <w:rFonts w:ascii="宋体" w:eastAsia="宋体" w:hAnsi="宋体" w:hint="eastAsia"/>
          <w:color w:val="auto"/>
        </w:rPr>
        <w:t>在国家标准中，非承重</w:t>
      </w:r>
      <w:r>
        <w:rPr>
          <w:rFonts w:ascii="宋体" w:eastAsia="宋体" w:hAnsi="宋体" w:hint="eastAsia"/>
          <w:color w:val="auto"/>
        </w:rPr>
        <w:t>墙</w:t>
      </w:r>
      <w:r>
        <w:rPr>
          <w:rFonts w:ascii="宋体" w:eastAsia="宋体" w:hAnsi="宋体" w:hint="eastAsia"/>
          <w:color w:val="auto"/>
        </w:rPr>
        <w:t>体及饰面工程分属于主体分部和装饰分部。《建筑工程施工质量验收统一标准》</w:t>
      </w:r>
      <w:r>
        <w:rPr>
          <w:rFonts w:ascii="宋体" w:eastAsia="宋体" w:hAnsi="宋体" w:hint="eastAsia"/>
          <w:color w:val="auto"/>
        </w:rPr>
        <w:t>GB50300-- 2013</w:t>
      </w:r>
      <w:r>
        <w:rPr>
          <w:rFonts w:ascii="宋体" w:eastAsia="宋体" w:hAnsi="宋体" w:hint="eastAsia"/>
          <w:color w:val="auto"/>
        </w:rPr>
        <w:t>、《建筑装饰装修工程质量验收规范》</w:t>
      </w:r>
      <w:r>
        <w:rPr>
          <w:rFonts w:ascii="宋体" w:eastAsia="宋体" w:hAnsi="宋体" w:hint="eastAsia"/>
          <w:color w:val="auto"/>
        </w:rPr>
        <w:t>GB50210-- 2011</w:t>
      </w:r>
      <w:r>
        <w:rPr>
          <w:rFonts w:ascii="宋体" w:eastAsia="宋体" w:hAnsi="宋体" w:hint="eastAsia"/>
          <w:color w:val="auto"/>
        </w:rPr>
        <w:t>及《砌体结构工程施工质量验收规范》</w:t>
      </w:r>
      <w:r>
        <w:rPr>
          <w:rFonts w:ascii="宋体" w:eastAsia="宋体" w:hAnsi="宋体" w:hint="eastAsia"/>
          <w:color w:val="auto"/>
        </w:rPr>
        <w:t>GB50203-- 2011</w:t>
      </w:r>
      <w:r>
        <w:rPr>
          <w:rFonts w:ascii="宋体" w:eastAsia="宋体" w:hAnsi="宋体" w:hint="eastAsia"/>
          <w:color w:val="auto"/>
        </w:rPr>
        <w:t>等</w:t>
      </w:r>
      <w:r>
        <w:rPr>
          <w:rFonts w:ascii="宋体" w:eastAsia="宋体" w:hAnsi="宋体" w:hint="eastAsia"/>
          <w:color w:val="auto"/>
        </w:rPr>
        <w:t>已对其施工质量</w:t>
      </w:r>
      <w:proofErr w:type="gramStart"/>
      <w:r>
        <w:rPr>
          <w:rFonts w:ascii="宋体" w:eastAsia="宋体" w:hAnsi="宋体" w:hint="eastAsia"/>
          <w:color w:val="auto"/>
        </w:rPr>
        <w:t>作出</w:t>
      </w:r>
      <w:proofErr w:type="gramEnd"/>
      <w:r>
        <w:rPr>
          <w:rFonts w:ascii="宋体" w:eastAsia="宋体" w:hAnsi="宋体" w:hint="eastAsia"/>
          <w:color w:val="auto"/>
        </w:rPr>
        <w:t>详细的规定，国家标准有的内容，本规范不再重复。因此，在执行本规范时，还要同时执行上述国家标准。</w:t>
      </w:r>
    </w:p>
    <w:p w:rsidR="005E4372" w:rsidRDefault="004F1869">
      <w:pPr>
        <w:pStyle w:val="a8"/>
        <w:spacing w:before="0" w:beforeAutospacing="0" w:after="0" w:afterAutospacing="0" w:line="30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.1.2</w:t>
      </w:r>
      <w:r>
        <w:rPr>
          <w:rFonts w:ascii="宋体" w:eastAsia="宋体" w:hAnsi="宋体" w:hint="eastAsia"/>
          <w:color w:val="auto"/>
        </w:rPr>
        <w:t xml:space="preserve">  </w:t>
      </w:r>
      <w:r>
        <w:rPr>
          <w:rFonts w:ascii="宋体" w:eastAsia="宋体" w:hAnsi="宋体" w:hint="eastAsia"/>
          <w:color w:val="auto"/>
        </w:rPr>
        <w:t>国家标准《砌体结构工程施工质量验收规范》</w:t>
      </w:r>
      <w:r>
        <w:rPr>
          <w:rFonts w:ascii="宋体" w:eastAsia="宋体" w:hAnsi="宋体" w:hint="eastAsia"/>
          <w:color w:val="auto"/>
        </w:rPr>
        <w:t>GB 50203</w:t>
      </w:r>
      <w:r>
        <w:rPr>
          <w:rFonts w:ascii="宋体" w:eastAsia="宋体" w:hAnsi="宋体" w:hint="eastAsia"/>
          <w:color w:val="auto"/>
        </w:rPr>
        <w:t>—</w:t>
      </w:r>
      <w:r>
        <w:rPr>
          <w:rFonts w:ascii="宋体" w:eastAsia="宋体" w:hAnsi="宋体" w:hint="eastAsia"/>
          <w:color w:val="auto"/>
        </w:rPr>
        <w:t>2011</w:t>
      </w:r>
      <w:r>
        <w:rPr>
          <w:rFonts w:ascii="宋体" w:eastAsia="宋体" w:hAnsi="宋体" w:hint="eastAsia"/>
          <w:color w:val="auto"/>
        </w:rPr>
        <w:t>第</w:t>
      </w:r>
      <w:r>
        <w:rPr>
          <w:rFonts w:ascii="宋体" w:eastAsia="宋体" w:hAnsi="宋体" w:hint="eastAsia"/>
          <w:color w:val="auto"/>
        </w:rPr>
        <w:t>3.0.14</w:t>
      </w:r>
      <w:r>
        <w:rPr>
          <w:rFonts w:ascii="宋体" w:eastAsia="宋体" w:hAnsi="宋体" w:hint="eastAsia"/>
          <w:color w:val="auto"/>
        </w:rPr>
        <w:t>条和《建筑装饰装修工程质量验收规范》</w:t>
      </w:r>
      <w:r>
        <w:rPr>
          <w:rFonts w:ascii="宋体" w:eastAsia="宋体" w:hAnsi="宋体" w:hint="eastAsia"/>
          <w:color w:val="auto"/>
        </w:rPr>
        <w:t xml:space="preserve"> GB50210</w:t>
      </w:r>
      <w:r>
        <w:rPr>
          <w:rFonts w:ascii="宋体" w:eastAsia="宋体" w:hAnsi="宋体" w:hint="eastAsia"/>
          <w:color w:val="auto"/>
        </w:rPr>
        <w:t>—</w:t>
      </w:r>
      <w:r>
        <w:rPr>
          <w:rFonts w:ascii="宋体" w:eastAsia="宋体" w:hAnsi="宋体" w:hint="eastAsia"/>
          <w:color w:val="auto"/>
        </w:rPr>
        <w:t>2011</w:t>
      </w:r>
      <w:r>
        <w:rPr>
          <w:rFonts w:ascii="宋体" w:eastAsia="宋体" w:hAnsi="宋体" w:hint="eastAsia"/>
          <w:color w:val="auto"/>
        </w:rPr>
        <w:t>第</w:t>
      </w:r>
      <w:r>
        <w:rPr>
          <w:rFonts w:ascii="宋体" w:eastAsia="宋体" w:hAnsi="宋体" w:hint="eastAsia"/>
          <w:color w:val="auto"/>
        </w:rPr>
        <w:t>13.0.4</w:t>
      </w:r>
      <w:r>
        <w:rPr>
          <w:rFonts w:ascii="宋体" w:eastAsia="宋体" w:hAnsi="宋体" w:hint="eastAsia"/>
          <w:color w:val="auto"/>
        </w:rPr>
        <w:t>条都规定了检验批验收的合格判定标准。两本规范的制定标准有一些差别，且皆有一些缺陷，本规范对其进行修正，总体上</w:t>
      </w:r>
      <w:proofErr w:type="gramStart"/>
      <w:r>
        <w:rPr>
          <w:rFonts w:ascii="宋体" w:eastAsia="宋体" w:hAnsi="宋体" w:hint="eastAsia"/>
          <w:color w:val="auto"/>
        </w:rPr>
        <w:t>讲要求</w:t>
      </w:r>
      <w:proofErr w:type="gramEnd"/>
      <w:r>
        <w:rPr>
          <w:rFonts w:ascii="宋体" w:eastAsia="宋体" w:hAnsi="宋体" w:hint="eastAsia"/>
          <w:color w:val="auto"/>
        </w:rPr>
        <w:t>比国家标准更严了。</w:t>
      </w:r>
    </w:p>
    <w:p w:rsidR="005E4372" w:rsidRDefault="004F1869">
      <w:pPr>
        <w:pStyle w:val="a8"/>
        <w:spacing w:before="0" w:beforeAutospacing="0" w:after="0" w:afterAutospacing="0" w:line="300" w:lineRule="exact"/>
        <w:ind w:firstLine="420"/>
        <w:rPr>
          <w:rFonts w:ascii="宋体" w:eastAsia="宋体" w:hAnsi="宋体"/>
          <w:color w:val="auto"/>
        </w:rPr>
      </w:pPr>
      <w:r>
        <w:rPr>
          <w:rFonts w:ascii="宋体" w:eastAsia="宋体" w:hAnsi="宋体" w:hint="eastAsia"/>
          <w:b/>
          <w:bCs/>
          <w:color w:val="auto"/>
        </w:rPr>
        <w:t>1</w:t>
      </w:r>
      <w:r>
        <w:rPr>
          <w:rFonts w:ascii="宋体" w:eastAsia="宋体" w:hAnsi="宋体" w:hint="eastAsia"/>
          <w:color w:val="auto"/>
        </w:rPr>
        <w:t xml:space="preserve">  </w:t>
      </w:r>
      <w:r>
        <w:rPr>
          <w:rFonts w:ascii="宋体" w:eastAsia="宋体" w:hAnsi="宋体" w:hint="eastAsia"/>
          <w:color w:val="auto"/>
        </w:rPr>
        <w:t>主控项目符合规定，两本国家标准都用“应”，本规范用“必须”。</w:t>
      </w:r>
    </w:p>
    <w:p w:rsidR="005E4372" w:rsidRDefault="004F1869">
      <w:pPr>
        <w:pStyle w:val="a8"/>
        <w:spacing w:before="0" w:beforeAutospacing="0" w:after="0" w:afterAutospacing="0" w:line="290" w:lineRule="exact"/>
        <w:ind w:firstLineChars="200" w:firstLine="422"/>
        <w:rPr>
          <w:rFonts w:ascii="宋体" w:eastAsia="宋体" w:hAnsi="宋体"/>
          <w:color w:val="auto"/>
          <w:spacing w:val="4"/>
        </w:rPr>
      </w:pPr>
      <w:r>
        <w:rPr>
          <w:rFonts w:ascii="宋体" w:eastAsia="宋体" w:hAnsi="宋体" w:hint="eastAsia"/>
          <w:b/>
          <w:bCs/>
          <w:color w:val="auto"/>
        </w:rPr>
        <w:t xml:space="preserve">2 </w:t>
      </w:r>
      <w:r>
        <w:rPr>
          <w:rFonts w:ascii="宋体" w:eastAsia="宋体" w:hAnsi="宋体" w:hint="eastAsia"/>
          <w:color w:val="auto"/>
        </w:rPr>
        <w:t xml:space="preserve"> </w:t>
      </w:r>
      <w:r>
        <w:rPr>
          <w:rFonts w:ascii="宋体" w:eastAsia="宋体" w:hAnsi="宋体" w:hint="eastAsia"/>
          <w:color w:val="auto"/>
          <w:spacing w:val="4"/>
        </w:rPr>
        <w:t>两本国家标准对一般</w:t>
      </w:r>
      <w:r>
        <w:rPr>
          <w:rFonts w:ascii="宋体" w:eastAsia="宋体" w:hAnsi="宋体" w:hint="eastAsia"/>
          <w:color w:val="auto"/>
          <w:spacing w:val="4"/>
        </w:rPr>
        <w:t>项目都规定抽查样本（或抽查处）应有</w:t>
      </w:r>
      <w:r>
        <w:rPr>
          <w:rFonts w:ascii="宋体" w:eastAsia="宋体" w:hAnsi="宋体" w:hint="eastAsia"/>
          <w:color w:val="auto"/>
          <w:spacing w:val="4"/>
        </w:rPr>
        <w:t>80%</w:t>
      </w:r>
      <w:r>
        <w:rPr>
          <w:rFonts w:ascii="宋体" w:eastAsia="宋体" w:hAnsi="宋体" w:hint="eastAsia"/>
          <w:color w:val="auto"/>
          <w:spacing w:val="4"/>
        </w:rPr>
        <w:t>以上符合规定。这个观点值得商榷。对于</w:t>
      </w:r>
      <w:proofErr w:type="gramStart"/>
      <w:r>
        <w:rPr>
          <w:rFonts w:ascii="宋体" w:eastAsia="宋体" w:hAnsi="宋体" w:hint="eastAsia"/>
          <w:color w:val="auto"/>
          <w:spacing w:val="4"/>
        </w:rPr>
        <w:t>非允许</w:t>
      </w:r>
      <w:proofErr w:type="gramEnd"/>
      <w:r>
        <w:rPr>
          <w:rFonts w:ascii="宋体" w:eastAsia="宋体" w:hAnsi="宋体" w:hint="eastAsia"/>
          <w:color w:val="auto"/>
          <w:spacing w:val="4"/>
        </w:rPr>
        <w:t>偏差</w:t>
      </w:r>
      <w:r>
        <w:rPr>
          <w:rFonts w:ascii="宋体" w:eastAsia="宋体" w:hAnsi="宋体" w:hint="eastAsia"/>
          <w:color w:val="auto"/>
        </w:rPr>
        <w:t>项目，例如砌块搭砌、不同材料砌块混砌、抹灰总厚度、抹灰表</w:t>
      </w:r>
      <w:r>
        <w:rPr>
          <w:rFonts w:ascii="宋体" w:eastAsia="宋体" w:hAnsi="宋体" w:hint="eastAsia"/>
          <w:color w:val="auto"/>
          <w:spacing w:val="6"/>
        </w:rPr>
        <w:t>面质量等，如果允许</w:t>
      </w:r>
      <w:r>
        <w:rPr>
          <w:rFonts w:ascii="宋体" w:eastAsia="宋体" w:hAnsi="宋体" w:hint="eastAsia"/>
          <w:color w:val="auto"/>
          <w:spacing w:val="6"/>
        </w:rPr>
        <w:t>20%</w:t>
      </w:r>
      <w:r>
        <w:rPr>
          <w:rFonts w:ascii="宋体" w:eastAsia="宋体" w:hAnsi="宋体" w:hint="eastAsia"/>
          <w:color w:val="auto"/>
          <w:spacing w:val="6"/>
        </w:rPr>
        <w:t>以下抽检处或抽查项不合格，仍然判</w:t>
      </w:r>
      <w:r>
        <w:rPr>
          <w:rFonts w:ascii="宋体" w:eastAsia="宋体" w:hAnsi="宋体" w:hint="eastAsia"/>
          <w:color w:val="auto"/>
        </w:rPr>
        <w:t>定该检验批合格，那么工程质量应该是很差的。本规范按照《建筑工程施工质量验收统一标准》</w:t>
      </w:r>
      <w:r>
        <w:rPr>
          <w:rFonts w:ascii="宋体" w:eastAsia="宋体" w:hAnsi="宋体" w:hint="eastAsia"/>
          <w:color w:val="auto"/>
        </w:rPr>
        <w:t xml:space="preserve"> GB 50300</w:t>
      </w:r>
      <w:r>
        <w:rPr>
          <w:rFonts w:ascii="宋体" w:eastAsia="宋体" w:hAnsi="宋体" w:hint="eastAsia"/>
          <w:color w:val="auto"/>
        </w:rPr>
        <w:t>的本意，确定一般项目的合格标准。即一般项目应符合规范的规定，对其中允许偏差</w:t>
      </w:r>
      <w:r>
        <w:rPr>
          <w:rFonts w:ascii="宋体" w:eastAsia="宋体" w:hAnsi="宋体" w:hint="eastAsia"/>
          <w:color w:val="auto"/>
          <w:spacing w:val="4"/>
        </w:rPr>
        <w:t>项目，允许有</w:t>
      </w:r>
      <w:r>
        <w:rPr>
          <w:rFonts w:ascii="宋体" w:eastAsia="宋体" w:hAnsi="宋体" w:hint="eastAsia"/>
          <w:color w:val="auto"/>
          <w:spacing w:val="4"/>
        </w:rPr>
        <w:t>20%</w:t>
      </w:r>
      <w:r>
        <w:rPr>
          <w:rFonts w:ascii="宋体" w:eastAsia="宋体" w:hAnsi="宋体" w:hint="eastAsia"/>
          <w:color w:val="auto"/>
          <w:spacing w:val="4"/>
        </w:rPr>
        <w:t>以下点超过允许偏差。</w:t>
      </w:r>
    </w:p>
    <w:p w:rsidR="005E4372" w:rsidRDefault="004F1869">
      <w:pPr>
        <w:pStyle w:val="a8"/>
        <w:spacing w:before="0" w:beforeAutospacing="0" w:after="0" w:afterAutospacing="0" w:line="290" w:lineRule="exact"/>
        <w:ind w:firstLineChars="200" w:firstLine="438"/>
        <w:rPr>
          <w:rFonts w:ascii="宋体" w:eastAsia="宋体" w:hAnsi="宋体"/>
          <w:color w:val="auto"/>
        </w:rPr>
      </w:pPr>
      <w:r>
        <w:rPr>
          <w:rFonts w:ascii="宋体" w:eastAsia="宋体" w:hAnsi="宋体" w:hint="eastAsia"/>
          <w:b/>
          <w:bCs/>
          <w:color w:val="auto"/>
          <w:spacing w:val="4"/>
        </w:rPr>
        <w:t>3</w:t>
      </w:r>
      <w:r>
        <w:rPr>
          <w:rFonts w:ascii="宋体" w:eastAsia="宋体" w:hAnsi="宋体" w:hint="eastAsia"/>
          <w:color w:val="auto"/>
          <w:spacing w:val="4"/>
        </w:rPr>
        <w:t xml:space="preserve">  </w:t>
      </w:r>
      <w:r>
        <w:rPr>
          <w:rFonts w:ascii="宋体" w:eastAsia="宋体" w:hAnsi="宋体" w:hint="eastAsia"/>
          <w:color w:val="auto"/>
          <w:spacing w:val="4"/>
        </w:rPr>
        <w:t>《砌体结构工程施工质量验收规范》</w:t>
      </w:r>
      <w:r>
        <w:rPr>
          <w:rFonts w:ascii="宋体" w:eastAsia="宋体" w:hAnsi="宋体" w:hint="eastAsia"/>
          <w:color w:val="auto"/>
          <w:spacing w:val="4"/>
        </w:rPr>
        <w:t>GB 50203</w:t>
      </w:r>
      <w:r>
        <w:rPr>
          <w:rFonts w:ascii="宋体" w:eastAsia="宋体" w:hAnsi="宋体" w:hint="eastAsia"/>
          <w:color w:val="auto"/>
          <w:spacing w:val="4"/>
        </w:rPr>
        <w:t>—</w:t>
      </w:r>
      <w:r>
        <w:rPr>
          <w:rFonts w:ascii="宋体" w:eastAsia="宋体" w:hAnsi="宋体" w:hint="eastAsia"/>
          <w:color w:val="auto"/>
          <w:spacing w:val="4"/>
        </w:rPr>
        <w:t>2011</w:t>
      </w:r>
      <w:r>
        <w:rPr>
          <w:rFonts w:ascii="宋体" w:eastAsia="宋体" w:hAnsi="宋体" w:hint="eastAsia"/>
          <w:color w:val="auto"/>
          <w:spacing w:val="4"/>
        </w:rPr>
        <w:t>对允许最大偏差没有规定，这是不对的。本规范引用了《建筑</w:t>
      </w:r>
      <w:r>
        <w:rPr>
          <w:rFonts w:ascii="宋体" w:eastAsia="宋体" w:hAnsi="宋体" w:hint="eastAsia"/>
          <w:color w:val="auto"/>
          <w:spacing w:val="4"/>
        </w:rPr>
        <w:lastRenderedPageBreak/>
        <w:t>装</w:t>
      </w:r>
      <w:r>
        <w:rPr>
          <w:rFonts w:ascii="宋体" w:eastAsia="宋体" w:hAnsi="宋体" w:hint="eastAsia"/>
          <w:color w:val="auto"/>
        </w:rPr>
        <w:t>饰装修工程质量验收规范》</w:t>
      </w:r>
      <w:r>
        <w:rPr>
          <w:rFonts w:ascii="宋体" w:eastAsia="宋体" w:hAnsi="宋体" w:hint="eastAsia"/>
          <w:color w:val="auto"/>
        </w:rPr>
        <w:t xml:space="preserve"> GB50210</w:t>
      </w:r>
      <w:r>
        <w:rPr>
          <w:rFonts w:ascii="宋体" w:eastAsia="宋体" w:hAnsi="宋体" w:hint="eastAsia"/>
          <w:color w:val="auto"/>
        </w:rPr>
        <w:t>—</w:t>
      </w:r>
      <w:r>
        <w:rPr>
          <w:rFonts w:ascii="宋体" w:eastAsia="宋体" w:hAnsi="宋体" w:hint="eastAsia"/>
          <w:color w:val="auto"/>
        </w:rPr>
        <w:t>20</w:t>
      </w:r>
      <w:r>
        <w:rPr>
          <w:rFonts w:ascii="宋体" w:eastAsia="宋体" w:hAnsi="宋体" w:hint="eastAsia"/>
          <w:color w:val="auto"/>
        </w:rPr>
        <w:t>1</w:t>
      </w:r>
      <w:r>
        <w:rPr>
          <w:rFonts w:ascii="宋体" w:eastAsia="宋体" w:hAnsi="宋体" w:hint="eastAsia"/>
          <w:color w:val="auto"/>
        </w:rPr>
        <w:t>1</w:t>
      </w:r>
      <w:r>
        <w:rPr>
          <w:rFonts w:ascii="宋体" w:eastAsia="宋体" w:hAnsi="宋体" w:hint="eastAsia"/>
          <w:color w:val="auto"/>
        </w:rPr>
        <w:t>对最大偏差的限制。</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.1.3</w:t>
      </w:r>
      <w:r>
        <w:rPr>
          <w:rFonts w:ascii="宋体" w:eastAsia="宋体" w:hAnsi="宋体" w:hint="eastAsia"/>
          <w:b/>
          <w:color w:val="auto"/>
        </w:rPr>
        <w:t xml:space="preserve">  </w:t>
      </w:r>
      <w:r>
        <w:rPr>
          <w:rFonts w:ascii="宋体" w:eastAsia="宋体" w:hAnsi="宋体" w:hint="eastAsia"/>
          <w:color w:val="auto"/>
        </w:rPr>
        <w:t>为有效解决砌体及饰面工程中渗、漏、裂、空等质量通病，保证房屋使用者的身体健康，本规范对砌体及饰面工程验收中的重要实体检验内容做出了规定。验收时应对检测资料进行审查。</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.1.4</w:t>
      </w:r>
      <w:r>
        <w:rPr>
          <w:rFonts w:ascii="宋体" w:eastAsia="宋体" w:hAnsi="宋体" w:hint="eastAsia"/>
          <w:color w:val="auto"/>
        </w:rPr>
        <w:t xml:space="preserve">  </w:t>
      </w:r>
      <w:r>
        <w:rPr>
          <w:rFonts w:ascii="宋体" w:eastAsia="宋体" w:hAnsi="宋体" w:hint="eastAsia"/>
          <w:color w:val="auto"/>
        </w:rPr>
        <w:t>根据深圳市部分企业的经验规定了检查外墙雨水渗漏性能的三种方法，条件允许时应优先采用第</w:t>
      </w:r>
      <w:r>
        <w:rPr>
          <w:rFonts w:ascii="宋体" w:eastAsia="宋体" w:hAnsi="宋体" w:hint="eastAsia"/>
          <w:color w:val="auto"/>
        </w:rPr>
        <w:t>1</w:t>
      </w:r>
      <w:r>
        <w:rPr>
          <w:rFonts w:ascii="宋体" w:eastAsia="宋体" w:hAnsi="宋体" w:hint="eastAsia"/>
          <w:color w:val="auto"/>
        </w:rPr>
        <w:t>款所列的大雨后检查的方法，本条所称的大雨</w:t>
      </w:r>
      <w:r>
        <w:rPr>
          <w:rFonts w:ascii="宋体" w:eastAsia="宋体" w:hAnsi="宋体" w:hint="eastAsia"/>
          <w:color w:val="auto"/>
        </w:rPr>
        <w:t>按照气象台规定的标准评判。第</w:t>
      </w:r>
      <w:r>
        <w:rPr>
          <w:rFonts w:ascii="宋体" w:eastAsia="宋体" w:hAnsi="宋体" w:hint="eastAsia"/>
          <w:color w:val="auto"/>
        </w:rPr>
        <w:t>3</w:t>
      </w:r>
      <w:r>
        <w:rPr>
          <w:rFonts w:ascii="宋体" w:eastAsia="宋体" w:hAnsi="宋体" w:hint="eastAsia"/>
          <w:color w:val="auto"/>
        </w:rPr>
        <w:t>款所列的压力水喷淋法主要适用于窗边、洞口边的局部检查，参考《广东省房屋建筑工程竣工验收技术资料统一用表（</w:t>
      </w:r>
      <w:r>
        <w:rPr>
          <w:rFonts w:ascii="宋体" w:eastAsia="宋体" w:hAnsi="宋体" w:hint="eastAsia"/>
          <w:color w:val="auto"/>
        </w:rPr>
        <w:t>2016</w:t>
      </w:r>
      <w:r>
        <w:rPr>
          <w:rFonts w:ascii="宋体" w:eastAsia="宋体" w:hAnsi="宋体" w:hint="eastAsia"/>
          <w:color w:val="auto"/>
        </w:rPr>
        <w:t>版）应用辅导与填写范例》第</w:t>
      </w:r>
      <w:r>
        <w:rPr>
          <w:rFonts w:ascii="宋体" w:eastAsia="宋体" w:hAnsi="宋体" w:hint="eastAsia"/>
          <w:color w:val="auto"/>
        </w:rPr>
        <w:t>6.3.42</w:t>
      </w:r>
      <w:r>
        <w:rPr>
          <w:rFonts w:ascii="宋体" w:eastAsia="宋体" w:hAnsi="宋体" w:hint="eastAsia"/>
          <w:color w:val="auto"/>
        </w:rPr>
        <w:t>条，宜选择</w:t>
      </w:r>
      <w:r>
        <w:rPr>
          <w:rFonts w:ascii="宋体" w:eastAsia="宋体" w:hAnsi="宋体" w:hint="eastAsia"/>
          <w:color w:val="auto"/>
        </w:rPr>
        <w:t>PPR</w:t>
      </w:r>
      <w:r>
        <w:rPr>
          <w:rFonts w:ascii="宋体" w:eastAsia="宋体" w:hAnsi="宋体" w:hint="eastAsia"/>
          <w:color w:val="auto"/>
        </w:rPr>
        <w:t>管作引水和淋水管件，管径宜为</w:t>
      </w:r>
      <w:r>
        <w:rPr>
          <w:rFonts w:ascii="宋体" w:eastAsia="宋体" w:hAnsi="宋体" w:hint="eastAsia"/>
          <w:color w:val="auto"/>
        </w:rPr>
        <w:t>15</w:t>
      </w:r>
      <w:r>
        <w:rPr>
          <w:rFonts w:ascii="宋体" w:eastAsia="宋体" w:hAnsi="宋体" w:hint="eastAsia"/>
          <w:color w:val="auto"/>
        </w:rPr>
        <w:t>～</w:t>
      </w:r>
      <w:r>
        <w:rPr>
          <w:rFonts w:ascii="宋体" w:eastAsia="宋体" w:hAnsi="宋体" w:hint="eastAsia"/>
          <w:color w:val="auto"/>
        </w:rPr>
        <w:t>20mm</w:t>
      </w:r>
      <w:r>
        <w:rPr>
          <w:rFonts w:ascii="宋体" w:eastAsia="宋体" w:hAnsi="宋体" w:hint="eastAsia"/>
          <w:color w:val="auto"/>
        </w:rPr>
        <w:t>，孔间距</w:t>
      </w:r>
      <w:r>
        <w:rPr>
          <w:rFonts w:ascii="宋体" w:eastAsia="宋体" w:hAnsi="宋体" w:hint="eastAsia"/>
          <w:color w:val="auto"/>
        </w:rPr>
        <w:t>100</w:t>
      </w:r>
      <w:r>
        <w:rPr>
          <w:rFonts w:ascii="宋体" w:eastAsia="宋体" w:hAnsi="宋体" w:hint="eastAsia"/>
          <w:color w:val="auto"/>
        </w:rPr>
        <w:t>～</w:t>
      </w:r>
      <w:r>
        <w:rPr>
          <w:rFonts w:ascii="宋体" w:eastAsia="宋体" w:hAnsi="宋体" w:hint="eastAsia"/>
          <w:color w:val="auto"/>
        </w:rPr>
        <w:t>150mm</w:t>
      </w:r>
      <w:r>
        <w:rPr>
          <w:rFonts w:ascii="宋体" w:eastAsia="宋体" w:hAnsi="宋体" w:hint="eastAsia"/>
          <w:color w:val="auto"/>
        </w:rPr>
        <w:t>，确保“喷嘴”对着墙体，并在外墙表面形成水幕</w:t>
      </w:r>
      <w:r>
        <w:rPr>
          <w:rFonts w:ascii="宋体" w:eastAsia="宋体" w:hAnsi="宋体" w:hint="eastAsia"/>
          <w:color w:val="auto"/>
        </w:rPr>
        <w:t>，</w:t>
      </w:r>
      <w:r>
        <w:rPr>
          <w:rFonts w:ascii="宋体" w:eastAsia="宋体" w:hAnsi="宋体" w:hint="eastAsia"/>
          <w:color w:val="auto"/>
        </w:rPr>
        <w:t>淋水</w:t>
      </w:r>
      <w:r>
        <w:rPr>
          <w:rFonts w:ascii="宋体" w:eastAsia="宋体" w:hAnsi="宋体" w:hint="eastAsia"/>
          <w:color w:val="auto"/>
        </w:rPr>
        <w:t>1</w:t>
      </w:r>
      <w:r>
        <w:rPr>
          <w:rFonts w:ascii="宋体" w:eastAsia="宋体" w:hAnsi="宋体" w:hint="eastAsia"/>
          <w:color w:val="auto"/>
        </w:rPr>
        <w:t>小时后拆除至下一淋水层</w:t>
      </w:r>
      <w:r>
        <w:rPr>
          <w:rFonts w:ascii="宋体" w:eastAsia="宋体" w:hAnsi="宋体" w:hint="eastAsia"/>
          <w:color w:val="auto"/>
        </w:rPr>
        <w:t>，</w:t>
      </w:r>
      <w:r>
        <w:rPr>
          <w:rFonts w:ascii="宋体" w:eastAsia="宋体" w:hAnsi="宋体" w:hint="eastAsia"/>
          <w:color w:val="auto"/>
        </w:rPr>
        <w:t>并观察记录该淋水带范围内外墙及周边的渗漏情况。</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.1.5</w:t>
      </w:r>
      <w:r>
        <w:rPr>
          <w:rFonts w:ascii="宋体" w:eastAsia="宋体" w:hAnsi="宋体" w:hint="eastAsia"/>
          <w:b/>
          <w:color w:val="auto"/>
        </w:rPr>
        <w:t xml:space="preserve">  </w:t>
      </w:r>
      <w:r>
        <w:rPr>
          <w:rFonts w:ascii="宋体" w:eastAsia="宋体" w:hAnsi="宋体" w:hint="eastAsia"/>
          <w:color w:val="auto"/>
        </w:rPr>
        <w:t>参照《砌体结构工程施工质量验收规范》</w:t>
      </w:r>
      <w:r>
        <w:rPr>
          <w:rFonts w:ascii="宋体" w:eastAsia="宋体" w:hAnsi="宋体" w:hint="eastAsia"/>
          <w:color w:val="auto"/>
        </w:rPr>
        <w:t>GB 50203</w:t>
      </w:r>
      <w:r>
        <w:rPr>
          <w:rFonts w:ascii="宋体" w:eastAsia="宋体" w:hAnsi="宋体" w:hint="eastAsia"/>
          <w:color w:val="auto"/>
        </w:rPr>
        <w:t>—</w:t>
      </w:r>
      <w:r>
        <w:rPr>
          <w:rFonts w:ascii="宋体" w:eastAsia="宋体" w:hAnsi="宋体" w:hint="eastAsia"/>
          <w:color w:val="auto"/>
        </w:rPr>
        <w:t>2011</w:t>
      </w:r>
      <w:r>
        <w:rPr>
          <w:rFonts w:ascii="宋体" w:eastAsia="宋体" w:hAnsi="宋体" w:hint="eastAsia"/>
          <w:color w:val="auto"/>
        </w:rPr>
        <w:t>第</w:t>
      </w:r>
      <w:r>
        <w:rPr>
          <w:rFonts w:ascii="宋体" w:eastAsia="宋体" w:hAnsi="宋体" w:hint="eastAsia"/>
          <w:color w:val="auto"/>
        </w:rPr>
        <w:t>4.0.12</w:t>
      </w:r>
      <w:r>
        <w:rPr>
          <w:rFonts w:ascii="宋体" w:eastAsia="宋体" w:hAnsi="宋体" w:hint="eastAsia"/>
          <w:color w:val="auto"/>
        </w:rPr>
        <w:t>条，制定了砌筑砂浆和抹灰砂浆砌块</w:t>
      </w:r>
      <w:r>
        <w:rPr>
          <w:rFonts w:ascii="宋体" w:eastAsia="宋体" w:hAnsi="宋体" w:hint="eastAsia"/>
          <w:color w:val="auto"/>
        </w:rPr>
        <w:t>强度的评定的方法。对于抹灰砂浆，粘结力和耐久性是其最重要的质量指标，抗压强度只能间接地反映粘结力和耐久性。一般情况下，试块强度高，其粘结力和耐久性指标也会较好，本条规定用抗压强度评价抹灰砂浆性能，简单方便，也填补了国家标准在这一问题上的空白。</w:t>
      </w:r>
    </w:p>
    <w:p w:rsidR="005E4372" w:rsidRDefault="005E4372">
      <w:pPr>
        <w:pStyle w:val="a8"/>
        <w:spacing w:before="0" w:beforeAutospacing="0" w:after="0" w:afterAutospacing="0" w:line="360" w:lineRule="exact"/>
        <w:jc w:val="center"/>
        <w:rPr>
          <w:rFonts w:ascii="宋体" w:eastAsia="宋体" w:hAnsi="宋体"/>
          <w:b/>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.2</w:t>
      </w:r>
      <w:r>
        <w:rPr>
          <w:rFonts w:ascii="宋体" w:eastAsia="宋体" w:hAnsi="宋体" w:hint="eastAsia"/>
          <w:b/>
          <w:color w:val="auto"/>
        </w:rPr>
        <w:t xml:space="preserve">  </w:t>
      </w:r>
      <w:r>
        <w:rPr>
          <w:rStyle w:val="a9"/>
          <w:rFonts w:ascii="宋体" w:eastAsia="宋体" w:hAnsi="宋体" w:hint="eastAsia"/>
          <w:color w:val="auto"/>
          <w:szCs w:val="22"/>
        </w:rPr>
        <w:t>砌体</w:t>
      </w:r>
      <w:r>
        <w:rPr>
          <w:rStyle w:val="a9"/>
          <w:rFonts w:ascii="宋体" w:eastAsia="宋体" w:hAnsi="宋体" w:hint="eastAsia"/>
          <w:color w:val="auto"/>
        </w:rPr>
        <w:t>工程</w:t>
      </w:r>
    </w:p>
    <w:p w:rsidR="005E4372" w:rsidRDefault="005E4372">
      <w:pPr>
        <w:pStyle w:val="a8"/>
        <w:spacing w:before="0" w:beforeAutospacing="0" w:after="0" w:afterAutospacing="0" w:line="290" w:lineRule="exact"/>
        <w:jc w:val="center"/>
        <w:rPr>
          <w:rFonts w:ascii="宋体" w:eastAsia="宋体" w:hAnsi="宋体"/>
          <w:color w:val="auto"/>
        </w:rPr>
      </w:pP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.2.4</w:t>
      </w:r>
      <w:r>
        <w:rPr>
          <w:rFonts w:ascii="宋体" w:eastAsia="宋体" w:hAnsi="宋体" w:hint="eastAsia"/>
          <w:b/>
          <w:color w:val="auto"/>
        </w:rPr>
        <w:t xml:space="preserve">  </w:t>
      </w:r>
      <w:r>
        <w:rPr>
          <w:rFonts w:ascii="宋体" w:eastAsia="宋体" w:hAnsi="宋体" w:hint="eastAsia"/>
          <w:color w:val="auto"/>
        </w:rPr>
        <w:t>阳台、厨房、</w:t>
      </w:r>
      <w:r>
        <w:rPr>
          <w:rFonts w:ascii="Arial" w:hAnsi="Arial" w:cs="Arial" w:hint="eastAsia"/>
          <w:color w:val="auto"/>
        </w:rPr>
        <w:t>厕、浴</w:t>
      </w:r>
      <w:r>
        <w:rPr>
          <w:rFonts w:ascii="宋体" w:eastAsia="宋体" w:hAnsi="宋体" w:hint="eastAsia"/>
          <w:color w:val="auto"/>
        </w:rPr>
        <w:t>间等有排液的</w:t>
      </w:r>
      <w:proofErr w:type="gramStart"/>
      <w:r>
        <w:rPr>
          <w:rFonts w:ascii="宋体" w:eastAsia="宋体" w:hAnsi="宋体" w:hint="eastAsia"/>
          <w:color w:val="auto"/>
        </w:rPr>
        <w:t>地面周</w:t>
      </w:r>
      <w:proofErr w:type="gramEnd"/>
      <w:r>
        <w:rPr>
          <w:rFonts w:ascii="宋体" w:eastAsia="宋体" w:hAnsi="宋体" w:hint="eastAsia"/>
          <w:color w:val="auto"/>
        </w:rPr>
        <w:t>边墙采用素</w:t>
      </w:r>
      <w:proofErr w:type="gramStart"/>
      <w:r>
        <w:rPr>
          <w:rFonts w:ascii="宋体" w:eastAsia="宋体" w:hAnsi="宋体" w:hint="eastAsia"/>
          <w:color w:val="auto"/>
        </w:rPr>
        <w:t>混凝土坎台</w:t>
      </w:r>
      <w:r>
        <w:rPr>
          <w:rFonts w:ascii="宋体" w:eastAsia="宋体" w:hAnsi="宋体" w:hint="eastAsia"/>
          <w:color w:val="auto"/>
          <w:spacing w:val="6"/>
        </w:rPr>
        <w:t>的</w:t>
      </w:r>
      <w:proofErr w:type="gramEnd"/>
      <w:r>
        <w:rPr>
          <w:rFonts w:ascii="宋体" w:eastAsia="宋体" w:hAnsi="宋体" w:hint="eastAsia"/>
          <w:color w:val="auto"/>
          <w:spacing w:val="6"/>
        </w:rPr>
        <w:t>做法是防止墙下渗水的重要构造措施，因此将其列为主控项</w:t>
      </w:r>
      <w:r>
        <w:rPr>
          <w:rFonts w:ascii="宋体" w:eastAsia="宋体" w:hAnsi="宋体" w:hint="eastAsia"/>
          <w:color w:val="auto"/>
        </w:rPr>
        <w:t>目。</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.2.5</w:t>
      </w:r>
      <w:r>
        <w:rPr>
          <w:rFonts w:ascii="宋体" w:eastAsia="宋体" w:hAnsi="宋体" w:hint="eastAsia"/>
          <w:b/>
          <w:color w:val="auto"/>
        </w:rPr>
        <w:t>～</w:t>
      </w:r>
      <w:r>
        <w:rPr>
          <w:rFonts w:ascii="宋体" w:eastAsia="宋体" w:hAnsi="宋体" w:hint="eastAsia"/>
          <w:b/>
          <w:color w:val="auto"/>
        </w:rPr>
        <w:t>11</w:t>
      </w:r>
      <w:r>
        <w:rPr>
          <w:rFonts w:ascii="宋体" w:eastAsia="宋体" w:hAnsi="宋体" w:hint="eastAsia"/>
          <w:b/>
          <w:color w:val="auto"/>
        </w:rPr>
        <w:t xml:space="preserve">.2.7  </w:t>
      </w:r>
      <w:proofErr w:type="gramStart"/>
      <w:r>
        <w:rPr>
          <w:rFonts w:ascii="宋体" w:eastAsia="宋体" w:hAnsi="宋体" w:hint="eastAsia"/>
          <w:color w:val="auto"/>
        </w:rPr>
        <w:t>连系</w:t>
      </w:r>
      <w:proofErr w:type="gramEnd"/>
      <w:r>
        <w:rPr>
          <w:rFonts w:ascii="宋体" w:eastAsia="宋体" w:hAnsi="宋体" w:hint="eastAsia"/>
          <w:color w:val="auto"/>
        </w:rPr>
        <w:t>梁、拉接筋和构造柱的设置及门窗洞口的做</w:t>
      </w:r>
      <w:r>
        <w:rPr>
          <w:rFonts w:ascii="宋体" w:eastAsia="宋体" w:hAnsi="宋体" w:hint="eastAsia"/>
          <w:color w:val="auto"/>
          <w:spacing w:val="4"/>
        </w:rPr>
        <w:t>法是否符合要求，是防止墙体开裂的重要构造措施，为强</w:t>
      </w:r>
      <w:r>
        <w:rPr>
          <w:rFonts w:ascii="宋体" w:eastAsia="宋体" w:hAnsi="宋体" w:hint="eastAsia"/>
          <w:color w:val="auto"/>
          <w:spacing w:val="4"/>
        </w:rPr>
        <w:lastRenderedPageBreak/>
        <w:t>化验</w:t>
      </w:r>
      <w:r>
        <w:rPr>
          <w:rFonts w:ascii="宋体" w:eastAsia="宋体" w:hAnsi="宋体" w:hint="eastAsia"/>
          <w:color w:val="auto"/>
        </w:rPr>
        <w:t>收，防止质量通病，体现地方标准严于国家标准的精神，将其列为主控项目。</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bCs/>
          <w:color w:val="auto"/>
        </w:rPr>
        <w:t>11</w:t>
      </w:r>
      <w:r>
        <w:rPr>
          <w:rFonts w:ascii="宋体" w:eastAsia="宋体" w:hAnsi="宋体" w:hint="eastAsia"/>
          <w:b/>
          <w:bCs/>
          <w:color w:val="auto"/>
        </w:rPr>
        <w:t>.2.8</w:t>
      </w:r>
      <w:r>
        <w:rPr>
          <w:rFonts w:ascii="宋体" w:eastAsia="宋体" w:hAnsi="宋体" w:hint="eastAsia"/>
          <w:b/>
          <w:bCs/>
          <w:color w:val="auto"/>
        </w:rPr>
        <w:t xml:space="preserve">  </w:t>
      </w:r>
      <w:r>
        <w:rPr>
          <w:rFonts w:ascii="宋体" w:eastAsia="宋体" w:hAnsi="宋体" w:hint="eastAsia"/>
          <w:color w:val="auto"/>
        </w:rPr>
        <w:t>填充墙体的砂浆饱满度，虽不危及结构安全，但对墙体的使用功能、防水抗渗性能产生影响，故应予重视。</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bCs/>
          <w:color w:val="auto"/>
        </w:rPr>
        <w:t>11</w:t>
      </w:r>
      <w:r>
        <w:rPr>
          <w:rFonts w:ascii="宋体" w:eastAsia="宋体" w:hAnsi="宋体" w:hint="eastAsia"/>
          <w:b/>
          <w:bCs/>
          <w:color w:val="auto"/>
        </w:rPr>
        <w:t>.2.13</w:t>
      </w:r>
      <w:r>
        <w:rPr>
          <w:rFonts w:ascii="宋体" w:eastAsia="宋体" w:hAnsi="宋体" w:hint="eastAsia"/>
          <w:color w:val="auto"/>
        </w:rPr>
        <w:t xml:space="preserve">  </w:t>
      </w:r>
      <w:r>
        <w:rPr>
          <w:rFonts w:ascii="宋体" w:eastAsia="宋体" w:hAnsi="宋体" w:hint="eastAsia"/>
          <w:color w:val="auto"/>
        </w:rPr>
        <w:t>砌体灰缝厚度是否均匀是衡量砌筑工艺水平的重要标</w:t>
      </w:r>
      <w:r>
        <w:rPr>
          <w:rFonts w:ascii="宋体" w:eastAsia="宋体" w:hAnsi="宋体" w:hint="eastAsia"/>
          <w:color w:val="auto"/>
          <w:spacing w:val="-2"/>
        </w:rPr>
        <w:t>志，</w:t>
      </w:r>
      <w:r>
        <w:rPr>
          <w:rFonts w:ascii="宋体" w:eastAsia="宋体" w:hAnsi="宋体" w:hint="eastAsia"/>
          <w:color w:val="auto"/>
        </w:rPr>
        <w:t>本规范规定的灰缝厚度，根据施工单位的施工经验，一般都能做到。</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.2.14</w:t>
      </w:r>
      <w:r>
        <w:rPr>
          <w:rFonts w:ascii="宋体" w:eastAsia="宋体" w:hAnsi="宋体" w:hint="eastAsia"/>
          <w:color w:val="auto"/>
        </w:rPr>
        <w:t xml:space="preserve">  </w:t>
      </w:r>
      <w:r>
        <w:rPr>
          <w:rFonts w:ascii="宋体" w:eastAsia="宋体" w:hAnsi="宋体" w:hint="eastAsia"/>
          <w:color w:val="auto"/>
        </w:rPr>
        <w:t>砌体顶砌块的砌筑方法和工艺是防治梁下或板下缝的重</w:t>
      </w:r>
      <w:r>
        <w:rPr>
          <w:rFonts w:ascii="宋体" w:eastAsia="宋体" w:hAnsi="宋体" w:hint="eastAsia"/>
          <w:color w:val="auto"/>
          <w:spacing w:val="4"/>
        </w:rPr>
        <w:t>要工艺措施，本规范采用了目前深圳市施工单位常用</w:t>
      </w:r>
      <w:proofErr w:type="gramStart"/>
      <w:r>
        <w:rPr>
          <w:rFonts w:ascii="宋体" w:eastAsia="宋体" w:hAnsi="宋体" w:hint="eastAsia"/>
          <w:color w:val="auto"/>
          <w:spacing w:val="4"/>
        </w:rPr>
        <w:t>的顶砌方</w:t>
      </w:r>
      <w:r>
        <w:rPr>
          <w:rFonts w:ascii="宋体" w:eastAsia="宋体" w:hAnsi="宋体" w:hint="eastAsia"/>
          <w:color w:val="auto"/>
        </w:rPr>
        <w:t>法</w:t>
      </w:r>
      <w:proofErr w:type="gramEnd"/>
      <w:r>
        <w:rPr>
          <w:rFonts w:ascii="宋体" w:eastAsia="宋体" w:hAnsi="宋体" w:hint="eastAsia"/>
          <w:color w:val="auto"/>
        </w:rPr>
        <w:t>。若设计文件另有规定的，可按设计要求施工。</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.2.15</w:t>
      </w:r>
      <w:r>
        <w:rPr>
          <w:rFonts w:ascii="宋体" w:eastAsia="宋体" w:hAnsi="宋体" w:hint="eastAsia"/>
          <w:b/>
          <w:color w:val="auto"/>
        </w:rPr>
        <w:t>～</w:t>
      </w:r>
      <w:r>
        <w:rPr>
          <w:rFonts w:ascii="宋体" w:eastAsia="宋体" w:hAnsi="宋体" w:hint="eastAsia"/>
          <w:b/>
          <w:color w:val="auto"/>
        </w:rPr>
        <w:t>11</w:t>
      </w:r>
      <w:r>
        <w:rPr>
          <w:rFonts w:ascii="宋体" w:eastAsia="宋体" w:hAnsi="宋体" w:hint="eastAsia"/>
          <w:b/>
          <w:color w:val="auto"/>
        </w:rPr>
        <w:t>.2.17</w:t>
      </w:r>
      <w:r>
        <w:rPr>
          <w:rFonts w:ascii="宋体" w:eastAsia="宋体" w:hAnsi="宋体" w:hint="eastAsia"/>
          <w:b/>
          <w:color w:val="auto"/>
        </w:rPr>
        <w:t xml:space="preserve">  </w:t>
      </w:r>
      <w:r>
        <w:rPr>
          <w:rFonts w:ascii="宋体" w:eastAsia="宋体" w:hAnsi="宋体" w:hint="eastAsia"/>
          <w:color w:val="auto"/>
        </w:rPr>
        <w:t>砌体的上、下皮</w:t>
      </w:r>
      <w:proofErr w:type="gramStart"/>
      <w:r>
        <w:rPr>
          <w:rFonts w:ascii="宋体" w:eastAsia="宋体" w:hAnsi="宋体" w:hint="eastAsia"/>
          <w:color w:val="auto"/>
        </w:rPr>
        <w:t>搭砌及</w:t>
      </w:r>
      <w:proofErr w:type="gramEnd"/>
      <w:r>
        <w:rPr>
          <w:rFonts w:ascii="宋体" w:eastAsia="宋体" w:hAnsi="宋体" w:hint="eastAsia"/>
          <w:color w:val="auto"/>
        </w:rPr>
        <w:t>交接处、转角处的砌法和洞口、管道、沟槽和预埋件等处的砌筑方法是防治墙体开裂等质量通病的构造措施，这些在设计图纸中一般都不会详述，施工单位应在施工样板墙或样板间时提供施工样板，验收时应认真检查。</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.2.18</w:t>
      </w:r>
      <w:r>
        <w:rPr>
          <w:rFonts w:ascii="宋体" w:eastAsia="宋体" w:hAnsi="宋体" w:hint="eastAsia"/>
          <w:color w:val="auto"/>
        </w:rPr>
        <w:t xml:space="preserve">  </w:t>
      </w:r>
      <w:r>
        <w:rPr>
          <w:rFonts w:ascii="宋体" w:eastAsia="宋体" w:hAnsi="宋体" w:hint="eastAsia"/>
          <w:color w:val="auto"/>
        </w:rPr>
        <w:t>砌体勾缝是防止雨水渗漏的重要措施，实践证明本规范的方法较为有效。</w:t>
      </w:r>
    </w:p>
    <w:p w:rsidR="005E4372" w:rsidRDefault="004F1869">
      <w:pPr>
        <w:pStyle w:val="a8"/>
        <w:spacing w:before="0" w:beforeAutospacing="0" w:after="0" w:afterAutospacing="0" w:line="290" w:lineRule="exact"/>
        <w:rPr>
          <w:rFonts w:ascii="宋体" w:eastAsia="宋体" w:hAnsi="宋体"/>
          <w:color w:val="auto"/>
        </w:rPr>
      </w:pPr>
      <w:r>
        <w:rPr>
          <w:rFonts w:ascii="宋体" w:eastAsia="宋体" w:hAnsi="宋体" w:hint="eastAsia"/>
          <w:b/>
          <w:bCs/>
          <w:color w:val="auto"/>
        </w:rPr>
        <w:t>11</w:t>
      </w:r>
      <w:r>
        <w:rPr>
          <w:rFonts w:ascii="宋体" w:eastAsia="宋体" w:hAnsi="宋体" w:hint="eastAsia"/>
          <w:b/>
          <w:bCs/>
          <w:color w:val="auto"/>
        </w:rPr>
        <w:t>.2.20</w:t>
      </w:r>
      <w:r>
        <w:rPr>
          <w:rFonts w:ascii="MS Mincho" w:eastAsia="宋体" w:hAnsi="MS Mincho" w:cs="MS Mincho"/>
          <w:b/>
          <w:bCs/>
          <w:color w:val="auto"/>
        </w:rPr>
        <w:t>〜</w:t>
      </w:r>
      <w:r>
        <w:rPr>
          <w:rFonts w:ascii="宋体" w:eastAsia="宋体" w:hAnsi="宋体" w:hint="eastAsia"/>
          <w:b/>
          <w:bCs/>
          <w:color w:val="auto"/>
        </w:rPr>
        <w:t>9.</w:t>
      </w:r>
      <w:r>
        <w:rPr>
          <w:rFonts w:ascii="宋体" w:eastAsia="宋体" w:hAnsi="宋体" w:hint="eastAsia"/>
          <w:b/>
          <w:bCs/>
          <w:color w:val="auto"/>
        </w:rPr>
        <w:t>11</w:t>
      </w:r>
      <w:r>
        <w:rPr>
          <w:rFonts w:ascii="宋体" w:eastAsia="宋体" w:hAnsi="宋体" w:hint="eastAsia"/>
          <w:b/>
          <w:bCs/>
          <w:color w:val="auto"/>
        </w:rPr>
        <w:t>.23</w:t>
      </w:r>
      <w:r>
        <w:rPr>
          <w:rFonts w:ascii="宋体" w:eastAsia="宋体" w:hAnsi="宋体" w:hint="eastAsia"/>
          <w:color w:val="auto"/>
        </w:rPr>
        <w:t xml:space="preserve">  </w:t>
      </w:r>
      <w:r>
        <w:rPr>
          <w:rFonts w:ascii="宋体" w:eastAsia="宋体" w:hAnsi="宋体" w:hint="eastAsia"/>
          <w:color w:val="auto"/>
        </w:rPr>
        <w:t>这几条的验收内容是依据国家标准《建筑装饰装修工程质量验收规范》</w:t>
      </w:r>
      <w:r>
        <w:rPr>
          <w:rFonts w:ascii="宋体" w:eastAsia="宋体" w:hAnsi="宋体" w:hint="eastAsia"/>
          <w:color w:val="auto"/>
        </w:rPr>
        <w:t>GB50210-2001</w:t>
      </w:r>
      <w:r>
        <w:rPr>
          <w:rFonts w:ascii="宋体" w:eastAsia="宋体" w:hAnsi="宋体" w:hint="eastAsia"/>
          <w:color w:val="auto"/>
        </w:rPr>
        <w:t>中对板材隔墙分</w:t>
      </w:r>
      <w:r>
        <w:rPr>
          <w:rFonts w:ascii="宋体" w:eastAsia="宋体" w:hAnsi="宋体" w:hint="eastAsia"/>
          <w:color w:val="auto"/>
        </w:rPr>
        <w:t>项工程的相关规定提出的。</w:t>
      </w:r>
    </w:p>
    <w:p w:rsidR="005E4372" w:rsidRDefault="005E4372">
      <w:pPr>
        <w:pStyle w:val="a8"/>
        <w:spacing w:before="0" w:beforeAutospacing="0" w:after="0" w:afterAutospacing="0" w:line="260" w:lineRule="exact"/>
        <w:jc w:val="center"/>
        <w:rPr>
          <w:rFonts w:ascii="宋体" w:eastAsia="宋体" w:hAnsi="宋体"/>
          <w:b/>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 xml:space="preserve">4  </w:t>
      </w:r>
      <w:r>
        <w:rPr>
          <w:rStyle w:val="a9"/>
          <w:rFonts w:ascii="宋体" w:eastAsia="宋体" w:hAnsi="宋体" w:hint="eastAsia"/>
          <w:color w:val="auto"/>
        </w:rPr>
        <w:t>抹灰工程</w:t>
      </w:r>
    </w:p>
    <w:p w:rsidR="005E4372" w:rsidRDefault="005E4372">
      <w:pPr>
        <w:pStyle w:val="a8"/>
        <w:spacing w:before="0" w:beforeAutospacing="0" w:after="0" w:afterAutospacing="0" w:line="260" w:lineRule="exact"/>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.4</w:t>
      </w:r>
      <w:r>
        <w:rPr>
          <w:rFonts w:ascii="宋体" w:eastAsia="宋体" w:hAnsi="宋体" w:hint="eastAsia"/>
          <w:color w:val="auto"/>
        </w:rPr>
        <w:t xml:space="preserve">  </w:t>
      </w:r>
      <w:r>
        <w:rPr>
          <w:rFonts w:ascii="宋体" w:eastAsia="宋体" w:hAnsi="宋体" w:hint="eastAsia"/>
          <w:color w:val="auto"/>
        </w:rPr>
        <w:t>为保证抹灰砂浆的施工质量，增加其粘结力和防水性，改变以前只重视砌筑砂浆，不重视抹灰砂浆的弊端，将砂浆强度列为主控项目。</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.5</w:t>
      </w:r>
      <w:r>
        <w:rPr>
          <w:rFonts w:ascii="宋体" w:eastAsia="宋体" w:hAnsi="宋体" w:hint="eastAsia"/>
          <w:color w:val="auto"/>
        </w:rPr>
        <w:t xml:space="preserve">  </w:t>
      </w:r>
      <w:r>
        <w:rPr>
          <w:rFonts w:ascii="宋体" w:eastAsia="宋体" w:hAnsi="宋体" w:hint="eastAsia"/>
          <w:color w:val="auto"/>
        </w:rPr>
        <w:t>防水层材料的材质和涂抹厚度是影响其防水效果的重要</w:t>
      </w:r>
      <w:r>
        <w:rPr>
          <w:rFonts w:ascii="宋体" w:eastAsia="宋体" w:hAnsi="宋体" w:hint="eastAsia"/>
          <w:color w:val="auto"/>
          <w:spacing w:val="4"/>
        </w:rPr>
        <w:t>因素，深圳市属沿海多雨地区，外墙渗水已成为久治不愈的顽</w:t>
      </w:r>
      <w:r>
        <w:rPr>
          <w:rFonts w:ascii="宋体" w:eastAsia="宋体" w:hAnsi="宋体" w:hint="eastAsia"/>
          <w:color w:val="auto"/>
        </w:rPr>
        <w:t>疾。因此，将其列为主控项目。</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.6</w:t>
      </w:r>
      <w:r>
        <w:rPr>
          <w:rFonts w:ascii="宋体" w:eastAsia="宋体" w:hAnsi="宋体" w:hint="eastAsia"/>
          <w:color w:val="auto"/>
        </w:rPr>
        <w:t xml:space="preserve">  </w:t>
      </w:r>
      <w:r>
        <w:rPr>
          <w:rFonts w:ascii="宋体" w:eastAsia="宋体" w:hAnsi="宋体" w:hint="eastAsia"/>
          <w:color w:val="auto"/>
        </w:rPr>
        <w:t>在外墙的不同基体交界处、埋线管的</w:t>
      </w:r>
      <w:proofErr w:type="gramStart"/>
      <w:r>
        <w:rPr>
          <w:rFonts w:ascii="宋体" w:eastAsia="宋体" w:hAnsi="宋体" w:hint="eastAsia"/>
          <w:color w:val="auto"/>
        </w:rPr>
        <w:t>孔槽处及</w:t>
      </w:r>
      <w:proofErr w:type="gramEnd"/>
      <w:r>
        <w:rPr>
          <w:rFonts w:ascii="宋体" w:eastAsia="宋体" w:hAnsi="宋体" w:hint="eastAsia"/>
          <w:color w:val="auto"/>
        </w:rPr>
        <w:t>抹灰厚度</w:t>
      </w:r>
      <w:r>
        <w:rPr>
          <w:rFonts w:ascii="宋体" w:eastAsia="宋体" w:hAnsi="宋体" w:hint="eastAsia"/>
          <w:color w:val="auto"/>
          <w:spacing w:val="4"/>
        </w:rPr>
        <w:lastRenderedPageBreak/>
        <w:t>大于</w:t>
      </w:r>
      <w:r>
        <w:rPr>
          <w:rFonts w:ascii="宋体" w:eastAsia="宋体" w:hAnsi="宋体" w:hint="eastAsia"/>
          <w:color w:val="auto"/>
          <w:spacing w:val="4"/>
        </w:rPr>
        <w:t>35mm</w:t>
      </w:r>
      <w:r>
        <w:rPr>
          <w:rFonts w:ascii="宋体" w:eastAsia="宋体" w:hAnsi="宋体" w:hint="eastAsia"/>
          <w:color w:val="auto"/>
          <w:spacing w:val="4"/>
        </w:rPr>
        <w:t>时，应外挂加强网，其目的是防止墙体开裂，增加抹</w:t>
      </w:r>
      <w:r>
        <w:rPr>
          <w:rFonts w:ascii="宋体" w:eastAsia="宋体" w:hAnsi="宋体" w:hint="eastAsia"/>
          <w:color w:val="auto"/>
        </w:rPr>
        <w:t>灰粘结力，若外墙抹灰的粘结力不够，脱落后可能造成严重的后果。因此，将其列为主控项目。</w:t>
      </w:r>
      <w:r>
        <w:rPr>
          <w:rFonts w:ascii="宋体" w:eastAsia="宋体" w:hAnsi="宋体" w:hint="eastAsia"/>
          <w:color w:val="auto"/>
        </w:rPr>
        <w:br/>
      </w: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4</w:t>
      </w:r>
      <w:r>
        <w:rPr>
          <w:rFonts w:ascii="宋体" w:eastAsia="宋体" w:hAnsi="宋体" w:hint="eastAsia"/>
          <w:b/>
          <w:color w:val="auto"/>
        </w:rPr>
        <w:t>.7</w:t>
      </w:r>
      <w:r>
        <w:rPr>
          <w:rFonts w:ascii="宋体" w:eastAsia="宋体" w:hAnsi="宋体" w:hint="eastAsia"/>
          <w:color w:val="auto"/>
        </w:rPr>
        <w:t xml:space="preserve">  </w:t>
      </w:r>
      <w:r>
        <w:rPr>
          <w:rFonts w:ascii="宋体" w:eastAsia="宋体" w:hAnsi="宋体" w:hint="eastAsia"/>
          <w:color w:val="auto"/>
        </w:rPr>
        <w:t>深圳市的很多外墙渗水都</w:t>
      </w:r>
      <w:proofErr w:type="gramStart"/>
      <w:r>
        <w:rPr>
          <w:rFonts w:ascii="宋体" w:eastAsia="宋体" w:hAnsi="宋体" w:hint="eastAsia"/>
          <w:color w:val="auto"/>
        </w:rPr>
        <w:t>在窗周或</w:t>
      </w:r>
      <w:proofErr w:type="gramEnd"/>
      <w:r>
        <w:rPr>
          <w:rFonts w:ascii="宋体" w:eastAsia="宋体" w:hAnsi="宋体" w:hint="eastAsia"/>
          <w:color w:val="auto"/>
        </w:rPr>
        <w:t>穿</w:t>
      </w:r>
      <w:r>
        <w:rPr>
          <w:rFonts w:ascii="宋体" w:eastAsia="宋体" w:hAnsi="宋体" w:hint="eastAsia"/>
          <w:color w:val="auto"/>
        </w:rPr>
        <w:t>墙管处，对此应加以重视，本规范将该处的抹灰做法列入抹灰工程的主控项目。</w:t>
      </w:r>
    </w:p>
    <w:p w:rsidR="005E4372" w:rsidRDefault="005E4372">
      <w:pPr>
        <w:pStyle w:val="a8"/>
        <w:spacing w:before="0" w:beforeAutospacing="0" w:after="0" w:afterAutospacing="0" w:line="260" w:lineRule="exact"/>
        <w:rPr>
          <w:rFonts w:ascii="宋体" w:eastAsia="宋体" w:hAnsi="宋体"/>
          <w:b/>
          <w:color w:val="auto"/>
        </w:rPr>
      </w:pPr>
    </w:p>
    <w:p w:rsidR="005E4372" w:rsidRDefault="004F1869">
      <w:pPr>
        <w:pStyle w:val="a8"/>
        <w:spacing w:before="0" w:beforeAutospacing="0" w:after="0" w:afterAutospacing="0" w:line="360" w:lineRule="exact"/>
        <w:jc w:val="center"/>
        <w:rPr>
          <w:rStyle w:val="a9"/>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6</w:t>
      </w:r>
      <w:r>
        <w:rPr>
          <w:rFonts w:ascii="宋体" w:eastAsia="宋体" w:hAnsi="宋体" w:hint="eastAsia"/>
          <w:b/>
          <w:color w:val="auto"/>
        </w:rPr>
        <w:t xml:space="preserve"> </w:t>
      </w:r>
      <w:r>
        <w:rPr>
          <w:rFonts w:ascii="宋体" w:eastAsia="宋体" w:hAnsi="宋体" w:hint="eastAsia"/>
          <w:b/>
          <w:color w:val="auto"/>
        </w:rPr>
        <w:t xml:space="preserve"> </w:t>
      </w:r>
      <w:r>
        <w:rPr>
          <w:rStyle w:val="a9"/>
          <w:rFonts w:ascii="宋体" w:eastAsia="宋体" w:hAnsi="宋体" w:hint="eastAsia"/>
          <w:color w:val="auto"/>
        </w:rPr>
        <w:t>涂饰工程</w:t>
      </w:r>
    </w:p>
    <w:p w:rsidR="005E4372" w:rsidRDefault="005E4372">
      <w:pPr>
        <w:pStyle w:val="a8"/>
        <w:spacing w:before="0" w:beforeAutospacing="0" w:after="0" w:afterAutospacing="0" w:line="260" w:lineRule="exact"/>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6</w:t>
      </w:r>
      <w:r>
        <w:rPr>
          <w:rFonts w:ascii="宋体" w:eastAsia="宋体" w:hAnsi="宋体" w:hint="eastAsia"/>
          <w:b/>
          <w:color w:val="auto"/>
        </w:rPr>
        <w:t>.3</w:t>
      </w:r>
      <w:r>
        <w:rPr>
          <w:rFonts w:ascii="宋体" w:eastAsia="宋体" w:hAnsi="宋体" w:hint="eastAsia"/>
          <w:b/>
          <w:color w:val="auto"/>
        </w:rPr>
        <w:t>～</w:t>
      </w: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6</w:t>
      </w:r>
      <w:r>
        <w:rPr>
          <w:rFonts w:ascii="宋体" w:eastAsia="宋体" w:hAnsi="宋体" w:hint="eastAsia"/>
          <w:b/>
          <w:color w:val="auto"/>
        </w:rPr>
        <w:t>.5</w:t>
      </w:r>
      <w:r>
        <w:rPr>
          <w:rFonts w:ascii="宋体" w:eastAsia="宋体" w:hAnsi="宋体" w:hint="eastAsia"/>
          <w:color w:val="auto"/>
        </w:rPr>
        <w:t xml:space="preserve">  </w:t>
      </w:r>
      <w:r>
        <w:rPr>
          <w:rFonts w:ascii="宋体" w:eastAsia="宋体" w:hAnsi="宋体" w:hint="eastAsia"/>
          <w:color w:val="auto"/>
        </w:rPr>
        <w:t>由于涂饰工程中图案、基层的处理及腻子、封底材料等都是影响涂饰工程的重要因素，所以将其列入主控项目。</w:t>
      </w:r>
    </w:p>
    <w:p w:rsidR="005E4372" w:rsidRDefault="005E4372">
      <w:pPr>
        <w:pStyle w:val="a8"/>
        <w:spacing w:before="0" w:beforeAutospacing="0" w:after="0" w:afterAutospacing="0" w:line="240" w:lineRule="atLeast"/>
        <w:jc w:val="center"/>
        <w:rPr>
          <w:rFonts w:ascii="宋体" w:eastAsia="宋体" w:hAnsi="宋体"/>
          <w:b/>
          <w:color w:val="auto"/>
        </w:rPr>
      </w:pPr>
    </w:p>
    <w:p w:rsidR="005E4372" w:rsidRDefault="004F1869">
      <w:pPr>
        <w:pStyle w:val="a8"/>
        <w:spacing w:before="0" w:beforeAutospacing="0" w:after="0" w:afterAutospacing="0" w:line="360" w:lineRule="atLeast"/>
        <w:jc w:val="center"/>
        <w:rPr>
          <w:rStyle w:val="a9"/>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 xml:space="preserve">7  </w:t>
      </w:r>
      <w:r>
        <w:rPr>
          <w:rStyle w:val="a9"/>
          <w:rFonts w:ascii="宋体" w:eastAsia="宋体" w:hAnsi="宋体" w:hint="eastAsia"/>
          <w:color w:val="auto"/>
        </w:rPr>
        <w:t>饰面砖工程</w:t>
      </w:r>
    </w:p>
    <w:p w:rsidR="005E4372" w:rsidRDefault="005E4372">
      <w:pPr>
        <w:pStyle w:val="a8"/>
        <w:spacing w:before="0" w:beforeAutospacing="0" w:after="0" w:afterAutospacing="0" w:line="360" w:lineRule="atLeast"/>
        <w:jc w:val="center"/>
        <w:rPr>
          <w:rFonts w:ascii="宋体" w:eastAsia="宋体" w:hAnsi="宋体"/>
          <w:color w:val="auto"/>
        </w:rPr>
      </w:pPr>
    </w:p>
    <w:p w:rsidR="005E4372" w:rsidRDefault="004F1869">
      <w:pPr>
        <w:pStyle w:val="a8"/>
        <w:spacing w:before="0" w:beforeAutospacing="0" w:after="0" w:afterAutospacing="0" w:line="240" w:lineRule="atLeast"/>
        <w:rPr>
          <w:rFonts w:ascii="宋体" w:eastAsia="宋体" w:hAnsi="宋体"/>
          <w:color w:val="auto"/>
        </w:rPr>
      </w:pPr>
      <w:r>
        <w:rPr>
          <w:rFonts w:ascii="宋体" w:eastAsia="宋体" w:hAnsi="宋体" w:hint="eastAsia"/>
          <w:b/>
          <w:color w:val="auto"/>
        </w:rPr>
        <w:t>11</w:t>
      </w:r>
      <w:r>
        <w:rPr>
          <w:rFonts w:ascii="宋体" w:eastAsia="宋体" w:hAnsi="宋体" w:hint="eastAsia"/>
          <w:b/>
          <w:color w:val="auto"/>
        </w:rPr>
        <w:t>.</w:t>
      </w:r>
      <w:r>
        <w:rPr>
          <w:rFonts w:ascii="宋体" w:eastAsia="宋体" w:hAnsi="宋体" w:hint="eastAsia"/>
          <w:b/>
          <w:color w:val="auto"/>
        </w:rPr>
        <w:t>7</w:t>
      </w:r>
      <w:r>
        <w:rPr>
          <w:rFonts w:ascii="宋体" w:eastAsia="宋体" w:hAnsi="宋体" w:hint="eastAsia"/>
          <w:b/>
          <w:color w:val="auto"/>
        </w:rPr>
        <w:t>.3</w:t>
      </w:r>
      <w:r>
        <w:rPr>
          <w:rFonts w:ascii="宋体" w:eastAsia="宋体" w:hAnsi="宋体" w:hint="eastAsia"/>
          <w:color w:val="auto"/>
        </w:rPr>
        <w:t xml:space="preserve">  </w:t>
      </w:r>
      <w:r>
        <w:rPr>
          <w:rFonts w:ascii="宋体" w:eastAsia="宋体" w:hAnsi="宋体" w:hint="eastAsia"/>
          <w:color w:val="auto"/>
        </w:rPr>
        <w:t>当在防水层上直接粘贴饰面砖时，如果不注意防水层材料与饰面砖粘接材料的相容性，将会出现饰面砖大面积脱落的严重后果，因此，本规范将其列为主控项目。</w:t>
      </w:r>
    </w:p>
    <w:p w:rsidR="005E4372" w:rsidRDefault="005E4372">
      <w:pPr>
        <w:pStyle w:val="a8"/>
        <w:spacing w:before="0" w:beforeAutospacing="0" w:after="0" w:afterAutospacing="0" w:line="240" w:lineRule="atLeast"/>
        <w:rPr>
          <w:rFonts w:ascii="宋体" w:eastAsia="宋体" w:hAnsi="宋体"/>
          <w:color w:val="auto"/>
        </w:rPr>
      </w:pPr>
    </w:p>
    <w:p w:rsidR="005E4372" w:rsidRDefault="005E4372">
      <w:pPr>
        <w:spacing w:line="240" w:lineRule="atLeast"/>
        <w:rPr>
          <w:rFonts w:ascii="宋体" w:hAnsi="宋体"/>
        </w:rPr>
      </w:pPr>
    </w:p>
    <w:p w:rsidR="005E4372" w:rsidRDefault="005E4372">
      <w:pPr>
        <w:spacing w:line="240" w:lineRule="atLeast"/>
        <w:rPr>
          <w:rFonts w:ascii="宋体" w:hAnsi="宋体"/>
        </w:rPr>
      </w:pPr>
    </w:p>
    <w:p w:rsidR="005E4372" w:rsidRDefault="005E4372">
      <w:pPr>
        <w:spacing w:line="240" w:lineRule="atLeast"/>
        <w:rPr>
          <w:rFonts w:ascii="宋体" w:hAnsi="宋体"/>
        </w:rPr>
      </w:pPr>
    </w:p>
    <w:p w:rsidR="005E4372" w:rsidRDefault="005E4372">
      <w:pPr>
        <w:spacing w:line="240" w:lineRule="atLeast"/>
        <w:rPr>
          <w:rFonts w:ascii="宋体" w:hAnsi="宋体"/>
        </w:rPr>
      </w:pPr>
    </w:p>
    <w:p w:rsidR="005E4372" w:rsidRDefault="005E4372">
      <w:pPr>
        <w:spacing w:line="240" w:lineRule="atLeast"/>
        <w:rPr>
          <w:rFonts w:ascii="宋体" w:hAnsi="宋体"/>
        </w:rPr>
      </w:pPr>
    </w:p>
    <w:p w:rsidR="005E4372" w:rsidRDefault="005E4372">
      <w:pPr>
        <w:spacing w:line="240" w:lineRule="atLeast"/>
        <w:rPr>
          <w:rFonts w:ascii="宋体" w:hAnsi="宋体"/>
        </w:rPr>
      </w:pPr>
    </w:p>
    <w:sectPr w:rsidR="005E4372" w:rsidSect="005E4372">
      <w:pgSz w:w="7938" w:h="11510"/>
      <w:pgMar w:top="1247" w:right="1304" w:bottom="794" w:left="85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869" w:rsidRDefault="004F1869" w:rsidP="005E4372">
      <w:r>
        <w:separator/>
      </w:r>
    </w:p>
  </w:endnote>
  <w:endnote w:type="continuationSeparator" w:id="0">
    <w:p w:rsidR="004F1869" w:rsidRDefault="004F1869" w:rsidP="005E43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SJQY">
    <w:altName w:val="宋体"/>
    <w:charset w:val="86"/>
    <w:family w:val="auto"/>
    <w:pitch w:val="default"/>
    <w:sig w:usb0="00000000" w:usb1="00000000" w:usb2="00000010" w:usb3="00000000" w:csb0="00040001" w:csb1="00000000"/>
  </w:font>
  <w:font w:name="+00CA¨¦">
    <w:altName w:val="Times New Roman"/>
    <w:charset w:val="00"/>
    <w:family w:val="auto"/>
    <w:pitch w:val="default"/>
    <w:sig w:usb0="00000000" w:usb1="00000000" w:usb2="00000000" w:usb3="00000000" w:csb0="00000001" w:csb1="00000000"/>
  </w:font>
  <w:font w:name="System">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72" w:rsidRDefault="005E4372">
    <w:pPr>
      <w:pStyle w:val="a6"/>
      <w:jc w:val="right"/>
    </w:pPr>
  </w:p>
  <w:p w:rsidR="005E4372" w:rsidRDefault="005E437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72" w:rsidRDefault="005E4372">
    <w:pPr>
      <w:pStyle w:val="a6"/>
      <w:jc w:val="right"/>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5E4372" w:rsidRDefault="005E4372">
                <w:pPr>
                  <w:pStyle w:val="a6"/>
                  <w:jc w:val="right"/>
                </w:pPr>
                <w:r w:rsidRPr="005E4372">
                  <w:fldChar w:fldCharType="begin"/>
                </w:r>
                <w:r w:rsidR="004F1869">
                  <w:instrText xml:space="preserve"> PAGE   \* MERGEFORMAT </w:instrText>
                </w:r>
                <w:r w:rsidRPr="005E4372">
                  <w:fldChar w:fldCharType="separate"/>
                </w:r>
                <w:r w:rsidR="00F76FDC" w:rsidRPr="00F76FDC">
                  <w:rPr>
                    <w:noProof/>
                    <w:lang w:val="zh-CN"/>
                  </w:rPr>
                  <w:t>175</w:t>
                </w:r>
                <w:r>
                  <w:rPr>
                    <w:lang w:val="zh-CN"/>
                  </w:rPr>
                  <w:fldChar w:fldCharType="end"/>
                </w:r>
              </w:p>
            </w:txbxContent>
          </v:textbox>
          <w10:wrap anchorx="margin"/>
        </v:shape>
      </w:pict>
    </w:r>
  </w:p>
  <w:p w:rsidR="005E4372" w:rsidRDefault="005E4372">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869" w:rsidRDefault="004F1869" w:rsidP="005E4372">
      <w:r>
        <w:separator/>
      </w:r>
    </w:p>
  </w:footnote>
  <w:footnote w:type="continuationSeparator" w:id="0">
    <w:p w:rsidR="004F1869" w:rsidRDefault="004F1869" w:rsidP="005E4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794938"/>
    <w:multiLevelType w:val="singleLevel"/>
    <w:tmpl w:val="BB794938"/>
    <w:lvl w:ilvl="0">
      <w:start w:val="1"/>
      <w:numFmt w:val="decimal"/>
      <w:suff w:val="space"/>
      <w:lvlText w:val="%1)"/>
      <w:lvlJc w:val="left"/>
    </w:lvl>
  </w:abstractNum>
  <w:abstractNum w:abstractNumId="1">
    <w:nsid w:val="CFE2042B"/>
    <w:multiLevelType w:val="singleLevel"/>
    <w:tmpl w:val="CFE2042B"/>
    <w:lvl w:ilvl="0">
      <w:start w:val="1"/>
      <w:numFmt w:val="decimal"/>
      <w:suff w:val="space"/>
      <w:lvlText w:val="%1)"/>
      <w:lvlJc w:val="left"/>
    </w:lvl>
  </w:abstractNum>
  <w:abstractNum w:abstractNumId="2">
    <w:nsid w:val="D00592C0"/>
    <w:multiLevelType w:val="singleLevel"/>
    <w:tmpl w:val="D00592C0"/>
    <w:lvl w:ilvl="0">
      <w:start w:val="1"/>
      <w:numFmt w:val="decimal"/>
      <w:suff w:val="space"/>
      <w:lvlText w:val="%1)"/>
      <w:lvlJc w:val="left"/>
    </w:lvl>
  </w:abstractNum>
  <w:abstractNum w:abstractNumId="3">
    <w:nsid w:val="0909597B"/>
    <w:multiLevelType w:val="singleLevel"/>
    <w:tmpl w:val="0909597B"/>
    <w:lvl w:ilvl="0">
      <w:start w:val="1"/>
      <w:numFmt w:val="decimal"/>
      <w:suff w:val="nothing"/>
      <w:lvlText w:val="%1-"/>
      <w:lvlJc w:val="left"/>
    </w:lvl>
  </w:abstractNum>
  <w:abstractNum w:abstractNumId="4">
    <w:nsid w:val="1EA9691E"/>
    <w:multiLevelType w:val="singleLevel"/>
    <w:tmpl w:val="1EA9691E"/>
    <w:lvl w:ilvl="0">
      <w:start w:val="1"/>
      <w:numFmt w:val="decimal"/>
      <w:suff w:val="space"/>
      <w:lvlText w:val="%1."/>
      <w:lvlJc w:val="left"/>
      <w:pPr>
        <w:ind w:left="4112" w:firstLine="0"/>
      </w:pPr>
      <w:rPr>
        <w:rFonts w:hint="eastAsia"/>
      </w:rPr>
    </w:lvl>
  </w:abstractNum>
  <w:abstractNum w:abstractNumId="5">
    <w:nsid w:val="2CCA7662"/>
    <w:multiLevelType w:val="singleLevel"/>
    <w:tmpl w:val="2CCA7662"/>
    <w:lvl w:ilvl="0">
      <w:start w:val="1"/>
      <w:numFmt w:val="decimal"/>
      <w:suff w:val="space"/>
      <w:lvlText w:val="%1."/>
      <w:lvlJc w:val="left"/>
      <w:pPr>
        <w:ind w:left="4112" w:firstLine="0"/>
      </w:pPr>
      <w:rPr>
        <w:rFonts w:hint="eastAsia"/>
      </w:rPr>
    </w:lvl>
  </w:abstractNum>
  <w:abstractNum w:abstractNumId="6">
    <w:nsid w:val="38D33890"/>
    <w:multiLevelType w:val="multilevel"/>
    <w:tmpl w:val="38D33890"/>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420"/>
  <w:drawingGridHorizontalSpacing w:val="105"/>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4E40"/>
    <w:rsid w:val="00004625"/>
    <w:rsid w:val="00007B90"/>
    <w:rsid w:val="000110C9"/>
    <w:rsid w:val="0001251F"/>
    <w:rsid w:val="0001259F"/>
    <w:rsid w:val="00014BED"/>
    <w:rsid w:val="000155B8"/>
    <w:rsid w:val="00016FCB"/>
    <w:rsid w:val="00020968"/>
    <w:rsid w:val="00022CB1"/>
    <w:rsid w:val="000240B1"/>
    <w:rsid w:val="000268CC"/>
    <w:rsid w:val="00026EA3"/>
    <w:rsid w:val="00027491"/>
    <w:rsid w:val="00030575"/>
    <w:rsid w:val="00030F11"/>
    <w:rsid w:val="000323AA"/>
    <w:rsid w:val="00033902"/>
    <w:rsid w:val="00034C9F"/>
    <w:rsid w:val="00036E84"/>
    <w:rsid w:val="0004053C"/>
    <w:rsid w:val="00041999"/>
    <w:rsid w:val="00041F83"/>
    <w:rsid w:val="00044768"/>
    <w:rsid w:val="00044DF1"/>
    <w:rsid w:val="00047A24"/>
    <w:rsid w:val="00047E20"/>
    <w:rsid w:val="00051461"/>
    <w:rsid w:val="00053F33"/>
    <w:rsid w:val="00056AAA"/>
    <w:rsid w:val="000603F3"/>
    <w:rsid w:val="00061B0D"/>
    <w:rsid w:val="00066379"/>
    <w:rsid w:val="00066640"/>
    <w:rsid w:val="000702CE"/>
    <w:rsid w:val="0007305C"/>
    <w:rsid w:val="00076477"/>
    <w:rsid w:val="00080C3A"/>
    <w:rsid w:val="00085765"/>
    <w:rsid w:val="00086B8B"/>
    <w:rsid w:val="00094646"/>
    <w:rsid w:val="000956AA"/>
    <w:rsid w:val="000A01CF"/>
    <w:rsid w:val="000A1F2B"/>
    <w:rsid w:val="000A4607"/>
    <w:rsid w:val="000B2484"/>
    <w:rsid w:val="000B5E44"/>
    <w:rsid w:val="000B7459"/>
    <w:rsid w:val="000C40CE"/>
    <w:rsid w:val="000C41A7"/>
    <w:rsid w:val="000C58B3"/>
    <w:rsid w:val="000D3564"/>
    <w:rsid w:val="000D3E98"/>
    <w:rsid w:val="000E0D92"/>
    <w:rsid w:val="000E5788"/>
    <w:rsid w:val="000F0E01"/>
    <w:rsid w:val="000F25DB"/>
    <w:rsid w:val="000F33BA"/>
    <w:rsid w:val="000F785B"/>
    <w:rsid w:val="001009AB"/>
    <w:rsid w:val="00100D20"/>
    <w:rsid w:val="001023DB"/>
    <w:rsid w:val="00103EDE"/>
    <w:rsid w:val="0010620D"/>
    <w:rsid w:val="00112CE5"/>
    <w:rsid w:val="00115D02"/>
    <w:rsid w:val="00116029"/>
    <w:rsid w:val="001203FA"/>
    <w:rsid w:val="00121279"/>
    <w:rsid w:val="00121CBB"/>
    <w:rsid w:val="0012339E"/>
    <w:rsid w:val="00132E43"/>
    <w:rsid w:val="001348B4"/>
    <w:rsid w:val="00141EE8"/>
    <w:rsid w:val="00142636"/>
    <w:rsid w:val="0014279E"/>
    <w:rsid w:val="00145287"/>
    <w:rsid w:val="00152570"/>
    <w:rsid w:val="00154F89"/>
    <w:rsid w:val="00167865"/>
    <w:rsid w:val="001726C7"/>
    <w:rsid w:val="00173C4F"/>
    <w:rsid w:val="00173CF5"/>
    <w:rsid w:val="00173DA4"/>
    <w:rsid w:val="00177CED"/>
    <w:rsid w:val="00180E76"/>
    <w:rsid w:val="001822EE"/>
    <w:rsid w:val="00183816"/>
    <w:rsid w:val="00183922"/>
    <w:rsid w:val="00184B3E"/>
    <w:rsid w:val="00191A8D"/>
    <w:rsid w:val="00194A1A"/>
    <w:rsid w:val="001A03DB"/>
    <w:rsid w:val="001A2E7B"/>
    <w:rsid w:val="001A66A0"/>
    <w:rsid w:val="001B063E"/>
    <w:rsid w:val="001C0109"/>
    <w:rsid w:val="001C0689"/>
    <w:rsid w:val="001C29BB"/>
    <w:rsid w:val="001C2E71"/>
    <w:rsid w:val="001C4601"/>
    <w:rsid w:val="001D69AF"/>
    <w:rsid w:val="001D7771"/>
    <w:rsid w:val="001E09BE"/>
    <w:rsid w:val="001E0D39"/>
    <w:rsid w:val="001E2EC7"/>
    <w:rsid w:val="001E6EBE"/>
    <w:rsid w:val="001F1491"/>
    <w:rsid w:val="001F1D1F"/>
    <w:rsid w:val="0020026A"/>
    <w:rsid w:val="00204992"/>
    <w:rsid w:val="002054AD"/>
    <w:rsid w:val="00212D36"/>
    <w:rsid w:val="0021347E"/>
    <w:rsid w:val="002176C7"/>
    <w:rsid w:val="0022087E"/>
    <w:rsid w:val="00220882"/>
    <w:rsid w:val="002208CC"/>
    <w:rsid w:val="002221B0"/>
    <w:rsid w:val="00223C22"/>
    <w:rsid w:val="00230AA7"/>
    <w:rsid w:val="00230F39"/>
    <w:rsid w:val="00231805"/>
    <w:rsid w:val="00240E19"/>
    <w:rsid w:val="002527D0"/>
    <w:rsid w:val="00252F59"/>
    <w:rsid w:val="00253A5F"/>
    <w:rsid w:val="00254131"/>
    <w:rsid w:val="00257D65"/>
    <w:rsid w:val="00262AEF"/>
    <w:rsid w:val="00263D63"/>
    <w:rsid w:val="00263F24"/>
    <w:rsid w:val="00264745"/>
    <w:rsid w:val="00265296"/>
    <w:rsid w:val="00267401"/>
    <w:rsid w:val="002702A0"/>
    <w:rsid w:val="00277FB4"/>
    <w:rsid w:val="002817C6"/>
    <w:rsid w:val="0028317C"/>
    <w:rsid w:val="00291D1B"/>
    <w:rsid w:val="00293730"/>
    <w:rsid w:val="00296552"/>
    <w:rsid w:val="00296FFE"/>
    <w:rsid w:val="0029770F"/>
    <w:rsid w:val="002A200B"/>
    <w:rsid w:val="002A3872"/>
    <w:rsid w:val="002A6323"/>
    <w:rsid w:val="002B0BE4"/>
    <w:rsid w:val="002B4AFB"/>
    <w:rsid w:val="002B7B7F"/>
    <w:rsid w:val="002C7738"/>
    <w:rsid w:val="002D1AA4"/>
    <w:rsid w:val="002D76D3"/>
    <w:rsid w:val="002E26B8"/>
    <w:rsid w:val="002E5AE6"/>
    <w:rsid w:val="002F13AC"/>
    <w:rsid w:val="002F5801"/>
    <w:rsid w:val="002F780D"/>
    <w:rsid w:val="00311DAB"/>
    <w:rsid w:val="00312947"/>
    <w:rsid w:val="0031465B"/>
    <w:rsid w:val="00317B00"/>
    <w:rsid w:val="003231A5"/>
    <w:rsid w:val="00334209"/>
    <w:rsid w:val="00334936"/>
    <w:rsid w:val="00334F44"/>
    <w:rsid w:val="00335221"/>
    <w:rsid w:val="00335F0B"/>
    <w:rsid w:val="003501B3"/>
    <w:rsid w:val="003503F4"/>
    <w:rsid w:val="00351E7D"/>
    <w:rsid w:val="00353B39"/>
    <w:rsid w:val="0036186D"/>
    <w:rsid w:val="00363210"/>
    <w:rsid w:val="00364F7F"/>
    <w:rsid w:val="00365FD5"/>
    <w:rsid w:val="003676E5"/>
    <w:rsid w:val="003704FB"/>
    <w:rsid w:val="00374420"/>
    <w:rsid w:val="00374C4D"/>
    <w:rsid w:val="003806C3"/>
    <w:rsid w:val="00383C7F"/>
    <w:rsid w:val="00387D32"/>
    <w:rsid w:val="00387FDF"/>
    <w:rsid w:val="00390AB7"/>
    <w:rsid w:val="00393AC1"/>
    <w:rsid w:val="00395559"/>
    <w:rsid w:val="00396D81"/>
    <w:rsid w:val="003A28EE"/>
    <w:rsid w:val="003B3559"/>
    <w:rsid w:val="003B467A"/>
    <w:rsid w:val="003B59FB"/>
    <w:rsid w:val="003B5CBF"/>
    <w:rsid w:val="003C194D"/>
    <w:rsid w:val="003C4E49"/>
    <w:rsid w:val="003D50F8"/>
    <w:rsid w:val="003E3FB7"/>
    <w:rsid w:val="003E4B35"/>
    <w:rsid w:val="003E4C5A"/>
    <w:rsid w:val="003E6D2F"/>
    <w:rsid w:val="003F244F"/>
    <w:rsid w:val="003F29CF"/>
    <w:rsid w:val="003F7432"/>
    <w:rsid w:val="00400BFB"/>
    <w:rsid w:val="00403377"/>
    <w:rsid w:val="004048D8"/>
    <w:rsid w:val="00405372"/>
    <w:rsid w:val="0040655A"/>
    <w:rsid w:val="00406AB6"/>
    <w:rsid w:val="00407194"/>
    <w:rsid w:val="00421AFD"/>
    <w:rsid w:val="004273ED"/>
    <w:rsid w:val="0042769D"/>
    <w:rsid w:val="004277FB"/>
    <w:rsid w:val="00442BC7"/>
    <w:rsid w:val="00445E99"/>
    <w:rsid w:val="00447434"/>
    <w:rsid w:val="0046369F"/>
    <w:rsid w:val="00465B76"/>
    <w:rsid w:val="004672D4"/>
    <w:rsid w:val="00467807"/>
    <w:rsid w:val="00471979"/>
    <w:rsid w:val="00475F0E"/>
    <w:rsid w:val="004867A5"/>
    <w:rsid w:val="004873AE"/>
    <w:rsid w:val="00492D08"/>
    <w:rsid w:val="004A1414"/>
    <w:rsid w:val="004A219F"/>
    <w:rsid w:val="004B09B1"/>
    <w:rsid w:val="004B1A55"/>
    <w:rsid w:val="004B7BF6"/>
    <w:rsid w:val="004C0FC9"/>
    <w:rsid w:val="004C56D7"/>
    <w:rsid w:val="004D1365"/>
    <w:rsid w:val="004D2B01"/>
    <w:rsid w:val="004D502B"/>
    <w:rsid w:val="004D7CC8"/>
    <w:rsid w:val="004E7518"/>
    <w:rsid w:val="004F05EF"/>
    <w:rsid w:val="004F0A36"/>
    <w:rsid w:val="004F0FBB"/>
    <w:rsid w:val="004F1869"/>
    <w:rsid w:val="004F486C"/>
    <w:rsid w:val="00507BD3"/>
    <w:rsid w:val="00510B2D"/>
    <w:rsid w:val="00513184"/>
    <w:rsid w:val="00527B16"/>
    <w:rsid w:val="00530C29"/>
    <w:rsid w:val="00530D06"/>
    <w:rsid w:val="005374CF"/>
    <w:rsid w:val="00544C1D"/>
    <w:rsid w:val="0054715A"/>
    <w:rsid w:val="00547E14"/>
    <w:rsid w:val="0055352E"/>
    <w:rsid w:val="00554B10"/>
    <w:rsid w:val="005551B1"/>
    <w:rsid w:val="005645FB"/>
    <w:rsid w:val="005662B4"/>
    <w:rsid w:val="005675B5"/>
    <w:rsid w:val="005721A5"/>
    <w:rsid w:val="00572D32"/>
    <w:rsid w:val="00580F0A"/>
    <w:rsid w:val="00581122"/>
    <w:rsid w:val="0058293B"/>
    <w:rsid w:val="005875E1"/>
    <w:rsid w:val="005A0237"/>
    <w:rsid w:val="005A10E8"/>
    <w:rsid w:val="005A2D2F"/>
    <w:rsid w:val="005A55F3"/>
    <w:rsid w:val="005A6AC5"/>
    <w:rsid w:val="005B3963"/>
    <w:rsid w:val="005B3FAB"/>
    <w:rsid w:val="005B6977"/>
    <w:rsid w:val="005B72E6"/>
    <w:rsid w:val="005C0462"/>
    <w:rsid w:val="005C30BC"/>
    <w:rsid w:val="005C5770"/>
    <w:rsid w:val="005C6153"/>
    <w:rsid w:val="005C6420"/>
    <w:rsid w:val="005C6B0C"/>
    <w:rsid w:val="005D000C"/>
    <w:rsid w:val="005D4593"/>
    <w:rsid w:val="005D602C"/>
    <w:rsid w:val="005E03F5"/>
    <w:rsid w:val="005E0994"/>
    <w:rsid w:val="005E1172"/>
    <w:rsid w:val="005E2B8D"/>
    <w:rsid w:val="005E2EDE"/>
    <w:rsid w:val="005E430A"/>
    <w:rsid w:val="005E4372"/>
    <w:rsid w:val="005E47F5"/>
    <w:rsid w:val="005E49EF"/>
    <w:rsid w:val="005E758B"/>
    <w:rsid w:val="005F1DCE"/>
    <w:rsid w:val="005F2268"/>
    <w:rsid w:val="005F5084"/>
    <w:rsid w:val="005F5328"/>
    <w:rsid w:val="00600461"/>
    <w:rsid w:val="00615A67"/>
    <w:rsid w:val="00615BE0"/>
    <w:rsid w:val="00617933"/>
    <w:rsid w:val="006229C8"/>
    <w:rsid w:val="00622C9A"/>
    <w:rsid w:val="006245F9"/>
    <w:rsid w:val="00624FA6"/>
    <w:rsid w:val="00631763"/>
    <w:rsid w:val="00631E81"/>
    <w:rsid w:val="006366C2"/>
    <w:rsid w:val="00637F99"/>
    <w:rsid w:val="00641391"/>
    <w:rsid w:val="00650F38"/>
    <w:rsid w:val="006545FF"/>
    <w:rsid w:val="00654808"/>
    <w:rsid w:val="006676FA"/>
    <w:rsid w:val="00667AAE"/>
    <w:rsid w:val="00672513"/>
    <w:rsid w:val="00672570"/>
    <w:rsid w:val="00680A70"/>
    <w:rsid w:val="0068461D"/>
    <w:rsid w:val="006848CC"/>
    <w:rsid w:val="00685081"/>
    <w:rsid w:val="00686CB3"/>
    <w:rsid w:val="00687A0C"/>
    <w:rsid w:val="00687DAF"/>
    <w:rsid w:val="006931F4"/>
    <w:rsid w:val="006948CE"/>
    <w:rsid w:val="00695E47"/>
    <w:rsid w:val="00697826"/>
    <w:rsid w:val="00697F98"/>
    <w:rsid w:val="006A0933"/>
    <w:rsid w:val="006A16FE"/>
    <w:rsid w:val="006A2DD0"/>
    <w:rsid w:val="006A3445"/>
    <w:rsid w:val="006A3906"/>
    <w:rsid w:val="006A7E84"/>
    <w:rsid w:val="006B1772"/>
    <w:rsid w:val="006D0BD3"/>
    <w:rsid w:val="006D27D2"/>
    <w:rsid w:val="006D2B06"/>
    <w:rsid w:val="006D435F"/>
    <w:rsid w:val="006D722A"/>
    <w:rsid w:val="006E7B8A"/>
    <w:rsid w:val="006F0B22"/>
    <w:rsid w:val="006F12C6"/>
    <w:rsid w:val="0070260B"/>
    <w:rsid w:val="007059E0"/>
    <w:rsid w:val="00705C5C"/>
    <w:rsid w:val="00707248"/>
    <w:rsid w:val="00713A54"/>
    <w:rsid w:val="00713A7B"/>
    <w:rsid w:val="00716B33"/>
    <w:rsid w:val="00716F48"/>
    <w:rsid w:val="00721964"/>
    <w:rsid w:val="00722BD3"/>
    <w:rsid w:val="00724924"/>
    <w:rsid w:val="007258F4"/>
    <w:rsid w:val="00733207"/>
    <w:rsid w:val="0073457C"/>
    <w:rsid w:val="00742EBB"/>
    <w:rsid w:val="00743CC0"/>
    <w:rsid w:val="007441A1"/>
    <w:rsid w:val="0074495C"/>
    <w:rsid w:val="00744F26"/>
    <w:rsid w:val="00747771"/>
    <w:rsid w:val="00750EC8"/>
    <w:rsid w:val="00750F24"/>
    <w:rsid w:val="007512DA"/>
    <w:rsid w:val="00755A6C"/>
    <w:rsid w:val="0075631B"/>
    <w:rsid w:val="007574A0"/>
    <w:rsid w:val="007636C0"/>
    <w:rsid w:val="007648EC"/>
    <w:rsid w:val="0076498B"/>
    <w:rsid w:val="00765B68"/>
    <w:rsid w:val="0076727E"/>
    <w:rsid w:val="007719E3"/>
    <w:rsid w:val="00772FED"/>
    <w:rsid w:val="00774241"/>
    <w:rsid w:val="00774E35"/>
    <w:rsid w:val="0077663D"/>
    <w:rsid w:val="00776C01"/>
    <w:rsid w:val="00777DF1"/>
    <w:rsid w:val="007804E2"/>
    <w:rsid w:val="00784776"/>
    <w:rsid w:val="00787082"/>
    <w:rsid w:val="007919C3"/>
    <w:rsid w:val="00792D0F"/>
    <w:rsid w:val="00795A91"/>
    <w:rsid w:val="007A139C"/>
    <w:rsid w:val="007A62F1"/>
    <w:rsid w:val="007B0D84"/>
    <w:rsid w:val="007B2A06"/>
    <w:rsid w:val="007B3D5E"/>
    <w:rsid w:val="007B4077"/>
    <w:rsid w:val="007B78F2"/>
    <w:rsid w:val="007C163B"/>
    <w:rsid w:val="007C2800"/>
    <w:rsid w:val="007C3C4E"/>
    <w:rsid w:val="007C5C89"/>
    <w:rsid w:val="007D00A3"/>
    <w:rsid w:val="007D14B6"/>
    <w:rsid w:val="007E2125"/>
    <w:rsid w:val="007F0621"/>
    <w:rsid w:val="007F43C4"/>
    <w:rsid w:val="00801E6E"/>
    <w:rsid w:val="00806483"/>
    <w:rsid w:val="00815D2F"/>
    <w:rsid w:val="00817859"/>
    <w:rsid w:val="00825932"/>
    <w:rsid w:val="00841A67"/>
    <w:rsid w:val="00851043"/>
    <w:rsid w:val="0086640C"/>
    <w:rsid w:val="00866F86"/>
    <w:rsid w:val="008762BA"/>
    <w:rsid w:val="008768C8"/>
    <w:rsid w:val="00880B06"/>
    <w:rsid w:val="00882A91"/>
    <w:rsid w:val="008833F2"/>
    <w:rsid w:val="0088702B"/>
    <w:rsid w:val="00890D4F"/>
    <w:rsid w:val="0089737C"/>
    <w:rsid w:val="008A08EA"/>
    <w:rsid w:val="008A786F"/>
    <w:rsid w:val="008B2061"/>
    <w:rsid w:val="008B354C"/>
    <w:rsid w:val="008B529B"/>
    <w:rsid w:val="008C05FF"/>
    <w:rsid w:val="008C0D01"/>
    <w:rsid w:val="008C0DF7"/>
    <w:rsid w:val="008C4184"/>
    <w:rsid w:val="008C4ABD"/>
    <w:rsid w:val="008C6162"/>
    <w:rsid w:val="008D3C83"/>
    <w:rsid w:val="008D5445"/>
    <w:rsid w:val="008D6907"/>
    <w:rsid w:val="008E17FB"/>
    <w:rsid w:val="008E2168"/>
    <w:rsid w:val="008E23B8"/>
    <w:rsid w:val="008E2C8E"/>
    <w:rsid w:val="008E4EED"/>
    <w:rsid w:val="008F0AF5"/>
    <w:rsid w:val="008F6887"/>
    <w:rsid w:val="0090111D"/>
    <w:rsid w:val="00912D65"/>
    <w:rsid w:val="009137CE"/>
    <w:rsid w:val="00915A21"/>
    <w:rsid w:val="00920112"/>
    <w:rsid w:val="0092074E"/>
    <w:rsid w:val="00923A9E"/>
    <w:rsid w:val="00925F68"/>
    <w:rsid w:val="009261E8"/>
    <w:rsid w:val="00932B16"/>
    <w:rsid w:val="00932F38"/>
    <w:rsid w:val="009473AD"/>
    <w:rsid w:val="009501E7"/>
    <w:rsid w:val="00952404"/>
    <w:rsid w:val="00956849"/>
    <w:rsid w:val="00960802"/>
    <w:rsid w:val="0096102C"/>
    <w:rsid w:val="009626FA"/>
    <w:rsid w:val="00963BEF"/>
    <w:rsid w:val="00966AD3"/>
    <w:rsid w:val="009678FB"/>
    <w:rsid w:val="00967E38"/>
    <w:rsid w:val="00967EC5"/>
    <w:rsid w:val="00971594"/>
    <w:rsid w:val="009746A0"/>
    <w:rsid w:val="0098014F"/>
    <w:rsid w:val="00990351"/>
    <w:rsid w:val="0099209F"/>
    <w:rsid w:val="0099357E"/>
    <w:rsid w:val="009A1F9E"/>
    <w:rsid w:val="009A44D8"/>
    <w:rsid w:val="009A6BC9"/>
    <w:rsid w:val="009B017E"/>
    <w:rsid w:val="009B0A33"/>
    <w:rsid w:val="009B189A"/>
    <w:rsid w:val="009B21F7"/>
    <w:rsid w:val="009C28B8"/>
    <w:rsid w:val="009C3020"/>
    <w:rsid w:val="009D3425"/>
    <w:rsid w:val="009D5876"/>
    <w:rsid w:val="009D6CD6"/>
    <w:rsid w:val="009E3FBB"/>
    <w:rsid w:val="009E4B1E"/>
    <w:rsid w:val="009E4CC6"/>
    <w:rsid w:val="009E4E40"/>
    <w:rsid w:val="00A00D14"/>
    <w:rsid w:val="00A01546"/>
    <w:rsid w:val="00A0412D"/>
    <w:rsid w:val="00A129B7"/>
    <w:rsid w:val="00A179E5"/>
    <w:rsid w:val="00A239EF"/>
    <w:rsid w:val="00A33278"/>
    <w:rsid w:val="00A35CDA"/>
    <w:rsid w:val="00A36135"/>
    <w:rsid w:val="00A40480"/>
    <w:rsid w:val="00A449B6"/>
    <w:rsid w:val="00A52ED3"/>
    <w:rsid w:val="00A5338B"/>
    <w:rsid w:val="00A53D3C"/>
    <w:rsid w:val="00A53D7E"/>
    <w:rsid w:val="00A55B79"/>
    <w:rsid w:val="00A60FE8"/>
    <w:rsid w:val="00A63CAF"/>
    <w:rsid w:val="00A6460F"/>
    <w:rsid w:val="00A65336"/>
    <w:rsid w:val="00A663C2"/>
    <w:rsid w:val="00A71E86"/>
    <w:rsid w:val="00A73952"/>
    <w:rsid w:val="00A75436"/>
    <w:rsid w:val="00A85292"/>
    <w:rsid w:val="00A85969"/>
    <w:rsid w:val="00A85E6D"/>
    <w:rsid w:val="00A92AF8"/>
    <w:rsid w:val="00A948EF"/>
    <w:rsid w:val="00A95188"/>
    <w:rsid w:val="00A95E7C"/>
    <w:rsid w:val="00A97B14"/>
    <w:rsid w:val="00AA6FBB"/>
    <w:rsid w:val="00AB0364"/>
    <w:rsid w:val="00AB6B86"/>
    <w:rsid w:val="00AB79BA"/>
    <w:rsid w:val="00AC2AF7"/>
    <w:rsid w:val="00AC4246"/>
    <w:rsid w:val="00AC68DB"/>
    <w:rsid w:val="00AD1629"/>
    <w:rsid w:val="00AD2581"/>
    <w:rsid w:val="00AD7A00"/>
    <w:rsid w:val="00AE1A13"/>
    <w:rsid w:val="00AE62D3"/>
    <w:rsid w:val="00AF06CA"/>
    <w:rsid w:val="00AF36D0"/>
    <w:rsid w:val="00AF59DC"/>
    <w:rsid w:val="00AF7DA4"/>
    <w:rsid w:val="00B02D96"/>
    <w:rsid w:val="00B10D70"/>
    <w:rsid w:val="00B264F2"/>
    <w:rsid w:val="00B304CA"/>
    <w:rsid w:val="00B3314E"/>
    <w:rsid w:val="00B34563"/>
    <w:rsid w:val="00B46565"/>
    <w:rsid w:val="00B51A60"/>
    <w:rsid w:val="00B54AF1"/>
    <w:rsid w:val="00B66D5E"/>
    <w:rsid w:val="00B72702"/>
    <w:rsid w:val="00B72AF4"/>
    <w:rsid w:val="00B735F0"/>
    <w:rsid w:val="00B7399E"/>
    <w:rsid w:val="00B74410"/>
    <w:rsid w:val="00B744F4"/>
    <w:rsid w:val="00B76280"/>
    <w:rsid w:val="00B77118"/>
    <w:rsid w:val="00B7779B"/>
    <w:rsid w:val="00B80A55"/>
    <w:rsid w:val="00B83FE1"/>
    <w:rsid w:val="00B84004"/>
    <w:rsid w:val="00B854DC"/>
    <w:rsid w:val="00B91B76"/>
    <w:rsid w:val="00B922F0"/>
    <w:rsid w:val="00B95436"/>
    <w:rsid w:val="00B95A31"/>
    <w:rsid w:val="00B95CED"/>
    <w:rsid w:val="00BA5613"/>
    <w:rsid w:val="00BA6642"/>
    <w:rsid w:val="00BA6DAB"/>
    <w:rsid w:val="00BB0C6E"/>
    <w:rsid w:val="00BB76FE"/>
    <w:rsid w:val="00BC113E"/>
    <w:rsid w:val="00BC23AE"/>
    <w:rsid w:val="00BC2D6F"/>
    <w:rsid w:val="00BC32BB"/>
    <w:rsid w:val="00BC4EA8"/>
    <w:rsid w:val="00BC578B"/>
    <w:rsid w:val="00BD23C4"/>
    <w:rsid w:val="00BD637E"/>
    <w:rsid w:val="00BD7F9A"/>
    <w:rsid w:val="00BE28C4"/>
    <w:rsid w:val="00BF2937"/>
    <w:rsid w:val="00BF4E84"/>
    <w:rsid w:val="00C00C46"/>
    <w:rsid w:val="00C06712"/>
    <w:rsid w:val="00C07667"/>
    <w:rsid w:val="00C1082A"/>
    <w:rsid w:val="00C1317C"/>
    <w:rsid w:val="00C15D54"/>
    <w:rsid w:val="00C26891"/>
    <w:rsid w:val="00C33A09"/>
    <w:rsid w:val="00C37E0D"/>
    <w:rsid w:val="00C41D36"/>
    <w:rsid w:val="00C448BA"/>
    <w:rsid w:val="00C51260"/>
    <w:rsid w:val="00C52052"/>
    <w:rsid w:val="00C60844"/>
    <w:rsid w:val="00C60881"/>
    <w:rsid w:val="00C6225C"/>
    <w:rsid w:val="00C63456"/>
    <w:rsid w:val="00C634C6"/>
    <w:rsid w:val="00C6382C"/>
    <w:rsid w:val="00C64CE4"/>
    <w:rsid w:val="00C64EE5"/>
    <w:rsid w:val="00C65A36"/>
    <w:rsid w:val="00C70B7F"/>
    <w:rsid w:val="00C733C7"/>
    <w:rsid w:val="00C735CB"/>
    <w:rsid w:val="00C74F69"/>
    <w:rsid w:val="00C764B2"/>
    <w:rsid w:val="00C76979"/>
    <w:rsid w:val="00C81DAE"/>
    <w:rsid w:val="00C86FFF"/>
    <w:rsid w:val="00C87C6C"/>
    <w:rsid w:val="00C91ED3"/>
    <w:rsid w:val="00CA38EA"/>
    <w:rsid w:val="00CB10DD"/>
    <w:rsid w:val="00CB5106"/>
    <w:rsid w:val="00CB7755"/>
    <w:rsid w:val="00CC038C"/>
    <w:rsid w:val="00CC0BB1"/>
    <w:rsid w:val="00CC0DC5"/>
    <w:rsid w:val="00CC76BC"/>
    <w:rsid w:val="00CC7826"/>
    <w:rsid w:val="00CD1D3D"/>
    <w:rsid w:val="00CD28AF"/>
    <w:rsid w:val="00CD6E12"/>
    <w:rsid w:val="00CE2FAC"/>
    <w:rsid w:val="00CE4DF8"/>
    <w:rsid w:val="00CE78E4"/>
    <w:rsid w:val="00CF2287"/>
    <w:rsid w:val="00D005A7"/>
    <w:rsid w:val="00D02B97"/>
    <w:rsid w:val="00D042C4"/>
    <w:rsid w:val="00D04B28"/>
    <w:rsid w:val="00D07C9C"/>
    <w:rsid w:val="00D14EDE"/>
    <w:rsid w:val="00D30C02"/>
    <w:rsid w:val="00D31AD6"/>
    <w:rsid w:val="00D334F2"/>
    <w:rsid w:val="00D37E18"/>
    <w:rsid w:val="00D45AF3"/>
    <w:rsid w:val="00D47B5A"/>
    <w:rsid w:val="00D5125B"/>
    <w:rsid w:val="00D52190"/>
    <w:rsid w:val="00D52BD3"/>
    <w:rsid w:val="00D55F32"/>
    <w:rsid w:val="00D56ECE"/>
    <w:rsid w:val="00D5704F"/>
    <w:rsid w:val="00D6015E"/>
    <w:rsid w:val="00D7059E"/>
    <w:rsid w:val="00D72818"/>
    <w:rsid w:val="00D81912"/>
    <w:rsid w:val="00D8230D"/>
    <w:rsid w:val="00D8269B"/>
    <w:rsid w:val="00D829B4"/>
    <w:rsid w:val="00D82ED8"/>
    <w:rsid w:val="00D843DF"/>
    <w:rsid w:val="00D8548F"/>
    <w:rsid w:val="00D8609D"/>
    <w:rsid w:val="00D877BC"/>
    <w:rsid w:val="00D9189C"/>
    <w:rsid w:val="00D92084"/>
    <w:rsid w:val="00D94279"/>
    <w:rsid w:val="00D96860"/>
    <w:rsid w:val="00DA0DA5"/>
    <w:rsid w:val="00DA131D"/>
    <w:rsid w:val="00DA1CF0"/>
    <w:rsid w:val="00DA3919"/>
    <w:rsid w:val="00DA3B45"/>
    <w:rsid w:val="00DA44F9"/>
    <w:rsid w:val="00DA617E"/>
    <w:rsid w:val="00DB2ECF"/>
    <w:rsid w:val="00DB65CB"/>
    <w:rsid w:val="00DB7C62"/>
    <w:rsid w:val="00DC0AA1"/>
    <w:rsid w:val="00DC292B"/>
    <w:rsid w:val="00DC4078"/>
    <w:rsid w:val="00DC4B3F"/>
    <w:rsid w:val="00DC51CF"/>
    <w:rsid w:val="00DC69E3"/>
    <w:rsid w:val="00DD0D83"/>
    <w:rsid w:val="00DD1ABD"/>
    <w:rsid w:val="00DD7136"/>
    <w:rsid w:val="00DD7AAA"/>
    <w:rsid w:val="00DD7B32"/>
    <w:rsid w:val="00DE00E3"/>
    <w:rsid w:val="00DE3952"/>
    <w:rsid w:val="00DE4031"/>
    <w:rsid w:val="00DE5427"/>
    <w:rsid w:val="00DF21BC"/>
    <w:rsid w:val="00DF4D3E"/>
    <w:rsid w:val="00E02161"/>
    <w:rsid w:val="00E05E39"/>
    <w:rsid w:val="00E12C1E"/>
    <w:rsid w:val="00E132BC"/>
    <w:rsid w:val="00E147B4"/>
    <w:rsid w:val="00E17E4A"/>
    <w:rsid w:val="00E252E1"/>
    <w:rsid w:val="00E2748D"/>
    <w:rsid w:val="00E27F12"/>
    <w:rsid w:val="00E301A1"/>
    <w:rsid w:val="00E3171B"/>
    <w:rsid w:val="00E31B04"/>
    <w:rsid w:val="00E336EA"/>
    <w:rsid w:val="00E3509A"/>
    <w:rsid w:val="00E3775C"/>
    <w:rsid w:val="00E37DE5"/>
    <w:rsid w:val="00E45085"/>
    <w:rsid w:val="00E5087D"/>
    <w:rsid w:val="00E52782"/>
    <w:rsid w:val="00E56BA7"/>
    <w:rsid w:val="00E57700"/>
    <w:rsid w:val="00E607E1"/>
    <w:rsid w:val="00E63118"/>
    <w:rsid w:val="00E6445F"/>
    <w:rsid w:val="00E67464"/>
    <w:rsid w:val="00E7053E"/>
    <w:rsid w:val="00E723D9"/>
    <w:rsid w:val="00E72C39"/>
    <w:rsid w:val="00E73724"/>
    <w:rsid w:val="00E75D3A"/>
    <w:rsid w:val="00E761F4"/>
    <w:rsid w:val="00E7770E"/>
    <w:rsid w:val="00E81BDE"/>
    <w:rsid w:val="00E83C5B"/>
    <w:rsid w:val="00E8676C"/>
    <w:rsid w:val="00E900E5"/>
    <w:rsid w:val="00EA1703"/>
    <w:rsid w:val="00EA3E74"/>
    <w:rsid w:val="00EA7158"/>
    <w:rsid w:val="00EB1C4D"/>
    <w:rsid w:val="00EB2017"/>
    <w:rsid w:val="00EB4616"/>
    <w:rsid w:val="00EB7BBA"/>
    <w:rsid w:val="00EC0F8E"/>
    <w:rsid w:val="00EC1E9D"/>
    <w:rsid w:val="00EC3A8F"/>
    <w:rsid w:val="00EC7740"/>
    <w:rsid w:val="00EE31D6"/>
    <w:rsid w:val="00EE66CF"/>
    <w:rsid w:val="00F01D13"/>
    <w:rsid w:val="00F07837"/>
    <w:rsid w:val="00F13E69"/>
    <w:rsid w:val="00F14F3E"/>
    <w:rsid w:val="00F201CA"/>
    <w:rsid w:val="00F25D18"/>
    <w:rsid w:val="00F279C8"/>
    <w:rsid w:val="00F27FE1"/>
    <w:rsid w:val="00F332A5"/>
    <w:rsid w:val="00F3721A"/>
    <w:rsid w:val="00F44E27"/>
    <w:rsid w:val="00F501B1"/>
    <w:rsid w:val="00F5446B"/>
    <w:rsid w:val="00F546D0"/>
    <w:rsid w:val="00F55495"/>
    <w:rsid w:val="00F57DCD"/>
    <w:rsid w:val="00F60B6D"/>
    <w:rsid w:val="00F639D9"/>
    <w:rsid w:val="00F7255B"/>
    <w:rsid w:val="00F72EA2"/>
    <w:rsid w:val="00F76FDC"/>
    <w:rsid w:val="00F81DC8"/>
    <w:rsid w:val="00F82B58"/>
    <w:rsid w:val="00F84081"/>
    <w:rsid w:val="00F94045"/>
    <w:rsid w:val="00F9769D"/>
    <w:rsid w:val="00FA00AC"/>
    <w:rsid w:val="00FA19C2"/>
    <w:rsid w:val="00FA25CA"/>
    <w:rsid w:val="00FA4339"/>
    <w:rsid w:val="00FA68E7"/>
    <w:rsid w:val="00FA6BD7"/>
    <w:rsid w:val="00FB2AE9"/>
    <w:rsid w:val="00FC29BF"/>
    <w:rsid w:val="00FC39DB"/>
    <w:rsid w:val="00FE003B"/>
    <w:rsid w:val="00FE6256"/>
    <w:rsid w:val="00FF04A8"/>
    <w:rsid w:val="00FF39C7"/>
    <w:rsid w:val="00FF4616"/>
    <w:rsid w:val="00FF4ECD"/>
    <w:rsid w:val="00FF7D45"/>
    <w:rsid w:val="010D0C6E"/>
    <w:rsid w:val="01221403"/>
    <w:rsid w:val="015931A3"/>
    <w:rsid w:val="01AA334A"/>
    <w:rsid w:val="02F830B3"/>
    <w:rsid w:val="035859C4"/>
    <w:rsid w:val="04800D24"/>
    <w:rsid w:val="05105DD3"/>
    <w:rsid w:val="05482343"/>
    <w:rsid w:val="05F3335E"/>
    <w:rsid w:val="05F467FB"/>
    <w:rsid w:val="06341890"/>
    <w:rsid w:val="063E2D45"/>
    <w:rsid w:val="06F46814"/>
    <w:rsid w:val="07E20F18"/>
    <w:rsid w:val="07E67379"/>
    <w:rsid w:val="08373F1F"/>
    <w:rsid w:val="08881E8D"/>
    <w:rsid w:val="088D5D2D"/>
    <w:rsid w:val="09365EA6"/>
    <w:rsid w:val="0964031B"/>
    <w:rsid w:val="09C82183"/>
    <w:rsid w:val="09D502C4"/>
    <w:rsid w:val="09FA2E1A"/>
    <w:rsid w:val="0A3C3DE7"/>
    <w:rsid w:val="0A7830FF"/>
    <w:rsid w:val="0AAD6548"/>
    <w:rsid w:val="0B0974FD"/>
    <w:rsid w:val="0B103CC5"/>
    <w:rsid w:val="0B1815E1"/>
    <w:rsid w:val="0B4C0C8B"/>
    <w:rsid w:val="0B7C71B5"/>
    <w:rsid w:val="0C37034A"/>
    <w:rsid w:val="0C594CDC"/>
    <w:rsid w:val="0CCB2475"/>
    <w:rsid w:val="0CEA55EC"/>
    <w:rsid w:val="0CF000AF"/>
    <w:rsid w:val="0DC33892"/>
    <w:rsid w:val="0DD8146A"/>
    <w:rsid w:val="0E0B7243"/>
    <w:rsid w:val="0E100FB0"/>
    <w:rsid w:val="0E9C3029"/>
    <w:rsid w:val="0EE15E09"/>
    <w:rsid w:val="0EF47C6E"/>
    <w:rsid w:val="0F346C4E"/>
    <w:rsid w:val="0F667B11"/>
    <w:rsid w:val="103104F0"/>
    <w:rsid w:val="104D012A"/>
    <w:rsid w:val="106A7655"/>
    <w:rsid w:val="10E41B50"/>
    <w:rsid w:val="116E2F67"/>
    <w:rsid w:val="11C60495"/>
    <w:rsid w:val="11F023D1"/>
    <w:rsid w:val="12C96BB9"/>
    <w:rsid w:val="139609BD"/>
    <w:rsid w:val="13E00562"/>
    <w:rsid w:val="143A5919"/>
    <w:rsid w:val="1477152C"/>
    <w:rsid w:val="14AD26B6"/>
    <w:rsid w:val="14D80AE2"/>
    <w:rsid w:val="152349C7"/>
    <w:rsid w:val="15B97B26"/>
    <w:rsid w:val="15D075C7"/>
    <w:rsid w:val="1626096E"/>
    <w:rsid w:val="164302AA"/>
    <w:rsid w:val="16E112D8"/>
    <w:rsid w:val="16FC6488"/>
    <w:rsid w:val="174B01C3"/>
    <w:rsid w:val="178540D3"/>
    <w:rsid w:val="179355FC"/>
    <w:rsid w:val="18170CC2"/>
    <w:rsid w:val="18D158B1"/>
    <w:rsid w:val="190B5FFF"/>
    <w:rsid w:val="194A0FE3"/>
    <w:rsid w:val="19F45DCB"/>
    <w:rsid w:val="1A05437B"/>
    <w:rsid w:val="1A146DD4"/>
    <w:rsid w:val="1A1E14C9"/>
    <w:rsid w:val="1C5337BB"/>
    <w:rsid w:val="1D0853A8"/>
    <w:rsid w:val="1D623096"/>
    <w:rsid w:val="1D896239"/>
    <w:rsid w:val="1DDD29B0"/>
    <w:rsid w:val="1E92083A"/>
    <w:rsid w:val="1FB828EB"/>
    <w:rsid w:val="1FC7405D"/>
    <w:rsid w:val="20060516"/>
    <w:rsid w:val="20156B43"/>
    <w:rsid w:val="208865E4"/>
    <w:rsid w:val="20A35489"/>
    <w:rsid w:val="22C060B7"/>
    <w:rsid w:val="2310055F"/>
    <w:rsid w:val="23620C34"/>
    <w:rsid w:val="23C53DAC"/>
    <w:rsid w:val="23E93346"/>
    <w:rsid w:val="243849DA"/>
    <w:rsid w:val="244C6D67"/>
    <w:rsid w:val="24771BB9"/>
    <w:rsid w:val="24C02F39"/>
    <w:rsid w:val="24C7641B"/>
    <w:rsid w:val="24E6673D"/>
    <w:rsid w:val="259158D1"/>
    <w:rsid w:val="25E90F7C"/>
    <w:rsid w:val="25FB572D"/>
    <w:rsid w:val="26377286"/>
    <w:rsid w:val="269372AA"/>
    <w:rsid w:val="272D5D28"/>
    <w:rsid w:val="279F2633"/>
    <w:rsid w:val="28061681"/>
    <w:rsid w:val="28654ABC"/>
    <w:rsid w:val="28C81987"/>
    <w:rsid w:val="299B280C"/>
    <w:rsid w:val="2AA201D3"/>
    <w:rsid w:val="2B512B34"/>
    <w:rsid w:val="2B5F4D16"/>
    <w:rsid w:val="2BEC2874"/>
    <w:rsid w:val="2C096D40"/>
    <w:rsid w:val="2C0C242C"/>
    <w:rsid w:val="2C26586A"/>
    <w:rsid w:val="2CB0356B"/>
    <w:rsid w:val="2D0B6BCF"/>
    <w:rsid w:val="2D0F301F"/>
    <w:rsid w:val="2D3C4F6F"/>
    <w:rsid w:val="2D6007C1"/>
    <w:rsid w:val="2DB247D0"/>
    <w:rsid w:val="2E7A14B8"/>
    <w:rsid w:val="2EEE5A92"/>
    <w:rsid w:val="2F352EF2"/>
    <w:rsid w:val="2F695046"/>
    <w:rsid w:val="2FCC0A42"/>
    <w:rsid w:val="2FE45EF7"/>
    <w:rsid w:val="2FFB3E53"/>
    <w:rsid w:val="30493580"/>
    <w:rsid w:val="3073678C"/>
    <w:rsid w:val="30C17077"/>
    <w:rsid w:val="3182467D"/>
    <w:rsid w:val="318401EF"/>
    <w:rsid w:val="31A2743F"/>
    <w:rsid w:val="31D16C26"/>
    <w:rsid w:val="31D23B39"/>
    <w:rsid w:val="320669FB"/>
    <w:rsid w:val="32264006"/>
    <w:rsid w:val="3229264F"/>
    <w:rsid w:val="32F47752"/>
    <w:rsid w:val="330619C6"/>
    <w:rsid w:val="33304FF7"/>
    <w:rsid w:val="333B2DB7"/>
    <w:rsid w:val="338C0E79"/>
    <w:rsid w:val="33BC350B"/>
    <w:rsid w:val="33F52956"/>
    <w:rsid w:val="3415407C"/>
    <w:rsid w:val="34310138"/>
    <w:rsid w:val="35832F40"/>
    <w:rsid w:val="35D97D1E"/>
    <w:rsid w:val="361E4C40"/>
    <w:rsid w:val="362B145F"/>
    <w:rsid w:val="3639357B"/>
    <w:rsid w:val="36744061"/>
    <w:rsid w:val="36E3006F"/>
    <w:rsid w:val="36F80176"/>
    <w:rsid w:val="377104F0"/>
    <w:rsid w:val="37A75A66"/>
    <w:rsid w:val="37B957BD"/>
    <w:rsid w:val="38644312"/>
    <w:rsid w:val="386450FD"/>
    <w:rsid w:val="39BB1359"/>
    <w:rsid w:val="3A14460D"/>
    <w:rsid w:val="3A391D09"/>
    <w:rsid w:val="3A4211EC"/>
    <w:rsid w:val="3A6A6C6D"/>
    <w:rsid w:val="3A8629DA"/>
    <w:rsid w:val="3AB26DCD"/>
    <w:rsid w:val="3B34559B"/>
    <w:rsid w:val="3B3559D5"/>
    <w:rsid w:val="3B463EF8"/>
    <w:rsid w:val="3C3861B2"/>
    <w:rsid w:val="3DB6218C"/>
    <w:rsid w:val="3E045BC2"/>
    <w:rsid w:val="3E9B53CB"/>
    <w:rsid w:val="3F5B3941"/>
    <w:rsid w:val="3F65038F"/>
    <w:rsid w:val="3F8769A4"/>
    <w:rsid w:val="3F9D443F"/>
    <w:rsid w:val="407222B5"/>
    <w:rsid w:val="40954B73"/>
    <w:rsid w:val="41D56B74"/>
    <w:rsid w:val="426C272C"/>
    <w:rsid w:val="427501F9"/>
    <w:rsid w:val="42C127BD"/>
    <w:rsid w:val="433D2D1F"/>
    <w:rsid w:val="43A82EAA"/>
    <w:rsid w:val="44064DD0"/>
    <w:rsid w:val="44397F16"/>
    <w:rsid w:val="44471D73"/>
    <w:rsid w:val="44690233"/>
    <w:rsid w:val="45231B94"/>
    <w:rsid w:val="460B06B6"/>
    <w:rsid w:val="46481187"/>
    <w:rsid w:val="46C55945"/>
    <w:rsid w:val="47140786"/>
    <w:rsid w:val="472765B4"/>
    <w:rsid w:val="475C4A07"/>
    <w:rsid w:val="47EF1159"/>
    <w:rsid w:val="47F20BF8"/>
    <w:rsid w:val="483C17B0"/>
    <w:rsid w:val="498E2C6F"/>
    <w:rsid w:val="4A7E38A3"/>
    <w:rsid w:val="4B1A6671"/>
    <w:rsid w:val="4B9F7DDF"/>
    <w:rsid w:val="4BB85BA1"/>
    <w:rsid w:val="4BC83496"/>
    <w:rsid w:val="4C3E3623"/>
    <w:rsid w:val="4D4B68C7"/>
    <w:rsid w:val="4D9C38C0"/>
    <w:rsid w:val="4E5A276C"/>
    <w:rsid w:val="4E8019B1"/>
    <w:rsid w:val="4EA641CA"/>
    <w:rsid w:val="4ECC769A"/>
    <w:rsid w:val="4F0019BD"/>
    <w:rsid w:val="4F023A19"/>
    <w:rsid w:val="4F146096"/>
    <w:rsid w:val="4FAD14F7"/>
    <w:rsid w:val="4FCF6665"/>
    <w:rsid w:val="50381787"/>
    <w:rsid w:val="509D74EA"/>
    <w:rsid w:val="51202073"/>
    <w:rsid w:val="51590438"/>
    <w:rsid w:val="515F27B4"/>
    <w:rsid w:val="51750ABD"/>
    <w:rsid w:val="518A78CF"/>
    <w:rsid w:val="51EC53FD"/>
    <w:rsid w:val="524D6FDB"/>
    <w:rsid w:val="52A72988"/>
    <w:rsid w:val="52EB008C"/>
    <w:rsid w:val="536A5F0C"/>
    <w:rsid w:val="53783792"/>
    <w:rsid w:val="539D5A63"/>
    <w:rsid w:val="53BD0404"/>
    <w:rsid w:val="543C6030"/>
    <w:rsid w:val="5481683F"/>
    <w:rsid w:val="55004646"/>
    <w:rsid w:val="555C23AE"/>
    <w:rsid w:val="557D5A56"/>
    <w:rsid w:val="55B53AE5"/>
    <w:rsid w:val="55C851A7"/>
    <w:rsid w:val="565E036E"/>
    <w:rsid w:val="578A6CAD"/>
    <w:rsid w:val="57F3021A"/>
    <w:rsid w:val="58A620CE"/>
    <w:rsid w:val="58A82749"/>
    <w:rsid w:val="58DA7F49"/>
    <w:rsid w:val="59334136"/>
    <w:rsid w:val="594F35FF"/>
    <w:rsid w:val="59805900"/>
    <w:rsid w:val="5A507B93"/>
    <w:rsid w:val="5AB605AC"/>
    <w:rsid w:val="5ACE3FFB"/>
    <w:rsid w:val="5B005A41"/>
    <w:rsid w:val="5BA00BE2"/>
    <w:rsid w:val="5BA32D31"/>
    <w:rsid w:val="5BC04DB4"/>
    <w:rsid w:val="5C0770D0"/>
    <w:rsid w:val="5C7317C6"/>
    <w:rsid w:val="5CC734A3"/>
    <w:rsid w:val="5CEC18A3"/>
    <w:rsid w:val="5D121E59"/>
    <w:rsid w:val="5D1E3747"/>
    <w:rsid w:val="5D51159C"/>
    <w:rsid w:val="5DC474F6"/>
    <w:rsid w:val="5DF20477"/>
    <w:rsid w:val="5E0D4F73"/>
    <w:rsid w:val="5EC27EDF"/>
    <w:rsid w:val="5EC31173"/>
    <w:rsid w:val="5ECD17C2"/>
    <w:rsid w:val="5EF97507"/>
    <w:rsid w:val="5F0203FF"/>
    <w:rsid w:val="5F505192"/>
    <w:rsid w:val="5F830C1D"/>
    <w:rsid w:val="5FA14C9D"/>
    <w:rsid w:val="5FC51CA9"/>
    <w:rsid w:val="5FD44CFF"/>
    <w:rsid w:val="610D7325"/>
    <w:rsid w:val="61CD19F6"/>
    <w:rsid w:val="627F2204"/>
    <w:rsid w:val="62A030F4"/>
    <w:rsid w:val="62D96158"/>
    <w:rsid w:val="630C0B4A"/>
    <w:rsid w:val="63951B8B"/>
    <w:rsid w:val="63C40EBD"/>
    <w:rsid w:val="64032967"/>
    <w:rsid w:val="64413174"/>
    <w:rsid w:val="64424931"/>
    <w:rsid w:val="64787888"/>
    <w:rsid w:val="6486063C"/>
    <w:rsid w:val="65BC6BD0"/>
    <w:rsid w:val="664F5FD0"/>
    <w:rsid w:val="66622400"/>
    <w:rsid w:val="66717790"/>
    <w:rsid w:val="66CD2C47"/>
    <w:rsid w:val="675F2D3E"/>
    <w:rsid w:val="677134A1"/>
    <w:rsid w:val="67E739E2"/>
    <w:rsid w:val="68782B4F"/>
    <w:rsid w:val="688E7449"/>
    <w:rsid w:val="68A53700"/>
    <w:rsid w:val="68A6269B"/>
    <w:rsid w:val="690B7733"/>
    <w:rsid w:val="6A802DCD"/>
    <w:rsid w:val="6AB33A87"/>
    <w:rsid w:val="6B45451E"/>
    <w:rsid w:val="6B893FA6"/>
    <w:rsid w:val="6B8D7245"/>
    <w:rsid w:val="6B9D18D3"/>
    <w:rsid w:val="6BBF3BB3"/>
    <w:rsid w:val="6C17321C"/>
    <w:rsid w:val="6C2270CA"/>
    <w:rsid w:val="6C366E4F"/>
    <w:rsid w:val="6C6B6026"/>
    <w:rsid w:val="6CE23257"/>
    <w:rsid w:val="6D36341D"/>
    <w:rsid w:val="6D532817"/>
    <w:rsid w:val="6DB533D7"/>
    <w:rsid w:val="6DF57001"/>
    <w:rsid w:val="6E1E1255"/>
    <w:rsid w:val="6E7E07A6"/>
    <w:rsid w:val="6F9D2379"/>
    <w:rsid w:val="70A36F02"/>
    <w:rsid w:val="70AF4EB6"/>
    <w:rsid w:val="70D676BA"/>
    <w:rsid w:val="70D779A0"/>
    <w:rsid w:val="70DC511A"/>
    <w:rsid w:val="714907C5"/>
    <w:rsid w:val="71567E46"/>
    <w:rsid w:val="715A7414"/>
    <w:rsid w:val="71711E62"/>
    <w:rsid w:val="71914155"/>
    <w:rsid w:val="71A34DA1"/>
    <w:rsid w:val="71D644BB"/>
    <w:rsid w:val="720B5C32"/>
    <w:rsid w:val="727236D5"/>
    <w:rsid w:val="72872459"/>
    <w:rsid w:val="73A04E3B"/>
    <w:rsid w:val="73D47C28"/>
    <w:rsid w:val="74BB005A"/>
    <w:rsid w:val="74FA2D2B"/>
    <w:rsid w:val="75941AF8"/>
    <w:rsid w:val="75CF2856"/>
    <w:rsid w:val="76CE4323"/>
    <w:rsid w:val="76F17DC9"/>
    <w:rsid w:val="77685786"/>
    <w:rsid w:val="7779082B"/>
    <w:rsid w:val="77BB1106"/>
    <w:rsid w:val="77BC768D"/>
    <w:rsid w:val="77BF5939"/>
    <w:rsid w:val="77E50EF1"/>
    <w:rsid w:val="784702F2"/>
    <w:rsid w:val="787309B3"/>
    <w:rsid w:val="78750024"/>
    <w:rsid w:val="787D3435"/>
    <w:rsid w:val="787F0EFA"/>
    <w:rsid w:val="788B1E35"/>
    <w:rsid w:val="79476A5C"/>
    <w:rsid w:val="79DD0BB6"/>
    <w:rsid w:val="7A986475"/>
    <w:rsid w:val="7B0F20E2"/>
    <w:rsid w:val="7B350C08"/>
    <w:rsid w:val="7B427CDC"/>
    <w:rsid w:val="7B8A2634"/>
    <w:rsid w:val="7B8D724A"/>
    <w:rsid w:val="7BDA0B36"/>
    <w:rsid w:val="7BEB299D"/>
    <w:rsid w:val="7C09297B"/>
    <w:rsid w:val="7C2D0720"/>
    <w:rsid w:val="7C794A69"/>
    <w:rsid w:val="7C80209D"/>
    <w:rsid w:val="7CC30433"/>
    <w:rsid w:val="7CE15501"/>
    <w:rsid w:val="7DE24EB9"/>
    <w:rsid w:val="7E354637"/>
    <w:rsid w:val="7E7229C0"/>
    <w:rsid w:val="7E9831A7"/>
    <w:rsid w:val="7F57459F"/>
    <w:rsid w:val="7F6503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372"/>
    <w:pPr>
      <w:widowControl w:val="0"/>
      <w:jc w:val="both"/>
    </w:pPr>
    <w:rPr>
      <w:rFonts w:ascii="Times New Roman" w:eastAsia="宋体" w:hAnsi="Times New Roman" w:cs="Times New Roman"/>
      <w:kern w:val="2"/>
      <w:sz w:val="21"/>
      <w:szCs w:val="24"/>
    </w:rPr>
  </w:style>
  <w:style w:type="paragraph" w:styleId="1">
    <w:name w:val="heading 1"/>
    <w:basedOn w:val="a"/>
    <w:next w:val="a"/>
    <w:qFormat/>
    <w:rsid w:val="005E4372"/>
    <w:pPr>
      <w:widowControl/>
      <w:spacing w:before="100" w:beforeAutospacing="1" w:after="100" w:afterAutospacing="1"/>
      <w:jc w:val="left"/>
      <w:outlineLvl w:val="0"/>
    </w:pPr>
    <w:rPr>
      <w:rFonts w:ascii="Arial Unicode MS" w:eastAsia="Arial Unicode MS" w:hAnsi="Arial Unicode MS" w:cs="Arial Unicode MS"/>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5E4372"/>
    <w:rPr>
      <w:b/>
      <w:bCs/>
    </w:rPr>
  </w:style>
  <w:style w:type="paragraph" w:styleId="a4">
    <w:name w:val="annotation text"/>
    <w:basedOn w:val="a"/>
    <w:link w:val="Char0"/>
    <w:qFormat/>
    <w:rsid w:val="005E4372"/>
    <w:pPr>
      <w:jc w:val="left"/>
    </w:pPr>
  </w:style>
  <w:style w:type="paragraph" w:styleId="a5">
    <w:name w:val="Balloon Text"/>
    <w:basedOn w:val="a"/>
    <w:link w:val="Char1"/>
    <w:qFormat/>
    <w:rsid w:val="005E4372"/>
    <w:rPr>
      <w:sz w:val="18"/>
      <w:szCs w:val="18"/>
    </w:rPr>
  </w:style>
  <w:style w:type="paragraph" w:styleId="a6">
    <w:name w:val="footer"/>
    <w:basedOn w:val="a"/>
    <w:link w:val="Char2"/>
    <w:uiPriority w:val="99"/>
    <w:qFormat/>
    <w:rsid w:val="005E4372"/>
    <w:pPr>
      <w:tabs>
        <w:tab w:val="center" w:pos="4153"/>
        <w:tab w:val="right" w:pos="8306"/>
      </w:tabs>
      <w:snapToGrid w:val="0"/>
      <w:jc w:val="left"/>
    </w:pPr>
    <w:rPr>
      <w:sz w:val="18"/>
      <w:szCs w:val="18"/>
    </w:rPr>
  </w:style>
  <w:style w:type="paragraph" w:styleId="a7">
    <w:name w:val="header"/>
    <w:basedOn w:val="a"/>
    <w:link w:val="Char3"/>
    <w:qFormat/>
    <w:rsid w:val="005E437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nhideWhenUsed/>
    <w:qFormat/>
    <w:rsid w:val="005E43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kern w:val="0"/>
      <w:sz w:val="24"/>
    </w:rPr>
  </w:style>
  <w:style w:type="paragraph" w:styleId="a8">
    <w:name w:val="Normal (Web)"/>
    <w:basedOn w:val="a"/>
    <w:qFormat/>
    <w:rsid w:val="005E4372"/>
    <w:pPr>
      <w:widowControl/>
      <w:spacing w:before="100" w:beforeAutospacing="1" w:after="100" w:afterAutospacing="1" w:line="400" w:lineRule="atLeast"/>
      <w:jc w:val="left"/>
    </w:pPr>
    <w:rPr>
      <w:rFonts w:ascii="Arial Unicode MS" w:eastAsia="Arial Unicode MS" w:hAnsi="Arial Unicode MS" w:cs="Arial Unicode MS"/>
      <w:color w:val="000000"/>
      <w:kern w:val="0"/>
      <w:szCs w:val="21"/>
    </w:rPr>
  </w:style>
  <w:style w:type="character" w:styleId="a9">
    <w:name w:val="Strong"/>
    <w:qFormat/>
    <w:rsid w:val="005E4372"/>
    <w:rPr>
      <w:b/>
      <w:bCs/>
    </w:rPr>
  </w:style>
  <w:style w:type="character" w:styleId="aa">
    <w:name w:val="annotation reference"/>
    <w:qFormat/>
    <w:rsid w:val="005E4372"/>
    <w:rPr>
      <w:sz w:val="21"/>
      <w:szCs w:val="21"/>
    </w:rPr>
  </w:style>
  <w:style w:type="table" w:styleId="ab">
    <w:name w:val="Table Grid"/>
    <w:basedOn w:val="a1"/>
    <w:uiPriority w:val="39"/>
    <w:qFormat/>
    <w:rsid w:val="005E43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3">
    <w:name w:val="页眉 Char"/>
    <w:link w:val="a7"/>
    <w:qFormat/>
    <w:rsid w:val="005E4372"/>
    <w:rPr>
      <w:kern w:val="2"/>
      <w:sz w:val="18"/>
      <w:szCs w:val="18"/>
    </w:rPr>
  </w:style>
  <w:style w:type="character" w:customStyle="1" w:styleId="ggwenhao1">
    <w:name w:val="ggwenhao1"/>
    <w:qFormat/>
    <w:rsid w:val="005E4372"/>
    <w:rPr>
      <w:rFonts w:hint="default"/>
      <w:spacing w:val="60"/>
      <w:sz w:val="18"/>
      <w:szCs w:val="18"/>
      <w:u w:val="none"/>
    </w:rPr>
  </w:style>
  <w:style w:type="character" w:customStyle="1" w:styleId="Char2">
    <w:name w:val="页脚 Char"/>
    <w:link w:val="a6"/>
    <w:uiPriority w:val="99"/>
    <w:qFormat/>
    <w:rsid w:val="005E4372"/>
    <w:rPr>
      <w:kern w:val="2"/>
      <w:sz w:val="18"/>
      <w:szCs w:val="18"/>
    </w:rPr>
  </w:style>
  <w:style w:type="character" w:customStyle="1" w:styleId="ggbody1">
    <w:name w:val="ggbody1"/>
    <w:qFormat/>
    <w:rsid w:val="005E4372"/>
    <w:rPr>
      <w:rFonts w:hint="default"/>
      <w:sz w:val="21"/>
      <w:szCs w:val="21"/>
      <w:u w:val="none"/>
    </w:rPr>
  </w:style>
  <w:style w:type="character" w:customStyle="1" w:styleId="ggtitle1">
    <w:name w:val="ggtitle1"/>
    <w:qFormat/>
    <w:rsid w:val="005E4372"/>
    <w:rPr>
      <w:rFonts w:hint="default"/>
      <w:color w:val="FF0000"/>
      <w:spacing w:val="40"/>
      <w:sz w:val="24"/>
      <w:szCs w:val="24"/>
      <w:u w:val="none"/>
    </w:rPr>
  </w:style>
  <w:style w:type="character" w:customStyle="1" w:styleId="Char0">
    <w:name w:val="批注文字 Char"/>
    <w:link w:val="a4"/>
    <w:qFormat/>
    <w:rsid w:val="005E4372"/>
    <w:rPr>
      <w:kern w:val="2"/>
      <w:sz w:val="21"/>
      <w:szCs w:val="24"/>
    </w:rPr>
  </w:style>
  <w:style w:type="character" w:customStyle="1" w:styleId="Char">
    <w:name w:val="批注主题 Char"/>
    <w:link w:val="a3"/>
    <w:qFormat/>
    <w:rsid w:val="005E4372"/>
    <w:rPr>
      <w:b/>
      <w:bCs/>
      <w:kern w:val="2"/>
      <w:sz w:val="21"/>
      <w:szCs w:val="24"/>
    </w:rPr>
  </w:style>
  <w:style w:type="character" w:customStyle="1" w:styleId="Char1">
    <w:name w:val="批注框文本 Char"/>
    <w:link w:val="a5"/>
    <w:qFormat/>
    <w:rsid w:val="005E4372"/>
    <w:rPr>
      <w:kern w:val="2"/>
      <w:sz w:val="18"/>
      <w:szCs w:val="18"/>
    </w:rPr>
  </w:style>
  <w:style w:type="paragraph" w:customStyle="1" w:styleId="ggbody">
    <w:name w:val="ggbody"/>
    <w:basedOn w:val="a"/>
    <w:qFormat/>
    <w:rsid w:val="005E4372"/>
    <w:pPr>
      <w:widowControl/>
      <w:spacing w:before="100" w:beforeAutospacing="1" w:after="100" w:afterAutospacing="1" w:line="400" w:lineRule="atLeast"/>
      <w:jc w:val="left"/>
    </w:pPr>
    <w:rPr>
      <w:rFonts w:eastAsia="Arial Unicode MS" w:cs="Arial Unicode MS"/>
      <w:color w:val="000000"/>
      <w:kern w:val="0"/>
      <w:szCs w:val="21"/>
    </w:rPr>
  </w:style>
  <w:style w:type="paragraph" w:customStyle="1" w:styleId="ggtitle">
    <w:name w:val="ggtitle"/>
    <w:basedOn w:val="a"/>
    <w:qFormat/>
    <w:rsid w:val="005E4372"/>
    <w:pPr>
      <w:widowControl/>
      <w:spacing w:before="100" w:beforeAutospacing="1" w:after="100" w:afterAutospacing="1" w:line="400" w:lineRule="atLeast"/>
      <w:jc w:val="left"/>
    </w:pPr>
    <w:rPr>
      <w:rFonts w:eastAsia="Arial Unicode MS" w:cs="Arial Unicode MS"/>
      <w:color w:val="FF0000"/>
      <w:spacing w:val="40"/>
      <w:kern w:val="0"/>
      <w:sz w:val="24"/>
    </w:rPr>
  </w:style>
  <w:style w:type="table" w:customStyle="1" w:styleId="10">
    <w:name w:val="网格型1"/>
    <w:basedOn w:val="a1"/>
    <w:uiPriority w:val="39"/>
    <w:qFormat/>
    <w:rsid w:val="005E437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uiPriority w:val="39"/>
    <w:qFormat/>
    <w:rsid w:val="005E4372"/>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unhideWhenUsed/>
    <w:qFormat/>
    <w:rsid w:val="005E4372"/>
    <w:rPr>
      <w:color w:val="808080"/>
    </w:rPr>
  </w:style>
  <w:style w:type="paragraph" w:customStyle="1" w:styleId="ad">
    <w:name w:val="正文表格"/>
    <w:basedOn w:val="a"/>
    <w:uiPriority w:val="99"/>
    <w:qFormat/>
    <w:rsid w:val="005E4372"/>
    <w:pPr>
      <w:ind w:firstLineChars="200" w:firstLine="200"/>
      <w:jc w:val="left"/>
    </w:pPr>
    <w:rPr>
      <w:szCs w:val="21"/>
      <w:lang w:val="zh-CN"/>
    </w:rPr>
  </w:style>
  <w:style w:type="paragraph" w:styleId="ae">
    <w:name w:val="List Paragraph"/>
    <w:basedOn w:val="a"/>
    <w:uiPriority w:val="34"/>
    <w:qFormat/>
    <w:rsid w:val="005E437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8.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0.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oleObject" Target="embeddings/oleObject1.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7.wmf"/><Relationship Id="rId40" Type="http://schemas.openxmlformats.org/officeDocument/2006/relationships/image" Target="media/image29.wmf"/><Relationship Id="rId45"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宋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C6F79-7C9E-4FE9-A068-76FE3CA0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180</Pages>
  <Words>13824</Words>
  <Characters>78797</Characters>
  <Application>Microsoft Office Word</Application>
  <DocSecurity>0</DocSecurity>
  <Lines>656</Lines>
  <Paragraphs>184</Paragraphs>
  <ScaleCrop>false</ScaleCrop>
  <Company>office</Company>
  <LinksUpToDate>false</LinksUpToDate>
  <CharactersWithSpaces>92437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深圳市建设局</dc:title>
  <dc:creator>Administrator</dc:creator>
  <cp:lastModifiedBy>系统管理员</cp:lastModifiedBy>
  <cp:revision>67</cp:revision>
  <cp:lastPrinted>2018-05-07T03:47:00Z</cp:lastPrinted>
  <dcterms:created xsi:type="dcterms:W3CDTF">2018-03-08T14:40:00Z</dcterms:created>
  <dcterms:modified xsi:type="dcterms:W3CDTF">2018-07-27T01:58:00Z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