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D2" w:rsidRDefault="003B7ED2" w:rsidP="003B7ED2">
      <w:pPr>
        <w:numPr>
          <w:ilvl w:val="255"/>
          <w:numId w:val="0"/>
        </w:numPr>
        <w:spacing w:line="52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温馨提示</w:t>
      </w:r>
    </w:p>
    <w:p w:rsidR="003B7ED2" w:rsidRDefault="003B7ED2" w:rsidP="003B7ED2">
      <w:pPr>
        <w:pStyle w:val="a3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一、减免税证明是申请</w:t>
      </w:r>
      <w:r>
        <w:rPr>
          <w:rFonts w:ascii="仿宋" w:eastAsia="仿宋" w:hAnsi="仿宋" w:hint="eastAsia"/>
          <w:sz w:val="32"/>
          <w:szCs w:val="32"/>
        </w:rPr>
        <w:t>办理《</w:t>
      </w:r>
      <w:r>
        <w:rPr>
          <w:rFonts w:ascii="仿宋" w:eastAsia="仿宋" w:hAnsi="仿宋" w:hint="eastAsia"/>
          <w:bCs/>
          <w:sz w:val="32"/>
          <w:szCs w:val="32"/>
        </w:rPr>
        <w:t>不动产权证书》的必要资料，</w:t>
      </w:r>
      <w:r>
        <w:rPr>
          <w:rFonts w:ascii="仿宋" w:eastAsia="仿宋" w:hAnsi="仿宋" w:cs="宋体" w:hint="eastAsia"/>
          <w:kern w:val="0"/>
          <w:sz w:val="30"/>
          <w:szCs w:val="30"/>
        </w:rPr>
        <w:t>申请</w:t>
      </w:r>
      <w:r>
        <w:rPr>
          <w:rFonts w:ascii="仿宋" w:eastAsia="仿宋" w:hAnsi="仿宋" w:hint="eastAsia"/>
          <w:sz w:val="32"/>
          <w:szCs w:val="32"/>
        </w:rPr>
        <w:t>办理《</w:t>
      </w:r>
      <w:r>
        <w:rPr>
          <w:rFonts w:ascii="仿宋" w:eastAsia="仿宋" w:hAnsi="仿宋" w:hint="eastAsia"/>
          <w:bCs/>
          <w:sz w:val="32"/>
          <w:szCs w:val="32"/>
        </w:rPr>
        <w:t>不动产权证书》前，</w:t>
      </w:r>
      <w:r>
        <w:rPr>
          <w:rFonts w:ascii="仿宋" w:eastAsia="仿宋" w:hAnsi="仿宋" w:hint="eastAsia"/>
          <w:sz w:val="32"/>
          <w:szCs w:val="32"/>
        </w:rPr>
        <w:t>请各位业主提前至罗湖区地税局申请办理减税手续，具体流程请参考《中海鹿丹名苑回迁房业主申请办理税费减免证明指南》（附件5）。</w:t>
      </w:r>
    </w:p>
    <w:p w:rsidR="003B7ED2" w:rsidRDefault="003B7ED2" w:rsidP="003B7ED2">
      <w:pPr>
        <w:pStyle w:val="a3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资料预审阶段，业主可委托他人代办（勿需书面委托）；但正式申请办证交件，需全体权利人到场、签名、按手印，业主可在收件现场书面委托其中一人领证（登记中心提供格式文本，勿需公证。但领证时，需带上所有权利人的身份证、收文回执）。</w:t>
      </w:r>
    </w:p>
    <w:p w:rsidR="003B7ED2" w:rsidRDefault="003B7ED2" w:rsidP="003B7ED2">
      <w:pPr>
        <w:pStyle w:val="a3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三、业主自行办理中海鹿</w:t>
      </w:r>
      <w:proofErr w:type="gramStart"/>
      <w:r>
        <w:rPr>
          <w:rFonts w:ascii="仿宋" w:eastAsia="仿宋" w:hAnsi="仿宋" w:hint="eastAsia"/>
          <w:sz w:val="32"/>
          <w:szCs w:val="32"/>
        </w:rPr>
        <w:t>丹名苑回迁房</w:t>
      </w:r>
      <w:proofErr w:type="gramEnd"/>
      <w:r>
        <w:rPr>
          <w:rFonts w:ascii="仿宋" w:eastAsia="仿宋" w:hAnsi="仿宋" w:hint="eastAsia"/>
          <w:sz w:val="32"/>
          <w:szCs w:val="32"/>
        </w:rPr>
        <w:t>《不动产权证书》的，自正式发布办证通知之日起，可向市不动产登记中心罗湖盐田登记所提交申请，除需准备个人相关资料外，</w:t>
      </w:r>
      <w:proofErr w:type="gramStart"/>
      <w:r>
        <w:rPr>
          <w:rFonts w:ascii="仿宋" w:eastAsia="仿宋" w:hAnsi="仿宋" w:hint="eastAsia"/>
          <w:sz w:val="32"/>
          <w:szCs w:val="32"/>
        </w:rPr>
        <w:t>还需至中</w:t>
      </w:r>
      <w:proofErr w:type="gramEnd"/>
      <w:r>
        <w:rPr>
          <w:rFonts w:ascii="仿宋" w:eastAsia="仿宋" w:hAnsi="仿宋" w:hint="eastAsia"/>
          <w:sz w:val="32"/>
          <w:szCs w:val="32"/>
        </w:rPr>
        <w:t>海鹿</w:t>
      </w:r>
      <w:proofErr w:type="gramStart"/>
      <w:r>
        <w:rPr>
          <w:rFonts w:ascii="仿宋" w:eastAsia="仿宋" w:hAnsi="仿宋" w:hint="eastAsia"/>
          <w:sz w:val="32"/>
          <w:szCs w:val="32"/>
        </w:rPr>
        <w:t>丹名苑现场</w:t>
      </w:r>
      <w:proofErr w:type="gramEnd"/>
      <w:r>
        <w:rPr>
          <w:rFonts w:ascii="仿宋" w:eastAsia="仿宋" w:hAnsi="仿宋" w:hint="eastAsia"/>
          <w:sz w:val="32"/>
          <w:szCs w:val="32"/>
        </w:rPr>
        <w:t>领取深圳市住房和建设局以及</w:t>
      </w:r>
      <w:proofErr w:type="gramStart"/>
      <w:r>
        <w:rPr>
          <w:rFonts w:ascii="仿宋" w:eastAsia="仿宋" w:hAnsi="仿宋" w:hint="eastAsia"/>
          <w:sz w:val="32"/>
          <w:szCs w:val="32"/>
        </w:rPr>
        <w:t>深圳市毅骏房地产</w:t>
      </w:r>
      <w:proofErr w:type="gramEnd"/>
      <w:r>
        <w:rPr>
          <w:rFonts w:ascii="仿宋" w:eastAsia="仿宋" w:hAnsi="仿宋" w:hint="eastAsia"/>
          <w:sz w:val="32"/>
          <w:szCs w:val="32"/>
        </w:rPr>
        <w:t>开发有限公司相关资料（详见附件1</w:t>
      </w:r>
      <w:r>
        <w:rPr>
          <w:rFonts w:ascii="仿宋" w:eastAsia="仿宋" w:hAnsi="仿宋" w:hint="eastAsia"/>
          <w:bCs/>
          <w:sz w:val="32"/>
          <w:szCs w:val="32"/>
        </w:rPr>
        <w:t>：中海鹿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丹名苑回迁房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业主申请办理《不动产权证书》所需资料清单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3B7ED2" w:rsidRDefault="003B7ED2" w:rsidP="003B7E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自行办理的业主，请先在市产权登记中心网站（网址：</w:t>
      </w:r>
      <w:hyperlink r:id="rId4" w:history="1">
        <w:r>
          <w:rPr>
            <w:rFonts w:ascii="仿宋" w:eastAsia="仿宋" w:hAnsi="仿宋"/>
            <w:sz w:val="32"/>
            <w:szCs w:val="32"/>
          </w:rPr>
          <w:t>http://www.szreorc.com</w:t>
        </w:r>
        <w:r>
          <w:rPr>
            <w:rFonts w:ascii="仿宋" w:eastAsia="仿宋" w:hAnsi="仿宋" w:hint="eastAsia"/>
            <w:sz w:val="32"/>
            <w:szCs w:val="32"/>
          </w:rPr>
          <w:t>）预约，再前往罗湖盐田登记所（地址：深圳市罗湖区爱国路3046号惠名大厦一楼）现场办理。</w:t>
        </w:r>
      </w:hyperlink>
    </w:p>
    <w:p w:rsidR="003B7ED2" w:rsidRDefault="003B7ED2" w:rsidP="003B7ED2">
      <w:pPr>
        <w:pStyle w:val="a3"/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四、市不动产登记中心罗湖盐田登记所现场收件时间为2018年9月15日，9月17日起</w:t>
      </w:r>
      <w:proofErr w:type="gramStart"/>
      <w:r>
        <w:rPr>
          <w:rFonts w:ascii="仿宋" w:eastAsia="仿宋" w:hAnsi="仿宋" w:hint="eastAsia"/>
          <w:sz w:val="32"/>
          <w:szCs w:val="32"/>
        </w:rPr>
        <w:t>毅骏公司</w:t>
      </w:r>
      <w:proofErr w:type="gramEnd"/>
      <w:r>
        <w:rPr>
          <w:rFonts w:ascii="仿宋" w:eastAsia="仿宋" w:hAnsi="仿宋" w:hint="eastAsia"/>
          <w:sz w:val="32"/>
          <w:szCs w:val="32"/>
        </w:rPr>
        <w:t>也可提供代办服务，服务内容包括：收取业主办证资料、代业主递件、通知业主</w:t>
      </w:r>
      <w:r>
        <w:rPr>
          <w:rFonts w:ascii="仿宋" w:eastAsia="仿宋" w:hAnsi="仿宋" w:hint="eastAsia"/>
          <w:sz w:val="32"/>
          <w:szCs w:val="32"/>
        </w:rPr>
        <w:lastRenderedPageBreak/>
        <w:t>缴费。代办服务截止日期：2018年11月30日（含），截止日期后不再提供代办服务。</w:t>
      </w:r>
    </w:p>
    <w:p w:rsidR="003B7ED2" w:rsidRDefault="003B7ED2" w:rsidP="003B7ED2">
      <w:pPr>
        <w:pStyle w:val="a3"/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代办服务咨询电话：杜小姐</w:t>
      </w:r>
      <w:r>
        <w:rPr>
          <w:rFonts w:ascii="仿宋" w:eastAsia="仿宋" w:hAnsi="仿宋"/>
          <w:sz w:val="32"/>
          <w:szCs w:val="32"/>
        </w:rPr>
        <w:t>13728617784</w:t>
      </w:r>
      <w:r>
        <w:rPr>
          <w:rFonts w:ascii="仿宋" w:eastAsia="仿宋" w:hAnsi="仿宋" w:hint="eastAsia"/>
          <w:sz w:val="32"/>
          <w:szCs w:val="32"/>
        </w:rPr>
        <w:t>，吴小姐15118011261</w:t>
      </w:r>
    </w:p>
    <w:p w:rsidR="003B7ED2" w:rsidRDefault="003B7ED2" w:rsidP="003B7ED2">
      <w:pPr>
        <w:pStyle w:val="a3"/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五、因业主未及时提交齐全办证所需资料，或未及时签名、</w:t>
      </w:r>
    </w:p>
    <w:p w:rsidR="003B7ED2" w:rsidRDefault="003B7ED2" w:rsidP="003B7ED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缴费导致无法顺利办理《不动产权证书》的，责任由业主自行承担。</w:t>
      </w:r>
    </w:p>
    <w:p w:rsidR="00D77FAD" w:rsidRPr="003B7ED2" w:rsidRDefault="003B7ED2"/>
    <w:sectPr w:rsidR="00D77FAD" w:rsidRPr="003B7ED2" w:rsidSect="001B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ED2"/>
    <w:rsid w:val="001B48BB"/>
    <w:rsid w:val="003B7ED2"/>
    <w:rsid w:val="00B75B00"/>
    <w:rsid w:val="00D0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7E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reorc.com&#65289;&#39044;&#32422;&#65292;&#20877;&#21069;&#24448;&#30331;&#35760;&#25152;&#29616;&#22330;&#21150;&#29702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深圳市住房和建设局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李刚</cp:lastModifiedBy>
  <cp:revision>2</cp:revision>
  <dcterms:created xsi:type="dcterms:W3CDTF">2018-09-05T02:13:00Z</dcterms:created>
  <dcterms:modified xsi:type="dcterms:W3CDTF">2018-09-05T02:17:00Z</dcterms:modified>
</cp:coreProperties>
</file>