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eastAsia"/>
        </w:rPr>
        <w:t>附件3</w:t>
      </w: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辖区人力资源服</w:t>
      </w: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</w:rPr>
        <w:t>务机构自查自纠情况表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报送单位（盖章）：                 联系人：         联系电话：        日期：      </w:t>
      </w:r>
    </w:p>
    <w:tbl>
      <w:tblPr>
        <w:tblStyle w:val="3"/>
        <w:tblW w:w="130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60"/>
        <w:gridCol w:w="1896"/>
        <w:gridCol w:w="3916"/>
        <w:gridCol w:w="45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72" w:type="dxa"/>
            <w:gridSpan w:val="3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本辖区人力资源服务机构数量</w:t>
            </w:r>
          </w:p>
        </w:tc>
        <w:tc>
          <w:tcPr>
            <w:tcW w:w="4589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72" w:type="dxa"/>
            <w:gridSpan w:val="3"/>
            <w:shd w:val="clear" w:color="auto" w:fill="auto"/>
            <w:vAlign w:val="top"/>
          </w:tcPr>
          <w:p>
            <w:pPr>
              <w:spacing w:line="480" w:lineRule="exac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存在涉嫌违规发布虚假就业信息、以职业介绍为名提供工程建筑领域专业技术人员（技术资格）“挂证”信息服务、扣押劳动者职业（专业）资格（注册）证书的行为的人力资源服务机构数量</w:t>
            </w:r>
          </w:p>
        </w:tc>
        <w:tc>
          <w:tcPr>
            <w:tcW w:w="4589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1" w:type="dxa"/>
            <w:gridSpan w:val="4"/>
            <w:shd w:val="clear" w:color="auto" w:fill="auto"/>
            <w:vAlign w:val="top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以下为存在上述违规行为的人力资源服务机构信息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60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机构名称</w:t>
            </w:r>
          </w:p>
        </w:tc>
        <w:tc>
          <w:tcPr>
            <w:tcW w:w="1896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法人代表姓名</w:t>
            </w:r>
          </w:p>
        </w:tc>
        <w:tc>
          <w:tcPr>
            <w:tcW w:w="3916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机构地址</w:t>
            </w:r>
          </w:p>
        </w:tc>
        <w:tc>
          <w:tcPr>
            <w:tcW w:w="4589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自查自纠情况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60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896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916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4589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60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896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916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4589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60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896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916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4589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60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896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916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4589" w:type="dxa"/>
            <w:shd w:val="clear" w:color="auto" w:fill="auto"/>
            <w:vAlign w:val="top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2B6BD3"/>
    <w:rsid w:val="3B3E6297"/>
    <w:rsid w:val="4A2B6BD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cs="黑体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2019-01-21T01:27:00Z</dcterms:created>
  <dc:creator>蒋岩</dc:creator>
  <cp:lastModifiedBy>蒋岩</cp:lastModifiedBy>
  <dcterms:modified xsi:type="dcterms:W3CDTF">2019-01-21T01:28:51Z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