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317" w:lineRule="auto"/>
        <w:ind w:left="0" w:leftChars="0" w:right="0" w:rightChars="0"/>
        <w:jc w:val="center"/>
        <w:textAlignment w:val="auto"/>
        <w:outlineLvl w:val="9"/>
        <w:rPr>
          <w:rFonts w:hint="eastAsia" w:asciiTheme="majorEastAsia" w:hAnsiTheme="majorEastAsia" w:eastAsiaTheme="majorEastAsia" w:cstheme="majorEastAsia"/>
          <w:bCs/>
          <w:color w:val="auto"/>
          <w:sz w:val="44"/>
          <w:szCs w:val="44"/>
        </w:rPr>
      </w:pPr>
      <w:r>
        <w:rPr>
          <w:rFonts w:hint="eastAsia" w:asciiTheme="majorEastAsia" w:hAnsiTheme="majorEastAsia" w:eastAsiaTheme="majorEastAsia" w:cstheme="majorEastAsia"/>
          <w:b/>
          <w:bCs/>
          <w:sz w:val="44"/>
          <w:szCs w:val="44"/>
          <w:lang w:val="en-US" w:eastAsia="zh-CN"/>
        </w:rPr>
        <w:t>关于《</w:t>
      </w:r>
      <w:r>
        <w:rPr>
          <w:rFonts w:hint="eastAsia" w:asciiTheme="majorEastAsia" w:hAnsiTheme="majorEastAsia" w:eastAsiaTheme="majorEastAsia" w:cstheme="majorEastAsia"/>
          <w:b/>
          <w:bCs w:val="0"/>
          <w:color w:val="auto"/>
          <w:sz w:val="44"/>
          <w:szCs w:val="44"/>
        </w:rPr>
        <w:t>深圳市既有房屋安全隐患排查办法</w:t>
      </w:r>
    </w:p>
    <w:p>
      <w:pPr>
        <w:keepNext w:val="0"/>
        <w:keepLines w:val="0"/>
        <w:pageBreakBefore w:val="0"/>
        <w:kinsoku/>
        <w:wordWrap/>
        <w:overflowPunct/>
        <w:topLinePunct w:val="0"/>
        <w:autoSpaceDE/>
        <w:autoSpaceDN/>
        <w:bidi w:val="0"/>
        <w:adjustRightInd/>
        <w:snapToGrid/>
        <w:spacing w:beforeAutospacing="0" w:afterAutospacing="0" w:line="317" w:lineRule="auto"/>
        <w:ind w:left="0" w:leftChars="0" w:right="0" w:rightChars="0"/>
        <w:jc w:val="center"/>
        <w:textAlignment w:val="auto"/>
        <w:outlineLvl w:val="9"/>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（征求意见稿）》的起草说明</w:t>
      </w:r>
    </w:p>
    <w:p>
      <w:pPr>
        <w:pStyle w:val="5"/>
        <w:keepNext w:val="0"/>
        <w:keepLines w:val="0"/>
        <w:pageBreakBefore w:val="0"/>
        <w:kinsoku/>
        <w:wordWrap/>
        <w:overflowPunct/>
        <w:topLinePunct w:val="0"/>
        <w:autoSpaceDE/>
        <w:autoSpaceDN/>
        <w:bidi w:val="0"/>
        <w:adjustRightInd/>
        <w:snapToGrid/>
        <w:spacing w:beforeAutospacing="0" w:afterAutospacing="0" w:line="317" w:lineRule="auto"/>
        <w:ind w:left="0" w:leftChars="0" w:right="0" w:rightChars="0" w:firstLine="640"/>
        <w:jc w:val="both"/>
        <w:textAlignment w:val="auto"/>
        <w:outlineLvl w:val="9"/>
        <w:rPr>
          <w:rFonts w:hint="eastAsia" w:ascii="仿宋_GB2312" w:hAnsi="仿宋_GB2312" w:eastAsia="仿宋_GB2312" w:cs="仿宋_GB2312"/>
          <w:bCs/>
          <w:kern w:val="2"/>
          <w:sz w:val="32"/>
          <w:szCs w:val="32"/>
        </w:rPr>
      </w:pPr>
    </w:p>
    <w:p>
      <w:pPr>
        <w:pStyle w:val="5"/>
        <w:keepNext w:val="0"/>
        <w:keepLines w:val="0"/>
        <w:pageBreakBefore w:val="0"/>
        <w:kinsoku/>
        <w:wordWrap/>
        <w:overflowPunct/>
        <w:topLinePunct w:val="0"/>
        <w:autoSpaceDE/>
        <w:autoSpaceDN/>
        <w:bidi w:val="0"/>
        <w:adjustRightInd/>
        <w:snapToGrid/>
        <w:spacing w:beforeAutospacing="0" w:afterAutospacing="0" w:line="317" w:lineRule="auto"/>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kern w:val="2"/>
          <w:sz w:val="32"/>
          <w:szCs w:val="32"/>
        </w:rPr>
        <w:t>既有房屋安全问题关系</w:t>
      </w:r>
      <w:r>
        <w:rPr>
          <w:rFonts w:hint="eastAsia" w:ascii="仿宋_GB2312" w:hAnsi="仿宋_GB2312" w:eastAsia="仿宋_GB2312" w:cs="仿宋_GB2312"/>
          <w:bCs/>
          <w:kern w:val="2"/>
          <w:sz w:val="32"/>
          <w:szCs w:val="32"/>
          <w:lang w:eastAsia="zh-CN"/>
        </w:rPr>
        <w:t>广大</w:t>
      </w:r>
      <w:r>
        <w:rPr>
          <w:rFonts w:hint="eastAsia" w:ascii="仿宋_GB2312" w:hAnsi="仿宋_GB2312" w:eastAsia="仿宋_GB2312" w:cs="仿宋_GB2312"/>
          <w:bCs/>
          <w:kern w:val="2"/>
          <w:sz w:val="32"/>
          <w:szCs w:val="32"/>
        </w:rPr>
        <w:t>群众人身财产安全和城市公共安全，</w:t>
      </w:r>
      <w:r>
        <w:rPr>
          <w:rFonts w:hint="eastAsia" w:ascii="仿宋_GB2312" w:hAnsi="仿宋_GB2312" w:eastAsia="仿宋_GB2312" w:cs="仿宋_GB2312"/>
          <w:bCs/>
          <w:kern w:val="2"/>
          <w:sz w:val="32"/>
          <w:szCs w:val="32"/>
          <w:lang w:eastAsia="zh-CN"/>
        </w:rPr>
        <w:t>是城市建设管理</w:t>
      </w:r>
      <w:r>
        <w:rPr>
          <w:rFonts w:hint="eastAsia" w:ascii="仿宋_GB2312" w:hAnsi="仿宋_GB2312" w:eastAsia="仿宋_GB2312" w:cs="仿宋_GB2312"/>
          <w:bCs/>
          <w:kern w:val="2"/>
          <w:sz w:val="32"/>
          <w:szCs w:val="32"/>
        </w:rPr>
        <w:t>的重要组成部分。</w:t>
      </w:r>
      <w:r>
        <w:rPr>
          <w:rFonts w:hint="eastAsia" w:ascii="仿宋_GB2312" w:hAnsi="仿宋_GB2312" w:eastAsia="仿宋_GB2312" w:cs="仿宋_GB2312"/>
          <w:sz w:val="32"/>
          <w:szCs w:val="32"/>
          <w:lang w:val="zh-TW" w:eastAsia="zh-TW"/>
        </w:rPr>
        <w:t>为了加强</w:t>
      </w:r>
      <w:r>
        <w:rPr>
          <w:rFonts w:hint="eastAsia" w:ascii="仿宋_GB2312" w:hAnsi="仿宋_GB2312" w:eastAsia="仿宋_GB2312" w:cs="仿宋_GB2312"/>
          <w:sz w:val="32"/>
          <w:szCs w:val="32"/>
          <w:lang w:val="zh-TW" w:eastAsia="zh-CN"/>
        </w:rPr>
        <w:t>我市既有</w:t>
      </w:r>
      <w:r>
        <w:rPr>
          <w:rFonts w:hint="eastAsia" w:ascii="仿宋_GB2312" w:hAnsi="仿宋_GB2312" w:eastAsia="仿宋_GB2312" w:cs="仿宋_GB2312"/>
          <w:sz w:val="32"/>
          <w:szCs w:val="32"/>
          <w:lang w:val="zh-TW" w:eastAsia="zh-TW"/>
        </w:rPr>
        <w:t>房屋安全管理，保障公民、法人和其他组织的人身、财产安全，维护公共安全和社会秩序，根据有关法律、法规</w:t>
      </w:r>
      <w:r>
        <w:rPr>
          <w:rFonts w:hint="eastAsia" w:ascii="仿宋_GB2312" w:hAnsi="仿宋_GB2312" w:eastAsia="仿宋_GB2312" w:cs="仿宋_GB2312"/>
          <w:sz w:val="32"/>
          <w:szCs w:val="32"/>
          <w:lang w:val="zh-TW" w:eastAsia="zh-CN"/>
        </w:rPr>
        <w:t>、规章</w:t>
      </w:r>
      <w:r>
        <w:rPr>
          <w:rFonts w:hint="eastAsia" w:ascii="仿宋_GB2312" w:hAnsi="仿宋_GB2312" w:eastAsia="仿宋_GB2312" w:cs="仿宋_GB2312"/>
          <w:sz w:val="32"/>
          <w:szCs w:val="32"/>
          <w:lang w:val="zh-TW" w:eastAsia="zh-TW"/>
        </w:rPr>
        <w:t>的规定</w:t>
      </w:r>
      <w:r>
        <w:rPr>
          <w:rFonts w:hint="eastAsia" w:ascii="仿宋_GB2312" w:hAnsi="仿宋_GB2312" w:eastAsia="仿宋_GB2312" w:cs="仿宋_GB2312"/>
          <w:sz w:val="32"/>
          <w:szCs w:val="32"/>
          <w:lang w:val="zh-TW" w:eastAsia="zh-CN"/>
        </w:rPr>
        <w:t>，借鉴国内先进城市成熟做法，在总结实际工作经验的基础上，我市制定的</w:t>
      </w:r>
      <w:r>
        <w:rPr>
          <w:rFonts w:hint="eastAsia" w:ascii="仿宋_GB2312" w:hAnsi="仿宋_GB2312" w:eastAsia="仿宋_GB2312" w:cs="仿宋_GB2312"/>
          <w:sz w:val="32"/>
          <w:szCs w:val="32"/>
          <w:lang w:val="zh-TW" w:eastAsia="zh-TW"/>
        </w:rPr>
        <w:t>《深圳市房屋安全管理</w:t>
      </w:r>
      <w:r>
        <w:rPr>
          <w:rFonts w:hint="eastAsia" w:ascii="仿宋_GB2312" w:hAnsi="仿宋_GB2312" w:eastAsia="仿宋_GB2312" w:cs="仿宋_GB2312"/>
          <w:sz w:val="32"/>
          <w:szCs w:val="32"/>
          <w:lang w:val="zh-TW" w:eastAsia="zh-CN"/>
        </w:rPr>
        <w:t>办法</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eastAsia="zh-CN"/>
        </w:rPr>
        <w:t>（以下简称《办法》）已于</w:t>
      </w:r>
      <w:r>
        <w:rPr>
          <w:rFonts w:hint="eastAsia" w:ascii="仿宋_GB2312" w:hAnsi="仿宋_GB2312" w:eastAsia="仿宋_GB2312" w:cs="仿宋_GB2312"/>
          <w:sz w:val="32"/>
          <w:szCs w:val="32"/>
          <w:lang w:val="en-US" w:eastAsia="zh-CN"/>
        </w:rPr>
        <w:t>2019年5月1日起正式实施。</w:t>
      </w:r>
      <w:r>
        <w:rPr>
          <w:rFonts w:hint="eastAsia" w:ascii="仿宋_GB2312" w:hAnsi="仿宋_GB2312" w:eastAsia="仿宋_GB2312" w:cs="仿宋_GB2312"/>
          <w:sz w:val="32"/>
          <w:szCs w:val="32"/>
          <w:lang w:val="zh-TW" w:eastAsia="zh-CN"/>
        </w:rPr>
        <w:t>根据《办法》的规定，我局起草了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Cs/>
          <w:color w:val="auto"/>
          <w:sz w:val="32"/>
          <w:szCs w:val="32"/>
        </w:rPr>
        <w:t>深圳市既有房屋安全隐患排查办法</w:t>
      </w:r>
      <w:r>
        <w:rPr>
          <w:rFonts w:hint="eastAsia" w:ascii="仿宋_GB2312" w:hAnsi="仿宋_GB2312" w:eastAsia="仿宋_GB2312" w:cs="仿宋_GB2312"/>
          <w:sz w:val="32"/>
          <w:szCs w:val="32"/>
          <w:lang w:val="en-US" w:eastAsia="zh-CN"/>
        </w:rPr>
        <w:t>（征求意见稿）》（以下简称《排查办法》（征求意见稿）），现就有关问题说明如下：</w:t>
      </w:r>
    </w:p>
    <w:p>
      <w:pPr>
        <w:pStyle w:val="5"/>
        <w:keepNext w:val="0"/>
        <w:keepLines w:val="0"/>
        <w:pageBreakBefore w:val="0"/>
        <w:numPr>
          <w:ilvl w:val="0"/>
          <w:numId w:val="1"/>
        </w:numPr>
        <w:kinsoku/>
        <w:wordWrap/>
        <w:overflowPunct/>
        <w:topLinePunct w:val="0"/>
        <w:autoSpaceDE/>
        <w:autoSpaceDN/>
        <w:bidi w:val="0"/>
        <w:adjustRightInd/>
        <w:snapToGrid/>
        <w:spacing w:beforeAutospacing="0" w:afterAutospacing="0" w:line="317" w:lineRule="auto"/>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《排查办法》（征求意见稿）起草背景</w:t>
      </w:r>
    </w:p>
    <w:p>
      <w:pPr>
        <w:pStyle w:val="2"/>
        <w:keepNext w:val="0"/>
        <w:keepLines w:val="0"/>
        <w:pageBreakBefore w:val="0"/>
        <w:kinsoku/>
        <w:wordWrap/>
        <w:overflowPunct/>
        <w:topLinePunct w:val="0"/>
        <w:autoSpaceDE/>
        <w:autoSpaceDN/>
        <w:bidi w:val="0"/>
        <w:adjustRightInd/>
        <w:snapToGrid/>
        <w:spacing w:beforeAutospacing="0" w:afterAutospacing="0" w:line="317" w:lineRule="auto"/>
        <w:ind w:left="0" w:leftChars="0" w:right="0" w:rightChars="0" w:firstLine="640" w:firstLineChars="200"/>
        <w:textAlignment w:val="auto"/>
        <w:outlineLvl w:val="9"/>
        <w:rPr>
          <w:rFonts w:hint="eastAsia" w:ascii="仿宋_GB2312" w:hAnsi="宋体" w:eastAsia="仿宋_GB2312" w:cs="宋体"/>
          <w:color w:val="auto"/>
          <w:sz w:val="32"/>
          <w:szCs w:val="32"/>
          <w:u w:val="none" w:color="auto"/>
          <w:lang w:val="en-US" w:eastAsia="zh-CN"/>
        </w:rPr>
      </w:pPr>
      <w:r>
        <w:rPr>
          <w:rFonts w:hint="eastAsia" w:ascii="仿宋_GB2312" w:hAnsi="宋体" w:eastAsia="仿宋_GB2312" w:cs="宋体"/>
          <w:color w:val="auto"/>
          <w:sz w:val="32"/>
          <w:szCs w:val="32"/>
          <w:u w:val="none" w:color="auto"/>
          <w:lang w:val="en-US" w:eastAsia="zh-CN"/>
        </w:rPr>
        <w:t>2016年2月6日《中共中央 国务院关于进一步加强城市规划建设管理工作的若干意见》要求：加强既有建筑安全监管，全面排查城市老旧建筑安全隐患，采取有力措施限期整改，严防发生垮塌等重大事故，保障人民群众生命财产安全。</w:t>
      </w:r>
    </w:p>
    <w:p>
      <w:pPr>
        <w:pStyle w:val="2"/>
        <w:keepNext w:val="0"/>
        <w:keepLines w:val="0"/>
        <w:pageBreakBefore w:val="0"/>
        <w:kinsoku/>
        <w:wordWrap/>
        <w:overflowPunct/>
        <w:topLinePunct w:val="0"/>
        <w:autoSpaceDE/>
        <w:autoSpaceDN/>
        <w:bidi w:val="0"/>
        <w:adjustRightInd/>
        <w:snapToGrid/>
        <w:spacing w:beforeAutospacing="0" w:afterAutospacing="0" w:line="317" w:lineRule="auto"/>
        <w:ind w:left="0" w:leftChars="0" w:right="0" w:rightChars="0" w:firstLine="640" w:firstLineChars="200"/>
        <w:textAlignment w:val="auto"/>
        <w:outlineLvl w:val="9"/>
        <w:rPr>
          <w:rFonts w:hint="eastAsia" w:ascii="仿宋_GB2312" w:hAnsi="宋体" w:eastAsia="仿宋_GB2312" w:cs="宋体"/>
          <w:bCs/>
          <w:sz w:val="32"/>
          <w:szCs w:val="32"/>
          <w:lang w:eastAsia="zh-CN"/>
        </w:rPr>
      </w:pPr>
      <w:r>
        <w:rPr>
          <w:rFonts w:hint="eastAsia" w:ascii="仿宋_GB2312" w:hAnsi="宋体" w:eastAsia="仿宋_GB2312" w:cs="宋体"/>
          <w:bCs/>
          <w:sz w:val="32"/>
          <w:szCs w:val="32"/>
          <w:lang w:val="zh-TW"/>
        </w:rPr>
        <w:t>据统</w:t>
      </w:r>
      <w:r>
        <w:rPr>
          <w:rFonts w:hint="eastAsia" w:ascii="仿宋_GB2312" w:hAnsi="宋体" w:eastAsia="仿宋_GB2312" w:cs="宋体"/>
          <w:bCs/>
          <w:sz w:val="32"/>
          <w:szCs w:val="32"/>
        </w:rPr>
        <w:t>计，截至</w:t>
      </w:r>
      <w:r>
        <w:rPr>
          <w:rFonts w:hint="eastAsia" w:ascii="仿宋_GB2312" w:hAnsi="??_GB2312" w:eastAsia="仿宋_GB2312" w:cs="??_GB2312"/>
          <w:bCs/>
          <w:sz w:val="32"/>
          <w:szCs w:val="32"/>
        </w:rPr>
        <w:t>2017</w:t>
      </w:r>
      <w:r>
        <w:rPr>
          <w:rFonts w:hint="eastAsia" w:ascii="仿宋_GB2312" w:hAnsi="宋体" w:eastAsia="仿宋_GB2312" w:cs="宋体"/>
          <w:bCs/>
          <w:sz w:val="32"/>
          <w:szCs w:val="32"/>
        </w:rPr>
        <w:t>年</w:t>
      </w:r>
      <w:r>
        <w:rPr>
          <w:rFonts w:hint="eastAsia" w:ascii="仿宋_GB2312" w:hAnsi="??_GB2312" w:eastAsia="仿宋_GB2312" w:cs="??_GB2312"/>
          <w:bCs/>
          <w:sz w:val="32"/>
          <w:szCs w:val="32"/>
        </w:rPr>
        <w:t>11</w:t>
      </w:r>
      <w:r>
        <w:rPr>
          <w:rFonts w:hint="eastAsia" w:ascii="仿宋_GB2312" w:hAnsi="宋体" w:eastAsia="仿宋_GB2312" w:cs="宋体"/>
          <w:bCs/>
          <w:sz w:val="32"/>
          <w:szCs w:val="32"/>
        </w:rPr>
        <w:t>月底，</w:t>
      </w:r>
      <w:r>
        <w:rPr>
          <w:rFonts w:hint="eastAsia" w:ascii="仿宋_GB2312" w:hAnsi="宋体" w:eastAsia="仿宋_GB2312" w:cs="宋体"/>
          <w:bCs/>
          <w:sz w:val="32"/>
          <w:szCs w:val="32"/>
          <w:lang w:eastAsia="zh-CN"/>
        </w:rPr>
        <w:t>我市各类</w:t>
      </w:r>
      <w:r>
        <w:rPr>
          <w:rFonts w:hint="eastAsia" w:ascii="仿宋_GB2312" w:hAnsi="宋体" w:eastAsia="仿宋_GB2312" w:cs="宋体"/>
          <w:bCs/>
          <w:sz w:val="32"/>
          <w:szCs w:val="32"/>
        </w:rPr>
        <w:t>既有房屋</w:t>
      </w:r>
      <w:r>
        <w:rPr>
          <w:rFonts w:hint="eastAsia" w:ascii="仿宋_GB2312" w:hAnsi="宋体" w:eastAsia="仿宋_GB2312" w:cs="宋体"/>
          <w:bCs/>
          <w:sz w:val="32"/>
          <w:szCs w:val="32"/>
          <w:lang w:eastAsia="zh-CN"/>
        </w:rPr>
        <w:t>建筑近</w:t>
      </w:r>
      <w:r>
        <w:rPr>
          <w:rFonts w:hint="eastAsia" w:ascii="仿宋_GB2312" w:hAnsi="宋体" w:eastAsia="仿宋_GB2312" w:cs="宋体"/>
          <w:bCs/>
          <w:sz w:val="32"/>
          <w:szCs w:val="32"/>
          <w:lang w:val="en-US" w:eastAsia="zh-CN"/>
        </w:rPr>
        <w:t>60</w:t>
      </w:r>
      <w:r>
        <w:rPr>
          <w:rFonts w:hint="eastAsia" w:ascii="仿宋_GB2312" w:hAnsi="宋体" w:eastAsia="仿宋_GB2312" w:cs="宋体"/>
          <w:bCs/>
          <w:sz w:val="32"/>
          <w:szCs w:val="32"/>
        </w:rPr>
        <w:t>万栋，总建筑面积</w:t>
      </w:r>
      <w:r>
        <w:rPr>
          <w:rFonts w:hint="eastAsia" w:ascii="仿宋_GB2312" w:hAnsi="??_GB2312" w:eastAsia="仿宋_GB2312" w:cs="??_GB2312"/>
          <w:bCs/>
          <w:sz w:val="32"/>
          <w:szCs w:val="32"/>
        </w:rPr>
        <w:t>10</w:t>
      </w:r>
      <w:r>
        <w:rPr>
          <w:rFonts w:hint="eastAsia" w:ascii="仿宋_GB2312" w:hAnsi="宋体" w:eastAsia="仿宋_GB2312" w:cs="宋体"/>
          <w:bCs/>
          <w:sz w:val="32"/>
          <w:szCs w:val="32"/>
        </w:rPr>
        <w:t>亿</w:t>
      </w:r>
      <w:r>
        <w:rPr>
          <w:rFonts w:hint="eastAsia" w:ascii="仿宋_GB2312" w:hAnsi="宋体" w:eastAsia="仿宋_GB2312" w:cs="宋体"/>
          <w:bCs/>
          <w:sz w:val="32"/>
          <w:szCs w:val="32"/>
          <w:lang w:eastAsia="zh-CN"/>
        </w:rPr>
        <w:t>余</w:t>
      </w:r>
      <w:r>
        <w:rPr>
          <w:rFonts w:hint="eastAsia" w:ascii="仿宋_GB2312" w:hAnsi="宋体" w:eastAsia="仿宋_GB2312" w:cs="宋体"/>
          <w:bCs/>
          <w:sz w:val="32"/>
          <w:szCs w:val="32"/>
        </w:rPr>
        <w:t>平方米</w:t>
      </w:r>
      <w:r>
        <w:rPr>
          <w:rFonts w:hint="eastAsia" w:ascii="仿宋_GB2312" w:hAnsi="宋体" w:eastAsia="仿宋_GB2312" w:cs="宋体"/>
          <w:bCs/>
          <w:sz w:val="32"/>
          <w:szCs w:val="32"/>
          <w:lang w:eastAsia="zh-CN"/>
        </w:rPr>
        <w:t>，体量巨大。其中，</w:t>
      </w:r>
      <w:r>
        <w:rPr>
          <w:rFonts w:hint="eastAsia" w:ascii="仿宋_GB2312" w:hAnsi="宋体" w:eastAsia="仿宋_GB2312" w:cs="宋体"/>
          <w:bCs/>
          <w:sz w:val="32"/>
          <w:szCs w:val="32"/>
        </w:rPr>
        <w:t>大量老旧房屋的结构</w:t>
      </w:r>
      <w:r>
        <w:rPr>
          <w:rFonts w:hint="eastAsia" w:ascii="仿宋_GB2312" w:hAnsi="宋体" w:eastAsia="仿宋_GB2312" w:cs="宋体"/>
          <w:bCs/>
          <w:sz w:val="32"/>
          <w:szCs w:val="32"/>
          <w:lang w:eastAsia="zh-CN"/>
        </w:rPr>
        <w:t>安全</w:t>
      </w:r>
      <w:r>
        <w:rPr>
          <w:rFonts w:hint="eastAsia" w:ascii="仿宋_GB2312" w:hAnsi="宋体" w:eastAsia="仿宋_GB2312" w:cs="宋体"/>
          <w:bCs/>
          <w:sz w:val="32"/>
          <w:szCs w:val="32"/>
        </w:rPr>
        <w:t>面临重大考验</w:t>
      </w:r>
      <w:r>
        <w:rPr>
          <w:rFonts w:hint="eastAsia" w:ascii="仿宋_GB2312" w:hAnsi="宋体" w:eastAsia="仿宋_GB2312" w:cs="宋体"/>
          <w:bCs/>
          <w:sz w:val="32"/>
          <w:szCs w:val="32"/>
          <w:lang w:eastAsia="zh-CN"/>
        </w:rPr>
        <w:t>，房屋安全管理形势非常严峻。</w:t>
      </w:r>
    </w:p>
    <w:p>
      <w:pPr>
        <w:pStyle w:val="2"/>
        <w:keepNext w:val="0"/>
        <w:keepLines w:val="0"/>
        <w:pageBreakBefore w:val="0"/>
        <w:kinsoku/>
        <w:wordWrap/>
        <w:overflowPunct/>
        <w:topLinePunct w:val="0"/>
        <w:autoSpaceDE/>
        <w:autoSpaceDN/>
        <w:bidi w:val="0"/>
        <w:adjustRightInd/>
        <w:snapToGrid/>
        <w:spacing w:beforeAutospacing="0" w:afterAutospacing="0" w:line="317" w:lineRule="auto"/>
        <w:ind w:right="0" w:rightChars="0" w:firstLine="640" w:firstLineChars="200"/>
        <w:textAlignment w:val="auto"/>
        <w:outlineLvl w:val="9"/>
        <w:rPr>
          <w:rFonts w:hint="eastAsia" w:ascii="仿宋_GB2312" w:hAnsi="宋体" w:eastAsia="仿宋_GB2312" w:cs="宋体"/>
          <w:bCs/>
          <w:sz w:val="32"/>
          <w:szCs w:val="32"/>
          <w:lang w:eastAsia="zh-CN"/>
        </w:rPr>
      </w:pPr>
      <w:r>
        <w:rPr>
          <w:rFonts w:hint="eastAsia" w:ascii="仿宋_GB2312" w:hAnsi="宋体" w:eastAsia="仿宋_GB2312" w:cs="宋体"/>
          <w:bCs/>
          <w:sz w:val="32"/>
          <w:szCs w:val="32"/>
          <w:lang w:eastAsia="zh-CN"/>
        </w:rPr>
        <w:t>按照市政府关于安全管理重点工作部署，我局于</w:t>
      </w:r>
      <w:r>
        <w:rPr>
          <w:rFonts w:hint="eastAsia" w:ascii="仿宋_GB2312" w:hAnsi="宋体" w:eastAsia="仿宋_GB2312" w:cs="宋体"/>
          <w:bCs/>
          <w:sz w:val="32"/>
          <w:szCs w:val="32"/>
          <w:lang w:val="en-US" w:eastAsia="zh-CN"/>
        </w:rPr>
        <w:t>2016年组织开展了既有房屋结构安全专项整治行动，通过专业人员的排查，并运用技术手段，不断建立完善房屋安全信息化、常态化管理制度。</w:t>
      </w:r>
    </w:p>
    <w:p>
      <w:pPr>
        <w:pStyle w:val="5"/>
        <w:keepNext w:val="0"/>
        <w:keepLines w:val="0"/>
        <w:pageBreakBefore w:val="0"/>
        <w:numPr>
          <w:ilvl w:val="0"/>
          <w:numId w:val="2"/>
        </w:numPr>
        <w:kinsoku/>
        <w:wordWrap/>
        <w:overflowPunct/>
        <w:topLinePunct w:val="0"/>
        <w:autoSpaceDE/>
        <w:autoSpaceDN/>
        <w:bidi w:val="0"/>
        <w:adjustRightInd/>
        <w:snapToGrid/>
        <w:spacing w:line="317" w:lineRule="auto"/>
        <w:ind w:left="0" w:leftChars="0" w:right="0" w:rightChars="0"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《排查办法》（征求意见稿）制定的必要性</w:t>
      </w:r>
    </w:p>
    <w:p>
      <w:pPr>
        <w:pStyle w:val="2"/>
        <w:keepNext w:val="0"/>
        <w:keepLines w:val="0"/>
        <w:pageBreakBefore w:val="0"/>
        <w:kinsoku/>
        <w:wordWrap/>
        <w:overflowPunct/>
        <w:topLinePunct w:val="0"/>
        <w:autoSpaceDE/>
        <w:autoSpaceDN/>
        <w:bidi w:val="0"/>
        <w:adjustRightInd/>
        <w:snapToGrid/>
        <w:spacing w:beforeAutospacing="0" w:afterAutospacing="0" w:line="317"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房屋安全排查是房屋安全管理的重要组成部分，是判断房屋是否安全的最基础的手段，在总结以往排查工作的经验基础上，我们发现存在排查走过场流于形式、排查机构人员能力水平参差不齐、业内不良竞争扰乱市场秩序等现象。</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lang w:val="en-US" w:eastAsia="zh-CN"/>
        </w:rPr>
        <w:t>加强排查工作的监督管理，有必要通过制定专门的规范性文件加以规范排查机构和从业人员的行为，保证排查结果的准确性，</w:t>
      </w:r>
      <w:r>
        <w:rPr>
          <w:rFonts w:hint="eastAsia" w:ascii="仿宋_GB2312" w:hAnsi="宋体" w:eastAsia="仿宋_GB2312" w:cs="宋体"/>
          <w:bCs/>
          <w:sz w:val="32"/>
          <w:szCs w:val="32"/>
          <w:lang w:val="en-US" w:eastAsia="zh-CN"/>
        </w:rPr>
        <w:t>为房屋安全隐患治理提供可靠的依据。</w:t>
      </w:r>
    </w:p>
    <w:p>
      <w:pPr>
        <w:pStyle w:val="5"/>
        <w:keepNext w:val="0"/>
        <w:keepLines w:val="0"/>
        <w:pageBreakBefore w:val="0"/>
        <w:numPr>
          <w:ilvl w:val="0"/>
          <w:numId w:val="2"/>
        </w:numPr>
        <w:kinsoku/>
        <w:wordWrap/>
        <w:overflowPunct/>
        <w:topLinePunct w:val="0"/>
        <w:autoSpaceDE/>
        <w:autoSpaceDN/>
        <w:bidi w:val="0"/>
        <w:adjustRightInd/>
        <w:snapToGrid/>
        <w:spacing w:line="317" w:lineRule="auto"/>
        <w:ind w:left="0" w:leftChars="0" w:right="0" w:rightChars="0" w:firstLine="640"/>
        <w:jc w:val="both"/>
        <w:textAlignment w:val="auto"/>
        <w:rPr>
          <w:rFonts w:hint="eastAsia" w:ascii="黑体" w:hAnsi="黑体" w:eastAsia="黑体" w:cs="黑体"/>
          <w:sz w:val="32"/>
          <w:szCs w:val="32"/>
          <w:lang w:val="zh-TW" w:eastAsia="zh-CN"/>
        </w:rPr>
      </w:pPr>
      <w:r>
        <w:rPr>
          <w:rFonts w:hint="eastAsia" w:ascii="黑体" w:hAnsi="黑体" w:eastAsia="黑体" w:cs="黑体"/>
          <w:sz w:val="32"/>
          <w:szCs w:val="32"/>
          <w:lang w:val="en-US" w:eastAsia="zh-CN"/>
        </w:rPr>
        <w:t>《排查办法》（征求意见稿）主要内容说明</w:t>
      </w:r>
    </w:p>
    <w:p>
      <w:pPr>
        <w:keepNext w:val="0"/>
        <w:keepLines w:val="0"/>
        <w:pageBreakBefore w:val="0"/>
        <w:widowControl/>
        <w:kinsoku/>
        <w:wordWrap/>
        <w:overflowPunct/>
        <w:topLinePunct w:val="0"/>
        <w:autoSpaceDE/>
        <w:autoSpaceDN/>
        <w:bidi w:val="0"/>
        <w:adjustRightInd/>
        <w:snapToGrid/>
        <w:spacing w:line="317" w:lineRule="auto"/>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《排查办法》（征求意见稿）共19条，其中，第二条明确了适用范围，</w:t>
      </w:r>
      <w:r>
        <w:rPr>
          <w:rFonts w:hint="eastAsia" w:ascii="仿宋_GB2312" w:hAnsi="仿宋_GB2312" w:eastAsia="仿宋_GB2312" w:cs="仿宋_GB2312"/>
          <w:sz w:val="32"/>
          <w:szCs w:val="32"/>
        </w:rPr>
        <w:t>适用于</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既有房屋结构安全隐患排查</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活动；第三条要求</w:t>
      </w:r>
      <w:r>
        <w:rPr>
          <w:rFonts w:hint="eastAsia" w:ascii="仿宋_GB2312" w:hAnsi="仿宋_GB2312" w:eastAsia="仿宋_GB2312" w:cs="仿宋_GB2312"/>
          <w:bCs/>
          <w:sz w:val="32"/>
          <w:szCs w:val="32"/>
          <w:lang w:val="en-US" w:eastAsia="zh-CN"/>
        </w:rPr>
        <w:t>排查工作应遵循属地管理、行业指导、客观公正、科学准确的工作原则，排查机构依法独立开展排查工作，并承担相应的责任</w:t>
      </w:r>
      <w:r>
        <w:rPr>
          <w:rFonts w:hint="eastAsia" w:ascii="仿宋_GB2312" w:hAnsi="仿宋_GB2312" w:eastAsia="仿宋_GB2312" w:cs="仿宋_GB2312"/>
          <w:sz w:val="32"/>
          <w:szCs w:val="32"/>
          <w:lang w:eastAsia="zh-CN"/>
        </w:rPr>
        <w:t>；第四条、第五条、第六条明确了市、区建设行政主管部门和街道办在排查工作中的职责。</w:t>
      </w:r>
    </w:p>
    <w:p>
      <w:pPr>
        <w:keepNext w:val="0"/>
        <w:keepLines w:val="0"/>
        <w:pageBreakBefore w:val="0"/>
        <w:widowControl/>
        <w:kinsoku/>
        <w:wordWrap/>
        <w:overflowPunct/>
        <w:topLinePunct w:val="0"/>
        <w:autoSpaceDE/>
        <w:autoSpaceDN/>
        <w:bidi w:val="0"/>
        <w:adjustRightInd/>
        <w:snapToGrid/>
        <w:spacing w:line="317"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第七条规定了</w:t>
      </w:r>
      <w:r>
        <w:rPr>
          <w:rFonts w:hint="eastAsia" w:ascii="仿宋_GB2312" w:hAnsi="仿宋_GB2312" w:eastAsia="仿宋_GB2312" w:cs="仿宋_GB2312"/>
          <w:bCs/>
          <w:sz w:val="32"/>
          <w:szCs w:val="32"/>
        </w:rPr>
        <w:t>排查机构</w:t>
      </w:r>
      <w:r>
        <w:rPr>
          <w:rFonts w:hint="eastAsia" w:ascii="仿宋_GB2312" w:hAnsi="仿宋_GB2312" w:eastAsia="仿宋_GB2312" w:cs="仿宋_GB2312"/>
          <w:bCs/>
          <w:sz w:val="32"/>
          <w:szCs w:val="32"/>
          <w:lang w:eastAsia="zh-CN"/>
        </w:rPr>
        <w:t>条件及人员的要求</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kern w:val="0"/>
          <w:sz w:val="32"/>
          <w:szCs w:val="32"/>
        </w:rPr>
        <w:t>排查</w:t>
      </w:r>
      <w:r>
        <w:rPr>
          <w:rFonts w:hint="eastAsia" w:ascii="仿宋_GB2312" w:hAnsi="仿宋_GB2312" w:eastAsia="仿宋_GB2312" w:cs="仿宋_GB2312"/>
          <w:kern w:val="0"/>
          <w:sz w:val="32"/>
          <w:szCs w:val="32"/>
          <w:lang w:eastAsia="zh-CN"/>
        </w:rPr>
        <w:t>工作</w:t>
      </w:r>
      <w:r>
        <w:rPr>
          <w:rFonts w:hint="eastAsia" w:ascii="仿宋_GB2312" w:hAnsi="仿宋_GB2312" w:eastAsia="仿宋_GB2312" w:cs="仿宋_GB2312"/>
          <w:kern w:val="0"/>
          <w:sz w:val="32"/>
          <w:szCs w:val="32"/>
        </w:rPr>
        <w:t>由</w:t>
      </w:r>
      <w:r>
        <w:rPr>
          <w:rFonts w:hint="eastAsia" w:ascii="仿宋_GB2312" w:hAnsi="仿宋_GB2312" w:eastAsia="仿宋_GB2312" w:cs="仿宋_GB2312"/>
          <w:kern w:val="0"/>
          <w:sz w:val="32"/>
          <w:szCs w:val="32"/>
          <w:lang w:eastAsia="zh-CN"/>
        </w:rPr>
        <w:t>深圳市房屋安全鉴定机构名录内的检测鉴定机构进行</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eastAsia="zh-CN"/>
        </w:rPr>
        <w:t>第十条明确了排查分类和有效期限，其中规定</w:t>
      </w:r>
      <w:r>
        <w:rPr>
          <w:rFonts w:hint="eastAsia" w:ascii="Times New Roman" w:hAnsi="仿宋" w:eastAsia="仿宋" w:cs="Times New Roman"/>
          <w:bCs/>
          <w:sz w:val="32"/>
          <w:szCs w:val="32"/>
          <w:lang w:val="en-US" w:eastAsia="zh-CN"/>
        </w:rPr>
        <w:t>使用满10年的房屋应进行首次安全排查；</w:t>
      </w:r>
      <w:r>
        <w:rPr>
          <w:rFonts w:hint="eastAsia" w:ascii="仿宋_GB2312" w:hAnsi="仿宋_GB2312" w:eastAsia="仿宋_GB2312" w:cs="仿宋_GB2312"/>
          <w:bCs/>
          <w:sz w:val="32"/>
          <w:szCs w:val="32"/>
          <w:lang w:val="en-US" w:eastAsia="zh-CN"/>
        </w:rPr>
        <w:t>未超过设计使用年限的房屋以</w:t>
      </w:r>
      <w:r>
        <w:rPr>
          <w:rFonts w:hint="eastAsia" w:ascii="仿宋_GB2312" w:hAnsi="仿宋_GB2312" w:eastAsia="仿宋_GB2312" w:cs="仿宋_GB2312"/>
          <w:kern w:val="0"/>
          <w:sz w:val="32"/>
          <w:szCs w:val="32"/>
        </w:rPr>
        <w:t>《深圳市既有房屋结构安全隐患排查技术标准》(SJG 41)</w:t>
      </w:r>
      <w:r>
        <w:rPr>
          <w:rFonts w:hint="eastAsia" w:ascii="仿宋_GB2312" w:hAnsi="仿宋_GB2312" w:eastAsia="仿宋_GB2312" w:cs="仿宋_GB2312"/>
          <w:kern w:val="0"/>
          <w:sz w:val="32"/>
          <w:szCs w:val="32"/>
          <w:lang w:eastAsia="zh-CN"/>
        </w:rPr>
        <w:t>排查分类：</w:t>
      </w:r>
      <w:r>
        <w:rPr>
          <w:rFonts w:hint="eastAsia" w:ascii="仿宋_GB2312" w:hAnsi="仿宋_GB2312" w:eastAsia="仿宋_GB2312" w:cs="仿宋_GB2312"/>
          <w:kern w:val="0"/>
          <w:sz w:val="32"/>
          <w:szCs w:val="32"/>
        </w:rPr>
        <w:t>A类房屋</w:t>
      </w:r>
      <w:r>
        <w:rPr>
          <w:rFonts w:hint="eastAsia" w:ascii="仿宋_GB2312" w:hAnsi="仿宋_GB2312" w:eastAsia="仿宋_GB2312" w:cs="仿宋_GB2312"/>
          <w:kern w:val="0"/>
          <w:sz w:val="32"/>
          <w:szCs w:val="32"/>
          <w:lang w:eastAsia="zh-CN"/>
        </w:rPr>
        <w:t>每</w:t>
      </w:r>
      <w:r>
        <w:rPr>
          <w:rFonts w:hint="eastAsia" w:ascii="仿宋_GB2312" w:hAnsi="仿宋_GB2312" w:eastAsia="仿宋_GB2312" w:cs="仿宋_GB2312"/>
          <w:kern w:val="0"/>
          <w:sz w:val="32"/>
          <w:szCs w:val="32"/>
          <w:lang w:val="en-US" w:eastAsia="zh-CN"/>
        </w:rPr>
        <w:t>10年排查一次，</w:t>
      </w:r>
      <w:r>
        <w:rPr>
          <w:rFonts w:hint="eastAsia" w:ascii="仿宋_GB2312" w:hAnsi="仿宋_GB2312" w:eastAsia="仿宋_GB2312" w:cs="仿宋_GB2312"/>
          <w:kern w:val="0"/>
          <w:sz w:val="32"/>
          <w:szCs w:val="32"/>
        </w:rPr>
        <w:t>B类房屋</w:t>
      </w:r>
      <w:r>
        <w:rPr>
          <w:rFonts w:hint="eastAsia" w:ascii="仿宋_GB2312" w:hAnsi="仿宋_GB2312" w:eastAsia="仿宋_GB2312" w:cs="仿宋_GB2312"/>
          <w:kern w:val="0"/>
          <w:sz w:val="32"/>
          <w:szCs w:val="32"/>
          <w:lang w:eastAsia="zh-CN"/>
        </w:rPr>
        <w:t>每</w:t>
      </w:r>
      <w:r>
        <w:rPr>
          <w:rFonts w:hint="eastAsia" w:ascii="仿宋_GB2312" w:hAnsi="仿宋_GB2312" w:eastAsia="仿宋_GB2312" w:cs="仿宋_GB2312"/>
          <w:kern w:val="0"/>
          <w:sz w:val="32"/>
          <w:szCs w:val="32"/>
          <w:lang w:val="en-US" w:eastAsia="zh-CN"/>
        </w:rPr>
        <w:t>5年排查一次，C类房屋按照相关要求进行治理；超过设计使用年限的房屋，应进行检测鉴定。第十一条详细规定了开展排查工作的具体程序。</w:t>
      </w:r>
      <w:bookmarkStart w:id="0" w:name="_GoBack"/>
      <w:bookmarkEnd w:id="0"/>
    </w:p>
    <w:p>
      <w:pPr>
        <w:pStyle w:val="5"/>
        <w:keepNext w:val="0"/>
        <w:keepLines w:val="0"/>
        <w:pageBreakBefore w:val="0"/>
        <w:widowControl/>
        <w:numPr>
          <w:ilvl w:val="0"/>
          <w:numId w:val="0"/>
        </w:numPr>
        <w:kinsoku/>
        <w:wordWrap/>
        <w:overflowPunct/>
        <w:topLinePunct w:val="0"/>
        <w:autoSpaceDE/>
        <w:autoSpaceDN/>
        <w:bidi w:val="0"/>
        <w:adjustRightInd/>
        <w:snapToGrid/>
        <w:spacing w:line="317" w:lineRule="auto"/>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二条要求排查机构和人员按照相关的标准规范开展房屋安全隐患排查，并由一级注册结构工程师等人员签章，不允许其他单位、个人以本机构名义承揽排查工作业务等；第十三条主要规定了排查报告的相关内容，包含现场检查、检测的结果，排查结论和处理建议等；第十四条要求排查机构及时将排查报告录入市建设行政主管部门信息管理系统；第十五条、第十六条规定了建设行政主管部门对排查机构及从业人员实行信息检查和监督管理；第十七条列举了五种排查机构违规处理的情形。第十八条对本办法中的专业名词作出了解释。</w:t>
      </w:r>
    </w:p>
    <w:p>
      <w:pPr>
        <w:pStyle w:val="5"/>
        <w:keepNext w:val="0"/>
        <w:keepLines w:val="0"/>
        <w:pageBreakBefore w:val="0"/>
        <w:widowControl/>
        <w:numPr>
          <w:ilvl w:val="0"/>
          <w:numId w:val="0"/>
        </w:numPr>
        <w:kinsoku/>
        <w:wordWrap/>
        <w:overflowPunct/>
        <w:topLinePunct w:val="0"/>
        <w:autoSpaceDE/>
        <w:autoSpaceDN/>
        <w:bidi w:val="0"/>
        <w:adjustRightInd/>
        <w:snapToGrid/>
        <w:spacing w:line="317" w:lineRule="auto"/>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特此说明。</w:t>
      </w:r>
    </w:p>
    <w:sectPr>
      <w:pgSz w:w="11906" w:h="16838"/>
      <w:pgMar w:top="2041" w:right="1531" w:bottom="1871"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S Mincho_x0004_falt">
    <w:altName w:val="MS PMincho"/>
    <w:panose1 w:val="02020609040205080304"/>
    <w:charset w:val="80"/>
    <w:family w:val="auto"/>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PMincho">
    <w:panose1 w:val="020206000402050803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方正小标宋简体">
    <w:altName w:val="微软雅黑"/>
    <w:panose1 w:val="00000000000000000000"/>
    <w:charset w:val="00"/>
    <w:family w:val="auto"/>
    <w:pitch w:val="default"/>
    <w:sig w:usb0="00000000" w:usb1="00000000" w:usb2="00000000" w:usb3="00000000" w:csb0="00040001" w:csb1="00000000"/>
  </w:font>
  <w:font w:name="Vijaya">
    <w:panose1 w:val="020B0604020202020204"/>
    <w:charset w:val="00"/>
    <w:family w:val="auto"/>
    <w:pitch w:val="default"/>
    <w:sig w:usb0="001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UMSUGS+TimesNewRomanPS-BoldMT">
    <w:altName w:val="Segoe Print"/>
    <w:panose1 w:val="02020803070505020304"/>
    <w:charset w:val="01"/>
    <w:family w:val="roman"/>
    <w:pitch w:val="default"/>
    <w:sig w:usb0="00000000" w:usb1="00000000" w:usb2="01010101" w:usb3="01010101" w:csb0="01010101" w:csb1="01010101"/>
  </w:font>
  <w:font w:name="KCVLPG+TimesNewRomanPSMT">
    <w:altName w:val="Traditional Arabic"/>
    <w:panose1 w:val="02020603050405020304"/>
    <w:charset w:val="01"/>
    <w:family w:val="roman"/>
    <w:pitch w:val="default"/>
    <w:sig w:usb0="00000000" w:usb1="00000000" w:usb2="01010101" w:usb3="01010101" w:csb0="01010101" w:csb1="01010101"/>
  </w:font>
  <w:font w:name="WWJUAT+TimesNewRomanPSMT">
    <w:altName w:val="Traditional Arabic"/>
    <w:panose1 w:val="02020603050405020304"/>
    <w:charset w:val="01"/>
    <w:family w:val="roman"/>
    <w:pitch w:val="default"/>
    <w:sig w:usb0="00000000" w:usb1="00000000" w:usb2="01010101" w:usb3="01010101" w:csb0="01010101" w:csb1="01010101"/>
  </w:font>
  <w:font w:name="QKHVPQ+TimesNewRomanPSMT">
    <w:altName w:val="Traditional Arabic"/>
    <w:panose1 w:val="02020603050405020304"/>
    <w:charset w:val="01"/>
    <w:family w:val="roman"/>
    <w:pitch w:val="default"/>
    <w:sig w:usb0="00000000" w:usb1="00000000" w:usb2="01010101" w:usb3="01010101" w:csb0="01010101" w:csb1="01010101"/>
  </w:font>
  <w:font w:name="LQSRKS+TimesNewRomanPSMT">
    <w:altName w:val="Traditional Arabic"/>
    <w:panose1 w:val="02020603050405020304"/>
    <w:charset w:val="01"/>
    <w:family w:val="roman"/>
    <w:pitch w:val="default"/>
    <w:sig w:usb0="00000000" w:usb1="00000000" w:usb2="01010101" w:usb3="01010101" w:csb0="01010101" w:csb1="01010101"/>
  </w:font>
  <w:font w:name="DBHRCF+TimesNewRomanPSMT">
    <w:altName w:val="Traditional Arabic"/>
    <w:panose1 w:val="02020603050405020304"/>
    <w:charset w:val="01"/>
    <w:family w:val="roman"/>
    <w:pitch w:val="default"/>
    <w:sig w:usb0="00000000" w:usb1="00000000" w:usb2="01010101" w:usb3="01010101" w:csb0="01010101" w:csb1="01010101"/>
  </w:font>
  <w:font w:name="RITABM+TimesNewRomanPS-BoldMT">
    <w:altName w:val="Segoe Print"/>
    <w:panose1 w:val="02020803070505020304"/>
    <w:charset w:val="01"/>
    <w:family w:val="roman"/>
    <w:pitch w:val="default"/>
    <w:sig w:usb0="00000000" w:usb1="00000000" w:usb2="01010101" w:usb3="01010101" w:csb0="01010101" w:csb1="01010101"/>
  </w:font>
  <w:font w:name="QCPHVU+TimesNewRomanPSMT">
    <w:altName w:val="Traditional Arabic"/>
    <w:panose1 w:val="02020603050405020304"/>
    <w:charset w:val="01"/>
    <w:family w:val="roman"/>
    <w:pitch w:val="default"/>
    <w:sig w:usb0="00000000" w:usb1="00000000" w:usb2="01010101" w:usb3="01010101" w:csb0="01010101" w:csb1="01010101"/>
  </w:font>
  <w:font w:name="VJCHSL+TimesNewRomanPS-BoldMT">
    <w:altName w:val="Segoe Print"/>
    <w:panose1 w:val="02020803070505020304"/>
    <w:charset w:val="01"/>
    <w:family w:val="roman"/>
    <w:pitch w:val="default"/>
    <w:sig w:usb0="00000000" w:usb1="00000000" w:usb2="01010101" w:usb3="01010101" w:csb0="01010101" w:csb1="01010101"/>
  </w:font>
  <w:font w:name="WVIWSU+TimesNewRomanPSMT">
    <w:altName w:val="Traditional Arabic"/>
    <w:panose1 w:val="02020603050405020304"/>
    <w:charset w:val="01"/>
    <w:family w:val="roman"/>
    <w:pitch w:val="default"/>
    <w:sig w:usb0="00000000" w:usb1="00000000" w:usb2="01010101" w:usb3="01010101" w:csb0="01010101" w:csb1="01010101"/>
  </w:font>
  <w:font w:name="DILBNA+TimesNewRomanPS-BoldMT">
    <w:altName w:val="Segoe Print"/>
    <w:panose1 w:val="02020803070505020304"/>
    <w:charset w:val="01"/>
    <w:family w:val="roman"/>
    <w:pitch w:val="default"/>
    <w:sig w:usb0="00000000" w:usb1="00000000" w:usb2="01010101" w:usb3="01010101" w:csb0="01010101" w:csb1="01010101"/>
  </w:font>
  <w:font w:name="TAQJMI+TimesNewRomanPSMT">
    <w:altName w:val="Traditional Arabic"/>
    <w:panose1 w:val="02020603050405020304"/>
    <w:charset w:val="01"/>
    <w:family w:val="roman"/>
    <w:pitch w:val="default"/>
    <w:sig w:usb0="00000000" w:usb1="00000000" w:usb2="01010101" w:usb3="01010101" w:csb0="01010101" w:csb1="01010101"/>
  </w:font>
  <w:font w:name="KPTPWG+TimesNewRomanPS-BoldMT">
    <w:altName w:val="Segoe Print"/>
    <w:panose1 w:val="02020803070505020304"/>
    <w:charset w:val="01"/>
    <w:family w:val="roman"/>
    <w:pitch w:val="default"/>
    <w:sig w:usb0="00000000" w:usb1="00000000" w:usb2="01010101" w:usb3="01010101" w:csb0="01010101" w:csb1="01010101"/>
  </w:font>
  <w:font w:name="TFISKL+TimesNewRomanPSMT">
    <w:altName w:val="Traditional Arabic"/>
    <w:panose1 w:val="02020603050405020304"/>
    <w:charset w:val="01"/>
    <w:family w:val="roman"/>
    <w:pitch w:val="default"/>
    <w:sig w:usb0="00000000" w:usb1="00000000" w:usb2="01010101" w:usb3="01010101" w:csb0="01010101" w:csb1="01010101"/>
  </w:font>
  <w:font w:name="EDCICS+TimesNewRomanPSMT">
    <w:altName w:val="Traditional Arabic"/>
    <w:panose1 w:val="02020603050405020304"/>
    <w:charset w:val="01"/>
    <w:family w:val="roman"/>
    <w:pitch w:val="default"/>
    <w:sig w:usb0="00000000" w:usb1="00000000" w:usb2="01010101" w:usb3="01010101" w:csb0="01010101" w:csb1="01010101"/>
  </w:font>
  <w:font w:name="CPGFBI+TimesNewRomanPS-BoldMT">
    <w:altName w:val="Segoe Print"/>
    <w:panose1 w:val="02020803070505020304"/>
    <w:charset w:val="01"/>
    <w:family w:val="roman"/>
    <w:pitch w:val="default"/>
    <w:sig w:usb0="00000000" w:usb1="00000000" w:usb2="01010101" w:usb3="01010101" w:csb0="01010101" w:csb1="01010101"/>
  </w:font>
  <w:font w:name="FTQDSR+TimesNewRomanPSMT">
    <w:altName w:val="Traditional Arabic"/>
    <w:panose1 w:val="02020603050405020304"/>
    <w:charset w:val="01"/>
    <w:family w:val="roman"/>
    <w:pitch w:val="default"/>
    <w:sig w:usb0="00000000" w:usb1="00000000" w:usb2="01010101" w:usb3="01010101" w:csb0="01010101" w:csb1="01010101"/>
  </w:font>
  <w:font w:name="IHFRFC+TimesNewRomanPSMT">
    <w:altName w:val="Traditional Arabic"/>
    <w:panose1 w:val="02020603050405020304"/>
    <w:charset w:val="01"/>
    <w:family w:val="roman"/>
    <w:pitch w:val="default"/>
    <w:sig w:usb0="00000000" w:usb1="00000000" w:usb2="01010101" w:usb3="01010101" w:csb0="01010101" w:csb1="01010101"/>
  </w:font>
  <w:font w:name="QTSFWK+TimesNewRomanPSMT">
    <w:altName w:val="Traditional Arabic"/>
    <w:panose1 w:val="02020603050405020304"/>
    <w:charset w:val="01"/>
    <w:family w:val="roman"/>
    <w:pitch w:val="default"/>
    <w:sig w:usb0="00000000" w:usb1="00000000" w:usb2="01010101" w:usb3="01010101" w:csb0="01010101" w:csb1="01010101"/>
  </w:font>
  <w:font w:name="VHHGVM+TimesNewRomanPS-BoldMT">
    <w:altName w:val="Segoe Print"/>
    <w:panose1 w:val="02020803070505020304"/>
    <w:charset w:val="01"/>
    <w:family w:val="roman"/>
    <w:pitch w:val="default"/>
    <w:sig w:usb0="00000000" w:usb1="00000000" w:usb2="01010101" w:usb3="01010101" w:csb0="01010101" w:csb1="01010101"/>
  </w:font>
  <w:font w:name="MBWUAU+TimesNewRomanPSMT">
    <w:altName w:val="Traditional Arabic"/>
    <w:panose1 w:val="02020603050405020304"/>
    <w:charset w:val="01"/>
    <w:family w:val="roman"/>
    <w:pitch w:val="default"/>
    <w:sig w:usb0="00000000" w:usb1="00000000" w:usb2="01010101" w:usb3="01010101" w:csb0="01010101" w:csb1="01010101"/>
  </w:font>
  <w:font w:name="OWIIUE+TimesNewRomanPS-BoldMT">
    <w:altName w:val="Segoe Print"/>
    <w:panose1 w:val="02020803070505020304"/>
    <w:charset w:val="01"/>
    <w:family w:val="roman"/>
    <w:pitch w:val="default"/>
    <w:sig w:usb0="00000000" w:usb1="00000000" w:usb2="01010101" w:usb3="01010101" w:csb0="01010101" w:csb1="01010101"/>
  </w:font>
  <w:font w:name="MTRIGL+TimesNewRomanPSMT">
    <w:altName w:val="Traditional Arabic"/>
    <w:panose1 w:val="02020603050405020304"/>
    <w:charset w:val="01"/>
    <w:family w:val="roman"/>
    <w:pitch w:val="default"/>
    <w:sig w:usb0="00000000" w:usb1="00000000" w:usb2="01010101" w:usb3="01010101" w:csb0="01010101" w:csb1="01010101"/>
  </w:font>
  <w:font w:name="ULCALW+TimesNewRomanPS-BoldMT">
    <w:altName w:val="Segoe Print"/>
    <w:panose1 w:val="02020803070505020304"/>
    <w:charset w:val="01"/>
    <w:family w:val="roman"/>
    <w:pitch w:val="default"/>
    <w:sig w:usb0="00000000" w:usb1="00000000" w:usb2="01010101" w:usb3="01010101" w:csb0="01010101" w:csb1="01010101"/>
  </w:font>
  <w:font w:name="KHHISB+TimesNewRomanPSMT">
    <w:altName w:val="Traditional Arabic"/>
    <w:panose1 w:val="02020603050405020304"/>
    <w:charset w:val="01"/>
    <w:family w:val="roman"/>
    <w:pitch w:val="default"/>
    <w:sig w:usb0="00000000" w:usb1="00000000" w:usb2="01010101" w:usb3="01010101" w:csb0="01010101" w:csb1="01010101"/>
  </w:font>
  <w:font w:name="GVETDD+TimesNewRomanPS-BoldMT">
    <w:altName w:val="Segoe Print"/>
    <w:panose1 w:val="02020803070505020304"/>
    <w:charset w:val="01"/>
    <w:family w:val="roman"/>
    <w:pitch w:val="default"/>
    <w:sig w:usb0="00000000" w:usb1="00000000" w:usb2="01010101" w:usb3="01010101" w:csb0="01010101" w:csb1="01010101"/>
  </w:font>
  <w:font w:name="EELQDW+TimesNewRomanPSMT">
    <w:altName w:val="Traditional Arabic"/>
    <w:panose1 w:val="02020603050405020304"/>
    <w:charset w:val="01"/>
    <w:family w:val="roman"/>
    <w:pitch w:val="default"/>
    <w:sig w:usb0="00000000" w:usb1="00000000" w:usb2="01010101" w:usb3="01010101" w:csb0="01010101" w:csb1="01010101"/>
  </w:font>
  <w:font w:name="TFOAEU+TimesNewRomanPSMT">
    <w:altName w:val="Traditional Arabic"/>
    <w:panose1 w:val="02020603050405020304"/>
    <w:charset w:val="01"/>
    <w:family w:val="roman"/>
    <w:pitch w:val="default"/>
    <w:sig w:usb0="00000000" w:usb1="00000000" w:usb2="01010101" w:usb3="01010101" w:csb0="01010101" w:csb1="01010101"/>
  </w:font>
  <w:font w:name="OABANK+TimesNewRomanPS-BoldMT">
    <w:altName w:val="Segoe Print"/>
    <w:panose1 w:val="02020803070505020304"/>
    <w:charset w:val="01"/>
    <w:family w:val="roman"/>
    <w:pitch w:val="default"/>
    <w:sig w:usb0="00000000" w:usb1="00000000" w:usb2="01010101" w:usb3="01010101" w:csb0="01010101" w:csb1="01010101"/>
  </w:font>
  <w:font w:name="NTVVQO+TimesNewRomanPSMT">
    <w:altName w:val="Traditional Arabic"/>
    <w:panose1 w:val="02020603050405020304"/>
    <w:charset w:val="01"/>
    <w:family w:val="roman"/>
    <w:pitch w:val="default"/>
    <w:sig w:usb0="00000000" w:usb1="00000000" w:usb2="01010101" w:usb3="01010101" w:csb0="01010101" w:csb1="01010101"/>
  </w:font>
  <w:font w:name="IBOFSG+TimesNewRomanPSMT">
    <w:altName w:val="Traditional Arabic"/>
    <w:panose1 w:val="02020603050405020304"/>
    <w:charset w:val="01"/>
    <w:family w:val="roman"/>
    <w:pitch w:val="default"/>
    <w:sig w:usb0="00000000" w:usb1="00000000" w:usb2="01010101" w:usb3="01010101" w:csb0="01010101" w:csb1="01010101"/>
  </w:font>
  <w:font w:name="ABGPMB+TimesNewRomanPSMT">
    <w:altName w:val="Traditional Arabic"/>
    <w:panose1 w:val="02020603050405020304"/>
    <w:charset w:val="01"/>
    <w:family w:val="roman"/>
    <w:pitch w:val="default"/>
    <w:sig w:usb0="00000000" w:usb1="00000000" w:usb2="01010101" w:usb3="01010101" w:csb0="01010101" w:csb1="01010101"/>
  </w:font>
  <w:font w:name="QDQLSH+TimesNewRomanPSMT">
    <w:altName w:val="Traditional Arabic"/>
    <w:panose1 w:val="02020603050405020304"/>
    <w:charset w:val="01"/>
    <w:family w:val="roman"/>
    <w:pitch w:val="default"/>
    <w:sig w:usb0="00000000" w:usb1="00000000" w:usb2="01010101" w:usb3="01010101" w:csb0="01010101" w:csb1="01010101"/>
  </w:font>
  <w:font w:name="OBFGHA+TimesNewRomanPS-ItalicMT">
    <w:altName w:val="PMingLiU-ExtB"/>
    <w:panose1 w:val="02020503050405090304"/>
    <w:charset w:val="01"/>
    <w:family w:val="roman"/>
    <w:pitch w:val="default"/>
    <w:sig w:usb0="00000000" w:usb1="00000000" w:usb2="01010101" w:usb3="01010101" w:csb0="01010101" w:csb1="01010101"/>
  </w:font>
  <w:font w:name="UGTNSN+TimesNewRomanPS-BoldMT">
    <w:altName w:val="Segoe Print"/>
    <w:panose1 w:val="02020803070505020304"/>
    <w:charset w:val="01"/>
    <w:family w:val="roman"/>
    <w:pitch w:val="default"/>
    <w:sig w:usb0="00000000" w:usb1="00000000" w:usb2="01010101" w:usb3="01010101" w:csb0="01010101" w:csb1="01010101"/>
  </w:font>
  <w:font w:name="SVVJNF+TimesNewRomanPSMT">
    <w:altName w:val="Traditional Arabic"/>
    <w:panose1 w:val="02020603050405020304"/>
    <w:charset w:val="01"/>
    <w:family w:val="roman"/>
    <w:pitch w:val="default"/>
    <w:sig w:usb0="00000000" w:usb1="00000000" w:usb2="01010101" w:usb3="01010101" w:csb0="01010101" w:csb1="01010101"/>
  </w:font>
  <w:font w:name="TITSKO+TimesNewRomanPSMT">
    <w:altName w:val="Traditional Arabic"/>
    <w:panose1 w:val="02020603050405020304"/>
    <w:charset w:val="01"/>
    <w:family w:val="roman"/>
    <w:pitch w:val="default"/>
    <w:sig w:usb0="00000000" w:usb1="00000000" w:usb2="01010101" w:usb3="01010101" w:csb0="01010101" w:csb1="01010101"/>
  </w:font>
  <w:font w:name="PFSLCP+TimesNewRomanPSMT">
    <w:altName w:val="Traditional Arabic"/>
    <w:panose1 w:val="02020603050405020304"/>
    <w:charset w:val="01"/>
    <w:family w:val="roman"/>
    <w:pitch w:val="default"/>
    <w:sig w:usb0="00000000" w:usb1="00000000" w:usb2="01010101" w:usb3="01010101" w:csb0="01010101" w:csb1="01010101"/>
  </w:font>
  <w:font w:name="EKSJSR+TimesNewRomanPS-BoldMT">
    <w:altName w:val="Segoe Print"/>
    <w:panose1 w:val="02020803070505020304"/>
    <w:charset w:val="01"/>
    <w:family w:val="roman"/>
    <w:pitch w:val="default"/>
    <w:sig w:usb0="00000000" w:usb1="00000000" w:usb2="01010101" w:usb3="01010101" w:csb0="01010101" w:csb1="01010101"/>
  </w:font>
  <w:font w:name="PFVIQD+TimesNewRomanPSMT">
    <w:altName w:val="Traditional Arabic"/>
    <w:panose1 w:val="02020603050405020304"/>
    <w:charset w:val="01"/>
    <w:family w:val="roman"/>
    <w:pitch w:val="default"/>
    <w:sig w:usb0="00000000" w:usb1="00000000" w:usb2="01010101" w:usb3="01010101" w:csb0="01010101" w:csb1="01010101"/>
  </w:font>
  <w:font w:name="RPJIOK+TimesNewRomanPSMT">
    <w:altName w:val="Traditional Arabic"/>
    <w:panose1 w:val="02020603050405020304"/>
    <w:charset w:val="01"/>
    <w:family w:val="roman"/>
    <w:pitch w:val="default"/>
    <w:sig w:usb0="00000000" w:usb1="00000000" w:usb2="01010101" w:usb3="01010101" w:csb0="01010101" w:csb1="01010101"/>
  </w:font>
  <w:font w:name="UPAEBQ+TimesNewRomanPS-BoldMT">
    <w:altName w:val="Segoe Print"/>
    <w:panose1 w:val="02020803070505020304"/>
    <w:charset w:val="01"/>
    <w:family w:val="roman"/>
    <w:pitch w:val="default"/>
    <w:sig w:usb0="00000000" w:usb1="00000000" w:usb2="01010101" w:usb3="01010101" w:csb0="01010101" w:csb1="01010101"/>
  </w:font>
  <w:font w:name="UTPJOL+TimesNewRomanPSMT">
    <w:altName w:val="Traditional Arabic"/>
    <w:panose1 w:val="02020603050405020304"/>
    <w:charset w:val="01"/>
    <w:family w:val="roman"/>
    <w:pitch w:val="default"/>
    <w:sig w:usb0="00000000" w:usb1="00000000" w:usb2="01010101" w:usb3="01010101" w:csb0="01010101" w:csb1="01010101"/>
  </w:font>
  <w:font w:name="FEOQQW+TimesNewRomanPSMT">
    <w:altName w:val="Traditional Arabic"/>
    <w:panose1 w:val="02020603050405020304"/>
    <w:charset w:val="01"/>
    <w:family w:val="roman"/>
    <w:pitch w:val="default"/>
    <w:sig w:usb0="00000000" w:usb1="00000000" w:usb2="01010101" w:usb3="01010101" w:csb0="01010101" w:csb1="01010101"/>
  </w:font>
  <w:font w:name="RUTGDV+TimesNewRomanPSMT">
    <w:altName w:val="Traditional Arabic"/>
    <w:panose1 w:val="02020603050405020304"/>
    <w:charset w:val="01"/>
    <w:family w:val="roman"/>
    <w:pitch w:val="default"/>
    <w:sig w:usb0="00000000" w:usb1="00000000" w:usb2="01010101" w:usb3="01010101" w:csb0="01010101" w:csb1="01010101"/>
  </w:font>
  <w:font w:name="DLABMF+TimesNewRomanPS-BoldMT">
    <w:altName w:val="Segoe Print"/>
    <w:panose1 w:val="02020803070505020304"/>
    <w:charset w:val="01"/>
    <w:family w:val="roman"/>
    <w:pitch w:val="default"/>
    <w:sig w:usb0="00000000" w:usb1="00000000" w:usb2="01010101" w:usb3="01010101" w:csb0="01010101" w:csb1="01010101"/>
  </w:font>
  <w:font w:name="JPUJLA+MS-UIGothic">
    <w:altName w:val="Segoe Print"/>
    <w:panose1 w:val="020B0600070205080204"/>
    <w:charset w:val="01"/>
    <w:family w:val="swiss"/>
    <w:pitch w:val="default"/>
    <w:sig w:usb0="00000000" w:usb1="00000000" w:usb2="01010101" w:usb3="01010101" w:csb0="01010101" w:csb1="01010101"/>
  </w:font>
  <w:font w:name="IUQIMG+TimesNewRomanPS-BoldMT">
    <w:altName w:val="Segoe Print"/>
    <w:panose1 w:val="02020803070505020304"/>
    <w:charset w:val="01"/>
    <w:family w:val="roman"/>
    <w:pitch w:val="default"/>
    <w:sig w:usb0="00000000" w:usb1="00000000" w:usb2="01010101" w:usb3="01010101" w:csb0="01010101" w:csb1="01010101"/>
  </w:font>
  <w:font w:name="KEUKIT+TimesNewRomanPS-BoldMT">
    <w:altName w:val="Segoe Print"/>
    <w:panose1 w:val="02020803070505020304"/>
    <w:charset w:val="01"/>
    <w:family w:val="roman"/>
    <w:pitch w:val="default"/>
    <w:sig w:usb0="00000000" w:usb1="00000000" w:usb2="01010101" w:usb3="01010101" w:csb0="01010101" w:csb1="01010101"/>
  </w:font>
  <w:font w:name="FPEWTM+MS-UIGothic">
    <w:altName w:val="Segoe Print"/>
    <w:panose1 w:val="020B0600070205080204"/>
    <w:charset w:val="01"/>
    <w:family w:val="swiss"/>
    <w:pitch w:val="default"/>
    <w:sig w:usb0="00000000" w:usb1="00000000" w:usb2="01010101" w:usb3="01010101" w:csb0="01010101" w:csb1="01010101"/>
  </w:font>
  <w:font w:name="CCITMS+MS-Mincho">
    <w:altName w:val="Segoe Print"/>
    <w:panose1 w:val="02020609040205080304"/>
    <w:charset w:val="01"/>
    <w:family w:val="modern"/>
    <w:pitch w:val="default"/>
    <w:sig w:usb0="00000000" w:usb1="00000000" w:usb2="01010101" w:usb3="01010101" w:csb0="01010101" w:csb1="01010101"/>
  </w:font>
  <w:font w:name="CQRHKB+TimesNewRomanPS-BoldMT">
    <w:altName w:val="Segoe Print"/>
    <w:panose1 w:val="02020803070505020304"/>
    <w:charset w:val="01"/>
    <w:family w:val="roman"/>
    <w:pitch w:val="default"/>
    <w:sig w:usb0="00000000" w:usb1="00000000" w:usb2="01010101" w:usb3="01010101" w:csb0="01010101" w:csb1="01010101"/>
  </w:font>
  <w:font w:name="NGFRTI+MS-UIGothic">
    <w:altName w:val="Segoe Print"/>
    <w:panose1 w:val="020B0600070205080204"/>
    <w:charset w:val="01"/>
    <w:family w:val="swiss"/>
    <w:pitch w:val="default"/>
    <w:sig w:usb0="00000000" w:usb1="00000000" w:usb2="01010101" w:usb3="01010101" w:csb0="01010101" w:csb1="01010101"/>
  </w:font>
  <w:font w:name="UQAEHC+TimesNewRomanPS-BoldMT">
    <w:altName w:val="Segoe Print"/>
    <w:panose1 w:val="02020803070505020304"/>
    <w:charset w:val="01"/>
    <w:family w:val="roman"/>
    <w:pitch w:val="default"/>
    <w:sig w:usb0="00000000" w:usb1="00000000" w:usb2="01010101" w:usb3="01010101" w:csb0="01010101" w:csb1="01010101"/>
  </w:font>
  <w:font w:name="MUFVUW+MS-UIGothic">
    <w:altName w:val="Segoe Print"/>
    <w:panose1 w:val="020B0600070205080204"/>
    <w:charset w:val="01"/>
    <w:family w:val="swiss"/>
    <w:pitch w:val="default"/>
    <w:sig w:usb0="00000000" w:usb1="00000000" w:usb2="01010101" w:usb3="01010101" w:csb0="01010101" w:csb1="01010101"/>
  </w:font>
  <w:font w:name="TSUUGQ+TimesNewRomanPS-BoldMT">
    <w:altName w:val="Segoe Print"/>
    <w:panose1 w:val="02020803070505020304"/>
    <w:charset w:val="01"/>
    <w:family w:val="roman"/>
    <w:pitch w:val="default"/>
    <w:sig w:usb0="00000000" w:usb1="00000000" w:usb2="01010101" w:usb3="01010101" w:csb0="01010101" w:csb1="01010101"/>
  </w:font>
  <w:font w:name="QARDWJ+MS-UIGothic">
    <w:altName w:val="Segoe Print"/>
    <w:panose1 w:val="020B0600070205080204"/>
    <w:charset w:val="01"/>
    <w:family w:val="swiss"/>
    <w:pitch w:val="default"/>
    <w:sig w:usb0="00000000" w:usb1="00000000" w:usb2="01010101" w:usb3="01010101" w:csb0="01010101" w:csb1="01010101"/>
  </w:font>
  <w:font w:name="JMSRIT+TimesNewRomanPS-BoldMT">
    <w:altName w:val="Segoe Print"/>
    <w:panose1 w:val="02020803070505020304"/>
    <w:charset w:val="01"/>
    <w:family w:val="roman"/>
    <w:pitch w:val="default"/>
    <w:sig w:usb0="00000000" w:usb1="00000000" w:usb2="01010101" w:usb3="01010101" w:csb0="01010101" w:csb1="01010101"/>
  </w:font>
  <w:font w:name="FWLHTV+MS-UIGothic">
    <w:altName w:val="Segoe Print"/>
    <w:panose1 w:val="020B0600070205080204"/>
    <w:charset w:val="01"/>
    <w:family w:val="swiss"/>
    <w:pitch w:val="default"/>
    <w:sig w:usb0="00000000" w:usb1="00000000" w:usb2="01010101" w:usb3="01010101" w:csb0="01010101" w:csb1="01010101"/>
  </w:font>
  <w:font w:name="DTFSDU+TimesNewRomanPS-BoldMT">
    <w:altName w:val="Segoe Print"/>
    <w:panose1 w:val="02020803070505020304"/>
    <w:charset w:val="01"/>
    <w:family w:val="roman"/>
    <w:pitch w:val="default"/>
    <w:sig w:usb0="00000000" w:usb1="00000000" w:usb2="01010101" w:usb3="01010101" w:csb0="01010101" w:csb1="01010101"/>
  </w:font>
  <w:font w:name="NPGSUK+TimesNewRomanPSMT">
    <w:altName w:val="Traditional Arabic"/>
    <w:panose1 w:val="02020603050405020304"/>
    <w:charset w:val="01"/>
    <w:family w:val="roman"/>
    <w:pitch w:val="default"/>
    <w:sig w:usb0="00000000" w:usb1="00000000" w:usb2="01010101" w:usb3="01010101" w:csb0="01010101" w:csb1="01010101"/>
  </w:font>
  <w:font w:name="PSCBOM+MS-Mincho">
    <w:altName w:val="Segoe Print"/>
    <w:panose1 w:val="02020609040205080304"/>
    <w:charset w:val="01"/>
    <w:family w:val="modern"/>
    <w:pitch w:val="default"/>
    <w:sig w:usb0="00000000" w:usb1="00000000" w:usb2="01010101" w:usb3="01010101" w:csb0="01010101" w:csb1="01010101"/>
  </w:font>
  <w:font w:name="NPFIAQ+SegoeUISymbol">
    <w:altName w:val="Vrinda"/>
    <w:panose1 w:val="020B0502040204020203"/>
    <w:charset w:val="01"/>
    <w:family w:val="swiss"/>
    <w:pitch w:val="default"/>
    <w:sig w:usb0="00000000" w:usb1="00000000" w:usb2="01010101" w:usb3="01010101" w:csb0="01010101" w:csb1="01010101"/>
  </w:font>
  <w:font w:name="NKRSUW+TimesNewRomanPS-BoldMT">
    <w:altName w:val="Segoe Print"/>
    <w:panose1 w:val="02020803070505020304"/>
    <w:charset w:val="01"/>
    <w:family w:val="roman"/>
    <w:pitch w:val="default"/>
    <w:sig w:usb0="00000000" w:usb1="00000000" w:usb2="01010101" w:usb3="01010101" w:csb0="01010101" w:csb1="01010101"/>
  </w:font>
  <w:font w:name="SWPNJQ+MS-UIGothic">
    <w:altName w:val="Segoe Print"/>
    <w:panose1 w:val="020B0600070205080204"/>
    <w:charset w:val="01"/>
    <w:family w:val="swiss"/>
    <w:pitch w:val="default"/>
    <w:sig w:usb0="00000000" w:usb1="00000000" w:usb2="01010101" w:usb3="01010101" w:csb0="01010101" w:csb1="01010101"/>
  </w:font>
  <w:font w:name="PKWCSO+TimesNewRomanPS-BoldMT">
    <w:altName w:val="Segoe Print"/>
    <w:panose1 w:val="02020803070505020304"/>
    <w:charset w:val="01"/>
    <w:family w:val="roman"/>
    <w:pitch w:val="default"/>
    <w:sig w:usb0="00000000" w:usb1="00000000" w:usb2="01010101" w:usb3="01010101" w:csb0="01010101" w:csb1="01010101"/>
  </w:font>
  <w:font w:name="AEVVQJ+MS-UIGothic">
    <w:altName w:val="Segoe Print"/>
    <w:panose1 w:val="020B0600070205080204"/>
    <w:charset w:val="01"/>
    <w:family w:val="swiss"/>
    <w:pitch w:val="default"/>
    <w:sig w:usb0="00000000" w:usb1="00000000" w:usb2="01010101" w:usb3="01010101" w:csb0="01010101" w:csb1="01010101"/>
  </w:font>
  <w:font w:name="DCJHBF+TimesNewRomanPS-BoldMT">
    <w:altName w:val="Segoe Print"/>
    <w:panose1 w:val="02020803070505020304"/>
    <w:charset w:val="01"/>
    <w:family w:val="roman"/>
    <w:pitch w:val="default"/>
    <w:sig w:usb0="00000000" w:usb1="00000000" w:usb2="01010101" w:usb3="01010101" w:csb0="01010101" w:csb1="01010101"/>
  </w:font>
  <w:font w:name="BTVJAC+MS-UIGothic">
    <w:altName w:val="Segoe Print"/>
    <w:panose1 w:val="020B0600070205080204"/>
    <w:charset w:val="01"/>
    <w:family w:val="swiss"/>
    <w:pitch w:val="default"/>
    <w:sig w:usb0="00000000" w:usb1="00000000" w:usb2="01010101" w:usb3="01010101" w:csb0="01010101" w:csb1="01010101"/>
  </w:font>
  <w:font w:name="TSVEIL+TimesNewRomanPS-BoldMT">
    <w:altName w:val="Segoe Print"/>
    <w:panose1 w:val="02020803070505020304"/>
    <w:charset w:val="01"/>
    <w:family w:val="roman"/>
    <w:pitch w:val="default"/>
    <w:sig w:usb0="00000000" w:usb1="00000000" w:usb2="01010101" w:usb3="01010101" w:csb0="01010101" w:csb1="01010101"/>
  </w:font>
  <w:font w:name="SSIQEC+MS-Mincho">
    <w:altName w:val="Segoe Print"/>
    <w:panose1 w:val="02020609040205080304"/>
    <w:charset w:val="01"/>
    <w:family w:val="modern"/>
    <w:pitch w:val="default"/>
    <w:sig w:usb0="00000000" w:usb1="00000000" w:usb2="01010101" w:usb3="01010101" w:csb0="01010101" w:csb1="01010101"/>
  </w:font>
  <w:font w:name="AMSUKO+TimesNewRomanPSMT">
    <w:altName w:val="Traditional Arabic"/>
    <w:panose1 w:val="02020603050405020304"/>
    <w:charset w:val="01"/>
    <w:family w:val="roman"/>
    <w:pitch w:val="default"/>
    <w:sig w:usb0="00000000" w:usb1="00000000" w:usb2="01010101" w:usb3="01010101" w:csb0="01010101" w:csb1="01010101"/>
  </w:font>
  <w:font w:name="LGQHOB+TimesNewRomanPS-BoldMT">
    <w:altName w:val="Segoe Print"/>
    <w:panose1 w:val="02020803070505020304"/>
    <w:charset w:val="01"/>
    <w:family w:val="roman"/>
    <w:pitch w:val="default"/>
    <w:sig w:usb0="00000000" w:usb1="00000000" w:usb2="01010101" w:usb3="01010101" w:csb0="01010101" w:csb1="01010101"/>
  </w:font>
  <w:font w:name="HTDDQH+MS-UIGothic">
    <w:altName w:val="Segoe Print"/>
    <w:panose1 w:val="020B0600070205080204"/>
    <w:charset w:val="01"/>
    <w:family w:val="swiss"/>
    <w:pitch w:val="default"/>
    <w:sig w:usb0="00000000" w:usb1="00000000" w:usb2="01010101" w:usb3="01010101" w:csb0="01010101" w:csb1="01010101"/>
  </w:font>
  <w:font w:name="Dutch801 XBd BT">
    <w:panose1 w:val="02020903060505020304"/>
    <w:charset w:val="00"/>
    <w:family w:val="auto"/>
    <w:pitch w:val="default"/>
    <w:sig w:usb0="00000000" w:usb1="00000000" w:usb2="00000000" w:usb3="00000000" w:csb0="00000000" w:csb1="00000000"/>
  </w:font>
  <w:font w:name="Dutch801 XBd BT">
    <w:panose1 w:val="02020903060505020304"/>
    <w:charset w:val="01"/>
    <w:family w:val="roman"/>
    <w:pitch w:val="default"/>
    <w:sig w:usb0="00000000" w:usb1="00000000" w:usb2="00000000" w:usb3="00000000" w:csb0="00000000" w:csb1="00000000"/>
  </w:font>
  <w:font w:name="Traditional Arabic">
    <w:panose1 w:val="02020603050405020304"/>
    <w:charset w:val="00"/>
    <w:family w:val="auto"/>
    <w:pitch w:val="default"/>
    <w:sig w:usb0="00006003" w:usb1="80000000" w:usb2="00000008" w:usb3="00000000" w:csb0="00000041" w:csb1="2008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Traditional Arabic">
    <w:panose1 w:val="02020603050405020304"/>
    <w:charset w:val="01"/>
    <w:family w:val="roman"/>
    <w:pitch w:val="default"/>
    <w:sig w:usb0="00006003" w:usb1="80000000" w:usb2="00000008" w:usb3="00000000" w:csb0="00000041" w:csb1="20080000"/>
  </w:font>
  <w:font w:name="Segoe Print">
    <w:panose1 w:val="02000600000000000000"/>
    <w:charset w:val="01"/>
    <w:family w:val="swiss"/>
    <w:pitch w:val="default"/>
    <w:sig w:usb0="0000028F" w:usb1="00000000" w:usb2="00000000" w:usb3="00000000" w:csb0="2000009F" w:csb1="47010000"/>
  </w:font>
  <w:font w:name="Vrinda">
    <w:panose1 w:val="020B0502040204020203"/>
    <w:charset w:val="01"/>
    <w:family w:val="swiss"/>
    <w:pitch w:val="default"/>
    <w:sig w:usb0="0001000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211BC"/>
    <w:multiLevelType w:val="singleLevel"/>
    <w:tmpl w:val="5CE211BC"/>
    <w:lvl w:ilvl="0" w:tentative="0">
      <w:start w:val="2"/>
      <w:numFmt w:val="chineseCounting"/>
      <w:suff w:val="nothing"/>
      <w:lvlText w:val="%1、"/>
      <w:lvlJc w:val="left"/>
    </w:lvl>
  </w:abstractNum>
  <w:abstractNum w:abstractNumId="1">
    <w:nsid w:val="5D240BFE"/>
    <w:multiLevelType w:val="singleLevel"/>
    <w:tmpl w:val="5D240BF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64EC8"/>
    <w:rsid w:val="045C43D6"/>
    <w:rsid w:val="06DA78BE"/>
    <w:rsid w:val="071146FF"/>
    <w:rsid w:val="07D80C45"/>
    <w:rsid w:val="113976C2"/>
    <w:rsid w:val="12A45B2F"/>
    <w:rsid w:val="16084AE9"/>
    <w:rsid w:val="19B76A45"/>
    <w:rsid w:val="19D021BF"/>
    <w:rsid w:val="1E3C32DC"/>
    <w:rsid w:val="1F1C1F9A"/>
    <w:rsid w:val="2BF11DC2"/>
    <w:rsid w:val="2F6D6998"/>
    <w:rsid w:val="30D52856"/>
    <w:rsid w:val="32F86EE9"/>
    <w:rsid w:val="35211D85"/>
    <w:rsid w:val="39FB020D"/>
    <w:rsid w:val="40434636"/>
    <w:rsid w:val="44005F51"/>
    <w:rsid w:val="47864EC8"/>
    <w:rsid w:val="4AEC29D3"/>
    <w:rsid w:val="4C391EFC"/>
    <w:rsid w:val="4E1C0A0C"/>
    <w:rsid w:val="4EF71B44"/>
    <w:rsid w:val="53F52DA7"/>
    <w:rsid w:val="56B04992"/>
    <w:rsid w:val="5B5A75B9"/>
    <w:rsid w:val="5CBD0942"/>
    <w:rsid w:val="5D042666"/>
    <w:rsid w:val="5DAF1B24"/>
    <w:rsid w:val="5F3C7D25"/>
    <w:rsid w:val="5FCD1E66"/>
    <w:rsid w:val="642710E7"/>
    <w:rsid w:val="6708662E"/>
    <w:rsid w:val="692A1F6D"/>
    <w:rsid w:val="6C772A2A"/>
    <w:rsid w:val="6F951253"/>
    <w:rsid w:val="74B20FEE"/>
    <w:rsid w:val="75EC0F5E"/>
    <w:rsid w:val="76AB255D"/>
    <w:rsid w:val="7E97189C"/>
    <w:rsid w:val="7F2B6CF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customStyle="1" w:styleId="5">
    <w:name w:val="正文 A"/>
    <w:qFormat/>
    <w:uiPriority w:val="0"/>
    <w:rPr>
      <w:rFonts w:ascii="Calibri" w:hAnsi="Calibri" w:eastAsia="Times New Roman" w:cs="Arial Unicode MS"/>
      <w:color w:val="000000"/>
      <w:sz w:val="21"/>
      <w:szCs w:val="22"/>
      <w:u w:val="none" w:color="000000"/>
      <w:lang w:val="en-US" w:eastAsia="zh-CN" w:bidi="ar-SA"/>
    </w:rPr>
  </w:style>
  <w:style w:type="paragraph" w:customStyle="1" w:styleId="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2019-05-20T01:59:00Z</dcterms:created>
  <dc:creator>刘浩</dc:creator>
  <cp:lastModifiedBy>敖海良</cp:lastModifiedBy>
  <cp:lastPrinted>2019-07-05T08:03:00Z</cp:lastPrinted>
  <dcterms:modified xsi:type="dcterms:W3CDTF">2019-07-16T01:48:12Z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