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E141D" w14:textId="77777777" w:rsidR="00125E94" w:rsidRDefault="004E18B2" w:rsidP="004E18B2">
      <w:pPr>
        <w:rPr>
          <w:b/>
          <w:sz w:val="32"/>
          <w:szCs w:val="32"/>
        </w:rPr>
      </w:pPr>
      <w:r w:rsidRPr="004E18B2">
        <w:rPr>
          <w:rFonts w:hint="eastAsia"/>
          <w:b/>
          <w:sz w:val="32"/>
          <w:szCs w:val="32"/>
        </w:rPr>
        <w:t>《</w:t>
      </w:r>
      <w:r w:rsidR="00257B3D" w:rsidRPr="00257B3D">
        <w:rPr>
          <w:rFonts w:hint="eastAsia"/>
          <w:b/>
          <w:sz w:val="32"/>
          <w:szCs w:val="32"/>
        </w:rPr>
        <w:t>深圳市建设工程质量管理条例</w:t>
      </w:r>
      <w:r w:rsidRPr="004E18B2">
        <w:rPr>
          <w:rFonts w:hint="eastAsia"/>
          <w:b/>
          <w:sz w:val="32"/>
          <w:szCs w:val="32"/>
        </w:rPr>
        <w:t>》</w:t>
      </w:r>
    </w:p>
    <w:tbl>
      <w:tblPr>
        <w:tblStyle w:val="a3"/>
        <w:tblW w:w="0" w:type="auto"/>
        <w:tblLook w:val="04A0" w:firstRow="1" w:lastRow="0" w:firstColumn="1" w:lastColumn="0" w:noHBand="0" w:noVBand="1"/>
      </w:tblPr>
      <w:tblGrid>
        <w:gridCol w:w="493"/>
        <w:gridCol w:w="1881"/>
        <w:gridCol w:w="1826"/>
        <w:gridCol w:w="4019"/>
        <w:gridCol w:w="492"/>
        <w:gridCol w:w="2950"/>
        <w:gridCol w:w="1546"/>
        <w:gridCol w:w="741"/>
      </w:tblGrid>
      <w:tr w:rsidR="0030729B" w:rsidRPr="004E18B2" w14:paraId="10516CE7" w14:textId="77777777" w:rsidTr="0030729B">
        <w:trPr>
          <w:cantSplit/>
        </w:trPr>
        <w:tc>
          <w:tcPr>
            <w:tcW w:w="0" w:type="auto"/>
          </w:tcPr>
          <w:p w14:paraId="6EB6A7AD" w14:textId="77777777" w:rsidR="004E18B2" w:rsidRPr="004E18B2" w:rsidRDefault="004E18B2" w:rsidP="004E18B2">
            <w:pPr>
              <w:jc w:val="center"/>
              <w:rPr>
                <w:b/>
              </w:rPr>
            </w:pPr>
            <w:r w:rsidRPr="004E18B2">
              <w:rPr>
                <w:rFonts w:hint="eastAsia"/>
                <w:b/>
              </w:rPr>
              <w:t>序号</w:t>
            </w:r>
          </w:p>
        </w:tc>
        <w:tc>
          <w:tcPr>
            <w:tcW w:w="0" w:type="auto"/>
          </w:tcPr>
          <w:p w14:paraId="704B8910" w14:textId="77777777" w:rsidR="004E18B2" w:rsidRPr="004E18B2" w:rsidRDefault="004E18B2" w:rsidP="004E18B2">
            <w:pPr>
              <w:jc w:val="center"/>
              <w:rPr>
                <w:b/>
              </w:rPr>
            </w:pPr>
            <w:r w:rsidRPr="004E18B2">
              <w:rPr>
                <w:rFonts w:hint="eastAsia"/>
                <w:b/>
              </w:rPr>
              <w:t>违法行为</w:t>
            </w:r>
          </w:p>
        </w:tc>
        <w:tc>
          <w:tcPr>
            <w:tcW w:w="0" w:type="auto"/>
          </w:tcPr>
          <w:p w14:paraId="1CD61656" w14:textId="77777777" w:rsidR="004E18B2" w:rsidRPr="004E18B2" w:rsidRDefault="004E18B2" w:rsidP="004E18B2">
            <w:pPr>
              <w:jc w:val="center"/>
              <w:rPr>
                <w:b/>
              </w:rPr>
            </w:pPr>
            <w:r w:rsidRPr="004E18B2">
              <w:rPr>
                <w:rFonts w:hint="eastAsia"/>
                <w:b/>
              </w:rPr>
              <w:t>违反条款</w:t>
            </w:r>
          </w:p>
        </w:tc>
        <w:tc>
          <w:tcPr>
            <w:tcW w:w="0" w:type="auto"/>
          </w:tcPr>
          <w:p w14:paraId="5C23ADE4" w14:textId="77777777" w:rsidR="004E18B2" w:rsidRPr="004E18B2" w:rsidRDefault="004E18B2" w:rsidP="004E18B2">
            <w:pPr>
              <w:jc w:val="center"/>
              <w:rPr>
                <w:b/>
              </w:rPr>
            </w:pPr>
            <w:r w:rsidRPr="004E18B2">
              <w:rPr>
                <w:rFonts w:hint="eastAsia"/>
                <w:b/>
              </w:rPr>
              <w:t>处罚依据</w:t>
            </w:r>
          </w:p>
        </w:tc>
        <w:tc>
          <w:tcPr>
            <w:tcW w:w="0" w:type="auto"/>
            <w:gridSpan w:val="2"/>
          </w:tcPr>
          <w:p w14:paraId="5FD2FD0F" w14:textId="77777777" w:rsidR="004E18B2" w:rsidRPr="004E18B2" w:rsidRDefault="004E18B2" w:rsidP="004E18B2">
            <w:pPr>
              <w:jc w:val="center"/>
              <w:rPr>
                <w:b/>
              </w:rPr>
            </w:pPr>
            <w:r w:rsidRPr="004E18B2">
              <w:rPr>
                <w:rFonts w:hint="eastAsia"/>
                <w:b/>
              </w:rPr>
              <w:t>违法情节和后果</w:t>
            </w:r>
          </w:p>
        </w:tc>
        <w:tc>
          <w:tcPr>
            <w:tcW w:w="1546" w:type="dxa"/>
          </w:tcPr>
          <w:p w14:paraId="3C43249B" w14:textId="77777777" w:rsidR="004E18B2" w:rsidRPr="004E18B2" w:rsidRDefault="004E18B2" w:rsidP="004E18B2">
            <w:pPr>
              <w:jc w:val="center"/>
              <w:rPr>
                <w:b/>
              </w:rPr>
            </w:pPr>
            <w:r w:rsidRPr="004E18B2">
              <w:rPr>
                <w:rFonts w:hint="eastAsia"/>
                <w:b/>
              </w:rPr>
              <w:t>行政处罚</w:t>
            </w:r>
          </w:p>
        </w:tc>
        <w:tc>
          <w:tcPr>
            <w:tcW w:w="741" w:type="dxa"/>
          </w:tcPr>
          <w:p w14:paraId="76E02752" w14:textId="77777777" w:rsidR="004E18B2" w:rsidRPr="004E18B2" w:rsidRDefault="004E18B2" w:rsidP="004E18B2">
            <w:pPr>
              <w:jc w:val="center"/>
              <w:rPr>
                <w:b/>
              </w:rPr>
            </w:pPr>
            <w:r w:rsidRPr="004E18B2">
              <w:rPr>
                <w:rFonts w:hint="eastAsia"/>
                <w:b/>
              </w:rPr>
              <w:t>其他处理</w:t>
            </w:r>
          </w:p>
        </w:tc>
      </w:tr>
      <w:tr w:rsidR="0030729B" w14:paraId="59305567" w14:textId="77777777" w:rsidTr="0030729B">
        <w:trPr>
          <w:cantSplit/>
        </w:trPr>
        <w:tc>
          <w:tcPr>
            <w:tcW w:w="0" w:type="auto"/>
            <w:vMerge w:val="restart"/>
          </w:tcPr>
          <w:p w14:paraId="1ECB93FD" w14:textId="5C421BCD" w:rsidR="004E18B2" w:rsidRDefault="004E18B2" w:rsidP="004E18B2"/>
        </w:tc>
        <w:tc>
          <w:tcPr>
            <w:tcW w:w="0" w:type="auto"/>
            <w:vMerge w:val="restart"/>
          </w:tcPr>
          <w:p w14:paraId="02F921FD" w14:textId="77777777" w:rsidR="004E18B2" w:rsidRDefault="00436671" w:rsidP="004E18B2">
            <w:r>
              <w:rPr>
                <w:rFonts w:hint="eastAsia"/>
              </w:rPr>
              <w:t>施工单位对未取得施工许可证的工程擅自进场施工的</w:t>
            </w:r>
          </w:p>
        </w:tc>
        <w:tc>
          <w:tcPr>
            <w:tcW w:w="0" w:type="auto"/>
            <w:vMerge w:val="restart"/>
          </w:tcPr>
          <w:p w14:paraId="2A99888E" w14:textId="77777777" w:rsidR="004E18B2" w:rsidRPr="004E18B2" w:rsidRDefault="004E18B2" w:rsidP="004E18B2">
            <w:r>
              <w:rPr>
                <w:rFonts w:hint="eastAsia"/>
              </w:rPr>
              <w:t>《</w:t>
            </w:r>
            <w:r w:rsidR="00433F1E" w:rsidRPr="00433F1E">
              <w:rPr>
                <w:rFonts w:hint="eastAsia"/>
              </w:rPr>
              <w:t>深圳市建设工程质量管理条例</w:t>
            </w:r>
            <w:r>
              <w:rPr>
                <w:rFonts w:hint="eastAsia"/>
              </w:rPr>
              <w:t>》第</w:t>
            </w:r>
            <w:r w:rsidR="006C37B4">
              <w:rPr>
                <w:rFonts w:hint="eastAsia"/>
              </w:rPr>
              <w:t>二十七</w:t>
            </w:r>
            <w:r>
              <w:rPr>
                <w:rFonts w:hint="eastAsia"/>
              </w:rPr>
              <w:t>条</w:t>
            </w:r>
          </w:p>
        </w:tc>
        <w:tc>
          <w:tcPr>
            <w:tcW w:w="0" w:type="auto"/>
            <w:vMerge w:val="restart"/>
          </w:tcPr>
          <w:p w14:paraId="5F18786B" w14:textId="77777777" w:rsidR="004E18B2" w:rsidRDefault="004E18B2" w:rsidP="004E18B2">
            <w:r>
              <w:rPr>
                <w:rFonts w:hint="eastAsia"/>
              </w:rPr>
              <w:t>《</w:t>
            </w:r>
            <w:r w:rsidR="00F907C1" w:rsidRPr="00F907C1">
              <w:rPr>
                <w:rFonts w:hint="eastAsia"/>
              </w:rPr>
              <w:t>深圳市建设工程质量管理条例</w:t>
            </w:r>
            <w:r>
              <w:rPr>
                <w:rFonts w:hint="eastAsia"/>
              </w:rPr>
              <w:t>》第</w:t>
            </w:r>
            <w:r w:rsidR="00F907C1">
              <w:rPr>
                <w:rFonts w:hint="eastAsia"/>
              </w:rPr>
              <w:t>六十九</w:t>
            </w:r>
            <w:r>
              <w:rPr>
                <w:rFonts w:hint="eastAsia"/>
              </w:rPr>
              <w:t>条：</w:t>
            </w:r>
          </w:p>
          <w:p w14:paraId="15F40A46" w14:textId="77777777" w:rsidR="00CC07F6" w:rsidRDefault="00CC07F6" w:rsidP="00CC07F6">
            <w:r>
              <w:rPr>
                <w:rFonts w:hint="eastAsia"/>
              </w:rPr>
              <w:t>施工单位有下列行为之一的，责令改正，并按以下规定予以处罚：</w:t>
            </w:r>
          </w:p>
          <w:p w14:paraId="48D080A1" w14:textId="4E3AD0E2" w:rsidR="004E18B2" w:rsidRPr="004E18B2" w:rsidRDefault="00CC07F6" w:rsidP="00CC07F6">
            <w:r>
              <w:rPr>
                <w:rFonts w:hint="eastAsia"/>
              </w:rPr>
              <w:t>（一）违反本条例第二十七条规定，对未取得施工许可证的工程擅自进场施工的，处一万元以上三万元以下的罚款；</w:t>
            </w:r>
          </w:p>
        </w:tc>
        <w:tc>
          <w:tcPr>
            <w:tcW w:w="0" w:type="auto"/>
          </w:tcPr>
          <w:p w14:paraId="01E37F94" w14:textId="77777777" w:rsidR="004E18B2" w:rsidRPr="004E18B2" w:rsidRDefault="004E18B2" w:rsidP="004E18B2">
            <w:r>
              <w:rPr>
                <w:rFonts w:hint="eastAsia"/>
              </w:rPr>
              <w:t>轻微</w:t>
            </w:r>
          </w:p>
        </w:tc>
        <w:tc>
          <w:tcPr>
            <w:tcW w:w="0" w:type="auto"/>
          </w:tcPr>
          <w:p w14:paraId="0FA1F123" w14:textId="7275E7E7" w:rsidR="004E18B2" w:rsidRDefault="0030729B" w:rsidP="004E18B2">
            <w:r>
              <w:rPr>
                <w:rFonts w:hint="eastAsia"/>
              </w:rPr>
              <w:t>初次违法，</w:t>
            </w:r>
            <w:r w:rsidR="004E18B2">
              <w:rPr>
                <w:rFonts w:hint="eastAsia"/>
              </w:rPr>
              <w:t>未造成后果或造成轻微危害后果的</w:t>
            </w:r>
          </w:p>
        </w:tc>
        <w:tc>
          <w:tcPr>
            <w:tcW w:w="1546" w:type="dxa"/>
          </w:tcPr>
          <w:p w14:paraId="52AC912D" w14:textId="350988B1" w:rsidR="004E18B2" w:rsidRDefault="007E62CF" w:rsidP="004E18B2">
            <w:r w:rsidRPr="00C57FD8">
              <w:rPr>
                <w:rFonts w:hint="eastAsia"/>
              </w:rPr>
              <w:t>处一万元以上</w:t>
            </w:r>
            <w:r w:rsidR="00FC6A2A">
              <w:rPr>
                <w:rFonts w:hint="eastAsia"/>
              </w:rPr>
              <w:t>一</w:t>
            </w:r>
            <w:r>
              <w:rPr>
                <w:rFonts w:hint="eastAsia"/>
              </w:rPr>
              <w:t>万</w:t>
            </w:r>
            <w:r w:rsidR="00FC6A2A">
              <w:rPr>
                <w:rFonts w:hint="eastAsia"/>
              </w:rPr>
              <w:t>四</w:t>
            </w:r>
            <w:r>
              <w:rPr>
                <w:rFonts w:hint="eastAsia"/>
              </w:rPr>
              <w:t>千</w:t>
            </w:r>
            <w:r w:rsidRPr="00C57FD8">
              <w:rPr>
                <w:rFonts w:hint="eastAsia"/>
              </w:rPr>
              <w:t>元以下的罚款</w:t>
            </w:r>
          </w:p>
        </w:tc>
        <w:tc>
          <w:tcPr>
            <w:tcW w:w="741" w:type="dxa"/>
          </w:tcPr>
          <w:p w14:paraId="414A4470" w14:textId="31598A3D" w:rsidR="004E18B2" w:rsidRDefault="00A279B2" w:rsidP="004E18B2">
            <w:pPr>
              <w:rPr>
                <w:rFonts w:hint="eastAsia"/>
              </w:rPr>
            </w:pPr>
            <w:r>
              <w:rPr>
                <w:rFonts w:hint="eastAsia"/>
              </w:rPr>
              <w:t>责令改正</w:t>
            </w:r>
          </w:p>
        </w:tc>
      </w:tr>
      <w:tr w:rsidR="0030729B" w14:paraId="0047A156" w14:textId="77777777" w:rsidTr="0030729B">
        <w:trPr>
          <w:cantSplit/>
        </w:trPr>
        <w:tc>
          <w:tcPr>
            <w:tcW w:w="0" w:type="auto"/>
            <w:vMerge/>
          </w:tcPr>
          <w:p w14:paraId="2E492CA8" w14:textId="77777777" w:rsidR="004E18B2" w:rsidRDefault="004E18B2" w:rsidP="004E18B2"/>
        </w:tc>
        <w:tc>
          <w:tcPr>
            <w:tcW w:w="0" w:type="auto"/>
            <w:vMerge/>
          </w:tcPr>
          <w:p w14:paraId="4842F383" w14:textId="77777777" w:rsidR="004E18B2" w:rsidRDefault="004E18B2" w:rsidP="004E18B2"/>
        </w:tc>
        <w:tc>
          <w:tcPr>
            <w:tcW w:w="0" w:type="auto"/>
            <w:vMerge/>
          </w:tcPr>
          <w:p w14:paraId="4B84B132" w14:textId="77777777" w:rsidR="004E18B2" w:rsidRDefault="004E18B2" w:rsidP="004E18B2"/>
        </w:tc>
        <w:tc>
          <w:tcPr>
            <w:tcW w:w="0" w:type="auto"/>
            <w:vMerge/>
          </w:tcPr>
          <w:p w14:paraId="3C8EA561" w14:textId="77777777" w:rsidR="004E18B2" w:rsidRDefault="004E18B2" w:rsidP="004E18B2"/>
        </w:tc>
        <w:tc>
          <w:tcPr>
            <w:tcW w:w="0" w:type="auto"/>
          </w:tcPr>
          <w:p w14:paraId="476B4863" w14:textId="77777777" w:rsidR="004E18B2" w:rsidRDefault="004E18B2" w:rsidP="004E18B2">
            <w:r>
              <w:rPr>
                <w:rFonts w:hint="eastAsia"/>
              </w:rPr>
              <w:t>一般</w:t>
            </w:r>
          </w:p>
        </w:tc>
        <w:tc>
          <w:tcPr>
            <w:tcW w:w="0" w:type="auto"/>
          </w:tcPr>
          <w:p w14:paraId="79C4E91C" w14:textId="3D2FA8E8" w:rsidR="004E18B2" w:rsidRDefault="0030729B" w:rsidP="004E18B2">
            <w:r>
              <w:rPr>
                <w:rFonts w:hint="eastAsia"/>
              </w:rPr>
              <w:t>其他情形</w:t>
            </w:r>
          </w:p>
        </w:tc>
        <w:tc>
          <w:tcPr>
            <w:tcW w:w="1546" w:type="dxa"/>
          </w:tcPr>
          <w:p w14:paraId="122FCDA3" w14:textId="2DEADED8" w:rsidR="004E18B2" w:rsidRDefault="004E18B2" w:rsidP="004E18B2">
            <w:r>
              <w:rPr>
                <w:rFonts w:hint="eastAsia"/>
              </w:rPr>
              <w:t>处</w:t>
            </w:r>
            <w:r w:rsidR="00FC6A2A">
              <w:rPr>
                <w:rFonts w:hint="eastAsia"/>
              </w:rPr>
              <w:t>一</w:t>
            </w:r>
            <w:r w:rsidR="007E62CF">
              <w:rPr>
                <w:rFonts w:hint="eastAsia"/>
              </w:rPr>
              <w:t>万</w:t>
            </w:r>
            <w:r w:rsidR="00FC6A2A">
              <w:rPr>
                <w:rFonts w:hint="eastAsia"/>
              </w:rPr>
              <w:t>四</w:t>
            </w:r>
            <w:r w:rsidR="007E62CF">
              <w:rPr>
                <w:rFonts w:hint="eastAsia"/>
              </w:rPr>
              <w:t>千元</w:t>
            </w:r>
            <w:r>
              <w:rPr>
                <w:rFonts w:hint="eastAsia"/>
              </w:rPr>
              <w:t>以上</w:t>
            </w:r>
            <w:r w:rsidR="00FC6A2A">
              <w:rPr>
                <w:rFonts w:hint="eastAsia"/>
              </w:rPr>
              <w:t>二</w:t>
            </w:r>
            <w:r w:rsidR="007E62CF">
              <w:rPr>
                <w:rFonts w:hint="eastAsia"/>
              </w:rPr>
              <w:t>万元</w:t>
            </w:r>
            <w:r>
              <w:rPr>
                <w:rFonts w:hint="eastAsia"/>
              </w:rPr>
              <w:t>以下的罚款</w:t>
            </w:r>
          </w:p>
        </w:tc>
        <w:tc>
          <w:tcPr>
            <w:tcW w:w="741" w:type="dxa"/>
          </w:tcPr>
          <w:p w14:paraId="4EF0A06F" w14:textId="36F700BD" w:rsidR="004E18B2" w:rsidRDefault="00A279B2" w:rsidP="004E18B2">
            <w:r>
              <w:rPr>
                <w:rFonts w:hint="eastAsia"/>
              </w:rPr>
              <w:t>责令改正</w:t>
            </w:r>
          </w:p>
        </w:tc>
      </w:tr>
      <w:tr w:rsidR="0030729B" w14:paraId="7C206DA1" w14:textId="77777777" w:rsidTr="0030729B">
        <w:trPr>
          <w:cantSplit/>
        </w:trPr>
        <w:tc>
          <w:tcPr>
            <w:tcW w:w="0" w:type="auto"/>
            <w:vMerge/>
          </w:tcPr>
          <w:p w14:paraId="57052001" w14:textId="77777777" w:rsidR="004E18B2" w:rsidRDefault="004E18B2" w:rsidP="004E18B2"/>
        </w:tc>
        <w:tc>
          <w:tcPr>
            <w:tcW w:w="0" w:type="auto"/>
            <w:vMerge/>
          </w:tcPr>
          <w:p w14:paraId="7AA9B64E" w14:textId="77777777" w:rsidR="004E18B2" w:rsidRDefault="004E18B2" w:rsidP="004E18B2"/>
        </w:tc>
        <w:tc>
          <w:tcPr>
            <w:tcW w:w="0" w:type="auto"/>
            <w:vMerge/>
          </w:tcPr>
          <w:p w14:paraId="5BC3C4CC" w14:textId="77777777" w:rsidR="004E18B2" w:rsidRDefault="004E18B2" w:rsidP="004E18B2"/>
        </w:tc>
        <w:tc>
          <w:tcPr>
            <w:tcW w:w="0" w:type="auto"/>
            <w:vMerge/>
          </w:tcPr>
          <w:p w14:paraId="0061A6B2" w14:textId="77777777" w:rsidR="004E18B2" w:rsidRDefault="004E18B2" w:rsidP="004E18B2"/>
        </w:tc>
        <w:tc>
          <w:tcPr>
            <w:tcW w:w="0" w:type="auto"/>
          </w:tcPr>
          <w:p w14:paraId="3D44B34F" w14:textId="77777777" w:rsidR="004E18B2" w:rsidRDefault="004E18B2" w:rsidP="004E18B2">
            <w:r>
              <w:rPr>
                <w:rFonts w:hint="eastAsia"/>
              </w:rPr>
              <w:t>严重</w:t>
            </w:r>
          </w:p>
        </w:tc>
        <w:tc>
          <w:tcPr>
            <w:tcW w:w="0" w:type="auto"/>
          </w:tcPr>
          <w:p w14:paraId="6E9C1694" w14:textId="77777777" w:rsidR="0030729B" w:rsidRDefault="0030729B" w:rsidP="004E18B2">
            <w:r>
              <w:rPr>
                <w:rFonts w:hint="eastAsia"/>
              </w:rPr>
              <w:t>工程项目不符合发放施工许可或开工报告条件，无法补办施工许可证或开工报告的；</w:t>
            </w:r>
          </w:p>
          <w:p w14:paraId="0F9FC3D5" w14:textId="5669D77A" w:rsidR="004E18B2" w:rsidRDefault="0030729B" w:rsidP="004E18B2">
            <w:r>
              <w:rPr>
                <w:rFonts w:hint="eastAsia"/>
              </w:rPr>
              <w:t>其他情节恶劣，或</w:t>
            </w:r>
            <w:r w:rsidR="004E18B2">
              <w:rPr>
                <w:rFonts w:hint="eastAsia"/>
              </w:rPr>
              <w:t>造成严重危害后果的</w:t>
            </w:r>
            <w:r>
              <w:rPr>
                <w:rFonts w:hint="eastAsia"/>
              </w:rPr>
              <w:t>违法行为</w:t>
            </w:r>
          </w:p>
        </w:tc>
        <w:tc>
          <w:tcPr>
            <w:tcW w:w="1546" w:type="dxa"/>
          </w:tcPr>
          <w:p w14:paraId="7F2873FA" w14:textId="2673DFE2" w:rsidR="004E18B2" w:rsidRDefault="004E18B2" w:rsidP="004E18B2">
            <w:r>
              <w:rPr>
                <w:rFonts w:hint="eastAsia"/>
              </w:rPr>
              <w:t>处</w:t>
            </w:r>
            <w:r w:rsidR="00F83649">
              <w:rPr>
                <w:rFonts w:hint="eastAsia"/>
              </w:rPr>
              <w:t>二万元</w:t>
            </w:r>
            <w:r>
              <w:rPr>
                <w:rFonts w:hint="eastAsia"/>
              </w:rPr>
              <w:t>以上</w:t>
            </w:r>
            <w:r w:rsidR="00F83649">
              <w:rPr>
                <w:rFonts w:hint="eastAsia"/>
              </w:rPr>
              <w:t>三</w:t>
            </w:r>
            <w:r>
              <w:rPr>
                <w:rFonts w:hint="eastAsia"/>
              </w:rPr>
              <w:t>万元以下的罚款</w:t>
            </w:r>
          </w:p>
        </w:tc>
        <w:tc>
          <w:tcPr>
            <w:tcW w:w="741" w:type="dxa"/>
          </w:tcPr>
          <w:p w14:paraId="4DF64777" w14:textId="3CE41918" w:rsidR="004E18B2" w:rsidRDefault="00A279B2" w:rsidP="004E18B2">
            <w:r>
              <w:rPr>
                <w:rFonts w:hint="eastAsia"/>
              </w:rPr>
              <w:t>责令改正</w:t>
            </w:r>
          </w:p>
        </w:tc>
      </w:tr>
    </w:tbl>
    <w:p w14:paraId="2CEC7A3E" w14:textId="77777777" w:rsidR="004E6DF3" w:rsidRDefault="004E6DF3" w:rsidP="004E6DF3">
      <w:pPr>
        <w:rPr>
          <w:b/>
          <w:sz w:val="32"/>
          <w:szCs w:val="32"/>
        </w:rPr>
      </w:pPr>
      <w:r>
        <w:br w:type="page"/>
      </w:r>
      <w:r w:rsidRPr="004E18B2">
        <w:rPr>
          <w:rFonts w:hint="eastAsia"/>
          <w:b/>
          <w:sz w:val="32"/>
          <w:szCs w:val="32"/>
        </w:rPr>
        <w:lastRenderedPageBreak/>
        <w:t>《</w:t>
      </w:r>
      <w:r w:rsidRPr="00257B3D">
        <w:rPr>
          <w:rFonts w:hint="eastAsia"/>
          <w:b/>
          <w:sz w:val="32"/>
          <w:szCs w:val="32"/>
        </w:rPr>
        <w:t>深圳市建设工程质量管理条例</w:t>
      </w:r>
      <w:r w:rsidRPr="004E18B2">
        <w:rPr>
          <w:rFonts w:hint="eastAsia"/>
          <w:b/>
          <w:sz w:val="32"/>
          <w:szCs w:val="32"/>
        </w:rPr>
        <w:t>》</w:t>
      </w:r>
    </w:p>
    <w:tbl>
      <w:tblPr>
        <w:tblStyle w:val="a3"/>
        <w:tblW w:w="0" w:type="auto"/>
        <w:tblLook w:val="04A0" w:firstRow="1" w:lastRow="0" w:firstColumn="1" w:lastColumn="0" w:noHBand="0" w:noVBand="1"/>
      </w:tblPr>
      <w:tblGrid>
        <w:gridCol w:w="466"/>
        <w:gridCol w:w="2295"/>
        <w:gridCol w:w="1331"/>
        <w:gridCol w:w="3547"/>
        <w:gridCol w:w="748"/>
        <w:gridCol w:w="1985"/>
        <w:gridCol w:w="2410"/>
        <w:gridCol w:w="1166"/>
      </w:tblGrid>
      <w:tr w:rsidR="004E6DF3" w:rsidRPr="004E18B2" w14:paraId="3B05D857" w14:textId="77777777" w:rsidTr="004E6DF3">
        <w:trPr>
          <w:cantSplit/>
        </w:trPr>
        <w:tc>
          <w:tcPr>
            <w:tcW w:w="0" w:type="auto"/>
          </w:tcPr>
          <w:p w14:paraId="21E8E3E5" w14:textId="77777777" w:rsidR="004E6DF3" w:rsidRPr="004E18B2" w:rsidRDefault="004E6DF3" w:rsidP="00EE1BA6">
            <w:pPr>
              <w:jc w:val="center"/>
              <w:rPr>
                <w:b/>
              </w:rPr>
            </w:pPr>
            <w:r w:rsidRPr="004E18B2">
              <w:rPr>
                <w:rFonts w:hint="eastAsia"/>
                <w:b/>
              </w:rPr>
              <w:t>序号</w:t>
            </w:r>
          </w:p>
        </w:tc>
        <w:tc>
          <w:tcPr>
            <w:tcW w:w="0" w:type="auto"/>
          </w:tcPr>
          <w:p w14:paraId="7E7B8A0D" w14:textId="77777777" w:rsidR="004E6DF3" w:rsidRPr="004E18B2" w:rsidRDefault="004E6DF3" w:rsidP="00EE1BA6">
            <w:pPr>
              <w:jc w:val="center"/>
              <w:rPr>
                <w:b/>
              </w:rPr>
            </w:pPr>
            <w:r w:rsidRPr="004E18B2">
              <w:rPr>
                <w:rFonts w:hint="eastAsia"/>
                <w:b/>
              </w:rPr>
              <w:t>违法行为</w:t>
            </w:r>
          </w:p>
        </w:tc>
        <w:tc>
          <w:tcPr>
            <w:tcW w:w="0" w:type="auto"/>
          </w:tcPr>
          <w:p w14:paraId="646C07F6" w14:textId="77777777" w:rsidR="004E6DF3" w:rsidRPr="004E18B2" w:rsidRDefault="004E6DF3" w:rsidP="00EE1BA6">
            <w:pPr>
              <w:jc w:val="center"/>
              <w:rPr>
                <w:b/>
              </w:rPr>
            </w:pPr>
            <w:r w:rsidRPr="004E18B2">
              <w:rPr>
                <w:rFonts w:hint="eastAsia"/>
                <w:b/>
              </w:rPr>
              <w:t>违反条款</w:t>
            </w:r>
          </w:p>
        </w:tc>
        <w:tc>
          <w:tcPr>
            <w:tcW w:w="0" w:type="auto"/>
          </w:tcPr>
          <w:p w14:paraId="1F7A504C" w14:textId="77777777" w:rsidR="004E6DF3" w:rsidRPr="004E18B2" w:rsidRDefault="004E6DF3" w:rsidP="00EE1BA6">
            <w:pPr>
              <w:jc w:val="center"/>
              <w:rPr>
                <w:b/>
              </w:rPr>
            </w:pPr>
            <w:r w:rsidRPr="004E18B2">
              <w:rPr>
                <w:rFonts w:hint="eastAsia"/>
                <w:b/>
              </w:rPr>
              <w:t>处罚依据</w:t>
            </w:r>
          </w:p>
        </w:tc>
        <w:tc>
          <w:tcPr>
            <w:tcW w:w="2733" w:type="dxa"/>
            <w:gridSpan w:val="2"/>
          </w:tcPr>
          <w:p w14:paraId="3267249D" w14:textId="77777777" w:rsidR="004E6DF3" w:rsidRPr="004E18B2" w:rsidRDefault="004E6DF3" w:rsidP="00EE1BA6">
            <w:pPr>
              <w:jc w:val="center"/>
              <w:rPr>
                <w:b/>
              </w:rPr>
            </w:pPr>
            <w:r w:rsidRPr="004E18B2">
              <w:rPr>
                <w:rFonts w:hint="eastAsia"/>
                <w:b/>
              </w:rPr>
              <w:t>违法情节和后果</w:t>
            </w:r>
          </w:p>
        </w:tc>
        <w:tc>
          <w:tcPr>
            <w:tcW w:w="2410" w:type="dxa"/>
          </w:tcPr>
          <w:p w14:paraId="39F46CEF" w14:textId="77777777" w:rsidR="004E6DF3" w:rsidRPr="004E18B2" w:rsidRDefault="004E6DF3" w:rsidP="00EE1BA6">
            <w:pPr>
              <w:jc w:val="center"/>
              <w:rPr>
                <w:b/>
              </w:rPr>
            </w:pPr>
            <w:r w:rsidRPr="004E18B2">
              <w:rPr>
                <w:rFonts w:hint="eastAsia"/>
                <w:b/>
              </w:rPr>
              <w:t>行政处罚</w:t>
            </w:r>
          </w:p>
        </w:tc>
        <w:tc>
          <w:tcPr>
            <w:tcW w:w="1166" w:type="dxa"/>
          </w:tcPr>
          <w:p w14:paraId="7103D4C1" w14:textId="77777777" w:rsidR="004E6DF3" w:rsidRPr="004E18B2" w:rsidRDefault="004E6DF3" w:rsidP="00EE1BA6">
            <w:pPr>
              <w:jc w:val="center"/>
              <w:rPr>
                <w:b/>
              </w:rPr>
            </w:pPr>
            <w:r w:rsidRPr="004E18B2">
              <w:rPr>
                <w:rFonts w:hint="eastAsia"/>
                <w:b/>
              </w:rPr>
              <w:t>其他处理</w:t>
            </w:r>
          </w:p>
        </w:tc>
      </w:tr>
      <w:tr w:rsidR="00017838" w14:paraId="211B2A9F" w14:textId="77777777" w:rsidTr="004E6DF3">
        <w:trPr>
          <w:cantSplit/>
        </w:trPr>
        <w:tc>
          <w:tcPr>
            <w:tcW w:w="0" w:type="auto"/>
            <w:vMerge w:val="restart"/>
          </w:tcPr>
          <w:p w14:paraId="031AABAF" w14:textId="68149B33" w:rsidR="006866DE" w:rsidRDefault="006866DE" w:rsidP="006866DE"/>
        </w:tc>
        <w:tc>
          <w:tcPr>
            <w:tcW w:w="0" w:type="auto"/>
            <w:vMerge w:val="restart"/>
          </w:tcPr>
          <w:p w14:paraId="31390528" w14:textId="77777777" w:rsidR="006866DE" w:rsidRDefault="006866DE" w:rsidP="006866DE">
            <w:r>
              <w:rPr>
                <w:rFonts w:hint="eastAsia"/>
              </w:rPr>
              <w:t>施工单位</w:t>
            </w:r>
            <w:r w:rsidRPr="00B068C3">
              <w:rPr>
                <w:rFonts w:hint="eastAsia"/>
              </w:rPr>
              <w:t>对不符合标准或者要求的建筑材料、建筑构配件和设备，未就地封存、擅自转移或挪作他用的</w:t>
            </w:r>
          </w:p>
        </w:tc>
        <w:tc>
          <w:tcPr>
            <w:tcW w:w="0" w:type="auto"/>
            <w:vMerge w:val="restart"/>
          </w:tcPr>
          <w:p w14:paraId="7387AC4B" w14:textId="77777777" w:rsidR="006866DE" w:rsidRPr="004E18B2" w:rsidRDefault="006866DE" w:rsidP="006866DE">
            <w:r>
              <w:rPr>
                <w:rFonts w:hint="eastAsia"/>
              </w:rPr>
              <w:t>《</w:t>
            </w:r>
            <w:r w:rsidRPr="00433F1E">
              <w:rPr>
                <w:rFonts w:hint="eastAsia"/>
              </w:rPr>
              <w:t>深圳市建设工程质量管理条例</w:t>
            </w:r>
            <w:r>
              <w:rPr>
                <w:rFonts w:hint="eastAsia"/>
              </w:rPr>
              <w:t>》第三十三条</w:t>
            </w:r>
          </w:p>
        </w:tc>
        <w:tc>
          <w:tcPr>
            <w:tcW w:w="0" w:type="auto"/>
            <w:vMerge w:val="restart"/>
          </w:tcPr>
          <w:p w14:paraId="36E9A525" w14:textId="77777777" w:rsidR="006866DE" w:rsidRDefault="006866DE" w:rsidP="006866DE">
            <w:r>
              <w:rPr>
                <w:rFonts w:hint="eastAsia"/>
              </w:rPr>
              <w:t>《</w:t>
            </w:r>
            <w:r w:rsidRPr="00F907C1">
              <w:rPr>
                <w:rFonts w:hint="eastAsia"/>
              </w:rPr>
              <w:t>深圳市建设工程质量管理条例</w:t>
            </w:r>
            <w:r>
              <w:rPr>
                <w:rFonts w:hint="eastAsia"/>
              </w:rPr>
              <w:t>》第六十九条：</w:t>
            </w:r>
          </w:p>
          <w:p w14:paraId="13DF061B" w14:textId="77777777" w:rsidR="00CC07F6" w:rsidRDefault="00CC07F6" w:rsidP="00CC07F6">
            <w:r>
              <w:rPr>
                <w:rFonts w:hint="eastAsia"/>
              </w:rPr>
              <w:t>施工单位有下列行为之一的，责令改正，并按以下规定予以处罚：</w:t>
            </w:r>
          </w:p>
          <w:p w14:paraId="3C71457F" w14:textId="31D75252" w:rsidR="006866DE" w:rsidRPr="004E18B2" w:rsidRDefault="00CC07F6" w:rsidP="00CC07F6">
            <w:r w:rsidRPr="00CC07F6">
              <w:rPr>
                <w:rFonts w:hint="eastAsia"/>
              </w:rPr>
              <w:t>（二）违反本条例第三十三条规定，对不符合标准或者要求的建筑材料、建筑构配件和设备，未就地封存、擅自转移或挪作他用的，处一万元以上三万元以下的罚款；</w:t>
            </w:r>
          </w:p>
        </w:tc>
        <w:tc>
          <w:tcPr>
            <w:tcW w:w="748" w:type="dxa"/>
          </w:tcPr>
          <w:p w14:paraId="6083F6CC" w14:textId="77777777" w:rsidR="006866DE" w:rsidRPr="004E18B2" w:rsidRDefault="006866DE" w:rsidP="006866DE">
            <w:r>
              <w:rPr>
                <w:rFonts w:hint="eastAsia"/>
              </w:rPr>
              <w:t>轻微</w:t>
            </w:r>
          </w:p>
        </w:tc>
        <w:tc>
          <w:tcPr>
            <w:tcW w:w="1985" w:type="dxa"/>
          </w:tcPr>
          <w:p w14:paraId="419FCBE6" w14:textId="77777777" w:rsidR="006866DE" w:rsidRDefault="006866DE" w:rsidP="006866DE">
            <w:r>
              <w:rPr>
                <w:rFonts w:hint="eastAsia"/>
              </w:rPr>
              <w:t>未造成后果或造成轻微危害后果的</w:t>
            </w:r>
          </w:p>
        </w:tc>
        <w:tc>
          <w:tcPr>
            <w:tcW w:w="2410" w:type="dxa"/>
          </w:tcPr>
          <w:p w14:paraId="2A5DFD97" w14:textId="14647DE1" w:rsidR="006866DE" w:rsidRDefault="006866DE" w:rsidP="006866DE">
            <w:r w:rsidRPr="00C57FD8">
              <w:rPr>
                <w:rFonts w:hint="eastAsia"/>
              </w:rPr>
              <w:t>处一万元以上</w:t>
            </w:r>
            <w:r>
              <w:rPr>
                <w:rFonts w:hint="eastAsia"/>
              </w:rPr>
              <w:t>一万四千</w:t>
            </w:r>
            <w:r w:rsidRPr="00C57FD8">
              <w:rPr>
                <w:rFonts w:hint="eastAsia"/>
              </w:rPr>
              <w:t>元以下的罚款</w:t>
            </w:r>
          </w:p>
        </w:tc>
        <w:tc>
          <w:tcPr>
            <w:tcW w:w="1166" w:type="dxa"/>
          </w:tcPr>
          <w:p w14:paraId="72D644D2" w14:textId="15A394AC" w:rsidR="006866DE" w:rsidRDefault="00A279B2" w:rsidP="006866DE">
            <w:r>
              <w:rPr>
                <w:rFonts w:hint="eastAsia"/>
              </w:rPr>
              <w:t>责令改正</w:t>
            </w:r>
          </w:p>
        </w:tc>
      </w:tr>
      <w:tr w:rsidR="00017838" w14:paraId="00FAB1EB" w14:textId="77777777" w:rsidTr="004E6DF3">
        <w:trPr>
          <w:cantSplit/>
        </w:trPr>
        <w:tc>
          <w:tcPr>
            <w:tcW w:w="0" w:type="auto"/>
            <w:vMerge/>
          </w:tcPr>
          <w:p w14:paraId="2A3ED2D4" w14:textId="77777777" w:rsidR="006866DE" w:rsidRDefault="006866DE" w:rsidP="006866DE"/>
        </w:tc>
        <w:tc>
          <w:tcPr>
            <w:tcW w:w="0" w:type="auto"/>
            <w:vMerge/>
          </w:tcPr>
          <w:p w14:paraId="472AEA47" w14:textId="77777777" w:rsidR="006866DE" w:rsidRDefault="006866DE" w:rsidP="006866DE"/>
        </w:tc>
        <w:tc>
          <w:tcPr>
            <w:tcW w:w="0" w:type="auto"/>
            <w:vMerge/>
          </w:tcPr>
          <w:p w14:paraId="546A88C6" w14:textId="77777777" w:rsidR="006866DE" w:rsidRDefault="006866DE" w:rsidP="006866DE"/>
        </w:tc>
        <w:tc>
          <w:tcPr>
            <w:tcW w:w="0" w:type="auto"/>
            <w:vMerge/>
          </w:tcPr>
          <w:p w14:paraId="160DEBC0" w14:textId="77777777" w:rsidR="006866DE" w:rsidRDefault="006866DE" w:rsidP="006866DE"/>
        </w:tc>
        <w:tc>
          <w:tcPr>
            <w:tcW w:w="748" w:type="dxa"/>
          </w:tcPr>
          <w:p w14:paraId="2F19D3BB" w14:textId="77777777" w:rsidR="006866DE" w:rsidRDefault="006866DE" w:rsidP="006866DE">
            <w:r>
              <w:rPr>
                <w:rFonts w:hint="eastAsia"/>
              </w:rPr>
              <w:t>一般</w:t>
            </w:r>
          </w:p>
        </w:tc>
        <w:tc>
          <w:tcPr>
            <w:tcW w:w="1985" w:type="dxa"/>
          </w:tcPr>
          <w:p w14:paraId="0CDC8281" w14:textId="77777777" w:rsidR="006866DE" w:rsidRDefault="006866DE" w:rsidP="006866DE">
            <w:r>
              <w:rPr>
                <w:rFonts w:hint="eastAsia"/>
              </w:rPr>
              <w:t>造成</w:t>
            </w:r>
            <w:proofErr w:type="gramStart"/>
            <w:r>
              <w:rPr>
                <w:rFonts w:hint="eastAsia"/>
              </w:rPr>
              <w:t>一般危害</w:t>
            </w:r>
            <w:proofErr w:type="gramEnd"/>
            <w:r>
              <w:rPr>
                <w:rFonts w:hint="eastAsia"/>
              </w:rPr>
              <w:t>后果的</w:t>
            </w:r>
          </w:p>
        </w:tc>
        <w:tc>
          <w:tcPr>
            <w:tcW w:w="2410" w:type="dxa"/>
          </w:tcPr>
          <w:p w14:paraId="028752FA" w14:textId="7294AE92" w:rsidR="006866DE" w:rsidRDefault="006866DE" w:rsidP="006866DE">
            <w:r>
              <w:rPr>
                <w:rFonts w:hint="eastAsia"/>
              </w:rPr>
              <w:t>处一万四千元以上二万元以下的罚款</w:t>
            </w:r>
          </w:p>
        </w:tc>
        <w:tc>
          <w:tcPr>
            <w:tcW w:w="1166" w:type="dxa"/>
          </w:tcPr>
          <w:p w14:paraId="1C86F892" w14:textId="3F8B53FD" w:rsidR="006866DE" w:rsidRDefault="00A279B2" w:rsidP="006866DE">
            <w:r>
              <w:rPr>
                <w:rFonts w:hint="eastAsia"/>
              </w:rPr>
              <w:t>责令改正</w:t>
            </w:r>
          </w:p>
        </w:tc>
      </w:tr>
      <w:tr w:rsidR="00017838" w14:paraId="3662A35D" w14:textId="77777777" w:rsidTr="004E6DF3">
        <w:trPr>
          <w:cantSplit/>
        </w:trPr>
        <w:tc>
          <w:tcPr>
            <w:tcW w:w="0" w:type="auto"/>
            <w:vMerge/>
          </w:tcPr>
          <w:p w14:paraId="2C882351" w14:textId="77777777" w:rsidR="006866DE" w:rsidRDefault="006866DE" w:rsidP="006866DE"/>
        </w:tc>
        <w:tc>
          <w:tcPr>
            <w:tcW w:w="0" w:type="auto"/>
            <w:vMerge/>
          </w:tcPr>
          <w:p w14:paraId="7DBFB4F0" w14:textId="77777777" w:rsidR="006866DE" w:rsidRDefault="006866DE" w:rsidP="006866DE"/>
        </w:tc>
        <w:tc>
          <w:tcPr>
            <w:tcW w:w="0" w:type="auto"/>
            <w:vMerge/>
          </w:tcPr>
          <w:p w14:paraId="3E8D50B7" w14:textId="77777777" w:rsidR="006866DE" w:rsidRDefault="006866DE" w:rsidP="006866DE"/>
        </w:tc>
        <w:tc>
          <w:tcPr>
            <w:tcW w:w="0" w:type="auto"/>
            <w:vMerge/>
          </w:tcPr>
          <w:p w14:paraId="4E5E3F8A" w14:textId="77777777" w:rsidR="006866DE" w:rsidRDefault="006866DE" w:rsidP="006866DE"/>
        </w:tc>
        <w:tc>
          <w:tcPr>
            <w:tcW w:w="748" w:type="dxa"/>
          </w:tcPr>
          <w:p w14:paraId="10B880C7" w14:textId="77777777" w:rsidR="006866DE" w:rsidRDefault="006866DE" w:rsidP="006866DE">
            <w:r>
              <w:rPr>
                <w:rFonts w:hint="eastAsia"/>
              </w:rPr>
              <w:t>严重</w:t>
            </w:r>
          </w:p>
        </w:tc>
        <w:tc>
          <w:tcPr>
            <w:tcW w:w="1985" w:type="dxa"/>
          </w:tcPr>
          <w:p w14:paraId="11311E80" w14:textId="77777777" w:rsidR="006866DE" w:rsidRDefault="006866DE" w:rsidP="006866DE">
            <w:r>
              <w:rPr>
                <w:rFonts w:hint="eastAsia"/>
              </w:rPr>
              <w:t>造成严重危害后果的</w:t>
            </w:r>
          </w:p>
        </w:tc>
        <w:tc>
          <w:tcPr>
            <w:tcW w:w="2410" w:type="dxa"/>
          </w:tcPr>
          <w:p w14:paraId="246BBD90" w14:textId="4CFA0050" w:rsidR="006866DE" w:rsidRDefault="006866DE" w:rsidP="006866DE">
            <w:r>
              <w:rPr>
                <w:rFonts w:hint="eastAsia"/>
              </w:rPr>
              <w:t>处二万元以上三万元以下的罚款</w:t>
            </w:r>
          </w:p>
        </w:tc>
        <w:tc>
          <w:tcPr>
            <w:tcW w:w="1166" w:type="dxa"/>
          </w:tcPr>
          <w:p w14:paraId="54540578" w14:textId="5F21F204" w:rsidR="006866DE" w:rsidRDefault="00A279B2" w:rsidP="006866DE">
            <w:r>
              <w:rPr>
                <w:rFonts w:hint="eastAsia"/>
              </w:rPr>
              <w:t>责令改正</w:t>
            </w:r>
          </w:p>
        </w:tc>
      </w:tr>
    </w:tbl>
    <w:p w14:paraId="2FBCB2EB" w14:textId="77777777" w:rsidR="004E6DF3" w:rsidRDefault="004E6DF3" w:rsidP="004E6DF3">
      <w:pPr>
        <w:rPr>
          <w:b/>
          <w:sz w:val="32"/>
          <w:szCs w:val="32"/>
        </w:rPr>
      </w:pPr>
      <w:r>
        <w:br w:type="page"/>
      </w:r>
      <w:r w:rsidRPr="004E18B2">
        <w:rPr>
          <w:rFonts w:hint="eastAsia"/>
          <w:b/>
          <w:sz w:val="32"/>
          <w:szCs w:val="32"/>
        </w:rPr>
        <w:lastRenderedPageBreak/>
        <w:t>《</w:t>
      </w:r>
      <w:r w:rsidRPr="00257B3D">
        <w:rPr>
          <w:rFonts w:hint="eastAsia"/>
          <w:b/>
          <w:sz w:val="32"/>
          <w:szCs w:val="32"/>
        </w:rPr>
        <w:t>深圳市建设工程质量管理条例</w:t>
      </w:r>
      <w:r w:rsidRPr="004E18B2">
        <w:rPr>
          <w:rFonts w:hint="eastAsia"/>
          <w:b/>
          <w:sz w:val="32"/>
          <w:szCs w:val="32"/>
        </w:rPr>
        <w:t>》</w:t>
      </w:r>
    </w:p>
    <w:tbl>
      <w:tblPr>
        <w:tblStyle w:val="a3"/>
        <w:tblW w:w="0" w:type="auto"/>
        <w:tblLook w:val="04A0" w:firstRow="1" w:lastRow="0" w:firstColumn="1" w:lastColumn="0" w:noHBand="0" w:noVBand="1"/>
      </w:tblPr>
      <w:tblGrid>
        <w:gridCol w:w="487"/>
        <w:gridCol w:w="1650"/>
        <w:gridCol w:w="1710"/>
        <w:gridCol w:w="3530"/>
        <w:gridCol w:w="486"/>
        <w:gridCol w:w="1261"/>
        <w:gridCol w:w="3658"/>
        <w:gridCol w:w="1166"/>
      </w:tblGrid>
      <w:tr w:rsidR="004E6DF3" w:rsidRPr="004E18B2" w14:paraId="5FCCF77B" w14:textId="77777777" w:rsidTr="00C95F53">
        <w:trPr>
          <w:cantSplit/>
        </w:trPr>
        <w:tc>
          <w:tcPr>
            <w:tcW w:w="0" w:type="auto"/>
          </w:tcPr>
          <w:p w14:paraId="6F317FE1" w14:textId="77777777" w:rsidR="004E6DF3" w:rsidRPr="004E18B2" w:rsidRDefault="004E6DF3" w:rsidP="00EE1BA6">
            <w:pPr>
              <w:jc w:val="center"/>
              <w:rPr>
                <w:b/>
              </w:rPr>
            </w:pPr>
            <w:r w:rsidRPr="004E18B2">
              <w:rPr>
                <w:rFonts w:hint="eastAsia"/>
                <w:b/>
              </w:rPr>
              <w:t>序号</w:t>
            </w:r>
          </w:p>
        </w:tc>
        <w:tc>
          <w:tcPr>
            <w:tcW w:w="0" w:type="auto"/>
          </w:tcPr>
          <w:p w14:paraId="5903D6F8" w14:textId="77777777" w:rsidR="004E6DF3" w:rsidRPr="004E18B2" w:rsidRDefault="004E6DF3" w:rsidP="00EE1BA6">
            <w:pPr>
              <w:jc w:val="center"/>
              <w:rPr>
                <w:b/>
              </w:rPr>
            </w:pPr>
            <w:r w:rsidRPr="004E18B2">
              <w:rPr>
                <w:rFonts w:hint="eastAsia"/>
                <w:b/>
              </w:rPr>
              <w:t>违法行为</w:t>
            </w:r>
          </w:p>
        </w:tc>
        <w:tc>
          <w:tcPr>
            <w:tcW w:w="0" w:type="auto"/>
          </w:tcPr>
          <w:p w14:paraId="035AC83B" w14:textId="77777777" w:rsidR="004E6DF3" w:rsidRPr="004E18B2" w:rsidRDefault="004E6DF3" w:rsidP="00EE1BA6">
            <w:pPr>
              <w:jc w:val="center"/>
              <w:rPr>
                <w:b/>
              </w:rPr>
            </w:pPr>
            <w:r w:rsidRPr="004E18B2">
              <w:rPr>
                <w:rFonts w:hint="eastAsia"/>
                <w:b/>
              </w:rPr>
              <w:t>违反条款</w:t>
            </w:r>
          </w:p>
        </w:tc>
        <w:tc>
          <w:tcPr>
            <w:tcW w:w="0" w:type="auto"/>
          </w:tcPr>
          <w:p w14:paraId="4CC034A2" w14:textId="77777777" w:rsidR="004E6DF3" w:rsidRPr="004E18B2" w:rsidRDefault="004E6DF3" w:rsidP="00EE1BA6">
            <w:pPr>
              <w:jc w:val="center"/>
              <w:rPr>
                <w:b/>
              </w:rPr>
            </w:pPr>
            <w:r w:rsidRPr="004E18B2">
              <w:rPr>
                <w:rFonts w:hint="eastAsia"/>
                <w:b/>
              </w:rPr>
              <w:t>处罚依据</w:t>
            </w:r>
          </w:p>
        </w:tc>
        <w:tc>
          <w:tcPr>
            <w:tcW w:w="1675" w:type="dxa"/>
            <w:gridSpan w:val="2"/>
          </w:tcPr>
          <w:p w14:paraId="04B00359" w14:textId="77777777" w:rsidR="004E6DF3" w:rsidRPr="004E18B2" w:rsidRDefault="004E6DF3" w:rsidP="00EE1BA6">
            <w:pPr>
              <w:jc w:val="center"/>
              <w:rPr>
                <w:b/>
              </w:rPr>
            </w:pPr>
            <w:r w:rsidRPr="004E18B2">
              <w:rPr>
                <w:rFonts w:hint="eastAsia"/>
                <w:b/>
              </w:rPr>
              <w:t>违法情节和后果</w:t>
            </w:r>
          </w:p>
        </w:tc>
        <w:tc>
          <w:tcPr>
            <w:tcW w:w="3658" w:type="dxa"/>
          </w:tcPr>
          <w:p w14:paraId="6F7D0E4C" w14:textId="77777777" w:rsidR="004E6DF3" w:rsidRPr="004E18B2" w:rsidRDefault="004E6DF3" w:rsidP="00EE1BA6">
            <w:pPr>
              <w:jc w:val="center"/>
              <w:rPr>
                <w:b/>
              </w:rPr>
            </w:pPr>
            <w:r w:rsidRPr="004E18B2">
              <w:rPr>
                <w:rFonts w:hint="eastAsia"/>
                <w:b/>
              </w:rPr>
              <w:t>行政处罚</w:t>
            </w:r>
          </w:p>
        </w:tc>
        <w:tc>
          <w:tcPr>
            <w:tcW w:w="1166" w:type="dxa"/>
          </w:tcPr>
          <w:p w14:paraId="2B9A76D1" w14:textId="77777777" w:rsidR="004E6DF3" w:rsidRPr="004E18B2" w:rsidRDefault="004E6DF3" w:rsidP="00EE1BA6">
            <w:pPr>
              <w:jc w:val="center"/>
              <w:rPr>
                <w:b/>
              </w:rPr>
            </w:pPr>
            <w:r w:rsidRPr="004E18B2">
              <w:rPr>
                <w:rFonts w:hint="eastAsia"/>
                <w:b/>
              </w:rPr>
              <w:t>其他处理</w:t>
            </w:r>
          </w:p>
        </w:tc>
      </w:tr>
      <w:tr w:rsidR="00017838" w14:paraId="380E944D" w14:textId="77777777" w:rsidTr="00C95F53">
        <w:trPr>
          <w:cantSplit/>
        </w:trPr>
        <w:tc>
          <w:tcPr>
            <w:tcW w:w="0" w:type="auto"/>
            <w:vMerge w:val="restart"/>
          </w:tcPr>
          <w:p w14:paraId="0121E74D" w14:textId="07397C33" w:rsidR="00EE5859" w:rsidRDefault="00EE5859" w:rsidP="00EE5859"/>
        </w:tc>
        <w:tc>
          <w:tcPr>
            <w:tcW w:w="0" w:type="auto"/>
            <w:vMerge w:val="restart"/>
          </w:tcPr>
          <w:p w14:paraId="0CB33783" w14:textId="77777777" w:rsidR="00EE5859" w:rsidRDefault="00EE5859" w:rsidP="00EE5859">
            <w:r w:rsidRPr="008446ED">
              <w:rPr>
                <w:rFonts w:hint="eastAsia"/>
              </w:rPr>
              <w:t>发生工程质量事故</w:t>
            </w:r>
            <w:r>
              <w:rPr>
                <w:rFonts w:hint="eastAsia"/>
              </w:rPr>
              <w:t>，施工单位</w:t>
            </w:r>
            <w:r w:rsidRPr="008446ED">
              <w:rPr>
                <w:rFonts w:hint="eastAsia"/>
              </w:rPr>
              <w:t>未按时报告的</w:t>
            </w:r>
          </w:p>
        </w:tc>
        <w:tc>
          <w:tcPr>
            <w:tcW w:w="0" w:type="auto"/>
            <w:vMerge w:val="restart"/>
          </w:tcPr>
          <w:p w14:paraId="52655B74" w14:textId="77777777" w:rsidR="00EE5859" w:rsidRPr="004E18B2" w:rsidRDefault="00EE5859" w:rsidP="00EE5859">
            <w:r>
              <w:rPr>
                <w:rFonts w:hint="eastAsia"/>
              </w:rPr>
              <w:t>《</w:t>
            </w:r>
            <w:r w:rsidRPr="00433F1E">
              <w:rPr>
                <w:rFonts w:hint="eastAsia"/>
              </w:rPr>
              <w:t>深圳市建设工程质量管理条例</w:t>
            </w:r>
            <w:r>
              <w:rPr>
                <w:rFonts w:hint="eastAsia"/>
              </w:rPr>
              <w:t>》第三十四条</w:t>
            </w:r>
          </w:p>
        </w:tc>
        <w:tc>
          <w:tcPr>
            <w:tcW w:w="0" w:type="auto"/>
            <w:vMerge w:val="restart"/>
          </w:tcPr>
          <w:p w14:paraId="157265B2" w14:textId="77777777" w:rsidR="00EE5859" w:rsidRDefault="00EE5859" w:rsidP="00EE5859">
            <w:r>
              <w:rPr>
                <w:rFonts w:hint="eastAsia"/>
              </w:rPr>
              <w:t>《</w:t>
            </w:r>
            <w:r w:rsidRPr="00F907C1">
              <w:rPr>
                <w:rFonts w:hint="eastAsia"/>
              </w:rPr>
              <w:t>深圳市建设工程质量管理条例</w:t>
            </w:r>
            <w:r>
              <w:rPr>
                <w:rFonts w:hint="eastAsia"/>
              </w:rPr>
              <w:t>》第六十九条：</w:t>
            </w:r>
          </w:p>
          <w:p w14:paraId="517F4759" w14:textId="77777777" w:rsidR="00EE5859" w:rsidRDefault="00CC07F6" w:rsidP="00EE5859">
            <w:r w:rsidRPr="00CC07F6">
              <w:rPr>
                <w:rFonts w:hint="eastAsia"/>
              </w:rPr>
              <w:t>施工单位有下列行为之一的，责令改正，并按以下规定予以处罚：</w:t>
            </w:r>
          </w:p>
          <w:p w14:paraId="60B412B6" w14:textId="3708B12B" w:rsidR="00CC07F6" w:rsidRPr="00CC07F6" w:rsidRDefault="00CC07F6" w:rsidP="00EE5859">
            <w:r w:rsidRPr="00CC07F6">
              <w:rPr>
                <w:rFonts w:hint="eastAsia"/>
              </w:rPr>
              <w:t>（三）违反本条例第三十四条规定，发生工程质量事故未按时报告的，对单位主要负责人依法追究行政责任。</w:t>
            </w:r>
          </w:p>
        </w:tc>
        <w:tc>
          <w:tcPr>
            <w:tcW w:w="0" w:type="auto"/>
          </w:tcPr>
          <w:p w14:paraId="773EC108" w14:textId="77777777" w:rsidR="00EE5859" w:rsidRPr="004E18B2" w:rsidRDefault="00EE5859" w:rsidP="00EE5859">
            <w:r>
              <w:rPr>
                <w:rFonts w:hint="eastAsia"/>
              </w:rPr>
              <w:t>轻微</w:t>
            </w:r>
          </w:p>
        </w:tc>
        <w:tc>
          <w:tcPr>
            <w:tcW w:w="0" w:type="auto"/>
          </w:tcPr>
          <w:p w14:paraId="3D8045D8" w14:textId="0E41736B" w:rsidR="00EE5859" w:rsidRDefault="0094010D" w:rsidP="00EE5859">
            <w:r>
              <w:rPr>
                <w:rFonts w:hint="eastAsia"/>
              </w:rPr>
              <w:t>未造成后果或造成轻微危害后果的</w:t>
            </w:r>
          </w:p>
        </w:tc>
        <w:tc>
          <w:tcPr>
            <w:tcW w:w="3658" w:type="dxa"/>
          </w:tcPr>
          <w:p w14:paraId="7D0445B5" w14:textId="20D3BF09" w:rsidR="00EE5859" w:rsidRDefault="00EE5859" w:rsidP="00EE5859">
            <w:r w:rsidRPr="002A3B7B">
              <w:rPr>
                <w:rFonts w:hint="eastAsia"/>
              </w:rPr>
              <w:t>处一万元以上一万四千元以下的罚款</w:t>
            </w:r>
          </w:p>
        </w:tc>
        <w:tc>
          <w:tcPr>
            <w:tcW w:w="1166" w:type="dxa"/>
          </w:tcPr>
          <w:p w14:paraId="27F33395" w14:textId="344E6CE1" w:rsidR="00EE5859" w:rsidRDefault="00A279B2" w:rsidP="00EE5859">
            <w:r>
              <w:rPr>
                <w:rFonts w:hint="eastAsia"/>
              </w:rPr>
              <w:t>责令改正</w:t>
            </w:r>
          </w:p>
        </w:tc>
      </w:tr>
      <w:tr w:rsidR="00017838" w14:paraId="6F0FB27D" w14:textId="77777777" w:rsidTr="00C95F53">
        <w:trPr>
          <w:cantSplit/>
        </w:trPr>
        <w:tc>
          <w:tcPr>
            <w:tcW w:w="0" w:type="auto"/>
            <w:vMerge/>
          </w:tcPr>
          <w:p w14:paraId="225C1827" w14:textId="77777777" w:rsidR="00EE5859" w:rsidRDefault="00EE5859" w:rsidP="00EE5859"/>
        </w:tc>
        <w:tc>
          <w:tcPr>
            <w:tcW w:w="0" w:type="auto"/>
            <w:vMerge/>
          </w:tcPr>
          <w:p w14:paraId="42176343" w14:textId="77777777" w:rsidR="00EE5859" w:rsidRDefault="00EE5859" w:rsidP="00EE5859"/>
        </w:tc>
        <w:tc>
          <w:tcPr>
            <w:tcW w:w="0" w:type="auto"/>
            <w:vMerge/>
          </w:tcPr>
          <w:p w14:paraId="1647EC0A" w14:textId="77777777" w:rsidR="00EE5859" w:rsidRDefault="00EE5859" w:rsidP="00EE5859"/>
        </w:tc>
        <w:tc>
          <w:tcPr>
            <w:tcW w:w="0" w:type="auto"/>
            <w:vMerge/>
          </w:tcPr>
          <w:p w14:paraId="60370848" w14:textId="77777777" w:rsidR="00EE5859" w:rsidRDefault="00EE5859" w:rsidP="00EE5859"/>
        </w:tc>
        <w:tc>
          <w:tcPr>
            <w:tcW w:w="0" w:type="auto"/>
          </w:tcPr>
          <w:p w14:paraId="3A45AB64" w14:textId="77777777" w:rsidR="00EE5859" w:rsidRDefault="00EE5859" w:rsidP="00EE5859">
            <w:r>
              <w:rPr>
                <w:rFonts w:hint="eastAsia"/>
              </w:rPr>
              <w:t>一般</w:t>
            </w:r>
          </w:p>
        </w:tc>
        <w:tc>
          <w:tcPr>
            <w:tcW w:w="0" w:type="auto"/>
          </w:tcPr>
          <w:p w14:paraId="1DCCF120" w14:textId="0F0A8BF9" w:rsidR="00EE5859" w:rsidRDefault="0094010D" w:rsidP="00EE5859">
            <w:r>
              <w:rPr>
                <w:rFonts w:hint="eastAsia"/>
              </w:rPr>
              <w:t>造成</w:t>
            </w:r>
            <w:proofErr w:type="gramStart"/>
            <w:r>
              <w:rPr>
                <w:rFonts w:hint="eastAsia"/>
              </w:rPr>
              <w:t>一般危害</w:t>
            </w:r>
            <w:proofErr w:type="gramEnd"/>
            <w:r>
              <w:rPr>
                <w:rFonts w:hint="eastAsia"/>
              </w:rPr>
              <w:t>后果的</w:t>
            </w:r>
          </w:p>
        </w:tc>
        <w:tc>
          <w:tcPr>
            <w:tcW w:w="3658" w:type="dxa"/>
          </w:tcPr>
          <w:p w14:paraId="5A4B0B46" w14:textId="4AC7B60C" w:rsidR="00EE5859" w:rsidRDefault="00EE5859" w:rsidP="00EE5859">
            <w:r w:rsidRPr="002A3B7B">
              <w:rPr>
                <w:rFonts w:hint="eastAsia"/>
              </w:rPr>
              <w:t>处一万四千元以上二万元以下的罚款</w:t>
            </w:r>
          </w:p>
        </w:tc>
        <w:tc>
          <w:tcPr>
            <w:tcW w:w="1166" w:type="dxa"/>
          </w:tcPr>
          <w:p w14:paraId="0BFC748B" w14:textId="3FB3BD05" w:rsidR="00EE5859" w:rsidRDefault="00A279B2" w:rsidP="00EE5859">
            <w:r>
              <w:rPr>
                <w:rFonts w:hint="eastAsia"/>
              </w:rPr>
              <w:t>责令改正</w:t>
            </w:r>
          </w:p>
        </w:tc>
      </w:tr>
      <w:tr w:rsidR="00017838" w14:paraId="6F5CB96E" w14:textId="77777777" w:rsidTr="00C95F53">
        <w:trPr>
          <w:cantSplit/>
        </w:trPr>
        <w:tc>
          <w:tcPr>
            <w:tcW w:w="0" w:type="auto"/>
            <w:vMerge/>
          </w:tcPr>
          <w:p w14:paraId="483F55E1" w14:textId="77777777" w:rsidR="00EE5859" w:rsidRDefault="00EE5859" w:rsidP="00EE5859"/>
        </w:tc>
        <w:tc>
          <w:tcPr>
            <w:tcW w:w="0" w:type="auto"/>
            <w:vMerge/>
          </w:tcPr>
          <w:p w14:paraId="40CE64F1" w14:textId="77777777" w:rsidR="00EE5859" w:rsidRDefault="00EE5859" w:rsidP="00EE5859"/>
        </w:tc>
        <w:tc>
          <w:tcPr>
            <w:tcW w:w="0" w:type="auto"/>
            <w:vMerge/>
          </w:tcPr>
          <w:p w14:paraId="490340F9" w14:textId="77777777" w:rsidR="00EE5859" w:rsidRDefault="00EE5859" w:rsidP="00EE5859"/>
        </w:tc>
        <w:tc>
          <w:tcPr>
            <w:tcW w:w="0" w:type="auto"/>
            <w:vMerge/>
          </w:tcPr>
          <w:p w14:paraId="1CE07EFB" w14:textId="77777777" w:rsidR="00EE5859" w:rsidRDefault="00EE5859" w:rsidP="00EE5859"/>
        </w:tc>
        <w:tc>
          <w:tcPr>
            <w:tcW w:w="0" w:type="auto"/>
          </w:tcPr>
          <w:p w14:paraId="6B741396" w14:textId="77777777" w:rsidR="00EE5859" w:rsidRDefault="00EE5859" w:rsidP="00EE5859">
            <w:r>
              <w:rPr>
                <w:rFonts w:hint="eastAsia"/>
              </w:rPr>
              <w:t>严重</w:t>
            </w:r>
          </w:p>
        </w:tc>
        <w:tc>
          <w:tcPr>
            <w:tcW w:w="0" w:type="auto"/>
          </w:tcPr>
          <w:p w14:paraId="5F20485E" w14:textId="6075EB98" w:rsidR="00EE5859" w:rsidRDefault="0094010D" w:rsidP="00EE5859">
            <w:r>
              <w:rPr>
                <w:rFonts w:hint="eastAsia"/>
              </w:rPr>
              <w:t>造成严重危害后果的</w:t>
            </w:r>
          </w:p>
        </w:tc>
        <w:tc>
          <w:tcPr>
            <w:tcW w:w="3658" w:type="dxa"/>
          </w:tcPr>
          <w:p w14:paraId="7485271F" w14:textId="6A9FD042" w:rsidR="00EE5859" w:rsidRDefault="00EE5859" w:rsidP="00EE5859">
            <w:r w:rsidRPr="002A3B7B">
              <w:rPr>
                <w:rFonts w:hint="eastAsia"/>
              </w:rPr>
              <w:t>处二万元以上三万元以下的罚款</w:t>
            </w:r>
          </w:p>
        </w:tc>
        <w:tc>
          <w:tcPr>
            <w:tcW w:w="1166" w:type="dxa"/>
          </w:tcPr>
          <w:p w14:paraId="333ABC76" w14:textId="6D673504" w:rsidR="00EE5859" w:rsidRDefault="00A279B2" w:rsidP="00EE5859">
            <w:r>
              <w:rPr>
                <w:rFonts w:hint="eastAsia"/>
              </w:rPr>
              <w:t>责令改正</w:t>
            </w:r>
          </w:p>
        </w:tc>
      </w:tr>
    </w:tbl>
    <w:p w14:paraId="435E6C2C" w14:textId="77777777" w:rsidR="004E6DF3" w:rsidRDefault="004E6DF3" w:rsidP="004E6DF3">
      <w:pPr>
        <w:rPr>
          <w:b/>
          <w:sz w:val="32"/>
          <w:szCs w:val="32"/>
        </w:rPr>
      </w:pPr>
      <w:r>
        <w:br w:type="page"/>
      </w:r>
      <w:r w:rsidRPr="004E18B2">
        <w:rPr>
          <w:rFonts w:hint="eastAsia"/>
          <w:b/>
          <w:sz w:val="32"/>
          <w:szCs w:val="32"/>
        </w:rPr>
        <w:lastRenderedPageBreak/>
        <w:t>《</w:t>
      </w:r>
      <w:r w:rsidRPr="00257B3D">
        <w:rPr>
          <w:rFonts w:hint="eastAsia"/>
          <w:b/>
          <w:sz w:val="32"/>
          <w:szCs w:val="32"/>
        </w:rPr>
        <w:t>深圳市建设工程质量管理条例</w:t>
      </w:r>
      <w:r w:rsidRPr="004E18B2">
        <w:rPr>
          <w:rFonts w:hint="eastAsia"/>
          <w:b/>
          <w:sz w:val="32"/>
          <w:szCs w:val="32"/>
        </w:rPr>
        <w:t>》</w:t>
      </w:r>
    </w:p>
    <w:tbl>
      <w:tblPr>
        <w:tblStyle w:val="a3"/>
        <w:tblW w:w="0" w:type="auto"/>
        <w:tblLook w:val="04A0" w:firstRow="1" w:lastRow="0" w:firstColumn="1" w:lastColumn="0" w:noHBand="0" w:noVBand="1"/>
      </w:tblPr>
      <w:tblGrid>
        <w:gridCol w:w="470"/>
        <w:gridCol w:w="2277"/>
        <w:gridCol w:w="1393"/>
        <w:gridCol w:w="3455"/>
        <w:gridCol w:w="792"/>
        <w:gridCol w:w="1560"/>
        <w:gridCol w:w="2976"/>
        <w:gridCol w:w="1025"/>
      </w:tblGrid>
      <w:tr w:rsidR="00683917" w:rsidRPr="004E18B2" w14:paraId="545C0883" w14:textId="77777777" w:rsidTr="00683917">
        <w:trPr>
          <w:cantSplit/>
        </w:trPr>
        <w:tc>
          <w:tcPr>
            <w:tcW w:w="0" w:type="auto"/>
          </w:tcPr>
          <w:p w14:paraId="2ABED13F" w14:textId="77777777" w:rsidR="004E6DF3" w:rsidRPr="004E18B2" w:rsidRDefault="004E6DF3" w:rsidP="00EE1BA6">
            <w:pPr>
              <w:jc w:val="center"/>
              <w:rPr>
                <w:b/>
              </w:rPr>
            </w:pPr>
            <w:r w:rsidRPr="004E18B2">
              <w:rPr>
                <w:rFonts w:hint="eastAsia"/>
                <w:b/>
              </w:rPr>
              <w:t>序号</w:t>
            </w:r>
          </w:p>
        </w:tc>
        <w:tc>
          <w:tcPr>
            <w:tcW w:w="0" w:type="auto"/>
          </w:tcPr>
          <w:p w14:paraId="756E18DA" w14:textId="77777777" w:rsidR="004E6DF3" w:rsidRPr="004E18B2" w:rsidRDefault="004E6DF3" w:rsidP="00EE1BA6">
            <w:pPr>
              <w:jc w:val="center"/>
              <w:rPr>
                <w:b/>
              </w:rPr>
            </w:pPr>
            <w:r w:rsidRPr="004E18B2">
              <w:rPr>
                <w:rFonts w:hint="eastAsia"/>
                <w:b/>
              </w:rPr>
              <w:t>违法行为</w:t>
            </w:r>
          </w:p>
        </w:tc>
        <w:tc>
          <w:tcPr>
            <w:tcW w:w="0" w:type="auto"/>
          </w:tcPr>
          <w:p w14:paraId="1BBC6187" w14:textId="77777777" w:rsidR="004E6DF3" w:rsidRPr="004E18B2" w:rsidRDefault="004E6DF3" w:rsidP="00EE1BA6">
            <w:pPr>
              <w:jc w:val="center"/>
              <w:rPr>
                <w:b/>
              </w:rPr>
            </w:pPr>
            <w:r w:rsidRPr="004E18B2">
              <w:rPr>
                <w:rFonts w:hint="eastAsia"/>
                <w:b/>
              </w:rPr>
              <w:t>违反条款</w:t>
            </w:r>
          </w:p>
        </w:tc>
        <w:tc>
          <w:tcPr>
            <w:tcW w:w="0" w:type="auto"/>
          </w:tcPr>
          <w:p w14:paraId="24F6351D" w14:textId="77777777" w:rsidR="004E6DF3" w:rsidRPr="004E18B2" w:rsidRDefault="004E6DF3" w:rsidP="00EE1BA6">
            <w:pPr>
              <w:jc w:val="center"/>
              <w:rPr>
                <w:b/>
              </w:rPr>
            </w:pPr>
            <w:r w:rsidRPr="004E18B2">
              <w:rPr>
                <w:rFonts w:hint="eastAsia"/>
                <w:b/>
              </w:rPr>
              <w:t>处罚依据</w:t>
            </w:r>
          </w:p>
        </w:tc>
        <w:tc>
          <w:tcPr>
            <w:tcW w:w="2352" w:type="dxa"/>
            <w:gridSpan w:val="2"/>
          </w:tcPr>
          <w:p w14:paraId="14604E70" w14:textId="77777777" w:rsidR="004E6DF3" w:rsidRPr="004E18B2" w:rsidRDefault="004E6DF3" w:rsidP="00EE1BA6">
            <w:pPr>
              <w:jc w:val="center"/>
              <w:rPr>
                <w:b/>
              </w:rPr>
            </w:pPr>
            <w:r w:rsidRPr="004E18B2">
              <w:rPr>
                <w:rFonts w:hint="eastAsia"/>
                <w:b/>
              </w:rPr>
              <w:t>违法情节和后果</w:t>
            </w:r>
          </w:p>
        </w:tc>
        <w:tc>
          <w:tcPr>
            <w:tcW w:w="2976" w:type="dxa"/>
          </w:tcPr>
          <w:p w14:paraId="4DADDB4E" w14:textId="77777777" w:rsidR="004E6DF3" w:rsidRPr="004E18B2" w:rsidRDefault="004E6DF3" w:rsidP="00EE1BA6">
            <w:pPr>
              <w:jc w:val="center"/>
              <w:rPr>
                <w:b/>
              </w:rPr>
            </w:pPr>
            <w:r w:rsidRPr="004E18B2">
              <w:rPr>
                <w:rFonts w:hint="eastAsia"/>
                <w:b/>
              </w:rPr>
              <w:t>行政处罚</w:t>
            </w:r>
          </w:p>
        </w:tc>
        <w:tc>
          <w:tcPr>
            <w:tcW w:w="1025" w:type="dxa"/>
          </w:tcPr>
          <w:p w14:paraId="21C31727" w14:textId="77777777" w:rsidR="004E6DF3" w:rsidRPr="004E18B2" w:rsidRDefault="004E6DF3" w:rsidP="00EE1BA6">
            <w:pPr>
              <w:jc w:val="center"/>
              <w:rPr>
                <w:b/>
              </w:rPr>
            </w:pPr>
            <w:r w:rsidRPr="004E18B2">
              <w:rPr>
                <w:rFonts w:hint="eastAsia"/>
                <w:b/>
              </w:rPr>
              <w:t>其他处理</w:t>
            </w:r>
          </w:p>
        </w:tc>
      </w:tr>
      <w:tr w:rsidR="00683917" w14:paraId="49CD956F" w14:textId="77777777" w:rsidTr="00683917">
        <w:trPr>
          <w:cantSplit/>
        </w:trPr>
        <w:tc>
          <w:tcPr>
            <w:tcW w:w="0" w:type="auto"/>
            <w:vMerge w:val="restart"/>
          </w:tcPr>
          <w:p w14:paraId="5342A480" w14:textId="302674DF" w:rsidR="003E7AE7" w:rsidRDefault="003E7AE7" w:rsidP="00955BD4"/>
        </w:tc>
        <w:tc>
          <w:tcPr>
            <w:tcW w:w="0" w:type="auto"/>
            <w:vMerge w:val="restart"/>
          </w:tcPr>
          <w:p w14:paraId="3EAD9FF0" w14:textId="77777777" w:rsidR="003E7AE7" w:rsidRDefault="00EB6F5F" w:rsidP="00955BD4">
            <w:r>
              <w:rPr>
                <w:rFonts w:hint="eastAsia"/>
              </w:rPr>
              <w:t>监理单位</w:t>
            </w:r>
            <w:r w:rsidR="00AE2C22" w:rsidRPr="00AE2C22">
              <w:rPr>
                <w:rFonts w:hint="eastAsia"/>
              </w:rPr>
              <w:t>对违反规定使用建筑材料、建筑构配件和设备的行为未采取措施予以制止或者报告的</w:t>
            </w:r>
          </w:p>
        </w:tc>
        <w:tc>
          <w:tcPr>
            <w:tcW w:w="0" w:type="auto"/>
            <w:vMerge w:val="restart"/>
          </w:tcPr>
          <w:p w14:paraId="25DD8112" w14:textId="0F15D955" w:rsidR="003E7AE7" w:rsidRPr="004E18B2" w:rsidRDefault="003E7AE7" w:rsidP="00955BD4">
            <w:r>
              <w:rPr>
                <w:rFonts w:hint="eastAsia"/>
              </w:rPr>
              <w:t>《</w:t>
            </w:r>
            <w:r w:rsidRPr="00433F1E">
              <w:rPr>
                <w:rFonts w:hint="eastAsia"/>
              </w:rPr>
              <w:t>深圳市建设工程质量管理条例</w:t>
            </w:r>
            <w:r>
              <w:rPr>
                <w:rFonts w:hint="eastAsia"/>
              </w:rPr>
              <w:t>》第</w:t>
            </w:r>
            <w:r w:rsidR="00F72BFE">
              <w:rPr>
                <w:rFonts w:hint="eastAsia"/>
              </w:rPr>
              <w:t>三十九</w:t>
            </w:r>
            <w:r>
              <w:rPr>
                <w:rFonts w:hint="eastAsia"/>
              </w:rPr>
              <w:t>条</w:t>
            </w:r>
          </w:p>
        </w:tc>
        <w:tc>
          <w:tcPr>
            <w:tcW w:w="0" w:type="auto"/>
            <w:vMerge w:val="restart"/>
          </w:tcPr>
          <w:p w14:paraId="3DAD62EF" w14:textId="564765AE" w:rsidR="003E7AE7" w:rsidRDefault="003E7AE7" w:rsidP="00955BD4">
            <w:r>
              <w:rPr>
                <w:rFonts w:hint="eastAsia"/>
              </w:rPr>
              <w:t>《</w:t>
            </w:r>
            <w:r w:rsidRPr="00F907C1">
              <w:rPr>
                <w:rFonts w:hint="eastAsia"/>
              </w:rPr>
              <w:t>深圳市建设工程质量管理条例</w:t>
            </w:r>
            <w:r>
              <w:rPr>
                <w:rFonts w:hint="eastAsia"/>
              </w:rPr>
              <w:t>》第</w:t>
            </w:r>
            <w:r w:rsidR="003A634C">
              <w:rPr>
                <w:rFonts w:hint="eastAsia"/>
              </w:rPr>
              <w:t>七十</w:t>
            </w:r>
            <w:r>
              <w:rPr>
                <w:rFonts w:hint="eastAsia"/>
              </w:rPr>
              <w:t>条</w:t>
            </w:r>
            <w:r w:rsidR="003B76CD">
              <w:rPr>
                <w:rFonts w:hint="eastAsia"/>
              </w:rPr>
              <w:t>第一款</w:t>
            </w:r>
            <w:r>
              <w:rPr>
                <w:rFonts w:hint="eastAsia"/>
              </w:rPr>
              <w:t>：</w:t>
            </w:r>
          </w:p>
          <w:p w14:paraId="3FB94B08" w14:textId="0C14A9BE" w:rsidR="003E7AE7" w:rsidRPr="004E18B2" w:rsidRDefault="0094010D" w:rsidP="00955BD4">
            <w:r w:rsidRPr="0094010D">
              <w:rPr>
                <w:rFonts w:hint="eastAsia"/>
              </w:rPr>
              <w:t>监理单位违反本条例规定，对违反规定使用建筑材料、建筑构配件和设备的行为未采取措施予以制止或者报告的，责令改正，处二万元以上三万元以下罚款。</w:t>
            </w:r>
          </w:p>
        </w:tc>
        <w:tc>
          <w:tcPr>
            <w:tcW w:w="792" w:type="dxa"/>
          </w:tcPr>
          <w:p w14:paraId="42805470" w14:textId="77777777" w:rsidR="003E7AE7" w:rsidRPr="004E18B2" w:rsidRDefault="003E7AE7" w:rsidP="00955BD4">
            <w:r>
              <w:rPr>
                <w:rFonts w:hint="eastAsia"/>
              </w:rPr>
              <w:t>轻微</w:t>
            </w:r>
          </w:p>
        </w:tc>
        <w:tc>
          <w:tcPr>
            <w:tcW w:w="1560" w:type="dxa"/>
          </w:tcPr>
          <w:p w14:paraId="5034210E" w14:textId="77777777" w:rsidR="003E7AE7" w:rsidRDefault="003E7AE7" w:rsidP="00955BD4">
            <w:r>
              <w:rPr>
                <w:rFonts w:hint="eastAsia"/>
              </w:rPr>
              <w:t>未造成后果或造成轻微危害后果的</w:t>
            </w:r>
          </w:p>
        </w:tc>
        <w:tc>
          <w:tcPr>
            <w:tcW w:w="2976" w:type="dxa"/>
          </w:tcPr>
          <w:p w14:paraId="7AE50427" w14:textId="26DC0FCB" w:rsidR="003E7AE7" w:rsidRDefault="003E7AE7" w:rsidP="00955BD4">
            <w:r w:rsidRPr="00C57FD8">
              <w:rPr>
                <w:rFonts w:hint="eastAsia"/>
              </w:rPr>
              <w:t>处</w:t>
            </w:r>
            <w:r w:rsidR="00DD66AD">
              <w:rPr>
                <w:rFonts w:hint="eastAsia"/>
              </w:rPr>
              <w:t>二</w:t>
            </w:r>
            <w:r w:rsidRPr="00C57FD8">
              <w:rPr>
                <w:rFonts w:hint="eastAsia"/>
              </w:rPr>
              <w:t>万元以上</w:t>
            </w:r>
            <w:r w:rsidR="00DD66AD">
              <w:rPr>
                <w:rFonts w:hint="eastAsia"/>
              </w:rPr>
              <w:t>二</w:t>
            </w:r>
            <w:r>
              <w:rPr>
                <w:rFonts w:hint="eastAsia"/>
              </w:rPr>
              <w:t>万</w:t>
            </w:r>
            <w:r w:rsidR="00EE5859">
              <w:rPr>
                <w:rFonts w:hint="eastAsia"/>
              </w:rPr>
              <w:t>二</w:t>
            </w:r>
            <w:r>
              <w:rPr>
                <w:rFonts w:hint="eastAsia"/>
              </w:rPr>
              <w:t>千</w:t>
            </w:r>
            <w:r w:rsidRPr="00C57FD8">
              <w:rPr>
                <w:rFonts w:hint="eastAsia"/>
              </w:rPr>
              <w:t>元以下的罚款</w:t>
            </w:r>
          </w:p>
        </w:tc>
        <w:tc>
          <w:tcPr>
            <w:tcW w:w="1025" w:type="dxa"/>
          </w:tcPr>
          <w:p w14:paraId="3EDD45DA" w14:textId="47D16E01" w:rsidR="003E7AE7" w:rsidRDefault="0094010D" w:rsidP="00955BD4">
            <w:r>
              <w:rPr>
                <w:rFonts w:hint="eastAsia"/>
              </w:rPr>
              <w:t>责令改正</w:t>
            </w:r>
          </w:p>
        </w:tc>
      </w:tr>
      <w:tr w:rsidR="00683917" w14:paraId="3E27C9AD" w14:textId="77777777" w:rsidTr="00683917">
        <w:trPr>
          <w:cantSplit/>
        </w:trPr>
        <w:tc>
          <w:tcPr>
            <w:tcW w:w="0" w:type="auto"/>
            <w:vMerge/>
          </w:tcPr>
          <w:p w14:paraId="6EEAA9F9" w14:textId="77777777" w:rsidR="003E7AE7" w:rsidRDefault="003E7AE7" w:rsidP="00955BD4"/>
        </w:tc>
        <w:tc>
          <w:tcPr>
            <w:tcW w:w="0" w:type="auto"/>
            <w:vMerge/>
          </w:tcPr>
          <w:p w14:paraId="3B87AFD1" w14:textId="77777777" w:rsidR="003E7AE7" w:rsidRDefault="003E7AE7" w:rsidP="00955BD4"/>
        </w:tc>
        <w:tc>
          <w:tcPr>
            <w:tcW w:w="0" w:type="auto"/>
            <w:vMerge/>
          </w:tcPr>
          <w:p w14:paraId="5F70B03A" w14:textId="77777777" w:rsidR="003E7AE7" w:rsidRDefault="003E7AE7" w:rsidP="00955BD4"/>
        </w:tc>
        <w:tc>
          <w:tcPr>
            <w:tcW w:w="0" w:type="auto"/>
            <w:vMerge/>
          </w:tcPr>
          <w:p w14:paraId="01258FF8" w14:textId="77777777" w:rsidR="003E7AE7" w:rsidRDefault="003E7AE7" w:rsidP="00955BD4"/>
        </w:tc>
        <w:tc>
          <w:tcPr>
            <w:tcW w:w="792" w:type="dxa"/>
          </w:tcPr>
          <w:p w14:paraId="1910C9FA" w14:textId="77777777" w:rsidR="003E7AE7" w:rsidRDefault="003E7AE7" w:rsidP="00955BD4">
            <w:r>
              <w:rPr>
                <w:rFonts w:hint="eastAsia"/>
              </w:rPr>
              <w:t>一般</w:t>
            </w:r>
          </w:p>
        </w:tc>
        <w:tc>
          <w:tcPr>
            <w:tcW w:w="1560" w:type="dxa"/>
          </w:tcPr>
          <w:p w14:paraId="34214E18" w14:textId="77777777" w:rsidR="003E7AE7" w:rsidRDefault="003E7AE7" w:rsidP="00955BD4">
            <w:r>
              <w:rPr>
                <w:rFonts w:hint="eastAsia"/>
              </w:rPr>
              <w:t>造成</w:t>
            </w:r>
            <w:proofErr w:type="gramStart"/>
            <w:r>
              <w:rPr>
                <w:rFonts w:hint="eastAsia"/>
              </w:rPr>
              <w:t>一般危害</w:t>
            </w:r>
            <w:proofErr w:type="gramEnd"/>
            <w:r>
              <w:rPr>
                <w:rFonts w:hint="eastAsia"/>
              </w:rPr>
              <w:t>后果的</w:t>
            </w:r>
          </w:p>
        </w:tc>
        <w:tc>
          <w:tcPr>
            <w:tcW w:w="2976" w:type="dxa"/>
          </w:tcPr>
          <w:p w14:paraId="7CBDBEA0" w14:textId="6356B5F6" w:rsidR="003E7AE7" w:rsidRDefault="003E7AE7" w:rsidP="00955BD4">
            <w:r>
              <w:rPr>
                <w:rFonts w:hint="eastAsia"/>
              </w:rPr>
              <w:t>处</w:t>
            </w:r>
            <w:r w:rsidR="00DD66AD">
              <w:rPr>
                <w:rFonts w:hint="eastAsia"/>
              </w:rPr>
              <w:t>二</w:t>
            </w:r>
            <w:r>
              <w:rPr>
                <w:rFonts w:hint="eastAsia"/>
              </w:rPr>
              <w:t>万</w:t>
            </w:r>
            <w:r w:rsidR="00EE5859">
              <w:rPr>
                <w:rFonts w:hint="eastAsia"/>
              </w:rPr>
              <w:t>二</w:t>
            </w:r>
            <w:r>
              <w:rPr>
                <w:rFonts w:hint="eastAsia"/>
              </w:rPr>
              <w:t>千元以上二万</w:t>
            </w:r>
            <w:r w:rsidR="00EE5859">
              <w:rPr>
                <w:rFonts w:hint="eastAsia"/>
              </w:rPr>
              <w:t>五</w:t>
            </w:r>
            <w:r>
              <w:rPr>
                <w:rFonts w:hint="eastAsia"/>
              </w:rPr>
              <w:t>千元以下的罚款</w:t>
            </w:r>
          </w:p>
        </w:tc>
        <w:tc>
          <w:tcPr>
            <w:tcW w:w="1025" w:type="dxa"/>
          </w:tcPr>
          <w:p w14:paraId="164708C2" w14:textId="4875F022" w:rsidR="003E7AE7" w:rsidRDefault="0094010D" w:rsidP="00955BD4">
            <w:r>
              <w:rPr>
                <w:rFonts w:hint="eastAsia"/>
              </w:rPr>
              <w:t>责令改正</w:t>
            </w:r>
          </w:p>
        </w:tc>
      </w:tr>
      <w:tr w:rsidR="00683917" w14:paraId="6D61A926" w14:textId="77777777" w:rsidTr="00683917">
        <w:trPr>
          <w:cantSplit/>
        </w:trPr>
        <w:tc>
          <w:tcPr>
            <w:tcW w:w="0" w:type="auto"/>
            <w:vMerge/>
          </w:tcPr>
          <w:p w14:paraId="1770CB77" w14:textId="77777777" w:rsidR="003E7AE7" w:rsidRDefault="003E7AE7" w:rsidP="00955BD4"/>
        </w:tc>
        <w:tc>
          <w:tcPr>
            <w:tcW w:w="0" w:type="auto"/>
            <w:vMerge/>
          </w:tcPr>
          <w:p w14:paraId="5D3A50FF" w14:textId="77777777" w:rsidR="003E7AE7" w:rsidRDefault="003E7AE7" w:rsidP="00955BD4"/>
        </w:tc>
        <w:tc>
          <w:tcPr>
            <w:tcW w:w="0" w:type="auto"/>
            <w:vMerge/>
          </w:tcPr>
          <w:p w14:paraId="21422C64" w14:textId="77777777" w:rsidR="003E7AE7" w:rsidRDefault="003E7AE7" w:rsidP="00955BD4"/>
        </w:tc>
        <w:tc>
          <w:tcPr>
            <w:tcW w:w="0" w:type="auto"/>
            <w:vMerge/>
          </w:tcPr>
          <w:p w14:paraId="02ADC56F" w14:textId="77777777" w:rsidR="003E7AE7" w:rsidRDefault="003E7AE7" w:rsidP="00955BD4"/>
        </w:tc>
        <w:tc>
          <w:tcPr>
            <w:tcW w:w="792" w:type="dxa"/>
          </w:tcPr>
          <w:p w14:paraId="5F7BE347" w14:textId="77777777" w:rsidR="003E7AE7" w:rsidRDefault="003E7AE7" w:rsidP="00955BD4">
            <w:r>
              <w:rPr>
                <w:rFonts w:hint="eastAsia"/>
              </w:rPr>
              <w:t>严重</w:t>
            </w:r>
          </w:p>
        </w:tc>
        <w:tc>
          <w:tcPr>
            <w:tcW w:w="1560" w:type="dxa"/>
          </w:tcPr>
          <w:p w14:paraId="2ECAFE3A" w14:textId="77777777" w:rsidR="003E7AE7" w:rsidRDefault="003E7AE7" w:rsidP="00955BD4">
            <w:r>
              <w:rPr>
                <w:rFonts w:hint="eastAsia"/>
              </w:rPr>
              <w:t>造成严重危害后果的</w:t>
            </w:r>
          </w:p>
        </w:tc>
        <w:tc>
          <w:tcPr>
            <w:tcW w:w="2976" w:type="dxa"/>
          </w:tcPr>
          <w:p w14:paraId="3C87C2F9" w14:textId="108F88B2" w:rsidR="003E7AE7" w:rsidRDefault="003E7AE7" w:rsidP="00955BD4">
            <w:r>
              <w:rPr>
                <w:rFonts w:hint="eastAsia"/>
              </w:rPr>
              <w:t>处二万</w:t>
            </w:r>
            <w:r w:rsidR="00EE5859">
              <w:rPr>
                <w:rFonts w:hint="eastAsia"/>
              </w:rPr>
              <w:t>五</w:t>
            </w:r>
            <w:r>
              <w:rPr>
                <w:rFonts w:hint="eastAsia"/>
              </w:rPr>
              <w:t>千元以上三万元以下的罚款</w:t>
            </w:r>
          </w:p>
        </w:tc>
        <w:tc>
          <w:tcPr>
            <w:tcW w:w="1025" w:type="dxa"/>
          </w:tcPr>
          <w:p w14:paraId="3F4FA45F" w14:textId="6F8A2509" w:rsidR="003E7AE7" w:rsidRDefault="0094010D" w:rsidP="00955BD4">
            <w:r>
              <w:rPr>
                <w:rFonts w:hint="eastAsia"/>
              </w:rPr>
              <w:t>责令改正</w:t>
            </w:r>
          </w:p>
        </w:tc>
      </w:tr>
    </w:tbl>
    <w:p w14:paraId="4E5E6794" w14:textId="77777777" w:rsidR="00683917" w:rsidRDefault="004E6DF3" w:rsidP="00683917">
      <w:pPr>
        <w:rPr>
          <w:b/>
          <w:sz w:val="32"/>
          <w:szCs w:val="32"/>
        </w:rPr>
      </w:pPr>
      <w:r>
        <w:br w:type="page"/>
      </w:r>
      <w:r w:rsidR="00683917" w:rsidRPr="004E18B2">
        <w:rPr>
          <w:rFonts w:hint="eastAsia"/>
          <w:b/>
          <w:sz w:val="32"/>
          <w:szCs w:val="32"/>
        </w:rPr>
        <w:lastRenderedPageBreak/>
        <w:t>《</w:t>
      </w:r>
      <w:r w:rsidR="00683917" w:rsidRPr="00257B3D">
        <w:rPr>
          <w:rFonts w:hint="eastAsia"/>
          <w:b/>
          <w:sz w:val="32"/>
          <w:szCs w:val="32"/>
        </w:rPr>
        <w:t>深圳市建设工程质量管理条例</w:t>
      </w:r>
      <w:r w:rsidR="00683917" w:rsidRPr="004E18B2">
        <w:rPr>
          <w:rFonts w:hint="eastAsia"/>
          <w:b/>
          <w:sz w:val="32"/>
          <w:szCs w:val="32"/>
        </w:rPr>
        <w:t>》</w:t>
      </w:r>
    </w:p>
    <w:tbl>
      <w:tblPr>
        <w:tblStyle w:val="a3"/>
        <w:tblW w:w="0" w:type="auto"/>
        <w:tblLook w:val="04A0" w:firstRow="1" w:lastRow="0" w:firstColumn="1" w:lastColumn="0" w:noHBand="0" w:noVBand="1"/>
      </w:tblPr>
      <w:tblGrid>
        <w:gridCol w:w="452"/>
        <w:gridCol w:w="2001"/>
        <w:gridCol w:w="1151"/>
        <w:gridCol w:w="3906"/>
        <w:gridCol w:w="452"/>
        <w:gridCol w:w="1985"/>
        <w:gridCol w:w="2693"/>
        <w:gridCol w:w="1308"/>
      </w:tblGrid>
      <w:tr w:rsidR="00683917" w:rsidRPr="004E18B2" w14:paraId="0C330F54" w14:textId="77777777" w:rsidTr="00683917">
        <w:trPr>
          <w:cantSplit/>
        </w:trPr>
        <w:tc>
          <w:tcPr>
            <w:tcW w:w="0" w:type="auto"/>
          </w:tcPr>
          <w:p w14:paraId="313C5618" w14:textId="77777777" w:rsidR="004E6DF3" w:rsidRPr="004E18B2" w:rsidRDefault="004E6DF3" w:rsidP="00EE1BA6">
            <w:pPr>
              <w:jc w:val="center"/>
              <w:rPr>
                <w:b/>
              </w:rPr>
            </w:pPr>
            <w:r w:rsidRPr="004E18B2">
              <w:rPr>
                <w:rFonts w:hint="eastAsia"/>
                <w:b/>
              </w:rPr>
              <w:t>序号</w:t>
            </w:r>
          </w:p>
        </w:tc>
        <w:tc>
          <w:tcPr>
            <w:tcW w:w="0" w:type="auto"/>
          </w:tcPr>
          <w:p w14:paraId="72BFA611" w14:textId="77777777" w:rsidR="004E6DF3" w:rsidRPr="004E18B2" w:rsidRDefault="004E6DF3" w:rsidP="00EE1BA6">
            <w:pPr>
              <w:jc w:val="center"/>
              <w:rPr>
                <w:b/>
              </w:rPr>
            </w:pPr>
            <w:r w:rsidRPr="004E18B2">
              <w:rPr>
                <w:rFonts w:hint="eastAsia"/>
                <w:b/>
              </w:rPr>
              <w:t>违法行为</w:t>
            </w:r>
          </w:p>
        </w:tc>
        <w:tc>
          <w:tcPr>
            <w:tcW w:w="0" w:type="auto"/>
          </w:tcPr>
          <w:p w14:paraId="3D52C1BA" w14:textId="77777777" w:rsidR="004E6DF3" w:rsidRPr="004E18B2" w:rsidRDefault="004E6DF3" w:rsidP="00EE1BA6">
            <w:pPr>
              <w:jc w:val="center"/>
              <w:rPr>
                <w:b/>
              </w:rPr>
            </w:pPr>
            <w:r w:rsidRPr="004E18B2">
              <w:rPr>
                <w:rFonts w:hint="eastAsia"/>
                <w:b/>
              </w:rPr>
              <w:t>违反条款</w:t>
            </w:r>
          </w:p>
        </w:tc>
        <w:tc>
          <w:tcPr>
            <w:tcW w:w="0" w:type="auto"/>
          </w:tcPr>
          <w:p w14:paraId="2ADED79C" w14:textId="77777777" w:rsidR="004E6DF3" w:rsidRPr="004E18B2" w:rsidRDefault="004E6DF3" w:rsidP="00EE1BA6">
            <w:pPr>
              <w:jc w:val="center"/>
              <w:rPr>
                <w:b/>
              </w:rPr>
            </w:pPr>
            <w:r w:rsidRPr="004E18B2">
              <w:rPr>
                <w:rFonts w:hint="eastAsia"/>
                <w:b/>
              </w:rPr>
              <w:t>处罚依据</w:t>
            </w:r>
          </w:p>
        </w:tc>
        <w:tc>
          <w:tcPr>
            <w:tcW w:w="2449" w:type="dxa"/>
            <w:gridSpan w:val="2"/>
          </w:tcPr>
          <w:p w14:paraId="420249BF" w14:textId="77777777" w:rsidR="004E6DF3" w:rsidRPr="004E18B2" w:rsidRDefault="004E6DF3" w:rsidP="00EE1BA6">
            <w:pPr>
              <w:jc w:val="center"/>
              <w:rPr>
                <w:b/>
              </w:rPr>
            </w:pPr>
            <w:r w:rsidRPr="004E18B2">
              <w:rPr>
                <w:rFonts w:hint="eastAsia"/>
                <w:b/>
              </w:rPr>
              <w:t>违法情节和后果</w:t>
            </w:r>
          </w:p>
        </w:tc>
        <w:tc>
          <w:tcPr>
            <w:tcW w:w="2693" w:type="dxa"/>
          </w:tcPr>
          <w:p w14:paraId="6CD40890" w14:textId="77777777" w:rsidR="004E6DF3" w:rsidRPr="004E18B2" w:rsidRDefault="004E6DF3" w:rsidP="00EE1BA6">
            <w:pPr>
              <w:jc w:val="center"/>
              <w:rPr>
                <w:b/>
              </w:rPr>
            </w:pPr>
            <w:r w:rsidRPr="004E18B2">
              <w:rPr>
                <w:rFonts w:hint="eastAsia"/>
                <w:b/>
              </w:rPr>
              <w:t>行政处罚</w:t>
            </w:r>
          </w:p>
        </w:tc>
        <w:tc>
          <w:tcPr>
            <w:tcW w:w="1308" w:type="dxa"/>
          </w:tcPr>
          <w:p w14:paraId="1D5976E6" w14:textId="77777777" w:rsidR="004E6DF3" w:rsidRPr="004E18B2" w:rsidRDefault="004E6DF3" w:rsidP="00EE1BA6">
            <w:pPr>
              <w:jc w:val="center"/>
              <w:rPr>
                <w:b/>
              </w:rPr>
            </w:pPr>
            <w:r w:rsidRPr="004E18B2">
              <w:rPr>
                <w:rFonts w:hint="eastAsia"/>
                <w:b/>
              </w:rPr>
              <w:t>其他处理</w:t>
            </w:r>
          </w:p>
        </w:tc>
      </w:tr>
      <w:tr w:rsidR="004E6DF3" w14:paraId="2AABE332" w14:textId="77777777" w:rsidTr="00683917">
        <w:trPr>
          <w:cantSplit/>
        </w:trPr>
        <w:tc>
          <w:tcPr>
            <w:tcW w:w="0" w:type="auto"/>
            <w:vMerge w:val="restart"/>
          </w:tcPr>
          <w:p w14:paraId="56A3126F" w14:textId="0B8C446A" w:rsidR="00837BFF" w:rsidRDefault="00837BFF" w:rsidP="00837BFF"/>
        </w:tc>
        <w:tc>
          <w:tcPr>
            <w:tcW w:w="0" w:type="auto"/>
            <w:vMerge w:val="restart"/>
          </w:tcPr>
          <w:p w14:paraId="49072170" w14:textId="77777777" w:rsidR="00837BFF" w:rsidRDefault="00837BFF" w:rsidP="00837BFF">
            <w:r>
              <w:rPr>
                <w:rFonts w:hint="eastAsia"/>
              </w:rPr>
              <w:t>监理单位对施工单位不按经审查批准的施工图设计文件施工或者有其他违法、违章施工行为，未采取措施予以制止或者报告的</w:t>
            </w:r>
          </w:p>
        </w:tc>
        <w:tc>
          <w:tcPr>
            <w:tcW w:w="0" w:type="auto"/>
            <w:vMerge w:val="restart"/>
          </w:tcPr>
          <w:p w14:paraId="319A9BDB" w14:textId="0D1AC252" w:rsidR="00837BFF" w:rsidRPr="004E18B2" w:rsidRDefault="00837BFF" w:rsidP="00837BFF">
            <w:r>
              <w:rPr>
                <w:rFonts w:hint="eastAsia"/>
              </w:rPr>
              <w:t>《</w:t>
            </w:r>
            <w:r w:rsidRPr="00433F1E">
              <w:rPr>
                <w:rFonts w:hint="eastAsia"/>
              </w:rPr>
              <w:t>深圳市建设工程质量管理条例</w:t>
            </w:r>
            <w:r>
              <w:rPr>
                <w:rFonts w:hint="eastAsia"/>
              </w:rPr>
              <w:t>》第四十条</w:t>
            </w:r>
            <w:r w:rsidR="00FF10B6">
              <w:rPr>
                <w:rFonts w:hint="eastAsia"/>
              </w:rPr>
              <w:t>第一款</w:t>
            </w:r>
          </w:p>
        </w:tc>
        <w:tc>
          <w:tcPr>
            <w:tcW w:w="0" w:type="auto"/>
            <w:vMerge w:val="restart"/>
          </w:tcPr>
          <w:p w14:paraId="1359F60E" w14:textId="0FC09639" w:rsidR="00837BFF" w:rsidRDefault="00837BFF" w:rsidP="00837BFF">
            <w:r>
              <w:rPr>
                <w:rFonts w:hint="eastAsia"/>
              </w:rPr>
              <w:t>《</w:t>
            </w:r>
            <w:r w:rsidRPr="00F907C1">
              <w:rPr>
                <w:rFonts w:hint="eastAsia"/>
              </w:rPr>
              <w:t>深圳市建设工程质量管理条例</w:t>
            </w:r>
            <w:r>
              <w:rPr>
                <w:rFonts w:hint="eastAsia"/>
              </w:rPr>
              <w:t>》第七十条</w:t>
            </w:r>
            <w:r w:rsidR="003B76CD">
              <w:rPr>
                <w:rFonts w:hint="eastAsia"/>
              </w:rPr>
              <w:t>第二款</w:t>
            </w:r>
            <w:r>
              <w:rPr>
                <w:rFonts w:hint="eastAsia"/>
              </w:rPr>
              <w:t>：</w:t>
            </w:r>
          </w:p>
          <w:p w14:paraId="7D413439" w14:textId="6F0DD92C" w:rsidR="00837BFF" w:rsidRPr="004E18B2" w:rsidRDefault="003B76CD" w:rsidP="00837BFF">
            <w:r w:rsidRPr="003B76CD">
              <w:rPr>
                <w:rFonts w:hint="eastAsia"/>
              </w:rPr>
              <w:t>监理单位违反本条例第四十条规定，对施工单位不按经审查批准的施工图设计文件施工或者有其他违法、违章施工行为，未采取措施予以制止或者报告的；对建设单位发出违反有关法律、法规或者强制性技术标准指令，未拒绝执行或者及时报告的，责令改正，并处二万元以上三万元以下罚款。</w:t>
            </w:r>
          </w:p>
        </w:tc>
        <w:tc>
          <w:tcPr>
            <w:tcW w:w="0" w:type="auto"/>
          </w:tcPr>
          <w:p w14:paraId="497D774D" w14:textId="77777777" w:rsidR="00837BFF" w:rsidRPr="004E18B2" w:rsidRDefault="00837BFF" w:rsidP="00837BFF">
            <w:r>
              <w:rPr>
                <w:rFonts w:hint="eastAsia"/>
              </w:rPr>
              <w:t>轻微</w:t>
            </w:r>
          </w:p>
        </w:tc>
        <w:tc>
          <w:tcPr>
            <w:tcW w:w="1985" w:type="dxa"/>
          </w:tcPr>
          <w:p w14:paraId="6D56A3E8" w14:textId="17D5D799" w:rsidR="00837BFF" w:rsidRDefault="004E1BBB" w:rsidP="00837BFF">
            <w:r>
              <w:rPr>
                <w:rFonts w:hint="eastAsia"/>
              </w:rPr>
              <w:t>未造成后果或造成轻微危害后果的</w:t>
            </w:r>
          </w:p>
        </w:tc>
        <w:tc>
          <w:tcPr>
            <w:tcW w:w="2693" w:type="dxa"/>
          </w:tcPr>
          <w:p w14:paraId="2FDADA71" w14:textId="220AB592" w:rsidR="00837BFF" w:rsidRDefault="00837BFF" w:rsidP="00837BFF">
            <w:r w:rsidRPr="00C57FD8">
              <w:rPr>
                <w:rFonts w:hint="eastAsia"/>
              </w:rPr>
              <w:t>处</w:t>
            </w:r>
            <w:r>
              <w:rPr>
                <w:rFonts w:hint="eastAsia"/>
              </w:rPr>
              <w:t>二</w:t>
            </w:r>
            <w:r w:rsidRPr="00C57FD8">
              <w:rPr>
                <w:rFonts w:hint="eastAsia"/>
              </w:rPr>
              <w:t>万元以上</w:t>
            </w:r>
            <w:r>
              <w:rPr>
                <w:rFonts w:hint="eastAsia"/>
              </w:rPr>
              <w:t>二万二千</w:t>
            </w:r>
            <w:r w:rsidRPr="00C57FD8">
              <w:rPr>
                <w:rFonts w:hint="eastAsia"/>
              </w:rPr>
              <w:t>元以下的罚款</w:t>
            </w:r>
          </w:p>
        </w:tc>
        <w:tc>
          <w:tcPr>
            <w:tcW w:w="1308" w:type="dxa"/>
          </w:tcPr>
          <w:p w14:paraId="79FAEEE6" w14:textId="77777777" w:rsidR="00837BFF" w:rsidRDefault="00837BFF" w:rsidP="00837BFF"/>
        </w:tc>
      </w:tr>
      <w:tr w:rsidR="004E6DF3" w14:paraId="44BFA8E9" w14:textId="77777777" w:rsidTr="00683917">
        <w:trPr>
          <w:cantSplit/>
        </w:trPr>
        <w:tc>
          <w:tcPr>
            <w:tcW w:w="0" w:type="auto"/>
            <w:vMerge/>
          </w:tcPr>
          <w:p w14:paraId="1F37AF89" w14:textId="77777777" w:rsidR="00837BFF" w:rsidRDefault="00837BFF" w:rsidP="00837BFF"/>
        </w:tc>
        <w:tc>
          <w:tcPr>
            <w:tcW w:w="0" w:type="auto"/>
            <w:vMerge/>
          </w:tcPr>
          <w:p w14:paraId="3655E15A" w14:textId="77777777" w:rsidR="00837BFF" w:rsidRDefault="00837BFF" w:rsidP="00837BFF"/>
        </w:tc>
        <w:tc>
          <w:tcPr>
            <w:tcW w:w="0" w:type="auto"/>
            <w:vMerge/>
          </w:tcPr>
          <w:p w14:paraId="17B31795" w14:textId="77777777" w:rsidR="00837BFF" w:rsidRDefault="00837BFF" w:rsidP="00837BFF"/>
        </w:tc>
        <w:tc>
          <w:tcPr>
            <w:tcW w:w="0" w:type="auto"/>
            <w:vMerge/>
          </w:tcPr>
          <w:p w14:paraId="4C9C7975" w14:textId="77777777" w:rsidR="00837BFF" w:rsidRDefault="00837BFF" w:rsidP="00837BFF"/>
        </w:tc>
        <w:tc>
          <w:tcPr>
            <w:tcW w:w="0" w:type="auto"/>
          </w:tcPr>
          <w:p w14:paraId="29EC5E8A" w14:textId="77777777" w:rsidR="00837BFF" w:rsidRDefault="00837BFF" w:rsidP="00837BFF">
            <w:r>
              <w:rPr>
                <w:rFonts w:hint="eastAsia"/>
              </w:rPr>
              <w:t>一般</w:t>
            </w:r>
          </w:p>
        </w:tc>
        <w:tc>
          <w:tcPr>
            <w:tcW w:w="1985" w:type="dxa"/>
          </w:tcPr>
          <w:p w14:paraId="6BF39039" w14:textId="6F0F8579" w:rsidR="00837BFF" w:rsidRDefault="004E1BBB" w:rsidP="00837BFF">
            <w:r>
              <w:rPr>
                <w:rFonts w:hint="eastAsia"/>
              </w:rPr>
              <w:t>造成</w:t>
            </w:r>
            <w:proofErr w:type="gramStart"/>
            <w:r>
              <w:rPr>
                <w:rFonts w:hint="eastAsia"/>
              </w:rPr>
              <w:t>一般危害</w:t>
            </w:r>
            <w:proofErr w:type="gramEnd"/>
            <w:r>
              <w:rPr>
                <w:rFonts w:hint="eastAsia"/>
              </w:rPr>
              <w:t>后果的</w:t>
            </w:r>
          </w:p>
        </w:tc>
        <w:tc>
          <w:tcPr>
            <w:tcW w:w="2693" w:type="dxa"/>
          </w:tcPr>
          <w:p w14:paraId="79F0CE78" w14:textId="0B736197" w:rsidR="00837BFF" w:rsidRDefault="00837BFF" w:rsidP="00837BFF">
            <w:r>
              <w:rPr>
                <w:rFonts w:hint="eastAsia"/>
              </w:rPr>
              <w:t>处二万二千元以上二万五千元以下的罚款</w:t>
            </w:r>
          </w:p>
        </w:tc>
        <w:tc>
          <w:tcPr>
            <w:tcW w:w="1308" w:type="dxa"/>
          </w:tcPr>
          <w:p w14:paraId="262DC3DC" w14:textId="77777777" w:rsidR="00837BFF" w:rsidRDefault="00837BFF" w:rsidP="00837BFF"/>
        </w:tc>
      </w:tr>
      <w:tr w:rsidR="004E6DF3" w14:paraId="11401CD8" w14:textId="77777777" w:rsidTr="00683917">
        <w:trPr>
          <w:cantSplit/>
        </w:trPr>
        <w:tc>
          <w:tcPr>
            <w:tcW w:w="0" w:type="auto"/>
            <w:vMerge/>
          </w:tcPr>
          <w:p w14:paraId="07BFD242" w14:textId="77777777" w:rsidR="00837BFF" w:rsidRDefault="00837BFF" w:rsidP="00837BFF"/>
        </w:tc>
        <w:tc>
          <w:tcPr>
            <w:tcW w:w="0" w:type="auto"/>
            <w:vMerge/>
          </w:tcPr>
          <w:p w14:paraId="64F1D8C2" w14:textId="77777777" w:rsidR="00837BFF" w:rsidRDefault="00837BFF" w:rsidP="00837BFF"/>
        </w:tc>
        <w:tc>
          <w:tcPr>
            <w:tcW w:w="0" w:type="auto"/>
            <w:vMerge/>
          </w:tcPr>
          <w:p w14:paraId="2D157FD1" w14:textId="77777777" w:rsidR="00837BFF" w:rsidRDefault="00837BFF" w:rsidP="00837BFF"/>
        </w:tc>
        <w:tc>
          <w:tcPr>
            <w:tcW w:w="0" w:type="auto"/>
            <w:vMerge/>
          </w:tcPr>
          <w:p w14:paraId="2CD539A3" w14:textId="77777777" w:rsidR="00837BFF" w:rsidRDefault="00837BFF" w:rsidP="00837BFF"/>
        </w:tc>
        <w:tc>
          <w:tcPr>
            <w:tcW w:w="0" w:type="auto"/>
          </w:tcPr>
          <w:p w14:paraId="0B10EB59" w14:textId="77777777" w:rsidR="00837BFF" w:rsidRDefault="00837BFF" w:rsidP="00837BFF">
            <w:r>
              <w:rPr>
                <w:rFonts w:hint="eastAsia"/>
              </w:rPr>
              <w:t>严重</w:t>
            </w:r>
          </w:p>
        </w:tc>
        <w:tc>
          <w:tcPr>
            <w:tcW w:w="1985" w:type="dxa"/>
          </w:tcPr>
          <w:p w14:paraId="23217399" w14:textId="7EAF317E" w:rsidR="00837BFF" w:rsidRDefault="004E1BBB" w:rsidP="00837BFF">
            <w:r>
              <w:rPr>
                <w:rFonts w:hint="eastAsia"/>
              </w:rPr>
              <w:t>造成严重危害后果的</w:t>
            </w:r>
          </w:p>
        </w:tc>
        <w:tc>
          <w:tcPr>
            <w:tcW w:w="2693" w:type="dxa"/>
          </w:tcPr>
          <w:p w14:paraId="555C8C3F" w14:textId="64738F28" w:rsidR="00837BFF" w:rsidRDefault="00837BFF" w:rsidP="00837BFF">
            <w:r>
              <w:rPr>
                <w:rFonts w:hint="eastAsia"/>
              </w:rPr>
              <w:t>处二万五千元以上三万元以下的罚款</w:t>
            </w:r>
          </w:p>
        </w:tc>
        <w:tc>
          <w:tcPr>
            <w:tcW w:w="1308" w:type="dxa"/>
          </w:tcPr>
          <w:p w14:paraId="5A7D3AA8" w14:textId="77777777" w:rsidR="00837BFF" w:rsidRDefault="00837BFF" w:rsidP="00837BFF"/>
        </w:tc>
      </w:tr>
    </w:tbl>
    <w:p w14:paraId="599E7D2B" w14:textId="77777777" w:rsidR="00683917" w:rsidRDefault="004E6DF3" w:rsidP="00683917">
      <w:pPr>
        <w:rPr>
          <w:b/>
          <w:sz w:val="32"/>
          <w:szCs w:val="32"/>
        </w:rPr>
      </w:pPr>
      <w:r>
        <w:br w:type="page"/>
      </w:r>
      <w:r w:rsidR="00683917" w:rsidRPr="004E18B2">
        <w:rPr>
          <w:rFonts w:hint="eastAsia"/>
          <w:b/>
          <w:sz w:val="32"/>
          <w:szCs w:val="32"/>
        </w:rPr>
        <w:lastRenderedPageBreak/>
        <w:t>《</w:t>
      </w:r>
      <w:r w:rsidR="00683917" w:rsidRPr="00257B3D">
        <w:rPr>
          <w:rFonts w:hint="eastAsia"/>
          <w:b/>
          <w:sz w:val="32"/>
          <w:szCs w:val="32"/>
        </w:rPr>
        <w:t>深圳市建设工程质量管理条例</w:t>
      </w:r>
      <w:r w:rsidR="00683917" w:rsidRPr="004E18B2">
        <w:rPr>
          <w:rFonts w:hint="eastAsia"/>
          <w:b/>
          <w:sz w:val="32"/>
          <w:szCs w:val="32"/>
        </w:rPr>
        <w:t>》</w:t>
      </w:r>
    </w:p>
    <w:tbl>
      <w:tblPr>
        <w:tblStyle w:val="a3"/>
        <w:tblW w:w="0" w:type="auto"/>
        <w:tblLook w:val="04A0" w:firstRow="1" w:lastRow="0" w:firstColumn="1" w:lastColumn="0" w:noHBand="0" w:noVBand="1"/>
      </w:tblPr>
      <w:tblGrid>
        <w:gridCol w:w="439"/>
        <w:gridCol w:w="1109"/>
        <w:gridCol w:w="861"/>
        <w:gridCol w:w="6261"/>
        <w:gridCol w:w="823"/>
        <w:gridCol w:w="1729"/>
        <w:gridCol w:w="1560"/>
        <w:gridCol w:w="1166"/>
      </w:tblGrid>
      <w:tr w:rsidR="004E6DF3" w:rsidRPr="004E18B2" w14:paraId="49781EF5" w14:textId="77777777" w:rsidTr="00874AA4">
        <w:trPr>
          <w:cantSplit/>
        </w:trPr>
        <w:tc>
          <w:tcPr>
            <w:tcW w:w="0" w:type="auto"/>
          </w:tcPr>
          <w:p w14:paraId="29F82ABB" w14:textId="77777777" w:rsidR="004E6DF3" w:rsidRPr="004E18B2" w:rsidRDefault="004E6DF3" w:rsidP="00EE1BA6">
            <w:pPr>
              <w:jc w:val="center"/>
              <w:rPr>
                <w:b/>
              </w:rPr>
            </w:pPr>
            <w:r w:rsidRPr="004E18B2">
              <w:rPr>
                <w:rFonts w:hint="eastAsia"/>
                <w:b/>
              </w:rPr>
              <w:t>序号</w:t>
            </w:r>
          </w:p>
        </w:tc>
        <w:tc>
          <w:tcPr>
            <w:tcW w:w="0" w:type="auto"/>
          </w:tcPr>
          <w:p w14:paraId="308C1749" w14:textId="77777777" w:rsidR="004E6DF3" w:rsidRPr="004E18B2" w:rsidRDefault="004E6DF3" w:rsidP="00EE1BA6">
            <w:pPr>
              <w:jc w:val="center"/>
              <w:rPr>
                <w:b/>
              </w:rPr>
            </w:pPr>
            <w:r w:rsidRPr="004E18B2">
              <w:rPr>
                <w:rFonts w:hint="eastAsia"/>
                <w:b/>
              </w:rPr>
              <w:t>违法行为</w:t>
            </w:r>
          </w:p>
        </w:tc>
        <w:tc>
          <w:tcPr>
            <w:tcW w:w="0" w:type="auto"/>
          </w:tcPr>
          <w:p w14:paraId="09660CB6" w14:textId="77777777" w:rsidR="004E6DF3" w:rsidRPr="004E18B2" w:rsidRDefault="004E6DF3" w:rsidP="00EE1BA6">
            <w:pPr>
              <w:jc w:val="center"/>
              <w:rPr>
                <w:b/>
              </w:rPr>
            </w:pPr>
            <w:r w:rsidRPr="004E18B2">
              <w:rPr>
                <w:rFonts w:hint="eastAsia"/>
                <w:b/>
              </w:rPr>
              <w:t>违反条款</w:t>
            </w:r>
          </w:p>
        </w:tc>
        <w:tc>
          <w:tcPr>
            <w:tcW w:w="6261" w:type="dxa"/>
          </w:tcPr>
          <w:p w14:paraId="2B0256A5" w14:textId="77777777" w:rsidR="004E6DF3" w:rsidRPr="004E18B2" w:rsidRDefault="004E6DF3" w:rsidP="00EE1BA6">
            <w:pPr>
              <w:jc w:val="center"/>
              <w:rPr>
                <w:b/>
              </w:rPr>
            </w:pPr>
            <w:r w:rsidRPr="004E18B2">
              <w:rPr>
                <w:rFonts w:hint="eastAsia"/>
                <w:b/>
              </w:rPr>
              <w:t>处罚依据</w:t>
            </w:r>
          </w:p>
        </w:tc>
        <w:tc>
          <w:tcPr>
            <w:tcW w:w="2552" w:type="dxa"/>
            <w:gridSpan w:val="2"/>
          </w:tcPr>
          <w:p w14:paraId="13C2B815" w14:textId="77777777" w:rsidR="004E6DF3" w:rsidRPr="004E18B2" w:rsidRDefault="004E6DF3" w:rsidP="00EE1BA6">
            <w:pPr>
              <w:jc w:val="center"/>
              <w:rPr>
                <w:b/>
              </w:rPr>
            </w:pPr>
            <w:r w:rsidRPr="004E18B2">
              <w:rPr>
                <w:rFonts w:hint="eastAsia"/>
                <w:b/>
              </w:rPr>
              <w:t>违法情节和后果</w:t>
            </w:r>
          </w:p>
        </w:tc>
        <w:tc>
          <w:tcPr>
            <w:tcW w:w="1560" w:type="dxa"/>
          </w:tcPr>
          <w:p w14:paraId="301CC3B0" w14:textId="77777777" w:rsidR="004E6DF3" w:rsidRPr="004E18B2" w:rsidRDefault="004E6DF3" w:rsidP="00EE1BA6">
            <w:pPr>
              <w:jc w:val="center"/>
              <w:rPr>
                <w:b/>
              </w:rPr>
            </w:pPr>
            <w:r w:rsidRPr="004E18B2">
              <w:rPr>
                <w:rFonts w:hint="eastAsia"/>
                <w:b/>
              </w:rPr>
              <w:t>行政处罚</w:t>
            </w:r>
          </w:p>
        </w:tc>
        <w:tc>
          <w:tcPr>
            <w:tcW w:w="1166" w:type="dxa"/>
          </w:tcPr>
          <w:p w14:paraId="5A8C0A68" w14:textId="77777777" w:rsidR="004E6DF3" w:rsidRPr="004E18B2" w:rsidRDefault="004E6DF3" w:rsidP="00EE1BA6">
            <w:pPr>
              <w:jc w:val="center"/>
              <w:rPr>
                <w:b/>
              </w:rPr>
            </w:pPr>
            <w:r w:rsidRPr="004E18B2">
              <w:rPr>
                <w:rFonts w:hint="eastAsia"/>
                <w:b/>
              </w:rPr>
              <w:t>其他处理</w:t>
            </w:r>
          </w:p>
        </w:tc>
      </w:tr>
      <w:tr w:rsidR="004E6DF3" w14:paraId="7F3A12DF" w14:textId="77777777" w:rsidTr="00874AA4">
        <w:trPr>
          <w:cantSplit/>
        </w:trPr>
        <w:tc>
          <w:tcPr>
            <w:tcW w:w="0" w:type="auto"/>
            <w:vMerge w:val="restart"/>
          </w:tcPr>
          <w:p w14:paraId="639F4DD4" w14:textId="17EAB514" w:rsidR="002460EA" w:rsidRDefault="002460EA" w:rsidP="002460EA"/>
        </w:tc>
        <w:tc>
          <w:tcPr>
            <w:tcW w:w="0" w:type="auto"/>
            <w:vMerge w:val="restart"/>
          </w:tcPr>
          <w:p w14:paraId="7179A32B" w14:textId="77777777" w:rsidR="002460EA" w:rsidRDefault="002460EA" w:rsidP="002460EA">
            <w:r>
              <w:rPr>
                <w:rFonts w:hint="eastAsia"/>
              </w:rPr>
              <w:t>监理单位对建设单位发出违反有关法律、法规或者强制性技术标准指令，未拒绝执行或者及时报告的</w:t>
            </w:r>
          </w:p>
        </w:tc>
        <w:tc>
          <w:tcPr>
            <w:tcW w:w="0" w:type="auto"/>
            <w:vMerge w:val="restart"/>
          </w:tcPr>
          <w:p w14:paraId="62758AB3" w14:textId="53E9632C" w:rsidR="002460EA" w:rsidRPr="004E18B2" w:rsidRDefault="002460EA" w:rsidP="002460EA">
            <w:r>
              <w:rPr>
                <w:rFonts w:hint="eastAsia"/>
              </w:rPr>
              <w:t>《</w:t>
            </w:r>
            <w:r w:rsidRPr="00433F1E">
              <w:rPr>
                <w:rFonts w:hint="eastAsia"/>
              </w:rPr>
              <w:t>深圳市建设工程质量管理条例</w:t>
            </w:r>
            <w:r>
              <w:rPr>
                <w:rFonts w:hint="eastAsia"/>
              </w:rPr>
              <w:t>》第四十条</w:t>
            </w:r>
            <w:r w:rsidR="0049675B">
              <w:rPr>
                <w:rFonts w:hint="eastAsia"/>
              </w:rPr>
              <w:t>第二款</w:t>
            </w:r>
          </w:p>
        </w:tc>
        <w:tc>
          <w:tcPr>
            <w:tcW w:w="6261" w:type="dxa"/>
            <w:vMerge w:val="restart"/>
          </w:tcPr>
          <w:p w14:paraId="5256EC63" w14:textId="0D3D0C6F" w:rsidR="002460EA" w:rsidRDefault="002460EA" w:rsidP="002460EA">
            <w:r>
              <w:rPr>
                <w:rFonts w:hint="eastAsia"/>
              </w:rPr>
              <w:t>《</w:t>
            </w:r>
            <w:r w:rsidRPr="00F907C1">
              <w:rPr>
                <w:rFonts w:hint="eastAsia"/>
              </w:rPr>
              <w:t>深圳市建设工程质量管理条例</w:t>
            </w:r>
            <w:r>
              <w:rPr>
                <w:rFonts w:hint="eastAsia"/>
              </w:rPr>
              <w:t>》第七十条</w:t>
            </w:r>
            <w:r w:rsidR="004E1BBB">
              <w:rPr>
                <w:rFonts w:hint="eastAsia"/>
              </w:rPr>
              <w:t>第二款</w:t>
            </w:r>
            <w:r>
              <w:rPr>
                <w:rFonts w:hint="eastAsia"/>
              </w:rPr>
              <w:t>：</w:t>
            </w:r>
          </w:p>
          <w:p w14:paraId="6BB7795D" w14:textId="6F92C603" w:rsidR="002460EA" w:rsidRPr="004E18B2" w:rsidRDefault="004E1BBB" w:rsidP="002460EA">
            <w:r w:rsidRPr="003B76CD">
              <w:rPr>
                <w:rFonts w:hint="eastAsia"/>
              </w:rPr>
              <w:t>监理单位违反本条例第四十条规定，对施工单位不按经审查批准的施工图设计文件施工或者有其他违法、违章施工行为，未采取措施予以制止或者报告的；对建设单位发出违反有关法律、法规或者强制性技术标准指令，未拒绝执行或者及时报告的，责令改正，并处二万元以上三万元以下罚款</w:t>
            </w:r>
            <w:r>
              <w:rPr>
                <w:rFonts w:hint="eastAsia"/>
              </w:rPr>
              <w:t>。</w:t>
            </w:r>
          </w:p>
        </w:tc>
        <w:tc>
          <w:tcPr>
            <w:tcW w:w="823" w:type="dxa"/>
          </w:tcPr>
          <w:p w14:paraId="78B7D819" w14:textId="77777777" w:rsidR="002460EA" w:rsidRPr="004E18B2" w:rsidRDefault="002460EA" w:rsidP="002460EA">
            <w:r>
              <w:rPr>
                <w:rFonts w:hint="eastAsia"/>
              </w:rPr>
              <w:t>轻微</w:t>
            </w:r>
          </w:p>
        </w:tc>
        <w:tc>
          <w:tcPr>
            <w:tcW w:w="1729" w:type="dxa"/>
          </w:tcPr>
          <w:p w14:paraId="3FEA25E7" w14:textId="2F0EC265" w:rsidR="002460EA" w:rsidRDefault="004E1BBB" w:rsidP="002460EA">
            <w:r>
              <w:rPr>
                <w:rFonts w:hint="eastAsia"/>
              </w:rPr>
              <w:t>未造成后果或造成轻微危害后果的</w:t>
            </w:r>
          </w:p>
        </w:tc>
        <w:tc>
          <w:tcPr>
            <w:tcW w:w="1560" w:type="dxa"/>
          </w:tcPr>
          <w:p w14:paraId="14BCDB46" w14:textId="50FA3D55" w:rsidR="002460EA" w:rsidRDefault="002460EA" w:rsidP="002460EA">
            <w:r w:rsidRPr="00C57FD8">
              <w:rPr>
                <w:rFonts w:hint="eastAsia"/>
              </w:rPr>
              <w:t>处</w:t>
            </w:r>
            <w:r>
              <w:rPr>
                <w:rFonts w:hint="eastAsia"/>
              </w:rPr>
              <w:t>二</w:t>
            </w:r>
            <w:r w:rsidRPr="00C57FD8">
              <w:rPr>
                <w:rFonts w:hint="eastAsia"/>
              </w:rPr>
              <w:t>万元以上</w:t>
            </w:r>
            <w:r>
              <w:rPr>
                <w:rFonts w:hint="eastAsia"/>
              </w:rPr>
              <w:t>二万二千</w:t>
            </w:r>
            <w:r w:rsidRPr="00C57FD8">
              <w:rPr>
                <w:rFonts w:hint="eastAsia"/>
              </w:rPr>
              <w:t>元以下的罚款</w:t>
            </w:r>
          </w:p>
        </w:tc>
        <w:tc>
          <w:tcPr>
            <w:tcW w:w="1166" w:type="dxa"/>
          </w:tcPr>
          <w:p w14:paraId="2C34C36E" w14:textId="1D7BC3FB" w:rsidR="002460EA" w:rsidRDefault="00A279B2" w:rsidP="002460EA">
            <w:r w:rsidRPr="003B76CD">
              <w:rPr>
                <w:rFonts w:hint="eastAsia"/>
              </w:rPr>
              <w:t>责令改正</w:t>
            </w:r>
          </w:p>
        </w:tc>
      </w:tr>
      <w:tr w:rsidR="004E6DF3" w14:paraId="07B15071" w14:textId="77777777" w:rsidTr="00874AA4">
        <w:trPr>
          <w:cantSplit/>
        </w:trPr>
        <w:tc>
          <w:tcPr>
            <w:tcW w:w="0" w:type="auto"/>
            <w:vMerge/>
          </w:tcPr>
          <w:p w14:paraId="71F2F2E3" w14:textId="77777777" w:rsidR="002460EA" w:rsidRDefault="002460EA" w:rsidP="002460EA"/>
        </w:tc>
        <w:tc>
          <w:tcPr>
            <w:tcW w:w="0" w:type="auto"/>
            <w:vMerge/>
          </w:tcPr>
          <w:p w14:paraId="105CF4AA" w14:textId="77777777" w:rsidR="002460EA" w:rsidRDefault="002460EA" w:rsidP="002460EA"/>
        </w:tc>
        <w:tc>
          <w:tcPr>
            <w:tcW w:w="0" w:type="auto"/>
            <w:vMerge/>
          </w:tcPr>
          <w:p w14:paraId="5922DD85" w14:textId="77777777" w:rsidR="002460EA" w:rsidRDefault="002460EA" w:rsidP="002460EA"/>
        </w:tc>
        <w:tc>
          <w:tcPr>
            <w:tcW w:w="6261" w:type="dxa"/>
            <w:vMerge/>
          </w:tcPr>
          <w:p w14:paraId="29992743" w14:textId="77777777" w:rsidR="002460EA" w:rsidRDefault="002460EA" w:rsidP="002460EA"/>
        </w:tc>
        <w:tc>
          <w:tcPr>
            <w:tcW w:w="823" w:type="dxa"/>
          </w:tcPr>
          <w:p w14:paraId="7383F70D" w14:textId="77777777" w:rsidR="002460EA" w:rsidRDefault="002460EA" w:rsidP="002460EA">
            <w:r>
              <w:rPr>
                <w:rFonts w:hint="eastAsia"/>
              </w:rPr>
              <w:t>一般</w:t>
            </w:r>
          </w:p>
        </w:tc>
        <w:tc>
          <w:tcPr>
            <w:tcW w:w="1729" w:type="dxa"/>
          </w:tcPr>
          <w:p w14:paraId="28A99307" w14:textId="32F87B27" w:rsidR="002460EA" w:rsidRDefault="004E1BBB" w:rsidP="002460EA">
            <w:r>
              <w:rPr>
                <w:rFonts w:hint="eastAsia"/>
              </w:rPr>
              <w:t>造成</w:t>
            </w:r>
            <w:proofErr w:type="gramStart"/>
            <w:r>
              <w:rPr>
                <w:rFonts w:hint="eastAsia"/>
              </w:rPr>
              <w:t>一般危害</w:t>
            </w:r>
            <w:proofErr w:type="gramEnd"/>
            <w:r>
              <w:rPr>
                <w:rFonts w:hint="eastAsia"/>
              </w:rPr>
              <w:t>后果的</w:t>
            </w:r>
          </w:p>
        </w:tc>
        <w:tc>
          <w:tcPr>
            <w:tcW w:w="1560" w:type="dxa"/>
          </w:tcPr>
          <w:p w14:paraId="0C7A3D33" w14:textId="4CF7941F" w:rsidR="002460EA" w:rsidRDefault="002460EA" w:rsidP="002460EA">
            <w:r>
              <w:rPr>
                <w:rFonts w:hint="eastAsia"/>
              </w:rPr>
              <w:t>处二万二千元以上二万五千元以下的罚款</w:t>
            </w:r>
          </w:p>
        </w:tc>
        <w:tc>
          <w:tcPr>
            <w:tcW w:w="1166" w:type="dxa"/>
          </w:tcPr>
          <w:p w14:paraId="488A9635" w14:textId="301A34B3" w:rsidR="002460EA" w:rsidRDefault="00A279B2" w:rsidP="002460EA">
            <w:r w:rsidRPr="003B76CD">
              <w:rPr>
                <w:rFonts w:hint="eastAsia"/>
              </w:rPr>
              <w:t>责令改正</w:t>
            </w:r>
          </w:p>
        </w:tc>
      </w:tr>
      <w:tr w:rsidR="004E6DF3" w14:paraId="4C0E11CC" w14:textId="77777777" w:rsidTr="00874AA4">
        <w:trPr>
          <w:cantSplit/>
        </w:trPr>
        <w:tc>
          <w:tcPr>
            <w:tcW w:w="0" w:type="auto"/>
            <w:vMerge/>
          </w:tcPr>
          <w:p w14:paraId="3867A2B8" w14:textId="77777777" w:rsidR="002460EA" w:rsidRDefault="002460EA" w:rsidP="002460EA"/>
        </w:tc>
        <w:tc>
          <w:tcPr>
            <w:tcW w:w="0" w:type="auto"/>
            <w:vMerge/>
          </w:tcPr>
          <w:p w14:paraId="7ADA3200" w14:textId="77777777" w:rsidR="002460EA" w:rsidRDefault="002460EA" w:rsidP="002460EA"/>
        </w:tc>
        <w:tc>
          <w:tcPr>
            <w:tcW w:w="0" w:type="auto"/>
            <w:vMerge/>
          </w:tcPr>
          <w:p w14:paraId="1FBD1CF1" w14:textId="77777777" w:rsidR="002460EA" w:rsidRDefault="002460EA" w:rsidP="002460EA"/>
        </w:tc>
        <w:tc>
          <w:tcPr>
            <w:tcW w:w="6261" w:type="dxa"/>
            <w:vMerge/>
          </w:tcPr>
          <w:p w14:paraId="350C159B" w14:textId="77777777" w:rsidR="002460EA" w:rsidRDefault="002460EA" w:rsidP="002460EA"/>
        </w:tc>
        <w:tc>
          <w:tcPr>
            <w:tcW w:w="823" w:type="dxa"/>
          </w:tcPr>
          <w:p w14:paraId="2BA59CCC" w14:textId="77777777" w:rsidR="002460EA" w:rsidRDefault="002460EA" w:rsidP="002460EA">
            <w:r>
              <w:rPr>
                <w:rFonts w:hint="eastAsia"/>
              </w:rPr>
              <w:t>严重</w:t>
            </w:r>
          </w:p>
        </w:tc>
        <w:tc>
          <w:tcPr>
            <w:tcW w:w="1729" w:type="dxa"/>
          </w:tcPr>
          <w:p w14:paraId="0B7D0E83" w14:textId="77A3B8EE" w:rsidR="002460EA" w:rsidRDefault="004E1BBB" w:rsidP="002460EA">
            <w:r>
              <w:rPr>
                <w:rFonts w:hint="eastAsia"/>
              </w:rPr>
              <w:t>造成严重危害后果的</w:t>
            </w:r>
          </w:p>
        </w:tc>
        <w:tc>
          <w:tcPr>
            <w:tcW w:w="1560" w:type="dxa"/>
          </w:tcPr>
          <w:p w14:paraId="57A2673E" w14:textId="5EFA8CC7" w:rsidR="002460EA" w:rsidRDefault="002460EA" w:rsidP="002460EA">
            <w:r>
              <w:rPr>
                <w:rFonts w:hint="eastAsia"/>
              </w:rPr>
              <w:t>处二万五千元以上三万元以下的罚款</w:t>
            </w:r>
          </w:p>
        </w:tc>
        <w:tc>
          <w:tcPr>
            <w:tcW w:w="1166" w:type="dxa"/>
          </w:tcPr>
          <w:p w14:paraId="0C5FA372" w14:textId="78647990" w:rsidR="002460EA" w:rsidRDefault="00A279B2" w:rsidP="002460EA">
            <w:r w:rsidRPr="003B76CD">
              <w:rPr>
                <w:rFonts w:hint="eastAsia"/>
              </w:rPr>
              <w:t>责令改正</w:t>
            </w:r>
          </w:p>
        </w:tc>
      </w:tr>
    </w:tbl>
    <w:p w14:paraId="223187D3" w14:textId="77777777" w:rsidR="00683917" w:rsidRDefault="004E6DF3" w:rsidP="00683917">
      <w:pPr>
        <w:rPr>
          <w:b/>
          <w:sz w:val="32"/>
          <w:szCs w:val="32"/>
        </w:rPr>
      </w:pPr>
      <w:r>
        <w:br w:type="page"/>
      </w:r>
      <w:r w:rsidR="00683917" w:rsidRPr="004E18B2">
        <w:rPr>
          <w:rFonts w:hint="eastAsia"/>
          <w:b/>
          <w:sz w:val="32"/>
          <w:szCs w:val="32"/>
        </w:rPr>
        <w:lastRenderedPageBreak/>
        <w:t>《</w:t>
      </w:r>
      <w:r w:rsidR="00683917" w:rsidRPr="00257B3D">
        <w:rPr>
          <w:rFonts w:hint="eastAsia"/>
          <w:b/>
          <w:sz w:val="32"/>
          <w:szCs w:val="32"/>
        </w:rPr>
        <w:t>深圳市建设工程质量管理条例</w:t>
      </w:r>
      <w:r w:rsidR="00683917" w:rsidRPr="004E18B2">
        <w:rPr>
          <w:rFonts w:hint="eastAsia"/>
          <w:b/>
          <w:sz w:val="32"/>
          <w:szCs w:val="32"/>
        </w:rPr>
        <w:t>》</w:t>
      </w:r>
    </w:p>
    <w:tbl>
      <w:tblPr>
        <w:tblStyle w:val="a3"/>
        <w:tblW w:w="0" w:type="auto"/>
        <w:tblLook w:val="04A0" w:firstRow="1" w:lastRow="0" w:firstColumn="1" w:lastColumn="0" w:noHBand="0" w:noVBand="1"/>
      </w:tblPr>
      <w:tblGrid>
        <w:gridCol w:w="498"/>
        <w:gridCol w:w="1916"/>
        <w:gridCol w:w="1770"/>
        <w:gridCol w:w="4887"/>
        <w:gridCol w:w="497"/>
        <w:gridCol w:w="1419"/>
        <w:gridCol w:w="1795"/>
        <w:gridCol w:w="1166"/>
      </w:tblGrid>
      <w:tr w:rsidR="006132E0" w:rsidRPr="004E18B2" w14:paraId="4826FDB6" w14:textId="77777777" w:rsidTr="006132E0">
        <w:trPr>
          <w:cantSplit/>
        </w:trPr>
        <w:tc>
          <w:tcPr>
            <w:tcW w:w="0" w:type="auto"/>
          </w:tcPr>
          <w:p w14:paraId="42074011" w14:textId="77777777" w:rsidR="004E6DF3" w:rsidRPr="004E18B2" w:rsidRDefault="004E6DF3" w:rsidP="00EE1BA6">
            <w:pPr>
              <w:jc w:val="center"/>
              <w:rPr>
                <w:b/>
              </w:rPr>
            </w:pPr>
            <w:r w:rsidRPr="004E18B2">
              <w:rPr>
                <w:rFonts w:hint="eastAsia"/>
                <w:b/>
              </w:rPr>
              <w:t>序号</w:t>
            </w:r>
          </w:p>
        </w:tc>
        <w:tc>
          <w:tcPr>
            <w:tcW w:w="0" w:type="auto"/>
          </w:tcPr>
          <w:p w14:paraId="2B31A591" w14:textId="77777777" w:rsidR="004E6DF3" w:rsidRPr="004E18B2" w:rsidRDefault="004E6DF3" w:rsidP="00EE1BA6">
            <w:pPr>
              <w:jc w:val="center"/>
              <w:rPr>
                <w:b/>
              </w:rPr>
            </w:pPr>
            <w:r w:rsidRPr="004E18B2">
              <w:rPr>
                <w:rFonts w:hint="eastAsia"/>
                <w:b/>
              </w:rPr>
              <w:t>违法行为</w:t>
            </w:r>
          </w:p>
        </w:tc>
        <w:tc>
          <w:tcPr>
            <w:tcW w:w="0" w:type="auto"/>
          </w:tcPr>
          <w:p w14:paraId="2AA979E7" w14:textId="77777777" w:rsidR="004E6DF3" w:rsidRPr="004E18B2" w:rsidRDefault="004E6DF3" w:rsidP="00EE1BA6">
            <w:pPr>
              <w:jc w:val="center"/>
              <w:rPr>
                <w:b/>
              </w:rPr>
            </w:pPr>
            <w:r w:rsidRPr="004E18B2">
              <w:rPr>
                <w:rFonts w:hint="eastAsia"/>
                <w:b/>
              </w:rPr>
              <w:t>违反条款</w:t>
            </w:r>
          </w:p>
        </w:tc>
        <w:tc>
          <w:tcPr>
            <w:tcW w:w="0" w:type="auto"/>
          </w:tcPr>
          <w:p w14:paraId="42B65EAC" w14:textId="77777777" w:rsidR="004E6DF3" w:rsidRPr="004E18B2" w:rsidRDefault="004E6DF3" w:rsidP="00EE1BA6">
            <w:pPr>
              <w:jc w:val="center"/>
              <w:rPr>
                <w:b/>
              </w:rPr>
            </w:pPr>
            <w:r w:rsidRPr="004E18B2">
              <w:rPr>
                <w:rFonts w:hint="eastAsia"/>
                <w:b/>
              </w:rPr>
              <w:t>处罚依据</w:t>
            </w:r>
          </w:p>
        </w:tc>
        <w:tc>
          <w:tcPr>
            <w:tcW w:w="0" w:type="auto"/>
            <w:gridSpan w:val="2"/>
          </w:tcPr>
          <w:p w14:paraId="695AB876" w14:textId="77777777" w:rsidR="004E6DF3" w:rsidRPr="004E18B2" w:rsidRDefault="004E6DF3" w:rsidP="00EE1BA6">
            <w:pPr>
              <w:jc w:val="center"/>
              <w:rPr>
                <w:b/>
              </w:rPr>
            </w:pPr>
            <w:r w:rsidRPr="004E18B2">
              <w:rPr>
                <w:rFonts w:hint="eastAsia"/>
                <w:b/>
              </w:rPr>
              <w:t>违法情节和后果</w:t>
            </w:r>
          </w:p>
        </w:tc>
        <w:tc>
          <w:tcPr>
            <w:tcW w:w="1795" w:type="dxa"/>
          </w:tcPr>
          <w:p w14:paraId="586367C0" w14:textId="77777777" w:rsidR="004E6DF3" w:rsidRPr="004E18B2" w:rsidRDefault="004E6DF3" w:rsidP="00EE1BA6">
            <w:pPr>
              <w:jc w:val="center"/>
              <w:rPr>
                <w:b/>
              </w:rPr>
            </w:pPr>
            <w:r w:rsidRPr="004E18B2">
              <w:rPr>
                <w:rFonts w:hint="eastAsia"/>
                <w:b/>
              </w:rPr>
              <w:t>行政处罚</w:t>
            </w:r>
          </w:p>
        </w:tc>
        <w:tc>
          <w:tcPr>
            <w:tcW w:w="1166" w:type="dxa"/>
          </w:tcPr>
          <w:p w14:paraId="78900544" w14:textId="77777777" w:rsidR="004E6DF3" w:rsidRPr="004E18B2" w:rsidRDefault="004E6DF3" w:rsidP="00EE1BA6">
            <w:pPr>
              <w:jc w:val="center"/>
              <w:rPr>
                <w:b/>
              </w:rPr>
            </w:pPr>
            <w:r w:rsidRPr="004E18B2">
              <w:rPr>
                <w:rFonts w:hint="eastAsia"/>
                <w:b/>
              </w:rPr>
              <w:t>其他处理</w:t>
            </w:r>
          </w:p>
        </w:tc>
      </w:tr>
      <w:tr w:rsidR="006132E0" w14:paraId="776E6255" w14:textId="77777777" w:rsidTr="006132E0">
        <w:trPr>
          <w:cantSplit/>
        </w:trPr>
        <w:tc>
          <w:tcPr>
            <w:tcW w:w="0" w:type="auto"/>
            <w:vMerge w:val="restart"/>
          </w:tcPr>
          <w:p w14:paraId="52CDA097" w14:textId="650EE4A7" w:rsidR="00DA33AF" w:rsidRDefault="00DA33AF" w:rsidP="00DA33AF"/>
        </w:tc>
        <w:tc>
          <w:tcPr>
            <w:tcW w:w="0" w:type="auto"/>
            <w:vMerge w:val="restart"/>
          </w:tcPr>
          <w:p w14:paraId="3596A6C2" w14:textId="77777777" w:rsidR="00DA33AF" w:rsidRDefault="00DA33AF" w:rsidP="00DA33AF">
            <w:r>
              <w:rPr>
                <w:rFonts w:hint="eastAsia"/>
              </w:rPr>
              <w:t>检测单位</w:t>
            </w:r>
            <w:r w:rsidRPr="0052690D">
              <w:rPr>
                <w:rFonts w:hint="eastAsia"/>
              </w:rPr>
              <w:t>未依法取得检测资质证书承接检测业务的</w:t>
            </w:r>
          </w:p>
        </w:tc>
        <w:tc>
          <w:tcPr>
            <w:tcW w:w="0" w:type="auto"/>
            <w:vMerge w:val="restart"/>
          </w:tcPr>
          <w:p w14:paraId="6F883B83" w14:textId="27233654" w:rsidR="00DA33AF" w:rsidRPr="004E18B2" w:rsidRDefault="00DA33AF" w:rsidP="00DA33AF">
            <w:r>
              <w:rPr>
                <w:rFonts w:hint="eastAsia"/>
              </w:rPr>
              <w:t>《</w:t>
            </w:r>
            <w:r w:rsidRPr="00433F1E">
              <w:rPr>
                <w:rFonts w:hint="eastAsia"/>
              </w:rPr>
              <w:t>深圳市建设工程质量管理条例</w:t>
            </w:r>
            <w:r>
              <w:rPr>
                <w:rFonts w:hint="eastAsia"/>
              </w:rPr>
              <w:t>》第</w:t>
            </w:r>
            <w:r w:rsidR="00AA01C8">
              <w:rPr>
                <w:rFonts w:hint="eastAsia"/>
              </w:rPr>
              <w:t>五</w:t>
            </w:r>
            <w:r>
              <w:rPr>
                <w:rFonts w:hint="eastAsia"/>
              </w:rPr>
              <w:t>条</w:t>
            </w:r>
          </w:p>
        </w:tc>
        <w:tc>
          <w:tcPr>
            <w:tcW w:w="0" w:type="auto"/>
            <w:vMerge w:val="restart"/>
          </w:tcPr>
          <w:p w14:paraId="58600507" w14:textId="77777777" w:rsidR="00DA33AF" w:rsidRDefault="00DA33AF" w:rsidP="00DA33AF">
            <w:r>
              <w:rPr>
                <w:rFonts w:hint="eastAsia"/>
              </w:rPr>
              <w:t>《</w:t>
            </w:r>
            <w:r w:rsidRPr="00F907C1">
              <w:rPr>
                <w:rFonts w:hint="eastAsia"/>
              </w:rPr>
              <w:t>深圳市建设工程质量管理条例</w:t>
            </w:r>
            <w:r>
              <w:rPr>
                <w:rFonts w:hint="eastAsia"/>
              </w:rPr>
              <w:t>》第七十一条：</w:t>
            </w:r>
          </w:p>
          <w:p w14:paraId="426F8319" w14:textId="77777777" w:rsidR="004E1BBB" w:rsidRDefault="004E1BBB" w:rsidP="004E1BBB">
            <w:r>
              <w:rPr>
                <w:rFonts w:hint="eastAsia"/>
              </w:rPr>
              <w:t>检测单位有下列行为之一的，责令改正，并按以下规定予以处罚：</w:t>
            </w:r>
            <w:bookmarkStart w:id="0" w:name="_GoBack"/>
            <w:bookmarkEnd w:id="0"/>
          </w:p>
          <w:p w14:paraId="76ADC1DE" w14:textId="4B051C97" w:rsidR="00DA33AF" w:rsidRPr="004E18B2" w:rsidRDefault="004E1BBB" w:rsidP="004E1BBB">
            <w:r>
              <w:rPr>
                <w:rFonts w:hint="eastAsia"/>
              </w:rPr>
              <w:t>（一）违反本条例第五条规定，未依法取得检测资质证书承接检测业务的，予以取缔，没收违法所得，并处五千元以上三万元以下罚款；</w:t>
            </w:r>
          </w:p>
        </w:tc>
        <w:tc>
          <w:tcPr>
            <w:tcW w:w="0" w:type="auto"/>
          </w:tcPr>
          <w:p w14:paraId="02F36A2C" w14:textId="77777777" w:rsidR="00DA33AF" w:rsidRPr="004E18B2" w:rsidRDefault="00DA33AF" w:rsidP="00DA33AF">
            <w:r>
              <w:rPr>
                <w:rFonts w:hint="eastAsia"/>
              </w:rPr>
              <w:t>轻微</w:t>
            </w:r>
          </w:p>
        </w:tc>
        <w:tc>
          <w:tcPr>
            <w:tcW w:w="0" w:type="auto"/>
          </w:tcPr>
          <w:p w14:paraId="4F3CCBA9" w14:textId="29416EE8" w:rsidR="00DA33AF" w:rsidRDefault="004E1BBB" w:rsidP="00DA33AF">
            <w:r>
              <w:rPr>
                <w:rFonts w:hint="eastAsia"/>
              </w:rPr>
              <w:t>未造成后果或造成轻微危害后果的</w:t>
            </w:r>
          </w:p>
        </w:tc>
        <w:tc>
          <w:tcPr>
            <w:tcW w:w="1795" w:type="dxa"/>
          </w:tcPr>
          <w:p w14:paraId="6A5DFCA5" w14:textId="61FB314B" w:rsidR="00DA33AF" w:rsidRDefault="006132E0" w:rsidP="00DA33AF">
            <w:r w:rsidRPr="00C6575A">
              <w:rPr>
                <w:rFonts w:hint="eastAsia"/>
              </w:rPr>
              <w:t>没收违法所得</w:t>
            </w:r>
            <w:r>
              <w:rPr>
                <w:rFonts w:hint="eastAsia"/>
              </w:rPr>
              <w:t>，</w:t>
            </w:r>
            <w:r w:rsidR="00DA33AF" w:rsidRPr="00C57FD8">
              <w:rPr>
                <w:rFonts w:hint="eastAsia"/>
              </w:rPr>
              <w:t>处</w:t>
            </w:r>
            <w:r w:rsidR="00DA33AF">
              <w:rPr>
                <w:rFonts w:hint="eastAsia"/>
              </w:rPr>
              <w:t>五千</w:t>
            </w:r>
            <w:r w:rsidR="00DA33AF" w:rsidRPr="00C57FD8">
              <w:rPr>
                <w:rFonts w:hint="eastAsia"/>
              </w:rPr>
              <w:t>元以上</w:t>
            </w:r>
            <w:r w:rsidR="00DA33AF">
              <w:rPr>
                <w:rFonts w:hint="eastAsia"/>
              </w:rPr>
              <w:t>一万</w:t>
            </w:r>
            <w:r w:rsidR="00DA33AF" w:rsidRPr="00C57FD8">
              <w:rPr>
                <w:rFonts w:hint="eastAsia"/>
              </w:rPr>
              <w:t>元以下的罚款</w:t>
            </w:r>
          </w:p>
        </w:tc>
        <w:tc>
          <w:tcPr>
            <w:tcW w:w="1166" w:type="dxa"/>
          </w:tcPr>
          <w:p w14:paraId="3C137A0F" w14:textId="77777777" w:rsidR="006132E0" w:rsidRDefault="006132E0" w:rsidP="00DA33AF">
            <w:r>
              <w:rPr>
                <w:rFonts w:hint="eastAsia"/>
              </w:rPr>
              <w:t>责令改正</w:t>
            </w:r>
          </w:p>
          <w:p w14:paraId="32B22627" w14:textId="2B10BC45" w:rsidR="00DA33AF" w:rsidRPr="00C6575A" w:rsidRDefault="00C6575A" w:rsidP="00DA33AF">
            <w:r w:rsidRPr="00C6575A">
              <w:rPr>
                <w:rFonts w:hint="eastAsia"/>
              </w:rPr>
              <w:t>予以取缔</w:t>
            </w:r>
          </w:p>
        </w:tc>
      </w:tr>
      <w:tr w:rsidR="006132E0" w14:paraId="3369EAC2" w14:textId="77777777" w:rsidTr="006132E0">
        <w:trPr>
          <w:cantSplit/>
        </w:trPr>
        <w:tc>
          <w:tcPr>
            <w:tcW w:w="0" w:type="auto"/>
            <w:vMerge/>
          </w:tcPr>
          <w:p w14:paraId="60BF519C" w14:textId="77777777" w:rsidR="00DA33AF" w:rsidRDefault="00DA33AF" w:rsidP="00DA33AF"/>
        </w:tc>
        <w:tc>
          <w:tcPr>
            <w:tcW w:w="0" w:type="auto"/>
            <w:vMerge/>
          </w:tcPr>
          <w:p w14:paraId="26AABBE5" w14:textId="77777777" w:rsidR="00DA33AF" w:rsidRDefault="00DA33AF" w:rsidP="00DA33AF"/>
        </w:tc>
        <w:tc>
          <w:tcPr>
            <w:tcW w:w="0" w:type="auto"/>
            <w:vMerge/>
          </w:tcPr>
          <w:p w14:paraId="7EF6FB15" w14:textId="77777777" w:rsidR="00DA33AF" w:rsidRDefault="00DA33AF" w:rsidP="00DA33AF"/>
        </w:tc>
        <w:tc>
          <w:tcPr>
            <w:tcW w:w="0" w:type="auto"/>
            <w:vMerge/>
          </w:tcPr>
          <w:p w14:paraId="640B4BFD" w14:textId="77777777" w:rsidR="00DA33AF" w:rsidRDefault="00DA33AF" w:rsidP="00DA33AF"/>
        </w:tc>
        <w:tc>
          <w:tcPr>
            <w:tcW w:w="0" w:type="auto"/>
          </w:tcPr>
          <w:p w14:paraId="206F1063" w14:textId="77777777" w:rsidR="00DA33AF" w:rsidRDefault="00DA33AF" w:rsidP="00DA33AF">
            <w:r>
              <w:rPr>
                <w:rFonts w:hint="eastAsia"/>
              </w:rPr>
              <w:t>一般</w:t>
            </w:r>
          </w:p>
        </w:tc>
        <w:tc>
          <w:tcPr>
            <w:tcW w:w="0" w:type="auto"/>
          </w:tcPr>
          <w:p w14:paraId="5FD479E2" w14:textId="775C0B7F" w:rsidR="00DA33AF" w:rsidRDefault="004E1BBB" w:rsidP="00DA33AF">
            <w:r>
              <w:rPr>
                <w:rFonts w:hint="eastAsia"/>
              </w:rPr>
              <w:t>造成</w:t>
            </w:r>
            <w:proofErr w:type="gramStart"/>
            <w:r>
              <w:rPr>
                <w:rFonts w:hint="eastAsia"/>
              </w:rPr>
              <w:t>一般危害</w:t>
            </w:r>
            <w:proofErr w:type="gramEnd"/>
            <w:r>
              <w:rPr>
                <w:rFonts w:hint="eastAsia"/>
              </w:rPr>
              <w:t>后果的</w:t>
            </w:r>
          </w:p>
        </w:tc>
        <w:tc>
          <w:tcPr>
            <w:tcW w:w="1795" w:type="dxa"/>
          </w:tcPr>
          <w:p w14:paraId="7554BDB9" w14:textId="1DE25C78" w:rsidR="00DA33AF" w:rsidRDefault="006132E0" w:rsidP="00DA33AF">
            <w:r w:rsidRPr="00C6575A">
              <w:rPr>
                <w:rFonts w:hint="eastAsia"/>
              </w:rPr>
              <w:t>没收违法所得</w:t>
            </w:r>
            <w:r>
              <w:rPr>
                <w:rFonts w:hint="eastAsia"/>
              </w:rPr>
              <w:t>，</w:t>
            </w:r>
            <w:r w:rsidR="00DA33AF">
              <w:rPr>
                <w:rFonts w:hint="eastAsia"/>
              </w:rPr>
              <w:t>处一万元以上</w:t>
            </w:r>
            <w:r w:rsidR="002448D9">
              <w:rPr>
                <w:rFonts w:hint="eastAsia"/>
              </w:rPr>
              <w:t>一</w:t>
            </w:r>
            <w:r w:rsidR="00DA33AF">
              <w:rPr>
                <w:rFonts w:hint="eastAsia"/>
              </w:rPr>
              <w:t>万</w:t>
            </w:r>
            <w:r w:rsidR="002448D9">
              <w:rPr>
                <w:rFonts w:hint="eastAsia"/>
              </w:rPr>
              <w:t>七千五百</w:t>
            </w:r>
            <w:r w:rsidR="00DA33AF">
              <w:rPr>
                <w:rFonts w:hint="eastAsia"/>
              </w:rPr>
              <w:t>元以下的罚款</w:t>
            </w:r>
          </w:p>
        </w:tc>
        <w:tc>
          <w:tcPr>
            <w:tcW w:w="1166" w:type="dxa"/>
          </w:tcPr>
          <w:p w14:paraId="692F06E6" w14:textId="77777777" w:rsidR="006132E0" w:rsidRDefault="006132E0" w:rsidP="00DA33AF">
            <w:r>
              <w:rPr>
                <w:rFonts w:hint="eastAsia"/>
              </w:rPr>
              <w:t>责令改正</w:t>
            </w:r>
          </w:p>
          <w:p w14:paraId="4EFF4E41" w14:textId="305287C3" w:rsidR="00DA33AF" w:rsidRDefault="00C6575A" w:rsidP="00DA33AF">
            <w:r w:rsidRPr="00C6575A">
              <w:rPr>
                <w:rFonts w:hint="eastAsia"/>
              </w:rPr>
              <w:t>予以取缔</w:t>
            </w:r>
          </w:p>
        </w:tc>
      </w:tr>
      <w:tr w:rsidR="006132E0" w14:paraId="639235D1" w14:textId="77777777" w:rsidTr="006132E0">
        <w:trPr>
          <w:cantSplit/>
        </w:trPr>
        <w:tc>
          <w:tcPr>
            <w:tcW w:w="0" w:type="auto"/>
            <w:vMerge/>
          </w:tcPr>
          <w:p w14:paraId="015FD179" w14:textId="77777777" w:rsidR="00DA33AF" w:rsidRDefault="00DA33AF" w:rsidP="00DA33AF"/>
        </w:tc>
        <w:tc>
          <w:tcPr>
            <w:tcW w:w="0" w:type="auto"/>
            <w:vMerge/>
          </w:tcPr>
          <w:p w14:paraId="53F3BCE3" w14:textId="77777777" w:rsidR="00DA33AF" w:rsidRDefault="00DA33AF" w:rsidP="00DA33AF"/>
        </w:tc>
        <w:tc>
          <w:tcPr>
            <w:tcW w:w="0" w:type="auto"/>
            <w:vMerge/>
          </w:tcPr>
          <w:p w14:paraId="48A23791" w14:textId="77777777" w:rsidR="00DA33AF" w:rsidRDefault="00DA33AF" w:rsidP="00DA33AF"/>
        </w:tc>
        <w:tc>
          <w:tcPr>
            <w:tcW w:w="0" w:type="auto"/>
            <w:vMerge/>
          </w:tcPr>
          <w:p w14:paraId="123A9896" w14:textId="77777777" w:rsidR="00DA33AF" w:rsidRDefault="00DA33AF" w:rsidP="00DA33AF"/>
        </w:tc>
        <w:tc>
          <w:tcPr>
            <w:tcW w:w="0" w:type="auto"/>
          </w:tcPr>
          <w:p w14:paraId="6CFC5CF9" w14:textId="77777777" w:rsidR="00DA33AF" w:rsidRDefault="00DA33AF" w:rsidP="00DA33AF">
            <w:r>
              <w:rPr>
                <w:rFonts w:hint="eastAsia"/>
              </w:rPr>
              <w:t>严重</w:t>
            </w:r>
          </w:p>
        </w:tc>
        <w:tc>
          <w:tcPr>
            <w:tcW w:w="0" w:type="auto"/>
          </w:tcPr>
          <w:p w14:paraId="2887BC49" w14:textId="44EA927C" w:rsidR="00DA33AF" w:rsidRDefault="004E1BBB" w:rsidP="00DA33AF">
            <w:r>
              <w:rPr>
                <w:rFonts w:hint="eastAsia"/>
              </w:rPr>
              <w:t>造成严重</w:t>
            </w:r>
            <w:r w:rsidR="006132E0">
              <w:rPr>
                <w:rFonts w:hint="eastAsia"/>
              </w:rPr>
              <w:t>危害后果的</w:t>
            </w:r>
          </w:p>
        </w:tc>
        <w:tc>
          <w:tcPr>
            <w:tcW w:w="1795" w:type="dxa"/>
          </w:tcPr>
          <w:p w14:paraId="7A4F11DC" w14:textId="5FE42DEB" w:rsidR="00DA33AF" w:rsidRDefault="006132E0" w:rsidP="00DA33AF">
            <w:r w:rsidRPr="00C6575A">
              <w:rPr>
                <w:rFonts w:hint="eastAsia"/>
              </w:rPr>
              <w:t>没收违法所得</w:t>
            </w:r>
            <w:r>
              <w:rPr>
                <w:rFonts w:hint="eastAsia"/>
              </w:rPr>
              <w:t>，</w:t>
            </w:r>
            <w:r w:rsidR="00DA33AF">
              <w:rPr>
                <w:rFonts w:hint="eastAsia"/>
              </w:rPr>
              <w:t>处</w:t>
            </w:r>
            <w:r w:rsidR="000837FB">
              <w:rPr>
                <w:rFonts w:hint="eastAsia"/>
              </w:rPr>
              <w:t>一万七千五百元</w:t>
            </w:r>
            <w:r w:rsidR="00DA33AF">
              <w:rPr>
                <w:rFonts w:hint="eastAsia"/>
              </w:rPr>
              <w:t>以上三万元以下的罚款</w:t>
            </w:r>
          </w:p>
        </w:tc>
        <w:tc>
          <w:tcPr>
            <w:tcW w:w="1166" w:type="dxa"/>
          </w:tcPr>
          <w:p w14:paraId="6713825B" w14:textId="77777777" w:rsidR="006132E0" w:rsidRDefault="006132E0" w:rsidP="00DA33AF">
            <w:r>
              <w:rPr>
                <w:rFonts w:hint="eastAsia"/>
              </w:rPr>
              <w:t>责令改正</w:t>
            </w:r>
          </w:p>
          <w:p w14:paraId="466D20DA" w14:textId="4BF091BB" w:rsidR="00DA33AF" w:rsidRDefault="00C6575A" w:rsidP="00DA33AF">
            <w:r w:rsidRPr="00C6575A">
              <w:rPr>
                <w:rFonts w:hint="eastAsia"/>
              </w:rPr>
              <w:t>予以取缔</w:t>
            </w:r>
          </w:p>
        </w:tc>
      </w:tr>
    </w:tbl>
    <w:p w14:paraId="0766B5B6" w14:textId="77777777" w:rsidR="00683917" w:rsidRDefault="004E6DF3" w:rsidP="00683917">
      <w:pPr>
        <w:rPr>
          <w:b/>
          <w:sz w:val="32"/>
          <w:szCs w:val="32"/>
        </w:rPr>
      </w:pPr>
      <w:r>
        <w:br w:type="page"/>
      </w:r>
      <w:r w:rsidR="00683917" w:rsidRPr="004E18B2">
        <w:rPr>
          <w:rFonts w:hint="eastAsia"/>
          <w:b/>
          <w:sz w:val="32"/>
          <w:szCs w:val="32"/>
        </w:rPr>
        <w:lastRenderedPageBreak/>
        <w:t>《</w:t>
      </w:r>
      <w:r w:rsidR="00683917" w:rsidRPr="00257B3D">
        <w:rPr>
          <w:rFonts w:hint="eastAsia"/>
          <w:b/>
          <w:sz w:val="32"/>
          <w:szCs w:val="32"/>
        </w:rPr>
        <w:t>深圳市建设工程质量管理条例</w:t>
      </w:r>
      <w:r w:rsidR="00683917" w:rsidRPr="004E18B2">
        <w:rPr>
          <w:rFonts w:hint="eastAsia"/>
          <w:b/>
          <w:sz w:val="32"/>
          <w:szCs w:val="32"/>
        </w:rPr>
        <w:t>》</w:t>
      </w:r>
    </w:p>
    <w:tbl>
      <w:tblPr>
        <w:tblStyle w:val="a3"/>
        <w:tblW w:w="0" w:type="auto"/>
        <w:tblLook w:val="04A0" w:firstRow="1" w:lastRow="0" w:firstColumn="1" w:lastColumn="0" w:noHBand="0" w:noVBand="1"/>
      </w:tblPr>
      <w:tblGrid>
        <w:gridCol w:w="473"/>
        <w:gridCol w:w="2791"/>
        <w:gridCol w:w="1479"/>
        <w:gridCol w:w="5015"/>
        <w:gridCol w:w="473"/>
        <w:gridCol w:w="1275"/>
        <w:gridCol w:w="1276"/>
        <w:gridCol w:w="1166"/>
      </w:tblGrid>
      <w:tr w:rsidR="004E6DF3" w:rsidRPr="004E18B2" w14:paraId="4A1A54E0" w14:textId="77777777" w:rsidTr="006132E0">
        <w:trPr>
          <w:cantSplit/>
        </w:trPr>
        <w:tc>
          <w:tcPr>
            <w:tcW w:w="0" w:type="auto"/>
          </w:tcPr>
          <w:p w14:paraId="61F8A168" w14:textId="77777777" w:rsidR="004E6DF3" w:rsidRPr="004E18B2" w:rsidRDefault="004E6DF3" w:rsidP="00EE1BA6">
            <w:pPr>
              <w:jc w:val="center"/>
              <w:rPr>
                <w:b/>
              </w:rPr>
            </w:pPr>
            <w:r w:rsidRPr="004E18B2">
              <w:rPr>
                <w:rFonts w:hint="eastAsia"/>
                <w:b/>
              </w:rPr>
              <w:t>序号</w:t>
            </w:r>
          </w:p>
        </w:tc>
        <w:tc>
          <w:tcPr>
            <w:tcW w:w="0" w:type="auto"/>
          </w:tcPr>
          <w:p w14:paraId="1A550C2B" w14:textId="77777777" w:rsidR="004E6DF3" w:rsidRPr="004E18B2" w:rsidRDefault="004E6DF3" w:rsidP="00EE1BA6">
            <w:pPr>
              <w:jc w:val="center"/>
              <w:rPr>
                <w:b/>
              </w:rPr>
            </w:pPr>
            <w:r w:rsidRPr="004E18B2">
              <w:rPr>
                <w:rFonts w:hint="eastAsia"/>
                <w:b/>
              </w:rPr>
              <w:t>违法行为</w:t>
            </w:r>
          </w:p>
        </w:tc>
        <w:tc>
          <w:tcPr>
            <w:tcW w:w="0" w:type="auto"/>
          </w:tcPr>
          <w:p w14:paraId="4BC08AFD" w14:textId="77777777" w:rsidR="004E6DF3" w:rsidRPr="004E18B2" w:rsidRDefault="004E6DF3" w:rsidP="00EE1BA6">
            <w:pPr>
              <w:jc w:val="center"/>
              <w:rPr>
                <w:b/>
              </w:rPr>
            </w:pPr>
            <w:r w:rsidRPr="004E18B2">
              <w:rPr>
                <w:rFonts w:hint="eastAsia"/>
                <w:b/>
              </w:rPr>
              <w:t>违反条款</w:t>
            </w:r>
          </w:p>
        </w:tc>
        <w:tc>
          <w:tcPr>
            <w:tcW w:w="0" w:type="auto"/>
          </w:tcPr>
          <w:p w14:paraId="34A0DCAF" w14:textId="77777777" w:rsidR="004E6DF3" w:rsidRPr="004E18B2" w:rsidRDefault="004E6DF3" w:rsidP="00EE1BA6">
            <w:pPr>
              <w:jc w:val="center"/>
              <w:rPr>
                <w:b/>
              </w:rPr>
            </w:pPr>
            <w:r w:rsidRPr="004E18B2">
              <w:rPr>
                <w:rFonts w:hint="eastAsia"/>
                <w:b/>
              </w:rPr>
              <w:t>处罚依据</w:t>
            </w:r>
          </w:p>
        </w:tc>
        <w:tc>
          <w:tcPr>
            <w:tcW w:w="1749" w:type="dxa"/>
            <w:gridSpan w:val="2"/>
          </w:tcPr>
          <w:p w14:paraId="1A3EF813" w14:textId="77777777" w:rsidR="004E6DF3" w:rsidRPr="004E18B2" w:rsidRDefault="004E6DF3" w:rsidP="00EE1BA6">
            <w:pPr>
              <w:jc w:val="center"/>
              <w:rPr>
                <w:b/>
              </w:rPr>
            </w:pPr>
            <w:r w:rsidRPr="004E18B2">
              <w:rPr>
                <w:rFonts w:hint="eastAsia"/>
                <w:b/>
              </w:rPr>
              <w:t>违法情节和后果</w:t>
            </w:r>
          </w:p>
        </w:tc>
        <w:tc>
          <w:tcPr>
            <w:tcW w:w="1276" w:type="dxa"/>
          </w:tcPr>
          <w:p w14:paraId="7CBFA3DA" w14:textId="77777777" w:rsidR="004E6DF3" w:rsidRPr="004E18B2" w:rsidRDefault="004E6DF3" w:rsidP="00EE1BA6">
            <w:pPr>
              <w:jc w:val="center"/>
              <w:rPr>
                <w:b/>
              </w:rPr>
            </w:pPr>
            <w:r w:rsidRPr="004E18B2">
              <w:rPr>
                <w:rFonts w:hint="eastAsia"/>
                <w:b/>
              </w:rPr>
              <w:t>行政处罚</w:t>
            </w:r>
          </w:p>
        </w:tc>
        <w:tc>
          <w:tcPr>
            <w:tcW w:w="1166" w:type="dxa"/>
          </w:tcPr>
          <w:p w14:paraId="5EFDCFD0" w14:textId="77777777" w:rsidR="004E6DF3" w:rsidRPr="004E18B2" w:rsidRDefault="004E6DF3" w:rsidP="00EE1BA6">
            <w:pPr>
              <w:jc w:val="center"/>
              <w:rPr>
                <w:b/>
              </w:rPr>
            </w:pPr>
            <w:r w:rsidRPr="004E18B2">
              <w:rPr>
                <w:rFonts w:hint="eastAsia"/>
                <w:b/>
              </w:rPr>
              <w:t>其他处理</w:t>
            </w:r>
          </w:p>
        </w:tc>
      </w:tr>
      <w:tr w:rsidR="006132E0" w14:paraId="0B736927" w14:textId="77777777" w:rsidTr="006132E0">
        <w:trPr>
          <w:cantSplit/>
        </w:trPr>
        <w:tc>
          <w:tcPr>
            <w:tcW w:w="0" w:type="auto"/>
            <w:vMerge w:val="restart"/>
          </w:tcPr>
          <w:p w14:paraId="7B277EF8" w14:textId="4C1F5562" w:rsidR="00C50F9D" w:rsidRPr="007F4923" w:rsidRDefault="00C50F9D" w:rsidP="00C50F9D"/>
        </w:tc>
        <w:tc>
          <w:tcPr>
            <w:tcW w:w="0" w:type="auto"/>
            <w:vMerge w:val="restart"/>
          </w:tcPr>
          <w:p w14:paraId="353EED73" w14:textId="5FDFED5C" w:rsidR="00C50F9D" w:rsidRDefault="00C50F9D" w:rsidP="00C50F9D">
            <w:r>
              <w:rPr>
                <w:rFonts w:hint="eastAsia"/>
              </w:rPr>
              <w:t>检测单位以其他检测单位的名义或者允许其他单位、个人以本单位的名义承接检测业务，或者转让检测业务的</w:t>
            </w:r>
          </w:p>
        </w:tc>
        <w:tc>
          <w:tcPr>
            <w:tcW w:w="0" w:type="auto"/>
            <w:vMerge w:val="restart"/>
          </w:tcPr>
          <w:p w14:paraId="4A282A45" w14:textId="5EF741F6" w:rsidR="00C50F9D" w:rsidRDefault="00C50F9D" w:rsidP="00C50F9D">
            <w:r>
              <w:rPr>
                <w:rFonts w:hint="eastAsia"/>
              </w:rPr>
              <w:t>《</w:t>
            </w:r>
            <w:r w:rsidRPr="00433F1E">
              <w:rPr>
                <w:rFonts w:hint="eastAsia"/>
              </w:rPr>
              <w:t>深圳市建设工程质量管理条例</w:t>
            </w:r>
            <w:r>
              <w:rPr>
                <w:rFonts w:hint="eastAsia"/>
              </w:rPr>
              <w:t>》第四十二条</w:t>
            </w:r>
          </w:p>
        </w:tc>
        <w:tc>
          <w:tcPr>
            <w:tcW w:w="0" w:type="auto"/>
            <w:vMerge w:val="restart"/>
          </w:tcPr>
          <w:p w14:paraId="2E9CF949" w14:textId="77777777" w:rsidR="00C50F9D" w:rsidRDefault="00C50F9D" w:rsidP="00C50F9D">
            <w:r>
              <w:rPr>
                <w:rFonts w:hint="eastAsia"/>
              </w:rPr>
              <w:t>《</w:t>
            </w:r>
            <w:r w:rsidRPr="00F907C1">
              <w:rPr>
                <w:rFonts w:hint="eastAsia"/>
              </w:rPr>
              <w:t>深圳市建设工程质量管理条例</w:t>
            </w:r>
            <w:r>
              <w:rPr>
                <w:rFonts w:hint="eastAsia"/>
              </w:rPr>
              <w:t>》第七十一条：</w:t>
            </w:r>
          </w:p>
          <w:p w14:paraId="207E001E" w14:textId="77777777" w:rsidR="00C50F9D" w:rsidRDefault="006132E0" w:rsidP="00C50F9D">
            <w:r w:rsidRPr="006132E0">
              <w:rPr>
                <w:rFonts w:hint="eastAsia"/>
              </w:rPr>
              <w:t>检测单位有下列行为之一的，责令改正，并按以下规定予以处罚：</w:t>
            </w:r>
          </w:p>
          <w:p w14:paraId="01EA7C93" w14:textId="70B951F9" w:rsidR="006132E0" w:rsidRPr="006132E0" w:rsidRDefault="006132E0" w:rsidP="00C50F9D">
            <w:r w:rsidRPr="006132E0">
              <w:rPr>
                <w:rFonts w:hint="eastAsia"/>
              </w:rPr>
              <w:t>（二）违反本条例第四十二条规定，检测单位以其他检测单位的名义或者允许其他单位、个人以本单位的名义承接检测业务，或者转让检测业务的，责令改正，没收违法所得，并处五千元以上三万元以下罚款；</w:t>
            </w:r>
          </w:p>
        </w:tc>
        <w:tc>
          <w:tcPr>
            <w:tcW w:w="0" w:type="auto"/>
          </w:tcPr>
          <w:p w14:paraId="1BB9CF46" w14:textId="0C6DD1CA" w:rsidR="00C50F9D" w:rsidRDefault="00C50F9D" w:rsidP="00C50F9D">
            <w:r>
              <w:rPr>
                <w:rFonts w:hint="eastAsia"/>
              </w:rPr>
              <w:t>轻微</w:t>
            </w:r>
          </w:p>
        </w:tc>
        <w:tc>
          <w:tcPr>
            <w:tcW w:w="1275" w:type="dxa"/>
          </w:tcPr>
          <w:p w14:paraId="425168EE" w14:textId="793ED82F" w:rsidR="00C50F9D" w:rsidRDefault="00F6501A" w:rsidP="00C50F9D">
            <w:r>
              <w:rPr>
                <w:rFonts w:hint="eastAsia"/>
              </w:rPr>
              <w:t>未造成后果或造成轻微危害后果的</w:t>
            </w:r>
          </w:p>
        </w:tc>
        <w:tc>
          <w:tcPr>
            <w:tcW w:w="1276" w:type="dxa"/>
          </w:tcPr>
          <w:p w14:paraId="48333B4B" w14:textId="6A3E143C" w:rsidR="00C50F9D" w:rsidRDefault="006132E0" w:rsidP="00C50F9D">
            <w:r>
              <w:rPr>
                <w:rFonts w:hint="eastAsia"/>
              </w:rPr>
              <w:t>没收违法所得，</w:t>
            </w:r>
            <w:r w:rsidR="00C50F9D" w:rsidRPr="00C57FD8">
              <w:rPr>
                <w:rFonts w:hint="eastAsia"/>
              </w:rPr>
              <w:t>处</w:t>
            </w:r>
            <w:r w:rsidR="00C50F9D">
              <w:rPr>
                <w:rFonts w:hint="eastAsia"/>
              </w:rPr>
              <w:t>五千</w:t>
            </w:r>
            <w:r w:rsidR="00C50F9D" w:rsidRPr="00C57FD8">
              <w:rPr>
                <w:rFonts w:hint="eastAsia"/>
              </w:rPr>
              <w:t>元以上</w:t>
            </w:r>
            <w:r w:rsidR="00C50F9D">
              <w:rPr>
                <w:rFonts w:hint="eastAsia"/>
              </w:rPr>
              <w:t>一万</w:t>
            </w:r>
            <w:r w:rsidR="00C50F9D" w:rsidRPr="00C57FD8">
              <w:rPr>
                <w:rFonts w:hint="eastAsia"/>
              </w:rPr>
              <w:t>元以下的罚款</w:t>
            </w:r>
          </w:p>
        </w:tc>
        <w:tc>
          <w:tcPr>
            <w:tcW w:w="1166" w:type="dxa"/>
          </w:tcPr>
          <w:p w14:paraId="70767500" w14:textId="389AC389" w:rsidR="00C50F9D" w:rsidRDefault="00017838" w:rsidP="00C50F9D">
            <w:r>
              <w:rPr>
                <w:rFonts w:hint="eastAsia"/>
              </w:rPr>
              <w:t>责令改正</w:t>
            </w:r>
          </w:p>
        </w:tc>
      </w:tr>
      <w:tr w:rsidR="006132E0" w14:paraId="76638AD2" w14:textId="77777777" w:rsidTr="006132E0">
        <w:trPr>
          <w:cantSplit/>
        </w:trPr>
        <w:tc>
          <w:tcPr>
            <w:tcW w:w="0" w:type="auto"/>
            <w:vMerge/>
          </w:tcPr>
          <w:p w14:paraId="78E703E4" w14:textId="77777777" w:rsidR="00C50F9D" w:rsidRDefault="00C50F9D" w:rsidP="00C50F9D"/>
        </w:tc>
        <w:tc>
          <w:tcPr>
            <w:tcW w:w="0" w:type="auto"/>
            <w:vMerge/>
          </w:tcPr>
          <w:p w14:paraId="518D2B2D" w14:textId="77777777" w:rsidR="00C50F9D" w:rsidRDefault="00C50F9D" w:rsidP="00C50F9D"/>
        </w:tc>
        <w:tc>
          <w:tcPr>
            <w:tcW w:w="0" w:type="auto"/>
            <w:vMerge/>
          </w:tcPr>
          <w:p w14:paraId="2FBE462C" w14:textId="77777777" w:rsidR="00C50F9D" w:rsidRDefault="00C50F9D" w:rsidP="00C50F9D"/>
        </w:tc>
        <w:tc>
          <w:tcPr>
            <w:tcW w:w="0" w:type="auto"/>
            <w:vMerge/>
          </w:tcPr>
          <w:p w14:paraId="3196E43F" w14:textId="77777777" w:rsidR="00C50F9D" w:rsidRDefault="00C50F9D" w:rsidP="00C50F9D"/>
        </w:tc>
        <w:tc>
          <w:tcPr>
            <w:tcW w:w="0" w:type="auto"/>
          </w:tcPr>
          <w:p w14:paraId="04BF0BB3" w14:textId="63D19CF6" w:rsidR="00C50F9D" w:rsidRDefault="00C50F9D" w:rsidP="00C50F9D">
            <w:r>
              <w:rPr>
                <w:rFonts w:hint="eastAsia"/>
              </w:rPr>
              <w:t>一般</w:t>
            </w:r>
          </w:p>
        </w:tc>
        <w:tc>
          <w:tcPr>
            <w:tcW w:w="1275" w:type="dxa"/>
          </w:tcPr>
          <w:p w14:paraId="30307818" w14:textId="33123B22" w:rsidR="00C50F9D" w:rsidRDefault="00F6501A" w:rsidP="00C50F9D">
            <w:r>
              <w:rPr>
                <w:rFonts w:hint="eastAsia"/>
              </w:rPr>
              <w:t>造成</w:t>
            </w:r>
            <w:proofErr w:type="gramStart"/>
            <w:r>
              <w:rPr>
                <w:rFonts w:hint="eastAsia"/>
              </w:rPr>
              <w:t>一般危害</w:t>
            </w:r>
            <w:proofErr w:type="gramEnd"/>
            <w:r>
              <w:rPr>
                <w:rFonts w:hint="eastAsia"/>
              </w:rPr>
              <w:t>后果的</w:t>
            </w:r>
          </w:p>
        </w:tc>
        <w:tc>
          <w:tcPr>
            <w:tcW w:w="1276" w:type="dxa"/>
          </w:tcPr>
          <w:p w14:paraId="4E7BEEAF" w14:textId="3DDFE7D0" w:rsidR="00C50F9D" w:rsidRPr="00C57FD8" w:rsidRDefault="006132E0" w:rsidP="00C50F9D">
            <w:r>
              <w:rPr>
                <w:rFonts w:hint="eastAsia"/>
              </w:rPr>
              <w:t>没收违法所得，</w:t>
            </w:r>
            <w:r w:rsidR="00C50F9D">
              <w:rPr>
                <w:rFonts w:hint="eastAsia"/>
              </w:rPr>
              <w:t>处一万元以上一万七千五百元以下的罚款</w:t>
            </w:r>
          </w:p>
        </w:tc>
        <w:tc>
          <w:tcPr>
            <w:tcW w:w="1166" w:type="dxa"/>
          </w:tcPr>
          <w:p w14:paraId="038091BC" w14:textId="175EB5CD" w:rsidR="00C50F9D" w:rsidRDefault="00017838" w:rsidP="00C50F9D">
            <w:r>
              <w:rPr>
                <w:rFonts w:hint="eastAsia"/>
              </w:rPr>
              <w:t>责令改正</w:t>
            </w:r>
          </w:p>
        </w:tc>
      </w:tr>
      <w:tr w:rsidR="006132E0" w14:paraId="3B43703A" w14:textId="77777777" w:rsidTr="006132E0">
        <w:trPr>
          <w:cantSplit/>
        </w:trPr>
        <w:tc>
          <w:tcPr>
            <w:tcW w:w="0" w:type="auto"/>
            <w:vMerge/>
          </w:tcPr>
          <w:p w14:paraId="2A7B28A1" w14:textId="77777777" w:rsidR="00C50F9D" w:rsidRDefault="00C50F9D" w:rsidP="00C50F9D"/>
        </w:tc>
        <w:tc>
          <w:tcPr>
            <w:tcW w:w="0" w:type="auto"/>
            <w:vMerge/>
          </w:tcPr>
          <w:p w14:paraId="51D270DE" w14:textId="77777777" w:rsidR="00C50F9D" w:rsidRDefault="00C50F9D" w:rsidP="00C50F9D"/>
        </w:tc>
        <w:tc>
          <w:tcPr>
            <w:tcW w:w="0" w:type="auto"/>
            <w:vMerge/>
          </w:tcPr>
          <w:p w14:paraId="1140E053" w14:textId="77777777" w:rsidR="00C50F9D" w:rsidRDefault="00C50F9D" w:rsidP="00C50F9D"/>
        </w:tc>
        <w:tc>
          <w:tcPr>
            <w:tcW w:w="0" w:type="auto"/>
            <w:vMerge/>
          </w:tcPr>
          <w:p w14:paraId="00EA844E" w14:textId="77777777" w:rsidR="00C50F9D" w:rsidRDefault="00C50F9D" w:rsidP="00C50F9D"/>
        </w:tc>
        <w:tc>
          <w:tcPr>
            <w:tcW w:w="0" w:type="auto"/>
          </w:tcPr>
          <w:p w14:paraId="3FE267FF" w14:textId="2535372A" w:rsidR="00C50F9D" w:rsidRDefault="00C50F9D" w:rsidP="00C50F9D">
            <w:r>
              <w:rPr>
                <w:rFonts w:hint="eastAsia"/>
              </w:rPr>
              <w:t>严重</w:t>
            </w:r>
          </w:p>
        </w:tc>
        <w:tc>
          <w:tcPr>
            <w:tcW w:w="1275" w:type="dxa"/>
          </w:tcPr>
          <w:p w14:paraId="6BBC7C4C" w14:textId="40DB7337" w:rsidR="00C50F9D" w:rsidRDefault="00F6501A" w:rsidP="00C50F9D">
            <w:r>
              <w:rPr>
                <w:rFonts w:hint="eastAsia"/>
              </w:rPr>
              <w:t>造成严重危害后果的</w:t>
            </w:r>
          </w:p>
        </w:tc>
        <w:tc>
          <w:tcPr>
            <w:tcW w:w="1276" w:type="dxa"/>
          </w:tcPr>
          <w:p w14:paraId="38F97309" w14:textId="51CCE071" w:rsidR="00C50F9D" w:rsidRDefault="006132E0" w:rsidP="00C50F9D">
            <w:r>
              <w:rPr>
                <w:rFonts w:hint="eastAsia"/>
              </w:rPr>
              <w:t>没收违法所得，</w:t>
            </w:r>
            <w:r w:rsidR="00C50F9D">
              <w:rPr>
                <w:rFonts w:hint="eastAsia"/>
              </w:rPr>
              <w:t>处一万七千五百元以上三万元以下的罚款</w:t>
            </w:r>
          </w:p>
        </w:tc>
        <w:tc>
          <w:tcPr>
            <w:tcW w:w="1166" w:type="dxa"/>
          </w:tcPr>
          <w:p w14:paraId="54BEEAD2" w14:textId="3C4EF285" w:rsidR="00C50F9D" w:rsidRDefault="00017838" w:rsidP="00C50F9D">
            <w:r>
              <w:rPr>
                <w:rFonts w:hint="eastAsia"/>
              </w:rPr>
              <w:t>责令改正</w:t>
            </w:r>
          </w:p>
        </w:tc>
      </w:tr>
    </w:tbl>
    <w:p w14:paraId="691B70BB" w14:textId="77777777" w:rsidR="00683917" w:rsidRDefault="004E6DF3" w:rsidP="00683917">
      <w:pPr>
        <w:rPr>
          <w:b/>
          <w:sz w:val="32"/>
          <w:szCs w:val="32"/>
        </w:rPr>
      </w:pPr>
      <w:r>
        <w:br w:type="page"/>
      </w:r>
      <w:r w:rsidR="00683917" w:rsidRPr="004E18B2">
        <w:rPr>
          <w:rFonts w:hint="eastAsia"/>
          <w:b/>
          <w:sz w:val="32"/>
          <w:szCs w:val="32"/>
        </w:rPr>
        <w:lastRenderedPageBreak/>
        <w:t>《</w:t>
      </w:r>
      <w:r w:rsidR="00683917" w:rsidRPr="00257B3D">
        <w:rPr>
          <w:rFonts w:hint="eastAsia"/>
          <w:b/>
          <w:sz w:val="32"/>
          <w:szCs w:val="32"/>
        </w:rPr>
        <w:t>深圳市建设工程质量管理条例</w:t>
      </w:r>
      <w:r w:rsidR="00683917" w:rsidRPr="004E18B2">
        <w:rPr>
          <w:rFonts w:hint="eastAsia"/>
          <w:b/>
          <w:sz w:val="32"/>
          <w:szCs w:val="32"/>
        </w:rPr>
        <w:t>》</w:t>
      </w:r>
    </w:p>
    <w:tbl>
      <w:tblPr>
        <w:tblStyle w:val="a3"/>
        <w:tblW w:w="0" w:type="auto"/>
        <w:tblLook w:val="04A0" w:firstRow="1" w:lastRow="0" w:firstColumn="1" w:lastColumn="0" w:noHBand="0" w:noVBand="1"/>
      </w:tblPr>
      <w:tblGrid>
        <w:gridCol w:w="503"/>
        <w:gridCol w:w="2299"/>
        <w:gridCol w:w="2224"/>
        <w:gridCol w:w="3474"/>
        <w:gridCol w:w="851"/>
        <w:gridCol w:w="1276"/>
        <w:gridCol w:w="1984"/>
        <w:gridCol w:w="1337"/>
      </w:tblGrid>
      <w:tr w:rsidR="00F6501A" w:rsidRPr="004E18B2" w14:paraId="2A262026" w14:textId="77777777" w:rsidTr="00F6501A">
        <w:trPr>
          <w:cantSplit/>
        </w:trPr>
        <w:tc>
          <w:tcPr>
            <w:tcW w:w="0" w:type="auto"/>
          </w:tcPr>
          <w:p w14:paraId="2B0A076D" w14:textId="77777777" w:rsidR="004E6DF3" w:rsidRPr="004E18B2" w:rsidRDefault="004E6DF3" w:rsidP="00EE1BA6">
            <w:pPr>
              <w:jc w:val="center"/>
              <w:rPr>
                <w:b/>
              </w:rPr>
            </w:pPr>
            <w:r w:rsidRPr="004E18B2">
              <w:rPr>
                <w:rFonts w:hint="eastAsia"/>
                <w:b/>
              </w:rPr>
              <w:t>序号</w:t>
            </w:r>
          </w:p>
        </w:tc>
        <w:tc>
          <w:tcPr>
            <w:tcW w:w="0" w:type="auto"/>
          </w:tcPr>
          <w:p w14:paraId="3ACBAC5A" w14:textId="77777777" w:rsidR="004E6DF3" w:rsidRPr="004E18B2" w:rsidRDefault="004E6DF3" w:rsidP="00EE1BA6">
            <w:pPr>
              <w:jc w:val="center"/>
              <w:rPr>
                <w:b/>
              </w:rPr>
            </w:pPr>
            <w:r w:rsidRPr="004E18B2">
              <w:rPr>
                <w:rFonts w:hint="eastAsia"/>
                <w:b/>
              </w:rPr>
              <w:t>违法行为</w:t>
            </w:r>
          </w:p>
        </w:tc>
        <w:tc>
          <w:tcPr>
            <w:tcW w:w="0" w:type="auto"/>
          </w:tcPr>
          <w:p w14:paraId="329FC4AC" w14:textId="77777777" w:rsidR="004E6DF3" w:rsidRPr="004E18B2" w:rsidRDefault="004E6DF3" w:rsidP="00EE1BA6">
            <w:pPr>
              <w:jc w:val="center"/>
              <w:rPr>
                <w:b/>
              </w:rPr>
            </w:pPr>
            <w:r w:rsidRPr="004E18B2">
              <w:rPr>
                <w:rFonts w:hint="eastAsia"/>
                <w:b/>
              </w:rPr>
              <w:t>违反条款</w:t>
            </w:r>
          </w:p>
        </w:tc>
        <w:tc>
          <w:tcPr>
            <w:tcW w:w="3474" w:type="dxa"/>
          </w:tcPr>
          <w:p w14:paraId="3648DB5E" w14:textId="77777777" w:rsidR="004E6DF3" w:rsidRPr="004E18B2" w:rsidRDefault="004E6DF3" w:rsidP="00EE1BA6">
            <w:pPr>
              <w:jc w:val="center"/>
              <w:rPr>
                <w:b/>
              </w:rPr>
            </w:pPr>
            <w:r w:rsidRPr="004E18B2">
              <w:rPr>
                <w:rFonts w:hint="eastAsia"/>
                <w:b/>
              </w:rPr>
              <w:t>处罚依据</w:t>
            </w:r>
          </w:p>
        </w:tc>
        <w:tc>
          <w:tcPr>
            <w:tcW w:w="2127" w:type="dxa"/>
            <w:gridSpan w:val="2"/>
          </w:tcPr>
          <w:p w14:paraId="241479AB" w14:textId="77777777" w:rsidR="004E6DF3" w:rsidRPr="004E18B2" w:rsidRDefault="004E6DF3" w:rsidP="00EE1BA6">
            <w:pPr>
              <w:jc w:val="center"/>
              <w:rPr>
                <w:b/>
              </w:rPr>
            </w:pPr>
            <w:r w:rsidRPr="004E18B2">
              <w:rPr>
                <w:rFonts w:hint="eastAsia"/>
                <w:b/>
              </w:rPr>
              <w:t>违法情节和后果</w:t>
            </w:r>
          </w:p>
        </w:tc>
        <w:tc>
          <w:tcPr>
            <w:tcW w:w="1984" w:type="dxa"/>
          </w:tcPr>
          <w:p w14:paraId="408C6AC4" w14:textId="77777777" w:rsidR="004E6DF3" w:rsidRPr="004E18B2" w:rsidRDefault="004E6DF3" w:rsidP="00EE1BA6">
            <w:pPr>
              <w:jc w:val="center"/>
              <w:rPr>
                <w:b/>
              </w:rPr>
            </w:pPr>
            <w:r w:rsidRPr="004E18B2">
              <w:rPr>
                <w:rFonts w:hint="eastAsia"/>
                <w:b/>
              </w:rPr>
              <w:t>行政处罚</w:t>
            </w:r>
          </w:p>
        </w:tc>
        <w:tc>
          <w:tcPr>
            <w:tcW w:w="1337" w:type="dxa"/>
          </w:tcPr>
          <w:p w14:paraId="65E8AC47" w14:textId="77777777" w:rsidR="004E6DF3" w:rsidRPr="004E18B2" w:rsidRDefault="004E6DF3" w:rsidP="00EE1BA6">
            <w:pPr>
              <w:jc w:val="center"/>
              <w:rPr>
                <w:b/>
              </w:rPr>
            </w:pPr>
            <w:r w:rsidRPr="004E18B2">
              <w:rPr>
                <w:rFonts w:hint="eastAsia"/>
                <w:b/>
              </w:rPr>
              <w:t>其他处理</w:t>
            </w:r>
          </w:p>
        </w:tc>
      </w:tr>
      <w:tr w:rsidR="00F6501A" w14:paraId="5CEB96A6" w14:textId="77777777" w:rsidTr="00F6501A">
        <w:trPr>
          <w:cantSplit/>
        </w:trPr>
        <w:tc>
          <w:tcPr>
            <w:tcW w:w="0" w:type="auto"/>
            <w:vMerge w:val="restart"/>
          </w:tcPr>
          <w:p w14:paraId="2160EE25" w14:textId="6B0BE8D6" w:rsidR="00F6501A" w:rsidRPr="007F4923" w:rsidRDefault="00F6501A" w:rsidP="00F6501A"/>
        </w:tc>
        <w:tc>
          <w:tcPr>
            <w:tcW w:w="0" w:type="auto"/>
            <w:vMerge w:val="restart"/>
          </w:tcPr>
          <w:p w14:paraId="1E9CCD0C" w14:textId="168DED00" w:rsidR="00F6501A" w:rsidRDefault="00F6501A" w:rsidP="00F6501A">
            <w:r>
              <w:rPr>
                <w:rFonts w:hint="eastAsia"/>
              </w:rPr>
              <w:t>检测单位伪造检测数据和检测结论的，出具虚假证明的</w:t>
            </w:r>
          </w:p>
        </w:tc>
        <w:tc>
          <w:tcPr>
            <w:tcW w:w="0" w:type="auto"/>
            <w:vMerge w:val="restart"/>
          </w:tcPr>
          <w:p w14:paraId="00730367" w14:textId="22C42C76" w:rsidR="00F6501A" w:rsidRDefault="00F6501A" w:rsidP="00F6501A">
            <w:r>
              <w:rPr>
                <w:rFonts w:hint="eastAsia"/>
              </w:rPr>
              <w:t>《</w:t>
            </w:r>
            <w:r w:rsidRPr="00433F1E">
              <w:rPr>
                <w:rFonts w:hint="eastAsia"/>
              </w:rPr>
              <w:t>深圳市建设工程质量管理条例</w:t>
            </w:r>
            <w:r>
              <w:rPr>
                <w:rFonts w:hint="eastAsia"/>
              </w:rPr>
              <w:t>》第四十四条第三款</w:t>
            </w:r>
          </w:p>
        </w:tc>
        <w:tc>
          <w:tcPr>
            <w:tcW w:w="3474" w:type="dxa"/>
            <w:vMerge w:val="restart"/>
          </w:tcPr>
          <w:p w14:paraId="5756492E" w14:textId="61572691" w:rsidR="00F6501A" w:rsidRDefault="00F6501A" w:rsidP="00F6501A">
            <w:r>
              <w:rPr>
                <w:rFonts w:hint="eastAsia"/>
              </w:rPr>
              <w:t>《</w:t>
            </w:r>
            <w:r w:rsidRPr="00F907C1">
              <w:rPr>
                <w:rFonts w:hint="eastAsia"/>
              </w:rPr>
              <w:t>深圳市建设工程质量管理条例</w:t>
            </w:r>
            <w:r>
              <w:rPr>
                <w:rFonts w:hint="eastAsia"/>
              </w:rPr>
              <w:t>》第七十一条：</w:t>
            </w:r>
          </w:p>
          <w:p w14:paraId="676F7FF6" w14:textId="765D2F27" w:rsidR="00F6501A" w:rsidRDefault="00F6501A" w:rsidP="00F6501A">
            <w:r w:rsidRPr="00F6501A">
              <w:rPr>
                <w:rFonts w:hint="eastAsia"/>
              </w:rPr>
              <w:t>检测单位有下列行为之一的，责令改正，并按以下规定予以处罚：</w:t>
            </w:r>
          </w:p>
          <w:p w14:paraId="24423D7C" w14:textId="4F9629FC" w:rsidR="00F6501A" w:rsidRDefault="00F6501A" w:rsidP="00F6501A">
            <w:r w:rsidRPr="00F6501A">
              <w:rPr>
                <w:rFonts w:hint="eastAsia"/>
              </w:rPr>
              <w:t>（三）违反本条例第四十四条第三款规定，伪造检测数据和检测结论的，出具虚假证明的，吊销其资质证书，没收违法所得，并处一万元以上二万元以下的罚款；构成犯罪的，依法追究刑事责任。</w:t>
            </w:r>
          </w:p>
        </w:tc>
        <w:tc>
          <w:tcPr>
            <w:tcW w:w="851" w:type="dxa"/>
          </w:tcPr>
          <w:p w14:paraId="1C3D7FD6" w14:textId="77777777" w:rsidR="00F6501A" w:rsidRDefault="00F6501A" w:rsidP="00F6501A">
            <w:r>
              <w:rPr>
                <w:rFonts w:hint="eastAsia"/>
              </w:rPr>
              <w:t>轻微</w:t>
            </w:r>
          </w:p>
        </w:tc>
        <w:tc>
          <w:tcPr>
            <w:tcW w:w="1276" w:type="dxa"/>
          </w:tcPr>
          <w:p w14:paraId="7E5DFAA6" w14:textId="25948C10" w:rsidR="00F6501A" w:rsidRDefault="00F6501A" w:rsidP="00F6501A">
            <w:r w:rsidRPr="00A6476D">
              <w:rPr>
                <w:rFonts w:hint="eastAsia"/>
              </w:rPr>
              <w:t>未造成后果或造成轻微危害后果的</w:t>
            </w:r>
          </w:p>
        </w:tc>
        <w:tc>
          <w:tcPr>
            <w:tcW w:w="1984" w:type="dxa"/>
          </w:tcPr>
          <w:p w14:paraId="76659E33" w14:textId="0AAD7E93" w:rsidR="00F6501A" w:rsidRDefault="00F6501A" w:rsidP="00F6501A">
            <w:r w:rsidRPr="00CC23CE">
              <w:rPr>
                <w:rFonts w:hint="eastAsia"/>
              </w:rPr>
              <w:t>没收违法所得</w:t>
            </w:r>
            <w:r>
              <w:rPr>
                <w:rFonts w:hint="eastAsia"/>
              </w:rPr>
              <w:t>，</w:t>
            </w:r>
            <w:r w:rsidRPr="00C57FD8">
              <w:rPr>
                <w:rFonts w:hint="eastAsia"/>
              </w:rPr>
              <w:t>处</w:t>
            </w:r>
            <w:r>
              <w:rPr>
                <w:rFonts w:hint="eastAsia"/>
              </w:rPr>
              <w:t>一万</w:t>
            </w:r>
            <w:r w:rsidRPr="00C57FD8">
              <w:rPr>
                <w:rFonts w:hint="eastAsia"/>
              </w:rPr>
              <w:t>元以上</w:t>
            </w:r>
            <w:r>
              <w:rPr>
                <w:rFonts w:hint="eastAsia"/>
              </w:rPr>
              <w:t>一万</w:t>
            </w:r>
            <w:r w:rsidRPr="00C57FD8">
              <w:rPr>
                <w:rFonts w:hint="eastAsia"/>
              </w:rPr>
              <w:t>元</w:t>
            </w:r>
            <w:r>
              <w:rPr>
                <w:rFonts w:hint="eastAsia"/>
              </w:rPr>
              <w:t>二千元</w:t>
            </w:r>
            <w:r w:rsidRPr="00C57FD8">
              <w:rPr>
                <w:rFonts w:hint="eastAsia"/>
              </w:rPr>
              <w:t>以下的罚款</w:t>
            </w:r>
          </w:p>
        </w:tc>
        <w:tc>
          <w:tcPr>
            <w:tcW w:w="1337" w:type="dxa"/>
          </w:tcPr>
          <w:p w14:paraId="3372F9F2" w14:textId="360524F7" w:rsidR="00F6501A" w:rsidRDefault="00F6501A" w:rsidP="00F6501A">
            <w:r w:rsidRPr="00CC23CE">
              <w:rPr>
                <w:rFonts w:hint="eastAsia"/>
              </w:rPr>
              <w:t>吊销其资质证书</w:t>
            </w:r>
          </w:p>
        </w:tc>
      </w:tr>
      <w:tr w:rsidR="00F6501A" w14:paraId="1390BE0B" w14:textId="77777777" w:rsidTr="00F6501A">
        <w:trPr>
          <w:cantSplit/>
        </w:trPr>
        <w:tc>
          <w:tcPr>
            <w:tcW w:w="0" w:type="auto"/>
            <w:vMerge/>
          </w:tcPr>
          <w:p w14:paraId="54FF410F" w14:textId="77777777" w:rsidR="00F6501A" w:rsidRDefault="00F6501A" w:rsidP="00F6501A"/>
        </w:tc>
        <w:tc>
          <w:tcPr>
            <w:tcW w:w="0" w:type="auto"/>
            <w:vMerge/>
          </w:tcPr>
          <w:p w14:paraId="5F6FC5B9" w14:textId="77777777" w:rsidR="00F6501A" w:rsidRDefault="00F6501A" w:rsidP="00F6501A"/>
        </w:tc>
        <w:tc>
          <w:tcPr>
            <w:tcW w:w="0" w:type="auto"/>
            <w:vMerge/>
          </w:tcPr>
          <w:p w14:paraId="5E012BE9" w14:textId="77777777" w:rsidR="00F6501A" w:rsidRDefault="00F6501A" w:rsidP="00F6501A"/>
        </w:tc>
        <w:tc>
          <w:tcPr>
            <w:tcW w:w="3474" w:type="dxa"/>
            <w:vMerge/>
          </w:tcPr>
          <w:p w14:paraId="6DFE8473" w14:textId="77777777" w:rsidR="00F6501A" w:rsidRDefault="00F6501A" w:rsidP="00F6501A"/>
        </w:tc>
        <w:tc>
          <w:tcPr>
            <w:tcW w:w="851" w:type="dxa"/>
          </w:tcPr>
          <w:p w14:paraId="582C24D0" w14:textId="77777777" w:rsidR="00F6501A" w:rsidRDefault="00F6501A" w:rsidP="00F6501A">
            <w:r>
              <w:rPr>
                <w:rFonts w:hint="eastAsia"/>
              </w:rPr>
              <w:t>一般</w:t>
            </w:r>
          </w:p>
        </w:tc>
        <w:tc>
          <w:tcPr>
            <w:tcW w:w="1276" w:type="dxa"/>
          </w:tcPr>
          <w:p w14:paraId="308D3547" w14:textId="51448727" w:rsidR="00F6501A" w:rsidRDefault="00F6501A" w:rsidP="00F6501A">
            <w:r w:rsidRPr="00A6476D">
              <w:rPr>
                <w:rFonts w:hint="eastAsia"/>
              </w:rPr>
              <w:t>造成</w:t>
            </w:r>
            <w:proofErr w:type="gramStart"/>
            <w:r w:rsidRPr="00A6476D">
              <w:rPr>
                <w:rFonts w:hint="eastAsia"/>
              </w:rPr>
              <w:t>一般危害</w:t>
            </w:r>
            <w:proofErr w:type="gramEnd"/>
            <w:r w:rsidRPr="00A6476D">
              <w:rPr>
                <w:rFonts w:hint="eastAsia"/>
              </w:rPr>
              <w:t>后果的</w:t>
            </w:r>
          </w:p>
        </w:tc>
        <w:tc>
          <w:tcPr>
            <w:tcW w:w="1984" w:type="dxa"/>
          </w:tcPr>
          <w:p w14:paraId="3441A5FB" w14:textId="5FEE5F54" w:rsidR="00F6501A" w:rsidRPr="00C57FD8" w:rsidRDefault="00F6501A" w:rsidP="00F6501A">
            <w:r w:rsidRPr="00CC23CE">
              <w:rPr>
                <w:rFonts w:hint="eastAsia"/>
              </w:rPr>
              <w:t>没收违法所得</w:t>
            </w:r>
            <w:r>
              <w:rPr>
                <w:rFonts w:hint="eastAsia"/>
              </w:rPr>
              <w:t>，处一万二千元以上一万五千元以下的罚款</w:t>
            </w:r>
          </w:p>
        </w:tc>
        <w:tc>
          <w:tcPr>
            <w:tcW w:w="1337" w:type="dxa"/>
          </w:tcPr>
          <w:p w14:paraId="55896912" w14:textId="5F6344CF" w:rsidR="00F6501A" w:rsidRDefault="00F6501A" w:rsidP="00F6501A">
            <w:r w:rsidRPr="00CC23CE">
              <w:rPr>
                <w:rFonts w:hint="eastAsia"/>
              </w:rPr>
              <w:t>吊销其资质证书</w:t>
            </w:r>
          </w:p>
        </w:tc>
      </w:tr>
      <w:tr w:rsidR="00F6501A" w14:paraId="121B8563" w14:textId="77777777" w:rsidTr="00F6501A">
        <w:trPr>
          <w:cantSplit/>
        </w:trPr>
        <w:tc>
          <w:tcPr>
            <w:tcW w:w="0" w:type="auto"/>
            <w:vMerge/>
          </w:tcPr>
          <w:p w14:paraId="32D7720E" w14:textId="77777777" w:rsidR="00F6501A" w:rsidRDefault="00F6501A" w:rsidP="00F6501A"/>
        </w:tc>
        <w:tc>
          <w:tcPr>
            <w:tcW w:w="0" w:type="auto"/>
            <w:vMerge/>
          </w:tcPr>
          <w:p w14:paraId="0E3F568F" w14:textId="77777777" w:rsidR="00F6501A" w:rsidRDefault="00F6501A" w:rsidP="00F6501A"/>
        </w:tc>
        <w:tc>
          <w:tcPr>
            <w:tcW w:w="0" w:type="auto"/>
            <w:vMerge/>
          </w:tcPr>
          <w:p w14:paraId="2EE86CC3" w14:textId="77777777" w:rsidR="00F6501A" w:rsidRDefault="00F6501A" w:rsidP="00F6501A"/>
        </w:tc>
        <w:tc>
          <w:tcPr>
            <w:tcW w:w="3474" w:type="dxa"/>
            <w:vMerge/>
          </w:tcPr>
          <w:p w14:paraId="25A15340" w14:textId="77777777" w:rsidR="00F6501A" w:rsidRDefault="00F6501A" w:rsidP="00F6501A"/>
        </w:tc>
        <w:tc>
          <w:tcPr>
            <w:tcW w:w="851" w:type="dxa"/>
          </w:tcPr>
          <w:p w14:paraId="390392FF" w14:textId="77777777" w:rsidR="00F6501A" w:rsidRDefault="00F6501A" w:rsidP="00F6501A">
            <w:r>
              <w:rPr>
                <w:rFonts w:hint="eastAsia"/>
              </w:rPr>
              <w:t>严重</w:t>
            </w:r>
          </w:p>
        </w:tc>
        <w:tc>
          <w:tcPr>
            <w:tcW w:w="1276" w:type="dxa"/>
          </w:tcPr>
          <w:p w14:paraId="592B04D2" w14:textId="591E2BFB" w:rsidR="00F6501A" w:rsidRDefault="00F6501A" w:rsidP="00F6501A">
            <w:r w:rsidRPr="00A6476D">
              <w:rPr>
                <w:rFonts w:hint="eastAsia"/>
              </w:rPr>
              <w:t>造成严重危害后果的</w:t>
            </w:r>
          </w:p>
        </w:tc>
        <w:tc>
          <w:tcPr>
            <w:tcW w:w="1984" w:type="dxa"/>
          </w:tcPr>
          <w:p w14:paraId="6264D15E" w14:textId="61E1F0E6" w:rsidR="00F6501A" w:rsidRDefault="00F6501A" w:rsidP="00F6501A">
            <w:r w:rsidRPr="00CC23CE">
              <w:rPr>
                <w:rFonts w:hint="eastAsia"/>
              </w:rPr>
              <w:t>没收违法所得</w:t>
            </w:r>
            <w:r>
              <w:rPr>
                <w:rFonts w:hint="eastAsia"/>
              </w:rPr>
              <w:t>，处一万五千元以上二万元以下的罚款</w:t>
            </w:r>
          </w:p>
        </w:tc>
        <w:tc>
          <w:tcPr>
            <w:tcW w:w="1337" w:type="dxa"/>
          </w:tcPr>
          <w:p w14:paraId="50C0DE43" w14:textId="3D4BEA4F" w:rsidR="00F6501A" w:rsidRDefault="00F6501A" w:rsidP="00F6501A">
            <w:r w:rsidRPr="00CC23CE">
              <w:rPr>
                <w:rFonts w:hint="eastAsia"/>
              </w:rPr>
              <w:t>吊销其资质证书</w:t>
            </w:r>
          </w:p>
        </w:tc>
      </w:tr>
    </w:tbl>
    <w:p w14:paraId="42F056F3" w14:textId="77777777" w:rsidR="00683917" w:rsidRDefault="004E6DF3" w:rsidP="00683917">
      <w:pPr>
        <w:rPr>
          <w:b/>
          <w:sz w:val="32"/>
          <w:szCs w:val="32"/>
        </w:rPr>
      </w:pPr>
      <w:r>
        <w:br w:type="page"/>
      </w:r>
      <w:r w:rsidR="00683917" w:rsidRPr="004E18B2">
        <w:rPr>
          <w:rFonts w:hint="eastAsia"/>
          <w:b/>
          <w:sz w:val="32"/>
          <w:szCs w:val="32"/>
        </w:rPr>
        <w:lastRenderedPageBreak/>
        <w:t>《</w:t>
      </w:r>
      <w:r w:rsidR="00683917" w:rsidRPr="00257B3D">
        <w:rPr>
          <w:rFonts w:hint="eastAsia"/>
          <w:b/>
          <w:sz w:val="32"/>
          <w:szCs w:val="32"/>
        </w:rPr>
        <w:t>深圳市建设工程质量管理条例</w:t>
      </w:r>
      <w:r w:rsidR="00683917" w:rsidRPr="004E18B2">
        <w:rPr>
          <w:rFonts w:hint="eastAsia"/>
          <w:b/>
          <w:sz w:val="32"/>
          <w:szCs w:val="32"/>
        </w:rPr>
        <w:t>》</w:t>
      </w:r>
    </w:p>
    <w:tbl>
      <w:tblPr>
        <w:tblStyle w:val="a3"/>
        <w:tblW w:w="0" w:type="auto"/>
        <w:tblLook w:val="04A0" w:firstRow="1" w:lastRow="0" w:firstColumn="1" w:lastColumn="0" w:noHBand="0" w:noVBand="1"/>
      </w:tblPr>
      <w:tblGrid>
        <w:gridCol w:w="427"/>
        <w:gridCol w:w="1280"/>
        <w:gridCol w:w="1583"/>
        <w:gridCol w:w="3100"/>
        <w:gridCol w:w="693"/>
        <w:gridCol w:w="2835"/>
        <w:gridCol w:w="2835"/>
        <w:gridCol w:w="1195"/>
      </w:tblGrid>
      <w:tr w:rsidR="00683917" w:rsidRPr="004E18B2" w14:paraId="3D4A04D0" w14:textId="77777777" w:rsidTr="00175473">
        <w:trPr>
          <w:cantSplit/>
        </w:trPr>
        <w:tc>
          <w:tcPr>
            <w:tcW w:w="0" w:type="auto"/>
          </w:tcPr>
          <w:p w14:paraId="32897D57" w14:textId="77777777" w:rsidR="004E6DF3" w:rsidRPr="004E18B2" w:rsidRDefault="004E6DF3" w:rsidP="00EE1BA6">
            <w:pPr>
              <w:jc w:val="center"/>
              <w:rPr>
                <w:b/>
              </w:rPr>
            </w:pPr>
            <w:r w:rsidRPr="004E18B2">
              <w:rPr>
                <w:rFonts w:hint="eastAsia"/>
                <w:b/>
              </w:rPr>
              <w:t>序号</w:t>
            </w:r>
          </w:p>
        </w:tc>
        <w:tc>
          <w:tcPr>
            <w:tcW w:w="1280" w:type="dxa"/>
          </w:tcPr>
          <w:p w14:paraId="5F9A3F8E" w14:textId="77777777" w:rsidR="004E6DF3" w:rsidRPr="004E18B2" w:rsidRDefault="004E6DF3" w:rsidP="00EE1BA6">
            <w:pPr>
              <w:jc w:val="center"/>
              <w:rPr>
                <w:b/>
              </w:rPr>
            </w:pPr>
            <w:r w:rsidRPr="004E18B2">
              <w:rPr>
                <w:rFonts w:hint="eastAsia"/>
                <w:b/>
              </w:rPr>
              <w:t>违法行为</w:t>
            </w:r>
          </w:p>
        </w:tc>
        <w:tc>
          <w:tcPr>
            <w:tcW w:w="1583" w:type="dxa"/>
          </w:tcPr>
          <w:p w14:paraId="3B851955" w14:textId="77777777" w:rsidR="004E6DF3" w:rsidRPr="004E18B2" w:rsidRDefault="004E6DF3" w:rsidP="00EE1BA6">
            <w:pPr>
              <w:jc w:val="center"/>
              <w:rPr>
                <w:b/>
              </w:rPr>
            </w:pPr>
            <w:r w:rsidRPr="004E18B2">
              <w:rPr>
                <w:rFonts w:hint="eastAsia"/>
                <w:b/>
              </w:rPr>
              <w:t>违反条款</w:t>
            </w:r>
          </w:p>
        </w:tc>
        <w:tc>
          <w:tcPr>
            <w:tcW w:w="3100" w:type="dxa"/>
          </w:tcPr>
          <w:p w14:paraId="7C29972F" w14:textId="77777777" w:rsidR="004E6DF3" w:rsidRPr="004E18B2" w:rsidRDefault="004E6DF3" w:rsidP="00EE1BA6">
            <w:pPr>
              <w:jc w:val="center"/>
              <w:rPr>
                <w:b/>
              </w:rPr>
            </w:pPr>
            <w:r w:rsidRPr="004E18B2">
              <w:rPr>
                <w:rFonts w:hint="eastAsia"/>
                <w:b/>
              </w:rPr>
              <w:t>处罚依据</w:t>
            </w:r>
          </w:p>
        </w:tc>
        <w:tc>
          <w:tcPr>
            <w:tcW w:w="3528" w:type="dxa"/>
            <w:gridSpan w:val="2"/>
          </w:tcPr>
          <w:p w14:paraId="6299E6F3" w14:textId="77777777" w:rsidR="004E6DF3" w:rsidRPr="004E18B2" w:rsidRDefault="004E6DF3" w:rsidP="00EE1BA6">
            <w:pPr>
              <w:jc w:val="center"/>
              <w:rPr>
                <w:b/>
              </w:rPr>
            </w:pPr>
            <w:r w:rsidRPr="004E18B2">
              <w:rPr>
                <w:rFonts w:hint="eastAsia"/>
                <w:b/>
              </w:rPr>
              <w:t>违法情节和后果</w:t>
            </w:r>
          </w:p>
        </w:tc>
        <w:tc>
          <w:tcPr>
            <w:tcW w:w="2835" w:type="dxa"/>
          </w:tcPr>
          <w:p w14:paraId="453DE24D" w14:textId="77777777" w:rsidR="004E6DF3" w:rsidRPr="004E18B2" w:rsidRDefault="004E6DF3" w:rsidP="00EE1BA6">
            <w:pPr>
              <w:jc w:val="center"/>
              <w:rPr>
                <w:b/>
              </w:rPr>
            </w:pPr>
            <w:r w:rsidRPr="004E18B2">
              <w:rPr>
                <w:rFonts w:hint="eastAsia"/>
                <w:b/>
              </w:rPr>
              <w:t>行政处罚</w:t>
            </w:r>
          </w:p>
        </w:tc>
        <w:tc>
          <w:tcPr>
            <w:tcW w:w="1195" w:type="dxa"/>
          </w:tcPr>
          <w:p w14:paraId="721F7EA2" w14:textId="77777777" w:rsidR="004E6DF3" w:rsidRPr="004E18B2" w:rsidRDefault="004E6DF3" w:rsidP="00EE1BA6">
            <w:pPr>
              <w:jc w:val="center"/>
              <w:rPr>
                <w:b/>
              </w:rPr>
            </w:pPr>
            <w:r w:rsidRPr="004E18B2">
              <w:rPr>
                <w:rFonts w:hint="eastAsia"/>
                <w:b/>
              </w:rPr>
              <w:t>其他处理</w:t>
            </w:r>
          </w:p>
        </w:tc>
      </w:tr>
      <w:tr w:rsidR="004E6DF3" w14:paraId="1E048903" w14:textId="77777777" w:rsidTr="00A54F75">
        <w:trPr>
          <w:cantSplit/>
        </w:trPr>
        <w:tc>
          <w:tcPr>
            <w:tcW w:w="0" w:type="auto"/>
            <w:vMerge w:val="restart"/>
          </w:tcPr>
          <w:p w14:paraId="4173A10D" w14:textId="19446FD6" w:rsidR="00E82E2A" w:rsidRPr="007F4923" w:rsidRDefault="00E82E2A" w:rsidP="00E82E2A"/>
        </w:tc>
        <w:tc>
          <w:tcPr>
            <w:tcW w:w="1280" w:type="dxa"/>
            <w:vMerge w:val="restart"/>
          </w:tcPr>
          <w:p w14:paraId="0BF657BA" w14:textId="4CF76E97" w:rsidR="00E82E2A" w:rsidRDefault="00E82E2A" w:rsidP="00E82E2A">
            <w:r w:rsidRPr="00C9189F">
              <w:rPr>
                <w:rFonts w:hint="eastAsia"/>
              </w:rPr>
              <w:t>未依法注册而以注册执业人员名义执业或者允许他人以本人名义执业的</w:t>
            </w:r>
          </w:p>
        </w:tc>
        <w:tc>
          <w:tcPr>
            <w:tcW w:w="1583" w:type="dxa"/>
            <w:vMerge w:val="restart"/>
          </w:tcPr>
          <w:p w14:paraId="04903E02" w14:textId="57210D23" w:rsidR="00E82E2A" w:rsidRDefault="00E82E2A" w:rsidP="00E82E2A">
            <w:r>
              <w:rPr>
                <w:rFonts w:hint="eastAsia"/>
              </w:rPr>
              <w:t>《</w:t>
            </w:r>
            <w:r w:rsidRPr="00433F1E">
              <w:rPr>
                <w:rFonts w:hint="eastAsia"/>
              </w:rPr>
              <w:t>深圳市建设工程质量管理条例</w:t>
            </w:r>
            <w:r>
              <w:rPr>
                <w:rFonts w:hint="eastAsia"/>
              </w:rPr>
              <w:t>》</w:t>
            </w:r>
            <w:r w:rsidRPr="00E1421B">
              <w:rPr>
                <w:rFonts w:hint="eastAsia"/>
              </w:rPr>
              <w:t>第</w:t>
            </w:r>
            <w:r w:rsidR="00141C9E">
              <w:rPr>
                <w:rFonts w:hint="eastAsia"/>
              </w:rPr>
              <w:t>四十七、</w:t>
            </w:r>
            <w:r w:rsidRPr="00E1421B">
              <w:rPr>
                <w:rFonts w:hint="eastAsia"/>
              </w:rPr>
              <w:t>四十八条</w:t>
            </w:r>
          </w:p>
        </w:tc>
        <w:tc>
          <w:tcPr>
            <w:tcW w:w="3100" w:type="dxa"/>
            <w:vMerge w:val="restart"/>
          </w:tcPr>
          <w:p w14:paraId="2CA7987C" w14:textId="129144C1" w:rsidR="00E82E2A" w:rsidRDefault="00E82E2A" w:rsidP="00E82E2A">
            <w:r>
              <w:rPr>
                <w:rFonts w:hint="eastAsia"/>
              </w:rPr>
              <w:t>《</w:t>
            </w:r>
            <w:r w:rsidRPr="00F907C1">
              <w:rPr>
                <w:rFonts w:hint="eastAsia"/>
              </w:rPr>
              <w:t>深圳市建设工程质量管理条例</w:t>
            </w:r>
            <w:r>
              <w:rPr>
                <w:rFonts w:hint="eastAsia"/>
              </w:rPr>
              <w:t>》第七十二条：</w:t>
            </w:r>
          </w:p>
          <w:p w14:paraId="3491AB02" w14:textId="16F36C79" w:rsidR="00E82E2A" w:rsidRDefault="00175473" w:rsidP="00E82E2A">
            <w:r w:rsidRPr="00175473">
              <w:rPr>
                <w:rFonts w:hint="eastAsia"/>
              </w:rPr>
              <w:t>违反本条例第四十七条、第四十八条规定，未依法注册而以注册执业人员名义执业或者允许他人以本人名义执业的，责令改正，没收违法所得，并处五千元以上三万元以下的罚款。</w:t>
            </w:r>
          </w:p>
        </w:tc>
        <w:tc>
          <w:tcPr>
            <w:tcW w:w="693" w:type="dxa"/>
          </w:tcPr>
          <w:p w14:paraId="535A3D06" w14:textId="77777777" w:rsidR="00E82E2A" w:rsidRDefault="00E82E2A" w:rsidP="00E82E2A">
            <w:r>
              <w:rPr>
                <w:rFonts w:hint="eastAsia"/>
              </w:rPr>
              <w:t>轻微</w:t>
            </w:r>
          </w:p>
        </w:tc>
        <w:tc>
          <w:tcPr>
            <w:tcW w:w="2835" w:type="dxa"/>
          </w:tcPr>
          <w:p w14:paraId="47E3EC17" w14:textId="37C9A148" w:rsidR="00E82E2A" w:rsidRDefault="00175473" w:rsidP="00E82E2A">
            <w:r w:rsidRPr="00C9189F">
              <w:rPr>
                <w:rFonts w:hint="eastAsia"/>
              </w:rPr>
              <w:t>未依法注册而以注册执业人员名义执业或者允许他人以本人名义执业的</w:t>
            </w:r>
            <w:r>
              <w:rPr>
                <w:rFonts w:hint="eastAsia"/>
              </w:rPr>
              <w:t>3</w:t>
            </w:r>
            <w:r>
              <w:rPr>
                <w:rFonts w:hint="eastAsia"/>
              </w:rPr>
              <w:t>个月以下的</w:t>
            </w:r>
          </w:p>
        </w:tc>
        <w:tc>
          <w:tcPr>
            <w:tcW w:w="2835" w:type="dxa"/>
          </w:tcPr>
          <w:p w14:paraId="0DE51130" w14:textId="61F2B47A" w:rsidR="00E82E2A" w:rsidRDefault="00175473" w:rsidP="00E82E2A">
            <w:r w:rsidRPr="003E2478">
              <w:rPr>
                <w:rFonts w:hint="eastAsia"/>
              </w:rPr>
              <w:t>没收违法所得</w:t>
            </w:r>
            <w:r>
              <w:rPr>
                <w:rFonts w:hint="eastAsia"/>
              </w:rPr>
              <w:t>，</w:t>
            </w:r>
            <w:r w:rsidR="00E82E2A" w:rsidRPr="00C57FD8">
              <w:rPr>
                <w:rFonts w:hint="eastAsia"/>
              </w:rPr>
              <w:t>处</w:t>
            </w:r>
            <w:r w:rsidR="00E82E2A">
              <w:rPr>
                <w:rFonts w:hint="eastAsia"/>
              </w:rPr>
              <w:t>五千</w:t>
            </w:r>
            <w:r w:rsidR="00E82E2A" w:rsidRPr="00C57FD8">
              <w:rPr>
                <w:rFonts w:hint="eastAsia"/>
              </w:rPr>
              <w:t>元以上</w:t>
            </w:r>
            <w:r w:rsidR="00E82E2A">
              <w:rPr>
                <w:rFonts w:hint="eastAsia"/>
              </w:rPr>
              <w:t>一万</w:t>
            </w:r>
            <w:r w:rsidR="00E82E2A" w:rsidRPr="00C57FD8">
              <w:rPr>
                <w:rFonts w:hint="eastAsia"/>
              </w:rPr>
              <w:t>元以下的罚款</w:t>
            </w:r>
          </w:p>
        </w:tc>
        <w:tc>
          <w:tcPr>
            <w:tcW w:w="1195" w:type="dxa"/>
          </w:tcPr>
          <w:p w14:paraId="27D12852" w14:textId="50C21585" w:rsidR="00E82E2A" w:rsidRDefault="00077154" w:rsidP="00E82E2A">
            <w:r w:rsidRPr="003E2478">
              <w:rPr>
                <w:rFonts w:hint="eastAsia"/>
              </w:rPr>
              <w:t>责令改正</w:t>
            </w:r>
          </w:p>
        </w:tc>
      </w:tr>
      <w:tr w:rsidR="004E6DF3" w14:paraId="4594208A" w14:textId="77777777" w:rsidTr="00A54F75">
        <w:trPr>
          <w:cantSplit/>
        </w:trPr>
        <w:tc>
          <w:tcPr>
            <w:tcW w:w="0" w:type="auto"/>
            <w:vMerge/>
          </w:tcPr>
          <w:p w14:paraId="2F090CE9" w14:textId="77777777" w:rsidR="00E82E2A" w:rsidRDefault="00E82E2A" w:rsidP="00E82E2A"/>
        </w:tc>
        <w:tc>
          <w:tcPr>
            <w:tcW w:w="1280" w:type="dxa"/>
            <w:vMerge/>
          </w:tcPr>
          <w:p w14:paraId="094111CD" w14:textId="77777777" w:rsidR="00E82E2A" w:rsidRDefault="00E82E2A" w:rsidP="00E82E2A"/>
        </w:tc>
        <w:tc>
          <w:tcPr>
            <w:tcW w:w="1583" w:type="dxa"/>
            <w:vMerge/>
          </w:tcPr>
          <w:p w14:paraId="2054A012" w14:textId="77777777" w:rsidR="00E82E2A" w:rsidRDefault="00E82E2A" w:rsidP="00E82E2A"/>
        </w:tc>
        <w:tc>
          <w:tcPr>
            <w:tcW w:w="3100" w:type="dxa"/>
            <w:vMerge/>
          </w:tcPr>
          <w:p w14:paraId="698D87A9" w14:textId="77777777" w:rsidR="00E82E2A" w:rsidRDefault="00E82E2A" w:rsidP="00E82E2A"/>
        </w:tc>
        <w:tc>
          <w:tcPr>
            <w:tcW w:w="693" w:type="dxa"/>
          </w:tcPr>
          <w:p w14:paraId="759A5647" w14:textId="77777777" w:rsidR="00E82E2A" w:rsidRDefault="00E82E2A" w:rsidP="00E82E2A">
            <w:r>
              <w:rPr>
                <w:rFonts w:hint="eastAsia"/>
              </w:rPr>
              <w:t>一般</w:t>
            </w:r>
          </w:p>
        </w:tc>
        <w:tc>
          <w:tcPr>
            <w:tcW w:w="2835" w:type="dxa"/>
          </w:tcPr>
          <w:p w14:paraId="3CECD39C" w14:textId="343FFD54" w:rsidR="00E82E2A" w:rsidRDefault="00175473" w:rsidP="00E82E2A">
            <w:r w:rsidRPr="00C9189F">
              <w:rPr>
                <w:rFonts w:hint="eastAsia"/>
              </w:rPr>
              <w:t>未依法注册而以注册执业人员名义执业或者允许他人以本人名义执业</w:t>
            </w:r>
            <w:r>
              <w:rPr>
                <w:rFonts w:hint="eastAsia"/>
              </w:rPr>
              <w:t>3</w:t>
            </w:r>
            <w:r>
              <w:rPr>
                <w:rFonts w:hint="eastAsia"/>
              </w:rPr>
              <w:t>个月以上</w:t>
            </w:r>
            <w:r>
              <w:rPr>
                <w:rFonts w:hint="eastAsia"/>
              </w:rPr>
              <w:t>6</w:t>
            </w:r>
            <w:r>
              <w:rPr>
                <w:rFonts w:hint="eastAsia"/>
              </w:rPr>
              <w:t>个月以下的</w:t>
            </w:r>
          </w:p>
        </w:tc>
        <w:tc>
          <w:tcPr>
            <w:tcW w:w="2835" w:type="dxa"/>
          </w:tcPr>
          <w:p w14:paraId="647EDE36" w14:textId="76CCB1BF" w:rsidR="00E82E2A" w:rsidRPr="00C57FD8" w:rsidRDefault="00175473" w:rsidP="00E82E2A">
            <w:r w:rsidRPr="003E2478">
              <w:rPr>
                <w:rFonts w:hint="eastAsia"/>
              </w:rPr>
              <w:t>没收违法所得</w:t>
            </w:r>
            <w:r>
              <w:rPr>
                <w:rFonts w:hint="eastAsia"/>
              </w:rPr>
              <w:t>，</w:t>
            </w:r>
            <w:r w:rsidR="00E82E2A">
              <w:rPr>
                <w:rFonts w:hint="eastAsia"/>
              </w:rPr>
              <w:t>处一万元以上一万七千五百元以下的罚款</w:t>
            </w:r>
          </w:p>
        </w:tc>
        <w:tc>
          <w:tcPr>
            <w:tcW w:w="1195" w:type="dxa"/>
          </w:tcPr>
          <w:p w14:paraId="721FB5F3" w14:textId="2BE3389C" w:rsidR="00E82E2A" w:rsidRDefault="00077154" w:rsidP="00E82E2A">
            <w:r w:rsidRPr="003E2478">
              <w:rPr>
                <w:rFonts w:hint="eastAsia"/>
              </w:rPr>
              <w:t>责令改正</w:t>
            </w:r>
          </w:p>
        </w:tc>
      </w:tr>
      <w:tr w:rsidR="004E6DF3" w14:paraId="27203054" w14:textId="77777777" w:rsidTr="00A54F75">
        <w:trPr>
          <w:cantSplit/>
        </w:trPr>
        <w:tc>
          <w:tcPr>
            <w:tcW w:w="0" w:type="auto"/>
            <w:vMerge/>
          </w:tcPr>
          <w:p w14:paraId="5EB1324F" w14:textId="77777777" w:rsidR="00E82E2A" w:rsidRDefault="00E82E2A" w:rsidP="00E82E2A"/>
        </w:tc>
        <w:tc>
          <w:tcPr>
            <w:tcW w:w="1280" w:type="dxa"/>
            <w:vMerge/>
          </w:tcPr>
          <w:p w14:paraId="4EE3FB48" w14:textId="77777777" w:rsidR="00E82E2A" w:rsidRDefault="00E82E2A" w:rsidP="00E82E2A"/>
        </w:tc>
        <w:tc>
          <w:tcPr>
            <w:tcW w:w="1583" w:type="dxa"/>
            <w:vMerge/>
          </w:tcPr>
          <w:p w14:paraId="1B2BD94B" w14:textId="77777777" w:rsidR="00E82E2A" w:rsidRDefault="00E82E2A" w:rsidP="00E82E2A"/>
        </w:tc>
        <w:tc>
          <w:tcPr>
            <w:tcW w:w="3100" w:type="dxa"/>
            <w:vMerge/>
          </w:tcPr>
          <w:p w14:paraId="7C3BC771" w14:textId="77777777" w:rsidR="00E82E2A" w:rsidRDefault="00E82E2A" w:rsidP="00E82E2A"/>
        </w:tc>
        <w:tc>
          <w:tcPr>
            <w:tcW w:w="693" w:type="dxa"/>
          </w:tcPr>
          <w:p w14:paraId="1C5F38E8" w14:textId="77777777" w:rsidR="00E82E2A" w:rsidRDefault="00E82E2A" w:rsidP="00E82E2A">
            <w:r>
              <w:rPr>
                <w:rFonts w:hint="eastAsia"/>
              </w:rPr>
              <w:t>严重</w:t>
            </w:r>
          </w:p>
        </w:tc>
        <w:tc>
          <w:tcPr>
            <w:tcW w:w="2835" w:type="dxa"/>
          </w:tcPr>
          <w:p w14:paraId="0C16E3B1" w14:textId="7C4F152A" w:rsidR="00E82E2A" w:rsidRDefault="00175473" w:rsidP="00E82E2A">
            <w:r w:rsidRPr="00C9189F">
              <w:rPr>
                <w:rFonts w:hint="eastAsia"/>
              </w:rPr>
              <w:t>未依法注册而以注册执业人员名义执业或者允许他人以本人名义执业</w:t>
            </w:r>
            <w:r>
              <w:rPr>
                <w:rFonts w:hint="eastAsia"/>
              </w:rPr>
              <w:t>6</w:t>
            </w:r>
            <w:r>
              <w:rPr>
                <w:rFonts w:hint="eastAsia"/>
              </w:rPr>
              <w:t>个月以上的</w:t>
            </w:r>
          </w:p>
        </w:tc>
        <w:tc>
          <w:tcPr>
            <w:tcW w:w="2835" w:type="dxa"/>
          </w:tcPr>
          <w:p w14:paraId="6529B4BF" w14:textId="25CBF236" w:rsidR="00E82E2A" w:rsidRDefault="00175473" w:rsidP="00E82E2A">
            <w:r w:rsidRPr="003E2478">
              <w:rPr>
                <w:rFonts w:hint="eastAsia"/>
              </w:rPr>
              <w:t>没收违法所得</w:t>
            </w:r>
            <w:r>
              <w:rPr>
                <w:rFonts w:hint="eastAsia"/>
              </w:rPr>
              <w:t>，</w:t>
            </w:r>
            <w:r w:rsidR="00E82E2A">
              <w:rPr>
                <w:rFonts w:hint="eastAsia"/>
              </w:rPr>
              <w:t>处一万七千五百元以上三万元以下的罚款</w:t>
            </w:r>
          </w:p>
        </w:tc>
        <w:tc>
          <w:tcPr>
            <w:tcW w:w="1195" w:type="dxa"/>
          </w:tcPr>
          <w:p w14:paraId="0C07ED1D" w14:textId="737FF98F" w:rsidR="00E82E2A" w:rsidRDefault="00077154" w:rsidP="00E82E2A">
            <w:r w:rsidRPr="003E2478">
              <w:rPr>
                <w:rFonts w:hint="eastAsia"/>
              </w:rPr>
              <w:t>责令改正</w:t>
            </w:r>
          </w:p>
        </w:tc>
      </w:tr>
    </w:tbl>
    <w:p w14:paraId="36508F92" w14:textId="77777777" w:rsidR="00683917" w:rsidRDefault="004E6DF3" w:rsidP="00683917">
      <w:pPr>
        <w:rPr>
          <w:b/>
          <w:sz w:val="32"/>
          <w:szCs w:val="32"/>
        </w:rPr>
      </w:pPr>
      <w:r>
        <w:br w:type="page"/>
      </w:r>
      <w:r w:rsidR="00683917" w:rsidRPr="004E18B2">
        <w:rPr>
          <w:rFonts w:hint="eastAsia"/>
          <w:b/>
          <w:sz w:val="32"/>
          <w:szCs w:val="32"/>
        </w:rPr>
        <w:lastRenderedPageBreak/>
        <w:t>《</w:t>
      </w:r>
      <w:r w:rsidR="00683917" w:rsidRPr="00257B3D">
        <w:rPr>
          <w:rFonts w:hint="eastAsia"/>
          <w:b/>
          <w:sz w:val="32"/>
          <w:szCs w:val="32"/>
        </w:rPr>
        <w:t>深圳市建设工程质量管理条例</w:t>
      </w:r>
      <w:r w:rsidR="00683917" w:rsidRPr="004E18B2">
        <w:rPr>
          <w:rFonts w:hint="eastAsia"/>
          <w:b/>
          <w:sz w:val="32"/>
          <w:szCs w:val="32"/>
        </w:rPr>
        <w:t>》</w:t>
      </w:r>
    </w:p>
    <w:tbl>
      <w:tblPr>
        <w:tblStyle w:val="a3"/>
        <w:tblW w:w="0" w:type="auto"/>
        <w:tblLook w:val="04A0" w:firstRow="1" w:lastRow="0" w:firstColumn="1" w:lastColumn="0" w:noHBand="0" w:noVBand="1"/>
      </w:tblPr>
      <w:tblGrid>
        <w:gridCol w:w="427"/>
        <w:gridCol w:w="1219"/>
        <w:gridCol w:w="1400"/>
        <w:gridCol w:w="3612"/>
        <w:gridCol w:w="571"/>
        <w:gridCol w:w="3539"/>
        <w:gridCol w:w="1891"/>
        <w:gridCol w:w="1289"/>
      </w:tblGrid>
      <w:tr w:rsidR="00683917" w:rsidRPr="004E18B2" w14:paraId="67C577E4" w14:textId="77777777" w:rsidTr="00A54F75">
        <w:trPr>
          <w:cantSplit/>
        </w:trPr>
        <w:tc>
          <w:tcPr>
            <w:tcW w:w="0" w:type="auto"/>
          </w:tcPr>
          <w:p w14:paraId="5B23839F" w14:textId="77777777" w:rsidR="004E6DF3" w:rsidRPr="004E18B2" w:rsidRDefault="004E6DF3" w:rsidP="00EE1BA6">
            <w:pPr>
              <w:jc w:val="center"/>
              <w:rPr>
                <w:b/>
              </w:rPr>
            </w:pPr>
            <w:r w:rsidRPr="004E18B2">
              <w:rPr>
                <w:rFonts w:hint="eastAsia"/>
                <w:b/>
              </w:rPr>
              <w:t>序号</w:t>
            </w:r>
          </w:p>
        </w:tc>
        <w:tc>
          <w:tcPr>
            <w:tcW w:w="1219" w:type="dxa"/>
          </w:tcPr>
          <w:p w14:paraId="7C7D4ABE" w14:textId="77777777" w:rsidR="004E6DF3" w:rsidRPr="004E18B2" w:rsidRDefault="004E6DF3" w:rsidP="00EE1BA6">
            <w:pPr>
              <w:jc w:val="center"/>
              <w:rPr>
                <w:b/>
              </w:rPr>
            </w:pPr>
            <w:r w:rsidRPr="004E18B2">
              <w:rPr>
                <w:rFonts w:hint="eastAsia"/>
                <w:b/>
              </w:rPr>
              <w:t>违法行为</w:t>
            </w:r>
          </w:p>
        </w:tc>
        <w:tc>
          <w:tcPr>
            <w:tcW w:w="1400" w:type="dxa"/>
          </w:tcPr>
          <w:p w14:paraId="6DA94F03" w14:textId="77777777" w:rsidR="004E6DF3" w:rsidRPr="004E18B2" w:rsidRDefault="004E6DF3" w:rsidP="00EE1BA6">
            <w:pPr>
              <w:jc w:val="center"/>
              <w:rPr>
                <w:b/>
              </w:rPr>
            </w:pPr>
            <w:r w:rsidRPr="004E18B2">
              <w:rPr>
                <w:rFonts w:hint="eastAsia"/>
                <w:b/>
              </w:rPr>
              <w:t>违反条款</w:t>
            </w:r>
          </w:p>
        </w:tc>
        <w:tc>
          <w:tcPr>
            <w:tcW w:w="3612" w:type="dxa"/>
          </w:tcPr>
          <w:p w14:paraId="134906D3" w14:textId="77777777" w:rsidR="004E6DF3" w:rsidRPr="004E18B2" w:rsidRDefault="004E6DF3" w:rsidP="00EE1BA6">
            <w:pPr>
              <w:jc w:val="center"/>
              <w:rPr>
                <w:b/>
              </w:rPr>
            </w:pPr>
            <w:r w:rsidRPr="004E18B2">
              <w:rPr>
                <w:rFonts w:hint="eastAsia"/>
                <w:b/>
              </w:rPr>
              <w:t>处罚依据</w:t>
            </w:r>
          </w:p>
        </w:tc>
        <w:tc>
          <w:tcPr>
            <w:tcW w:w="4110" w:type="dxa"/>
            <w:gridSpan w:val="2"/>
          </w:tcPr>
          <w:p w14:paraId="7397934F" w14:textId="77777777" w:rsidR="004E6DF3" w:rsidRPr="004E18B2" w:rsidRDefault="004E6DF3" w:rsidP="00EE1BA6">
            <w:pPr>
              <w:jc w:val="center"/>
              <w:rPr>
                <w:b/>
              </w:rPr>
            </w:pPr>
            <w:r w:rsidRPr="004E18B2">
              <w:rPr>
                <w:rFonts w:hint="eastAsia"/>
                <w:b/>
              </w:rPr>
              <w:t>违法情节和后果</w:t>
            </w:r>
          </w:p>
        </w:tc>
        <w:tc>
          <w:tcPr>
            <w:tcW w:w="1891" w:type="dxa"/>
          </w:tcPr>
          <w:p w14:paraId="18FB228E" w14:textId="77777777" w:rsidR="004E6DF3" w:rsidRPr="004E18B2" w:rsidRDefault="004E6DF3" w:rsidP="00EE1BA6">
            <w:pPr>
              <w:jc w:val="center"/>
              <w:rPr>
                <w:b/>
              </w:rPr>
            </w:pPr>
            <w:r w:rsidRPr="004E18B2">
              <w:rPr>
                <w:rFonts w:hint="eastAsia"/>
                <w:b/>
              </w:rPr>
              <w:t>行政处罚</w:t>
            </w:r>
          </w:p>
        </w:tc>
        <w:tc>
          <w:tcPr>
            <w:tcW w:w="1289" w:type="dxa"/>
          </w:tcPr>
          <w:p w14:paraId="756967F1" w14:textId="77777777" w:rsidR="004E6DF3" w:rsidRPr="004E18B2" w:rsidRDefault="004E6DF3" w:rsidP="00EE1BA6">
            <w:pPr>
              <w:jc w:val="center"/>
              <w:rPr>
                <w:b/>
              </w:rPr>
            </w:pPr>
            <w:r w:rsidRPr="004E18B2">
              <w:rPr>
                <w:rFonts w:hint="eastAsia"/>
                <w:b/>
              </w:rPr>
              <w:t>其他处理</w:t>
            </w:r>
          </w:p>
        </w:tc>
      </w:tr>
      <w:tr w:rsidR="00A54F75" w14:paraId="39EFD568" w14:textId="77777777" w:rsidTr="00A54F75">
        <w:trPr>
          <w:cantSplit/>
          <w:trHeight w:val="286"/>
        </w:trPr>
        <w:tc>
          <w:tcPr>
            <w:tcW w:w="0" w:type="auto"/>
            <w:vMerge w:val="restart"/>
          </w:tcPr>
          <w:p w14:paraId="6E92E680" w14:textId="00EBF2C2" w:rsidR="00A54F75" w:rsidRPr="007F4923" w:rsidRDefault="00A54F75" w:rsidP="0038252F"/>
        </w:tc>
        <w:tc>
          <w:tcPr>
            <w:tcW w:w="1219" w:type="dxa"/>
            <w:vMerge w:val="restart"/>
          </w:tcPr>
          <w:p w14:paraId="14A1B74F" w14:textId="653758C5" w:rsidR="00A54F75" w:rsidRDefault="00A54F75" w:rsidP="0038252F">
            <w:r w:rsidRPr="00AA0F05">
              <w:rPr>
                <w:rFonts w:hint="eastAsia"/>
              </w:rPr>
              <w:t>检测人员对检测数据和检测结论弄虚作假的</w:t>
            </w:r>
          </w:p>
        </w:tc>
        <w:tc>
          <w:tcPr>
            <w:tcW w:w="1400" w:type="dxa"/>
            <w:vMerge w:val="restart"/>
          </w:tcPr>
          <w:p w14:paraId="1B022074" w14:textId="2391B113" w:rsidR="00A54F75" w:rsidRDefault="00A54F75" w:rsidP="0038252F">
            <w:r>
              <w:rPr>
                <w:rFonts w:hint="eastAsia"/>
              </w:rPr>
              <w:t>《</w:t>
            </w:r>
            <w:r w:rsidRPr="00433F1E">
              <w:rPr>
                <w:rFonts w:hint="eastAsia"/>
              </w:rPr>
              <w:t>深圳市建设工程质量管理条例</w:t>
            </w:r>
            <w:r>
              <w:rPr>
                <w:rFonts w:hint="eastAsia"/>
              </w:rPr>
              <w:t>》</w:t>
            </w:r>
            <w:r w:rsidRPr="00E1421B">
              <w:rPr>
                <w:rFonts w:hint="eastAsia"/>
              </w:rPr>
              <w:t>第</w:t>
            </w:r>
            <w:r>
              <w:rPr>
                <w:rFonts w:hint="eastAsia"/>
              </w:rPr>
              <w:t>五十二</w:t>
            </w:r>
            <w:r w:rsidRPr="00E1421B">
              <w:rPr>
                <w:rFonts w:hint="eastAsia"/>
              </w:rPr>
              <w:t>条</w:t>
            </w:r>
          </w:p>
        </w:tc>
        <w:tc>
          <w:tcPr>
            <w:tcW w:w="3612" w:type="dxa"/>
            <w:vMerge w:val="restart"/>
          </w:tcPr>
          <w:p w14:paraId="3BA3B1F2" w14:textId="642B7DC5" w:rsidR="00A54F75" w:rsidRDefault="00A54F75" w:rsidP="0038252F">
            <w:r>
              <w:rPr>
                <w:rFonts w:hint="eastAsia"/>
              </w:rPr>
              <w:t>《</w:t>
            </w:r>
            <w:r w:rsidRPr="00F907C1">
              <w:rPr>
                <w:rFonts w:hint="eastAsia"/>
              </w:rPr>
              <w:t>深圳市建设工程质量管理条例</w:t>
            </w:r>
            <w:r>
              <w:rPr>
                <w:rFonts w:hint="eastAsia"/>
              </w:rPr>
              <w:t>》第七十四条：</w:t>
            </w:r>
          </w:p>
          <w:p w14:paraId="11EE6669" w14:textId="57F4301E" w:rsidR="00A54F75" w:rsidRDefault="00A54F75" w:rsidP="0038252F">
            <w:r w:rsidRPr="00175473">
              <w:rPr>
                <w:rFonts w:hint="eastAsia"/>
              </w:rPr>
              <w:t>违反本条例第五十二条规定，检测人员对检测数据和检测结论弄虚作假的，处一万元以上五万元以下的罚款。</w:t>
            </w:r>
          </w:p>
        </w:tc>
        <w:tc>
          <w:tcPr>
            <w:tcW w:w="571" w:type="dxa"/>
            <w:vMerge w:val="restart"/>
          </w:tcPr>
          <w:p w14:paraId="01DB874A" w14:textId="77777777" w:rsidR="00A54F75" w:rsidRDefault="00A54F75" w:rsidP="0038252F">
            <w:r>
              <w:rPr>
                <w:rFonts w:hint="eastAsia"/>
              </w:rPr>
              <w:t>轻微</w:t>
            </w:r>
          </w:p>
        </w:tc>
        <w:tc>
          <w:tcPr>
            <w:tcW w:w="3539" w:type="dxa"/>
          </w:tcPr>
          <w:p w14:paraId="5DE1DDC0" w14:textId="33512DB3" w:rsidR="00A54F75" w:rsidRDefault="00A54F75" w:rsidP="0038252F">
            <w:r>
              <w:rPr>
                <w:rFonts w:hint="eastAsia"/>
              </w:rPr>
              <w:t>没有违法所得，未造成后果或造成轻微危害后果的</w:t>
            </w:r>
          </w:p>
        </w:tc>
        <w:tc>
          <w:tcPr>
            <w:tcW w:w="1891" w:type="dxa"/>
            <w:vMerge w:val="restart"/>
          </w:tcPr>
          <w:p w14:paraId="3D04ED9D" w14:textId="1C17D05F" w:rsidR="00A54F75" w:rsidRDefault="00A54F75" w:rsidP="0038252F">
            <w:r>
              <w:rPr>
                <w:rFonts w:hint="eastAsia"/>
              </w:rPr>
              <w:t>处一万元以上一万八千元以下的罚款</w:t>
            </w:r>
          </w:p>
        </w:tc>
        <w:tc>
          <w:tcPr>
            <w:tcW w:w="1289" w:type="dxa"/>
            <w:vMerge w:val="restart"/>
          </w:tcPr>
          <w:p w14:paraId="011C68DF" w14:textId="77777777" w:rsidR="00A54F75" w:rsidRDefault="00A54F75" w:rsidP="0038252F"/>
        </w:tc>
      </w:tr>
      <w:tr w:rsidR="00A54F75" w14:paraId="19905C63" w14:textId="77777777" w:rsidTr="00A54F75">
        <w:trPr>
          <w:cantSplit/>
          <w:trHeight w:val="285"/>
        </w:trPr>
        <w:tc>
          <w:tcPr>
            <w:tcW w:w="0" w:type="auto"/>
            <w:vMerge/>
          </w:tcPr>
          <w:p w14:paraId="488F6605" w14:textId="77777777" w:rsidR="00A54F75" w:rsidRPr="007F4923" w:rsidRDefault="00A54F75" w:rsidP="0038252F"/>
        </w:tc>
        <w:tc>
          <w:tcPr>
            <w:tcW w:w="1219" w:type="dxa"/>
            <w:vMerge/>
          </w:tcPr>
          <w:p w14:paraId="4049A376" w14:textId="77777777" w:rsidR="00A54F75" w:rsidRPr="00AA0F05" w:rsidRDefault="00A54F75" w:rsidP="0038252F"/>
        </w:tc>
        <w:tc>
          <w:tcPr>
            <w:tcW w:w="1400" w:type="dxa"/>
            <w:vMerge/>
          </w:tcPr>
          <w:p w14:paraId="6410B0F2" w14:textId="77777777" w:rsidR="00A54F75" w:rsidRDefault="00A54F75" w:rsidP="0038252F"/>
        </w:tc>
        <w:tc>
          <w:tcPr>
            <w:tcW w:w="3612" w:type="dxa"/>
            <w:vMerge/>
          </w:tcPr>
          <w:p w14:paraId="6F610DE6" w14:textId="77777777" w:rsidR="00A54F75" w:rsidRDefault="00A54F75" w:rsidP="0038252F"/>
        </w:tc>
        <w:tc>
          <w:tcPr>
            <w:tcW w:w="571" w:type="dxa"/>
            <w:vMerge/>
          </w:tcPr>
          <w:p w14:paraId="795F3686" w14:textId="77777777" w:rsidR="00A54F75" w:rsidRDefault="00A54F75" w:rsidP="0038252F"/>
        </w:tc>
        <w:tc>
          <w:tcPr>
            <w:tcW w:w="3539" w:type="dxa"/>
          </w:tcPr>
          <w:p w14:paraId="54BBAA30" w14:textId="334B5288" w:rsidR="00A54F75" w:rsidRDefault="00A54F75" w:rsidP="0038252F">
            <w:r>
              <w:rPr>
                <w:rFonts w:hint="eastAsia"/>
              </w:rPr>
              <w:t>违法所得在</w:t>
            </w:r>
            <w:r>
              <w:rPr>
                <w:rFonts w:hint="eastAsia"/>
              </w:rPr>
              <w:t>5</w:t>
            </w:r>
            <w:r>
              <w:t>000</w:t>
            </w:r>
            <w:r>
              <w:rPr>
                <w:rFonts w:hint="eastAsia"/>
              </w:rPr>
              <w:t>元以下的</w:t>
            </w:r>
          </w:p>
        </w:tc>
        <w:tc>
          <w:tcPr>
            <w:tcW w:w="1891" w:type="dxa"/>
            <w:vMerge/>
          </w:tcPr>
          <w:p w14:paraId="3E7CE8DA" w14:textId="77777777" w:rsidR="00A54F75" w:rsidRDefault="00A54F75" w:rsidP="0038252F"/>
        </w:tc>
        <w:tc>
          <w:tcPr>
            <w:tcW w:w="1289" w:type="dxa"/>
            <w:vMerge/>
          </w:tcPr>
          <w:p w14:paraId="58FDBEDF" w14:textId="77777777" w:rsidR="00A54F75" w:rsidRDefault="00A54F75" w:rsidP="0038252F"/>
        </w:tc>
      </w:tr>
      <w:tr w:rsidR="00A54F75" w14:paraId="6FDA346C" w14:textId="77777777" w:rsidTr="00A54F75">
        <w:trPr>
          <w:cantSplit/>
          <w:trHeight w:val="286"/>
        </w:trPr>
        <w:tc>
          <w:tcPr>
            <w:tcW w:w="0" w:type="auto"/>
            <w:vMerge/>
          </w:tcPr>
          <w:p w14:paraId="40DAB892" w14:textId="77777777" w:rsidR="00A54F75" w:rsidRDefault="00A54F75" w:rsidP="0038252F"/>
        </w:tc>
        <w:tc>
          <w:tcPr>
            <w:tcW w:w="1219" w:type="dxa"/>
            <w:vMerge/>
          </w:tcPr>
          <w:p w14:paraId="21E78A6A" w14:textId="77777777" w:rsidR="00A54F75" w:rsidRDefault="00A54F75" w:rsidP="0038252F"/>
        </w:tc>
        <w:tc>
          <w:tcPr>
            <w:tcW w:w="1400" w:type="dxa"/>
            <w:vMerge/>
          </w:tcPr>
          <w:p w14:paraId="4AB5C206" w14:textId="77777777" w:rsidR="00A54F75" w:rsidRDefault="00A54F75" w:rsidP="0038252F"/>
        </w:tc>
        <w:tc>
          <w:tcPr>
            <w:tcW w:w="3612" w:type="dxa"/>
            <w:vMerge/>
          </w:tcPr>
          <w:p w14:paraId="39E13EE4" w14:textId="77777777" w:rsidR="00A54F75" w:rsidRDefault="00A54F75" w:rsidP="0038252F"/>
        </w:tc>
        <w:tc>
          <w:tcPr>
            <w:tcW w:w="571" w:type="dxa"/>
            <w:vMerge w:val="restart"/>
          </w:tcPr>
          <w:p w14:paraId="11367B16" w14:textId="77777777" w:rsidR="00A54F75" w:rsidRDefault="00A54F75" w:rsidP="0038252F">
            <w:r>
              <w:rPr>
                <w:rFonts w:hint="eastAsia"/>
              </w:rPr>
              <w:t>一般</w:t>
            </w:r>
          </w:p>
        </w:tc>
        <w:tc>
          <w:tcPr>
            <w:tcW w:w="3539" w:type="dxa"/>
          </w:tcPr>
          <w:p w14:paraId="721CAEB1" w14:textId="6E300D47" w:rsidR="00A54F75" w:rsidRDefault="00A54F75" w:rsidP="0038252F">
            <w:r>
              <w:rPr>
                <w:rFonts w:hint="eastAsia"/>
              </w:rPr>
              <w:t>没有违法所得，造成</w:t>
            </w:r>
            <w:proofErr w:type="gramStart"/>
            <w:r>
              <w:rPr>
                <w:rFonts w:hint="eastAsia"/>
              </w:rPr>
              <w:t>一般危害</w:t>
            </w:r>
            <w:proofErr w:type="gramEnd"/>
            <w:r>
              <w:rPr>
                <w:rFonts w:hint="eastAsia"/>
              </w:rPr>
              <w:t>后果的</w:t>
            </w:r>
          </w:p>
        </w:tc>
        <w:tc>
          <w:tcPr>
            <w:tcW w:w="1891" w:type="dxa"/>
            <w:vMerge w:val="restart"/>
          </w:tcPr>
          <w:p w14:paraId="5166A2E0" w14:textId="58A17C51" w:rsidR="00A54F75" w:rsidRPr="00C57FD8" w:rsidRDefault="00A54F75" w:rsidP="0038252F">
            <w:r>
              <w:rPr>
                <w:rFonts w:hint="eastAsia"/>
              </w:rPr>
              <w:t>处一万八千元以上三万元以下的罚款</w:t>
            </w:r>
          </w:p>
        </w:tc>
        <w:tc>
          <w:tcPr>
            <w:tcW w:w="1289" w:type="dxa"/>
            <w:vMerge w:val="restart"/>
          </w:tcPr>
          <w:p w14:paraId="69835ED6" w14:textId="77777777" w:rsidR="00A54F75" w:rsidRDefault="00A54F75" w:rsidP="0038252F"/>
        </w:tc>
      </w:tr>
      <w:tr w:rsidR="00A54F75" w14:paraId="6D40C8B2" w14:textId="77777777" w:rsidTr="00A54F75">
        <w:trPr>
          <w:cantSplit/>
          <w:trHeight w:val="285"/>
        </w:trPr>
        <w:tc>
          <w:tcPr>
            <w:tcW w:w="0" w:type="auto"/>
            <w:vMerge/>
          </w:tcPr>
          <w:p w14:paraId="13E3C61D" w14:textId="77777777" w:rsidR="00A54F75" w:rsidRDefault="00A54F75" w:rsidP="0038252F"/>
        </w:tc>
        <w:tc>
          <w:tcPr>
            <w:tcW w:w="1219" w:type="dxa"/>
            <w:vMerge/>
          </w:tcPr>
          <w:p w14:paraId="2433F54B" w14:textId="77777777" w:rsidR="00A54F75" w:rsidRDefault="00A54F75" w:rsidP="0038252F"/>
        </w:tc>
        <w:tc>
          <w:tcPr>
            <w:tcW w:w="1400" w:type="dxa"/>
            <w:vMerge/>
          </w:tcPr>
          <w:p w14:paraId="7855FEE8" w14:textId="77777777" w:rsidR="00A54F75" w:rsidRDefault="00A54F75" w:rsidP="0038252F"/>
        </w:tc>
        <w:tc>
          <w:tcPr>
            <w:tcW w:w="3612" w:type="dxa"/>
            <w:vMerge/>
          </w:tcPr>
          <w:p w14:paraId="1621011F" w14:textId="77777777" w:rsidR="00A54F75" w:rsidRDefault="00A54F75" w:rsidP="0038252F"/>
        </w:tc>
        <w:tc>
          <w:tcPr>
            <w:tcW w:w="571" w:type="dxa"/>
            <w:vMerge/>
          </w:tcPr>
          <w:p w14:paraId="0B34B90A" w14:textId="77777777" w:rsidR="00A54F75" w:rsidRDefault="00A54F75" w:rsidP="0038252F"/>
        </w:tc>
        <w:tc>
          <w:tcPr>
            <w:tcW w:w="3539" w:type="dxa"/>
          </w:tcPr>
          <w:p w14:paraId="00AB5FA5" w14:textId="1967DC40" w:rsidR="00A54F75" w:rsidRDefault="00A54F75" w:rsidP="0038252F">
            <w:r>
              <w:rPr>
                <w:rFonts w:hint="eastAsia"/>
              </w:rPr>
              <w:t>违法所得在</w:t>
            </w:r>
            <w:r>
              <w:rPr>
                <w:rFonts w:hint="eastAsia"/>
              </w:rPr>
              <w:t>5</w:t>
            </w:r>
            <w:r>
              <w:t>000</w:t>
            </w:r>
            <w:r>
              <w:rPr>
                <w:rFonts w:hint="eastAsia"/>
              </w:rPr>
              <w:t>元以上</w:t>
            </w:r>
            <w:r>
              <w:rPr>
                <w:rFonts w:hint="eastAsia"/>
              </w:rPr>
              <w:t>1</w:t>
            </w:r>
            <w:r>
              <w:rPr>
                <w:rFonts w:hint="eastAsia"/>
              </w:rPr>
              <w:t>万元以下的</w:t>
            </w:r>
          </w:p>
        </w:tc>
        <w:tc>
          <w:tcPr>
            <w:tcW w:w="1891" w:type="dxa"/>
            <w:vMerge/>
          </w:tcPr>
          <w:p w14:paraId="4980FA75" w14:textId="77777777" w:rsidR="00A54F75" w:rsidRDefault="00A54F75" w:rsidP="0038252F"/>
        </w:tc>
        <w:tc>
          <w:tcPr>
            <w:tcW w:w="1289" w:type="dxa"/>
            <w:vMerge/>
          </w:tcPr>
          <w:p w14:paraId="74153936" w14:textId="77777777" w:rsidR="00A54F75" w:rsidRDefault="00A54F75" w:rsidP="0038252F"/>
        </w:tc>
      </w:tr>
      <w:tr w:rsidR="00A54F75" w:rsidRPr="0036409C" w14:paraId="624AFE3B" w14:textId="77777777" w:rsidTr="00A54F75">
        <w:trPr>
          <w:cantSplit/>
          <w:trHeight w:val="286"/>
        </w:trPr>
        <w:tc>
          <w:tcPr>
            <w:tcW w:w="0" w:type="auto"/>
            <w:vMerge/>
          </w:tcPr>
          <w:p w14:paraId="2119F6AB" w14:textId="77777777" w:rsidR="00A54F75" w:rsidRDefault="00A54F75" w:rsidP="0038252F"/>
        </w:tc>
        <w:tc>
          <w:tcPr>
            <w:tcW w:w="1219" w:type="dxa"/>
            <w:vMerge/>
          </w:tcPr>
          <w:p w14:paraId="7C18B318" w14:textId="77777777" w:rsidR="00A54F75" w:rsidRDefault="00A54F75" w:rsidP="0038252F"/>
        </w:tc>
        <w:tc>
          <w:tcPr>
            <w:tcW w:w="1400" w:type="dxa"/>
            <w:vMerge/>
          </w:tcPr>
          <w:p w14:paraId="5A9B89AB" w14:textId="77777777" w:rsidR="00A54F75" w:rsidRDefault="00A54F75" w:rsidP="0038252F"/>
        </w:tc>
        <w:tc>
          <w:tcPr>
            <w:tcW w:w="3612" w:type="dxa"/>
            <w:vMerge/>
          </w:tcPr>
          <w:p w14:paraId="1BFD38F8" w14:textId="77777777" w:rsidR="00A54F75" w:rsidRDefault="00A54F75" w:rsidP="0038252F"/>
        </w:tc>
        <w:tc>
          <w:tcPr>
            <w:tcW w:w="571" w:type="dxa"/>
            <w:vMerge w:val="restart"/>
          </w:tcPr>
          <w:p w14:paraId="5C7F3F62" w14:textId="77777777" w:rsidR="00A54F75" w:rsidRDefault="00A54F75" w:rsidP="0038252F">
            <w:r>
              <w:rPr>
                <w:rFonts w:hint="eastAsia"/>
              </w:rPr>
              <w:t>严重</w:t>
            </w:r>
          </w:p>
        </w:tc>
        <w:tc>
          <w:tcPr>
            <w:tcW w:w="3539" w:type="dxa"/>
          </w:tcPr>
          <w:p w14:paraId="18AF82C6" w14:textId="55E0801C" w:rsidR="00A54F75" w:rsidRDefault="00A54F75" w:rsidP="0038252F">
            <w:r>
              <w:rPr>
                <w:rFonts w:hint="eastAsia"/>
              </w:rPr>
              <w:t>没有违法所得，造成严重危害后果的</w:t>
            </w:r>
          </w:p>
        </w:tc>
        <w:tc>
          <w:tcPr>
            <w:tcW w:w="1891" w:type="dxa"/>
            <w:vMerge w:val="restart"/>
          </w:tcPr>
          <w:p w14:paraId="20389630" w14:textId="462B04EB" w:rsidR="00A54F75" w:rsidRDefault="00A54F75" w:rsidP="0038252F">
            <w:r>
              <w:rPr>
                <w:rFonts w:hint="eastAsia"/>
              </w:rPr>
              <w:t>处三万元以上五万元以下的罚款</w:t>
            </w:r>
          </w:p>
        </w:tc>
        <w:tc>
          <w:tcPr>
            <w:tcW w:w="1289" w:type="dxa"/>
            <w:vMerge w:val="restart"/>
          </w:tcPr>
          <w:p w14:paraId="35D3919C" w14:textId="77777777" w:rsidR="00A54F75" w:rsidRDefault="00A54F75" w:rsidP="0038252F"/>
          <w:p w14:paraId="35E66204" w14:textId="379468DC" w:rsidR="00A54F75" w:rsidRDefault="00A54F75" w:rsidP="0038252F"/>
        </w:tc>
      </w:tr>
      <w:tr w:rsidR="00A54F75" w:rsidRPr="0036409C" w14:paraId="0A9AE6D3" w14:textId="77777777" w:rsidTr="00A54F75">
        <w:trPr>
          <w:cantSplit/>
          <w:trHeight w:val="285"/>
        </w:trPr>
        <w:tc>
          <w:tcPr>
            <w:tcW w:w="0" w:type="auto"/>
            <w:vMerge/>
          </w:tcPr>
          <w:p w14:paraId="59EBA389" w14:textId="77777777" w:rsidR="00A54F75" w:rsidRDefault="00A54F75" w:rsidP="0038252F"/>
        </w:tc>
        <w:tc>
          <w:tcPr>
            <w:tcW w:w="1219" w:type="dxa"/>
            <w:vMerge/>
          </w:tcPr>
          <w:p w14:paraId="3FED9ED4" w14:textId="77777777" w:rsidR="00A54F75" w:rsidRDefault="00A54F75" w:rsidP="0038252F"/>
        </w:tc>
        <w:tc>
          <w:tcPr>
            <w:tcW w:w="1400" w:type="dxa"/>
            <w:vMerge/>
          </w:tcPr>
          <w:p w14:paraId="19F2FF9D" w14:textId="77777777" w:rsidR="00A54F75" w:rsidRDefault="00A54F75" w:rsidP="0038252F"/>
        </w:tc>
        <w:tc>
          <w:tcPr>
            <w:tcW w:w="3612" w:type="dxa"/>
            <w:vMerge/>
          </w:tcPr>
          <w:p w14:paraId="1A44E049" w14:textId="77777777" w:rsidR="00A54F75" w:rsidRDefault="00A54F75" w:rsidP="0038252F"/>
        </w:tc>
        <w:tc>
          <w:tcPr>
            <w:tcW w:w="571" w:type="dxa"/>
            <w:vMerge/>
          </w:tcPr>
          <w:p w14:paraId="5F5D177A" w14:textId="77777777" w:rsidR="00A54F75" w:rsidRDefault="00A54F75" w:rsidP="0038252F"/>
        </w:tc>
        <w:tc>
          <w:tcPr>
            <w:tcW w:w="3539" w:type="dxa"/>
          </w:tcPr>
          <w:p w14:paraId="115A7DB0" w14:textId="06FFA008" w:rsidR="00A54F75" w:rsidRDefault="00A54F75" w:rsidP="0038252F">
            <w:r>
              <w:rPr>
                <w:rFonts w:hint="eastAsia"/>
              </w:rPr>
              <w:t>违法所得在</w:t>
            </w:r>
            <w:r>
              <w:rPr>
                <w:rFonts w:hint="eastAsia"/>
              </w:rPr>
              <w:t>1</w:t>
            </w:r>
            <w:r>
              <w:rPr>
                <w:rFonts w:hint="eastAsia"/>
              </w:rPr>
              <w:t>万元以上的</w:t>
            </w:r>
          </w:p>
        </w:tc>
        <w:tc>
          <w:tcPr>
            <w:tcW w:w="1891" w:type="dxa"/>
            <w:vMerge/>
          </w:tcPr>
          <w:p w14:paraId="57947EA9" w14:textId="77777777" w:rsidR="00A54F75" w:rsidRDefault="00A54F75" w:rsidP="0038252F"/>
        </w:tc>
        <w:tc>
          <w:tcPr>
            <w:tcW w:w="1289" w:type="dxa"/>
            <w:vMerge/>
          </w:tcPr>
          <w:p w14:paraId="76CBFC4C" w14:textId="77777777" w:rsidR="00A54F75" w:rsidRDefault="00A54F75" w:rsidP="0038252F"/>
        </w:tc>
      </w:tr>
    </w:tbl>
    <w:p w14:paraId="3FD7E943" w14:textId="3C390B0B" w:rsidR="00683917" w:rsidRDefault="004E6DF3" w:rsidP="00683917">
      <w:pPr>
        <w:rPr>
          <w:b/>
          <w:sz w:val="32"/>
          <w:szCs w:val="32"/>
        </w:rPr>
      </w:pPr>
      <w:r>
        <w:br w:type="page"/>
      </w:r>
    </w:p>
    <w:p w14:paraId="7C80DA72" w14:textId="7369893F" w:rsidR="00274619" w:rsidRDefault="00274619" w:rsidP="00274619">
      <w:pPr>
        <w:rPr>
          <w:b/>
          <w:sz w:val="32"/>
          <w:szCs w:val="32"/>
        </w:rPr>
      </w:pPr>
      <w:r w:rsidRPr="004E18B2">
        <w:rPr>
          <w:rFonts w:hint="eastAsia"/>
          <w:b/>
          <w:sz w:val="32"/>
          <w:szCs w:val="32"/>
        </w:rPr>
        <w:lastRenderedPageBreak/>
        <w:t>《</w:t>
      </w:r>
      <w:r w:rsidRPr="00257B3D">
        <w:rPr>
          <w:rFonts w:hint="eastAsia"/>
          <w:b/>
          <w:sz w:val="32"/>
          <w:szCs w:val="32"/>
        </w:rPr>
        <w:t>深圳市建设工程质量管理条例</w:t>
      </w:r>
      <w:r w:rsidRPr="004E18B2">
        <w:rPr>
          <w:rFonts w:hint="eastAsia"/>
          <w:b/>
          <w:sz w:val="32"/>
          <w:szCs w:val="32"/>
        </w:rPr>
        <w:t>》</w:t>
      </w:r>
    </w:p>
    <w:tbl>
      <w:tblPr>
        <w:tblStyle w:val="a3"/>
        <w:tblW w:w="0" w:type="auto"/>
        <w:tblLook w:val="04A0" w:firstRow="1" w:lastRow="0" w:firstColumn="1" w:lastColumn="0" w:noHBand="0" w:noVBand="1"/>
      </w:tblPr>
      <w:tblGrid>
        <w:gridCol w:w="427"/>
        <w:gridCol w:w="2262"/>
        <w:gridCol w:w="1984"/>
        <w:gridCol w:w="2835"/>
        <w:gridCol w:w="1276"/>
        <w:gridCol w:w="1559"/>
        <w:gridCol w:w="1701"/>
        <w:gridCol w:w="1904"/>
      </w:tblGrid>
      <w:tr w:rsidR="00274619" w:rsidRPr="004E18B2" w14:paraId="2E06EAB3" w14:textId="77777777" w:rsidTr="00A54F75">
        <w:trPr>
          <w:cantSplit/>
        </w:trPr>
        <w:tc>
          <w:tcPr>
            <w:tcW w:w="0" w:type="auto"/>
          </w:tcPr>
          <w:p w14:paraId="689D8BBD" w14:textId="77777777" w:rsidR="004E6DF3" w:rsidRPr="004E18B2" w:rsidRDefault="004E6DF3" w:rsidP="00EE1BA6">
            <w:pPr>
              <w:jc w:val="center"/>
              <w:rPr>
                <w:b/>
              </w:rPr>
            </w:pPr>
            <w:r w:rsidRPr="004E18B2">
              <w:rPr>
                <w:rFonts w:hint="eastAsia"/>
                <w:b/>
              </w:rPr>
              <w:t>序号</w:t>
            </w:r>
          </w:p>
        </w:tc>
        <w:tc>
          <w:tcPr>
            <w:tcW w:w="2262" w:type="dxa"/>
          </w:tcPr>
          <w:p w14:paraId="7F06B11E" w14:textId="77777777" w:rsidR="004E6DF3" w:rsidRPr="004E18B2" w:rsidRDefault="004E6DF3" w:rsidP="00EE1BA6">
            <w:pPr>
              <w:jc w:val="center"/>
              <w:rPr>
                <w:b/>
              </w:rPr>
            </w:pPr>
            <w:r w:rsidRPr="004E18B2">
              <w:rPr>
                <w:rFonts w:hint="eastAsia"/>
                <w:b/>
              </w:rPr>
              <w:t>违法行为</w:t>
            </w:r>
          </w:p>
        </w:tc>
        <w:tc>
          <w:tcPr>
            <w:tcW w:w="1984" w:type="dxa"/>
          </w:tcPr>
          <w:p w14:paraId="3EC5B579" w14:textId="77777777" w:rsidR="004E6DF3" w:rsidRPr="004E18B2" w:rsidRDefault="004E6DF3" w:rsidP="00EE1BA6">
            <w:pPr>
              <w:jc w:val="center"/>
              <w:rPr>
                <w:b/>
              </w:rPr>
            </w:pPr>
            <w:r w:rsidRPr="004E18B2">
              <w:rPr>
                <w:rFonts w:hint="eastAsia"/>
                <w:b/>
              </w:rPr>
              <w:t>违反条款</w:t>
            </w:r>
          </w:p>
        </w:tc>
        <w:tc>
          <w:tcPr>
            <w:tcW w:w="2835" w:type="dxa"/>
          </w:tcPr>
          <w:p w14:paraId="41CFBA40" w14:textId="77777777" w:rsidR="004E6DF3" w:rsidRPr="004E18B2" w:rsidRDefault="004E6DF3" w:rsidP="00EE1BA6">
            <w:pPr>
              <w:jc w:val="center"/>
              <w:rPr>
                <w:b/>
              </w:rPr>
            </w:pPr>
            <w:r w:rsidRPr="004E18B2">
              <w:rPr>
                <w:rFonts w:hint="eastAsia"/>
                <w:b/>
              </w:rPr>
              <w:t>处罚依据</w:t>
            </w:r>
          </w:p>
        </w:tc>
        <w:tc>
          <w:tcPr>
            <w:tcW w:w="2835" w:type="dxa"/>
            <w:gridSpan w:val="2"/>
          </w:tcPr>
          <w:p w14:paraId="5928F42D" w14:textId="77777777" w:rsidR="004E6DF3" w:rsidRPr="004E18B2" w:rsidRDefault="004E6DF3" w:rsidP="00EE1BA6">
            <w:pPr>
              <w:jc w:val="center"/>
              <w:rPr>
                <w:b/>
              </w:rPr>
            </w:pPr>
            <w:r w:rsidRPr="004E18B2">
              <w:rPr>
                <w:rFonts w:hint="eastAsia"/>
                <w:b/>
              </w:rPr>
              <w:t>违法情节和后果</w:t>
            </w:r>
          </w:p>
        </w:tc>
        <w:tc>
          <w:tcPr>
            <w:tcW w:w="1701" w:type="dxa"/>
          </w:tcPr>
          <w:p w14:paraId="132C54C4" w14:textId="77777777" w:rsidR="004E6DF3" w:rsidRPr="004E18B2" w:rsidRDefault="004E6DF3" w:rsidP="00EE1BA6">
            <w:pPr>
              <w:jc w:val="center"/>
              <w:rPr>
                <w:b/>
              </w:rPr>
            </w:pPr>
            <w:r w:rsidRPr="004E18B2">
              <w:rPr>
                <w:rFonts w:hint="eastAsia"/>
                <w:b/>
              </w:rPr>
              <w:t>行政处罚</w:t>
            </w:r>
          </w:p>
        </w:tc>
        <w:tc>
          <w:tcPr>
            <w:tcW w:w="1904" w:type="dxa"/>
          </w:tcPr>
          <w:p w14:paraId="26BCA4B1" w14:textId="77777777" w:rsidR="004E6DF3" w:rsidRPr="004E18B2" w:rsidRDefault="004E6DF3" w:rsidP="00EE1BA6">
            <w:pPr>
              <w:jc w:val="center"/>
              <w:rPr>
                <w:b/>
              </w:rPr>
            </w:pPr>
            <w:r w:rsidRPr="004E18B2">
              <w:rPr>
                <w:rFonts w:hint="eastAsia"/>
                <w:b/>
              </w:rPr>
              <w:t>其他处理</w:t>
            </w:r>
          </w:p>
        </w:tc>
      </w:tr>
      <w:tr w:rsidR="00274619" w14:paraId="1D82C96D" w14:textId="77777777" w:rsidTr="00A54F75">
        <w:trPr>
          <w:cantSplit/>
        </w:trPr>
        <w:tc>
          <w:tcPr>
            <w:tcW w:w="0" w:type="auto"/>
            <w:vMerge w:val="restart"/>
          </w:tcPr>
          <w:p w14:paraId="46780448" w14:textId="0247EC18" w:rsidR="0057359F" w:rsidRPr="007F4923" w:rsidRDefault="0057359F" w:rsidP="0057359F"/>
        </w:tc>
        <w:tc>
          <w:tcPr>
            <w:tcW w:w="2262" w:type="dxa"/>
            <w:vMerge w:val="restart"/>
          </w:tcPr>
          <w:p w14:paraId="054923C3" w14:textId="609C3965" w:rsidR="0057359F" w:rsidRDefault="0057359F" w:rsidP="0057359F">
            <w:r w:rsidRPr="002E4CBB">
              <w:rPr>
                <w:rFonts w:hint="eastAsia"/>
              </w:rPr>
              <w:t>质量鉴定机构弄虚作假出具虚假鉴定结论的</w:t>
            </w:r>
          </w:p>
        </w:tc>
        <w:tc>
          <w:tcPr>
            <w:tcW w:w="1984" w:type="dxa"/>
            <w:vMerge w:val="restart"/>
          </w:tcPr>
          <w:p w14:paraId="61EDAF01" w14:textId="77777777" w:rsidR="0057359F" w:rsidRDefault="0057359F" w:rsidP="0057359F">
            <w:r>
              <w:rPr>
                <w:rFonts w:hint="eastAsia"/>
              </w:rPr>
              <w:t>《</w:t>
            </w:r>
            <w:r w:rsidRPr="00433F1E">
              <w:rPr>
                <w:rFonts w:hint="eastAsia"/>
              </w:rPr>
              <w:t>深圳市建设工程质量管理条例</w:t>
            </w:r>
            <w:r>
              <w:rPr>
                <w:rFonts w:hint="eastAsia"/>
              </w:rPr>
              <w:t>》</w:t>
            </w:r>
            <w:r w:rsidRPr="00E1421B">
              <w:rPr>
                <w:rFonts w:hint="eastAsia"/>
              </w:rPr>
              <w:t>第</w:t>
            </w:r>
            <w:r>
              <w:rPr>
                <w:rFonts w:hint="eastAsia"/>
              </w:rPr>
              <w:t>六十六</w:t>
            </w:r>
            <w:r w:rsidRPr="00E1421B">
              <w:rPr>
                <w:rFonts w:hint="eastAsia"/>
              </w:rPr>
              <w:t>条</w:t>
            </w:r>
          </w:p>
        </w:tc>
        <w:tc>
          <w:tcPr>
            <w:tcW w:w="2835" w:type="dxa"/>
            <w:vMerge w:val="restart"/>
          </w:tcPr>
          <w:p w14:paraId="765F97EB" w14:textId="77777777" w:rsidR="0057359F" w:rsidRDefault="0057359F" w:rsidP="0057359F">
            <w:r>
              <w:rPr>
                <w:rFonts w:hint="eastAsia"/>
              </w:rPr>
              <w:t>《</w:t>
            </w:r>
            <w:r w:rsidRPr="00F907C1">
              <w:rPr>
                <w:rFonts w:hint="eastAsia"/>
              </w:rPr>
              <w:t>深圳市建设工程质量管理条例</w:t>
            </w:r>
            <w:r>
              <w:rPr>
                <w:rFonts w:hint="eastAsia"/>
              </w:rPr>
              <w:t>》第七十七条：</w:t>
            </w:r>
          </w:p>
          <w:p w14:paraId="4C541B6A" w14:textId="6FF23EF7" w:rsidR="0057359F" w:rsidRDefault="00874AA4" w:rsidP="0057359F">
            <w:r w:rsidRPr="00175473">
              <w:rPr>
                <w:rFonts w:hint="eastAsia"/>
              </w:rPr>
              <w:t>违反本条例第六十六条规定，未取得相应资质从事工程结构安全性鉴定的，予以取缔，没收违法所得；质量鉴定机构弄虚作假出具虚假鉴定结论的，吊销其资质证书，没收违法所得，并处一万元以上二万元以下的罚款；构成犯罪的，依法追究刑事责任。</w:t>
            </w:r>
          </w:p>
        </w:tc>
        <w:tc>
          <w:tcPr>
            <w:tcW w:w="1276" w:type="dxa"/>
          </w:tcPr>
          <w:p w14:paraId="51AC93E3" w14:textId="77777777" w:rsidR="0057359F" w:rsidRDefault="0057359F" w:rsidP="0057359F">
            <w:r>
              <w:rPr>
                <w:rFonts w:hint="eastAsia"/>
              </w:rPr>
              <w:t>轻微</w:t>
            </w:r>
          </w:p>
        </w:tc>
        <w:tc>
          <w:tcPr>
            <w:tcW w:w="1559" w:type="dxa"/>
          </w:tcPr>
          <w:p w14:paraId="64B25842" w14:textId="1629C2DC" w:rsidR="0057359F" w:rsidRDefault="00292828" w:rsidP="0057359F">
            <w:r>
              <w:rPr>
                <w:rFonts w:hint="eastAsia"/>
              </w:rPr>
              <w:t>未造成后果或造成轻微危害后果的</w:t>
            </w:r>
          </w:p>
        </w:tc>
        <w:tc>
          <w:tcPr>
            <w:tcW w:w="1701" w:type="dxa"/>
          </w:tcPr>
          <w:p w14:paraId="28F0D24A" w14:textId="0090CEB2" w:rsidR="0057359F" w:rsidRDefault="00831377" w:rsidP="0057359F">
            <w:r w:rsidRPr="00F76243">
              <w:rPr>
                <w:rFonts w:hint="eastAsia"/>
              </w:rPr>
              <w:t>没收违法所得</w:t>
            </w:r>
            <w:r>
              <w:rPr>
                <w:rFonts w:hint="eastAsia"/>
              </w:rPr>
              <w:t>，</w:t>
            </w:r>
            <w:r w:rsidR="0057359F">
              <w:rPr>
                <w:rFonts w:hint="eastAsia"/>
              </w:rPr>
              <w:t>处一万元以上，一万二千元以下的罚款</w:t>
            </w:r>
          </w:p>
        </w:tc>
        <w:tc>
          <w:tcPr>
            <w:tcW w:w="1904" w:type="dxa"/>
          </w:tcPr>
          <w:p w14:paraId="39C03374" w14:textId="599EF4D3" w:rsidR="0057359F" w:rsidRDefault="00AA2158" w:rsidP="0057359F">
            <w:r w:rsidRPr="001D1AB4">
              <w:rPr>
                <w:rFonts w:hint="eastAsia"/>
              </w:rPr>
              <w:t>吊销其资质证书</w:t>
            </w:r>
          </w:p>
        </w:tc>
      </w:tr>
      <w:tr w:rsidR="00274619" w14:paraId="5E016856" w14:textId="77777777" w:rsidTr="00A54F75">
        <w:trPr>
          <w:cantSplit/>
        </w:trPr>
        <w:tc>
          <w:tcPr>
            <w:tcW w:w="0" w:type="auto"/>
            <w:vMerge/>
          </w:tcPr>
          <w:p w14:paraId="3D761DBC" w14:textId="77777777" w:rsidR="0057359F" w:rsidRDefault="0057359F" w:rsidP="0057359F"/>
        </w:tc>
        <w:tc>
          <w:tcPr>
            <w:tcW w:w="2262" w:type="dxa"/>
            <w:vMerge/>
          </w:tcPr>
          <w:p w14:paraId="775F858B" w14:textId="77777777" w:rsidR="0057359F" w:rsidRDefault="0057359F" w:rsidP="0057359F"/>
        </w:tc>
        <w:tc>
          <w:tcPr>
            <w:tcW w:w="1984" w:type="dxa"/>
            <w:vMerge/>
          </w:tcPr>
          <w:p w14:paraId="269313F1" w14:textId="77777777" w:rsidR="0057359F" w:rsidRDefault="0057359F" w:rsidP="0057359F"/>
        </w:tc>
        <w:tc>
          <w:tcPr>
            <w:tcW w:w="2835" w:type="dxa"/>
            <w:vMerge/>
          </w:tcPr>
          <w:p w14:paraId="7370D47F" w14:textId="77777777" w:rsidR="0057359F" w:rsidRDefault="0057359F" w:rsidP="0057359F"/>
        </w:tc>
        <w:tc>
          <w:tcPr>
            <w:tcW w:w="1276" w:type="dxa"/>
          </w:tcPr>
          <w:p w14:paraId="4A950512" w14:textId="77777777" w:rsidR="0057359F" w:rsidRDefault="0057359F" w:rsidP="0057359F">
            <w:r>
              <w:rPr>
                <w:rFonts w:hint="eastAsia"/>
              </w:rPr>
              <w:t>一般</w:t>
            </w:r>
          </w:p>
        </w:tc>
        <w:tc>
          <w:tcPr>
            <w:tcW w:w="1559" w:type="dxa"/>
          </w:tcPr>
          <w:p w14:paraId="51F063F9" w14:textId="1B77D5AC" w:rsidR="0057359F" w:rsidRDefault="00292828" w:rsidP="0057359F">
            <w:r>
              <w:rPr>
                <w:rFonts w:hint="eastAsia"/>
              </w:rPr>
              <w:t>造成</w:t>
            </w:r>
            <w:proofErr w:type="gramStart"/>
            <w:r>
              <w:rPr>
                <w:rFonts w:hint="eastAsia"/>
              </w:rPr>
              <w:t>一般危害</w:t>
            </w:r>
            <w:proofErr w:type="gramEnd"/>
            <w:r>
              <w:rPr>
                <w:rFonts w:hint="eastAsia"/>
              </w:rPr>
              <w:t>后果的</w:t>
            </w:r>
          </w:p>
        </w:tc>
        <w:tc>
          <w:tcPr>
            <w:tcW w:w="1701" w:type="dxa"/>
          </w:tcPr>
          <w:p w14:paraId="0E381888" w14:textId="61188A6E" w:rsidR="0057359F" w:rsidRPr="00C57FD8" w:rsidRDefault="00831377" w:rsidP="0057359F">
            <w:r w:rsidRPr="00F76243">
              <w:rPr>
                <w:rFonts w:hint="eastAsia"/>
              </w:rPr>
              <w:t>没收违法所得</w:t>
            </w:r>
            <w:r>
              <w:rPr>
                <w:rFonts w:hint="eastAsia"/>
              </w:rPr>
              <w:t>，</w:t>
            </w:r>
            <w:r w:rsidR="0057359F">
              <w:rPr>
                <w:rFonts w:hint="eastAsia"/>
              </w:rPr>
              <w:t>处一万二千元以上一万五千元以下的罚款</w:t>
            </w:r>
          </w:p>
        </w:tc>
        <w:tc>
          <w:tcPr>
            <w:tcW w:w="1904" w:type="dxa"/>
          </w:tcPr>
          <w:p w14:paraId="1911E16A" w14:textId="6A6732A5" w:rsidR="0057359F" w:rsidRDefault="00AA2158" w:rsidP="0057359F">
            <w:r w:rsidRPr="001D1AB4">
              <w:rPr>
                <w:rFonts w:hint="eastAsia"/>
              </w:rPr>
              <w:t>吊销其资质证书</w:t>
            </w:r>
          </w:p>
        </w:tc>
      </w:tr>
      <w:tr w:rsidR="00274619" w14:paraId="29B99DAD" w14:textId="77777777" w:rsidTr="00A54F75">
        <w:trPr>
          <w:cantSplit/>
        </w:trPr>
        <w:tc>
          <w:tcPr>
            <w:tcW w:w="0" w:type="auto"/>
            <w:vMerge/>
          </w:tcPr>
          <w:p w14:paraId="770C9A5C" w14:textId="77777777" w:rsidR="0057359F" w:rsidRDefault="0057359F" w:rsidP="0057359F"/>
        </w:tc>
        <w:tc>
          <w:tcPr>
            <w:tcW w:w="2262" w:type="dxa"/>
            <w:vMerge/>
          </w:tcPr>
          <w:p w14:paraId="398AA393" w14:textId="77777777" w:rsidR="0057359F" w:rsidRDefault="0057359F" w:rsidP="0057359F"/>
        </w:tc>
        <w:tc>
          <w:tcPr>
            <w:tcW w:w="1984" w:type="dxa"/>
            <w:vMerge/>
          </w:tcPr>
          <w:p w14:paraId="16B20477" w14:textId="77777777" w:rsidR="0057359F" w:rsidRDefault="0057359F" w:rsidP="0057359F"/>
        </w:tc>
        <w:tc>
          <w:tcPr>
            <w:tcW w:w="2835" w:type="dxa"/>
            <w:vMerge/>
          </w:tcPr>
          <w:p w14:paraId="4661F656" w14:textId="77777777" w:rsidR="0057359F" w:rsidRDefault="0057359F" w:rsidP="0057359F"/>
        </w:tc>
        <w:tc>
          <w:tcPr>
            <w:tcW w:w="1276" w:type="dxa"/>
          </w:tcPr>
          <w:p w14:paraId="3734286B" w14:textId="77777777" w:rsidR="0057359F" w:rsidRDefault="0057359F" w:rsidP="0057359F">
            <w:r>
              <w:rPr>
                <w:rFonts w:hint="eastAsia"/>
              </w:rPr>
              <w:t>严重</w:t>
            </w:r>
          </w:p>
        </w:tc>
        <w:tc>
          <w:tcPr>
            <w:tcW w:w="1559" w:type="dxa"/>
          </w:tcPr>
          <w:p w14:paraId="66FF6F47" w14:textId="0E937E0A" w:rsidR="0057359F" w:rsidRDefault="00292828" w:rsidP="0057359F">
            <w:r>
              <w:rPr>
                <w:rFonts w:hint="eastAsia"/>
              </w:rPr>
              <w:t>造成严重危害后果的</w:t>
            </w:r>
          </w:p>
        </w:tc>
        <w:tc>
          <w:tcPr>
            <w:tcW w:w="1701" w:type="dxa"/>
          </w:tcPr>
          <w:p w14:paraId="705CF1E6" w14:textId="4B56EEEB" w:rsidR="0057359F" w:rsidRDefault="00831377" w:rsidP="0057359F">
            <w:r w:rsidRPr="00F76243">
              <w:rPr>
                <w:rFonts w:hint="eastAsia"/>
              </w:rPr>
              <w:t>没收违法所得</w:t>
            </w:r>
            <w:r>
              <w:rPr>
                <w:rFonts w:hint="eastAsia"/>
              </w:rPr>
              <w:t>，</w:t>
            </w:r>
            <w:r w:rsidR="0057359F">
              <w:rPr>
                <w:rFonts w:hint="eastAsia"/>
              </w:rPr>
              <w:t>处一万五千元以上二万元以下的罚款</w:t>
            </w:r>
          </w:p>
        </w:tc>
        <w:tc>
          <w:tcPr>
            <w:tcW w:w="1904" w:type="dxa"/>
          </w:tcPr>
          <w:p w14:paraId="38B8EF1A" w14:textId="0DC6064C" w:rsidR="0057359F" w:rsidRDefault="00AA2158" w:rsidP="0057359F">
            <w:r w:rsidRPr="001D1AB4">
              <w:rPr>
                <w:rFonts w:hint="eastAsia"/>
              </w:rPr>
              <w:t>吊销其资质证书</w:t>
            </w:r>
          </w:p>
        </w:tc>
      </w:tr>
    </w:tbl>
    <w:p w14:paraId="6595C339" w14:textId="77777777" w:rsidR="004E18B2" w:rsidRPr="007B6F55" w:rsidRDefault="004E18B2" w:rsidP="004E6DF3">
      <w:pPr>
        <w:ind w:firstLine="420"/>
        <w:rPr>
          <w:b/>
          <w:sz w:val="32"/>
          <w:szCs w:val="32"/>
        </w:rPr>
      </w:pPr>
    </w:p>
    <w:sectPr w:rsidR="004E18B2" w:rsidRPr="007B6F55" w:rsidSect="004E18B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2A03F" w14:textId="77777777" w:rsidR="00CE4F1A" w:rsidRDefault="00CE4F1A" w:rsidP="00716832">
      <w:r>
        <w:separator/>
      </w:r>
    </w:p>
  </w:endnote>
  <w:endnote w:type="continuationSeparator" w:id="0">
    <w:p w14:paraId="1781C011" w14:textId="77777777" w:rsidR="00CE4F1A" w:rsidRDefault="00CE4F1A" w:rsidP="00716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FC170" w14:textId="77777777" w:rsidR="00CE4F1A" w:rsidRDefault="00CE4F1A" w:rsidP="00716832">
      <w:r>
        <w:separator/>
      </w:r>
    </w:p>
  </w:footnote>
  <w:footnote w:type="continuationSeparator" w:id="0">
    <w:p w14:paraId="36512625" w14:textId="77777777" w:rsidR="00CE4F1A" w:rsidRDefault="00CE4F1A" w:rsidP="00716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8B2"/>
    <w:rsid w:val="00017838"/>
    <w:rsid w:val="000332D1"/>
    <w:rsid w:val="0003534B"/>
    <w:rsid w:val="00043020"/>
    <w:rsid w:val="00044627"/>
    <w:rsid w:val="000619EE"/>
    <w:rsid w:val="00064D9A"/>
    <w:rsid w:val="00077154"/>
    <w:rsid w:val="000837FB"/>
    <w:rsid w:val="0008734B"/>
    <w:rsid w:val="00096FCA"/>
    <w:rsid w:val="000D2A20"/>
    <w:rsid w:val="000F64F8"/>
    <w:rsid w:val="00116126"/>
    <w:rsid w:val="00120A2A"/>
    <w:rsid w:val="001234AB"/>
    <w:rsid w:val="00125E94"/>
    <w:rsid w:val="00141C9E"/>
    <w:rsid w:val="0016102D"/>
    <w:rsid w:val="001700E3"/>
    <w:rsid w:val="00175473"/>
    <w:rsid w:val="0018474F"/>
    <w:rsid w:val="001973D2"/>
    <w:rsid w:val="001A2B37"/>
    <w:rsid w:val="001D1AB4"/>
    <w:rsid w:val="001E3E67"/>
    <w:rsid w:val="001F44A9"/>
    <w:rsid w:val="002448D9"/>
    <w:rsid w:val="00244E11"/>
    <w:rsid w:val="002460EA"/>
    <w:rsid w:val="0025041A"/>
    <w:rsid w:val="00257B3D"/>
    <w:rsid w:val="00265366"/>
    <w:rsid w:val="00274619"/>
    <w:rsid w:val="00292828"/>
    <w:rsid w:val="002E4CBB"/>
    <w:rsid w:val="00302141"/>
    <w:rsid w:val="00303AB3"/>
    <w:rsid w:val="00306B46"/>
    <w:rsid w:val="0030729B"/>
    <w:rsid w:val="00316430"/>
    <w:rsid w:val="0036409C"/>
    <w:rsid w:val="00371A33"/>
    <w:rsid w:val="0038252F"/>
    <w:rsid w:val="0038310B"/>
    <w:rsid w:val="00397FDE"/>
    <w:rsid w:val="003A1FE2"/>
    <w:rsid w:val="003A634C"/>
    <w:rsid w:val="003A6F78"/>
    <w:rsid w:val="003B0B18"/>
    <w:rsid w:val="003B76CD"/>
    <w:rsid w:val="003D08A4"/>
    <w:rsid w:val="003D6ADB"/>
    <w:rsid w:val="003E2478"/>
    <w:rsid w:val="003E7AE7"/>
    <w:rsid w:val="00403FCD"/>
    <w:rsid w:val="00404061"/>
    <w:rsid w:val="0042662D"/>
    <w:rsid w:val="00433F1E"/>
    <w:rsid w:val="00436671"/>
    <w:rsid w:val="004422C5"/>
    <w:rsid w:val="0045507C"/>
    <w:rsid w:val="00463437"/>
    <w:rsid w:val="0049675B"/>
    <w:rsid w:val="004969FA"/>
    <w:rsid w:val="004A727C"/>
    <w:rsid w:val="004C1007"/>
    <w:rsid w:val="004C2474"/>
    <w:rsid w:val="004E18B2"/>
    <w:rsid w:val="004E1BBB"/>
    <w:rsid w:val="004E6DF3"/>
    <w:rsid w:val="004F6848"/>
    <w:rsid w:val="00511DD0"/>
    <w:rsid w:val="0052308C"/>
    <w:rsid w:val="0052690D"/>
    <w:rsid w:val="00556894"/>
    <w:rsid w:val="00556B9A"/>
    <w:rsid w:val="00565EC3"/>
    <w:rsid w:val="005728A9"/>
    <w:rsid w:val="0057359F"/>
    <w:rsid w:val="00590523"/>
    <w:rsid w:val="005E5A28"/>
    <w:rsid w:val="00605B4D"/>
    <w:rsid w:val="0061190C"/>
    <w:rsid w:val="006132E0"/>
    <w:rsid w:val="00616B45"/>
    <w:rsid w:val="00630E99"/>
    <w:rsid w:val="00635976"/>
    <w:rsid w:val="00662716"/>
    <w:rsid w:val="00683917"/>
    <w:rsid w:val="006866DE"/>
    <w:rsid w:val="006C37B4"/>
    <w:rsid w:val="00716832"/>
    <w:rsid w:val="0072359B"/>
    <w:rsid w:val="00727AA9"/>
    <w:rsid w:val="00750085"/>
    <w:rsid w:val="00770994"/>
    <w:rsid w:val="007800AB"/>
    <w:rsid w:val="007B6F55"/>
    <w:rsid w:val="007C3786"/>
    <w:rsid w:val="007E208B"/>
    <w:rsid w:val="007E3A9D"/>
    <w:rsid w:val="007E41F1"/>
    <w:rsid w:val="007E62CF"/>
    <w:rsid w:val="007F4923"/>
    <w:rsid w:val="00817D31"/>
    <w:rsid w:val="0082097B"/>
    <w:rsid w:val="008300DE"/>
    <w:rsid w:val="0083113A"/>
    <w:rsid w:val="00831377"/>
    <w:rsid w:val="00837BFF"/>
    <w:rsid w:val="008446ED"/>
    <w:rsid w:val="008465E6"/>
    <w:rsid w:val="008600BA"/>
    <w:rsid w:val="008614AA"/>
    <w:rsid w:val="00874AA4"/>
    <w:rsid w:val="008B43B7"/>
    <w:rsid w:val="008C3706"/>
    <w:rsid w:val="0094010D"/>
    <w:rsid w:val="009E2784"/>
    <w:rsid w:val="00A026A5"/>
    <w:rsid w:val="00A21FB0"/>
    <w:rsid w:val="00A279B2"/>
    <w:rsid w:val="00A31B11"/>
    <w:rsid w:val="00A51801"/>
    <w:rsid w:val="00A5408F"/>
    <w:rsid w:val="00A54F75"/>
    <w:rsid w:val="00A75FDC"/>
    <w:rsid w:val="00AA01C8"/>
    <w:rsid w:val="00AA0F05"/>
    <w:rsid w:val="00AA2158"/>
    <w:rsid w:val="00AA23D0"/>
    <w:rsid w:val="00AA361A"/>
    <w:rsid w:val="00AC06F3"/>
    <w:rsid w:val="00AD1430"/>
    <w:rsid w:val="00AE2C22"/>
    <w:rsid w:val="00B016C3"/>
    <w:rsid w:val="00B0477F"/>
    <w:rsid w:val="00B068C2"/>
    <w:rsid w:val="00B068C3"/>
    <w:rsid w:val="00B67EA4"/>
    <w:rsid w:val="00B76536"/>
    <w:rsid w:val="00B774C9"/>
    <w:rsid w:val="00B848EF"/>
    <w:rsid w:val="00B96DBC"/>
    <w:rsid w:val="00BB421D"/>
    <w:rsid w:val="00BC17A2"/>
    <w:rsid w:val="00BC5461"/>
    <w:rsid w:val="00C02A0F"/>
    <w:rsid w:val="00C36793"/>
    <w:rsid w:val="00C50F9D"/>
    <w:rsid w:val="00C52FCB"/>
    <w:rsid w:val="00C57FD8"/>
    <w:rsid w:val="00C641F1"/>
    <w:rsid w:val="00C6575A"/>
    <w:rsid w:val="00C9189F"/>
    <w:rsid w:val="00C95F53"/>
    <w:rsid w:val="00CC07F6"/>
    <w:rsid w:val="00CC23CE"/>
    <w:rsid w:val="00CC7399"/>
    <w:rsid w:val="00CD575E"/>
    <w:rsid w:val="00CE4F1A"/>
    <w:rsid w:val="00D039EA"/>
    <w:rsid w:val="00D4053C"/>
    <w:rsid w:val="00D60101"/>
    <w:rsid w:val="00D72808"/>
    <w:rsid w:val="00D73B9C"/>
    <w:rsid w:val="00D741D9"/>
    <w:rsid w:val="00DA33AF"/>
    <w:rsid w:val="00DD2840"/>
    <w:rsid w:val="00DD5A18"/>
    <w:rsid w:val="00DD66AD"/>
    <w:rsid w:val="00DF27C2"/>
    <w:rsid w:val="00E1421B"/>
    <w:rsid w:val="00E2795E"/>
    <w:rsid w:val="00E27AF6"/>
    <w:rsid w:val="00E36A9A"/>
    <w:rsid w:val="00E45164"/>
    <w:rsid w:val="00E62EDF"/>
    <w:rsid w:val="00E67B2F"/>
    <w:rsid w:val="00E82E2A"/>
    <w:rsid w:val="00E83169"/>
    <w:rsid w:val="00E929EF"/>
    <w:rsid w:val="00EA7B73"/>
    <w:rsid w:val="00EB6F5F"/>
    <w:rsid w:val="00EC73C1"/>
    <w:rsid w:val="00EE5859"/>
    <w:rsid w:val="00EF38E3"/>
    <w:rsid w:val="00F121FE"/>
    <w:rsid w:val="00F6501A"/>
    <w:rsid w:val="00F66D37"/>
    <w:rsid w:val="00F72BFE"/>
    <w:rsid w:val="00F76243"/>
    <w:rsid w:val="00F83649"/>
    <w:rsid w:val="00F907C1"/>
    <w:rsid w:val="00FB39BD"/>
    <w:rsid w:val="00FC6A2A"/>
    <w:rsid w:val="00FE0F2B"/>
    <w:rsid w:val="00FF0899"/>
    <w:rsid w:val="00FF1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AE643"/>
  <w15:docId w15:val="{6363B4BB-ABFE-4679-A4A0-E7C5FDDE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E18B2"/>
    <w:pPr>
      <w:widowControl w:val="0"/>
      <w:jc w:val="both"/>
    </w:pPr>
    <w:rPr>
      <w:rFonts w:ascii="Times New Roman" w:hAnsi="Times New Roman"/>
    </w:rPr>
  </w:style>
  <w:style w:type="paragraph" w:styleId="1">
    <w:name w:val="heading 1"/>
    <w:basedOn w:val="a"/>
    <w:next w:val="a"/>
    <w:link w:val="10"/>
    <w:autoRedefine/>
    <w:uiPriority w:val="9"/>
    <w:qFormat/>
    <w:rsid w:val="0038310B"/>
    <w:pPr>
      <w:keepNext/>
      <w:keepLines/>
      <w:spacing w:before="100" w:beforeAutospacing="1" w:after="100" w:afterAutospacing="1"/>
      <w:outlineLvl w:val="0"/>
    </w:pPr>
    <w:rPr>
      <w:rFonts w:eastAsia="仿宋"/>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310B"/>
    <w:rPr>
      <w:rFonts w:eastAsia="仿宋"/>
      <w:b/>
      <w:bCs/>
      <w:kern w:val="44"/>
      <w:sz w:val="28"/>
      <w:szCs w:val="44"/>
    </w:rPr>
  </w:style>
  <w:style w:type="table" w:styleId="a3">
    <w:name w:val="Table Grid"/>
    <w:basedOn w:val="a1"/>
    <w:uiPriority w:val="59"/>
    <w:rsid w:val="004E1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1683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16832"/>
    <w:rPr>
      <w:rFonts w:ascii="Times New Roman" w:hAnsi="Times New Roman"/>
      <w:sz w:val="18"/>
      <w:szCs w:val="18"/>
    </w:rPr>
  </w:style>
  <w:style w:type="paragraph" w:styleId="a6">
    <w:name w:val="footer"/>
    <w:basedOn w:val="a"/>
    <w:link w:val="a7"/>
    <w:uiPriority w:val="99"/>
    <w:unhideWhenUsed/>
    <w:rsid w:val="00716832"/>
    <w:pPr>
      <w:tabs>
        <w:tab w:val="center" w:pos="4153"/>
        <w:tab w:val="right" w:pos="8306"/>
      </w:tabs>
      <w:snapToGrid w:val="0"/>
      <w:jc w:val="left"/>
    </w:pPr>
    <w:rPr>
      <w:sz w:val="18"/>
      <w:szCs w:val="18"/>
    </w:rPr>
  </w:style>
  <w:style w:type="character" w:customStyle="1" w:styleId="a7">
    <w:name w:val="页脚 字符"/>
    <w:basedOn w:val="a0"/>
    <w:link w:val="a6"/>
    <w:uiPriority w:val="99"/>
    <w:rsid w:val="00716832"/>
    <w:rPr>
      <w:rFonts w:ascii="Times New Roman" w:hAnsi="Times New Roman"/>
      <w:sz w:val="18"/>
      <w:szCs w:val="18"/>
    </w:rPr>
  </w:style>
  <w:style w:type="character" w:styleId="a8">
    <w:name w:val="annotation reference"/>
    <w:basedOn w:val="a0"/>
    <w:uiPriority w:val="99"/>
    <w:semiHidden/>
    <w:unhideWhenUsed/>
    <w:rsid w:val="008600BA"/>
    <w:rPr>
      <w:sz w:val="21"/>
      <w:szCs w:val="21"/>
    </w:rPr>
  </w:style>
  <w:style w:type="paragraph" w:styleId="a9">
    <w:name w:val="annotation text"/>
    <w:basedOn w:val="a"/>
    <w:link w:val="aa"/>
    <w:uiPriority w:val="99"/>
    <w:semiHidden/>
    <w:unhideWhenUsed/>
    <w:rsid w:val="008600BA"/>
    <w:pPr>
      <w:jc w:val="left"/>
    </w:pPr>
  </w:style>
  <w:style w:type="character" w:customStyle="1" w:styleId="aa">
    <w:name w:val="批注文字 字符"/>
    <w:basedOn w:val="a0"/>
    <w:link w:val="a9"/>
    <w:uiPriority w:val="99"/>
    <w:semiHidden/>
    <w:rsid w:val="008600BA"/>
    <w:rPr>
      <w:rFonts w:ascii="Times New Roman" w:hAnsi="Times New Roman"/>
    </w:rPr>
  </w:style>
  <w:style w:type="paragraph" w:styleId="ab">
    <w:name w:val="annotation subject"/>
    <w:basedOn w:val="a9"/>
    <w:next w:val="a9"/>
    <w:link w:val="ac"/>
    <w:uiPriority w:val="99"/>
    <w:semiHidden/>
    <w:unhideWhenUsed/>
    <w:rsid w:val="008600BA"/>
    <w:rPr>
      <w:b/>
      <w:bCs/>
    </w:rPr>
  </w:style>
  <w:style w:type="character" w:customStyle="1" w:styleId="ac">
    <w:name w:val="批注主题 字符"/>
    <w:basedOn w:val="aa"/>
    <w:link w:val="ab"/>
    <w:uiPriority w:val="99"/>
    <w:semiHidden/>
    <w:rsid w:val="008600BA"/>
    <w:rPr>
      <w:rFonts w:ascii="Times New Roman" w:hAnsi="Times New Roman"/>
      <w:b/>
      <w:bCs/>
    </w:rPr>
  </w:style>
  <w:style w:type="paragraph" w:styleId="ad">
    <w:name w:val="Balloon Text"/>
    <w:basedOn w:val="a"/>
    <w:link w:val="ae"/>
    <w:uiPriority w:val="99"/>
    <w:semiHidden/>
    <w:unhideWhenUsed/>
    <w:rsid w:val="008600BA"/>
    <w:rPr>
      <w:sz w:val="18"/>
      <w:szCs w:val="18"/>
    </w:rPr>
  </w:style>
  <w:style w:type="character" w:customStyle="1" w:styleId="ae">
    <w:name w:val="批注框文本 字符"/>
    <w:basedOn w:val="a0"/>
    <w:link w:val="ad"/>
    <w:uiPriority w:val="99"/>
    <w:semiHidden/>
    <w:rsid w:val="008600BA"/>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093407">
      <w:bodyDiv w:val="1"/>
      <w:marLeft w:val="0"/>
      <w:marRight w:val="0"/>
      <w:marTop w:val="0"/>
      <w:marBottom w:val="0"/>
      <w:divBdr>
        <w:top w:val="none" w:sz="0" w:space="0" w:color="auto"/>
        <w:left w:val="none" w:sz="0" w:space="0" w:color="auto"/>
        <w:bottom w:val="none" w:sz="0" w:space="0" w:color="auto"/>
        <w:right w:val="none" w:sz="0" w:space="0" w:color="auto"/>
      </w:divBdr>
    </w:div>
    <w:div w:id="512958680">
      <w:bodyDiv w:val="1"/>
      <w:marLeft w:val="0"/>
      <w:marRight w:val="0"/>
      <w:marTop w:val="0"/>
      <w:marBottom w:val="0"/>
      <w:divBdr>
        <w:top w:val="none" w:sz="0" w:space="0" w:color="auto"/>
        <w:left w:val="none" w:sz="0" w:space="0" w:color="auto"/>
        <w:bottom w:val="none" w:sz="0" w:space="0" w:color="auto"/>
        <w:right w:val="none" w:sz="0" w:space="0" w:color="auto"/>
      </w:divBdr>
    </w:div>
    <w:div w:id="77614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12</Pages>
  <Words>682</Words>
  <Characters>3889</Characters>
  <Application>Microsoft Office Word</Application>
  <DocSecurity>0</DocSecurity>
  <Lines>32</Lines>
  <Paragraphs>9</Paragraphs>
  <ScaleCrop>false</ScaleCrop>
  <Company>Microsoft</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ABL</dc:creator>
  <cp:lastModifiedBy>张晓静</cp:lastModifiedBy>
  <cp:revision>4</cp:revision>
  <dcterms:created xsi:type="dcterms:W3CDTF">2019-11-03T11:15:00Z</dcterms:created>
  <dcterms:modified xsi:type="dcterms:W3CDTF">2019-11-03T13:08:00Z</dcterms:modified>
</cp:coreProperties>
</file>