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E141D" w14:textId="7D7647DE" w:rsidR="00125E94" w:rsidRDefault="004E18B2" w:rsidP="004E18B2">
      <w:pPr>
        <w:rPr>
          <w:b/>
          <w:sz w:val="32"/>
          <w:szCs w:val="32"/>
        </w:rPr>
      </w:pPr>
      <w:r w:rsidRPr="004E18B2">
        <w:rPr>
          <w:rFonts w:hint="eastAsia"/>
          <w:b/>
          <w:sz w:val="32"/>
          <w:szCs w:val="32"/>
        </w:rPr>
        <w:t>《</w:t>
      </w:r>
      <w:r w:rsidR="002B713D" w:rsidRPr="002B713D">
        <w:rPr>
          <w:rFonts w:hint="eastAsia"/>
          <w:b/>
          <w:sz w:val="32"/>
          <w:szCs w:val="32"/>
        </w:rPr>
        <w:t>深圳经济特区</w:t>
      </w:r>
      <w:r w:rsidR="006F30B3">
        <w:rPr>
          <w:rFonts w:hint="eastAsia"/>
          <w:b/>
          <w:sz w:val="32"/>
          <w:szCs w:val="32"/>
        </w:rPr>
        <w:t>建筑节能条例</w:t>
      </w:r>
      <w:r w:rsidRPr="004E18B2">
        <w:rPr>
          <w:rFonts w:hint="eastAsia"/>
          <w:b/>
          <w:sz w:val="32"/>
          <w:szCs w:val="32"/>
        </w:rPr>
        <w:t>》</w:t>
      </w:r>
    </w:p>
    <w:tbl>
      <w:tblPr>
        <w:tblStyle w:val="a3"/>
        <w:tblW w:w="0" w:type="auto"/>
        <w:tblLook w:val="04A0" w:firstRow="1" w:lastRow="0" w:firstColumn="1" w:lastColumn="0" w:noHBand="0" w:noVBand="1"/>
      </w:tblPr>
      <w:tblGrid>
        <w:gridCol w:w="479"/>
        <w:gridCol w:w="1737"/>
        <w:gridCol w:w="1632"/>
        <w:gridCol w:w="6455"/>
        <w:gridCol w:w="478"/>
        <w:gridCol w:w="1160"/>
        <w:gridCol w:w="1318"/>
        <w:gridCol w:w="689"/>
      </w:tblGrid>
      <w:tr w:rsidR="00AA3FE4" w:rsidRPr="004E18B2" w14:paraId="10516CE7" w14:textId="77777777" w:rsidTr="00E929EF">
        <w:trPr>
          <w:cantSplit/>
        </w:trPr>
        <w:tc>
          <w:tcPr>
            <w:tcW w:w="0" w:type="auto"/>
          </w:tcPr>
          <w:p w14:paraId="6EB6A7AD" w14:textId="77777777" w:rsidR="004E18B2" w:rsidRPr="004E18B2" w:rsidRDefault="004E18B2" w:rsidP="004E18B2">
            <w:pPr>
              <w:jc w:val="center"/>
              <w:rPr>
                <w:b/>
              </w:rPr>
            </w:pPr>
            <w:r w:rsidRPr="004E18B2">
              <w:rPr>
                <w:rFonts w:hint="eastAsia"/>
                <w:b/>
              </w:rPr>
              <w:t>序号</w:t>
            </w:r>
          </w:p>
        </w:tc>
        <w:tc>
          <w:tcPr>
            <w:tcW w:w="0" w:type="auto"/>
          </w:tcPr>
          <w:p w14:paraId="704B8910" w14:textId="77777777" w:rsidR="004E18B2" w:rsidRPr="004E18B2" w:rsidRDefault="004E18B2" w:rsidP="004E18B2">
            <w:pPr>
              <w:jc w:val="center"/>
              <w:rPr>
                <w:b/>
              </w:rPr>
            </w:pPr>
            <w:r w:rsidRPr="004E18B2">
              <w:rPr>
                <w:rFonts w:hint="eastAsia"/>
                <w:b/>
              </w:rPr>
              <w:t>违法行为</w:t>
            </w:r>
          </w:p>
        </w:tc>
        <w:tc>
          <w:tcPr>
            <w:tcW w:w="0" w:type="auto"/>
          </w:tcPr>
          <w:p w14:paraId="1CD61656" w14:textId="77777777" w:rsidR="004E18B2" w:rsidRPr="004E18B2" w:rsidRDefault="004E18B2" w:rsidP="004E18B2">
            <w:pPr>
              <w:jc w:val="center"/>
              <w:rPr>
                <w:b/>
              </w:rPr>
            </w:pPr>
            <w:r w:rsidRPr="004E18B2">
              <w:rPr>
                <w:rFonts w:hint="eastAsia"/>
                <w:b/>
              </w:rPr>
              <w:t>违反条款</w:t>
            </w:r>
          </w:p>
        </w:tc>
        <w:tc>
          <w:tcPr>
            <w:tcW w:w="0" w:type="auto"/>
          </w:tcPr>
          <w:p w14:paraId="5C23ADE4" w14:textId="77777777" w:rsidR="004E18B2" w:rsidRPr="004E18B2" w:rsidRDefault="004E18B2" w:rsidP="004E18B2">
            <w:pPr>
              <w:jc w:val="center"/>
              <w:rPr>
                <w:b/>
              </w:rPr>
            </w:pPr>
            <w:r w:rsidRPr="004E18B2">
              <w:rPr>
                <w:rFonts w:hint="eastAsia"/>
                <w:b/>
              </w:rPr>
              <w:t>处罚依据</w:t>
            </w:r>
          </w:p>
        </w:tc>
        <w:tc>
          <w:tcPr>
            <w:tcW w:w="0" w:type="auto"/>
            <w:gridSpan w:val="2"/>
          </w:tcPr>
          <w:p w14:paraId="5FD2FD0F" w14:textId="77777777" w:rsidR="004E18B2" w:rsidRPr="004E18B2" w:rsidRDefault="004E18B2" w:rsidP="004E18B2">
            <w:pPr>
              <w:jc w:val="center"/>
              <w:rPr>
                <w:b/>
              </w:rPr>
            </w:pPr>
            <w:r w:rsidRPr="004E18B2">
              <w:rPr>
                <w:rFonts w:hint="eastAsia"/>
                <w:b/>
              </w:rPr>
              <w:t>违法情节和后果</w:t>
            </w:r>
          </w:p>
        </w:tc>
        <w:tc>
          <w:tcPr>
            <w:tcW w:w="0" w:type="auto"/>
          </w:tcPr>
          <w:p w14:paraId="3C43249B" w14:textId="77777777" w:rsidR="004E18B2" w:rsidRPr="004E18B2" w:rsidRDefault="004E18B2" w:rsidP="004E18B2">
            <w:pPr>
              <w:jc w:val="center"/>
              <w:rPr>
                <w:b/>
              </w:rPr>
            </w:pPr>
            <w:r w:rsidRPr="004E18B2">
              <w:rPr>
                <w:rFonts w:hint="eastAsia"/>
                <w:b/>
              </w:rPr>
              <w:t>行政处罚</w:t>
            </w:r>
          </w:p>
        </w:tc>
        <w:tc>
          <w:tcPr>
            <w:tcW w:w="0" w:type="auto"/>
          </w:tcPr>
          <w:p w14:paraId="76E02752" w14:textId="77777777" w:rsidR="004E18B2" w:rsidRPr="004E18B2" w:rsidRDefault="004E18B2" w:rsidP="004E18B2">
            <w:pPr>
              <w:jc w:val="center"/>
              <w:rPr>
                <w:b/>
              </w:rPr>
            </w:pPr>
            <w:r w:rsidRPr="004E18B2">
              <w:rPr>
                <w:rFonts w:hint="eastAsia"/>
                <w:b/>
              </w:rPr>
              <w:t>其他处理</w:t>
            </w:r>
          </w:p>
        </w:tc>
      </w:tr>
      <w:tr w:rsidR="00AA3FE4" w14:paraId="59305567" w14:textId="77777777" w:rsidTr="00E929EF">
        <w:trPr>
          <w:cantSplit/>
        </w:trPr>
        <w:tc>
          <w:tcPr>
            <w:tcW w:w="0" w:type="auto"/>
            <w:vMerge w:val="restart"/>
          </w:tcPr>
          <w:p w14:paraId="1ECB93FD" w14:textId="571E9A68" w:rsidR="00D4297F" w:rsidRDefault="00D4297F" w:rsidP="00D4297F"/>
        </w:tc>
        <w:tc>
          <w:tcPr>
            <w:tcW w:w="0" w:type="auto"/>
            <w:vMerge w:val="restart"/>
          </w:tcPr>
          <w:p w14:paraId="02F921FD" w14:textId="2FA95DF6" w:rsidR="00D4297F" w:rsidRDefault="00ED17D3" w:rsidP="00D4297F">
            <w:r w:rsidRPr="00ED17D3">
              <w:rPr>
                <w:rFonts w:hint="eastAsia"/>
              </w:rPr>
              <w:t>采用列入禁止目录的技术、工艺、设备、材料和产品</w:t>
            </w:r>
          </w:p>
        </w:tc>
        <w:tc>
          <w:tcPr>
            <w:tcW w:w="0" w:type="auto"/>
            <w:vMerge w:val="restart"/>
          </w:tcPr>
          <w:p w14:paraId="2A99888E" w14:textId="0C3C1B6A" w:rsidR="00D4297F" w:rsidRPr="004E18B2" w:rsidRDefault="00A66AE6" w:rsidP="00D4297F">
            <w:r w:rsidRPr="00A66AE6">
              <w:rPr>
                <w:rFonts w:hint="eastAsia"/>
              </w:rPr>
              <w:t>《</w:t>
            </w:r>
            <w:r w:rsidR="001F64FF" w:rsidRPr="001F64FF">
              <w:rPr>
                <w:rFonts w:hint="eastAsia"/>
              </w:rPr>
              <w:t>深圳经济特区建筑节能条例</w:t>
            </w:r>
            <w:r w:rsidRPr="00A66AE6">
              <w:rPr>
                <w:rFonts w:hint="eastAsia"/>
              </w:rPr>
              <w:t>》</w:t>
            </w:r>
            <w:r w:rsidR="00D4297F">
              <w:rPr>
                <w:rFonts w:hint="eastAsia"/>
              </w:rPr>
              <w:t>第十</w:t>
            </w:r>
            <w:r w:rsidR="00ED17D3">
              <w:rPr>
                <w:rFonts w:hint="eastAsia"/>
              </w:rPr>
              <w:t>一</w:t>
            </w:r>
            <w:r w:rsidR="00591516">
              <w:rPr>
                <w:rFonts w:hint="eastAsia"/>
              </w:rPr>
              <w:t>条</w:t>
            </w:r>
            <w:r w:rsidR="00ED17D3">
              <w:rPr>
                <w:rFonts w:hint="eastAsia"/>
              </w:rPr>
              <w:t>第二款</w:t>
            </w:r>
          </w:p>
        </w:tc>
        <w:tc>
          <w:tcPr>
            <w:tcW w:w="0" w:type="auto"/>
            <w:vMerge w:val="restart"/>
          </w:tcPr>
          <w:p w14:paraId="77956B6E" w14:textId="639FFBB0" w:rsidR="00D4297F" w:rsidRDefault="00D4297F" w:rsidP="00D4297F">
            <w:r>
              <w:rPr>
                <w:rFonts w:hint="eastAsia"/>
              </w:rPr>
              <w:t>《</w:t>
            </w:r>
            <w:r w:rsidR="006F30B3" w:rsidRPr="006F30B3">
              <w:rPr>
                <w:rFonts w:hint="eastAsia"/>
              </w:rPr>
              <w:t>深圳经济特区建筑节能条例</w:t>
            </w:r>
            <w:r>
              <w:rPr>
                <w:rFonts w:hint="eastAsia"/>
              </w:rPr>
              <w:t>》第</w:t>
            </w:r>
            <w:r w:rsidR="002A42BC">
              <w:rPr>
                <w:rFonts w:hint="eastAsia"/>
              </w:rPr>
              <w:t>三十九</w:t>
            </w:r>
            <w:r>
              <w:rPr>
                <w:rFonts w:hint="eastAsia"/>
              </w:rPr>
              <w:t>条：</w:t>
            </w:r>
          </w:p>
          <w:p w14:paraId="48D080A1" w14:textId="1140CF44" w:rsidR="00D4297F" w:rsidRPr="004E18B2" w:rsidRDefault="002A42BC" w:rsidP="00D4297F">
            <w:r w:rsidRPr="002A42BC">
              <w:rPr>
                <w:rFonts w:hint="eastAsia"/>
              </w:rPr>
              <w:t>建设单位违反本条例第十一条第二款、第十八条第三款规定，采用列入禁止目录的技术、工艺、设备、材料和产品或者要求设计、施工、监理、检测等单位违反建筑节能强制性标准和技术规范的，由主管部门责令限期改正，并处二十万以上五十万元以下罚款</w:t>
            </w:r>
          </w:p>
        </w:tc>
        <w:tc>
          <w:tcPr>
            <w:tcW w:w="0" w:type="auto"/>
          </w:tcPr>
          <w:p w14:paraId="01E37F94" w14:textId="77777777" w:rsidR="00D4297F" w:rsidRPr="004E18B2" w:rsidRDefault="00D4297F" w:rsidP="00D4297F">
            <w:r>
              <w:rPr>
                <w:rFonts w:hint="eastAsia"/>
              </w:rPr>
              <w:t>轻微</w:t>
            </w:r>
          </w:p>
        </w:tc>
        <w:tc>
          <w:tcPr>
            <w:tcW w:w="0" w:type="auto"/>
          </w:tcPr>
          <w:p w14:paraId="0FA1F123" w14:textId="7F8B258E" w:rsidR="00D4297F" w:rsidRDefault="00D4297F" w:rsidP="00D4297F">
            <w:r>
              <w:rPr>
                <w:rFonts w:hint="eastAsia"/>
              </w:rPr>
              <w:t>未造成后果或造成轻微危害后果的</w:t>
            </w:r>
          </w:p>
        </w:tc>
        <w:tc>
          <w:tcPr>
            <w:tcW w:w="0" w:type="auto"/>
          </w:tcPr>
          <w:p w14:paraId="52AC912D" w14:textId="18383D25" w:rsidR="00D4297F" w:rsidRDefault="00D4297F" w:rsidP="00D4297F">
            <w:r w:rsidRPr="00C57FD8">
              <w:rPr>
                <w:rFonts w:hint="eastAsia"/>
              </w:rPr>
              <w:t>处</w:t>
            </w:r>
            <w:r w:rsidR="009350A2">
              <w:rPr>
                <w:rFonts w:hint="eastAsia"/>
              </w:rPr>
              <w:t>二十</w:t>
            </w:r>
            <w:r>
              <w:rPr>
                <w:rFonts w:hint="eastAsia"/>
              </w:rPr>
              <w:t>万元</w:t>
            </w:r>
            <w:r w:rsidRPr="00C57FD8">
              <w:rPr>
                <w:rFonts w:hint="eastAsia"/>
              </w:rPr>
              <w:t>以</w:t>
            </w:r>
            <w:r>
              <w:rPr>
                <w:rFonts w:hint="eastAsia"/>
              </w:rPr>
              <w:t>上</w:t>
            </w:r>
            <w:r w:rsidR="00AA3FE4">
              <w:rPr>
                <w:rFonts w:hint="eastAsia"/>
              </w:rPr>
              <w:t>二十六</w:t>
            </w:r>
            <w:r>
              <w:rPr>
                <w:rFonts w:hint="eastAsia"/>
              </w:rPr>
              <w:t>万元</w:t>
            </w:r>
            <w:r w:rsidRPr="00C57FD8">
              <w:rPr>
                <w:rFonts w:hint="eastAsia"/>
              </w:rPr>
              <w:t>以下的罚款</w:t>
            </w:r>
          </w:p>
        </w:tc>
        <w:tc>
          <w:tcPr>
            <w:tcW w:w="0" w:type="auto"/>
          </w:tcPr>
          <w:p w14:paraId="414A4470" w14:textId="2EB966E2" w:rsidR="00D4297F" w:rsidRDefault="00EF5F88" w:rsidP="00D4297F">
            <w:r>
              <w:rPr>
                <w:rFonts w:hint="eastAsia"/>
              </w:rPr>
              <w:t>责令限期改正</w:t>
            </w:r>
          </w:p>
        </w:tc>
      </w:tr>
      <w:tr w:rsidR="00AA3FE4" w14:paraId="0047A156" w14:textId="77777777" w:rsidTr="00E929EF">
        <w:trPr>
          <w:cantSplit/>
        </w:trPr>
        <w:tc>
          <w:tcPr>
            <w:tcW w:w="0" w:type="auto"/>
            <w:vMerge/>
          </w:tcPr>
          <w:p w14:paraId="2E492CA8" w14:textId="77777777" w:rsidR="00D4297F" w:rsidRDefault="00D4297F" w:rsidP="00D4297F"/>
        </w:tc>
        <w:tc>
          <w:tcPr>
            <w:tcW w:w="0" w:type="auto"/>
            <w:vMerge/>
          </w:tcPr>
          <w:p w14:paraId="4842F383" w14:textId="77777777" w:rsidR="00D4297F" w:rsidRDefault="00D4297F" w:rsidP="00D4297F"/>
        </w:tc>
        <w:tc>
          <w:tcPr>
            <w:tcW w:w="0" w:type="auto"/>
            <w:vMerge/>
          </w:tcPr>
          <w:p w14:paraId="4B84B132" w14:textId="77777777" w:rsidR="00D4297F" w:rsidRDefault="00D4297F" w:rsidP="00D4297F"/>
        </w:tc>
        <w:tc>
          <w:tcPr>
            <w:tcW w:w="0" w:type="auto"/>
            <w:vMerge/>
          </w:tcPr>
          <w:p w14:paraId="3C8EA561" w14:textId="77777777" w:rsidR="00D4297F" w:rsidRDefault="00D4297F" w:rsidP="00D4297F"/>
        </w:tc>
        <w:tc>
          <w:tcPr>
            <w:tcW w:w="0" w:type="auto"/>
          </w:tcPr>
          <w:p w14:paraId="476B4863" w14:textId="77777777" w:rsidR="00D4297F" w:rsidRDefault="00D4297F" w:rsidP="00D4297F">
            <w:r>
              <w:rPr>
                <w:rFonts w:hint="eastAsia"/>
              </w:rPr>
              <w:t>一般</w:t>
            </w:r>
          </w:p>
        </w:tc>
        <w:tc>
          <w:tcPr>
            <w:tcW w:w="0" w:type="auto"/>
          </w:tcPr>
          <w:p w14:paraId="79C4E91C" w14:textId="51EF14DF" w:rsidR="00D4297F" w:rsidRDefault="00D4297F" w:rsidP="00D4297F">
            <w:r>
              <w:rPr>
                <w:rFonts w:hint="eastAsia"/>
              </w:rPr>
              <w:t>造成一般危害后果的</w:t>
            </w:r>
          </w:p>
        </w:tc>
        <w:tc>
          <w:tcPr>
            <w:tcW w:w="0" w:type="auto"/>
          </w:tcPr>
          <w:p w14:paraId="122FCDA3" w14:textId="408E696A" w:rsidR="00D4297F" w:rsidRDefault="00D4297F" w:rsidP="00A27390">
            <w:r>
              <w:rPr>
                <w:rFonts w:hint="eastAsia"/>
              </w:rPr>
              <w:t>处</w:t>
            </w:r>
            <w:r w:rsidR="00AA3FE4">
              <w:rPr>
                <w:rFonts w:hint="eastAsia"/>
              </w:rPr>
              <w:t>二十六</w:t>
            </w:r>
            <w:r w:rsidR="009350A2">
              <w:rPr>
                <w:rFonts w:hint="eastAsia"/>
              </w:rPr>
              <w:t>万元</w:t>
            </w:r>
            <w:r>
              <w:rPr>
                <w:rFonts w:hint="eastAsia"/>
              </w:rPr>
              <w:t>以上</w:t>
            </w:r>
            <w:r w:rsidR="00AA3FE4">
              <w:rPr>
                <w:rFonts w:hint="eastAsia"/>
              </w:rPr>
              <w:t>三十五</w:t>
            </w:r>
            <w:r>
              <w:rPr>
                <w:rFonts w:hint="eastAsia"/>
              </w:rPr>
              <w:t>万元以下的罚款</w:t>
            </w:r>
          </w:p>
        </w:tc>
        <w:tc>
          <w:tcPr>
            <w:tcW w:w="0" w:type="auto"/>
          </w:tcPr>
          <w:p w14:paraId="4EF0A06F" w14:textId="2EF52A85" w:rsidR="00D4297F" w:rsidRDefault="00EF5F88" w:rsidP="00D4297F">
            <w:r>
              <w:rPr>
                <w:rFonts w:hint="eastAsia"/>
              </w:rPr>
              <w:t>责令限期改正</w:t>
            </w:r>
          </w:p>
        </w:tc>
      </w:tr>
      <w:tr w:rsidR="00AA3FE4" w14:paraId="7C206DA1" w14:textId="77777777" w:rsidTr="00E929EF">
        <w:trPr>
          <w:cantSplit/>
        </w:trPr>
        <w:tc>
          <w:tcPr>
            <w:tcW w:w="0" w:type="auto"/>
            <w:vMerge/>
          </w:tcPr>
          <w:p w14:paraId="57052001" w14:textId="77777777" w:rsidR="00D4297F" w:rsidRDefault="00D4297F" w:rsidP="00D4297F"/>
        </w:tc>
        <w:tc>
          <w:tcPr>
            <w:tcW w:w="0" w:type="auto"/>
            <w:vMerge/>
          </w:tcPr>
          <w:p w14:paraId="7AA9B64E" w14:textId="77777777" w:rsidR="00D4297F" w:rsidRDefault="00D4297F" w:rsidP="00D4297F"/>
        </w:tc>
        <w:tc>
          <w:tcPr>
            <w:tcW w:w="0" w:type="auto"/>
            <w:vMerge/>
          </w:tcPr>
          <w:p w14:paraId="5BC3C4CC" w14:textId="77777777" w:rsidR="00D4297F" w:rsidRDefault="00D4297F" w:rsidP="00D4297F"/>
        </w:tc>
        <w:tc>
          <w:tcPr>
            <w:tcW w:w="0" w:type="auto"/>
            <w:vMerge/>
          </w:tcPr>
          <w:p w14:paraId="0061A6B2" w14:textId="77777777" w:rsidR="00D4297F" w:rsidRDefault="00D4297F" w:rsidP="00D4297F"/>
        </w:tc>
        <w:tc>
          <w:tcPr>
            <w:tcW w:w="0" w:type="auto"/>
          </w:tcPr>
          <w:p w14:paraId="3D44B34F" w14:textId="77777777" w:rsidR="00D4297F" w:rsidRDefault="00D4297F" w:rsidP="00D4297F">
            <w:r>
              <w:rPr>
                <w:rFonts w:hint="eastAsia"/>
              </w:rPr>
              <w:t>严重</w:t>
            </w:r>
          </w:p>
        </w:tc>
        <w:tc>
          <w:tcPr>
            <w:tcW w:w="0" w:type="auto"/>
          </w:tcPr>
          <w:p w14:paraId="0F9FC3D5" w14:textId="41757A54" w:rsidR="00D4297F" w:rsidRDefault="00D4297F" w:rsidP="00D4297F">
            <w:r>
              <w:rPr>
                <w:rFonts w:hint="eastAsia"/>
              </w:rPr>
              <w:t>造成严重危害后果的</w:t>
            </w:r>
          </w:p>
        </w:tc>
        <w:tc>
          <w:tcPr>
            <w:tcW w:w="0" w:type="auto"/>
          </w:tcPr>
          <w:p w14:paraId="7F2873FA" w14:textId="326EF175" w:rsidR="00D4297F" w:rsidRDefault="00D4297F" w:rsidP="00D4297F">
            <w:r>
              <w:rPr>
                <w:rFonts w:hint="eastAsia"/>
              </w:rPr>
              <w:t>处</w:t>
            </w:r>
            <w:r w:rsidR="00AA3FE4">
              <w:rPr>
                <w:rFonts w:hint="eastAsia"/>
              </w:rPr>
              <w:t>三十五</w:t>
            </w:r>
            <w:r w:rsidR="009350A2">
              <w:rPr>
                <w:rFonts w:hint="eastAsia"/>
              </w:rPr>
              <w:t>万</w:t>
            </w:r>
            <w:r>
              <w:rPr>
                <w:rFonts w:hint="eastAsia"/>
              </w:rPr>
              <w:t>元以上五</w:t>
            </w:r>
            <w:r w:rsidR="009350A2">
              <w:rPr>
                <w:rFonts w:hint="eastAsia"/>
              </w:rPr>
              <w:t>十</w:t>
            </w:r>
            <w:r>
              <w:rPr>
                <w:rFonts w:hint="eastAsia"/>
              </w:rPr>
              <w:t>万元以下的罚款</w:t>
            </w:r>
          </w:p>
        </w:tc>
        <w:tc>
          <w:tcPr>
            <w:tcW w:w="0" w:type="auto"/>
          </w:tcPr>
          <w:p w14:paraId="4DF64777" w14:textId="54C76B66" w:rsidR="00D4297F" w:rsidRDefault="00EF5F88" w:rsidP="00D4297F">
            <w:r>
              <w:rPr>
                <w:rFonts w:hint="eastAsia"/>
              </w:rPr>
              <w:t>责令限期改正</w:t>
            </w:r>
          </w:p>
        </w:tc>
      </w:tr>
    </w:tbl>
    <w:p w14:paraId="0B40D8DC" w14:textId="069EC435" w:rsidR="00750FF6" w:rsidRDefault="00750FF6">
      <w:pPr>
        <w:widowControl/>
        <w:jc w:val="left"/>
        <w:rPr>
          <w:b/>
          <w:sz w:val="32"/>
          <w:szCs w:val="32"/>
        </w:rPr>
      </w:pPr>
      <w:r>
        <w:rPr>
          <w:b/>
          <w:sz w:val="32"/>
          <w:szCs w:val="32"/>
        </w:rPr>
        <w:br w:type="page"/>
      </w:r>
    </w:p>
    <w:p w14:paraId="13668E85" w14:textId="77777777" w:rsidR="009D69C6" w:rsidRDefault="009D69C6" w:rsidP="009D69C6">
      <w:pPr>
        <w:rPr>
          <w:b/>
          <w:sz w:val="32"/>
          <w:szCs w:val="32"/>
        </w:rPr>
      </w:pPr>
      <w:r w:rsidRPr="004E18B2">
        <w:rPr>
          <w:rFonts w:hint="eastAsia"/>
          <w:b/>
          <w:sz w:val="32"/>
          <w:szCs w:val="32"/>
        </w:rPr>
        <w:lastRenderedPageBreak/>
        <w:t>《</w:t>
      </w:r>
      <w:r w:rsidRPr="002B713D">
        <w:rPr>
          <w:rFonts w:hint="eastAsia"/>
          <w:b/>
          <w:sz w:val="32"/>
          <w:szCs w:val="32"/>
        </w:rPr>
        <w:t>深圳经济特区</w:t>
      </w:r>
      <w:r>
        <w:rPr>
          <w:rFonts w:hint="eastAsia"/>
          <w:b/>
          <w:sz w:val="32"/>
          <w:szCs w:val="32"/>
        </w:rPr>
        <w:t>建筑节能条例</w:t>
      </w:r>
      <w:r w:rsidRPr="004E18B2">
        <w:rPr>
          <w:rFonts w:hint="eastAsia"/>
          <w:b/>
          <w:sz w:val="32"/>
          <w:szCs w:val="32"/>
        </w:rPr>
        <w:t>》</w:t>
      </w:r>
    </w:p>
    <w:tbl>
      <w:tblPr>
        <w:tblStyle w:val="a3"/>
        <w:tblW w:w="0" w:type="auto"/>
        <w:tblLook w:val="04A0" w:firstRow="1" w:lastRow="0" w:firstColumn="1" w:lastColumn="0" w:noHBand="0" w:noVBand="1"/>
      </w:tblPr>
      <w:tblGrid>
        <w:gridCol w:w="477"/>
        <w:gridCol w:w="2179"/>
        <w:gridCol w:w="1582"/>
        <w:gridCol w:w="6162"/>
        <w:gridCol w:w="476"/>
        <w:gridCol w:w="1123"/>
        <w:gridCol w:w="1273"/>
        <w:gridCol w:w="676"/>
      </w:tblGrid>
      <w:tr w:rsidR="00CE41E1" w:rsidRPr="004E18B2" w14:paraId="33223843" w14:textId="77777777" w:rsidTr="0050227E">
        <w:trPr>
          <w:cantSplit/>
        </w:trPr>
        <w:tc>
          <w:tcPr>
            <w:tcW w:w="0" w:type="auto"/>
          </w:tcPr>
          <w:p w14:paraId="23809CFD" w14:textId="77777777" w:rsidR="00750FF6" w:rsidRPr="004E18B2" w:rsidRDefault="00750FF6" w:rsidP="0050227E">
            <w:pPr>
              <w:jc w:val="center"/>
              <w:rPr>
                <w:b/>
              </w:rPr>
            </w:pPr>
            <w:r w:rsidRPr="004E18B2">
              <w:rPr>
                <w:rFonts w:hint="eastAsia"/>
                <w:b/>
              </w:rPr>
              <w:t>序号</w:t>
            </w:r>
          </w:p>
        </w:tc>
        <w:tc>
          <w:tcPr>
            <w:tcW w:w="0" w:type="auto"/>
          </w:tcPr>
          <w:p w14:paraId="18134F02" w14:textId="77777777" w:rsidR="00750FF6" w:rsidRPr="004E18B2" w:rsidRDefault="00750FF6" w:rsidP="0050227E">
            <w:pPr>
              <w:jc w:val="center"/>
              <w:rPr>
                <w:b/>
              </w:rPr>
            </w:pPr>
            <w:r w:rsidRPr="004E18B2">
              <w:rPr>
                <w:rFonts w:hint="eastAsia"/>
                <w:b/>
              </w:rPr>
              <w:t>违法行为</w:t>
            </w:r>
          </w:p>
        </w:tc>
        <w:tc>
          <w:tcPr>
            <w:tcW w:w="0" w:type="auto"/>
          </w:tcPr>
          <w:p w14:paraId="37CAC2F0" w14:textId="77777777" w:rsidR="00750FF6" w:rsidRPr="004E18B2" w:rsidRDefault="00750FF6" w:rsidP="0050227E">
            <w:pPr>
              <w:jc w:val="center"/>
              <w:rPr>
                <w:b/>
              </w:rPr>
            </w:pPr>
            <w:r w:rsidRPr="004E18B2">
              <w:rPr>
                <w:rFonts w:hint="eastAsia"/>
                <w:b/>
              </w:rPr>
              <w:t>违反条款</w:t>
            </w:r>
          </w:p>
        </w:tc>
        <w:tc>
          <w:tcPr>
            <w:tcW w:w="0" w:type="auto"/>
          </w:tcPr>
          <w:p w14:paraId="78A54867" w14:textId="77777777" w:rsidR="00750FF6" w:rsidRPr="004E18B2" w:rsidRDefault="00750FF6" w:rsidP="0050227E">
            <w:pPr>
              <w:jc w:val="center"/>
              <w:rPr>
                <w:b/>
              </w:rPr>
            </w:pPr>
            <w:r w:rsidRPr="004E18B2">
              <w:rPr>
                <w:rFonts w:hint="eastAsia"/>
                <w:b/>
              </w:rPr>
              <w:t>处罚依据</w:t>
            </w:r>
          </w:p>
        </w:tc>
        <w:tc>
          <w:tcPr>
            <w:tcW w:w="0" w:type="auto"/>
            <w:gridSpan w:val="2"/>
          </w:tcPr>
          <w:p w14:paraId="77D781BD" w14:textId="77777777" w:rsidR="00750FF6" w:rsidRPr="004E18B2" w:rsidRDefault="00750FF6" w:rsidP="0050227E">
            <w:pPr>
              <w:jc w:val="center"/>
              <w:rPr>
                <w:b/>
              </w:rPr>
            </w:pPr>
            <w:r w:rsidRPr="004E18B2">
              <w:rPr>
                <w:rFonts w:hint="eastAsia"/>
                <w:b/>
              </w:rPr>
              <w:t>违法情节和后果</w:t>
            </w:r>
          </w:p>
        </w:tc>
        <w:tc>
          <w:tcPr>
            <w:tcW w:w="0" w:type="auto"/>
          </w:tcPr>
          <w:p w14:paraId="21992646" w14:textId="77777777" w:rsidR="00750FF6" w:rsidRPr="004E18B2" w:rsidRDefault="00750FF6" w:rsidP="0050227E">
            <w:pPr>
              <w:jc w:val="center"/>
              <w:rPr>
                <w:b/>
              </w:rPr>
            </w:pPr>
            <w:r w:rsidRPr="004E18B2">
              <w:rPr>
                <w:rFonts w:hint="eastAsia"/>
                <w:b/>
              </w:rPr>
              <w:t>行政处罚</w:t>
            </w:r>
          </w:p>
        </w:tc>
        <w:tc>
          <w:tcPr>
            <w:tcW w:w="0" w:type="auto"/>
          </w:tcPr>
          <w:p w14:paraId="0B5E1397" w14:textId="77777777" w:rsidR="00750FF6" w:rsidRPr="004E18B2" w:rsidRDefault="00750FF6" w:rsidP="0050227E">
            <w:pPr>
              <w:jc w:val="center"/>
              <w:rPr>
                <w:b/>
              </w:rPr>
            </w:pPr>
            <w:r w:rsidRPr="004E18B2">
              <w:rPr>
                <w:rFonts w:hint="eastAsia"/>
                <w:b/>
              </w:rPr>
              <w:t>其他处理</w:t>
            </w:r>
          </w:p>
        </w:tc>
      </w:tr>
      <w:tr w:rsidR="00EA21E4" w14:paraId="1B0A9443" w14:textId="77777777" w:rsidTr="0050227E">
        <w:trPr>
          <w:cantSplit/>
        </w:trPr>
        <w:tc>
          <w:tcPr>
            <w:tcW w:w="0" w:type="auto"/>
            <w:vMerge w:val="restart"/>
          </w:tcPr>
          <w:p w14:paraId="42D522DA" w14:textId="28028955" w:rsidR="00EA21E4" w:rsidRDefault="00EA21E4" w:rsidP="00EA21E4"/>
        </w:tc>
        <w:tc>
          <w:tcPr>
            <w:tcW w:w="0" w:type="auto"/>
            <w:vMerge w:val="restart"/>
          </w:tcPr>
          <w:p w14:paraId="05A6EE19" w14:textId="13CB5FBE" w:rsidR="00EA21E4" w:rsidRDefault="00EA21E4" w:rsidP="00EA21E4">
            <w:r w:rsidRPr="00ED17D3">
              <w:rPr>
                <w:rFonts w:hint="eastAsia"/>
              </w:rPr>
              <w:t>要求设计、施工、监理、检测等单位违反建筑节能强制性标准和技术规范的</w:t>
            </w:r>
          </w:p>
        </w:tc>
        <w:tc>
          <w:tcPr>
            <w:tcW w:w="0" w:type="auto"/>
            <w:vMerge w:val="restart"/>
          </w:tcPr>
          <w:p w14:paraId="7008F3F2" w14:textId="523CF609" w:rsidR="00EA21E4" w:rsidRPr="004E18B2" w:rsidRDefault="00EA21E4" w:rsidP="00EA21E4">
            <w:r w:rsidRPr="00A66AE6">
              <w:rPr>
                <w:rFonts w:hint="eastAsia"/>
              </w:rPr>
              <w:t>《</w:t>
            </w:r>
            <w:r w:rsidRPr="001F64FF">
              <w:rPr>
                <w:rFonts w:hint="eastAsia"/>
              </w:rPr>
              <w:t>深圳经济特区建筑节能条例</w:t>
            </w:r>
            <w:r w:rsidRPr="00A66AE6">
              <w:rPr>
                <w:rFonts w:hint="eastAsia"/>
              </w:rPr>
              <w:t>》</w:t>
            </w:r>
            <w:r>
              <w:rPr>
                <w:rFonts w:hint="eastAsia"/>
              </w:rPr>
              <w:t>第十八条第三款</w:t>
            </w:r>
          </w:p>
        </w:tc>
        <w:tc>
          <w:tcPr>
            <w:tcW w:w="0" w:type="auto"/>
            <w:vMerge w:val="restart"/>
          </w:tcPr>
          <w:p w14:paraId="228373F7" w14:textId="77777777" w:rsidR="00EA21E4" w:rsidRDefault="00EA21E4" w:rsidP="00EA21E4">
            <w:r>
              <w:rPr>
                <w:rFonts w:hint="eastAsia"/>
              </w:rPr>
              <w:t>《</w:t>
            </w:r>
            <w:r w:rsidRPr="006F30B3">
              <w:rPr>
                <w:rFonts w:hint="eastAsia"/>
              </w:rPr>
              <w:t>深圳经济特区建筑节能条例</w:t>
            </w:r>
            <w:r>
              <w:rPr>
                <w:rFonts w:hint="eastAsia"/>
              </w:rPr>
              <w:t>》第三十九条：</w:t>
            </w:r>
          </w:p>
          <w:p w14:paraId="280497AF" w14:textId="2CCCDE93" w:rsidR="00EA21E4" w:rsidRPr="004E18B2" w:rsidRDefault="00EA21E4" w:rsidP="00EA21E4">
            <w:r w:rsidRPr="002A42BC">
              <w:rPr>
                <w:rFonts w:hint="eastAsia"/>
              </w:rPr>
              <w:t>建设单位违反本条例第十一条第二款、第十八条第三款规定，采用列入禁止目录的技术、工艺、设备、材料和产品或者要求设计、施工、监理、检测等单位违反建筑节能强制性标准和技术规范的，由主管部门责令限期改正，并处二十万以上五十万元以下罚款</w:t>
            </w:r>
          </w:p>
        </w:tc>
        <w:tc>
          <w:tcPr>
            <w:tcW w:w="0" w:type="auto"/>
          </w:tcPr>
          <w:p w14:paraId="533BDCF4" w14:textId="77777777" w:rsidR="00EA21E4" w:rsidRPr="004E18B2" w:rsidRDefault="00EA21E4" w:rsidP="00EA21E4">
            <w:r>
              <w:rPr>
                <w:rFonts w:hint="eastAsia"/>
              </w:rPr>
              <w:t>轻微</w:t>
            </w:r>
          </w:p>
        </w:tc>
        <w:tc>
          <w:tcPr>
            <w:tcW w:w="0" w:type="auto"/>
          </w:tcPr>
          <w:p w14:paraId="3A986850" w14:textId="77777777" w:rsidR="00EA21E4" w:rsidRDefault="00EA21E4" w:rsidP="00EA21E4">
            <w:r>
              <w:rPr>
                <w:rFonts w:hint="eastAsia"/>
              </w:rPr>
              <w:t>未造成后果或造成轻微危害后果的</w:t>
            </w:r>
          </w:p>
        </w:tc>
        <w:tc>
          <w:tcPr>
            <w:tcW w:w="0" w:type="auto"/>
          </w:tcPr>
          <w:p w14:paraId="03E69F94" w14:textId="6531E932" w:rsidR="00EA21E4" w:rsidRDefault="00EA21E4" w:rsidP="00EA21E4">
            <w:r w:rsidRPr="00C57FD8">
              <w:rPr>
                <w:rFonts w:hint="eastAsia"/>
              </w:rPr>
              <w:t>处</w:t>
            </w:r>
            <w:r>
              <w:rPr>
                <w:rFonts w:hint="eastAsia"/>
              </w:rPr>
              <w:t>二十万元</w:t>
            </w:r>
            <w:r w:rsidRPr="00C57FD8">
              <w:rPr>
                <w:rFonts w:hint="eastAsia"/>
              </w:rPr>
              <w:t>以</w:t>
            </w:r>
            <w:r>
              <w:rPr>
                <w:rFonts w:hint="eastAsia"/>
              </w:rPr>
              <w:t>上二十六万元</w:t>
            </w:r>
            <w:r w:rsidRPr="00C57FD8">
              <w:rPr>
                <w:rFonts w:hint="eastAsia"/>
              </w:rPr>
              <w:t>以下的罚款</w:t>
            </w:r>
          </w:p>
        </w:tc>
        <w:tc>
          <w:tcPr>
            <w:tcW w:w="0" w:type="auto"/>
          </w:tcPr>
          <w:p w14:paraId="4184B46D" w14:textId="0A677925" w:rsidR="00EA21E4" w:rsidRDefault="00EA21E4" w:rsidP="00EA21E4">
            <w:r>
              <w:rPr>
                <w:rFonts w:hint="eastAsia"/>
              </w:rPr>
              <w:t>责令限期改正</w:t>
            </w:r>
          </w:p>
        </w:tc>
      </w:tr>
      <w:tr w:rsidR="00EA21E4" w14:paraId="0E149B99" w14:textId="77777777" w:rsidTr="0050227E">
        <w:trPr>
          <w:cantSplit/>
        </w:trPr>
        <w:tc>
          <w:tcPr>
            <w:tcW w:w="0" w:type="auto"/>
            <w:vMerge/>
          </w:tcPr>
          <w:p w14:paraId="7FE69FEF" w14:textId="77777777" w:rsidR="00EA21E4" w:rsidRDefault="00EA21E4" w:rsidP="00EA21E4"/>
        </w:tc>
        <w:tc>
          <w:tcPr>
            <w:tcW w:w="0" w:type="auto"/>
            <w:vMerge/>
          </w:tcPr>
          <w:p w14:paraId="4D928C9C" w14:textId="77777777" w:rsidR="00EA21E4" w:rsidRDefault="00EA21E4" w:rsidP="00EA21E4"/>
        </w:tc>
        <w:tc>
          <w:tcPr>
            <w:tcW w:w="0" w:type="auto"/>
            <w:vMerge/>
          </w:tcPr>
          <w:p w14:paraId="0A290F06" w14:textId="77777777" w:rsidR="00EA21E4" w:rsidRDefault="00EA21E4" w:rsidP="00EA21E4"/>
        </w:tc>
        <w:tc>
          <w:tcPr>
            <w:tcW w:w="0" w:type="auto"/>
            <w:vMerge/>
          </w:tcPr>
          <w:p w14:paraId="6431FE31" w14:textId="77777777" w:rsidR="00EA21E4" w:rsidRDefault="00EA21E4" w:rsidP="00EA21E4"/>
        </w:tc>
        <w:tc>
          <w:tcPr>
            <w:tcW w:w="0" w:type="auto"/>
          </w:tcPr>
          <w:p w14:paraId="6CF193A9" w14:textId="77777777" w:rsidR="00EA21E4" w:rsidRDefault="00EA21E4" w:rsidP="00EA21E4">
            <w:r>
              <w:rPr>
                <w:rFonts w:hint="eastAsia"/>
              </w:rPr>
              <w:t>一般</w:t>
            </w:r>
          </w:p>
        </w:tc>
        <w:tc>
          <w:tcPr>
            <w:tcW w:w="0" w:type="auto"/>
          </w:tcPr>
          <w:p w14:paraId="0ABAAFE3" w14:textId="77777777" w:rsidR="00EA21E4" w:rsidRDefault="00EA21E4" w:rsidP="00EA21E4">
            <w:r>
              <w:rPr>
                <w:rFonts w:hint="eastAsia"/>
              </w:rPr>
              <w:t>造成一般危害后果的</w:t>
            </w:r>
          </w:p>
        </w:tc>
        <w:tc>
          <w:tcPr>
            <w:tcW w:w="0" w:type="auto"/>
          </w:tcPr>
          <w:p w14:paraId="36FA43C0" w14:textId="46CC1F3F" w:rsidR="00EA21E4" w:rsidRDefault="00EA21E4" w:rsidP="00EA21E4">
            <w:r>
              <w:rPr>
                <w:rFonts w:hint="eastAsia"/>
              </w:rPr>
              <w:t>处二十六万元以上三十五万元以下的罚款</w:t>
            </w:r>
          </w:p>
        </w:tc>
        <w:tc>
          <w:tcPr>
            <w:tcW w:w="0" w:type="auto"/>
          </w:tcPr>
          <w:p w14:paraId="3A05DDA3" w14:textId="3E9F253B" w:rsidR="00EA21E4" w:rsidRDefault="00EA21E4" w:rsidP="00EA21E4">
            <w:r>
              <w:rPr>
                <w:rFonts w:hint="eastAsia"/>
              </w:rPr>
              <w:t>责令限期改正</w:t>
            </w:r>
          </w:p>
        </w:tc>
      </w:tr>
      <w:tr w:rsidR="00EA21E4" w14:paraId="2F03FCBA" w14:textId="77777777" w:rsidTr="0050227E">
        <w:trPr>
          <w:cantSplit/>
        </w:trPr>
        <w:tc>
          <w:tcPr>
            <w:tcW w:w="0" w:type="auto"/>
            <w:vMerge/>
          </w:tcPr>
          <w:p w14:paraId="47A1E6D7" w14:textId="77777777" w:rsidR="00EA21E4" w:rsidRDefault="00EA21E4" w:rsidP="00EA21E4"/>
        </w:tc>
        <w:tc>
          <w:tcPr>
            <w:tcW w:w="0" w:type="auto"/>
            <w:vMerge/>
          </w:tcPr>
          <w:p w14:paraId="2921B108" w14:textId="77777777" w:rsidR="00EA21E4" w:rsidRDefault="00EA21E4" w:rsidP="00EA21E4"/>
        </w:tc>
        <w:tc>
          <w:tcPr>
            <w:tcW w:w="0" w:type="auto"/>
            <w:vMerge/>
          </w:tcPr>
          <w:p w14:paraId="0C913B1A" w14:textId="77777777" w:rsidR="00EA21E4" w:rsidRDefault="00EA21E4" w:rsidP="00EA21E4"/>
        </w:tc>
        <w:tc>
          <w:tcPr>
            <w:tcW w:w="0" w:type="auto"/>
            <w:vMerge/>
          </w:tcPr>
          <w:p w14:paraId="3A951AF4" w14:textId="77777777" w:rsidR="00EA21E4" w:rsidRDefault="00EA21E4" w:rsidP="00EA21E4"/>
        </w:tc>
        <w:tc>
          <w:tcPr>
            <w:tcW w:w="0" w:type="auto"/>
          </w:tcPr>
          <w:p w14:paraId="0537D990" w14:textId="77777777" w:rsidR="00EA21E4" w:rsidRDefault="00EA21E4" w:rsidP="00EA21E4">
            <w:r>
              <w:rPr>
                <w:rFonts w:hint="eastAsia"/>
              </w:rPr>
              <w:t>严重</w:t>
            </w:r>
          </w:p>
        </w:tc>
        <w:tc>
          <w:tcPr>
            <w:tcW w:w="0" w:type="auto"/>
          </w:tcPr>
          <w:p w14:paraId="4AA21166" w14:textId="77777777" w:rsidR="00EA21E4" w:rsidRDefault="00EA21E4" w:rsidP="00EA21E4">
            <w:r>
              <w:rPr>
                <w:rFonts w:hint="eastAsia"/>
              </w:rPr>
              <w:t>造成严重危害后果的</w:t>
            </w:r>
          </w:p>
        </w:tc>
        <w:tc>
          <w:tcPr>
            <w:tcW w:w="0" w:type="auto"/>
          </w:tcPr>
          <w:p w14:paraId="468256B6" w14:textId="1FD785EF" w:rsidR="00EA21E4" w:rsidRDefault="00EA21E4" w:rsidP="00EA21E4">
            <w:r>
              <w:rPr>
                <w:rFonts w:hint="eastAsia"/>
              </w:rPr>
              <w:t>处三十五万元以上五十万元以下的罚款</w:t>
            </w:r>
          </w:p>
        </w:tc>
        <w:tc>
          <w:tcPr>
            <w:tcW w:w="0" w:type="auto"/>
          </w:tcPr>
          <w:p w14:paraId="11456A19" w14:textId="7A642963" w:rsidR="00EA21E4" w:rsidRDefault="00EA21E4" w:rsidP="00EA21E4">
            <w:r>
              <w:rPr>
                <w:rFonts w:hint="eastAsia"/>
              </w:rPr>
              <w:t>责令限期改正</w:t>
            </w:r>
          </w:p>
        </w:tc>
      </w:tr>
    </w:tbl>
    <w:p w14:paraId="03A58E4A" w14:textId="77777777" w:rsidR="009D69C6" w:rsidRDefault="009D69C6">
      <w:pPr>
        <w:widowControl/>
        <w:jc w:val="left"/>
        <w:rPr>
          <w:b/>
          <w:sz w:val="32"/>
          <w:szCs w:val="32"/>
        </w:rPr>
      </w:pPr>
      <w:r>
        <w:rPr>
          <w:b/>
          <w:sz w:val="32"/>
          <w:szCs w:val="32"/>
        </w:rPr>
        <w:br w:type="page"/>
      </w:r>
    </w:p>
    <w:p w14:paraId="0150689B" w14:textId="77777777" w:rsidR="009D69C6" w:rsidRDefault="009D69C6" w:rsidP="009D69C6">
      <w:pPr>
        <w:rPr>
          <w:b/>
          <w:sz w:val="32"/>
          <w:szCs w:val="32"/>
        </w:rPr>
      </w:pPr>
      <w:r w:rsidRPr="004E18B2">
        <w:rPr>
          <w:rFonts w:hint="eastAsia"/>
          <w:b/>
          <w:sz w:val="32"/>
          <w:szCs w:val="32"/>
        </w:rPr>
        <w:lastRenderedPageBreak/>
        <w:t>《</w:t>
      </w:r>
      <w:r w:rsidRPr="002B713D">
        <w:rPr>
          <w:rFonts w:hint="eastAsia"/>
          <w:b/>
          <w:sz w:val="32"/>
          <w:szCs w:val="32"/>
        </w:rPr>
        <w:t>深圳经济特区</w:t>
      </w:r>
      <w:r>
        <w:rPr>
          <w:rFonts w:hint="eastAsia"/>
          <w:b/>
          <w:sz w:val="32"/>
          <w:szCs w:val="32"/>
        </w:rPr>
        <w:t>建筑节能条例</w:t>
      </w:r>
      <w:r w:rsidRPr="004E18B2">
        <w:rPr>
          <w:rFonts w:hint="eastAsia"/>
          <w:b/>
          <w:sz w:val="32"/>
          <w:szCs w:val="32"/>
        </w:rPr>
        <w:t>》</w:t>
      </w:r>
    </w:p>
    <w:tbl>
      <w:tblPr>
        <w:tblStyle w:val="a3"/>
        <w:tblW w:w="0" w:type="auto"/>
        <w:tblLook w:val="04A0" w:firstRow="1" w:lastRow="0" w:firstColumn="1" w:lastColumn="0" w:noHBand="0" w:noVBand="1"/>
      </w:tblPr>
      <w:tblGrid>
        <w:gridCol w:w="485"/>
        <w:gridCol w:w="2068"/>
        <w:gridCol w:w="1781"/>
        <w:gridCol w:w="5332"/>
        <w:gridCol w:w="483"/>
        <w:gridCol w:w="1228"/>
        <w:gridCol w:w="1858"/>
        <w:gridCol w:w="713"/>
      </w:tblGrid>
      <w:tr w:rsidR="00CE3E91" w:rsidRPr="004E18B2" w14:paraId="0F452C3A" w14:textId="77777777" w:rsidTr="0050227E">
        <w:trPr>
          <w:cantSplit/>
        </w:trPr>
        <w:tc>
          <w:tcPr>
            <w:tcW w:w="0" w:type="auto"/>
          </w:tcPr>
          <w:p w14:paraId="296D19DA" w14:textId="77777777" w:rsidR="0042561A" w:rsidRPr="004E18B2" w:rsidRDefault="0042561A" w:rsidP="0050227E">
            <w:pPr>
              <w:jc w:val="center"/>
              <w:rPr>
                <w:b/>
              </w:rPr>
            </w:pPr>
            <w:r w:rsidRPr="004E18B2">
              <w:rPr>
                <w:rFonts w:hint="eastAsia"/>
                <w:b/>
              </w:rPr>
              <w:t>序号</w:t>
            </w:r>
          </w:p>
        </w:tc>
        <w:tc>
          <w:tcPr>
            <w:tcW w:w="0" w:type="auto"/>
          </w:tcPr>
          <w:p w14:paraId="59859696" w14:textId="77777777" w:rsidR="0042561A" w:rsidRPr="004E18B2" w:rsidRDefault="0042561A" w:rsidP="0050227E">
            <w:pPr>
              <w:jc w:val="center"/>
              <w:rPr>
                <w:b/>
              </w:rPr>
            </w:pPr>
            <w:r w:rsidRPr="004E18B2">
              <w:rPr>
                <w:rFonts w:hint="eastAsia"/>
                <w:b/>
              </w:rPr>
              <w:t>违法行为</w:t>
            </w:r>
          </w:p>
        </w:tc>
        <w:tc>
          <w:tcPr>
            <w:tcW w:w="0" w:type="auto"/>
          </w:tcPr>
          <w:p w14:paraId="74EEE2E3" w14:textId="77777777" w:rsidR="0042561A" w:rsidRPr="004E18B2" w:rsidRDefault="0042561A" w:rsidP="0050227E">
            <w:pPr>
              <w:jc w:val="center"/>
              <w:rPr>
                <w:b/>
              </w:rPr>
            </w:pPr>
            <w:r w:rsidRPr="004E18B2">
              <w:rPr>
                <w:rFonts w:hint="eastAsia"/>
                <w:b/>
              </w:rPr>
              <w:t>违反条款</w:t>
            </w:r>
          </w:p>
        </w:tc>
        <w:tc>
          <w:tcPr>
            <w:tcW w:w="0" w:type="auto"/>
          </w:tcPr>
          <w:p w14:paraId="0B831BF9" w14:textId="77777777" w:rsidR="0042561A" w:rsidRPr="004E18B2" w:rsidRDefault="0042561A" w:rsidP="0050227E">
            <w:pPr>
              <w:jc w:val="center"/>
              <w:rPr>
                <w:b/>
              </w:rPr>
            </w:pPr>
            <w:r w:rsidRPr="004E18B2">
              <w:rPr>
                <w:rFonts w:hint="eastAsia"/>
                <w:b/>
              </w:rPr>
              <w:t>处罚依据</w:t>
            </w:r>
          </w:p>
        </w:tc>
        <w:tc>
          <w:tcPr>
            <w:tcW w:w="0" w:type="auto"/>
            <w:gridSpan w:val="2"/>
          </w:tcPr>
          <w:p w14:paraId="3FD4DC86" w14:textId="77777777" w:rsidR="0042561A" w:rsidRPr="004E18B2" w:rsidRDefault="0042561A" w:rsidP="0050227E">
            <w:pPr>
              <w:jc w:val="center"/>
              <w:rPr>
                <w:b/>
              </w:rPr>
            </w:pPr>
            <w:r w:rsidRPr="004E18B2">
              <w:rPr>
                <w:rFonts w:hint="eastAsia"/>
                <w:b/>
              </w:rPr>
              <w:t>违法情节和后果</w:t>
            </w:r>
          </w:p>
        </w:tc>
        <w:tc>
          <w:tcPr>
            <w:tcW w:w="0" w:type="auto"/>
          </w:tcPr>
          <w:p w14:paraId="641CDBF1" w14:textId="77777777" w:rsidR="0042561A" w:rsidRPr="004E18B2" w:rsidRDefault="0042561A" w:rsidP="0050227E">
            <w:pPr>
              <w:jc w:val="center"/>
              <w:rPr>
                <w:b/>
              </w:rPr>
            </w:pPr>
            <w:r w:rsidRPr="004E18B2">
              <w:rPr>
                <w:rFonts w:hint="eastAsia"/>
                <w:b/>
              </w:rPr>
              <w:t>行政处罚</w:t>
            </w:r>
          </w:p>
        </w:tc>
        <w:tc>
          <w:tcPr>
            <w:tcW w:w="0" w:type="auto"/>
          </w:tcPr>
          <w:p w14:paraId="422E8F88" w14:textId="77777777" w:rsidR="0042561A" w:rsidRPr="004E18B2" w:rsidRDefault="0042561A" w:rsidP="0050227E">
            <w:pPr>
              <w:jc w:val="center"/>
              <w:rPr>
                <w:b/>
              </w:rPr>
            </w:pPr>
            <w:r w:rsidRPr="004E18B2">
              <w:rPr>
                <w:rFonts w:hint="eastAsia"/>
                <w:b/>
              </w:rPr>
              <w:t>其他处理</w:t>
            </w:r>
          </w:p>
        </w:tc>
      </w:tr>
      <w:tr w:rsidR="0086006B" w14:paraId="05705340" w14:textId="77777777" w:rsidTr="0050227E">
        <w:trPr>
          <w:cantSplit/>
        </w:trPr>
        <w:tc>
          <w:tcPr>
            <w:tcW w:w="0" w:type="auto"/>
            <w:vMerge w:val="restart"/>
          </w:tcPr>
          <w:p w14:paraId="6BBE5C0C" w14:textId="04C9ACDF" w:rsidR="0086006B" w:rsidRDefault="0086006B" w:rsidP="0086006B"/>
        </w:tc>
        <w:tc>
          <w:tcPr>
            <w:tcW w:w="0" w:type="auto"/>
            <w:vMerge w:val="restart"/>
          </w:tcPr>
          <w:p w14:paraId="00DE344C" w14:textId="38017E79" w:rsidR="0086006B" w:rsidRDefault="0086006B" w:rsidP="0086006B">
            <w:r w:rsidRPr="00957F01">
              <w:rPr>
                <w:rFonts w:hint="eastAsia"/>
              </w:rPr>
              <w:t>未经建筑节能专项验收或者验收不合格，将建筑物交付使用的</w:t>
            </w:r>
          </w:p>
        </w:tc>
        <w:tc>
          <w:tcPr>
            <w:tcW w:w="0" w:type="auto"/>
            <w:vMerge w:val="restart"/>
          </w:tcPr>
          <w:p w14:paraId="6788E581" w14:textId="49F23AAE" w:rsidR="0086006B" w:rsidRPr="004E18B2" w:rsidRDefault="0086006B" w:rsidP="0086006B">
            <w:r w:rsidRPr="00A66AE6">
              <w:rPr>
                <w:rFonts w:hint="eastAsia"/>
              </w:rPr>
              <w:t>《</w:t>
            </w:r>
            <w:r w:rsidRPr="001F64FF">
              <w:rPr>
                <w:rFonts w:hint="eastAsia"/>
              </w:rPr>
              <w:t>深圳经济特区建筑节能条例</w:t>
            </w:r>
            <w:r w:rsidRPr="00A66AE6">
              <w:rPr>
                <w:rFonts w:hint="eastAsia"/>
              </w:rPr>
              <w:t>》</w:t>
            </w:r>
            <w:r>
              <w:rPr>
                <w:rFonts w:hint="eastAsia"/>
              </w:rPr>
              <w:t>第</w:t>
            </w:r>
            <w:r w:rsidRPr="000B50E9">
              <w:rPr>
                <w:rFonts w:hint="eastAsia"/>
              </w:rPr>
              <w:t>二十三条第一款</w:t>
            </w:r>
          </w:p>
        </w:tc>
        <w:tc>
          <w:tcPr>
            <w:tcW w:w="0" w:type="auto"/>
            <w:vMerge w:val="restart"/>
          </w:tcPr>
          <w:p w14:paraId="09D971EA" w14:textId="5927BE5F" w:rsidR="0086006B" w:rsidRDefault="0086006B" w:rsidP="0086006B">
            <w:r>
              <w:rPr>
                <w:rFonts w:hint="eastAsia"/>
              </w:rPr>
              <w:t>《</w:t>
            </w:r>
            <w:r w:rsidRPr="006F30B3">
              <w:rPr>
                <w:rFonts w:hint="eastAsia"/>
              </w:rPr>
              <w:t>深圳经济特区建筑节能条例</w:t>
            </w:r>
            <w:r>
              <w:rPr>
                <w:rFonts w:hint="eastAsia"/>
              </w:rPr>
              <w:t>》第四十条：</w:t>
            </w:r>
          </w:p>
          <w:p w14:paraId="75F3DA19" w14:textId="3297AAD1" w:rsidR="0086006B" w:rsidRPr="004E18B2" w:rsidRDefault="0086006B" w:rsidP="0086006B">
            <w:r w:rsidRPr="00D912E3">
              <w:rPr>
                <w:rFonts w:hint="eastAsia"/>
              </w:rPr>
              <w:t>建设单位违反本条例第二十三条第一款规定，未经建筑节能专项验收或者验收不合格，将建筑物交付使用的，由主管部门责令限期改正，并处建筑项目合同价款百分之二以上百分之四以下罚款</w:t>
            </w:r>
          </w:p>
        </w:tc>
        <w:tc>
          <w:tcPr>
            <w:tcW w:w="0" w:type="auto"/>
          </w:tcPr>
          <w:p w14:paraId="2702E4D9" w14:textId="77777777" w:rsidR="0086006B" w:rsidRPr="004E18B2" w:rsidRDefault="0086006B" w:rsidP="0086006B">
            <w:r>
              <w:rPr>
                <w:rFonts w:hint="eastAsia"/>
              </w:rPr>
              <w:t>轻微</w:t>
            </w:r>
          </w:p>
        </w:tc>
        <w:tc>
          <w:tcPr>
            <w:tcW w:w="0" w:type="auto"/>
          </w:tcPr>
          <w:p w14:paraId="351224BC" w14:textId="77777777" w:rsidR="0086006B" w:rsidRDefault="0086006B" w:rsidP="0086006B">
            <w:r>
              <w:rPr>
                <w:rFonts w:hint="eastAsia"/>
              </w:rPr>
              <w:t>未造成后果或造成轻微危害后果的</w:t>
            </w:r>
          </w:p>
        </w:tc>
        <w:tc>
          <w:tcPr>
            <w:tcW w:w="0" w:type="auto"/>
          </w:tcPr>
          <w:p w14:paraId="14181A37" w14:textId="2A39F7B2" w:rsidR="0086006B" w:rsidRDefault="0086006B" w:rsidP="0086006B">
            <w:r w:rsidRPr="00C57FD8">
              <w:rPr>
                <w:rFonts w:hint="eastAsia"/>
              </w:rPr>
              <w:t>处</w:t>
            </w:r>
            <w:r w:rsidRPr="00CE3E91">
              <w:rPr>
                <w:rFonts w:hint="eastAsia"/>
              </w:rPr>
              <w:t>建筑项目合同价款百分之二以上</w:t>
            </w:r>
            <w:r>
              <w:rPr>
                <w:rFonts w:hint="eastAsia"/>
              </w:rPr>
              <w:t>百</w:t>
            </w:r>
            <w:r w:rsidRPr="00CE3E91">
              <w:rPr>
                <w:rFonts w:hint="eastAsia"/>
              </w:rPr>
              <w:t>分之</w:t>
            </w:r>
            <w:r>
              <w:rPr>
                <w:rFonts w:hint="eastAsia"/>
              </w:rPr>
              <w:t>二点四</w:t>
            </w:r>
            <w:r w:rsidRPr="00CE3E91">
              <w:rPr>
                <w:rFonts w:hint="eastAsia"/>
              </w:rPr>
              <w:t>以</w:t>
            </w:r>
            <w:r>
              <w:rPr>
                <w:rFonts w:hint="eastAsia"/>
              </w:rPr>
              <w:t>下</w:t>
            </w:r>
            <w:r w:rsidRPr="00C57FD8">
              <w:rPr>
                <w:rFonts w:hint="eastAsia"/>
              </w:rPr>
              <w:t>的罚款</w:t>
            </w:r>
          </w:p>
        </w:tc>
        <w:tc>
          <w:tcPr>
            <w:tcW w:w="0" w:type="auto"/>
          </w:tcPr>
          <w:p w14:paraId="7BB26241" w14:textId="3D77234C" w:rsidR="0086006B" w:rsidRDefault="0086006B" w:rsidP="0086006B">
            <w:r>
              <w:rPr>
                <w:rFonts w:hint="eastAsia"/>
              </w:rPr>
              <w:t>责令限期改正</w:t>
            </w:r>
          </w:p>
        </w:tc>
      </w:tr>
      <w:tr w:rsidR="0086006B" w14:paraId="37BF3441" w14:textId="77777777" w:rsidTr="0050227E">
        <w:trPr>
          <w:cantSplit/>
        </w:trPr>
        <w:tc>
          <w:tcPr>
            <w:tcW w:w="0" w:type="auto"/>
            <w:vMerge/>
          </w:tcPr>
          <w:p w14:paraId="413666A3" w14:textId="77777777" w:rsidR="0086006B" w:rsidRDefault="0086006B" w:rsidP="0086006B"/>
        </w:tc>
        <w:tc>
          <w:tcPr>
            <w:tcW w:w="0" w:type="auto"/>
            <w:vMerge/>
          </w:tcPr>
          <w:p w14:paraId="5F0C5161" w14:textId="77777777" w:rsidR="0086006B" w:rsidRDefault="0086006B" w:rsidP="0086006B"/>
        </w:tc>
        <w:tc>
          <w:tcPr>
            <w:tcW w:w="0" w:type="auto"/>
            <w:vMerge/>
          </w:tcPr>
          <w:p w14:paraId="769AF217" w14:textId="77777777" w:rsidR="0086006B" w:rsidRDefault="0086006B" w:rsidP="0086006B"/>
        </w:tc>
        <w:tc>
          <w:tcPr>
            <w:tcW w:w="0" w:type="auto"/>
            <w:vMerge/>
          </w:tcPr>
          <w:p w14:paraId="3146663A" w14:textId="77777777" w:rsidR="0086006B" w:rsidRDefault="0086006B" w:rsidP="0086006B"/>
        </w:tc>
        <w:tc>
          <w:tcPr>
            <w:tcW w:w="0" w:type="auto"/>
          </w:tcPr>
          <w:p w14:paraId="74CC7AEF" w14:textId="77777777" w:rsidR="0086006B" w:rsidRDefault="0086006B" w:rsidP="0086006B">
            <w:r>
              <w:rPr>
                <w:rFonts w:hint="eastAsia"/>
              </w:rPr>
              <w:t>一般</w:t>
            </w:r>
          </w:p>
        </w:tc>
        <w:tc>
          <w:tcPr>
            <w:tcW w:w="0" w:type="auto"/>
          </w:tcPr>
          <w:p w14:paraId="6395280B" w14:textId="77777777" w:rsidR="0086006B" w:rsidRDefault="0086006B" w:rsidP="0086006B">
            <w:r>
              <w:rPr>
                <w:rFonts w:hint="eastAsia"/>
              </w:rPr>
              <w:t>造成一般危害后果的</w:t>
            </w:r>
          </w:p>
        </w:tc>
        <w:tc>
          <w:tcPr>
            <w:tcW w:w="0" w:type="auto"/>
          </w:tcPr>
          <w:p w14:paraId="6C2E2CB3" w14:textId="0CE0214A" w:rsidR="0086006B" w:rsidRDefault="0086006B" w:rsidP="0086006B">
            <w:r w:rsidRPr="00C57FD8">
              <w:rPr>
                <w:rFonts w:hint="eastAsia"/>
              </w:rPr>
              <w:t>处</w:t>
            </w:r>
            <w:r w:rsidRPr="00CE3E91">
              <w:rPr>
                <w:rFonts w:hint="eastAsia"/>
              </w:rPr>
              <w:t>建筑项目合同价款百分之二</w:t>
            </w:r>
            <w:r>
              <w:rPr>
                <w:rFonts w:hint="eastAsia"/>
              </w:rPr>
              <w:t>点四</w:t>
            </w:r>
            <w:r w:rsidRPr="00CE3E91">
              <w:rPr>
                <w:rFonts w:hint="eastAsia"/>
              </w:rPr>
              <w:t>以上</w:t>
            </w:r>
            <w:r>
              <w:rPr>
                <w:rFonts w:hint="eastAsia"/>
              </w:rPr>
              <w:t>百</w:t>
            </w:r>
            <w:r w:rsidRPr="00CE3E91">
              <w:rPr>
                <w:rFonts w:hint="eastAsia"/>
              </w:rPr>
              <w:t>分之</w:t>
            </w:r>
            <w:r>
              <w:rPr>
                <w:rFonts w:hint="eastAsia"/>
              </w:rPr>
              <w:t>三</w:t>
            </w:r>
            <w:r w:rsidRPr="00CE3E91">
              <w:rPr>
                <w:rFonts w:hint="eastAsia"/>
              </w:rPr>
              <w:t>以</w:t>
            </w:r>
            <w:r>
              <w:rPr>
                <w:rFonts w:hint="eastAsia"/>
              </w:rPr>
              <w:t>下</w:t>
            </w:r>
            <w:r w:rsidRPr="00C57FD8">
              <w:rPr>
                <w:rFonts w:hint="eastAsia"/>
              </w:rPr>
              <w:t>的罚款</w:t>
            </w:r>
          </w:p>
        </w:tc>
        <w:tc>
          <w:tcPr>
            <w:tcW w:w="0" w:type="auto"/>
          </w:tcPr>
          <w:p w14:paraId="4275AEC9" w14:textId="1E920084" w:rsidR="0086006B" w:rsidRDefault="0086006B" w:rsidP="0086006B">
            <w:r>
              <w:rPr>
                <w:rFonts w:hint="eastAsia"/>
              </w:rPr>
              <w:t>责令限期改正</w:t>
            </w:r>
          </w:p>
        </w:tc>
      </w:tr>
      <w:tr w:rsidR="0086006B" w14:paraId="12D6C239" w14:textId="77777777" w:rsidTr="0050227E">
        <w:trPr>
          <w:cantSplit/>
        </w:trPr>
        <w:tc>
          <w:tcPr>
            <w:tcW w:w="0" w:type="auto"/>
            <w:vMerge/>
          </w:tcPr>
          <w:p w14:paraId="3D447648" w14:textId="77777777" w:rsidR="0086006B" w:rsidRDefault="0086006B" w:rsidP="0086006B"/>
        </w:tc>
        <w:tc>
          <w:tcPr>
            <w:tcW w:w="0" w:type="auto"/>
            <w:vMerge/>
          </w:tcPr>
          <w:p w14:paraId="067A8BBD" w14:textId="77777777" w:rsidR="0086006B" w:rsidRDefault="0086006B" w:rsidP="0086006B"/>
        </w:tc>
        <w:tc>
          <w:tcPr>
            <w:tcW w:w="0" w:type="auto"/>
            <w:vMerge/>
          </w:tcPr>
          <w:p w14:paraId="264F9480" w14:textId="77777777" w:rsidR="0086006B" w:rsidRDefault="0086006B" w:rsidP="0086006B"/>
        </w:tc>
        <w:tc>
          <w:tcPr>
            <w:tcW w:w="0" w:type="auto"/>
            <w:vMerge/>
          </w:tcPr>
          <w:p w14:paraId="5600A6E0" w14:textId="77777777" w:rsidR="0086006B" w:rsidRDefault="0086006B" w:rsidP="0086006B"/>
        </w:tc>
        <w:tc>
          <w:tcPr>
            <w:tcW w:w="0" w:type="auto"/>
          </w:tcPr>
          <w:p w14:paraId="720EB7F0" w14:textId="77777777" w:rsidR="0086006B" w:rsidRDefault="0086006B" w:rsidP="0086006B">
            <w:r>
              <w:rPr>
                <w:rFonts w:hint="eastAsia"/>
              </w:rPr>
              <w:t>严重</w:t>
            </w:r>
          </w:p>
        </w:tc>
        <w:tc>
          <w:tcPr>
            <w:tcW w:w="0" w:type="auto"/>
          </w:tcPr>
          <w:p w14:paraId="39B366DA" w14:textId="77777777" w:rsidR="0086006B" w:rsidRDefault="0086006B" w:rsidP="0086006B">
            <w:r>
              <w:rPr>
                <w:rFonts w:hint="eastAsia"/>
              </w:rPr>
              <w:t>造成严重危害后果的</w:t>
            </w:r>
          </w:p>
        </w:tc>
        <w:tc>
          <w:tcPr>
            <w:tcW w:w="0" w:type="auto"/>
          </w:tcPr>
          <w:p w14:paraId="327D8BFE" w14:textId="0D69BB26" w:rsidR="0086006B" w:rsidRDefault="0086006B" w:rsidP="0086006B">
            <w:r w:rsidRPr="00C57FD8">
              <w:rPr>
                <w:rFonts w:hint="eastAsia"/>
              </w:rPr>
              <w:t>处</w:t>
            </w:r>
            <w:r w:rsidRPr="00CE3E91">
              <w:rPr>
                <w:rFonts w:hint="eastAsia"/>
              </w:rPr>
              <w:t>建筑项目合同价款百分之</w:t>
            </w:r>
            <w:r>
              <w:rPr>
                <w:rFonts w:hint="eastAsia"/>
              </w:rPr>
              <w:t>三</w:t>
            </w:r>
            <w:r w:rsidRPr="00CE3E91">
              <w:rPr>
                <w:rFonts w:hint="eastAsia"/>
              </w:rPr>
              <w:t>以上</w:t>
            </w:r>
            <w:r>
              <w:rPr>
                <w:rFonts w:hint="eastAsia"/>
              </w:rPr>
              <w:t>百</w:t>
            </w:r>
            <w:r w:rsidRPr="00CE3E91">
              <w:rPr>
                <w:rFonts w:hint="eastAsia"/>
              </w:rPr>
              <w:t>分之</w:t>
            </w:r>
            <w:r>
              <w:rPr>
                <w:rFonts w:hint="eastAsia"/>
              </w:rPr>
              <w:t>四以下</w:t>
            </w:r>
            <w:r w:rsidRPr="00C57FD8">
              <w:rPr>
                <w:rFonts w:hint="eastAsia"/>
              </w:rPr>
              <w:t>的罚款</w:t>
            </w:r>
          </w:p>
        </w:tc>
        <w:tc>
          <w:tcPr>
            <w:tcW w:w="0" w:type="auto"/>
          </w:tcPr>
          <w:p w14:paraId="15705E1A" w14:textId="622A7CA0" w:rsidR="0086006B" w:rsidRDefault="0086006B" w:rsidP="0086006B">
            <w:r>
              <w:rPr>
                <w:rFonts w:hint="eastAsia"/>
              </w:rPr>
              <w:t>责令限期改正</w:t>
            </w:r>
          </w:p>
        </w:tc>
      </w:tr>
    </w:tbl>
    <w:p w14:paraId="62AAE38B" w14:textId="233FC868" w:rsidR="009D69C6" w:rsidRDefault="008B6FAE">
      <w:pPr>
        <w:widowControl/>
        <w:jc w:val="left"/>
        <w:rPr>
          <w:b/>
          <w:sz w:val="32"/>
          <w:szCs w:val="32"/>
        </w:rPr>
      </w:pPr>
      <w:r>
        <w:rPr>
          <w:b/>
          <w:sz w:val="32"/>
          <w:szCs w:val="32"/>
        </w:rPr>
        <w:br w:type="page"/>
      </w:r>
    </w:p>
    <w:p w14:paraId="50E8355E" w14:textId="77777777" w:rsidR="009D69C6" w:rsidRDefault="009D69C6" w:rsidP="009D69C6">
      <w:pPr>
        <w:rPr>
          <w:b/>
          <w:sz w:val="32"/>
          <w:szCs w:val="32"/>
        </w:rPr>
      </w:pPr>
      <w:r w:rsidRPr="004E18B2">
        <w:rPr>
          <w:rFonts w:hint="eastAsia"/>
          <w:b/>
          <w:sz w:val="32"/>
          <w:szCs w:val="32"/>
        </w:rPr>
        <w:lastRenderedPageBreak/>
        <w:t>《</w:t>
      </w:r>
      <w:r w:rsidRPr="002B713D">
        <w:rPr>
          <w:rFonts w:hint="eastAsia"/>
          <w:b/>
          <w:sz w:val="32"/>
          <w:szCs w:val="32"/>
        </w:rPr>
        <w:t>深圳经济特区</w:t>
      </w:r>
      <w:r>
        <w:rPr>
          <w:rFonts w:hint="eastAsia"/>
          <w:b/>
          <w:sz w:val="32"/>
          <w:szCs w:val="32"/>
        </w:rPr>
        <w:t>建筑节能条例</w:t>
      </w:r>
      <w:r w:rsidRPr="004E18B2">
        <w:rPr>
          <w:rFonts w:hint="eastAsia"/>
          <w:b/>
          <w:sz w:val="32"/>
          <w:szCs w:val="32"/>
        </w:rPr>
        <w:t>》</w:t>
      </w:r>
    </w:p>
    <w:tbl>
      <w:tblPr>
        <w:tblStyle w:val="a3"/>
        <w:tblW w:w="0" w:type="auto"/>
        <w:tblLook w:val="04A0" w:firstRow="1" w:lastRow="0" w:firstColumn="1" w:lastColumn="0" w:noHBand="0" w:noVBand="1"/>
      </w:tblPr>
      <w:tblGrid>
        <w:gridCol w:w="427"/>
        <w:gridCol w:w="1124"/>
        <w:gridCol w:w="712"/>
        <w:gridCol w:w="2156"/>
        <w:gridCol w:w="426"/>
        <w:gridCol w:w="6785"/>
        <w:gridCol w:w="1409"/>
        <w:gridCol w:w="909"/>
      </w:tblGrid>
      <w:tr w:rsidR="00FF0047" w:rsidRPr="004E18B2" w14:paraId="2DFA412F" w14:textId="77777777" w:rsidTr="00C5461F">
        <w:trPr>
          <w:cantSplit/>
        </w:trPr>
        <w:tc>
          <w:tcPr>
            <w:tcW w:w="0" w:type="auto"/>
          </w:tcPr>
          <w:p w14:paraId="3A4550A1" w14:textId="509CC25B" w:rsidR="006957BE" w:rsidRPr="004E18B2" w:rsidRDefault="005E0A92" w:rsidP="0050227E">
            <w:pPr>
              <w:jc w:val="center"/>
              <w:rPr>
                <w:b/>
              </w:rPr>
            </w:pPr>
            <w:r>
              <w:rPr>
                <w:b/>
                <w:sz w:val="32"/>
                <w:szCs w:val="32"/>
              </w:rPr>
              <w:br w:type="page"/>
            </w:r>
            <w:r w:rsidR="006957BE" w:rsidRPr="004E18B2">
              <w:rPr>
                <w:rFonts w:hint="eastAsia"/>
                <w:b/>
              </w:rPr>
              <w:t>序号</w:t>
            </w:r>
          </w:p>
        </w:tc>
        <w:tc>
          <w:tcPr>
            <w:tcW w:w="1124" w:type="dxa"/>
          </w:tcPr>
          <w:p w14:paraId="103305D6" w14:textId="77777777" w:rsidR="006957BE" w:rsidRPr="004E18B2" w:rsidRDefault="006957BE" w:rsidP="0050227E">
            <w:pPr>
              <w:jc w:val="center"/>
              <w:rPr>
                <w:b/>
              </w:rPr>
            </w:pPr>
            <w:r w:rsidRPr="004E18B2">
              <w:rPr>
                <w:rFonts w:hint="eastAsia"/>
                <w:b/>
              </w:rPr>
              <w:t>违法行为</w:t>
            </w:r>
          </w:p>
        </w:tc>
        <w:tc>
          <w:tcPr>
            <w:tcW w:w="712" w:type="dxa"/>
          </w:tcPr>
          <w:p w14:paraId="107391F3" w14:textId="77777777" w:rsidR="006957BE" w:rsidRPr="004E18B2" w:rsidRDefault="006957BE" w:rsidP="0050227E">
            <w:pPr>
              <w:jc w:val="center"/>
              <w:rPr>
                <w:b/>
              </w:rPr>
            </w:pPr>
            <w:r w:rsidRPr="004E18B2">
              <w:rPr>
                <w:rFonts w:hint="eastAsia"/>
                <w:b/>
              </w:rPr>
              <w:t>违反条款</w:t>
            </w:r>
          </w:p>
        </w:tc>
        <w:tc>
          <w:tcPr>
            <w:tcW w:w="2156" w:type="dxa"/>
          </w:tcPr>
          <w:p w14:paraId="3CB2DB63" w14:textId="77777777" w:rsidR="006957BE" w:rsidRPr="004E18B2" w:rsidRDefault="006957BE" w:rsidP="0050227E">
            <w:pPr>
              <w:jc w:val="center"/>
              <w:rPr>
                <w:b/>
              </w:rPr>
            </w:pPr>
            <w:r w:rsidRPr="004E18B2">
              <w:rPr>
                <w:rFonts w:hint="eastAsia"/>
                <w:b/>
              </w:rPr>
              <w:t>处罚依据</w:t>
            </w:r>
          </w:p>
        </w:tc>
        <w:tc>
          <w:tcPr>
            <w:tcW w:w="7211" w:type="dxa"/>
            <w:gridSpan w:val="2"/>
          </w:tcPr>
          <w:p w14:paraId="34974313" w14:textId="77777777" w:rsidR="006957BE" w:rsidRPr="004E18B2" w:rsidRDefault="006957BE" w:rsidP="0050227E">
            <w:pPr>
              <w:jc w:val="center"/>
              <w:rPr>
                <w:b/>
              </w:rPr>
            </w:pPr>
            <w:r w:rsidRPr="004E18B2">
              <w:rPr>
                <w:rFonts w:hint="eastAsia"/>
                <w:b/>
              </w:rPr>
              <w:t>违法情节和后果</w:t>
            </w:r>
          </w:p>
        </w:tc>
        <w:tc>
          <w:tcPr>
            <w:tcW w:w="1409" w:type="dxa"/>
          </w:tcPr>
          <w:p w14:paraId="29F50F23" w14:textId="77777777" w:rsidR="006957BE" w:rsidRPr="004E18B2" w:rsidRDefault="006957BE" w:rsidP="0050227E">
            <w:pPr>
              <w:jc w:val="center"/>
              <w:rPr>
                <w:b/>
              </w:rPr>
            </w:pPr>
            <w:r w:rsidRPr="004E18B2">
              <w:rPr>
                <w:rFonts w:hint="eastAsia"/>
                <w:b/>
              </w:rPr>
              <w:t>行政处罚</w:t>
            </w:r>
          </w:p>
        </w:tc>
        <w:tc>
          <w:tcPr>
            <w:tcW w:w="909" w:type="dxa"/>
          </w:tcPr>
          <w:p w14:paraId="39528662" w14:textId="77777777" w:rsidR="006957BE" w:rsidRPr="004E18B2" w:rsidRDefault="006957BE" w:rsidP="0050227E">
            <w:pPr>
              <w:jc w:val="center"/>
              <w:rPr>
                <w:b/>
              </w:rPr>
            </w:pPr>
            <w:r w:rsidRPr="004E18B2">
              <w:rPr>
                <w:rFonts w:hint="eastAsia"/>
                <w:b/>
              </w:rPr>
              <w:t>其他处理</w:t>
            </w:r>
          </w:p>
        </w:tc>
      </w:tr>
      <w:tr w:rsidR="000A7573" w14:paraId="26C00247" w14:textId="77777777" w:rsidTr="00C5461F">
        <w:trPr>
          <w:cantSplit/>
        </w:trPr>
        <w:tc>
          <w:tcPr>
            <w:tcW w:w="0" w:type="auto"/>
            <w:vMerge w:val="restart"/>
          </w:tcPr>
          <w:p w14:paraId="74A36AE8" w14:textId="69EAE55C" w:rsidR="00BD654A" w:rsidRDefault="00BD654A" w:rsidP="00A72EC8"/>
        </w:tc>
        <w:tc>
          <w:tcPr>
            <w:tcW w:w="1124" w:type="dxa"/>
            <w:vMerge w:val="restart"/>
          </w:tcPr>
          <w:p w14:paraId="3C494762" w14:textId="267AF4BB" w:rsidR="00BD654A" w:rsidRDefault="00BD2E64" w:rsidP="00A72EC8">
            <w:r w:rsidRPr="008F0CE1">
              <w:rPr>
                <w:rFonts w:hint="eastAsia"/>
              </w:rPr>
              <w:t>在设计中采用列入禁止目录的技术、工艺、设备、材料和产品或者未按照有关建筑节能的法律、法规、强制性标准和技术性规范进行节能设计的</w:t>
            </w:r>
          </w:p>
        </w:tc>
        <w:tc>
          <w:tcPr>
            <w:tcW w:w="712" w:type="dxa"/>
            <w:vMerge w:val="restart"/>
          </w:tcPr>
          <w:p w14:paraId="6244533D" w14:textId="50666CF0" w:rsidR="00BD654A" w:rsidRPr="004E18B2" w:rsidRDefault="00BD654A" w:rsidP="00A72EC8">
            <w:r w:rsidRPr="00A66AE6">
              <w:rPr>
                <w:rFonts w:hint="eastAsia"/>
              </w:rPr>
              <w:t>《</w:t>
            </w:r>
            <w:r w:rsidRPr="001F64FF">
              <w:rPr>
                <w:rFonts w:hint="eastAsia"/>
              </w:rPr>
              <w:t>深圳经济特区建筑节能条例</w:t>
            </w:r>
            <w:r w:rsidRPr="00A66AE6">
              <w:rPr>
                <w:rFonts w:hint="eastAsia"/>
              </w:rPr>
              <w:t>》</w:t>
            </w:r>
            <w:r w:rsidR="00A8106A" w:rsidRPr="00780B3B">
              <w:rPr>
                <w:rFonts w:hint="eastAsia"/>
              </w:rPr>
              <w:t>第十一条第二款</w:t>
            </w:r>
            <w:r w:rsidR="00A8106A">
              <w:rPr>
                <w:rFonts w:hint="eastAsia"/>
              </w:rPr>
              <w:t>、</w:t>
            </w:r>
            <w:r w:rsidRPr="00780B3B">
              <w:rPr>
                <w:rFonts w:hint="eastAsia"/>
              </w:rPr>
              <w:t>第</w:t>
            </w:r>
            <w:r>
              <w:rPr>
                <w:rFonts w:hint="eastAsia"/>
              </w:rPr>
              <w:t>十九条</w:t>
            </w:r>
          </w:p>
        </w:tc>
        <w:tc>
          <w:tcPr>
            <w:tcW w:w="2156" w:type="dxa"/>
            <w:vMerge w:val="restart"/>
          </w:tcPr>
          <w:p w14:paraId="723A46CA" w14:textId="77777777" w:rsidR="00BD654A" w:rsidRDefault="00BD654A" w:rsidP="00A72EC8">
            <w:r>
              <w:rPr>
                <w:rFonts w:hint="eastAsia"/>
              </w:rPr>
              <w:t>《</w:t>
            </w:r>
            <w:r w:rsidRPr="006F30B3">
              <w:rPr>
                <w:rFonts w:hint="eastAsia"/>
              </w:rPr>
              <w:t>深圳经济特区建筑节能条例</w:t>
            </w:r>
            <w:r>
              <w:rPr>
                <w:rFonts w:hint="eastAsia"/>
              </w:rPr>
              <w:t>》第四十一条：</w:t>
            </w:r>
          </w:p>
          <w:p w14:paraId="65C1A5F4" w14:textId="77777777" w:rsidR="00BD654A" w:rsidRDefault="00BD654A" w:rsidP="00A72EC8">
            <w:r w:rsidRPr="008F0CE1">
              <w:rPr>
                <w:rFonts w:hint="eastAsia"/>
              </w:rPr>
              <w:t>设计单位违反本条例第十一条第二款、第十九条规定，在设计中采用列入禁止目录的技术、工艺、设备、材料和产品或者未按照有关建筑节能的法律、法规、强制性标准和技术性规范进行节能设计的，由主管部门责令限期改正，并处十万元以上三十万元以下的罚款；情节严重的，由颁发资质证书的部门责令停业</w:t>
            </w:r>
            <w:r w:rsidRPr="008F0CE1">
              <w:rPr>
                <w:rFonts w:hint="eastAsia"/>
              </w:rPr>
              <w:lastRenderedPageBreak/>
              <w:t>整顿，降低资质等级或者吊销资质证书。</w:t>
            </w:r>
          </w:p>
          <w:p w14:paraId="40BAA859" w14:textId="570B40CC" w:rsidR="00576D3E" w:rsidRPr="004E18B2" w:rsidRDefault="00576D3E" w:rsidP="00A72EC8"/>
        </w:tc>
        <w:tc>
          <w:tcPr>
            <w:tcW w:w="426" w:type="dxa"/>
          </w:tcPr>
          <w:p w14:paraId="53D926A3" w14:textId="77777777" w:rsidR="00BD654A" w:rsidRPr="004E18B2" w:rsidRDefault="00BD654A" w:rsidP="00A72EC8">
            <w:r>
              <w:rPr>
                <w:rFonts w:hint="eastAsia"/>
              </w:rPr>
              <w:lastRenderedPageBreak/>
              <w:t>轻微</w:t>
            </w:r>
          </w:p>
        </w:tc>
        <w:tc>
          <w:tcPr>
            <w:tcW w:w="6785" w:type="dxa"/>
          </w:tcPr>
          <w:p w14:paraId="4CAC1FEB" w14:textId="1F8D8144" w:rsidR="00BD654A" w:rsidRDefault="00BD654A" w:rsidP="00A72EC8">
            <w:r>
              <w:rPr>
                <w:rFonts w:ascii="宋体" w:hAnsi="宋体" w:cs="宋体" w:hint="eastAsia"/>
              </w:rPr>
              <w:t>同一项目中，</w:t>
            </w:r>
            <w:r w:rsidR="00A8106A">
              <w:rPr>
                <w:rFonts w:ascii="宋体" w:hAnsi="宋体" w:cs="宋体" w:hint="eastAsia"/>
              </w:rPr>
              <w:t>采用</w:t>
            </w:r>
            <w:r w:rsidR="00A8106A">
              <w:rPr>
                <w:rFonts w:ascii="宋体" w:hAnsi="宋体" w:cs="宋体"/>
              </w:rPr>
              <w:t>1</w:t>
            </w:r>
            <w:r w:rsidR="00A8106A">
              <w:rPr>
                <w:rFonts w:ascii="宋体" w:hAnsi="宋体" w:cs="宋体" w:hint="eastAsia"/>
              </w:rPr>
              <w:t>种列入禁止使用目录的技术、工艺、</w:t>
            </w:r>
            <w:r w:rsidR="00C5461F" w:rsidRPr="008F0CE1">
              <w:rPr>
                <w:rFonts w:hint="eastAsia"/>
              </w:rPr>
              <w:t>设备、</w:t>
            </w:r>
            <w:r w:rsidR="00A8106A">
              <w:rPr>
                <w:rFonts w:ascii="宋体" w:hAnsi="宋体" w:cs="宋体" w:hint="eastAsia"/>
              </w:rPr>
              <w:t>材料和产品；</w:t>
            </w:r>
            <w:r>
              <w:rPr>
                <w:rFonts w:ascii="宋体" w:hAnsi="宋体" w:cs="宋体" w:hint="eastAsia"/>
              </w:rPr>
              <w:t>未按照</w:t>
            </w:r>
            <w:r>
              <w:rPr>
                <w:rFonts w:ascii="宋体" w:hAnsi="宋体" w:cs="宋体"/>
              </w:rPr>
              <w:t>1</w:t>
            </w:r>
            <w:r>
              <w:rPr>
                <w:rFonts w:ascii="宋体" w:hAnsi="宋体" w:cs="宋体" w:hint="eastAsia"/>
              </w:rPr>
              <w:t>条</w:t>
            </w:r>
            <w:r w:rsidR="00A8106A" w:rsidRPr="008F0CE1">
              <w:rPr>
                <w:rFonts w:hint="eastAsia"/>
              </w:rPr>
              <w:t>有关建筑节能的法律、法规、强制性标准和技术性规范进行节能设计的</w:t>
            </w:r>
          </w:p>
        </w:tc>
        <w:tc>
          <w:tcPr>
            <w:tcW w:w="1409" w:type="dxa"/>
          </w:tcPr>
          <w:p w14:paraId="02515902" w14:textId="035D6B46" w:rsidR="00BD654A" w:rsidRDefault="00BD654A" w:rsidP="00A72EC8">
            <w:r w:rsidRPr="00C57FD8">
              <w:rPr>
                <w:rFonts w:hint="eastAsia"/>
              </w:rPr>
              <w:t>处</w:t>
            </w:r>
            <w:r>
              <w:rPr>
                <w:rFonts w:hint="eastAsia"/>
              </w:rPr>
              <w:t>十万元</w:t>
            </w:r>
            <w:r w:rsidRPr="00C57FD8">
              <w:rPr>
                <w:rFonts w:hint="eastAsia"/>
              </w:rPr>
              <w:t>以</w:t>
            </w:r>
            <w:r>
              <w:rPr>
                <w:rFonts w:hint="eastAsia"/>
              </w:rPr>
              <w:t>上十四万元</w:t>
            </w:r>
            <w:r w:rsidRPr="00C57FD8">
              <w:rPr>
                <w:rFonts w:hint="eastAsia"/>
              </w:rPr>
              <w:t>以下的罚款</w:t>
            </w:r>
          </w:p>
        </w:tc>
        <w:tc>
          <w:tcPr>
            <w:tcW w:w="909" w:type="dxa"/>
          </w:tcPr>
          <w:p w14:paraId="05D06504" w14:textId="3410D6A7" w:rsidR="00BD654A" w:rsidRDefault="00BD654A" w:rsidP="00A72EC8">
            <w:r>
              <w:rPr>
                <w:rFonts w:hint="eastAsia"/>
              </w:rPr>
              <w:t>责令限期改正</w:t>
            </w:r>
          </w:p>
        </w:tc>
      </w:tr>
      <w:tr w:rsidR="000A7573" w14:paraId="29DB0549" w14:textId="77777777" w:rsidTr="00C5461F">
        <w:trPr>
          <w:cantSplit/>
        </w:trPr>
        <w:tc>
          <w:tcPr>
            <w:tcW w:w="0" w:type="auto"/>
            <w:vMerge/>
          </w:tcPr>
          <w:p w14:paraId="2F2434A0" w14:textId="77777777" w:rsidR="00BD654A" w:rsidRDefault="00BD654A" w:rsidP="00A72EC8"/>
        </w:tc>
        <w:tc>
          <w:tcPr>
            <w:tcW w:w="1124" w:type="dxa"/>
            <w:vMerge/>
          </w:tcPr>
          <w:p w14:paraId="1B03BCB9" w14:textId="77777777" w:rsidR="00BD654A" w:rsidRDefault="00BD654A" w:rsidP="00A72EC8"/>
        </w:tc>
        <w:tc>
          <w:tcPr>
            <w:tcW w:w="712" w:type="dxa"/>
            <w:vMerge/>
          </w:tcPr>
          <w:p w14:paraId="796BD830" w14:textId="77777777" w:rsidR="00BD654A" w:rsidRDefault="00BD654A" w:rsidP="00A72EC8"/>
        </w:tc>
        <w:tc>
          <w:tcPr>
            <w:tcW w:w="2156" w:type="dxa"/>
            <w:vMerge/>
          </w:tcPr>
          <w:p w14:paraId="39519CDE" w14:textId="77777777" w:rsidR="00BD654A" w:rsidRDefault="00BD654A" w:rsidP="00A72EC8"/>
        </w:tc>
        <w:tc>
          <w:tcPr>
            <w:tcW w:w="426" w:type="dxa"/>
          </w:tcPr>
          <w:p w14:paraId="0AFBB06A" w14:textId="77777777" w:rsidR="00BD654A" w:rsidRDefault="00BD654A" w:rsidP="00A72EC8">
            <w:r>
              <w:rPr>
                <w:rFonts w:hint="eastAsia"/>
              </w:rPr>
              <w:t>一般</w:t>
            </w:r>
          </w:p>
        </w:tc>
        <w:tc>
          <w:tcPr>
            <w:tcW w:w="6785" w:type="dxa"/>
          </w:tcPr>
          <w:p w14:paraId="74AB9C16" w14:textId="12A4DD0E" w:rsidR="00BD654A" w:rsidRDefault="00BD654A" w:rsidP="00A72EC8">
            <w:r>
              <w:rPr>
                <w:rFonts w:ascii="宋体" w:hAnsi="宋体" w:cs="宋体" w:hint="eastAsia"/>
              </w:rPr>
              <w:t>同一项目中，</w:t>
            </w:r>
            <w:r w:rsidR="00E43973">
              <w:rPr>
                <w:rFonts w:ascii="宋体" w:hAnsi="宋体" w:cs="宋体" w:hint="eastAsia"/>
              </w:rPr>
              <w:t>采用</w:t>
            </w:r>
            <w:r w:rsidR="00E43973">
              <w:rPr>
                <w:rFonts w:ascii="宋体" w:hAnsi="宋体" w:cs="宋体"/>
              </w:rPr>
              <w:t>2</w:t>
            </w:r>
            <w:r w:rsidR="00E43973">
              <w:rPr>
                <w:rFonts w:ascii="宋体" w:hAnsi="宋体" w:cs="宋体" w:hint="eastAsia"/>
              </w:rPr>
              <w:t>种列入禁止使用目录的技术、工艺、</w:t>
            </w:r>
            <w:r w:rsidR="00C5461F" w:rsidRPr="008F0CE1">
              <w:rPr>
                <w:rFonts w:hint="eastAsia"/>
              </w:rPr>
              <w:t>设备、</w:t>
            </w:r>
            <w:r w:rsidR="00E43973">
              <w:rPr>
                <w:rFonts w:ascii="宋体" w:hAnsi="宋体" w:cs="宋体" w:hint="eastAsia"/>
              </w:rPr>
              <w:t>材料和产品；</w:t>
            </w:r>
            <w:r>
              <w:rPr>
                <w:rFonts w:ascii="宋体" w:hAnsi="宋体" w:cs="宋体" w:hint="eastAsia"/>
              </w:rPr>
              <w:t>未按照</w:t>
            </w:r>
            <w:r>
              <w:rPr>
                <w:rFonts w:ascii="宋体" w:hAnsi="宋体" w:cs="宋体"/>
              </w:rPr>
              <w:t>2</w:t>
            </w:r>
            <w:r>
              <w:rPr>
                <w:rFonts w:ascii="宋体" w:hAnsi="宋体" w:cs="宋体" w:hint="eastAsia"/>
              </w:rPr>
              <w:t>条</w:t>
            </w:r>
            <w:r w:rsidR="00E43973" w:rsidRPr="008F0CE1">
              <w:rPr>
                <w:rFonts w:hint="eastAsia"/>
              </w:rPr>
              <w:t>有关建筑节能的法律、法规、强制性标准和技术性规范进行节能设计的</w:t>
            </w:r>
          </w:p>
        </w:tc>
        <w:tc>
          <w:tcPr>
            <w:tcW w:w="1409" w:type="dxa"/>
          </w:tcPr>
          <w:p w14:paraId="768FE011" w14:textId="31E8FE39" w:rsidR="00BD654A" w:rsidRDefault="00BD654A" w:rsidP="00A72EC8">
            <w:r w:rsidRPr="00C57FD8">
              <w:rPr>
                <w:rFonts w:hint="eastAsia"/>
              </w:rPr>
              <w:t>处</w:t>
            </w:r>
            <w:r>
              <w:rPr>
                <w:rFonts w:hint="eastAsia"/>
              </w:rPr>
              <w:t>十四万元</w:t>
            </w:r>
            <w:r w:rsidRPr="00C57FD8">
              <w:rPr>
                <w:rFonts w:hint="eastAsia"/>
              </w:rPr>
              <w:t>以</w:t>
            </w:r>
            <w:r>
              <w:rPr>
                <w:rFonts w:hint="eastAsia"/>
              </w:rPr>
              <w:t>上二十万元</w:t>
            </w:r>
            <w:r w:rsidRPr="00C57FD8">
              <w:rPr>
                <w:rFonts w:hint="eastAsia"/>
              </w:rPr>
              <w:t>以下的罚款</w:t>
            </w:r>
          </w:p>
        </w:tc>
        <w:tc>
          <w:tcPr>
            <w:tcW w:w="909" w:type="dxa"/>
          </w:tcPr>
          <w:p w14:paraId="0893D18F" w14:textId="518C79CD" w:rsidR="00BD654A" w:rsidRDefault="00BD654A" w:rsidP="00A72EC8">
            <w:r>
              <w:rPr>
                <w:rFonts w:hint="eastAsia"/>
              </w:rPr>
              <w:t>责令限期改正</w:t>
            </w:r>
          </w:p>
        </w:tc>
      </w:tr>
      <w:tr w:rsidR="000A7573" w14:paraId="0BC88235" w14:textId="77777777" w:rsidTr="00C5461F">
        <w:trPr>
          <w:cantSplit/>
          <w:trHeight w:val="415"/>
        </w:trPr>
        <w:tc>
          <w:tcPr>
            <w:tcW w:w="0" w:type="auto"/>
            <w:vMerge/>
          </w:tcPr>
          <w:p w14:paraId="52668D0C" w14:textId="77777777" w:rsidR="00BD654A" w:rsidRDefault="00BD654A" w:rsidP="00A72EC8"/>
        </w:tc>
        <w:tc>
          <w:tcPr>
            <w:tcW w:w="1124" w:type="dxa"/>
            <w:vMerge/>
          </w:tcPr>
          <w:p w14:paraId="433DE2CC" w14:textId="77777777" w:rsidR="00BD654A" w:rsidRDefault="00BD654A" w:rsidP="00A72EC8"/>
        </w:tc>
        <w:tc>
          <w:tcPr>
            <w:tcW w:w="712" w:type="dxa"/>
            <w:vMerge/>
          </w:tcPr>
          <w:p w14:paraId="383272FE" w14:textId="77777777" w:rsidR="00BD654A" w:rsidRDefault="00BD654A" w:rsidP="00A72EC8"/>
        </w:tc>
        <w:tc>
          <w:tcPr>
            <w:tcW w:w="2156" w:type="dxa"/>
            <w:vMerge/>
          </w:tcPr>
          <w:p w14:paraId="02724DAC" w14:textId="77777777" w:rsidR="00BD654A" w:rsidRDefault="00BD654A" w:rsidP="00A72EC8"/>
        </w:tc>
        <w:tc>
          <w:tcPr>
            <w:tcW w:w="426" w:type="dxa"/>
            <w:vMerge w:val="restart"/>
          </w:tcPr>
          <w:p w14:paraId="761A7953" w14:textId="77777777" w:rsidR="00BD654A" w:rsidRDefault="00BD654A" w:rsidP="00A72EC8">
            <w:r>
              <w:rPr>
                <w:rFonts w:hint="eastAsia"/>
              </w:rPr>
              <w:t>严重</w:t>
            </w:r>
          </w:p>
        </w:tc>
        <w:tc>
          <w:tcPr>
            <w:tcW w:w="6785" w:type="dxa"/>
          </w:tcPr>
          <w:p w14:paraId="70AD6E0C" w14:textId="59C12346" w:rsidR="00BD654A" w:rsidRDefault="00BD654A" w:rsidP="00A72EC8">
            <w:r>
              <w:rPr>
                <w:rFonts w:ascii="宋体" w:hAnsi="宋体" w:cs="宋体" w:hint="eastAsia"/>
              </w:rPr>
              <w:t>同一项目中，</w:t>
            </w:r>
            <w:r w:rsidR="00E43973">
              <w:rPr>
                <w:rFonts w:ascii="宋体" w:hAnsi="宋体" w:cs="宋体" w:hint="eastAsia"/>
              </w:rPr>
              <w:t>采用</w:t>
            </w:r>
            <w:r w:rsidR="00E43973">
              <w:rPr>
                <w:rFonts w:ascii="宋体" w:hAnsi="宋体" w:cs="宋体"/>
              </w:rPr>
              <w:t>3</w:t>
            </w:r>
            <w:r w:rsidR="00E43973">
              <w:rPr>
                <w:rFonts w:ascii="宋体" w:hAnsi="宋体" w:cs="宋体" w:hint="eastAsia"/>
              </w:rPr>
              <w:t>至</w:t>
            </w:r>
            <w:r w:rsidR="00E43973">
              <w:rPr>
                <w:rFonts w:ascii="宋体" w:hAnsi="宋体" w:cs="宋体"/>
              </w:rPr>
              <w:t>5</w:t>
            </w:r>
            <w:r w:rsidR="00E43973">
              <w:rPr>
                <w:rFonts w:ascii="宋体" w:hAnsi="宋体" w:cs="宋体" w:hint="eastAsia"/>
              </w:rPr>
              <w:t>种列入禁止使用目录的技术、工艺、</w:t>
            </w:r>
            <w:r w:rsidR="00C5461F" w:rsidRPr="008F0CE1">
              <w:rPr>
                <w:rFonts w:hint="eastAsia"/>
              </w:rPr>
              <w:t>设备、</w:t>
            </w:r>
            <w:r w:rsidR="00E43973">
              <w:rPr>
                <w:rFonts w:ascii="宋体" w:hAnsi="宋体" w:cs="宋体" w:hint="eastAsia"/>
              </w:rPr>
              <w:t>材料和产品；</w:t>
            </w:r>
            <w:r>
              <w:rPr>
                <w:rFonts w:ascii="宋体" w:hAnsi="宋体" w:cs="宋体" w:hint="eastAsia"/>
              </w:rPr>
              <w:t>未按照</w:t>
            </w:r>
            <w:r>
              <w:rPr>
                <w:rFonts w:ascii="宋体" w:hAnsi="宋体" w:cs="宋体"/>
              </w:rPr>
              <w:t>3</w:t>
            </w:r>
            <w:r>
              <w:rPr>
                <w:rFonts w:ascii="宋体" w:hAnsi="宋体" w:cs="宋体" w:hint="eastAsia"/>
              </w:rPr>
              <w:t>条以上</w:t>
            </w:r>
            <w:r>
              <w:rPr>
                <w:rFonts w:ascii="宋体" w:hAnsi="宋体" w:cs="宋体"/>
              </w:rPr>
              <w:t>5</w:t>
            </w:r>
            <w:r>
              <w:rPr>
                <w:rFonts w:ascii="宋体" w:hAnsi="宋体" w:cs="宋体" w:hint="eastAsia"/>
              </w:rPr>
              <w:t>条以下</w:t>
            </w:r>
            <w:r w:rsidR="00E43973" w:rsidRPr="008F0CE1">
              <w:rPr>
                <w:rFonts w:hint="eastAsia"/>
              </w:rPr>
              <w:t>有关建筑节能的法律、法规、强制性标准和技术性规范进行节能设计的</w:t>
            </w:r>
            <w:r>
              <w:rPr>
                <w:rFonts w:ascii="宋体" w:hAnsi="宋体" w:cs="宋体" w:hint="eastAsia"/>
              </w:rPr>
              <w:t>；或</w:t>
            </w:r>
            <w:r>
              <w:rPr>
                <w:rFonts w:ascii="宋体" w:hAnsi="宋体" w:cs="宋体"/>
              </w:rPr>
              <w:t>2</w:t>
            </w:r>
            <w:r>
              <w:rPr>
                <w:rFonts w:ascii="宋体" w:hAnsi="宋体" w:cs="宋体" w:hint="eastAsia"/>
              </w:rPr>
              <w:t>次违反</w:t>
            </w:r>
            <w:r w:rsidR="00E43973">
              <w:rPr>
                <w:rFonts w:ascii="宋体" w:hAnsi="宋体" w:cs="宋体" w:hint="eastAsia"/>
              </w:rPr>
              <w:t>采</w:t>
            </w:r>
            <w:r>
              <w:rPr>
                <w:rFonts w:ascii="宋体" w:hAnsi="宋体" w:cs="宋体" w:hint="eastAsia"/>
              </w:rPr>
              <w:t>用列入禁止使用目录的技术、工艺、材料和</w:t>
            </w:r>
            <w:r w:rsidR="00BD2E64">
              <w:rPr>
                <w:rFonts w:ascii="宋体" w:hAnsi="宋体" w:cs="宋体" w:hint="eastAsia"/>
              </w:rPr>
              <w:t>产品</w:t>
            </w:r>
            <w:r w:rsidR="00E43973">
              <w:rPr>
                <w:rFonts w:ascii="宋体" w:hAnsi="宋体" w:cs="宋体" w:hint="eastAsia"/>
              </w:rPr>
              <w:t>或者</w:t>
            </w:r>
            <w:r w:rsidR="00E43973" w:rsidRPr="008F0CE1">
              <w:rPr>
                <w:rFonts w:hint="eastAsia"/>
              </w:rPr>
              <w:t>有关建筑节能的法律、法规、强制性标准和技术性规范进行节能设计的</w:t>
            </w:r>
          </w:p>
        </w:tc>
        <w:tc>
          <w:tcPr>
            <w:tcW w:w="1409" w:type="dxa"/>
          </w:tcPr>
          <w:p w14:paraId="4863ADBB" w14:textId="526DA779" w:rsidR="00BD654A" w:rsidRDefault="00BD654A" w:rsidP="00A72EC8">
            <w:r w:rsidRPr="00C57FD8">
              <w:rPr>
                <w:rFonts w:hint="eastAsia"/>
              </w:rPr>
              <w:t>处</w:t>
            </w:r>
            <w:r>
              <w:rPr>
                <w:rFonts w:hint="eastAsia"/>
              </w:rPr>
              <w:t>二十万元</w:t>
            </w:r>
            <w:r w:rsidRPr="00C57FD8">
              <w:rPr>
                <w:rFonts w:hint="eastAsia"/>
              </w:rPr>
              <w:t>以</w:t>
            </w:r>
            <w:r>
              <w:rPr>
                <w:rFonts w:hint="eastAsia"/>
              </w:rPr>
              <w:t>上三十万元</w:t>
            </w:r>
            <w:r w:rsidRPr="00C57FD8">
              <w:rPr>
                <w:rFonts w:hint="eastAsia"/>
              </w:rPr>
              <w:t>以下的罚款</w:t>
            </w:r>
          </w:p>
        </w:tc>
        <w:tc>
          <w:tcPr>
            <w:tcW w:w="909" w:type="dxa"/>
          </w:tcPr>
          <w:p w14:paraId="2858C451" w14:textId="77777777" w:rsidR="00BD654A" w:rsidRDefault="00BD654A" w:rsidP="00A72EC8">
            <w:r>
              <w:rPr>
                <w:rFonts w:hint="eastAsia"/>
              </w:rPr>
              <w:t>责令限期改正</w:t>
            </w:r>
          </w:p>
          <w:p w14:paraId="330CC403" w14:textId="26F9E933" w:rsidR="00816CED" w:rsidRDefault="00816CED" w:rsidP="00A72EC8">
            <w:r>
              <w:rPr>
                <w:rFonts w:hint="eastAsia"/>
              </w:rPr>
              <w:t>责令停业整顿</w:t>
            </w:r>
            <w:r>
              <w:rPr>
                <w:rFonts w:hint="eastAsia"/>
              </w:rPr>
              <w:t>3</w:t>
            </w:r>
            <w:r>
              <w:t>0-60</w:t>
            </w:r>
            <w:r>
              <w:rPr>
                <w:rFonts w:hint="eastAsia"/>
              </w:rPr>
              <w:t>日</w:t>
            </w:r>
          </w:p>
        </w:tc>
      </w:tr>
      <w:tr w:rsidR="000A7573" w14:paraId="379D03F3" w14:textId="77777777" w:rsidTr="00C5461F">
        <w:trPr>
          <w:cantSplit/>
          <w:trHeight w:val="415"/>
        </w:trPr>
        <w:tc>
          <w:tcPr>
            <w:tcW w:w="0" w:type="auto"/>
            <w:vMerge/>
          </w:tcPr>
          <w:p w14:paraId="2F349838" w14:textId="77777777" w:rsidR="00BD654A" w:rsidRDefault="00BD654A" w:rsidP="00A72EC8"/>
        </w:tc>
        <w:tc>
          <w:tcPr>
            <w:tcW w:w="1124" w:type="dxa"/>
            <w:vMerge/>
          </w:tcPr>
          <w:p w14:paraId="0FC064F4" w14:textId="77777777" w:rsidR="00BD654A" w:rsidRDefault="00BD654A" w:rsidP="00A72EC8"/>
        </w:tc>
        <w:tc>
          <w:tcPr>
            <w:tcW w:w="712" w:type="dxa"/>
            <w:vMerge/>
          </w:tcPr>
          <w:p w14:paraId="62ED987D" w14:textId="77777777" w:rsidR="00BD654A" w:rsidRDefault="00BD654A" w:rsidP="00A72EC8"/>
        </w:tc>
        <w:tc>
          <w:tcPr>
            <w:tcW w:w="2156" w:type="dxa"/>
            <w:vMerge/>
          </w:tcPr>
          <w:p w14:paraId="4FFFE7EC" w14:textId="77777777" w:rsidR="00BD654A" w:rsidRDefault="00BD654A" w:rsidP="00A72EC8"/>
        </w:tc>
        <w:tc>
          <w:tcPr>
            <w:tcW w:w="426" w:type="dxa"/>
            <w:vMerge/>
          </w:tcPr>
          <w:p w14:paraId="277133E2" w14:textId="77777777" w:rsidR="00BD654A" w:rsidRDefault="00BD654A" w:rsidP="00A72EC8"/>
        </w:tc>
        <w:tc>
          <w:tcPr>
            <w:tcW w:w="6785" w:type="dxa"/>
          </w:tcPr>
          <w:p w14:paraId="3CE03533" w14:textId="61730F51" w:rsidR="00BD654A" w:rsidRDefault="00BD654A" w:rsidP="00A72EC8">
            <w:r>
              <w:rPr>
                <w:rFonts w:ascii="宋体" w:hAnsi="宋体" w:cs="宋体" w:hint="eastAsia"/>
              </w:rPr>
              <w:t>同一项目中，</w:t>
            </w:r>
            <w:r w:rsidR="00E43973">
              <w:rPr>
                <w:rFonts w:ascii="宋体" w:hAnsi="宋体" w:cs="宋体" w:hint="eastAsia"/>
              </w:rPr>
              <w:t>采用</w:t>
            </w:r>
            <w:r w:rsidR="00E43973">
              <w:rPr>
                <w:rFonts w:ascii="宋体" w:hAnsi="宋体" w:cs="宋体"/>
              </w:rPr>
              <w:t>5</w:t>
            </w:r>
            <w:r w:rsidR="00E43973">
              <w:rPr>
                <w:rFonts w:ascii="宋体" w:hAnsi="宋体" w:cs="宋体" w:hint="eastAsia"/>
              </w:rPr>
              <w:t>至</w:t>
            </w:r>
            <w:r w:rsidR="00E43973">
              <w:rPr>
                <w:rFonts w:ascii="宋体" w:hAnsi="宋体" w:cs="宋体"/>
              </w:rPr>
              <w:t>10</w:t>
            </w:r>
            <w:r w:rsidR="00E43973">
              <w:rPr>
                <w:rFonts w:ascii="宋体" w:hAnsi="宋体" w:cs="宋体" w:hint="eastAsia"/>
              </w:rPr>
              <w:t>种列入禁止使用目录的技术、工艺、</w:t>
            </w:r>
            <w:r w:rsidR="00C5461F" w:rsidRPr="008F0CE1">
              <w:rPr>
                <w:rFonts w:hint="eastAsia"/>
              </w:rPr>
              <w:t>设备、</w:t>
            </w:r>
            <w:r w:rsidR="00E43973">
              <w:rPr>
                <w:rFonts w:ascii="宋体" w:hAnsi="宋体" w:cs="宋体" w:hint="eastAsia"/>
              </w:rPr>
              <w:t>材料和产品；</w:t>
            </w:r>
            <w:r>
              <w:rPr>
                <w:rFonts w:ascii="宋体" w:hAnsi="宋体" w:cs="宋体" w:hint="eastAsia"/>
              </w:rPr>
              <w:t>未按照</w:t>
            </w:r>
            <w:r>
              <w:rPr>
                <w:rFonts w:ascii="宋体" w:hAnsi="宋体" w:cs="宋体"/>
              </w:rPr>
              <w:t>5</w:t>
            </w:r>
            <w:r>
              <w:rPr>
                <w:rFonts w:ascii="宋体" w:hAnsi="宋体" w:cs="宋体" w:hint="eastAsia"/>
              </w:rPr>
              <w:t>条以上</w:t>
            </w:r>
            <w:r>
              <w:rPr>
                <w:rFonts w:ascii="宋体" w:hAnsi="宋体" w:cs="宋体"/>
              </w:rPr>
              <w:t>10</w:t>
            </w:r>
            <w:r>
              <w:rPr>
                <w:rFonts w:ascii="宋体" w:hAnsi="宋体" w:cs="宋体" w:hint="eastAsia"/>
              </w:rPr>
              <w:t>条以下</w:t>
            </w:r>
            <w:r w:rsidR="00E43973" w:rsidRPr="008F0CE1">
              <w:rPr>
                <w:rFonts w:hint="eastAsia"/>
              </w:rPr>
              <w:t>有关建筑节能的法律、法规、强制性标准和技术性规范进行节能设计的</w:t>
            </w:r>
            <w:r>
              <w:rPr>
                <w:rFonts w:ascii="宋体" w:hAnsi="宋体" w:cs="宋体" w:hint="eastAsia"/>
              </w:rPr>
              <w:t>；或</w:t>
            </w:r>
            <w:r>
              <w:rPr>
                <w:rFonts w:ascii="宋体" w:hAnsi="宋体" w:cs="宋体"/>
              </w:rPr>
              <w:t>3</w:t>
            </w:r>
            <w:r>
              <w:rPr>
                <w:rFonts w:ascii="宋体" w:hAnsi="宋体" w:cs="宋体" w:hint="eastAsia"/>
              </w:rPr>
              <w:t>次</w:t>
            </w:r>
            <w:r w:rsidR="00E43973">
              <w:rPr>
                <w:rFonts w:ascii="宋体" w:hAnsi="宋体" w:cs="宋体" w:hint="eastAsia"/>
              </w:rPr>
              <w:t>采用列入禁止使用目录的技术、工艺、材料和产品或者</w:t>
            </w:r>
            <w:r>
              <w:rPr>
                <w:rFonts w:ascii="宋体" w:hAnsi="宋体" w:cs="宋体" w:hint="eastAsia"/>
              </w:rPr>
              <w:t>违反</w:t>
            </w:r>
            <w:r w:rsidR="00E43973" w:rsidRPr="008F0CE1">
              <w:rPr>
                <w:rFonts w:hint="eastAsia"/>
              </w:rPr>
              <w:t>有关建筑节能的法律、法规、强制性标准和技术性规范进行节能设计的</w:t>
            </w:r>
          </w:p>
        </w:tc>
        <w:tc>
          <w:tcPr>
            <w:tcW w:w="1409" w:type="dxa"/>
          </w:tcPr>
          <w:p w14:paraId="0065C60A" w14:textId="39BA1806" w:rsidR="00BD654A" w:rsidRPr="00C57FD8" w:rsidRDefault="00BD654A" w:rsidP="00A72EC8">
            <w:r w:rsidRPr="00C57FD8">
              <w:rPr>
                <w:rFonts w:hint="eastAsia"/>
              </w:rPr>
              <w:t>处</w:t>
            </w:r>
            <w:r>
              <w:rPr>
                <w:rFonts w:hint="eastAsia"/>
              </w:rPr>
              <w:t>三十万元</w:t>
            </w:r>
            <w:r w:rsidRPr="00C57FD8">
              <w:rPr>
                <w:rFonts w:hint="eastAsia"/>
              </w:rPr>
              <w:t>的罚款</w:t>
            </w:r>
          </w:p>
        </w:tc>
        <w:tc>
          <w:tcPr>
            <w:tcW w:w="909" w:type="dxa"/>
          </w:tcPr>
          <w:p w14:paraId="0F887E8B" w14:textId="77777777" w:rsidR="00816CED" w:rsidRDefault="00816CED" w:rsidP="00816CED">
            <w:r>
              <w:rPr>
                <w:rFonts w:hint="eastAsia"/>
              </w:rPr>
              <w:t>责令限期改正</w:t>
            </w:r>
          </w:p>
          <w:p w14:paraId="5B6B1F4F" w14:textId="35B3AD75" w:rsidR="00BD654A" w:rsidRDefault="00816CED" w:rsidP="00816CED">
            <w:r>
              <w:rPr>
                <w:rFonts w:hint="eastAsia"/>
              </w:rPr>
              <w:t>降低资质等级</w:t>
            </w:r>
          </w:p>
        </w:tc>
      </w:tr>
      <w:tr w:rsidR="000A7573" w14:paraId="54C9C48F" w14:textId="77777777" w:rsidTr="00C5461F">
        <w:trPr>
          <w:cantSplit/>
          <w:trHeight w:val="415"/>
        </w:trPr>
        <w:tc>
          <w:tcPr>
            <w:tcW w:w="0" w:type="auto"/>
            <w:vMerge/>
          </w:tcPr>
          <w:p w14:paraId="1DAD58DF" w14:textId="77777777" w:rsidR="00BD654A" w:rsidRDefault="00BD654A" w:rsidP="00A72EC8"/>
        </w:tc>
        <w:tc>
          <w:tcPr>
            <w:tcW w:w="1124" w:type="dxa"/>
            <w:vMerge/>
          </w:tcPr>
          <w:p w14:paraId="1E372374" w14:textId="77777777" w:rsidR="00BD654A" w:rsidRDefault="00BD654A" w:rsidP="00A72EC8"/>
        </w:tc>
        <w:tc>
          <w:tcPr>
            <w:tcW w:w="712" w:type="dxa"/>
            <w:vMerge/>
          </w:tcPr>
          <w:p w14:paraId="4457D4B5" w14:textId="77777777" w:rsidR="00BD654A" w:rsidRDefault="00BD654A" w:rsidP="00A72EC8"/>
        </w:tc>
        <w:tc>
          <w:tcPr>
            <w:tcW w:w="2156" w:type="dxa"/>
            <w:vMerge/>
          </w:tcPr>
          <w:p w14:paraId="78880D1A" w14:textId="77777777" w:rsidR="00BD654A" w:rsidRDefault="00BD654A" w:rsidP="00A72EC8"/>
        </w:tc>
        <w:tc>
          <w:tcPr>
            <w:tcW w:w="426" w:type="dxa"/>
            <w:vMerge/>
          </w:tcPr>
          <w:p w14:paraId="166B871F" w14:textId="77777777" w:rsidR="00BD654A" w:rsidRDefault="00BD654A" w:rsidP="00A72EC8"/>
        </w:tc>
        <w:tc>
          <w:tcPr>
            <w:tcW w:w="6785" w:type="dxa"/>
          </w:tcPr>
          <w:p w14:paraId="362B80A9" w14:textId="0B54622F" w:rsidR="00BD654A" w:rsidRPr="00E43973" w:rsidRDefault="00BD654A" w:rsidP="00A72EC8">
            <w:pPr>
              <w:rPr>
                <w:rFonts w:ascii="宋体" w:hAnsi="宋体" w:cs="宋体"/>
              </w:rPr>
            </w:pPr>
            <w:r>
              <w:rPr>
                <w:rFonts w:ascii="宋体" w:hAnsi="宋体" w:cs="宋体" w:hint="eastAsia"/>
              </w:rPr>
              <w:t>同一项目中，</w:t>
            </w:r>
            <w:r w:rsidR="00E43973">
              <w:rPr>
                <w:rFonts w:ascii="宋体" w:hAnsi="宋体" w:cs="宋体" w:hint="eastAsia"/>
              </w:rPr>
              <w:t>采用</w:t>
            </w:r>
            <w:r w:rsidR="00E43973">
              <w:rPr>
                <w:rFonts w:ascii="宋体" w:hAnsi="宋体" w:cs="宋体"/>
              </w:rPr>
              <w:t>10</w:t>
            </w:r>
            <w:r w:rsidR="00E43973">
              <w:rPr>
                <w:rFonts w:ascii="宋体" w:hAnsi="宋体" w:cs="宋体" w:hint="eastAsia"/>
              </w:rPr>
              <w:t>种以上列入禁止使用目录的技术、工艺、</w:t>
            </w:r>
            <w:r w:rsidR="00C5461F" w:rsidRPr="008F0CE1">
              <w:rPr>
                <w:rFonts w:hint="eastAsia"/>
              </w:rPr>
              <w:t>设备、</w:t>
            </w:r>
            <w:r w:rsidR="00E43973">
              <w:rPr>
                <w:rFonts w:ascii="宋体" w:hAnsi="宋体" w:cs="宋体" w:hint="eastAsia"/>
              </w:rPr>
              <w:t>材料和设备；</w:t>
            </w:r>
            <w:r>
              <w:rPr>
                <w:rFonts w:ascii="宋体" w:hAnsi="宋体" w:cs="宋体" w:hint="eastAsia"/>
              </w:rPr>
              <w:t>未按照</w:t>
            </w:r>
            <w:r>
              <w:rPr>
                <w:rFonts w:ascii="宋体" w:hAnsi="宋体" w:cs="宋体"/>
              </w:rPr>
              <w:t>10</w:t>
            </w:r>
            <w:r>
              <w:rPr>
                <w:rFonts w:ascii="宋体" w:hAnsi="宋体" w:cs="宋体" w:hint="eastAsia"/>
              </w:rPr>
              <w:t>条以上</w:t>
            </w:r>
            <w:r w:rsidR="00E43973" w:rsidRPr="008F0CE1">
              <w:rPr>
                <w:rFonts w:hint="eastAsia"/>
              </w:rPr>
              <w:t>有关建筑节能的法律、法规、强制性标准和技术性规范进行节能设计的</w:t>
            </w:r>
            <w:r>
              <w:rPr>
                <w:rFonts w:ascii="宋体" w:hAnsi="宋体" w:cs="宋体" w:hint="eastAsia"/>
              </w:rPr>
              <w:t>；或</w:t>
            </w:r>
            <w:r w:rsidR="008E0541">
              <w:rPr>
                <w:rFonts w:ascii="宋体" w:hAnsi="宋体" w:cs="宋体"/>
              </w:rPr>
              <w:t>4</w:t>
            </w:r>
            <w:r>
              <w:rPr>
                <w:rFonts w:ascii="宋体" w:hAnsi="宋体" w:cs="宋体" w:hint="eastAsia"/>
              </w:rPr>
              <w:t>次以上</w:t>
            </w:r>
            <w:r w:rsidR="00E43973">
              <w:rPr>
                <w:rFonts w:ascii="宋体" w:hAnsi="宋体" w:cs="宋体" w:hint="eastAsia"/>
              </w:rPr>
              <w:t>采用列入禁止使用目录的技术、工艺、材料和产品或者违反</w:t>
            </w:r>
            <w:r w:rsidR="00E43973" w:rsidRPr="008F0CE1">
              <w:rPr>
                <w:rFonts w:hint="eastAsia"/>
              </w:rPr>
              <w:t>有关建筑节能的法律、法规、强制性标准和技术性规范进行节能设计的</w:t>
            </w:r>
          </w:p>
        </w:tc>
        <w:tc>
          <w:tcPr>
            <w:tcW w:w="1409" w:type="dxa"/>
          </w:tcPr>
          <w:p w14:paraId="3DF3A96A" w14:textId="4783A996" w:rsidR="00BD654A" w:rsidRPr="00C57FD8" w:rsidRDefault="00BD654A" w:rsidP="00A72EC8">
            <w:r w:rsidRPr="00C57FD8">
              <w:rPr>
                <w:rFonts w:hint="eastAsia"/>
              </w:rPr>
              <w:t>处</w:t>
            </w:r>
            <w:r>
              <w:rPr>
                <w:rFonts w:hint="eastAsia"/>
              </w:rPr>
              <w:t>三十万元</w:t>
            </w:r>
            <w:r w:rsidRPr="00C57FD8">
              <w:rPr>
                <w:rFonts w:hint="eastAsia"/>
              </w:rPr>
              <w:t>的罚款</w:t>
            </w:r>
          </w:p>
        </w:tc>
        <w:tc>
          <w:tcPr>
            <w:tcW w:w="909" w:type="dxa"/>
          </w:tcPr>
          <w:p w14:paraId="6902C1FB" w14:textId="77777777" w:rsidR="00816CED" w:rsidRDefault="00816CED" w:rsidP="00816CED">
            <w:r>
              <w:rPr>
                <w:rFonts w:hint="eastAsia"/>
              </w:rPr>
              <w:t>责令限期改正</w:t>
            </w:r>
          </w:p>
          <w:p w14:paraId="47B70F10" w14:textId="7F403B91" w:rsidR="00BD654A" w:rsidRDefault="00816CED" w:rsidP="00816CED">
            <w:r>
              <w:rPr>
                <w:rFonts w:hint="eastAsia"/>
              </w:rPr>
              <w:t>吊销资质证书</w:t>
            </w:r>
          </w:p>
        </w:tc>
      </w:tr>
    </w:tbl>
    <w:p w14:paraId="040D9079" w14:textId="77777777" w:rsidR="009D69C6" w:rsidRDefault="009D69C6">
      <w:pPr>
        <w:widowControl/>
        <w:jc w:val="left"/>
        <w:rPr>
          <w:b/>
          <w:sz w:val="32"/>
          <w:szCs w:val="32"/>
        </w:rPr>
      </w:pPr>
      <w:r>
        <w:rPr>
          <w:b/>
          <w:sz w:val="32"/>
          <w:szCs w:val="32"/>
        </w:rPr>
        <w:br w:type="page"/>
      </w:r>
    </w:p>
    <w:p w14:paraId="771486BA" w14:textId="77777777" w:rsidR="009D69C6" w:rsidRDefault="009D69C6" w:rsidP="009D69C6">
      <w:pPr>
        <w:rPr>
          <w:b/>
          <w:sz w:val="32"/>
          <w:szCs w:val="32"/>
        </w:rPr>
      </w:pPr>
      <w:r w:rsidRPr="004E18B2">
        <w:rPr>
          <w:rFonts w:hint="eastAsia"/>
          <w:b/>
          <w:sz w:val="32"/>
          <w:szCs w:val="32"/>
        </w:rPr>
        <w:lastRenderedPageBreak/>
        <w:t>《</w:t>
      </w:r>
      <w:r w:rsidRPr="002B713D">
        <w:rPr>
          <w:rFonts w:hint="eastAsia"/>
          <w:b/>
          <w:sz w:val="32"/>
          <w:szCs w:val="32"/>
        </w:rPr>
        <w:t>深圳经济特区</w:t>
      </w:r>
      <w:r>
        <w:rPr>
          <w:rFonts w:hint="eastAsia"/>
          <w:b/>
          <w:sz w:val="32"/>
          <w:szCs w:val="32"/>
        </w:rPr>
        <w:t>建筑节能条例</w:t>
      </w:r>
      <w:r w:rsidRPr="004E18B2">
        <w:rPr>
          <w:rFonts w:hint="eastAsia"/>
          <w:b/>
          <w:sz w:val="32"/>
          <w:szCs w:val="32"/>
        </w:rPr>
        <w:t>》</w:t>
      </w:r>
    </w:p>
    <w:tbl>
      <w:tblPr>
        <w:tblStyle w:val="a3"/>
        <w:tblW w:w="0" w:type="auto"/>
        <w:tblLook w:val="04A0" w:firstRow="1" w:lastRow="0" w:firstColumn="1" w:lastColumn="0" w:noHBand="0" w:noVBand="1"/>
      </w:tblPr>
      <w:tblGrid>
        <w:gridCol w:w="427"/>
        <w:gridCol w:w="2175"/>
        <w:gridCol w:w="1210"/>
        <w:gridCol w:w="3752"/>
        <w:gridCol w:w="795"/>
        <w:gridCol w:w="2126"/>
        <w:gridCol w:w="1984"/>
        <w:gridCol w:w="1479"/>
      </w:tblGrid>
      <w:tr w:rsidR="00864D22" w:rsidRPr="004E18B2" w14:paraId="24DCC285" w14:textId="77777777" w:rsidTr="00FF0047">
        <w:trPr>
          <w:cantSplit/>
        </w:trPr>
        <w:tc>
          <w:tcPr>
            <w:tcW w:w="0" w:type="auto"/>
          </w:tcPr>
          <w:p w14:paraId="7E7AB7E0" w14:textId="77777777" w:rsidR="00C01BE6" w:rsidRPr="004E18B2" w:rsidRDefault="00C01BE6" w:rsidP="0050227E">
            <w:pPr>
              <w:jc w:val="center"/>
              <w:rPr>
                <w:b/>
              </w:rPr>
            </w:pPr>
            <w:r w:rsidRPr="004E18B2">
              <w:rPr>
                <w:rFonts w:hint="eastAsia"/>
                <w:b/>
              </w:rPr>
              <w:t>序号</w:t>
            </w:r>
          </w:p>
        </w:tc>
        <w:tc>
          <w:tcPr>
            <w:tcW w:w="2175" w:type="dxa"/>
          </w:tcPr>
          <w:p w14:paraId="44ED0B14" w14:textId="77777777" w:rsidR="00C01BE6" w:rsidRPr="004E18B2" w:rsidRDefault="00C01BE6" w:rsidP="0050227E">
            <w:pPr>
              <w:jc w:val="center"/>
              <w:rPr>
                <w:b/>
              </w:rPr>
            </w:pPr>
            <w:r w:rsidRPr="004E18B2">
              <w:rPr>
                <w:rFonts w:hint="eastAsia"/>
                <w:b/>
              </w:rPr>
              <w:t>违法行为</w:t>
            </w:r>
          </w:p>
        </w:tc>
        <w:tc>
          <w:tcPr>
            <w:tcW w:w="1210" w:type="dxa"/>
          </w:tcPr>
          <w:p w14:paraId="54CEDE19" w14:textId="77777777" w:rsidR="00C01BE6" w:rsidRPr="004E18B2" w:rsidRDefault="00C01BE6" w:rsidP="0050227E">
            <w:pPr>
              <w:jc w:val="center"/>
              <w:rPr>
                <w:b/>
              </w:rPr>
            </w:pPr>
            <w:r w:rsidRPr="004E18B2">
              <w:rPr>
                <w:rFonts w:hint="eastAsia"/>
                <w:b/>
              </w:rPr>
              <w:t>违反条款</w:t>
            </w:r>
          </w:p>
        </w:tc>
        <w:tc>
          <w:tcPr>
            <w:tcW w:w="3752" w:type="dxa"/>
          </w:tcPr>
          <w:p w14:paraId="1F2B4B23" w14:textId="77777777" w:rsidR="00C01BE6" w:rsidRPr="004E18B2" w:rsidRDefault="00C01BE6" w:rsidP="0050227E">
            <w:pPr>
              <w:jc w:val="center"/>
              <w:rPr>
                <w:b/>
              </w:rPr>
            </w:pPr>
            <w:r w:rsidRPr="004E18B2">
              <w:rPr>
                <w:rFonts w:hint="eastAsia"/>
                <w:b/>
              </w:rPr>
              <w:t>处罚依据</w:t>
            </w:r>
          </w:p>
        </w:tc>
        <w:tc>
          <w:tcPr>
            <w:tcW w:w="2921" w:type="dxa"/>
            <w:gridSpan w:val="2"/>
          </w:tcPr>
          <w:p w14:paraId="5AEE4053" w14:textId="77777777" w:rsidR="00C01BE6" w:rsidRPr="004E18B2" w:rsidRDefault="00C01BE6" w:rsidP="0050227E">
            <w:pPr>
              <w:jc w:val="center"/>
              <w:rPr>
                <w:b/>
              </w:rPr>
            </w:pPr>
            <w:r w:rsidRPr="004E18B2">
              <w:rPr>
                <w:rFonts w:hint="eastAsia"/>
                <w:b/>
              </w:rPr>
              <w:t>违法情节和后果</w:t>
            </w:r>
          </w:p>
        </w:tc>
        <w:tc>
          <w:tcPr>
            <w:tcW w:w="1984" w:type="dxa"/>
          </w:tcPr>
          <w:p w14:paraId="01269C5A" w14:textId="77777777" w:rsidR="00C01BE6" w:rsidRPr="004E18B2" w:rsidRDefault="00C01BE6" w:rsidP="0050227E">
            <w:pPr>
              <w:jc w:val="center"/>
              <w:rPr>
                <w:b/>
              </w:rPr>
            </w:pPr>
            <w:r w:rsidRPr="004E18B2">
              <w:rPr>
                <w:rFonts w:hint="eastAsia"/>
                <w:b/>
              </w:rPr>
              <w:t>行政处罚</w:t>
            </w:r>
          </w:p>
        </w:tc>
        <w:tc>
          <w:tcPr>
            <w:tcW w:w="1479" w:type="dxa"/>
          </w:tcPr>
          <w:p w14:paraId="4148E743" w14:textId="77777777" w:rsidR="00C01BE6" w:rsidRPr="004E18B2" w:rsidRDefault="00C01BE6" w:rsidP="0050227E">
            <w:pPr>
              <w:jc w:val="center"/>
              <w:rPr>
                <w:b/>
              </w:rPr>
            </w:pPr>
            <w:r w:rsidRPr="004E18B2">
              <w:rPr>
                <w:rFonts w:hint="eastAsia"/>
                <w:b/>
              </w:rPr>
              <w:t>其他处理</w:t>
            </w:r>
          </w:p>
        </w:tc>
      </w:tr>
      <w:tr w:rsidR="003F1C17" w14:paraId="7075C3CA" w14:textId="77777777" w:rsidTr="00FF0047">
        <w:trPr>
          <w:cantSplit/>
        </w:trPr>
        <w:tc>
          <w:tcPr>
            <w:tcW w:w="0" w:type="auto"/>
            <w:vMerge w:val="restart"/>
          </w:tcPr>
          <w:p w14:paraId="441F2AB4" w14:textId="69818B13" w:rsidR="003F1C17" w:rsidRDefault="003F1C17" w:rsidP="003F1C17"/>
        </w:tc>
        <w:tc>
          <w:tcPr>
            <w:tcW w:w="2175" w:type="dxa"/>
            <w:vMerge w:val="restart"/>
          </w:tcPr>
          <w:p w14:paraId="7AB612AE" w14:textId="1AB125E6" w:rsidR="003F1C17" w:rsidRDefault="003F1C17" w:rsidP="003F1C17">
            <w:r w:rsidRPr="004B4523">
              <w:rPr>
                <w:rFonts w:hint="eastAsia"/>
              </w:rPr>
              <w:t>对施工图设计文件中的节能内容不符合建筑节能强制性标准和技术规范，出具施工图设计文件审查合格证明的</w:t>
            </w:r>
          </w:p>
        </w:tc>
        <w:tc>
          <w:tcPr>
            <w:tcW w:w="1210" w:type="dxa"/>
            <w:vMerge w:val="restart"/>
          </w:tcPr>
          <w:p w14:paraId="35F78E81" w14:textId="39AC89DF" w:rsidR="003F1C17" w:rsidRPr="004E18B2" w:rsidRDefault="003F1C17" w:rsidP="003F1C17">
            <w:r w:rsidRPr="00A66AE6">
              <w:rPr>
                <w:rFonts w:hint="eastAsia"/>
              </w:rPr>
              <w:t>《</w:t>
            </w:r>
            <w:r w:rsidRPr="001F64FF">
              <w:rPr>
                <w:rFonts w:hint="eastAsia"/>
              </w:rPr>
              <w:t>深圳经济特区建筑节能条例</w:t>
            </w:r>
            <w:r w:rsidRPr="00A66AE6">
              <w:rPr>
                <w:rFonts w:hint="eastAsia"/>
              </w:rPr>
              <w:t>》</w:t>
            </w:r>
            <w:r w:rsidRPr="00780B3B">
              <w:rPr>
                <w:rFonts w:hint="eastAsia"/>
              </w:rPr>
              <w:t>第</w:t>
            </w:r>
            <w:r>
              <w:rPr>
                <w:rFonts w:hint="eastAsia"/>
              </w:rPr>
              <w:t>二十条</w:t>
            </w:r>
          </w:p>
        </w:tc>
        <w:tc>
          <w:tcPr>
            <w:tcW w:w="3752" w:type="dxa"/>
            <w:vMerge w:val="restart"/>
          </w:tcPr>
          <w:p w14:paraId="7522B6EA" w14:textId="04FCDFC7" w:rsidR="003F1C17" w:rsidRDefault="003F1C17" w:rsidP="003F1C17">
            <w:r>
              <w:rPr>
                <w:rFonts w:hint="eastAsia"/>
              </w:rPr>
              <w:t>《</w:t>
            </w:r>
            <w:r w:rsidRPr="006F30B3">
              <w:rPr>
                <w:rFonts w:hint="eastAsia"/>
              </w:rPr>
              <w:t>深圳经济特区建筑节能条例</w:t>
            </w:r>
            <w:r>
              <w:rPr>
                <w:rFonts w:hint="eastAsia"/>
              </w:rPr>
              <w:t>》第四十二条：</w:t>
            </w:r>
          </w:p>
          <w:p w14:paraId="4FD016DC" w14:textId="7A58AA85" w:rsidR="003F1C17" w:rsidRPr="004E18B2" w:rsidRDefault="003F1C17" w:rsidP="003F1C17">
            <w:r w:rsidRPr="009B0C93">
              <w:rPr>
                <w:rFonts w:hint="eastAsia"/>
              </w:rPr>
              <w:t>施工图设计文件审查机构违反本条例第二十条规定，对施工图设计文件中的节能内容不符合建筑节能强制性标准和技术规范，出具施工图设计文件审查合格证明的，由主管部门责令限期改正，并处一万元以上十万元以下罚款。</w:t>
            </w:r>
          </w:p>
        </w:tc>
        <w:tc>
          <w:tcPr>
            <w:tcW w:w="795" w:type="dxa"/>
          </w:tcPr>
          <w:p w14:paraId="7D09C677" w14:textId="77777777" w:rsidR="003F1C17" w:rsidRPr="004E18B2" w:rsidRDefault="003F1C17" w:rsidP="003F1C17">
            <w:r>
              <w:rPr>
                <w:rFonts w:hint="eastAsia"/>
              </w:rPr>
              <w:t>轻微</w:t>
            </w:r>
          </w:p>
        </w:tc>
        <w:tc>
          <w:tcPr>
            <w:tcW w:w="2126" w:type="dxa"/>
          </w:tcPr>
          <w:p w14:paraId="7B0FCD8B" w14:textId="3ABAC3CC" w:rsidR="003F1C17" w:rsidRDefault="00FF0047" w:rsidP="003F1C17">
            <w:r>
              <w:rPr>
                <w:rFonts w:hint="eastAsia"/>
              </w:rPr>
              <w:t>1</w:t>
            </w:r>
            <w:r>
              <w:rPr>
                <w:rFonts w:hint="eastAsia"/>
              </w:rPr>
              <w:t>年内</w:t>
            </w:r>
            <w:r w:rsidR="006A180F">
              <w:rPr>
                <w:rFonts w:hint="eastAsia"/>
              </w:rPr>
              <w:t>违法</w:t>
            </w:r>
            <w:r>
              <w:rPr>
                <w:rFonts w:hint="eastAsia"/>
              </w:rPr>
              <w:t>出具</w:t>
            </w:r>
            <w:r>
              <w:rPr>
                <w:rFonts w:hint="eastAsia"/>
              </w:rPr>
              <w:t>1</w:t>
            </w:r>
            <w:r>
              <w:rPr>
                <w:rFonts w:hint="eastAsia"/>
              </w:rPr>
              <w:t>次证明文件的</w:t>
            </w:r>
          </w:p>
        </w:tc>
        <w:tc>
          <w:tcPr>
            <w:tcW w:w="1984" w:type="dxa"/>
          </w:tcPr>
          <w:p w14:paraId="284D59B0" w14:textId="3D64A8C1" w:rsidR="003F1C17" w:rsidRDefault="003F1C17" w:rsidP="003F1C17">
            <w:r w:rsidRPr="00C57FD8">
              <w:rPr>
                <w:rFonts w:hint="eastAsia"/>
              </w:rPr>
              <w:t>处</w:t>
            </w:r>
            <w:r>
              <w:rPr>
                <w:rFonts w:hint="eastAsia"/>
              </w:rPr>
              <w:t>一万元</w:t>
            </w:r>
            <w:r w:rsidRPr="00C57FD8">
              <w:rPr>
                <w:rFonts w:hint="eastAsia"/>
              </w:rPr>
              <w:t>以</w:t>
            </w:r>
            <w:r>
              <w:rPr>
                <w:rFonts w:hint="eastAsia"/>
              </w:rPr>
              <w:t>上二万八千元</w:t>
            </w:r>
            <w:r w:rsidRPr="00C57FD8">
              <w:rPr>
                <w:rFonts w:hint="eastAsia"/>
              </w:rPr>
              <w:t>以下的罚款</w:t>
            </w:r>
          </w:p>
        </w:tc>
        <w:tc>
          <w:tcPr>
            <w:tcW w:w="1479" w:type="dxa"/>
          </w:tcPr>
          <w:p w14:paraId="3A768915" w14:textId="71764A9A" w:rsidR="003F1C17" w:rsidRDefault="003F1C17" w:rsidP="003F1C17">
            <w:r>
              <w:rPr>
                <w:rFonts w:hint="eastAsia"/>
              </w:rPr>
              <w:t>责令限期改正</w:t>
            </w:r>
          </w:p>
        </w:tc>
      </w:tr>
      <w:tr w:rsidR="003F1C17" w14:paraId="0AD8C012" w14:textId="77777777" w:rsidTr="00FF0047">
        <w:trPr>
          <w:cantSplit/>
        </w:trPr>
        <w:tc>
          <w:tcPr>
            <w:tcW w:w="0" w:type="auto"/>
            <w:vMerge/>
          </w:tcPr>
          <w:p w14:paraId="70E5226D" w14:textId="77777777" w:rsidR="003F1C17" w:rsidRDefault="003F1C17" w:rsidP="003F1C17"/>
        </w:tc>
        <w:tc>
          <w:tcPr>
            <w:tcW w:w="2175" w:type="dxa"/>
            <w:vMerge/>
          </w:tcPr>
          <w:p w14:paraId="2166AE27" w14:textId="77777777" w:rsidR="003F1C17" w:rsidRDefault="003F1C17" w:rsidP="003F1C17"/>
        </w:tc>
        <w:tc>
          <w:tcPr>
            <w:tcW w:w="1210" w:type="dxa"/>
            <w:vMerge/>
          </w:tcPr>
          <w:p w14:paraId="7B33E010" w14:textId="77777777" w:rsidR="003F1C17" w:rsidRDefault="003F1C17" w:rsidP="003F1C17"/>
        </w:tc>
        <w:tc>
          <w:tcPr>
            <w:tcW w:w="3752" w:type="dxa"/>
            <w:vMerge/>
          </w:tcPr>
          <w:p w14:paraId="1027B41C" w14:textId="77777777" w:rsidR="003F1C17" w:rsidRDefault="003F1C17" w:rsidP="003F1C17"/>
        </w:tc>
        <w:tc>
          <w:tcPr>
            <w:tcW w:w="795" w:type="dxa"/>
          </w:tcPr>
          <w:p w14:paraId="5E355808" w14:textId="77777777" w:rsidR="003F1C17" w:rsidRDefault="003F1C17" w:rsidP="003F1C17">
            <w:r>
              <w:rPr>
                <w:rFonts w:hint="eastAsia"/>
              </w:rPr>
              <w:t>一般</w:t>
            </w:r>
          </w:p>
        </w:tc>
        <w:tc>
          <w:tcPr>
            <w:tcW w:w="2126" w:type="dxa"/>
          </w:tcPr>
          <w:p w14:paraId="3F7F1E25" w14:textId="229E8C51" w:rsidR="003F1C17" w:rsidRDefault="00FF0047" w:rsidP="003F1C17">
            <w:r>
              <w:rPr>
                <w:rFonts w:hint="eastAsia"/>
              </w:rPr>
              <w:t>1</w:t>
            </w:r>
            <w:r>
              <w:rPr>
                <w:rFonts w:hint="eastAsia"/>
              </w:rPr>
              <w:t>年内</w:t>
            </w:r>
            <w:r w:rsidR="006A180F">
              <w:rPr>
                <w:rFonts w:hint="eastAsia"/>
              </w:rPr>
              <w:t>违法出具</w:t>
            </w:r>
            <w:r w:rsidR="006A180F">
              <w:rPr>
                <w:rFonts w:hint="eastAsia"/>
              </w:rPr>
              <w:t>2</w:t>
            </w:r>
            <w:r w:rsidR="006A180F">
              <w:rPr>
                <w:rFonts w:hint="eastAsia"/>
              </w:rPr>
              <w:t>次证明文件的</w:t>
            </w:r>
          </w:p>
        </w:tc>
        <w:tc>
          <w:tcPr>
            <w:tcW w:w="1984" w:type="dxa"/>
          </w:tcPr>
          <w:p w14:paraId="0AB45938" w14:textId="59AACEB3" w:rsidR="003F1C17" w:rsidRDefault="003F1C17" w:rsidP="003F1C17">
            <w:r w:rsidRPr="00C57FD8">
              <w:rPr>
                <w:rFonts w:hint="eastAsia"/>
              </w:rPr>
              <w:t>处</w:t>
            </w:r>
            <w:r>
              <w:rPr>
                <w:rFonts w:hint="eastAsia"/>
              </w:rPr>
              <w:t>二万八千元</w:t>
            </w:r>
            <w:r w:rsidRPr="00C57FD8">
              <w:rPr>
                <w:rFonts w:hint="eastAsia"/>
              </w:rPr>
              <w:t>以</w:t>
            </w:r>
            <w:r>
              <w:rPr>
                <w:rFonts w:hint="eastAsia"/>
              </w:rPr>
              <w:t>上五万五千元</w:t>
            </w:r>
            <w:r w:rsidRPr="00C57FD8">
              <w:rPr>
                <w:rFonts w:hint="eastAsia"/>
              </w:rPr>
              <w:t>以下的罚款</w:t>
            </w:r>
          </w:p>
        </w:tc>
        <w:tc>
          <w:tcPr>
            <w:tcW w:w="1479" w:type="dxa"/>
          </w:tcPr>
          <w:p w14:paraId="43CF82C6" w14:textId="6218E716" w:rsidR="003F1C17" w:rsidRDefault="003F1C17" w:rsidP="003F1C17">
            <w:r>
              <w:rPr>
                <w:rFonts w:hint="eastAsia"/>
              </w:rPr>
              <w:t>责令限期改正</w:t>
            </w:r>
          </w:p>
        </w:tc>
      </w:tr>
      <w:tr w:rsidR="003F1C17" w14:paraId="297721C5" w14:textId="77777777" w:rsidTr="00FF0047">
        <w:trPr>
          <w:cantSplit/>
        </w:trPr>
        <w:tc>
          <w:tcPr>
            <w:tcW w:w="0" w:type="auto"/>
            <w:vMerge/>
          </w:tcPr>
          <w:p w14:paraId="384D39B9" w14:textId="77777777" w:rsidR="003F1C17" w:rsidRDefault="003F1C17" w:rsidP="003F1C17"/>
        </w:tc>
        <w:tc>
          <w:tcPr>
            <w:tcW w:w="2175" w:type="dxa"/>
            <w:vMerge/>
          </w:tcPr>
          <w:p w14:paraId="05AC371E" w14:textId="77777777" w:rsidR="003F1C17" w:rsidRDefault="003F1C17" w:rsidP="003F1C17"/>
        </w:tc>
        <w:tc>
          <w:tcPr>
            <w:tcW w:w="1210" w:type="dxa"/>
            <w:vMerge/>
          </w:tcPr>
          <w:p w14:paraId="3ACB2342" w14:textId="77777777" w:rsidR="003F1C17" w:rsidRDefault="003F1C17" w:rsidP="003F1C17"/>
        </w:tc>
        <w:tc>
          <w:tcPr>
            <w:tcW w:w="3752" w:type="dxa"/>
            <w:vMerge/>
          </w:tcPr>
          <w:p w14:paraId="1E147F02" w14:textId="77777777" w:rsidR="003F1C17" w:rsidRDefault="003F1C17" w:rsidP="003F1C17"/>
        </w:tc>
        <w:tc>
          <w:tcPr>
            <w:tcW w:w="795" w:type="dxa"/>
          </w:tcPr>
          <w:p w14:paraId="13593603" w14:textId="77777777" w:rsidR="003F1C17" w:rsidRDefault="003F1C17" w:rsidP="003F1C17">
            <w:r>
              <w:rPr>
                <w:rFonts w:hint="eastAsia"/>
              </w:rPr>
              <w:t>严重</w:t>
            </w:r>
          </w:p>
        </w:tc>
        <w:tc>
          <w:tcPr>
            <w:tcW w:w="2126" w:type="dxa"/>
          </w:tcPr>
          <w:p w14:paraId="6079D31A" w14:textId="5CAA6A3C" w:rsidR="003F1C17" w:rsidRDefault="006A180F" w:rsidP="003F1C17">
            <w:r>
              <w:rPr>
                <w:rFonts w:hint="eastAsia"/>
              </w:rPr>
              <w:t>1</w:t>
            </w:r>
            <w:r>
              <w:rPr>
                <w:rFonts w:hint="eastAsia"/>
              </w:rPr>
              <w:t>年内出具</w:t>
            </w:r>
            <w:r>
              <w:rPr>
                <w:rFonts w:hint="eastAsia"/>
              </w:rPr>
              <w:t>3</w:t>
            </w:r>
            <w:r>
              <w:rPr>
                <w:rFonts w:hint="eastAsia"/>
              </w:rPr>
              <w:t>次以上</w:t>
            </w:r>
            <w:r w:rsidR="00A13378">
              <w:rPr>
                <w:rFonts w:hint="eastAsia"/>
              </w:rPr>
              <w:t>证明文件的</w:t>
            </w:r>
          </w:p>
        </w:tc>
        <w:tc>
          <w:tcPr>
            <w:tcW w:w="1984" w:type="dxa"/>
          </w:tcPr>
          <w:p w14:paraId="3CA46742" w14:textId="08C89A06" w:rsidR="003F1C17" w:rsidRDefault="003F1C17" w:rsidP="003F1C17">
            <w:r w:rsidRPr="00C57FD8">
              <w:rPr>
                <w:rFonts w:hint="eastAsia"/>
              </w:rPr>
              <w:t>处</w:t>
            </w:r>
            <w:r>
              <w:rPr>
                <w:rFonts w:hint="eastAsia"/>
              </w:rPr>
              <w:t>五万五千元</w:t>
            </w:r>
            <w:r w:rsidRPr="00C57FD8">
              <w:rPr>
                <w:rFonts w:hint="eastAsia"/>
              </w:rPr>
              <w:t>以</w:t>
            </w:r>
            <w:r>
              <w:rPr>
                <w:rFonts w:hint="eastAsia"/>
              </w:rPr>
              <w:t>上十万元</w:t>
            </w:r>
            <w:r w:rsidRPr="00C57FD8">
              <w:rPr>
                <w:rFonts w:hint="eastAsia"/>
              </w:rPr>
              <w:t>以下的罚款</w:t>
            </w:r>
          </w:p>
        </w:tc>
        <w:tc>
          <w:tcPr>
            <w:tcW w:w="1479" w:type="dxa"/>
          </w:tcPr>
          <w:p w14:paraId="0A1A2E84" w14:textId="70661B9E" w:rsidR="003F1C17" w:rsidRDefault="003F1C17" w:rsidP="003F1C17">
            <w:r>
              <w:rPr>
                <w:rFonts w:hint="eastAsia"/>
              </w:rPr>
              <w:t>责令限期改正</w:t>
            </w:r>
          </w:p>
        </w:tc>
      </w:tr>
    </w:tbl>
    <w:p w14:paraId="65A549CF" w14:textId="127EBB09" w:rsidR="005B0F28" w:rsidRDefault="005B0F28">
      <w:pPr>
        <w:widowControl/>
        <w:jc w:val="left"/>
        <w:rPr>
          <w:b/>
          <w:sz w:val="32"/>
          <w:szCs w:val="32"/>
        </w:rPr>
      </w:pPr>
      <w:r>
        <w:rPr>
          <w:b/>
          <w:sz w:val="32"/>
          <w:szCs w:val="32"/>
        </w:rPr>
        <w:br w:type="page"/>
      </w:r>
    </w:p>
    <w:p w14:paraId="29C13B55" w14:textId="77777777" w:rsidR="009D69C6" w:rsidRDefault="009D69C6" w:rsidP="009D69C6">
      <w:pPr>
        <w:rPr>
          <w:b/>
          <w:sz w:val="32"/>
          <w:szCs w:val="32"/>
        </w:rPr>
      </w:pPr>
      <w:r w:rsidRPr="004E18B2">
        <w:rPr>
          <w:rFonts w:hint="eastAsia"/>
          <w:b/>
          <w:sz w:val="32"/>
          <w:szCs w:val="32"/>
        </w:rPr>
        <w:lastRenderedPageBreak/>
        <w:t>《</w:t>
      </w:r>
      <w:r w:rsidRPr="002B713D">
        <w:rPr>
          <w:rFonts w:hint="eastAsia"/>
          <w:b/>
          <w:sz w:val="32"/>
          <w:szCs w:val="32"/>
        </w:rPr>
        <w:t>深圳经济特区</w:t>
      </w:r>
      <w:r>
        <w:rPr>
          <w:rFonts w:hint="eastAsia"/>
          <w:b/>
          <w:sz w:val="32"/>
          <w:szCs w:val="32"/>
        </w:rPr>
        <w:t>建筑节能条例</w:t>
      </w:r>
      <w:r w:rsidRPr="004E18B2">
        <w:rPr>
          <w:rFonts w:hint="eastAsia"/>
          <w:b/>
          <w:sz w:val="32"/>
          <w:szCs w:val="32"/>
        </w:rPr>
        <w:t>》</w:t>
      </w:r>
    </w:p>
    <w:tbl>
      <w:tblPr>
        <w:tblStyle w:val="a3"/>
        <w:tblW w:w="0" w:type="auto"/>
        <w:tblLook w:val="04A0" w:firstRow="1" w:lastRow="0" w:firstColumn="1" w:lastColumn="0" w:noHBand="0" w:noVBand="1"/>
      </w:tblPr>
      <w:tblGrid>
        <w:gridCol w:w="432"/>
        <w:gridCol w:w="870"/>
        <w:gridCol w:w="755"/>
        <w:gridCol w:w="4317"/>
        <w:gridCol w:w="709"/>
        <w:gridCol w:w="3685"/>
        <w:gridCol w:w="1560"/>
        <w:gridCol w:w="1620"/>
      </w:tblGrid>
      <w:tr w:rsidR="00BE13FF" w:rsidRPr="004E18B2" w14:paraId="783F4470" w14:textId="77777777" w:rsidTr="001F0906">
        <w:trPr>
          <w:cantSplit/>
        </w:trPr>
        <w:tc>
          <w:tcPr>
            <w:tcW w:w="0" w:type="auto"/>
          </w:tcPr>
          <w:p w14:paraId="694FA24A" w14:textId="77777777" w:rsidR="00316BF9" w:rsidRPr="004E18B2" w:rsidRDefault="00316BF9" w:rsidP="0050227E">
            <w:pPr>
              <w:jc w:val="center"/>
              <w:rPr>
                <w:b/>
              </w:rPr>
            </w:pPr>
            <w:r w:rsidRPr="004E18B2">
              <w:rPr>
                <w:rFonts w:hint="eastAsia"/>
                <w:b/>
              </w:rPr>
              <w:t>序号</w:t>
            </w:r>
          </w:p>
        </w:tc>
        <w:tc>
          <w:tcPr>
            <w:tcW w:w="0" w:type="auto"/>
          </w:tcPr>
          <w:p w14:paraId="2F11DA4F" w14:textId="77777777" w:rsidR="00316BF9" w:rsidRPr="004E18B2" w:rsidRDefault="00316BF9" w:rsidP="0050227E">
            <w:pPr>
              <w:jc w:val="center"/>
              <w:rPr>
                <w:b/>
              </w:rPr>
            </w:pPr>
            <w:r w:rsidRPr="004E18B2">
              <w:rPr>
                <w:rFonts w:hint="eastAsia"/>
                <w:b/>
              </w:rPr>
              <w:t>违法行为</w:t>
            </w:r>
          </w:p>
        </w:tc>
        <w:tc>
          <w:tcPr>
            <w:tcW w:w="0" w:type="auto"/>
          </w:tcPr>
          <w:p w14:paraId="5AF0D1FA" w14:textId="77777777" w:rsidR="00316BF9" w:rsidRPr="004E18B2" w:rsidRDefault="00316BF9" w:rsidP="0050227E">
            <w:pPr>
              <w:jc w:val="center"/>
              <w:rPr>
                <w:b/>
              </w:rPr>
            </w:pPr>
            <w:r w:rsidRPr="004E18B2">
              <w:rPr>
                <w:rFonts w:hint="eastAsia"/>
                <w:b/>
              </w:rPr>
              <w:t>违反条款</w:t>
            </w:r>
          </w:p>
        </w:tc>
        <w:tc>
          <w:tcPr>
            <w:tcW w:w="4317" w:type="dxa"/>
          </w:tcPr>
          <w:p w14:paraId="63B45662" w14:textId="77777777" w:rsidR="00316BF9" w:rsidRPr="004E18B2" w:rsidRDefault="00316BF9" w:rsidP="0050227E">
            <w:pPr>
              <w:jc w:val="center"/>
              <w:rPr>
                <w:b/>
              </w:rPr>
            </w:pPr>
            <w:r w:rsidRPr="004E18B2">
              <w:rPr>
                <w:rFonts w:hint="eastAsia"/>
                <w:b/>
              </w:rPr>
              <w:t>处罚依据</w:t>
            </w:r>
          </w:p>
        </w:tc>
        <w:tc>
          <w:tcPr>
            <w:tcW w:w="4394" w:type="dxa"/>
            <w:gridSpan w:val="2"/>
          </w:tcPr>
          <w:p w14:paraId="1862E364" w14:textId="77777777" w:rsidR="00316BF9" w:rsidRPr="004E18B2" w:rsidRDefault="00316BF9" w:rsidP="0050227E">
            <w:pPr>
              <w:jc w:val="center"/>
              <w:rPr>
                <w:b/>
              </w:rPr>
            </w:pPr>
            <w:r w:rsidRPr="004E18B2">
              <w:rPr>
                <w:rFonts w:hint="eastAsia"/>
                <w:b/>
              </w:rPr>
              <w:t>违法情节和后果</w:t>
            </w:r>
          </w:p>
        </w:tc>
        <w:tc>
          <w:tcPr>
            <w:tcW w:w="1560" w:type="dxa"/>
          </w:tcPr>
          <w:p w14:paraId="24BA3B7C" w14:textId="77777777" w:rsidR="00316BF9" w:rsidRPr="004E18B2" w:rsidRDefault="00316BF9" w:rsidP="0050227E">
            <w:pPr>
              <w:jc w:val="center"/>
              <w:rPr>
                <w:b/>
              </w:rPr>
            </w:pPr>
            <w:r w:rsidRPr="004E18B2">
              <w:rPr>
                <w:rFonts w:hint="eastAsia"/>
                <w:b/>
              </w:rPr>
              <w:t>行政处罚</w:t>
            </w:r>
          </w:p>
        </w:tc>
        <w:tc>
          <w:tcPr>
            <w:tcW w:w="1620" w:type="dxa"/>
          </w:tcPr>
          <w:p w14:paraId="1788DAD1" w14:textId="77777777" w:rsidR="00316BF9" w:rsidRPr="004E18B2" w:rsidRDefault="00316BF9" w:rsidP="0050227E">
            <w:pPr>
              <w:jc w:val="center"/>
              <w:rPr>
                <w:b/>
              </w:rPr>
            </w:pPr>
            <w:r w:rsidRPr="004E18B2">
              <w:rPr>
                <w:rFonts w:hint="eastAsia"/>
                <w:b/>
              </w:rPr>
              <w:t>其他处理</w:t>
            </w:r>
          </w:p>
        </w:tc>
      </w:tr>
      <w:tr w:rsidR="001F0906" w14:paraId="5B392805" w14:textId="77777777" w:rsidTr="001F0906">
        <w:trPr>
          <w:cantSplit/>
        </w:trPr>
        <w:tc>
          <w:tcPr>
            <w:tcW w:w="0" w:type="auto"/>
            <w:vMerge w:val="restart"/>
          </w:tcPr>
          <w:p w14:paraId="2E316597" w14:textId="144A67D2" w:rsidR="001F0906" w:rsidRDefault="001F0906" w:rsidP="00FF6907"/>
        </w:tc>
        <w:tc>
          <w:tcPr>
            <w:tcW w:w="0" w:type="auto"/>
            <w:vMerge w:val="restart"/>
          </w:tcPr>
          <w:p w14:paraId="381310B9" w14:textId="6366851E" w:rsidR="001F0906" w:rsidRDefault="001F0906" w:rsidP="00FF6907">
            <w:r w:rsidRPr="00E86023">
              <w:rPr>
                <w:rFonts w:hint="eastAsia"/>
              </w:rPr>
              <w:t>采用列入禁止目录的技术、工艺、设备、材料和产品</w:t>
            </w:r>
            <w:r>
              <w:rPr>
                <w:rFonts w:hint="eastAsia"/>
              </w:rPr>
              <w:t>的</w:t>
            </w:r>
            <w:r w:rsidR="00AB6D01" w:rsidRPr="007A31C6">
              <w:rPr>
                <w:rFonts w:hint="eastAsia"/>
              </w:rPr>
              <w:t>或者未按照建筑节能设计要求和建筑节能施工规范进行</w:t>
            </w:r>
            <w:r w:rsidR="00AB6D01" w:rsidRPr="007A31C6">
              <w:rPr>
                <w:rFonts w:hint="eastAsia"/>
              </w:rPr>
              <w:lastRenderedPageBreak/>
              <w:t>施工的</w:t>
            </w:r>
          </w:p>
        </w:tc>
        <w:tc>
          <w:tcPr>
            <w:tcW w:w="0" w:type="auto"/>
            <w:vMerge w:val="restart"/>
          </w:tcPr>
          <w:p w14:paraId="4E754BE5" w14:textId="7C9F8C70" w:rsidR="001F0906" w:rsidRPr="004E18B2" w:rsidRDefault="001F0906" w:rsidP="00FF6907">
            <w:r w:rsidRPr="00A66AE6">
              <w:rPr>
                <w:rFonts w:hint="eastAsia"/>
              </w:rPr>
              <w:lastRenderedPageBreak/>
              <w:t>《</w:t>
            </w:r>
            <w:r w:rsidRPr="001F64FF">
              <w:rPr>
                <w:rFonts w:hint="eastAsia"/>
              </w:rPr>
              <w:t>深圳经济特区建筑节能条例</w:t>
            </w:r>
            <w:r w:rsidRPr="00A66AE6">
              <w:rPr>
                <w:rFonts w:hint="eastAsia"/>
              </w:rPr>
              <w:t>》</w:t>
            </w:r>
            <w:r w:rsidRPr="00186597">
              <w:rPr>
                <w:rFonts w:hint="eastAsia"/>
              </w:rPr>
              <w:t>第十一条第二款</w:t>
            </w:r>
            <w:r w:rsidR="00AB6D01">
              <w:rPr>
                <w:rFonts w:hint="eastAsia"/>
              </w:rPr>
              <w:t>、第二十一条</w:t>
            </w:r>
          </w:p>
        </w:tc>
        <w:tc>
          <w:tcPr>
            <w:tcW w:w="4317" w:type="dxa"/>
            <w:vMerge w:val="restart"/>
          </w:tcPr>
          <w:p w14:paraId="04ED5CFF" w14:textId="58E4CD43" w:rsidR="001F0906" w:rsidRDefault="001F0906" w:rsidP="00FF6907">
            <w:r>
              <w:rPr>
                <w:rFonts w:hint="eastAsia"/>
              </w:rPr>
              <w:t>《</w:t>
            </w:r>
            <w:r w:rsidRPr="006F30B3">
              <w:rPr>
                <w:rFonts w:hint="eastAsia"/>
              </w:rPr>
              <w:t>深圳经济特区建筑节能条例</w:t>
            </w:r>
            <w:r>
              <w:rPr>
                <w:rFonts w:hint="eastAsia"/>
              </w:rPr>
              <w:t>》第四十三条</w:t>
            </w:r>
            <w:r w:rsidR="00017EA1">
              <w:rPr>
                <w:rFonts w:hint="eastAsia"/>
              </w:rPr>
              <w:t>第一款</w:t>
            </w:r>
            <w:r>
              <w:rPr>
                <w:rFonts w:hint="eastAsia"/>
              </w:rPr>
              <w:t>：</w:t>
            </w:r>
          </w:p>
          <w:p w14:paraId="21155D15" w14:textId="08FB128E" w:rsidR="001F0906" w:rsidRPr="004E18B2" w:rsidRDefault="001F0906" w:rsidP="001F0906">
            <w:r w:rsidRPr="007A31C6">
              <w:rPr>
                <w:rFonts w:hint="eastAsia"/>
              </w:rPr>
              <w:t>施工单位违反本条例第十一条第二款、第二十一条规定，采用列入禁止目录的技术、工艺、设备、材料和产品或者未按照建筑节能设计要求和建筑节能施工规范进行施工的，由主管部门责令限期改正，并处十万元以上二十万元以下罚款；情节严重的，由颁发资质证书的部门责令停业整顿，降低资质等级或者吊销资质证书。</w:t>
            </w:r>
          </w:p>
        </w:tc>
        <w:tc>
          <w:tcPr>
            <w:tcW w:w="709" w:type="dxa"/>
          </w:tcPr>
          <w:p w14:paraId="4BA0BC2E" w14:textId="77777777" w:rsidR="001F0906" w:rsidRPr="004E18B2" w:rsidRDefault="001F0906" w:rsidP="00FF6907">
            <w:r>
              <w:rPr>
                <w:rFonts w:hint="eastAsia"/>
              </w:rPr>
              <w:t>轻微</w:t>
            </w:r>
          </w:p>
        </w:tc>
        <w:tc>
          <w:tcPr>
            <w:tcW w:w="3685" w:type="dxa"/>
          </w:tcPr>
          <w:p w14:paraId="70600A79" w14:textId="0D002ED8" w:rsidR="001F0906" w:rsidRDefault="001F0906" w:rsidP="00FF6907">
            <w:r>
              <w:rPr>
                <w:rFonts w:ascii="宋体" w:hAnsi="宋体" w:cs="宋体" w:hint="eastAsia"/>
              </w:rPr>
              <w:t>同一项目中，采用</w:t>
            </w:r>
            <w:r>
              <w:rPr>
                <w:rFonts w:ascii="宋体" w:hAnsi="宋体" w:cs="宋体"/>
              </w:rPr>
              <w:t>1</w:t>
            </w:r>
            <w:r>
              <w:rPr>
                <w:rFonts w:ascii="宋体" w:hAnsi="宋体" w:cs="宋体" w:hint="eastAsia"/>
              </w:rPr>
              <w:t>种列入禁止使用目录的技术、工艺、</w:t>
            </w:r>
            <w:r w:rsidR="00C5461F" w:rsidRPr="007A31C6">
              <w:rPr>
                <w:rFonts w:hint="eastAsia"/>
              </w:rPr>
              <w:t>设备、</w:t>
            </w:r>
            <w:r>
              <w:rPr>
                <w:rFonts w:ascii="宋体" w:hAnsi="宋体" w:cs="宋体" w:hint="eastAsia"/>
              </w:rPr>
              <w:t>材料和产品</w:t>
            </w:r>
            <w:r w:rsidR="00AB6D01">
              <w:rPr>
                <w:rFonts w:ascii="宋体" w:hAnsi="宋体" w:cs="宋体" w:hint="eastAsia"/>
              </w:rPr>
              <w:t>；未按照</w:t>
            </w:r>
            <w:r w:rsidR="00AB6D01">
              <w:rPr>
                <w:rFonts w:ascii="宋体" w:hAnsi="宋体" w:cs="宋体"/>
              </w:rPr>
              <w:t>1</w:t>
            </w:r>
            <w:r w:rsidR="00AB6D01">
              <w:rPr>
                <w:rFonts w:ascii="宋体" w:hAnsi="宋体" w:cs="宋体" w:hint="eastAsia"/>
              </w:rPr>
              <w:t>条</w:t>
            </w:r>
            <w:r w:rsidR="00AB6D01" w:rsidRPr="008F0CE1">
              <w:rPr>
                <w:rFonts w:hint="eastAsia"/>
              </w:rPr>
              <w:t>有关</w:t>
            </w:r>
            <w:r w:rsidR="00AB6D01" w:rsidRPr="007A31C6">
              <w:rPr>
                <w:rFonts w:hint="eastAsia"/>
              </w:rPr>
              <w:t>建筑节能设计要求和建筑节能施工规范</w:t>
            </w:r>
          </w:p>
        </w:tc>
        <w:tc>
          <w:tcPr>
            <w:tcW w:w="1560" w:type="dxa"/>
          </w:tcPr>
          <w:p w14:paraId="2F7EB506" w14:textId="044D0334" w:rsidR="001F0906" w:rsidRDefault="001F0906" w:rsidP="00FF6907">
            <w:r w:rsidRPr="00C57FD8">
              <w:rPr>
                <w:rFonts w:hint="eastAsia"/>
              </w:rPr>
              <w:t>处</w:t>
            </w:r>
            <w:r>
              <w:rPr>
                <w:rFonts w:hint="eastAsia"/>
              </w:rPr>
              <w:t>十万元</w:t>
            </w:r>
            <w:r w:rsidRPr="00C57FD8">
              <w:rPr>
                <w:rFonts w:hint="eastAsia"/>
              </w:rPr>
              <w:t>以</w:t>
            </w:r>
            <w:r>
              <w:rPr>
                <w:rFonts w:hint="eastAsia"/>
              </w:rPr>
              <w:t>上十二万元</w:t>
            </w:r>
            <w:r w:rsidRPr="00C57FD8">
              <w:rPr>
                <w:rFonts w:hint="eastAsia"/>
              </w:rPr>
              <w:t>以下的罚款</w:t>
            </w:r>
          </w:p>
        </w:tc>
        <w:tc>
          <w:tcPr>
            <w:tcW w:w="1620" w:type="dxa"/>
          </w:tcPr>
          <w:p w14:paraId="2AF384C4" w14:textId="49939E92" w:rsidR="001F0906" w:rsidRDefault="001F0906" w:rsidP="00FF6907">
            <w:r>
              <w:rPr>
                <w:rFonts w:hint="eastAsia"/>
              </w:rPr>
              <w:t>责令限期改正</w:t>
            </w:r>
          </w:p>
        </w:tc>
      </w:tr>
      <w:tr w:rsidR="001F0906" w14:paraId="73FD3710" w14:textId="77777777" w:rsidTr="001F0906">
        <w:trPr>
          <w:cantSplit/>
        </w:trPr>
        <w:tc>
          <w:tcPr>
            <w:tcW w:w="0" w:type="auto"/>
            <w:vMerge/>
          </w:tcPr>
          <w:p w14:paraId="3AC13955" w14:textId="77777777" w:rsidR="001F0906" w:rsidRDefault="001F0906" w:rsidP="00FF6907"/>
        </w:tc>
        <w:tc>
          <w:tcPr>
            <w:tcW w:w="0" w:type="auto"/>
            <w:vMerge/>
          </w:tcPr>
          <w:p w14:paraId="21C152D7" w14:textId="77777777" w:rsidR="001F0906" w:rsidRDefault="001F0906" w:rsidP="00FF6907"/>
        </w:tc>
        <w:tc>
          <w:tcPr>
            <w:tcW w:w="0" w:type="auto"/>
            <w:vMerge/>
          </w:tcPr>
          <w:p w14:paraId="1093B73C" w14:textId="77777777" w:rsidR="001F0906" w:rsidRDefault="001F0906" w:rsidP="00FF6907"/>
        </w:tc>
        <w:tc>
          <w:tcPr>
            <w:tcW w:w="4317" w:type="dxa"/>
            <w:vMerge/>
          </w:tcPr>
          <w:p w14:paraId="0DE923F5" w14:textId="77777777" w:rsidR="001F0906" w:rsidRDefault="001F0906" w:rsidP="00FF6907"/>
        </w:tc>
        <w:tc>
          <w:tcPr>
            <w:tcW w:w="709" w:type="dxa"/>
          </w:tcPr>
          <w:p w14:paraId="44153975" w14:textId="77777777" w:rsidR="001F0906" w:rsidRDefault="001F0906" w:rsidP="00FF6907">
            <w:r>
              <w:rPr>
                <w:rFonts w:hint="eastAsia"/>
              </w:rPr>
              <w:t>一般</w:t>
            </w:r>
          </w:p>
        </w:tc>
        <w:tc>
          <w:tcPr>
            <w:tcW w:w="3685" w:type="dxa"/>
          </w:tcPr>
          <w:p w14:paraId="7D4A13F8" w14:textId="3B3BE996" w:rsidR="001F0906" w:rsidRDefault="001F0906" w:rsidP="00FF6907">
            <w:r>
              <w:rPr>
                <w:rFonts w:ascii="宋体" w:hAnsi="宋体" w:cs="宋体" w:hint="eastAsia"/>
              </w:rPr>
              <w:t>同一项目中，采用</w:t>
            </w:r>
            <w:r>
              <w:rPr>
                <w:rFonts w:ascii="宋体" w:hAnsi="宋体" w:cs="宋体"/>
              </w:rPr>
              <w:t>2</w:t>
            </w:r>
            <w:r>
              <w:rPr>
                <w:rFonts w:ascii="宋体" w:hAnsi="宋体" w:cs="宋体" w:hint="eastAsia"/>
              </w:rPr>
              <w:t>种列入禁止使用目录的技术、工艺、</w:t>
            </w:r>
            <w:r w:rsidR="008E0541" w:rsidRPr="007A31C6">
              <w:rPr>
                <w:rFonts w:hint="eastAsia"/>
              </w:rPr>
              <w:t>设备、</w:t>
            </w:r>
            <w:r>
              <w:rPr>
                <w:rFonts w:ascii="宋体" w:hAnsi="宋体" w:cs="宋体" w:hint="eastAsia"/>
              </w:rPr>
              <w:t>材料和产品</w:t>
            </w:r>
            <w:r w:rsidR="00AB6D01">
              <w:rPr>
                <w:rFonts w:ascii="宋体" w:hAnsi="宋体" w:cs="宋体" w:hint="eastAsia"/>
              </w:rPr>
              <w:t>；未按照</w:t>
            </w:r>
            <w:r w:rsidR="00AB6D01">
              <w:rPr>
                <w:rFonts w:ascii="宋体" w:hAnsi="宋体" w:cs="宋体"/>
              </w:rPr>
              <w:t>2</w:t>
            </w:r>
            <w:r w:rsidR="00AB6D01">
              <w:rPr>
                <w:rFonts w:ascii="宋体" w:hAnsi="宋体" w:cs="宋体" w:hint="eastAsia"/>
              </w:rPr>
              <w:t>条</w:t>
            </w:r>
            <w:r w:rsidR="00AB6D01" w:rsidRPr="007A31C6">
              <w:rPr>
                <w:rFonts w:hint="eastAsia"/>
              </w:rPr>
              <w:t>建筑节能设计要求和建筑节能施工规范</w:t>
            </w:r>
          </w:p>
        </w:tc>
        <w:tc>
          <w:tcPr>
            <w:tcW w:w="1560" w:type="dxa"/>
          </w:tcPr>
          <w:p w14:paraId="1DED0276" w14:textId="1980A2EE" w:rsidR="001F0906" w:rsidRDefault="001F0906" w:rsidP="00FF6907">
            <w:r w:rsidRPr="00C57FD8">
              <w:rPr>
                <w:rFonts w:hint="eastAsia"/>
              </w:rPr>
              <w:t>处</w:t>
            </w:r>
            <w:r>
              <w:rPr>
                <w:rFonts w:hint="eastAsia"/>
              </w:rPr>
              <w:t>十二万元</w:t>
            </w:r>
            <w:r w:rsidRPr="00C57FD8">
              <w:rPr>
                <w:rFonts w:hint="eastAsia"/>
              </w:rPr>
              <w:t>以</w:t>
            </w:r>
            <w:r>
              <w:rPr>
                <w:rFonts w:hint="eastAsia"/>
              </w:rPr>
              <w:t>上十五万元</w:t>
            </w:r>
            <w:r w:rsidRPr="00C57FD8">
              <w:rPr>
                <w:rFonts w:hint="eastAsia"/>
              </w:rPr>
              <w:t>以下的罚款</w:t>
            </w:r>
          </w:p>
        </w:tc>
        <w:tc>
          <w:tcPr>
            <w:tcW w:w="1620" w:type="dxa"/>
          </w:tcPr>
          <w:p w14:paraId="28843BF7" w14:textId="3F372DC4" w:rsidR="001F0906" w:rsidRDefault="001F0906" w:rsidP="00FF6907">
            <w:r>
              <w:rPr>
                <w:rFonts w:hint="eastAsia"/>
              </w:rPr>
              <w:t>责令限期改正</w:t>
            </w:r>
          </w:p>
        </w:tc>
      </w:tr>
      <w:tr w:rsidR="001F0906" w14:paraId="07B49831" w14:textId="77777777" w:rsidTr="001F0906">
        <w:trPr>
          <w:cantSplit/>
          <w:trHeight w:val="376"/>
        </w:trPr>
        <w:tc>
          <w:tcPr>
            <w:tcW w:w="0" w:type="auto"/>
            <w:vMerge/>
          </w:tcPr>
          <w:p w14:paraId="543653D4" w14:textId="77777777" w:rsidR="001F0906" w:rsidRDefault="001F0906" w:rsidP="00FF6907"/>
        </w:tc>
        <w:tc>
          <w:tcPr>
            <w:tcW w:w="0" w:type="auto"/>
            <w:vMerge/>
          </w:tcPr>
          <w:p w14:paraId="433ABEF6" w14:textId="77777777" w:rsidR="001F0906" w:rsidRDefault="001F0906" w:rsidP="00FF6907"/>
        </w:tc>
        <w:tc>
          <w:tcPr>
            <w:tcW w:w="0" w:type="auto"/>
            <w:vMerge/>
          </w:tcPr>
          <w:p w14:paraId="3FBCC021" w14:textId="77777777" w:rsidR="001F0906" w:rsidRDefault="001F0906" w:rsidP="00FF6907"/>
        </w:tc>
        <w:tc>
          <w:tcPr>
            <w:tcW w:w="4317" w:type="dxa"/>
            <w:vMerge/>
          </w:tcPr>
          <w:p w14:paraId="472386E2" w14:textId="77777777" w:rsidR="001F0906" w:rsidRDefault="001F0906" w:rsidP="00FF6907"/>
        </w:tc>
        <w:tc>
          <w:tcPr>
            <w:tcW w:w="709" w:type="dxa"/>
            <w:vMerge w:val="restart"/>
          </w:tcPr>
          <w:p w14:paraId="38FA5E39" w14:textId="77777777" w:rsidR="001F0906" w:rsidRDefault="001F0906" w:rsidP="00FF6907">
            <w:r>
              <w:rPr>
                <w:rFonts w:hint="eastAsia"/>
              </w:rPr>
              <w:t>严重</w:t>
            </w:r>
          </w:p>
        </w:tc>
        <w:tc>
          <w:tcPr>
            <w:tcW w:w="3685" w:type="dxa"/>
          </w:tcPr>
          <w:p w14:paraId="77FD8D8A" w14:textId="4791A961" w:rsidR="001F0906" w:rsidRDefault="001F0906" w:rsidP="00FF6907">
            <w:r>
              <w:rPr>
                <w:rFonts w:ascii="宋体" w:hAnsi="宋体" w:cs="宋体" w:hint="eastAsia"/>
              </w:rPr>
              <w:t>同一项目中，采用</w:t>
            </w:r>
            <w:r>
              <w:rPr>
                <w:rFonts w:ascii="宋体" w:hAnsi="宋体" w:cs="宋体"/>
              </w:rPr>
              <w:t>3</w:t>
            </w:r>
            <w:r>
              <w:rPr>
                <w:rFonts w:ascii="宋体" w:hAnsi="宋体" w:cs="宋体" w:hint="eastAsia"/>
              </w:rPr>
              <w:t>至</w:t>
            </w:r>
            <w:r>
              <w:rPr>
                <w:rFonts w:ascii="宋体" w:hAnsi="宋体" w:cs="宋体"/>
              </w:rPr>
              <w:t>5</w:t>
            </w:r>
            <w:r>
              <w:rPr>
                <w:rFonts w:ascii="宋体" w:hAnsi="宋体" w:cs="宋体" w:hint="eastAsia"/>
              </w:rPr>
              <w:t>种列入禁止使用目录的技术、工艺、</w:t>
            </w:r>
            <w:r w:rsidR="008E0541" w:rsidRPr="007A31C6">
              <w:rPr>
                <w:rFonts w:hint="eastAsia"/>
              </w:rPr>
              <w:t>设备、</w:t>
            </w:r>
            <w:r>
              <w:rPr>
                <w:rFonts w:ascii="宋体" w:hAnsi="宋体" w:cs="宋体" w:hint="eastAsia"/>
              </w:rPr>
              <w:t>材料和产品；</w:t>
            </w:r>
            <w:r w:rsidR="00AB6D01">
              <w:rPr>
                <w:rFonts w:ascii="宋体" w:hAnsi="宋体" w:cs="宋体" w:hint="eastAsia"/>
              </w:rPr>
              <w:t>未按照</w:t>
            </w:r>
            <w:r w:rsidR="00AB6D01">
              <w:rPr>
                <w:rFonts w:ascii="宋体" w:hAnsi="宋体" w:cs="宋体"/>
              </w:rPr>
              <w:t>3</w:t>
            </w:r>
            <w:r w:rsidR="00AB6D01">
              <w:rPr>
                <w:rFonts w:ascii="宋体" w:hAnsi="宋体" w:cs="宋体" w:hint="eastAsia"/>
              </w:rPr>
              <w:t>条以上</w:t>
            </w:r>
            <w:r w:rsidR="00AB6D01">
              <w:rPr>
                <w:rFonts w:ascii="宋体" w:hAnsi="宋体" w:cs="宋体"/>
              </w:rPr>
              <w:t>5</w:t>
            </w:r>
            <w:r w:rsidR="00AB6D01">
              <w:rPr>
                <w:rFonts w:ascii="宋体" w:hAnsi="宋体" w:cs="宋体" w:hint="eastAsia"/>
              </w:rPr>
              <w:t>条以下</w:t>
            </w:r>
            <w:r w:rsidR="00AB6D01" w:rsidRPr="008F0CE1">
              <w:rPr>
                <w:rFonts w:hint="eastAsia"/>
              </w:rPr>
              <w:t>有关</w:t>
            </w:r>
            <w:r w:rsidR="00AB6D01" w:rsidRPr="007A31C6">
              <w:rPr>
                <w:rFonts w:hint="eastAsia"/>
              </w:rPr>
              <w:t>建筑节能设计要求和建筑节能施工规范</w:t>
            </w:r>
            <w:r w:rsidR="00AB6D01">
              <w:rPr>
                <w:rFonts w:ascii="宋体" w:hAnsi="宋体" w:cs="宋体" w:hint="eastAsia"/>
              </w:rPr>
              <w:t>；</w:t>
            </w:r>
            <w:r>
              <w:rPr>
                <w:rFonts w:ascii="宋体" w:hAnsi="宋体" w:cs="宋体" w:hint="eastAsia"/>
              </w:rPr>
              <w:t>或</w:t>
            </w:r>
            <w:r>
              <w:rPr>
                <w:rFonts w:ascii="宋体" w:hAnsi="宋体" w:cs="宋体"/>
              </w:rPr>
              <w:t>2</w:t>
            </w:r>
            <w:r>
              <w:rPr>
                <w:rFonts w:ascii="宋体" w:hAnsi="宋体" w:cs="宋体" w:hint="eastAsia"/>
              </w:rPr>
              <w:t>次违反采用列入禁止使用目录的技术、工艺、</w:t>
            </w:r>
            <w:r w:rsidR="008E0541" w:rsidRPr="007A31C6">
              <w:rPr>
                <w:rFonts w:hint="eastAsia"/>
              </w:rPr>
              <w:t>设备、</w:t>
            </w:r>
            <w:r>
              <w:rPr>
                <w:rFonts w:ascii="宋体" w:hAnsi="宋体" w:cs="宋体" w:hint="eastAsia"/>
              </w:rPr>
              <w:t>材料和产品</w:t>
            </w:r>
            <w:r w:rsidR="00AB6D01">
              <w:rPr>
                <w:rFonts w:ascii="宋体" w:hAnsi="宋体" w:cs="宋体" w:hint="eastAsia"/>
              </w:rPr>
              <w:t>或者</w:t>
            </w:r>
            <w:r w:rsidR="00AB6D01" w:rsidRPr="008F0CE1">
              <w:rPr>
                <w:rFonts w:hint="eastAsia"/>
              </w:rPr>
              <w:t>有关</w:t>
            </w:r>
            <w:r w:rsidR="00AB6D01" w:rsidRPr="007A31C6">
              <w:rPr>
                <w:rFonts w:hint="eastAsia"/>
              </w:rPr>
              <w:t>建筑节能设计要求和建筑节能施工规范</w:t>
            </w:r>
          </w:p>
        </w:tc>
        <w:tc>
          <w:tcPr>
            <w:tcW w:w="1560" w:type="dxa"/>
          </w:tcPr>
          <w:p w14:paraId="552BE95B" w14:textId="76F75169" w:rsidR="001F0906" w:rsidRDefault="001F0906" w:rsidP="00FF6907">
            <w:r w:rsidRPr="00C57FD8">
              <w:rPr>
                <w:rFonts w:hint="eastAsia"/>
              </w:rPr>
              <w:t>处</w:t>
            </w:r>
            <w:r>
              <w:rPr>
                <w:rFonts w:hint="eastAsia"/>
              </w:rPr>
              <w:t>十五万元</w:t>
            </w:r>
            <w:r w:rsidRPr="00C57FD8">
              <w:rPr>
                <w:rFonts w:hint="eastAsia"/>
              </w:rPr>
              <w:t>以</w:t>
            </w:r>
            <w:r>
              <w:rPr>
                <w:rFonts w:hint="eastAsia"/>
              </w:rPr>
              <w:t>上二十万元</w:t>
            </w:r>
            <w:r w:rsidRPr="00C57FD8">
              <w:rPr>
                <w:rFonts w:hint="eastAsia"/>
              </w:rPr>
              <w:t>以下的罚款</w:t>
            </w:r>
          </w:p>
        </w:tc>
        <w:tc>
          <w:tcPr>
            <w:tcW w:w="1620" w:type="dxa"/>
          </w:tcPr>
          <w:p w14:paraId="1DAD1696" w14:textId="77777777" w:rsidR="001F0906" w:rsidRDefault="001F0906" w:rsidP="00FF6907">
            <w:r>
              <w:rPr>
                <w:rFonts w:hint="eastAsia"/>
              </w:rPr>
              <w:t>责令限期改正</w:t>
            </w:r>
          </w:p>
          <w:p w14:paraId="10A43C93" w14:textId="14482DFF" w:rsidR="001F0906" w:rsidRDefault="001F0906" w:rsidP="00FF6907">
            <w:r>
              <w:rPr>
                <w:rFonts w:hint="eastAsia"/>
              </w:rPr>
              <w:t>责令停业整顿</w:t>
            </w:r>
            <w:r>
              <w:rPr>
                <w:rFonts w:hint="eastAsia"/>
              </w:rPr>
              <w:t>3</w:t>
            </w:r>
            <w:r>
              <w:t>0-60</w:t>
            </w:r>
            <w:r>
              <w:rPr>
                <w:rFonts w:hint="eastAsia"/>
              </w:rPr>
              <w:t>日</w:t>
            </w:r>
          </w:p>
        </w:tc>
      </w:tr>
      <w:tr w:rsidR="001F0906" w14:paraId="619FA7E4" w14:textId="77777777" w:rsidTr="001F0906">
        <w:trPr>
          <w:cantSplit/>
          <w:trHeight w:val="376"/>
        </w:trPr>
        <w:tc>
          <w:tcPr>
            <w:tcW w:w="0" w:type="auto"/>
            <w:vMerge/>
          </w:tcPr>
          <w:p w14:paraId="0F6BD018" w14:textId="77777777" w:rsidR="001F0906" w:rsidRDefault="001F0906" w:rsidP="00FF6907"/>
        </w:tc>
        <w:tc>
          <w:tcPr>
            <w:tcW w:w="0" w:type="auto"/>
            <w:vMerge/>
          </w:tcPr>
          <w:p w14:paraId="361AE1BD" w14:textId="77777777" w:rsidR="001F0906" w:rsidRDefault="001F0906" w:rsidP="00FF6907"/>
        </w:tc>
        <w:tc>
          <w:tcPr>
            <w:tcW w:w="0" w:type="auto"/>
            <w:vMerge/>
          </w:tcPr>
          <w:p w14:paraId="4052F244" w14:textId="77777777" w:rsidR="001F0906" w:rsidRDefault="001F0906" w:rsidP="00FF6907"/>
        </w:tc>
        <w:tc>
          <w:tcPr>
            <w:tcW w:w="4317" w:type="dxa"/>
            <w:vMerge/>
          </w:tcPr>
          <w:p w14:paraId="4924F60A" w14:textId="77777777" w:rsidR="001F0906" w:rsidRDefault="001F0906" w:rsidP="00FF6907"/>
        </w:tc>
        <w:tc>
          <w:tcPr>
            <w:tcW w:w="709" w:type="dxa"/>
            <w:vMerge/>
          </w:tcPr>
          <w:p w14:paraId="29FFC795" w14:textId="77777777" w:rsidR="001F0906" w:rsidRDefault="001F0906" w:rsidP="00FF6907"/>
        </w:tc>
        <w:tc>
          <w:tcPr>
            <w:tcW w:w="3685" w:type="dxa"/>
          </w:tcPr>
          <w:p w14:paraId="549872D3" w14:textId="57DFED0A" w:rsidR="001F0906" w:rsidRDefault="001F0906" w:rsidP="00FF6907">
            <w:r>
              <w:rPr>
                <w:rFonts w:ascii="宋体" w:hAnsi="宋体" w:cs="宋体" w:hint="eastAsia"/>
              </w:rPr>
              <w:t>同一项目中，采用</w:t>
            </w:r>
            <w:r>
              <w:rPr>
                <w:rFonts w:ascii="宋体" w:hAnsi="宋体" w:cs="宋体"/>
              </w:rPr>
              <w:t>5</w:t>
            </w:r>
            <w:r>
              <w:rPr>
                <w:rFonts w:ascii="宋体" w:hAnsi="宋体" w:cs="宋体" w:hint="eastAsia"/>
              </w:rPr>
              <w:t>至</w:t>
            </w:r>
            <w:r>
              <w:rPr>
                <w:rFonts w:ascii="宋体" w:hAnsi="宋体" w:cs="宋体"/>
              </w:rPr>
              <w:t>10</w:t>
            </w:r>
            <w:r>
              <w:rPr>
                <w:rFonts w:ascii="宋体" w:hAnsi="宋体" w:cs="宋体" w:hint="eastAsia"/>
              </w:rPr>
              <w:t>种列入禁止使用目录的技术、工艺、</w:t>
            </w:r>
            <w:r w:rsidR="008E0541" w:rsidRPr="007A31C6">
              <w:rPr>
                <w:rFonts w:hint="eastAsia"/>
              </w:rPr>
              <w:t>设备、</w:t>
            </w:r>
            <w:r>
              <w:rPr>
                <w:rFonts w:ascii="宋体" w:hAnsi="宋体" w:cs="宋体" w:hint="eastAsia"/>
              </w:rPr>
              <w:t>材料和产品；</w:t>
            </w:r>
            <w:r w:rsidR="00AB6D01">
              <w:rPr>
                <w:rFonts w:ascii="宋体" w:hAnsi="宋体" w:cs="宋体" w:hint="eastAsia"/>
              </w:rPr>
              <w:t>未按照</w:t>
            </w:r>
            <w:r w:rsidR="00AB6D01">
              <w:rPr>
                <w:rFonts w:ascii="宋体" w:hAnsi="宋体" w:cs="宋体"/>
              </w:rPr>
              <w:t>5</w:t>
            </w:r>
            <w:r w:rsidR="00AB6D01">
              <w:rPr>
                <w:rFonts w:ascii="宋体" w:hAnsi="宋体" w:cs="宋体" w:hint="eastAsia"/>
              </w:rPr>
              <w:t>条以上</w:t>
            </w:r>
            <w:r w:rsidR="00AB6D01">
              <w:rPr>
                <w:rFonts w:ascii="宋体" w:hAnsi="宋体" w:cs="宋体"/>
              </w:rPr>
              <w:t>10</w:t>
            </w:r>
            <w:r w:rsidR="00AB6D01">
              <w:rPr>
                <w:rFonts w:ascii="宋体" w:hAnsi="宋体" w:cs="宋体" w:hint="eastAsia"/>
              </w:rPr>
              <w:t>条以下</w:t>
            </w:r>
            <w:r w:rsidR="00AB6D01" w:rsidRPr="008F0CE1">
              <w:rPr>
                <w:rFonts w:hint="eastAsia"/>
              </w:rPr>
              <w:t>有关</w:t>
            </w:r>
            <w:r w:rsidR="00AB6D01" w:rsidRPr="007A31C6">
              <w:rPr>
                <w:rFonts w:hint="eastAsia"/>
              </w:rPr>
              <w:t>建筑节能设计要求和建筑节能施工规范</w:t>
            </w:r>
            <w:r w:rsidR="00AB6D01">
              <w:rPr>
                <w:rFonts w:ascii="宋体" w:hAnsi="宋体" w:cs="宋体" w:hint="eastAsia"/>
              </w:rPr>
              <w:t>；</w:t>
            </w:r>
            <w:r>
              <w:rPr>
                <w:rFonts w:ascii="宋体" w:hAnsi="宋体" w:cs="宋体" w:hint="eastAsia"/>
              </w:rPr>
              <w:t>或</w:t>
            </w:r>
            <w:r>
              <w:rPr>
                <w:rFonts w:ascii="宋体" w:hAnsi="宋体" w:cs="宋体"/>
              </w:rPr>
              <w:t>3</w:t>
            </w:r>
            <w:r>
              <w:rPr>
                <w:rFonts w:ascii="宋体" w:hAnsi="宋体" w:cs="宋体" w:hint="eastAsia"/>
              </w:rPr>
              <w:t>次采用列入禁止使用目录的技术、工艺、</w:t>
            </w:r>
            <w:r w:rsidR="008E0541" w:rsidRPr="007A31C6">
              <w:rPr>
                <w:rFonts w:hint="eastAsia"/>
              </w:rPr>
              <w:t>设备、</w:t>
            </w:r>
            <w:r>
              <w:rPr>
                <w:rFonts w:ascii="宋体" w:hAnsi="宋体" w:cs="宋体" w:hint="eastAsia"/>
              </w:rPr>
              <w:t>材料和产品</w:t>
            </w:r>
            <w:r w:rsidR="00AB6D01">
              <w:rPr>
                <w:rFonts w:ascii="宋体" w:hAnsi="宋体" w:cs="宋体" w:hint="eastAsia"/>
              </w:rPr>
              <w:t>或者违反</w:t>
            </w:r>
            <w:r w:rsidR="00AB6D01" w:rsidRPr="008F0CE1">
              <w:rPr>
                <w:rFonts w:hint="eastAsia"/>
              </w:rPr>
              <w:t>有关</w:t>
            </w:r>
            <w:r w:rsidR="00AB6D01" w:rsidRPr="007A31C6">
              <w:rPr>
                <w:rFonts w:hint="eastAsia"/>
              </w:rPr>
              <w:t>建筑节能设计要求和建筑节能施工规范</w:t>
            </w:r>
          </w:p>
        </w:tc>
        <w:tc>
          <w:tcPr>
            <w:tcW w:w="1560" w:type="dxa"/>
          </w:tcPr>
          <w:p w14:paraId="7779DE5E" w14:textId="104353EA" w:rsidR="001F0906" w:rsidRPr="00C57FD8" w:rsidRDefault="001F0906" w:rsidP="00FF6907">
            <w:r w:rsidRPr="00C57FD8">
              <w:rPr>
                <w:rFonts w:hint="eastAsia"/>
              </w:rPr>
              <w:t>处</w:t>
            </w:r>
            <w:r>
              <w:rPr>
                <w:rFonts w:hint="eastAsia"/>
              </w:rPr>
              <w:t>二十万元</w:t>
            </w:r>
            <w:r w:rsidRPr="00C57FD8">
              <w:rPr>
                <w:rFonts w:hint="eastAsia"/>
              </w:rPr>
              <w:t>的罚款</w:t>
            </w:r>
          </w:p>
        </w:tc>
        <w:tc>
          <w:tcPr>
            <w:tcW w:w="1620" w:type="dxa"/>
          </w:tcPr>
          <w:p w14:paraId="30C1D824" w14:textId="77777777" w:rsidR="001F0906" w:rsidRDefault="001F0906" w:rsidP="001F0906">
            <w:r>
              <w:rPr>
                <w:rFonts w:hint="eastAsia"/>
              </w:rPr>
              <w:t>责令限期改正</w:t>
            </w:r>
          </w:p>
          <w:p w14:paraId="1954B490" w14:textId="73A0496C" w:rsidR="001F0906" w:rsidRDefault="001F0906" w:rsidP="001F0906">
            <w:r>
              <w:rPr>
                <w:rFonts w:hint="eastAsia"/>
              </w:rPr>
              <w:t>降低资质等级</w:t>
            </w:r>
          </w:p>
        </w:tc>
      </w:tr>
      <w:tr w:rsidR="001F0906" w14:paraId="119D9D97" w14:textId="77777777" w:rsidTr="001F0906">
        <w:trPr>
          <w:cantSplit/>
          <w:trHeight w:val="376"/>
        </w:trPr>
        <w:tc>
          <w:tcPr>
            <w:tcW w:w="0" w:type="auto"/>
            <w:vMerge/>
          </w:tcPr>
          <w:p w14:paraId="44F8BCC8" w14:textId="77777777" w:rsidR="001F0906" w:rsidRDefault="001F0906" w:rsidP="00FF6907"/>
        </w:tc>
        <w:tc>
          <w:tcPr>
            <w:tcW w:w="0" w:type="auto"/>
            <w:vMerge/>
          </w:tcPr>
          <w:p w14:paraId="156F0E2A" w14:textId="77777777" w:rsidR="001F0906" w:rsidRDefault="001F0906" w:rsidP="00FF6907"/>
        </w:tc>
        <w:tc>
          <w:tcPr>
            <w:tcW w:w="0" w:type="auto"/>
            <w:vMerge/>
          </w:tcPr>
          <w:p w14:paraId="607F1C00" w14:textId="77777777" w:rsidR="001F0906" w:rsidRDefault="001F0906" w:rsidP="00FF6907"/>
        </w:tc>
        <w:tc>
          <w:tcPr>
            <w:tcW w:w="4317" w:type="dxa"/>
            <w:vMerge/>
          </w:tcPr>
          <w:p w14:paraId="0762156E" w14:textId="77777777" w:rsidR="001F0906" w:rsidRDefault="001F0906" w:rsidP="00FF6907"/>
        </w:tc>
        <w:tc>
          <w:tcPr>
            <w:tcW w:w="709" w:type="dxa"/>
            <w:vMerge/>
          </w:tcPr>
          <w:p w14:paraId="58DCBFE0" w14:textId="77777777" w:rsidR="001F0906" w:rsidRDefault="001F0906" w:rsidP="00FF6907"/>
        </w:tc>
        <w:tc>
          <w:tcPr>
            <w:tcW w:w="3685" w:type="dxa"/>
          </w:tcPr>
          <w:p w14:paraId="27B9E6F1" w14:textId="6897E7F8" w:rsidR="001F0906" w:rsidRDefault="001F0906" w:rsidP="00FF6907">
            <w:r>
              <w:rPr>
                <w:rFonts w:ascii="宋体" w:hAnsi="宋体" w:cs="宋体" w:hint="eastAsia"/>
              </w:rPr>
              <w:t>同一项目中，采用</w:t>
            </w:r>
            <w:r>
              <w:rPr>
                <w:rFonts w:ascii="宋体" w:hAnsi="宋体" w:cs="宋体"/>
              </w:rPr>
              <w:t>10</w:t>
            </w:r>
            <w:r>
              <w:rPr>
                <w:rFonts w:ascii="宋体" w:hAnsi="宋体" w:cs="宋体" w:hint="eastAsia"/>
              </w:rPr>
              <w:t>种以上列入禁止使用目录的技术、工艺、</w:t>
            </w:r>
            <w:r w:rsidR="008E0541" w:rsidRPr="007A31C6">
              <w:rPr>
                <w:rFonts w:hint="eastAsia"/>
              </w:rPr>
              <w:t>设备、</w:t>
            </w:r>
            <w:r>
              <w:rPr>
                <w:rFonts w:ascii="宋体" w:hAnsi="宋体" w:cs="宋体" w:hint="eastAsia"/>
              </w:rPr>
              <w:t>材料和设备；</w:t>
            </w:r>
            <w:r w:rsidR="00AB6D01">
              <w:rPr>
                <w:rFonts w:ascii="宋体" w:hAnsi="宋体" w:cs="宋体" w:hint="eastAsia"/>
              </w:rPr>
              <w:t>未按照</w:t>
            </w:r>
            <w:r w:rsidR="00AB6D01">
              <w:rPr>
                <w:rFonts w:ascii="宋体" w:hAnsi="宋体" w:cs="宋体"/>
              </w:rPr>
              <w:t>10</w:t>
            </w:r>
            <w:r w:rsidR="00AB6D01">
              <w:rPr>
                <w:rFonts w:ascii="宋体" w:hAnsi="宋体" w:cs="宋体" w:hint="eastAsia"/>
              </w:rPr>
              <w:t>条以上</w:t>
            </w:r>
            <w:r w:rsidR="00AB6D01" w:rsidRPr="008F0CE1">
              <w:rPr>
                <w:rFonts w:hint="eastAsia"/>
              </w:rPr>
              <w:t>有关</w:t>
            </w:r>
            <w:r w:rsidR="00017EA1" w:rsidRPr="007A31C6">
              <w:rPr>
                <w:rFonts w:hint="eastAsia"/>
              </w:rPr>
              <w:t>建筑节能设计要求和建筑节能施工规范</w:t>
            </w:r>
            <w:r w:rsidR="00AB6D01">
              <w:rPr>
                <w:rFonts w:ascii="宋体" w:hAnsi="宋体" w:cs="宋体" w:hint="eastAsia"/>
              </w:rPr>
              <w:t>；</w:t>
            </w:r>
            <w:r>
              <w:rPr>
                <w:rFonts w:ascii="宋体" w:hAnsi="宋体" w:cs="宋体" w:hint="eastAsia"/>
              </w:rPr>
              <w:t>或</w:t>
            </w:r>
            <w:r w:rsidR="008E0541">
              <w:rPr>
                <w:rFonts w:ascii="宋体" w:hAnsi="宋体" w:cs="宋体"/>
              </w:rPr>
              <w:t>4</w:t>
            </w:r>
            <w:r>
              <w:rPr>
                <w:rFonts w:ascii="宋体" w:hAnsi="宋体" w:cs="宋体" w:hint="eastAsia"/>
              </w:rPr>
              <w:t>次以上采用列入禁止使用目录的技术、工艺、</w:t>
            </w:r>
            <w:r w:rsidR="008E0541" w:rsidRPr="007A31C6">
              <w:rPr>
                <w:rFonts w:hint="eastAsia"/>
              </w:rPr>
              <w:t>设备、</w:t>
            </w:r>
            <w:r>
              <w:rPr>
                <w:rFonts w:ascii="宋体" w:hAnsi="宋体" w:cs="宋体" w:hint="eastAsia"/>
              </w:rPr>
              <w:t>材料和产品或者违反</w:t>
            </w:r>
            <w:r w:rsidRPr="008F0CE1">
              <w:rPr>
                <w:rFonts w:hint="eastAsia"/>
              </w:rPr>
              <w:t>有关</w:t>
            </w:r>
            <w:r w:rsidR="00017EA1" w:rsidRPr="007A31C6">
              <w:rPr>
                <w:rFonts w:hint="eastAsia"/>
              </w:rPr>
              <w:t>建筑节能设计要求和建筑节能施工规范</w:t>
            </w:r>
          </w:p>
        </w:tc>
        <w:tc>
          <w:tcPr>
            <w:tcW w:w="1560" w:type="dxa"/>
          </w:tcPr>
          <w:p w14:paraId="21DD7AFA" w14:textId="7B584753" w:rsidR="001F0906" w:rsidRPr="00C57FD8" w:rsidRDefault="001F0906" w:rsidP="00FF6907">
            <w:r w:rsidRPr="00C57FD8">
              <w:rPr>
                <w:rFonts w:hint="eastAsia"/>
              </w:rPr>
              <w:t>处</w:t>
            </w:r>
            <w:r>
              <w:rPr>
                <w:rFonts w:hint="eastAsia"/>
              </w:rPr>
              <w:t>二十万元</w:t>
            </w:r>
            <w:r w:rsidRPr="00C57FD8">
              <w:rPr>
                <w:rFonts w:hint="eastAsia"/>
              </w:rPr>
              <w:t>的罚款</w:t>
            </w:r>
          </w:p>
        </w:tc>
        <w:tc>
          <w:tcPr>
            <w:tcW w:w="1620" w:type="dxa"/>
          </w:tcPr>
          <w:p w14:paraId="672DAFDD" w14:textId="77777777" w:rsidR="001F0906" w:rsidRDefault="001F0906" w:rsidP="001F0906">
            <w:r>
              <w:rPr>
                <w:rFonts w:hint="eastAsia"/>
              </w:rPr>
              <w:t>责令限期改正</w:t>
            </w:r>
          </w:p>
          <w:p w14:paraId="48C390FA" w14:textId="73183B96" w:rsidR="001F0906" w:rsidRDefault="001F0906" w:rsidP="001F0906">
            <w:r>
              <w:rPr>
                <w:rFonts w:hint="eastAsia"/>
              </w:rPr>
              <w:t>吊销资质证书</w:t>
            </w:r>
          </w:p>
        </w:tc>
      </w:tr>
    </w:tbl>
    <w:p w14:paraId="6FA16B74" w14:textId="77777777" w:rsidR="009D69C6" w:rsidRDefault="009D69C6">
      <w:pPr>
        <w:widowControl/>
        <w:jc w:val="left"/>
        <w:rPr>
          <w:b/>
          <w:sz w:val="32"/>
          <w:szCs w:val="32"/>
        </w:rPr>
      </w:pPr>
      <w:r>
        <w:rPr>
          <w:b/>
          <w:sz w:val="32"/>
          <w:szCs w:val="32"/>
        </w:rPr>
        <w:br w:type="page"/>
      </w:r>
    </w:p>
    <w:p w14:paraId="0799CE77" w14:textId="77777777" w:rsidR="009D69C6" w:rsidRDefault="009D69C6" w:rsidP="009D69C6">
      <w:pPr>
        <w:rPr>
          <w:b/>
          <w:sz w:val="32"/>
          <w:szCs w:val="32"/>
        </w:rPr>
      </w:pPr>
      <w:r w:rsidRPr="004E18B2">
        <w:rPr>
          <w:rFonts w:hint="eastAsia"/>
          <w:b/>
          <w:sz w:val="32"/>
          <w:szCs w:val="32"/>
        </w:rPr>
        <w:lastRenderedPageBreak/>
        <w:t>《</w:t>
      </w:r>
      <w:r w:rsidRPr="002B713D">
        <w:rPr>
          <w:rFonts w:hint="eastAsia"/>
          <w:b/>
          <w:sz w:val="32"/>
          <w:szCs w:val="32"/>
        </w:rPr>
        <w:t>深圳经济特区</w:t>
      </w:r>
      <w:r>
        <w:rPr>
          <w:rFonts w:hint="eastAsia"/>
          <w:b/>
          <w:sz w:val="32"/>
          <w:szCs w:val="32"/>
        </w:rPr>
        <w:t>建筑节能条例</w:t>
      </w:r>
      <w:r w:rsidRPr="004E18B2">
        <w:rPr>
          <w:rFonts w:hint="eastAsia"/>
          <w:b/>
          <w:sz w:val="32"/>
          <w:szCs w:val="32"/>
        </w:rPr>
        <w:t>》</w:t>
      </w:r>
    </w:p>
    <w:tbl>
      <w:tblPr>
        <w:tblStyle w:val="a3"/>
        <w:tblW w:w="0" w:type="auto"/>
        <w:tblLook w:val="04A0" w:firstRow="1" w:lastRow="0" w:firstColumn="1" w:lastColumn="0" w:noHBand="0" w:noVBand="1"/>
      </w:tblPr>
      <w:tblGrid>
        <w:gridCol w:w="427"/>
        <w:gridCol w:w="985"/>
        <w:gridCol w:w="1135"/>
        <w:gridCol w:w="2408"/>
        <w:gridCol w:w="427"/>
        <w:gridCol w:w="4111"/>
        <w:gridCol w:w="2268"/>
        <w:gridCol w:w="2187"/>
      </w:tblGrid>
      <w:tr w:rsidR="00592259" w:rsidRPr="004E18B2" w14:paraId="4451CCF0" w14:textId="77777777" w:rsidTr="00592259">
        <w:trPr>
          <w:cantSplit/>
        </w:trPr>
        <w:tc>
          <w:tcPr>
            <w:tcW w:w="0" w:type="auto"/>
          </w:tcPr>
          <w:p w14:paraId="5DFF969E" w14:textId="77777777" w:rsidR="002241DE" w:rsidRPr="004E18B2" w:rsidRDefault="002241DE" w:rsidP="0050227E">
            <w:pPr>
              <w:jc w:val="center"/>
              <w:rPr>
                <w:b/>
              </w:rPr>
            </w:pPr>
            <w:r w:rsidRPr="004E18B2">
              <w:rPr>
                <w:rFonts w:hint="eastAsia"/>
                <w:b/>
              </w:rPr>
              <w:t>序号</w:t>
            </w:r>
          </w:p>
        </w:tc>
        <w:tc>
          <w:tcPr>
            <w:tcW w:w="985" w:type="dxa"/>
          </w:tcPr>
          <w:p w14:paraId="31421D5E" w14:textId="77777777" w:rsidR="002241DE" w:rsidRPr="004E18B2" w:rsidRDefault="002241DE" w:rsidP="0050227E">
            <w:pPr>
              <w:jc w:val="center"/>
              <w:rPr>
                <w:b/>
              </w:rPr>
            </w:pPr>
            <w:r w:rsidRPr="004E18B2">
              <w:rPr>
                <w:rFonts w:hint="eastAsia"/>
                <w:b/>
              </w:rPr>
              <w:t>违法行为</w:t>
            </w:r>
          </w:p>
        </w:tc>
        <w:tc>
          <w:tcPr>
            <w:tcW w:w="1135" w:type="dxa"/>
          </w:tcPr>
          <w:p w14:paraId="506D5D30" w14:textId="77777777" w:rsidR="002241DE" w:rsidRPr="004E18B2" w:rsidRDefault="002241DE" w:rsidP="0050227E">
            <w:pPr>
              <w:jc w:val="center"/>
              <w:rPr>
                <w:b/>
              </w:rPr>
            </w:pPr>
            <w:r w:rsidRPr="004E18B2">
              <w:rPr>
                <w:rFonts w:hint="eastAsia"/>
                <w:b/>
              </w:rPr>
              <w:t>违反条款</w:t>
            </w:r>
          </w:p>
        </w:tc>
        <w:tc>
          <w:tcPr>
            <w:tcW w:w="2408" w:type="dxa"/>
          </w:tcPr>
          <w:p w14:paraId="0E9CE391" w14:textId="77777777" w:rsidR="002241DE" w:rsidRPr="004E18B2" w:rsidRDefault="002241DE" w:rsidP="0050227E">
            <w:pPr>
              <w:jc w:val="center"/>
              <w:rPr>
                <w:b/>
              </w:rPr>
            </w:pPr>
            <w:r w:rsidRPr="004E18B2">
              <w:rPr>
                <w:rFonts w:hint="eastAsia"/>
                <w:b/>
              </w:rPr>
              <w:t>处罚依据</w:t>
            </w:r>
          </w:p>
        </w:tc>
        <w:tc>
          <w:tcPr>
            <w:tcW w:w="4538" w:type="dxa"/>
            <w:gridSpan w:val="2"/>
          </w:tcPr>
          <w:p w14:paraId="33D2DF15" w14:textId="77777777" w:rsidR="002241DE" w:rsidRPr="004E18B2" w:rsidRDefault="002241DE" w:rsidP="0050227E">
            <w:pPr>
              <w:jc w:val="center"/>
              <w:rPr>
                <w:b/>
              </w:rPr>
            </w:pPr>
            <w:r w:rsidRPr="004E18B2">
              <w:rPr>
                <w:rFonts w:hint="eastAsia"/>
                <w:b/>
              </w:rPr>
              <w:t>违法情节和后果</w:t>
            </w:r>
          </w:p>
        </w:tc>
        <w:tc>
          <w:tcPr>
            <w:tcW w:w="2268" w:type="dxa"/>
          </w:tcPr>
          <w:p w14:paraId="3BC50551" w14:textId="77777777" w:rsidR="002241DE" w:rsidRPr="004E18B2" w:rsidRDefault="002241DE" w:rsidP="0050227E">
            <w:pPr>
              <w:jc w:val="center"/>
              <w:rPr>
                <w:b/>
              </w:rPr>
            </w:pPr>
            <w:r w:rsidRPr="004E18B2">
              <w:rPr>
                <w:rFonts w:hint="eastAsia"/>
                <w:b/>
              </w:rPr>
              <w:t>行政处罚</w:t>
            </w:r>
          </w:p>
        </w:tc>
        <w:tc>
          <w:tcPr>
            <w:tcW w:w="2187" w:type="dxa"/>
          </w:tcPr>
          <w:p w14:paraId="1069C25B" w14:textId="77777777" w:rsidR="002241DE" w:rsidRPr="004E18B2" w:rsidRDefault="002241DE" w:rsidP="0050227E">
            <w:pPr>
              <w:jc w:val="center"/>
              <w:rPr>
                <w:b/>
              </w:rPr>
            </w:pPr>
            <w:r w:rsidRPr="004E18B2">
              <w:rPr>
                <w:rFonts w:hint="eastAsia"/>
                <w:b/>
              </w:rPr>
              <w:t>其他处理</w:t>
            </w:r>
          </w:p>
        </w:tc>
      </w:tr>
      <w:tr w:rsidR="00592259" w14:paraId="007C12AB" w14:textId="77777777" w:rsidTr="00592259">
        <w:trPr>
          <w:cantSplit/>
        </w:trPr>
        <w:tc>
          <w:tcPr>
            <w:tcW w:w="0" w:type="auto"/>
            <w:vMerge w:val="restart"/>
          </w:tcPr>
          <w:p w14:paraId="112FEFA7" w14:textId="3AF615D2" w:rsidR="00017EA1" w:rsidRDefault="00017EA1" w:rsidP="0028278F"/>
        </w:tc>
        <w:tc>
          <w:tcPr>
            <w:tcW w:w="985" w:type="dxa"/>
            <w:vMerge w:val="restart"/>
          </w:tcPr>
          <w:p w14:paraId="770992AF" w14:textId="69796A21" w:rsidR="00017EA1" w:rsidRDefault="00017EA1" w:rsidP="0028278F">
            <w:r w:rsidRPr="007A31C6">
              <w:rPr>
                <w:rFonts w:hint="eastAsia"/>
              </w:rPr>
              <w:t>未按照建筑节能强制性标准进行施工的</w:t>
            </w:r>
          </w:p>
        </w:tc>
        <w:tc>
          <w:tcPr>
            <w:tcW w:w="1135" w:type="dxa"/>
            <w:vMerge w:val="restart"/>
          </w:tcPr>
          <w:p w14:paraId="454D4C8B" w14:textId="77777777" w:rsidR="00017EA1" w:rsidRPr="004E18B2" w:rsidRDefault="00017EA1" w:rsidP="0028278F">
            <w:r w:rsidRPr="00A66AE6">
              <w:rPr>
                <w:rFonts w:hint="eastAsia"/>
              </w:rPr>
              <w:t>《</w:t>
            </w:r>
            <w:r w:rsidRPr="001F64FF">
              <w:rPr>
                <w:rFonts w:hint="eastAsia"/>
              </w:rPr>
              <w:t>深圳经济特区建筑节能条例</w:t>
            </w:r>
            <w:r w:rsidRPr="00A66AE6">
              <w:rPr>
                <w:rFonts w:hint="eastAsia"/>
              </w:rPr>
              <w:t>》</w:t>
            </w:r>
            <w:r w:rsidRPr="007A31C6">
              <w:rPr>
                <w:rFonts w:hint="eastAsia"/>
              </w:rPr>
              <w:t>第二十一条</w:t>
            </w:r>
          </w:p>
        </w:tc>
        <w:tc>
          <w:tcPr>
            <w:tcW w:w="2408" w:type="dxa"/>
            <w:vMerge w:val="restart"/>
          </w:tcPr>
          <w:p w14:paraId="417E4BD5" w14:textId="230380CB" w:rsidR="00017EA1" w:rsidRDefault="00017EA1" w:rsidP="0028278F">
            <w:r>
              <w:rPr>
                <w:rFonts w:hint="eastAsia"/>
              </w:rPr>
              <w:t>《</w:t>
            </w:r>
            <w:r w:rsidRPr="006F30B3">
              <w:rPr>
                <w:rFonts w:hint="eastAsia"/>
              </w:rPr>
              <w:t>深圳经济特区建筑节能条例</w:t>
            </w:r>
            <w:r>
              <w:rPr>
                <w:rFonts w:hint="eastAsia"/>
              </w:rPr>
              <w:t>》第四十三条第二款：</w:t>
            </w:r>
          </w:p>
          <w:p w14:paraId="4088AE36" w14:textId="77777777" w:rsidR="00017EA1" w:rsidRPr="004E18B2" w:rsidRDefault="00017EA1" w:rsidP="00017EA1">
            <w:r w:rsidRPr="007A31C6">
              <w:rPr>
                <w:rFonts w:hint="eastAsia"/>
              </w:rPr>
              <w:t>施工单位未按照建筑节能强制性标准进行施工的，由主管部门责令限期改正，处建筑项目合同价款百分之二以上百分之四以下罚款；情节严重的，由颁发资质证书的部门责令停业整顿，降低资质等级或者吊销资质证书</w:t>
            </w:r>
          </w:p>
        </w:tc>
        <w:tc>
          <w:tcPr>
            <w:tcW w:w="427" w:type="dxa"/>
          </w:tcPr>
          <w:p w14:paraId="56902356" w14:textId="77777777" w:rsidR="00017EA1" w:rsidRPr="004E18B2" w:rsidRDefault="00017EA1" w:rsidP="0028278F">
            <w:r>
              <w:rPr>
                <w:rFonts w:hint="eastAsia"/>
              </w:rPr>
              <w:t>轻微</w:t>
            </w:r>
          </w:p>
        </w:tc>
        <w:tc>
          <w:tcPr>
            <w:tcW w:w="4111" w:type="dxa"/>
          </w:tcPr>
          <w:p w14:paraId="72A86C49" w14:textId="76690387" w:rsidR="00017EA1" w:rsidRDefault="00017EA1" w:rsidP="0028278F">
            <w:r>
              <w:rPr>
                <w:rFonts w:ascii="宋体" w:hAnsi="宋体" w:cs="宋体" w:hint="eastAsia"/>
              </w:rPr>
              <w:t>同一项目中，未按照</w:t>
            </w:r>
            <w:r>
              <w:rPr>
                <w:rFonts w:ascii="宋体" w:hAnsi="宋体" w:cs="宋体"/>
              </w:rPr>
              <w:t>1</w:t>
            </w:r>
            <w:r>
              <w:rPr>
                <w:rFonts w:ascii="宋体" w:hAnsi="宋体" w:cs="宋体" w:hint="eastAsia"/>
              </w:rPr>
              <w:t>条</w:t>
            </w:r>
            <w:r w:rsidRPr="008F0CE1">
              <w:rPr>
                <w:rFonts w:hint="eastAsia"/>
              </w:rPr>
              <w:t>有关</w:t>
            </w:r>
            <w:r w:rsidRPr="007A31C6">
              <w:rPr>
                <w:rFonts w:hint="eastAsia"/>
              </w:rPr>
              <w:t>建筑节能强制性标准进行施工的</w:t>
            </w:r>
          </w:p>
        </w:tc>
        <w:tc>
          <w:tcPr>
            <w:tcW w:w="2268" w:type="dxa"/>
          </w:tcPr>
          <w:p w14:paraId="424F28C0" w14:textId="1A2B1249" w:rsidR="00017EA1" w:rsidRDefault="00017EA1" w:rsidP="0028278F">
            <w:r w:rsidRPr="00C57FD8">
              <w:rPr>
                <w:rFonts w:hint="eastAsia"/>
              </w:rPr>
              <w:t>处</w:t>
            </w:r>
            <w:r w:rsidRPr="00CE3E91">
              <w:rPr>
                <w:rFonts w:hint="eastAsia"/>
              </w:rPr>
              <w:t>建筑项目合同价款百分之二以上</w:t>
            </w:r>
            <w:r>
              <w:rPr>
                <w:rFonts w:hint="eastAsia"/>
              </w:rPr>
              <w:t>，百</w:t>
            </w:r>
            <w:r w:rsidRPr="00CE3E91">
              <w:rPr>
                <w:rFonts w:hint="eastAsia"/>
              </w:rPr>
              <w:t>分之</w:t>
            </w:r>
            <w:r>
              <w:rPr>
                <w:rFonts w:hint="eastAsia"/>
              </w:rPr>
              <w:t>二点四</w:t>
            </w:r>
            <w:r w:rsidRPr="00CE3E91">
              <w:rPr>
                <w:rFonts w:hint="eastAsia"/>
              </w:rPr>
              <w:t>以</w:t>
            </w:r>
            <w:r>
              <w:rPr>
                <w:rFonts w:hint="eastAsia"/>
              </w:rPr>
              <w:t>下</w:t>
            </w:r>
            <w:r w:rsidRPr="00C57FD8">
              <w:rPr>
                <w:rFonts w:hint="eastAsia"/>
              </w:rPr>
              <w:t>的罚款</w:t>
            </w:r>
          </w:p>
        </w:tc>
        <w:tc>
          <w:tcPr>
            <w:tcW w:w="2187" w:type="dxa"/>
          </w:tcPr>
          <w:p w14:paraId="71DB2DE1" w14:textId="0C7500D2" w:rsidR="00017EA1" w:rsidRDefault="00017EA1" w:rsidP="0028278F">
            <w:r>
              <w:rPr>
                <w:rFonts w:hint="eastAsia"/>
              </w:rPr>
              <w:t>责令限期改正</w:t>
            </w:r>
          </w:p>
        </w:tc>
      </w:tr>
      <w:tr w:rsidR="00592259" w14:paraId="24ED3CB2" w14:textId="77777777" w:rsidTr="00592259">
        <w:trPr>
          <w:cantSplit/>
        </w:trPr>
        <w:tc>
          <w:tcPr>
            <w:tcW w:w="0" w:type="auto"/>
            <w:vMerge/>
          </w:tcPr>
          <w:p w14:paraId="32E4DC66" w14:textId="77777777" w:rsidR="00017EA1" w:rsidRDefault="00017EA1" w:rsidP="0028278F"/>
        </w:tc>
        <w:tc>
          <w:tcPr>
            <w:tcW w:w="985" w:type="dxa"/>
            <w:vMerge/>
          </w:tcPr>
          <w:p w14:paraId="10E80A54" w14:textId="77777777" w:rsidR="00017EA1" w:rsidRDefault="00017EA1" w:rsidP="0028278F"/>
        </w:tc>
        <w:tc>
          <w:tcPr>
            <w:tcW w:w="1135" w:type="dxa"/>
            <w:vMerge/>
          </w:tcPr>
          <w:p w14:paraId="30E0EC41" w14:textId="77777777" w:rsidR="00017EA1" w:rsidRDefault="00017EA1" w:rsidP="0028278F"/>
        </w:tc>
        <w:tc>
          <w:tcPr>
            <w:tcW w:w="2408" w:type="dxa"/>
            <w:vMerge/>
          </w:tcPr>
          <w:p w14:paraId="3FD4507E" w14:textId="77777777" w:rsidR="00017EA1" w:rsidRDefault="00017EA1" w:rsidP="0028278F"/>
        </w:tc>
        <w:tc>
          <w:tcPr>
            <w:tcW w:w="427" w:type="dxa"/>
          </w:tcPr>
          <w:p w14:paraId="4F20CFEC" w14:textId="77777777" w:rsidR="00017EA1" w:rsidRDefault="00017EA1" w:rsidP="0028278F">
            <w:r>
              <w:rPr>
                <w:rFonts w:hint="eastAsia"/>
              </w:rPr>
              <w:t>一般</w:t>
            </w:r>
          </w:p>
        </w:tc>
        <w:tc>
          <w:tcPr>
            <w:tcW w:w="4111" w:type="dxa"/>
          </w:tcPr>
          <w:p w14:paraId="38D5604F" w14:textId="39791D62" w:rsidR="00017EA1" w:rsidRDefault="00017EA1" w:rsidP="0028278F">
            <w:r>
              <w:rPr>
                <w:rFonts w:ascii="宋体" w:hAnsi="宋体" w:cs="宋体" w:hint="eastAsia"/>
              </w:rPr>
              <w:t>同一项目中，未按照</w:t>
            </w:r>
            <w:r>
              <w:rPr>
                <w:rFonts w:ascii="宋体" w:hAnsi="宋体" w:cs="宋体"/>
              </w:rPr>
              <w:t>2</w:t>
            </w:r>
            <w:r>
              <w:rPr>
                <w:rFonts w:ascii="宋体" w:hAnsi="宋体" w:cs="宋体" w:hint="eastAsia"/>
              </w:rPr>
              <w:t>条</w:t>
            </w:r>
            <w:r>
              <w:rPr>
                <w:rFonts w:hint="eastAsia"/>
              </w:rPr>
              <w:t>有关</w:t>
            </w:r>
            <w:r w:rsidRPr="007A31C6">
              <w:rPr>
                <w:rFonts w:hint="eastAsia"/>
              </w:rPr>
              <w:t>建筑节能强制性标准进行施工的</w:t>
            </w:r>
          </w:p>
        </w:tc>
        <w:tc>
          <w:tcPr>
            <w:tcW w:w="2268" w:type="dxa"/>
          </w:tcPr>
          <w:p w14:paraId="6CDC8CCA" w14:textId="4EBC1EDB" w:rsidR="00017EA1" w:rsidRDefault="00017EA1" w:rsidP="0028278F">
            <w:r w:rsidRPr="00C57FD8">
              <w:rPr>
                <w:rFonts w:hint="eastAsia"/>
              </w:rPr>
              <w:t>处</w:t>
            </w:r>
            <w:r w:rsidRPr="00CE3E91">
              <w:rPr>
                <w:rFonts w:hint="eastAsia"/>
              </w:rPr>
              <w:t>建筑项目合同价款百分之二</w:t>
            </w:r>
            <w:r>
              <w:rPr>
                <w:rFonts w:hint="eastAsia"/>
              </w:rPr>
              <w:t>点四</w:t>
            </w:r>
            <w:r w:rsidRPr="00CE3E91">
              <w:rPr>
                <w:rFonts w:hint="eastAsia"/>
              </w:rPr>
              <w:t>以上</w:t>
            </w:r>
            <w:r>
              <w:rPr>
                <w:rFonts w:hint="eastAsia"/>
              </w:rPr>
              <w:t>，百</w:t>
            </w:r>
            <w:r w:rsidRPr="00CE3E91">
              <w:rPr>
                <w:rFonts w:hint="eastAsia"/>
              </w:rPr>
              <w:t>分之</w:t>
            </w:r>
            <w:r>
              <w:rPr>
                <w:rFonts w:hint="eastAsia"/>
              </w:rPr>
              <w:t>三</w:t>
            </w:r>
            <w:r w:rsidRPr="00CE3E91">
              <w:rPr>
                <w:rFonts w:hint="eastAsia"/>
              </w:rPr>
              <w:t>以</w:t>
            </w:r>
            <w:r>
              <w:rPr>
                <w:rFonts w:hint="eastAsia"/>
              </w:rPr>
              <w:t>下</w:t>
            </w:r>
            <w:r w:rsidRPr="00C57FD8">
              <w:rPr>
                <w:rFonts w:hint="eastAsia"/>
              </w:rPr>
              <w:t>的罚款</w:t>
            </w:r>
          </w:p>
        </w:tc>
        <w:tc>
          <w:tcPr>
            <w:tcW w:w="2187" w:type="dxa"/>
          </w:tcPr>
          <w:p w14:paraId="64121645" w14:textId="7FAD3461" w:rsidR="00017EA1" w:rsidRDefault="00017EA1" w:rsidP="0028278F">
            <w:r>
              <w:rPr>
                <w:rFonts w:hint="eastAsia"/>
              </w:rPr>
              <w:t>责令限期改正</w:t>
            </w:r>
          </w:p>
        </w:tc>
      </w:tr>
      <w:tr w:rsidR="00592259" w14:paraId="29BAF36F" w14:textId="77777777" w:rsidTr="00592259">
        <w:trPr>
          <w:cantSplit/>
          <w:trHeight w:val="376"/>
        </w:trPr>
        <w:tc>
          <w:tcPr>
            <w:tcW w:w="0" w:type="auto"/>
            <w:vMerge/>
          </w:tcPr>
          <w:p w14:paraId="3C3E3428" w14:textId="77777777" w:rsidR="00017EA1" w:rsidRDefault="00017EA1" w:rsidP="0028278F"/>
        </w:tc>
        <w:tc>
          <w:tcPr>
            <w:tcW w:w="985" w:type="dxa"/>
            <w:vMerge/>
          </w:tcPr>
          <w:p w14:paraId="3963C4EA" w14:textId="77777777" w:rsidR="00017EA1" w:rsidRDefault="00017EA1" w:rsidP="0028278F"/>
        </w:tc>
        <w:tc>
          <w:tcPr>
            <w:tcW w:w="1135" w:type="dxa"/>
            <w:vMerge/>
          </w:tcPr>
          <w:p w14:paraId="43860B71" w14:textId="77777777" w:rsidR="00017EA1" w:rsidRDefault="00017EA1" w:rsidP="0028278F"/>
        </w:tc>
        <w:tc>
          <w:tcPr>
            <w:tcW w:w="2408" w:type="dxa"/>
            <w:vMerge/>
          </w:tcPr>
          <w:p w14:paraId="0871BE01" w14:textId="77777777" w:rsidR="00017EA1" w:rsidRDefault="00017EA1" w:rsidP="0028278F"/>
        </w:tc>
        <w:tc>
          <w:tcPr>
            <w:tcW w:w="427" w:type="dxa"/>
            <w:vMerge w:val="restart"/>
          </w:tcPr>
          <w:p w14:paraId="0E92D893" w14:textId="77777777" w:rsidR="00017EA1" w:rsidRDefault="00017EA1" w:rsidP="0028278F">
            <w:r>
              <w:rPr>
                <w:rFonts w:hint="eastAsia"/>
              </w:rPr>
              <w:t>严重</w:t>
            </w:r>
          </w:p>
        </w:tc>
        <w:tc>
          <w:tcPr>
            <w:tcW w:w="4111" w:type="dxa"/>
          </w:tcPr>
          <w:p w14:paraId="328B3953" w14:textId="70CFC982" w:rsidR="00017EA1" w:rsidRDefault="00017EA1" w:rsidP="0028278F">
            <w:r>
              <w:rPr>
                <w:rFonts w:ascii="宋体" w:hAnsi="宋体" w:cs="宋体" w:hint="eastAsia"/>
              </w:rPr>
              <w:t>同一项目中，未按照</w:t>
            </w:r>
            <w:r>
              <w:rPr>
                <w:rFonts w:ascii="宋体" w:hAnsi="宋体" w:cs="宋体"/>
              </w:rPr>
              <w:t>3</w:t>
            </w:r>
            <w:r>
              <w:rPr>
                <w:rFonts w:ascii="宋体" w:hAnsi="宋体" w:cs="宋体" w:hint="eastAsia"/>
              </w:rPr>
              <w:t>条以上</w:t>
            </w:r>
            <w:r>
              <w:rPr>
                <w:rFonts w:ascii="宋体" w:hAnsi="宋体" w:cs="宋体"/>
              </w:rPr>
              <w:t>5</w:t>
            </w:r>
            <w:r>
              <w:rPr>
                <w:rFonts w:ascii="宋体" w:hAnsi="宋体" w:cs="宋体" w:hint="eastAsia"/>
              </w:rPr>
              <w:t>条以下</w:t>
            </w:r>
            <w:r w:rsidRPr="008F0CE1">
              <w:rPr>
                <w:rFonts w:hint="eastAsia"/>
              </w:rPr>
              <w:t>有关</w:t>
            </w:r>
            <w:r w:rsidRPr="007A31C6">
              <w:rPr>
                <w:rFonts w:hint="eastAsia"/>
              </w:rPr>
              <w:t>建筑节能强制性标准进行施工的</w:t>
            </w:r>
            <w:r>
              <w:rPr>
                <w:rFonts w:ascii="宋体" w:hAnsi="宋体" w:cs="宋体" w:hint="eastAsia"/>
              </w:rPr>
              <w:t>；或</w:t>
            </w:r>
            <w:r>
              <w:rPr>
                <w:rFonts w:ascii="宋体" w:hAnsi="宋体" w:cs="宋体"/>
              </w:rPr>
              <w:t>2</w:t>
            </w:r>
            <w:r>
              <w:rPr>
                <w:rFonts w:ascii="宋体" w:hAnsi="宋体" w:cs="宋体" w:hint="eastAsia"/>
              </w:rPr>
              <w:t>次违反</w:t>
            </w:r>
            <w:r w:rsidRPr="008F0CE1">
              <w:rPr>
                <w:rFonts w:hint="eastAsia"/>
              </w:rPr>
              <w:t>有关</w:t>
            </w:r>
            <w:r w:rsidRPr="007A31C6">
              <w:rPr>
                <w:rFonts w:hint="eastAsia"/>
              </w:rPr>
              <w:t>建筑节能强制性标准进行施工的</w:t>
            </w:r>
          </w:p>
        </w:tc>
        <w:tc>
          <w:tcPr>
            <w:tcW w:w="2268" w:type="dxa"/>
          </w:tcPr>
          <w:p w14:paraId="2222E84A" w14:textId="593678FB" w:rsidR="00017EA1" w:rsidRDefault="00017EA1" w:rsidP="0028278F">
            <w:r w:rsidRPr="00C57FD8">
              <w:rPr>
                <w:rFonts w:hint="eastAsia"/>
              </w:rPr>
              <w:t>处</w:t>
            </w:r>
            <w:r w:rsidRPr="00CE3E91">
              <w:rPr>
                <w:rFonts w:hint="eastAsia"/>
              </w:rPr>
              <w:t>建筑项目合同价款百分之</w:t>
            </w:r>
            <w:r>
              <w:rPr>
                <w:rFonts w:hint="eastAsia"/>
              </w:rPr>
              <w:t>三</w:t>
            </w:r>
            <w:r w:rsidRPr="00CE3E91">
              <w:rPr>
                <w:rFonts w:hint="eastAsia"/>
              </w:rPr>
              <w:t>以上</w:t>
            </w:r>
            <w:r>
              <w:rPr>
                <w:rFonts w:hint="eastAsia"/>
              </w:rPr>
              <w:t>，百</w:t>
            </w:r>
            <w:r w:rsidRPr="00CE3E91">
              <w:rPr>
                <w:rFonts w:hint="eastAsia"/>
              </w:rPr>
              <w:t>分之</w:t>
            </w:r>
            <w:r>
              <w:rPr>
                <w:rFonts w:hint="eastAsia"/>
              </w:rPr>
              <w:t>四以下</w:t>
            </w:r>
            <w:r w:rsidRPr="00C57FD8">
              <w:rPr>
                <w:rFonts w:hint="eastAsia"/>
              </w:rPr>
              <w:t>的罚款</w:t>
            </w:r>
          </w:p>
        </w:tc>
        <w:tc>
          <w:tcPr>
            <w:tcW w:w="2187" w:type="dxa"/>
          </w:tcPr>
          <w:p w14:paraId="1EE95809" w14:textId="77777777" w:rsidR="00017EA1" w:rsidRDefault="00017EA1" w:rsidP="0028278F">
            <w:r>
              <w:rPr>
                <w:rFonts w:hint="eastAsia"/>
              </w:rPr>
              <w:t>责令限期改正</w:t>
            </w:r>
          </w:p>
          <w:p w14:paraId="30362F22" w14:textId="59CA7270" w:rsidR="00592259" w:rsidRDefault="00592259" w:rsidP="0028278F">
            <w:r>
              <w:rPr>
                <w:rFonts w:hint="eastAsia"/>
              </w:rPr>
              <w:t>责令停业整顿</w:t>
            </w:r>
            <w:r>
              <w:rPr>
                <w:rFonts w:hint="eastAsia"/>
              </w:rPr>
              <w:t>3</w:t>
            </w:r>
            <w:r>
              <w:t>0-60</w:t>
            </w:r>
            <w:r>
              <w:rPr>
                <w:rFonts w:hint="eastAsia"/>
              </w:rPr>
              <w:t>日</w:t>
            </w:r>
          </w:p>
        </w:tc>
      </w:tr>
      <w:tr w:rsidR="00592259" w14:paraId="68DF416B" w14:textId="77777777" w:rsidTr="00592259">
        <w:trPr>
          <w:cantSplit/>
          <w:trHeight w:val="376"/>
        </w:trPr>
        <w:tc>
          <w:tcPr>
            <w:tcW w:w="0" w:type="auto"/>
            <w:vMerge/>
          </w:tcPr>
          <w:p w14:paraId="5881BE51" w14:textId="77777777" w:rsidR="00017EA1" w:rsidRDefault="00017EA1" w:rsidP="0028278F"/>
        </w:tc>
        <w:tc>
          <w:tcPr>
            <w:tcW w:w="985" w:type="dxa"/>
            <w:vMerge/>
          </w:tcPr>
          <w:p w14:paraId="046F0F42" w14:textId="77777777" w:rsidR="00017EA1" w:rsidRDefault="00017EA1" w:rsidP="0028278F"/>
        </w:tc>
        <w:tc>
          <w:tcPr>
            <w:tcW w:w="1135" w:type="dxa"/>
            <w:vMerge/>
          </w:tcPr>
          <w:p w14:paraId="33A904AF" w14:textId="77777777" w:rsidR="00017EA1" w:rsidRDefault="00017EA1" w:rsidP="0028278F"/>
        </w:tc>
        <w:tc>
          <w:tcPr>
            <w:tcW w:w="2408" w:type="dxa"/>
            <w:vMerge/>
          </w:tcPr>
          <w:p w14:paraId="76257FC4" w14:textId="77777777" w:rsidR="00017EA1" w:rsidRDefault="00017EA1" w:rsidP="0028278F"/>
        </w:tc>
        <w:tc>
          <w:tcPr>
            <w:tcW w:w="427" w:type="dxa"/>
            <w:vMerge/>
          </w:tcPr>
          <w:p w14:paraId="17A38C60" w14:textId="77777777" w:rsidR="00017EA1" w:rsidRDefault="00017EA1" w:rsidP="0028278F"/>
        </w:tc>
        <w:tc>
          <w:tcPr>
            <w:tcW w:w="4111" w:type="dxa"/>
          </w:tcPr>
          <w:p w14:paraId="784CF040" w14:textId="30C3144A" w:rsidR="00017EA1" w:rsidRDefault="00017EA1" w:rsidP="0028278F">
            <w:r>
              <w:rPr>
                <w:rFonts w:ascii="宋体" w:hAnsi="宋体" w:cs="宋体" w:hint="eastAsia"/>
              </w:rPr>
              <w:t>同一项目中，未按照</w:t>
            </w:r>
            <w:r>
              <w:rPr>
                <w:rFonts w:ascii="宋体" w:hAnsi="宋体" w:cs="宋体"/>
              </w:rPr>
              <w:t>5</w:t>
            </w:r>
            <w:r>
              <w:rPr>
                <w:rFonts w:ascii="宋体" w:hAnsi="宋体" w:cs="宋体" w:hint="eastAsia"/>
              </w:rPr>
              <w:t>条以上</w:t>
            </w:r>
            <w:r>
              <w:rPr>
                <w:rFonts w:ascii="宋体" w:hAnsi="宋体" w:cs="宋体"/>
              </w:rPr>
              <w:t>10</w:t>
            </w:r>
            <w:r>
              <w:rPr>
                <w:rFonts w:ascii="宋体" w:hAnsi="宋体" w:cs="宋体" w:hint="eastAsia"/>
              </w:rPr>
              <w:t>条以下</w:t>
            </w:r>
            <w:r w:rsidRPr="008F0CE1">
              <w:rPr>
                <w:rFonts w:hint="eastAsia"/>
              </w:rPr>
              <w:t>有关</w:t>
            </w:r>
            <w:r w:rsidRPr="007A31C6">
              <w:rPr>
                <w:rFonts w:hint="eastAsia"/>
              </w:rPr>
              <w:t>建筑节能强制性标准进行施工的</w:t>
            </w:r>
            <w:r>
              <w:rPr>
                <w:rFonts w:ascii="宋体" w:hAnsi="宋体" w:cs="宋体" w:hint="eastAsia"/>
              </w:rPr>
              <w:t>；或</w:t>
            </w:r>
            <w:r>
              <w:rPr>
                <w:rFonts w:ascii="宋体" w:hAnsi="宋体" w:cs="宋体"/>
              </w:rPr>
              <w:t>3</w:t>
            </w:r>
            <w:r>
              <w:rPr>
                <w:rFonts w:ascii="宋体" w:hAnsi="宋体" w:cs="宋体" w:hint="eastAsia"/>
              </w:rPr>
              <w:t>次违反</w:t>
            </w:r>
            <w:r w:rsidRPr="008F0CE1">
              <w:rPr>
                <w:rFonts w:hint="eastAsia"/>
              </w:rPr>
              <w:t>有关</w:t>
            </w:r>
            <w:r w:rsidRPr="007A31C6">
              <w:rPr>
                <w:rFonts w:hint="eastAsia"/>
              </w:rPr>
              <w:t>建筑节能强制性标准进行施工的</w:t>
            </w:r>
          </w:p>
        </w:tc>
        <w:tc>
          <w:tcPr>
            <w:tcW w:w="2268" w:type="dxa"/>
          </w:tcPr>
          <w:p w14:paraId="3AA9BBFD" w14:textId="58B189CC" w:rsidR="00017EA1" w:rsidRPr="00C57FD8" w:rsidRDefault="00017EA1" w:rsidP="0028278F">
            <w:r w:rsidRPr="00C57FD8">
              <w:rPr>
                <w:rFonts w:hint="eastAsia"/>
              </w:rPr>
              <w:t>处</w:t>
            </w:r>
            <w:r w:rsidRPr="00CE3E91">
              <w:rPr>
                <w:rFonts w:hint="eastAsia"/>
              </w:rPr>
              <w:t>建筑项目合同价款</w:t>
            </w:r>
            <w:r>
              <w:rPr>
                <w:rFonts w:hint="eastAsia"/>
              </w:rPr>
              <w:t>百</w:t>
            </w:r>
            <w:r w:rsidRPr="00CE3E91">
              <w:rPr>
                <w:rFonts w:hint="eastAsia"/>
              </w:rPr>
              <w:t>分之</w:t>
            </w:r>
            <w:r>
              <w:rPr>
                <w:rFonts w:hint="eastAsia"/>
              </w:rPr>
              <w:t>四</w:t>
            </w:r>
            <w:r w:rsidRPr="00C57FD8">
              <w:rPr>
                <w:rFonts w:hint="eastAsia"/>
              </w:rPr>
              <w:t>的罚款</w:t>
            </w:r>
          </w:p>
        </w:tc>
        <w:tc>
          <w:tcPr>
            <w:tcW w:w="2187" w:type="dxa"/>
          </w:tcPr>
          <w:p w14:paraId="732BF4A6" w14:textId="77777777" w:rsidR="00592259" w:rsidRDefault="00592259" w:rsidP="00592259">
            <w:r>
              <w:rPr>
                <w:rFonts w:hint="eastAsia"/>
              </w:rPr>
              <w:t>责令限期改正</w:t>
            </w:r>
          </w:p>
          <w:p w14:paraId="1C9DB2C0" w14:textId="563EE9C1" w:rsidR="00017EA1" w:rsidRDefault="00592259" w:rsidP="00592259">
            <w:r>
              <w:rPr>
                <w:rFonts w:hint="eastAsia"/>
              </w:rPr>
              <w:t>降低资质等级</w:t>
            </w:r>
          </w:p>
        </w:tc>
      </w:tr>
      <w:tr w:rsidR="00592259" w14:paraId="62AD6841" w14:textId="77777777" w:rsidTr="00592259">
        <w:trPr>
          <w:cantSplit/>
          <w:trHeight w:val="376"/>
        </w:trPr>
        <w:tc>
          <w:tcPr>
            <w:tcW w:w="0" w:type="auto"/>
            <w:vMerge/>
          </w:tcPr>
          <w:p w14:paraId="57DDA59F" w14:textId="77777777" w:rsidR="00017EA1" w:rsidRDefault="00017EA1" w:rsidP="0028278F"/>
        </w:tc>
        <w:tc>
          <w:tcPr>
            <w:tcW w:w="985" w:type="dxa"/>
            <w:vMerge/>
          </w:tcPr>
          <w:p w14:paraId="6D27B959" w14:textId="77777777" w:rsidR="00017EA1" w:rsidRDefault="00017EA1" w:rsidP="0028278F"/>
        </w:tc>
        <w:tc>
          <w:tcPr>
            <w:tcW w:w="1135" w:type="dxa"/>
            <w:vMerge/>
          </w:tcPr>
          <w:p w14:paraId="27FE7D73" w14:textId="77777777" w:rsidR="00017EA1" w:rsidRDefault="00017EA1" w:rsidP="0028278F"/>
        </w:tc>
        <w:tc>
          <w:tcPr>
            <w:tcW w:w="2408" w:type="dxa"/>
            <w:vMerge/>
          </w:tcPr>
          <w:p w14:paraId="691F70D4" w14:textId="77777777" w:rsidR="00017EA1" w:rsidRDefault="00017EA1" w:rsidP="0028278F"/>
        </w:tc>
        <w:tc>
          <w:tcPr>
            <w:tcW w:w="427" w:type="dxa"/>
            <w:vMerge/>
          </w:tcPr>
          <w:p w14:paraId="76385CDD" w14:textId="77777777" w:rsidR="00017EA1" w:rsidRDefault="00017EA1" w:rsidP="0028278F"/>
        </w:tc>
        <w:tc>
          <w:tcPr>
            <w:tcW w:w="4111" w:type="dxa"/>
          </w:tcPr>
          <w:p w14:paraId="6B4F810B" w14:textId="265AEAEA" w:rsidR="00017EA1" w:rsidRDefault="00017EA1" w:rsidP="0028278F">
            <w:r>
              <w:rPr>
                <w:rFonts w:ascii="宋体" w:hAnsi="宋体" w:cs="宋体" w:hint="eastAsia"/>
              </w:rPr>
              <w:t>同一项目中，未按照</w:t>
            </w:r>
            <w:r>
              <w:rPr>
                <w:rFonts w:ascii="宋体" w:hAnsi="宋体" w:cs="宋体"/>
              </w:rPr>
              <w:t>10</w:t>
            </w:r>
            <w:r>
              <w:rPr>
                <w:rFonts w:ascii="宋体" w:hAnsi="宋体" w:cs="宋体" w:hint="eastAsia"/>
              </w:rPr>
              <w:t>条以上</w:t>
            </w:r>
            <w:r w:rsidRPr="008F0CE1">
              <w:rPr>
                <w:rFonts w:hint="eastAsia"/>
              </w:rPr>
              <w:t>有关</w:t>
            </w:r>
            <w:r w:rsidRPr="007A31C6">
              <w:rPr>
                <w:rFonts w:hint="eastAsia"/>
              </w:rPr>
              <w:t>建筑节能强制性标准进行施工的</w:t>
            </w:r>
            <w:r>
              <w:rPr>
                <w:rFonts w:ascii="宋体" w:hAnsi="宋体" w:cs="宋体" w:hint="eastAsia"/>
              </w:rPr>
              <w:t>；或</w:t>
            </w:r>
            <w:r w:rsidR="008E0541">
              <w:rPr>
                <w:rFonts w:ascii="宋体" w:hAnsi="宋体" w:cs="宋体" w:hint="eastAsia"/>
              </w:rPr>
              <w:t>4</w:t>
            </w:r>
            <w:r>
              <w:rPr>
                <w:rFonts w:ascii="宋体" w:hAnsi="宋体" w:cs="宋体" w:hint="eastAsia"/>
              </w:rPr>
              <w:t>次以上违反</w:t>
            </w:r>
            <w:r w:rsidRPr="008F0CE1">
              <w:rPr>
                <w:rFonts w:hint="eastAsia"/>
              </w:rPr>
              <w:t>有关</w:t>
            </w:r>
            <w:r w:rsidRPr="007A31C6">
              <w:rPr>
                <w:rFonts w:hint="eastAsia"/>
              </w:rPr>
              <w:t>建筑节能强制性标准进行施工的</w:t>
            </w:r>
          </w:p>
        </w:tc>
        <w:tc>
          <w:tcPr>
            <w:tcW w:w="2268" w:type="dxa"/>
          </w:tcPr>
          <w:p w14:paraId="64167F73" w14:textId="58DE4663" w:rsidR="00017EA1" w:rsidRPr="00C57FD8" w:rsidRDefault="00017EA1" w:rsidP="0028278F">
            <w:r w:rsidRPr="00C57FD8">
              <w:rPr>
                <w:rFonts w:hint="eastAsia"/>
              </w:rPr>
              <w:t>处</w:t>
            </w:r>
            <w:r w:rsidRPr="00CE3E91">
              <w:rPr>
                <w:rFonts w:hint="eastAsia"/>
              </w:rPr>
              <w:t>建筑项目合同价款</w:t>
            </w:r>
            <w:r>
              <w:rPr>
                <w:rFonts w:hint="eastAsia"/>
              </w:rPr>
              <w:t>百</w:t>
            </w:r>
            <w:r w:rsidRPr="00CE3E91">
              <w:rPr>
                <w:rFonts w:hint="eastAsia"/>
              </w:rPr>
              <w:t>分之</w:t>
            </w:r>
            <w:r>
              <w:rPr>
                <w:rFonts w:hint="eastAsia"/>
              </w:rPr>
              <w:t>四</w:t>
            </w:r>
            <w:r w:rsidRPr="00C57FD8">
              <w:rPr>
                <w:rFonts w:hint="eastAsia"/>
              </w:rPr>
              <w:t>的罚款</w:t>
            </w:r>
          </w:p>
        </w:tc>
        <w:tc>
          <w:tcPr>
            <w:tcW w:w="2187" w:type="dxa"/>
          </w:tcPr>
          <w:p w14:paraId="469A833B" w14:textId="77777777" w:rsidR="00592259" w:rsidRDefault="00592259" w:rsidP="00592259">
            <w:r>
              <w:rPr>
                <w:rFonts w:hint="eastAsia"/>
              </w:rPr>
              <w:t>责令限期改正</w:t>
            </w:r>
          </w:p>
          <w:p w14:paraId="4E2453BD" w14:textId="6DF8624E" w:rsidR="00017EA1" w:rsidRDefault="00592259" w:rsidP="00592259">
            <w:r>
              <w:rPr>
                <w:rFonts w:hint="eastAsia"/>
              </w:rPr>
              <w:t>吊销资质证书</w:t>
            </w:r>
          </w:p>
        </w:tc>
      </w:tr>
    </w:tbl>
    <w:p w14:paraId="3A3EBF2C" w14:textId="77777777" w:rsidR="009D69C6" w:rsidRDefault="009D69C6">
      <w:pPr>
        <w:widowControl/>
        <w:jc w:val="left"/>
        <w:rPr>
          <w:b/>
          <w:sz w:val="32"/>
          <w:szCs w:val="32"/>
        </w:rPr>
      </w:pPr>
      <w:r>
        <w:rPr>
          <w:b/>
          <w:sz w:val="32"/>
          <w:szCs w:val="32"/>
        </w:rPr>
        <w:br w:type="page"/>
      </w:r>
    </w:p>
    <w:p w14:paraId="61A4E6A7" w14:textId="77777777" w:rsidR="009D69C6" w:rsidRDefault="009D69C6" w:rsidP="009D69C6">
      <w:pPr>
        <w:rPr>
          <w:b/>
          <w:sz w:val="32"/>
          <w:szCs w:val="32"/>
        </w:rPr>
      </w:pPr>
      <w:r w:rsidRPr="004E18B2">
        <w:rPr>
          <w:rFonts w:hint="eastAsia"/>
          <w:b/>
          <w:sz w:val="32"/>
          <w:szCs w:val="32"/>
        </w:rPr>
        <w:lastRenderedPageBreak/>
        <w:t>《</w:t>
      </w:r>
      <w:r w:rsidRPr="002B713D">
        <w:rPr>
          <w:rFonts w:hint="eastAsia"/>
          <w:b/>
          <w:sz w:val="32"/>
          <w:szCs w:val="32"/>
        </w:rPr>
        <w:t>深圳经济特区</w:t>
      </w:r>
      <w:r>
        <w:rPr>
          <w:rFonts w:hint="eastAsia"/>
          <w:b/>
          <w:sz w:val="32"/>
          <w:szCs w:val="32"/>
        </w:rPr>
        <w:t>建筑节能条例</w:t>
      </w:r>
      <w:r w:rsidRPr="004E18B2">
        <w:rPr>
          <w:rFonts w:hint="eastAsia"/>
          <w:b/>
          <w:sz w:val="32"/>
          <w:szCs w:val="32"/>
        </w:rPr>
        <w:t>》</w:t>
      </w:r>
    </w:p>
    <w:tbl>
      <w:tblPr>
        <w:tblStyle w:val="a3"/>
        <w:tblW w:w="0" w:type="auto"/>
        <w:tblLook w:val="04A0" w:firstRow="1" w:lastRow="0" w:firstColumn="1" w:lastColumn="0" w:noHBand="0" w:noVBand="1"/>
      </w:tblPr>
      <w:tblGrid>
        <w:gridCol w:w="483"/>
        <w:gridCol w:w="811"/>
        <w:gridCol w:w="1570"/>
        <w:gridCol w:w="6203"/>
        <w:gridCol w:w="993"/>
        <w:gridCol w:w="1417"/>
        <w:gridCol w:w="1276"/>
        <w:gridCol w:w="1195"/>
      </w:tblGrid>
      <w:tr w:rsidR="003C362C" w:rsidRPr="004E18B2" w14:paraId="2DED1D95" w14:textId="77777777" w:rsidTr="00D14262">
        <w:trPr>
          <w:cantSplit/>
        </w:trPr>
        <w:tc>
          <w:tcPr>
            <w:tcW w:w="0" w:type="auto"/>
          </w:tcPr>
          <w:p w14:paraId="7EDDB0E5" w14:textId="77777777" w:rsidR="00655EB2" w:rsidRPr="004E18B2" w:rsidRDefault="00655EB2" w:rsidP="0050227E">
            <w:pPr>
              <w:jc w:val="center"/>
              <w:rPr>
                <w:b/>
              </w:rPr>
            </w:pPr>
            <w:r w:rsidRPr="004E18B2">
              <w:rPr>
                <w:rFonts w:hint="eastAsia"/>
                <w:b/>
              </w:rPr>
              <w:t>序号</w:t>
            </w:r>
          </w:p>
        </w:tc>
        <w:tc>
          <w:tcPr>
            <w:tcW w:w="0" w:type="auto"/>
          </w:tcPr>
          <w:p w14:paraId="19D831A9" w14:textId="77777777" w:rsidR="00655EB2" w:rsidRPr="004E18B2" w:rsidRDefault="00655EB2" w:rsidP="0050227E">
            <w:pPr>
              <w:jc w:val="center"/>
              <w:rPr>
                <w:b/>
              </w:rPr>
            </w:pPr>
            <w:r w:rsidRPr="004E18B2">
              <w:rPr>
                <w:rFonts w:hint="eastAsia"/>
                <w:b/>
              </w:rPr>
              <w:t>违法行为</w:t>
            </w:r>
          </w:p>
        </w:tc>
        <w:tc>
          <w:tcPr>
            <w:tcW w:w="0" w:type="auto"/>
          </w:tcPr>
          <w:p w14:paraId="15F5EC99" w14:textId="77777777" w:rsidR="00655EB2" w:rsidRPr="004E18B2" w:rsidRDefault="00655EB2" w:rsidP="0050227E">
            <w:pPr>
              <w:jc w:val="center"/>
              <w:rPr>
                <w:b/>
              </w:rPr>
            </w:pPr>
            <w:r w:rsidRPr="004E18B2">
              <w:rPr>
                <w:rFonts w:hint="eastAsia"/>
                <w:b/>
              </w:rPr>
              <w:t>违反条款</w:t>
            </w:r>
          </w:p>
        </w:tc>
        <w:tc>
          <w:tcPr>
            <w:tcW w:w="6203" w:type="dxa"/>
          </w:tcPr>
          <w:p w14:paraId="16827902" w14:textId="77777777" w:rsidR="00655EB2" w:rsidRPr="004E18B2" w:rsidRDefault="00655EB2" w:rsidP="0050227E">
            <w:pPr>
              <w:jc w:val="center"/>
              <w:rPr>
                <w:b/>
              </w:rPr>
            </w:pPr>
            <w:r w:rsidRPr="004E18B2">
              <w:rPr>
                <w:rFonts w:hint="eastAsia"/>
                <w:b/>
              </w:rPr>
              <w:t>处罚依据</w:t>
            </w:r>
          </w:p>
        </w:tc>
        <w:tc>
          <w:tcPr>
            <w:tcW w:w="2410" w:type="dxa"/>
            <w:gridSpan w:val="2"/>
          </w:tcPr>
          <w:p w14:paraId="266909E2" w14:textId="77777777" w:rsidR="00655EB2" w:rsidRPr="004E18B2" w:rsidRDefault="00655EB2" w:rsidP="0050227E">
            <w:pPr>
              <w:jc w:val="center"/>
              <w:rPr>
                <w:b/>
              </w:rPr>
            </w:pPr>
            <w:r w:rsidRPr="004E18B2">
              <w:rPr>
                <w:rFonts w:hint="eastAsia"/>
                <w:b/>
              </w:rPr>
              <w:t>违法情节和后果</w:t>
            </w:r>
          </w:p>
        </w:tc>
        <w:tc>
          <w:tcPr>
            <w:tcW w:w="1276" w:type="dxa"/>
          </w:tcPr>
          <w:p w14:paraId="26ACF9DF" w14:textId="77777777" w:rsidR="00655EB2" w:rsidRPr="004E18B2" w:rsidRDefault="00655EB2" w:rsidP="0050227E">
            <w:pPr>
              <w:jc w:val="center"/>
              <w:rPr>
                <w:b/>
              </w:rPr>
            </w:pPr>
            <w:r w:rsidRPr="004E18B2">
              <w:rPr>
                <w:rFonts w:hint="eastAsia"/>
                <w:b/>
              </w:rPr>
              <w:t>行政处罚</w:t>
            </w:r>
          </w:p>
        </w:tc>
        <w:tc>
          <w:tcPr>
            <w:tcW w:w="1195" w:type="dxa"/>
          </w:tcPr>
          <w:p w14:paraId="54FAA086" w14:textId="77777777" w:rsidR="00655EB2" w:rsidRPr="004E18B2" w:rsidRDefault="00655EB2" w:rsidP="0050227E">
            <w:pPr>
              <w:jc w:val="center"/>
              <w:rPr>
                <w:b/>
              </w:rPr>
            </w:pPr>
            <w:r w:rsidRPr="004E18B2">
              <w:rPr>
                <w:rFonts w:hint="eastAsia"/>
                <w:b/>
              </w:rPr>
              <w:t>其他处理</w:t>
            </w:r>
          </w:p>
        </w:tc>
      </w:tr>
      <w:tr w:rsidR="00E34E42" w14:paraId="66240CDC" w14:textId="77777777" w:rsidTr="00D14262">
        <w:trPr>
          <w:cantSplit/>
        </w:trPr>
        <w:tc>
          <w:tcPr>
            <w:tcW w:w="0" w:type="auto"/>
            <w:vMerge w:val="restart"/>
          </w:tcPr>
          <w:p w14:paraId="7C949BFE" w14:textId="393727D2" w:rsidR="00E34E42" w:rsidRDefault="00E34E42" w:rsidP="00E34E42"/>
        </w:tc>
        <w:tc>
          <w:tcPr>
            <w:tcW w:w="0" w:type="auto"/>
            <w:vMerge w:val="restart"/>
          </w:tcPr>
          <w:p w14:paraId="6C314852" w14:textId="04A01E84" w:rsidR="00E34E42" w:rsidRDefault="00E34E42" w:rsidP="00E34E42">
            <w:r w:rsidRPr="00411B94">
              <w:rPr>
                <w:rFonts w:hint="eastAsia"/>
              </w:rPr>
              <w:t>未履行监理职责的</w:t>
            </w:r>
          </w:p>
        </w:tc>
        <w:tc>
          <w:tcPr>
            <w:tcW w:w="0" w:type="auto"/>
            <w:vMerge w:val="restart"/>
          </w:tcPr>
          <w:p w14:paraId="39B0651B" w14:textId="472B68A1" w:rsidR="00E34E42" w:rsidRPr="004E18B2" w:rsidRDefault="00E34E42" w:rsidP="00E34E42">
            <w:r w:rsidRPr="00A66AE6">
              <w:rPr>
                <w:rFonts w:hint="eastAsia"/>
              </w:rPr>
              <w:t>《</w:t>
            </w:r>
            <w:r w:rsidRPr="001F64FF">
              <w:rPr>
                <w:rFonts w:hint="eastAsia"/>
              </w:rPr>
              <w:t>深圳经济特区建筑节能条例</w:t>
            </w:r>
            <w:r w:rsidRPr="00A66AE6">
              <w:rPr>
                <w:rFonts w:hint="eastAsia"/>
              </w:rPr>
              <w:t>》</w:t>
            </w:r>
            <w:r w:rsidRPr="007A31C6">
              <w:rPr>
                <w:rFonts w:hint="eastAsia"/>
              </w:rPr>
              <w:t>第二十</w:t>
            </w:r>
            <w:r>
              <w:rPr>
                <w:rFonts w:hint="eastAsia"/>
              </w:rPr>
              <w:t>二</w:t>
            </w:r>
            <w:r w:rsidRPr="007A31C6">
              <w:rPr>
                <w:rFonts w:hint="eastAsia"/>
              </w:rPr>
              <w:t>条</w:t>
            </w:r>
          </w:p>
        </w:tc>
        <w:tc>
          <w:tcPr>
            <w:tcW w:w="6203" w:type="dxa"/>
            <w:vMerge w:val="restart"/>
          </w:tcPr>
          <w:p w14:paraId="3F238544" w14:textId="418F3EFB" w:rsidR="00E34E42" w:rsidRDefault="00E34E42" w:rsidP="00E34E42">
            <w:r>
              <w:rPr>
                <w:rFonts w:hint="eastAsia"/>
              </w:rPr>
              <w:t>《</w:t>
            </w:r>
            <w:r w:rsidRPr="006F30B3">
              <w:rPr>
                <w:rFonts w:hint="eastAsia"/>
              </w:rPr>
              <w:t>深圳经济特区建筑节能条例</w:t>
            </w:r>
            <w:r>
              <w:rPr>
                <w:rFonts w:hint="eastAsia"/>
              </w:rPr>
              <w:t>》第四十四条：</w:t>
            </w:r>
          </w:p>
          <w:p w14:paraId="061974F2" w14:textId="36CB9684" w:rsidR="00E34E42" w:rsidRDefault="00E34E42" w:rsidP="00E34E42">
            <w:r>
              <w:rPr>
                <w:rFonts w:hint="eastAsia"/>
              </w:rPr>
              <w:t>监理单位违反本条例第二十二条规定，未履行监理职责的，由主管部门责令限期改正；逾期未改正的，并处五千元以上五万元以下罚款。</w:t>
            </w:r>
          </w:p>
          <w:p w14:paraId="63086C93" w14:textId="19A82356" w:rsidR="00E34E42" w:rsidRPr="004E18B2" w:rsidRDefault="00E34E42" w:rsidP="00592259">
            <w:r>
              <w:rPr>
                <w:rFonts w:hint="eastAsia"/>
              </w:rPr>
              <w:t>监理单位未按照建筑节能强制性标准或者在墙体、屋面的保温工程施工时，未采取旁站、巡视和平行检验等形式实施监理的，由主管部门责令限期改正；逾期未改正的，处十万元以上三十万元以下罚款；情节严重的，由颁发资质证书的部门责令停业整顿，降低资质等级或者吊销资质证书。</w:t>
            </w:r>
          </w:p>
        </w:tc>
        <w:tc>
          <w:tcPr>
            <w:tcW w:w="993" w:type="dxa"/>
          </w:tcPr>
          <w:p w14:paraId="553A2DCD" w14:textId="77777777" w:rsidR="00E34E42" w:rsidRPr="004E18B2" w:rsidRDefault="00E34E42" w:rsidP="00E34E42">
            <w:r>
              <w:rPr>
                <w:rFonts w:hint="eastAsia"/>
              </w:rPr>
              <w:t>轻微</w:t>
            </w:r>
          </w:p>
        </w:tc>
        <w:tc>
          <w:tcPr>
            <w:tcW w:w="1417" w:type="dxa"/>
          </w:tcPr>
          <w:p w14:paraId="33FBE89E" w14:textId="06543098" w:rsidR="00E34E42" w:rsidRDefault="007923FA" w:rsidP="00E34E42">
            <w:r>
              <w:rPr>
                <w:rFonts w:hint="eastAsia"/>
              </w:rPr>
              <w:t>在责令期限内整改不到位的</w:t>
            </w:r>
          </w:p>
        </w:tc>
        <w:tc>
          <w:tcPr>
            <w:tcW w:w="1276" w:type="dxa"/>
          </w:tcPr>
          <w:p w14:paraId="6217B263" w14:textId="3B5A07BE" w:rsidR="00E34E42" w:rsidRDefault="00E34E42" w:rsidP="00E34E42">
            <w:r w:rsidRPr="00C57FD8">
              <w:rPr>
                <w:rFonts w:hint="eastAsia"/>
              </w:rPr>
              <w:t>处</w:t>
            </w:r>
            <w:r>
              <w:rPr>
                <w:rFonts w:hint="eastAsia"/>
              </w:rPr>
              <w:t>五千元</w:t>
            </w:r>
            <w:r w:rsidRPr="00C57FD8">
              <w:rPr>
                <w:rFonts w:hint="eastAsia"/>
              </w:rPr>
              <w:t>以</w:t>
            </w:r>
            <w:r>
              <w:rPr>
                <w:rFonts w:hint="eastAsia"/>
              </w:rPr>
              <w:t>上一万四千元</w:t>
            </w:r>
            <w:r w:rsidRPr="00C57FD8">
              <w:rPr>
                <w:rFonts w:hint="eastAsia"/>
              </w:rPr>
              <w:t>以下的罚款</w:t>
            </w:r>
          </w:p>
        </w:tc>
        <w:tc>
          <w:tcPr>
            <w:tcW w:w="1195" w:type="dxa"/>
          </w:tcPr>
          <w:p w14:paraId="42237A9F" w14:textId="35988E58" w:rsidR="00E34E42" w:rsidRDefault="00E34E42" w:rsidP="00E34E42"/>
        </w:tc>
      </w:tr>
      <w:tr w:rsidR="00E34E42" w14:paraId="318BFE85" w14:textId="77777777" w:rsidTr="00D14262">
        <w:trPr>
          <w:cantSplit/>
        </w:trPr>
        <w:tc>
          <w:tcPr>
            <w:tcW w:w="0" w:type="auto"/>
            <w:vMerge/>
          </w:tcPr>
          <w:p w14:paraId="100E51BB" w14:textId="77777777" w:rsidR="00E34E42" w:rsidRDefault="00E34E42" w:rsidP="00E34E42"/>
        </w:tc>
        <w:tc>
          <w:tcPr>
            <w:tcW w:w="0" w:type="auto"/>
            <w:vMerge/>
          </w:tcPr>
          <w:p w14:paraId="10622570" w14:textId="77777777" w:rsidR="00E34E42" w:rsidRDefault="00E34E42" w:rsidP="00E34E42"/>
        </w:tc>
        <w:tc>
          <w:tcPr>
            <w:tcW w:w="0" w:type="auto"/>
            <w:vMerge/>
          </w:tcPr>
          <w:p w14:paraId="2042FD80" w14:textId="77777777" w:rsidR="00E34E42" w:rsidRDefault="00E34E42" w:rsidP="00E34E42"/>
        </w:tc>
        <w:tc>
          <w:tcPr>
            <w:tcW w:w="6203" w:type="dxa"/>
            <w:vMerge/>
          </w:tcPr>
          <w:p w14:paraId="4503D9BD" w14:textId="77777777" w:rsidR="00E34E42" w:rsidRDefault="00E34E42" w:rsidP="00E34E42"/>
        </w:tc>
        <w:tc>
          <w:tcPr>
            <w:tcW w:w="993" w:type="dxa"/>
          </w:tcPr>
          <w:p w14:paraId="3FC4F104" w14:textId="77777777" w:rsidR="00E34E42" w:rsidRDefault="00E34E42" w:rsidP="00E34E42">
            <w:r>
              <w:rPr>
                <w:rFonts w:hint="eastAsia"/>
              </w:rPr>
              <w:t>一般</w:t>
            </w:r>
          </w:p>
        </w:tc>
        <w:tc>
          <w:tcPr>
            <w:tcW w:w="1417" w:type="dxa"/>
          </w:tcPr>
          <w:p w14:paraId="015EF9A1" w14:textId="70FE8492" w:rsidR="00E34E42" w:rsidRDefault="007923FA" w:rsidP="00E34E42">
            <w:r>
              <w:rPr>
                <w:rFonts w:hint="eastAsia"/>
              </w:rPr>
              <w:t>逾期仍未有整改措施</w:t>
            </w:r>
          </w:p>
        </w:tc>
        <w:tc>
          <w:tcPr>
            <w:tcW w:w="1276" w:type="dxa"/>
          </w:tcPr>
          <w:p w14:paraId="339B3A6E" w14:textId="07E7E0F0" w:rsidR="00E34E42" w:rsidRDefault="00E34E42" w:rsidP="00E34E42">
            <w:r w:rsidRPr="00C57FD8">
              <w:rPr>
                <w:rFonts w:hint="eastAsia"/>
              </w:rPr>
              <w:t>处</w:t>
            </w:r>
            <w:r>
              <w:rPr>
                <w:rFonts w:hint="eastAsia"/>
              </w:rPr>
              <w:t>一万四千元</w:t>
            </w:r>
            <w:r w:rsidRPr="00C57FD8">
              <w:rPr>
                <w:rFonts w:hint="eastAsia"/>
              </w:rPr>
              <w:t>以</w:t>
            </w:r>
            <w:r>
              <w:rPr>
                <w:rFonts w:hint="eastAsia"/>
              </w:rPr>
              <w:t>上二万七千五百元</w:t>
            </w:r>
            <w:r w:rsidRPr="00C57FD8">
              <w:rPr>
                <w:rFonts w:hint="eastAsia"/>
              </w:rPr>
              <w:t>以下的罚款</w:t>
            </w:r>
          </w:p>
        </w:tc>
        <w:tc>
          <w:tcPr>
            <w:tcW w:w="1195" w:type="dxa"/>
          </w:tcPr>
          <w:p w14:paraId="651D567E" w14:textId="58A39D1C" w:rsidR="00E34E42" w:rsidRDefault="00E34E42" w:rsidP="00E34E42"/>
        </w:tc>
      </w:tr>
      <w:tr w:rsidR="00E34E42" w14:paraId="5916B260" w14:textId="77777777" w:rsidTr="00D14262">
        <w:trPr>
          <w:cantSplit/>
        </w:trPr>
        <w:tc>
          <w:tcPr>
            <w:tcW w:w="0" w:type="auto"/>
            <w:vMerge/>
          </w:tcPr>
          <w:p w14:paraId="62B01546" w14:textId="77777777" w:rsidR="00E34E42" w:rsidRDefault="00E34E42" w:rsidP="00E34E42"/>
        </w:tc>
        <w:tc>
          <w:tcPr>
            <w:tcW w:w="0" w:type="auto"/>
            <w:vMerge/>
          </w:tcPr>
          <w:p w14:paraId="182CF9EB" w14:textId="77777777" w:rsidR="00E34E42" w:rsidRDefault="00E34E42" w:rsidP="00E34E42"/>
        </w:tc>
        <w:tc>
          <w:tcPr>
            <w:tcW w:w="0" w:type="auto"/>
            <w:vMerge/>
          </w:tcPr>
          <w:p w14:paraId="107C7DE5" w14:textId="77777777" w:rsidR="00E34E42" w:rsidRDefault="00E34E42" w:rsidP="00E34E42"/>
        </w:tc>
        <w:tc>
          <w:tcPr>
            <w:tcW w:w="6203" w:type="dxa"/>
            <w:vMerge/>
          </w:tcPr>
          <w:p w14:paraId="12F685A6" w14:textId="77777777" w:rsidR="00E34E42" w:rsidRDefault="00E34E42" w:rsidP="00E34E42"/>
        </w:tc>
        <w:tc>
          <w:tcPr>
            <w:tcW w:w="993" w:type="dxa"/>
          </w:tcPr>
          <w:p w14:paraId="1671E169" w14:textId="77777777" w:rsidR="00E34E42" w:rsidRDefault="00E34E42" w:rsidP="00E34E42">
            <w:r>
              <w:rPr>
                <w:rFonts w:hint="eastAsia"/>
              </w:rPr>
              <w:t>严重</w:t>
            </w:r>
          </w:p>
        </w:tc>
        <w:tc>
          <w:tcPr>
            <w:tcW w:w="1417" w:type="dxa"/>
          </w:tcPr>
          <w:p w14:paraId="29E14426" w14:textId="589EDF4F" w:rsidR="00E34E42" w:rsidRDefault="00D14262" w:rsidP="00E34E42">
            <w:r>
              <w:rPr>
                <w:rFonts w:hint="eastAsia"/>
              </w:rPr>
              <w:t>发生安全事故的</w:t>
            </w:r>
          </w:p>
        </w:tc>
        <w:tc>
          <w:tcPr>
            <w:tcW w:w="1276" w:type="dxa"/>
          </w:tcPr>
          <w:p w14:paraId="420038D3" w14:textId="65AD13A7" w:rsidR="00E34E42" w:rsidRDefault="00E34E42" w:rsidP="00E34E42">
            <w:r w:rsidRPr="00C57FD8">
              <w:rPr>
                <w:rFonts w:hint="eastAsia"/>
              </w:rPr>
              <w:t>处</w:t>
            </w:r>
            <w:r>
              <w:rPr>
                <w:rFonts w:hint="eastAsia"/>
              </w:rPr>
              <w:t>二万七千五百元</w:t>
            </w:r>
            <w:r w:rsidRPr="00C57FD8">
              <w:rPr>
                <w:rFonts w:hint="eastAsia"/>
              </w:rPr>
              <w:t>以</w:t>
            </w:r>
            <w:r>
              <w:rPr>
                <w:rFonts w:hint="eastAsia"/>
              </w:rPr>
              <w:t>上五万元</w:t>
            </w:r>
            <w:r w:rsidRPr="00C57FD8">
              <w:rPr>
                <w:rFonts w:hint="eastAsia"/>
              </w:rPr>
              <w:t>以下的罚款</w:t>
            </w:r>
          </w:p>
        </w:tc>
        <w:tc>
          <w:tcPr>
            <w:tcW w:w="1195" w:type="dxa"/>
          </w:tcPr>
          <w:p w14:paraId="1D90DA62" w14:textId="1EB55677" w:rsidR="00E34E42" w:rsidRDefault="00E34E42" w:rsidP="00E34E42"/>
        </w:tc>
      </w:tr>
    </w:tbl>
    <w:p w14:paraId="00DF056F" w14:textId="77777777" w:rsidR="009D69C6" w:rsidRDefault="009D69C6">
      <w:pPr>
        <w:widowControl/>
        <w:jc w:val="left"/>
        <w:rPr>
          <w:b/>
          <w:sz w:val="32"/>
          <w:szCs w:val="32"/>
        </w:rPr>
      </w:pPr>
      <w:r>
        <w:rPr>
          <w:b/>
          <w:sz w:val="32"/>
          <w:szCs w:val="32"/>
        </w:rPr>
        <w:br w:type="page"/>
      </w:r>
    </w:p>
    <w:p w14:paraId="06E01EDD" w14:textId="77777777" w:rsidR="009D69C6" w:rsidRDefault="009D69C6" w:rsidP="009D69C6">
      <w:pPr>
        <w:rPr>
          <w:b/>
          <w:sz w:val="32"/>
          <w:szCs w:val="32"/>
        </w:rPr>
      </w:pPr>
      <w:r w:rsidRPr="004E18B2">
        <w:rPr>
          <w:rFonts w:hint="eastAsia"/>
          <w:b/>
          <w:sz w:val="32"/>
          <w:szCs w:val="32"/>
        </w:rPr>
        <w:lastRenderedPageBreak/>
        <w:t>《</w:t>
      </w:r>
      <w:r w:rsidRPr="002B713D">
        <w:rPr>
          <w:rFonts w:hint="eastAsia"/>
          <w:b/>
          <w:sz w:val="32"/>
          <w:szCs w:val="32"/>
        </w:rPr>
        <w:t>深圳经济特区</w:t>
      </w:r>
      <w:r>
        <w:rPr>
          <w:rFonts w:hint="eastAsia"/>
          <w:b/>
          <w:sz w:val="32"/>
          <w:szCs w:val="32"/>
        </w:rPr>
        <w:t>建筑节能条例</w:t>
      </w:r>
      <w:r w:rsidRPr="004E18B2">
        <w:rPr>
          <w:rFonts w:hint="eastAsia"/>
          <w:b/>
          <w:sz w:val="32"/>
          <w:szCs w:val="32"/>
        </w:rPr>
        <w:t>》</w:t>
      </w:r>
    </w:p>
    <w:tbl>
      <w:tblPr>
        <w:tblStyle w:val="a3"/>
        <w:tblW w:w="14029" w:type="dxa"/>
        <w:tblLayout w:type="fixed"/>
        <w:tblLook w:val="04A0" w:firstRow="1" w:lastRow="0" w:firstColumn="1" w:lastColumn="0" w:noHBand="0" w:noVBand="1"/>
      </w:tblPr>
      <w:tblGrid>
        <w:gridCol w:w="427"/>
        <w:gridCol w:w="1128"/>
        <w:gridCol w:w="1275"/>
        <w:gridCol w:w="3119"/>
        <w:gridCol w:w="567"/>
        <w:gridCol w:w="3402"/>
        <w:gridCol w:w="2126"/>
        <w:gridCol w:w="1985"/>
      </w:tblGrid>
      <w:tr w:rsidR="00792860" w:rsidRPr="004E18B2" w14:paraId="5D03CC9C" w14:textId="77777777" w:rsidTr="00792860">
        <w:trPr>
          <w:cantSplit/>
        </w:trPr>
        <w:tc>
          <w:tcPr>
            <w:tcW w:w="427" w:type="dxa"/>
          </w:tcPr>
          <w:p w14:paraId="54BA28E8" w14:textId="77777777" w:rsidR="002A0A1C" w:rsidRPr="004E18B2" w:rsidRDefault="002A0A1C" w:rsidP="0050227E">
            <w:pPr>
              <w:jc w:val="center"/>
              <w:rPr>
                <w:b/>
              </w:rPr>
            </w:pPr>
            <w:r w:rsidRPr="004E18B2">
              <w:rPr>
                <w:rFonts w:hint="eastAsia"/>
                <w:b/>
              </w:rPr>
              <w:t>序号</w:t>
            </w:r>
          </w:p>
        </w:tc>
        <w:tc>
          <w:tcPr>
            <w:tcW w:w="1128" w:type="dxa"/>
          </w:tcPr>
          <w:p w14:paraId="04C03363" w14:textId="77777777" w:rsidR="002A0A1C" w:rsidRPr="004E18B2" w:rsidRDefault="002A0A1C" w:rsidP="0050227E">
            <w:pPr>
              <w:jc w:val="center"/>
              <w:rPr>
                <w:b/>
              </w:rPr>
            </w:pPr>
            <w:r w:rsidRPr="004E18B2">
              <w:rPr>
                <w:rFonts w:hint="eastAsia"/>
                <w:b/>
              </w:rPr>
              <w:t>违法行为</w:t>
            </w:r>
          </w:p>
        </w:tc>
        <w:tc>
          <w:tcPr>
            <w:tcW w:w="1275" w:type="dxa"/>
          </w:tcPr>
          <w:p w14:paraId="5C800E0B" w14:textId="77777777" w:rsidR="002A0A1C" w:rsidRPr="004E18B2" w:rsidRDefault="002A0A1C" w:rsidP="0050227E">
            <w:pPr>
              <w:jc w:val="center"/>
              <w:rPr>
                <w:b/>
              </w:rPr>
            </w:pPr>
            <w:r w:rsidRPr="004E18B2">
              <w:rPr>
                <w:rFonts w:hint="eastAsia"/>
                <w:b/>
              </w:rPr>
              <w:t>违反条款</w:t>
            </w:r>
          </w:p>
        </w:tc>
        <w:tc>
          <w:tcPr>
            <w:tcW w:w="3119" w:type="dxa"/>
          </w:tcPr>
          <w:p w14:paraId="37A794DD" w14:textId="77777777" w:rsidR="002A0A1C" w:rsidRPr="004E18B2" w:rsidRDefault="002A0A1C" w:rsidP="0050227E">
            <w:pPr>
              <w:jc w:val="center"/>
              <w:rPr>
                <w:b/>
              </w:rPr>
            </w:pPr>
            <w:r w:rsidRPr="004E18B2">
              <w:rPr>
                <w:rFonts w:hint="eastAsia"/>
                <w:b/>
              </w:rPr>
              <w:t>处罚依据</w:t>
            </w:r>
          </w:p>
        </w:tc>
        <w:tc>
          <w:tcPr>
            <w:tcW w:w="3969" w:type="dxa"/>
            <w:gridSpan w:val="2"/>
          </w:tcPr>
          <w:p w14:paraId="3306A619" w14:textId="77777777" w:rsidR="002A0A1C" w:rsidRPr="004E18B2" w:rsidRDefault="002A0A1C" w:rsidP="0050227E">
            <w:pPr>
              <w:jc w:val="center"/>
              <w:rPr>
                <w:b/>
              </w:rPr>
            </w:pPr>
            <w:r w:rsidRPr="004E18B2">
              <w:rPr>
                <w:rFonts w:hint="eastAsia"/>
                <w:b/>
              </w:rPr>
              <w:t>违法情节和后果</w:t>
            </w:r>
          </w:p>
        </w:tc>
        <w:tc>
          <w:tcPr>
            <w:tcW w:w="2126" w:type="dxa"/>
          </w:tcPr>
          <w:p w14:paraId="211ECF52" w14:textId="77777777" w:rsidR="002A0A1C" w:rsidRPr="004E18B2" w:rsidRDefault="002A0A1C" w:rsidP="0050227E">
            <w:pPr>
              <w:jc w:val="center"/>
              <w:rPr>
                <w:b/>
              </w:rPr>
            </w:pPr>
            <w:r w:rsidRPr="004E18B2">
              <w:rPr>
                <w:rFonts w:hint="eastAsia"/>
                <w:b/>
              </w:rPr>
              <w:t>行政处罚</w:t>
            </w:r>
          </w:p>
        </w:tc>
        <w:tc>
          <w:tcPr>
            <w:tcW w:w="1985" w:type="dxa"/>
          </w:tcPr>
          <w:p w14:paraId="36044625" w14:textId="77777777" w:rsidR="002A0A1C" w:rsidRPr="004E18B2" w:rsidRDefault="002A0A1C" w:rsidP="0050227E">
            <w:pPr>
              <w:jc w:val="center"/>
              <w:rPr>
                <w:b/>
              </w:rPr>
            </w:pPr>
            <w:r w:rsidRPr="004E18B2">
              <w:rPr>
                <w:rFonts w:hint="eastAsia"/>
                <w:b/>
              </w:rPr>
              <w:t>其他处理</w:t>
            </w:r>
          </w:p>
        </w:tc>
      </w:tr>
      <w:tr w:rsidR="00792860" w14:paraId="16C8DAD3" w14:textId="77777777" w:rsidTr="00792860">
        <w:trPr>
          <w:cantSplit/>
        </w:trPr>
        <w:tc>
          <w:tcPr>
            <w:tcW w:w="427" w:type="dxa"/>
            <w:vMerge w:val="restart"/>
          </w:tcPr>
          <w:p w14:paraId="75CD6E56" w14:textId="3AC21BC8" w:rsidR="00D14262" w:rsidRDefault="00D14262" w:rsidP="008429D5"/>
        </w:tc>
        <w:tc>
          <w:tcPr>
            <w:tcW w:w="1128" w:type="dxa"/>
            <w:vMerge w:val="restart"/>
          </w:tcPr>
          <w:p w14:paraId="650EC822" w14:textId="163B9F33" w:rsidR="00D14262" w:rsidRDefault="00D14262" w:rsidP="008429D5">
            <w:r w:rsidRPr="00C9197D">
              <w:rPr>
                <w:rFonts w:hint="eastAsia"/>
              </w:rPr>
              <w:t>未按照建筑节能强制性标准</w:t>
            </w:r>
            <w:r>
              <w:rPr>
                <w:rFonts w:hint="eastAsia"/>
              </w:rPr>
              <w:t>实施监理</w:t>
            </w:r>
            <w:r w:rsidR="006C4E8A">
              <w:rPr>
                <w:rFonts w:hint="eastAsia"/>
              </w:rPr>
              <w:t>，逾期未改正的</w:t>
            </w:r>
          </w:p>
        </w:tc>
        <w:tc>
          <w:tcPr>
            <w:tcW w:w="1275" w:type="dxa"/>
            <w:vMerge w:val="restart"/>
          </w:tcPr>
          <w:p w14:paraId="0320B9F7" w14:textId="77777777" w:rsidR="00D14262" w:rsidRPr="004E18B2" w:rsidRDefault="00D14262" w:rsidP="008429D5">
            <w:r w:rsidRPr="00A66AE6">
              <w:rPr>
                <w:rFonts w:hint="eastAsia"/>
              </w:rPr>
              <w:t>《</w:t>
            </w:r>
            <w:r w:rsidRPr="001F64FF">
              <w:rPr>
                <w:rFonts w:hint="eastAsia"/>
              </w:rPr>
              <w:t>深圳经济特区建筑节能条例</w:t>
            </w:r>
            <w:r w:rsidRPr="00A66AE6">
              <w:rPr>
                <w:rFonts w:hint="eastAsia"/>
              </w:rPr>
              <w:t>》</w:t>
            </w:r>
            <w:r w:rsidRPr="007A31C6">
              <w:rPr>
                <w:rFonts w:hint="eastAsia"/>
              </w:rPr>
              <w:t>第二十</w:t>
            </w:r>
            <w:r>
              <w:rPr>
                <w:rFonts w:hint="eastAsia"/>
              </w:rPr>
              <w:t>二</w:t>
            </w:r>
            <w:r w:rsidRPr="007A31C6">
              <w:rPr>
                <w:rFonts w:hint="eastAsia"/>
              </w:rPr>
              <w:t>条</w:t>
            </w:r>
          </w:p>
        </w:tc>
        <w:tc>
          <w:tcPr>
            <w:tcW w:w="3119" w:type="dxa"/>
            <w:vMerge w:val="restart"/>
          </w:tcPr>
          <w:p w14:paraId="198AE4A4" w14:textId="1ECA2882" w:rsidR="00D14262" w:rsidRDefault="00D14262" w:rsidP="008429D5">
            <w:r>
              <w:rPr>
                <w:rFonts w:hint="eastAsia"/>
              </w:rPr>
              <w:t>《</w:t>
            </w:r>
            <w:r w:rsidRPr="006F30B3">
              <w:rPr>
                <w:rFonts w:hint="eastAsia"/>
              </w:rPr>
              <w:t>深圳经济特区建筑节能条例</w:t>
            </w:r>
            <w:r>
              <w:rPr>
                <w:rFonts w:hint="eastAsia"/>
              </w:rPr>
              <w:t>》第四十四条：</w:t>
            </w:r>
          </w:p>
          <w:p w14:paraId="7EE06CAA" w14:textId="1FC82ED0" w:rsidR="00D14262" w:rsidRDefault="00D14262" w:rsidP="008429D5">
            <w:r>
              <w:rPr>
                <w:rFonts w:hint="eastAsia"/>
              </w:rPr>
              <w:t>监理单位违反本条例第二十二条规定，未履行监理职责的，由主管部门责令限期改正；逾期未改正的，并处五千元以上五万元以下罚款。</w:t>
            </w:r>
          </w:p>
          <w:p w14:paraId="370E7389" w14:textId="02B5BBCF" w:rsidR="00D14262" w:rsidRPr="004E18B2" w:rsidRDefault="00D14262" w:rsidP="00592259">
            <w:r>
              <w:rPr>
                <w:rFonts w:hint="eastAsia"/>
              </w:rPr>
              <w:t>监理单位未按照建筑节能强制性标准或者在墙体、屋面的保温工程施工时，未采取旁站、巡视和平行检验等形式实施监理的，由主管部门责令限期改正；逾期未改正的，处十万元以上三十万元以下罚款；情节严重的，由颁发资质证书的部门责令停业整顿，降低资质等级或者吊销资质证书。</w:t>
            </w:r>
          </w:p>
        </w:tc>
        <w:tc>
          <w:tcPr>
            <w:tcW w:w="567" w:type="dxa"/>
          </w:tcPr>
          <w:p w14:paraId="40731474" w14:textId="77777777" w:rsidR="00D14262" w:rsidRPr="004E18B2" w:rsidRDefault="00D14262" w:rsidP="008429D5">
            <w:r>
              <w:rPr>
                <w:rFonts w:hint="eastAsia"/>
              </w:rPr>
              <w:t>轻微</w:t>
            </w:r>
          </w:p>
        </w:tc>
        <w:tc>
          <w:tcPr>
            <w:tcW w:w="3402" w:type="dxa"/>
          </w:tcPr>
          <w:p w14:paraId="19E48899" w14:textId="7EE97C38" w:rsidR="00D14262" w:rsidRDefault="00D14262" w:rsidP="008429D5">
            <w:r>
              <w:rPr>
                <w:rFonts w:ascii="宋体" w:hAnsi="宋体" w:cs="宋体" w:hint="eastAsia"/>
              </w:rPr>
              <w:t>同一项目中，未按照</w:t>
            </w:r>
            <w:r>
              <w:rPr>
                <w:rFonts w:ascii="宋体" w:hAnsi="宋体" w:cs="宋体"/>
              </w:rPr>
              <w:t>1</w:t>
            </w:r>
            <w:r>
              <w:rPr>
                <w:rFonts w:ascii="宋体" w:hAnsi="宋体" w:cs="宋体" w:hint="eastAsia"/>
              </w:rPr>
              <w:t>条</w:t>
            </w:r>
            <w:r w:rsidRPr="008F0CE1">
              <w:rPr>
                <w:rFonts w:hint="eastAsia"/>
              </w:rPr>
              <w:t>有关</w:t>
            </w:r>
            <w:r w:rsidR="00792860">
              <w:rPr>
                <w:rFonts w:hint="eastAsia"/>
              </w:rPr>
              <w:t>建筑节能强制性标准的</w:t>
            </w:r>
          </w:p>
        </w:tc>
        <w:tc>
          <w:tcPr>
            <w:tcW w:w="2126" w:type="dxa"/>
          </w:tcPr>
          <w:p w14:paraId="6F5922FB" w14:textId="3B2FEA11" w:rsidR="00D14262" w:rsidRDefault="00D14262" w:rsidP="008429D5">
            <w:r w:rsidRPr="00ED38A3">
              <w:rPr>
                <w:rFonts w:hint="eastAsia"/>
              </w:rPr>
              <w:t>处十万元以上十</w:t>
            </w:r>
            <w:r>
              <w:rPr>
                <w:rFonts w:hint="eastAsia"/>
              </w:rPr>
              <w:t>四</w:t>
            </w:r>
            <w:r w:rsidRPr="00ED38A3">
              <w:rPr>
                <w:rFonts w:hint="eastAsia"/>
              </w:rPr>
              <w:t>万元以下的罚款</w:t>
            </w:r>
          </w:p>
        </w:tc>
        <w:tc>
          <w:tcPr>
            <w:tcW w:w="1985" w:type="dxa"/>
          </w:tcPr>
          <w:p w14:paraId="499FE960" w14:textId="43804396" w:rsidR="00D14262" w:rsidRDefault="00D14262" w:rsidP="008429D5">
            <w:r>
              <w:rPr>
                <w:rFonts w:hint="eastAsia"/>
              </w:rPr>
              <w:t>责令限期改正</w:t>
            </w:r>
          </w:p>
        </w:tc>
      </w:tr>
      <w:tr w:rsidR="00792860" w14:paraId="6C58B74B" w14:textId="77777777" w:rsidTr="00792860">
        <w:trPr>
          <w:cantSplit/>
        </w:trPr>
        <w:tc>
          <w:tcPr>
            <w:tcW w:w="427" w:type="dxa"/>
            <w:vMerge/>
          </w:tcPr>
          <w:p w14:paraId="327F870D" w14:textId="77777777" w:rsidR="00D14262" w:rsidRDefault="00D14262" w:rsidP="008429D5"/>
        </w:tc>
        <w:tc>
          <w:tcPr>
            <w:tcW w:w="1128" w:type="dxa"/>
            <w:vMerge/>
          </w:tcPr>
          <w:p w14:paraId="616CD29D" w14:textId="77777777" w:rsidR="00D14262" w:rsidRDefault="00D14262" w:rsidP="008429D5"/>
        </w:tc>
        <w:tc>
          <w:tcPr>
            <w:tcW w:w="1275" w:type="dxa"/>
            <w:vMerge/>
          </w:tcPr>
          <w:p w14:paraId="26D8C986" w14:textId="77777777" w:rsidR="00D14262" w:rsidRDefault="00D14262" w:rsidP="008429D5"/>
        </w:tc>
        <w:tc>
          <w:tcPr>
            <w:tcW w:w="3119" w:type="dxa"/>
            <w:vMerge/>
          </w:tcPr>
          <w:p w14:paraId="65B7D027" w14:textId="77777777" w:rsidR="00D14262" w:rsidRDefault="00D14262" w:rsidP="008429D5"/>
        </w:tc>
        <w:tc>
          <w:tcPr>
            <w:tcW w:w="567" w:type="dxa"/>
          </w:tcPr>
          <w:p w14:paraId="57B94407" w14:textId="77777777" w:rsidR="00D14262" w:rsidRDefault="00D14262" w:rsidP="008429D5">
            <w:r>
              <w:rPr>
                <w:rFonts w:hint="eastAsia"/>
              </w:rPr>
              <w:t>一般</w:t>
            </w:r>
          </w:p>
        </w:tc>
        <w:tc>
          <w:tcPr>
            <w:tcW w:w="3402" w:type="dxa"/>
          </w:tcPr>
          <w:p w14:paraId="7973B4E7" w14:textId="4894ECB9" w:rsidR="00D14262" w:rsidRDefault="00D14262" w:rsidP="008429D5">
            <w:r>
              <w:rPr>
                <w:rFonts w:ascii="宋体" w:hAnsi="宋体" w:cs="宋体" w:hint="eastAsia"/>
              </w:rPr>
              <w:t>同一项目中，未按照</w:t>
            </w:r>
            <w:r>
              <w:rPr>
                <w:rFonts w:ascii="宋体" w:hAnsi="宋体" w:cs="宋体"/>
              </w:rPr>
              <w:t>2</w:t>
            </w:r>
            <w:r>
              <w:rPr>
                <w:rFonts w:ascii="宋体" w:hAnsi="宋体" w:cs="宋体" w:hint="eastAsia"/>
              </w:rPr>
              <w:t>条</w:t>
            </w:r>
            <w:r>
              <w:rPr>
                <w:rFonts w:hint="eastAsia"/>
              </w:rPr>
              <w:t>有关</w:t>
            </w:r>
            <w:r w:rsidR="00792860">
              <w:rPr>
                <w:rFonts w:hint="eastAsia"/>
              </w:rPr>
              <w:t>建筑节能强制性标准</w:t>
            </w:r>
            <w:r w:rsidRPr="007A31C6">
              <w:rPr>
                <w:rFonts w:hint="eastAsia"/>
              </w:rPr>
              <w:t>的</w:t>
            </w:r>
          </w:p>
        </w:tc>
        <w:tc>
          <w:tcPr>
            <w:tcW w:w="2126" w:type="dxa"/>
          </w:tcPr>
          <w:p w14:paraId="66F0057D" w14:textId="469C8CED" w:rsidR="00D14262" w:rsidRDefault="00D14262" w:rsidP="008429D5">
            <w:r w:rsidRPr="00ED38A3">
              <w:rPr>
                <w:rFonts w:hint="eastAsia"/>
              </w:rPr>
              <w:t>处十</w:t>
            </w:r>
            <w:r>
              <w:rPr>
                <w:rFonts w:hint="eastAsia"/>
              </w:rPr>
              <w:t>四</w:t>
            </w:r>
            <w:r w:rsidRPr="00ED38A3">
              <w:rPr>
                <w:rFonts w:hint="eastAsia"/>
              </w:rPr>
              <w:t>万元以上</w:t>
            </w:r>
            <w:r>
              <w:rPr>
                <w:rFonts w:hint="eastAsia"/>
              </w:rPr>
              <w:t>二十</w:t>
            </w:r>
            <w:r w:rsidRPr="00ED38A3">
              <w:rPr>
                <w:rFonts w:hint="eastAsia"/>
              </w:rPr>
              <w:t>万元以下的罚款</w:t>
            </w:r>
          </w:p>
        </w:tc>
        <w:tc>
          <w:tcPr>
            <w:tcW w:w="1985" w:type="dxa"/>
          </w:tcPr>
          <w:p w14:paraId="210F8B1E" w14:textId="2AADAD95" w:rsidR="00D14262" w:rsidRDefault="00D14262" w:rsidP="008429D5">
            <w:r>
              <w:rPr>
                <w:rFonts w:hint="eastAsia"/>
              </w:rPr>
              <w:t>责令限期改正</w:t>
            </w:r>
          </w:p>
        </w:tc>
      </w:tr>
      <w:tr w:rsidR="00792860" w14:paraId="28656E46" w14:textId="77777777" w:rsidTr="00792860">
        <w:trPr>
          <w:cantSplit/>
          <w:trHeight w:val="566"/>
        </w:trPr>
        <w:tc>
          <w:tcPr>
            <w:tcW w:w="427" w:type="dxa"/>
            <w:vMerge/>
          </w:tcPr>
          <w:p w14:paraId="227C9755" w14:textId="77777777" w:rsidR="00D14262" w:rsidRDefault="00D14262" w:rsidP="008429D5"/>
        </w:tc>
        <w:tc>
          <w:tcPr>
            <w:tcW w:w="1128" w:type="dxa"/>
            <w:vMerge/>
          </w:tcPr>
          <w:p w14:paraId="20C65EB0" w14:textId="77777777" w:rsidR="00D14262" w:rsidRDefault="00D14262" w:rsidP="008429D5"/>
        </w:tc>
        <w:tc>
          <w:tcPr>
            <w:tcW w:w="1275" w:type="dxa"/>
            <w:vMerge/>
          </w:tcPr>
          <w:p w14:paraId="752B525D" w14:textId="77777777" w:rsidR="00D14262" w:rsidRDefault="00D14262" w:rsidP="008429D5"/>
        </w:tc>
        <w:tc>
          <w:tcPr>
            <w:tcW w:w="3119" w:type="dxa"/>
            <w:vMerge/>
          </w:tcPr>
          <w:p w14:paraId="1A039E1E" w14:textId="77777777" w:rsidR="00D14262" w:rsidRDefault="00D14262" w:rsidP="008429D5"/>
        </w:tc>
        <w:tc>
          <w:tcPr>
            <w:tcW w:w="567" w:type="dxa"/>
            <w:vMerge w:val="restart"/>
          </w:tcPr>
          <w:p w14:paraId="17D5A0C5" w14:textId="77777777" w:rsidR="00D14262" w:rsidRDefault="00D14262" w:rsidP="008429D5">
            <w:r>
              <w:rPr>
                <w:rFonts w:hint="eastAsia"/>
              </w:rPr>
              <w:t>严重</w:t>
            </w:r>
          </w:p>
        </w:tc>
        <w:tc>
          <w:tcPr>
            <w:tcW w:w="3402" w:type="dxa"/>
          </w:tcPr>
          <w:p w14:paraId="79855E0F" w14:textId="3A401C92" w:rsidR="00D14262" w:rsidRDefault="00D14262" w:rsidP="008429D5">
            <w:r>
              <w:rPr>
                <w:rFonts w:ascii="宋体" w:hAnsi="宋体" w:cs="宋体" w:hint="eastAsia"/>
              </w:rPr>
              <w:t>同一项目中，未按照</w:t>
            </w:r>
            <w:r>
              <w:rPr>
                <w:rFonts w:ascii="宋体" w:hAnsi="宋体" w:cs="宋体"/>
              </w:rPr>
              <w:t>3</w:t>
            </w:r>
            <w:r>
              <w:rPr>
                <w:rFonts w:ascii="宋体" w:hAnsi="宋体" w:cs="宋体" w:hint="eastAsia"/>
              </w:rPr>
              <w:t>条以上</w:t>
            </w:r>
            <w:r>
              <w:rPr>
                <w:rFonts w:ascii="宋体" w:hAnsi="宋体" w:cs="宋体"/>
              </w:rPr>
              <w:t>5</w:t>
            </w:r>
            <w:r>
              <w:rPr>
                <w:rFonts w:ascii="宋体" w:hAnsi="宋体" w:cs="宋体" w:hint="eastAsia"/>
              </w:rPr>
              <w:t>条以下</w:t>
            </w:r>
            <w:r w:rsidRPr="008F0CE1">
              <w:rPr>
                <w:rFonts w:hint="eastAsia"/>
              </w:rPr>
              <w:t>有关</w:t>
            </w:r>
            <w:r w:rsidR="00792860">
              <w:rPr>
                <w:rFonts w:hint="eastAsia"/>
              </w:rPr>
              <w:t>建筑节能强制性标准</w:t>
            </w:r>
            <w:r w:rsidRPr="007A31C6">
              <w:rPr>
                <w:rFonts w:hint="eastAsia"/>
              </w:rPr>
              <w:t>的</w:t>
            </w:r>
            <w:r>
              <w:rPr>
                <w:rFonts w:ascii="宋体" w:hAnsi="宋体" w:cs="宋体" w:hint="eastAsia"/>
              </w:rPr>
              <w:t>；或</w:t>
            </w:r>
            <w:r>
              <w:rPr>
                <w:rFonts w:ascii="宋体" w:hAnsi="宋体" w:cs="宋体"/>
              </w:rPr>
              <w:t>2</w:t>
            </w:r>
            <w:r>
              <w:rPr>
                <w:rFonts w:ascii="宋体" w:hAnsi="宋体" w:cs="宋体" w:hint="eastAsia"/>
              </w:rPr>
              <w:t>次违反</w:t>
            </w:r>
            <w:r w:rsidRPr="008F0CE1">
              <w:rPr>
                <w:rFonts w:hint="eastAsia"/>
              </w:rPr>
              <w:t>有关</w:t>
            </w:r>
            <w:r w:rsidR="00792860">
              <w:rPr>
                <w:rFonts w:hint="eastAsia"/>
              </w:rPr>
              <w:t>建筑节能强制性标准</w:t>
            </w:r>
            <w:r w:rsidRPr="007A31C6">
              <w:rPr>
                <w:rFonts w:hint="eastAsia"/>
              </w:rPr>
              <w:t>的</w:t>
            </w:r>
          </w:p>
        </w:tc>
        <w:tc>
          <w:tcPr>
            <w:tcW w:w="2126" w:type="dxa"/>
          </w:tcPr>
          <w:p w14:paraId="0C766402" w14:textId="27816AB4" w:rsidR="00D14262" w:rsidRDefault="00D14262" w:rsidP="008429D5">
            <w:r w:rsidRPr="00ED38A3">
              <w:rPr>
                <w:rFonts w:hint="eastAsia"/>
              </w:rPr>
              <w:t>处</w:t>
            </w:r>
            <w:r>
              <w:rPr>
                <w:rFonts w:hint="eastAsia"/>
              </w:rPr>
              <w:t>二十</w:t>
            </w:r>
            <w:r w:rsidRPr="00ED38A3">
              <w:rPr>
                <w:rFonts w:hint="eastAsia"/>
              </w:rPr>
              <w:t>万元以上，</w:t>
            </w:r>
            <w:r>
              <w:rPr>
                <w:rFonts w:hint="eastAsia"/>
              </w:rPr>
              <w:t>三十</w:t>
            </w:r>
            <w:r w:rsidRPr="00ED38A3">
              <w:rPr>
                <w:rFonts w:hint="eastAsia"/>
              </w:rPr>
              <w:t>万元以下的罚款</w:t>
            </w:r>
          </w:p>
        </w:tc>
        <w:tc>
          <w:tcPr>
            <w:tcW w:w="1985" w:type="dxa"/>
          </w:tcPr>
          <w:p w14:paraId="03C2C8EF" w14:textId="77777777" w:rsidR="00792860" w:rsidRDefault="00D14262" w:rsidP="008429D5">
            <w:r>
              <w:rPr>
                <w:rFonts w:hint="eastAsia"/>
              </w:rPr>
              <w:t>责令限期改正</w:t>
            </w:r>
          </w:p>
          <w:p w14:paraId="34E74C43" w14:textId="1248F37E" w:rsidR="00D14262" w:rsidRDefault="00792860" w:rsidP="008429D5">
            <w:r>
              <w:rPr>
                <w:rFonts w:hint="eastAsia"/>
              </w:rPr>
              <w:t>责令停产整顿</w:t>
            </w:r>
            <w:r>
              <w:rPr>
                <w:rFonts w:hint="eastAsia"/>
              </w:rPr>
              <w:t>3</w:t>
            </w:r>
            <w:r>
              <w:t>0-</w:t>
            </w:r>
            <w:r w:rsidR="006C4E8A">
              <w:t>90</w:t>
            </w:r>
            <w:r>
              <w:rPr>
                <w:rFonts w:hint="eastAsia"/>
              </w:rPr>
              <w:t>日</w:t>
            </w:r>
          </w:p>
        </w:tc>
      </w:tr>
      <w:tr w:rsidR="00792860" w14:paraId="6530C791" w14:textId="77777777" w:rsidTr="00792860">
        <w:trPr>
          <w:cantSplit/>
          <w:trHeight w:val="566"/>
        </w:trPr>
        <w:tc>
          <w:tcPr>
            <w:tcW w:w="427" w:type="dxa"/>
            <w:vMerge/>
          </w:tcPr>
          <w:p w14:paraId="2A8D0CD6" w14:textId="77777777" w:rsidR="00D14262" w:rsidRDefault="00D14262" w:rsidP="008429D5"/>
        </w:tc>
        <w:tc>
          <w:tcPr>
            <w:tcW w:w="1128" w:type="dxa"/>
            <w:vMerge/>
          </w:tcPr>
          <w:p w14:paraId="003233E1" w14:textId="77777777" w:rsidR="00D14262" w:rsidRDefault="00D14262" w:rsidP="008429D5"/>
        </w:tc>
        <w:tc>
          <w:tcPr>
            <w:tcW w:w="1275" w:type="dxa"/>
            <w:vMerge/>
          </w:tcPr>
          <w:p w14:paraId="20FCF2D1" w14:textId="77777777" w:rsidR="00D14262" w:rsidRDefault="00D14262" w:rsidP="008429D5"/>
        </w:tc>
        <w:tc>
          <w:tcPr>
            <w:tcW w:w="3119" w:type="dxa"/>
            <w:vMerge/>
          </w:tcPr>
          <w:p w14:paraId="22FBF89F" w14:textId="77777777" w:rsidR="00D14262" w:rsidRDefault="00D14262" w:rsidP="008429D5"/>
        </w:tc>
        <w:tc>
          <w:tcPr>
            <w:tcW w:w="567" w:type="dxa"/>
            <w:vMerge/>
          </w:tcPr>
          <w:p w14:paraId="377DB292" w14:textId="77777777" w:rsidR="00D14262" w:rsidRDefault="00D14262" w:rsidP="008429D5"/>
        </w:tc>
        <w:tc>
          <w:tcPr>
            <w:tcW w:w="3402" w:type="dxa"/>
          </w:tcPr>
          <w:p w14:paraId="6C385777" w14:textId="13A84A89" w:rsidR="00D14262" w:rsidRDefault="00D14262" w:rsidP="008429D5">
            <w:pPr>
              <w:rPr>
                <w:rFonts w:ascii="宋体" w:hAnsi="宋体" w:cs="宋体"/>
              </w:rPr>
            </w:pPr>
            <w:r>
              <w:rPr>
                <w:rFonts w:ascii="宋体" w:hAnsi="宋体" w:cs="宋体" w:hint="eastAsia"/>
              </w:rPr>
              <w:t>同一项目中，未按照</w:t>
            </w:r>
            <w:r>
              <w:rPr>
                <w:rFonts w:ascii="宋体" w:hAnsi="宋体" w:cs="宋体"/>
              </w:rPr>
              <w:t>5</w:t>
            </w:r>
            <w:r>
              <w:rPr>
                <w:rFonts w:ascii="宋体" w:hAnsi="宋体" w:cs="宋体" w:hint="eastAsia"/>
              </w:rPr>
              <w:t>条以上</w:t>
            </w:r>
            <w:r>
              <w:rPr>
                <w:rFonts w:ascii="宋体" w:hAnsi="宋体" w:cs="宋体"/>
              </w:rPr>
              <w:t>10</w:t>
            </w:r>
            <w:r>
              <w:rPr>
                <w:rFonts w:ascii="宋体" w:hAnsi="宋体" w:cs="宋体" w:hint="eastAsia"/>
              </w:rPr>
              <w:t>条以下</w:t>
            </w:r>
            <w:r w:rsidRPr="008F0CE1">
              <w:rPr>
                <w:rFonts w:hint="eastAsia"/>
              </w:rPr>
              <w:t>有关</w:t>
            </w:r>
            <w:r w:rsidR="00792860">
              <w:rPr>
                <w:rFonts w:hint="eastAsia"/>
              </w:rPr>
              <w:t>建筑节能强制性标准</w:t>
            </w:r>
            <w:r w:rsidRPr="007A31C6">
              <w:rPr>
                <w:rFonts w:hint="eastAsia"/>
              </w:rPr>
              <w:t>的</w:t>
            </w:r>
            <w:r>
              <w:rPr>
                <w:rFonts w:ascii="宋体" w:hAnsi="宋体" w:cs="宋体" w:hint="eastAsia"/>
              </w:rPr>
              <w:t>；或</w:t>
            </w:r>
            <w:r>
              <w:rPr>
                <w:rFonts w:ascii="宋体" w:hAnsi="宋体" w:cs="宋体"/>
              </w:rPr>
              <w:t>3</w:t>
            </w:r>
            <w:r>
              <w:rPr>
                <w:rFonts w:ascii="宋体" w:hAnsi="宋体" w:cs="宋体" w:hint="eastAsia"/>
              </w:rPr>
              <w:t>次违反</w:t>
            </w:r>
            <w:r w:rsidRPr="008F0CE1">
              <w:rPr>
                <w:rFonts w:hint="eastAsia"/>
              </w:rPr>
              <w:t>有关</w:t>
            </w:r>
            <w:r w:rsidR="00792860">
              <w:rPr>
                <w:rFonts w:hint="eastAsia"/>
              </w:rPr>
              <w:t>建筑节能强制性标准</w:t>
            </w:r>
            <w:r w:rsidRPr="007A31C6">
              <w:rPr>
                <w:rFonts w:hint="eastAsia"/>
              </w:rPr>
              <w:t>的</w:t>
            </w:r>
          </w:p>
        </w:tc>
        <w:tc>
          <w:tcPr>
            <w:tcW w:w="2126" w:type="dxa"/>
          </w:tcPr>
          <w:p w14:paraId="4880548F" w14:textId="10B2A456" w:rsidR="00D14262" w:rsidRPr="00ED38A3" w:rsidRDefault="00D14262" w:rsidP="008429D5">
            <w:r w:rsidRPr="00ED38A3">
              <w:rPr>
                <w:rFonts w:hint="eastAsia"/>
              </w:rPr>
              <w:t>处</w:t>
            </w:r>
            <w:r>
              <w:rPr>
                <w:rFonts w:hint="eastAsia"/>
              </w:rPr>
              <w:t>三十</w:t>
            </w:r>
            <w:r w:rsidRPr="00ED38A3">
              <w:rPr>
                <w:rFonts w:hint="eastAsia"/>
              </w:rPr>
              <w:t>万元的罚款</w:t>
            </w:r>
          </w:p>
        </w:tc>
        <w:tc>
          <w:tcPr>
            <w:tcW w:w="1985" w:type="dxa"/>
          </w:tcPr>
          <w:p w14:paraId="4625E53E" w14:textId="77777777" w:rsidR="00D14262" w:rsidRDefault="00792860" w:rsidP="008429D5">
            <w:r>
              <w:rPr>
                <w:rFonts w:hint="eastAsia"/>
              </w:rPr>
              <w:t>责令限期改正</w:t>
            </w:r>
          </w:p>
          <w:p w14:paraId="7E38D42D" w14:textId="70EDA852" w:rsidR="00792860" w:rsidRDefault="00792860" w:rsidP="008429D5">
            <w:r>
              <w:rPr>
                <w:rFonts w:hint="eastAsia"/>
              </w:rPr>
              <w:t>降低资质等级</w:t>
            </w:r>
          </w:p>
        </w:tc>
      </w:tr>
      <w:tr w:rsidR="00792860" w14:paraId="4BCCAB2D" w14:textId="77777777" w:rsidTr="00792860">
        <w:trPr>
          <w:cantSplit/>
          <w:trHeight w:val="566"/>
        </w:trPr>
        <w:tc>
          <w:tcPr>
            <w:tcW w:w="427" w:type="dxa"/>
            <w:vMerge/>
          </w:tcPr>
          <w:p w14:paraId="1B650462" w14:textId="77777777" w:rsidR="00D14262" w:rsidRDefault="00D14262" w:rsidP="008429D5"/>
        </w:tc>
        <w:tc>
          <w:tcPr>
            <w:tcW w:w="1128" w:type="dxa"/>
            <w:vMerge/>
          </w:tcPr>
          <w:p w14:paraId="0D65DD00" w14:textId="77777777" w:rsidR="00D14262" w:rsidRDefault="00D14262" w:rsidP="008429D5"/>
        </w:tc>
        <w:tc>
          <w:tcPr>
            <w:tcW w:w="1275" w:type="dxa"/>
            <w:vMerge/>
          </w:tcPr>
          <w:p w14:paraId="17DC01B9" w14:textId="77777777" w:rsidR="00D14262" w:rsidRDefault="00D14262" w:rsidP="008429D5"/>
        </w:tc>
        <w:tc>
          <w:tcPr>
            <w:tcW w:w="3119" w:type="dxa"/>
            <w:vMerge/>
          </w:tcPr>
          <w:p w14:paraId="6E3ADCF0" w14:textId="77777777" w:rsidR="00D14262" w:rsidRDefault="00D14262" w:rsidP="008429D5"/>
        </w:tc>
        <w:tc>
          <w:tcPr>
            <w:tcW w:w="567" w:type="dxa"/>
            <w:vMerge/>
          </w:tcPr>
          <w:p w14:paraId="633ACF02" w14:textId="77777777" w:rsidR="00D14262" w:rsidRDefault="00D14262" w:rsidP="008429D5"/>
        </w:tc>
        <w:tc>
          <w:tcPr>
            <w:tcW w:w="3402" w:type="dxa"/>
          </w:tcPr>
          <w:p w14:paraId="62246840" w14:textId="2E5F336E" w:rsidR="00D14262" w:rsidRDefault="00D14262" w:rsidP="008429D5">
            <w:pPr>
              <w:rPr>
                <w:rFonts w:ascii="宋体" w:hAnsi="宋体" w:cs="宋体"/>
              </w:rPr>
            </w:pPr>
            <w:r>
              <w:rPr>
                <w:rFonts w:ascii="宋体" w:hAnsi="宋体" w:cs="宋体" w:hint="eastAsia"/>
              </w:rPr>
              <w:t>同一项目中，未按照</w:t>
            </w:r>
            <w:r>
              <w:rPr>
                <w:rFonts w:ascii="宋体" w:hAnsi="宋体" w:cs="宋体"/>
              </w:rPr>
              <w:t>10</w:t>
            </w:r>
            <w:r>
              <w:rPr>
                <w:rFonts w:ascii="宋体" w:hAnsi="宋体" w:cs="宋体" w:hint="eastAsia"/>
              </w:rPr>
              <w:t>条以上</w:t>
            </w:r>
            <w:r w:rsidRPr="008F0CE1">
              <w:rPr>
                <w:rFonts w:hint="eastAsia"/>
              </w:rPr>
              <w:t>有关</w:t>
            </w:r>
            <w:r w:rsidR="00792860">
              <w:rPr>
                <w:rFonts w:hint="eastAsia"/>
              </w:rPr>
              <w:t>建筑节能强制性标准</w:t>
            </w:r>
            <w:r w:rsidRPr="007A31C6">
              <w:rPr>
                <w:rFonts w:hint="eastAsia"/>
              </w:rPr>
              <w:t>的</w:t>
            </w:r>
            <w:r>
              <w:rPr>
                <w:rFonts w:ascii="宋体" w:hAnsi="宋体" w:cs="宋体" w:hint="eastAsia"/>
              </w:rPr>
              <w:t>；或</w:t>
            </w:r>
            <w:r w:rsidR="008E0541">
              <w:rPr>
                <w:rFonts w:ascii="宋体" w:hAnsi="宋体" w:cs="宋体"/>
              </w:rPr>
              <w:t>4</w:t>
            </w:r>
            <w:bookmarkStart w:id="0" w:name="_GoBack"/>
            <w:bookmarkEnd w:id="0"/>
            <w:r>
              <w:rPr>
                <w:rFonts w:ascii="宋体" w:hAnsi="宋体" w:cs="宋体" w:hint="eastAsia"/>
              </w:rPr>
              <w:t>次以上违反</w:t>
            </w:r>
            <w:r w:rsidRPr="008F0CE1">
              <w:rPr>
                <w:rFonts w:hint="eastAsia"/>
              </w:rPr>
              <w:t>有关</w:t>
            </w:r>
            <w:r w:rsidR="00792860">
              <w:rPr>
                <w:rFonts w:hint="eastAsia"/>
              </w:rPr>
              <w:t>建筑节能强制性标准</w:t>
            </w:r>
            <w:r w:rsidRPr="007A31C6">
              <w:rPr>
                <w:rFonts w:hint="eastAsia"/>
              </w:rPr>
              <w:t>的</w:t>
            </w:r>
          </w:p>
        </w:tc>
        <w:tc>
          <w:tcPr>
            <w:tcW w:w="2126" w:type="dxa"/>
          </w:tcPr>
          <w:p w14:paraId="29C04800" w14:textId="1A1A5183" w:rsidR="00D14262" w:rsidRPr="00ED38A3" w:rsidRDefault="00D14262" w:rsidP="008429D5">
            <w:r w:rsidRPr="00ED38A3">
              <w:rPr>
                <w:rFonts w:hint="eastAsia"/>
              </w:rPr>
              <w:t>处</w:t>
            </w:r>
            <w:r>
              <w:rPr>
                <w:rFonts w:hint="eastAsia"/>
              </w:rPr>
              <w:t>三十</w:t>
            </w:r>
            <w:r w:rsidRPr="00ED38A3">
              <w:rPr>
                <w:rFonts w:hint="eastAsia"/>
              </w:rPr>
              <w:t>万元的罚款</w:t>
            </w:r>
          </w:p>
        </w:tc>
        <w:tc>
          <w:tcPr>
            <w:tcW w:w="1985" w:type="dxa"/>
          </w:tcPr>
          <w:p w14:paraId="158CC804" w14:textId="77777777" w:rsidR="00792860" w:rsidRDefault="00792860" w:rsidP="008429D5">
            <w:r>
              <w:rPr>
                <w:rFonts w:hint="eastAsia"/>
              </w:rPr>
              <w:t>责令限期改正</w:t>
            </w:r>
          </w:p>
          <w:p w14:paraId="5096FF4A" w14:textId="0A041B5C" w:rsidR="00792860" w:rsidRDefault="00792860" w:rsidP="008429D5">
            <w:r>
              <w:rPr>
                <w:rFonts w:hint="eastAsia"/>
              </w:rPr>
              <w:t>吊销资质证书</w:t>
            </w:r>
          </w:p>
        </w:tc>
      </w:tr>
    </w:tbl>
    <w:p w14:paraId="43B0956F" w14:textId="02BD64AB" w:rsidR="009D69C6" w:rsidRDefault="004A5436" w:rsidP="007923FA">
      <w:pPr>
        <w:widowControl/>
        <w:jc w:val="left"/>
        <w:rPr>
          <w:b/>
          <w:sz w:val="32"/>
          <w:szCs w:val="32"/>
        </w:rPr>
      </w:pPr>
      <w:r>
        <w:rPr>
          <w:b/>
          <w:sz w:val="32"/>
          <w:szCs w:val="32"/>
        </w:rPr>
        <w:br w:type="page"/>
      </w:r>
    </w:p>
    <w:p w14:paraId="7629111F" w14:textId="77777777" w:rsidR="009D69C6" w:rsidRDefault="009D69C6" w:rsidP="009D69C6">
      <w:pPr>
        <w:rPr>
          <w:b/>
          <w:sz w:val="32"/>
          <w:szCs w:val="32"/>
        </w:rPr>
      </w:pPr>
      <w:r w:rsidRPr="004E18B2">
        <w:rPr>
          <w:rFonts w:hint="eastAsia"/>
          <w:b/>
          <w:sz w:val="32"/>
          <w:szCs w:val="32"/>
        </w:rPr>
        <w:lastRenderedPageBreak/>
        <w:t>《</w:t>
      </w:r>
      <w:r w:rsidRPr="002B713D">
        <w:rPr>
          <w:rFonts w:hint="eastAsia"/>
          <w:b/>
          <w:sz w:val="32"/>
          <w:szCs w:val="32"/>
        </w:rPr>
        <w:t>深圳经济特区</w:t>
      </w:r>
      <w:r>
        <w:rPr>
          <w:rFonts w:hint="eastAsia"/>
          <w:b/>
          <w:sz w:val="32"/>
          <w:szCs w:val="32"/>
        </w:rPr>
        <w:t>建筑节能条例</w:t>
      </w:r>
      <w:r w:rsidRPr="004E18B2">
        <w:rPr>
          <w:rFonts w:hint="eastAsia"/>
          <w:b/>
          <w:sz w:val="32"/>
          <w:szCs w:val="32"/>
        </w:rPr>
        <w:t>》</w:t>
      </w:r>
    </w:p>
    <w:tbl>
      <w:tblPr>
        <w:tblStyle w:val="a3"/>
        <w:tblW w:w="0" w:type="auto"/>
        <w:tblLook w:val="04A0" w:firstRow="1" w:lastRow="0" w:firstColumn="1" w:lastColumn="0" w:noHBand="0" w:noVBand="1"/>
      </w:tblPr>
      <w:tblGrid>
        <w:gridCol w:w="427"/>
        <w:gridCol w:w="1770"/>
        <w:gridCol w:w="1073"/>
        <w:gridCol w:w="3955"/>
        <w:gridCol w:w="567"/>
        <w:gridCol w:w="3118"/>
        <w:gridCol w:w="1276"/>
        <w:gridCol w:w="1762"/>
      </w:tblGrid>
      <w:tr w:rsidR="00F82484" w:rsidRPr="004E18B2" w14:paraId="4B0CAF83" w14:textId="77777777" w:rsidTr="00F82484">
        <w:trPr>
          <w:cantSplit/>
        </w:trPr>
        <w:tc>
          <w:tcPr>
            <w:tcW w:w="0" w:type="auto"/>
          </w:tcPr>
          <w:p w14:paraId="62618CF2" w14:textId="77777777" w:rsidR="008810AF" w:rsidRPr="004E18B2" w:rsidRDefault="008810AF" w:rsidP="0050227E">
            <w:pPr>
              <w:jc w:val="center"/>
              <w:rPr>
                <w:b/>
              </w:rPr>
            </w:pPr>
            <w:r w:rsidRPr="004E18B2">
              <w:rPr>
                <w:rFonts w:hint="eastAsia"/>
                <w:b/>
              </w:rPr>
              <w:t>序号</w:t>
            </w:r>
          </w:p>
        </w:tc>
        <w:tc>
          <w:tcPr>
            <w:tcW w:w="1770" w:type="dxa"/>
          </w:tcPr>
          <w:p w14:paraId="53690AD6" w14:textId="77777777" w:rsidR="008810AF" w:rsidRPr="004E18B2" w:rsidRDefault="008810AF" w:rsidP="0050227E">
            <w:pPr>
              <w:jc w:val="center"/>
              <w:rPr>
                <w:b/>
              </w:rPr>
            </w:pPr>
            <w:r w:rsidRPr="004E18B2">
              <w:rPr>
                <w:rFonts w:hint="eastAsia"/>
                <w:b/>
              </w:rPr>
              <w:t>违法行为</w:t>
            </w:r>
          </w:p>
        </w:tc>
        <w:tc>
          <w:tcPr>
            <w:tcW w:w="1073" w:type="dxa"/>
          </w:tcPr>
          <w:p w14:paraId="7FD1954C" w14:textId="77777777" w:rsidR="008810AF" w:rsidRPr="004E18B2" w:rsidRDefault="008810AF" w:rsidP="0050227E">
            <w:pPr>
              <w:jc w:val="center"/>
              <w:rPr>
                <w:b/>
              </w:rPr>
            </w:pPr>
            <w:r w:rsidRPr="004E18B2">
              <w:rPr>
                <w:rFonts w:hint="eastAsia"/>
                <w:b/>
              </w:rPr>
              <w:t>违反条款</w:t>
            </w:r>
          </w:p>
        </w:tc>
        <w:tc>
          <w:tcPr>
            <w:tcW w:w="3955" w:type="dxa"/>
          </w:tcPr>
          <w:p w14:paraId="2659717B" w14:textId="77777777" w:rsidR="008810AF" w:rsidRPr="004E18B2" w:rsidRDefault="008810AF" w:rsidP="0050227E">
            <w:pPr>
              <w:jc w:val="center"/>
              <w:rPr>
                <w:b/>
              </w:rPr>
            </w:pPr>
            <w:r w:rsidRPr="004E18B2">
              <w:rPr>
                <w:rFonts w:hint="eastAsia"/>
                <w:b/>
              </w:rPr>
              <w:t>处罚依据</w:t>
            </w:r>
          </w:p>
        </w:tc>
        <w:tc>
          <w:tcPr>
            <w:tcW w:w="3685" w:type="dxa"/>
            <w:gridSpan w:val="2"/>
          </w:tcPr>
          <w:p w14:paraId="506352AD" w14:textId="77777777" w:rsidR="008810AF" w:rsidRPr="004E18B2" w:rsidRDefault="008810AF" w:rsidP="0050227E">
            <w:pPr>
              <w:jc w:val="center"/>
              <w:rPr>
                <w:b/>
              </w:rPr>
            </w:pPr>
            <w:r w:rsidRPr="004E18B2">
              <w:rPr>
                <w:rFonts w:hint="eastAsia"/>
                <w:b/>
              </w:rPr>
              <w:t>违法情节和后果</w:t>
            </w:r>
          </w:p>
        </w:tc>
        <w:tc>
          <w:tcPr>
            <w:tcW w:w="1276" w:type="dxa"/>
          </w:tcPr>
          <w:p w14:paraId="0D678C45" w14:textId="77777777" w:rsidR="008810AF" w:rsidRPr="004E18B2" w:rsidRDefault="008810AF" w:rsidP="0050227E">
            <w:pPr>
              <w:jc w:val="center"/>
              <w:rPr>
                <w:b/>
              </w:rPr>
            </w:pPr>
            <w:r w:rsidRPr="004E18B2">
              <w:rPr>
                <w:rFonts w:hint="eastAsia"/>
                <w:b/>
              </w:rPr>
              <w:t>行政处罚</w:t>
            </w:r>
          </w:p>
        </w:tc>
        <w:tc>
          <w:tcPr>
            <w:tcW w:w="1762" w:type="dxa"/>
          </w:tcPr>
          <w:p w14:paraId="587CE93D" w14:textId="77777777" w:rsidR="008810AF" w:rsidRPr="004E18B2" w:rsidRDefault="008810AF" w:rsidP="0050227E">
            <w:pPr>
              <w:jc w:val="center"/>
              <w:rPr>
                <w:b/>
              </w:rPr>
            </w:pPr>
            <w:r w:rsidRPr="004E18B2">
              <w:rPr>
                <w:rFonts w:hint="eastAsia"/>
                <w:b/>
              </w:rPr>
              <w:t>其他处理</w:t>
            </w:r>
          </w:p>
        </w:tc>
      </w:tr>
      <w:tr w:rsidR="006C4E8A" w14:paraId="68C12E55" w14:textId="77777777" w:rsidTr="00F82484">
        <w:trPr>
          <w:cantSplit/>
        </w:trPr>
        <w:tc>
          <w:tcPr>
            <w:tcW w:w="0" w:type="auto"/>
            <w:vMerge w:val="restart"/>
          </w:tcPr>
          <w:p w14:paraId="40B61313" w14:textId="77062520" w:rsidR="006C4E8A" w:rsidRDefault="006C4E8A" w:rsidP="00BC519D"/>
        </w:tc>
        <w:tc>
          <w:tcPr>
            <w:tcW w:w="1770" w:type="dxa"/>
            <w:vMerge w:val="restart"/>
          </w:tcPr>
          <w:p w14:paraId="24069B9E" w14:textId="25463FE4" w:rsidR="006C4E8A" w:rsidRDefault="006C4E8A" w:rsidP="00BC519D">
            <w:r w:rsidRPr="00381A71">
              <w:rPr>
                <w:rFonts w:hint="eastAsia"/>
              </w:rPr>
              <w:t>在墙体、屋面的保温工程施工时，未采取旁站、巡视和平行检验等形式实施监理</w:t>
            </w:r>
            <w:r>
              <w:rPr>
                <w:rFonts w:hint="eastAsia"/>
              </w:rPr>
              <w:t>，逾期未改正</w:t>
            </w:r>
            <w:r w:rsidRPr="00381A71">
              <w:rPr>
                <w:rFonts w:hint="eastAsia"/>
              </w:rPr>
              <w:t>的</w:t>
            </w:r>
          </w:p>
        </w:tc>
        <w:tc>
          <w:tcPr>
            <w:tcW w:w="1073" w:type="dxa"/>
            <w:vMerge w:val="restart"/>
          </w:tcPr>
          <w:p w14:paraId="2C8CBC77" w14:textId="77777777" w:rsidR="006C4E8A" w:rsidRPr="004E18B2" w:rsidRDefault="006C4E8A" w:rsidP="00BC519D">
            <w:r w:rsidRPr="00A66AE6">
              <w:rPr>
                <w:rFonts w:hint="eastAsia"/>
              </w:rPr>
              <w:t>《</w:t>
            </w:r>
            <w:r w:rsidRPr="001F64FF">
              <w:rPr>
                <w:rFonts w:hint="eastAsia"/>
              </w:rPr>
              <w:t>深圳经济特区建筑节能条例</w:t>
            </w:r>
            <w:r w:rsidRPr="00A66AE6">
              <w:rPr>
                <w:rFonts w:hint="eastAsia"/>
              </w:rPr>
              <w:t>》</w:t>
            </w:r>
            <w:r w:rsidRPr="007A31C6">
              <w:rPr>
                <w:rFonts w:hint="eastAsia"/>
              </w:rPr>
              <w:t>第二十</w:t>
            </w:r>
            <w:r>
              <w:rPr>
                <w:rFonts w:hint="eastAsia"/>
              </w:rPr>
              <w:t>二</w:t>
            </w:r>
            <w:r w:rsidRPr="007A31C6">
              <w:rPr>
                <w:rFonts w:hint="eastAsia"/>
              </w:rPr>
              <w:t>条</w:t>
            </w:r>
          </w:p>
        </w:tc>
        <w:tc>
          <w:tcPr>
            <w:tcW w:w="3955" w:type="dxa"/>
            <w:vMerge w:val="restart"/>
          </w:tcPr>
          <w:p w14:paraId="2E26E052" w14:textId="77777777" w:rsidR="006C4E8A" w:rsidRDefault="006C4E8A" w:rsidP="00BC519D">
            <w:r>
              <w:rPr>
                <w:rFonts w:hint="eastAsia"/>
              </w:rPr>
              <w:t>《</w:t>
            </w:r>
            <w:r w:rsidRPr="006F30B3">
              <w:rPr>
                <w:rFonts w:hint="eastAsia"/>
              </w:rPr>
              <w:t>深圳经济特区建筑节能条例</w:t>
            </w:r>
            <w:r>
              <w:rPr>
                <w:rFonts w:hint="eastAsia"/>
              </w:rPr>
              <w:t>》第四十四条：</w:t>
            </w:r>
          </w:p>
          <w:p w14:paraId="24788162" w14:textId="70337F1B" w:rsidR="006C4E8A" w:rsidRDefault="006C4E8A" w:rsidP="00BC519D">
            <w:r>
              <w:rPr>
                <w:rFonts w:hint="eastAsia"/>
              </w:rPr>
              <w:t>监理单位违反本条例第二十二条规定，未履行监理职责的，由主管部门责令限期改正；逾期未改正的，并处五千元以上五万元以下罚款。</w:t>
            </w:r>
          </w:p>
          <w:p w14:paraId="3E084D0A" w14:textId="77777777" w:rsidR="006C4E8A" w:rsidRPr="004E18B2" w:rsidRDefault="006C4E8A" w:rsidP="00592259">
            <w:r>
              <w:rPr>
                <w:rFonts w:hint="eastAsia"/>
              </w:rPr>
              <w:t>监理单位未按照建筑节能强制性标准或者在墙体、屋面的保温工程施工时，未采取旁站、巡视和平行检验等形式实施监理的，由主管部门责令限期改正；逾期未改正的，处十万元以上三十万元以下罚款；情节严重的，由颁发资质证书的部门责令停业整顿，降低资质等级或者吊销资质证书。</w:t>
            </w:r>
          </w:p>
        </w:tc>
        <w:tc>
          <w:tcPr>
            <w:tcW w:w="567" w:type="dxa"/>
          </w:tcPr>
          <w:p w14:paraId="5F805A90" w14:textId="77777777" w:rsidR="006C4E8A" w:rsidRPr="004E18B2" w:rsidRDefault="006C4E8A" w:rsidP="00BC519D">
            <w:r>
              <w:rPr>
                <w:rFonts w:hint="eastAsia"/>
              </w:rPr>
              <w:t>轻微</w:t>
            </w:r>
          </w:p>
        </w:tc>
        <w:tc>
          <w:tcPr>
            <w:tcW w:w="3118" w:type="dxa"/>
          </w:tcPr>
          <w:p w14:paraId="5A1F2FA9" w14:textId="204F7321" w:rsidR="006C4E8A" w:rsidRDefault="006C4E8A" w:rsidP="00BC519D">
            <w:r>
              <w:rPr>
                <w:rFonts w:ascii="宋体" w:hAnsi="宋体" w:cs="宋体" w:hint="eastAsia"/>
              </w:rPr>
              <w:t>同一项目中，</w:t>
            </w:r>
            <w:r w:rsidR="00B6374F">
              <w:rPr>
                <w:rFonts w:hint="eastAsia"/>
              </w:rPr>
              <w:t>1</w:t>
            </w:r>
            <w:r w:rsidR="00B6374F">
              <w:rPr>
                <w:rFonts w:hint="eastAsia"/>
              </w:rPr>
              <w:t>次</w:t>
            </w:r>
            <w:r>
              <w:rPr>
                <w:rFonts w:hint="eastAsia"/>
              </w:rPr>
              <w:t>在墙体、屋面的保温工程施工时，未采取旁站、巡视和平行检验等形式实施监理的</w:t>
            </w:r>
          </w:p>
        </w:tc>
        <w:tc>
          <w:tcPr>
            <w:tcW w:w="1276" w:type="dxa"/>
          </w:tcPr>
          <w:p w14:paraId="79744F11" w14:textId="5C8637B4" w:rsidR="006C4E8A" w:rsidRDefault="006C4E8A" w:rsidP="00BC519D">
            <w:r w:rsidRPr="00ED38A3">
              <w:rPr>
                <w:rFonts w:hint="eastAsia"/>
              </w:rPr>
              <w:t>处十万元以上十</w:t>
            </w:r>
            <w:r>
              <w:rPr>
                <w:rFonts w:hint="eastAsia"/>
              </w:rPr>
              <w:t>四</w:t>
            </w:r>
            <w:r w:rsidRPr="00ED38A3">
              <w:rPr>
                <w:rFonts w:hint="eastAsia"/>
              </w:rPr>
              <w:t>万元以下的罚款</w:t>
            </w:r>
          </w:p>
        </w:tc>
        <w:tc>
          <w:tcPr>
            <w:tcW w:w="1762" w:type="dxa"/>
          </w:tcPr>
          <w:p w14:paraId="7E0A35DC" w14:textId="3F7DDC6E" w:rsidR="006C4E8A" w:rsidRDefault="006C4E8A" w:rsidP="00BC519D">
            <w:r>
              <w:rPr>
                <w:rFonts w:hint="eastAsia"/>
              </w:rPr>
              <w:t>责令限期改正</w:t>
            </w:r>
          </w:p>
        </w:tc>
      </w:tr>
      <w:tr w:rsidR="006C4E8A" w14:paraId="36833511" w14:textId="77777777" w:rsidTr="00F82484">
        <w:trPr>
          <w:cantSplit/>
        </w:trPr>
        <w:tc>
          <w:tcPr>
            <w:tcW w:w="0" w:type="auto"/>
            <w:vMerge/>
          </w:tcPr>
          <w:p w14:paraId="561B64FE" w14:textId="77777777" w:rsidR="006C4E8A" w:rsidRDefault="006C4E8A" w:rsidP="00BC519D"/>
        </w:tc>
        <w:tc>
          <w:tcPr>
            <w:tcW w:w="1770" w:type="dxa"/>
            <w:vMerge/>
          </w:tcPr>
          <w:p w14:paraId="73FE569C" w14:textId="77777777" w:rsidR="006C4E8A" w:rsidRDefault="006C4E8A" w:rsidP="00BC519D"/>
        </w:tc>
        <w:tc>
          <w:tcPr>
            <w:tcW w:w="1073" w:type="dxa"/>
            <w:vMerge/>
          </w:tcPr>
          <w:p w14:paraId="7F4DA5EA" w14:textId="77777777" w:rsidR="006C4E8A" w:rsidRDefault="006C4E8A" w:rsidP="00BC519D"/>
        </w:tc>
        <w:tc>
          <w:tcPr>
            <w:tcW w:w="3955" w:type="dxa"/>
            <w:vMerge/>
          </w:tcPr>
          <w:p w14:paraId="60E2FCF7" w14:textId="77777777" w:rsidR="006C4E8A" w:rsidRDefault="006C4E8A" w:rsidP="00BC519D"/>
        </w:tc>
        <w:tc>
          <w:tcPr>
            <w:tcW w:w="567" w:type="dxa"/>
          </w:tcPr>
          <w:p w14:paraId="7F0F6C6A" w14:textId="77777777" w:rsidR="006C4E8A" w:rsidRDefault="006C4E8A" w:rsidP="00BC519D">
            <w:r>
              <w:rPr>
                <w:rFonts w:hint="eastAsia"/>
              </w:rPr>
              <w:t>一般</w:t>
            </w:r>
          </w:p>
        </w:tc>
        <w:tc>
          <w:tcPr>
            <w:tcW w:w="3118" w:type="dxa"/>
          </w:tcPr>
          <w:p w14:paraId="0DBF12CD" w14:textId="672AFB3B" w:rsidR="006C4E8A" w:rsidRDefault="006C4E8A" w:rsidP="00BC519D">
            <w:r>
              <w:rPr>
                <w:rFonts w:ascii="宋体" w:hAnsi="宋体" w:cs="宋体" w:hint="eastAsia"/>
              </w:rPr>
              <w:t>同一项目中，</w:t>
            </w:r>
            <w:r w:rsidR="00B6374F">
              <w:rPr>
                <w:rFonts w:ascii="宋体" w:hAnsi="宋体" w:cs="宋体" w:hint="eastAsia"/>
              </w:rPr>
              <w:t>2次</w:t>
            </w:r>
            <w:r>
              <w:rPr>
                <w:rFonts w:hint="eastAsia"/>
              </w:rPr>
              <w:t>在墙体、屋面的保温工程施工时，未采取旁站、巡视和平行检验等形式实施监理的</w:t>
            </w:r>
          </w:p>
        </w:tc>
        <w:tc>
          <w:tcPr>
            <w:tcW w:w="1276" w:type="dxa"/>
          </w:tcPr>
          <w:p w14:paraId="7640F259" w14:textId="2413EED3" w:rsidR="006C4E8A" w:rsidRDefault="006C4E8A" w:rsidP="00BC519D">
            <w:r w:rsidRPr="00ED38A3">
              <w:rPr>
                <w:rFonts w:hint="eastAsia"/>
              </w:rPr>
              <w:t>处十</w:t>
            </w:r>
            <w:r>
              <w:rPr>
                <w:rFonts w:hint="eastAsia"/>
              </w:rPr>
              <w:t>四</w:t>
            </w:r>
            <w:r w:rsidRPr="00ED38A3">
              <w:rPr>
                <w:rFonts w:hint="eastAsia"/>
              </w:rPr>
              <w:t>万元以上</w:t>
            </w:r>
            <w:r>
              <w:rPr>
                <w:rFonts w:hint="eastAsia"/>
              </w:rPr>
              <w:t>二十</w:t>
            </w:r>
            <w:r w:rsidRPr="00ED38A3">
              <w:rPr>
                <w:rFonts w:hint="eastAsia"/>
              </w:rPr>
              <w:t>万元以下的罚款</w:t>
            </w:r>
          </w:p>
        </w:tc>
        <w:tc>
          <w:tcPr>
            <w:tcW w:w="1762" w:type="dxa"/>
          </w:tcPr>
          <w:p w14:paraId="349E4328" w14:textId="53CB9DC5" w:rsidR="006C4E8A" w:rsidRDefault="006C4E8A" w:rsidP="00BC519D">
            <w:r>
              <w:rPr>
                <w:rFonts w:hint="eastAsia"/>
              </w:rPr>
              <w:t>责令限期改正</w:t>
            </w:r>
          </w:p>
        </w:tc>
      </w:tr>
      <w:tr w:rsidR="006C4E8A" w14:paraId="7B2BDC07" w14:textId="77777777" w:rsidTr="00F82484">
        <w:trPr>
          <w:cantSplit/>
          <w:trHeight w:val="282"/>
        </w:trPr>
        <w:tc>
          <w:tcPr>
            <w:tcW w:w="0" w:type="auto"/>
            <w:vMerge/>
          </w:tcPr>
          <w:p w14:paraId="6297975A" w14:textId="77777777" w:rsidR="006C4E8A" w:rsidRDefault="006C4E8A" w:rsidP="00BC519D"/>
        </w:tc>
        <w:tc>
          <w:tcPr>
            <w:tcW w:w="1770" w:type="dxa"/>
            <w:vMerge/>
          </w:tcPr>
          <w:p w14:paraId="6C965127" w14:textId="77777777" w:rsidR="006C4E8A" w:rsidRDefault="006C4E8A" w:rsidP="00BC519D"/>
        </w:tc>
        <w:tc>
          <w:tcPr>
            <w:tcW w:w="1073" w:type="dxa"/>
            <w:vMerge/>
          </w:tcPr>
          <w:p w14:paraId="5DB42FDD" w14:textId="77777777" w:rsidR="006C4E8A" w:rsidRDefault="006C4E8A" w:rsidP="00BC519D"/>
        </w:tc>
        <w:tc>
          <w:tcPr>
            <w:tcW w:w="3955" w:type="dxa"/>
            <w:vMerge/>
          </w:tcPr>
          <w:p w14:paraId="649D244C" w14:textId="77777777" w:rsidR="006C4E8A" w:rsidRDefault="006C4E8A" w:rsidP="00BC519D"/>
        </w:tc>
        <w:tc>
          <w:tcPr>
            <w:tcW w:w="567" w:type="dxa"/>
            <w:vMerge w:val="restart"/>
          </w:tcPr>
          <w:p w14:paraId="7B8670D7" w14:textId="77777777" w:rsidR="006C4E8A" w:rsidRDefault="006C4E8A" w:rsidP="00BC519D">
            <w:r>
              <w:rPr>
                <w:rFonts w:hint="eastAsia"/>
              </w:rPr>
              <w:t>严重</w:t>
            </w:r>
          </w:p>
        </w:tc>
        <w:tc>
          <w:tcPr>
            <w:tcW w:w="3118" w:type="dxa"/>
          </w:tcPr>
          <w:p w14:paraId="6FA3E442" w14:textId="77EF6193" w:rsidR="006C4E8A" w:rsidRDefault="00F82484" w:rsidP="00BC519D">
            <w:r>
              <w:rPr>
                <w:rFonts w:ascii="宋体" w:hAnsi="宋体" w:cs="宋体" w:hint="eastAsia"/>
              </w:rPr>
              <w:t>同一项目中，</w:t>
            </w:r>
            <w:r w:rsidR="00B6374F">
              <w:rPr>
                <w:rFonts w:ascii="宋体" w:hAnsi="宋体" w:cs="宋体" w:hint="eastAsia"/>
              </w:rPr>
              <w:t>3次以上</w:t>
            </w:r>
            <w:r>
              <w:rPr>
                <w:rFonts w:hint="eastAsia"/>
              </w:rPr>
              <w:t>在墙体、屋面的保温工程施工时，未采取旁站、巡视和平行检验等形式实施监理的</w:t>
            </w:r>
          </w:p>
        </w:tc>
        <w:tc>
          <w:tcPr>
            <w:tcW w:w="1276" w:type="dxa"/>
          </w:tcPr>
          <w:p w14:paraId="7D78B76D" w14:textId="2BBDE6DA" w:rsidR="006C4E8A" w:rsidRDefault="006C4E8A" w:rsidP="00BC519D">
            <w:r w:rsidRPr="00ED38A3">
              <w:rPr>
                <w:rFonts w:hint="eastAsia"/>
              </w:rPr>
              <w:t>处</w:t>
            </w:r>
            <w:r>
              <w:rPr>
                <w:rFonts w:hint="eastAsia"/>
              </w:rPr>
              <w:t>二十</w:t>
            </w:r>
            <w:r w:rsidRPr="00ED38A3">
              <w:rPr>
                <w:rFonts w:hint="eastAsia"/>
              </w:rPr>
              <w:t>万元以上</w:t>
            </w:r>
            <w:r>
              <w:rPr>
                <w:rFonts w:hint="eastAsia"/>
              </w:rPr>
              <w:t>三十</w:t>
            </w:r>
            <w:r w:rsidRPr="00ED38A3">
              <w:rPr>
                <w:rFonts w:hint="eastAsia"/>
              </w:rPr>
              <w:t>万元以下的罚款</w:t>
            </w:r>
          </w:p>
        </w:tc>
        <w:tc>
          <w:tcPr>
            <w:tcW w:w="1762" w:type="dxa"/>
          </w:tcPr>
          <w:p w14:paraId="1ADDB661" w14:textId="77777777" w:rsidR="006C4E8A" w:rsidRDefault="006C4E8A" w:rsidP="00BC519D">
            <w:r>
              <w:rPr>
                <w:rFonts w:hint="eastAsia"/>
              </w:rPr>
              <w:t>责令限期改正</w:t>
            </w:r>
          </w:p>
          <w:p w14:paraId="1B21CFC1" w14:textId="2692FCAB" w:rsidR="00F82484" w:rsidRDefault="00F82484" w:rsidP="00BC519D">
            <w:r>
              <w:rPr>
                <w:rFonts w:hint="eastAsia"/>
              </w:rPr>
              <w:t>责令停业整顿</w:t>
            </w:r>
            <w:r>
              <w:rPr>
                <w:rFonts w:hint="eastAsia"/>
              </w:rPr>
              <w:t>3</w:t>
            </w:r>
            <w:r>
              <w:t>0-90</w:t>
            </w:r>
            <w:r>
              <w:rPr>
                <w:rFonts w:hint="eastAsia"/>
              </w:rPr>
              <w:t>日</w:t>
            </w:r>
          </w:p>
        </w:tc>
      </w:tr>
      <w:tr w:rsidR="006C4E8A" w14:paraId="10B795B5" w14:textId="77777777" w:rsidTr="00F82484">
        <w:trPr>
          <w:cantSplit/>
          <w:trHeight w:val="280"/>
        </w:trPr>
        <w:tc>
          <w:tcPr>
            <w:tcW w:w="0" w:type="auto"/>
            <w:vMerge/>
          </w:tcPr>
          <w:p w14:paraId="027C8EE7" w14:textId="77777777" w:rsidR="006C4E8A" w:rsidRDefault="006C4E8A" w:rsidP="00BC519D"/>
        </w:tc>
        <w:tc>
          <w:tcPr>
            <w:tcW w:w="1770" w:type="dxa"/>
            <w:vMerge/>
          </w:tcPr>
          <w:p w14:paraId="7F82EC8F" w14:textId="77777777" w:rsidR="006C4E8A" w:rsidRDefault="006C4E8A" w:rsidP="00BC519D"/>
        </w:tc>
        <w:tc>
          <w:tcPr>
            <w:tcW w:w="1073" w:type="dxa"/>
            <w:vMerge/>
          </w:tcPr>
          <w:p w14:paraId="5CBA3671" w14:textId="77777777" w:rsidR="006C4E8A" w:rsidRDefault="006C4E8A" w:rsidP="00BC519D"/>
        </w:tc>
        <w:tc>
          <w:tcPr>
            <w:tcW w:w="3955" w:type="dxa"/>
            <w:vMerge/>
          </w:tcPr>
          <w:p w14:paraId="6EC76DA1" w14:textId="77777777" w:rsidR="006C4E8A" w:rsidRDefault="006C4E8A" w:rsidP="00BC519D"/>
        </w:tc>
        <w:tc>
          <w:tcPr>
            <w:tcW w:w="567" w:type="dxa"/>
            <w:vMerge/>
          </w:tcPr>
          <w:p w14:paraId="73C5BEDC" w14:textId="77777777" w:rsidR="006C4E8A" w:rsidRDefault="006C4E8A" w:rsidP="00BC519D"/>
        </w:tc>
        <w:tc>
          <w:tcPr>
            <w:tcW w:w="3118" w:type="dxa"/>
          </w:tcPr>
          <w:p w14:paraId="0437E40E" w14:textId="22AAD707" w:rsidR="006C4E8A" w:rsidRDefault="00F82484" w:rsidP="00BC519D">
            <w:r>
              <w:rPr>
                <w:rFonts w:ascii="宋体" w:hAnsi="宋体" w:cs="宋体" w:hint="eastAsia"/>
              </w:rPr>
              <w:t>同一项目中，</w:t>
            </w:r>
            <w:r w:rsidR="00B6374F">
              <w:rPr>
                <w:rFonts w:ascii="宋体" w:hAnsi="宋体" w:cs="宋体" w:hint="eastAsia"/>
              </w:rPr>
              <w:t>5次以上</w:t>
            </w:r>
            <w:r>
              <w:rPr>
                <w:rFonts w:hint="eastAsia"/>
              </w:rPr>
              <w:t>在墙体、屋面的保温工程施工时，未采取旁站、巡视和平行检验等形式实施监理的</w:t>
            </w:r>
          </w:p>
        </w:tc>
        <w:tc>
          <w:tcPr>
            <w:tcW w:w="1276" w:type="dxa"/>
          </w:tcPr>
          <w:p w14:paraId="6F349060" w14:textId="29F3A578" w:rsidR="006C4E8A" w:rsidRPr="00ED38A3" w:rsidRDefault="00F82484" w:rsidP="00BC519D">
            <w:r w:rsidRPr="00ED38A3">
              <w:rPr>
                <w:rFonts w:hint="eastAsia"/>
              </w:rPr>
              <w:t>处</w:t>
            </w:r>
            <w:r>
              <w:rPr>
                <w:rFonts w:hint="eastAsia"/>
              </w:rPr>
              <w:t>三十</w:t>
            </w:r>
            <w:r w:rsidRPr="00ED38A3">
              <w:rPr>
                <w:rFonts w:hint="eastAsia"/>
              </w:rPr>
              <w:t>万元的罚款</w:t>
            </w:r>
          </w:p>
        </w:tc>
        <w:tc>
          <w:tcPr>
            <w:tcW w:w="1762" w:type="dxa"/>
          </w:tcPr>
          <w:p w14:paraId="2DD98BC6" w14:textId="77777777" w:rsidR="006C4E8A" w:rsidRDefault="00F82484" w:rsidP="00BC519D">
            <w:r>
              <w:rPr>
                <w:rFonts w:hint="eastAsia"/>
              </w:rPr>
              <w:t>责令限期改正</w:t>
            </w:r>
          </w:p>
          <w:p w14:paraId="4E93A1EB" w14:textId="3508C842" w:rsidR="00F82484" w:rsidRDefault="00F82484" w:rsidP="00BC519D">
            <w:r>
              <w:rPr>
                <w:rFonts w:hint="eastAsia"/>
              </w:rPr>
              <w:t>降低资质等级</w:t>
            </w:r>
          </w:p>
        </w:tc>
      </w:tr>
      <w:tr w:rsidR="006C4E8A" w14:paraId="1BF454B0" w14:textId="77777777" w:rsidTr="00F82484">
        <w:trPr>
          <w:cantSplit/>
          <w:trHeight w:val="280"/>
        </w:trPr>
        <w:tc>
          <w:tcPr>
            <w:tcW w:w="0" w:type="auto"/>
            <w:vMerge/>
          </w:tcPr>
          <w:p w14:paraId="6DF6F25B" w14:textId="77777777" w:rsidR="006C4E8A" w:rsidRDefault="006C4E8A" w:rsidP="00BC519D"/>
        </w:tc>
        <w:tc>
          <w:tcPr>
            <w:tcW w:w="1770" w:type="dxa"/>
            <w:vMerge/>
          </w:tcPr>
          <w:p w14:paraId="35BC7057" w14:textId="77777777" w:rsidR="006C4E8A" w:rsidRDefault="006C4E8A" w:rsidP="00BC519D"/>
        </w:tc>
        <w:tc>
          <w:tcPr>
            <w:tcW w:w="1073" w:type="dxa"/>
            <w:vMerge/>
          </w:tcPr>
          <w:p w14:paraId="192E8702" w14:textId="77777777" w:rsidR="006C4E8A" w:rsidRDefault="006C4E8A" w:rsidP="00BC519D"/>
        </w:tc>
        <w:tc>
          <w:tcPr>
            <w:tcW w:w="3955" w:type="dxa"/>
            <w:vMerge/>
          </w:tcPr>
          <w:p w14:paraId="28FE238E" w14:textId="77777777" w:rsidR="006C4E8A" w:rsidRDefault="006C4E8A" w:rsidP="00BC519D"/>
        </w:tc>
        <w:tc>
          <w:tcPr>
            <w:tcW w:w="567" w:type="dxa"/>
            <w:vMerge/>
          </w:tcPr>
          <w:p w14:paraId="38A6D188" w14:textId="77777777" w:rsidR="006C4E8A" w:rsidRDefault="006C4E8A" w:rsidP="00BC519D"/>
        </w:tc>
        <w:tc>
          <w:tcPr>
            <w:tcW w:w="3118" w:type="dxa"/>
          </w:tcPr>
          <w:p w14:paraId="72C12B2A" w14:textId="416B71F1" w:rsidR="006C4E8A" w:rsidRDefault="00F82484" w:rsidP="00BC519D">
            <w:r>
              <w:rPr>
                <w:rFonts w:ascii="宋体" w:hAnsi="宋体" w:cs="宋体" w:hint="eastAsia"/>
              </w:rPr>
              <w:t>同一项目中，</w:t>
            </w:r>
            <w:r w:rsidR="00B6374F">
              <w:rPr>
                <w:rFonts w:ascii="宋体" w:hAnsi="宋体" w:cs="宋体" w:hint="eastAsia"/>
              </w:rPr>
              <w:t>1</w:t>
            </w:r>
            <w:r w:rsidR="00B6374F">
              <w:rPr>
                <w:rFonts w:ascii="宋体" w:hAnsi="宋体" w:cs="宋体"/>
              </w:rPr>
              <w:t>0</w:t>
            </w:r>
            <w:r w:rsidR="00B6374F">
              <w:rPr>
                <w:rFonts w:ascii="宋体" w:hAnsi="宋体" w:cs="宋体" w:hint="eastAsia"/>
              </w:rPr>
              <w:t>次以上</w:t>
            </w:r>
            <w:r>
              <w:rPr>
                <w:rFonts w:hint="eastAsia"/>
              </w:rPr>
              <w:t>在墙体、屋面的保温工程施工时，未采取旁站、巡视和平行检验等形式实施监理</w:t>
            </w:r>
            <w:r w:rsidR="00B6374F">
              <w:rPr>
                <w:rFonts w:hint="eastAsia"/>
              </w:rPr>
              <w:t>的</w:t>
            </w:r>
          </w:p>
        </w:tc>
        <w:tc>
          <w:tcPr>
            <w:tcW w:w="1276" w:type="dxa"/>
          </w:tcPr>
          <w:p w14:paraId="77A1E583" w14:textId="3A65872E" w:rsidR="006C4E8A" w:rsidRPr="00ED38A3" w:rsidRDefault="00F82484" w:rsidP="00BC519D">
            <w:r w:rsidRPr="00ED38A3">
              <w:rPr>
                <w:rFonts w:hint="eastAsia"/>
              </w:rPr>
              <w:t>处</w:t>
            </w:r>
            <w:r>
              <w:rPr>
                <w:rFonts w:hint="eastAsia"/>
              </w:rPr>
              <w:t>三十</w:t>
            </w:r>
            <w:r w:rsidRPr="00ED38A3">
              <w:rPr>
                <w:rFonts w:hint="eastAsia"/>
              </w:rPr>
              <w:t>万元的罚款</w:t>
            </w:r>
          </w:p>
        </w:tc>
        <w:tc>
          <w:tcPr>
            <w:tcW w:w="1762" w:type="dxa"/>
          </w:tcPr>
          <w:p w14:paraId="518B78DE" w14:textId="77777777" w:rsidR="006C4E8A" w:rsidRDefault="00F82484" w:rsidP="00BC519D">
            <w:r>
              <w:rPr>
                <w:rFonts w:hint="eastAsia"/>
              </w:rPr>
              <w:t>责令限期改正</w:t>
            </w:r>
          </w:p>
          <w:p w14:paraId="18EECB27" w14:textId="08ED6ADC" w:rsidR="00F82484" w:rsidRDefault="00F82484" w:rsidP="00BC519D">
            <w:r>
              <w:rPr>
                <w:rFonts w:hint="eastAsia"/>
              </w:rPr>
              <w:t>吊销资质证书</w:t>
            </w:r>
          </w:p>
        </w:tc>
      </w:tr>
    </w:tbl>
    <w:p w14:paraId="5564925C" w14:textId="6F473B7E" w:rsidR="009D69C6" w:rsidRDefault="008810AF">
      <w:pPr>
        <w:widowControl/>
        <w:jc w:val="left"/>
        <w:rPr>
          <w:b/>
          <w:sz w:val="32"/>
          <w:szCs w:val="32"/>
        </w:rPr>
      </w:pPr>
      <w:r>
        <w:rPr>
          <w:b/>
          <w:sz w:val="32"/>
          <w:szCs w:val="32"/>
        </w:rPr>
        <w:br w:type="page"/>
      </w:r>
    </w:p>
    <w:p w14:paraId="0E4FB907" w14:textId="77777777" w:rsidR="009D69C6" w:rsidRDefault="009D69C6" w:rsidP="009D69C6">
      <w:pPr>
        <w:rPr>
          <w:b/>
          <w:sz w:val="32"/>
          <w:szCs w:val="32"/>
        </w:rPr>
      </w:pPr>
      <w:r w:rsidRPr="004E18B2">
        <w:rPr>
          <w:rFonts w:hint="eastAsia"/>
          <w:b/>
          <w:sz w:val="32"/>
          <w:szCs w:val="32"/>
        </w:rPr>
        <w:lastRenderedPageBreak/>
        <w:t>《</w:t>
      </w:r>
      <w:r w:rsidRPr="002B713D">
        <w:rPr>
          <w:rFonts w:hint="eastAsia"/>
          <w:b/>
          <w:sz w:val="32"/>
          <w:szCs w:val="32"/>
        </w:rPr>
        <w:t>深圳经济特区</w:t>
      </w:r>
      <w:r>
        <w:rPr>
          <w:rFonts w:hint="eastAsia"/>
          <w:b/>
          <w:sz w:val="32"/>
          <w:szCs w:val="32"/>
        </w:rPr>
        <w:t>建筑节能条例</w:t>
      </w:r>
      <w:r w:rsidRPr="004E18B2">
        <w:rPr>
          <w:rFonts w:hint="eastAsia"/>
          <w:b/>
          <w:sz w:val="32"/>
          <w:szCs w:val="32"/>
        </w:rPr>
        <w:t>》</w:t>
      </w:r>
    </w:p>
    <w:tbl>
      <w:tblPr>
        <w:tblStyle w:val="a3"/>
        <w:tblW w:w="0" w:type="auto"/>
        <w:tblLook w:val="04A0" w:firstRow="1" w:lastRow="0" w:firstColumn="1" w:lastColumn="0" w:noHBand="0" w:noVBand="1"/>
      </w:tblPr>
      <w:tblGrid>
        <w:gridCol w:w="427"/>
        <w:gridCol w:w="2003"/>
        <w:gridCol w:w="1652"/>
        <w:gridCol w:w="4763"/>
        <w:gridCol w:w="506"/>
        <w:gridCol w:w="1701"/>
        <w:gridCol w:w="2126"/>
        <w:gridCol w:w="770"/>
      </w:tblGrid>
      <w:tr w:rsidR="00AF28D0" w:rsidRPr="004E18B2" w14:paraId="55E7FED9" w14:textId="77777777" w:rsidTr="00AF28D0">
        <w:trPr>
          <w:cantSplit/>
        </w:trPr>
        <w:tc>
          <w:tcPr>
            <w:tcW w:w="0" w:type="auto"/>
          </w:tcPr>
          <w:p w14:paraId="67BFFA0D" w14:textId="77777777" w:rsidR="00C6712C" w:rsidRPr="004E18B2" w:rsidRDefault="00C6712C" w:rsidP="0050227E">
            <w:pPr>
              <w:jc w:val="center"/>
              <w:rPr>
                <w:b/>
              </w:rPr>
            </w:pPr>
            <w:r w:rsidRPr="004E18B2">
              <w:rPr>
                <w:rFonts w:hint="eastAsia"/>
                <w:b/>
              </w:rPr>
              <w:t>序号</w:t>
            </w:r>
          </w:p>
        </w:tc>
        <w:tc>
          <w:tcPr>
            <w:tcW w:w="2003" w:type="dxa"/>
          </w:tcPr>
          <w:p w14:paraId="4AE8BAF6" w14:textId="77777777" w:rsidR="00C6712C" w:rsidRPr="004E18B2" w:rsidRDefault="00C6712C" w:rsidP="0050227E">
            <w:pPr>
              <w:jc w:val="center"/>
              <w:rPr>
                <w:b/>
              </w:rPr>
            </w:pPr>
            <w:r w:rsidRPr="004E18B2">
              <w:rPr>
                <w:rFonts w:hint="eastAsia"/>
                <w:b/>
              </w:rPr>
              <w:t>违法行为</w:t>
            </w:r>
          </w:p>
        </w:tc>
        <w:tc>
          <w:tcPr>
            <w:tcW w:w="1652" w:type="dxa"/>
          </w:tcPr>
          <w:p w14:paraId="5D593AF8" w14:textId="77777777" w:rsidR="00C6712C" w:rsidRPr="004E18B2" w:rsidRDefault="00C6712C" w:rsidP="0050227E">
            <w:pPr>
              <w:jc w:val="center"/>
              <w:rPr>
                <w:b/>
              </w:rPr>
            </w:pPr>
            <w:r w:rsidRPr="004E18B2">
              <w:rPr>
                <w:rFonts w:hint="eastAsia"/>
                <w:b/>
              </w:rPr>
              <w:t>违反条款</w:t>
            </w:r>
          </w:p>
        </w:tc>
        <w:tc>
          <w:tcPr>
            <w:tcW w:w="4763" w:type="dxa"/>
          </w:tcPr>
          <w:p w14:paraId="4338207F" w14:textId="77777777" w:rsidR="00C6712C" w:rsidRPr="004E18B2" w:rsidRDefault="00C6712C" w:rsidP="0050227E">
            <w:pPr>
              <w:jc w:val="center"/>
              <w:rPr>
                <w:b/>
              </w:rPr>
            </w:pPr>
            <w:r w:rsidRPr="004E18B2">
              <w:rPr>
                <w:rFonts w:hint="eastAsia"/>
                <w:b/>
              </w:rPr>
              <w:t>处罚依据</w:t>
            </w:r>
          </w:p>
        </w:tc>
        <w:tc>
          <w:tcPr>
            <w:tcW w:w="2207" w:type="dxa"/>
            <w:gridSpan w:val="2"/>
          </w:tcPr>
          <w:p w14:paraId="5B439143" w14:textId="77777777" w:rsidR="00C6712C" w:rsidRPr="004E18B2" w:rsidRDefault="00C6712C" w:rsidP="0050227E">
            <w:pPr>
              <w:jc w:val="center"/>
              <w:rPr>
                <w:b/>
              </w:rPr>
            </w:pPr>
            <w:r w:rsidRPr="004E18B2">
              <w:rPr>
                <w:rFonts w:hint="eastAsia"/>
                <w:b/>
              </w:rPr>
              <w:t>违法情节和后果</w:t>
            </w:r>
          </w:p>
        </w:tc>
        <w:tc>
          <w:tcPr>
            <w:tcW w:w="2126" w:type="dxa"/>
          </w:tcPr>
          <w:p w14:paraId="4A288B1C" w14:textId="77777777" w:rsidR="00C6712C" w:rsidRPr="004E18B2" w:rsidRDefault="00C6712C" w:rsidP="0050227E">
            <w:pPr>
              <w:jc w:val="center"/>
              <w:rPr>
                <w:b/>
              </w:rPr>
            </w:pPr>
            <w:r w:rsidRPr="004E18B2">
              <w:rPr>
                <w:rFonts w:hint="eastAsia"/>
                <w:b/>
              </w:rPr>
              <w:t>行政处罚</w:t>
            </w:r>
          </w:p>
        </w:tc>
        <w:tc>
          <w:tcPr>
            <w:tcW w:w="770" w:type="dxa"/>
          </w:tcPr>
          <w:p w14:paraId="106D8DDD" w14:textId="77777777" w:rsidR="00C6712C" w:rsidRPr="004E18B2" w:rsidRDefault="00C6712C" w:rsidP="0050227E">
            <w:pPr>
              <w:jc w:val="center"/>
              <w:rPr>
                <w:b/>
              </w:rPr>
            </w:pPr>
            <w:r w:rsidRPr="004E18B2">
              <w:rPr>
                <w:rFonts w:hint="eastAsia"/>
                <w:b/>
              </w:rPr>
              <w:t>其他处理</w:t>
            </w:r>
          </w:p>
        </w:tc>
      </w:tr>
      <w:tr w:rsidR="00AF28D0" w14:paraId="63819B15" w14:textId="77777777" w:rsidTr="00AF28D0">
        <w:trPr>
          <w:cantSplit/>
        </w:trPr>
        <w:tc>
          <w:tcPr>
            <w:tcW w:w="0" w:type="auto"/>
            <w:vMerge w:val="restart"/>
          </w:tcPr>
          <w:p w14:paraId="4028A113" w14:textId="237A00B6" w:rsidR="00694CF3" w:rsidRDefault="00694CF3" w:rsidP="00694CF3"/>
        </w:tc>
        <w:tc>
          <w:tcPr>
            <w:tcW w:w="2003" w:type="dxa"/>
            <w:vMerge w:val="restart"/>
          </w:tcPr>
          <w:p w14:paraId="71B8325C" w14:textId="6787BFEE" w:rsidR="00694CF3" w:rsidRDefault="00AF28D0" w:rsidP="00694CF3">
            <w:r>
              <w:rPr>
                <w:rFonts w:hint="eastAsia"/>
              </w:rPr>
              <w:t>房地产开发单位</w:t>
            </w:r>
            <w:r w:rsidR="00694CF3" w:rsidRPr="005F3A2F">
              <w:rPr>
                <w:rFonts w:hint="eastAsia"/>
              </w:rPr>
              <w:t>在销售房屋时未明示或者未如实明示建筑节能相关信息的</w:t>
            </w:r>
            <w:r>
              <w:rPr>
                <w:rFonts w:hint="eastAsia"/>
              </w:rPr>
              <w:t>，逾期未改正的</w:t>
            </w:r>
          </w:p>
        </w:tc>
        <w:tc>
          <w:tcPr>
            <w:tcW w:w="1652" w:type="dxa"/>
            <w:vMerge w:val="restart"/>
          </w:tcPr>
          <w:p w14:paraId="4270F92B" w14:textId="67C9DFC6" w:rsidR="00694CF3" w:rsidRPr="004E18B2" w:rsidRDefault="00694CF3" w:rsidP="00694CF3">
            <w:r w:rsidRPr="00A66AE6">
              <w:rPr>
                <w:rFonts w:hint="eastAsia"/>
              </w:rPr>
              <w:t>《</w:t>
            </w:r>
            <w:r w:rsidRPr="001F64FF">
              <w:rPr>
                <w:rFonts w:hint="eastAsia"/>
              </w:rPr>
              <w:t>深圳经济特区建筑节能条例</w:t>
            </w:r>
            <w:r w:rsidRPr="00A66AE6">
              <w:rPr>
                <w:rFonts w:hint="eastAsia"/>
              </w:rPr>
              <w:t>》</w:t>
            </w:r>
            <w:r w:rsidRPr="007A31C6">
              <w:rPr>
                <w:rFonts w:hint="eastAsia"/>
              </w:rPr>
              <w:t>第二十</w:t>
            </w:r>
            <w:r>
              <w:rPr>
                <w:rFonts w:hint="eastAsia"/>
              </w:rPr>
              <w:t>四</w:t>
            </w:r>
            <w:r w:rsidRPr="007A31C6">
              <w:rPr>
                <w:rFonts w:hint="eastAsia"/>
              </w:rPr>
              <w:t>条</w:t>
            </w:r>
          </w:p>
        </w:tc>
        <w:tc>
          <w:tcPr>
            <w:tcW w:w="4763" w:type="dxa"/>
            <w:vMerge w:val="restart"/>
          </w:tcPr>
          <w:p w14:paraId="0313C94E" w14:textId="0D2D4C11" w:rsidR="00694CF3" w:rsidRDefault="00694CF3" w:rsidP="00694CF3">
            <w:r>
              <w:rPr>
                <w:rFonts w:hint="eastAsia"/>
              </w:rPr>
              <w:t>《</w:t>
            </w:r>
            <w:r w:rsidRPr="006F30B3">
              <w:rPr>
                <w:rFonts w:hint="eastAsia"/>
              </w:rPr>
              <w:t>深圳经济特区建筑节能条例</w:t>
            </w:r>
            <w:r>
              <w:rPr>
                <w:rFonts w:hint="eastAsia"/>
              </w:rPr>
              <w:t>》第四十五条：</w:t>
            </w:r>
          </w:p>
          <w:p w14:paraId="0FEC96A0" w14:textId="5C2D7FB8" w:rsidR="00694CF3" w:rsidRPr="004E18B2" w:rsidRDefault="00694CF3" w:rsidP="00592259">
            <w:r w:rsidRPr="0022274B">
              <w:rPr>
                <w:rFonts w:hint="eastAsia"/>
              </w:rPr>
              <w:t>房地产开发单位违反本条例第二十四条规定，在销售房屋时未明示或者未如实明示建筑节能相关信息的，由主管部门责令限期改正；逾期未改正的，处交付使用的房屋销售总额百分之一以上百分之二以下罚款。</w:t>
            </w:r>
          </w:p>
        </w:tc>
        <w:tc>
          <w:tcPr>
            <w:tcW w:w="506" w:type="dxa"/>
          </w:tcPr>
          <w:p w14:paraId="025B3CD7" w14:textId="77777777" w:rsidR="00694CF3" w:rsidRPr="004E18B2" w:rsidRDefault="00694CF3" w:rsidP="00694CF3">
            <w:r>
              <w:rPr>
                <w:rFonts w:hint="eastAsia"/>
              </w:rPr>
              <w:t>轻微</w:t>
            </w:r>
          </w:p>
        </w:tc>
        <w:tc>
          <w:tcPr>
            <w:tcW w:w="1701" w:type="dxa"/>
          </w:tcPr>
          <w:p w14:paraId="0139A6E0" w14:textId="670128AE" w:rsidR="00694CF3" w:rsidRDefault="00AF28D0" w:rsidP="00694CF3">
            <w:r>
              <w:rPr>
                <w:rFonts w:hint="eastAsia"/>
              </w:rPr>
              <w:t>未造成后果或造成轻微危害后果的</w:t>
            </w:r>
          </w:p>
        </w:tc>
        <w:tc>
          <w:tcPr>
            <w:tcW w:w="2126" w:type="dxa"/>
          </w:tcPr>
          <w:p w14:paraId="1BC39DA5" w14:textId="5CE20E87" w:rsidR="00694CF3" w:rsidRDefault="00694CF3" w:rsidP="00694CF3">
            <w:r w:rsidRPr="00C57FD8">
              <w:rPr>
                <w:rFonts w:hint="eastAsia"/>
              </w:rPr>
              <w:t>处</w:t>
            </w:r>
            <w:r w:rsidRPr="007E5520">
              <w:rPr>
                <w:rFonts w:hint="eastAsia"/>
              </w:rPr>
              <w:t>交付使用的房屋销售总额</w:t>
            </w:r>
            <w:r w:rsidRPr="00CE3E91">
              <w:rPr>
                <w:rFonts w:hint="eastAsia"/>
              </w:rPr>
              <w:t>百分之</w:t>
            </w:r>
            <w:r>
              <w:rPr>
                <w:rFonts w:hint="eastAsia"/>
              </w:rPr>
              <w:t>一</w:t>
            </w:r>
            <w:r w:rsidRPr="00CE3E91">
              <w:rPr>
                <w:rFonts w:hint="eastAsia"/>
              </w:rPr>
              <w:t>以上</w:t>
            </w:r>
            <w:r>
              <w:rPr>
                <w:rFonts w:hint="eastAsia"/>
              </w:rPr>
              <w:t>百</w:t>
            </w:r>
            <w:r w:rsidRPr="00CE3E91">
              <w:rPr>
                <w:rFonts w:hint="eastAsia"/>
              </w:rPr>
              <w:t>分之</w:t>
            </w:r>
            <w:r>
              <w:rPr>
                <w:rFonts w:hint="eastAsia"/>
              </w:rPr>
              <w:t>一点二</w:t>
            </w:r>
            <w:r w:rsidRPr="00CE3E91">
              <w:rPr>
                <w:rFonts w:hint="eastAsia"/>
              </w:rPr>
              <w:t>以</w:t>
            </w:r>
            <w:r>
              <w:rPr>
                <w:rFonts w:hint="eastAsia"/>
              </w:rPr>
              <w:t>下</w:t>
            </w:r>
            <w:r w:rsidRPr="00C57FD8">
              <w:rPr>
                <w:rFonts w:hint="eastAsia"/>
              </w:rPr>
              <w:t>的罚款</w:t>
            </w:r>
          </w:p>
        </w:tc>
        <w:tc>
          <w:tcPr>
            <w:tcW w:w="770" w:type="dxa"/>
          </w:tcPr>
          <w:p w14:paraId="3A838B3E" w14:textId="535D49B6" w:rsidR="00694CF3" w:rsidRDefault="00694CF3" w:rsidP="00694CF3"/>
        </w:tc>
      </w:tr>
      <w:tr w:rsidR="00AF28D0" w14:paraId="4A0CC19B" w14:textId="77777777" w:rsidTr="00AF28D0">
        <w:trPr>
          <w:cantSplit/>
        </w:trPr>
        <w:tc>
          <w:tcPr>
            <w:tcW w:w="0" w:type="auto"/>
            <w:vMerge/>
          </w:tcPr>
          <w:p w14:paraId="7E2756C8" w14:textId="77777777" w:rsidR="00694CF3" w:rsidRDefault="00694CF3" w:rsidP="00694CF3"/>
        </w:tc>
        <w:tc>
          <w:tcPr>
            <w:tcW w:w="2003" w:type="dxa"/>
            <w:vMerge/>
          </w:tcPr>
          <w:p w14:paraId="463934E9" w14:textId="77777777" w:rsidR="00694CF3" w:rsidRDefault="00694CF3" w:rsidP="00694CF3"/>
        </w:tc>
        <w:tc>
          <w:tcPr>
            <w:tcW w:w="1652" w:type="dxa"/>
            <w:vMerge/>
          </w:tcPr>
          <w:p w14:paraId="1BAFAB09" w14:textId="77777777" w:rsidR="00694CF3" w:rsidRDefault="00694CF3" w:rsidP="00694CF3"/>
        </w:tc>
        <w:tc>
          <w:tcPr>
            <w:tcW w:w="4763" w:type="dxa"/>
            <w:vMerge/>
          </w:tcPr>
          <w:p w14:paraId="3D412A52" w14:textId="77777777" w:rsidR="00694CF3" w:rsidRDefault="00694CF3" w:rsidP="00694CF3"/>
        </w:tc>
        <w:tc>
          <w:tcPr>
            <w:tcW w:w="506" w:type="dxa"/>
          </w:tcPr>
          <w:p w14:paraId="08017285" w14:textId="77777777" w:rsidR="00694CF3" w:rsidRDefault="00694CF3" w:rsidP="00694CF3">
            <w:r>
              <w:rPr>
                <w:rFonts w:hint="eastAsia"/>
              </w:rPr>
              <w:t>一般</w:t>
            </w:r>
          </w:p>
        </w:tc>
        <w:tc>
          <w:tcPr>
            <w:tcW w:w="1701" w:type="dxa"/>
          </w:tcPr>
          <w:p w14:paraId="3A930CEB" w14:textId="725AC1E7" w:rsidR="00694CF3" w:rsidRDefault="00AF28D0" w:rsidP="00694CF3">
            <w:r>
              <w:rPr>
                <w:rFonts w:hint="eastAsia"/>
              </w:rPr>
              <w:t>造成一般危害后果的</w:t>
            </w:r>
          </w:p>
        </w:tc>
        <w:tc>
          <w:tcPr>
            <w:tcW w:w="2126" w:type="dxa"/>
          </w:tcPr>
          <w:p w14:paraId="36635A7B" w14:textId="1DF1B60F" w:rsidR="00694CF3" w:rsidRDefault="00694CF3" w:rsidP="00694CF3">
            <w:r w:rsidRPr="00C57FD8">
              <w:rPr>
                <w:rFonts w:hint="eastAsia"/>
              </w:rPr>
              <w:t>处</w:t>
            </w:r>
            <w:r w:rsidRPr="007E5520">
              <w:rPr>
                <w:rFonts w:hint="eastAsia"/>
              </w:rPr>
              <w:t>交付使用的房屋销售总额</w:t>
            </w:r>
            <w:r w:rsidRPr="00CE3E91">
              <w:rPr>
                <w:rFonts w:hint="eastAsia"/>
              </w:rPr>
              <w:t>百分之</w:t>
            </w:r>
            <w:r>
              <w:rPr>
                <w:rFonts w:hint="eastAsia"/>
              </w:rPr>
              <w:t>一点二</w:t>
            </w:r>
            <w:r w:rsidRPr="00CE3E91">
              <w:rPr>
                <w:rFonts w:hint="eastAsia"/>
              </w:rPr>
              <w:t>以上</w:t>
            </w:r>
            <w:r>
              <w:rPr>
                <w:rFonts w:hint="eastAsia"/>
              </w:rPr>
              <w:t>百</w:t>
            </w:r>
            <w:r w:rsidRPr="00CE3E91">
              <w:rPr>
                <w:rFonts w:hint="eastAsia"/>
              </w:rPr>
              <w:t>分之</w:t>
            </w:r>
            <w:r>
              <w:rPr>
                <w:rFonts w:hint="eastAsia"/>
              </w:rPr>
              <w:t>一点五</w:t>
            </w:r>
            <w:r w:rsidRPr="00CE3E91">
              <w:rPr>
                <w:rFonts w:hint="eastAsia"/>
              </w:rPr>
              <w:t>以</w:t>
            </w:r>
            <w:r>
              <w:rPr>
                <w:rFonts w:hint="eastAsia"/>
              </w:rPr>
              <w:t>下</w:t>
            </w:r>
            <w:r w:rsidRPr="00C57FD8">
              <w:rPr>
                <w:rFonts w:hint="eastAsia"/>
              </w:rPr>
              <w:t>的罚款</w:t>
            </w:r>
          </w:p>
        </w:tc>
        <w:tc>
          <w:tcPr>
            <w:tcW w:w="770" w:type="dxa"/>
          </w:tcPr>
          <w:p w14:paraId="1C92E29F" w14:textId="3CE1BD62" w:rsidR="00694CF3" w:rsidRDefault="00694CF3" w:rsidP="00694CF3"/>
        </w:tc>
      </w:tr>
      <w:tr w:rsidR="00AF28D0" w14:paraId="2C7AFFFD" w14:textId="77777777" w:rsidTr="00AF28D0">
        <w:trPr>
          <w:cantSplit/>
        </w:trPr>
        <w:tc>
          <w:tcPr>
            <w:tcW w:w="0" w:type="auto"/>
            <w:vMerge/>
          </w:tcPr>
          <w:p w14:paraId="666C3AF6" w14:textId="77777777" w:rsidR="00694CF3" w:rsidRDefault="00694CF3" w:rsidP="00694CF3"/>
        </w:tc>
        <w:tc>
          <w:tcPr>
            <w:tcW w:w="2003" w:type="dxa"/>
            <w:vMerge/>
          </w:tcPr>
          <w:p w14:paraId="611EDF88" w14:textId="77777777" w:rsidR="00694CF3" w:rsidRDefault="00694CF3" w:rsidP="00694CF3"/>
        </w:tc>
        <w:tc>
          <w:tcPr>
            <w:tcW w:w="1652" w:type="dxa"/>
            <w:vMerge/>
          </w:tcPr>
          <w:p w14:paraId="78726162" w14:textId="77777777" w:rsidR="00694CF3" w:rsidRDefault="00694CF3" w:rsidP="00694CF3"/>
        </w:tc>
        <w:tc>
          <w:tcPr>
            <w:tcW w:w="4763" w:type="dxa"/>
            <w:vMerge/>
          </w:tcPr>
          <w:p w14:paraId="570EEBE7" w14:textId="77777777" w:rsidR="00694CF3" w:rsidRDefault="00694CF3" w:rsidP="00694CF3"/>
        </w:tc>
        <w:tc>
          <w:tcPr>
            <w:tcW w:w="506" w:type="dxa"/>
          </w:tcPr>
          <w:p w14:paraId="727CEE22" w14:textId="77777777" w:rsidR="00694CF3" w:rsidRDefault="00694CF3" w:rsidP="00694CF3">
            <w:r>
              <w:rPr>
                <w:rFonts w:hint="eastAsia"/>
              </w:rPr>
              <w:t>严重</w:t>
            </w:r>
          </w:p>
        </w:tc>
        <w:tc>
          <w:tcPr>
            <w:tcW w:w="1701" w:type="dxa"/>
          </w:tcPr>
          <w:p w14:paraId="3DC879CD" w14:textId="203FD68D" w:rsidR="00694CF3" w:rsidRDefault="00AF28D0" w:rsidP="00694CF3">
            <w:r>
              <w:rPr>
                <w:rFonts w:hint="eastAsia"/>
              </w:rPr>
              <w:t>造成严重危害后果的</w:t>
            </w:r>
          </w:p>
        </w:tc>
        <w:tc>
          <w:tcPr>
            <w:tcW w:w="2126" w:type="dxa"/>
          </w:tcPr>
          <w:p w14:paraId="4EF5733B" w14:textId="4C16B384" w:rsidR="00694CF3" w:rsidRDefault="00694CF3" w:rsidP="00694CF3">
            <w:r w:rsidRPr="00C57FD8">
              <w:rPr>
                <w:rFonts w:hint="eastAsia"/>
              </w:rPr>
              <w:t>处</w:t>
            </w:r>
            <w:r w:rsidRPr="007E5520">
              <w:rPr>
                <w:rFonts w:hint="eastAsia"/>
              </w:rPr>
              <w:t>交付使用的房屋销售总额</w:t>
            </w:r>
            <w:r w:rsidRPr="00CE3E91">
              <w:rPr>
                <w:rFonts w:hint="eastAsia"/>
              </w:rPr>
              <w:t>百分之</w:t>
            </w:r>
            <w:r>
              <w:rPr>
                <w:rFonts w:hint="eastAsia"/>
              </w:rPr>
              <w:t>一点五</w:t>
            </w:r>
            <w:r w:rsidRPr="00CE3E91">
              <w:rPr>
                <w:rFonts w:hint="eastAsia"/>
              </w:rPr>
              <w:t>以上</w:t>
            </w:r>
            <w:r>
              <w:rPr>
                <w:rFonts w:hint="eastAsia"/>
              </w:rPr>
              <w:t>百</w:t>
            </w:r>
            <w:r w:rsidRPr="00CE3E91">
              <w:rPr>
                <w:rFonts w:hint="eastAsia"/>
              </w:rPr>
              <w:t>分之</w:t>
            </w:r>
            <w:r>
              <w:rPr>
                <w:rFonts w:hint="eastAsia"/>
              </w:rPr>
              <w:t>二以下</w:t>
            </w:r>
            <w:r w:rsidRPr="00C57FD8">
              <w:rPr>
                <w:rFonts w:hint="eastAsia"/>
              </w:rPr>
              <w:t>的罚款</w:t>
            </w:r>
          </w:p>
        </w:tc>
        <w:tc>
          <w:tcPr>
            <w:tcW w:w="770" w:type="dxa"/>
          </w:tcPr>
          <w:p w14:paraId="39527C65" w14:textId="3B2B3284" w:rsidR="00694CF3" w:rsidRDefault="00694CF3" w:rsidP="00694CF3"/>
        </w:tc>
      </w:tr>
    </w:tbl>
    <w:p w14:paraId="4D9D9858" w14:textId="77777777" w:rsidR="009D69C6" w:rsidRDefault="009D69C6">
      <w:pPr>
        <w:widowControl/>
        <w:jc w:val="left"/>
        <w:rPr>
          <w:b/>
          <w:sz w:val="32"/>
          <w:szCs w:val="32"/>
        </w:rPr>
      </w:pPr>
      <w:r>
        <w:rPr>
          <w:b/>
          <w:sz w:val="32"/>
          <w:szCs w:val="32"/>
        </w:rPr>
        <w:br w:type="page"/>
      </w:r>
    </w:p>
    <w:p w14:paraId="31EA3C0A" w14:textId="77777777" w:rsidR="009D69C6" w:rsidRDefault="009D69C6" w:rsidP="009D69C6">
      <w:pPr>
        <w:rPr>
          <w:b/>
          <w:sz w:val="32"/>
          <w:szCs w:val="32"/>
        </w:rPr>
      </w:pPr>
      <w:r w:rsidRPr="004E18B2">
        <w:rPr>
          <w:rFonts w:hint="eastAsia"/>
          <w:b/>
          <w:sz w:val="32"/>
          <w:szCs w:val="32"/>
        </w:rPr>
        <w:lastRenderedPageBreak/>
        <w:t>《</w:t>
      </w:r>
      <w:r w:rsidRPr="002B713D">
        <w:rPr>
          <w:rFonts w:hint="eastAsia"/>
          <w:b/>
          <w:sz w:val="32"/>
          <w:szCs w:val="32"/>
        </w:rPr>
        <w:t>深圳经济特区</w:t>
      </w:r>
      <w:r>
        <w:rPr>
          <w:rFonts w:hint="eastAsia"/>
          <w:b/>
          <w:sz w:val="32"/>
          <w:szCs w:val="32"/>
        </w:rPr>
        <w:t>建筑节能条例</w:t>
      </w:r>
      <w:r w:rsidRPr="004E18B2">
        <w:rPr>
          <w:rFonts w:hint="eastAsia"/>
          <w:b/>
          <w:sz w:val="32"/>
          <w:szCs w:val="32"/>
        </w:rPr>
        <w:t>》</w:t>
      </w:r>
    </w:p>
    <w:tbl>
      <w:tblPr>
        <w:tblStyle w:val="a3"/>
        <w:tblW w:w="0" w:type="auto"/>
        <w:tblLook w:val="04A0" w:firstRow="1" w:lastRow="0" w:firstColumn="1" w:lastColumn="0" w:noHBand="0" w:noVBand="1"/>
      </w:tblPr>
      <w:tblGrid>
        <w:gridCol w:w="437"/>
        <w:gridCol w:w="1401"/>
        <w:gridCol w:w="1559"/>
        <w:gridCol w:w="4213"/>
        <w:gridCol w:w="595"/>
        <w:gridCol w:w="2422"/>
        <w:gridCol w:w="2551"/>
        <w:gridCol w:w="770"/>
      </w:tblGrid>
      <w:tr w:rsidR="00AF28D0" w:rsidRPr="004E18B2" w14:paraId="09FDF7C9" w14:textId="77777777" w:rsidTr="00EB4A97">
        <w:trPr>
          <w:cantSplit/>
        </w:trPr>
        <w:tc>
          <w:tcPr>
            <w:tcW w:w="0" w:type="auto"/>
          </w:tcPr>
          <w:p w14:paraId="52566758" w14:textId="77777777" w:rsidR="0002344C" w:rsidRPr="004E18B2" w:rsidRDefault="0002344C" w:rsidP="0050227E">
            <w:pPr>
              <w:jc w:val="center"/>
              <w:rPr>
                <w:b/>
              </w:rPr>
            </w:pPr>
            <w:r w:rsidRPr="004E18B2">
              <w:rPr>
                <w:rFonts w:hint="eastAsia"/>
                <w:b/>
              </w:rPr>
              <w:t>序号</w:t>
            </w:r>
          </w:p>
        </w:tc>
        <w:tc>
          <w:tcPr>
            <w:tcW w:w="1401" w:type="dxa"/>
          </w:tcPr>
          <w:p w14:paraId="57C7801F" w14:textId="77777777" w:rsidR="0002344C" w:rsidRPr="004E18B2" w:rsidRDefault="0002344C" w:rsidP="0050227E">
            <w:pPr>
              <w:jc w:val="center"/>
              <w:rPr>
                <w:b/>
              </w:rPr>
            </w:pPr>
            <w:r w:rsidRPr="004E18B2">
              <w:rPr>
                <w:rFonts w:hint="eastAsia"/>
                <w:b/>
              </w:rPr>
              <w:t>违法行为</w:t>
            </w:r>
          </w:p>
        </w:tc>
        <w:tc>
          <w:tcPr>
            <w:tcW w:w="1559" w:type="dxa"/>
          </w:tcPr>
          <w:p w14:paraId="1B8B0758" w14:textId="77777777" w:rsidR="0002344C" w:rsidRPr="004E18B2" w:rsidRDefault="0002344C" w:rsidP="0050227E">
            <w:pPr>
              <w:jc w:val="center"/>
              <w:rPr>
                <w:b/>
              </w:rPr>
            </w:pPr>
            <w:r w:rsidRPr="004E18B2">
              <w:rPr>
                <w:rFonts w:hint="eastAsia"/>
                <w:b/>
              </w:rPr>
              <w:t>违反条款</w:t>
            </w:r>
          </w:p>
        </w:tc>
        <w:tc>
          <w:tcPr>
            <w:tcW w:w="4213" w:type="dxa"/>
          </w:tcPr>
          <w:p w14:paraId="3FA58BE4" w14:textId="77777777" w:rsidR="0002344C" w:rsidRPr="004E18B2" w:rsidRDefault="0002344C" w:rsidP="0050227E">
            <w:pPr>
              <w:jc w:val="center"/>
              <w:rPr>
                <w:b/>
              </w:rPr>
            </w:pPr>
            <w:r w:rsidRPr="004E18B2">
              <w:rPr>
                <w:rFonts w:hint="eastAsia"/>
                <w:b/>
              </w:rPr>
              <w:t>处罚依据</w:t>
            </w:r>
          </w:p>
        </w:tc>
        <w:tc>
          <w:tcPr>
            <w:tcW w:w="3017" w:type="dxa"/>
            <w:gridSpan w:val="2"/>
          </w:tcPr>
          <w:p w14:paraId="4CF48A43" w14:textId="77777777" w:rsidR="0002344C" w:rsidRPr="004E18B2" w:rsidRDefault="0002344C" w:rsidP="0050227E">
            <w:pPr>
              <w:jc w:val="center"/>
              <w:rPr>
                <w:b/>
              </w:rPr>
            </w:pPr>
            <w:r w:rsidRPr="004E18B2">
              <w:rPr>
                <w:rFonts w:hint="eastAsia"/>
                <w:b/>
              </w:rPr>
              <w:t>违法情节和后果</w:t>
            </w:r>
          </w:p>
        </w:tc>
        <w:tc>
          <w:tcPr>
            <w:tcW w:w="2551" w:type="dxa"/>
          </w:tcPr>
          <w:p w14:paraId="5C68FD69" w14:textId="77777777" w:rsidR="0002344C" w:rsidRPr="004E18B2" w:rsidRDefault="0002344C" w:rsidP="0050227E">
            <w:pPr>
              <w:jc w:val="center"/>
              <w:rPr>
                <w:b/>
              </w:rPr>
            </w:pPr>
            <w:r w:rsidRPr="004E18B2">
              <w:rPr>
                <w:rFonts w:hint="eastAsia"/>
                <w:b/>
              </w:rPr>
              <w:t>行政处罚</w:t>
            </w:r>
          </w:p>
        </w:tc>
        <w:tc>
          <w:tcPr>
            <w:tcW w:w="770" w:type="dxa"/>
          </w:tcPr>
          <w:p w14:paraId="42CE9384" w14:textId="77777777" w:rsidR="0002344C" w:rsidRPr="004E18B2" w:rsidRDefault="0002344C" w:rsidP="0050227E">
            <w:pPr>
              <w:jc w:val="center"/>
              <w:rPr>
                <w:b/>
              </w:rPr>
            </w:pPr>
            <w:r w:rsidRPr="004E18B2">
              <w:rPr>
                <w:rFonts w:hint="eastAsia"/>
                <w:b/>
              </w:rPr>
              <w:t>其他处理</w:t>
            </w:r>
          </w:p>
        </w:tc>
      </w:tr>
      <w:tr w:rsidR="00EB4A97" w14:paraId="3C64A493" w14:textId="77777777" w:rsidTr="00EB4A97">
        <w:trPr>
          <w:cantSplit/>
        </w:trPr>
        <w:tc>
          <w:tcPr>
            <w:tcW w:w="0" w:type="auto"/>
            <w:vMerge w:val="restart"/>
          </w:tcPr>
          <w:p w14:paraId="6F17A2C6" w14:textId="020E294C" w:rsidR="008525AB" w:rsidRDefault="008525AB" w:rsidP="008525AB"/>
        </w:tc>
        <w:tc>
          <w:tcPr>
            <w:tcW w:w="1401" w:type="dxa"/>
            <w:vMerge w:val="restart"/>
          </w:tcPr>
          <w:p w14:paraId="78CC6E14" w14:textId="2EA91263" w:rsidR="008525AB" w:rsidRDefault="008525AB" w:rsidP="008525AB">
            <w:r w:rsidRPr="00D2372E">
              <w:rPr>
                <w:rFonts w:hint="eastAsia"/>
              </w:rPr>
              <w:t>未如实提供建筑物能源消耗数据</w:t>
            </w:r>
            <w:r w:rsidR="00AF28D0">
              <w:rPr>
                <w:rFonts w:hint="eastAsia"/>
              </w:rPr>
              <w:t>，拒不改正</w:t>
            </w:r>
            <w:r w:rsidRPr="00D2372E">
              <w:rPr>
                <w:rFonts w:hint="eastAsia"/>
              </w:rPr>
              <w:t>的</w:t>
            </w:r>
          </w:p>
        </w:tc>
        <w:tc>
          <w:tcPr>
            <w:tcW w:w="1559" w:type="dxa"/>
            <w:vMerge w:val="restart"/>
          </w:tcPr>
          <w:p w14:paraId="55A7E1B0" w14:textId="2CE25AB1" w:rsidR="008525AB" w:rsidRPr="004E18B2" w:rsidRDefault="008525AB" w:rsidP="008525AB">
            <w:r w:rsidRPr="00A66AE6">
              <w:rPr>
                <w:rFonts w:hint="eastAsia"/>
              </w:rPr>
              <w:t>《</w:t>
            </w:r>
            <w:r w:rsidRPr="001F64FF">
              <w:rPr>
                <w:rFonts w:hint="eastAsia"/>
              </w:rPr>
              <w:t>深圳经济特区建筑节能条例</w:t>
            </w:r>
            <w:r w:rsidRPr="00A66AE6">
              <w:rPr>
                <w:rFonts w:hint="eastAsia"/>
              </w:rPr>
              <w:t>》</w:t>
            </w:r>
            <w:r w:rsidRPr="005F711C">
              <w:rPr>
                <w:rFonts w:hint="eastAsia"/>
              </w:rPr>
              <w:t>第二十九条第二款</w:t>
            </w:r>
          </w:p>
        </w:tc>
        <w:tc>
          <w:tcPr>
            <w:tcW w:w="4213" w:type="dxa"/>
            <w:vMerge w:val="restart"/>
          </w:tcPr>
          <w:p w14:paraId="2489F07C" w14:textId="5AA303D7" w:rsidR="008525AB" w:rsidRDefault="008525AB" w:rsidP="008525AB">
            <w:r>
              <w:rPr>
                <w:rFonts w:hint="eastAsia"/>
              </w:rPr>
              <w:t>《</w:t>
            </w:r>
            <w:r w:rsidRPr="006F30B3">
              <w:rPr>
                <w:rFonts w:hint="eastAsia"/>
              </w:rPr>
              <w:t>深圳经济特区建筑节能条例</w:t>
            </w:r>
            <w:r>
              <w:rPr>
                <w:rFonts w:hint="eastAsia"/>
              </w:rPr>
              <w:t>》第四十六条：</w:t>
            </w:r>
          </w:p>
          <w:p w14:paraId="5ADB8CD4" w14:textId="3AD73C80" w:rsidR="008525AB" w:rsidRPr="004E18B2" w:rsidRDefault="008525AB" w:rsidP="00592259">
            <w:r w:rsidRPr="002031C6">
              <w:rPr>
                <w:rFonts w:hint="eastAsia"/>
              </w:rPr>
              <w:t>建筑物所有人或者物业管理单位违反本条例第二十九条第二款规定，未如实提供建筑物能源消耗数据的，由主管部门责令限期改正；拒不改正的，处二千元以上二万元以下罚款。</w:t>
            </w:r>
          </w:p>
        </w:tc>
        <w:tc>
          <w:tcPr>
            <w:tcW w:w="595" w:type="dxa"/>
          </w:tcPr>
          <w:p w14:paraId="33B67B4E" w14:textId="77777777" w:rsidR="008525AB" w:rsidRPr="004E18B2" w:rsidRDefault="008525AB" w:rsidP="008525AB">
            <w:r>
              <w:rPr>
                <w:rFonts w:hint="eastAsia"/>
              </w:rPr>
              <w:t>轻微</w:t>
            </w:r>
          </w:p>
        </w:tc>
        <w:tc>
          <w:tcPr>
            <w:tcW w:w="2422" w:type="dxa"/>
          </w:tcPr>
          <w:p w14:paraId="7AA53474" w14:textId="2DA2BC92" w:rsidR="008525AB" w:rsidRDefault="008525AB" w:rsidP="008525AB">
            <w:r>
              <w:rPr>
                <w:rFonts w:hint="eastAsia"/>
              </w:rPr>
              <w:t>逾期</w:t>
            </w:r>
            <w:r w:rsidR="00AF28D0">
              <w:t>3</w:t>
            </w:r>
            <w:r>
              <w:rPr>
                <w:rFonts w:hint="eastAsia"/>
              </w:rPr>
              <w:t>个月</w:t>
            </w:r>
            <w:r w:rsidR="00AF28D0">
              <w:rPr>
                <w:rFonts w:hint="eastAsia"/>
              </w:rPr>
              <w:t>以下</w:t>
            </w:r>
            <w:r>
              <w:rPr>
                <w:rFonts w:hint="eastAsia"/>
              </w:rPr>
              <w:t>不改正的</w:t>
            </w:r>
          </w:p>
        </w:tc>
        <w:tc>
          <w:tcPr>
            <w:tcW w:w="2551" w:type="dxa"/>
          </w:tcPr>
          <w:p w14:paraId="2EDA2D2B" w14:textId="67837AEC" w:rsidR="008525AB" w:rsidRDefault="008525AB" w:rsidP="008525AB">
            <w:r w:rsidRPr="00AD4FEE">
              <w:rPr>
                <w:rFonts w:hint="eastAsia"/>
              </w:rPr>
              <w:t>处</w:t>
            </w:r>
            <w:r>
              <w:rPr>
                <w:rFonts w:hint="eastAsia"/>
              </w:rPr>
              <w:t>二千</w:t>
            </w:r>
            <w:r w:rsidRPr="00AD4FEE">
              <w:rPr>
                <w:rFonts w:hint="eastAsia"/>
              </w:rPr>
              <w:t>元以上</w:t>
            </w:r>
            <w:r>
              <w:rPr>
                <w:rFonts w:hint="eastAsia"/>
              </w:rPr>
              <w:t>五千六百</w:t>
            </w:r>
            <w:r w:rsidRPr="00AD4FEE">
              <w:rPr>
                <w:rFonts w:hint="eastAsia"/>
              </w:rPr>
              <w:t>元以下的罚款</w:t>
            </w:r>
          </w:p>
        </w:tc>
        <w:tc>
          <w:tcPr>
            <w:tcW w:w="770" w:type="dxa"/>
          </w:tcPr>
          <w:p w14:paraId="03039B2C" w14:textId="77777777" w:rsidR="008525AB" w:rsidRDefault="008525AB" w:rsidP="008525AB"/>
        </w:tc>
      </w:tr>
      <w:tr w:rsidR="00EB4A97" w14:paraId="1052A3E5" w14:textId="77777777" w:rsidTr="00EB4A97">
        <w:trPr>
          <w:cantSplit/>
        </w:trPr>
        <w:tc>
          <w:tcPr>
            <w:tcW w:w="0" w:type="auto"/>
            <w:vMerge/>
          </w:tcPr>
          <w:p w14:paraId="7C0A8114" w14:textId="77777777" w:rsidR="008525AB" w:rsidRDefault="008525AB" w:rsidP="008525AB"/>
        </w:tc>
        <w:tc>
          <w:tcPr>
            <w:tcW w:w="1401" w:type="dxa"/>
            <w:vMerge/>
          </w:tcPr>
          <w:p w14:paraId="3A06DFC4" w14:textId="77777777" w:rsidR="008525AB" w:rsidRDefault="008525AB" w:rsidP="008525AB"/>
        </w:tc>
        <w:tc>
          <w:tcPr>
            <w:tcW w:w="1559" w:type="dxa"/>
            <w:vMerge/>
          </w:tcPr>
          <w:p w14:paraId="34C333A7" w14:textId="77777777" w:rsidR="008525AB" w:rsidRDefault="008525AB" w:rsidP="008525AB"/>
        </w:tc>
        <w:tc>
          <w:tcPr>
            <w:tcW w:w="4213" w:type="dxa"/>
            <w:vMerge/>
          </w:tcPr>
          <w:p w14:paraId="3FA15227" w14:textId="77777777" w:rsidR="008525AB" w:rsidRDefault="008525AB" w:rsidP="008525AB"/>
        </w:tc>
        <w:tc>
          <w:tcPr>
            <w:tcW w:w="595" w:type="dxa"/>
          </w:tcPr>
          <w:p w14:paraId="2AD97CC2" w14:textId="77777777" w:rsidR="008525AB" w:rsidRDefault="008525AB" w:rsidP="008525AB">
            <w:r>
              <w:rPr>
                <w:rFonts w:hint="eastAsia"/>
              </w:rPr>
              <w:t>一般</w:t>
            </w:r>
          </w:p>
        </w:tc>
        <w:tc>
          <w:tcPr>
            <w:tcW w:w="2422" w:type="dxa"/>
          </w:tcPr>
          <w:p w14:paraId="7493E91A" w14:textId="41AB756A" w:rsidR="008525AB" w:rsidRDefault="008525AB" w:rsidP="008525AB">
            <w:r>
              <w:rPr>
                <w:rFonts w:hint="eastAsia"/>
              </w:rPr>
              <w:t>逾期</w:t>
            </w:r>
            <w:r w:rsidR="00AF28D0">
              <w:t>3</w:t>
            </w:r>
            <w:r>
              <w:rPr>
                <w:rFonts w:hint="eastAsia"/>
              </w:rPr>
              <w:t>个月</w:t>
            </w:r>
            <w:r w:rsidR="00B6374F">
              <w:rPr>
                <w:rFonts w:hint="eastAsia"/>
              </w:rPr>
              <w:t>以上</w:t>
            </w:r>
            <w:r w:rsidR="00AF28D0">
              <w:rPr>
                <w:rFonts w:hint="eastAsia"/>
              </w:rPr>
              <w:t>6</w:t>
            </w:r>
            <w:r w:rsidR="00AF28D0">
              <w:rPr>
                <w:rFonts w:hint="eastAsia"/>
              </w:rPr>
              <w:t>个月</w:t>
            </w:r>
            <w:r>
              <w:rPr>
                <w:rFonts w:hint="eastAsia"/>
              </w:rPr>
              <w:t>以</w:t>
            </w:r>
            <w:r w:rsidR="00B6374F">
              <w:rPr>
                <w:rFonts w:hint="eastAsia"/>
              </w:rPr>
              <w:t>下</w:t>
            </w:r>
            <w:r>
              <w:rPr>
                <w:rFonts w:hint="eastAsia"/>
              </w:rPr>
              <w:t>不改正的</w:t>
            </w:r>
          </w:p>
        </w:tc>
        <w:tc>
          <w:tcPr>
            <w:tcW w:w="2551" w:type="dxa"/>
          </w:tcPr>
          <w:p w14:paraId="69628759" w14:textId="3A0F93FD" w:rsidR="008525AB" w:rsidRDefault="008525AB" w:rsidP="008525AB">
            <w:r w:rsidRPr="00AD4FEE">
              <w:rPr>
                <w:rFonts w:hint="eastAsia"/>
              </w:rPr>
              <w:t>处</w:t>
            </w:r>
            <w:r>
              <w:rPr>
                <w:rFonts w:hint="eastAsia"/>
              </w:rPr>
              <w:t>五千六百</w:t>
            </w:r>
            <w:r w:rsidRPr="00AD4FEE">
              <w:rPr>
                <w:rFonts w:hint="eastAsia"/>
              </w:rPr>
              <w:t>元以上</w:t>
            </w:r>
            <w:r>
              <w:rPr>
                <w:rFonts w:hint="eastAsia"/>
              </w:rPr>
              <w:t>一</w:t>
            </w:r>
            <w:r w:rsidRPr="00AD4FEE">
              <w:rPr>
                <w:rFonts w:hint="eastAsia"/>
              </w:rPr>
              <w:t>万</w:t>
            </w:r>
            <w:r>
              <w:rPr>
                <w:rFonts w:hint="eastAsia"/>
              </w:rPr>
              <w:t>一千</w:t>
            </w:r>
            <w:r w:rsidRPr="00AD4FEE">
              <w:rPr>
                <w:rFonts w:hint="eastAsia"/>
              </w:rPr>
              <w:t>元以下的罚款</w:t>
            </w:r>
          </w:p>
        </w:tc>
        <w:tc>
          <w:tcPr>
            <w:tcW w:w="770" w:type="dxa"/>
          </w:tcPr>
          <w:p w14:paraId="03EF59BF" w14:textId="77777777" w:rsidR="008525AB" w:rsidRDefault="008525AB" w:rsidP="008525AB"/>
        </w:tc>
      </w:tr>
      <w:tr w:rsidR="00EB4A97" w14:paraId="222F7EAB" w14:textId="77777777" w:rsidTr="00EB4A97">
        <w:trPr>
          <w:cantSplit/>
        </w:trPr>
        <w:tc>
          <w:tcPr>
            <w:tcW w:w="0" w:type="auto"/>
            <w:vMerge/>
          </w:tcPr>
          <w:p w14:paraId="4D6641D0" w14:textId="77777777" w:rsidR="008525AB" w:rsidRDefault="008525AB" w:rsidP="008525AB"/>
        </w:tc>
        <w:tc>
          <w:tcPr>
            <w:tcW w:w="1401" w:type="dxa"/>
            <w:vMerge/>
          </w:tcPr>
          <w:p w14:paraId="66F79630" w14:textId="77777777" w:rsidR="008525AB" w:rsidRDefault="008525AB" w:rsidP="008525AB"/>
        </w:tc>
        <w:tc>
          <w:tcPr>
            <w:tcW w:w="1559" w:type="dxa"/>
            <w:vMerge/>
          </w:tcPr>
          <w:p w14:paraId="4349902C" w14:textId="77777777" w:rsidR="008525AB" w:rsidRDefault="008525AB" w:rsidP="008525AB"/>
        </w:tc>
        <w:tc>
          <w:tcPr>
            <w:tcW w:w="4213" w:type="dxa"/>
            <w:vMerge/>
          </w:tcPr>
          <w:p w14:paraId="782CAE90" w14:textId="77777777" w:rsidR="008525AB" w:rsidRDefault="008525AB" w:rsidP="008525AB"/>
        </w:tc>
        <w:tc>
          <w:tcPr>
            <w:tcW w:w="595" w:type="dxa"/>
          </w:tcPr>
          <w:p w14:paraId="6531CE8F" w14:textId="77777777" w:rsidR="008525AB" w:rsidRDefault="008525AB" w:rsidP="008525AB">
            <w:r>
              <w:rPr>
                <w:rFonts w:hint="eastAsia"/>
              </w:rPr>
              <w:t>严重</w:t>
            </w:r>
          </w:p>
        </w:tc>
        <w:tc>
          <w:tcPr>
            <w:tcW w:w="2422" w:type="dxa"/>
          </w:tcPr>
          <w:p w14:paraId="42CE34B7" w14:textId="14737D83" w:rsidR="008525AB" w:rsidRDefault="008525AB" w:rsidP="008525AB">
            <w:r>
              <w:rPr>
                <w:rFonts w:hint="eastAsia"/>
              </w:rPr>
              <w:t>逾期</w:t>
            </w:r>
            <w:r w:rsidR="00AF28D0">
              <w:rPr>
                <w:rFonts w:hint="eastAsia"/>
              </w:rPr>
              <w:t>6</w:t>
            </w:r>
            <w:r w:rsidR="00AF28D0">
              <w:rPr>
                <w:rFonts w:hint="eastAsia"/>
              </w:rPr>
              <w:t>个月</w:t>
            </w:r>
            <w:r>
              <w:rPr>
                <w:rFonts w:hint="eastAsia"/>
              </w:rPr>
              <w:t>以上不改正的</w:t>
            </w:r>
          </w:p>
        </w:tc>
        <w:tc>
          <w:tcPr>
            <w:tcW w:w="2551" w:type="dxa"/>
          </w:tcPr>
          <w:p w14:paraId="7BC9387A" w14:textId="02AD2C1A" w:rsidR="008525AB" w:rsidRDefault="008525AB" w:rsidP="008525AB">
            <w:r w:rsidRPr="00AD4FEE">
              <w:rPr>
                <w:rFonts w:hint="eastAsia"/>
              </w:rPr>
              <w:t>处</w:t>
            </w:r>
            <w:r>
              <w:rPr>
                <w:rFonts w:hint="eastAsia"/>
              </w:rPr>
              <w:t>一</w:t>
            </w:r>
            <w:r w:rsidRPr="00AD4FEE">
              <w:rPr>
                <w:rFonts w:hint="eastAsia"/>
              </w:rPr>
              <w:t>万</w:t>
            </w:r>
            <w:r>
              <w:rPr>
                <w:rFonts w:hint="eastAsia"/>
              </w:rPr>
              <w:t>一千</w:t>
            </w:r>
            <w:r w:rsidRPr="00AD4FEE">
              <w:rPr>
                <w:rFonts w:hint="eastAsia"/>
              </w:rPr>
              <w:t>元以上</w:t>
            </w:r>
            <w:r>
              <w:rPr>
                <w:rFonts w:hint="eastAsia"/>
              </w:rPr>
              <w:t>二</w:t>
            </w:r>
            <w:r w:rsidRPr="00AD4FEE">
              <w:rPr>
                <w:rFonts w:hint="eastAsia"/>
              </w:rPr>
              <w:t>万元以下的罚款</w:t>
            </w:r>
          </w:p>
        </w:tc>
        <w:tc>
          <w:tcPr>
            <w:tcW w:w="770" w:type="dxa"/>
          </w:tcPr>
          <w:p w14:paraId="7188A504" w14:textId="77777777" w:rsidR="008525AB" w:rsidRDefault="008525AB" w:rsidP="008525AB"/>
        </w:tc>
      </w:tr>
    </w:tbl>
    <w:p w14:paraId="33766FD6" w14:textId="0E0D7A2A" w:rsidR="00246F45" w:rsidRDefault="00246F45">
      <w:pPr>
        <w:widowControl/>
        <w:jc w:val="left"/>
        <w:rPr>
          <w:b/>
          <w:sz w:val="32"/>
          <w:szCs w:val="32"/>
        </w:rPr>
      </w:pPr>
      <w:r>
        <w:rPr>
          <w:b/>
          <w:sz w:val="32"/>
          <w:szCs w:val="32"/>
        </w:rPr>
        <w:br w:type="page"/>
      </w:r>
    </w:p>
    <w:p w14:paraId="7452FE08" w14:textId="77777777" w:rsidR="009D69C6" w:rsidRDefault="009D69C6" w:rsidP="009D69C6">
      <w:pPr>
        <w:rPr>
          <w:b/>
          <w:sz w:val="32"/>
          <w:szCs w:val="32"/>
        </w:rPr>
      </w:pPr>
      <w:r w:rsidRPr="004E18B2">
        <w:rPr>
          <w:rFonts w:hint="eastAsia"/>
          <w:b/>
          <w:sz w:val="32"/>
          <w:szCs w:val="32"/>
        </w:rPr>
        <w:lastRenderedPageBreak/>
        <w:t>《</w:t>
      </w:r>
      <w:r w:rsidRPr="002B713D">
        <w:rPr>
          <w:rFonts w:hint="eastAsia"/>
          <w:b/>
          <w:sz w:val="32"/>
          <w:szCs w:val="32"/>
        </w:rPr>
        <w:t>深圳经济特区</w:t>
      </w:r>
      <w:r>
        <w:rPr>
          <w:rFonts w:hint="eastAsia"/>
          <w:b/>
          <w:sz w:val="32"/>
          <w:szCs w:val="32"/>
        </w:rPr>
        <w:t>建筑节能条例</w:t>
      </w:r>
      <w:r w:rsidRPr="004E18B2">
        <w:rPr>
          <w:rFonts w:hint="eastAsia"/>
          <w:b/>
          <w:sz w:val="32"/>
          <w:szCs w:val="32"/>
        </w:rPr>
        <w:t>》</w:t>
      </w:r>
    </w:p>
    <w:tbl>
      <w:tblPr>
        <w:tblStyle w:val="a3"/>
        <w:tblW w:w="0" w:type="auto"/>
        <w:tblLook w:val="04A0" w:firstRow="1" w:lastRow="0" w:firstColumn="1" w:lastColumn="0" w:noHBand="0" w:noVBand="1"/>
      </w:tblPr>
      <w:tblGrid>
        <w:gridCol w:w="483"/>
        <w:gridCol w:w="2527"/>
        <w:gridCol w:w="1576"/>
        <w:gridCol w:w="5722"/>
        <w:gridCol w:w="481"/>
        <w:gridCol w:w="1200"/>
        <w:gridCol w:w="1256"/>
        <w:gridCol w:w="703"/>
      </w:tblGrid>
      <w:tr w:rsidR="007167DF" w:rsidRPr="004E18B2" w14:paraId="2217045D" w14:textId="77777777" w:rsidTr="0050227E">
        <w:trPr>
          <w:cantSplit/>
        </w:trPr>
        <w:tc>
          <w:tcPr>
            <w:tcW w:w="0" w:type="auto"/>
          </w:tcPr>
          <w:p w14:paraId="3CDC7EE1" w14:textId="77777777" w:rsidR="005338D7" w:rsidRPr="004E18B2" w:rsidRDefault="005338D7" w:rsidP="0050227E">
            <w:pPr>
              <w:jc w:val="center"/>
              <w:rPr>
                <w:b/>
              </w:rPr>
            </w:pPr>
            <w:r w:rsidRPr="004E18B2">
              <w:rPr>
                <w:rFonts w:hint="eastAsia"/>
                <w:b/>
              </w:rPr>
              <w:t>序号</w:t>
            </w:r>
          </w:p>
        </w:tc>
        <w:tc>
          <w:tcPr>
            <w:tcW w:w="0" w:type="auto"/>
          </w:tcPr>
          <w:p w14:paraId="71FC5208" w14:textId="77777777" w:rsidR="005338D7" w:rsidRPr="004E18B2" w:rsidRDefault="005338D7" w:rsidP="0050227E">
            <w:pPr>
              <w:jc w:val="center"/>
              <w:rPr>
                <w:b/>
              </w:rPr>
            </w:pPr>
            <w:r w:rsidRPr="004E18B2">
              <w:rPr>
                <w:rFonts w:hint="eastAsia"/>
                <w:b/>
              </w:rPr>
              <w:t>违法行为</w:t>
            </w:r>
          </w:p>
        </w:tc>
        <w:tc>
          <w:tcPr>
            <w:tcW w:w="0" w:type="auto"/>
          </w:tcPr>
          <w:p w14:paraId="77E3E401" w14:textId="77777777" w:rsidR="005338D7" w:rsidRPr="004E18B2" w:rsidRDefault="005338D7" w:rsidP="0050227E">
            <w:pPr>
              <w:jc w:val="center"/>
              <w:rPr>
                <w:b/>
              </w:rPr>
            </w:pPr>
            <w:r w:rsidRPr="004E18B2">
              <w:rPr>
                <w:rFonts w:hint="eastAsia"/>
                <w:b/>
              </w:rPr>
              <w:t>违反条款</w:t>
            </w:r>
          </w:p>
        </w:tc>
        <w:tc>
          <w:tcPr>
            <w:tcW w:w="0" w:type="auto"/>
          </w:tcPr>
          <w:p w14:paraId="7CAEF82A" w14:textId="77777777" w:rsidR="005338D7" w:rsidRPr="004E18B2" w:rsidRDefault="005338D7" w:rsidP="0050227E">
            <w:pPr>
              <w:jc w:val="center"/>
              <w:rPr>
                <w:b/>
              </w:rPr>
            </w:pPr>
            <w:r w:rsidRPr="004E18B2">
              <w:rPr>
                <w:rFonts w:hint="eastAsia"/>
                <w:b/>
              </w:rPr>
              <w:t>处罚依据</w:t>
            </w:r>
          </w:p>
        </w:tc>
        <w:tc>
          <w:tcPr>
            <w:tcW w:w="0" w:type="auto"/>
            <w:gridSpan w:val="2"/>
          </w:tcPr>
          <w:p w14:paraId="5F73628F" w14:textId="77777777" w:rsidR="005338D7" w:rsidRPr="004E18B2" w:rsidRDefault="005338D7" w:rsidP="0050227E">
            <w:pPr>
              <w:jc w:val="center"/>
              <w:rPr>
                <w:b/>
              </w:rPr>
            </w:pPr>
            <w:r w:rsidRPr="004E18B2">
              <w:rPr>
                <w:rFonts w:hint="eastAsia"/>
                <w:b/>
              </w:rPr>
              <w:t>违法情节和后果</w:t>
            </w:r>
          </w:p>
        </w:tc>
        <w:tc>
          <w:tcPr>
            <w:tcW w:w="0" w:type="auto"/>
          </w:tcPr>
          <w:p w14:paraId="6898F92A" w14:textId="77777777" w:rsidR="005338D7" w:rsidRPr="004E18B2" w:rsidRDefault="005338D7" w:rsidP="0050227E">
            <w:pPr>
              <w:jc w:val="center"/>
              <w:rPr>
                <w:b/>
              </w:rPr>
            </w:pPr>
            <w:r w:rsidRPr="004E18B2">
              <w:rPr>
                <w:rFonts w:hint="eastAsia"/>
                <w:b/>
              </w:rPr>
              <w:t>行政处罚</w:t>
            </w:r>
          </w:p>
        </w:tc>
        <w:tc>
          <w:tcPr>
            <w:tcW w:w="0" w:type="auto"/>
          </w:tcPr>
          <w:p w14:paraId="4F9BABB4" w14:textId="77777777" w:rsidR="005338D7" w:rsidRPr="004E18B2" w:rsidRDefault="005338D7" w:rsidP="0050227E">
            <w:pPr>
              <w:jc w:val="center"/>
              <w:rPr>
                <w:b/>
              </w:rPr>
            </w:pPr>
            <w:r w:rsidRPr="004E18B2">
              <w:rPr>
                <w:rFonts w:hint="eastAsia"/>
                <w:b/>
              </w:rPr>
              <w:t>其他处理</w:t>
            </w:r>
          </w:p>
        </w:tc>
      </w:tr>
      <w:tr w:rsidR="007167DF" w14:paraId="76F30C6D" w14:textId="77777777" w:rsidTr="0050227E">
        <w:trPr>
          <w:cantSplit/>
        </w:trPr>
        <w:tc>
          <w:tcPr>
            <w:tcW w:w="0" w:type="auto"/>
            <w:vMerge w:val="restart"/>
          </w:tcPr>
          <w:p w14:paraId="680F33CE" w14:textId="2EE8664E" w:rsidR="00D60022" w:rsidRDefault="00D60022" w:rsidP="00D60022"/>
        </w:tc>
        <w:tc>
          <w:tcPr>
            <w:tcW w:w="0" w:type="auto"/>
            <w:vMerge w:val="restart"/>
          </w:tcPr>
          <w:p w14:paraId="2A4365BD" w14:textId="393019EB" w:rsidR="00D60022" w:rsidRDefault="00D60022" w:rsidP="00D60022">
            <w:r w:rsidRPr="004F01AE">
              <w:rPr>
                <w:rFonts w:hint="eastAsia"/>
              </w:rPr>
              <w:t>对采用集中供冷方式的新建建筑或者经过节能改造的既有建筑未实行分户用冷计量收费的</w:t>
            </w:r>
          </w:p>
        </w:tc>
        <w:tc>
          <w:tcPr>
            <w:tcW w:w="0" w:type="auto"/>
            <w:vMerge w:val="restart"/>
          </w:tcPr>
          <w:p w14:paraId="76A2DFD2" w14:textId="53E8E864" w:rsidR="00D60022" w:rsidRPr="004E18B2" w:rsidRDefault="00D60022" w:rsidP="00D60022">
            <w:r w:rsidRPr="00A66AE6">
              <w:rPr>
                <w:rFonts w:hint="eastAsia"/>
              </w:rPr>
              <w:t>《</w:t>
            </w:r>
            <w:r w:rsidRPr="001F64FF">
              <w:rPr>
                <w:rFonts w:hint="eastAsia"/>
              </w:rPr>
              <w:t>深圳经济特区建筑节能条例</w:t>
            </w:r>
            <w:r w:rsidRPr="00A66AE6">
              <w:rPr>
                <w:rFonts w:hint="eastAsia"/>
              </w:rPr>
              <w:t>》</w:t>
            </w:r>
            <w:r w:rsidRPr="005F711C">
              <w:rPr>
                <w:rFonts w:hint="eastAsia"/>
              </w:rPr>
              <w:t>第</w:t>
            </w:r>
            <w:r>
              <w:rPr>
                <w:rFonts w:hint="eastAsia"/>
              </w:rPr>
              <w:t>三十二</w:t>
            </w:r>
            <w:r w:rsidRPr="005F711C">
              <w:rPr>
                <w:rFonts w:hint="eastAsia"/>
              </w:rPr>
              <w:t>条</w:t>
            </w:r>
          </w:p>
        </w:tc>
        <w:tc>
          <w:tcPr>
            <w:tcW w:w="0" w:type="auto"/>
            <w:vMerge w:val="restart"/>
          </w:tcPr>
          <w:p w14:paraId="61716529" w14:textId="3173CCE1" w:rsidR="00D60022" w:rsidRDefault="00D60022" w:rsidP="00D60022">
            <w:r>
              <w:rPr>
                <w:rFonts w:hint="eastAsia"/>
              </w:rPr>
              <w:t>《</w:t>
            </w:r>
            <w:r w:rsidRPr="006F30B3">
              <w:rPr>
                <w:rFonts w:hint="eastAsia"/>
              </w:rPr>
              <w:t>深圳经济特区建筑节能条例</w:t>
            </w:r>
            <w:r>
              <w:rPr>
                <w:rFonts w:hint="eastAsia"/>
              </w:rPr>
              <w:t>》第四十七条：</w:t>
            </w:r>
          </w:p>
          <w:p w14:paraId="5642C90F" w14:textId="3748A612" w:rsidR="00D60022" w:rsidRPr="004E18B2" w:rsidRDefault="00D60022" w:rsidP="00B6374F">
            <w:r w:rsidRPr="00E01E52">
              <w:rPr>
                <w:rFonts w:hint="eastAsia"/>
              </w:rPr>
              <w:t>建筑物所有人或者物业管理单位违反本条例第三十二条规定，对采用集中供冷方式的新建建筑或者经过节能改造的既有建筑未实行分户用冷计量收费的，由主管部门责令限期改正，并处一万元以上五万元以下罚款。</w:t>
            </w:r>
          </w:p>
        </w:tc>
        <w:tc>
          <w:tcPr>
            <w:tcW w:w="0" w:type="auto"/>
          </w:tcPr>
          <w:p w14:paraId="5B282541" w14:textId="77777777" w:rsidR="00D60022" w:rsidRPr="004E18B2" w:rsidRDefault="00D60022" w:rsidP="00D60022">
            <w:r>
              <w:rPr>
                <w:rFonts w:hint="eastAsia"/>
              </w:rPr>
              <w:t>轻微</w:t>
            </w:r>
          </w:p>
        </w:tc>
        <w:tc>
          <w:tcPr>
            <w:tcW w:w="0" w:type="auto"/>
          </w:tcPr>
          <w:p w14:paraId="2E2A2287" w14:textId="77777777" w:rsidR="00D60022" w:rsidRDefault="00D60022" w:rsidP="00D60022">
            <w:r>
              <w:rPr>
                <w:rFonts w:hint="eastAsia"/>
              </w:rPr>
              <w:t>未造成后果或造成轻微危害后果的</w:t>
            </w:r>
          </w:p>
        </w:tc>
        <w:tc>
          <w:tcPr>
            <w:tcW w:w="0" w:type="auto"/>
          </w:tcPr>
          <w:p w14:paraId="217B6ECF" w14:textId="69C44B6E" w:rsidR="00D60022" w:rsidRDefault="00D60022" w:rsidP="00D60022">
            <w:r w:rsidRPr="00AD4FEE">
              <w:rPr>
                <w:rFonts w:hint="eastAsia"/>
              </w:rPr>
              <w:t>处</w:t>
            </w:r>
            <w:r>
              <w:rPr>
                <w:rFonts w:hint="eastAsia"/>
              </w:rPr>
              <w:t>一万</w:t>
            </w:r>
            <w:r w:rsidRPr="00AD4FEE">
              <w:rPr>
                <w:rFonts w:hint="eastAsia"/>
              </w:rPr>
              <w:t>元以上</w:t>
            </w:r>
            <w:r w:rsidR="007167DF">
              <w:rPr>
                <w:rFonts w:hint="eastAsia"/>
              </w:rPr>
              <w:t>一</w:t>
            </w:r>
            <w:r>
              <w:rPr>
                <w:rFonts w:hint="eastAsia"/>
              </w:rPr>
              <w:t>万</w:t>
            </w:r>
            <w:r w:rsidR="007167DF">
              <w:rPr>
                <w:rFonts w:hint="eastAsia"/>
              </w:rPr>
              <w:t>八</w:t>
            </w:r>
            <w:r>
              <w:rPr>
                <w:rFonts w:hint="eastAsia"/>
              </w:rPr>
              <w:t>千</w:t>
            </w:r>
            <w:r w:rsidRPr="00AD4FEE">
              <w:rPr>
                <w:rFonts w:hint="eastAsia"/>
              </w:rPr>
              <w:t>元以下的罚款</w:t>
            </w:r>
          </w:p>
        </w:tc>
        <w:tc>
          <w:tcPr>
            <w:tcW w:w="0" w:type="auto"/>
          </w:tcPr>
          <w:p w14:paraId="1756C5E8" w14:textId="5DDAB702" w:rsidR="00D60022" w:rsidRDefault="00D60022" w:rsidP="00D60022">
            <w:r>
              <w:rPr>
                <w:rFonts w:hint="eastAsia"/>
              </w:rPr>
              <w:t>责令限期改正</w:t>
            </w:r>
          </w:p>
        </w:tc>
      </w:tr>
      <w:tr w:rsidR="007167DF" w14:paraId="629852DC" w14:textId="77777777" w:rsidTr="0050227E">
        <w:trPr>
          <w:cantSplit/>
        </w:trPr>
        <w:tc>
          <w:tcPr>
            <w:tcW w:w="0" w:type="auto"/>
            <w:vMerge/>
          </w:tcPr>
          <w:p w14:paraId="6530A5CF" w14:textId="77777777" w:rsidR="00D60022" w:rsidRDefault="00D60022" w:rsidP="00D60022"/>
        </w:tc>
        <w:tc>
          <w:tcPr>
            <w:tcW w:w="0" w:type="auto"/>
            <w:vMerge/>
          </w:tcPr>
          <w:p w14:paraId="1655EBEA" w14:textId="77777777" w:rsidR="00D60022" w:rsidRDefault="00D60022" w:rsidP="00D60022"/>
        </w:tc>
        <w:tc>
          <w:tcPr>
            <w:tcW w:w="0" w:type="auto"/>
            <w:vMerge/>
          </w:tcPr>
          <w:p w14:paraId="79483131" w14:textId="77777777" w:rsidR="00D60022" w:rsidRDefault="00D60022" w:rsidP="00D60022"/>
        </w:tc>
        <w:tc>
          <w:tcPr>
            <w:tcW w:w="0" w:type="auto"/>
            <w:vMerge/>
          </w:tcPr>
          <w:p w14:paraId="6194260D" w14:textId="77777777" w:rsidR="00D60022" w:rsidRDefault="00D60022" w:rsidP="00D60022"/>
        </w:tc>
        <w:tc>
          <w:tcPr>
            <w:tcW w:w="0" w:type="auto"/>
          </w:tcPr>
          <w:p w14:paraId="0B84A74E" w14:textId="77777777" w:rsidR="00D60022" w:rsidRDefault="00D60022" w:rsidP="00D60022">
            <w:r>
              <w:rPr>
                <w:rFonts w:hint="eastAsia"/>
              </w:rPr>
              <w:t>一般</w:t>
            </w:r>
          </w:p>
        </w:tc>
        <w:tc>
          <w:tcPr>
            <w:tcW w:w="0" w:type="auto"/>
          </w:tcPr>
          <w:p w14:paraId="7B1301FF" w14:textId="77777777" w:rsidR="00D60022" w:rsidRDefault="00D60022" w:rsidP="00D60022">
            <w:r>
              <w:rPr>
                <w:rFonts w:hint="eastAsia"/>
              </w:rPr>
              <w:t>造成一般危害后果的</w:t>
            </w:r>
          </w:p>
        </w:tc>
        <w:tc>
          <w:tcPr>
            <w:tcW w:w="0" w:type="auto"/>
          </w:tcPr>
          <w:p w14:paraId="2340895A" w14:textId="2A8EB8B1" w:rsidR="00D60022" w:rsidRDefault="00D60022" w:rsidP="00D60022">
            <w:r w:rsidRPr="00AD4FEE">
              <w:rPr>
                <w:rFonts w:hint="eastAsia"/>
              </w:rPr>
              <w:t>处</w:t>
            </w:r>
            <w:r w:rsidR="007167DF">
              <w:rPr>
                <w:rFonts w:hint="eastAsia"/>
              </w:rPr>
              <w:t>一</w:t>
            </w:r>
            <w:r>
              <w:rPr>
                <w:rFonts w:hint="eastAsia"/>
              </w:rPr>
              <w:t>万</w:t>
            </w:r>
            <w:r w:rsidR="007167DF">
              <w:rPr>
                <w:rFonts w:hint="eastAsia"/>
              </w:rPr>
              <w:t>八</w:t>
            </w:r>
            <w:r>
              <w:rPr>
                <w:rFonts w:hint="eastAsia"/>
              </w:rPr>
              <w:t>千</w:t>
            </w:r>
            <w:r w:rsidRPr="00AD4FEE">
              <w:rPr>
                <w:rFonts w:hint="eastAsia"/>
              </w:rPr>
              <w:t>元以上</w:t>
            </w:r>
            <w:r w:rsidR="007167DF">
              <w:rPr>
                <w:rFonts w:hint="eastAsia"/>
              </w:rPr>
              <w:t>三万</w:t>
            </w:r>
            <w:r w:rsidRPr="00AD4FEE">
              <w:rPr>
                <w:rFonts w:hint="eastAsia"/>
              </w:rPr>
              <w:t>元以下的罚款</w:t>
            </w:r>
          </w:p>
        </w:tc>
        <w:tc>
          <w:tcPr>
            <w:tcW w:w="0" w:type="auto"/>
          </w:tcPr>
          <w:p w14:paraId="7DE202F4" w14:textId="2AABB559" w:rsidR="00D60022" w:rsidRDefault="00D60022" w:rsidP="00D60022">
            <w:r>
              <w:rPr>
                <w:rFonts w:hint="eastAsia"/>
              </w:rPr>
              <w:t>责令限期改正</w:t>
            </w:r>
          </w:p>
        </w:tc>
      </w:tr>
      <w:tr w:rsidR="007167DF" w14:paraId="613DDAE8" w14:textId="77777777" w:rsidTr="0050227E">
        <w:trPr>
          <w:cantSplit/>
        </w:trPr>
        <w:tc>
          <w:tcPr>
            <w:tcW w:w="0" w:type="auto"/>
            <w:vMerge/>
          </w:tcPr>
          <w:p w14:paraId="08AFA475" w14:textId="77777777" w:rsidR="00D60022" w:rsidRDefault="00D60022" w:rsidP="00D60022"/>
        </w:tc>
        <w:tc>
          <w:tcPr>
            <w:tcW w:w="0" w:type="auto"/>
            <w:vMerge/>
          </w:tcPr>
          <w:p w14:paraId="5544CA82" w14:textId="77777777" w:rsidR="00D60022" w:rsidRDefault="00D60022" w:rsidP="00D60022"/>
        </w:tc>
        <w:tc>
          <w:tcPr>
            <w:tcW w:w="0" w:type="auto"/>
            <w:vMerge/>
          </w:tcPr>
          <w:p w14:paraId="4B19CB4C" w14:textId="77777777" w:rsidR="00D60022" w:rsidRDefault="00D60022" w:rsidP="00D60022"/>
        </w:tc>
        <w:tc>
          <w:tcPr>
            <w:tcW w:w="0" w:type="auto"/>
            <w:vMerge/>
          </w:tcPr>
          <w:p w14:paraId="3798F5EE" w14:textId="77777777" w:rsidR="00D60022" w:rsidRDefault="00D60022" w:rsidP="00D60022"/>
        </w:tc>
        <w:tc>
          <w:tcPr>
            <w:tcW w:w="0" w:type="auto"/>
          </w:tcPr>
          <w:p w14:paraId="021F84B4" w14:textId="77777777" w:rsidR="00D60022" w:rsidRDefault="00D60022" w:rsidP="00D60022">
            <w:r>
              <w:rPr>
                <w:rFonts w:hint="eastAsia"/>
              </w:rPr>
              <w:t>严重</w:t>
            </w:r>
          </w:p>
        </w:tc>
        <w:tc>
          <w:tcPr>
            <w:tcW w:w="0" w:type="auto"/>
          </w:tcPr>
          <w:p w14:paraId="0E32ADAF" w14:textId="77777777" w:rsidR="00D60022" w:rsidRDefault="00D60022" w:rsidP="00D60022">
            <w:r>
              <w:rPr>
                <w:rFonts w:hint="eastAsia"/>
              </w:rPr>
              <w:t>造成严重危害后果的</w:t>
            </w:r>
          </w:p>
        </w:tc>
        <w:tc>
          <w:tcPr>
            <w:tcW w:w="0" w:type="auto"/>
          </w:tcPr>
          <w:p w14:paraId="493DC035" w14:textId="40503033" w:rsidR="00D60022" w:rsidRDefault="00D60022" w:rsidP="00D60022">
            <w:r w:rsidRPr="00AD4FEE">
              <w:rPr>
                <w:rFonts w:hint="eastAsia"/>
              </w:rPr>
              <w:t>处</w:t>
            </w:r>
            <w:r>
              <w:rPr>
                <w:rFonts w:hint="eastAsia"/>
              </w:rPr>
              <w:t>三万</w:t>
            </w:r>
            <w:r w:rsidRPr="00AD4FEE">
              <w:rPr>
                <w:rFonts w:hint="eastAsia"/>
              </w:rPr>
              <w:t>元以上</w:t>
            </w:r>
            <w:r>
              <w:rPr>
                <w:rFonts w:hint="eastAsia"/>
              </w:rPr>
              <w:t>五</w:t>
            </w:r>
            <w:r w:rsidRPr="00AD4FEE">
              <w:rPr>
                <w:rFonts w:hint="eastAsia"/>
              </w:rPr>
              <w:t>万元以下的罚款</w:t>
            </w:r>
          </w:p>
        </w:tc>
        <w:tc>
          <w:tcPr>
            <w:tcW w:w="0" w:type="auto"/>
          </w:tcPr>
          <w:p w14:paraId="6103937C" w14:textId="1858E735" w:rsidR="00D60022" w:rsidRDefault="00D60022" w:rsidP="00D60022">
            <w:r>
              <w:rPr>
                <w:rFonts w:hint="eastAsia"/>
              </w:rPr>
              <w:t>责令限期改正</w:t>
            </w:r>
          </w:p>
        </w:tc>
      </w:tr>
    </w:tbl>
    <w:p w14:paraId="41FB293B" w14:textId="36BB1634" w:rsidR="003B0ADD" w:rsidRPr="005338D7" w:rsidRDefault="003B0ADD" w:rsidP="009D69C6">
      <w:pPr>
        <w:widowControl/>
        <w:jc w:val="left"/>
        <w:rPr>
          <w:b/>
          <w:sz w:val="32"/>
          <w:szCs w:val="32"/>
        </w:rPr>
      </w:pPr>
    </w:p>
    <w:sectPr w:rsidR="003B0ADD" w:rsidRPr="005338D7" w:rsidSect="004E18B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2FD51E" w14:textId="77777777" w:rsidR="00A31093" w:rsidRDefault="00A31093" w:rsidP="00716832">
      <w:r>
        <w:separator/>
      </w:r>
    </w:p>
  </w:endnote>
  <w:endnote w:type="continuationSeparator" w:id="0">
    <w:p w14:paraId="20A3785F" w14:textId="77777777" w:rsidR="00A31093" w:rsidRDefault="00A31093" w:rsidP="00716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B22E99" w14:textId="77777777" w:rsidR="00A31093" w:rsidRDefault="00A31093" w:rsidP="00716832">
      <w:r>
        <w:separator/>
      </w:r>
    </w:p>
  </w:footnote>
  <w:footnote w:type="continuationSeparator" w:id="0">
    <w:p w14:paraId="29FC550C" w14:textId="77777777" w:rsidR="00A31093" w:rsidRDefault="00A31093" w:rsidP="007168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8B2"/>
    <w:rsid w:val="00001879"/>
    <w:rsid w:val="0000340A"/>
    <w:rsid w:val="00004DFB"/>
    <w:rsid w:val="0000527B"/>
    <w:rsid w:val="00007622"/>
    <w:rsid w:val="00007E6E"/>
    <w:rsid w:val="0001485E"/>
    <w:rsid w:val="00017EA1"/>
    <w:rsid w:val="0002019D"/>
    <w:rsid w:val="0002344C"/>
    <w:rsid w:val="0002713E"/>
    <w:rsid w:val="00032BBB"/>
    <w:rsid w:val="00041031"/>
    <w:rsid w:val="00043020"/>
    <w:rsid w:val="0004455E"/>
    <w:rsid w:val="00045AD3"/>
    <w:rsid w:val="00046A47"/>
    <w:rsid w:val="000474C7"/>
    <w:rsid w:val="00052234"/>
    <w:rsid w:val="00052D1D"/>
    <w:rsid w:val="00054A49"/>
    <w:rsid w:val="000562CC"/>
    <w:rsid w:val="000619EE"/>
    <w:rsid w:val="00062138"/>
    <w:rsid w:val="00064D9A"/>
    <w:rsid w:val="00066AA6"/>
    <w:rsid w:val="00071236"/>
    <w:rsid w:val="00075F38"/>
    <w:rsid w:val="00082A6B"/>
    <w:rsid w:val="00083A62"/>
    <w:rsid w:val="00085164"/>
    <w:rsid w:val="0008734B"/>
    <w:rsid w:val="00090733"/>
    <w:rsid w:val="0009302B"/>
    <w:rsid w:val="000A04FD"/>
    <w:rsid w:val="000A0783"/>
    <w:rsid w:val="000A33CF"/>
    <w:rsid w:val="000A7573"/>
    <w:rsid w:val="000A7D36"/>
    <w:rsid w:val="000B09D1"/>
    <w:rsid w:val="000B3752"/>
    <w:rsid w:val="000B39E7"/>
    <w:rsid w:val="000B50E9"/>
    <w:rsid w:val="000C20E1"/>
    <w:rsid w:val="000C2F23"/>
    <w:rsid w:val="000C3B66"/>
    <w:rsid w:val="000D2A20"/>
    <w:rsid w:val="000D309C"/>
    <w:rsid w:val="000D349B"/>
    <w:rsid w:val="000D3CE3"/>
    <w:rsid w:val="000D69E7"/>
    <w:rsid w:val="000F3C7A"/>
    <w:rsid w:val="000F63A1"/>
    <w:rsid w:val="000F64F8"/>
    <w:rsid w:val="000F7D41"/>
    <w:rsid w:val="0010063E"/>
    <w:rsid w:val="00115F7D"/>
    <w:rsid w:val="00116126"/>
    <w:rsid w:val="00117F40"/>
    <w:rsid w:val="00120A2A"/>
    <w:rsid w:val="001234AB"/>
    <w:rsid w:val="00125B00"/>
    <w:rsid w:val="00125E94"/>
    <w:rsid w:val="00134448"/>
    <w:rsid w:val="001344A0"/>
    <w:rsid w:val="001379C5"/>
    <w:rsid w:val="00145582"/>
    <w:rsid w:val="00146C19"/>
    <w:rsid w:val="00151E4E"/>
    <w:rsid w:val="00157395"/>
    <w:rsid w:val="00160056"/>
    <w:rsid w:val="0016102D"/>
    <w:rsid w:val="001615EF"/>
    <w:rsid w:val="00162E5D"/>
    <w:rsid w:val="0016347E"/>
    <w:rsid w:val="001700E3"/>
    <w:rsid w:val="00172F95"/>
    <w:rsid w:val="001734BC"/>
    <w:rsid w:val="00173BE6"/>
    <w:rsid w:val="00174D18"/>
    <w:rsid w:val="00177FD3"/>
    <w:rsid w:val="001815EC"/>
    <w:rsid w:val="00184A98"/>
    <w:rsid w:val="00185031"/>
    <w:rsid w:val="00185196"/>
    <w:rsid w:val="00186597"/>
    <w:rsid w:val="00191CDC"/>
    <w:rsid w:val="00192D17"/>
    <w:rsid w:val="001973D2"/>
    <w:rsid w:val="001A2B37"/>
    <w:rsid w:val="001A73DE"/>
    <w:rsid w:val="001B0F07"/>
    <w:rsid w:val="001B2A52"/>
    <w:rsid w:val="001B699E"/>
    <w:rsid w:val="001C375D"/>
    <w:rsid w:val="001C3863"/>
    <w:rsid w:val="001D1AB4"/>
    <w:rsid w:val="001D4356"/>
    <w:rsid w:val="001E0FB3"/>
    <w:rsid w:val="001E2801"/>
    <w:rsid w:val="001E3E67"/>
    <w:rsid w:val="001E4D89"/>
    <w:rsid w:val="001E5055"/>
    <w:rsid w:val="001F0906"/>
    <w:rsid w:val="001F44A9"/>
    <w:rsid w:val="001F5FA5"/>
    <w:rsid w:val="001F64FF"/>
    <w:rsid w:val="002031C6"/>
    <w:rsid w:val="00206126"/>
    <w:rsid w:val="00206907"/>
    <w:rsid w:val="00211052"/>
    <w:rsid w:val="0021113C"/>
    <w:rsid w:val="00211698"/>
    <w:rsid w:val="00214D6D"/>
    <w:rsid w:val="00215E9C"/>
    <w:rsid w:val="0022274B"/>
    <w:rsid w:val="002241DE"/>
    <w:rsid w:val="002244D5"/>
    <w:rsid w:val="0022583A"/>
    <w:rsid w:val="00234E64"/>
    <w:rsid w:val="00236A90"/>
    <w:rsid w:val="00237A78"/>
    <w:rsid w:val="002449A5"/>
    <w:rsid w:val="00244E11"/>
    <w:rsid w:val="00246F45"/>
    <w:rsid w:val="00247899"/>
    <w:rsid w:val="0025089D"/>
    <w:rsid w:val="0025253D"/>
    <w:rsid w:val="00257B3D"/>
    <w:rsid w:val="002609EC"/>
    <w:rsid w:val="0026356F"/>
    <w:rsid w:val="00271AE3"/>
    <w:rsid w:val="00275622"/>
    <w:rsid w:val="002756C0"/>
    <w:rsid w:val="00280FFF"/>
    <w:rsid w:val="0028278F"/>
    <w:rsid w:val="002855D5"/>
    <w:rsid w:val="00286909"/>
    <w:rsid w:val="00291376"/>
    <w:rsid w:val="002A0A1C"/>
    <w:rsid w:val="002A2935"/>
    <w:rsid w:val="002A42BC"/>
    <w:rsid w:val="002A4473"/>
    <w:rsid w:val="002B3272"/>
    <w:rsid w:val="002B5D32"/>
    <w:rsid w:val="002B6048"/>
    <w:rsid w:val="002B630A"/>
    <w:rsid w:val="002B713D"/>
    <w:rsid w:val="002C24A2"/>
    <w:rsid w:val="002C5490"/>
    <w:rsid w:val="002C55E7"/>
    <w:rsid w:val="002D4708"/>
    <w:rsid w:val="002D7406"/>
    <w:rsid w:val="002E4CBB"/>
    <w:rsid w:val="002E4F7C"/>
    <w:rsid w:val="00301EB2"/>
    <w:rsid w:val="00302141"/>
    <w:rsid w:val="003037EB"/>
    <w:rsid w:val="00303B1D"/>
    <w:rsid w:val="00303BA1"/>
    <w:rsid w:val="00306B46"/>
    <w:rsid w:val="00310D58"/>
    <w:rsid w:val="00316207"/>
    <w:rsid w:val="00316BF9"/>
    <w:rsid w:val="00321A03"/>
    <w:rsid w:val="00330B2D"/>
    <w:rsid w:val="00334C01"/>
    <w:rsid w:val="00340CD9"/>
    <w:rsid w:val="0034403A"/>
    <w:rsid w:val="00362EDD"/>
    <w:rsid w:val="003632D4"/>
    <w:rsid w:val="0036409C"/>
    <w:rsid w:val="003650FA"/>
    <w:rsid w:val="0037278F"/>
    <w:rsid w:val="00372A74"/>
    <w:rsid w:val="00374C57"/>
    <w:rsid w:val="00374E1E"/>
    <w:rsid w:val="003752F9"/>
    <w:rsid w:val="00375AEB"/>
    <w:rsid w:val="00375EF5"/>
    <w:rsid w:val="00377CC0"/>
    <w:rsid w:val="00380110"/>
    <w:rsid w:val="00381A71"/>
    <w:rsid w:val="0038252F"/>
    <w:rsid w:val="0038310B"/>
    <w:rsid w:val="003879DF"/>
    <w:rsid w:val="0039704C"/>
    <w:rsid w:val="00397FDE"/>
    <w:rsid w:val="003A112F"/>
    <w:rsid w:val="003A19AA"/>
    <w:rsid w:val="003A1FE2"/>
    <w:rsid w:val="003A634C"/>
    <w:rsid w:val="003A6F78"/>
    <w:rsid w:val="003A77D9"/>
    <w:rsid w:val="003B0ADD"/>
    <w:rsid w:val="003B0B18"/>
    <w:rsid w:val="003B7757"/>
    <w:rsid w:val="003C0555"/>
    <w:rsid w:val="003C3073"/>
    <w:rsid w:val="003C362C"/>
    <w:rsid w:val="003C3D32"/>
    <w:rsid w:val="003C4A65"/>
    <w:rsid w:val="003C5E32"/>
    <w:rsid w:val="003C6264"/>
    <w:rsid w:val="003C716B"/>
    <w:rsid w:val="003D1A86"/>
    <w:rsid w:val="003D50C5"/>
    <w:rsid w:val="003D5296"/>
    <w:rsid w:val="003D6ADB"/>
    <w:rsid w:val="003E2478"/>
    <w:rsid w:val="003E3EE7"/>
    <w:rsid w:val="003E554D"/>
    <w:rsid w:val="003E73B0"/>
    <w:rsid w:val="003E7AE7"/>
    <w:rsid w:val="003E7C94"/>
    <w:rsid w:val="003F1C17"/>
    <w:rsid w:val="003F39A3"/>
    <w:rsid w:val="003F3F16"/>
    <w:rsid w:val="003F7D78"/>
    <w:rsid w:val="00402F4B"/>
    <w:rsid w:val="00404061"/>
    <w:rsid w:val="00404B2C"/>
    <w:rsid w:val="00405DD5"/>
    <w:rsid w:val="00411B94"/>
    <w:rsid w:val="0041413F"/>
    <w:rsid w:val="00414D0B"/>
    <w:rsid w:val="00422E30"/>
    <w:rsid w:val="004253E9"/>
    <w:rsid w:val="0042561A"/>
    <w:rsid w:val="0042662D"/>
    <w:rsid w:val="004306F9"/>
    <w:rsid w:val="00430CE1"/>
    <w:rsid w:val="00431AD0"/>
    <w:rsid w:val="00433BE1"/>
    <w:rsid w:val="00433F1E"/>
    <w:rsid w:val="00436671"/>
    <w:rsid w:val="004413C9"/>
    <w:rsid w:val="004422C5"/>
    <w:rsid w:val="00444F7C"/>
    <w:rsid w:val="00446E24"/>
    <w:rsid w:val="00454196"/>
    <w:rsid w:val="004546ED"/>
    <w:rsid w:val="0045507C"/>
    <w:rsid w:val="00457D80"/>
    <w:rsid w:val="004608F9"/>
    <w:rsid w:val="004612F1"/>
    <w:rsid w:val="00461F02"/>
    <w:rsid w:val="00463437"/>
    <w:rsid w:val="00470666"/>
    <w:rsid w:val="004731B7"/>
    <w:rsid w:val="00477354"/>
    <w:rsid w:val="00482B66"/>
    <w:rsid w:val="00484B99"/>
    <w:rsid w:val="00490D1B"/>
    <w:rsid w:val="004911CB"/>
    <w:rsid w:val="00493863"/>
    <w:rsid w:val="00495C72"/>
    <w:rsid w:val="004969FA"/>
    <w:rsid w:val="004A006E"/>
    <w:rsid w:val="004A0669"/>
    <w:rsid w:val="004A1671"/>
    <w:rsid w:val="004A5436"/>
    <w:rsid w:val="004A611C"/>
    <w:rsid w:val="004A727C"/>
    <w:rsid w:val="004A766A"/>
    <w:rsid w:val="004B4523"/>
    <w:rsid w:val="004B62EB"/>
    <w:rsid w:val="004C1007"/>
    <w:rsid w:val="004C2474"/>
    <w:rsid w:val="004C44B2"/>
    <w:rsid w:val="004D5D88"/>
    <w:rsid w:val="004D614F"/>
    <w:rsid w:val="004D6695"/>
    <w:rsid w:val="004E18B2"/>
    <w:rsid w:val="004E43F5"/>
    <w:rsid w:val="004E66AC"/>
    <w:rsid w:val="004F01AE"/>
    <w:rsid w:val="004F6649"/>
    <w:rsid w:val="004F6848"/>
    <w:rsid w:val="004F7125"/>
    <w:rsid w:val="0050227E"/>
    <w:rsid w:val="00504A28"/>
    <w:rsid w:val="00504B86"/>
    <w:rsid w:val="00506285"/>
    <w:rsid w:val="0051348A"/>
    <w:rsid w:val="00521A42"/>
    <w:rsid w:val="0052308C"/>
    <w:rsid w:val="005241EC"/>
    <w:rsid w:val="0052690D"/>
    <w:rsid w:val="005338D7"/>
    <w:rsid w:val="005359DA"/>
    <w:rsid w:val="00537176"/>
    <w:rsid w:val="00544FE7"/>
    <w:rsid w:val="00545F46"/>
    <w:rsid w:val="00551009"/>
    <w:rsid w:val="00556894"/>
    <w:rsid w:val="00556B9A"/>
    <w:rsid w:val="00567085"/>
    <w:rsid w:val="005728A9"/>
    <w:rsid w:val="00573AF1"/>
    <w:rsid w:val="00576D3E"/>
    <w:rsid w:val="00581173"/>
    <w:rsid w:val="005837B3"/>
    <w:rsid w:val="0058547E"/>
    <w:rsid w:val="00586E0D"/>
    <w:rsid w:val="005876D6"/>
    <w:rsid w:val="00590523"/>
    <w:rsid w:val="00591516"/>
    <w:rsid w:val="00592259"/>
    <w:rsid w:val="005929C5"/>
    <w:rsid w:val="00595F30"/>
    <w:rsid w:val="005976E7"/>
    <w:rsid w:val="005A0213"/>
    <w:rsid w:val="005A059C"/>
    <w:rsid w:val="005A0BA8"/>
    <w:rsid w:val="005A2893"/>
    <w:rsid w:val="005A4743"/>
    <w:rsid w:val="005A74A6"/>
    <w:rsid w:val="005B0F28"/>
    <w:rsid w:val="005B5CFD"/>
    <w:rsid w:val="005B7FFA"/>
    <w:rsid w:val="005C1D94"/>
    <w:rsid w:val="005C4F98"/>
    <w:rsid w:val="005D4DA6"/>
    <w:rsid w:val="005D79A8"/>
    <w:rsid w:val="005E0A92"/>
    <w:rsid w:val="005E229E"/>
    <w:rsid w:val="005E3AF6"/>
    <w:rsid w:val="005E6175"/>
    <w:rsid w:val="005E6F4C"/>
    <w:rsid w:val="005F3515"/>
    <w:rsid w:val="005F3A2F"/>
    <w:rsid w:val="005F461B"/>
    <w:rsid w:val="005F711C"/>
    <w:rsid w:val="00604F09"/>
    <w:rsid w:val="0060558C"/>
    <w:rsid w:val="00605B4D"/>
    <w:rsid w:val="00606C52"/>
    <w:rsid w:val="0061190C"/>
    <w:rsid w:val="0061236D"/>
    <w:rsid w:val="00615855"/>
    <w:rsid w:val="0062022B"/>
    <w:rsid w:val="00625864"/>
    <w:rsid w:val="0062610A"/>
    <w:rsid w:val="00626330"/>
    <w:rsid w:val="00627384"/>
    <w:rsid w:val="00630E99"/>
    <w:rsid w:val="00631389"/>
    <w:rsid w:val="0063295D"/>
    <w:rsid w:val="00633E87"/>
    <w:rsid w:val="00635976"/>
    <w:rsid w:val="006466DF"/>
    <w:rsid w:val="00655E5F"/>
    <w:rsid w:val="00655EB2"/>
    <w:rsid w:val="00657D05"/>
    <w:rsid w:val="00660F15"/>
    <w:rsid w:val="00661EBF"/>
    <w:rsid w:val="00662716"/>
    <w:rsid w:val="00663BF4"/>
    <w:rsid w:val="0068305B"/>
    <w:rsid w:val="0068523D"/>
    <w:rsid w:val="0068708C"/>
    <w:rsid w:val="006926D3"/>
    <w:rsid w:val="00694CF3"/>
    <w:rsid w:val="006957BE"/>
    <w:rsid w:val="00695F81"/>
    <w:rsid w:val="00696143"/>
    <w:rsid w:val="00697136"/>
    <w:rsid w:val="006A180F"/>
    <w:rsid w:val="006A3579"/>
    <w:rsid w:val="006A3DFA"/>
    <w:rsid w:val="006A504F"/>
    <w:rsid w:val="006A5C7F"/>
    <w:rsid w:val="006A603F"/>
    <w:rsid w:val="006A7796"/>
    <w:rsid w:val="006B16DD"/>
    <w:rsid w:val="006B322C"/>
    <w:rsid w:val="006B3CDC"/>
    <w:rsid w:val="006C37B4"/>
    <w:rsid w:val="006C4E8A"/>
    <w:rsid w:val="006C643A"/>
    <w:rsid w:val="006D2E03"/>
    <w:rsid w:val="006D78B8"/>
    <w:rsid w:val="006E0225"/>
    <w:rsid w:val="006F06AD"/>
    <w:rsid w:val="006F1380"/>
    <w:rsid w:val="006F1F38"/>
    <w:rsid w:val="006F30B3"/>
    <w:rsid w:val="00700371"/>
    <w:rsid w:val="00703509"/>
    <w:rsid w:val="007046C6"/>
    <w:rsid w:val="00705C7B"/>
    <w:rsid w:val="007111D0"/>
    <w:rsid w:val="00715AF1"/>
    <w:rsid w:val="007167DF"/>
    <w:rsid w:val="00716832"/>
    <w:rsid w:val="007209D1"/>
    <w:rsid w:val="0072359B"/>
    <w:rsid w:val="0072458E"/>
    <w:rsid w:val="00727AA9"/>
    <w:rsid w:val="0073350B"/>
    <w:rsid w:val="007336C4"/>
    <w:rsid w:val="007347D3"/>
    <w:rsid w:val="00741C20"/>
    <w:rsid w:val="007426F2"/>
    <w:rsid w:val="0074549E"/>
    <w:rsid w:val="00750085"/>
    <w:rsid w:val="007506E3"/>
    <w:rsid w:val="00750FF6"/>
    <w:rsid w:val="00751AD5"/>
    <w:rsid w:val="00753493"/>
    <w:rsid w:val="00753B75"/>
    <w:rsid w:val="00757626"/>
    <w:rsid w:val="0076068E"/>
    <w:rsid w:val="00760B79"/>
    <w:rsid w:val="00762EE5"/>
    <w:rsid w:val="00765743"/>
    <w:rsid w:val="00770994"/>
    <w:rsid w:val="00780B3B"/>
    <w:rsid w:val="00781EF2"/>
    <w:rsid w:val="00783A77"/>
    <w:rsid w:val="00783A96"/>
    <w:rsid w:val="00790ECA"/>
    <w:rsid w:val="00792249"/>
    <w:rsid w:val="007923FA"/>
    <w:rsid w:val="00792860"/>
    <w:rsid w:val="0079347D"/>
    <w:rsid w:val="007A31C6"/>
    <w:rsid w:val="007A485A"/>
    <w:rsid w:val="007A4F5A"/>
    <w:rsid w:val="007A6F3B"/>
    <w:rsid w:val="007B0C58"/>
    <w:rsid w:val="007B5B88"/>
    <w:rsid w:val="007B6638"/>
    <w:rsid w:val="007B6F55"/>
    <w:rsid w:val="007C055F"/>
    <w:rsid w:val="007C3786"/>
    <w:rsid w:val="007C459B"/>
    <w:rsid w:val="007C5AD2"/>
    <w:rsid w:val="007C6CA2"/>
    <w:rsid w:val="007D454B"/>
    <w:rsid w:val="007D6CA4"/>
    <w:rsid w:val="007E2E17"/>
    <w:rsid w:val="007E3A9D"/>
    <w:rsid w:val="007E41F1"/>
    <w:rsid w:val="007E465C"/>
    <w:rsid w:val="007E5520"/>
    <w:rsid w:val="007E62CF"/>
    <w:rsid w:val="007E66DB"/>
    <w:rsid w:val="007F3298"/>
    <w:rsid w:val="007F4923"/>
    <w:rsid w:val="008034FA"/>
    <w:rsid w:val="00804585"/>
    <w:rsid w:val="00805BD0"/>
    <w:rsid w:val="008116E3"/>
    <w:rsid w:val="00812475"/>
    <w:rsid w:val="00813684"/>
    <w:rsid w:val="00813891"/>
    <w:rsid w:val="00816CED"/>
    <w:rsid w:val="00817C4D"/>
    <w:rsid w:val="0082694C"/>
    <w:rsid w:val="008300DE"/>
    <w:rsid w:val="008308E9"/>
    <w:rsid w:val="0083113A"/>
    <w:rsid w:val="00835D8A"/>
    <w:rsid w:val="00840558"/>
    <w:rsid w:val="008413F3"/>
    <w:rsid w:val="008429D5"/>
    <w:rsid w:val="008446ED"/>
    <w:rsid w:val="008465E6"/>
    <w:rsid w:val="008525AB"/>
    <w:rsid w:val="0085582F"/>
    <w:rsid w:val="008565BB"/>
    <w:rsid w:val="0086006B"/>
    <w:rsid w:val="008600BA"/>
    <w:rsid w:val="008614AA"/>
    <w:rsid w:val="00864D22"/>
    <w:rsid w:val="00870178"/>
    <w:rsid w:val="00870BBB"/>
    <w:rsid w:val="00870DC1"/>
    <w:rsid w:val="0087411A"/>
    <w:rsid w:val="00874B34"/>
    <w:rsid w:val="00876D26"/>
    <w:rsid w:val="008810AF"/>
    <w:rsid w:val="00882FF3"/>
    <w:rsid w:val="00883FC8"/>
    <w:rsid w:val="00884F97"/>
    <w:rsid w:val="00896172"/>
    <w:rsid w:val="008A09D6"/>
    <w:rsid w:val="008A2E47"/>
    <w:rsid w:val="008A3333"/>
    <w:rsid w:val="008A5308"/>
    <w:rsid w:val="008A5E7F"/>
    <w:rsid w:val="008B0CE6"/>
    <w:rsid w:val="008B1C79"/>
    <w:rsid w:val="008B2399"/>
    <w:rsid w:val="008B393A"/>
    <w:rsid w:val="008B43B7"/>
    <w:rsid w:val="008B5D00"/>
    <w:rsid w:val="008B6FAE"/>
    <w:rsid w:val="008C3E53"/>
    <w:rsid w:val="008C42C8"/>
    <w:rsid w:val="008C4A44"/>
    <w:rsid w:val="008C694A"/>
    <w:rsid w:val="008C6B92"/>
    <w:rsid w:val="008D4D20"/>
    <w:rsid w:val="008D5508"/>
    <w:rsid w:val="008D5611"/>
    <w:rsid w:val="008E0541"/>
    <w:rsid w:val="008E24A2"/>
    <w:rsid w:val="008E2BE1"/>
    <w:rsid w:val="008E455E"/>
    <w:rsid w:val="008E4668"/>
    <w:rsid w:val="008E59D9"/>
    <w:rsid w:val="008F0CE1"/>
    <w:rsid w:val="008F781F"/>
    <w:rsid w:val="009027E9"/>
    <w:rsid w:val="0090331E"/>
    <w:rsid w:val="00907135"/>
    <w:rsid w:val="00914CA7"/>
    <w:rsid w:val="009156BB"/>
    <w:rsid w:val="00916508"/>
    <w:rsid w:val="00922A77"/>
    <w:rsid w:val="00924B1C"/>
    <w:rsid w:val="009253FA"/>
    <w:rsid w:val="009350A2"/>
    <w:rsid w:val="00936FB0"/>
    <w:rsid w:val="0094191A"/>
    <w:rsid w:val="00941DE9"/>
    <w:rsid w:val="009438A5"/>
    <w:rsid w:val="00952220"/>
    <w:rsid w:val="00957F01"/>
    <w:rsid w:val="0096216B"/>
    <w:rsid w:val="009644A0"/>
    <w:rsid w:val="00966C9E"/>
    <w:rsid w:val="00971681"/>
    <w:rsid w:val="0097168A"/>
    <w:rsid w:val="00971FAE"/>
    <w:rsid w:val="00973E6C"/>
    <w:rsid w:val="009744C6"/>
    <w:rsid w:val="00977A01"/>
    <w:rsid w:val="00981F0F"/>
    <w:rsid w:val="00982DB8"/>
    <w:rsid w:val="00983166"/>
    <w:rsid w:val="00987930"/>
    <w:rsid w:val="009914B5"/>
    <w:rsid w:val="009A22A7"/>
    <w:rsid w:val="009A57DA"/>
    <w:rsid w:val="009A77BD"/>
    <w:rsid w:val="009A7A47"/>
    <w:rsid w:val="009B0C93"/>
    <w:rsid w:val="009B3BF5"/>
    <w:rsid w:val="009C0E2E"/>
    <w:rsid w:val="009D532F"/>
    <w:rsid w:val="009D69C6"/>
    <w:rsid w:val="009E27D4"/>
    <w:rsid w:val="009E2C90"/>
    <w:rsid w:val="009E662B"/>
    <w:rsid w:val="009E7826"/>
    <w:rsid w:val="009F0211"/>
    <w:rsid w:val="009F1A96"/>
    <w:rsid w:val="009F59E5"/>
    <w:rsid w:val="009F774A"/>
    <w:rsid w:val="00A05172"/>
    <w:rsid w:val="00A13378"/>
    <w:rsid w:val="00A21FB0"/>
    <w:rsid w:val="00A2377C"/>
    <w:rsid w:val="00A24B3E"/>
    <w:rsid w:val="00A27390"/>
    <w:rsid w:val="00A30CDF"/>
    <w:rsid w:val="00A31093"/>
    <w:rsid w:val="00A31523"/>
    <w:rsid w:val="00A43181"/>
    <w:rsid w:val="00A45DEA"/>
    <w:rsid w:val="00A46351"/>
    <w:rsid w:val="00A4755A"/>
    <w:rsid w:val="00A47BB7"/>
    <w:rsid w:val="00A51801"/>
    <w:rsid w:val="00A53152"/>
    <w:rsid w:val="00A5355A"/>
    <w:rsid w:val="00A5408F"/>
    <w:rsid w:val="00A61E69"/>
    <w:rsid w:val="00A62BE1"/>
    <w:rsid w:val="00A63A26"/>
    <w:rsid w:val="00A65D9E"/>
    <w:rsid w:val="00A66AE6"/>
    <w:rsid w:val="00A701F6"/>
    <w:rsid w:val="00A72EC8"/>
    <w:rsid w:val="00A8106A"/>
    <w:rsid w:val="00A82DEE"/>
    <w:rsid w:val="00A873DB"/>
    <w:rsid w:val="00A87CBB"/>
    <w:rsid w:val="00A914D5"/>
    <w:rsid w:val="00AA0F05"/>
    <w:rsid w:val="00AA23D0"/>
    <w:rsid w:val="00AA361A"/>
    <w:rsid w:val="00AA3FE4"/>
    <w:rsid w:val="00AA6809"/>
    <w:rsid w:val="00AB0351"/>
    <w:rsid w:val="00AB2B3F"/>
    <w:rsid w:val="00AB6D01"/>
    <w:rsid w:val="00AC06F3"/>
    <w:rsid w:val="00AC2A78"/>
    <w:rsid w:val="00AC66EB"/>
    <w:rsid w:val="00AC70AC"/>
    <w:rsid w:val="00AC70F9"/>
    <w:rsid w:val="00AD0A76"/>
    <w:rsid w:val="00AD1430"/>
    <w:rsid w:val="00AD1F4A"/>
    <w:rsid w:val="00AD20C5"/>
    <w:rsid w:val="00AD2376"/>
    <w:rsid w:val="00AE2C22"/>
    <w:rsid w:val="00AE2D30"/>
    <w:rsid w:val="00AE41C4"/>
    <w:rsid w:val="00AE69DE"/>
    <w:rsid w:val="00AF1303"/>
    <w:rsid w:val="00AF28D0"/>
    <w:rsid w:val="00AF53DA"/>
    <w:rsid w:val="00AF6563"/>
    <w:rsid w:val="00B016C3"/>
    <w:rsid w:val="00B03740"/>
    <w:rsid w:val="00B068C3"/>
    <w:rsid w:val="00B074E5"/>
    <w:rsid w:val="00B115A7"/>
    <w:rsid w:val="00B13E2B"/>
    <w:rsid w:val="00B16D8C"/>
    <w:rsid w:val="00B26EC0"/>
    <w:rsid w:val="00B37250"/>
    <w:rsid w:val="00B37B93"/>
    <w:rsid w:val="00B50A32"/>
    <w:rsid w:val="00B5267E"/>
    <w:rsid w:val="00B53B0D"/>
    <w:rsid w:val="00B61C53"/>
    <w:rsid w:val="00B6374F"/>
    <w:rsid w:val="00B66DDC"/>
    <w:rsid w:val="00B67EA4"/>
    <w:rsid w:val="00B7012F"/>
    <w:rsid w:val="00B710E0"/>
    <w:rsid w:val="00B72B31"/>
    <w:rsid w:val="00B76536"/>
    <w:rsid w:val="00B774C9"/>
    <w:rsid w:val="00B827EB"/>
    <w:rsid w:val="00B87D12"/>
    <w:rsid w:val="00B93485"/>
    <w:rsid w:val="00B96DBC"/>
    <w:rsid w:val="00B97FB7"/>
    <w:rsid w:val="00BA0106"/>
    <w:rsid w:val="00BA0EFA"/>
    <w:rsid w:val="00BA2377"/>
    <w:rsid w:val="00BB0CE6"/>
    <w:rsid w:val="00BB22AF"/>
    <w:rsid w:val="00BB421D"/>
    <w:rsid w:val="00BC17A2"/>
    <w:rsid w:val="00BC519D"/>
    <w:rsid w:val="00BC5461"/>
    <w:rsid w:val="00BC7935"/>
    <w:rsid w:val="00BC7E0B"/>
    <w:rsid w:val="00BD2E64"/>
    <w:rsid w:val="00BD2E8B"/>
    <w:rsid w:val="00BD517F"/>
    <w:rsid w:val="00BD59C5"/>
    <w:rsid w:val="00BD654A"/>
    <w:rsid w:val="00BD7E65"/>
    <w:rsid w:val="00BE13FF"/>
    <w:rsid w:val="00BE35DD"/>
    <w:rsid w:val="00BE51EE"/>
    <w:rsid w:val="00BE615C"/>
    <w:rsid w:val="00C0124C"/>
    <w:rsid w:val="00C01BE6"/>
    <w:rsid w:val="00C02A0F"/>
    <w:rsid w:val="00C06977"/>
    <w:rsid w:val="00C070AB"/>
    <w:rsid w:val="00C10FA1"/>
    <w:rsid w:val="00C261BE"/>
    <w:rsid w:val="00C30942"/>
    <w:rsid w:val="00C3117D"/>
    <w:rsid w:val="00C36793"/>
    <w:rsid w:val="00C36E67"/>
    <w:rsid w:val="00C37999"/>
    <w:rsid w:val="00C37FA8"/>
    <w:rsid w:val="00C427B3"/>
    <w:rsid w:val="00C52FCB"/>
    <w:rsid w:val="00C5461F"/>
    <w:rsid w:val="00C54E9D"/>
    <w:rsid w:val="00C57FD8"/>
    <w:rsid w:val="00C60E8B"/>
    <w:rsid w:val="00C66C76"/>
    <w:rsid w:val="00C6712C"/>
    <w:rsid w:val="00C722B9"/>
    <w:rsid w:val="00C7231D"/>
    <w:rsid w:val="00C7263E"/>
    <w:rsid w:val="00C72C75"/>
    <w:rsid w:val="00C8092E"/>
    <w:rsid w:val="00C83650"/>
    <w:rsid w:val="00C867BC"/>
    <w:rsid w:val="00C9189F"/>
    <w:rsid w:val="00C9197D"/>
    <w:rsid w:val="00C92AFD"/>
    <w:rsid w:val="00C9340A"/>
    <w:rsid w:val="00C94447"/>
    <w:rsid w:val="00C9783E"/>
    <w:rsid w:val="00CA03A4"/>
    <w:rsid w:val="00CA126A"/>
    <w:rsid w:val="00CA1EC8"/>
    <w:rsid w:val="00CA63CF"/>
    <w:rsid w:val="00CB27C2"/>
    <w:rsid w:val="00CB2E1A"/>
    <w:rsid w:val="00CB4C29"/>
    <w:rsid w:val="00CB6468"/>
    <w:rsid w:val="00CC0C8A"/>
    <w:rsid w:val="00CC23CE"/>
    <w:rsid w:val="00CC2FDF"/>
    <w:rsid w:val="00CC472A"/>
    <w:rsid w:val="00CC6164"/>
    <w:rsid w:val="00CD315A"/>
    <w:rsid w:val="00CD3A36"/>
    <w:rsid w:val="00CD4985"/>
    <w:rsid w:val="00CD575E"/>
    <w:rsid w:val="00CE1A0E"/>
    <w:rsid w:val="00CE3E91"/>
    <w:rsid w:val="00CE41E1"/>
    <w:rsid w:val="00CF06A8"/>
    <w:rsid w:val="00CF704C"/>
    <w:rsid w:val="00CF7E51"/>
    <w:rsid w:val="00D02853"/>
    <w:rsid w:val="00D039EA"/>
    <w:rsid w:val="00D0639C"/>
    <w:rsid w:val="00D06675"/>
    <w:rsid w:val="00D10080"/>
    <w:rsid w:val="00D11337"/>
    <w:rsid w:val="00D12C8D"/>
    <w:rsid w:val="00D1380E"/>
    <w:rsid w:val="00D14262"/>
    <w:rsid w:val="00D15CF5"/>
    <w:rsid w:val="00D17B52"/>
    <w:rsid w:val="00D2372E"/>
    <w:rsid w:val="00D27B76"/>
    <w:rsid w:val="00D3018D"/>
    <w:rsid w:val="00D34FA1"/>
    <w:rsid w:val="00D359B4"/>
    <w:rsid w:val="00D4037E"/>
    <w:rsid w:val="00D4053C"/>
    <w:rsid w:val="00D41234"/>
    <w:rsid w:val="00D41A00"/>
    <w:rsid w:val="00D41E98"/>
    <w:rsid w:val="00D4297F"/>
    <w:rsid w:val="00D44B43"/>
    <w:rsid w:val="00D472DE"/>
    <w:rsid w:val="00D477A3"/>
    <w:rsid w:val="00D543B0"/>
    <w:rsid w:val="00D573C0"/>
    <w:rsid w:val="00D60022"/>
    <w:rsid w:val="00D60101"/>
    <w:rsid w:val="00D621CA"/>
    <w:rsid w:val="00D62FAF"/>
    <w:rsid w:val="00D643FA"/>
    <w:rsid w:val="00D70EA7"/>
    <w:rsid w:val="00D715B1"/>
    <w:rsid w:val="00D73B9C"/>
    <w:rsid w:val="00D741D9"/>
    <w:rsid w:val="00D76550"/>
    <w:rsid w:val="00D8173C"/>
    <w:rsid w:val="00D84FEB"/>
    <w:rsid w:val="00D86F30"/>
    <w:rsid w:val="00D912E3"/>
    <w:rsid w:val="00D9575A"/>
    <w:rsid w:val="00D95885"/>
    <w:rsid w:val="00D95E54"/>
    <w:rsid w:val="00DA48AD"/>
    <w:rsid w:val="00DB2BB8"/>
    <w:rsid w:val="00DB379A"/>
    <w:rsid w:val="00DB7841"/>
    <w:rsid w:val="00DC1ED6"/>
    <w:rsid w:val="00DC4D8C"/>
    <w:rsid w:val="00DD1854"/>
    <w:rsid w:val="00DD2840"/>
    <w:rsid w:val="00DD5A18"/>
    <w:rsid w:val="00DD639C"/>
    <w:rsid w:val="00DD66AD"/>
    <w:rsid w:val="00DE0E35"/>
    <w:rsid w:val="00DE2F94"/>
    <w:rsid w:val="00DE6BAA"/>
    <w:rsid w:val="00DF27C2"/>
    <w:rsid w:val="00E01723"/>
    <w:rsid w:val="00E01E52"/>
    <w:rsid w:val="00E025FA"/>
    <w:rsid w:val="00E05726"/>
    <w:rsid w:val="00E0781A"/>
    <w:rsid w:val="00E100BC"/>
    <w:rsid w:val="00E11536"/>
    <w:rsid w:val="00E1421B"/>
    <w:rsid w:val="00E167C6"/>
    <w:rsid w:val="00E167E8"/>
    <w:rsid w:val="00E21DC4"/>
    <w:rsid w:val="00E241B8"/>
    <w:rsid w:val="00E2781F"/>
    <w:rsid w:val="00E2795E"/>
    <w:rsid w:val="00E34E42"/>
    <w:rsid w:val="00E36A9A"/>
    <w:rsid w:val="00E37343"/>
    <w:rsid w:val="00E40C5B"/>
    <w:rsid w:val="00E42F02"/>
    <w:rsid w:val="00E43973"/>
    <w:rsid w:val="00E4680C"/>
    <w:rsid w:val="00E47163"/>
    <w:rsid w:val="00E47F66"/>
    <w:rsid w:val="00E508C7"/>
    <w:rsid w:val="00E65299"/>
    <w:rsid w:val="00E66A2A"/>
    <w:rsid w:val="00E7341E"/>
    <w:rsid w:val="00E74F01"/>
    <w:rsid w:val="00E75240"/>
    <w:rsid w:val="00E77BCB"/>
    <w:rsid w:val="00E80CA9"/>
    <w:rsid w:val="00E83169"/>
    <w:rsid w:val="00E86023"/>
    <w:rsid w:val="00E923A7"/>
    <w:rsid w:val="00E929EF"/>
    <w:rsid w:val="00E94ED2"/>
    <w:rsid w:val="00E972A7"/>
    <w:rsid w:val="00EA21E4"/>
    <w:rsid w:val="00EA709F"/>
    <w:rsid w:val="00EA7B73"/>
    <w:rsid w:val="00EB00F6"/>
    <w:rsid w:val="00EB4A97"/>
    <w:rsid w:val="00EB59E1"/>
    <w:rsid w:val="00EB6F5F"/>
    <w:rsid w:val="00EB7452"/>
    <w:rsid w:val="00EC1039"/>
    <w:rsid w:val="00EC73C1"/>
    <w:rsid w:val="00ED17D3"/>
    <w:rsid w:val="00ED43D8"/>
    <w:rsid w:val="00ED5F46"/>
    <w:rsid w:val="00EE084F"/>
    <w:rsid w:val="00EE1619"/>
    <w:rsid w:val="00EE4BC7"/>
    <w:rsid w:val="00EF16FA"/>
    <w:rsid w:val="00EF5F88"/>
    <w:rsid w:val="00F0149A"/>
    <w:rsid w:val="00F03341"/>
    <w:rsid w:val="00F04A27"/>
    <w:rsid w:val="00F1705E"/>
    <w:rsid w:val="00F17610"/>
    <w:rsid w:val="00F20996"/>
    <w:rsid w:val="00F27026"/>
    <w:rsid w:val="00F27FE6"/>
    <w:rsid w:val="00F30C89"/>
    <w:rsid w:val="00F32B08"/>
    <w:rsid w:val="00F34C83"/>
    <w:rsid w:val="00F35817"/>
    <w:rsid w:val="00F3586E"/>
    <w:rsid w:val="00F4534A"/>
    <w:rsid w:val="00F46318"/>
    <w:rsid w:val="00F51DAF"/>
    <w:rsid w:val="00F54110"/>
    <w:rsid w:val="00F541D6"/>
    <w:rsid w:val="00F6294C"/>
    <w:rsid w:val="00F6671F"/>
    <w:rsid w:val="00F67085"/>
    <w:rsid w:val="00F76243"/>
    <w:rsid w:val="00F774AF"/>
    <w:rsid w:val="00F81D28"/>
    <w:rsid w:val="00F82484"/>
    <w:rsid w:val="00F82D12"/>
    <w:rsid w:val="00F83649"/>
    <w:rsid w:val="00F85D57"/>
    <w:rsid w:val="00F86081"/>
    <w:rsid w:val="00F87886"/>
    <w:rsid w:val="00F907C1"/>
    <w:rsid w:val="00F928EB"/>
    <w:rsid w:val="00F92EF8"/>
    <w:rsid w:val="00F96A3D"/>
    <w:rsid w:val="00F97CED"/>
    <w:rsid w:val="00FA043D"/>
    <w:rsid w:val="00FA6D81"/>
    <w:rsid w:val="00FB39BD"/>
    <w:rsid w:val="00FC53C5"/>
    <w:rsid w:val="00FD12A4"/>
    <w:rsid w:val="00FD2AC7"/>
    <w:rsid w:val="00FD5021"/>
    <w:rsid w:val="00FE0C10"/>
    <w:rsid w:val="00FE0F2B"/>
    <w:rsid w:val="00FE2CB1"/>
    <w:rsid w:val="00FE505A"/>
    <w:rsid w:val="00FE755D"/>
    <w:rsid w:val="00FF0047"/>
    <w:rsid w:val="00FF0899"/>
    <w:rsid w:val="00FF6907"/>
    <w:rsid w:val="00FF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2AE643"/>
  <w15:docId w15:val="{6363B4BB-ABFE-4679-A4A0-E7C5FDDE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3B0ADD"/>
    <w:pPr>
      <w:widowControl w:val="0"/>
      <w:jc w:val="both"/>
    </w:pPr>
    <w:rPr>
      <w:rFonts w:ascii="Times New Roman" w:hAnsi="Times New Roman"/>
    </w:rPr>
  </w:style>
  <w:style w:type="paragraph" w:styleId="1">
    <w:name w:val="heading 1"/>
    <w:basedOn w:val="a"/>
    <w:next w:val="a"/>
    <w:link w:val="10"/>
    <w:autoRedefine/>
    <w:uiPriority w:val="9"/>
    <w:qFormat/>
    <w:rsid w:val="0038310B"/>
    <w:pPr>
      <w:keepNext/>
      <w:keepLines/>
      <w:spacing w:before="100" w:beforeAutospacing="1" w:after="100" w:afterAutospacing="1"/>
      <w:outlineLvl w:val="0"/>
    </w:pPr>
    <w:rPr>
      <w:rFonts w:eastAsia="仿宋"/>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8310B"/>
    <w:rPr>
      <w:rFonts w:eastAsia="仿宋"/>
      <w:b/>
      <w:bCs/>
      <w:kern w:val="44"/>
      <w:sz w:val="28"/>
      <w:szCs w:val="44"/>
    </w:rPr>
  </w:style>
  <w:style w:type="table" w:styleId="a3">
    <w:name w:val="Table Grid"/>
    <w:basedOn w:val="a1"/>
    <w:uiPriority w:val="59"/>
    <w:rsid w:val="004E1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1683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16832"/>
    <w:rPr>
      <w:rFonts w:ascii="Times New Roman" w:hAnsi="Times New Roman"/>
      <w:sz w:val="18"/>
      <w:szCs w:val="18"/>
    </w:rPr>
  </w:style>
  <w:style w:type="paragraph" w:styleId="a6">
    <w:name w:val="footer"/>
    <w:basedOn w:val="a"/>
    <w:link w:val="a7"/>
    <w:uiPriority w:val="99"/>
    <w:unhideWhenUsed/>
    <w:rsid w:val="00716832"/>
    <w:pPr>
      <w:tabs>
        <w:tab w:val="center" w:pos="4153"/>
        <w:tab w:val="right" w:pos="8306"/>
      </w:tabs>
      <w:snapToGrid w:val="0"/>
      <w:jc w:val="left"/>
    </w:pPr>
    <w:rPr>
      <w:sz w:val="18"/>
      <w:szCs w:val="18"/>
    </w:rPr>
  </w:style>
  <w:style w:type="character" w:customStyle="1" w:styleId="a7">
    <w:name w:val="页脚 字符"/>
    <w:basedOn w:val="a0"/>
    <w:link w:val="a6"/>
    <w:uiPriority w:val="99"/>
    <w:rsid w:val="00716832"/>
    <w:rPr>
      <w:rFonts w:ascii="Times New Roman" w:hAnsi="Times New Roman"/>
      <w:sz w:val="18"/>
      <w:szCs w:val="18"/>
    </w:rPr>
  </w:style>
  <w:style w:type="character" w:styleId="a8">
    <w:name w:val="annotation reference"/>
    <w:basedOn w:val="a0"/>
    <w:uiPriority w:val="99"/>
    <w:semiHidden/>
    <w:unhideWhenUsed/>
    <w:rsid w:val="008600BA"/>
    <w:rPr>
      <w:sz w:val="21"/>
      <w:szCs w:val="21"/>
    </w:rPr>
  </w:style>
  <w:style w:type="paragraph" w:styleId="a9">
    <w:name w:val="annotation text"/>
    <w:basedOn w:val="a"/>
    <w:link w:val="aa"/>
    <w:uiPriority w:val="99"/>
    <w:semiHidden/>
    <w:unhideWhenUsed/>
    <w:rsid w:val="008600BA"/>
    <w:pPr>
      <w:jc w:val="left"/>
    </w:pPr>
  </w:style>
  <w:style w:type="character" w:customStyle="1" w:styleId="aa">
    <w:name w:val="批注文字 字符"/>
    <w:basedOn w:val="a0"/>
    <w:link w:val="a9"/>
    <w:uiPriority w:val="99"/>
    <w:semiHidden/>
    <w:rsid w:val="008600BA"/>
    <w:rPr>
      <w:rFonts w:ascii="Times New Roman" w:hAnsi="Times New Roman"/>
    </w:rPr>
  </w:style>
  <w:style w:type="paragraph" w:styleId="ab">
    <w:name w:val="annotation subject"/>
    <w:basedOn w:val="a9"/>
    <w:next w:val="a9"/>
    <w:link w:val="ac"/>
    <w:uiPriority w:val="99"/>
    <w:semiHidden/>
    <w:unhideWhenUsed/>
    <w:rsid w:val="008600BA"/>
    <w:rPr>
      <w:b/>
      <w:bCs/>
    </w:rPr>
  </w:style>
  <w:style w:type="character" w:customStyle="1" w:styleId="ac">
    <w:name w:val="批注主题 字符"/>
    <w:basedOn w:val="aa"/>
    <w:link w:val="ab"/>
    <w:uiPriority w:val="99"/>
    <w:semiHidden/>
    <w:rsid w:val="008600BA"/>
    <w:rPr>
      <w:rFonts w:ascii="Times New Roman" w:hAnsi="Times New Roman"/>
      <w:b/>
      <w:bCs/>
    </w:rPr>
  </w:style>
  <w:style w:type="paragraph" w:styleId="ad">
    <w:name w:val="Balloon Text"/>
    <w:basedOn w:val="a"/>
    <w:link w:val="ae"/>
    <w:uiPriority w:val="99"/>
    <w:semiHidden/>
    <w:unhideWhenUsed/>
    <w:rsid w:val="008600BA"/>
    <w:rPr>
      <w:sz w:val="18"/>
      <w:szCs w:val="18"/>
    </w:rPr>
  </w:style>
  <w:style w:type="character" w:customStyle="1" w:styleId="ae">
    <w:name w:val="批注框文本 字符"/>
    <w:basedOn w:val="a0"/>
    <w:link w:val="ad"/>
    <w:uiPriority w:val="99"/>
    <w:semiHidden/>
    <w:rsid w:val="008600BA"/>
    <w:rPr>
      <w:rFonts w:ascii="Times New Roman" w:hAnsi="Times New Roman"/>
      <w:sz w:val="18"/>
      <w:szCs w:val="18"/>
    </w:rPr>
  </w:style>
  <w:style w:type="character" w:customStyle="1" w:styleId="title1">
    <w:name w:val="title1"/>
    <w:basedOn w:val="a0"/>
    <w:rsid w:val="005A059C"/>
    <w:rPr>
      <w:rFonts w:ascii="微软雅黑" w:eastAsia="微软雅黑" w:hAnsi="微软雅黑" w:hint="eastAsi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15</Pages>
  <Words>1041</Words>
  <Characters>5935</Characters>
  <Application>Microsoft Office Word</Application>
  <DocSecurity>0</DocSecurity>
  <Lines>49</Lines>
  <Paragraphs>13</Paragraphs>
  <ScaleCrop>false</ScaleCrop>
  <Company>Microsoft</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ABL</dc:creator>
  <cp:lastModifiedBy>张晓静</cp:lastModifiedBy>
  <cp:revision>8</cp:revision>
  <dcterms:created xsi:type="dcterms:W3CDTF">2019-11-03T08:21:00Z</dcterms:created>
  <dcterms:modified xsi:type="dcterms:W3CDTF">2019-11-03T10:37:00Z</dcterms:modified>
</cp:coreProperties>
</file>