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743" w:rsidRDefault="00552743" w:rsidP="00B2108D">
      <w:pPr>
        <w:snapToGrid w:val="0"/>
        <w:spacing w:line="520" w:lineRule="exact"/>
        <w:rPr>
          <w:rFonts w:ascii="仿宋_GB2312" w:eastAsia="仿宋_GB2312" w:hAnsi="仿宋" w:hint="eastAsia"/>
          <w:color w:val="000000"/>
          <w:sz w:val="28"/>
          <w:szCs w:val="28"/>
        </w:rPr>
      </w:pPr>
    </w:p>
    <w:p w:rsidR="00B2108D" w:rsidRPr="00170CB1" w:rsidRDefault="00B2108D" w:rsidP="00B2108D">
      <w:pPr>
        <w:snapToGrid w:val="0"/>
        <w:spacing w:line="520" w:lineRule="exact"/>
        <w:rPr>
          <w:rFonts w:ascii="仿宋_GB2312" w:eastAsia="仿宋_GB2312" w:hAnsi="仿宋"/>
          <w:color w:val="000000"/>
          <w:sz w:val="28"/>
          <w:szCs w:val="28"/>
        </w:rPr>
      </w:pPr>
      <w:bookmarkStart w:id="0" w:name="_GoBack"/>
      <w:bookmarkEnd w:id="0"/>
      <w:r w:rsidRPr="00170CB1">
        <w:rPr>
          <w:rFonts w:ascii="仿宋_GB2312" w:eastAsia="仿宋_GB2312" w:hAnsi="仿宋" w:hint="eastAsia"/>
          <w:color w:val="000000"/>
          <w:sz w:val="28"/>
          <w:szCs w:val="28"/>
        </w:rPr>
        <w:t>附件1</w:t>
      </w:r>
    </w:p>
    <w:p w:rsidR="00B2108D" w:rsidRPr="00170CB1" w:rsidRDefault="00B2108D" w:rsidP="00B2108D">
      <w:pPr>
        <w:snapToGrid w:val="0"/>
        <w:spacing w:line="520" w:lineRule="exact"/>
        <w:jc w:val="center"/>
        <w:rPr>
          <w:rFonts w:ascii="宋体" w:hAnsi="宋体"/>
          <w:b/>
          <w:color w:val="000000"/>
          <w:sz w:val="36"/>
          <w:szCs w:val="36"/>
        </w:rPr>
      </w:pPr>
      <w:r w:rsidRPr="00170CB1">
        <w:rPr>
          <w:rFonts w:ascii="宋体" w:hAnsi="宋体" w:hint="eastAsia"/>
          <w:b/>
          <w:color w:val="000000"/>
          <w:sz w:val="36"/>
          <w:szCs w:val="36"/>
        </w:rPr>
        <w:t>深圳市工程造价咨询企业执法检查免检名单</w:t>
      </w:r>
    </w:p>
    <w:p w:rsidR="00B2108D" w:rsidRPr="00170CB1" w:rsidRDefault="00B2108D" w:rsidP="00B2108D">
      <w:pPr>
        <w:snapToGrid w:val="0"/>
        <w:spacing w:line="520" w:lineRule="exact"/>
        <w:jc w:val="center"/>
        <w:rPr>
          <w:rFonts w:ascii="宋体" w:hAnsi="宋体"/>
          <w:color w:val="000000"/>
          <w:sz w:val="24"/>
        </w:rPr>
      </w:pPr>
      <w:r w:rsidRPr="00170CB1">
        <w:rPr>
          <w:rFonts w:ascii="宋体" w:hAnsi="宋体" w:hint="eastAsia"/>
          <w:color w:val="000000"/>
          <w:sz w:val="24"/>
        </w:rPr>
        <w:t>（2015年执法检查综合得分98分以上企业）</w:t>
      </w:r>
    </w:p>
    <w:p w:rsidR="00B2108D" w:rsidRPr="00170CB1" w:rsidRDefault="00B2108D" w:rsidP="00B2108D">
      <w:pPr>
        <w:snapToGrid w:val="0"/>
        <w:spacing w:line="520" w:lineRule="exact"/>
        <w:jc w:val="center"/>
        <w:rPr>
          <w:rFonts w:ascii="宋体" w:hAnsi="宋体"/>
          <w:color w:val="000000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"/>
        <w:gridCol w:w="7468"/>
      </w:tblGrid>
      <w:tr w:rsidR="00B2108D" w:rsidRPr="00170CB1" w:rsidTr="00AB65C5">
        <w:trPr>
          <w:trHeight w:val="601"/>
        </w:trPr>
        <w:tc>
          <w:tcPr>
            <w:tcW w:w="978" w:type="dxa"/>
            <w:shd w:val="clear" w:color="auto" w:fill="auto"/>
            <w:vAlign w:val="center"/>
          </w:tcPr>
          <w:p w:rsidR="00B2108D" w:rsidRPr="00170CB1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170CB1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kern w:val="0"/>
                <w:sz w:val="22"/>
                <w:szCs w:val="22"/>
              </w:rPr>
              <w:t>企业名称</w:t>
            </w:r>
          </w:p>
        </w:tc>
      </w:tr>
      <w:tr w:rsidR="00B2108D" w:rsidRPr="00170CB1" w:rsidTr="00AB65C5">
        <w:trPr>
          <w:trHeight w:val="56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深圳市永达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信工程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4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深圳市华夏工程顾问有限公司</w:t>
            </w:r>
          </w:p>
        </w:tc>
      </w:tr>
      <w:tr w:rsidR="00B2108D" w:rsidRPr="00170CB1" w:rsidTr="00AB65C5">
        <w:trPr>
          <w:trHeight w:val="555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深圳市诚信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行工程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咨询有限公司</w:t>
            </w:r>
          </w:p>
        </w:tc>
      </w:tr>
      <w:tr w:rsidR="00B2108D" w:rsidRPr="00170CB1" w:rsidTr="00AB65C5">
        <w:trPr>
          <w:trHeight w:val="563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深圳市鼎兴工程造价咨询有限公司</w:t>
            </w:r>
          </w:p>
        </w:tc>
      </w:tr>
      <w:tr w:rsidR="00B2108D" w:rsidRPr="00170CB1" w:rsidTr="00AB65C5">
        <w:trPr>
          <w:trHeight w:val="55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深圳市龙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浩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工程咨询有限公司</w:t>
            </w:r>
          </w:p>
        </w:tc>
      </w:tr>
      <w:tr w:rsidR="00B2108D" w:rsidRPr="00170CB1" w:rsidTr="00AB65C5">
        <w:trPr>
          <w:trHeight w:val="551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深圳市栋森工程项目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管理有限公司</w:t>
            </w:r>
          </w:p>
        </w:tc>
      </w:tr>
      <w:tr w:rsidR="00B2108D" w:rsidRPr="00170CB1" w:rsidTr="00AB65C5">
        <w:trPr>
          <w:trHeight w:val="559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深圳华仑诚工程管理有限公司</w:t>
            </w:r>
          </w:p>
        </w:tc>
      </w:tr>
      <w:tr w:rsidR="00B2108D" w:rsidRPr="00170CB1" w:rsidTr="00AB65C5">
        <w:trPr>
          <w:trHeight w:val="56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深圳市丰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浩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达工程项目管理有限公司</w:t>
            </w:r>
          </w:p>
        </w:tc>
      </w:tr>
      <w:tr w:rsidR="00B2108D" w:rsidRPr="00170CB1" w:rsidTr="00AB65C5">
        <w:trPr>
          <w:trHeight w:val="54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深圳市海德伦工程咨询有限公司</w:t>
            </w:r>
          </w:p>
        </w:tc>
      </w:tr>
      <w:tr w:rsidR="00B2108D" w:rsidRPr="00170CB1" w:rsidTr="00AB65C5">
        <w:trPr>
          <w:trHeight w:val="555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深圳市建星项目管理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顾问有限公司</w:t>
            </w:r>
          </w:p>
        </w:tc>
      </w:tr>
      <w:tr w:rsidR="00B2108D" w:rsidRPr="00170CB1" w:rsidTr="00AB65C5">
        <w:trPr>
          <w:trHeight w:val="563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锋工程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43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深圳市华阳国际工程造价咨询有限公司</w:t>
            </w:r>
          </w:p>
        </w:tc>
      </w:tr>
      <w:tr w:rsidR="00B2108D" w:rsidRPr="00170CB1" w:rsidTr="00AB65C5">
        <w:trPr>
          <w:trHeight w:val="579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深圳市锦绣城工程造价咨询有限公司</w:t>
            </w:r>
          </w:p>
        </w:tc>
      </w:tr>
      <w:tr w:rsidR="00B2108D" w:rsidRPr="00170CB1" w:rsidTr="00AB65C5">
        <w:trPr>
          <w:trHeight w:val="545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国晨工程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53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深圳市航建工程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61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诚工程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69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鹏信工程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49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深圳市国福工程项目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管理有限公司</w:t>
            </w:r>
          </w:p>
        </w:tc>
      </w:tr>
      <w:tr w:rsidR="00B2108D" w:rsidRPr="00170CB1" w:rsidTr="00AB65C5">
        <w:trPr>
          <w:trHeight w:val="557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AB65C5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lastRenderedPageBreak/>
              <w:t>序号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AB65C5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</w:tr>
      <w:tr w:rsidR="00B2108D" w:rsidRPr="00170CB1" w:rsidTr="00AB65C5">
        <w:trPr>
          <w:trHeight w:val="551"/>
        </w:trPr>
        <w:tc>
          <w:tcPr>
            <w:tcW w:w="978" w:type="dxa"/>
            <w:shd w:val="clear" w:color="auto" w:fill="auto"/>
            <w:vAlign w:val="center"/>
          </w:tcPr>
          <w:p w:rsidR="00B2108D" w:rsidRPr="00C471C3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69132B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C471C3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69132B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深圳市建易达工程造价咨询有限公司</w:t>
            </w:r>
          </w:p>
        </w:tc>
      </w:tr>
      <w:tr w:rsidR="00B2108D" w:rsidRPr="00170CB1" w:rsidTr="00AB65C5">
        <w:trPr>
          <w:trHeight w:val="551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广东金厦工程管理造价咨询有限公司</w:t>
            </w:r>
          </w:p>
        </w:tc>
      </w:tr>
      <w:tr w:rsidR="00B2108D" w:rsidRPr="00170CB1" w:rsidTr="00AB65C5">
        <w:trPr>
          <w:trHeight w:val="544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国众联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建设工程管理顾问有限公司</w:t>
            </w:r>
          </w:p>
        </w:tc>
      </w:tr>
      <w:tr w:rsidR="00B2108D" w:rsidRPr="00170CB1" w:rsidTr="00AB65C5">
        <w:trPr>
          <w:trHeight w:val="518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深圳市中建达工程项目管理有限公司</w:t>
            </w:r>
          </w:p>
        </w:tc>
      </w:tr>
      <w:tr w:rsidR="00B2108D" w:rsidRPr="00170CB1" w:rsidTr="00AB65C5">
        <w:trPr>
          <w:trHeight w:val="601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深圳市华地工程造价咨询有限公司</w:t>
            </w:r>
          </w:p>
        </w:tc>
      </w:tr>
      <w:tr w:rsidR="00B2108D" w:rsidRPr="00170CB1" w:rsidTr="00AB65C5">
        <w:trPr>
          <w:trHeight w:val="536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深圳市成效项目管理有限公司</w:t>
            </w:r>
          </w:p>
        </w:tc>
      </w:tr>
      <w:tr w:rsidR="00B2108D" w:rsidRPr="00170CB1" w:rsidTr="00AB65C5">
        <w:trPr>
          <w:trHeight w:val="558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汇福工程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52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深圳市普利工程咨询有限公司</w:t>
            </w:r>
          </w:p>
        </w:tc>
      </w:tr>
      <w:tr w:rsidR="00B2108D" w:rsidRPr="00170CB1" w:rsidTr="00AB65C5">
        <w:trPr>
          <w:trHeight w:val="546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森工程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</w:tr>
      <w:tr w:rsidR="00B2108D" w:rsidRPr="00170CB1" w:rsidTr="00AB65C5">
        <w:trPr>
          <w:trHeight w:val="568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中国建设银行股份有限公司深圳市分行</w:t>
            </w:r>
          </w:p>
        </w:tc>
      </w:tr>
      <w:tr w:rsidR="00B2108D" w:rsidRPr="00170CB1" w:rsidTr="00AB65C5">
        <w:trPr>
          <w:trHeight w:val="562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圆信工程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造价评估有限公司</w:t>
            </w:r>
          </w:p>
        </w:tc>
      </w:tr>
      <w:tr w:rsidR="00B2108D" w:rsidRPr="00170CB1" w:rsidTr="00AB65C5">
        <w:trPr>
          <w:trHeight w:val="556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合创建</w:t>
            </w:r>
            <w:proofErr w:type="gramEnd"/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设工程顾问有限公司</w:t>
            </w:r>
          </w:p>
        </w:tc>
      </w:tr>
      <w:tr w:rsidR="00B2108D" w:rsidRPr="00170CB1" w:rsidTr="00AB65C5">
        <w:trPr>
          <w:trHeight w:val="550"/>
        </w:trPr>
        <w:tc>
          <w:tcPr>
            <w:tcW w:w="978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7917" w:type="dxa"/>
            <w:shd w:val="clear" w:color="auto" w:fill="auto"/>
            <w:vAlign w:val="center"/>
          </w:tcPr>
          <w:p w:rsidR="00B2108D" w:rsidRPr="00AB65C5" w:rsidRDefault="00B2108D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AB65C5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深圳市航招工程造价咨询有限公司</w:t>
            </w:r>
          </w:p>
        </w:tc>
      </w:tr>
    </w:tbl>
    <w:p w:rsidR="00445F05" w:rsidRDefault="00445F05"/>
    <w:sectPr w:rsidR="00445F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669" w:rsidRDefault="00781669" w:rsidP="00B2108D">
      <w:r>
        <w:separator/>
      </w:r>
    </w:p>
  </w:endnote>
  <w:endnote w:type="continuationSeparator" w:id="0">
    <w:p w:rsidR="00781669" w:rsidRDefault="00781669" w:rsidP="00B21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669" w:rsidRDefault="00781669" w:rsidP="00B2108D">
      <w:r>
        <w:separator/>
      </w:r>
    </w:p>
  </w:footnote>
  <w:footnote w:type="continuationSeparator" w:id="0">
    <w:p w:rsidR="00781669" w:rsidRDefault="00781669" w:rsidP="00B210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A20"/>
    <w:rsid w:val="00226A20"/>
    <w:rsid w:val="00445F05"/>
    <w:rsid w:val="00552743"/>
    <w:rsid w:val="00565706"/>
    <w:rsid w:val="00781669"/>
    <w:rsid w:val="00B21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08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10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108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108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108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08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10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108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108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108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</Words>
  <Characters>576</Characters>
  <Application>Microsoft Office Word</Application>
  <DocSecurity>0</DocSecurity>
  <Lines>4</Lines>
  <Paragraphs>1</Paragraphs>
  <ScaleCrop>false</ScaleCrop>
  <Company>Microsoft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3</cp:revision>
  <dcterms:created xsi:type="dcterms:W3CDTF">2017-01-17T06:30:00Z</dcterms:created>
  <dcterms:modified xsi:type="dcterms:W3CDTF">2017-01-17T06:41:00Z</dcterms:modified>
</cp:coreProperties>
</file>