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D13" w:rsidRPr="00170CB1" w:rsidRDefault="00BE5D13" w:rsidP="00BE5D13">
      <w:pPr>
        <w:rPr>
          <w:rFonts w:ascii="宋体" w:hAnsi="宋体"/>
          <w:b/>
          <w:color w:val="000000"/>
          <w:sz w:val="28"/>
          <w:szCs w:val="28"/>
        </w:rPr>
      </w:pPr>
      <w:bookmarkStart w:id="0" w:name="_GoBack"/>
      <w:bookmarkEnd w:id="0"/>
      <w:r w:rsidRPr="00170CB1">
        <w:rPr>
          <w:rFonts w:ascii="宋体" w:hAnsi="宋体" w:hint="eastAsia"/>
          <w:color w:val="000000"/>
          <w:sz w:val="28"/>
        </w:rPr>
        <w:t>附件3</w:t>
      </w:r>
    </w:p>
    <w:tbl>
      <w:tblPr>
        <w:tblW w:w="9356" w:type="dxa"/>
        <w:tblInd w:w="-176" w:type="dxa"/>
        <w:tblLook w:val="04A0" w:firstRow="1" w:lastRow="0" w:firstColumn="1" w:lastColumn="0" w:noHBand="0" w:noVBand="1"/>
      </w:tblPr>
      <w:tblGrid>
        <w:gridCol w:w="710"/>
        <w:gridCol w:w="3260"/>
        <w:gridCol w:w="3118"/>
        <w:gridCol w:w="2268"/>
      </w:tblGrid>
      <w:tr w:rsidR="00BE5D13" w:rsidRPr="00170CB1" w:rsidTr="00AB65C5">
        <w:trPr>
          <w:trHeight w:val="960"/>
        </w:trPr>
        <w:tc>
          <w:tcPr>
            <w:tcW w:w="93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E5D13" w:rsidRPr="00170CB1" w:rsidRDefault="00BE5D13" w:rsidP="00AB65C5">
            <w:pPr>
              <w:snapToGrid w:val="0"/>
              <w:spacing w:line="520" w:lineRule="exact"/>
              <w:ind w:firstLineChars="200" w:firstLine="723"/>
              <w:jc w:val="center"/>
              <w:rPr>
                <w:rFonts w:ascii="宋体" w:hAnsi="宋体"/>
                <w:b/>
                <w:color w:val="000000"/>
                <w:sz w:val="36"/>
                <w:szCs w:val="36"/>
              </w:rPr>
            </w:pPr>
            <w:r w:rsidRPr="00170CB1">
              <w:rPr>
                <w:rFonts w:ascii="宋体" w:hAnsi="宋体" w:hint="eastAsia"/>
                <w:b/>
                <w:color w:val="000000"/>
                <w:sz w:val="36"/>
                <w:szCs w:val="36"/>
              </w:rPr>
              <w:t>外省、市工程造价咨询企业驻深圳分支机构</w:t>
            </w:r>
          </w:p>
          <w:p w:rsidR="00BE5D13" w:rsidRPr="00170CB1" w:rsidRDefault="00BE5D13" w:rsidP="00AB65C5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44"/>
                <w:szCs w:val="44"/>
              </w:rPr>
            </w:pPr>
            <w:r w:rsidRPr="00170CB1">
              <w:rPr>
                <w:rFonts w:ascii="宋体" w:hAnsi="宋体" w:hint="eastAsia"/>
                <w:b/>
                <w:color w:val="000000"/>
                <w:sz w:val="36"/>
                <w:szCs w:val="36"/>
              </w:rPr>
              <w:t>执法检查结果汇总表</w:t>
            </w:r>
          </w:p>
          <w:p w:rsidR="00BE5D13" w:rsidRPr="00170CB1" w:rsidRDefault="00BE5D13" w:rsidP="00AB65C5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40"/>
                <w:szCs w:val="40"/>
              </w:rPr>
            </w:pPr>
          </w:p>
        </w:tc>
      </w:tr>
      <w:tr w:rsidR="00BE5D13" w:rsidRPr="00170CB1" w:rsidTr="00AB65C5">
        <w:trPr>
          <w:trHeight w:val="578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企业名称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办公场所及人员检查情况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成果文件检查情况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永明项目管理有限公司深圳分公司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成果文件未发现问题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上海立信工程咨询有限公司深圳分公司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成果文件未发现问题</w:t>
            </w:r>
          </w:p>
        </w:tc>
      </w:tr>
      <w:tr w:rsidR="00BE5D13" w:rsidRPr="00170CB1" w:rsidTr="00AB65C5">
        <w:trPr>
          <w:trHeight w:val="51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中兴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豫建设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管理有限公司深圳分公司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证书7本，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到场4人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成果文件未发现问题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广东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凯信工程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造价咨询有限公司深圳分公司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证书7本，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成果文件未发现问题</w:t>
            </w:r>
          </w:p>
        </w:tc>
      </w:tr>
      <w:tr w:rsidR="00BE5D13" w:rsidRPr="00170CB1" w:rsidTr="00AB65C5">
        <w:trPr>
          <w:trHeight w:val="50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中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科高盛咨询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集团有限公司深圳分公司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证书5本，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广州穗监工程造价咨询有限公司深圳分公司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中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泰工程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管理有限公司深圳分公司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浙江浙坤工程管理有限公司深圳分公司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中国建设银行股份有限公司广东省分行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深圳为营业部，非分公司。现场提供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广东明正项目管理有限公司深圳分公司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东莞市恒信建设工程咨询有限公司深圳分公司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华诚博远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（北京）投资顾问有限公司深圳分公司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广州市吉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光工程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造价咨询有限公司深圳分公司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广东泰通伟业工程咨询有限公司深圳分公司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中交第四航务工程勘察设计院有限公司深圳分公司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证书4本，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到场4人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55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lastRenderedPageBreak/>
              <w:t>序号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企业名称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办公场所及人员检查情况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成果文件检查情况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中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审工程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咨询有限公司深圳分公司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广州筑正工程建设管理有限公司深圳分公司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70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广州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宇丰工程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造价咨询有限公司深圳分公司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证书6本，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到场4人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广州工建工程咨询有限公司深圳分公司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湖南恒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信工程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造价咨询有限责任公司深圳分公司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到场3人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建业恒安工程管理股份有限公司深圳分公司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证书5本，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浙江建安工程管理有限公司深圳分公司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left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证书5本，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广州市财贸建设开发监理有限公司深圳分公司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成果文件未发现问题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广东盛建工程事务咨询有限公司深圳分公司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到场2人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江苏大洲工程项目管理有限公司深圳分公司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证书5本，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到场1人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河南创达建设工程管理有限公司深圳分公司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证书5本，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到场1人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华夏城投项目管理有限公司深圳分公司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陕西中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昕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项目管理有限公司深圳分公司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证书5本，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成果文件未发现问题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江苏建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科建设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监理有限公司深圳分公司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证书5本，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湖南天福项目管理有限公司深圳分公司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中山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市铭信工程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造价咨询有限公司深圳分公司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到场1人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上海文汇工程咨询有限公司深圳分公司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到场1人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中国市政工程西南设计研究总院有限公司深圳分公司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成果文件未发现问题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广州市云兴建设工程监理有限公司深圳分公司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证书4本，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55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lastRenderedPageBreak/>
              <w:t>序号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企业名称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办公场所及人员检查情况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成果文件检查情况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广州铭和工程咨询有限公司深圳分公司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江西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睿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创企业管理咨询有限公司深圳分公司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亿诚建设项目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管理有限公司深圳分公司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广州市富新建设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工程咨询有限公司深圳分公司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到场1人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成果文件未发现问题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法正项目管理集团有限公司深圳分公司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湖南智埔建设有限公司深圳分公司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中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机十院国际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工程有限公司深圳分公司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办公场地符合要求。现场提供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成果文件签章完整，封面中部分文字不一致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江西天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翔工程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造价咨询有限公司深圳分公司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bCs/>
                <w:color w:val="000000"/>
                <w:sz w:val="20"/>
                <w:szCs w:val="20"/>
              </w:rPr>
              <w:t>办公场地与注册地址不一致（已整改完成）。</w:t>
            </w: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证书5本，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广州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金盛建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工程项目管理咨询有限公司深圳分公司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bCs/>
                <w:color w:val="000000"/>
                <w:sz w:val="20"/>
                <w:szCs w:val="20"/>
              </w:rPr>
              <w:t>办公场地与注册地址不一致（已整改完成）</w:t>
            </w: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。现场提供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大华建设项目管理有限公司深圳分公司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bCs/>
                <w:color w:val="000000"/>
                <w:sz w:val="20"/>
                <w:szCs w:val="20"/>
              </w:rPr>
              <w:t>办公场地与注册地址不一致（已整改完成）。</w:t>
            </w: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证书3本，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到场1人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中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鼎誉润工程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咨询有限公司深圳分公司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bCs/>
                <w:color w:val="000000"/>
                <w:sz w:val="20"/>
                <w:szCs w:val="20"/>
              </w:rPr>
              <w:t>办公场地与注册地不一致（已整改完成）。</w:t>
            </w: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现场提供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证书4本，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造价师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到场0人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暂无已完成项目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广东建宇工程咨询有限公司深圳分公司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筹备中，暂无办公场所和人员，未检查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北京中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交京纬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公路造价技术有限公司深圳分公司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正在办理注销手续，未检查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BE5D13" w:rsidRPr="00170CB1" w:rsidTr="00AB65C5">
        <w:trPr>
          <w:trHeight w:val="4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jc w:val="center"/>
              <w:rPr>
                <w:rFonts w:ascii="仿宋_GB2312" w:eastAsia="仿宋_GB2312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江苏交通工程投资咨询有限公司深圳分公司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正在办理注销手续，未检查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5D13" w:rsidRPr="00170CB1" w:rsidRDefault="00BE5D13" w:rsidP="00AB65C5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</w:tr>
    </w:tbl>
    <w:p w:rsidR="00BE5D13" w:rsidRPr="00AB65C5" w:rsidRDefault="00BE5D13" w:rsidP="00BE5D13">
      <w:pPr>
        <w:snapToGrid w:val="0"/>
        <w:spacing w:line="520" w:lineRule="exact"/>
        <w:ind w:left="630" w:hangingChars="300" w:hanging="630"/>
        <w:rPr>
          <w:rFonts w:ascii="仿宋_GB2312" w:eastAsia="仿宋_GB2312" w:hAnsi="仿宋"/>
          <w:color w:val="000000"/>
          <w:szCs w:val="21"/>
        </w:rPr>
      </w:pPr>
      <w:r w:rsidRPr="00AB65C5">
        <w:rPr>
          <w:rFonts w:ascii="仿宋_GB2312" w:eastAsia="仿宋_GB2312" w:hAnsi="仿宋" w:hint="eastAsia"/>
          <w:color w:val="000000"/>
          <w:szCs w:val="21"/>
        </w:rPr>
        <w:t>说明：1.外省、市工程造价咨询企业驻深圳分支机构检查要求：有固定办公场所、</w:t>
      </w:r>
      <w:proofErr w:type="gramStart"/>
      <w:r w:rsidRPr="00AB65C5">
        <w:rPr>
          <w:rFonts w:ascii="仿宋_GB2312" w:eastAsia="仿宋_GB2312" w:hAnsi="仿宋" w:hint="eastAsia"/>
          <w:color w:val="000000"/>
          <w:szCs w:val="21"/>
        </w:rPr>
        <w:t>造价师</w:t>
      </w:r>
      <w:proofErr w:type="gramEnd"/>
      <w:r w:rsidRPr="00AB65C5">
        <w:rPr>
          <w:rFonts w:ascii="仿宋_GB2312" w:eastAsia="仿宋_GB2312" w:hAnsi="仿宋" w:hint="eastAsia"/>
          <w:color w:val="000000"/>
          <w:szCs w:val="21"/>
        </w:rPr>
        <w:t>到场3人以上（核验</w:t>
      </w:r>
      <w:proofErr w:type="gramStart"/>
      <w:r w:rsidRPr="00AB65C5">
        <w:rPr>
          <w:rFonts w:ascii="仿宋_GB2312" w:eastAsia="仿宋_GB2312" w:hAnsi="仿宋" w:hint="eastAsia"/>
          <w:color w:val="000000"/>
          <w:szCs w:val="21"/>
        </w:rPr>
        <w:t>造价师</w:t>
      </w:r>
      <w:proofErr w:type="gramEnd"/>
      <w:r w:rsidRPr="00AB65C5">
        <w:rPr>
          <w:rFonts w:ascii="仿宋_GB2312" w:eastAsia="仿宋_GB2312" w:hAnsi="仿宋" w:hint="eastAsia"/>
          <w:color w:val="000000"/>
          <w:szCs w:val="21"/>
        </w:rPr>
        <w:t>证书原件）;</w:t>
      </w:r>
    </w:p>
    <w:p w:rsidR="00BE5D13" w:rsidRPr="007C14C3" w:rsidRDefault="00BE5D13" w:rsidP="00BE5D13">
      <w:pPr>
        <w:snapToGrid w:val="0"/>
        <w:spacing w:line="520" w:lineRule="exact"/>
        <w:ind w:firstLineChars="300" w:firstLine="630"/>
      </w:pPr>
      <w:r w:rsidRPr="00AB65C5">
        <w:rPr>
          <w:rFonts w:ascii="仿宋_GB2312" w:eastAsia="仿宋_GB2312" w:hAnsi="仿宋" w:hint="eastAsia"/>
          <w:color w:val="000000"/>
          <w:szCs w:val="21"/>
        </w:rPr>
        <w:t>2.现场随机抽查2份成果文件，检查签字、盖章是否齐全。</w:t>
      </w:r>
    </w:p>
    <w:p w:rsidR="00445F05" w:rsidRDefault="00445F05"/>
    <w:sectPr w:rsidR="00445F05" w:rsidSect="00AB65C5">
      <w:footerReference w:type="even" r:id="rId7"/>
      <w:footerReference w:type="default" r:id="rId8"/>
      <w:pgSz w:w="11906" w:h="16838"/>
      <w:pgMar w:top="2041" w:right="1531" w:bottom="1871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B4D" w:rsidRDefault="005A3B4D" w:rsidP="00BE5D13">
      <w:r>
        <w:separator/>
      </w:r>
    </w:p>
  </w:endnote>
  <w:endnote w:type="continuationSeparator" w:id="0">
    <w:p w:rsidR="005A3B4D" w:rsidRDefault="005A3B4D" w:rsidP="00BE5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default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B62" w:rsidRDefault="004963E6">
    <w:pPr>
      <w:pStyle w:val="a4"/>
      <w:framePr w:wrap="around" w:vAnchor="text" w:hAnchor="margin" w:xAlign="outside" w:y="1"/>
      <w:rPr>
        <w:rStyle w:val="a6"/>
      </w:rPr>
    </w:pPr>
    <w:r>
      <w:fldChar w:fldCharType="begin"/>
    </w:r>
    <w:r>
      <w:rPr>
        <w:rStyle w:val="a6"/>
      </w:rPr>
      <w:instrText xml:space="preserve">PAGE  </w:instrText>
    </w:r>
    <w:r>
      <w:fldChar w:fldCharType="end"/>
    </w:r>
  </w:p>
  <w:p w:rsidR="001B5B62" w:rsidRDefault="005A3B4D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B62" w:rsidRDefault="004963E6">
    <w:pPr>
      <w:pStyle w:val="a4"/>
      <w:framePr w:wrap="around" w:vAnchor="text" w:hAnchor="margin" w:xAlign="outside" w:y="1"/>
      <w:rPr>
        <w:rStyle w:val="a6"/>
      </w:rPr>
    </w:pPr>
    <w:r>
      <w:fldChar w:fldCharType="begin"/>
    </w:r>
    <w:r>
      <w:rPr>
        <w:rStyle w:val="a6"/>
      </w:rPr>
      <w:instrText xml:space="preserve">PAGE  </w:instrText>
    </w:r>
    <w:r>
      <w:fldChar w:fldCharType="separate"/>
    </w:r>
    <w:r w:rsidR="005E08D4">
      <w:rPr>
        <w:rStyle w:val="a6"/>
        <w:noProof/>
      </w:rPr>
      <w:t>3</w:t>
    </w:r>
    <w:r>
      <w:fldChar w:fldCharType="end"/>
    </w:r>
  </w:p>
  <w:p w:rsidR="001B5B62" w:rsidRDefault="005A3B4D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B4D" w:rsidRDefault="005A3B4D" w:rsidP="00BE5D13">
      <w:r>
        <w:separator/>
      </w:r>
    </w:p>
  </w:footnote>
  <w:footnote w:type="continuationSeparator" w:id="0">
    <w:p w:rsidR="005A3B4D" w:rsidRDefault="005A3B4D" w:rsidP="00BE5D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27B"/>
    <w:rsid w:val="0010327B"/>
    <w:rsid w:val="00445F05"/>
    <w:rsid w:val="004963E6"/>
    <w:rsid w:val="005A3B4D"/>
    <w:rsid w:val="005E08D4"/>
    <w:rsid w:val="00BE5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1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E5D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E5D1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E5D1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E5D13"/>
    <w:rPr>
      <w:sz w:val="18"/>
      <w:szCs w:val="18"/>
    </w:rPr>
  </w:style>
  <w:style w:type="character" w:customStyle="1" w:styleId="Char1">
    <w:name w:val="批注框文本 Char"/>
    <w:link w:val="a5"/>
    <w:uiPriority w:val="99"/>
    <w:rsid w:val="00BE5D13"/>
    <w:rPr>
      <w:rFonts w:ascii="Times New Roman" w:hAnsi="Times New Roman"/>
      <w:sz w:val="18"/>
      <w:szCs w:val="18"/>
    </w:rPr>
  </w:style>
  <w:style w:type="character" w:styleId="a6">
    <w:name w:val="page number"/>
    <w:rsid w:val="00BE5D13"/>
  </w:style>
  <w:style w:type="paragraph" w:styleId="a5">
    <w:name w:val="Balloon Text"/>
    <w:basedOn w:val="a"/>
    <w:link w:val="Char1"/>
    <w:uiPriority w:val="99"/>
    <w:unhideWhenUsed/>
    <w:rsid w:val="00BE5D13"/>
    <w:rPr>
      <w:rFonts w:eastAsiaTheme="minorEastAsia" w:cstheme="minorBidi"/>
      <w:sz w:val="18"/>
      <w:szCs w:val="18"/>
    </w:rPr>
  </w:style>
  <w:style w:type="character" w:customStyle="1" w:styleId="Char10">
    <w:name w:val="批注框文本 Char1"/>
    <w:basedOn w:val="a0"/>
    <w:uiPriority w:val="99"/>
    <w:semiHidden/>
    <w:rsid w:val="00BE5D13"/>
    <w:rPr>
      <w:rFonts w:ascii="Times New Roman" w:eastAsia="宋体" w:hAnsi="Times New Roman" w:cs="Times New Roman"/>
      <w:sz w:val="18"/>
      <w:szCs w:val="18"/>
    </w:rPr>
  </w:style>
  <w:style w:type="paragraph" w:styleId="a7">
    <w:name w:val="Date"/>
    <w:basedOn w:val="a"/>
    <w:next w:val="a"/>
    <w:link w:val="Char2"/>
    <w:uiPriority w:val="99"/>
    <w:semiHidden/>
    <w:unhideWhenUsed/>
    <w:rsid w:val="00BE5D13"/>
    <w:pPr>
      <w:ind w:leftChars="2500" w:left="100"/>
    </w:pPr>
    <w:rPr>
      <w:kern w:val="0"/>
      <w:sz w:val="20"/>
      <w:lang w:val="x-none" w:eastAsia="x-none"/>
    </w:rPr>
  </w:style>
  <w:style w:type="character" w:customStyle="1" w:styleId="Char2">
    <w:name w:val="日期 Char"/>
    <w:basedOn w:val="a0"/>
    <w:link w:val="a7"/>
    <w:uiPriority w:val="99"/>
    <w:semiHidden/>
    <w:rsid w:val="00BE5D13"/>
    <w:rPr>
      <w:rFonts w:ascii="Times New Roman" w:eastAsia="宋体" w:hAnsi="Times New Roman" w:cs="Times New Roman"/>
      <w:kern w:val="0"/>
      <w:sz w:val="20"/>
      <w:szCs w:val="24"/>
      <w:lang w:val="x-none" w:eastAsia="x-none"/>
    </w:rPr>
  </w:style>
  <w:style w:type="table" w:styleId="a8">
    <w:name w:val="Table Grid"/>
    <w:basedOn w:val="a1"/>
    <w:uiPriority w:val="59"/>
    <w:rsid w:val="00BE5D13"/>
    <w:rPr>
      <w:rFonts w:ascii="Calibri" w:eastAsia="宋体" w:hAnsi="Calibri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1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E5D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E5D1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E5D1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E5D13"/>
    <w:rPr>
      <w:sz w:val="18"/>
      <w:szCs w:val="18"/>
    </w:rPr>
  </w:style>
  <w:style w:type="character" w:customStyle="1" w:styleId="Char1">
    <w:name w:val="批注框文本 Char"/>
    <w:link w:val="a5"/>
    <w:uiPriority w:val="99"/>
    <w:rsid w:val="00BE5D13"/>
    <w:rPr>
      <w:rFonts w:ascii="Times New Roman" w:hAnsi="Times New Roman"/>
      <w:sz w:val="18"/>
      <w:szCs w:val="18"/>
    </w:rPr>
  </w:style>
  <w:style w:type="character" w:styleId="a6">
    <w:name w:val="page number"/>
    <w:rsid w:val="00BE5D13"/>
  </w:style>
  <w:style w:type="paragraph" w:styleId="a5">
    <w:name w:val="Balloon Text"/>
    <w:basedOn w:val="a"/>
    <w:link w:val="Char1"/>
    <w:uiPriority w:val="99"/>
    <w:unhideWhenUsed/>
    <w:rsid w:val="00BE5D13"/>
    <w:rPr>
      <w:rFonts w:eastAsiaTheme="minorEastAsia" w:cstheme="minorBidi"/>
      <w:sz w:val="18"/>
      <w:szCs w:val="18"/>
    </w:rPr>
  </w:style>
  <w:style w:type="character" w:customStyle="1" w:styleId="Char10">
    <w:name w:val="批注框文本 Char1"/>
    <w:basedOn w:val="a0"/>
    <w:uiPriority w:val="99"/>
    <w:semiHidden/>
    <w:rsid w:val="00BE5D13"/>
    <w:rPr>
      <w:rFonts w:ascii="Times New Roman" w:eastAsia="宋体" w:hAnsi="Times New Roman" w:cs="Times New Roman"/>
      <w:sz w:val="18"/>
      <w:szCs w:val="18"/>
    </w:rPr>
  </w:style>
  <w:style w:type="paragraph" w:styleId="a7">
    <w:name w:val="Date"/>
    <w:basedOn w:val="a"/>
    <w:next w:val="a"/>
    <w:link w:val="Char2"/>
    <w:uiPriority w:val="99"/>
    <w:semiHidden/>
    <w:unhideWhenUsed/>
    <w:rsid w:val="00BE5D13"/>
    <w:pPr>
      <w:ind w:leftChars="2500" w:left="100"/>
    </w:pPr>
    <w:rPr>
      <w:kern w:val="0"/>
      <w:sz w:val="20"/>
      <w:lang w:val="x-none" w:eastAsia="x-none"/>
    </w:rPr>
  </w:style>
  <w:style w:type="character" w:customStyle="1" w:styleId="Char2">
    <w:name w:val="日期 Char"/>
    <w:basedOn w:val="a0"/>
    <w:link w:val="a7"/>
    <w:uiPriority w:val="99"/>
    <w:semiHidden/>
    <w:rsid w:val="00BE5D13"/>
    <w:rPr>
      <w:rFonts w:ascii="Times New Roman" w:eastAsia="宋体" w:hAnsi="Times New Roman" w:cs="Times New Roman"/>
      <w:kern w:val="0"/>
      <w:sz w:val="20"/>
      <w:szCs w:val="24"/>
      <w:lang w:val="x-none" w:eastAsia="x-none"/>
    </w:rPr>
  </w:style>
  <w:style w:type="table" w:styleId="a8">
    <w:name w:val="Table Grid"/>
    <w:basedOn w:val="a1"/>
    <w:uiPriority w:val="59"/>
    <w:rsid w:val="00BE5D13"/>
    <w:rPr>
      <w:rFonts w:ascii="Calibri" w:eastAsia="宋体" w:hAnsi="Calibri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473</Words>
  <Characters>2698</Characters>
  <Application>Microsoft Office Word</Application>
  <DocSecurity>0</DocSecurity>
  <Lines>22</Lines>
  <Paragraphs>6</Paragraphs>
  <ScaleCrop>false</ScaleCrop>
  <Company>Microsoft</Company>
  <LinksUpToDate>false</LinksUpToDate>
  <CharactersWithSpaces>3165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熊威</dc:creator>
  <cp:keywords/>
  <dc:description/>
  <cp:lastModifiedBy>熊威</cp:lastModifiedBy>
  <cp:revision>3</cp:revision>
  <dcterms:created xsi:type="dcterms:W3CDTF">2017-01-17T06:51:00Z</dcterms:created>
  <dcterms:modified xsi:type="dcterms:W3CDTF">2017-01-17T06:54:00Z</dcterms:modified>
</cp:coreProperties>
</file>