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宋体" w:hAnsi="华文宋体" w:eastAsia="华文宋体" w:cs="黑体"/>
          <w:b/>
          <w:sz w:val="36"/>
          <w:szCs w:val="36"/>
        </w:rPr>
      </w:pPr>
      <w:bookmarkStart w:id="1" w:name="_GoBack"/>
      <w:bookmarkEnd w:id="1"/>
      <w:r>
        <w:rPr>
          <w:rFonts w:hint="eastAsia" w:ascii="华文宋体" w:hAnsi="华文宋体" w:eastAsia="华文宋体" w:cs="黑体"/>
          <w:b/>
          <w:sz w:val="36"/>
          <w:szCs w:val="36"/>
          <w:lang w:eastAsia="zh-CN"/>
        </w:rPr>
        <w:t>深圳市______（小区）</w:t>
      </w:r>
      <w:r>
        <w:rPr>
          <w:rFonts w:hint="eastAsia" w:ascii="华文宋体" w:hAnsi="华文宋体" w:eastAsia="华文宋体" w:cs="黑体"/>
          <w:b/>
          <w:sz w:val="36"/>
          <w:szCs w:val="36"/>
        </w:rPr>
        <w:t>业主大会和业主委员会议事规则</w:t>
      </w:r>
    </w:p>
    <w:p>
      <w:pPr>
        <w:jc w:val="center"/>
        <w:rPr>
          <w:rFonts w:ascii="宋体" w:hAnsi="宋体" w:cs="宋体"/>
          <w:bCs/>
          <w:sz w:val="36"/>
          <w:szCs w:val="36"/>
        </w:rPr>
      </w:pPr>
      <w:r>
        <w:rPr>
          <w:rFonts w:hint="eastAsia" w:ascii="宋体" w:hAnsi="宋体" w:cs="宋体"/>
          <w:bCs/>
          <w:sz w:val="36"/>
          <w:szCs w:val="36"/>
        </w:rPr>
        <w:t>（示范文本）</w:t>
      </w:r>
    </w:p>
    <w:p>
      <w:pPr>
        <w:ind w:firstLine="562" w:firstLineChars="200"/>
        <w:jc w:val="center"/>
        <w:rPr>
          <w:rFonts w:ascii="宋体" w:hAnsi="宋体" w:eastAsia="宋体" w:cs="宋体"/>
          <w:b/>
          <w:sz w:val="28"/>
          <w:szCs w:val="28"/>
        </w:rPr>
      </w:pPr>
    </w:p>
    <w:p>
      <w:pPr>
        <w:numPr>
          <w:ilvl w:val="0"/>
          <w:numId w:val="1"/>
        </w:numPr>
        <w:spacing w:before="157" w:beforeLines="50" w:after="157" w:afterLines="50" w:line="240" w:lineRule="auto"/>
        <w:jc w:val="center"/>
        <w:rPr>
          <w:rFonts w:ascii="黑体" w:hAnsi="黑体" w:eastAsia="黑体" w:cs="黑体"/>
          <w:bCs/>
          <w:sz w:val="32"/>
          <w:szCs w:val="32"/>
        </w:rPr>
      </w:pPr>
      <w:r>
        <w:rPr>
          <w:rFonts w:hint="eastAsia" w:ascii="黑体" w:hAnsi="黑体" w:eastAsia="黑体" w:cs="黑体"/>
          <w:bCs/>
          <w:sz w:val="32"/>
          <w:szCs w:val="32"/>
        </w:rPr>
        <w:t>总则</w:t>
      </w:r>
    </w:p>
    <w:p>
      <w:pPr>
        <w:spacing w:line="560" w:lineRule="exact"/>
        <w:ind w:firstLine="585"/>
        <w:jc w:val="left"/>
        <w:rPr>
          <w:rFonts w:ascii="仿宋" w:hAnsi="仿宋" w:eastAsia="仿宋" w:cs="仿宋"/>
          <w:sz w:val="32"/>
          <w:szCs w:val="32"/>
        </w:rPr>
      </w:pPr>
      <w:r>
        <w:rPr>
          <w:rFonts w:hint="eastAsia" w:ascii="黑体" w:hAnsi="黑体" w:eastAsia="黑体" w:cs="黑体"/>
          <w:bCs/>
          <w:sz w:val="32"/>
          <w:szCs w:val="32"/>
        </w:rPr>
        <w:t>第一条</w:t>
      </w:r>
      <w:r>
        <w:rPr>
          <w:rFonts w:hint="eastAsia" w:ascii="仿宋" w:hAnsi="仿宋" w:eastAsia="仿宋" w:cs="仿宋"/>
          <w:b/>
          <w:sz w:val="32"/>
          <w:szCs w:val="32"/>
        </w:rPr>
        <w:t xml:space="preserve"> </w:t>
      </w:r>
      <w:r>
        <w:rPr>
          <w:rFonts w:hint="eastAsia" w:ascii="仿宋" w:hAnsi="仿宋" w:eastAsia="仿宋" w:cs="仿宋"/>
          <w:sz w:val="32"/>
          <w:szCs w:val="32"/>
        </w:rPr>
        <w:t>为了规范业主大会和业主委员会的议事活动，维护业主的共同利益和合法权益，根据有关法律法规制定本业主大会</w:t>
      </w:r>
      <w:r>
        <w:rPr>
          <w:rFonts w:hint="eastAsia" w:ascii="仿宋" w:hAnsi="仿宋" w:eastAsia="仿宋" w:cs="仿宋"/>
          <w:sz w:val="32"/>
          <w:szCs w:val="32"/>
          <w:lang w:eastAsia="zh-CN"/>
        </w:rPr>
        <w:t>和业主委员会</w:t>
      </w:r>
      <w:r>
        <w:rPr>
          <w:rFonts w:hint="eastAsia" w:ascii="仿宋" w:hAnsi="仿宋" w:eastAsia="仿宋" w:cs="仿宋"/>
          <w:sz w:val="32"/>
          <w:szCs w:val="32"/>
        </w:rPr>
        <w:t>议事规则（以下简称本规则）。</w:t>
      </w:r>
    </w:p>
    <w:p>
      <w:pPr>
        <w:spacing w:line="560" w:lineRule="exact"/>
        <w:ind w:firstLine="585"/>
        <w:jc w:val="left"/>
        <w:rPr>
          <w:rFonts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本规则经</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bCs/>
          <w:sz w:val="32"/>
          <w:szCs w:val="32"/>
        </w:rPr>
        <w:t>深圳市</w:t>
      </w:r>
      <w:r>
        <w:rPr>
          <w:rFonts w:hint="eastAsia" w:ascii="仿宋" w:hAnsi="仿宋" w:eastAsia="仿宋" w:cs="仿宋"/>
          <w:sz w:val="32"/>
          <w:szCs w:val="32"/>
          <w:u w:val="single"/>
        </w:rPr>
        <w:t xml:space="preserve">     </w:t>
      </w:r>
      <w:r>
        <w:rPr>
          <w:rFonts w:hint="eastAsia" w:ascii="仿宋" w:hAnsi="仿宋" w:eastAsia="仿宋" w:cs="仿宋"/>
          <w:bCs/>
          <w:sz w:val="32"/>
          <w:szCs w:val="32"/>
        </w:rPr>
        <w:t>区</w:t>
      </w:r>
      <w:r>
        <w:rPr>
          <w:rFonts w:hint="eastAsia" w:ascii="仿宋" w:hAnsi="仿宋" w:eastAsia="仿宋" w:cs="仿宋"/>
          <w:sz w:val="32"/>
          <w:szCs w:val="32"/>
          <w:u w:val="single"/>
        </w:rPr>
        <w:t xml:space="preserve">     </w:t>
      </w:r>
      <w:r>
        <w:rPr>
          <w:rFonts w:hint="eastAsia" w:ascii="仿宋" w:hAnsi="仿宋" w:eastAsia="仿宋" w:cs="仿宋"/>
          <w:bCs/>
          <w:sz w:val="32"/>
          <w:szCs w:val="32"/>
        </w:rPr>
        <w:t>街道</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（物业</w:t>
      </w:r>
      <w:r>
        <w:rPr>
          <w:rFonts w:hint="eastAsia" w:ascii="仿宋" w:hAnsi="仿宋" w:eastAsia="仿宋" w:cs="仿宋"/>
          <w:bCs/>
          <w:sz w:val="32"/>
          <w:szCs w:val="32"/>
          <w:lang w:eastAsia="zh-CN"/>
        </w:rPr>
        <w:t>管理区域</w:t>
      </w:r>
      <w:r>
        <w:rPr>
          <w:rFonts w:hint="eastAsia" w:ascii="仿宋" w:hAnsi="仿宋" w:eastAsia="仿宋" w:cs="仿宋"/>
          <w:bCs/>
          <w:sz w:val="32"/>
          <w:szCs w:val="32"/>
        </w:rPr>
        <w:t>名称）</w:t>
      </w:r>
      <w:r>
        <w:rPr>
          <w:rFonts w:hint="eastAsia" w:ascii="仿宋" w:hAnsi="仿宋" w:eastAsia="仿宋" w:cs="仿宋"/>
          <w:sz w:val="32"/>
          <w:szCs w:val="32"/>
        </w:rPr>
        <w:t>业主大会会议审议通过。</w:t>
      </w:r>
    </w:p>
    <w:p>
      <w:pPr>
        <w:numPr>
          <w:ilvl w:val="0"/>
          <w:numId w:val="0"/>
        </w:numPr>
        <w:spacing w:line="560" w:lineRule="exact"/>
        <w:ind w:firstLine="640" w:firstLineChars="200"/>
        <w:rPr>
          <w:rFonts w:ascii="仿宋" w:hAnsi="仿宋" w:eastAsia="仿宋" w:cs="仿宋"/>
          <w:sz w:val="32"/>
          <w:szCs w:val="32"/>
          <w:u w:val="single"/>
        </w:rPr>
      </w:pPr>
      <w:r>
        <w:rPr>
          <w:rFonts w:hint="eastAsia" w:ascii="黑体" w:hAnsi="黑体" w:eastAsia="黑体" w:cs="黑体"/>
          <w:bCs/>
          <w:sz w:val="32"/>
          <w:szCs w:val="32"/>
        </w:rPr>
        <w:t>第三条</w:t>
      </w:r>
      <w:r>
        <w:rPr>
          <w:rFonts w:hint="eastAsia" w:ascii="仿宋" w:hAnsi="仿宋" w:eastAsia="仿宋" w:cs="仿宋"/>
          <w:b/>
          <w:sz w:val="32"/>
          <w:szCs w:val="32"/>
        </w:rPr>
        <w:t xml:space="preserve"> </w:t>
      </w:r>
      <w:r>
        <w:rPr>
          <w:rFonts w:hint="eastAsia" w:ascii="仿宋" w:hAnsi="仿宋" w:eastAsia="仿宋" w:cs="仿宋"/>
          <w:sz w:val="32"/>
          <w:szCs w:val="32"/>
        </w:rPr>
        <w:t>业主大会名称:</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numPr>
          <w:ilvl w:val="0"/>
          <w:numId w:val="0"/>
        </w:numPr>
        <w:spacing w:line="560" w:lineRule="exact"/>
        <w:ind w:firstLine="640" w:firstLineChars="200"/>
        <w:rPr>
          <w:rFonts w:ascii="仿宋" w:hAnsi="仿宋" w:eastAsia="仿宋" w:cs="仿宋"/>
          <w:sz w:val="32"/>
          <w:szCs w:val="32"/>
          <w:u w:val="single"/>
        </w:rPr>
      </w:pPr>
      <w:r>
        <w:rPr>
          <w:rFonts w:hint="eastAsia" w:ascii="仿宋_GB2312" w:hAnsi="仿宋_GB2312" w:eastAsia="仿宋_GB2312" w:cs="仿宋_GB2312"/>
          <w:sz w:val="32"/>
          <w:szCs w:val="32"/>
        </w:rPr>
        <w:t>坐落位置</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numPr>
          <w:ilvl w:val="0"/>
          <w:numId w:val="0"/>
        </w:numPr>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业主委员会办公用房位置：</w:t>
      </w:r>
      <w:r>
        <w:rPr>
          <w:rFonts w:hint="eastAsia" w:ascii="仿宋" w:hAnsi="仿宋" w:eastAsia="仿宋" w:cs="仿宋"/>
          <w:sz w:val="32"/>
          <w:szCs w:val="32"/>
          <w:u w:val="single"/>
        </w:rPr>
        <w:t xml:space="preserve">                        </w:t>
      </w:r>
    </w:p>
    <w:p>
      <w:pPr>
        <w:numPr>
          <w:ilvl w:val="0"/>
          <w:numId w:val="0"/>
        </w:numPr>
        <w:spacing w:line="560" w:lineRule="exact"/>
        <w:ind w:firstLine="0" w:firstLineChars="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numPr>
          <w:ilvl w:val="0"/>
          <w:numId w:val="1"/>
        </w:numPr>
        <w:spacing w:before="157" w:beforeLines="50" w:after="157" w:afterLines="50" w:line="240" w:lineRule="auto"/>
        <w:jc w:val="center"/>
        <w:rPr>
          <w:rFonts w:ascii="黑体" w:hAnsi="黑体" w:eastAsia="黑体" w:cs="黑体"/>
          <w:bCs/>
          <w:sz w:val="32"/>
          <w:szCs w:val="32"/>
        </w:rPr>
      </w:pPr>
      <w:r>
        <w:rPr>
          <w:rFonts w:hint="eastAsia" w:ascii="黑体" w:hAnsi="黑体" w:eastAsia="黑体" w:cs="黑体"/>
          <w:bCs/>
          <w:sz w:val="32"/>
          <w:szCs w:val="32"/>
        </w:rPr>
        <w:t>业主大会</w:t>
      </w:r>
    </w:p>
    <w:p>
      <w:pPr>
        <w:spacing w:line="560" w:lineRule="exact"/>
        <w:ind w:firstLine="640" w:firstLineChars="200"/>
        <w:rPr>
          <w:rFonts w:ascii="仿宋" w:hAnsi="仿宋" w:eastAsia="仿宋" w:cs="仿宋"/>
          <w:bCs/>
          <w:sz w:val="32"/>
          <w:szCs w:val="32"/>
        </w:rPr>
      </w:pPr>
      <w:r>
        <w:rPr>
          <w:rFonts w:hint="eastAsia" w:ascii="黑体" w:hAnsi="黑体" w:eastAsia="黑体" w:cs="黑体"/>
          <w:bCs/>
          <w:sz w:val="32"/>
          <w:szCs w:val="32"/>
        </w:rPr>
        <w:t>第四条</w:t>
      </w:r>
      <w:r>
        <w:rPr>
          <w:rFonts w:hint="eastAsia" w:ascii="仿宋" w:hAnsi="仿宋" w:eastAsia="仿宋" w:cs="仿宋"/>
          <w:b/>
          <w:sz w:val="32"/>
          <w:szCs w:val="32"/>
        </w:rPr>
        <w:t xml:space="preserve"> </w:t>
      </w:r>
      <w:r>
        <w:rPr>
          <w:rFonts w:hint="eastAsia" w:ascii="仿宋" w:hAnsi="仿宋" w:eastAsia="仿宋" w:cs="仿宋"/>
          <w:sz w:val="32"/>
          <w:szCs w:val="32"/>
        </w:rPr>
        <w:t>本业主大会由本物业管理区域内的全体业主组成</w:t>
      </w:r>
      <w:r>
        <w:rPr>
          <w:rFonts w:hint="eastAsia" w:ascii="仿宋" w:hAnsi="仿宋" w:eastAsia="仿宋" w:cs="仿宋"/>
          <w:sz w:val="32"/>
          <w:szCs w:val="32"/>
          <w:lang w:eastAsia="zh-CN"/>
        </w:rPr>
        <w:t>，</w:t>
      </w:r>
      <w:r>
        <w:rPr>
          <w:rFonts w:hint="eastAsia" w:ascii="仿宋" w:hAnsi="仿宋" w:eastAsia="仿宋" w:cs="仿宋"/>
          <w:sz w:val="32"/>
          <w:szCs w:val="32"/>
        </w:rPr>
        <w:t>自全体业主首次表决通过</w:t>
      </w:r>
      <w:r>
        <w:rPr>
          <w:rFonts w:hint="eastAsia" w:ascii="仿宋" w:hAnsi="仿宋" w:eastAsia="仿宋" w:cs="仿宋"/>
          <w:sz w:val="32"/>
          <w:szCs w:val="32"/>
          <w:lang w:eastAsia="zh-CN"/>
        </w:rPr>
        <w:t>本物业管理区域</w:t>
      </w:r>
      <w:r>
        <w:rPr>
          <w:rFonts w:hint="eastAsia" w:ascii="仿宋" w:hAnsi="仿宋" w:eastAsia="仿宋" w:cs="仿宋"/>
          <w:sz w:val="32"/>
          <w:szCs w:val="32"/>
        </w:rPr>
        <w:t>管理规约和本规则之日起运作。</w:t>
      </w:r>
      <w:r>
        <w:rPr>
          <w:rFonts w:hint="eastAsia" w:ascii="仿宋" w:hAnsi="仿宋" w:eastAsia="仿宋" w:cs="仿宋"/>
          <w:bCs/>
          <w:sz w:val="32"/>
          <w:szCs w:val="32"/>
        </w:rPr>
        <w:t>业主委员会自业主大会表决通过业主委员会委员选举之日起成立。</w:t>
      </w:r>
    </w:p>
    <w:p>
      <w:pPr>
        <w:tabs>
          <w:tab w:val="left" w:pos="5812"/>
        </w:tabs>
        <w:spacing w:line="560" w:lineRule="exact"/>
        <w:ind w:firstLine="640"/>
        <w:rPr>
          <w:rFonts w:ascii="仿宋" w:hAnsi="仿宋" w:eastAsia="仿宋" w:cs="仿宋"/>
          <w:sz w:val="32"/>
          <w:szCs w:val="32"/>
        </w:rPr>
      </w:pPr>
      <w:r>
        <w:rPr>
          <w:rFonts w:hint="eastAsia" w:ascii="黑体" w:hAnsi="黑体" w:eastAsia="黑体" w:cs="黑体"/>
          <w:bCs/>
          <w:sz w:val="32"/>
          <w:szCs w:val="32"/>
        </w:rPr>
        <w:t>第五条</w:t>
      </w:r>
      <w:r>
        <w:rPr>
          <w:rFonts w:hint="eastAsia" w:ascii="仿宋" w:hAnsi="仿宋" w:eastAsia="仿宋" w:cs="仿宋"/>
          <w:b/>
          <w:sz w:val="32"/>
          <w:szCs w:val="32"/>
        </w:rPr>
        <w:t xml:space="preserve"> </w:t>
      </w:r>
      <w:r>
        <w:rPr>
          <w:rFonts w:hint="eastAsia" w:ascii="仿宋" w:hAnsi="仿宋" w:eastAsia="仿宋" w:cs="仿宋"/>
          <w:kern w:val="1"/>
          <w:sz w:val="32"/>
          <w:szCs w:val="32"/>
        </w:rPr>
        <w:t>首次业主大会会议召开并选举产生业主委员会之日起十五日内，由业主委员会向</w:t>
      </w:r>
      <w:r>
        <w:rPr>
          <w:rFonts w:hint="eastAsia" w:ascii="仿宋" w:hAnsi="仿宋" w:eastAsia="仿宋" w:cs="仿宋"/>
          <w:kern w:val="1"/>
          <w:sz w:val="32"/>
          <w:szCs w:val="32"/>
          <w:lang w:eastAsia="zh-CN"/>
        </w:rPr>
        <w:t>本</w:t>
      </w:r>
      <w:r>
        <w:rPr>
          <w:rFonts w:hint="eastAsia" w:ascii="仿宋" w:hAnsi="仿宋" w:eastAsia="仿宋" w:cs="仿宋"/>
          <w:kern w:val="1"/>
          <w:sz w:val="32"/>
          <w:szCs w:val="32"/>
        </w:rPr>
        <w:t>物业所在地区住房和建设部门办理业主大会备案手续。</w:t>
      </w:r>
    </w:p>
    <w:p>
      <w:pPr>
        <w:numPr>
          <w:ilvl w:val="0"/>
          <w:numId w:val="0"/>
        </w:numPr>
        <w:spacing w:line="560" w:lineRule="exact"/>
        <w:ind w:firstLine="602"/>
        <w:rPr>
          <w:rFonts w:ascii="仿宋" w:hAnsi="仿宋" w:eastAsia="仿宋" w:cs="仿宋"/>
          <w:color w:val="auto"/>
          <w:sz w:val="32"/>
          <w:szCs w:val="32"/>
        </w:rPr>
      </w:pPr>
      <w:r>
        <w:rPr>
          <w:rFonts w:hint="eastAsia" w:ascii="黑体" w:hAnsi="黑体" w:eastAsia="黑体" w:cs="黑体"/>
          <w:bCs/>
          <w:color w:val="auto"/>
          <w:sz w:val="32"/>
          <w:szCs w:val="32"/>
        </w:rPr>
        <w:t>第六条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除法律另有规定外，下列事项由业主大会会议</w:t>
      </w:r>
      <w:r>
        <w:rPr>
          <w:rFonts w:hint="eastAsia" w:ascii="仿宋" w:hAnsi="仿宋" w:eastAsia="仿宋" w:cs="仿宋"/>
          <w:color w:val="auto"/>
          <w:sz w:val="32"/>
          <w:szCs w:val="32"/>
          <w:lang w:eastAsia="zh-CN"/>
        </w:rPr>
        <w:t>作</w:t>
      </w:r>
      <w:r>
        <w:rPr>
          <w:rFonts w:hint="eastAsia" w:ascii="仿宋" w:hAnsi="仿宋" w:eastAsia="仿宋" w:cs="仿宋"/>
          <w:color w:val="auto"/>
          <w:sz w:val="32"/>
          <w:szCs w:val="32"/>
        </w:rPr>
        <w:t>出决定：</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（一）制定或者修改</w:t>
      </w:r>
      <w:r>
        <w:rPr>
          <w:rFonts w:hint="eastAsia" w:ascii="仿宋" w:hAnsi="仿宋" w:eastAsia="仿宋" w:cs="仿宋"/>
          <w:kern w:val="1"/>
          <w:sz w:val="32"/>
          <w:szCs w:val="32"/>
          <w:lang w:eastAsia="zh-CN"/>
        </w:rPr>
        <w:t>本物业管理区域</w:t>
      </w:r>
      <w:r>
        <w:rPr>
          <w:rFonts w:hint="eastAsia" w:ascii="仿宋" w:hAnsi="仿宋" w:eastAsia="仿宋" w:cs="仿宋"/>
          <w:kern w:val="1"/>
          <w:sz w:val="32"/>
          <w:szCs w:val="32"/>
        </w:rPr>
        <w:t>管理规约和本规则；</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（二）选举或者更换业主委员会委员、选举业主委员会候补委员；</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（三）审议业主大会年度计划和预算方案；</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（四）审议业主委员会工作报告；</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（五）制定共有物业和业主共有资金使用与管理办法；</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（六）选聘、续聘、解聘物业服务企业；</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（七）筹集、管理和使用物业专项维修资金；</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（八）申请改建、重建建筑物及其附属设施，改变共有物业用途；</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（九）确定或者变更物业管理方式、服务内容、服务标准和收费方案，确定需要由全体业主公摊费用的收取标准；</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（十</w:t>
      </w:r>
      <w:r>
        <w:rPr>
          <w:rFonts w:ascii="仿宋" w:hAnsi="仿宋" w:eastAsia="仿宋" w:cs="仿宋"/>
          <w:color w:val="auto"/>
          <w:kern w:val="1"/>
          <w:sz w:val="32"/>
          <w:szCs w:val="32"/>
        </w:rPr>
        <w:t>）</w:t>
      </w:r>
      <w:r>
        <w:rPr>
          <w:rFonts w:hint="eastAsia" w:ascii="仿宋" w:hAnsi="仿宋" w:eastAsia="仿宋" w:cs="仿宋"/>
          <w:color w:val="auto"/>
          <w:kern w:val="1"/>
          <w:sz w:val="32"/>
          <w:szCs w:val="32"/>
        </w:rPr>
        <w:t>进行物业承接查验；</w:t>
      </w:r>
    </w:p>
    <w:p>
      <w:pPr>
        <w:tabs>
          <w:tab w:val="left" w:pos="5812"/>
        </w:tabs>
        <w:spacing w:line="560" w:lineRule="exact"/>
        <w:ind w:firstLine="640" w:firstLineChars="200"/>
        <w:rPr>
          <w:rFonts w:ascii="仿宋" w:hAnsi="仿宋" w:eastAsia="仿宋" w:cs="仿宋"/>
          <w:color w:val="auto"/>
          <w:kern w:val="1"/>
          <w:sz w:val="32"/>
          <w:szCs w:val="32"/>
        </w:rPr>
      </w:pPr>
      <w:r>
        <w:rPr>
          <w:rFonts w:hint="eastAsia" w:ascii="仿宋" w:hAnsi="仿宋" w:eastAsia="仿宋" w:cs="仿宋"/>
          <w:color w:val="auto"/>
          <w:kern w:val="1"/>
          <w:sz w:val="32"/>
          <w:szCs w:val="32"/>
        </w:rPr>
        <w:t>（十一）决定物业管理区域其他有关事项。</w:t>
      </w:r>
    </w:p>
    <w:p>
      <w:pPr>
        <w:tabs>
          <w:tab w:val="left" w:pos="5812"/>
        </w:tabs>
        <w:spacing w:line="560" w:lineRule="exact"/>
        <w:ind w:firstLine="640" w:firstLineChars="200"/>
        <w:rPr>
          <w:rFonts w:ascii="仿宋" w:hAnsi="仿宋" w:eastAsia="仿宋" w:cs="仿宋"/>
          <w:b/>
          <w:color w:val="auto"/>
          <w:sz w:val="32"/>
          <w:szCs w:val="32"/>
        </w:rPr>
      </w:pPr>
      <w:r>
        <w:rPr>
          <w:rFonts w:hint="eastAsia" w:ascii="仿宋" w:hAnsi="仿宋" w:eastAsia="仿宋" w:cs="仿宋"/>
          <w:color w:val="auto"/>
          <w:kern w:val="1"/>
          <w:sz w:val="32"/>
          <w:szCs w:val="32"/>
        </w:rPr>
        <w:t>前款第一至八项所列事项不得授权业主委员会决定。</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第七条</w:t>
      </w:r>
      <w:r>
        <w:rPr>
          <w:rFonts w:hint="eastAsia" w:ascii="仿宋" w:hAnsi="仿宋" w:eastAsia="仿宋" w:cs="仿宋"/>
          <w:b/>
          <w:sz w:val="32"/>
          <w:szCs w:val="32"/>
        </w:rPr>
        <w:t xml:space="preserve"> </w:t>
      </w:r>
      <w:r>
        <w:rPr>
          <w:rFonts w:hint="eastAsia" w:ascii="仿宋" w:hAnsi="仿宋" w:eastAsia="仿宋" w:cs="仿宋"/>
          <w:sz w:val="32"/>
          <w:szCs w:val="32"/>
        </w:rPr>
        <w:t>业主大会会议分为定期会议和临时会议。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业主大会会议召集人应于会议召开十五日前将会议议题及其具体内容、时间、地点、方式等予以公示。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业主大会会议不得对已公示会议议题以外的</w:t>
      </w:r>
      <w:r>
        <w:rPr>
          <w:rFonts w:hint="eastAsia" w:ascii="仿宋" w:hAnsi="仿宋" w:eastAsia="仿宋" w:cs="仿宋"/>
          <w:sz w:val="32"/>
          <w:szCs w:val="32"/>
          <w:lang w:eastAsia="zh-CN"/>
        </w:rPr>
        <w:t>事项</w:t>
      </w:r>
      <w:r>
        <w:rPr>
          <w:rFonts w:hint="eastAsia" w:ascii="仿宋" w:hAnsi="仿宋" w:eastAsia="仿宋" w:cs="仿宋"/>
          <w:sz w:val="32"/>
          <w:szCs w:val="32"/>
        </w:rPr>
        <w:t>进行表决。</w:t>
      </w:r>
    </w:p>
    <w:p>
      <w:pPr>
        <w:tabs>
          <w:tab w:val="left" w:pos="5812"/>
        </w:tabs>
        <w:spacing w:line="560" w:lineRule="exact"/>
        <w:ind w:firstLine="640"/>
        <w:rPr>
          <w:rFonts w:ascii="仿宋" w:hAnsi="仿宋" w:eastAsia="仿宋" w:cs="仿宋"/>
          <w:b/>
          <w:sz w:val="32"/>
          <w:szCs w:val="32"/>
        </w:rPr>
      </w:pPr>
      <w:r>
        <w:rPr>
          <w:rFonts w:hint="eastAsia" w:ascii="仿宋" w:hAnsi="仿宋" w:eastAsia="仿宋" w:cs="仿宋"/>
          <w:kern w:val="1"/>
          <w:sz w:val="32"/>
          <w:szCs w:val="32"/>
        </w:rPr>
        <w:t>业主大会会议可采用书面形式或通过互联网方式召开。采用互联网方式</w:t>
      </w:r>
      <w:r>
        <w:rPr>
          <w:rFonts w:hint="eastAsia" w:ascii="仿宋" w:hAnsi="仿宋" w:eastAsia="仿宋" w:cs="仿宋"/>
          <w:kern w:val="1"/>
          <w:sz w:val="32"/>
          <w:szCs w:val="32"/>
          <w:lang w:eastAsia="zh-CN"/>
        </w:rPr>
        <w:t>召开</w:t>
      </w:r>
      <w:r>
        <w:rPr>
          <w:rFonts w:hint="eastAsia" w:ascii="仿宋" w:hAnsi="仿宋" w:eastAsia="仿宋" w:cs="仿宋"/>
          <w:kern w:val="1"/>
          <w:sz w:val="32"/>
          <w:szCs w:val="32"/>
        </w:rPr>
        <w:t>的，</w:t>
      </w:r>
      <w:r>
        <w:rPr>
          <w:rFonts w:hint="eastAsia" w:ascii="仿宋" w:hAnsi="仿宋" w:eastAsia="仿宋" w:cs="仿宋"/>
          <w:kern w:val="1"/>
          <w:sz w:val="32"/>
          <w:szCs w:val="32"/>
          <w:lang w:eastAsia="zh-CN"/>
        </w:rPr>
        <w:t>应当</w:t>
      </w:r>
      <w:r>
        <w:rPr>
          <w:rFonts w:hint="eastAsia" w:ascii="仿宋" w:hAnsi="仿宋" w:eastAsia="仿宋" w:cs="仿宋"/>
          <w:kern w:val="1"/>
          <w:sz w:val="32"/>
          <w:szCs w:val="32"/>
        </w:rPr>
        <w:t>通过市住房和建设部门建立的电子投票系统进行。</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第八条</w:t>
      </w:r>
      <w:r>
        <w:rPr>
          <w:rFonts w:hint="eastAsia" w:ascii="仿宋" w:hAnsi="仿宋" w:eastAsia="仿宋" w:cs="仿宋"/>
          <w:b/>
          <w:sz w:val="32"/>
          <w:szCs w:val="32"/>
        </w:rPr>
        <w:t xml:space="preserve"> </w:t>
      </w:r>
      <w:r>
        <w:rPr>
          <w:rFonts w:hint="eastAsia" w:ascii="仿宋" w:hAnsi="仿宋" w:eastAsia="仿宋" w:cs="仿宋"/>
          <w:sz w:val="32"/>
          <w:szCs w:val="32"/>
        </w:rPr>
        <w:t>业主大会定期会议由业主委员会组织召开，每年度至少召开一次。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业主大会定期会议审议以下内容：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上一年度物业管理报告、业主委员会和业主监事会工作报告、业主</w:t>
      </w:r>
      <w:r>
        <w:rPr>
          <w:rFonts w:hint="eastAsia" w:ascii="仿宋" w:hAnsi="仿宋" w:eastAsia="仿宋" w:cs="仿宋"/>
          <w:sz w:val="32"/>
          <w:szCs w:val="32"/>
          <w:lang w:eastAsia="zh-CN"/>
        </w:rPr>
        <w:t>共有资金</w:t>
      </w:r>
      <w:r>
        <w:rPr>
          <w:rFonts w:hint="eastAsia" w:ascii="仿宋" w:hAnsi="仿宋" w:eastAsia="仿宋" w:cs="仿宋"/>
          <w:sz w:val="32"/>
          <w:szCs w:val="32"/>
        </w:rPr>
        <w:t>收支报告;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下一年度业主大会年度计划和预算方案;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物业管理的其他事项。</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第九条</w:t>
      </w:r>
      <w:r>
        <w:rPr>
          <w:rFonts w:hint="eastAsia" w:ascii="仿宋" w:hAnsi="仿宋" w:eastAsia="仿宋" w:cs="仿宋"/>
          <w:b/>
          <w:sz w:val="32"/>
          <w:szCs w:val="32"/>
        </w:rPr>
        <w:t xml:space="preserve"> </w:t>
      </w:r>
      <w:r>
        <w:rPr>
          <w:rFonts w:hint="eastAsia" w:ascii="仿宋" w:hAnsi="仿宋" w:eastAsia="仿宋" w:cs="仿宋"/>
          <w:sz w:val="32"/>
          <w:szCs w:val="32"/>
        </w:rPr>
        <w:t>在下列情形下，业主委员会应组织召开业主大会临时会议：</w:t>
      </w:r>
    </w:p>
    <w:p>
      <w:pPr>
        <w:pStyle w:val="18"/>
        <w:numPr>
          <w:ilvl w:val="0"/>
          <w:numId w:val="0"/>
        </w:numPr>
        <w:spacing w:line="560" w:lineRule="exact"/>
        <w:ind w:left="640" w:leftChars="0"/>
        <w:rPr>
          <w:rFonts w:ascii="仿宋" w:hAnsi="仿宋" w:eastAsia="仿宋" w:cs="仿宋"/>
          <w:kern w:val="1"/>
          <w:sz w:val="32"/>
          <w:szCs w:val="32"/>
        </w:rPr>
      </w:pPr>
      <w:r>
        <w:rPr>
          <w:rFonts w:hint="eastAsia" w:ascii="仿宋" w:hAnsi="仿宋" w:eastAsia="仿宋" w:cs="仿宋"/>
          <w:kern w:val="1"/>
          <w:sz w:val="32"/>
          <w:szCs w:val="32"/>
          <w:lang w:eastAsia="zh-CN"/>
        </w:rPr>
        <w:t>（一）</w:t>
      </w:r>
      <w:r>
        <w:rPr>
          <w:rFonts w:hint="eastAsia" w:ascii="仿宋" w:hAnsi="仿宋" w:eastAsia="仿宋" w:cs="仿宋"/>
          <w:kern w:val="1"/>
          <w:sz w:val="32"/>
          <w:szCs w:val="32"/>
        </w:rPr>
        <w:t>经业主总人数百分之二十以上业主提议；</w:t>
      </w:r>
    </w:p>
    <w:p>
      <w:pPr>
        <w:pStyle w:val="18"/>
        <w:numPr>
          <w:ilvl w:val="0"/>
          <w:numId w:val="0"/>
        </w:numPr>
        <w:spacing w:line="560" w:lineRule="exact"/>
        <w:ind w:left="640" w:leftChars="0"/>
        <w:rPr>
          <w:rFonts w:ascii="仿宋" w:hAnsi="仿宋" w:eastAsia="仿宋" w:cs="仿宋"/>
          <w:sz w:val="32"/>
          <w:szCs w:val="32"/>
        </w:rPr>
      </w:pPr>
      <w:r>
        <w:rPr>
          <w:rFonts w:hint="eastAsia" w:ascii="仿宋" w:hAnsi="仿宋" w:eastAsia="仿宋" w:cs="仿宋"/>
          <w:kern w:val="1"/>
          <w:sz w:val="32"/>
          <w:szCs w:val="32"/>
          <w:lang w:eastAsia="zh-CN"/>
        </w:rPr>
        <w:t>（二）</w:t>
      </w:r>
      <w:r>
        <w:rPr>
          <w:rFonts w:hint="eastAsia" w:ascii="仿宋" w:hAnsi="仿宋" w:eastAsia="仿宋" w:cs="仿宋"/>
          <w:kern w:val="1"/>
          <w:sz w:val="32"/>
          <w:szCs w:val="32"/>
        </w:rPr>
        <w:t>经持投票权数百分之二十以上业主提议</w:t>
      </w:r>
      <w:r>
        <w:rPr>
          <w:rFonts w:hint="eastAsia" w:ascii="仿宋" w:hAnsi="仿宋" w:eastAsia="仿宋" w:cs="仿宋"/>
          <w:sz w:val="32"/>
          <w:szCs w:val="32"/>
        </w:rPr>
        <w:t xml:space="preserve">； </w:t>
      </w:r>
    </w:p>
    <w:p>
      <w:pPr>
        <w:numPr>
          <w:ilvl w:val="0"/>
          <w:numId w:val="0"/>
        </w:numPr>
        <w:spacing w:line="560" w:lineRule="exact"/>
        <w:ind w:left="640" w:leftChars="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发生重大事故紧急事件需要及时处理；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w:t>
      </w:r>
    </w:p>
    <w:p>
      <w:pPr>
        <w:tabs>
          <w:tab w:val="left" w:pos="5812"/>
        </w:tabs>
        <w:spacing w:line="560" w:lineRule="exact"/>
        <w:ind w:firstLine="640"/>
        <w:rPr>
          <w:rFonts w:ascii="仿宋" w:hAnsi="仿宋" w:eastAsia="仿宋" w:cs="仿宋"/>
          <w:color w:val="auto"/>
          <w:sz w:val="32"/>
          <w:szCs w:val="32"/>
        </w:rPr>
      </w:pPr>
      <w:r>
        <w:rPr>
          <w:rFonts w:hint="eastAsia" w:ascii="仿宋" w:hAnsi="仿宋" w:eastAsia="仿宋" w:cs="仿宋"/>
          <w:color w:val="auto"/>
          <w:sz w:val="32"/>
          <w:szCs w:val="32"/>
        </w:rPr>
        <w:t>业主提议召集业主大会临时会议的</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应当提供业主签名的书面提议资料，提议资料应有议题、业主本人的签名、联系电话、房号、投票权数。</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当业主提议召集业主大会临时会议时，业主委员会应当按照《深圳市业主大会和业主委员会指导规则</w:t>
      </w:r>
      <w:r>
        <w:rPr>
          <w:rFonts w:hint="eastAsia" w:ascii="仿宋" w:hAnsi="仿宋" w:eastAsia="仿宋" w:cs="仿宋"/>
          <w:color w:val="auto"/>
          <w:sz w:val="32"/>
          <w:szCs w:val="32"/>
          <w:lang w:eastAsia="zh-CN"/>
        </w:rPr>
        <w:t>》的有关</w:t>
      </w:r>
      <w:r>
        <w:rPr>
          <w:rFonts w:hint="eastAsia" w:ascii="仿宋" w:hAnsi="仿宋" w:eastAsia="仿宋" w:cs="仿宋"/>
          <w:color w:val="auto"/>
          <w:sz w:val="32"/>
          <w:szCs w:val="32"/>
        </w:rPr>
        <w:t>规定核实提议人的业主身份。</w:t>
      </w:r>
    </w:p>
    <w:p>
      <w:pPr>
        <w:numPr>
          <w:ilvl w:val="0"/>
          <w:numId w:val="0"/>
        </w:numPr>
        <w:spacing w:line="560" w:lineRule="exact"/>
        <w:ind w:firstLine="602"/>
        <w:rPr>
          <w:rFonts w:ascii="仿宋" w:hAnsi="仿宋" w:eastAsia="仿宋" w:cs="仿宋"/>
          <w:bCs/>
          <w:sz w:val="32"/>
          <w:szCs w:val="32"/>
        </w:rPr>
      </w:pPr>
      <w:r>
        <w:rPr>
          <w:rFonts w:hint="eastAsia" w:ascii="黑体" w:hAnsi="黑体" w:eastAsia="黑体" w:cs="黑体"/>
          <w:bCs/>
          <w:sz w:val="32"/>
          <w:szCs w:val="32"/>
        </w:rPr>
        <w:t>第十条</w:t>
      </w:r>
      <w:r>
        <w:rPr>
          <w:rFonts w:hint="eastAsia" w:ascii="仿宋" w:hAnsi="仿宋" w:eastAsia="仿宋" w:cs="仿宋"/>
          <w:bCs/>
          <w:sz w:val="32"/>
          <w:szCs w:val="32"/>
        </w:rPr>
        <w:t xml:space="preserve"> 业主大会会议表决采用记名投票的方式进行。</w:t>
      </w:r>
    </w:p>
    <w:p>
      <w:pPr>
        <w:numPr>
          <w:ilvl w:val="0"/>
          <w:numId w:val="0"/>
        </w:numPr>
        <w:spacing w:line="560" w:lineRule="exact"/>
        <w:ind w:firstLine="602"/>
        <w:rPr>
          <w:rFonts w:hint="eastAsia" w:ascii="仿宋" w:hAnsi="仿宋" w:eastAsia="仿宋" w:cs="仿宋"/>
          <w:bCs/>
          <w:sz w:val="32"/>
          <w:szCs w:val="32"/>
        </w:rPr>
      </w:pPr>
      <w:r>
        <w:rPr>
          <w:rFonts w:hint="eastAsia" w:ascii="仿宋" w:hAnsi="仿宋" w:eastAsia="仿宋" w:cs="仿宋"/>
          <w:bCs/>
          <w:sz w:val="32"/>
          <w:szCs w:val="32"/>
        </w:rPr>
        <w:t>一个专有部分拥有一个表决票或者选举票，每张表决票或者选举票上应当标明该专有部分的投票权数。</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第十一条</w:t>
      </w:r>
      <w:r>
        <w:rPr>
          <w:rFonts w:hint="eastAsia" w:ascii="仿宋" w:hAnsi="仿宋" w:eastAsia="仿宋" w:cs="仿宋"/>
          <w:b/>
          <w:sz w:val="32"/>
          <w:szCs w:val="32"/>
        </w:rPr>
        <w:t xml:space="preserve"> </w:t>
      </w:r>
      <w:r>
        <w:rPr>
          <w:rFonts w:hint="eastAsia" w:ascii="仿宋" w:hAnsi="仿宋" w:eastAsia="仿宋" w:cs="仿宋"/>
          <w:sz w:val="32"/>
          <w:szCs w:val="32"/>
        </w:rPr>
        <w:t>业主大会按照下列方法确定业主投票权数，认定业主人数和业主总人数：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（一）业主投票权数按业主专有部分建筑面积计算，每平方米计算一票，不足一平方米的按四舍五入计算；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（二）业主人数按照专有部分的数量计算，一个专有部分按一人计算；但建设单位尚未出售和虽已出售但尚未交付，或者同一业主拥有两个以上专有部分，按一人计算；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（三）业主总人数，按照第二项业主人数的总和计算。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（四）一个专有部分有两个以上所有权人的，应当推选一人行使表决权，所代表的业主人数为一人。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本条第一款第（二）项中所称同一业主拥有两个以上专有部分，包括同一业主单独拥有两个以上专有部分、或者同一业主与其他业主共有其中一个以上专有部分且被推选行使共有的专有部分表决权的情形。</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第十二条</w:t>
      </w:r>
      <w:r>
        <w:rPr>
          <w:rFonts w:hint="eastAsia" w:ascii="仿宋" w:hAnsi="仿宋" w:eastAsia="仿宋" w:cs="仿宋"/>
          <w:b/>
          <w:sz w:val="32"/>
          <w:szCs w:val="32"/>
        </w:rPr>
        <w:t xml:space="preserve"> </w:t>
      </w:r>
      <w:r>
        <w:rPr>
          <w:rFonts w:hint="eastAsia" w:ascii="仿宋" w:hAnsi="仿宋" w:eastAsia="仿宋" w:cs="仿宋"/>
          <w:sz w:val="32"/>
          <w:szCs w:val="32"/>
        </w:rPr>
        <w:t>业主大会会议由业主委员会负责召集。业主委员会不按规定召集业主大会会议的，业主可请求本物业所在地街道办事处责令业主委员会限期召集</w:t>
      </w:r>
      <w:r>
        <w:rPr>
          <w:rFonts w:hint="eastAsia" w:ascii="仿宋" w:hAnsi="仿宋" w:eastAsia="仿宋" w:cs="仿宋"/>
          <w:sz w:val="32"/>
          <w:szCs w:val="32"/>
          <w:lang w:eastAsia="zh-CN"/>
        </w:rPr>
        <w:t>；</w:t>
      </w:r>
      <w:r>
        <w:rPr>
          <w:rFonts w:hint="eastAsia" w:ascii="仿宋" w:hAnsi="仿宋" w:eastAsia="仿宋" w:cs="仿宋"/>
          <w:sz w:val="32"/>
          <w:szCs w:val="32"/>
        </w:rPr>
        <w:t>逾期仍未召集的，业主委员会应当配合街道办事处组织召集。</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第十三条</w:t>
      </w:r>
      <w:r>
        <w:rPr>
          <w:rFonts w:hint="eastAsia" w:ascii="仿宋" w:hAnsi="仿宋" w:eastAsia="仿宋" w:cs="仿宋"/>
          <w:b/>
          <w:sz w:val="32"/>
          <w:szCs w:val="32"/>
        </w:rPr>
        <w:t xml:space="preserve"> </w:t>
      </w:r>
      <w:r>
        <w:rPr>
          <w:rFonts w:hint="eastAsia" w:ascii="仿宋" w:hAnsi="仿宋" w:eastAsia="仿宋" w:cs="仿宋"/>
          <w:sz w:val="32"/>
          <w:szCs w:val="32"/>
        </w:rPr>
        <w:t>业主大会会议召开前，召集人应做好以下准备工作：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（一）提出本次业主大会会议需要表决的事项；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（二）确定会议召开的时间、地点、形式、会议议程；制定征询意见表或选票，核实业主人数、专有部分面积、建筑物总面积等情况；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（三）印刷或制作表决票、选票；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（四）在业主中推选若干表决票和选票的发票人、计票人和监票人；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（五）核实业主身份；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（六）在会议召开十五日前向全体业主送达会议通知并在</w:t>
      </w:r>
      <w:r>
        <w:rPr>
          <w:rFonts w:hint="eastAsia" w:ascii="仿宋" w:hAnsi="仿宋" w:eastAsia="仿宋" w:cs="仿宋"/>
          <w:sz w:val="32"/>
          <w:szCs w:val="32"/>
          <w:lang w:eastAsia="zh-CN"/>
        </w:rPr>
        <w:t>本</w:t>
      </w:r>
      <w:r>
        <w:rPr>
          <w:rFonts w:hint="eastAsia" w:ascii="仿宋" w:hAnsi="仿宋" w:eastAsia="仿宋" w:cs="仿宋"/>
          <w:sz w:val="32"/>
          <w:szCs w:val="32"/>
        </w:rPr>
        <w:t>物业管理区域内公告栏或其他显著位置公告；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会议通知应写明会议的时间、地点、内容、形式、总投票权数、投票人的权利和义务等。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（七）采用书面征求意见形式的，业主委员会应发放征询意见表或选票，将业主大会议事内容书面征询</w:t>
      </w:r>
      <w:r>
        <w:rPr>
          <w:rFonts w:hint="eastAsia" w:ascii="仿宋" w:hAnsi="仿宋" w:eastAsia="仿宋" w:cs="仿宋"/>
          <w:sz w:val="32"/>
          <w:szCs w:val="32"/>
          <w:lang w:eastAsia="zh-CN"/>
        </w:rPr>
        <w:t>本</w:t>
      </w:r>
      <w:r>
        <w:rPr>
          <w:rFonts w:hint="eastAsia" w:ascii="仿宋" w:hAnsi="仿宋" w:eastAsia="仿宋" w:cs="仿宋"/>
          <w:sz w:val="32"/>
          <w:szCs w:val="32"/>
        </w:rPr>
        <w:t>物业管理区域内业主意见，并将书面征求意见的结果在本物业管理区域内公示三十日以上。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（八）其他会务准备工作。</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bCs/>
          <w:sz w:val="32"/>
          <w:szCs w:val="32"/>
        </w:rPr>
        <w:t xml:space="preserve">第十四条 </w:t>
      </w:r>
      <w:r>
        <w:rPr>
          <w:rFonts w:hint="eastAsia" w:ascii="仿宋" w:hAnsi="仿宋" w:eastAsia="仿宋" w:cs="仿宋"/>
          <w:color w:val="auto"/>
          <w:sz w:val="32"/>
          <w:szCs w:val="32"/>
        </w:rPr>
        <w:t>下列人员不得担任业主大会发票人、计票人和监票人：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（一）业主委员会委员、候补委员本人</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配偶及其直系亲属；</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（二）本人、配偶及其直系亲属在为本物业管理区域提供物业服务的企业任职；</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（三）本物业管理区域物业服务企业员工；</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（四）其他不适宜担任发票人、计票人和监票人的人员。</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本物业管理区域业主大会发票人、计票人和监票人由业主委员会或换届小组在会议召开前</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rPr>
        <w:t>天内在小区召集并通过抽签的方式确定并予以公示。</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业主大会会议依法依规作出决定，对本物业管理区域内的全体业主</w:t>
      </w:r>
      <w:r>
        <w:rPr>
          <w:rFonts w:hint="eastAsia" w:ascii="仿宋" w:hAnsi="仿宋" w:eastAsia="仿宋" w:cs="仿宋"/>
          <w:sz w:val="32"/>
          <w:szCs w:val="32"/>
          <w:lang w:eastAsia="zh-CN"/>
        </w:rPr>
        <w:t>、</w:t>
      </w:r>
      <w:r>
        <w:rPr>
          <w:rFonts w:hint="eastAsia" w:ascii="仿宋" w:hAnsi="仿宋" w:eastAsia="仿宋" w:cs="仿宋"/>
          <w:sz w:val="32"/>
          <w:szCs w:val="32"/>
        </w:rPr>
        <w:t>物业使用人具有约束力。</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业主大会会议召集人应当在业主大会会议作出决定之日起三日内将决定予以公示。</w:t>
      </w:r>
    </w:p>
    <w:p>
      <w:pPr>
        <w:numPr>
          <w:ilvl w:val="0"/>
          <w:numId w:val="1"/>
        </w:numPr>
        <w:spacing w:before="157" w:beforeLines="50" w:after="157" w:afterLines="50" w:line="240" w:lineRule="auto"/>
        <w:jc w:val="center"/>
        <w:rPr>
          <w:rFonts w:ascii="黑体" w:hAnsi="黑体" w:eastAsia="黑体" w:cs="黑体"/>
          <w:bCs/>
          <w:sz w:val="32"/>
          <w:szCs w:val="32"/>
        </w:rPr>
      </w:pPr>
      <w:r>
        <w:rPr>
          <w:rFonts w:hint="eastAsia" w:ascii="黑体" w:hAnsi="黑体" w:eastAsia="黑体" w:cs="黑体"/>
          <w:bCs/>
          <w:sz w:val="32"/>
          <w:szCs w:val="32"/>
        </w:rPr>
        <w:t>业主委员会</w:t>
      </w:r>
    </w:p>
    <w:p>
      <w:pPr>
        <w:spacing w:line="560" w:lineRule="exact"/>
        <w:ind w:firstLine="640"/>
        <w:rPr>
          <w:rFonts w:ascii="黑体" w:hAnsi="黑体" w:eastAsia="黑体" w:cs="黑体"/>
          <w:bCs/>
          <w:color w:val="auto"/>
          <w:sz w:val="32"/>
          <w:szCs w:val="32"/>
        </w:rPr>
      </w:pPr>
      <w:r>
        <w:rPr>
          <w:rFonts w:hint="eastAsia" w:ascii="黑体" w:hAnsi="黑体" w:eastAsia="黑体" w:cs="黑体"/>
          <w:bCs/>
          <w:sz w:val="32"/>
          <w:szCs w:val="32"/>
        </w:rPr>
        <w:t>第十六条</w:t>
      </w:r>
      <w:r>
        <w:rPr>
          <w:rFonts w:hint="eastAsia" w:ascii="黑体" w:hAnsi="黑体" w:eastAsia="黑体" w:cs="黑体"/>
          <w:bCs/>
          <w:color w:val="auto"/>
          <w:sz w:val="32"/>
          <w:szCs w:val="32"/>
        </w:rPr>
        <w:t xml:space="preserve"> </w:t>
      </w:r>
      <w:r>
        <w:rPr>
          <w:rFonts w:hint="eastAsia" w:ascii="仿宋" w:hAnsi="仿宋" w:eastAsia="仿宋" w:cs="仿宋"/>
          <w:bCs/>
          <w:color w:val="auto"/>
          <w:sz w:val="32"/>
          <w:szCs w:val="32"/>
        </w:rPr>
        <w:t>业主委员会是业主大会的执行机构，由业主大会依法选举产生，接受业主大会、业主监事会或者监事以及业主的监督。</w:t>
      </w:r>
    </w:p>
    <w:p>
      <w:pPr>
        <w:spacing w:line="560" w:lineRule="exact"/>
        <w:ind w:firstLine="640"/>
        <w:rPr>
          <w:rFonts w:ascii="仿宋" w:hAnsi="仿宋" w:eastAsia="仿宋" w:cs="仿宋"/>
          <w:sz w:val="32"/>
          <w:szCs w:val="32"/>
        </w:rPr>
      </w:pPr>
      <w:r>
        <w:rPr>
          <w:rFonts w:hint="eastAsia" w:ascii="黑体" w:hAnsi="黑体" w:eastAsia="黑体" w:cs="黑体"/>
          <w:bCs/>
          <w:color w:val="auto"/>
          <w:sz w:val="32"/>
          <w:szCs w:val="32"/>
        </w:rPr>
        <w:t>第十</w:t>
      </w:r>
      <w:r>
        <w:rPr>
          <w:rFonts w:hint="eastAsia" w:ascii="黑体" w:hAnsi="黑体" w:eastAsia="黑体" w:cs="黑体"/>
          <w:bCs/>
          <w:color w:val="auto"/>
          <w:sz w:val="32"/>
          <w:szCs w:val="32"/>
          <w:lang w:eastAsia="zh-CN"/>
        </w:rPr>
        <w:t>七</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bCs/>
          <w:sz w:val="32"/>
          <w:szCs w:val="32"/>
        </w:rPr>
        <w:t>本物业管理区域</w:t>
      </w:r>
      <w:r>
        <w:rPr>
          <w:rFonts w:hint="eastAsia" w:ascii="仿宋" w:hAnsi="仿宋" w:eastAsia="仿宋" w:cs="仿宋"/>
          <w:sz w:val="32"/>
          <w:szCs w:val="32"/>
          <w:highlight w:val="none"/>
        </w:rPr>
        <w:t>业主委员会履行下列职责：</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（一）召集业主大会会议，向业主大会报告工作；</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（二）编制业主大会年度预算、决算方案；</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（三）拟订共有物业、业主共有资金使用与管理办法；</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（四）组织和监督物业专项维修资金的筹集和使用；</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（五）拟订物业服务内容、标准以及收费方案或者需要由全体业主公摊费用的收取标准；</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（六）制定档案和印章管理制度，制作和保管会议记录、共有物业档案、会计凭证、会计账簿、财务报表等有关文件及印鉴，并建立相关档案；</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（七）督促业主、物业使用人遵守</w:t>
      </w:r>
      <w:r>
        <w:rPr>
          <w:rFonts w:hint="eastAsia" w:ascii="仿宋" w:hAnsi="仿宋" w:eastAsia="仿宋" w:cs="仿宋"/>
          <w:kern w:val="1"/>
          <w:sz w:val="32"/>
          <w:szCs w:val="32"/>
          <w:lang w:eastAsia="zh-CN"/>
        </w:rPr>
        <w:t>本物业管理区域</w:t>
      </w:r>
      <w:r>
        <w:rPr>
          <w:rFonts w:hint="eastAsia" w:ascii="仿宋" w:hAnsi="仿宋" w:eastAsia="仿宋" w:cs="仿宋"/>
          <w:kern w:val="1"/>
          <w:sz w:val="32"/>
          <w:szCs w:val="32"/>
        </w:rPr>
        <w:t>管理规约，催缴拖欠的物业管理费、物业专项维修资金；</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（八）调解物业管理纠纷；</w:t>
      </w:r>
    </w:p>
    <w:p>
      <w:pPr>
        <w:spacing w:line="560" w:lineRule="exact"/>
        <w:ind w:firstLine="640"/>
        <w:rPr>
          <w:rFonts w:ascii="仿宋" w:hAnsi="仿宋" w:eastAsia="仿宋" w:cs="仿宋"/>
          <w:sz w:val="32"/>
          <w:szCs w:val="32"/>
        </w:rPr>
      </w:pPr>
      <w:r>
        <w:rPr>
          <w:rFonts w:hint="eastAsia" w:ascii="仿宋" w:hAnsi="仿宋" w:eastAsia="仿宋" w:cs="仿宋"/>
          <w:kern w:val="1"/>
          <w:sz w:val="32"/>
          <w:szCs w:val="32"/>
        </w:rPr>
        <w:t>（九）法律、法规规定或者业主大会授予的其他职责。</w:t>
      </w:r>
      <w:r>
        <w:rPr>
          <w:rFonts w:hint="eastAsia" w:ascii="仿宋" w:hAnsi="仿宋" w:eastAsia="仿宋" w:cs="仿宋"/>
          <w:sz w:val="32"/>
          <w:szCs w:val="32"/>
        </w:rPr>
        <w:t xml:space="preserve"> </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业主委员会组成人数为单数，本物业管理区域委员共</w:t>
      </w:r>
      <w:r>
        <w:rPr>
          <w:rFonts w:hint="eastAsia" w:ascii="仿宋" w:hAnsi="仿宋" w:eastAsia="仿宋" w:cs="仿宋"/>
          <w:sz w:val="32"/>
          <w:szCs w:val="32"/>
          <w:u w:val="single"/>
        </w:rPr>
        <w:t xml:space="preserve">    </w:t>
      </w:r>
      <w:r>
        <w:rPr>
          <w:rFonts w:hint="eastAsia" w:ascii="仿宋" w:hAnsi="仿宋" w:eastAsia="仿宋" w:cs="仿宋"/>
          <w:sz w:val="32"/>
          <w:szCs w:val="32"/>
        </w:rPr>
        <w:t>名，候补委员共</w:t>
      </w:r>
      <w:r>
        <w:rPr>
          <w:rFonts w:hint="eastAsia" w:ascii="仿宋" w:hAnsi="仿宋" w:eastAsia="仿宋" w:cs="仿宋"/>
          <w:sz w:val="32"/>
          <w:szCs w:val="32"/>
          <w:u w:val="single"/>
        </w:rPr>
        <w:t xml:space="preserve">    </w:t>
      </w:r>
      <w:r>
        <w:rPr>
          <w:rFonts w:hint="eastAsia" w:ascii="仿宋" w:hAnsi="仿宋" w:eastAsia="仿宋" w:cs="仿宋"/>
          <w:sz w:val="32"/>
          <w:szCs w:val="32"/>
        </w:rPr>
        <w:t>名。候补委员可以列席业主委员会会议，但不具有表决权。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业主委员会设主任一名、副主任</w:t>
      </w:r>
      <w:r>
        <w:rPr>
          <w:rFonts w:hint="eastAsia" w:ascii="仿宋" w:hAnsi="仿宋" w:eastAsia="仿宋" w:cs="仿宋"/>
          <w:sz w:val="32"/>
          <w:szCs w:val="32"/>
          <w:u w:val="single"/>
        </w:rPr>
        <w:t xml:space="preserve">    </w:t>
      </w:r>
      <w:r>
        <w:rPr>
          <w:rFonts w:hint="eastAsia" w:ascii="仿宋" w:hAnsi="仿宋" w:eastAsia="仿宋" w:cs="仿宋"/>
          <w:sz w:val="32"/>
          <w:szCs w:val="32"/>
        </w:rPr>
        <w:t>名，由业主委员会从委员中选举产生。本</w:t>
      </w:r>
      <w:r>
        <w:rPr>
          <w:rFonts w:hint="eastAsia" w:ascii="仿宋" w:hAnsi="仿宋" w:eastAsia="仿宋" w:cs="仿宋"/>
          <w:kern w:val="1"/>
          <w:sz w:val="32"/>
          <w:szCs w:val="32"/>
        </w:rPr>
        <w:t>物业管理区域鼓励和支持符合条件的中国共产党基层组织委员会委员通过合法程序担任业主委员会委员。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业主委员会聘请以下人员负责处理日常事务和财务：</w:t>
      </w:r>
    </w:p>
    <w:p>
      <w:pPr>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（一）执行秘书，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rPr>
        <w:t>其具体职责是</w:t>
      </w:r>
      <w:r>
        <w:rPr>
          <w:rFonts w:hint="eastAsia" w:ascii="仿宋" w:hAnsi="仿宋" w:eastAsia="仿宋" w:cs="仿宋"/>
          <w:sz w:val="32"/>
          <w:szCs w:val="32"/>
          <w:u w:val="single"/>
        </w:rPr>
        <w:t xml:space="preserve">                   </w:t>
      </w:r>
    </w:p>
    <w:p>
      <w:pPr>
        <w:spacing w:line="560" w:lineRule="exact"/>
        <w:ind w:firstLine="0" w:firstLineChars="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（二）财务人员，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rPr>
        <w:t>其具体职责是</w:t>
      </w:r>
      <w:r>
        <w:rPr>
          <w:rFonts w:hint="eastAsia" w:ascii="仿宋" w:hAnsi="仿宋" w:eastAsia="仿宋" w:cs="仿宋"/>
          <w:sz w:val="32"/>
          <w:szCs w:val="32"/>
          <w:u w:val="single"/>
        </w:rPr>
        <w:t xml:space="preserve">                   </w:t>
      </w:r>
    </w:p>
    <w:p>
      <w:pPr>
        <w:spacing w:line="560" w:lineRule="exact"/>
        <w:ind w:firstLine="0" w:firstLineChars="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5812"/>
        </w:tabs>
        <w:spacing w:line="560" w:lineRule="exact"/>
        <w:ind w:firstLine="640"/>
        <w:rPr>
          <w:rFonts w:ascii="仿宋" w:hAnsi="仿宋" w:eastAsia="仿宋" w:cs="仿宋"/>
          <w:kern w:val="1"/>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kern w:val="1"/>
          <w:sz w:val="32"/>
          <w:szCs w:val="32"/>
        </w:rPr>
        <w:t>业主委员会委员、候补委员</w:t>
      </w:r>
      <w:r>
        <w:rPr>
          <w:rFonts w:hint="eastAsia" w:ascii="仿宋" w:hAnsi="仿宋" w:eastAsia="仿宋" w:cs="仿宋"/>
          <w:kern w:val="1"/>
          <w:sz w:val="32"/>
          <w:szCs w:val="32"/>
          <w:lang w:eastAsia="zh-CN"/>
        </w:rPr>
        <w:t>、业主监事</w:t>
      </w:r>
      <w:r>
        <w:rPr>
          <w:rFonts w:hint="eastAsia" w:ascii="仿宋" w:hAnsi="仿宋" w:eastAsia="仿宋" w:cs="仿宋"/>
          <w:kern w:val="1"/>
          <w:sz w:val="32"/>
          <w:szCs w:val="32"/>
        </w:rPr>
        <w:t>应当为本物业管理区域的自然人业主或者单位业主授权的自然人代表，并符合下列条件：</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（一）具有完全民事行为能力；</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（二）本人、配偶及其直系亲属未在为本物业管理区域提供物业服务的企业任职；</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（三）书面承诺积极、及时、全面履行工作职责。</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有下列情形之一的，不得担任业主委员会委员、候补委员：</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（一）因故意犯罪被判处刑罚，执行期满未逾五年；</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（二）候选人报名日期截止前三年内，因物业管理相关违法行为受到行政处罚；</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（三）候选人报名日期截止前三年内欠缴物业管理费或者物业专项维修资金累计达三个月以上；</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（四）因违法违纪等原因被国家机关、企业事业单位开除公职或者辞退；</w:t>
      </w:r>
    </w:p>
    <w:p>
      <w:pPr>
        <w:tabs>
          <w:tab w:val="left" w:pos="5812"/>
        </w:tabs>
        <w:spacing w:line="560" w:lineRule="exact"/>
        <w:ind w:firstLine="640"/>
        <w:rPr>
          <w:rFonts w:hint="eastAsia" w:ascii="仿宋" w:hAnsi="仿宋" w:eastAsia="仿宋" w:cs="仿宋"/>
          <w:kern w:val="1"/>
          <w:sz w:val="32"/>
          <w:szCs w:val="32"/>
        </w:rPr>
      </w:pPr>
      <w:r>
        <w:rPr>
          <w:rFonts w:hint="eastAsia" w:ascii="仿宋" w:hAnsi="仿宋" w:eastAsia="仿宋" w:cs="仿宋"/>
          <w:kern w:val="1"/>
          <w:sz w:val="32"/>
          <w:szCs w:val="32"/>
        </w:rPr>
        <w:t>（五）有较为严重的个人不良信用记录或者严重违反社会公德造成恶劣影响；</w:t>
      </w:r>
    </w:p>
    <w:p>
      <w:pPr>
        <w:tabs>
          <w:tab w:val="left" w:pos="5812"/>
        </w:tabs>
        <w:spacing w:line="560" w:lineRule="exact"/>
        <w:ind w:firstLine="640"/>
        <w:rPr>
          <w:rFonts w:hint="default" w:ascii="仿宋" w:hAnsi="仿宋" w:eastAsia="仿宋" w:cs="仿宋"/>
          <w:kern w:val="1"/>
          <w:sz w:val="32"/>
          <w:szCs w:val="32"/>
          <w:u w:val="single"/>
          <w:lang w:val="en-US" w:eastAsia="zh-CN"/>
        </w:rPr>
      </w:pPr>
      <w:r>
        <w:rPr>
          <w:rFonts w:hint="eastAsia" w:ascii="仿宋" w:hAnsi="仿宋" w:eastAsia="仿宋" w:cs="仿宋"/>
          <w:kern w:val="1"/>
          <w:sz w:val="32"/>
          <w:szCs w:val="32"/>
          <w:lang w:eastAsia="zh-CN"/>
        </w:rPr>
        <w:t>（六）</w:t>
      </w:r>
      <w:r>
        <w:rPr>
          <w:rFonts w:hint="eastAsia" w:ascii="仿宋" w:hAnsi="仿宋" w:eastAsia="仿宋" w:cs="仿宋"/>
          <w:kern w:val="1"/>
          <w:sz w:val="32"/>
          <w:szCs w:val="32"/>
          <w:lang w:val="en-US" w:eastAsia="zh-CN"/>
        </w:rPr>
        <w:t xml:space="preserve"> </w:t>
      </w:r>
      <w:r>
        <w:rPr>
          <w:rFonts w:hint="eastAsia" w:ascii="仿宋" w:hAnsi="仿宋" w:eastAsia="仿宋" w:cs="仿宋"/>
          <w:kern w:val="1"/>
          <w:sz w:val="32"/>
          <w:szCs w:val="32"/>
          <w:u w:val="single"/>
          <w:lang w:val="en-US" w:eastAsia="zh-CN"/>
        </w:rPr>
        <w:t xml:space="preserve">                                          </w:t>
      </w:r>
      <w:r>
        <w:rPr>
          <w:rFonts w:hint="eastAsia" w:ascii="仿宋" w:hAnsi="仿宋" w:eastAsia="仿宋" w:cs="仿宋"/>
          <w:kern w:val="1"/>
          <w:sz w:val="32"/>
          <w:szCs w:val="32"/>
          <w:u w:val="none"/>
          <w:lang w:val="en-US" w:eastAsia="zh-CN"/>
        </w:rPr>
        <w:t>；</w:t>
      </w:r>
    </w:p>
    <w:p>
      <w:pPr>
        <w:numPr>
          <w:ilvl w:val="0"/>
          <w:numId w:val="0"/>
        </w:numPr>
        <w:tabs>
          <w:tab w:val="left" w:pos="5812"/>
        </w:tabs>
        <w:spacing w:line="560" w:lineRule="exact"/>
        <w:ind w:firstLine="640"/>
        <w:rPr>
          <w:rFonts w:ascii="仿宋" w:hAnsi="仿宋" w:eastAsia="仿宋" w:cs="仿宋"/>
          <w:sz w:val="32"/>
          <w:szCs w:val="32"/>
          <w:u w:val="none"/>
        </w:rPr>
      </w:pPr>
      <w:r>
        <w:rPr>
          <w:rFonts w:hint="eastAsia" w:ascii="仿宋" w:hAnsi="仿宋" w:eastAsia="仿宋" w:cs="仿宋"/>
          <w:kern w:val="1"/>
          <w:sz w:val="32"/>
          <w:szCs w:val="32"/>
        </w:rPr>
        <w:t>（</w:t>
      </w:r>
      <w:r>
        <w:rPr>
          <w:rFonts w:hint="eastAsia" w:ascii="仿宋" w:hAnsi="仿宋" w:eastAsia="仿宋" w:cs="仿宋"/>
          <w:kern w:val="1"/>
          <w:sz w:val="32"/>
          <w:szCs w:val="32"/>
          <w:lang w:eastAsia="zh-CN"/>
        </w:rPr>
        <w:t>七</w:t>
      </w:r>
      <w:r>
        <w:rPr>
          <w:rFonts w:hint="eastAsia" w:ascii="仿宋" w:hAnsi="仿宋" w:eastAsia="仿宋" w:cs="仿宋"/>
          <w:kern w:val="1"/>
          <w:sz w:val="32"/>
          <w:szCs w:val="32"/>
        </w:rPr>
        <w:t>）</w:t>
      </w:r>
      <w:r>
        <w:rPr>
          <w:rFonts w:hint="eastAsia" w:ascii="仿宋" w:hAnsi="仿宋" w:eastAsia="仿宋" w:cs="仿宋"/>
          <w:kern w:val="1"/>
          <w:sz w:val="32"/>
          <w:szCs w:val="32"/>
          <w:u w:val="none"/>
        </w:rPr>
        <w:t xml:space="preserve">法律、法规规定其他不宜担任业主委员会委员、候补委员的情形。 </w:t>
      </w:r>
    </w:p>
    <w:p>
      <w:pPr>
        <w:tabs>
          <w:tab w:val="left" w:pos="5812"/>
        </w:tabs>
        <w:spacing w:line="560" w:lineRule="exact"/>
        <w:ind w:firstLine="640"/>
        <w:rPr>
          <w:rFonts w:ascii="仿宋" w:hAnsi="仿宋" w:eastAsia="仿宋" w:cs="仿宋"/>
          <w:kern w:val="1"/>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二十</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kern w:val="1"/>
          <w:sz w:val="32"/>
          <w:szCs w:val="32"/>
        </w:rPr>
        <w:t>业主委员会委员、候补委员的首轮选举应当获得参会业主所持投票权数过半数和参会业主人数过半数同意。</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tabs>
          <w:tab w:val="left" w:pos="5812"/>
        </w:tabs>
        <w:spacing w:line="560" w:lineRule="exact"/>
        <w:ind w:firstLine="640"/>
        <w:rPr>
          <w:rFonts w:ascii="仿宋" w:hAnsi="仿宋" w:eastAsia="仿宋" w:cs="仿宋"/>
          <w:kern w:val="1"/>
          <w:sz w:val="32"/>
          <w:szCs w:val="32"/>
        </w:rPr>
      </w:pPr>
      <w:r>
        <w:rPr>
          <w:rFonts w:hint="eastAsia" w:ascii="仿宋" w:hAnsi="仿宋" w:eastAsia="仿宋" w:cs="仿宋"/>
          <w:kern w:val="1"/>
          <w:sz w:val="32"/>
          <w:szCs w:val="32"/>
        </w:rPr>
        <w:t>得票顺序按照所得投票权数占参会业主总投票权数的比例，与所得投票人数占参会业主人数的比例之和的大小确定，两者之和相等的，所得投票权数较多者排名靠前，所得投票权数相等的，抽签确定排名顺序。</w:t>
      </w:r>
    </w:p>
    <w:p>
      <w:pPr>
        <w:tabs>
          <w:tab w:val="left" w:pos="5812"/>
        </w:tabs>
        <w:spacing w:line="560" w:lineRule="exact"/>
        <w:ind w:firstLine="640"/>
        <w:rPr>
          <w:rFonts w:ascii="仿宋" w:hAnsi="仿宋" w:eastAsia="仿宋" w:cs="仿宋"/>
          <w:kern w:val="1"/>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二十一</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kern w:val="1"/>
          <w:sz w:val="32"/>
          <w:szCs w:val="32"/>
        </w:rPr>
        <w:t>业主委员会委员职务终止后，由业主委员会从候补委员中按照得票顺序依次递补为委员并予以公示，在公示结束之日起十五日内向区住房和建设部门备案。</w:t>
      </w:r>
    </w:p>
    <w:p>
      <w:pPr>
        <w:spacing w:line="56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全部候补委员递补为委员后，业主委员会委员人数低于原有人数百分之五十的，业主委员会终止履行职务，</w:t>
      </w:r>
      <w:r>
        <w:rPr>
          <w:rFonts w:hint="eastAsia" w:ascii="仿宋" w:hAnsi="仿宋" w:eastAsia="仿宋" w:cs="仿宋"/>
          <w:kern w:val="1"/>
          <w:sz w:val="32"/>
          <w:szCs w:val="32"/>
          <w:lang w:eastAsia="zh-CN"/>
        </w:rPr>
        <w:t>且</w:t>
      </w:r>
      <w:r>
        <w:rPr>
          <w:rFonts w:hint="eastAsia" w:ascii="仿宋" w:hAnsi="仿宋" w:eastAsia="仿宋" w:cs="仿宋"/>
          <w:kern w:val="1"/>
          <w:sz w:val="32"/>
          <w:szCs w:val="32"/>
        </w:rPr>
        <w:t>应立即向街道办事处报告，由</w:t>
      </w:r>
      <w:r>
        <w:rPr>
          <w:rFonts w:hint="eastAsia" w:ascii="仿宋" w:hAnsi="仿宋" w:eastAsia="仿宋" w:cs="仿宋"/>
          <w:kern w:val="1"/>
          <w:sz w:val="32"/>
          <w:szCs w:val="32"/>
          <w:lang w:eastAsia="zh-CN"/>
        </w:rPr>
        <w:t>本物业所在地</w:t>
      </w:r>
      <w:r>
        <w:rPr>
          <w:rFonts w:hint="eastAsia" w:ascii="仿宋" w:hAnsi="仿宋" w:eastAsia="仿宋" w:cs="仿宋"/>
          <w:kern w:val="1"/>
          <w:sz w:val="32"/>
          <w:szCs w:val="32"/>
        </w:rPr>
        <w:t>街道办事处组织重新选举业主委员会。</w:t>
      </w:r>
    </w:p>
    <w:p>
      <w:pPr>
        <w:numPr>
          <w:ilvl w:val="0"/>
          <w:numId w:val="0"/>
        </w:numPr>
        <w:spacing w:line="560" w:lineRule="exact"/>
        <w:ind w:firstLine="602"/>
        <w:rPr>
          <w:rFonts w:ascii="仿宋" w:hAnsi="仿宋" w:eastAsia="仿宋" w:cs="仿宋"/>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业主委员会每季度至少召开一次业主委员会会议，经三分之一以上委员提议召开业主委员会会议的，应召开业主委员会会议。</w:t>
      </w:r>
    </w:p>
    <w:p>
      <w:pPr>
        <w:numPr>
          <w:ilvl w:val="0"/>
          <w:numId w:val="0"/>
        </w:numPr>
        <w:spacing w:line="560" w:lineRule="exact"/>
        <w:ind w:firstLine="602"/>
        <w:rPr>
          <w:rFonts w:hint="eastAsia" w:ascii="仿宋" w:hAnsi="仿宋" w:eastAsia="仿宋" w:cs="仿宋"/>
          <w:sz w:val="32"/>
          <w:szCs w:val="32"/>
        </w:rPr>
      </w:pPr>
      <w:r>
        <w:rPr>
          <w:rFonts w:hint="eastAsia" w:ascii="仿宋" w:hAnsi="仿宋" w:eastAsia="仿宋" w:cs="仿宋"/>
          <w:sz w:val="32"/>
          <w:szCs w:val="32"/>
        </w:rPr>
        <w:t>业主委员会会议由主任召集和主持，主任未履行职责时，由副主任召集和主持，副主任未履行职责时，由</w:t>
      </w:r>
      <w:r>
        <w:rPr>
          <w:rFonts w:hint="eastAsia" w:ascii="仿宋" w:hAnsi="仿宋" w:eastAsia="仿宋" w:cs="仿宋"/>
          <w:sz w:val="32"/>
          <w:szCs w:val="32"/>
          <w:lang w:eastAsia="zh-CN"/>
        </w:rPr>
        <w:t>本物业所在地</w:t>
      </w:r>
      <w:r>
        <w:rPr>
          <w:rFonts w:hint="eastAsia" w:ascii="仿宋" w:hAnsi="仿宋" w:eastAsia="仿宋" w:cs="仿宋"/>
          <w:sz w:val="32"/>
          <w:szCs w:val="32"/>
        </w:rPr>
        <w:t>社区居民委员会或街道办事处指定一名委员召集和主持业主委员会会议。</w:t>
      </w:r>
    </w:p>
    <w:p>
      <w:pPr>
        <w:numPr>
          <w:ilvl w:val="0"/>
          <w:numId w:val="0"/>
        </w:numPr>
        <w:spacing w:line="560" w:lineRule="exact"/>
        <w:ind w:firstLine="602"/>
        <w:rPr>
          <w:rFonts w:ascii="仿宋" w:hAnsi="仿宋" w:eastAsia="仿宋" w:cs="仿宋"/>
          <w:sz w:val="32"/>
          <w:szCs w:val="32"/>
        </w:rPr>
      </w:pPr>
      <w:r>
        <w:rPr>
          <w:rFonts w:hint="eastAsia" w:ascii="仿宋" w:hAnsi="仿宋" w:eastAsia="仿宋" w:cs="仿宋"/>
          <w:sz w:val="32"/>
          <w:szCs w:val="32"/>
        </w:rPr>
        <w:t>业主委员会委员不得委托他人出席业主委员会会议。</w:t>
      </w:r>
    </w:p>
    <w:p>
      <w:pPr>
        <w:spacing w:line="560" w:lineRule="exact"/>
        <w:ind w:firstLine="640" w:firstLineChars="200"/>
        <w:rPr>
          <w:rFonts w:ascii="仿宋" w:hAnsi="仿宋" w:eastAsia="仿宋" w:cs="仿宋"/>
          <w:b/>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业主委员会召开会议时，可邀请</w:t>
      </w:r>
      <w:r>
        <w:rPr>
          <w:rFonts w:hint="eastAsia" w:ascii="仿宋" w:hAnsi="仿宋" w:eastAsia="仿宋" w:cs="仿宋"/>
          <w:sz w:val="32"/>
          <w:szCs w:val="32"/>
          <w:lang w:eastAsia="zh-CN"/>
        </w:rPr>
        <w:t>本物业</w:t>
      </w:r>
      <w:r>
        <w:rPr>
          <w:rFonts w:hint="eastAsia" w:ascii="仿宋" w:hAnsi="仿宋" w:eastAsia="仿宋" w:cs="仿宋"/>
          <w:sz w:val="32"/>
          <w:szCs w:val="32"/>
        </w:rPr>
        <w:t>所在地街道</w:t>
      </w:r>
      <w:r>
        <w:rPr>
          <w:rFonts w:hint="eastAsia" w:ascii="仿宋" w:hAnsi="仿宋" w:eastAsia="仿宋" w:cs="仿宋"/>
          <w:sz w:val="32"/>
          <w:szCs w:val="32"/>
          <w:lang w:eastAsia="zh-CN"/>
        </w:rPr>
        <w:t>办事处</w:t>
      </w:r>
      <w:r>
        <w:rPr>
          <w:rFonts w:hint="eastAsia" w:ascii="仿宋" w:hAnsi="仿宋" w:eastAsia="仿宋" w:cs="仿宋"/>
          <w:sz w:val="32"/>
          <w:szCs w:val="32"/>
        </w:rPr>
        <w:t>或社区居民委员会派员列席会议。</w:t>
      </w:r>
    </w:p>
    <w:p>
      <w:p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仿宋" w:hAnsi="仿宋" w:eastAsia="仿宋" w:cs="仿宋"/>
          <w:sz w:val="32"/>
          <w:szCs w:val="32"/>
        </w:rPr>
        <w:t xml:space="preserve"> 业主委员会会议应当有过半数委员出席，一名委员拥有一票表决权，</w:t>
      </w:r>
      <w:r>
        <w:rPr>
          <w:rFonts w:hint="eastAsia" w:ascii="仿宋" w:hAnsi="仿宋" w:eastAsia="仿宋" w:cs="仿宋"/>
          <w:sz w:val="32"/>
          <w:szCs w:val="32"/>
          <w:lang w:eastAsia="zh-CN"/>
        </w:rPr>
        <w:t>做</w:t>
      </w:r>
      <w:r>
        <w:rPr>
          <w:rFonts w:hint="eastAsia" w:ascii="仿宋" w:hAnsi="仿宋" w:eastAsia="仿宋" w:cs="仿宋"/>
          <w:sz w:val="32"/>
          <w:szCs w:val="32"/>
        </w:rPr>
        <w:t>出决定时应当经全体委员过半数签字同意；业主委员会成员在进行表决时应当在决议上签字，注明同意、反对或者弃权。</w:t>
      </w:r>
    </w:p>
    <w:p>
      <w:pPr>
        <w:numPr>
          <w:ilvl w:val="0"/>
          <w:numId w:val="0"/>
        </w:numPr>
        <w:spacing w:line="560" w:lineRule="exact"/>
        <w:ind w:firstLine="602"/>
        <w:rPr>
          <w:rFonts w:ascii="仿宋" w:hAnsi="仿宋" w:eastAsia="仿宋" w:cs="仿宋"/>
          <w:bCs/>
          <w:sz w:val="32"/>
          <w:szCs w:val="32"/>
        </w:rPr>
      </w:pPr>
      <w:r>
        <w:rPr>
          <w:rFonts w:hint="eastAsia" w:ascii="仿宋" w:hAnsi="仿宋" w:eastAsia="仿宋" w:cs="仿宋"/>
          <w:bCs/>
          <w:sz w:val="32"/>
          <w:szCs w:val="32"/>
        </w:rPr>
        <w:t>业主委员会应制作会议记录，由出席会议的业主委员会委员签字，业主委员会应当妥善保管会议记录。</w:t>
      </w:r>
    </w:p>
    <w:p>
      <w:pPr>
        <w:numPr>
          <w:ilvl w:val="0"/>
          <w:numId w:val="0"/>
        </w:numPr>
        <w:spacing w:line="560" w:lineRule="exact"/>
        <w:ind w:firstLine="602"/>
        <w:rPr>
          <w:rFonts w:ascii="仿宋" w:hAnsi="仿宋" w:eastAsia="仿宋" w:cs="仿宋"/>
          <w:bCs/>
          <w:sz w:val="32"/>
          <w:szCs w:val="32"/>
        </w:rPr>
      </w:pPr>
      <w:r>
        <w:rPr>
          <w:rFonts w:hint="eastAsia" w:ascii="仿宋" w:hAnsi="仿宋" w:eastAsia="仿宋" w:cs="仿宋"/>
          <w:bCs/>
          <w:sz w:val="32"/>
          <w:szCs w:val="32"/>
        </w:rPr>
        <w:t>业主委员会应在</w:t>
      </w:r>
      <w:r>
        <w:rPr>
          <w:rFonts w:hint="eastAsia" w:ascii="仿宋" w:hAnsi="仿宋" w:eastAsia="仿宋" w:cs="仿宋"/>
          <w:bCs/>
          <w:sz w:val="32"/>
          <w:szCs w:val="32"/>
          <w:lang w:eastAsia="zh-CN"/>
        </w:rPr>
        <w:t>做</w:t>
      </w:r>
      <w:r>
        <w:rPr>
          <w:rFonts w:hint="eastAsia" w:ascii="仿宋" w:hAnsi="仿宋" w:eastAsia="仿宋" w:cs="仿宋"/>
          <w:bCs/>
          <w:sz w:val="32"/>
          <w:szCs w:val="32"/>
        </w:rPr>
        <w:t>出决定之日起三日内，将会议情况以及决定事项予以公示。</w:t>
      </w:r>
    </w:p>
    <w:p>
      <w:pPr>
        <w:numPr>
          <w:ilvl w:val="0"/>
          <w:numId w:val="0"/>
        </w:num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仿宋" w:hAnsi="仿宋" w:eastAsia="仿宋" w:cs="仿宋"/>
          <w:sz w:val="32"/>
          <w:szCs w:val="32"/>
        </w:rPr>
        <w:t xml:space="preserve"> 业主委员会的决定应以书面形式在物业管理区域显著位置公开张贴公告，并同时在物业管理信息平台发布，时间不少于十日。</w:t>
      </w:r>
    </w:p>
    <w:p>
      <w:pPr>
        <w:numPr>
          <w:ilvl w:val="0"/>
          <w:numId w:val="0"/>
        </w:num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业主委员会委员擅自以业主委员会的名义开展活动，给业主或他人造成损失的，由委员本人承担赔偿责任。 </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业主委员会违反法规或超越职权作出的决定，给业主或他人造成损失的，由签字同意该决定的业主委员会委员承担赔偿责任。 </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业主委员会经业主大会授权或同意作出的决定，造成业主或他人经济损失的，由全体业主共同承担赔偿责任。</w:t>
      </w:r>
    </w:p>
    <w:p>
      <w:pPr>
        <w:numPr>
          <w:ilvl w:val="0"/>
          <w:numId w:val="0"/>
        </w:numPr>
        <w:spacing w:line="560" w:lineRule="exact"/>
        <w:ind w:firstLine="640" w:firstLineChars="200"/>
        <w:rPr>
          <w:rFonts w:ascii="仿宋" w:hAnsi="仿宋" w:eastAsia="仿宋" w:cs="仿宋"/>
          <w:sz w:val="32"/>
          <w:szCs w:val="32"/>
        </w:rPr>
      </w:pPr>
      <w:r>
        <w:rPr>
          <w:rFonts w:hint="eastAsia" w:ascii="黑体" w:hAnsi="黑体" w:eastAsia="黑体" w:cs="黑体"/>
          <w:bCs/>
          <w:sz w:val="32"/>
          <w:szCs w:val="32"/>
        </w:rPr>
        <w:t>第二十七条</w:t>
      </w:r>
      <w:r>
        <w:rPr>
          <w:rFonts w:hint="eastAsia" w:ascii="仿宋" w:hAnsi="仿宋" w:eastAsia="仿宋" w:cs="仿宋"/>
          <w:b/>
          <w:sz w:val="32"/>
          <w:szCs w:val="32"/>
        </w:rPr>
        <w:t xml:space="preserve"> </w:t>
      </w:r>
      <w:r>
        <w:rPr>
          <w:rFonts w:hint="eastAsia" w:ascii="仿宋" w:hAnsi="仿宋" w:eastAsia="仿宋" w:cs="仿宋"/>
          <w:sz w:val="32"/>
          <w:szCs w:val="32"/>
        </w:rPr>
        <w:t>业主大会取得备案通知书后，业主委员会应当依法申请刻制业主大会和业主委员会相关印章。</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本物业管理区域业主大会印章由</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rPr>
        <w:t>保管，业主委员会印章由</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rPr>
        <w:t>保管，并按印章管理制度使用。</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印章保管人员必须勤勉尽责，不得将印章随意放置或转交他人。如因故需要转交他人保管或使用的，必须办理移交手续，并按附件填写本物业管理区域《印章使用（借用）登记表》。</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根据本规则规定使用业主大会印章的情形，具体如下：</w:t>
      </w:r>
    </w:p>
    <w:p>
      <w:pPr>
        <w:numPr>
          <w:ilvl w:val="0"/>
          <w:numId w:val="2"/>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经业主大会会议表决通过的事项；</w:t>
      </w:r>
    </w:p>
    <w:p>
      <w:pPr>
        <w:numPr>
          <w:ilvl w:val="0"/>
          <w:numId w:val="2"/>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业主大会授权范围内的</w:t>
      </w:r>
      <w:r>
        <w:rPr>
          <w:rFonts w:hint="eastAsia" w:ascii="仿宋" w:hAnsi="仿宋" w:eastAsia="仿宋" w:cs="仿宋"/>
          <w:color w:val="auto"/>
          <w:sz w:val="32"/>
          <w:szCs w:val="32"/>
          <w:lang w:eastAsia="zh-CN"/>
        </w:rPr>
        <w:t>业主共有</w:t>
      </w:r>
      <w:r>
        <w:rPr>
          <w:rFonts w:hint="eastAsia" w:ascii="仿宋" w:hAnsi="仿宋" w:eastAsia="仿宋" w:cs="仿宋"/>
          <w:color w:val="auto"/>
          <w:sz w:val="32"/>
          <w:szCs w:val="32"/>
        </w:rPr>
        <w:t>资金</w:t>
      </w:r>
      <w:r>
        <w:rPr>
          <w:rFonts w:hint="eastAsia" w:ascii="仿宋" w:hAnsi="仿宋" w:eastAsia="仿宋" w:cs="仿宋"/>
          <w:color w:val="auto"/>
          <w:sz w:val="32"/>
          <w:szCs w:val="32"/>
          <w:lang w:eastAsia="zh-CN"/>
        </w:rPr>
        <w:t>收支</w:t>
      </w:r>
      <w:r>
        <w:rPr>
          <w:rFonts w:hint="eastAsia" w:ascii="仿宋" w:hAnsi="仿宋" w:eastAsia="仿宋" w:cs="仿宋"/>
          <w:color w:val="auto"/>
          <w:sz w:val="32"/>
          <w:szCs w:val="32"/>
        </w:rPr>
        <w:t>证明。</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根据本规则规定使用业主委员会印章的情形，具体如下：</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（一）经业主委员会会议讨论决定的；</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（二）会议通知；</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（三）业主委员会授权范围内的</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共有资金收取证明；</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（四）业主委员会印章必须经过半数委员签名同意方可使用；</w:t>
      </w:r>
    </w:p>
    <w:p>
      <w:pPr>
        <w:numPr>
          <w:ilvl w:val="0"/>
          <w:numId w:val="0"/>
        </w:numPr>
        <w:spacing w:line="560" w:lineRule="exact"/>
        <w:ind w:firstLine="602"/>
        <w:rPr>
          <w:rFonts w:ascii="仿宋" w:hAnsi="仿宋" w:eastAsia="仿宋" w:cs="仿宋"/>
          <w:color w:val="auto"/>
          <w:sz w:val="32"/>
          <w:szCs w:val="32"/>
        </w:rPr>
      </w:pPr>
      <w:r>
        <w:rPr>
          <w:rFonts w:hint="eastAsia" w:ascii="仿宋" w:hAnsi="仿宋" w:eastAsia="仿宋" w:cs="仿宋"/>
          <w:color w:val="auto"/>
          <w:sz w:val="32"/>
          <w:szCs w:val="32"/>
        </w:rPr>
        <w:t>违反印章使用规定，造成经济损失或者不良影响的，由责任人承担相应的法律责任。</w:t>
      </w:r>
    </w:p>
    <w:p>
      <w:pPr>
        <w:numPr>
          <w:ilvl w:val="0"/>
          <w:numId w:val="0"/>
        </w:numPr>
        <w:spacing w:line="560" w:lineRule="exact"/>
        <w:ind w:firstLine="640" w:firstLineChars="200"/>
        <w:rPr>
          <w:rFonts w:hint="eastAsia" w:ascii="仿宋" w:hAnsi="仿宋" w:eastAsia="仿宋" w:cs="仿宋"/>
          <w:color w:val="auto"/>
          <w:sz w:val="32"/>
          <w:szCs w:val="32"/>
        </w:rPr>
      </w:pPr>
      <w:r>
        <w:rPr>
          <w:rFonts w:hint="eastAsia" w:ascii="黑体" w:hAnsi="黑体" w:eastAsia="黑体" w:cs="黑体"/>
          <w:bCs/>
          <w:color w:val="auto"/>
          <w:sz w:val="32"/>
          <w:szCs w:val="32"/>
        </w:rPr>
        <w:t>第二十八条</w:t>
      </w:r>
      <w:r>
        <w:rPr>
          <w:rFonts w:hint="eastAsia" w:ascii="仿宋" w:hAnsi="仿宋" w:eastAsia="仿宋" w:cs="仿宋"/>
          <w:color w:val="auto"/>
          <w:sz w:val="32"/>
          <w:szCs w:val="32"/>
        </w:rPr>
        <w:t xml:space="preserve"> 业主委员会应建立业主委员会工作档案，由</w:t>
      </w:r>
    </w:p>
    <w:p>
      <w:pPr>
        <w:numPr>
          <w:ilvl w:val="0"/>
          <w:numId w:val="0"/>
        </w:numPr>
        <w:spacing w:line="560" w:lineRule="exact"/>
        <w:rPr>
          <w:rFonts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负责存档工作，工作档案应当包括以下内容：</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xml:space="preserve">    （一）业主大会、业主委员会会议记录、纪要；</w:t>
      </w:r>
    </w:p>
    <w:p>
      <w:pPr>
        <w:numPr>
          <w:ilvl w:val="0"/>
          <w:numId w:val="3"/>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业主委员会、业主大会决议、决定等书面材料；</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（三）业主委员会选举产生、备案的材料；</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（四）业主及业主代表名册；</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（五）本规则、</w:t>
      </w:r>
      <w:r>
        <w:rPr>
          <w:rFonts w:hint="eastAsia" w:ascii="仿宋" w:hAnsi="仿宋" w:eastAsia="仿宋" w:cs="仿宋"/>
          <w:color w:val="auto"/>
          <w:sz w:val="32"/>
          <w:szCs w:val="32"/>
          <w:lang w:eastAsia="zh-CN"/>
        </w:rPr>
        <w:t>本物业管理区域</w:t>
      </w:r>
      <w:r>
        <w:rPr>
          <w:rFonts w:hint="eastAsia" w:ascii="仿宋" w:hAnsi="仿宋" w:eastAsia="仿宋" w:cs="仿宋"/>
          <w:color w:val="auto"/>
          <w:sz w:val="32"/>
          <w:szCs w:val="32"/>
        </w:rPr>
        <w:t>管理规约、物业服务合同；</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（六）有关法律、法规和业务往来文件；</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（七）业主</w:t>
      </w:r>
      <w:r>
        <w:rPr>
          <w:rFonts w:hint="eastAsia" w:ascii="仿宋" w:hAnsi="仿宋" w:eastAsia="仿宋" w:cs="仿宋"/>
          <w:color w:val="auto"/>
          <w:sz w:val="32"/>
          <w:szCs w:val="32"/>
          <w:lang w:eastAsia="zh-CN"/>
        </w:rPr>
        <w:t>、物业</w:t>
      </w:r>
      <w:r>
        <w:rPr>
          <w:rFonts w:hint="eastAsia" w:ascii="仿宋" w:hAnsi="仿宋" w:eastAsia="仿宋" w:cs="仿宋"/>
          <w:color w:val="auto"/>
          <w:sz w:val="32"/>
          <w:szCs w:val="32"/>
        </w:rPr>
        <w:t>使用人的书面意见、建议书；</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共有资金开户资料、财务</w:t>
      </w:r>
      <w:r>
        <w:rPr>
          <w:rFonts w:hint="eastAsia" w:ascii="仿宋" w:hAnsi="仿宋" w:eastAsia="仿宋" w:cs="仿宋"/>
          <w:color w:val="auto"/>
          <w:sz w:val="32"/>
          <w:szCs w:val="32"/>
          <w:lang w:eastAsia="zh-CN"/>
        </w:rPr>
        <w:t>原</w:t>
      </w:r>
      <w:r>
        <w:rPr>
          <w:rFonts w:hint="eastAsia" w:ascii="仿宋" w:hAnsi="仿宋" w:eastAsia="仿宋" w:cs="仿宋"/>
          <w:color w:val="auto"/>
          <w:sz w:val="32"/>
          <w:szCs w:val="32"/>
        </w:rPr>
        <w:t>始凭证及相关会计资料；</w:t>
      </w:r>
    </w:p>
    <w:p>
      <w:pPr>
        <w:numPr>
          <w:ilvl w:val="0"/>
          <w:numId w:val="0"/>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（九）其它书面和实物资料 。</w:t>
      </w:r>
    </w:p>
    <w:p>
      <w:pPr>
        <w:numPr>
          <w:ilvl w:val="0"/>
          <w:numId w:val="0"/>
        </w:numPr>
        <w:spacing w:line="560" w:lineRule="exact"/>
        <w:ind w:firstLine="640" w:firstLineChars="200"/>
        <w:rPr>
          <w:rFonts w:ascii="仿宋" w:hAnsi="仿宋" w:eastAsia="仿宋" w:cs="仿宋"/>
          <w:color w:val="auto"/>
          <w:sz w:val="32"/>
          <w:szCs w:val="32"/>
        </w:rPr>
      </w:pPr>
      <w:r>
        <w:rPr>
          <w:rFonts w:hint="eastAsia" w:ascii="黑体" w:hAnsi="黑体" w:eastAsia="黑体" w:cs="黑体"/>
          <w:bCs/>
          <w:color w:val="auto"/>
          <w:sz w:val="32"/>
          <w:szCs w:val="32"/>
        </w:rPr>
        <w:t>第二十九条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业主可以查阅业主大会、业主委员会、业主监事（会）所有会议资料，并有权就物业管理事项向业主委员会、</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 xml:space="preserve">监事（会）提出询问，业主委员会、业主监事（会）应当及时予以答复。 </w:t>
      </w:r>
    </w:p>
    <w:p>
      <w:pPr>
        <w:numPr>
          <w:ilvl w:val="0"/>
          <w:numId w:val="0"/>
        </w:numPr>
        <w:spacing w:line="560" w:lineRule="exact"/>
        <w:ind w:firstLine="640" w:firstLineChars="200"/>
        <w:rPr>
          <w:rFonts w:ascii="仿宋" w:hAnsi="仿宋" w:eastAsia="仿宋" w:cs="仿宋"/>
          <w:b/>
          <w:color w:val="auto"/>
          <w:sz w:val="32"/>
          <w:szCs w:val="32"/>
        </w:rPr>
      </w:pPr>
      <w:r>
        <w:rPr>
          <w:rFonts w:hint="eastAsia" w:ascii="仿宋" w:hAnsi="仿宋" w:eastAsia="仿宋" w:cs="仿宋"/>
          <w:color w:val="auto"/>
          <w:sz w:val="32"/>
          <w:szCs w:val="32"/>
        </w:rPr>
        <w:t>业主委员会应定期将工作情况通报全体业主，</w:t>
      </w:r>
      <w:r>
        <w:rPr>
          <w:rFonts w:hint="eastAsia" w:ascii="仿宋" w:hAnsi="仿宋" w:eastAsia="仿宋" w:cs="仿宋"/>
          <w:bCs/>
          <w:color w:val="auto"/>
          <w:sz w:val="32"/>
          <w:szCs w:val="32"/>
        </w:rPr>
        <w:t>接受全体业主监督</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
          <w:color w:val="auto"/>
          <w:sz w:val="32"/>
          <w:szCs w:val="32"/>
        </w:rPr>
      </w:pPr>
      <w:r>
        <w:rPr>
          <w:rFonts w:hint="eastAsia" w:ascii="黑体" w:hAnsi="黑体" w:eastAsia="黑体" w:cs="黑体"/>
          <w:bCs/>
          <w:color w:val="auto"/>
          <w:sz w:val="32"/>
          <w:szCs w:val="32"/>
        </w:rPr>
        <w:t>第三十条</w:t>
      </w:r>
      <w:r>
        <w:rPr>
          <w:rFonts w:hint="eastAsia" w:ascii="仿宋" w:hAnsi="仿宋" w:eastAsia="仿宋" w:cs="仿宋"/>
          <w:color w:val="auto"/>
          <w:sz w:val="32"/>
          <w:szCs w:val="32"/>
        </w:rPr>
        <w:t xml:space="preserve"> 业主委员会委员、候补委员、监事、执行秘书和财务人员不得有下列行为：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（一）阻挠、妨碍业主大会行使职权或者拒不执行业主大会决定；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（二）弄虚作假，隐瞒事实真相，转移、隐匿、篡改、毁弃或者拒绝、拖延提供物业管理有关文件、资料，或者擅自使用业主大会、业主委员会印章；</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（三）违反</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规则或者未经业主大会授权与物业服务企业签订、修改物业服务合同；</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（四）侵占、挪用业主共有资金，将业主共有资金借贷给他人或者以业主共有资金为他人提供担保；</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（五）收受物业服务企业或者与其履行职务有利害关系的单位或者个人提供的红包礼金、减免收费、停车便利等利益；</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（六）违规泄露业主信息；</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（七）与本业主大会订立合同或者进行交易；</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（八）为在本物业管理区域提供服务的物业服务企业承揽、介绍相关业务或者推荐他人就业；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（九）拒不执行街道办事处、相关主管部门关于本物业管理区域的整改要求或者人民法院有关裁判；</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（十）侵害业主合法权益的其他行为。</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三十一</w:t>
      </w:r>
      <w:r>
        <w:rPr>
          <w:rFonts w:hint="eastAsia" w:ascii="黑体" w:hAnsi="黑体" w:eastAsia="黑体" w:cs="黑体"/>
          <w:bCs/>
          <w:color w:val="auto"/>
          <w:sz w:val="32"/>
          <w:szCs w:val="32"/>
        </w:rPr>
        <w:t>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除任期届满外，业主委员会委员、候补委员有下列情形之一的，其委员职务自行终止：</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（一）不再是本物业管理区域的业主；</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（二）丧失民事行为能力；</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（三）因犯罪被判处刑罚；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（四）存在本规则第</w:t>
      </w:r>
      <w:r>
        <w:rPr>
          <w:rFonts w:hint="eastAsia" w:ascii="仿宋" w:hAnsi="仿宋" w:eastAsia="仿宋" w:cs="仿宋"/>
          <w:color w:val="auto"/>
          <w:sz w:val="32"/>
          <w:szCs w:val="32"/>
          <w:lang w:eastAsia="zh-CN"/>
        </w:rPr>
        <w:t>三十</w:t>
      </w:r>
      <w:r>
        <w:rPr>
          <w:rFonts w:hint="eastAsia" w:ascii="仿宋" w:hAnsi="仿宋" w:eastAsia="仿宋" w:cs="仿宋"/>
          <w:color w:val="auto"/>
          <w:sz w:val="32"/>
          <w:szCs w:val="32"/>
        </w:rPr>
        <w:t>条所列禁止行为且受到行政处罚；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（五）以书面形式向业主大会或者业主委员会提出辞职之日起一个月后。</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bCs/>
          <w:color w:val="auto"/>
          <w:sz w:val="32"/>
          <w:szCs w:val="32"/>
        </w:rPr>
        <w:t>第三十</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业主委员会委员、候补委员有下列情形之一的，经业主委员会会议通过后中止其委员职务，并提请下次业主大会会议审议决定终止或者恢复其职务：</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（一）不履行业主义务、不遵守本物业管理区域管理规约，经劝阻后拒不改正；</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（二）一年内两次无故缺席或者一年内五次请假缺席业主委员会会议；</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（三）本人、配偶及其直系亲属在为本物业管理区域提供物业服务的企业任职；</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（四）因违法违纪接受调查且被采取相应强制措施；</w:t>
      </w:r>
    </w:p>
    <w:p>
      <w:pPr>
        <w:widowControl/>
        <w:numPr>
          <w:ilvl w:val="0"/>
          <w:numId w:val="0"/>
        </w:numPr>
        <w:tabs>
          <w:tab w:val="left" w:pos="5812"/>
        </w:tabs>
        <w:spacing w:line="560" w:lineRule="exact"/>
        <w:ind w:firstLine="640"/>
        <w:rPr>
          <w:rFonts w:ascii="仿宋" w:hAnsi="仿宋" w:eastAsia="仿宋" w:cs="仿宋"/>
          <w:color w:val="auto"/>
          <w:sz w:val="32"/>
          <w:szCs w:val="32"/>
        </w:rPr>
      </w:pPr>
      <w:r>
        <w:rPr>
          <w:rFonts w:hint="eastAsia" w:ascii="仿宋" w:hAnsi="仿宋" w:eastAsia="仿宋" w:cs="仿宋"/>
          <w:color w:val="auto"/>
          <w:kern w:val="1"/>
          <w:sz w:val="32"/>
          <w:szCs w:val="32"/>
        </w:rPr>
        <w:t>（五）其他不适宜担任业主委员会委员、候补委员的情形。</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业主委员会中具有党员身份的委员虽不存在前款一至四项情形，但存在被住房和建设部门记录物业管理不良行为或其他不当履职、怠于履职等不适宜担任业主委员会委员情形的，业主委员会应接受社区党委关于中止该委员职务的提议，由业主委员会决定中止其职务并予以公示。</w:t>
      </w:r>
    </w:p>
    <w:p>
      <w:pPr>
        <w:tabs>
          <w:tab w:val="left" w:pos="5812"/>
        </w:tabs>
        <w:spacing w:line="560" w:lineRule="exact"/>
        <w:ind w:firstLine="640"/>
        <w:rPr>
          <w:rFonts w:ascii="仿宋" w:hAnsi="仿宋" w:eastAsia="仿宋" w:cs="仿宋"/>
          <w:color w:val="auto"/>
          <w:kern w:val="1"/>
          <w:sz w:val="32"/>
          <w:szCs w:val="32"/>
        </w:rPr>
      </w:pPr>
      <w:r>
        <w:rPr>
          <w:rFonts w:hint="eastAsia" w:ascii="仿宋" w:hAnsi="仿宋" w:eastAsia="仿宋" w:cs="仿宋"/>
          <w:color w:val="auto"/>
          <w:kern w:val="1"/>
          <w:sz w:val="32"/>
          <w:szCs w:val="32"/>
        </w:rPr>
        <w:t>业主委员会未依照前款规定作出中止职务决定的，由</w:t>
      </w:r>
      <w:r>
        <w:rPr>
          <w:rFonts w:hint="eastAsia" w:ascii="仿宋" w:hAnsi="仿宋" w:eastAsia="仿宋" w:cs="仿宋"/>
          <w:color w:val="auto"/>
          <w:kern w:val="1"/>
          <w:sz w:val="32"/>
          <w:szCs w:val="32"/>
          <w:lang w:eastAsia="zh-CN"/>
        </w:rPr>
        <w:t>本物业所在地</w:t>
      </w:r>
      <w:r>
        <w:rPr>
          <w:rFonts w:hint="eastAsia" w:ascii="仿宋" w:hAnsi="仿宋" w:eastAsia="仿宋" w:cs="仿宋"/>
          <w:color w:val="auto"/>
          <w:kern w:val="1"/>
          <w:sz w:val="32"/>
          <w:szCs w:val="32"/>
        </w:rPr>
        <w:t>街道办事处责令限期作出；逾期未作出的，</w:t>
      </w:r>
      <w:r>
        <w:rPr>
          <w:rFonts w:hint="eastAsia" w:ascii="仿宋" w:hAnsi="仿宋" w:eastAsia="仿宋" w:cs="仿宋"/>
          <w:color w:val="auto"/>
          <w:kern w:val="1"/>
          <w:sz w:val="32"/>
          <w:szCs w:val="32"/>
          <w:lang w:eastAsia="zh-CN"/>
        </w:rPr>
        <w:t>业主委员会应配合</w:t>
      </w:r>
      <w:r>
        <w:rPr>
          <w:rFonts w:hint="eastAsia" w:ascii="仿宋" w:hAnsi="仿宋" w:eastAsia="仿宋" w:cs="仿宋"/>
          <w:color w:val="auto"/>
          <w:kern w:val="1"/>
          <w:sz w:val="32"/>
          <w:szCs w:val="32"/>
        </w:rPr>
        <w:t>街道办事处作出中止相应人员职务的决定并予以公示。</w:t>
      </w:r>
    </w:p>
    <w:p>
      <w:pPr>
        <w:widowControl/>
        <w:numPr>
          <w:ilvl w:val="0"/>
          <w:numId w:val="0"/>
        </w:numPr>
        <w:tabs>
          <w:tab w:val="left" w:pos="5812"/>
        </w:tabs>
        <w:spacing w:line="560" w:lineRule="exact"/>
        <w:ind w:firstLine="640"/>
        <w:rPr>
          <w:rFonts w:ascii="仿宋" w:hAnsi="仿宋" w:eastAsia="仿宋" w:cs="仿宋"/>
          <w:b/>
          <w:color w:val="auto"/>
          <w:sz w:val="32"/>
          <w:szCs w:val="32"/>
        </w:rPr>
      </w:pPr>
      <w:r>
        <w:rPr>
          <w:rFonts w:hint="eastAsia" w:ascii="仿宋" w:hAnsi="仿宋" w:eastAsia="仿宋" w:cs="仿宋"/>
          <w:color w:val="auto"/>
          <w:kern w:val="1"/>
          <w:sz w:val="32"/>
          <w:szCs w:val="32"/>
        </w:rPr>
        <w:t>中止业主委员会委员、候补委员职务时，应当允许该委员、候补委员提出申辩并记录归档。</w:t>
      </w:r>
    </w:p>
    <w:p>
      <w:pPr>
        <w:tabs>
          <w:tab w:val="left" w:pos="5812"/>
        </w:tabs>
        <w:spacing w:line="560" w:lineRule="exact"/>
        <w:ind w:firstLine="640"/>
        <w:rPr>
          <w:rFonts w:ascii="仿宋" w:hAnsi="仿宋" w:eastAsia="仿宋" w:cs="仿宋"/>
          <w:color w:val="auto"/>
          <w:kern w:val="1"/>
          <w:sz w:val="32"/>
          <w:szCs w:val="32"/>
        </w:rPr>
      </w:pPr>
      <w:r>
        <w:rPr>
          <w:rFonts w:hint="eastAsia" w:ascii="黑体" w:hAnsi="黑体" w:eastAsia="黑体" w:cs="黑体"/>
          <w:bCs/>
          <w:color w:val="auto"/>
          <w:sz w:val="32"/>
          <w:szCs w:val="32"/>
        </w:rPr>
        <w:t>第三十</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条</w:t>
      </w:r>
      <w:r>
        <w:rPr>
          <w:rFonts w:hint="eastAsia" w:ascii="仿宋" w:hAnsi="仿宋" w:eastAsia="仿宋" w:cs="仿宋"/>
          <w:color w:val="auto"/>
          <w:kern w:val="1"/>
          <w:sz w:val="32"/>
          <w:szCs w:val="32"/>
        </w:rPr>
        <w:t xml:space="preserve"> 业主委员会主任或者副主任的委员资格终止的，业主委员会应当自终止之日起</w:t>
      </w:r>
      <w:r>
        <w:rPr>
          <w:rFonts w:hint="eastAsia" w:ascii="仿宋" w:hAnsi="仿宋" w:eastAsia="仿宋" w:cs="仿宋"/>
          <w:color w:val="auto"/>
          <w:sz w:val="32"/>
          <w:szCs w:val="32"/>
          <w:u w:val="single"/>
        </w:rPr>
        <w:t xml:space="preserve">     </w:t>
      </w:r>
      <w:r>
        <w:rPr>
          <w:rFonts w:hint="eastAsia" w:ascii="仿宋" w:hAnsi="仿宋" w:eastAsia="仿宋" w:cs="仿宋"/>
          <w:color w:val="auto"/>
          <w:kern w:val="1"/>
          <w:sz w:val="32"/>
          <w:szCs w:val="32"/>
          <w:lang w:val="en-US" w:eastAsia="zh-CN"/>
        </w:rPr>
        <w:t>日内</w:t>
      </w:r>
      <w:r>
        <w:rPr>
          <w:rFonts w:hint="eastAsia" w:ascii="仿宋" w:hAnsi="仿宋" w:eastAsia="仿宋" w:cs="仿宋"/>
          <w:color w:val="auto"/>
          <w:kern w:val="1"/>
          <w:sz w:val="32"/>
          <w:szCs w:val="32"/>
        </w:rPr>
        <w:t>召开会议，重新选举产生业主委员会主任或者副主任。</w:t>
      </w:r>
    </w:p>
    <w:p>
      <w:pPr>
        <w:tabs>
          <w:tab w:val="left" w:pos="5812"/>
        </w:tabs>
        <w:spacing w:line="560" w:lineRule="exact"/>
        <w:ind w:firstLine="643"/>
        <w:rPr>
          <w:rFonts w:ascii="仿宋" w:hAnsi="仿宋" w:eastAsia="仿宋" w:cs="仿宋"/>
          <w:color w:val="auto"/>
          <w:kern w:val="1"/>
          <w:sz w:val="32"/>
          <w:szCs w:val="32"/>
        </w:rPr>
      </w:pPr>
      <w:r>
        <w:rPr>
          <w:rFonts w:hint="eastAsia" w:ascii="仿宋" w:hAnsi="仿宋" w:eastAsia="仿宋" w:cs="仿宋"/>
          <w:color w:val="auto"/>
          <w:kern w:val="1"/>
          <w:sz w:val="32"/>
          <w:szCs w:val="32"/>
        </w:rPr>
        <w:t>资格终止的业主委员会主任或者副主任，应当自终止之日起</w:t>
      </w:r>
      <w:r>
        <w:rPr>
          <w:rFonts w:hint="eastAsia" w:ascii="仿宋" w:hAnsi="仿宋" w:eastAsia="仿宋" w:cs="仿宋"/>
          <w:color w:val="auto"/>
          <w:sz w:val="32"/>
          <w:szCs w:val="32"/>
          <w:u w:val="single"/>
        </w:rPr>
        <w:t xml:space="preserve">     </w:t>
      </w:r>
      <w:r>
        <w:rPr>
          <w:rFonts w:hint="eastAsia" w:ascii="仿宋" w:hAnsi="仿宋" w:eastAsia="仿宋" w:cs="仿宋"/>
          <w:color w:val="auto"/>
          <w:kern w:val="1"/>
          <w:sz w:val="32"/>
          <w:szCs w:val="32"/>
        </w:rPr>
        <w:t>日内将所保管的档案资料及其他应当移交的财物，移交给继任业主委员会主任或者副主任或者街道办事处指定的业主委员会成员。</w:t>
      </w:r>
    </w:p>
    <w:p>
      <w:pPr>
        <w:spacing w:line="560" w:lineRule="exact"/>
        <w:ind w:firstLine="640" w:firstLineChars="200"/>
        <w:rPr>
          <w:rFonts w:ascii="仿宋" w:hAnsi="仿宋" w:eastAsia="仿宋" w:cs="仿宋"/>
          <w:b/>
          <w:color w:val="auto"/>
          <w:sz w:val="32"/>
          <w:szCs w:val="32"/>
        </w:rPr>
      </w:pPr>
      <w:r>
        <w:rPr>
          <w:rFonts w:hint="eastAsia" w:ascii="仿宋" w:hAnsi="仿宋" w:eastAsia="仿宋" w:cs="仿宋"/>
          <w:color w:val="auto"/>
          <w:kern w:val="1"/>
          <w:sz w:val="32"/>
          <w:szCs w:val="32"/>
        </w:rPr>
        <w:t>业主委员会主任、副主任应当依法履行业主大会、业主委员会的决定，因拒不履行决定造成损失的，由责任人承担。</w:t>
      </w:r>
    </w:p>
    <w:p>
      <w:pPr>
        <w:spacing w:line="560" w:lineRule="exact"/>
        <w:ind w:firstLine="640" w:firstLineChars="200"/>
        <w:rPr>
          <w:rFonts w:ascii="仿宋" w:hAnsi="仿宋" w:eastAsia="仿宋" w:cs="仿宋"/>
          <w:b/>
          <w:color w:val="auto"/>
          <w:sz w:val="32"/>
          <w:szCs w:val="32"/>
        </w:rPr>
      </w:pPr>
      <w:r>
        <w:rPr>
          <w:rFonts w:hint="eastAsia" w:ascii="黑体" w:hAnsi="黑体" w:eastAsia="黑体" w:cs="黑体"/>
          <w:bCs/>
          <w:color w:val="auto"/>
          <w:sz w:val="32"/>
          <w:szCs w:val="32"/>
        </w:rPr>
        <w:t xml:space="preserve">第三十四条 </w:t>
      </w:r>
      <w:r>
        <w:rPr>
          <w:rFonts w:hint="eastAsia" w:ascii="仿宋" w:hAnsi="仿宋" w:eastAsia="仿宋" w:cs="仿宋"/>
          <w:color w:val="auto"/>
          <w:sz w:val="32"/>
          <w:szCs w:val="32"/>
        </w:rPr>
        <w:t>每届业主委员会任期五年，委员、候补委员任期与业主委员会任期相同。</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业主委员会任期届满六个月前，应当书面报告区住房和建设部门和</w:t>
      </w:r>
      <w:r>
        <w:rPr>
          <w:rFonts w:hint="eastAsia" w:ascii="仿宋" w:hAnsi="仿宋" w:eastAsia="仿宋" w:cs="仿宋"/>
          <w:color w:val="auto"/>
          <w:sz w:val="32"/>
          <w:szCs w:val="32"/>
          <w:lang w:eastAsia="zh-CN"/>
        </w:rPr>
        <w:t>本物业所在地</w:t>
      </w:r>
      <w:r>
        <w:rPr>
          <w:rFonts w:hint="eastAsia" w:ascii="仿宋" w:hAnsi="仿宋" w:eastAsia="仿宋" w:cs="仿宋"/>
          <w:color w:val="auto"/>
          <w:sz w:val="32"/>
          <w:szCs w:val="32"/>
        </w:rPr>
        <w:t>街道办事处，并配合街道办事处关于成立换届小组的工作。</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bCs/>
          <w:color w:val="auto"/>
          <w:sz w:val="32"/>
          <w:szCs w:val="32"/>
        </w:rPr>
        <w:t>第三十</w:t>
      </w: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业主大会、业主委员会解散的，在解散前，业主大会、业主委员会应当在本物业所在地街道办事处的监督下，做好业主共同财产清算工作。</w:t>
      </w:r>
    </w:p>
    <w:p>
      <w:pPr>
        <w:spacing w:line="560" w:lineRule="exact"/>
        <w:ind w:firstLine="640" w:firstLineChars="200"/>
        <w:rPr>
          <w:rFonts w:ascii="仿宋" w:hAnsi="仿宋" w:eastAsia="仿宋" w:cs="仿宋"/>
          <w:bCs/>
          <w:color w:val="auto"/>
          <w:sz w:val="32"/>
          <w:szCs w:val="32"/>
        </w:rPr>
      </w:pPr>
      <w:r>
        <w:rPr>
          <w:rFonts w:hint="eastAsia" w:ascii="黑体" w:hAnsi="黑体" w:eastAsia="黑体" w:cs="黑体"/>
          <w:bCs/>
          <w:color w:val="auto"/>
          <w:sz w:val="32"/>
          <w:szCs w:val="32"/>
        </w:rPr>
        <w:t>第三十</w:t>
      </w:r>
      <w:r>
        <w:rPr>
          <w:rFonts w:hint="eastAsia" w:ascii="黑体" w:hAnsi="黑体" w:eastAsia="黑体" w:cs="黑体"/>
          <w:bCs/>
          <w:color w:val="auto"/>
          <w:sz w:val="32"/>
          <w:szCs w:val="32"/>
          <w:lang w:eastAsia="zh-CN"/>
        </w:rPr>
        <w:t>六</w:t>
      </w:r>
      <w:r>
        <w:rPr>
          <w:rFonts w:hint="eastAsia" w:ascii="黑体" w:hAnsi="黑体" w:eastAsia="黑体" w:cs="黑体"/>
          <w:bCs/>
          <w:color w:val="auto"/>
          <w:sz w:val="32"/>
          <w:szCs w:val="32"/>
        </w:rPr>
        <w:t>条</w:t>
      </w:r>
      <w:r>
        <w:rPr>
          <w:rFonts w:hint="eastAsia" w:ascii="仿宋" w:hAnsi="仿宋" w:eastAsia="仿宋" w:cs="仿宋"/>
          <w:b/>
          <w:color w:val="auto"/>
          <w:sz w:val="32"/>
          <w:szCs w:val="32"/>
        </w:rPr>
        <w:t xml:space="preserve"> </w:t>
      </w:r>
      <w:r>
        <w:rPr>
          <w:rFonts w:hint="eastAsia" w:ascii="仿宋" w:hAnsi="仿宋" w:eastAsia="仿宋" w:cs="仿宋"/>
          <w:bCs/>
          <w:color w:val="auto"/>
          <w:sz w:val="32"/>
          <w:szCs w:val="32"/>
        </w:rPr>
        <w:t>业主委员会日常工作经费从业主共有资金账户列支，经费的使用由业主大会决定。</w:t>
      </w:r>
    </w:p>
    <w:p>
      <w:pPr>
        <w:spacing w:line="5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业主委员会应当建立其委员、候补委员、执行秘书、财务人员以及监事的经济台账，每半年公示业主委员会委员、候补委员、监事缴纳物业专项维修资金、物业管理费、</w:t>
      </w:r>
      <w:r>
        <w:rPr>
          <w:rFonts w:hint="eastAsia" w:ascii="仿宋" w:hAnsi="仿宋" w:eastAsia="仿宋" w:cs="仿宋"/>
          <w:bCs/>
          <w:color w:val="auto"/>
          <w:sz w:val="32"/>
          <w:szCs w:val="32"/>
          <w:lang w:eastAsia="zh-CN"/>
        </w:rPr>
        <w:t>停车费</w:t>
      </w:r>
      <w:r>
        <w:rPr>
          <w:rFonts w:hint="eastAsia" w:ascii="仿宋" w:hAnsi="仿宋" w:eastAsia="仿宋" w:cs="仿宋"/>
          <w:bCs/>
          <w:color w:val="auto"/>
          <w:sz w:val="32"/>
          <w:szCs w:val="32"/>
        </w:rPr>
        <w:t>情况</w:t>
      </w:r>
      <w:r>
        <w:rPr>
          <w:rFonts w:hint="eastAsia" w:ascii="仿宋" w:hAnsi="仿宋" w:eastAsia="仿宋" w:cs="仿宋"/>
          <w:bCs/>
          <w:color w:val="auto"/>
          <w:sz w:val="32"/>
          <w:szCs w:val="32"/>
          <w:lang w:eastAsia="zh-CN"/>
        </w:rPr>
        <w:t>以及</w:t>
      </w:r>
      <w:r>
        <w:rPr>
          <w:rFonts w:hint="eastAsia" w:ascii="仿宋" w:hAnsi="仿宋" w:eastAsia="仿宋" w:cs="仿宋"/>
          <w:bCs/>
          <w:color w:val="auto"/>
          <w:sz w:val="32"/>
          <w:szCs w:val="32"/>
        </w:rPr>
        <w:t>停车位使用情况，接受全体业主监督。</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bCs/>
          <w:color w:val="auto"/>
          <w:sz w:val="32"/>
          <w:szCs w:val="32"/>
        </w:rPr>
        <w:t>第三十七条</w:t>
      </w:r>
      <w:r>
        <w:rPr>
          <w:rFonts w:hint="eastAsia" w:ascii="仿宋" w:hAnsi="仿宋" w:eastAsia="仿宋" w:cs="仿宋"/>
          <w:color w:val="auto"/>
          <w:sz w:val="32"/>
          <w:szCs w:val="32"/>
        </w:rPr>
        <w:t xml:space="preserve"> 业主大会、业主委员会活动经费用于下列开支：</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（一）业主大会、业主委员会会议开支，计</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（二）必要的日常办公等费用，计</w:t>
      </w:r>
      <w:r>
        <w:rPr>
          <w:rFonts w:hint="eastAsia" w:ascii="仿宋" w:hAnsi="仿宋" w:eastAsia="仿宋" w:cs="仿宋"/>
          <w:sz w:val="32"/>
          <w:szCs w:val="32"/>
          <w:u w:val="single"/>
        </w:rPr>
        <w:t xml:space="preserve">       </w:t>
      </w:r>
      <w:r>
        <w:rPr>
          <w:rFonts w:hint="eastAsia" w:ascii="仿宋" w:hAnsi="仿宋" w:eastAsia="仿宋" w:cs="仿宋"/>
          <w:sz w:val="32"/>
          <w:szCs w:val="32"/>
        </w:rPr>
        <w:t>元/月；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（三）业主委员会成员津贴，共计费用</w:t>
      </w:r>
      <w:r>
        <w:rPr>
          <w:rFonts w:hint="eastAsia" w:ascii="仿宋" w:hAnsi="仿宋" w:eastAsia="仿宋" w:cs="仿宋"/>
          <w:sz w:val="32"/>
          <w:szCs w:val="32"/>
          <w:u w:val="single"/>
        </w:rPr>
        <w:t xml:space="preserve">       </w:t>
      </w:r>
      <w:r>
        <w:rPr>
          <w:rFonts w:hint="eastAsia" w:ascii="仿宋" w:hAnsi="仿宋" w:eastAsia="仿宋" w:cs="仿宋"/>
          <w:sz w:val="32"/>
          <w:szCs w:val="32"/>
        </w:rPr>
        <w:t>元/月，具体支付对象如下：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u w:val="single"/>
        </w:rPr>
        <w:t xml:space="preserve">         </w:t>
      </w:r>
      <w:r>
        <w:rPr>
          <w:rFonts w:hint="eastAsia" w:ascii="仿宋" w:hAnsi="仿宋" w:eastAsia="仿宋" w:cs="仿宋"/>
          <w:sz w:val="32"/>
          <w:szCs w:val="32"/>
        </w:rPr>
        <w:t>，费用</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w:t>
      </w:r>
      <w:r>
        <w:rPr>
          <w:rFonts w:hint="eastAsia" w:ascii="仿宋" w:hAnsi="仿宋" w:eastAsia="仿宋" w:cs="仿宋"/>
          <w:sz w:val="32"/>
          <w:szCs w:val="32"/>
        </w:rPr>
        <w:t>，费用</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u w:val="single"/>
        </w:rPr>
        <w:t xml:space="preserve">         </w:t>
      </w:r>
      <w:r>
        <w:rPr>
          <w:rFonts w:hint="eastAsia" w:ascii="仿宋" w:hAnsi="仿宋" w:eastAsia="仿宋" w:cs="仿宋"/>
          <w:sz w:val="32"/>
          <w:szCs w:val="32"/>
        </w:rPr>
        <w:t>，费用</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u w:val="single"/>
        </w:rPr>
        <w:t xml:space="preserve">         </w:t>
      </w:r>
      <w:r>
        <w:rPr>
          <w:rFonts w:hint="eastAsia" w:ascii="仿宋" w:hAnsi="仿宋" w:eastAsia="仿宋" w:cs="仿宋"/>
          <w:sz w:val="32"/>
          <w:szCs w:val="32"/>
        </w:rPr>
        <w:t>，费用</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，费用</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业主委员会委员每月津贴不得超过本市最低工资标准。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（四）业主委员会可以聘请一名执行秘书，负责处理业主委员会的日常事务。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highlight w:val="none"/>
        </w:rPr>
        <w:t>执行秘书的任职要求为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薪酬为：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元/月，五险一金标准为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元/月；</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（五）业主委员会可以聘请一名财务人员，负责处理业主共有资金管理事务。</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财务人员的任职要求为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none"/>
          <w:lang w:eastAsia="zh-CN"/>
        </w:rPr>
        <w:t>，</w:t>
      </w:r>
    </w:p>
    <w:p>
      <w:pPr>
        <w:spacing w:line="560" w:lineRule="exact"/>
        <w:rPr>
          <w:rFonts w:ascii="仿宋" w:hAnsi="仿宋" w:eastAsia="仿宋" w:cs="仿宋"/>
          <w:color w:val="auto"/>
          <w:sz w:val="32"/>
          <w:szCs w:val="32"/>
        </w:rPr>
      </w:pPr>
      <w:r>
        <w:rPr>
          <w:rFonts w:hint="eastAsia" w:ascii="仿宋" w:hAnsi="仿宋" w:eastAsia="仿宋" w:cs="仿宋"/>
          <w:color w:val="auto"/>
          <w:sz w:val="32"/>
          <w:szCs w:val="32"/>
        </w:rPr>
        <w:t>薪酬为：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元/月，五险一金标准为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 xml:space="preserve"> 元/月；</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（六）业主委员会委员兼任执行秘书或财务人员的，不得同时领取津贴和执行秘书或财务人员薪酬。</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________________________________________。</w:t>
      </w:r>
    </w:p>
    <w:p>
      <w:pPr>
        <w:spacing w:line="560" w:lineRule="exact"/>
        <w:ind w:firstLine="640" w:firstLineChars="200"/>
        <w:rPr>
          <w:rFonts w:ascii="仿宋" w:hAnsi="仿宋" w:eastAsia="仿宋" w:cs="仿宋"/>
          <w:b/>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hint="eastAsia" w:ascii="仿宋" w:hAnsi="仿宋" w:eastAsia="仿宋" w:cs="仿宋"/>
          <w:b/>
          <w:sz w:val="32"/>
          <w:szCs w:val="32"/>
        </w:rPr>
        <w:t xml:space="preserve"> </w:t>
      </w:r>
      <w:r>
        <w:rPr>
          <w:rFonts w:hint="eastAsia" w:ascii="仿宋" w:hAnsi="仿宋" w:eastAsia="仿宋" w:cs="仿宋"/>
          <w:sz w:val="32"/>
          <w:szCs w:val="32"/>
        </w:rPr>
        <w:t>其他补充条款：</w:t>
      </w:r>
    </w:p>
    <w:p>
      <w:pPr>
        <w:spacing w:line="560" w:lineRule="exact"/>
        <w:ind w:firstLine="573"/>
        <w:rPr>
          <w:rFonts w:ascii="仿宋" w:hAnsi="仿宋" w:eastAsia="仿宋" w:cs="仿宋"/>
          <w:sz w:val="32"/>
          <w:szCs w:val="32"/>
        </w:rPr>
      </w:pPr>
      <w:r>
        <w:rPr>
          <w:rFonts w:hint="eastAsia" w:ascii="仿宋" w:hAnsi="仿宋" w:eastAsia="仿宋" w:cs="仿宋"/>
          <w:sz w:val="32"/>
          <w:szCs w:val="32"/>
        </w:rPr>
        <w:t xml:space="preserve">（一）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573"/>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numPr>
          <w:ilvl w:val="0"/>
          <w:numId w:val="1"/>
        </w:numPr>
        <w:spacing w:before="157" w:beforeLines="50" w:after="157" w:afterLines="50" w:line="240" w:lineRule="auto"/>
        <w:jc w:val="center"/>
        <w:rPr>
          <w:rFonts w:hint="eastAsia" w:ascii="黑体" w:hAnsi="黑体" w:eastAsia="黑体" w:cs="黑体"/>
          <w:bCs/>
          <w:sz w:val="32"/>
          <w:szCs w:val="32"/>
        </w:rPr>
      </w:pPr>
      <w:r>
        <w:rPr>
          <w:rFonts w:hint="eastAsia" w:ascii="黑体" w:hAnsi="黑体" w:eastAsia="黑体" w:cs="黑体"/>
          <w:bCs/>
          <w:sz w:val="32"/>
          <w:szCs w:val="32"/>
        </w:rPr>
        <w:t>业主监事会</w:t>
      </w:r>
    </w:p>
    <w:p>
      <w:pPr>
        <w:spacing w:line="560" w:lineRule="exact"/>
        <w:ind w:firstLine="640" w:firstLineChars="200"/>
        <w:rPr>
          <w:rFonts w:ascii="仿宋" w:hAnsi="仿宋" w:eastAsia="仿宋" w:cs="仿宋"/>
          <w:color w:val="auto"/>
          <w:sz w:val="32"/>
          <w:szCs w:val="32"/>
        </w:rPr>
      </w:pPr>
      <w:bookmarkStart w:id="0" w:name="_Hlk33204681"/>
      <w:r>
        <w:rPr>
          <w:rFonts w:hint="eastAsia" w:ascii="黑体" w:hAnsi="黑体" w:eastAsia="黑体" w:cs="黑体"/>
          <w:color w:val="auto"/>
          <w:sz w:val="32"/>
          <w:szCs w:val="32"/>
        </w:rPr>
        <w:t>第三十九条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本物业管理区域业主大会设立业主监事（会）。业主监事（会）经由业主大会选举产生，系业主大会的独立监督机构，代表业主大会监督业主委员会的工作，对业主大会负责。结合本物业管理区域的情况，业主大会采用第</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rPr>
        <w:t>种模式设立业主监事（会）。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（一）设一名</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监事，由</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监事履行业主监事有关职责；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（二）设立</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监事会，由□三□五</w:t>
      </w:r>
      <w:r>
        <w:rPr>
          <w:rFonts w:hint="eastAsia" w:ascii="仿宋" w:hAnsi="仿宋" w:eastAsia="仿宋" w:cs="仿宋"/>
          <w:color w:val="auto"/>
          <w:sz w:val="32"/>
          <w:szCs w:val="32"/>
          <w:lang w:eastAsia="zh-CN"/>
        </w:rPr>
        <w:t>名业主</w:t>
      </w:r>
      <w:r>
        <w:rPr>
          <w:rFonts w:hint="eastAsia" w:ascii="仿宋" w:hAnsi="仿宋" w:eastAsia="仿宋" w:cs="仿宋"/>
          <w:color w:val="auto"/>
          <w:sz w:val="32"/>
          <w:szCs w:val="32"/>
        </w:rPr>
        <w:t>监事组成。由业主监事中推选一名监事担任业主监事会召集人。</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rPr>
        <w:t xml:space="preserve"> 业主监事由社区党委、物业管理区域党的组织推荐或十名以上业主联名推荐并经业主大会会议选举产生，十名以上业主只能联名推荐一名</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监事候选人。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具有</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物业管理区域党组织成员身份或社区居民委员会工作人员身份的业主可优先担任</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监事。在本物业管理区域的物业服务企业任职的工作人员、业主委员会委员、候补委员、执行秘书、财务人员及其直系亲属不得担任业主监事。</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首次业主大会会议未选举</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监事（会）的，经业主委员会决定或社区党委提议设立</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监事（会）的，业主</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配合街道办事处参照业主委员会选举程序组织进行业主监事（会）选举。</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第四十一条</w:t>
      </w:r>
      <w:r>
        <w:rPr>
          <w:rFonts w:hint="eastAsia" w:ascii="仿宋" w:hAnsi="仿宋" w:eastAsia="仿宋" w:cs="仿宋"/>
          <w:color w:val="auto"/>
          <w:sz w:val="32"/>
          <w:szCs w:val="32"/>
        </w:rPr>
        <w:t xml:space="preserve"> 业主监事（会）履行下列职责：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（一）查阅业主大会、业主委员会财务账簿及其他会计资料，检查业主大会、业主委员会财务状况；</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（二）按季度对业主共有资金收支情况进行核查并公示核查情况；</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（三）监督业主委员会执行业主大会决定的情况，对违反物业管理法律法规、</w:t>
      </w:r>
      <w:r>
        <w:rPr>
          <w:rFonts w:hint="eastAsia" w:ascii="仿宋" w:hAnsi="仿宋" w:eastAsia="仿宋" w:cs="仿宋"/>
          <w:color w:val="auto"/>
          <w:sz w:val="32"/>
          <w:szCs w:val="32"/>
          <w:lang w:eastAsia="zh-CN"/>
        </w:rPr>
        <w:t>本物业管理区域</w:t>
      </w:r>
      <w:r>
        <w:rPr>
          <w:rFonts w:hint="eastAsia" w:ascii="仿宋" w:hAnsi="仿宋" w:eastAsia="仿宋" w:cs="仿宋"/>
          <w:color w:val="auto"/>
          <w:sz w:val="32"/>
          <w:szCs w:val="32"/>
        </w:rPr>
        <w:t>管理规约、</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规则或者业主大会决定的业主委员会成员、执行秘书、财务人员提出罢免或者辞退的建议；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（四）就业主监事（会）职权范围内的事项向业主大会会议提出提案；</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（五）派员列席业主委员会会议，并对业主委员会决定的事项提出质询或者建议；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（六）对业主委员会及其委员侵害全体业主共同利益的行为，要求予以纠正；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（七）定期向业主大会会议报告业主监事（会）行使职权的情况并通告全体业主；</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规则授予的其他职责。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业主监事（会）履行前款职责时，业主委员会应当予以配合。业主委员会对业主监事提出的质询、意见或建议、提案应予以记录，经会议讨论后决定是否采纳并作出书面回复。</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监事（会）履行前款职责时，可以自行开展相关工作，也可以聘请会计师事务所、律师事务所等专业服务机构协助其工作。</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 xml:space="preserve">第四十二条 </w:t>
      </w:r>
      <w:r>
        <w:rPr>
          <w:rFonts w:hint="eastAsia" w:ascii="仿宋" w:hAnsi="仿宋" w:eastAsia="仿宋" w:cs="仿宋"/>
          <w:color w:val="auto"/>
          <w:sz w:val="32"/>
          <w:szCs w:val="32"/>
        </w:rPr>
        <w:t>本物业管理区域业主监事会召集人职责：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w:t>
      </w:r>
      <w:r>
        <w:rPr>
          <w:rFonts w:ascii="仿宋" w:hAnsi="仿宋" w:eastAsia="仿宋" w:cs="仿宋"/>
          <w:color w:val="auto"/>
          <w:sz w:val="32"/>
          <w:szCs w:val="32"/>
        </w:rPr>
        <w:t>召集和主持业主监事会会议；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w:t>
      </w:r>
      <w:r>
        <w:rPr>
          <w:rFonts w:ascii="仿宋" w:hAnsi="仿宋" w:eastAsia="仿宋" w:cs="仿宋"/>
          <w:color w:val="auto"/>
          <w:sz w:val="32"/>
          <w:szCs w:val="32"/>
        </w:rPr>
        <w:t>主持制定业主监事会年度工作计划和实施方案、制定日常工作制度；</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w:t>
      </w:r>
      <w:r>
        <w:rPr>
          <w:rFonts w:ascii="仿宋" w:hAnsi="仿宋" w:eastAsia="仿宋" w:cs="仿宋"/>
          <w:color w:val="auto"/>
          <w:sz w:val="32"/>
          <w:szCs w:val="32"/>
        </w:rPr>
        <w:t xml:space="preserve">参加业主大会会议，代表业主监事会向业主大会汇报工作；   </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w:t>
      </w:r>
      <w:r>
        <w:rPr>
          <w:rFonts w:ascii="仿宋" w:hAnsi="仿宋" w:eastAsia="仿宋" w:cs="仿宋"/>
          <w:color w:val="auto"/>
          <w:sz w:val="32"/>
          <w:szCs w:val="32"/>
        </w:rPr>
        <w:t>指派</w:t>
      </w:r>
      <w:r>
        <w:rPr>
          <w:rFonts w:hint="eastAsia" w:ascii="仿宋" w:hAnsi="仿宋" w:eastAsia="仿宋" w:cs="仿宋"/>
          <w:color w:val="auto"/>
          <w:sz w:val="32"/>
          <w:szCs w:val="32"/>
          <w:lang w:eastAsia="zh-CN"/>
        </w:rPr>
        <w:t>业主</w:t>
      </w:r>
      <w:r>
        <w:rPr>
          <w:rFonts w:ascii="仿宋" w:hAnsi="仿宋" w:eastAsia="仿宋" w:cs="仿宋"/>
          <w:color w:val="auto"/>
          <w:sz w:val="32"/>
          <w:szCs w:val="32"/>
        </w:rPr>
        <w:t>监事参加业主大会会议、业主委员会会议或承担其他专项工作；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（五）了解业主委员会、委员、执行秘书、财务人员对</w:t>
      </w:r>
      <w:r>
        <w:rPr>
          <w:rFonts w:ascii="仿宋" w:hAnsi="仿宋" w:eastAsia="仿宋" w:cs="仿宋"/>
          <w:color w:val="auto"/>
          <w:sz w:val="32"/>
          <w:szCs w:val="32"/>
        </w:rPr>
        <w:t>本物业</w:t>
      </w:r>
      <w:r>
        <w:rPr>
          <w:rFonts w:hint="eastAsia" w:ascii="仿宋" w:hAnsi="仿宋" w:eastAsia="仿宋" w:cs="仿宋"/>
          <w:color w:val="auto"/>
          <w:sz w:val="32"/>
          <w:szCs w:val="32"/>
          <w:lang w:eastAsia="zh-CN"/>
        </w:rPr>
        <w:t>管理</w:t>
      </w:r>
      <w:r>
        <w:rPr>
          <w:rFonts w:ascii="仿宋" w:hAnsi="仿宋" w:eastAsia="仿宋" w:cs="仿宋"/>
          <w:color w:val="auto"/>
          <w:sz w:val="32"/>
          <w:szCs w:val="32"/>
        </w:rPr>
        <w:t>区域业主大会决议决定的执行情况；</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w:t>
      </w:r>
      <w:r>
        <w:rPr>
          <w:rFonts w:ascii="仿宋" w:hAnsi="仿宋" w:eastAsia="仿宋" w:cs="仿宋"/>
          <w:color w:val="auto"/>
          <w:sz w:val="32"/>
          <w:szCs w:val="32"/>
        </w:rPr>
        <w:t>组织草拟</w:t>
      </w:r>
      <w:r>
        <w:rPr>
          <w:rFonts w:hint="eastAsia" w:ascii="仿宋" w:hAnsi="仿宋" w:eastAsia="仿宋" w:cs="仿宋"/>
          <w:color w:val="auto"/>
          <w:sz w:val="32"/>
          <w:szCs w:val="32"/>
          <w:lang w:eastAsia="zh-CN"/>
        </w:rPr>
        <w:t>业主</w:t>
      </w:r>
      <w:r>
        <w:rPr>
          <w:rFonts w:ascii="仿宋" w:hAnsi="仿宋" w:eastAsia="仿宋" w:cs="仿宋"/>
          <w:color w:val="auto"/>
          <w:sz w:val="32"/>
          <w:szCs w:val="32"/>
        </w:rPr>
        <w:t>监事会提交业主大会的请求、建议和意见；</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w:t>
      </w:r>
      <w:r>
        <w:rPr>
          <w:rFonts w:ascii="仿宋" w:hAnsi="仿宋" w:eastAsia="仿宋" w:cs="仿宋"/>
          <w:color w:val="auto"/>
          <w:sz w:val="32"/>
          <w:szCs w:val="32"/>
        </w:rPr>
        <w:t>履行业主监事的职责。</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第四十三条 </w:t>
      </w:r>
      <w:r>
        <w:rPr>
          <w:rFonts w:hint="eastAsia" w:ascii="仿宋" w:hAnsi="仿宋" w:eastAsia="仿宋" w:cs="仿宋"/>
          <w:color w:val="auto"/>
          <w:sz w:val="32"/>
          <w:szCs w:val="32"/>
        </w:rPr>
        <w:t>业主监事会工作规则由组织成立监事会的会议召集人制定，与业主监事会选举事宜一并提交业主大会会议表决通过。</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业主监事会每半年至少召开一次会议，会议应当有超过半数监事出席，做出的决定应当经全体监事超过半数同意，并签字确认。</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业主监事会工作会议应当形成会议纪要并予以公示。会议纪要应记录议题、应与会和实际与会人员名单、涉及议题的简要事实经过、与会监事的意见等内容。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业主监事会作出的决定违反法律、法规和本物业管理区域管理规约、</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规则的规定，或者作出与本物业管理区域物业管理无关的决定，由签字同意该决定的业主监事承担相应的法律责任。</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 xml:space="preserve">第四十四条 </w:t>
      </w:r>
      <w:r>
        <w:rPr>
          <w:rFonts w:hint="eastAsia" w:ascii="仿宋" w:hAnsi="仿宋" w:eastAsia="仿宋" w:cs="仿宋"/>
          <w:color w:val="auto"/>
          <w:sz w:val="32"/>
          <w:szCs w:val="32"/>
        </w:rPr>
        <w:t>除任期届满外，业主监事有下列情形之一时，其职务自行终止，由业主监事会</w:t>
      </w:r>
      <w:r>
        <w:rPr>
          <w:rFonts w:hint="eastAsia" w:ascii="仿宋" w:hAnsi="仿宋" w:eastAsia="仿宋" w:cs="仿宋"/>
          <w:color w:val="auto"/>
          <w:sz w:val="32"/>
          <w:szCs w:val="32"/>
          <w:lang w:eastAsia="zh-CN"/>
        </w:rPr>
        <w:t>或业主委员会</w:t>
      </w:r>
      <w:r>
        <w:rPr>
          <w:rFonts w:hint="eastAsia" w:ascii="仿宋" w:hAnsi="仿宋" w:eastAsia="仿宋" w:cs="仿宋"/>
          <w:color w:val="auto"/>
          <w:sz w:val="32"/>
          <w:szCs w:val="32"/>
        </w:rPr>
        <w:t>公示，并向业主大会报告：</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（一）不再是本物业管理区域的业主；</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（二）丧失民事行为能力；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（三）因犯罪被判处刑罚；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（四）本人或其直系亲属在本物业管理区域的物业服务企业、业主委员会任职，或任职本物业管理区域执行秘书、财务人员的；</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（五）存在本规则第三十条所列禁止行为且受到行政处罚；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（六）以书面形式向业主大会或者业主监事会提出辞职之日。</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 xml:space="preserve">第四十五条 </w:t>
      </w:r>
      <w:r>
        <w:rPr>
          <w:rFonts w:hint="eastAsia" w:ascii="仿宋" w:hAnsi="仿宋" w:eastAsia="仿宋" w:cs="仿宋"/>
          <w:color w:val="auto"/>
          <w:sz w:val="32"/>
          <w:szCs w:val="32"/>
        </w:rPr>
        <w:t>业主监事有下列情形之一的，由业主监事会</w:t>
      </w:r>
      <w:r>
        <w:rPr>
          <w:rFonts w:hint="eastAsia" w:ascii="仿宋" w:hAnsi="仿宋" w:eastAsia="仿宋" w:cs="仿宋"/>
          <w:color w:val="auto"/>
          <w:sz w:val="32"/>
          <w:szCs w:val="32"/>
          <w:lang w:eastAsia="zh-CN"/>
        </w:rPr>
        <w:t>或者业主委员会</w:t>
      </w:r>
      <w:r>
        <w:rPr>
          <w:rFonts w:hint="eastAsia" w:ascii="仿宋" w:hAnsi="仿宋" w:eastAsia="仿宋" w:cs="仿宋"/>
          <w:color w:val="auto"/>
          <w:sz w:val="32"/>
          <w:szCs w:val="32"/>
        </w:rPr>
        <w:t>决定中止其职务并予以公示，提请下次业主大会会议决定终止或者恢复其职务：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（一）不履行业主义务、不遵守本物业管理区域管理规约，经劝阻后拒不改正；</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（二）一年内两次无故缺席或者一年内三次请假缺席业主监事会会议；</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（三）因违法违纪接受调查且被采取相应强制措施；</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（四）其他不适宜担任业主监事会监事的情形。</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业主监事会中具有党员身份的监事虽不存在前款一至三项情形，但存在被住房和建设部门记录物业管理不良行为或其他不当履职、怠于履职等不适宜担任业主监事情形的，社区党委可向业主监事会</w:t>
      </w:r>
      <w:r>
        <w:rPr>
          <w:rFonts w:hint="eastAsia" w:ascii="仿宋" w:hAnsi="仿宋" w:eastAsia="仿宋" w:cs="仿宋"/>
          <w:color w:val="auto"/>
          <w:sz w:val="32"/>
          <w:szCs w:val="32"/>
          <w:lang w:eastAsia="zh-CN"/>
        </w:rPr>
        <w:t>或业主委员会</w:t>
      </w:r>
      <w:r>
        <w:rPr>
          <w:rFonts w:hint="eastAsia" w:ascii="仿宋" w:hAnsi="仿宋" w:eastAsia="仿宋" w:cs="仿宋"/>
          <w:color w:val="auto"/>
          <w:sz w:val="32"/>
          <w:szCs w:val="32"/>
        </w:rPr>
        <w:t>提议中止该</w:t>
      </w: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监事职务，由业主监事会决定中止其职务并予以公示。</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第四十六条</w:t>
      </w:r>
      <w:r>
        <w:rPr>
          <w:rFonts w:hint="eastAsia" w:ascii="仿宋" w:hAnsi="仿宋" w:eastAsia="仿宋" w:cs="仿宋"/>
          <w:color w:val="auto"/>
          <w:sz w:val="32"/>
          <w:szCs w:val="32"/>
        </w:rPr>
        <w:t xml:space="preserve"> 业主监事（会）任期或与同届业主委员会任期相同。业主监事会成员任期与业主监事会任期相同。</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业主监事全部为兼职，不领取任何报酬。</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监事会工作经费支出相关事宜由业主大会会议决定，列入年度经费预算。</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业主</w:t>
      </w:r>
      <w:r>
        <w:rPr>
          <w:rFonts w:hint="eastAsia" w:ascii="仿宋" w:hAnsi="仿宋" w:eastAsia="仿宋" w:cs="仿宋"/>
          <w:color w:val="auto"/>
          <w:sz w:val="32"/>
          <w:szCs w:val="32"/>
        </w:rPr>
        <w:t>监事的业主候选人资格、选举办法等其他事项参照本规则中业主委员会委员的相关规定执行。</w:t>
      </w:r>
      <w:bookmarkEnd w:id="0"/>
    </w:p>
    <w:p>
      <w:pPr>
        <w:numPr>
          <w:ilvl w:val="0"/>
          <w:numId w:val="1"/>
        </w:numPr>
        <w:spacing w:before="157" w:beforeLines="50" w:after="157" w:afterLines="50" w:line="240" w:lineRule="auto"/>
        <w:jc w:val="center"/>
        <w:rPr>
          <w:rFonts w:hint="eastAsia" w:ascii="黑体" w:hAnsi="黑体" w:eastAsia="黑体" w:cs="黑体"/>
          <w:bCs/>
          <w:sz w:val="32"/>
          <w:szCs w:val="32"/>
        </w:rPr>
      </w:pPr>
      <w:r>
        <w:rPr>
          <w:rFonts w:hint="eastAsia" w:ascii="黑体" w:hAnsi="黑体" w:eastAsia="黑体" w:cs="黑体"/>
          <w:bCs/>
          <w:sz w:val="32"/>
          <w:szCs w:val="32"/>
        </w:rPr>
        <w:t>附则</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hint="eastAsia" w:ascii="仿宋" w:hAnsi="仿宋" w:eastAsia="仿宋" w:cs="仿宋"/>
          <w:sz w:val="32"/>
          <w:szCs w:val="32"/>
        </w:rPr>
        <w:t>本规则的修订经业主大会会议通过后生效。本规则未尽事项可由业主大会补充，业主大会决议通过的补充内容为本规则的组成部分，对全体业主具有约束力。</w:t>
      </w:r>
    </w:p>
    <w:p>
      <w:pPr>
        <w:spacing w:line="560" w:lineRule="exact"/>
        <w:ind w:firstLine="640" w:firstLineChars="200"/>
        <w:rPr>
          <w:rFonts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本物业管理区域内有关事项，本规则未做出具体规定的，</w:t>
      </w:r>
      <w:r>
        <w:rPr>
          <w:rFonts w:hint="eastAsia" w:ascii="仿宋" w:hAnsi="仿宋" w:eastAsia="仿宋" w:cs="仿宋"/>
          <w:color w:val="auto"/>
          <w:sz w:val="32"/>
          <w:szCs w:val="32"/>
          <w:lang w:eastAsia="zh-CN"/>
        </w:rPr>
        <w:t>依据</w:t>
      </w:r>
      <w:r>
        <w:rPr>
          <w:rFonts w:hint="eastAsia" w:ascii="仿宋" w:hAnsi="仿宋" w:eastAsia="仿宋" w:cs="仿宋"/>
          <w:color w:val="auto"/>
          <w:sz w:val="32"/>
          <w:szCs w:val="32"/>
        </w:rPr>
        <w:t>《深圳经济特区物业管理条例》</w:t>
      </w:r>
      <w:r>
        <w:rPr>
          <w:rFonts w:hint="eastAsia" w:ascii="仿宋" w:hAnsi="仿宋" w:eastAsia="仿宋" w:cs="仿宋"/>
          <w:bCs/>
          <w:color w:val="auto"/>
          <w:sz w:val="32"/>
          <w:szCs w:val="32"/>
        </w:rPr>
        <w:t>《深圳市业主大会和业主委员会指导规则》</w:t>
      </w:r>
      <w:r>
        <w:rPr>
          <w:rFonts w:hint="eastAsia" w:ascii="仿宋" w:hAnsi="仿宋" w:eastAsia="仿宋" w:cs="仿宋"/>
          <w:color w:val="auto"/>
          <w:sz w:val="32"/>
          <w:szCs w:val="32"/>
          <w:lang w:eastAsia="zh-CN"/>
        </w:rPr>
        <w:t>等法律法规、规范性文件</w:t>
      </w:r>
      <w:r>
        <w:rPr>
          <w:rFonts w:hint="eastAsia" w:ascii="仿宋" w:hAnsi="仿宋" w:eastAsia="仿宋" w:cs="仿宋"/>
          <w:color w:val="auto"/>
          <w:sz w:val="32"/>
          <w:szCs w:val="32"/>
        </w:rPr>
        <w:t>相关规定执行。</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第四十九条 </w:t>
      </w:r>
      <w:r>
        <w:rPr>
          <w:rFonts w:hint="eastAsia" w:ascii="仿宋" w:hAnsi="仿宋" w:eastAsia="仿宋" w:cs="仿宋"/>
          <w:sz w:val="32"/>
          <w:szCs w:val="32"/>
        </w:rPr>
        <w:t>本规则自第</w:t>
      </w:r>
      <w:r>
        <w:rPr>
          <w:rFonts w:hint="eastAsia" w:ascii="仿宋" w:hAnsi="仿宋" w:eastAsia="仿宋" w:cs="仿宋"/>
          <w:sz w:val="32"/>
          <w:szCs w:val="32"/>
          <w:u w:val="single"/>
        </w:rPr>
        <w:t xml:space="preserve">    </w:t>
      </w:r>
      <w:r>
        <w:rPr>
          <w:rFonts w:hint="eastAsia" w:ascii="仿宋" w:hAnsi="仿宋" w:eastAsia="仿宋" w:cs="仿宋"/>
          <w:sz w:val="32"/>
          <w:szCs w:val="32"/>
        </w:rPr>
        <w:t>次业主大会通过之日起实施。</w:t>
      </w:r>
    </w:p>
    <w:p>
      <w:pPr>
        <w:spacing w:line="560" w:lineRule="exact"/>
        <w:ind w:firstLine="643" w:firstLineChars="200"/>
        <w:rPr>
          <w:rFonts w:ascii="仿宋" w:hAnsi="仿宋" w:eastAsia="仿宋" w:cs="仿宋"/>
          <w:b/>
          <w:bCs/>
          <w:sz w:val="32"/>
          <w:szCs w:val="32"/>
        </w:rPr>
      </w:pPr>
    </w:p>
    <w:p>
      <w:pPr>
        <w:spacing w:line="560" w:lineRule="exact"/>
        <w:ind w:firstLine="643" w:firstLineChars="200"/>
        <w:rPr>
          <w:rFonts w:ascii="仿宋" w:hAnsi="仿宋" w:eastAsia="仿宋" w:cs="仿宋"/>
          <w:b/>
          <w:bCs/>
          <w:sz w:val="32"/>
          <w:szCs w:val="32"/>
        </w:rPr>
      </w:pPr>
    </w:p>
    <w:p>
      <w:pPr>
        <w:spacing w:line="560" w:lineRule="exact"/>
        <w:ind w:firstLine="643" w:firstLineChars="200"/>
        <w:rPr>
          <w:rFonts w:ascii="仿宋" w:hAnsi="仿宋" w:eastAsia="仿宋" w:cs="仿宋"/>
          <w:b/>
          <w:bCs/>
          <w:sz w:val="32"/>
          <w:szCs w:val="32"/>
        </w:rPr>
      </w:pPr>
    </w:p>
    <w:p>
      <w:pPr>
        <w:spacing w:line="560" w:lineRule="exact"/>
        <w:jc w:val="right"/>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业主大会（公章）</w:t>
      </w:r>
    </w:p>
    <w:p>
      <w:pPr>
        <w:wordWrap w:val="0"/>
        <w:spacing w:line="560" w:lineRule="exact"/>
        <w:jc w:val="center"/>
        <w:rPr>
          <w:rFonts w:hint="eastAsia" w:ascii="仿宋" w:hAnsi="仿宋" w:eastAsia="仿宋" w:cs="仿宋"/>
          <w:b/>
          <w:bCs/>
          <w:sz w:val="32"/>
          <w:szCs w:val="32"/>
        </w:rPr>
        <w:sectPr>
          <w:footerReference r:id="rId3" w:type="default"/>
          <w:footerReference r:id="rId4" w:type="even"/>
          <w:pgSz w:w="11906" w:h="16838"/>
          <w:pgMar w:top="2041" w:right="1531" w:bottom="1871" w:left="1587" w:header="851" w:footer="1588" w:gutter="0"/>
          <w:cols w:space="720" w:num="1"/>
          <w:docGrid w:type="lines" w:linePitch="312" w:charSpace="0"/>
        </w:sect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年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月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spacing w:line="560" w:lineRule="exact"/>
        <w:ind w:right="963"/>
        <w:jc w:val="left"/>
        <w:rPr>
          <w:rFonts w:hint="eastAsia" w:ascii="宋体" w:hAnsi="宋体" w:cs="仿宋"/>
          <w:b w:val="0"/>
          <w:bCs w:val="0"/>
          <w:sz w:val="28"/>
          <w:szCs w:val="28"/>
        </w:rPr>
      </w:pPr>
      <w:r>
        <w:rPr>
          <w:rFonts w:hint="eastAsia" w:ascii="宋体" w:hAnsi="宋体" w:cs="仿宋"/>
          <w:b w:val="0"/>
          <w:bCs w:val="0"/>
          <w:sz w:val="28"/>
          <w:szCs w:val="28"/>
        </w:rPr>
        <w:t>附件：</w:t>
      </w:r>
    </w:p>
    <w:p>
      <w:pPr>
        <w:spacing w:line="560" w:lineRule="exact"/>
        <w:ind w:right="963"/>
        <w:jc w:val="left"/>
        <w:rPr>
          <w:rFonts w:hint="eastAsia" w:ascii="宋体" w:hAnsi="宋体" w:cs="仿宋"/>
          <w:b/>
          <w:bCs/>
          <w:sz w:val="28"/>
          <w:szCs w:val="28"/>
        </w:rPr>
      </w:pPr>
    </w:p>
    <w:p>
      <w:pPr>
        <w:spacing w:line="560" w:lineRule="exact"/>
        <w:ind w:right="69" w:rightChars="0"/>
        <w:jc w:val="center"/>
        <w:rPr>
          <w:rFonts w:hint="eastAsia" w:ascii="宋体" w:hAnsi="宋体" w:eastAsia="宋体" w:cs="宋体"/>
          <w:b/>
          <w:sz w:val="36"/>
          <w:szCs w:val="36"/>
        </w:rPr>
      </w:pPr>
      <w:r>
        <w:rPr>
          <w:rFonts w:hint="eastAsia" w:ascii="宋体" w:hAnsi="宋体" w:eastAsia="宋体" w:cs="宋体"/>
          <w:b/>
          <w:sz w:val="36"/>
          <w:szCs w:val="36"/>
        </w:rPr>
        <w:t>深圳市</w:t>
      </w:r>
      <w:r>
        <w:rPr>
          <w:rFonts w:hint="eastAsia" w:ascii="华文宋体" w:hAnsi="华文宋体" w:eastAsia="华文宋体" w:cs="黑体"/>
          <w:b/>
          <w:sz w:val="36"/>
          <w:szCs w:val="36"/>
          <w:lang w:eastAsia="zh-CN"/>
        </w:rPr>
        <w:t>______（小区）</w:t>
      </w:r>
      <w:r>
        <w:rPr>
          <w:rFonts w:hint="eastAsia" w:ascii="宋体" w:hAnsi="宋体" w:eastAsia="宋体" w:cs="宋体"/>
          <w:b/>
          <w:sz w:val="36"/>
          <w:szCs w:val="36"/>
        </w:rPr>
        <w:t>业主大会、业主委员会印章使用（借用）登记表</w:t>
      </w:r>
    </w:p>
    <w:p>
      <w:pPr>
        <w:spacing w:line="560" w:lineRule="exact"/>
        <w:ind w:right="963"/>
        <w:jc w:val="center"/>
        <w:rPr>
          <w:rFonts w:hint="eastAsia" w:ascii="宋体" w:hAnsi="宋体" w:eastAsia="宋体" w:cs="宋体"/>
          <w:b/>
          <w:sz w:val="44"/>
          <w:szCs w:val="44"/>
        </w:rPr>
      </w:pPr>
    </w:p>
    <w:tbl>
      <w:tblPr>
        <w:tblStyle w:val="8"/>
        <w:tblW w:w="14396" w:type="dxa"/>
        <w:jc w:val="center"/>
        <w:tblInd w:w="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360"/>
        <w:gridCol w:w="1740"/>
        <w:gridCol w:w="3016"/>
        <w:gridCol w:w="780"/>
        <w:gridCol w:w="2160"/>
        <w:gridCol w:w="1170"/>
        <w:gridCol w:w="1305"/>
        <w:gridCol w:w="1110"/>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840" w:type="dxa"/>
            <w:vAlign w:val="top"/>
          </w:tcPr>
          <w:p>
            <w:pPr>
              <w:spacing w:line="360" w:lineRule="auto"/>
              <w:jc w:val="center"/>
              <w:rPr>
                <w:rFonts w:hint="eastAsia" w:ascii="宋体" w:hAnsi="宋体" w:eastAsia="宋体" w:cs="宋体"/>
                <w:b/>
                <w:sz w:val="36"/>
                <w:szCs w:val="36"/>
              </w:rPr>
            </w:pPr>
            <w:r>
              <w:rPr>
                <w:rFonts w:hint="eastAsia" w:ascii="宋体" w:hAnsi="宋体" w:eastAsia="宋体" w:cs="宋体"/>
                <w:b/>
                <w:sz w:val="24"/>
                <w:szCs w:val="24"/>
              </w:rPr>
              <w:t>序号</w:t>
            </w:r>
          </w:p>
        </w:tc>
        <w:tc>
          <w:tcPr>
            <w:tcW w:w="1360"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时间</w:t>
            </w:r>
          </w:p>
        </w:tc>
        <w:tc>
          <w:tcPr>
            <w:tcW w:w="1740" w:type="dxa"/>
            <w:vAlign w:val="top"/>
          </w:tcPr>
          <w:p>
            <w:pPr>
              <w:spacing w:line="360" w:lineRule="auto"/>
              <w:jc w:val="center"/>
              <w:rPr>
                <w:rFonts w:hint="eastAsia" w:ascii="宋体" w:hAnsi="宋体" w:eastAsia="宋体" w:cs="宋体"/>
                <w:b/>
                <w:sz w:val="24"/>
                <w:szCs w:val="24"/>
              </w:rPr>
            </w:pPr>
            <w:r>
              <w:rPr>
                <w:rFonts w:hint="eastAsia" w:ascii="宋体" w:hAnsi="宋体" w:cs="宋体"/>
                <w:b/>
                <w:sz w:val="24"/>
                <w:szCs w:val="24"/>
                <w:lang w:eastAsia="zh-CN"/>
              </w:rPr>
              <w:t>印</w:t>
            </w:r>
            <w:r>
              <w:rPr>
                <w:rFonts w:hint="eastAsia" w:ascii="宋体" w:hAnsi="宋体" w:eastAsia="宋体" w:cs="宋体"/>
                <w:b/>
                <w:sz w:val="24"/>
                <w:szCs w:val="24"/>
              </w:rPr>
              <w:t>章类型</w:t>
            </w:r>
          </w:p>
        </w:tc>
        <w:tc>
          <w:tcPr>
            <w:tcW w:w="3016"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用印文件名称</w:t>
            </w:r>
          </w:p>
        </w:tc>
        <w:tc>
          <w:tcPr>
            <w:tcW w:w="780"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份数</w:t>
            </w:r>
          </w:p>
        </w:tc>
        <w:tc>
          <w:tcPr>
            <w:tcW w:w="2160"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文件用途</w:t>
            </w:r>
          </w:p>
        </w:tc>
        <w:tc>
          <w:tcPr>
            <w:tcW w:w="1170"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使用人</w:t>
            </w:r>
          </w:p>
        </w:tc>
        <w:tc>
          <w:tcPr>
            <w:tcW w:w="1305"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归还时间</w:t>
            </w:r>
          </w:p>
        </w:tc>
        <w:tc>
          <w:tcPr>
            <w:tcW w:w="1110"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负责人</w:t>
            </w:r>
          </w:p>
        </w:tc>
        <w:tc>
          <w:tcPr>
            <w:tcW w:w="915" w:type="dxa"/>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7</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8</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jc w:val="center"/>
        </w:trPr>
        <w:tc>
          <w:tcPr>
            <w:tcW w:w="840" w:type="dxa"/>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9</w:t>
            </w:r>
          </w:p>
        </w:tc>
        <w:tc>
          <w:tcPr>
            <w:tcW w:w="1360" w:type="dxa"/>
            <w:vAlign w:val="top"/>
          </w:tcPr>
          <w:p>
            <w:pPr>
              <w:spacing w:line="360" w:lineRule="auto"/>
              <w:rPr>
                <w:rFonts w:hint="eastAsia" w:ascii="宋体" w:hAnsi="宋体" w:eastAsia="宋体" w:cs="宋体"/>
                <w:sz w:val="22"/>
                <w:szCs w:val="22"/>
              </w:rPr>
            </w:pPr>
          </w:p>
        </w:tc>
        <w:tc>
          <w:tcPr>
            <w:tcW w:w="1740" w:type="dxa"/>
            <w:vAlign w:val="top"/>
          </w:tcPr>
          <w:p>
            <w:pPr>
              <w:spacing w:line="360" w:lineRule="auto"/>
              <w:rPr>
                <w:rFonts w:hint="eastAsia" w:ascii="宋体" w:hAnsi="宋体" w:eastAsia="宋体" w:cs="宋体"/>
                <w:sz w:val="22"/>
                <w:szCs w:val="22"/>
              </w:rPr>
            </w:pPr>
          </w:p>
        </w:tc>
        <w:tc>
          <w:tcPr>
            <w:tcW w:w="3016" w:type="dxa"/>
            <w:vAlign w:val="top"/>
          </w:tcPr>
          <w:p>
            <w:pPr>
              <w:spacing w:line="360" w:lineRule="auto"/>
              <w:rPr>
                <w:rFonts w:hint="eastAsia" w:ascii="宋体" w:hAnsi="宋体" w:eastAsia="宋体" w:cs="宋体"/>
                <w:sz w:val="22"/>
                <w:szCs w:val="22"/>
              </w:rPr>
            </w:pPr>
          </w:p>
        </w:tc>
        <w:tc>
          <w:tcPr>
            <w:tcW w:w="780" w:type="dxa"/>
            <w:vAlign w:val="top"/>
          </w:tcPr>
          <w:p>
            <w:pPr>
              <w:spacing w:line="360" w:lineRule="auto"/>
              <w:rPr>
                <w:rFonts w:hint="eastAsia" w:ascii="宋体" w:hAnsi="宋体" w:eastAsia="宋体" w:cs="宋体"/>
                <w:sz w:val="22"/>
                <w:szCs w:val="22"/>
              </w:rPr>
            </w:pPr>
          </w:p>
        </w:tc>
        <w:tc>
          <w:tcPr>
            <w:tcW w:w="2160" w:type="dxa"/>
            <w:vAlign w:val="top"/>
          </w:tcPr>
          <w:p>
            <w:pPr>
              <w:spacing w:line="360" w:lineRule="auto"/>
              <w:rPr>
                <w:rFonts w:hint="eastAsia" w:ascii="宋体" w:hAnsi="宋体" w:eastAsia="宋体" w:cs="宋体"/>
                <w:sz w:val="22"/>
                <w:szCs w:val="22"/>
              </w:rPr>
            </w:pPr>
          </w:p>
        </w:tc>
        <w:tc>
          <w:tcPr>
            <w:tcW w:w="1170" w:type="dxa"/>
            <w:vAlign w:val="top"/>
          </w:tcPr>
          <w:p>
            <w:pPr>
              <w:spacing w:line="360" w:lineRule="auto"/>
              <w:rPr>
                <w:rFonts w:hint="eastAsia" w:ascii="宋体" w:hAnsi="宋体" w:eastAsia="宋体" w:cs="宋体"/>
                <w:sz w:val="22"/>
                <w:szCs w:val="22"/>
              </w:rPr>
            </w:pPr>
          </w:p>
        </w:tc>
        <w:tc>
          <w:tcPr>
            <w:tcW w:w="1305" w:type="dxa"/>
            <w:vAlign w:val="top"/>
          </w:tcPr>
          <w:p>
            <w:pPr>
              <w:spacing w:line="360" w:lineRule="auto"/>
              <w:rPr>
                <w:rFonts w:hint="eastAsia" w:ascii="宋体" w:hAnsi="宋体" w:eastAsia="宋体" w:cs="宋体"/>
                <w:sz w:val="22"/>
                <w:szCs w:val="22"/>
              </w:rPr>
            </w:pPr>
          </w:p>
        </w:tc>
        <w:tc>
          <w:tcPr>
            <w:tcW w:w="1110" w:type="dxa"/>
            <w:vAlign w:val="top"/>
          </w:tcPr>
          <w:p>
            <w:pPr>
              <w:spacing w:line="360" w:lineRule="auto"/>
              <w:rPr>
                <w:rFonts w:hint="eastAsia" w:ascii="宋体" w:hAnsi="宋体" w:eastAsia="宋体" w:cs="宋体"/>
                <w:sz w:val="22"/>
                <w:szCs w:val="22"/>
              </w:rPr>
            </w:pPr>
          </w:p>
        </w:tc>
        <w:tc>
          <w:tcPr>
            <w:tcW w:w="915" w:type="dxa"/>
            <w:vAlign w:val="top"/>
          </w:tcPr>
          <w:p>
            <w:pPr>
              <w:spacing w:line="360" w:lineRule="auto"/>
              <w:rPr>
                <w:rFonts w:hint="eastAsia" w:ascii="宋体" w:hAnsi="宋体" w:eastAsia="宋体" w:cs="宋体"/>
                <w:sz w:val="22"/>
                <w:szCs w:val="22"/>
              </w:rPr>
            </w:pPr>
          </w:p>
        </w:tc>
      </w:tr>
    </w:tbl>
    <w:p/>
    <w:p/>
    <w:p>
      <w:pPr>
        <w:rPr>
          <w:rFonts w:hint="eastAsia"/>
        </w:rPr>
      </w:pPr>
    </w:p>
    <w:sectPr>
      <w:headerReference r:id="rId7" w:type="first"/>
      <w:headerReference r:id="rId5" w:type="default"/>
      <w:footerReference r:id="rId8" w:type="default"/>
      <w:headerReference r:id="rId6" w:type="even"/>
      <w:footerReference r:id="rId9" w:type="even"/>
      <w:pgSz w:w="16838" w:h="11906" w:orient="landscape"/>
      <w:pgMar w:top="1587" w:right="2098" w:bottom="1474" w:left="1985" w:header="851" w:footer="1587" w:gutter="0"/>
      <w:pgNumType w:fmt="decimal"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15" w:rightChars="150"/>
      <w:jc w:val="right"/>
      <w:rPr>
        <w:sz w:val="28"/>
        <w:szCs w:val="28"/>
      </w:rP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15" w:rightChars="150"/>
      <w:rPr>
        <w:rFonts w:ascii="宋体" w:hAnsi="宋体"/>
        <w:sz w:val="28"/>
        <w:szCs w:val="28"/>
      </w:rP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6C9D1"/>
    <w:multiLevelType w:val="singleLevel"/>
    <w:tmpl w:val="80B6C9D1"/>
    <w:lvl w:ilvl="0" w:tentative="0">
      <w:start w:val="2"/>
      <w:numFmt w:val="chineseCounting"/>
      <w:suff w:val="nothing"/>
      <w:lvlText w:val="（%1）"/>
      <w:lvlJc w:val="left"/>
      <w:rPr>
        <w:rFonts w:hint="eastAsia"/>
      </w:rPr>
    </w:lvl>
  </w:abstractNum>
  <w:abstractNum w:abstractNumId="1">
    <w:nsid w:val="D07495BE"/>
    <w:multiLevelType w:val="singleLevel"/>
    <w:tmpl w:val="D07495BE"/>
    <w:lvl w:ilvl="0" w:tentative="0">
      <w:start w:val="1"/>
      <w:numFmt w:val="chineseCounting"/>
      <w:suff w:val="space"/>
      <w:lvlText w:val="第%1章"/>
      <w:lvlJc w:val="left"/>
      <w:rPr>
        <w:rFonts w:hint="eastAsia"/>
      </w:rPr>
    </w:lvl>
  </w:abstractNum>
  <w:abstractNum w:abstractNumId="2">
    <w:nsid w:val="EFC0DFE2"/>
    <w:multiLevelType w:val="singleLevel"/>
    <w:tmpl w:val="EFC0DFE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C"/>
    <w:rsid w:val="00070669"/>
    <w:rsid w:val="001750E7"/>
    <w:rsid w:val="0018759A"/>
    <w:rsid w:val="001A0E22"/>
    <w:rsid w:val="001C3410"/>
    <w:rsid w:val="0022600F"/>
    <w:rsid w:val="00274E12"/>
    <w:rsid w:val="00295A83"/>
    <w:rsid w:val="002A4547"/>
    <w:rsid w:val="002B4F0D"/>
    <w:rsid w:val="002B7F56"/>
    <w:rsid w:val="002C5DEC"/>
    <w:rsid w:val="002E7DD7"/>
    <w:rsid w:val="00364A16"/>
    <w:rsid w:val="00370167"/>
    <w:rsid w:val="00437FAD"/>
    <w:rsid w:val="004A42F8"/>
    <w:rsid w:val="004B38C8"/>
    <w:rsid w:val="004C3579"/>
    <w:rsid w:val="0054797C"/>
    <w:rsid w:val="00596D93"/>
    <w:rsid w:val="005B1183"/>
    <w:rsid w:val="006132B5"/>
    <w:rsid w:val="0071118A"/>
    <w:rsid w:val="00763401"/>
    <w:rsid w:val="0083467D"/>
    <w:rsid w:val="00857CAC"/>
    <w:rsid w:val="0086210F"/>
    <w:rsid w:val="008807E8"/>
    <w:rsid w:val="00897726"/>
    <w:rsid w:val="008B326A"/>
    <w:rsid w:val="008C70C4"/>
    <w:rsid w:val="00962D11"/>
    <w:rsid w:val="00993C2D"/>
    <w:rsid w:val="00A744B0"/>
    <w:rsid w:val="00A912FE"/>
    <w:rsid w:val="00A965DF"/>
    <w:rsid w:val="00AD5C8E"/>
    <w:rsid w:val="00B3391C"/>
    <w:rsid w:val="00B34D58"/>
    <w:rsid w:val="00B70831"/>
    <w:rsid w:val="00B76089"/>
    <w:rsid w:val="00B918BF"/>
    <w:rsid w:val="00BB3F3E"/>
    <w:rsid w:val="00BB7898"/>
    <w:rsid w:val="00C44B78"/>
    <w:rsid w:val="00C54500"/>
    <w:rsid w:val="00CD35ED"/>
    <w:rsid w:val="00CE4F2C"/>
    <w:rsid w:val="00CF3235"/>
    <w:rsid w:val="00D57767"/>
    <w:rsid w:val="00D713EF"/>
    <w:rsid w:val="00D779BA"/>
    <w:rsid w:val="00DC398A"/>
    <w:rsid w:val="00E503F1"/>
    <w:rsid w:val="00E522AE"/>
    <w:rsid w:val="00EC4434"/>
    <w:rsid w:val="00ED0F73"/>
    <w:rsid w:val="00F26C91"/>
    <w:rsid w:val="00F56521"/>
    <w:rsid w:val="00FC55C6"/>
    <w:rsid w:val="00FE09C0"/>
    <w:rsid w:val="00FF0E0D"/>
    <w:rsid w:val="02EB507B"/>
    <w:rsid w:val="02F413F5"/>
    <w:rsid w:val="06882056"/>
    <w:rsid w:val="11CA4074"/>
    <w:rsid w:val="13565142"/>
    <w:rsid w:val="169D2A26"/>
    <w:rsid w:val="20F66AF3"/>
    <w:rsid w:val="21B72D35"/>
    <w:rsid w:val="236A3997"/>
    <w:rsid w:val="24451C55"/>
    <w:rsid w:val="2676553E"/>
    <w:rsid w:val="2B4F52B1"/>
    <w:rsid w:val="2D730249"/>
    <w:rsid w:val="39762FFD"/>
    <w:rsid w:val="39D8544B"/>
    <w:rsid w:val="3B7F048F"/>
    <w:rsid w:val="422F1DEC"/>
    <w:rsid w:val="42EA6A12"/>
    <w:rsid w:val="487F7E92"/>
    <w:rsid w:val="4E91202A"/>
    <w:rsid w:val="514160DB"/>
    <w:rsid w:val="51681E45"/>
    <w:rsid w:val="52401D49"/>
    <w:rsid w:val="52853F41"/>
    <w:rsid w:val="56C12A0E"/>
    <w:rsid w:val="57826241"/>
    <w:rsid w:val="5EBF0955"/>
    <w:rsid w:val="601C1338"/>
    <w:rsid w:val="60450357"/>
    <w:rsid w:val="61D026CB"/>
    <w:rsid w:val="63F554AB"/>
    <w:rsid w:val="6A944DC2"/>
    <w:rsid w:val="702B5323"/>
    <w:rsid w:val="743738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qFormat/>
    <w:uiPriority w:val="0"/>
  </w:style>
  <w:style w:type="table" w:styleId="8">
    <w:name w:val="Table Grid"/>
    <w:basedOn w:val="7"/>
    <w:qFormat/>
    <w:uiPriority w:val="59"/>
    <w:rPr>
      <w:rFonts w:eastAsia="微软雅黑" w:asciiTheme="minorHAnsi" w:hAnsi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9">
    <w:name w:val="默认段落字体 Para Char Char Char Char Char Char Char Char Char Char"/>
    <w:basedOn w:val="1"/>
    <w:qFormat/>
    <w:uiPriority w:val="0"/>
  </w:style>
  <w:style w:type="paragraph" w:customStyle="1" w:styleId="10">
    <w:name w:val="样式1"/>
    <w:basedOn w:val="4"/>
    <w:qFormat/>
    <w:uiPriority w:val="0"/>
    <w:pPr>
      <w:pBdr>
        <w:bottom w:val="none" w:color="auto" w:sz="0" w:space="0"/>
      </w:pBdr>
    </w:pPr>
  </w:style>
  <w:style w:type="paragraph" w:customStyle="1" w:styleId="11">
    <w:name w:val="样式2"/>
    <w:basedOn w:val="4"/>
    <w:qFormat/>
    <w:uiPriority w:val="0"/>
    <w:pPr>
      <w:pBdr>
        <w:bottom w:val="none" w:color="auto" w:sz="0" w:space="0"/>
      </w:pBdr>
    </w:pPr>
  </w:style>
  <w:style w:type="paragraph" w:customStyle="1" w:styleId="12">
    <w:name w:val="样式3"/>
    <w:basedOn w:val="4"/>
    <w:qFormat/>
    <w:uiPriority w:val="0"/>
    <w:pPr>
      <w:pBdr>
        <w:bottom w:val="none" w:color="auto" w:sz="0" w:space="0"/>
      </w:pBdr>
    </w:pPr>
  </w:style>
  <w:style w:type="paragraph" w:customStyle="1" w:styleId="13">
    <w:name w:val="样式4"/>
    <w:basedOn w:val="4"/>
    <w:qFormat/>
    <w:uiPriority w:val="0"/>
    <w:pPr>
      <w:pBdr>
        <w:bottom w:val="none" w:color="auto" w:sz="0" w:space="0"/>
      </w:pBdr>
    </w:pPr>
  </w:style>
  <w:style w:type="paragraph" w:customStyle="1" w:styleId="14">
    <w:name w:val="List Paragraph1"/>
    <w:basedOn w:val="1"/>
    <w:qFormat/>
    <w:uiPriority w:val="0"/>
    <w:pPr>
      <w:ind w:left="720"/>
      <w:contextualSpacing/>
    </w:pPr>
    <w:rPr>
      <w:rFonts w:ascii="Calibri" w:hAnsi="Calibri" w:cs="黑体"/>
      <w:szCs w:val="22"/>
    </w:rPr>
  </w:style>
  <w:style w:type="paragraph" w:customStyle="1" w:styleId="1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Char"/>
    <w:basedOn w:val="5"/>
    <w:link w:val="4"/>
    <w:qFormat/>
    <w:uiPriority w:val="0"/>
    <w:rPr>
      <w:kern w:val="2"/>
      <w:sz w:val="18"/>
      <w:szCs w:val="18"/>
    </w:rPr>
  </w:style>
  <w:style w:type="character" w:customStyle="1" w:styleId="17">
    <w:name w:val="页脚 Char"/>
    <w:basedOn w:val="5"/>
    <w:link w:val="3"/>
    <w:qFormat/>
    <w:uiPriority w:val="99"/>
    <w:rPr>
      <w:kern w:val="2"/>
      <w:sz w:val="18"/>
      <w:szCs w:val="18"/>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9</Pages>
  <Words>484</Words>
  <Characters>2765</Characters>
  <Lines>23</Lines>
  <Paragraphs>6</Paragraphs>
  <TotalTime>0</TotalTime>
  <ScaleCrop>false</ScaleCrop>
  <LinksUpToDate>false</LinksUpToDate>
  <CharactersWithSpaces>3243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2020-05-21T07:29:00Z</dcterms:created>
  <dc:creator>李群</dc:creator>
  <cp:lastModifiedBy>张宇红</cp:lastModifiedBy>
  <dcterms:modified xsi:type="dcterms:W3CDTF">2020-06-22T06:45:59Z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