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调整后第一批数据共享银行名单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40"/>
          <w:szCs w:val="40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（排名不分先后）</w:t>
      </w:r>
    </w:p>
    <w:tbl>
      <w:tblPr>
        <w:tblStyle w:val="2"/>
        <w:tblW w:w="786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7"/>
        <w:gridCol w:w="7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exac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color w:val="FFFFFF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7084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color w:val="FFFFFF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  <w:t>银行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ind w:firstLine="0" w:firstLineChars="0"/>
              <w:jc w:val="center"/>
              <w:textAlignment w:val="auto"/>
              <w:outlineLvl w:val="9"/>
              <w:rPr>
                <w:rFonts w:hint="eastAsia" w:ascii="华文楷体" w:hAnsi="华文楷体" w:eastAsia="华文楷体" w:cs="华文楷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kern w:val="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7084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ind w:firstLine="64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"/>
              </w:rPr>
              <w:t>兴业银行股份有限公司深圳分行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ind w:firstLine="320" w:firstLineChars="100"/>
              <w:jc w:val="both"/>
              <w:textAlignment w:val="auto"/>
              <w:outlineLvl w:val="9"/>
              <w:rPr>
                <w:rFonts w:hint="eastAsia" w:ascii="华文楷体" w:hAnsi="华文楷体" w:eastAsia="华文楷体" w:cs="华文楷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kern w:val="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7084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ind w:firstLine="64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"/>
              </w:rPr>
              <w:t>上海银行股份有限公司深圳分行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ind w:firstLine="320" w:firstLineChars="100"/>
              <w:jc w:val="both"/>
              <w:textAlignment w:val="auto"/>
              <w:outlineLvl w:val="9"/>
              <w:rPr>
                <w:rFonts w:hint="eastAsia" w:ascii="华文楷体" w:hAnsi="华文楷体" w:eastAsia="华文楷体" w:cs="华文楷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kern w:val="2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7084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ind w:firstLine="64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"/>
              </w:rPr>
              <w:t>中国银行股份有限公司深圳市分行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ind w:firstLine="320" w:firstLineChars="100"/>
              <w:jc w:val="both"/>
              <w:textAlignment w:val="auto"/>
              <w:outlineLvl w:val="9"/>
              <w:rPr>
                <w:rFonts w:hint="default" w:ascii="华文楷体" w:hAnsi="华文楷体" w:eastAsia="华文楷体" w:cs="华文楷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kern w:val="2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7084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ind w:firstLine="64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"/>
              </w:rPr>
              <w:t>平安银行股份有限公司深圳分行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ind w:firstLine="320" w:firstLineChars="100"/>
              <w:jc w:val="both"/>
              <w:textAlignment w:val="auto"/>
              <w:outlineLvl w:val="9"/>
              <w:rPr>
                <w:rFonts w:hint="eastAsia" w:ascii="华文楷体" w:hAnsi="华文楷体" w:eastAsia="华文楷体" w:cs="华文楷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kern w:val="2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7084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ind w:firstLine="64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"/>
              </w:rPr>
              <w:t>中国工商银行股份有限公司深圳市分行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ind w:firstLine="320" w:firstLineChars="100"/>
              <w:jc w:val="both"/>
              <w:textAlignment w:val="auto"/>
              <w:outlineLvl w:val="9"/>
              <w:rPr>
                <w:rFonts w:hint="eastAsia" w:ascii="华文楷体" w:hAnsi="华文楷体" w:eastAsia="华文楷体" w:cs="华文楷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kern w:val="2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7084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ind w:firstLine="64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"/>
              </w:rPr>
              <w:t>中国农业银行深圳市分行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ind w:firstLine="320" w:firstLineChars="100"/>
              <w:jc w:val="both"/>
              <w:textAlignment w:val="auto"/>
              <w:outlineLvl w:val="9"/>
              <w:rPr>
                <w:rFonts w:hint="eastAsia" w:ascii="华文楷体" w:hAnsi="华文楷体" w:eastAsia="华文楷体" w:cs="华文楷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kern w:val="2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7084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ind w:firstLine="64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"/>
              </w:rPr>
              <w:t>中信银行股份有限公司深圳分行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ind w:firstLine="320" w:firstLineChars="100"/>
              <w:jc w:val="both"/>
              <w:textAlignment w:val="auto"/>
              <w:outlineLvl w:val="9"/>
              <w:rPr>
                <w:rFonts w:hint="eastAsia" w:ascii="华文楷体" w:hAnsi="华文楷体" w:eastAsia="华文楷体" w:cs="华文楷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kern w:val="2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7084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ind w:firstLine="64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"/>
              </w:rPr>
              <w:t>上海浦东发展银行股份有限公司深圳分行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ind w:firstLine="320" w:firstLineChars="100"/>
              <w:jc w:val="both"/>
              <w:textAlignment w:val="auto"/>
              <w:outlineLvl w:val="9"/>
              <w:rPr>
                <w:rFonts w:hint="eastAsia" w:ascii="华文楷体" w:hAnsi="华文楷体" w:eastAsia="华文楷体" w:cs="华文楷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kern w:val="2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7084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ind w:firstLine="64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"/>
              </w:rPr>
              <w:t>华夏银行股份有限公司深圳分行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ind w:firstLine="320" w:firstLineChars="100"/>
              <w:jc w:val="both"/>
              <w:textAlignment w:val="auto"/>
              <w:outlineLvl w:val="9"/>
              <w:rPr>
                <w:rFonts w:hint="default" w:ascii="华文楷体" w:hAnsi="华文楷体" w:eastAsia="华文楷体" w:cs="华文楷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kern w:val="2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7084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ind w:firstLine="64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"/>
              </w:rPr>
              <w:t>中国建设银行股份有限公司深圳市分行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ind w:firstLine="320" w:firstLineChars="100"/>
              <w:jc w:val="both"/>
              <w:textAlignment w:val="auto"/>
              <w:outlineLvl w:val="9"/>
              <w:rPr>
                <w:rFonts w:hint="eastAsia" w:ascii="华文楷体" w:hAnsi="华文楷体" w:eastAsia="华文楷体" w:cs="华文楷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kern w:val="2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7084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ind w:firstLine="64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"/>
              </w:rPr>
              <w:t>交通银行股份有限公司深圳分行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ind w:firstLine="320" w:firstLineChars="100"/>
              <w:jc w:val="both"/>
              <w:textAlignment w:val="auto"/>
              <w:outlineLvl w:val="9"/>
              <w:rPr>
                <w:rFonts w:hint="eastAsia" w:ascii="华文楷体" w:hAnsi="华文楷体" w:eastAsia="华文楷体" w:cs="华文楷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kern w:val="2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7084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ind w:firstLine="64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"/>
              </w:rPr>
              <w:t>招商银行股份有限公司深圳分行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ind w:firstLine="320" w:firstLineChars="100"/>
              <w:jc w:val="both"/>
              <w:textAlignment w:val="auto"/>
              <w:outlineLvl w:val="9"/>
              <w:rPr>
                <w:rFonts w:hint="eastAsia" w:ascii="华文楷体" w:hAnsi="华文楷体" w:eastAsia="华文楷体" w:cs="华文楷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kern w:val="2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7084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ind w:firstLine="64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"/>
              </w:rPr>
              <w:t>中国光大银行股份有限公司深圳分行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ind w:firstLine="320" w:firstLineChars="100"/>
              <w:jc w:val="both"/>
              <w:textAlignment w:val="auto"/>
              <w:outlineLvl w:val="9"/>
              <w:rPr>
                <w:rFonts w:hint="eastAsia" w:ascii="华文楷体" w:hAnsi="华文楷体" w:eastAsia="华文楷体" w:cs="华文楷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kern w:val="2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7084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ind w:firstLine="64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"/>
              </w:rPr>
              <w:t>深圳农村商业银行股份有限公司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ind w:firstLine="320" w:firstLineChars="100"/>
              <w:jc w:val="both"/>
              <w:textAlignment w:val="auto"/>
              <w:outlineLvl w:val="9"/>
              <w:rPr>
                <w:rFonts w:hint="eastAsia" w:ascii="华文楷体" w:hAnsi="华文楷体" w:eastAsia="华文楷体" w:cs="华文楷体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kern w:val="2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7084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ind w:firstLine="64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"/>
              </w:rPr>
              <w:t>中国民生银行股份有限公司深圳分行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ind w:firstLine="320" w:firstLineChars="100"/>
              <w:jc w:val="both"/>
              <w:textAlignment w:val="auto"/>
              <w:outlineLvl w:val="9"/>
              <w:rPr>
                <w:rFonts w:hint="eastAsia" w:ascii="华文楷体" w:hAnsi="华文楷体" w:eastAsia="华文楷体" w:cs="华文楷体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kern w:val="2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7084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ind w:firstLine="64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"/>
              </w:rPr>
              <w:t>宁波银行股份有限公司深圳市分行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7E3BA1"/>
    <w:rsid w:val="1A9269F1"/>
    <w:rsid w:val="1E496663"/>
    <w:rsid w:val="204D62B3"/>
    <w:rsid w:val="4F7E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2022-08-01T01:30:00Z</dcterms:created>
  <dc:creator>黄益</dc:creator>
  <cp:lastModifiedBy>黄益</cp:lastModifiedBy>
  <dcterms:modified xsi:type="dcterms:W3CDTF">2022-08-01T01:31:05Z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