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spacing w:line="360" w:lineRule="auto"/>
        <w:rPr>
          <w:color w:val="000000"/>
        </w:rPr>
      </w:pPr>
      <w:bookmarkStart w:id="0" w:name="_Toc223592257"/>
      <w:bookmarkStart w:id="1" w:name="_Toc249501467"/>
      <w:bookmarkStart w:id="2" w:name="_Toc223591294"/>
      <w:bookmarkStart w:id="3" w:name="_Toc249497371"/>
      <w:bookmarkStart w:id="4" w:name="_Toc223589962"/>
      <w:bookmarkStart w:id="5" w:name="_Toc239841166"/>
      <w:bookmarkStart w:id="6" w:name="_Toc249766277"/>
      <w:bookmarkStart w:id="7" w:name="_Toc223592182"/>
      <w:bookmarkStart w:id="8" w:name="_Toc249502056"/>
      <w:bookmarkStart w:id="9" w:name="_Toc249502127"/>
      <w:bookmarkStart w:id="10" w:name="_Toc238475004"/>
      <w:bookmarkStart w:id="11" w:name="_Toc223706777"/>
      <w:r>
        <w:rPr>
          <w:rFonts w:eastAsia="黑体e眠副浡渀."/>
        </w:rPr>
        <w:pict>
          <v:rect id="_x0000_s1053" o:spid="_x0000_s1053" o:spt="1" style="position:absolute;left:0pt;margin-left:262.05pt;margin-top:-0.75pt;height:57.75pt;width:153.25pt;z-index:251656192;mso-width-relative:page;mso-height-relative:page;" stroked="f" coordsize="21600,21600">
            <v:path/>
            <v:fill focussize="0,0"/>
            <v:stroke on="f"/>
            <v:imagedata o:title=""/>
            <o:lock v:ext="edit"/>
            <v:textbox>
              <w:txbxContent>
                <w:p>
                  <w:pPr>
                    <w:jc w:val="center"/>
                    <w:rPr>
                      <w:rFonts w:ascii="Times New Roman" w:hAnsi="Times New Roman" w:eastAsia="黑体e眠副浡渀."/>
                      <w:b/>
                      <w:bCs/>
                      <w:color w:val="000000"/>
                      <w:kern w:val="0"/>
                      <w:sz w:val="96"/>
                      <w:szCs w:val="96"/>
                    </w:rPr>
                  </w:pPr>
                  <w:r>
                    <w:rPr>
                      <w:rFonts w:ascii="Times New Roman" w:hAnsi="Times New Roman" w:eastAsia="黑体e眠副浡渀."/>
                      <w:b/>
                      <w:bCs/>
                      <w:color w:val="000000"/>
                      <w:kern w:val="0"/>
                      <w:sz w:val="96"/>
                      <w:szCs w:val="96"/>
                    </w:rPr>
                    <w:t>SZJG</w:t>
                  </w:r>
                </w:p>
              </w:txbxContent>
            </v:textbox>
          </v:rect>
        </w:pict>
      </w:r>
    </w:p>
    <w:p>
      <w:pPr>
        <w:pStyle w:val="96"/>
        <w:spacing w:line="360" w:lineRule="auto"/>
        <w:rPr>
          <w:color w:val="000000"/>
        </w:rPr>
      </w:pPr>
    </w:p>
    <w:p>
      <w:pPr>
        <w:pStyle w:val="95"/>
        <w:spacing w:line="360" w:lineRule="auto"/>
      </w:pPr>
    </w:p>
    <w:p>
      <w:pPr>
        <w:pStyle w:val="97"/>
        <w:spacing w:line="360" w:lineRule="auto"/>
        <w:jc w:val="distribute"/>
        <w:rPr>
          <w:rFonts w:eastAsia="黑体"/>
          <w:color w:val="000000"/>
          <w:sz w:val="52"/>
          <w:szCs w:val="52"/>
        </w:rPr>
      </w:pPr>
      <w:r>
        <w:rPr>
          <w:rFonts w:eastAsia="黑体"/>
          <w:color w:val="000000"/>
          <w:sz w:val="52"/>
          <w:szCs w:val="52"/>
        </w:rPr>
        <w:t>深圳经济特区技术规范</w:t>
      </w:r>
    </w:p>
    <w:p>
      <w:pPr>
        <w:pStyle w:val="95"/>
        <w:spacing w:after="240" w:line="360" w:lineRule="auto"/>
        <w:jc w:val="right"/>
        <w:rPr>
          <w:rFonts w:eastAsia="黑体e眠副浡渀."/>
          <w:sz w:val="28"/>
          <w:szCs w:val="28"/>
        </w:rPr>
      </w:pPr>
      <w:r>
        <w:rPr>
          <w:rFonts w:eastAsia="黑体e眠副浡渀."/>
          <w:sz w:val="28"/>
          <w:szCs w:val="28"/>
        </w:rPr>
        <w:pict>
          <v:shape id="_x0000_s1054" o:spid="_x0000_s1054" o:spt="32" type="#_x0000_t32" style="position:absolute;left:0pt;margin-left:0.15pt;margin-top:39.55pt;height:0pt;width:421.35pt;z-index:251657216;mso-width-relative:page;mso-height-relative:page;" o:connectortype="straight" filled="f" coordsize="21600,21600">
            <v:path arrowok="t"/>
            <v:fill on="f" focussize="0,0"/>
            <v:stroke/>
            <v:imagedata o:title=""/>
            <o:lock v:ext="edit"/>
          </v:shape>
        </w:pict>
      </w:r>
      <w:r>
        <w:rPr>
          <w:rFonts w:eastAsia="黑体e眠副浡渀."/>
          <w:sz w:val="28"/>
          <w:szCs w:val="28"/>
        </w:rPr>
        <w:t>SZJG xx</w:t>
      </w:r>
      <w:r>
        <w:rPr>
          <w:rFonts w:hint="eastAsia" w:eastAsia="黑体e眠副浡渀."/>
          <w:sz w:val="28"/>
          <w:szCs w:val="28"/>
        </w:rPr>
        <w:t>－</w:t>
      </w:r>
      <w:r>
        <w:rPr>
          <w:rFonts w:eastAsia="黑体e眠副浡渀."/>
          <w:sz w:val="28"/>
          <w:szCs w:val="28"/>
        </w:rPr>
        <w:t>201</w:t>
      </w:r>
      <w:r>
        <w:rPr>
          <w:rFonts w:hint="eastAsia" w:eastAsia="黑体e眠副浡渀."/>
          <w:sz w:val="28"/>
          <w:szCs w:val="28"/>
        </w:rPr>
        <w:t>6</w:t>
      </w:r>
    </w:p>
    <w:p>
      <w:pPr>
        <w:pStyle w:val="95"/>
        <w:spacing w:before="240" w:after="240" w:line="360" w:lineRule="auto"/>
        <w:jc w:val="right"/>
        <w:rPr>
          <w:rFonts w:eastAsia="黑体e眠副浡渀."/>
          <w:sz w:val="28"/>
          <w:szCs w:val="28"/>
        </w:rPr>
      </w:pPr>
    </w:p>
    <w:p>
      <w:pPr>
        <w:pStyle w:val="98"/>
        <w:jc w:val="right"/>
        <w:rPr>
          <w:rFonts w:eastAsia="黑体e眠副浡渀."/>
          <w:color w:val="000000"/>
          <w:sz w:val="96"/>
          <w:szCs w:val="96"/>
        </w:rPr>
      </w:pPr>
    </w:p>
    <w:p>
      <w:pPr>
        <w:pStyle w:val="99"/>
        <w:jc w:val="center"/>
        <w:rPr>
          <w:rFonts w:ascii="黑体" w:eastAsia="黑体" w:cs="黑体e眠副浡渀."/>
          <w:sz w:val="52"/>
          <w:szCs w:val="52"/>
        </w:rPr>
      </w:pPr>
      <w:r>
        <w:rPr>
          <w:rFonts w:hint="eastAsia" w:ascii="黑体" w:eastAsia="黑体" w:cs="黑体e眠副浡渀."/>
          <w:sz w:val="52"/>
          <w:szCs w:val="52"/>
        </w:rPr>
        <w:t>《居住建筑节能设计标准》</w:t>
      </w:r>
    </w:p>
    <w:p>
      <w:pPr>
        <w:pStyle w:val="99"/>
        <w:jc w:val="center"/>
        <w:rPr>
          <w:rFonts w:ascii="黑体" w:eastAsia="黑体" w:cs="黑体e眠副浡渀."/>
          <w:sz w:val="52"/>
          <w:szCs w:val="52"/>
        </w:rPr>
      </w:pPr>
      <w:r>
        <w:rPr>
          <w:rFonts w:hint="eastAsia" w:ascii="黑体" w:eastAsia="黑体" w:cs="黑体e眠副浡渀."/>
          <w:sz w:val="52"/>
          <w:szCs w:val="52"/>
        </w:rPr>
        <w:t>深圳市实施细则</w:t>
      </w:r>
    </w:p>
    <w:p>
      <w:pPr>
        <w:pStyle w:val="95"/>
        <w:spacing w:line="360" w:lineRule="auto"/>
        <w:jc w:val="center"/>
        <w:rPr>
          <w:rFonts w:eastAsia="黑体e眠副浡渀."/>
          <w:color w:val="auto"/>
          <w:sz w:val="28"/>
          <w:szCs w:val="28"/>
        </w:rPr>
      </w:pPr>
      <w:r>
        <w:rPr>
          <w:rFonts w:eastAsia="黑体e眠副浡渀."/>
          <w:color w:val="auto"/>
          <w:sz w:val="28"/>
          <w:szCs w:val="28"/>
        </w:rPr>
        <w:t xml:space="preserve">Detailed rules for application in Shenzhen for </w:t>
      </w:r>
      <w:r>
        <w:rPr>
          <w:rFonts w:eastAsia="黑体e眠副浡渀."/>
          <w:sz w:val="28"/>
          <w:szCs w:val="28"/>
        </w:rPr>
        <w:t>residential</w:t>
      </w:r>
      <w:r>
        <w:rPr>
          <w:rFonts w:eastAsia="黑体e眠副浡渀."/>
          <w:color w:val="auto"/>
          <w:sz w:val="28"/>
          <w:szCs w:val="28"/>
        </w:rPr>
        <w:t xml:space="preserve"> buildings</w:t>
      </w:r>
    </w:p>
    <w:p>
      <w:pPr>
        <w:pStyle w:val="95"/>
        <w:spacing w:line="360" w:lineRule="auto"/>
        <w:jc w:val="center"/>
        <w:rPr>
          <w:rFonts w:eastAsia="黑体e眠副浡渀."/>
          <w:color w:val="auto"/>
          <w:sz w:val="28"/>
          <w:szCs w:val="28"/>
        </w:rPr>
      </w:pPr>
      <w:r>
        <w:rPr>
          <w:rFonts w:eastAsia="黑体e眠副浡渀."/>
          <w:color w:val="auto"/>
          <w:sz w:val="28"/>
          <w:szCs w:val="28"/>
        </w:rPr>
        <w:t xml:space="preserve"> energy efficiency design standard</w:t>
      </w:r>
    </w:p>
    <w:p>
      <w:pPr>
        <w:pStyle w:val="95"/>
        <w:spacing w:line="360" w:lineRule="auto"/>
        <w:jc w:val="center"/>
        <w:rPr>
          <w:rFonts w:eastAsia="黑体e眠副浡渀."/>
          <w:sz w:val="28"/>
          <w:szCs w:val="28"/>
        </w:rPr>
      </w:pPr>
      <w:r>
        <w:rPr>
          <w:b/>
          <w:sz w:val="44"/>
        </w:rPr>
        <w:t>（</w:t>
      </w:r>
      <w:r>
        <w:rPr>
          <w:rFonts w:hint="eastAsia"/>
          <w:b/>
          <w:sz w:val="44"/>
        </w:rPr>
        <w:t>征求意见稿</w:t>
      </w:r>
      <w:r>
        <w:rPr>
          <w:b/>
          <w:sz w:val="44"/>
        </w:rPr>
        <w:t>）</w:t>
      </w:r>
    </w:p>
    <w:p>
      <w:pPr>
        <w:pStyle w:val="101"/>
        <w:spacing w:line="360" w:lineRule="auto"/>
        <w:ind w:right="560"/>
        <w:rPr>
          <w:rFonts w:eastAsia="黑体e眠副浡渀."/>
          <w:color w:val="000000"/>
          <w:sz w:val="28"/>
          <w:szCs w:val="28"/>
        </w:rPr>
      </w:pPr>
    </w:p>
    <w:p>
      <w:pPr>
        <w:pStyle w:val="95"/>
        <w:spacing w:line="360" w:lineRule="auto"/>
        <w:rPr>
          <w:rFonts w:eastAsia="黑体e眠副浡渀."/>
          <w:sz w:val="28"/>
          <w:szCs w:val="28"/>
        </w:rPr>
      </w:pPr>
    </w:p>
    <w:p>
      <w:pPr>
        <w:pStyle w:val="100"/>
        <w:spacing w:line="360" w:lineRule="auto"/>
        <w:rPr>
          <w:rFonts w:eastAsia="黑体e眠副浡渀."/>
          <w:color w:val="000000"/>
          <w:sz w:val="28"/>
          <w:szCs w:val="28"/>
        </w:rPr>
      </w:pPr>
    </w:p>
    <w:p>
      <w:pPr>
        <w:pStyle w:val="95"/>
      </w:pPr>
    </w:p>
    <w:p>
      <w:pPr>
        <w:pStyle w:val="95"/>
      </w:pPr>
    </w:p>
    <w:p>
      <w:pPr>
        <w:pStyle w:val="95"/>
      </w:pPr>
    </w:p>
    <w:p>
      <w:pPr>
        <w:pStyle w:val="95"/>
      </w:pPr>
    </w:p>
    <w:p>
      <w:pPr>
        <w:pStyle w:val="95"/>
      </w:pPr>
    </w:p>
    <w:p>
      <w:pPr>
        <w:pStyle w:val="95"/>
      </w:pPr>
      <w:r>
        <w:rPr>
          <w:rFonts w:eastAsia="黑体e眠副浡渀."/>
          <w:sz w:val="28"/>
          <w:szCs w:val="28"/>
        </w:rPr>
        <w:pict>
          <v:shape id="_x0000_s1249" o:spid="_x0000_s1249" o:spt="32" type="#_x0000_t32" style="position:absolute;left:0pt;margin-left:0.15pt;margin-top:25.9pt;height:0pt;width:421.35pt;z-index:251667456;mso-width-relative:page;mso-height-relative:page;" o:connectortype="straight" filled="f" coordsize="21600,21600">
            <v:path arrowok="t"/>
            <v:fill on="f" focussize="0,0"/>
            <v:stroke/>
            <v:imagedata o:title=""/>
            <o:lock v:ext="edit"/>
          </v:shape>
        </w:pict>
      </w:r>
      <w:r>
        <w:rPr>
          <w:rFonts w:eastAsia="黑体"/>
          <w:sz w:val="28"/>
          <w:szCs w:val="28"/>
        </w:rPr>
        <w:t>201</w:t>
      </w:r>
      <w:r>
        <w:rPr>
          <w:rFonts w:hint="eastAsia" w:eastAsia="黑体"/>
          <w:sz w:val="28"/>
          <w:szCs w:val="28"/>
        </w:rPr>
        <w:t>6</w:t>
      </w:r>
      <w:r>
        <w:rPr>
          <w:rFonts w:hint="eastAsia"/>
          <w:sz w:val="28"/>
          <w:szCs w:val="28"/>
        </w:rPr>
        <w:t>－</w:t>
      </w:r>
      <w:r>
        <w:rPr>
          <w:rFonts w:eastAsia="黑体"/>
          <w:sz w:val="28"/>
          <w:szCs w:val="28"/>
        </w:rPr>
        <w:t xml:space="preserve"> xx</w:t>
      </w:r>
      <w:r>
        <w:rPr>
          <w:rFonts w:hint="eastAsia"/>
          <w:sz w:val="28"/>
          <w:szCs w:val="28"/>
        </w:rPr>
        <w:t>－</w:t>
      </w:r>
      <w:r>
        <w:rPr>
          <w:rFonts w:eastAsia="黑体"/>
          <w:sz w:val="28"/>
          <w:szCs w:val="28"/>
        </w:rPr>
        <w:t>xx发布                          201</w:t>
      </w:r>
      <w:r>
        <w:rPr>
          <w:rFonts w:hint="eastAsia" w:eastAsia="黑体"/>
          <w:sz w:val="28"/>
          <w:szCs w:val="28"/>
        </w:rPr>
        <w:t>6</w:t>
      </w:r>
      <w:r>
        <w:rPr>
          <w:rFonts w:hint="eastAsia"/>
          <w:sz w:val="28"/>
          <w:szCs w:val="28"/>
        </w:rPr>
        <w:t>－</w:t>
      </w:r>
      <w:r>
        <w:rPr>
          <w:rFonts w:eastAsia="黑体"/>
          <w:sz w:val="28"/>
          <w:szCs w:val="28"/>
        </w:rPr>
        <w:t>xx</w:t>
      </w:r>
      <w:r>
        <w:rPr>
          <w:rFonts w:hint="eastAsia"/>
          <w:sz w:val="28"/>
          <w:szCs w:val="28"/>
        </w:rPr>
        <w:t>－</w:t>
      </w:r>
      <w:r>
        <w:rPr>
          <w:rFonts w:eastAsia="黑体"/>
          <w:sz w:val="28"/>
          <w:szCs w:val="28"/>
        </w:rPr>
        <w:t>xx实施</w:t>
      </w:r>
    </w:p>
    <w:p>
      <w:pPr>
        <w:jc w:val="center"/>
        <w:rPr>
          <w:rFonts w:ascii="Times New Roman" w:hAnsi="Times New Roman" w:eastAsia="黑体"/>
          <w:color w:val="000000"/>
          <w:sz w:val="28"/>
          <w:szCs w:val="28"/>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pPr>
      <w:r>
        <w:rPr>
          <w:rFonts w:ascii="Times New Roman" w:hAnsi="Times New Roman" w:eastAsia="黑体"/>
          <w:color w:val="000000"/>
          <w:sz w:val="36"/>
          <w:szCs w:val="36"/>
        </w:rPr>
        <w:t>深圳市</w:t>
      </w:r>
      <w:r>
        <w:rPr>
          <w:rFonts w:hint="eastAsia" w:ascii="Times New Roman" w:hAnsi="Times New Roman" w:eastAsia="黑体"/>
          <w:color w:val="000000"/>
          <w:sz w:val="36"/>
          <w:szCs w:val="36"/>
        </w:rPr>
        <w:t>住房和建设局</w:t>
      </w:r>
      <w:r>
        <w:rPr>
          <w:rFonts w:ascii="Times New Roman" w:hAnsi="Times New Roman" w:eastAsia="黑体"/>
          <w:color w:val="000000"/>
          <w:sz w:val="36"/>
          <w:szCs w:val="36"/>
        </w:rPr>
        <w:t xml:space="preserve"> </w:t>
      </w:r>
      <w:r>
        <w:rPr>
          <w:rFonts w:ascii="Times New Roman" w:hAnsi="Times New Roman" w:eastAsia="黑体"/>
          <w:color w:val="000000"/>
          <w:sz w:val="28"/>
          <w:szCs w:val="28"/>
        </w:rPr>
        <w:t>发布</w:t>
      </w:r>
    </w:p>
    <w:bookmarkEnd w:id="0"/>
    <w:bookmarkEnd w:id="1"/>
    <w:bookmarkEnd w:id="2"/>
    <w:bookmarkEnd w:id="3"/>
    <w:bookmarkEnd w:id="4"/>
    <w:bookmarkEnd w:id="5"/>
    <w:bookmarkEnd w:id="6"/>
    <w:bookmarkEnd w:id="7"/>
    <w:bookmarkEnd w:id="8"/>
    <w:bookmarkEnd w:id="9"/>
    <w:bookmarkEnd w:id="10"/>
    <w:bookmarkEnd w:id="11"/>
    <w:p>
      <w:pPr>
        <w:jc w:val="center"/>
        <w:rPr>
          <w:rFonts w:ascii="Times New Roman"/>
          <w:b/>
          <w:sz w:val="32"/>
          <w:szCs w:val="32"/>
        </w:rPr>
      </w:pPr>
      <w:bookmarkStart w:id="12" w:name="_Toc275425430"/>
      <w:bookmarkStart w:id="13" w:name="_Toc291010491"/>
      <w:bookmarkStart w:id="14" w:name="_Toc249766278"/>
      <w:bookmarkStart w:id="15" w:name="_Toc275454134"/>
      <w:bookmarkStart w:id="16" w:name="_Toc291051924"/>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jc w:val="center"/>
        <w:rPr>
          <w:rFonts w:ascii="Times New Roman"/>
          <w:b/>
          <w:sz w:val="32"/>
          <w:szCs w:val="32"/>
        </w:rPr>
      </w:pPr>
    </w:p>
    <w:p>
      <w:pPr>
        <w:rPr>
          <w:rFonts w:ascii="Times New Roman" w:hAnsi="Times New Roman"/>
        </w:rPr>
      </w:pPr>
    </w:p>
    <w:p>
      <w:pPr>
        <w:pStyle w:val="49"/>
        <w:spacing w:line="360" w:lineRule="auto"/>
        <w:rPr>
          <w:rFonts w:ascii="Times New Roman" w:hAnsi="Times New Roman"/>
        </w:rPr>
        <w:sectPr>
          <w:footerReference r:id="rId8" w:type="default"/>
          <w:pgSz w:w="11906" w:h="16838"/>
          <w:pgMar w:top="1440" w:right="1800" w:bottom="1440" w:left="1800" w:header="851" w:footer="992" w:gutter="0"/>
          <w:pgNumType w:fmt="upperRoman" w:start="1"/>
          <w:cols w:space="425" w:num="1"/>
          <w:docGrid w:type="lines" w:linePitch="312" w:charSpace="0"/>
        </w:sectPr>
      </w:pPr>
    </w:p>
    <w:p>
      <w:pPr>
        <w:pStyle w:val="49"/>
        <w:spacing w:line="360" w:lineRule="auto"/>
        <w:rPr>
          <w:rFonts w:ascii="Times New Roman" w:hAnsi="Times New Roman"/>
        </w:rPr>
      </w:pPr>
      <w:bookmarkStart w:id="17" w:name="_Toc326915787"/>
      <w:bookmarkStart w:id="18" w:name="_Toc291082077"/>
      <w:bookmarkStart w:id="19" w:name="_Toc291083484"/>
      <w:bookmarkStart w:id="20" w:name="_Toc326135158"/>
      <w:bookmarkStart w:id="21" w:name="_Toc326656035"/>
      <w:bookmarkStart w:id="22" w:name="_Toc427339390"/>
      <w:bookmarkStart w:id="23" w:name="_Toc326135981"/>
      <w:bookmarkStart w:id="24" w:name="_Toc461118879"/>
      <w:bookmarkStart w:id="25" w:name="_Toc291083382"/>
      <w:bookmarkStart w:id="26" w:name="_Toc357359035"/>
      <w:bookmarkStart w:id="27" w:name="_Toc275454133"/>
      <w:bookmarkStart w:id="28" w:name="_Toc326136487"/>
      <w:bookmarkStart w:id="29" w:name="_Toc357359097"/>
      <w:bookmarkStart w:id="30" w:name="_Toc333573102"/>
      <w:bookmarkStart w:id="31" w:name="_Toc333573857"/>
      <w:bookmarkStart w:id="32" w:name="_Toc291010490"/>
      <w:bookmarkStart w:id="33" w:name="_Toc326328516"/>
      <w:bookmarkStart w:id="34" w:name="_Toc326135533"/>
      <w:bookmarkStart w:id="35" w:name="_Toc326655976"/>
      <w:bookmarkStart w:id="36" w:name="_Toc326135081"/>
      <w:bookmarkStart w:id="37" w:name="_Toc355974288"/>
      <w:bookmarkStart w:id="38" w:name="_Toc291051923"/>
      <w:bookmarkStart w:id="39" w:name="_Toc333573040"/>
      <w:bookmarkStart w:id="40" w:name="_Toc326135657"/>
      <w:bookmarkStart w:id="41" w:name="_Toc355974356"/>
      <w:bookmarkStart w:id="42" w:name="_Toc461123668"/>
      <w:bookmarkStart w:id="43" w:name="_Toc291083535"/>
      <w:bookmarkStart w:id="44" w:name="_Toc275425429"/>
      <w:r>
        <w:rPr>
          <w:rFonts w:ascii="Times New Roman" w:hAnsi="Times New Roman"/>
        </w:rPr>
        <w:t>前   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80" w:firstLineChars="200"/>
        <w:rPr>
          <w:rFonts w:ascii="Times New Roman" w:hAnsi="Times New Roman"/>
          <w:sz w:val="24"/>
        </w:rPr>
      </w:pPr>
      <w:r>
        <w:rPr>
          <w:rFonts w:ascii="Times New Roman" w:hAnsi="Times New Roman"/>
          <w:sz w:val="24"/>
        </w:rPr>
        <w:t>为贯彻国家有关节约能源与环境保护的法规和政策，执行《深圳经济特区建筑节能条例》，进一步提高深圳市居住建筑使用过程中的能源利用效率</w:t>
      </w:r>
      <w:r>
        <w:rPr>
          <w:rFonts w:hint="eastAsia" w:ascii="Times New Roman" w:hAnsi="Times New Roman"/>
          <w:sz w:val="24"/>
        </w:rPr>
        <w:t>，根据深圳市住房和建设局2015年标准编制工作要求</w:t>
      </w:r>
      <w:r>
        <w:rPr>
          <w:rFonts w:ascii="Times New Roman" w:hAnsi="Times New Roman"/>
          <w:sz w:val="24"/>
        </w:rPr>
        <w:t>，制定了本</w:t>
      </w:r>
      <w:r>
        <w:rPr>
          <w:rFonts w:hint="eastAsia" w:ascii="Times New Roman" w:hAnsi="Times New Roman"/>
          <w:sz w:val="24"/>
        </w:rPr>
        <w:t>细则</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在本</w:t>
      </w:r>
      <w:r>
        <w:rPr>
          <w:rFonts w:hint="eastAsia" w:ascii="Times New Roman" w:hAnsi="Times New Roman"/>
          <w:sz w:val="24"/>
        </w:rPr>
        <w:t>细则</w:t>
      </w:r>
      <w:r>
        <w:rPr>
          <w:rFonts w:ascii="Times New Roman" w:hAnsi="Times New Roman"/>
          <w:sz w:val="24"/>
        </w:rPr>
        <w:t>编制过程中，编制组总结了深圳市开展居住建筑节能工作以来的实践经验，吸取了近年来的科研成果，广泛征求了深圳市各有关单位的意见，对其中一些重要问题进行了专题研究和反复讨论，最后经审查定稿。</w:t>
      </w:r>
    </w:p>
    <w:p>
      <w:pPr>
        <w:spacing w:line="360" w:lineRule="auto"/>
        <w:ind w:firstLine="468"/>
        <w:rPr>
          <w:rFonts w:ascii="Times New Roman" w:hAnsi="Times New Roman"/>
          <w:sz w:val="24"/>
        </w:rPr>
      </w:pPr>
      <w:r>
        <w:rPr>
          <w:rFonts w:ascii="Times New Roman"/>
          <w:bCs/>
          <w:sz w:val="24"/>
          <w:szCs w:val="24"/>
        </w:rPr>
        <w:t>本</w:t>
      </w:r>
      <w:r>
        <w:rPr>
          <w:rFonts w:hint="eastAsia" w:ascii="Times New Roman"/>
          <w:bCs/>
          <w:sz w:val="24"/>
          <w:szCs w:val="24"/>
        </w:rPr>
        <w:t>细则</w:t>
      </w:r>
      <w:r>
        <w:rPr>
          <w:rFonts w:ascii="Times New Roman"/>
          <w:bCs/>
          <w:sz w:val="24"/>
          <w:szCs w:val="24"/>
        </w:rPr>
        <w:t>的主要内容包括室内热环境节能设计指标、小区热环境设计、建筑平立面节能设计、围护结构热工设计、空调与机械通风节能设计、电气照明与生活热水节能设计、建筑节能设计文件编制、建筑节能施工图设计审查。</w:t>
      </w:r>
    </w:p>
    <w:p>
      <w:pPr>
        <w:spacing w:line="360" w:lineRule="auto"/>
        <w:ind w:firstLine="468"/>
        <w:rPr>
          <w:rFonts w:ascii="Times New Roman" w:hAnsi="Times New Roman"/>
          <w:sz w:val="24"/>
        </w:rPr>
      </w:pPr>
      <w:r>
        <w:rPr>
          <w:rFonts w:ascii="Times New Roman" w:hAnsi="Times New Roman"/>
          <w:sz w:val="24"/>
        </w:rPr>
        <w:t>本</w:t>
      </w:r>
      <w:r>
        <w:rPr>
          <w:rFonts w:hint="eastAsia" w:ascii="Times New Roman" w:hAnsi="Times New Roman"/>
          <w:sz w:val="24"/>
        </w:rPr>
        <w:t>细则</w:t>
      </w:r>
      <w:r>
        <w:rPr>
          <w:rFonts w:ascii="Times New Roman" w:hAnsi="Times New Roman"/>
          <w:sz w:val="24"/>
        </w:rPr>
        <w:t>以黑体字标志的条文为强制性条文，必须严格执行。</w:t>
      </w:r>
    </w:p>
    <w:p>
      <w:pPr>
        <w:spacing w:line="360" w:lineRule="auto"/>
        <w:ind w:firstLine="468"/>
        <w:rPr>
          <w:rFonts w:ascii="Times New Roman" w:hAnsi="Times New Roman"/>
          <w:sz w:val="24"/>
        </w:rPr>
      </w:pPr>
      <w:r>
        <w:rPr>
          <w:rFonts w:ascii="Times New Roman" w:hAnsi="Times New Roman"/>
          <w:sz w:val="24"/>
        </w:rPr>
        <w:t>本</w:t>
      </w:r>
      <w:r>
        <w:rPr>
          <w:rFonts w:hint="eastAsia" w:ascii="Times New Roman" w:hAnsi="Times New Roman"/>
          <w:sz w:val="24"/>
        </w:rPr>
        <w:t>细则</w:t>
      </w:r>
      <w:r>
        <w:rPr>
          <w:rFonts w:ascii="Times New Roman" w:hAnsi="Times New Roman"/>
          <w:sz w:val="24"/>
        </w:rPr>
        <w:t>由深圳市住房和建设局负责对强制性条文的解释，由深圳市建筑科学研究院</w:t>
      </w:r>
      <w:r>
        <w:rPr>
          <w:rFonts w:hint="eastAsia" w:ascii="Times New Roman" w:hAnsi="Times New Roman"/>
          <w:sz w:val="24"/>
        </w:rPr>
        <w:t>股份</w:t>
      </w:r>
      <w:r>
        <w:rPr>
          <w:rFonts w:ascii="Times New Roman" w:hAnsi="Times New Roman"/>
          <w:sz w:val="24"/>
        </w:rPr>
        <w:t>有限公司负责具体技术内容的解释。</w:t>
      </w:r>
    </w:p>
    <w:p>
      <w:pPr>
        <w:spacing w:line="360" w:lineRule="auto"/>
        <w:ind w:firstLine="468"/>
        <w:rPr>
          <w:rFonts w:ascii="Times New Roman" w:hAnsi="Times New Roman"/>
          <w:sz w:val="24"/>
        </w:rPr>
      </w:pPr>
      <w:r>
        <w:rPr>
          <w:rFonts w:ascii="Times New Roman" w:hAnsi="Times New Roman"/>
          <w:sz w:val="24"/>
        </w:rPr>
        <w:t>本</w:t>
      </w:r>
      <w:r>
        <w:rPr>
          <w:rFonts w:hint="eastAsia" w:ascii="Times New Roman" w:hAnsi="Times New Roman"/>
          <w:sz w:val="24"/>
        </w:rPr>
        <w:t>细则</w:t>
      </w:r>
      <w:r>
        <w:rPr>
          <w:rFonts w:ascii="Times New Roman" w:hAnsi="Times New Roman"/>
          <w:sz w:val="24"/>
        </w:rPr>
        <w:t>在执行过程中，请各单位注意总结经验，积累资料，随时将有关意见和建议反馈给深圳市建筑科学研究院</w:t>
      </w:r>
      <w:r>
        <w:rPr>
          <w:rFonts w:hint="eastAsia" w:ascii="Times New Roman" w:hAnsi="Times New Roman"/>
          <w:sz w:val="24"/>
        </w:rPr>
        <w:t>股份</w:t>
      </w:r>
      <w:r>
        <w:rPr>
          <w:rFonts w:ascii="Times New Roman" w:hAnsi="Times New Roman"/>
          <w:sz w:val="24"/>
        </w:rPr>
        <w:t>有限公司（深圳市福田区</w:t>
      </w:r>
      <w:r>
        <w:rPr>
          <w:rFonts w:ascii="Times New Roman" w:hAnsi="Times New Roman"/>
          <w:bCs/>
          <w:sz w:val="24"/>
        </w:rPr>
        <w:t>上梅林梅坳三路29号</w:t>
      </w:r>
      <w:r>
        <w:rPr>
          <w:rFonts w:ascii="Times New Roman" w:hAnsi="Times New Roman"/>
          <w:sz w:val="24"/>
        </w:rPr>
        <w:t>建科大楼，邮编518049），以供今后修订时参考。</w:t>
      </w:r>
    </w:p>
    <w:p>
      <w:pPr>
        <w:spacing w:line="360" w:lineRule="auto"/>
        <w:ind w:firstLine="480" w:firstLineChars="200"/>
        <w:rPr>
          <w:rFonts w:ascii="Times New Roman" w:hAnsi="Times New Roman"/>
          <w:sz w:val="24"/>
        </w:rPr>
      </w:pPr>
      <w:r>
        <w:rPr>
          <w:rFonts w:ascii="Times New Roman" w:hAnsi="Times New Roman"/>
          <w:sz w:val="24"/>
        </w:rPr>
        <w:t>本规范</w:t>
      </w:r>
      <w:r>
        <w:rPr>
          <w:rFonts w:hint="eastAsia" w:ascii="Times New Roman" w:hAnsi="Times New Roman"/>
          <w:sz w:val="24"/>
        </w:rPr>
        <w:t>主编</w:t>
      </w:r>
      <w:r>
        <w:rPr>
          <w:rFonts w:ascii="Times New Roman" w:hAnsi="Times New Roman"/>
          <w:sz w:val="24"/>
        </w:rPr>
        <w:t>单位：</w:t>
      </w:r>
    </w:p>
    <w:p>
      <w:pPr>
        <w:spacing w:line="360" w:lineRule="auto"/>
        <w:ind w:firstLine="480" w:firstLineChars="200"/>
        <w:rPr>
          <w:rFonts w:ascii="Times New Roman" w:hAnsi="Times New Roman"/>
          <w:sz w:val="24"/>
        </w:rPr>
      </w:pPr>
      <w:r>
        <w:rPr>
          <w:rFonts w:ascii="Times New Roman" w:hAnsi="Times New Roman"/>
          <w:sz w:val="24"/>
        </w:rPr>
        <w:t>本规范</w:t>
      </w:r>
      <w:r>
        <w:rPr>
          <w:rFonts w:hint="eastAsia" w:ascii="Times New Roman" w:hAnsi="Times New Roman"/>
          <w:sz w:val="24"/>
        </w:rPr>
        <w:t>参编单位</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本规范主要起草人</w:t>
      </w:r>
      <w:r>
        <w:rPr>
          <w:rFonts w:hint="eastAsia" w:ascii="Times New Roman" w:hAnsi="Times New Roman"/>
          <w:sz w:val="24"/>
        </w:rPr>
        <w:t>员</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本规范主要</w:t>
      </w:r>
      <w:r>
        <w:rPr>
          <w:rFonts w:hint="eastAsia" w:ascii="Times New Roman" w:hAnsi="Times New Roman"/>
          <w:sz w:val="24"/>
        </w:rPr>
        <w:t>审查</w:t>
      </w:r>
      <w:r>
        <w:rPr>
          <w:rFonts w:ascii="Times New Roman" w:hAnsi="Times New Roman"/>
          <w:sz w:val="24"/>
        </w:rPr>
        <w:t>人</w:t>
      </w:r>
      <w:r>
        <w:rPr>
          <w:rFonts w:hint="eastAsia" w:ascii="Times New Roman" w:hAnsi="Times New Roman"/>
          <w:sz w:val="24"/>
        </w:rPr>
        <w:t>员</w:t>
      </w:r>
      <w:r>
        <w:rPr>
          <w:rFonts w:ascii="Times New Roman" w:hAnsi="Times New Roman"/>
          <w:sz w:val="24"/>
        </w:rPr>
        <w:t>：</w:t>
      </w:r>
    </w:p>
    <w:p>
      <w:pPr>
        <w:spacing w:line="360" w:lineRule="auto"/>
        <w:rPr>
          <w:rFonts w:ascii="Times New Roman" w:hAnsi="Times New Roman"/>
          <w:sz w:val="24"/>
        </w:rPr>
        <w:sectPr>
          <w:pgSz w:w="11906" w:h="16838"/>
          <w:pgMar w:top="1440" w:right="1800" w:bottom="1440" w:left="1800" w:header="851" w:footer="992" w:gutter="0"/>
          <w:pgNumType w:fmt="upperRoman" w:start="1"/>
          <w:cols w:space="425" w:num="1"/>
          <w:docGrid w:type="lines" w:linePitch="312" w:charSpace="0"/>
        </w:sectPr>
      </w:pPr>
    </w:p>
    <w:p>
      <w:pPr>
        <w:pStyle w:val="38"/>
        <w:spacing w:before="156" w:after="156"/>
        <w:rPr>
          <w:rFonts w:asciiTheme="minorHAnsi" w:hAnsiTheme="minorHAnsi" w:eastAsiaTheme="minorEastAsia" w:cstheme="minorBidi"/>
          <w:b/>
          <w:szCs w:val="22"/>
        </w:rPr>
      </w:pPr>
      <w:bookmarkStart w:id="45" w:name="_Toc291082079"/>
      <w:bookmarkStart w:id="46" w:name="_Toc291083384"/>
      <w:bookmarkStart w:id="47" w:name="_Toc291083486"/>
      <w:bookmarkStart w:id="48" w:name="_Toc326135083"/>
      <w:bookmarkStart w:id="49" w:name="_Toc291083537"/>
      <w:bookmarkStart w:id="50" w:name="_Toc326135160"/>
      <w:bookmarkStart w:id="51" w:name="_Toc326135535"/>
      <w:bookmarkStart w:id="52" w:name="_Toc326135659"/>
      <w:bookmarkStart w:id="53" w:name="_Toc326135983"/>
      <w:bookmarkStart w:id="54" w:name="_Toc326136489"/>
      <w:bookmarkStart w:id="55" w:name="_Toc326328518"/>
      <w:bookmarkStart w:id="56" w:name="_Toc326655978"/>
      <w:bookmarkStart w:id="57" w:name="_Toc326656037"/>
      <w:bookmarkStart w:id="58" w:name="_Toc326915789"/>
      <w:bookmarkStart w:id="59" w:name="_Toc333573042"/>
      <w:bookmarkStart w:id="60" w:name="_Toc333573104"/>
      <w:bookmarkStart w:id="61" w:name="_Toc333573859"/>
      <w:bookmarkStart w:id="62" w:name="_Toc355974290"/>
      <w:bookmarkStart w:id="63" w:name="_Toc355974358"/>
      <w:bookmarkStart w:id="64" w:name="_Toc357359037"/>
      <w:bookmarkStart w:id="65" w:name="_Toc357359099"/>
      <w:bookmarkStart w:id="66" w:name="_Toc427339391"/>
      <w:r>
        <w:rPr>
          <w:rFonts w:hint="eastAsia"/>
          <w:b/>
          <w:sz w:val="28"/>
        </w:rPr>
        <w:t>目</w:t>
      </w:r>
      <w:r>
        <w:rPr>
          <w:b/>
          <w:sz w:val="28"/>
        </w:rPr>
        <w:t xml:space="preserve">   </w:t>
      </w:r>
      <w:bookmarkEnd w:id="12"/>
      <w:bookmarkEnd w:id="13"/>
      <w:bookmarkEnd w:id="14"/>
      <w:bookmarkEnd w:id="15"/>
      <w:bookmarkEnd w:id="16"/>
      <w:r>
        <w:rPr>
          <w:rFonts w:hint="eastAsia"/>
          <w:b/>
          <w:sz w:val="28"/>
        </w:rPr>
        <w:t>次</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b/>
          <w:bCs/>
          <w:sz w:val="40"/>
          <w:szCs w:val="32"/>
        </w:rPr>
        <w:fldChar w:fldCharType="begin"/>
      </w:r>
      <w:r>
        <w:rPr>
          <w:b/>
        </w:rPr>
        <w:instrText xml:space="preserve"> TOC \o "1-3" \h \z \u </w:instrText>
      </w:r>
      <w:r>
        <w:rPr>
          <w:b/>
          <w:bCs/>
          <w:sz w:val="40"/>
          <w:szCs w:val="32"/>
        </w:rPr>
        <w:fldChar w:fldCharType="separate"/>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"_Toc427339392" </w:instrText>
      </w:r>
      <w:r>
        <w:fldChar w:fldCharType="separate"/>
      </w:r>
      <w:r>
        <w:rPr>
          <w:rStyle w:val="58"/>
          <w:sz w:val="28"/>
        </w:rPr>
        <w:t xml:space="preserve">1  </w:t>
      </w:r>
      <w:r>
        <w:rPr>
          <w:rStyle w:val="58"/>
          <w:rFonts w:hint="eastAsia"/>
          <w:sz w:val="28"/>
        </w:rPr>
        <w:t>总则</w:t>
      </w:r>
      <w:r>
        <w:tab/>
      </w:r>
      <w:r>
        <w:fldChar w:fldCharType="begin"/>
      </w:r>
      <w:r>
        <w:instrText xml:space="preserve"> PAGEREF _Toc427339392 \h </w:instrText>
      </w:r>
      <w:r>
        <w:fldChar w:fldCharType="separate"/>
      </w:r>
      <w:r>
        <w:t>1</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"_Toc427339393" </w:instrText>
      </w:r>
      <w:r>
        <w:fldChar w:fldCharType="separate"/>
      </w:r>
      <w:r>
        <w:rPr>
          <w:rStyle w:val="58"/>
          <w:sz w:val="28"/>
        </w:rPr>
        <w:t xml:space="preserve">2  </w:t>
      </w:r>
      <w:r>
        <w:rPr>
          <w:rStyle w:val="58"/>
          <w:rFonts w:hint="eastAsia"/>
          <w:sz w:val="28"/>
        </w:rPr>
        <w:t>术语</w:t>
      </w:r>
      <w:r>
        <w:tab/>
      </w:r>
      <w:r>
        <w:fldChar w:fldCharType="begin"/>
      </w:r>
      <w:r>
        <w:instrText xml:space="preserve"> PAGEREF _Toc427339393 \h </w:instrText>
      </w:r>
      <w:r>
        <w:fldChar w:fldCharType="separate"/>
      </w:r>
      <w:r>
        <w:t>2</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"_Toc427339394" </w:instrText>
      </w:r>
      <w:r>
        <w:fldChar w:fldCharType="separate"/>
      </w:r>
      <w:r>
        <w:rPr>
          <w:rStyle w:val="58"/>
          <w:sz w:val="28"/>
        </w:rPr>
        <w:t xml:space="preserve">3  </w:t>
      </w:r>
      <w:r>
        <w:rPr>
          <w:rStyle w:val="58"/>
          <w:rFonts w:hint="eastAsia"/>
          <w:sz w:val="28"/>
        </w:rPr>
        <w:t>室内热环境节能设计指标</w:t>
      </w:r>
      <w:r>
        <w:tab/>
      </w:r>
      <w:r>
        <w:fldChar w:fldCharType="begin"/>
      </w:r>
      <w:r>
        <w:instrText xml:space="preserve"> PAGEREF _Toc427339394 \h </w:instrText>
      </w:r>
      <w:r>
        <w:fldChar w:fldCharType="separate"/>
      </w:r>
      <w:r>
        <w:t>6</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"_Toc427339395" </w:instrText>
      </w:r>
      <w:r>
        <w:fldChar w:fldCharType="separate"/>
      </w:r>
      <w:r>
        <w:rPr>
          <w:rStyle w:val="58"/>
          <w:sz w:val="28"/>
        </w:rPr>
        <w:t xml:space="preserve">4  </w:t>
      </w:r>
      <w:r>
        <w:rPr>
          <w:rStyle w:val="58"/>
          <w:rFonts w:hint="eastAsia"/>
          <w:sz w:val="28"/>
        </w:rPr>
        <w:t>小区热环境设计</w:t>
      </w:r>
      <w:r>
        <w:tab/>
      </w:r>
      <w:r>
        <w:fldChar w:fldCharType="begin"/>
      </w:r>
      <w:r>
        <w:instrText xml:space="preserve"> PAGEREF _Toc427339395 \h </w:instrText>
      </w:r>
      <w:r>
        <w:fldChar w:fldCharType="separate"/>
      </w:r>
      <w:r>
        <w:t>7</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"_Toc427339396" </w:instrText>
      </w:r>
      <w:r>
        <w:fldChar w:fldCharType="separate"/>
      </w:r>
      <w:r>
        <w:rPr>
          <w:rStyle w:val="58"/>
          <w:sz w:val="28"/>
        </w:rPr>
        <w:t xml:space="preserve">5  </w:t>
      </w:r>
      <w:r>
        <w:rPr>
          <w:rStyle w:val="58"/>
          <w:rFonts w:hint="eastAsia"/>
          <w:sz w:val="28"/>
        </w:rPr>
        <w:t>建筑平立面节能设计</w:t>
      </w:r>
      <w:r>
        <w:tab/>
      </w:r>
      <w:r>
        <w:fldChar w:fldCharType="begin"/>
      </w:r>
      <w:r>
        <w:instrText xml:space="preserve"> PAGEREF _Toc427339396 \h </w:instrText>
      </w:r>
      <w:r>
        <w:fldChar w:fldCharType="separate"/>
      </w:r>
      <w:r>
        <w:t>9</w:t>
      </w:r>
      <w:r>
        <w:fldChar w:fldCharType="end"/>
      </w:r>
      <w: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"_Toc427339397" </w:instrText>
      </w:r>
      <w:r>
        <w:fldChar w:fldCharType="separate"/>
      </w:r>
      <w:r>
        <w:rPr>
          <w:rStyle w:val="58"/>
          <w:sz w:val="28"/>
        </w:rPr>
        <w:t xml:space="preserve">5.1 </w:t>
      </w:r>
      <w:r>
        <w:rPr>
          <w:rStyle w:val="58"/>
          <w:rFonts w:hint="eastAsia"/>
          <w:sz w:val="28"/>
        </w:rPr>
        <w:t>建筑朝向设计</w:t>
      </w:r>
      <w:r>
        <w:rPr>
          <w:sz w:val="28"/>
        </w:rPr>
        <w:tab/>
      </w:r>
      <w:r>
        <w:rPr>
          <w:sz w:val="28"/>
        </w:rPr>
        <w:fldChar w:fldCharType="begin"/>
      </w:r>
      <w:r>
        <w:rPr>
          <w:sz w:val="28"/>
        </w:rPr>
        <w:instrText xml:space="preserve"> PAGEREF _Toc427339397 \h </w:instrText>
      </w:r>
      <w:r>
        <w:rPr>
          <w:sz w:val="28"/>
        </w:rPr>
        <w:fldChar w:fldCharType="separate"/>
      </w:r>
      <w:r>
        <w:rPr>
          <w:sz w:val="28"/>
        </w:rPr>
        <w:t>9</w:t>
      </w:r>
      <w:r>
        <w:rPr>
          <w:sz w:val="28"/>
        </w:rPr>
        <w:fldChar w:fldCharType="end"/>
      </w:r>
      <w:r>
        <w:rPr>
          <w:sz w:val="28"/>
        </w:rP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"_Toc427339398" </w:instrText>
      </w:r>
      <w:r>
        <w:fldChar w:fldCharType="separate"/>
      </w:r>
      <w:r>
        <w:rPr>
          <w:rStyle w:val="58"/>
          <w:sz w:val="28"/>
        </w:rPr>
        <w:t xml:space="preserve">5.2 </w:t>
      </w:r>
      <w:r>
        <w:rPr>
          <w:rStyle w:val="58"/>
          <w:rFonts w:hint="eastAsia"/>
          <w:sz w:val="28"/>
        </w:rPr>
        <w:t>自然通风设计</w:t>
      </w:r>
      <w:r>
        <w:rPr>
          <w:sz w:val="28"/>
        </w:rPr>
        <w:tab/>
      </w:r>
      <w:r>
        <w:rPr>
          <w:sz w:val="28"/>
        </w:rPr>
        <w:fldChar w:fldCharType="begin"/>
      </w:r>
      <w:r>
        <w:rPr>
          <w:sz w:val="28"/>
        </w:rPr>
        <w:instrText xml:space="preserve"> PAGEREF _Toc427339398 \h </w:instrText>
      </w:r>
      <w:r>
        <w:rPr>
          <w:sz w:val="28"/>
        </w:rPr>
        <w:fldChar w:fldCharType="separate"/>
      </w:r>
      <w:r>
        <w:rPr>
          <w:sz w:val="28"/>
        </w:rPr>
        <w:t>9</w:t>
      </w:r>
      <w:r>
        <w:rPr>
          <w:sz w:val="28"/>
        </w:rPr>
        <w:fldChar w:fldCharType="end"/>
      </w:r>
      <w:r>
        <w:rPr>
          <w:sz w:val="28"/>
        </w:rP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"_Toc427339399" </w:instrText>
      </w:r>
      <w:r>
        <w:fldChar w:fldCharType="separate"/>
      </w:r>
      <w:r>
        <w:rPr>
          <w:rStyle w:val="58"/>
          <w:sz w:val="28"/>
        </w:rPr>
        <w:t xml:space="preserve">5.3 </w:t>
      </w:r>
      <w:r>
        <w:rPr>
          <w:rStyle w:val="58"/>
          <w:rFonts w:hint="eastAsia"/>
          <w:sz w:val="28"/>
        </w:rPr>
        <w:t>建筑遮阳设计</w:t>
      </w:r>
      <w:r>
        <w:rPr>
          <w:sz w:val="28"/>
        </w:rPr>
        <w:tab/>
      </w:r>
      <w:r>
        <w:rPr>
          <w:sz w:val="28"/>
        </w:rPr>
        <w:fldChar w:fldCharType="begin"/>
      </w:r>
      <w:r>
        <w:rPr>
          <w:sz w:val="28"/>
        </w:rPr>
        <w:instrText xml:space="preserve"> PAGEREF _Toc427339399 \h </w:instrText>
      </w:r>
      <w:r>
        <w:rPr>
          <w:sz w:val="28"/>
        </w:rPr>
        <w:fldChar w:fldCharType="separate"/>
      </w:r>
      <w:r>
        <w:rPr>
          <w:sz w:val="28"/>
        </w:rPr>
        <w:t>9</w:t>
      </w:r>
      <w:r>
        <w:rPr>
          <w:sz w:val="28"/>
        </w:rPr>
        <w:fldChar w:fldCharType="end"/>
      </w:r>
      <w:r>
        <w:rPr>
          <w:sz w:val="28"/>
        </w:rP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"_Toc427339400" </w:instrText>
      </w:r>
      <w:r>
        <w:fldChar w:fldCharType="separate"/>
      </w:r>
      <w:r>
        <w:rPr>
          <w:rStyle w:val="58"/>
          <w:sz w:val="28"/>
        </w:rPr>
        <w:t xml:space="preserve">5.4 </w:t>
      </w:r>
      <w:r>
        <w:rPr>
          <w:rStyle w:val="58"/>
          <w:rFonts w:hint="eastAsia"/>
          <w:sz w:val="28"/>
        </w:rPr>
        <w:t>空调室外机位置设计</w:t>
      </w:r>
      <w:r>
        <w:rPr>
          <w:sz w:val="28"/>
        </w:rPr>
        <w:tab/>
      </w:r>
      <w:r>
        <w:rPr>
          <w:sz w:val="28"/>
        </w:rPr>
        <w:fldChar w:fldCharType="begin"/>
      </w:r>
      <w:r>
        <w:rPr>
          <w:sz w:val="28"/>
        </w:rPr>
        <w:instrText xml:space="preserve"> PAGEREF _Toc427339400 \h </w:instrText>
      </w:r>
      <w:r>
        <w:rPr>
          <w:sz w:val="28"/>
        </w:rPr>
        <w:fldChar w:fldCharType="separate"/>
      </w:r>
      <w:r>
        <w:rPr>
          <w:sz w:val="28"/>
        </w:rPr>
        <w:t>11</w:t>
      </w:r>
      <w:r>
        <w:rPr>
          <w:sz w:val="28"/>
        </w:rPr>
        <w:fldChar w:fldCharType="end"/>
      </w:r>
      <w:r>
        <w:rPr>
          <w:sz w:val="28"/>
        </w:rP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"_Toc427339401" </w:instrText>
      </w:r>
      <w:r>
        <w:fldChar w:fldCharType="separate"/>
      </w:r>
      <w:r>
        <w:rPr>
          <w:rStyle w:val="58"/>
          <w:sz w:val="28"/>
        </w:rPr>
        <w:t xml:space="preserve">6  </w:t>
      </w:r>
      <w:r>
        <w:rPr>
          <w:rStyle w:val="58"/>
          <w:rFonts w:hint="eastAsia"/>
          <w:sz w:val="28"/>
        </w:rPr>
        <w:t>围护结构热工设计</w:t>
      </w:r>
      <w:r>
        <w:tab/>
      </w:r>
      <w:r>
        <w:fldChar w:fldCharType="begin"/>
      </w:r>
      <w:r>
        <w:instrText xml:space="preserve"> PAGEREF _Toc427339401 \h </w:instrText>
      </w:r>
      <w:r>
        <w:fldChar w:fldCharType="separate"/>
      </w:r>
      <w:r>
        <w:t>13</w:t>
      </w:r>
      <w:r>
        <w:fldChar w:fldCharType="end"/>
      </w:r>
      <w: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"_Toc427339402" </w:instrText>
      </w:r>
      <w:r>
        <w:fldChar w:fldCharType="separate"/>
      </w:r>
      <w:r>
        <w:rPr>
          <w:rStyle w:val="58"/>
          <w:sz w:val="28"/>
        </w:rPr>
        <w:t xml:space="preserve">6.1 </w:t>
      </w:r>
      <w:r>
        <w:rPr>
          <w:rStyle w:val="58"/>
          <w:rFonts w:hint="eastAsia"/>
          <w:sz w:val="28"/>
        </w:rPr>
        <w:t>规定性指标设计</w:t>
      </w:r>
      <w:r>
        <w:rPr>
          <w:sz w:val="28"/>
        </w:rPr>
        <w:tab/>
      </w:r>
      <w:r>
        <w:rPr>
          <w:sz w:val="28"/>
        </w:rPr>
        <w:fldChar w:fldCharType="begin"/>
      </w:r>
      <w:r>
        <w:rPr>
          <w:sz w:val="28"/>
        </w:rPr>
        <w:instrText xml:space="preserve"> PAGEREF _Toc427339402 \h </w:instrText>
      </w:r>
      <w:r>
        <w:rPr>
          <w:sz w:val="28"/>
        </w:rPr>
        <w:fldChar w:fldCharType="separate"/>
      </w:r>
      <w:r>
        <w:rPr>
          <w:sz w:val="28"/>
        </w:rPr>
        <w:t>13</w:t>
      </w:r>
      <w:r>
        <w:rPr>
          <w:sz w:val="28"/>
        </w:rPr>
        <w:fldChar w:fldCharType="end"/>
      </w:r>
      <w:r>
        <w:rPr>
          <w:sz w:val="28"/>
        </w:rP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"_Toc427339403" </w:instrText>
      </w:r>
      <w:r>
        <w:fldChar w:fldCharType="separate"/>
      </w:r>
      <w:r>
        <w:rPr>
          <w:rStyle w:val="58"/>
          <w:sz w:val="28"/>
        </w:rPr>
        <w:t xml:space="preserve">6.2 </w:t>
      </w:r>
      <w:r>
        <w:rPr>
          <w:rStyle w:val="58"/>
          <w:rFonts w:hint="eastAsia"/>
          <w:sz w:val="28"/>
        </w:rPr>
        <w:t>围护结构热工性能的权衡判断</w:t>
      </w:r>
      <w:r>
        <w:rPr>
          <w:sz w:val="28"/>
        </w:rPr>
        <w:tab/>
      </w:r>
      <w:r>
        <w:rPr>
          <w:sz w:val="28"/>
        </w:rPr>
        <w:fldChar w:fldCharType="begin"/>
      </w:r>
      <w:r>
        <w:rPr>
          <w:sz w:val="28"/>
        </w:rPr>
        <w:instrText xml:space="preserve"> PAGEREF _Toc427339403 \h </w:instrText>
      </w:r>
      <w:r>
        <w:rPr>
          <w:sz w:val="28"/>
        </w:rPr>
        <w:fldChar w:fldCharType="separate"/>
      </w:r>
      <w:r>
        <w:rPr>
          <w:sz w:val="28"/>
        </w:rPr>
        <w:t>16</w:t>
      </w:r>
      <w:r>
        <w:rPr>
          <w:sz w:val="28"/>
        </w:rPr>
        <w:fldChar w:fldCharType="end"/>
      </w:r>
      <w:r>
        <w:rPr>
          <w:sz w:val="28"/>
        </w:rP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"_Toc427339404" </w:instrText>
      </w:r>
      <w:r>
        <w:fldChar w:fldCharType="separate"/>
      </w:r>
      <w:r>
        <w:rPr>
          <w:rStyle w:val="58"/>
          <w:sz w:val="28"/>
        </w:rPr>
        <w:t xml:space="preserve">7  </w:t>
      </w:r>
      <w:r>
        <w:rPr>
          <w:rStyle w:val="58"/>
          <w:rFonts w:hint="eastAsia"/>
          <w:sz w:val="28"/>
        </w:rPr>
        <w:t>空调与机械通风节能设计</w:t>
      </w:r>
      <w:r>
        <w:tab/>
      </w:r>
      <w:r>
        <w:fldChar w:fldCharType="begin"/>
      </w:r>
      <w:r>
        <w:instrText xml:space="preserve"> PAGEREF _Toc427339404 \h </w:instrText>
      </w:r>
      <w:r>
        <w:fldChar w:fldCharType="separate"/>
      </w:r>
      <w:r>
        <w:t>18</w:t>
      </w:r>
      <w:r>
        <w:fldChar w:fldCharType="end"/>
      </w:r>
      <w: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"_Toc427339405" </w:instrText>
      </w:r>
      <w:r>
        <w:fldChar w:fldCharType="separate"/>
      </w:r>
      <w:r>
        <w:rPr>
          <w:rStyle w:val="58"/>
          <w:sz w:val="28"/>
        </w:rPr>
        <w:t xml:space="preserve">7.1 </w:t>
      </w:r>
      <w:r>
        <w:rPr>
          <w:rStyle w:val="58"/>
          <w:rFonts w:hint="eastAsia"/>
          <w:sz w:val="28"/>
        </w:rPr>
        <w:t>空调节能设计</w:t>
      </w:r>
      <w:r>
        <w:rPr>
          <w:sz w:val="28"/>
        </w:rPr>
        <w:tab/>
      </w:r>
      <w:r>
        <w:rPr>
          <w:sz w:val="28"/>
        </w:rPr>
        <w:fldChar w:fldCharType="begin"/>
      </w:r>
      <w:r>
        <w:rPr>
          <w:sz w:val="28"/>
        </w:rPr>
        <w:instrText xml:space="preserve"> PAGEREF _Toc427339405 \h </w:instrText>
      </w:r>
      <w:r>
        <w:rPr>
          <w:sz w:val="28"/>
        </w:rPr>
        <w:fldChar w:fldCharType="separate"/>
      </w:r>
      <w:r>
        <w:rPr>
          <w:sz w:val="28"/>
        </w:rPr>
        <w:t>18</w:t>
      </w:r>
      <w:r>
        <w:rPr>
          <w:sz w:val="28"/>
        </w:rPr>
        <w:fldChar w:fldCharType="end"/>
      </w:r>
      <w:r>
        <w:rPr>
          <w:sz w:val="28"/>
        </w:rP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"_Toc427339406" </w:instrText>
      </w:r>
      <w:r>
        <w:fldChar w:fldCharType="separate"/>
      </w:r>
      <w:r>
        <w:rPr>
          <w:rStyle w:val="58"/>
          <w:sz w:val="28"/>
        </w:rPr>
        <w:t xml:space="preserve">7.2 </w:t>
      </w:r>
      <w:r>
        <w:rPr>
          <w:rStyle w:val="58"/>
          <w:rFonts w:hint="eastAsia"/>
          <w:sz w:val="28"/>
        </w:rPr>
        <w:t>机械通风设计</w:t>
      </w:r>
      <w:r>
        <w:rPr>
          <w:sz w:val="28"/>
        </w:rPr>
        <w:tab/>
      </w:r>
      <w:r>
        <w:rPr>
          <w:sz w:val="28"/>
        </w:rPr>
        <w:fldChar w:fldCharType="begin"/>
      </w:r>
      <w:r>
        <w:rPr>
          <w:sz w:val="28"/>
        </w:rPr>
        <w:instrText xml:space="preserve"> PAGEREF _Toc427339406 \h </w:instrText>
      </w:r>
      <w:r>
        <w:rPr>
          <w:sz w:val="28"/>
        </w:rPr>
        <w:fldChar w:fldCharType="separate"/>
      </w:r>
      <w:r>
        <w:rPr>
          <w:sz w:val="28"/>
        </w:rPr>
        <w:t>19</w:t>
      </w:r>
      <w:r>
        <w:rPr>
          <w:sz w:val="28"/>
        </w:rPr>
        <w:fldChar w:fldCharType="end"/>
      </w:r>
      <w:r>
        <w:rPr>
          <w:sz w:val="28"/>
        </w:rP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"_Toc427339407" </w:instrText>
      </w:r>
      <w:r>
        <w:fldChar w:fldCharType="separate"/>
      </w:r>
      <w:r>
        <w:rPr>
          <w:rStyle w:val="58"/>
          <w:sz w:val="28"/>
        </w:rPr>
        <w:t xml:space="preserve">8  </w:t>
      </w:r>
      <w:r>
        <w:rPr>
          <w:rStyle w:val="58"/>
          <w:rFonts w:hint="eastAsia"/>
          <w:sz w:val="28"/>
        </w:rPr>
        <w:t>电气照明与生活热水节能设计</w:t>
      </w:r>
      <w:r>
        <w:tab/>
      </w:r>
      <w:r>
        <w:fldChar w:fldCharType="begin"/>
      </w:r>
      <w:r>
        <w:instrText xml:space="preserve"> PAGEREF _Toc427339407 \h </w:instrText>
      </w:r>
      <w:r>
        <w:fldChar w:fldCharType="separate"/>
      </w:r>
      <w:r>
        <w:t>20</w:t>
      </w:r>
      <w:r>
        <w:fldChar w:fldCharType="end"/>
      </w:r>
      <w: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"_Toc427339408" </w:instrText>
      </w:r>
      <w:r>
        <w:fldChar w:fldCharType="separate"/>
      </w:r>
      <w:r>
        <w:rPr>
          <w:rStyle w:val="58"/>
          <w:sz w:val="28"/>
        </w:rPr>
        <w:t xml:space="preserve">8.1 </w:t>
      </w:r>
      <w:r>
        <w:rPr>
          <w:rStyle w:val="58"/>
          <w:rFonts w:hint="eastAsia"/>
          <w:sz w:val="28"/>
        </w:rPr>
        <w:t>电气照明节能设计</w:t>
      </w:r>
      <w:r>
        <w:rPr>
          <w:sz w:val="28"/>
        </w:rPr>
        <w:tab/>
      </w:r>
      <w:r>
        <w:rPr>
          <w:sz w:val="28"/>
        </w:rPr>
        <w:fldChar w:fldCharType="begin"/>
      </w:r>
      <w:r>
        <w:rPr>
          <w:sz w:val="28"/>
        </w:rPr>
        <w:instrText xml:space="preserve"> PAGEREF _Toc427339408 \h </w:instrText>
      </w:r>
      <w:r>
        <w:rPr>
          <w:sz w:val="28"/>
        </w:rPr>
        <w:fldChar w:fldCharType="separate"/>
      </w:r>
      <w:r>
        <w:rPr>
          <w:sz w:val="28"/>
        </w:rPr>
        <w:t>20</w:t>
      </w:r>
      <w:r>
        <w:rPr>
          <w:sz w:val="28"/>
        </w:rPr>
        <w:fldChar w:fldCharType="end"/>
      </w:r>
      <w:r>
        <w:rPr>
          <w:sz w:val="28"/>
        </w:rPr>
        <w:fldChar w:fldCharType="end"/>
      </w:r>
    </w:p>
    <w:p>
      <w:pPr>
        <w:pStyle w:val="45"/>
        <w:spacing w:line="240" w:lineRule="auto"/>
        <w:jc w:val="center"/>
        <w:rPr>
          <w:rFonts w:asciiTheme="minorHAnsi" w:hAnsiTheme="minorHAnsi" w:eastAsiaTheme="minorEastAsia" w:cstheme="minorBidi"/>
          <w:sz w:val="22"/>
          <w:szCs w:val="22"/>
        </w:rPr>
      </w:pPr>
      <w:r>
        <w:fldChar w:fldCharType="begin"/>
      </w:r>
      <w:r>
        <w:instrText xml:space="preserve"> HYPERLINK \l "_Toc427339409" </w:instrText>
      </w:r>
      <w:r>
        <w:fldChar w:fldCharType="separate"/>
      </w:r>
      <w:r>
        <w:rPr>
          <w:rStyle w:val="58"/>
          <w:sz w:val="28"/>
        </w:rPr>
        <w:t xml:space="preserve">8.2 </w:t>
      </w:r>
      <w:r>
        <w:rPr>
          <w:rStyle w:val="58"/>
          <w:rFonts w:hint="eastAsia"/>
          <w:sz w:val="28"/>
        </w:rPr>
        <w:t>生活热水节能设计</w:t>
      </w:r>
      <w:r>
        <w:rPr>
          <w:sz w:val="28"/>
        </w:rPr>
        <w:tab/>
      </w:r>
      <w:r>
        <w:rPr>
          <w:sz w:val="28"/>
        </w:rPr>
        <w:fldChar w:fldCharType="begin"/>
      </w:r>
      <w:r>
        <w:rPr>
          <w:sz w:val="28"/>
        </w:rPr>
        <w:instrText xml:space="preserve"> PAGEREF _Toc427339409 \h </w:instrText>
      </w:r>
      <w:r>
        <w:rPr>
          <w:sz w:val="28"/>
        </w:rPr>
        <w:fldChar w:fldCharType="separate"/>
      </w:r>
      <w:r>
        <w:rPr>
          <w:sz w:val="28"/>
        </w:rPr>
        <w:t>22</w:t>
      </w:r>
      <w:r>
        <w:rPr>
          <w:sz w:val="28"/>
        </w:rPr>
        <w:fldChar w:fldCharType="end"/>
      </w:r>
      <w:r>
        <w:rPr>
          <w:sz w:val="28"/>
        </w:rP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"_Toc427339410" </w:instrText>
      </w:r>
      <w:r>
        <w:fldChar w:fldCharType="separate"/>
      </w:r>
      <w:r>
        <w:rPr>
          <w:rStyle w:val="58"/>
          <w:rFonts w:hint="eastAsia"/>
          <w:sz w:val="28"/>
        </w:rPr>
        <w:t>附录</w:t>
      </w:r>
      <w:r>
        <w:rPr>
          <w:rStyle w:val="58"/>
          <w:sz w:val="28"/>
        </w:rPr>
        <w:t xml:space="preserve">A </w:t>
      </w:r>
      <w:r>
        <w:rPr>
          <w:rStyle w:val="58"/>
          <w:rFonts w:hint="eastAsia"/>
          <w:sz w:val="28"/>
        </w:rPr>
        <w:t>建筑节能设计文件编制</w:t>
      </w:r>
      <w:r>
        <w:tab/>
      </w:r>
      <w:r>
        <w:fldChar w:fldCharType="begin"/>
      </w:r>
      <w:r>
        <w:instrText xml:space="preserve"> PAGEREF _Toc427339410 \h </w:instrText>
      </w:r>
      <w:r>
        <w:fldChar w:fldCharType="separate"/>
      </w:r>
      <w:r>
        <w:t>23</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"_Toc427339411" </w:instrText>
      </w:r>
      <w:r>
        <w:fldChar w:fldCharType="separate"/>
      </w:r>
      <w:r>
        <w:rPr>
          <w:rStyle w:val="58"/>
          <w:rFonts w:hint="eastAsia"/>
          <w:sz w:val="28"/>
        </w:rPr>
        <w:t>附录</w:t>
      </w:r>
      <w:r>
        <w:rPr>
          <w:rStyle w:val="58"/>
          <w:sz w:val="28"/>
        </w:rPr>
        <w:t xml:space="preserve">B  </w:t>
      </w:r>
      <w:r>
        <w:rPr>
          <w:rStyle w:val="58"/>
          <w:rFonts w:hint="eastAsia"/>
          <w:sz w:val="28"/>
        </w:rPr>
        <w:t>建筑节能施工图设计审查</w:t>
      </w:r>
      <w:r>
        <w:tab/>
      </w:r>
      <w:r>
        <w:fldChar w:fldCharType="begin"/>
      </w:r>
      <w:r>
        <w:instrText xml:space="preserve"> PAGEREF _Toc427339411 \h </w:instrText>
      </w:r>
      <w:r>
        <w:fldChar w:fldCharType="separate"/>
      </w:r>
      <w:r>
        <w:t>33</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"_Toc427339416" </w:instrText>
      </w:r>
      <w:r>
        <w:fldChar w:fldCharType="separate"/>
      </w:r>
      <w:r>
        <w:rPr>
          <w:rStyle w:val="58"/>
          <w:rFonts w:hint="eastAsia"/>
          <w:sz w:val="28"/>
        </w:rPr>
        <w:t>附录</w:t>
      </w:r>
      <w:r>
        <w:rPr>
          <w:rStyle w:val="58"/>
          <w:sz w:val="28"/>
        </w:rPr>
        <w:t xml:space="preserve">C  </w:t>
      </w:r>
      <w:r>
        <w:rPr>
          <w:rStyle w:val="58"/>
          <w:rFonts w:hint="eastAsia"/>
          <w:sz w:val="28"/>
        </w:rPr>
        <w:t>深圳市通风时段主导风向和风速</w:t>
      </w:r>
      <w:r>
        <w:tab/>
      </w:r>
      <w:r>
        <w:fldChar w:fldCharType="begin"/>
      </w:r>
      <w:r>
        <w:instrText xml:space="preserve"> PAGEREF _Toc427339416 \h </w:instrText>
      </w:r>
      <w:r>
        <w:fldChar w:fldCharType="separate"/>
      </w:r>
      <w:r>
        <w:t>35</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"_Toc427339417" </w:instrText>
      </w:r>
      <w:r>
        <w:fldChar w:fldCharType="separate"/>
      </w:r>
      <w:r>
        <w:rPr>
          <w:rStyle w:val="58"/>
          <w:rFonts w:hint="eastAsia"/>
          <w:sz w:val="28"/>
        </w:rPr>
        <w:t>附录</w:t>
      </w:r>
      <w:r>
        <w:rPr>
          <w:rStyle w:val="58"/>
          <w:sz w:val="28"/>
        </w:rPr>
        <w:t xml:space="preserve">D  </w:t>
      </w:r>
      <w:r>
        <w:rPr>
          <w:rStyle w:val="58"/>
          <w:rFonts w:hint="eastAsia"/>
          <w:sz w:val="28"/>
        </w:rPr>
        <w:t>自然通风设计参考方法</w:t>
      </w:r>
      <w:r>
        <w:tab/>
      </w:r>
      <w:r>
        <w:fldChar w:fldCharType="begin"/>
      </w:r>
      <w:r>
        <w:instrText xml:space="preserve"> PAGEREF _Toc427339417 \h </w:instrText>
      </w:r>
      <w:r>
        <w:fldChar w:fldCharType="separate"/>
      </w:r>
      <w:r>
        <w:t>37</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"_Toc427339418" </w:instrText>
      </w:r>
      <w:r>
        <w:fldChar w:fldCharType="separate"/>
      </w:r>
      <w:r>
        <w:rPr>
          <w:rStyle w:val="58"/>
          <w:rFonts w:hint="eastAsia"/>
          <w:sz w:val="28"/>
        </w:rPr>
        <w:t>附录</w:t>
      </w:r>
      <w:r>
        <w:rPr>
          <w:rStyle w:val="58"/>
          <w:sz w:val="28"/>
        </w:rPr>
        <w:t xml:space="preserve">E  </w:t>
      </w:r>
      <w:r>
        <w:rPr>
          <w:rStyle w:val="58"/>
          <w:rFonts w:hint="eastAsia"/>
          <w:sz w:val="28"/>
        </w:rPr>
        <w:t>外墙平均传热系数和平均热惰性指标的计算</w:t>
      </w:r>
      <w:r>
        <w:tab/>
      </w:r>
      <w:r>
        <w:fldChar w:fldCharType="begin"/>
      </w:r>
      <w:r>
        <w:instrText xml:space="preserve"> PAGEREF _Toc427339418 \h </w:instrText>
      </w:r>
      <w:r>
        <w:fldChar w:fldCharType="separate"/>
      </w:r>
      <w:r>
        <w:t>39</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"_Toc427339419" </w:instrText>
      </w:r>
      <w:r>
        <w:fldChar w:fldCharType="separate"/>
      </w:r>
      <w:r>
        <w:rPr>
          <w:rStyle w:val="58"/>
          <w:rFonts w:hint="eastAsia"/>
          <w:sz w:val="28"/>
        </w:rPr>
        <w:t>附录</w:t>
      </w:r>
      <w:r>
        <w:rPr>
          <w:rStyle w:val="58"/>
          <w:sz w:val="28"/>
        </w:rPr>
        <w:t xml:space="preserve">F  </w:t>
      </w:r>
      <w:r>
        <w:rPr>
          <w:rStyle w:val="58"/>
          <w:rFonts w:hint="eastAsia"/>
          <w:sz w:val="28"/>
        </w:rPr>
        <w:t>夏季建筑外遮阳系数的简化计算方法</w:t>
      </w:r>
      <w:r>
        <w:tab/>
      </w:r>
      <w:r>
        <w:fldChar w:fldCharType="begin"/>
      </w:r>
      <w:r>
        <w:instrText xml:space="preserve"> PAGEREF _Toc427339419 \h </w:instrText>
      </w:r>
      <w:r>
        <w:fldChar w:fldCharType="separate"/>
      </w:r>
      <w:r>
        <w:t>40</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"_Toc427339420" </w:instrText>
      </w:r>
      <w:r>
        <w:fldChar w:fldCharType="separate"/>
      </w:r>
      <w:r>
        <w:rPr>
          <w:rStyle w:val="58"/>
          <w:rFonts w:hint="eastAsia"/>
          <w:sz w:val="28"/>
        </w:rPr>
        <w:t>附录</w:t>
      </w:r>
      <w:r>
        <w:rPr>
          <w:rStyle w:val="58"/>
          <w:sz w:val="28"/>
        </w:rPr>
        <w:t xml:space="preserve">G  </w:t>
      </w:r>
      <w:r>
        <w:rPr>
          <w:rStyle w:val="58"/>
          <w:rFonts w:hint="eastAsia"/>
          <w:sz w:val="28"/>
        </w:rPr>
        <w:t>围护结构外表面太阳辐射吸收系数</w:t>
      </w:r>
      <w:r>
        <w:tab/>
      </w:r>
      <w:r>
        <w:fldChar w:fldCharType="begin"/>
      </w:r>
      <w:r>
        <w:instrText xml:space="preserve"> PAGEREF _Toc427339420 \h </w:instrText>
      </w:r>
      <w:r>
        <w:fldChar w:fldCharType="separate"/>
      </w:r>
      <w:r>
        <w:t>42</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"_Toc427339421" </w:instrText>
      </w:r>
      <w:r>
        <w:fldChar w:fldCharType="separate"/>
      </w:r>
      <w:r>
        <w:rPr>
          <w:rStyle w:val="58"/>
          <w:rFonts w:hint="eastAsia"/>
          <w:sz w:val="28"/>
        </w:rPr>
        <w:t>附录</w:t>
      </w:r>
      <w:r>
        <w:rPr>
          <w:rStyle w:val="58"/>
          <w:sz w:val="28"/>
        </w:rPr>
        <w:t xml:space="preserve">H  </w:t>
      </w:r>
      <w:r>
        <w:rPr>
          <w:rStyle w:val="58"/>
          <w:rFonts w:hint="eastAsia"/>
          <w:sz w:val="28"/>
        </w:rPr>
        <w:t>建筑材料热物理性能计算参数</w:t>
      </w:r>
      <w:r>
        <w:tab/>
      </w:r>
      <w:r>
        <w:fldChar w:fldCharType="begin"/>
      </w:r>
      <w:r>
        <w:instrText xml:space="preserve"> PAGEREF _Toc427339421 \h </w:instrText>
      </w:r>
      <w:r>
        <w:fldChar w:fldCharType="separate"/>
      </w:r>
      <w:r>
        <w:t>43</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"_Toc427339422" </w:instrText>
      </w:r>
      <w:r>
        <w:fldChar w:fldCharType="separate"/>
      </w:r>
      <w:r>
        <w:rPr>
          <w:rStyle w:val="58"/>
          <w:rFonts w:hint="eastAsia"/>
          <w:sz w:val="28"/>
        </w:rPr>
        <w:t>附录</w:t>
      </w:r>
      <w:r>
        <w:rPr>
          <w:rStyle w:val="58"/>
          <w:sz w:val="28"/>
        </w:rPr>
        <w:t xml:space="preserve">J  </w:t>
      </w:r>
      <w:r>
        <w:rPr>
          <w:rStyle w:val="58"/>
          <w:rFonts w:hint="eastAsia"/>
          <w:sz w:val="28"/>
        </w:rPr>
        <w:t>常用外窗热工性能参数</w:t>
      </w:r>
      <w:r>
        <w:tab/>
      </w:r>
      <w:r>
        <w:fldChar w:fldCharType="begin"/>
      </w:r>
      <w:r>
        <w:instrText xml:space="preserve"> PAGEREF _Toc427339422 \h </w:instrText>
      </w:r>
      <w:r>
        <w:fldChar w:fldCharType="separate"/>
      </w:r>
      <w:r>
        <w:t>47</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"_Toc427339423" </w:instrText>
      </w:r>
      <w:r>
        <w:fldChar w:fldCharType="separate"/>
      </w:r>
      <w:r>
        <w:rPr>
          <w:rStyle w:val="58"/>
          <w:rFonts w:hint="eastAsia"/>
          <w:sz w:val="28"/>
        </w:rPr>
        <w:t>附录</w:t>
      </w:r>
      <w:r>
        <w:rPr>
          <w:rStyle w:val="58"/>
          <w:sz w:val="28"/>
        </w:rPr>
        <w:t xml:space="preserve">K  </w:t>
      </w:r>
      <w:r>
        <w:rPr>
          <w:rStyle w:val="58"/>
          <w:rFonts w:hint="eastAsia"/>
          <w:sz w:val="28"/>
        </w:rPr>
        <w:t>反射隔热饰面太阳辐射吸收系数的修正系数</w:t>
      </w:r>
      <w:r>
        <w:tab/>
      </w:r>
      <w:r>
        <w:fldChar w:fldCharType="begin"/>
      </w:r>
      <w:r>
        <w:instrText xml:space="preserve"> PAGEREF _Toc427339423 \h </w:instrText>
      </w:r>
      <w:r>
        <w:fldChar w:fldCharType="separate"/>
      </w:r>
      <w:r>
        <w:t>49</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"_Toc427339424" </w:instrText>
      </w:r>
      <w:r>
        <w:fldChar w:fldCharType="separate"/>
      </w:r>
      <w:r>
        <w:rPr>
          <w:rStyle w:val="58"/>
          <w:rFonts w:hint="eastAsia"/>
          <w:sz w:val="28"/>
        </w:rPr>
        <w:t>附录</w:t>
      </w:r>
      <w:r>
        <w:rPr>
          <w:rStyle w:val="58"/>
          <w:sz w:val="28"/>
        </w:rPr>
        <w:t xml:space="preserve">L  </w:t>
      </w:r>
      <w:r>
        <w:rPr>
          <w:rStyle w:val="58"/>
          <w:rFonts w:hint="eastAsia"/>
          <w:sz w:val="28"/>
        </w:rPr>
        <w:t>深圳市居住建筑节能设计计算书参考模板</w:t>
      </w:r>
      <w:r>
        <w:tab/>
      </w:r>
      <w:r>
        <w:fldChar w:fldCharType="begin"/>
      </w:r>
      <w:r>
        <w:instrText xml:space="preserve"> PAGEREF _Toc427339424 \h </w:instrText>
      </w:r>
      <w:r>
        <w:fldChar w:fldCharType="separate"/>
      </w:r>
      <w:r>
        <w:t>50</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"_Toc427339425" </w:instrText>
      </w:r>
      <w:r>
        <w:fldChar w:fldCharType="separate"/>
      </w:r>
      <w:r>
        <w:rPr>
          <w:rStyle w:val="58"/>
          <w:rFonts w:hint="eastAsia"/>
          <w:sz w:val="28"/>
        </w:rPr>
        <w:t>附录</w:t>
      </w:r>
      <w:r>
        <w:rPr>
          <w:rStyle w:val="58"/>
          <w:sz w:val="28"/>
        </w:rPr>
        <w:t xml:space="preserve">M  </w:t>
      </w:r>
      <w:r>
        <w:rPr>
          <w:rStyle w:val="58"/>
          <w:rFonts w:hint="eastAsia"/>
          <w:sz w:val="28"/>
        </w:rPr>
        <w:t>关于面积和体积的计算</w:t>
      </w:r>
      <w:r>
        <w:tab/>
      </w:r>
      <w:r>
        <w:fldChar w:fldCharType="begin"/>
      </w:r>
      <w:r>
        <w:instrText xml:space="preserve"> PAGEREF _Toc427339425 \h </w:instrText>
      </w:r>
      <w:r>
        <w:fldChar w:fldCharType="separate"/>
      </w:r>
      <w:r>
        <w:t>60</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"_Toc427339426" </w:instrText>
      </w:r>
      <w:r>
        <w:fldChar w:fldCharType="separate"/>
      </w:r>
      <w:r>
        <w:rPr>
          <w:rStyle w:val="58"/>
          <w:rFonts w:hint="eastAsia"/>
          <w:sz w:val="28"/>
        </w:rPr>
        <w:t>本规范用词说明</w:t>
      </w:r>
      <w:r>
        <w:tab/>
      </w:r>
      <w:r>
        <w:fldChar w:fldCharType="begin"/>
      </w:r>
      <w:r>
        <w:instrText xml:space="preserve"> PAGEREF _Toc427339426 \h </w:instrText>
      </w:r>
      <w:r>
        <w:fldChar w:fldCharType="separate"/>
      </w:r>
      <w:r>
        <w:t>61</w:t>
      </w:r>
      <w:r>
        <w:fldChar w:fldCharType="end"/>
      </w:r>
      <w:r>
        <w:fldChar w:fldCharType="end"/>
      </w:r>
    </w:p>
    <w:p>
      <w:pPr>
        <w:pStyle w:val="38"/>
        <w:spacing w:before="0" w:beforeLines="0" w:after="0" w:afterLines="0" w:line="240" w:lineRule="auto"/>
        <w:rPr>
          <w:rFonts w:asciiTheme="minorHAnsi" w:hAnsiTheme="minorHAnsi" w:eastAsiaTheme="minorEastAsia" w:cstheme="minorBidi"/>
          <w:sz w:val="22"/>
          <w:szCs w:val="22"/>
        </w:rPr>
      </w:pPr>
      <w:r>
        <w:fldChar w:fldCharType="begin"/>
      </w:r>
      <w:r>
        <w:instrText xml:space="preserve"> HYPERLINK \l "_Toc427339427" </w:instrText>
      </w:r>
      <w:r>
        <w:fldChar w:fldCharType="separate"/>
      </w:r>
      <w:r>
        <w:rPr>
          <w:rStyle w:val="58"/>
          <w:rFonts w:hint="eastAsia"/>
          <w:sz w:val="28"/>
        </w:rPr>
        <w:t>引用标准名录</w:t>
      </w:r>
      <w:r>
        <w:tab/>
      </w:r>
      <w:r>
        <w:fldChar w:fldCharType="begin"/>
      </w:r>
      <w:r>
        <w:instrText xml:space="preserve"> PAGEREF _Toc427339427 \h </w:instrText>
      </w:r>
      <w:r>
        <w:fldChar w:fldCharType="separate"/>
      </w:r>
      <w:r>
        <w:t>62</w:t>
      </w:r>
      <w:r>
        <w:fldChar w:fldCharType="end"/>
      </w:r>
      <w:r>
        <w:fldChar w:fldCharType="end"/>
      </w:r>
    </w:p>
    <w:p>
      <w:pPr>
        <w:rPr>
          <w:rFonts w:ascii="Times New Roman" w:hAnsi="Times New Roman"/>
          <w:color w:val="FF0000"/>
          <w:sz w:val="24"/>
        </w:rPr>
      </w:pPr>
      <w:r>
        <w:rPr>
          <w:rFonts w:ascii="Times New Roman" w:hAnsi="Times New Roman"/>
        </w:rPr>
        <w:fldChar w:fldCharType="end"/>
      </w:r>
    </w:p>
    <w:p>
      <w:pPr>
        <w:spacing w:line="360" w:lineRule="auto"/>
        <w:rPr>
          <w:rFonts w:ascii="Times New Roman" w:hAnsi="Times New Roman"/>
          <w:color w:val="FF0000"/>
          <w:sz w:val="24"/>
        </w:rPr>
        <w:sectPr>
          <w:pgSz w:w="11906" w:h="16838"/>
          <w:pgMar w:top="1440" w:right="1800" w:bottom="1440" w:left="1800" w:header="851" w:footer="992" w:gutter="0"/>
          <w:pgNumType w:fmt="upperRoman" w:start="1"/>
          <w:cols w:space="425" w:num="1"/>
          <w:docGrid w:type="lines" w:linePitch="312" w:charSpace="0"/>
        </w:sectPr>
      </w:pPr>
    </w:p>
    <w:p>
      <w:pPr>
        <w:pStyle w:val="49"/>
        <w:spacing w:line="360" w:lineRule="auto"/>
        <w:rPr>
          <w:rFonts w:ascii="Times New Roman" w:hAnsi="Times New Roman"/>
        </w:rPr>
      </w:pPr>
      <w:bookmarkStart w:id="67" w:name="_Toc223589964"/>
      <w:bookmarkStart w:id="68" w:name="_Toc223591295"/>
      <w:bookmarkStart w:id="69" w:name="_Toc223592259"/>
      <w:bookmarkStart w:id="70" w:name="_Toc249497373"/>
      <w:bookmarkStart w:id="71" w:name="_Toc249502058"/>
      <w:bookmarkStart w:id="72" w:name="_Toc249766279"/>
      <w:bookmarkStart w:id="73" w:name="_Toc275425431"/>
      <w:bookmarkStart w:id="74" w:name="_Toc291051925"/>
      <w:bookmarkStart w:id="75" w:name="_Toc326915792"/>
      <w:bookmarkStart w:id="76" w:name="_Toc333573862"/>
      <w:bookmarkStart w:id="77" w:name="_Toc355974361"/>
      <w:bookmarkStart w:id="78" w:name="_Toc357359102"/>
      <w:bookmarkStart w:id="79" w:name="_Toc427339392"/>
      <w:bookmarkStart w:id="80" w:name="_Toc461118880"/>
      <w:bookmarkStart w:id="81" w:name="_Toc461123669"/>
      <w:r>
        <w:rPr>
          <w:rFonts w:hint="eastAsia" w:ascii="Times New Roman" w:hAnsi="Times New Roman"/>
        </w:rPr>
        <w:t>1</w:t>
      </w:r>
      <w:r>
        <w:rPr>
          <w:rFonts w:ascii="Times New Roman" w:hAnsi="Times New Roman"/>
        </w:rPr>
        <w:t xml:space="preserve"> </w:t>
      </w:r>
      <w:bookmarkStart w:id="82" w:name="_Toc223592184"/>
      <w:r>
        <w:rPr>
          <w:rFonts w:ascii="Times New Roman" w:hAnsi="Times New Roman"/>
        </w:rPr>
        <w:t xml:space="preserve"> 总  则</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rPr>
          <w:rFonts w:ascii="Times New Roman" w:hAnsi="Times New Roman"/>
        </w:rPr>
      </w:pPr>
    </w:p>
    <w:p>
      <w:pPr>
        <w:pStyle w:val="32"/>
        <w:spacing w:after="156" w:afterLines="50" w:line="360" w:lineRule="auto"/>
        <w:rPr>
          <w:rFonts w:ascii="Times New Roman" w:hAnsi="Times New Roman"/>
          <w:b w:val="0"/>
          <w:sz w:val="24"/>
        </w:rPr>
      </w:pPr>
      <w:r>
        <w:rPr>
          <w:rFonts w:hint="eastAsia" w:ascii="Times New Roman" w:hAnsi="Times New Roman"/>
          <w:sz w:val="24"/>
        </w:rPr>
        <w:t>1</w:t>
      </w:r>
      <w:r>
        <w:rPr>
          <w:rFonts w:ascii="Times New Roman" w:hAnsi="Times New Roman"/>
          <w:sz w:val="24"/>
        </w:rPr>
        <w:t xml:space="preserve">.0.1 </w:t>
      </w:r>
      <w:r>
        <w:rPr>
          <w:rFonts w:ascii="Times New Roman" w:hAnsi="Times New Roman"/>
          <w:b w:val="0"/>
          <w:sz w:val="24"/>
        </w:rPr>
        <w:t>为贯彻国家有关节约能源与环境保护的法规和政策，改善深圳市居住建筑</w:t>
      </w:r>
      <w:r>
        <w:rPr>
          <w:rFonts w:hint="eastAsia" w:ascii="Times New Roman" w:hAnsi="Times New Roman"/>
          <w:b w:val="0"/>
          <w:sz w:val="24"/>
        </w:rPr>
        <w:t>室内</w:t>
      </w:r>
      <w:r>
        <w:rPr>
          <w:rFonts w:ascii="Times New Roman" w:hAnsi="Times New Roman"/>
          <w:b w:val="0"/>
          <w:sz w:val="24"/>
        </w:rPr>
        <w:t>热环境，</w:t>
      </w:r>
      <w:r>
        <w:rPr>
          <w:rFonts w:hint="eastAsia" w:ascii="Times New Roman" w:hAnsi="Times New Roman"/>
          <w:b w:val="0"/>
          <w:sz w:val="24"/>
        </w:rPr>
        <w:t>降低建筑能耗</w:t>
      </w:r>
      <w:r>
        <w:rPr>
          <w:rFonts w:ascii="Times New Roman" w:hAnsi="Times New Roman"/>
          <w:b w:val="0"/>
          <w:sz w:val="24"/>
        </w:rPr>
        <w:t>，制定本</w:t>
      </w:r>
      <w:r>
        <w:rPr>
          <w:rFonts w:hint="eastAsia" w:ascii="Times New Roman" w:hAnsi="Times New Roman"/>
          <w:b w:val="0"/>
          <w:sz w:val="24"/>
        </w:rPr>
        <w:t>细则</w:t>
      </w:r>
      <w:r>
        <w:rPr>
          <w:rFonts w:ascii="Times New Roman" w:hAnsi="Times New Roman"/>
          <w:b w:val="0"/>
          <w:sz w:val="24"/>
        </w:rPr>
        <w:t>。</w:t>
      </w:r>
    </w:p>
    <w:p>
      <w:pPr>
        <w:pStyle w:val="32"/>
        <w:spacing w:after="156" w:afterLines="50" w:line="360" w:lineRule="auto"/>
        <w:rPr>
          <w:b w:val="0"/>
          <w:sz w:val="24"/>
        </w:rPr>
      </w:pPr>
      <w:r>
        <w:rPr>
          <w:rFonts w:ascii="Times New Roman" w:hAnsi="Times New Roman"/>
          <w:sz w:val="24"/>
        </w:rPr>
        <w:t xml:space="preserve">1.0.2 </w:t>
      </w:r>
      <w:r>
        <w:rPr>
          <w:rFonts w:hint="eastAsia"/>
          <w:b w:val="0"/>
          <w:sz w:val="24"/>
        </w:rPr>
        <w:t>本细则适用于深圳市新建、扩建和改建居住建筑的节能设计。</w:t>
      </w:r>
    </w:p>
    <w:p>
      <w:pPr>
        <w:pStyle w:val="32"/>
        <w:spacing w:after="156" w:afterLines="50" w:line="360" w:lineRule="auto"/>
        <w:rPr>
          <w:rFonts w:ascii="Times New Roman" w:hAnsi="Times New Roman"/>
          <w:b w:val="0"/>
          <w:sz w:val="24"/>
        </w:rPr>
      </w:pPr>
      <w:r>
        <w:rPr>
          <w:rFonts w:hint="eastAsia" w:ascii="Times New Roman" w:hAnsi="Times New Roman"/>
          <w:sz w:val="24"/>
        </w:rPr>
        <w:t>1</w:t>
      </w:r>
      <w:r>
        <w:rPr>
          <w:rFonts w:ascii="Times New Roman" w:hAnsi="Times New Roman"/>
          <w:sz w:val="24"/>
        </w:rPr>
        <w:t>.0.</w:t>
      </w:r>
      <w:r>
        <w:rPr>
          <w:rFonts w:hint="eastAsia" w:ascii="Times New Roman" w:hAnsi="Times New Roman"/>
          <w:sz w:val="24"/>
        </w:rPr>
        <w:t>3</w:t>
      </w:r>
      <w:r>
        <w:rPr>
          <w:rFonts w:ascii="Times New Roman" w:hAnsi="Times New Roman"/>
          <w:b w:val="0"/>
          <w:sz w:val="24"/>
        </w:rPr>
        <w:t xml:space="preserve"> 居住建筑的节能设计，应从</w:t>
      </w:r>
      <w:r>
        <w:rPr>
          <w:rFonts w:hint="eastAsia" w:ascii="Times New Roman" w:hAnsi="Times New Roman"/>
          <w:b w:val="0"/>
          <w:sz w:val="24"/>
        </w:rPr>
        <w:t>建筑总体布局、</w:t>
      </w:r>
      <w:r>
        <w:rPr>
          <w:rFonts w:ascii="Times New Roman" w:hAnsi="Times New Roman"/>
          <w:b w:val="0"/>
          <w:sz w:val="24"/>
        </w:rPr>
        <w:t>小区热环境、建筑</w:t>
      </w:r>
      <w:r>
        <w:rPr>
          <w:rFonts w:hint="eastAsia" w:ascii="Times New Roman" w:hAnsi="Times New Roman"/>
          <w:b w:val="0"/>
          <w:sz w:val="24"/>
        </w:rPr>
        <w:t>平立面设计</w:t>
      </w:r>
      <w:r>
        <w:rPr>
          <w:rFonts w:ascii="Times New Roman" w:hAnsi="Times New Roman"/>
          <w:b w:val="0"/>
          <w:sz w:val="24"/>
        </w:rPr>
        <w:t>、围护结构热工性能、空调、电气照明、可再生能源利用等多方面采取综合措施，</w:t>
      </w:r>
      <w:r>
        <w:rPr>
          <w:rFonts w:hint="eastAsia" w:ascii="Times New Roman" w:hAnsi="Times New Roman"/>
          <w:b w:val="0"/>
          <w:sz w:val="24"/>
        </w:rPr>
        <w:t>在保证室内热环境舒适的前提下，将建筑能耗控制在规定的范围内</w:t>
      </w:r>
      <w:r>
        <w:rPr>
          <w:rFonts w:ascii="Times New Roman" w:hAnsi="Times New Roman"/>
          <w:b w:val="0"/>
          <w:sz w:val="24"/>
        </w:rPr>
        <w:t>。</w:t>
      </w:r>
    </w:p>
    <w:p>
      <w:pPr>
        <w:spacing w:after="156" w:afterLines="50" w:line="360" w:lineRule="auto"/>
        <w:rPr>
          <w:rFonts w:ascii="Times New Roman" w:hAnsi="Times New Roman"/>
          <w:color w:val="FF0000"/>
        </w:rPr>
      </w:pPr>
      <w:r>
        <w:rPr>
          <w:rFonts w:hint="eastAsia" w:ascii="Times New Roman" w:hAnsi="Times New Roman"/>
          <w:b/>
          <w:color w:val="000000"/>
          <w:sz w:val="24"/>
        </w:rPr>
        <w:t>1</w:t>
      </w:r>
      <w:r>
        <w:rPr>
          <w:rFonts w:ascii="Times New Roman" w:hAnsi="Times New Roman"/>
          <w:b/>
          <w:color w:val="000000"/>
          <w:sz w:val="24"/>
        </w:rPr>
        <w:t>.0.</w:t>
      </w:r>
      <w:r>
        <w:rPr>
          <w:rFonts w:hint="eastAsia" w:ascii="Times New Roman" w:hAnsi="Times New Roman"/>
          <w:b/>
          <w:color w:val="000000"/>
          <w:sz w:val="24"/>
        </w:rPr>
        <w:t>4</w:t>
      </w:r>
      <w:r>
        <w:rPr>
          <w:rFonts w:ascii="Times New Roman" w:hAnsi="Times New Roman"/>
          <w:b/>
          <w:color w:val="000000"/>
          <w:sz w:val="24"/>
        </w:rPr>
        <w:t xml:space="preserve"> </w:t>
      </w:r>
      <w:r>
        <w:rPr>
          <w:rFonts w:hint="eastAsia" w:ascii="Times New Roman" w:hAnsi="Times New Roman"/>
          <w:color w:val="000000"/>
          <w:sz w:val="24"/>
        </w:rPr>
        <w:t>居住</w:t>
      </w:r>
      <w:r>
        <w:rPr>
          <w:rFonts w:hint="eastAsia" w:ascii="Times New Roman" w:hAnsi="Times New Roman"/>
          <w:sz w:val="24"/>
        </w:rPr>
        <w:t>建筑节能设计应符合安全可靠、经济合理和保护环境的要求，按照因地制宜的原则，使用适宜技术</w:t>
      </w:r>
      <w:r>
        <w:rPr>
          <w:rFonts w:ascii="Times New Roman" w:hAnsi="Times New Roman"/>
          <w:sz w:val="24"/>
        </w:rPr>
        <w:t>。</w:t>
      </w:r>
    </w:p>
    <w:p>
      <w:pPr>
        <w:spacing w:after="156" w:afterLines="50" w:line="360" w:lineRule="auto"/>
        <w:rPr>
          <w:rFonts w:ascii="Times New Roman" w:hAnsi="Times New Roman"/>
          <w:color w:val="000000"/>
          <w:sz w:val="24"/>
        </w:rPr>
      </w:pPr>
      <w:r>
        <w:rPr>
          <w:rFonts w:hint="eastAsia" w:ascii="Times New Roman" w:hAnsi="Times New Roman"/>
          <w:b/>
          <w:color w:val="000000"/>
          <w:sz w:val="24"/>
        </w:rPr>
        <w:t>1.</w:t>
      </w:r>
      <w:r>
        <w:rPr>
          <w:rFonts w:ascii="Times New Roman" w:hAnsi="Times New Roman"/>
          <w:b/>
          <w:color w:val="000000"/>
          <w:sz w:val="24"/>
        </w:rPr>
        <w:t>0.</w:t>
      </w:r>
      <w:r>
        <w:rPr>
          <w:rFonts w:hint="eastAsia" w:ascii="Times New Roman" w:hAnsi="Times New Roman"/>
          <w:b/>
          <w:color w:val="000000"/>
          <w:sz w:val="24"/>
        </w:rPr>
        <w:t>5</w:t>
      </w:r>
      <w:r>
        <w:rPr>
          <w:rFonts w:ascii="Times New Roman" w:hAnsi="Times New Roman"/>
          <w:b/>
          <w:color w:val="000000"/>
          <w:sz w:val="24"/>
        </w:rPr>
        <w:t xml:space="preserve"> </w:t>
      </w:r>
      <w:r>
        <w:rPr>
          <w:rFonts w:ascii="Times New Roman" w:hAnsi="Times New Roman"/>
          <w:color w:val="000000"/>
          <w:sz w:val="24"/>
        </w:rPr>
        <w:t>深圳市居住建筑的节能设计，除应符合本</w:t>
      </w:r>
      <w:r>
        <w:rPr>
          <w:rFonts w:hint="eastAsia" w:ascii="Times New Roman" w:hAnsi="Times New Roman"/>
          <w:color w:val="000000"/>
          <w:sz w:val="24"/>
        </w:rPr>
        <w:t>细则</w:t>
      </w:r>
      <w:r>
        <w:rPr>
          <w:rFonts w:ascii="Times New Roman" w:hAnsi="Times New Roman"/>
          <w:color w:val="000000"/>
          <w:sz w:val="24"/>
        </w:rPr>
        <w:t>的规定外，尚应符合国家、广东省和深圳市现行有关强制性标准的规定。</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sectPr>
          <w:footerReference r:id="rId9" w:type="default"/>
          <w:pgSz w:w="11906" w:h="16838"/>
          <w:pgMar w:top="1440" w:right="1800" w:bottom="1440" w:left="1800" w:header="851" w:footer="992" w:gutter="0"/>
          <w:pgNumType w:start="1"/>
          <w:cols w:space="425" w:num="1"/>
          <w:docGrid w:type="lines" w:linePitch="312" w:charSpace="0"/>
        </w:sectPr>
      </w:pPr>
    </w:p>
    <w:p>
      <w:pPr>
        <w:pStyle w:val="49"/>
        <w:spacing w:line="360" w:lineRule="auto"/>
        <w:rPr>
          <w:rFonts w:ascii="Times New Roman" w:hAnsi="Times New Roman"/>
        </w:rPr>
      </w:pPr>
      <w:bookmarkStart w:id="83" w:name="_Toc275425432"/>
      <w:bookmarkStart w:id="84" w:name="_Toc223591296"/>
      <w:bookmarkStart w:id="85" w:name="_Toc249502059"/>
      <w:bookmarkStart w:id="86" w:name="_Toc223592260"/>
      <w:bookmarkStart w:id="87" w:name="_Toc223592185"/>
      <w:bookmarkStart w:id="88" w:name="_Toc326915793"/>
      <w:bookmarkStart w:id="89" w:name="_Toc249766280"/>
      <w:bookmarkStart w:id="90" w:name="_Toc427339393"/>
      <w:bookmarkStart w:id="91" w:name="_Toc355974362"/>
      <w:bookmarkStart w:id="92" w:name="_Toc291051926"/>
      <w:bookmarkStart w:id="93" w:name="_Toc461123670"/>
      <w:bookmarkStart w:id="94" w:name="_Toc333573863"/>
      <w:bookmarkStart w:id="95" w:name="_Toc223589965"/>
      <w:bookmarkStart w:id="96" w:name="_Toc461118881"/>
      <w:bookmarkStart w:id="97" w:name="_Toc357359103"/>
      <w:bookmarkStart w:id="98" w:name="_Toc249497374"/>
      <w:r>
        <w:rPr>
          <w:rFonts w:hint="eastAsia" w:ascii="Times New Roman" w:hAnsi="Times New Roman"/>
        </w:rPr>
        <w:t>2</w:t>
      </w:r>
      <w:r>
        <w:rPr>
          <w:rFonts w:ascii="Times New Roman" w:hAnsi="Times New Roman"/>
        </w:rPr>
        <w:t xml:space="preserve">  术语</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tabs>
          <w:tab w:val="left" w:pos="440"/>
        </w:tabs>
        <w:spacing w:before="156" w:beforeLines="50" w:after="156" w:afterLines="50" w:line="360" w:lineRule="auto"/>
        <w:rPr>
          <w:rFonts w:ascii="Times New Roman" w:hAnsi="Times New Roman"/>
          <w:sz w:val="24"/>
        </w:rPr>
      </w:pPr>
      <w:r>
        <w:rPr>
          <w:rFonts w:hint="eastAsia" w:ascii="Times New Roman" w:hAnsi="Times New Roman"/>
          <w:b/>
          <w:sz w:val="24"/>
        </w:rPr>
        <w:t>2</w:t>
      </w:r>
      <w:r>
        <w:rPr>
          <w:rFonts w:ascii="Times New Roman" w:hAnsi="Times New Roman"/>
          <w:b/>
          <w:sz w:val="24"/>
        </w:rPr>
        <w:t>.0.1</w:t>
      </w:r>
      <w:r>
        <w:rPr>
          <w:rFonts w:ascii="Times New Roman" w:hAnsi="Times New Roman"/>
          <w:sz w:val="24"/>
        </w:rPr>
        <w:t>空调年耗电量（</w:t>
      </w:r>
      <w:r>
        <w:rPr>
          <w:rFonts w:ascii="Times New Roman" w:hAnsi="Times New Roman"/>
          <w:i/>
          <w:sz w:val="24"/>
        </w:rPr>
        <w:t>E</w:t>
      </w:r>
      <w:r>
        <w:rPr>
          <w:rFonts w:ascii="Times New Roman" w:hAnsi="Times New Roman"/>
          <w:i/>
          <w:sz w:val="24"/>
          <w:vertAlign w:val="subscript"/>
        </w:rPr>
        <w:t>C</w:t>
      </w:r>
      <w:r>
        <w:rPr>
          <w:rFonts w:ascii="Times New Roman" w:hAnsi="Times New Roman"/>
          <w:sz w:val="24"/>
        </w:rPr>
        <w:t>）annual cooling electricity consumption</w:t>
      </w:r>
    </w:p>
    <w:p>
      <w:pPr>
        <w:tabs>
          <w:tab w:val="left" w:pos="440"/>
        </w:tabs>
        <w:spacing w:line="360" w:lineRule="auto"/>
        <w:ind w:firstLine="480" w:firstLineChars="200"/>
        <w:rPr>
          <w:rFonts w:ascii="Times New Roman" w:hAnsi="Times New Roman"/>
          <w:sz w:val="24"/>
        </w:rPr>
      </w:pPr>
      <w:r>
        <w:rPr>
          <w:rFonts w:ascii="Times New Roman" w:hAnsi="Times New Roman"/>
          <w:sz w:val="24"/>
        </w:rPr>
        <w:t>按照夏季室内热环境设计标准和设定的计算条件，计算出的单位建筑面积空调设备每年所要消耗的电能。单位为kWh/</w:t>
      </w:r>
      <w:r>
        <w:rPr>
          <w:rFonts w:hint="eastAsia" w:ascii="Times New Roman" w:hAnsi="Times New Roman"/>
          <w:sz w:val="24"/>
        </w:rPr>
        <w:t>（</w:t>
      </w:r>
      <w:r>
        <w:rPr>
          <w:rFonts w:ascii="Times New Roman" w:hAnsi="Times New Roman"/>
          <w:sz w:val="24"/>
        </w:rPr>
        <w:t>m</w:t>
      </w:r>
      <w:r>
        <w:rPr>
          <w:rFonts w:ascii="Times New Roman" w:hAnsi="Times New Roman"/>
          <w:sz w:val="24"/>
          <w:vertAlign w:val="superscript"/>
        </w:rPr>
        <w:t>2</w:t>
      </w:r>
      <w:r>
        <w:rPr>
          <w:rFonts w:hint="eastAsia" w:ascii="Times New Roman" w:hAnsi="Times New Roman"/>
          <w:sz w:val="24"/>
        </w:rPr>
        <w:t>·a）</w:t>
      </w:r>
      <w:r>
        <w:rPr>
          <w:rFonts w:ascii="Times New Roman" w:hAnsi="Times New Roman"/>
          <w:sz w:val="24"/>
        </w:rPr>
        <w:t>。</w:t>
      </w:r>
    </w:p>
    <w:p>
      <w:pPr>
        <w:tabs>
          <w:tab w:val="left" w:pos="440"/>
        </w:tabs>
        <w:spacing w:before="156" w:beforeLines="50" w:after="156" w:afterLines="50" w:line="360" w:lineRule="auto"/>
        <w:rPr>
          <w:rFonts w:ascii="Times New Roman" w:hAnsi="Times New Roman"/>
          <w:sz w:val="24"/>
          <w:szCs w:val="24"/>
        </w:rPr>
      </w:pPr>
      <w:r>
        <w:rPr>
          <w:rFonts w:hint="eastAsia" w:ascii="Times New Roman" w:hAnsi="Times New Roman"/>
          <w:b/>
          <w:sz w:val="24"/>
        </w:rPr>
        <w:t>2</w:t>
      </w:r>
      <w:r>
        <w:rPr>
          <w:rFonts w:ascii="Times New Roman" w:hAnsi="Times New Roman"/>
          <w:b/>
          <w:sz w:val="24"/>
        </w:rPr>
        <w:t>.0.2</w:t>
      </w:r>
      <w:r>
        <w:rPr>
          <w:rFonts w:ascii="Times New Roman" w:hAnsi="Times New Roman"/>
          <w:sz w:val="24"/>
        </w:rPr>
        <w:t xml:space="preserve">通风季节 </w:t>
      </w:r>
      <w:r>
        <w:fldChar w:fldCharType="begin"/>
      </w:r>
      <w:r>
        <w:instrText xml:space="preserve"> HYPERLINK "http://dict.cnki.net/dict_result.aspx?searchword=%e9%80%9a%e9%a3%8e%e6%97%b6%e6%ae%b5&amp;tjType=sentence&amp;style=&amp;t=ventilation+period" </w:instrText>
      </w:r>
      <w:r>
        <w:fldChar w:fldCharType="separate"/>
      </w:r>
      <w:r>
        <w:rPr>
          <w:rFonts w:ascii="Times New Roman" w:hAnsi="Times New Roman"/>
          <w:sz w:val="24"/>
          <w:szCs w:val="24"/>
        </w:rPr>
        <w:t>ventilation seas</w:t>
      </w:r>
      <w:r>
        <w:rPr>
          <w:rFonts w:ascii="Times New Roman" w:hAnsi="Times New Roman"/>
          <w:sz w:val="24"/>
          <w:szCs w:val="24"/>
        </w:rPr>
        <w:fldChar w:fldCharType="end"/>
      </w:r>
      <w:r>
        <w:rPr>
          <w:rFonts w:ascii="Times New Roman" w:hAnsi="Times New Roman"/>
          <w:sz w:val="24"/>
          <w:szCs w:val="24"/>
        </w:rPr>
        <w:t>on of city</w:t>
      </w:r>
    </w:p>
    <w:p>
      <w:pPr>
        <w:tabs>
          <w:tab w:val="left" w:pos="440"/>
        </w:tabs>
        <w:spacing w:line="360" w:lineRule="auto"/>
        <w:ind w:firstLine="480" w:firstLineChars="200"/>
        <w:rPr>
          <w:rFonts w:ascii="Times New Roman" w:hAnsi="Times New Roman"/>
          <w:color w:val="000000"/>
          <w:sz w:val="24"/>
        </w:rPr>
      </w:pPr>
      <w:r>
        <w:rPr>
          <w:rFonts w:ascii="Times New Roman" w:hAnsi="Times New Roman"/>
          <w:color w:val="000000"/>
          <w:sz w:val="24"/>
        </w:rPr>
        <w:t>一年中适合采取通风方式实现室内热舒适性要求的一段连续时期。深圳市的通风季节是</w:t>
      </w:r>
      <w:r>
        <w:rPr>
          <w:rFonts w:ascii="Times New Roman" w:hAnsi="Times New Roman"/>
          <w:color w:val="000000"/>
          <w:kern w:val="0"/>
          <w:sz w:val="24"/>
        </w:rPr>
        <w:t>1月1日至4月5日和10月8日至12月31日</w:t>
      </w:r>
      <w:r>
        <w:rPr>
          <w:rFonts w:ascii="Times New Roman" w:hAnsi="Times New Roman"/>
          <w:color w:val="000000"/>
          <w:sz w:val="24"/>
        </w:rPr>
        <w:t>。</w:t>
      </w:r>
    </w:p>
    <w:p>
      <w:pPr>
        <w:tabs>
          <w:tab w:val="left" w:pos="440"/>
        </w:tabs>
        <w:spacing w:before="156" w:beforeLines="50" w:after="156" w:afterLines="50" w:line="360" w:lineRule="auto"/>
        <w:rPr>
          <w:rFonts w:ascii="Times New Roman" w:hAnsi="Times New Roman"/>
          <w:b/>
          <w:sz w:val="24"/>
        </w:rPr>
      </w:pPr>
      <w:r>
        <w:rPr>
          <w:rFonts w:hint="eastAsia" w:ascii="Times New Roman" w:hAnsi="Times New Roman"/>
          <w:b/>
          <w:sz w:val="24"/>
        </w:rPr>
        <w:t>2</w:t>
      </w:r>
      <w:r>
        <w:rPr>
          <w:rFonts w:ascii="Times New Roman" w:hAnsi="Times New Roman"/>
          <w:b/>
          <w:sz w:val="24"/>
        </w:rPr>
        <w:t>.0.3</w:t>
      </w:r>
      <w:r>
        <w:rPr>
          <w:rFonts w:ascii="Times New Roman" w:hAnsi="Times New Roman"/>
          <w:sz w:val="24"/>
        </w:rPr>
        <w:t xml:space="preserve">空调季节 </w:t>
      </w:r>
      <w:r>
        <w:rPr>
          <w:rFonts w:ascii="Times New Roman" w:hAnsi="Times New Roman"/>
          <w:sz w:val="24"/>
          <w:szCs w:val="24"/>
        </w:rPr>
        <w:t>air conditioning season of city</w:t>
      </w:r>
    </w:p>
    <w:p>
      <w:pPr>
        <w:tabs>
          <w:tab w:val="left" w:pos="440"/>
        </w:tabs>
        <w:spacing w:line="360" w:lineRule="auto"/>
        <w:ind w:firstLine="480" w:firstLineChars="200"/>
        <w:rPr>
          <w:rFonts w:ascii="Times New Roman" w:hAnsi="Times New Roman"/>
          <w:color w:val="000000"/>
          <w:sz w:val="24"/>
        </w:rPr>
      </w:pPr>
      <w:r>
        <w:rPr>
          <w:rFonts w:ascii="Times New Roman" w:hAnsi="Times New Roman"/>
          <w:color w:val="000000"/>
          <w:sz w:val="24"/>
        </w:rPr>
        <w:t>一年中适合采取空调方式实现室内热舒适性要求的一段连续时期。深圳市的空调季节是</w:t>
      </w:r>
      <w:r>
        <w:rPr>
          <w:rFonts w:ascii="Times New Roman" w:hAnsi="Times New Roman"/>
          <w:color w:val="000000"/>
          <w:kern w:val="0"/>
          <w:sz w:val="24"/>
        </w:rPr>
        <w:t>5月26日至10月7日</w:t>
      </w:r>
      <w:r>
        <w:rPr>
          <w:rFonts w:ascii="Times New Roman" w:hAnsi="Times New Roman"/>
          <w:color w:val="000000"/>
          <w:sz w:val="24"/>
        </w:rPr>
        <w:t>。</w:t>
      </w:r>
    </w:p>
    <w:p>
      <w:pPr>
        <w:tabs>
          <w:tab w:val="left" w:pos="440"/>
        </w:tabs>
        <w:spacing w:line="360" w:lineRule="auto"/>
        <w:rPr>
          <w:rFonts w:ascii="Times New Roman" w:hAnsi="Times New Roman"/>
          <w:color w:val="000000"/>
          <w:sz w:val="24"/>
        </w:rPr>
      </w:pPr>
      <w:r>
        <w:rPr>
          <w:rFonts w:hint="eastAsia" w:ascii="Times New Roman" w:hAnsi="Times New Roman"/>
          <w:b/>
          <w:sz w:val="24"/>
        </w:rPr>
        <w:t>2</w:t>
      </w:r>
      <w:r>
        <w:rPr>
          <w:rFonts w:ascii="Times New Roman" w:hAnsi="Times New Roman"/>
          <w:b/>
          <w:color w:val="000000"/>
          <w:sz w:val="24"/>
        </w:rPr>
        <w:t>.0.</w:t>
      </w:r>
      <w:r>
        <w:rPr>
          <w:rFonts w:hint="eastAsia" w:ascii="Times New Roman" w:hAnsi="Times New Roman"/>
          <w:b/>
          <w:color w:val="000000"/>
          <w:sz w:val="24"/>
        </w:rPr>
        <w:t>4</w:t>
      </w:r>
      <w:r>
        <w:rPr>
          <w:rFonts w:ascii="Times New Roman" w:hAnsi="Times New Roman"/>
          <w:color w:val="000000"/>
          <w:sz w:val="24"/>
        </w:rPr>
        <w:t>迎风面积比（</w:t>
      </w:r>
      <w:r>
        <w:rPr>
          <w:rFonts w:ascii="Times New Roman" w:hAnsi="Times New Roman"/>
          <w:color w:val="000000"/>
          <w:position w:val="-12"/>
          <w:sz w:val="24"/>
        </w:rPr>
        <w:object>
          <v:shape id="_x0000_i1025"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ascii="Times New Roman" w:hAnsi="Times New Roman"/>
          <w:color w:val="000000"/>
          <w:sz w:val="24"/>
        </w:rPr>
        <w:t>）</w:t>
      </w:r>
    </w:p>
    <w:p>
      <w:pPr>
        <w:tabs>
          <w:tab w:val="left" w:pos="440"/>
        </w:tabs>
        <w:spacing w:line="360" w:lineRule="auto"/>
        <w:ind w:firstLine="480" w:firstLineChars="200"/>
        <w:rPr>
          <w:rFonts w:ascii="Times New Roman" w:hAnsi="Times New Roman"/>
          <w:color w:val="000000"/>
          <w:sz w:val="24"/>
        </w:rPr>
      </w:pPr>
      <w:r>
        <w:rPr>
          <w:rFonts w:ascii="Times New Roman" w:hAnsi="Times New Roman"/>
          <w:color w:val="000000"/>
          <w:sz w:val="24"/>
        </w:rPr>
        <w:t>建筑物或构筑物在计算风向上的投影面积与最大可能投影面积的比值。</w:t>
      </w:r>
    </w:p>
    <w:p>
      <w:pPr>
        <w:tabs>
          <w:tab w:val="left" w:pos="440"/>
        </w:tabs>
        <w:spacing w:line="360" w:lineRule="auto"/>
        <w:jc w:val="center"/>
        <w:rPr>
          <w:rFonts w:ascii="Times New Roman" w:hAnsi="Times New Roman"/>
        </w:rPr>
      </w:pPr>
      <w:r>
        <w:rPr>
          <w:rFonts w:ascii="Times New Roman" w:hAnsi="Times New Roman"/>
        </w:rPr>
        <w:drawing>
          <wp:inline distT="0" distB="0" distL="0" distR="0">
            <wp:extent cx="2714625" cy="1876425"/>
            <wp:effectExtent l="19050" t="0" r="9525" b="0"/>
            <wp:docPr id="2"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true" noChangeArrowheads="true"/>
                    </pic:cNvPicPr>
                  </pic:nvPicPr>
                  <pic:blipFill>
                    <a:blip r:embed="rId17" cstate="print"/>
                    <a:srcRect/>
                    <a:stretch>
                      <a:fillRect/>
                    </a:stretch>
                  </pic:blipFill>
                  <pic:spPr>
                    <a:xfrm>
                      <a:off x="0" y="0"/>
                      <a:ext cx="2714625" cy="1876425"/>
                    </a:xfrm>
                    <a:prstGeom prst="rect">
                      <a:avLst/>
                    </a:prstGeom>
                    <a:noFill/>
                    <a:ln w="9525">
                      <a:noFill/>
                      <a:miter lim="800000"/>
                      <a:headEnd/>
                      <a:tailEnd/>
                    </a:ln>
                  </pic:spPr>
                </pic:pic>
              </a:graphicData>
            </a:graphic>
          </wp:inline>
        </w:drawing>
      </w:r>
    </w:p>
    <w:p>
      <w:pPr>
        <w:pStyle w:val="94"/>
        <w:jc w:val="center"/>
        <w:rPr>
          <w:rFonts w:ascii="Times New Roman" w:hAnsi="Times New Roman" w:eastAsia="楷体_GB2312"/>
          <w:color w:val="000000"/>
          <w:szCs w:val="24"/>
        </w:rPr>
      </w:pPr>
      <w:r>
        <w:rPr>
          <w:rFonts w:ascii="Times New Roman" w:hAnsi="Times New Roman" w:eastAsia="楷体_GB2312"/>
          <w:color w:val="000000"/>
          <w:szCs w:val="24"/>
        </w:rPr>
        <w:t>图4.0.7 迎风面积比示意图</w:t>
      </w:r>
    </w:p>
    <w:p>
      <w:pPr>
        <w:tabs>
          <w:tab w:val="left" w:pos="440"/>
        </w:tabs>
        <w:spacing w:line="360" w:lineRule="auto"/>
        <w:rPr>
          <w:rFonts w:ascii="Times New Roman" w:hAnsi="Times New Roman"/>
          <w:sz w:val="24"/>
        </w:rPr>
      </w:pPr>
      <w:r>
        <w:rPr>
          <w:rFonts w:hint="eastAsia" w:ascii="Times New Roman" w:hAnsi="Times New Roman"/>
          <w:b/>
          <w:sz w:val="24"/>
        </w:rPr>
        <w:t>2</w:t>
      </w:r>
      <w:r>
        <w:rPr>
          <w:rFonts w:ascii="Times New Roman" w:hAnsi="Times New Roman"/>
          <w:b/>
          <w:sz w:val="24"/>
        </w:rPr>
        <w:t>.0.</w:t>
      </w:r>
      <w:r>
        <w:rPr>
          <w:rFonts w:hint="eastAsia" w:ascii="Times New Roman" w:hAnsi="Times New Roman"/>
          <w:b/>
          <w:sz w:val="24"/>
        </w:rPr>
        <w:t>5</w:t>
      </w:r>
      <w:r>
        <w:rPr>
          <w:rFonts w:ascii="Times New Roman" w:hAnsi="Times New Roman"/>
          <w:sz w:val="24"/>
        </w:rPr>
        <w:t>平均迎风面积比（</w:t>
      </w:r>
      <w:r>
        <w:rPr>
          <w:rFonts w:ascii="Times New Roman" w:hAnsi="Times New Roman"/>
          <w:position w:val="-12"/>
          <w:sz w:val="24"/>
        </w:rPr>
        <w:object>
          <v:shape id="_x0000_i1026" o:spt="75" type="#_x0000_t75" style="height:20.25pt;width:17.25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ascii="Times New Roman" w:hAnsi="Times New Roman"/>
          <w:sz w:val="24"/>
        </w:rPr>
        <w:t>）</w:t>
      </w:r>
    </w:p>
    <w:p>
      <w:pPr>
        <w:tabs>
          <w:tab w:val="left" w:pos="440"/>
        </w:tabs>
        <w:spacing w:line="360" w:lineRule="auto"/>
        <w:ind w:firstLine="480" w:firstLineChars="200"/>
        <w:rPr>
          <w:rFonts w:ascii="Times New Roman" w:hAnsi="Times New Roman"/>
          <w:color w:val="000000"/>
          <w:sz w:val="24"/>
        </w:rPr>
      </w:pPr>
      <w:r>
        <w:rPr>
          <w:rFonts w:ascii="Times New Roman" w:hAnsi="Times New Roman"/>
          <w:color w:val="000000"/>
          <w:sz w:val="24"/>
        </w:rPr>
        <w:t>小区内所有建筑物或构筑物迎风面积比的平均值。</w:t>
      </w:r>
    </w:p>
    <w:p>
      <w:pPr>
        <w:tabs>
          <w:tab w:val="center" w:pos="4535"/>
        </w:tabs>
        <w:adjustRightInd w:val="0"/>
        <w:snapToGrid w:val="0"/>
        <w:spacing w:after="156" w:line="400" w:lineRule="atLeast"/>
        <w:ind w:firstLine="481" w:firstLineChars="200"/>
        <w:jc w:val="center"/>
        <w:textAlignment w:val="baseline"/>
        <w:rPr>
          <w:rFonts w:ascii="Times New Roman" w:hAnsi="Times New Roman" w:eastAsia="楷体_GB2312"/>
          <w:kern w:val="0"/>
          <w:sz w:val="24"/>
          <w:szCs w:val="20"/>
        </w:rPr>
      </w:pPr>
      <w:r>
        <w:rPr>
          <w:rFonts w:ascii="Times New Roman" w:hAnsi="Times New Roman" w:eastAsia="楷体_GB2312"/>
          <w:b/>
          <w:kern w:val="0"/>
          <w:sz w:val="24"/>
          <w:szCs w:val="20"/>
        </w:rPr>
        <w:object>
          <v:shape id="_x0000_i1027" o:spt="75" type="#_x0000_t75" style="height:29.25pt;width:65.25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p>
    <w:p>
      <w:pPr>
        <w:tabs>
          <w:tab w:val="left" w:pos="440"/>
        </w:tabs>
        <w:spacing w:before="156" w:beforeLines="50" w:after="156" w:afterLines="50" w:line="360" w:lineRule="auto"/>
        <w:rPr>
          <w:rFonts w:ascii="Times New Roman" w:hAnsi="Times New Roman"/>
          <w:b/>
          <w:sz w:val="24"/>
        </w:rPr>
      </w:pPr>
      <w:r>
        <w:rPr>
          <w:rFonts w:hint="eastAsia" w:ascii="Times New Roman" w:hAnsi="Times New Roman"/>
          <w:b/>
          <w:sz w:val="24"/>
        </w:rPr>
        <w:t>2</w:t>
      </w:r>
      <w:r>
        <w:rPr>
          <w:rFonts w:ascii="Times New Roman" w:hAnsi="Times New Roman"/>
          <w:b/>
          <w:sz w:val="24"/>
        </w:rPr>
        <w:t>.0.</w:t>
      </w:r>
      <w:r>
        <w:rPr>
          <w:rFonts w:hint="eastAsia" w:ascii="Times New Roman" w:hAnsi="Times New Roman"/>
          <w:b/>
          <w:sz w:val="24"/>
        </w:rPr>
        <w:t>6</w:t>
      </w:r>
      <w:r>
        <w:rPr>
          <w:rFonts w:ascii="Times New Roman" w:hAnsi="Times New Roman"/>
          <w:sz w:val="24"/>
        </w:rPr>
        <w:t>风速放大系数wind speed amplification</w:t>
      </w:r>
    </w:p>
    <w:p>
      <w:pPr>
        <w:pStyle w:val="92"/>
        <w:spacing w:line="360" w:lineRule="auto"/>
        <w:ind w:firstLine="480"/>
      </w:pPr>
      <w:r>
        <w:t>建筑物周围区域风速与开阔地面同高度风速之比。</w:t>
      </w:r>
    </w:p>
    <w:p>
      <w:pPr>
        <w:tabs>
          <w:tab w:val="left" w:pos="440"/>
        </w:tabs>
        <w:spacing w:before="156" w:beforeLines="50" w:after="156" w:afterLines="50" w:line="360" w:lineRule="auto"/>
        <w:rPr>
          <w:rFonts w:ascii="Times New Roman" w:hAnsi="Times New Roman"/>
          <w:b/>
          <w:sz w:val="24"/>
        </w:rPr>
      </w:pPr>
      <w:r>
        <w:rPr>
          <w:rFonts w:hint="eastAsia" w:ascii="Times New Roman" w:hAnsi="Times New Roman"/>
          <w:b/>
          <w:sz w:val="24"/>
        </w:rPr>
        <w:t>2</w:t>
      </w:r>
      <w:r>
        <w:rPr>
          <w:rFonts w:ascii="Times New Roman" w:hAnsi="Times New Roman"/>
          <w:b/>
          <w:sz w:val="24"/>
        </w:rPr>
        <w:t>.0.</w:t>
      </w:r>
      <w:r>
        <w:rPr>
          <w:rFonts w:hint="eastAsia" w:ascii="Times New Roman" w:hAnsi="Times New Roman"/>
          <w:b/>
          <w:sz w:val="24"/>
        </w:rPr>
        <w:t>7</w:t>
      </w:r>
      <w:r>
        <w:rPr>
          <w:rFonts w:ascii="Times New Roman" w:hAnsi="Times New Roman"/>
          <w:sz w:val="24"/>
        </w:rPr>
        <w:t>套型dwelling unit</w:t>
      </w:r>
    </w:p>
    <w:p>
      <w:pPr>
        <w:tabs>
          <w:tab w:val="left" w:pos="440"/>
        </w:tabs>
        <w:spacing w:line="360" w:lineRule="auto"/>
        <w:ind w:firstLine="480" w:firstLineChars="200"/>
        <w:rPr>
          <w:rFonts w:ascii="Times New Roman" w:hAnsi="Times New Roman"/>
          <w:sz w:val="24"/>
        </w:rPr>
      </w:pPr>
      <w:r>
        <w:rPr>
          <w:rFonts w:ascii="Times New Roman" w:hAnsi="Times New Roman"/>
          <w:color w:val="000000"/>
          <w:sz w:val="24"/>
        </w:rPr>
        <w:t>按不同使用面积，由居住空间和厨房、卫生间</w:t>
      </w:r>
      <w:r>
        <w:rPr>
          <w:rFonts w:hint="eastAsia" w:ascii="Times New Roman" w:hAnsi="Times New Roman"/>
          <w:color w:val="000000"/>
          <w:sz w:val="24"/>
        </w:rPr>
        <w:t>等</w:t>
      </w:r>
      <w:r>
        <w:rPr>
          <w:rFonts w:ascii="Times New Roman" w:hAnsi="Times New Roman"/>
          <w:color w:val="000000"/>
          <w:sz w:val="24"/>
        </w:rPr>
        <w:t>组成的基本居住单位。</w:t>
      </w:r>
    </w:p>
    <w:p>
      <w:pPr>
        <w:tabs>
          <w:tab w:val="left" w:pos="440"/>
        </w:tabs>
        <w:spacing w:before="156" w:beforeLines="50" w:after="156" w:afterLines="50" w:line="360" w:lineRule="auto"/>
        <w:rPr>
          <w:rFonts w:ascii="Times New Roman" w:hAnsi="Times New Roman"/>
          <w:color w:val="000000"/>
          <w:sz w:val="24"/>
        </w:rPr>
      </w:pPr>
      <w:r>
        <w:rPr>
          <w:rFonts w:hint="eastAsia" w:ascii="Times New Roman" w:hAnsi="Times New Roman"/>
          <w:b/>
          <w:color w:val="000000"/>
          <w:sz w:val="24"/>
        </w:rPr>
        <w:t>2</w:t>
      </w:r>
      <w:r>
        <w:rPr>
          <w:rFonts w:ascii="Times New Roman" w:hAnsi="Times New Roman"/>
          <w:b/>
          <w:color w:val="000000"/>
          <w:sz w:val="24"/>
        </w:rPr>
        <w:t>.0.</w:t>
      </w:r>
      <w:r>
        <w:rPr>
          <w:rFonts w:hint="eastAsia" w:ascii="Times New Roman" w:hAnsi="Times New Roman"/>
          <w:b/>
          <w:color w:val="000000"/>
          <w:sz w:val="24"/>
        </w:rPr>
        <w:t>8</w:t>
      </w:r>
      <w:r>
        <w:rPr>
          <w:rFonts w:ascii="Times New Roman" w:hAnsi="Times New Roman"/>
          <w:color w:val="000000"/>
          <w:sz w:val="24"/>
        </w:rPr>
        <w:t>居住空间habitable space</w:t>
      </w:r>
    </w:p>
    <w:p>
      <w:pPr>
        <w:tabs>
          <w:tab w:val="left" w:pos="440"/>
        </w:tabs>
        <w:spacing w:line="360" w:lineRule="auto"/>
        <w:ind w:firstLine="480" w:firstLineChars="200"/>
        <w:rPr>
          <w:rFonts w:ascii="Times New Roman" w:hAnsi="Times New Roman"/>
          <w:color w:val="000000"/>
          <w:sz w:val="24"/>
        </w:rPr>
      </w:pPr>
      <w:r>
        <w:rPr>
          <w:rFonts w:ascii="Times New Roman" w:hAnsi="Times New Roman"/>
          <w:color w:val="000000"/>
          <w:sz w:val="24"/>
        </w:rPr>
        <w:t>供居住者睡眠、休息、会客、娱乐、团聚、学习等的空间，包括卧室、起居室（厅）、书房等。</w:t>
      </w:r>
    </w:p>
    <w:p>
      <w:pPr>
        <w:tabs>
          <w:tab w:val="left" w:pos="440"/>
        </w:tabs>
        <w:spacing w:before="156" w:beforeLines="50" w:after="156" w:afterLines="50" w:line="360" w:lineRule="auto"/>
        <w:rPr>
          <w:rFonts w:ascii="Times New Roman" w:hAnsi="Times New Roman"/>
          <w:b/>
          <w:sz w:val="24"/>
        </w:rPr>
      </w:pPr>
      <w:r>
        <w:rPr>
          <w:rFonts w:hint="eastAsia" w:ascii="Times New Roman" w:hAnsi="Times New Roman"/>
          <w:b/>
          <w:sz w:val="24"/>
        </w:rPr>
        <w:t>2</w:t>
      </w:r>
      <w:r>
        <w:rPr>
          <w:rFonts w:ascii="Times New Roman" w:hAnsi="Times New Roman"/>
          <w:b/>
          <w:sz w:val="24"/>
        </w:rPr>
        <w:t>.0.</w:t>
      </w:r>
      <w:r>
        <w:rPr>
          <w:rFonts w:hint="eastAsia" w:ascii="Times New Roman" w:hAnsi="Times New Roman"/>
          <w:b/>
          <w:sz w:val="24"/>
        </w:rPr>
        <w:t>9</w:t>
      </w:r>
      <w:r>
        <w:rPr>
          <w:rFonts w:hint="eastAsia" w:ascii="Times New Roman" w:hAnsi="Times New Roman"/>
          <w:sz w:val="24"/>
        </w:rPr>
        <w:t>通风开口</w:t>
      </w:r>
      <w:r>
        <w:rPr>
          <w:rFonts w:ascii="Times New Roman" w:hAnsi="Times New Roman"/>
          <w:sz w:val="24"/>
        </w:rPr>
        <w:t>面积</w:t>
      </w:r>
      <w:r>
        <w:rPr>
          <w:rFonts w:hint="eastAsia" w:ascii="Times New Roman" w:hAnsi="Times New Roman"/>
          <w:sz w:val="24"/>
        </w:rPr>
        <w:t>ventilation area</w:t>
      </w:r>
    </w:p>
    <w:p>
      <w:pPr>
        <w:tabs>
          <w:tab w:val="left" w:pos="440"/>
        </w:tabs>
        <w:spacing w:line="360" w:lineRule="auto"/>
        <w:ind w:firstLine="480"/>
        <w:rPr>
          <w:rFonts w:ascii="Times New Roman" w:hAnsi="Times New Roman"/>
          <w:color w:val="000000"/>
          <w:sz w:val="24"/>
        </w:rPr>
      </w:pPr>
      <w:r>
        <w:rPr>
          <w:rFonts w:hint="eastAsia" w:ascii="Times New Roman" w:hAnsi="Times New Roman"/>
          <w:color w:val="000000"/>
          <w:sz w:val="24"/>
        </w:rPr>
        <w:t>外围护结构上自然风气流通过开口的面积。用于进风者为进风开口面积，用于出风者为出风开口面积。洞口净面积不含窗框等</w:t>
      </w:r>
      <w:r>
        <w:rPr>
          <w:rFonts w:hint="eastAsia" w:ascii="Times New Roman" w:hAnsi="Times New Roman"/>
          <w:color w:val="000000"/>
          <w:sz w:val="24"/>
          <w:lang w:eastAsia="zh-CN"/>
        </w:rPr>
        <w:t>遮挡</w:t>
      </w:r>
      <w:r>
        <w:rPr>
          <w:rFonts w:hint="eastAsia" w:ascii="Times New Roman" w:hAnsi="Times New Roman"/>
          <w:color w:val="000000"/>
          <w:sz w:val="24"/>
        </w:rPr>
        <w:t>面积。</w:t>
      </w:r>
    </w:p>
    <w:p>
      <w:pPr>
        <w:tabs>
          <w:tab w:val="left" w:pos="440"/>
        </w:tabs>
        <w:spacing w:line="360" w:lineRule="auto"/>
        <w:ind w:firstLine="480"/>
        <w:rPr>
          <w:rFonts w:ascii="Times New Roman" w:hAnsi="Times New Roman"/>
          <w:color w:val="000000"/>
          <w:sz w:val="24"/>
        </w:rPr>
      </w:pPr>
      <w:r>
        <w:rPr>
          <w:rFonts w:ascii="Times New Roman" w:hAnsi="Times New Roman"/>
          <w:color w:val="000000"/>
          <w:sz w:val="24"/>
        </w:rPr>
        <w:t>（1）推拉窗</w:t>
      </w:r>
    </w:p>
    <w:p>
      <w:pPr>
        <w:tabs>
          <w:tab w:val="left" w:pos="440"/>
        </w:tabs>
        <w:spacing w:line="360" w:lineRule="auto"/>
        <w:ind w:firstLine="480"/>
        <w:rPr>
          <w:rFonts w:ascii="Times New Roman" w:hAnsi="Times New Roman"/>
          <w:color w:val="000000"/>
          <w:sz w:val="24"/>
        </w:rPr>
      </w:pPr>
      <w:r>
        <w:rPr>
          <w:rFonts w:hint="eastAsia" w:ascii="Times New Roman" w:hAnsi="Times New Roman"/>
          <w:sz w:val="24"/>
        </w:rPr>
        <w:t>通风开口</w:t>
      </w:r>
      <w:r>
        <w:rPr>
          <w:rFonts w:ascii="Times New Roman" w:hAnsi="Times New Roman"/>
          <w:sz w:val="24"/>
        </w:rPr>
        <w:t>面积</w:t>
      </w:r>
      <w:r>
        <w:rPr>
          <w:rFonts w:ascii="Times New Roman" w:hAnsi="Times New Roman"/>
          <w:color w:val="000000"/>
          <w:sz w:val="24"/>
        </w:rPr>
        <w:t>是</w:t>
      </w:r>
      <w:r>
        <w:rPr>
          <w:rFonts w:hint="eastAsia" w:ascii="Times New Roman" w:hAnsi="Times New Roman"/>
          <w:color w:val="000000"/>
          <w:sz w:val="24"/>
        </w:rPr>
        <w:t>推拉扇完全开启</w:t>
      </w:r>
      <w:r>
        <w:rPr>
          <w:rFonts w:ascii="Times New Roman" w:hAnsi="Times New Roman"/>
          <w:color w:val="000000"/>
          <w:sz w:val="24"/>
        </w:rPr>
        <w:t>面积的</w:t>
      </w:r>
      <w:r>
        <w:rPr>
          <w:rFonts w:hint="eastAsia" w:ascii="Times New Roman" w:hAnsi="Times New Roman"/>
          <w:color w:val="000000"/>
          <w:sz w:val="24"/>
        </w:rPr>
        <w:t>10</w:t>
      </w:r>
      <w:r>
        <w:rPr>
          <w:rFonts w:ascii="Times New Roman" w:hAnsi="Times New Roman"/>
          <w:color w:val="000000"/>
          <w:sz w:val="24"/>
        </w:rPr>
        <w:t>0%。</w:t>
      </w:r>
    </w:p>
    <w:p>
      <w:pPr>
        <w:tabs>
          <w:tab w:val="left" w:pos="440"/>
        </w:tabs>
        <w:spacing w:line="360" w:lineRule="auto"/>
        <w:ind w:firstLine="480"/>
        <w:rPr>
          <w:rFonts w:ascii="Times New Roman" w:hAnsi="Times New Roman"/>
          <w:color w:val="000000"/>
          <w:sz w:val="24"/>
        </w:rPr>
      </w:pPr>
      <w:r>
        <w:rPr>
          <w:rFonts w:ascii="Times New Roman" w:hAnsi="Times New Roman"/>
          <w:color w:val="000000"/>
          <w:sz w:val="24"/>
        </w:rPr>
        <w:t>（2）平开窗（内外）</w:t>
      </w:r>
    </w:p>
    <w:p>
      <w:pPr>
        <w:tabs>
          <w:tab w:val="left" w:pos="440"/>
        </w:tabs>
        <w:spacing w:line="360" w:lineRule="auto"/>
        <w:ind w:firstLine="480"/>
        <w:rPr>
          <w:rFonts w:ascii="Times New Roman" w:hAnsi="Times New Roman"/>
          <w:color w:val="000000"/>
          <w:sz w:val="24"/>
        </w:rPr>
      </w:pPr>
      <w:r>
        <w:rPr>
          <w:rFonts w:hint="eastAsia" w:ascii="Times New Roman" w:hAnsi="Times New Roman"/>
          <w:sz w:val="24"/>
        </w:rPr>
        <w:t>通风开口</w:t>
      </w:r>
      <w:r>
        <w:rPr>
          <w:rFonts w:ascii="Times New Roman" w:hAnsi="Times New Roman"/>
          <w:sz w:val="24"/>
        </w:rPr>
        <w:t>面积</w:t>
      </w:r>
      <w:r>
        <w:rPr>
          <w:rFonts w:ascii="Times New Roman" w:hAnsi="Times New Roman"/>
          <w:color w:val="000000"/>
          <w:sz w:val="24"/>
        </w:rPr>
        <w:t>是平开扇完全开启面积的100%。</w:t>
      </w:r>
    </w:p>
    <w:p>
      <w:pPr>
        <w:tabs>
          <w:tab w:val="left" w:pos="440"/>
        </w:tabs>
        <w:spacing w:line="360" w:lineRule="auto"/>
        <w:ind w:firstLine="480"/>
        <w:rPr>
          <w:rFonts w:ascii="Times New Roman" w:hAnsi="Times New Roman"/>
          <w:color w:val="000000"/>
          <w:sz w:val="24"/>
        </w:rPr>
      </w:pPr>
      <w:r>
        <w:rPr>
          <w:rFonts w:ascii="Times New Roman" w:hAnsi="Times New Roman"/>
          <w:color w:val="000000"/>
          <w:sz w:val="24"/>
        </w:rPr>
        <w:t>（3）悬窗</w:t>
      </w:r>
    </w:p>
    <w:p>
      <w:pPr>
        <w:tabs>
          <w:tab w:val="left" w:pos="440"/>
        </w:tabs>
        <w:spacing w:line="360" w:lineRule="auto"/>
        <w:ind w:firstLine="480"/>
        <w:rPr>
          <w:rFonts w:ascii="Times New Roman" w:hAnsi="Times New Roman"/>
          <w:color w:val="000000"/>
          <w:sz w:val="24"/>
        </w:rPr>
      </w:pPr>
      <w:r>
        <w:rPr>
          <w:rFonts w:hint="eastAsia" w:ascii="Times New Roman" w:hAnsi="Times New Roman"/>
          <w:color w:val="000000"/>
          <w:sz w:val="24"/>
        </w:rPr>
        <w:t>以外上悬窗扇为例，开启扇下缘框扇间距、空气流通界面如图所示。</w:t>
      </w:r>
    </w:p>
    <w:p>
      <w:pPr>
        <w:ind w:firstLine="420" w:firstLineChars="200"/>
        <w:jc w:val="center"/>
        <w:rPr>
          <w:rFonts w:ascii="Times New Roman" w:hAnsi="Times New Roman"/>
          <w:sz w:val="24"/>
          <w:szCs w:val="24"/>
        </w:rPr>
      </w:pPr>
      <w:r>
        <w:drawing>
          <wp:inline distT="0" distB="0" distL="0" distR="0">
            <wp:extent cx="2009775" cy="2352675"/>
            <wp:effectExtent l="0" t="0" r="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22">
                      <a:extLst>
                        <a:ext uri="{28A0092B-C50C-407E-A947-70E740481C1C}">
                          <a14:useLocalDpi xmlns:a14="http://schemas.microsoft.com/office/drawing/2010/main" val="false"/>
                        </a:ext>
                      </a:extLst>
                    </a:blip>
                    <a:srcRect/>
                    <a:stretch>
                      <a:fillRect/>
                    </a:stretch>
                  </pic:blipFill>
                  <pic:spPr>
                    <a:xfrm>
                      <a:off x="0" y="0"/>
                      <a:ext cx="2009775" cy="2352675"/>
                    </a:xfrm>
                    <a:prstGeom prst="rect">
                      <a:avLst/>
                    </a:prstGeom>
                    <a:noFill/>
                    <a:ln>
                      <a:noFill/>
                    </a:ln>
                  </pic:spPr>
                </pic:pic>
              </a:graphicData>
            </a:graphic>
          </wp:inline>
        </w:drawing>
      </w:r>
    </w:p>
    <w:p>
      <w:pPr>
        <w:tabs>
          <w:tab w:val="left" w:pos="440"/>
        </w:tabs>
        <w:spacing w:line="360" w:lineRule="auto"/>
        <w:ind w:firstLine="480"/>
        <w:rPr>
          <w:rFonts w:ascii="Times New Roman" w:hAnsi="Times New Roman"/>
          <w:color w:val="000000"/>
          <w:sz w:val="24"/>
        </w:rPr>
      </w:pPr>
      <w:r>
        <w:rPr>
          <w:rFonts w:hint="eastAsia" w:ascii="Times New Roman" w:hAnsi="Times New Roman"/>
          <w:color w:val="000000"/>
          <w:sz w:val="24"/>
        </w:rPr>
        <w:t>计算公式如下：</w:t>
      </w:r>
    </w:p>
    <w:p>
      <w:pPr>
        <w:ind w:firstLine="480" w:firstLineChars="200"/>
        <w:jc w:val="center"/>
        <w:rPr>
          <w:rFonts w:ascii="Times New Roman" w:hAnsi="Times New Roman"/>
          <w:sz w:val="24"/>
          <w:szCs w:val="24"/>
        </w:rPr>
      </w:pPr>
      <m:oMath>
        <m:r>
          <m:rPr>
            <m:sty m:val="p"/>
          </m:rPr>
          <w:rPr>
            <w:rFonts w:ascii="Cambria Math" w:hAnsi="Cambria Math"/>
            <w:sz w:val="24"/>
            <w:szCs w:val="24"/>
          </w:rPr>
          <m:t>S=2</m:t>
        </m:r>
        <m:sSub>
          <m:sSubPr>
            <m:ctrlPr>
              <w:rPr>
                <w:rFonts w:ascii="Cambria Math" w:hAnsi="Cambria Math"/>
                <w:sz w:val="24"/>
                <w:szCs w:val="24"/>
              </w:rPr>
            </m:ctrlPr>
          </m:sSubPr>
          <m:e>
            <m:r>
              <m:rPr>
                <m:sty m:val="p"/>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S</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oMath>
      <w:r>
        <w:rPr>
          <w:rFonts w:hint="eastAsia" w:ascii="Times New Roman" w:hAnsi="Times New Roman"/>
          <w:sz w:val="24"/>
          <w:szCs w:val="24"/>
        </w:rPr>
        <w:t xml:space="preserve">    （1）</w:t>
      </w:r>
    </w:p>
    <w:p>
      <w:pPr>
        <w:ind w:firstLine="480" w:firstLineChars="200"/>
        <w:jc w:val="center"/>
        <w:rPr>
          <w:rFonts w:ascii="Times New Roman" w:hAnsi="Times New Roman"/>
          <w:sz w:val="24"/>
          <w:szCs w:val="24"/>
        </w:rPr>
      </w:pPr>
      <m:oMath>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1</m:t>
            </m:r>
            <m:ctrlPr>
              <w:rPr>
                <w:rFonts w:ascii="Cambria Math" w:hAnsi="Cambria Math"/>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r>
              <m:rPr/>
              <w:rPr>
                <w:rFonts w:ascii="Cambria Math" w:hAnsi="Cambria Math"/>
                <w:sz w:val="24"/>
                <w:szCs w:val="24"/>
              </w:rPr>
              <m:t>2</m:t>
            </m:r>
            <m:ctrlPr>
              <w:rPr>
                <w:rFonts w:ascii="Cambria Math" w:hAnsi="Cambria Math"/>
                <w:i/>
                <w:sz w:val="24"/>
                <w:szCs w:val="24"/>
              </w:rPr>
            </m:ctrlPr>
          </m:den>
        </m:f>
        <m:sSup>
          <m:sSupPr>
            <m:ctrlPr>
              <w:rPr>
                <w:rFonts w:ascii="Cambria Math" w:hAnsi="Cambria Math"/>
                <w:sz w:val="24"/>
                <w:szCs w:val="24"/>
              </w:rPr>
            </m:ctrlPr>
          </m:sSupPr>
          <m:e>
            <m:r>
              <m:rPr>
                <m:sty m:val="p"/>
              </m:rPr>
              <w:rPr>
                <w:rFonts w:ascii="Cambria Math" w:hAnsi="Cambria Math"/>
                <w:sz w:val="24"/>
                <w:szCs w:val="24"/>
              </w:rPr>
              <m:t>a</m:t>
            </m:r>
            <m:ctrlPr>
              <w:rPr>
                <w:rFonts w:ascii="Cambria Math" w:hAnsi="Cambria Math"/>
                <w:sz w:val="24"/>
                <w:szCs w:val="24"/>
              </w:rPr>
            </m:ctrlPr>
          </m:e>
          <m:sup>
            <m:r>
              <m:rPr/>
              <w:rPr>
                <w:rFonts w:ascii="Cambria Math" w:hAnsi="Cambria Math"/>
                <w:sz w:val="24"/>
                <w:szCs w:val="24"/>
              </w:rPr>
              <m:t>2</m:t>
            </m:r>
            <m:ctrlPr>
              <w:rPr>
                <w:rFonts w:ascii="Cambria Math" w:hAnsi="Cambria Math"/>
                <w:sz w:val="24"/>
                <w:szCs w:val="24"/>
              </w:rPr>
            </m:ctrlPr>
          </m:sup>
        </m:sSup>
        <m:func>
          <m:funcPr>
            <m:ctrlPr>
              <w:rPr>
                <w:rFonts w:ascii="Cambria Math" w:hAnsi="Cambria Math"/>
                <w:sz w:val="24"/>
                <w:szCs w:val="24"/>
              </w:rPr>
            </m:ctrlPr>
          </m:funcPr>
          <m:fName>
            <m:r>
              <m:rPr>
                <m:sty m:val="p"/>
              </m:rPr>
              <w:rPr>
                <w:rFonts w:ascii="Cambria Math" w:hAnsi="Cambria Math"/>
                <w:sz w:val="24"/>
                <w:szCs w:val="24"/>
              </w:rPr>
              <m:t>sin</m:t>
            </m:r>
            <m:ctrlPr>
              <w:rPr>
                <w:rFonts w:ascii="Cambria Math" w:hAnsi="Cambria Math"/>
                <w:sz w:val="24"/>
                <w:szCs w:val="24"/>
              </w:rPr>
            </m:ctrlPr>
          </m:fName>
          <m:e>
            <m:r>
              <m:rPr/>
              <w:rPr>
                <w:rFonts w:ascii="Cambria Math" w:hAnsi="Cambria Math"/>
                <w:sz w:val="24"/>
                <w:szCs w:val="24"/>
              </w:rPr>
              <m:t>α</m:t>
            </m:r>
            <m:ctrlPr>
              <w:rPr>
                <w:rFonts w:ascii="Cambria Math" w:hAnsi="Cambria Math"/>
                <w:sz w:val="24"/>
                <w:szCs w:val="24"/>
              </w:rPr>
            </m:ctrlPr>
          </m:e>
        </m:func>
      </m:oMath>
      <w:r>
        <w:rPr>
          <w:rFonts w:hint="eastAsia" w:ascii="Times New Roman" w:hAnsi="Times New Roman"/>
          <w:sz w:val="24"/>
          <w:szCs w:val="24"/>
        </w:rPr>
        <w:t xml:space="preserve">    </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p>
    <w:p>
      <w:pPr>
        <w:ind w:firstLine="480" w:firstLineChars="200"/>
        <w:jc w:val="center"/>
        <w:rPr>
          <w:rFonts w:ascii="Times New Roman" w:hAnsi="Times New Roman"/>
          <w:sz w:val="24"/>
          <w:szCs w:val="24"/>
        </w:rPr>
      </w:pPr>
      <m:oMath>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2</m:t>
            </m:r>
            <m:ctrlPr>
              <w:rPr>
                <w:rFonts w:ascii="Cambria Math" w:hAnsi="Cambria Math"/>
                <w:sz w:val="24"/>
                <w:szCs w:val="24"/>
              </w:rPr>
            </m:ctrlPr>
          </m:sub>
        </m:sSub>
        <m:r>
          <m:rPr/>
          <w:rPr>
            <w:rFonts w:ascii="Cambria Math" w:hAnsi="Cambria Math"/>
            <w:sz w:val="24"/>
            <w:szCs w:val="24"/>
          </w:rPr>
          <m:t>=bd</m:t>
        </m:r>
      </m:oMath>
      <w:r>
        <w:rPr>
          <w:rFonts w:hint="eastAsia" w:ascii="Times New Roman" w:hAnsi="Times New Roman"/>
          <w:sz w:val="24"/>
          <w:szCs w:val="24"/>
        </w:rPr>
        <w:t xml:space="preserve">        </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p>
    <w:p>
      <w:pPr>
        <w:ind w:firstLine="480" w:firstLineChars="200"/>
        <w:jc w:val="center"/>
        <w:rPr>
          <w:rFonts w:ascii="Times New Roman" w:hAnsi="Times New Roman"/>
          <w:sz w:val="24"/>
          <w:szCs w:val="24"/>
        </w:rPr>
      </w:pPr>
      <m:oMath>
        <m:r>
          <m:rPr>
            <m:sty m:val="p"/>
          </m:rPr>
          <w:rPr>
            <w:rFonts w:hint="eastAsia" w:ascii="Cambria Math" w:hAnsi="Cambria Math"/>
            <w:sz w:val="24"/>
            <w:szCs w:val="24"/>
          </w:rPr>
          <m:t>d=</m:t>
        </m:r>
        <m:r>
          <m:rPr>
            <m:sty m:val="p"/>
          </m:rPr>
          <w:rPr>
            <w:rFonts w:ascii="Cambria Math" w:hAnsi="Cambria Math"/>
            <w:sz w:val="24"/>
            <w:szCs w:val="24"/>
          </w:rPr>
          <m:t>2a</m:t>
        </m:r>
        <m:func>
          <m:funcPr>
            <m:ctrlPr>
              <w:rPr>
                <w:rFonts w:ascii="Cambria Math" w:hAnsi="Cambria Math"/>
                <w:sz w:val="24"/>
                <w:szCs w:val="24"/>
              </w:rPr>
            </m:ctrlPr>
          </m:funcPr>
          <m:fName>
            <m:r>
              <m:rPr>
                <m:sty m:val="p"/>
              </m:rPr>
              <w:rPr>
                <w:rFonts w:ascii="Cambria Math" w:hAnsi="Cambria Math"/>
                <w:sz w:val="24"/>
                <w:szCs w:val="24"/>
              </w:rPr>
              <m:t>sin</m:t>
            </m:r>
            <m:ctrlPr>
              <w:rPr>
                <w:rFonts w:ascii="Cambria Math" w:hAnsi="Cambria Math"/>
                <w:sz w:val="24"/>
                <w:szCs w:val="24"/>
              </w:rPr>
            </m:ctrlPr>
          </m:fName>
          <m:e>
            <m:f>
              <m:fPr>
                <m:ctrlPr>
                  <w:rPr>
                    <w:rFonts w:ascii="Cambria Math" w:hAnsi="Cambria Math"/>
                    <w:i/>
                    <w:sz w:val="24"/>
                    <w:szCs w:val="24"/>
                  </w:rPr>
                </m:ctrlPr>
              </m:fPr>
              <m:num>
                <m:r>
                  <m:rPr/>
                  <w:rPr>
                    <w:rFonts w:ascii="Cambria Math" w:hAnsi="Cambria Math"/>
                    <w:sz w:val="24"/>
                    <w:szCs w:val="24"/>
                  </w:rPr>
                  <m:t>a</m:t>
                </m:r>
                <m:ctrlPr>
                  <w:rPr>
                    <w:rFonts w:ascii="Cambria Math" w:hAnsi="Cambria Math"/>
                    <w:i/>
                    <w:sz w:val="24"/>
                    <w:szCs w:val="24"/>
                  </w:rPr>
                </m:ctrlPr>
              </m:num>
              <m:den>
                <m:r>
                  <m:rPr/>
                  <w:rPr>
                    <w:rFonts w:ascii="Cambria Math" w:hAnsi="Cambria Math"/>
                    <w:sz w:val="24"/>
                    <w:szCs w:val="24"/>
                  </w:rPr>
                  <m:t>2</m:t>
                </m:r>
                <m:ctrlPr>
                  <w:rPr>
                    <w:rFonts w:ascii="Cambria Math" w:hAnsi="Cambria Math"/>
                    <w:i/>
                    <w:sz w:val="24"/>
                    <w:szCs w:val="24"/>
                  </w:rPr>
                </m:ctrlPr>
              </m:den>
            </m:f>
            <m:ctrlPr>
              <w:rPr>
                <w:rFonts w:ascii="Cambria Math" w:hAnsi="Cambria Math"/>
                <w:sz w:val="24"/>
                <w:szCs w:val="24"/>
              </w:rPr>
            </m:ctrlPr>
          </m:e>
        </m:func>
      </m:oMath>
      <w:r>
        <w:rPr>
          <w:rFonts w:hint="eastAsia" w:ascii="Times New Roman" w:hAnsi="Times New Roman"/>
          <w:sz w:val="24"/>
          <w:szCs w:val="24"/>
        </w:rPr>
        <w:t xml:space="preserve">     （4）</w:t>
      </w:r>
    </w:p>
    <w:p>
      <w:pPr>
        <w:ind w:firstLine="480" w:firstLineChars="200"/>
        <w:jc w:val="center"/>
        <w:rPr>
          <w:rFonts w:ascii="Times New Roman" w:hAnsi="Times New Roman"/>
          <w:sz w:val="24"/>
          <w:szCs w:val="24"/>
        </w:rPr>
      </w:pPr>
    </w:p>
    <w:p>
      <w:pPr>
        <w:tabs>
          <w:tab w:val="left" w:pos="440"/>
        </w:tabs>
        <w:spacing w:line="360" w:lineRule="auto"/>
        <w:ind w:firstLine="480"/>
        <w:rPr>
          <w:rFonts w:ascii="Times New Roman" w:hAnsi="Times New Roman"/>
          <w:color w:val="000000"/>
          <w:sz w:val="24"/>
        </w:rPr>
      </w:pPr>
      <w:r>
        <w:rPr>
          <w:rFonts w:hint="eastAsia" w:ascii="Times New Roman" w:hAnsi="Times New Roman"/>
          <w:color w:val="000000"/>
          <w:sz w:val="24"/>
        </w:rPr>
        <w:t>其中，</w:t>
      </w:r>
      <m:oMath>
        <m:r>
          <m:rPr>
            <m:sty m:val="p"/>
          </m:rPr>
          <w:rPr>
            <w:rFonts w:ascii="Cambria Math" w:hAnsi="Cambria Math"/>
            <w:color w:val="000000"/>
            <w:sz w:val="24"/>
          </w:rPr>
          <m:t>α</m:t>
        </m:r>
      </m:oMath>
      <w:r>
        <w:rPr>
          <w:rFonts w:hint="eastAsia" w:ascii="Times New Roman" w:hAnsi="Times New Roman"/>
          <w:color w:val="000000"/>
          <w:sz w:val="24"/>
        </w:rPr>
        <w:t>：开启角度；</w:t>
      </w:r>
    </w:p>
    <w:p>
      <w:pPr>
        <w:tabs>
          <w:tab w:val="left" w:pos="440"/>
        </w:tabs>
        <w:spacing w:line="360" w:lineRule="auto"/>
        <w:ind w:firstLine="1200" w:firstLineChars="500"/>
        <w:rPr>
          <w:rFonts w:ascii="Times New Roman" w:hAnsi="Times New Roman"/>
          <w:color w:val="000000"/>
          <w:sz w:val="24"/>
        </w:rPr>
      </w:pPr>
      <m:oMath>
        <m:r>
          <m:rPr>
            <m:sty m:val="p"/>
          </m:rPr>
          <w:rPr>
            <w:rFonts w:ascii="Cambria Math" w:hAnsi="Cambria Math"/>
            <w:color w:val="000000"/>
            <w:sz w:val="24"/>
          </w:rPr>
          <m:t>a</m:t>
        </m:r>
      </m:oMath>
      <w:r>
        <w:rPr>
          <w:rFonts w:ascii="Times New Roman" w:hAnsi="Times New Roman"/>
          <w:color w:val="000000"/>
          <w:sz w:val="24"/>
        </w:rPr>
        <w:t>：开启扇高度；</w:t>
      </w:r>
    </w:p>
    <w:p>
      <w:pPr>
        <w:tabs>
          <w:tab w:val="left" w:pos="440"/>
        </w:tabs>
        <w:spacing w:line="360" w:lineRule="auto"/>
        <w:ind w:firstLine="1200" w:firstLineChars="500"/>
        <w:rPr>
          <w:rFonts w:ascii="Times New Roman" w:hAnsi="Times New Roman"/>
          <w:color w:val="000000"/>
          <w:sz w:val="24"/>
        </w:rPr>
      </w:pPr>
      <m:oMath>
        <m:r>
          <m:rPr>
            <m:sty m:val="p"/>
          </m:rPr>
          <w:rPr>
            <w:rFonts w:ascii="Cambria Math" w:hAnsi="Cambria Math"/>
            <w:color w:val="000000"/>
            <w:sz w:val="24"/>
          </w:rPr>
          <m:t>d</m:t>
        </m:r>
      </m:oMath>
      <w:r>
        <w:rPr>
          <w:rFonts w:ascii="Times New Roman" w:hAnsi="Times New Roman"/>
          <w:color w:val="000000"/>
          <w:sz w:val="24"/>
        </w:rPr>
        <w:t>：</w:t>
      </w:r>
      <w:r>
        <w:rPr>
          <w:rFonts w:hint="eastAsia" w:ascii="Times New Roman" w:hAnsi="Times New Roman"/>
          <w:color w:val="000000"/>
          <w:sz w:val="24"/>
        </w:rPr>
        <w:t>下缘框扇间距；</w:t>
      </w:r>
    </w:p>
    <w:p>
      <w:pPr>
        <w:tabs>
          <w:tab w:val="left" w:pos="440"/>
        </w:tabs>
        <w:spacing w:line="360" w:lineRule="auto"/>
        <w:ind w:firstLine="1200" w:firstLineChars="500"/>
        <w:rPr>
          <w:rFonts w:ascii="Times New Roman" w:hAnsi="Times New Roman"/>
          <w:color w:val="000000"/>
          <w:sz w:val="24"/>
        </w:rPr>
      </w:pPr>
      <m:oMath>
        <m:r>
          <m:rPr>
            <m:sty m:val="p"/>
          </m:rPr>
          <w:rPr>
            <w:rFonts w:ascii="Cambria Math" w:hAnsi="Cambria Math"/>
            <w:color w:val="000000"/>
            <w:sz w:val="24"/>
          </w:rPr>
          <m:t>S</m:t>
        </m:r>
      </m:oMath>
      <w:r>
        <w:rPr>
          <w:rFonts w:hint="eastAsia" w:ascii="Times New Roman" w:hAnsi="Times New Roman"/>
          <w:color w:val="000000"/>
          <w:sz w:val="24"/>
        </w:rPr>
        <w:t>：空气流通界面面积；</w:t>
      </w:r>
    </w:p>
    <w:p>
      <w:pPr>
        <w:tabs>
          <w:tab w:val="left" w:pos="440"/>
        </w:tabs>
        <w:spacing w:line="360" w:lineRule="auto"/>
        <w:ind w:firstLine="1200" w:firstLineChars="500"/>
        <w:rPr>
          <w:rFonts w:ascii="Times New Roman" w:hAnsi="Times New Roman"/>
          <w:color w:val="000000"/>
          <w:sz w:val="24"/>
        </w:rPr>
      </w:pPr>
      <m:oMath>
        <m:r>
          <m:rPr>
            <m:sty m:val="p"/>
          </m:rPr>
          <w:rPr>
            <w:rFonts w:ascii="Cambria Math" w:hAnsi="Cambria Math"/>
            <w:color w:val="000000"/>
            <w:sz w:val="24"/>
          </w:rPr>
          <m:t>b</m:t>
        </m:r>
      </m:oMath>
      <w:r>
        <w:rPr>
          <w:rFonts w:hint="eastAsia" w:ascii="Times New Roman" w:hAnsi="Times New Roman"/>
          <w:color w:val="000000"/>
          <w:sz w:val="24"/>
        </w:rPr>
        <w:t>：开启扇宽度。</w:t>
      </w:r>
    </w:p>
    <w:p>
      <w:pPr>
        <w:tabs>
          <w:tab w:val="left" w:pos="440"/>
        </w:tabs>
        <w:spacing w:before="156" w:beforeLines="50" w:after="156" w:afterLines="50" w:line="360" w:lineRule="auto"/>
        <w:rPr>
          <w:rFonts w:ascii="Times New Roman" w:hAnsi="Times New Roman"/>
          <w:sz w:val="24"/>
        </w:rPr>
      </w:pPr>
      <w:r>
        <w:rPr>
          <w:rFonts w:hint="eastAsia" w:ascii="Times New Roman" w:hAnsi="Times New Roman"/>
          <w:b/>
          <w:sz w:val="24"/>
        </w:rPr>
        <w:t>2</w:t>
      </w:r>
      <w:r>
        <w:rPr>
          <w:rFonts w:ascii="Times New Roman" w:hAnsi="Times New Roman"/>
          <w:b/>
          <w:sz w:val="24"/>
        </w:rPr>
        <w:t>.0.1</w:t>
      </w:r>
      <w:r>
        <w:rPr>
          <w:rFonts w:hint="eastAsia" w:ascii="Times New Roman" w:hAnsi="Times New Roman"/>
          <w:b/>
          <w:sz w:val="24"/>
        </w:rPr>
        <w:t>0</w:t>
      </w:r>
      <w:r>
        <w:rPr>
          <w:rFonts w:hint="eastAsia" w:ascii="Times New Roman" w:hAnsi="Times New Roman"/>
          <w:sz w:val="24"/>
        </w:rPr>
        <w:t>居住空间</w:t>
      </w:r>
      <w:r>
        <w:rPr>
          <w:rFonts w:ascii="Times New Roman" w:hAnsi="Times New Roman"/>
          <w:sz w:val="24"/>
        </w:rPr>
        <w:t>平均窗墙面积比mean ratio of window area to wall area of conditioned space</w:t>
      </w:r>
    </w:p>
    <w:p>
      <w:pPr>
        <w:tabs>
          <w:tab w:val="center" w:pos="4535"/>
        </w:tabs>
        <w:spacing w:line="360" w:lineRule="auto"/>
        <w:ind w:firstLine="480" w:firstLineChars="200"/>
        <w:rPr>
          <w:rFonts w:ascii="Times New Roman" w:hAnsi="Times New Roman"/>
          <w:color w:val="000000"/>
          <w:sz w:val="24"/>
        </w:rPr>
      </w:pPr>
      <w:r>
        <w:rPr>
          <w:rFonts w:ascii="Times New Roman" w:hAnsi="Times New Roman"/>
          <w:color w:val="000000"/>
          <w:sz w:val="24"/>
        </w:rPr>
        <w:t>建筑</w:t>
      </w:r>
      <w:r>
        <w:rPr>
          <w:rFonts w:hint="eastAsia" w:ascii="Times New Roman" w:hAnsi="Times New Roman"/>
          <w:color w:val="000000"/>
          <w:sz w:val="24"/>
        </w:rPr>
        <w:t>物</w:t>
      </w:r>
      <w:r>
        <w:rPr>
          <w:rFonts w:ascii="Times New Roman" w:hAnsi="Times New Roman"/>
          <w:color w:val="000000"/>
          <w:sz w:val="24"/>
        </w:rPr>
        <w:t>中所有</w:t>
      </w:r>
      <w:r>
        <w:rPr>
          <w:rFonts w:hint="eastAsia" w:ascii="Times New Roman" w:hAnsi="Times New Roman"/>
          <w:color w:val="000000"/>
          <w:sz w:val="24"/>
        </w:rPr>
        <w:t>居住空间</w:t>
      </w:r>
      <w:r>
        <w:rPr>
          <w:rFonts w:ascii="Times New Roman" w:hAnsi="Times New Roman"/>
          <w:color w:val="000000"/>
          <w:sz w:val="24"/>
        </w:rPr>
        <w:t>外墙面上的外窗（含阳台门的透明部分）总面积与该</w:t>
      </w:r>
      <w:r>
        <w:rPr>
          <w:rFonts w:hint="eastAsia" w:ascii="Times New Roman" w:hAnsi="Times New Roman"/>
          <w:color w:val="000000"/>
          <w:sz w:val="24"/>
        </w:rPr>
        <w:t>居住建筑</w:t>
      </w:r>
      <w:r>
        <w:rPr>
          <w:rFonts w:ascii="Times New Roman" w:hAnsi="Times New Roman"/>
          <w:color w:val="000000"/>
          <w:sz w:val="24"/>
        </w:rPr>
        <w:t>所有</w:t>
      </w:r>
      <w:r>
        <w:rPr>
          <w:rFonts w:hint="eastAsia" w:ascii="Times New Roman" w:hAnsi="Times New Roman"/>
          <w:color w:val="000000"/>
          <w:sz w:val="24"/>
        </w:rPr>
        <w:t>居住空间</w:t>
      </w:r>
      <w:r>
        <w:rPr>
          <w:rFonts w:ascii="Times New Roman" w:hAnsi="Times New Roman"/>
          <w:color w:val="000000"/>
          <w:sz w:val="24"/>
        </w:rPr>
        <w:t>外墙面面积（包括其上的窗及阳台门的透明部分的面积）之比。</w:t>
      </w:r>
    </w:p>
    <w:p>
      <w:pPr>
        <w:tabs>
          <w:tab w:val="left" w:pos="440"/>
        </w:tabs>
        <w:spacing w:before="156" w:beforeLines="50" w:after="156" w:afterLines="50" w:line="360" w:lineRule="auto"/>
        <w:rPr>
          <w:rFonts w:ascii="Times New Roman" w:hAnsi="Times New Roman"/>
          <w:sz w:val="24"/>
        </w:rPr>
      </w:pPr>
      <w:r>
        <w:rPr>
          <w:rFonts w:hint="eastAsia" w:ascii="Times New Roman" w:hAnsi="Times New Roman"/>
          <w:b/>
          <w:sz w:val="24"/>
        </w:rPr>
        <w:t>2</w:t>
      </w:r>
      <w:r>
        <w:rPr>
          <w:rFonts w:ascii="Times New Roman" w:hAnsi="Times New Roman"/>
          <w:b/>
          <w:sz w:val="24"/>
        </w:rPr>
        <w:t>.0.1</w:t>
      </w:r>
      <w:r>
        <w:rPr>
          <w:rFonts w:hint="eastAsia" w:ascii="Times New Roman" w:hAnsi="Times New Roman"/>
          <w:b/>
          <w:sz w:val="24"/>
        </w:rPr>
        <w:t>1</w:t>
      </w:r>
      <w:r>
        <w:rPr>
          <w:rFonts w:hint="eastAsia" w:ascii="Times New Roman" w:hAnsi="Times New Roman"/>
          <w:sz w:val="24"/>
        </w:rPr>
        <w:t>权衡判断</w:t>
      </w:r>
      <w:r>
        <w:rPr>
          <w:rFonts w:ascii="Times New Roman" w:hAnsi="Times New Roman"/>
          <w:sz w:val="24"/>
        </w:rPr>
        <w:t>法</w:t>
      </w:r>
      <w:r>
        <w:rPr>
          <w:rFonts w:hint="eastAsia" w:ascii="Times New Roman" w:hAnsi="Times New Roman"/>
          <w:sz w:val="24"/>
        </w:rPr>
        <w:t>trade-off option</w:t>
      </w:r>
    </w:p>
    <w:p>
      <w:pPr>
        <w:tabs>
          <w:tab w:val="center" w:pos="4535"/>
        </w:tabs>
        <w:spacing w:line="360" w:lineRule="auto"/>
        <w:ind w:firstLine="480" w:firstLineChars="200"/>
        <w:rPr>
          <w:rFonts w:ascii="Times New Roman" w:hAnsi="Times New Roman"/>
          <w:sz w:val="24"/>
        </w:rPr>
      </w:pPr>
      <w:r>
        <w:rPr>
          <w:rFonts w:ascii="Times New Roman" w:hAnsi="Times New Roman"/>
          <w:sz w:val="24"/>
        </w:rPr>
        <w:t>将所设计建筑物的空调能耗和相应参照建筑物的空调能耗作对比，根据对比的结果来判定所设计建筑物是否符合节能要求的方法。</w:t>
      </w:r>
    </w:p>
    <w:p>
      <w:pPr>
        <w:spacing w:before="156" w:beforeLines="50" w:after="156" w:afterLines="50" w:line="360" w:lineRule="auto"/>
        <w:rPr>
          <w:rFonts w:ascii="Times New Roman" w:hAnsi="Times New Roman"/>
          <w:sz w:val="24"/>
        </w:rPr>
      </w:pPr>
      <w:r>
        <w:rPr>
          <w:rFonts w:hint="eastAsia" w:ascii="Times New Roman" w:hAnsi="Times New Roman"/>
          <w:b/>
          <w:sz w:val="24"/>
        </w:rPr>
        <w:t>2</w:t>
      </w:r>
      <w:r>
        <w:rPr>
          <w:rFonts w:ascii="Times New Roman" w:hAnsi="Times New Roman"/>
          <w:b/>
          <w:sz w:val="24"/>
        </w:rPr>
        <w:t>.0.1</w:t>
      </w:r>
      <w:r>
        <w:rPr>
          <w:rFonts w:hint="eastAsia" w:ascii="Times New Roman" w:hAnsi="Times New Roman"/>
          <w:b/>
          <w:sz w:val="24"/>
        </w:rPr>
        <w:t>2</w:t>
      </w:r>
      <w:r>
        <w:rPr>
          <w:rFonts w:ascii="Times New Roman" w:hAnsi="Times New Roman"/>
          <w:sz w:val="24"/>
        </w:rPr>
        <w:t>参照建筑reference building</w:t>
      </w:r>
    </w:p>
    <w:p>
      <w:pPr>
        <w:tabs>
          <w:tab w:val="center" w:pos="4535"/>
        </w:tabs>
        <w:spacing w:line="360" w:lineRule="auto"/>
        <w:ind w:firstLine="360" w:firstLineChars="150"/>
        <w:rPr>
          <w:rFonts w:ascii="Times New Roman" w:hAnsi="Times New Roman"/>
          <w:color w:val="FF0000"/>
          <w:sz w:val="24"/>
        </w:rPr>
      </w:pPr>
      <w:r>
        <w:rPr>
          <w:rFonts w:ascii="Times New Roman" w:hAnsi="Times New Roman"/>
          <w:sz w:val="24"/>
        </w:rPr>
        <w:t>采用对比评定法时作为比较对象的一栋符合节能要求的假想建筑。</w:t>
      </w:r>
    </w:p>
    <w:p>
      <w:pPr>
        <w:spacing w:before="156" w:beforeLines="50" w:after="156" w:afterLines="50" w:line="360" w:lineRule="auto"/>
        <w:rPr>
          <w:rFonts w:ascii="Times New Roman" w:hAnsi="Times New Roman"/>
          <w:color w:val="000000"/>
          <w:sz w:val="24"/>
        </w:rPr>
      </w:pPr>
      <w:r>
        <w:rPr>
          <w:rFonts w:hint="eastAsia" w:ascii="Times New Roman" w:hAnsi="Times New Roman"/>
          <w:b/>
          <w:color w:val="000000"/>
          <w:sz w:val="24"/>
        </w:rPr>
        <w:t>2</w:t>
      </w:r>
      <w:r>
        <w:rPr>
          <w:rFonts w:ascii="Times New Roman" w:hAnsi="Times New Roman"/>
          <w:b/>
          <w:color w:val="000000"/>
          <w:sz w:val="24"/>
        </w:rPr>
        <w:t>.0.1</w:t>
      </w:r>
      <w:r>
        <w:rPr>
          <w:rFonts w:hint="eastAsia" w:ascii="Times New Roman" w:hAnsi="Times New Roman"/>
          <w:b/>
          <w:color w:val="000000"/>
          <w:sz w:val="24"/>
        </w:rPr>
        <w:t>3</w:t>
      </w:r>
      <w:r>
        <w:rPr>
          <w:rFonts w:ascii="Times New Roman" w:hAnsi="Times New Roman"/>
          <w:color w:val="000000"/>
          <w:sz w:val="24"/>
        </w:rPr>
        <w:t>外窗本</w:t>
      </w:r>
      <w:r>
        <w:rPr>
          <w:rFonts w:hint="eastAsia" w:ascii="Times New Roman" w:hAnsi="Times New Roman"/>
          <w:color w:val="000000"/>
          <w:sz w:val="24"/>
        </w:rPr>
        <w:t>体</w:t>
      </w:r>
      <w:r>
        <w:rPr>
          <w:rFonts w:ascii="Times New Roman" w:hAnsi="Times New Roman"/>
          <w:color w:val="000000"/>
          <w:sz w:val="24"/>
        </w:rPr>
        <w:t>的遮阳系数（</w:t>
      </w:r>
      <w:r>
        <w:rPr>
          <w:rFonts w:ascii="Times New Roman" w:hAnsi="Times New Roman"/>
          <w:i/>
          <w:color w:val="000000"/>
          <w:sz w:val="24"/>
        </w:rPr>
        <w:t>SC</w:t>
      </w:r>
      <w:r>
        <w:rPr>
          <w:rFonts w:ascii="Times New Roman" w:hAnsi="Times New Roman"/>
          <w:color w:val="000000"/>
          <w:sz w:val="24"/>
        </w:rPr>
        <w:t>） shading coefficient of window</w:t>
      </w:r>
    </w:p>
    <w:p>
      <w:pPr>
        <w:widowControl/>
        <w:spacing w:line="360" w:lineRule="auto"/>
        <w:ind w:firstLine="480" w:firstLineChars="200"/>
        <w:rPr>
          <w:rFonts w:ascii="Times New Roman" w:hAnsi="Times New Roman" w:eastAsia="楷体_GB2312"/>
          <w:color w:val="000000"/>
          <w:sz w:val="24"/>
          <w:szCs w:val="28"/>
        </w:rPr>
      </w:pPr>
      <w:r>
        <w:rPr>
          <w:rFonts w:ascii="Times New Roman"/>
          <w:color w:val="000000"/>
          <w:sz w:val="24"/>
        </w:rPr>
        <w:t>在给定条件下，太阳辐射透过外窗所形成的室内得热量与相同条件下相同面积的标准窗玻璃（</w:t>
      </w:r>
      <w:r>
        <w:rPr>
          <w:rFonts w:ascii="Times New Roman" w:hAnsi="Times New Roman"/>
          <w:color w:val="000000"/>
          <w:sz w:val="24"/>
        </w:rPr>
        <w:t>3mm</w:t>
      </w:r>
      <w:r>
        <w:rPr>
          <w:rFonts w:ascii="Times New Roman"/>
          <w:color w:val="000000"/>
          <w:sz w:val="24"/>
        </w:rPr>
        <w:t>厚透明玻璃）所形成的太阳辐射得热量之比。可以近似地取为窗玻璃的遮蔽系数</w:t>
      </w:r>
      <w:r>
        <w:rPr>
          <w:rFonts w:ascii="Times New Roman" w:hAnsi="Times New Roman"/>
          <w:i/>
          <w:color w:val="000000"/>
          <w:sz w:val="24"/>
        </w:rPr>
        <w:t>Se</w:t>
      </w:r>
      <w:r>
        <w:rPr>
          <w:rFonts w:ascii="Times New Roman"/>
          <w:color w:val="000000"/>
          <w:sz w:val="24"/>
        </w:rPr>
        <w:t>乘以窗玻璃面积</w:t>
      </w:r>
      <w:r>
        <w:rPr>
          <w:rFonts w:ascii="Times New Roman" w:hAnsi="Times New Roman"/>
          <w:i/>
          <w:color w:val="000000"/>
          <w:sz w:val="24"/>
        </w:rPr>
        <w:t>A</w:t>
      </w:r>
      <w:r>
        <w:rPr>
          <w:rFonts w:ascii="Times New Roman"/>
          <w:color w:val="000000"/>
          <w:sz w:val="24"/>
          <w:vertAlign w:val="subscript"/>
        </w:rPr>
        <w:t>玻</w:t>
      </w:r>
      <w:r>
        <w:rPr>
          <w:rFonts w:ascii="Times New Roman"/>
          <w:color w:val="000000"/>
          <w:sz w:val="24"/>
        </w:rPr>
        <w:t>除以整窗面积</w:t>
      </w:r>
      <w:r>
        <w:rPr>
          <w:rFonts w:ascii="Times New Roman" w:hAnsi="Times New Roman"/>
          <w:i/>
          <w:color w:val="000000"/>
          <w:sz w:val="24"/>
        </w:rPr>
        <w:t>A</w:t>
      </w:r>
      <w:r>
        <w:rPr>
          <w:rFonts w:ascii="Times New Roman"/>
          <w:color w:val="000000"/>
          <w:sz w:val="24"/>
          <w:vertAlign w:val="subscript"/>
        </w:rPr>
        <w:t>窗</w:t>
      </w:r>
      <w:r>
        <w:rPr>
          <w:rFonts w:ascii="Times New Roman"/>
          <w:color w:val="000000"/>
          <w:sz w:val="24"/>
        </w:rPr>
        <w:t>，即</w:t>
      </w:r>
      <w:r>
        <w:rPr>
          <w:rFonts w:ascii="Times New Roman" w:hAnsi="Times New Roman"/>
          <w:color w:val="000000"/>
          <w:position w:val="-14"/>
          <w:sz w:val="24"/>
        </w:rPr>
        <w:object>
          <v:shape id="_x0000_i1028" o:spt="75" type="#_x0000_t75" style="height:18.75pt;width:90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r>
        <w:rPr>
          <w:rFonts w:ascii="Times New Roman"/>
          <w:color w:val="000000"/>
          <w:sz w:val="24"/>
        </w:rPr>
        <w:t>。</w:t>
      </w:r>
    </w:p>
    <w:p>
      <w:pPr>
        <w:spacing w:before="156" w:beforeLines="50" w:after="156" w:afterLines="50" w:line="360" w:lineRule="auto"/>
        <w:rPr>
          <w:rFonts w:ascii="Times New Roman" w:hAnsi="Times New Roman"/>
          <w:color w:val="000000"/>
          <w:sz w:val="24"/>
        </w:rPr>
      </w:pPr>
      <w:r>
        <w:rPr>
          <w:rFonts w:hint="eastAsia" w:ascii="Times New Roman" w:hAnsi="Times New Roman"/>
          <w:b/>
          <w:color w:val="000000"/>
          <w:sz w:val="24"/>
        </w:rPr>
        <w:t>2</w:t>
      </w:r>
      <w:r>
        <w:rPr>
          <w:rFonts w:ascii="Times New Roman" w:hAnsi="Times New Roman"/>
          <w:b/>
          <w:color w:val="000000"/>
          <w:sz w:val="24"/>
        </w:rPr>
        <w:t>.0.1</w:t>
      </w:r>
      <w:r>
        <w:rPr>
          <w:rFonts w:hint="eastAsia" w:ascii="Times New Roman" w:hAnsi="Times New Roman"/>
          <w:b/>
          <w:color w:val="000000"/>
          <w:sz w:val="24"/>
        </w:rPr>
        <w:t>4</w:t>
      </w:r>
      <w:r>
        <w:rPr>
          <w:rFonts w:ascii="Times New Roman" w:hAnsi="Times New Roman"/>
          <w:color w:val="000000"/>
          <w:sz w:val="24"/>
        </w:rPr>
        <w:t>窗口的建筑外遮阳系数（</w:t>
      </w:r>
      <w:r>
        <w:rPr>
          <w:rFonts w:ascii="Times New Roman" w:hAnsi="Times New Roman"/>
          <w:i/>
          <w:color w:val="000000"/>
          <w:sz w:val="24"/>
        </w:rPr>
        <w:t>SD</w:t>
      </w:r>
      <w:r>
        <w:rPr>
          <w:rFonts w:ascii="Times New Roman" w:hAnsi="Times New Roman"/>
          <w:color w:val="000000"/>
          <w:sz w:val="24"/>
        </w:rPr>
        <w:t>） outside shading coefficient of window</w:t>
      </w:r>
    </w:p>
    <w:p>
      <w:pPr>
        <w:tabs>
          <w:tab w:val="center" w:pos="4535"/>
        </w:tabs>
        <w:spacing w:line="360" w:lineRule="auto"/>
        <w:ind w:firstLine="480" w:firstLineChars="200"/>
        <w:rPr>
          <w:rFonts w:ascii="Times New Roman" w:hAnsi="Times New Roman"/>
          <w:color w:val="000000"/>
          <w:sz w:val="24"/>
        </w:rPr>
      </w:pPr>
      <w:r>
        <w:rPr>
          <w:rFonts w:ascii="Times New Roman"/>
          <w:color w:val="000000"/>
          <w:sz w:val="24"/>
        </w:rPr>
        <w:t>窗口有建筑外遮阳时透入室内的太阳辐射得热量与在相同条件下没有建筑外遮阳时透入的室内太阳辐射得热量的比值。</w:t>
      </w:r>
    </w:p>
    <w:p>
      <w:pPr>
        <w:spacing w:before="156" w:beforeLines="50" w:after="156" w:afterLines="50" w:line="360" w:lineRule="auto"/>
        <w:rPr>
          <w:rFonts w:ascii="Times New Roman" w:hAnsi="Times New Roman"/>
          <w:color w:val="000000"/>
          <w:sz w:val="24"/>
        </w:rPr>
      </w:pPr>
      <w:r>
        <w:rPr>
          <w:rFonts w:hint="eastAsia" w:ascii="Times New Roman" w:hAnsi="Times New Roman"/>
          <w:b/>
          <w:color w:val="000000"/>
          <w:sz w:val="24"/>
        </w:rPr>
        <w:t>2</w:t>
      </w:r>
      <w:r>
        <w:rPr>
          <w:rFonts w:ascii="Times New Roman" w:hAnsi="Times New Roman"/>
          <w:b/>
          <w:color w:val="000000"/>
          <w:sz w:val="24"/>
        </w:rPr>
        <w:t>.0.</w:t>
      </w:r>
      <w:r>
        <w:rPr>
          <w:rFonts w:hint="eastAsia" w:ascii="Times New Roman" w:hAnsi="Times New Roman"/>
          <w:b/>
          <w:color w:val="000000"/>
          <w:sz w:val="24"/>
        </w:rPr>
        <w:t>15</w:t>
      </w:r>
      <w:r>
        <w:rPr>
          <w:rFonts w:ascii="Times New Roman" w:hAnsi="Times New Roman"/>
          <w:color w:val="000000"/>
          <w:sz w:val="24"/>
        </w:rPr>
        <w:t>外窗的综合遮阳系数（</w:t>
      </w:r>
      <w:r>
        <w:rPr>
          <w:rFonts w:ascii="Times New Roman" w:hAnsi="Times New Roman"/>
          <w:i/>
          <w:color w:val="000000"/>
          <w:sz w:val="24"/>
        </w:rPr>
        <w:t>S</w:t>
      </w:r>
      <w:r>
        <w:rPr>
          <w:rFonts w:ascii="Times New Roman" w:hAnsi="Times New Roman"/>
          <w:i/>
          <w:color w:val="000000"/>
          <w:sz w:val="24"/>
          <w:vertAlign w:val="subscript"/>
        </w:rPr>
        <w:t>W</w:t>
      </w:r>
      <w:r>
        <w:rPr>
          <w:rFonts w:ascii="Times New Roman" w:hAnsi="Times New Roman"/>
          <w:color w:val="000000"/>
          <w:sz w:val="24"/>
        </w:rPr>
        <w:t xml:space="preserve">）overall shading coefficient of window </w:t>
      </w:r>
    </w:p>
    <w:p>
      <w:pPr>
        <w:tabs>
          <w:tab w:val="center" w:pos="4535"/>
        </w:tabs>
        <w:spacing w:line="360" w:lineRule="auto"/>
        <w:ind w:firstLine="480" w:firstLineChars="200"/>
        <w:rPr>
          <w:rFonts w:ascii="Times New Roman" w:hAnsi="Times New Roman"/>
          <w:sz w:val="24"/>
        </w:rPr>
      </w:pPr>
      <w:r>
        <w:rPr>
          <w:rFonts w:ascii="Times New Roman"/>
          <w:sz w:val="24"/>
        </w:rPr>
        <w:t>考虑窗本</w:t>
      </w:r>
      <w:r>
        <w:rPr>
          <w:rFonts w:hint="eastAsia" w:ascii="Times New Roman"/>
          <w:sz w:val="24"/>
        </w:rPr>
        <w:t>体</w:t>
      </w:r>
      <w:r>
        <w:rPr>
          <w:rFonts w:ascii="Times New Roman"/>
          <w:sz w:val="24"/>
        </w:rPr>
        <w:t>和窗口的建筑外遮阳装置综合遮阳效果的一个系数，其值为窗本</w:t>
      </w:r>
      <w:r>
        <w:rPr>
          <w:rFonts w:hint="eastAsia" w:ascii="Times New Roman"/>
          <w:sz w:val="24"/>
        </w:rPr>
        <w:t>体</w:t>
      </w:r>
      <w:r>
        <w:rPr>
          <w:rFonts w:ascii="Times New Roman"/>
          <w:sz w:val="24"/>
        </w:rPr>
        <w:t>遮阳系数</w:t>
      </w:r>
      <w:r>
        <w:rPr>
          <w:rFonts w:ascii="Times New Roman" w:hAnsi="Times New Roman"/>
          <w:sz w:val="24"/>
        </w:rPr>
        <w:t>(</w:t>
      </w:r>
      <w:r>
        <w:rPr>
          <w:rFonts w:ascii="Times New Roman" w:hAnsi="Times New Roman"/>
          <w:i/>
          <w:color w:val="000000"/>
          <w:sz w:val="24"/>
        </w:rPr>
        <w:t>SC</w:t>
      </w:r>
      <w:r>
        <w:rPr>
          <w:rFonts w:ascii="Times New Roman" w:hAnsi="Times New Roman"/>
          <w:sz w:val="24"/>
        </w:rPr>
        <w:t>)</w:t>
      </w:r>
      <w:r>
        <w:rPr>
          <w:rFonts w:ascii="Times New Roman"/>
          <w:sz w:val="24"/>
        </w:rPr>
        <w:t>与窗口的建筑外遮阳系数</w:t>
      </w:r>
      <w:r>
        <w:rPr>
          <w:rFonts w:ascii="Times New Roman" w:hAnsi="Times New Roman"/>
          <w:sz w:val="24"/>
        </w:rPr>
        <w:t>(</w:t>
      </w:r>
      <w:r>
        <w:rPr>
          <w:rFonts w:ascii="Times New Roman" w:hAnsi="Times New Roman"/>
          <w:i/>
          <w:color w:val="000000"/>
          <w:sz w:val="24"/>
        </w:rPr>
        <w:t>SD</w:t>
      </w:r>
      <w:r>
        <w:rPr>
          <w:rFonts w:ascii="Times New Roman" w:hAnsi="Times New Roman"/>
          <w:sz w:val="24"/>
        </w:rPr>
        <w:t>)</w:t>
      </w:r>
      <w:r>
        <w:rPr>
          <w:rFonts w:ascii="Times New Roman"/>
          <w:sz w:val="24"/>
        </w:rPr>
        <w:t>的乘积，即</w:t>
      </w:r>
      <w:r>
        <w:rPr>
          <w:rFonts w:ascii="Times New Roman" w:hAnsi="Times New Roman"/>
          <w:position w:val="-6"/>
          <w:sz w:val="24"/>
        </w:rPr>
        <w:object>
          <v:shape id="_x0000_i1029" o:spt="75" type="#_x0000_t75" style="height:14.25pt;width:69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ascii="Times New Roman"/>
          <w:sz w:val="24"/>
        </w:rPr>
        <w:t>。</w:t>
      </w:r>
    </w:p>
    <w:p>
      <w:pPr>
        <w:tabs>
          <w:tab w:val="left" w:pos="440"/>
        </w:tabs>
        <w:spacing w:before="156" w:beforeLines="50" w:after="156" w:afterLines="50" w:line="360" w:lineRule="auto"/>
        <w:rPr>
          <w:rFonts w:ascii="Times New Roman" w:hAnsi="Times New Roman"/>
          <w:color w:val="000000"/>
          <w:sz w:val="24"/>
        </w:rPr>
      </w:pPr>
      <w:r>
        <w:rPr>
          <w:rFonts w:hint="eastAsia" w:ascii="Times New Roman" w:hAnsi="Times New Roman"/>
          <w:b/>
          <w:color w:val="000000"/>
          <w:sz w:val="24"/>
        </w:rPr>
        <w:t>2</w:t>
      </w:r>
      <w:r>
        <w:rPr>
          <w:rFonts w:ascii="Times New Roman" w:hAnsi="Times New Roman"/>
          <w:b/>
          <w:color w:val="000000"/>
          <w:sz w:val="24"/>
        </w:rPr>
        <w:t>.0.</w:t>
      </w:r>
      <w:r>
        <w:rPr>
          <w:rFonts w:hint="eastAsia" w:ascii="Times New Roman" w:hAnsi="Times New Roman"/>
          <w:b/>
          <w:color w:val="000000"/>
          <w:sz w:val="24"/>
        </w:rPr>
        <w:t>16</w:t>
      </w:r>
      <w:r>
        <w:rPr>
          <w:rFonts w:ascii="Times New Roman" w:hAnsi="Times New Roman"/>
          <w:b/>
          <w:color w:val="000000"/>
          <w:sz w:val="24"/>
        </w:rPr>
        <w:t xml:space="preserve"> </w:t>
      </w:r>
      <w:r>
        <w:rPr>
          <w:rFonts w:hint="eastAsia" w:ascii="Times New Roman" w:hAnsi="Times New Roman"/>
          <w:color w:val="000000"/>
          <w:sz w:val="24"/>
        </w:rPr>
        <w:t>居住空间</w:t>
      </w:r>
      <w:r>
        <w:rPr>
          <w:rFonts w:ascii="Times New Roman" w:hAnsi="Times New Roman"/>
          <w:color w:val="000000"/>
          <w:sz w:val="24"/>
        </w:rPr>
        <w:t>外窗平均综合遮阳系数</w:t>
      </w:r>
      <w:r>
        <w:rPr>
          <w:rFonts w:ascii="Times New Roman" w:hAnsi="Times New Roman"/>
          <w:sz w:val="24"/>
        </w:rPr>
        <w:t xml:space="preserve">mean ratio of </w:t>
      </w:r>
      <w:r>
        <w:rPr>
          <w:rFonts w:ascii="Times New Roman" w:hAnsi="Times New Roman"/>
          <w:color w:val="000000"/>
          <w:sz w:val="24"/>
        </w:rPr>
        <w:t>overall shading coefficient of window</w:t>
      </w:r>
    </w:p>
    <w:p>
      <w:pPr>
        <w:tabs>
          <w:tab w:val="center" w:pos="4535"/>
        </w:tabs>
        <w:spacing w:line="360" w:lineRule="auto"/>
        <w:ind w:firstLine="480" w:firstLineChars="200"/>
        <w:rPr>
          <w:rFonts w:ascii="Times New Roman"/>
          <w:color w:val="000000"/>
          <w:sz w:val="24"/>
        </w:rPr>
      </w:pPr>
      <w:r>
        <w:rPr>
          <w:rFonts w:hint="eastAsia" w:ascii="Times New Roman"/>
          <w:color w:val="000000"/>
          <w:sz w:val="24"/>
        </w:rPr>
        <w:t>是指居住建筑所有居住空间外窗考虑朝向修正后的平均遮阳系数。各个朝向的权重系数分别为东、南朝向取1.0，西朝向取</w:t>
      </w:r>
      <w:r>
        <w:rPr>
          <w:rFonts w:ascii="Times New Roman"/>
          <w:color w:val="000000"/>
          <w:sz w:val="24"/>
        </w:rPr>
        <w:t>1.25</w:t>
      </w:r>
      <w:r>
        <w:rPr>
          <w:rFonts w:hint="eastAsia" w:ascii="Times New Roman"/>
          <w:color w:val="000000"/>
          <w:sz w:val="24"/>
        </w:rPr>
        <w:t>，北朝向取0.8。即：</w:t>
      </w:r>
    </w:p>
    <w:p>
      <w:pPr>
        <w:tabs>
          <w:tab w:val="center" w:pos="4535"/>
        </w:tabs>
        <w:adjustRightInd w:val="0"/>
        <w:snapToGrid w:val="0"/>
        <w:spacing w:after="156" w:line="360" w:lineRule="atLeast"/>
        <w:ind w:firstLine="1280" w:firstLineChars="400"/>
        <w:textAlignment w:val="baseline"/>
        <w:rPr>
          <w:rFonts w:ascii="Times New Roman" w:hAnsi="Times New Roman"/>
          <w:color w:val="000000"/>
          <w:kern w:val="0"/>
          <w:sz w:val="32"/>
          <w:szCs w:val="28"/>
        </w:rPr>
      </w:pPr>
      <m:oMathPara>
        <m:oMath>
          <m:sSub>
            <m:sSubPr>
              <m:ctrlPr>
                <w:rPr>
                  <w:rFonts w:ascii="Cambria Math" w:hAnsi="Cambria Math"/>
                  <w:color w:val="000000"/>
                  <w:kern w:val="0"/>
                  <w:sz w:val="32"/>
                  <w:szCs w:val="28"/>
                </w:rPr>
              </m:ctrlPr>
            </m:sSubPr>
            <m:e>
              <m:r>
                <m:rPr/>
                <w:rPr>
                  <w:rFonts w:hint="eastAsia" w:ascii="Cambria Math" w:hAnsi="Cambria Math"/>
                  <w:color w:val="000000"/>
                  <w:kern w:val="0"/>
                  <w:sz w:val="32"/>
                  <w:szCs w:val="28"/>
                </w:rPr>
                <m:t>S</m:t>
              </m:r>
              <m:ctrlPr>
                <w:rPr>
                  <w:rFonts w:ascii="Cambria Math" w:hAnsi="Cambria Math"/>
                  <w:color w:val="000000"/>
                  <w:kern w:val="0"/>
                  <w:sz w:val="32"/>
                  <w:szCs w:val="28"/>
                </w:rPr>
              </m:ctrlPr>
            </m:e>
            <m:sub>
              <m:r>
                <m:rPr/>
                <w:rPr>
                  <w:rFonts w:hint="eastAsia" w:ascii="Cambria Math" w:hAnsi="Cambria Math"/>
                  <w:color w:val="000000"/>
                  <w:kern w:val="0"/>
                  <w:sz w:val="32"/>
                  <w:szCs w:val="28"/>
                </w:rPr>
                <m:t>w</m:t>
              </m:r>
              <m:ctrlPr>
                <w:rPr>
                  <w:rFonts w:ascii="Cambria Math" w:hAnsi="Cambria Math"/>
                  <w:color w:val="000000"/>
                  <w:kern w:val="0"/>
                  <w:sz w:val="32"/>
                  <w:szCs w:val="28"/>
                </w:rPr>
              </m:ctrlPr>
            </m:sub>
          </m:sSub>
          <m:r>
            <m:rPr/>
            <w:rPr>
              <w:rFonts w:hint="eastAsia" w:ascii="Cambria Math" w:hAnsi="Cambria Math"/>
              <w:color w:val="000000"/>
              <w:kern w:val="0"/>
              <w:sz w:val="32"/>
              <w:szCs w:val="28"/>
            </w:rPr>
            <m:t>=</m:t>
          </m:r>
          <m:f>
            <m:fPr>
              <m:ctrlPr>
                <w:rPr>
                  <w:rFonts w:ascii="Cambria Math" w:hAnsi="Cambria Math"/>
                  <w:i/>
                  <w:color w:val="000000"/>
                  <w:kern w:val="0"/>
                  <w:sz w:val="32"/>
                  <w:szCs w:val="28"/>
                </w:rPr>
              </m:ctrlPr>
            </m:fPr>
            <m:num>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A</m:t>
                  </m:r>
                  <m:ctrlPr>
                    <w:rPr>
                      <w:rFonts w:ascii="Cambria Math" w:hAnsi="Cambria Math"/>
                      <w:i/>
                      <w:color w:val="000000"/>
                      <w:kern w:val="0"/>
                      <w:sz w:val="32"/>
                      <w:szCs w:val="28"/>
                    </w:rPr>
                  </m:ctrlPr>
                </m:e>
                <m:sub>
                  <m:r>
                    <m:rPr/>
                    <w:rPr>
                      <w:rFonts w:hint="eastAsia" w:ascii="Cambria Math" w:hAnsi="Cambria Math"/>
                      <w:color w:val="000000"/>
                      <w:kern w:val="0"/>
                      <w:sz w:val="32"/>
                      <w:szCs w:val="28"/>
                    </w:rPr>
                    <m:t>E</m:t>
                  </m:r>
                  <m:ctrlPr>
                    <w:rPr>
                      <w:rFonts w:ascii="Cambria Math" w:hAnsi="Cambria Math"/>
                      <w:i/>
                      <w:color w:val="000000"/>
                      <w:kern w:val="0"/>
                      <w:sz w:val="32"/>
                      <w:szCs w:val="28"/>
                    </w:rPr>
                  </m:ctrlPr>
                </m:sub>
              </m:sSub>
              <m:r>
                <m:rPr/>
                <w:rPr>
                  <w:rFonts w:ascii="Cambria Math" w:hAnsi="Cambria Math"/>
                  <w:color w:val="000000"/>
                  <w:kern w:val="0"/>
                  <w:sz w:val="32"/>
                  <w:szCs w:val="28"/>
                </w:rPr>
                <m:t>∙</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S</m:t>
                  </m:r>
                  <m:ctrlPr>
                    <w:rPr>
                      <w:rFonts w:ascii="Cambria Math" w:hAnsi="Cambria Math"/>
                      <w:i/>
                      <w:color w:val="000000"/>
                      <w:kern w:val="0"/>
                      <w:sz w:val="32"/>
                      <w:szCs w:val="28"/>
                    </w:rPr>
                  </m:ctrlPr>
                </m:e>
                <m:sub>
                  <m:r>
                    <m:rPr/>
                    <w:rPr>
                      <w:rFonts w:hint="eastAsia" w:ascii="Cambria Math" w:hAnsi="Cambria Math"/>
                      <w:color w:val="000000"/>
                      <w:kern w:val="0"/>
                      <w:sz w:val="32"/>
                      <w:szCs w:val="28"/>
                    </w:rPr>
                    <m:t>W,E</m:t>
                  </m:r>
                  <m:ctrlPr>
                    <w:rPr>
                      <w:rFonts w:ascii="Cambria Math" w:hAnsi="Cambria Math"/>
                      <w:i/>
                      <w:color w:val="000000"/>
                      <w:kern w:val="0"/>
                      <w:sz w:val="32"/>
                      <w:szCs w:val="28"/>
                    </w:rPr>
                  </m:ctrlPr>
                </m:sub>
              </m:sSub>
              <m:r>
                <m:rPr/>
                <w:rPr>
                  <w:rFonts w:hint="eastAsia" w:ascii="Cambria Math" w:hAnsi="Cambria Math"/>
                  <w:color w:val="000000"/>
                  <w:kern w:val="0"/>
                  <w:sz w:val="32"/>
                  <w:szCs w:val="28"/>
                </w:rPr>
                <m:t>+</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A</m:t>
                  </m:r>
                  <m:ctrlPr>
                    <w:rPr>
                      <w:rFonts w:ascii="Cambria Math" w:hAnsi="Cambria Math"/>
                      <w:i/>
                      <w:color w:val="000000"/>
                      <w:kern w:val="0"/>
                      <w:sz w:val="32"/>
                      <w:szCs w:val="28"/>
                    </w:rPr>
                  </m:ctrlPr>
                </m:e>
                <m:sub>
                  <m:r>
                    <m:rPr/>
                    <w:rPr>
                      <w:rFonts w:hint="eastAsia" w:ascii="Cambria Math" w:hAnsi="Cambria Math"/>
                      <w:color w:val="000000"/>
                      <w:kern w:val="0"/>
                      <w:sz w:val="32"/>
                      <w:szCs w:val="28"/>
                    </w:rPr>
                    <m:t>S</m:t>
                  </m:r>
                  <m:ctrlPr>
                    <w:rPr>
                      <w:rFonts w:ascii="Cambria Math" w:hAnsi="Cambria Math"/>
                      <w:i/>
                      <w:color w:val="000000"/>
                      <w:kern w:val="0"/>
                      <w:sz w:val="32"/>
                      <w:szCs w:val="28"/>
                    </w:rPr>
                  </m:ctrlPr>
                </m:sub>
              </m:sSub>
              <m:r>
                <m:rPr/>
                <w:rPr>
                  <w:rFonts w:ascii="Cambria Math" w:hAnsi="Cambria Math"/>
                  <w:color w:val="000000"/>
                  <w:kern w:val="0"/>
                  <w:sz w:val="32"/>
                  <w:szCs w:val="28"/>
                </w:rPr>
                <m:t>∙</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S</m:t>
                  </m:r>
                  <m:ctrlPr>
                    <w:rPr>
                      <w:rFonts w:ascii="Cambria Math" w:hAnsi="Cambria Math"/>
                      <w:i/>
                      <w:color w:val="000000"/>
                      <w:kern w:val="0"/>
                      <w:sz w:val="32"/>
                      <w:szCs w:val="28"/>
                    </w:rPr>
                  </m:ctrlPr>
                </m:e>
                <m:sub>
                  <m:r>
                    <m:rPr/>
                    <w:rPr>
                      <w:rFonts w:hint="eastAsia" w:ascii="Cambria Math" w:hAnsi="Cambria Math"/>
                      <w:color w:val="000000"/>
                      <w:kern w:val="0"/>
                      <w:sz w:val="32"/>
                      <w:szCs w:val="28"/>
                    </w:rPr>
                    <m:t>W,S</m:t>
                  </m:r>
                  <m:ctrlPr>
                    <w:rPr>
                      <w:rFonts w:ascii="Cambria Math" w:hAnsi="Cambria Math"/>
                      <w:i/>
                      <w:color w:val="000000"/>
                      <w:kern w:val="0"/>
                      <w:sz w:val="32"/>
                      <w:szCs w:val="28"/>
                    </w:rPr>
                  </m:ctrlPr>
                </m:sub>
              </m:sSub>
              <m:r>
                <m:rPr/>
                <w:rPr>
                  <w:rFonts w:hint="eastAsia" w:ascii="Cambria Math" w:hAnsi="Cambria Math"/>
                  <w:color w:val="000000"/>
                  <w:kern w:val="0"/>
                  <w:sz w:val="32"/>
                  <w:szCs w:val="28"/>
                </w:rPr>
                <m:t>+</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1.25A</m:t>
                  </m:r>
                  <m:ctrlPr>
                    <w:rPr>
                      <w:rFonts w:ascii="Cambria Math" w:hAnsi="Cambria Math"/>
                      <w:i/>
                      <w:color w:val="000000"/>
                      <w:kern w:val="0"/>
                      <w:sz w:val="32"/>
                      <w:szCs w:val="28"/>
                    </w:rPr>
                  </m:ctrlPr>
                </m:e>
                <m:sub>
                  <m:r>
                    <m:rPr/>
                    <w:rPr>
                      <w:rFonts w:hint="eastAsia" w:ascii="Cambria Math" w:hAnsi="Cambria Math"/>
                      <w:color w:val="000000"/>
                      <w:kern w:val="0"/>
                      <w:sz w:val="32"/>
                      <w:szCs w:val="28"/>
                    </w:rPr>
                    <m:t>W</m:t>
                  </m:r>
                  <m:ctrlPr>
                    <w:rPr>
                      <w:rFonts w:ascii="Cambria Math" w:hAnsi="Cambria Math"/>
                      <w:i/>
                      <w:color w:val="000000"/>
                      <w:kern w:val="0"/>
                      <w:sz w:val="32"/>
                      <w:szCs w:val="28"/>
                    </w:rPr>
                  </m:ctrlPr>
                </m:sub>
              </m:sSub>
              <m:r>
                <m:rPr/>
                <w:rPr>
                  <w:rFonts w:ascii="Cambria Math" w:hAnsi="Cambria Math"/>
                  <w:color w:val="000000"/>
                  <w:kern w:val="0"/>
                  <w:sz w:val="32"/>
                  <w:szCs w:val="28"/>
                </w:rPr>
                <m:t>∙</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S</m:t>
                  </m:r>
                  <m:ctrlPr>
                    <w:rPr>
                      <w:rFonts w:ascii="Cambria Math" w:hAnsi="Cambria Math"/>
                      <w:i/>
                      <w:color w:val="000000"/>
                      <w:kern w:val="0"/>
                      <w:sz w:val="32"/>
                      <w:szCs w:val="28"/>
                    </w:rPr>
                  </m:ctrlPr>
                </m:e>
                <m:sub>
                  <m:r>
                    <m:rPr/>
                    <w:rPr>
                      <w:rFonts w:hint="eastAsia" w:ascii="Cambria Math" w:hAnsi="Cambria Math"/>
                      <w:color w:val="000000"/>
                      <w:kern w:val="0"/>
                      <w:sz w:val="32"/>
                      <w:szCs w:val="28"/>
                    </w:rPr>
                    <m:t>W,W</m:t>
                  </m:r>
                  <m:ctrlPr>
                    <w:rPr>
                      <w:rFonts w:ascii="Cambria Math" w:hAnsi="Cambria Math"/>
                      <w:i/>
                      <w:color w:val="000000"/>
                      <w:kern w:val="0"/>
                      <w:sz w:val="32"/>
                      <w:szCs w:val="28"/>
                    </w:rPr>
                  </m:ctrlPr>
                </m:sub>
              </m:sSub>
              <m:r>
                <m:rPr/>
                <w:rPr>
                  <w:rFonts w:hint="eastAsia" w:ascii="Cambria Math" w:hAnsi="Cambria Math"/>
                  <w:color w:val="000000"/>
                  <w:kern w:val="0"/>
                  <w:sz w:val="32"/>
                  <w:szCs w:val="28"/>
                </w:rPr>
                <m:t>+0.8</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A</m:t>
                  </m:r>
                  <m:ctrlPr>
                    <w:rPr>
                      <w:rFonts w:ascii="Cambria Math" w:hAnsi="Cambria Math"/>
                      <w:i/>
                      <w:color w:val="000000"/>
                      <w:kern w:val="0"/>
                      <w:sz w:val="32"/>
                      <w:szCs w:val="28"/>
                    </w:rPr>
                  </m:ctrlPr>
                </m:e>
                <m:sub>
                  <m:r>
                    <m:rPr/>
                    <w:rPr>
                      <w:rFonts w:hint="eastAsia" w:ascii="Cambria Math" w:hAnsi="Cambria Math"/>
                      <w:color w:val="000000"/>
                      <w:kern w:val="0"/>
                      <w:sz w:val="32"/>
                      <w:szCs w:val="28"/>
                    </w:rPr>
                    <m:t>N</m:t>
                  </m:r>
                  <m:ctrlPr>
                    <w:rPr>
                      <w:rFonts w:ascii="Cambria Math" w:hAnsi="Cambria Math"/>
                      <w:i/>
                      <w:color w:val="000000"/>
                      <w:kern w:val="0"/>
                      <w:sz w:val="32"/>
                      <w:szCs w:val="28"/>
                    </w:rPr>
                  </m:ctrlPr>
                </m:sub>
              </m:sSub>
              <m:r>
                <m:rPr/>
                <w:rPr>
                  <w:rFonts w:ascii="Cambria Math" w:hAnsi="Cambria Math"/>
                  <w:color w:val="000000"/>
                  <w:kern w:val="0"/>
                  <w:sz w:val="32"/>
                  <w:szCs w:val="28"/>
                </w:rPr>
                <m:t>∙</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S</m:t>
                  </m:r>
                  <m:ctrlPr>
                    <w:rPr>
                      <w:rFonts w:ascii="Cambria Math" w:hAnsi="Cambria Math"/>
                      <w:i/>
                      <w:color w:val="000000"/>
                      <w:kern w:val="0"/>
                      <w:sz w:val="32"/>
                      <w:szCs w:val="28"/>
                    </w:rPr>
                  </m:ctrlPr>
                </m:e>
                <m:sub>
                  <m:r>
                    <m:rPr/>
                    <w:rPr>
                      <w:rFonts w:hint="eastAsia" w:ascii="Cambria Math" w:hAnsi="Cambria Math"/>
                      <w:color w:val="000000"/>
                      <w:kern w:val="0"/>
                      <w:sz w:val="32"/>
                      <w:szCs w:val="28"/>
                    </w:rPr>
                    <m:t>W,N</m:t>
                  </m:r>
                  <m:ctrlPr>
                    <w:rPr>
                      <w:rFonts w:ascii="Cambria Math" w:hAnsi="Cambria Math"/>
                      <w:i/>
                      <w:color w:val="000000"/>
                      <w:kern w:val="0"/>
                      <w:sz w:val="32"/>
                      <w:szCs w:val="28"/>
                    </w:rPr>
                  </m:ctrlPr>
                </m:sub>
              </m:sSub>
              <m:ctrlPr>
                <w:rPr>
                  <w:rFonts w:ascii="Cambria Math" w:hAnsi="Cambria Math"/>
                  <w:i/>
                  <w:color w:val="000000"/>
                  <w:kern w:val="0"/>
                  <w:sz w:val="32"/>
                  <w:szCs w:val="28"/>
                </w:rPr>
              </m:ctrlPr>
            </m:num>
            <m:den>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A</m:t>
                  </m:r>
                  <m:ctrlPr>
                    <w:rPr>
                      <w:rFonts w:ascii="Cambria Math" w:hAnsi="Cambria Math"/>
                      <w:i/>
                      <w:color w:val="000000"/>
                      <w:kern w:val="0"/>
                      <w:sz w:val="32"/>
                      <w:szCs w:val="28"/>
                    </w:rPr>
                  </m:ctrlPr>
                </m:e>
                <m:sub>
                  <m:r>
                    <m:rPr/>
                    <w:rPr>
                      <w:rFonts w:hint="eastAsia" w:ascii="Cambria Math" w:hAnsi="Cambria Math"/>
                      <w:color w:val="000000"/>
                      <w:kern w:val="0"/>
                      <w:sz w:val="32"/>
                      <w:szCs w:val="28"/>
                    </w:rPr>
                    <m:t>E</m:t>
                  </m:r>
                  <m:ctrlPr>
                    <w:rPr>
                      <w:rFonts w:ascii="Cambria Math" w:hAnsi="Cambria Math"/>
                      <w:i/>
                      <w:color w:val="000000"/>
                      <w:kern w:val="0"/>
                      <w:sz w:val="32"/>
                      <w:szCs w:val="28"/>
                    </w:rPr>
                  </m:ctrlPr>
                </m:sub>
              </m:sSub>
              <m:r>
                <m:rPr/>
                <w:rPr>
                  <w:rFonts w:hint="eastAsia" w:ascii="Cambria Math" w:hAnsi="Cambria Math"/>
                  <w:color w:val="000000"/>
                  <w:kern w:val="0"/>
                  <w:sz w:val="32"/>
                  <w:szCs w:val="28"/>
                </w:rPr>
                <m:t>+</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A</m:t>
                  </m:r>
                  <m:ctrlPr>
                    <w:rPr>
                      <w:rFonts w:ascii="Cambria Math" w:hAnsi="Cambria Math"/>
                      <w:i/>
                      <w:color w:val="000000"/>
                      <w:kern w:val="0"/>
                      <w:sz w:val="32"/>
                      <w:szCs w:val="28"/>
                    </w:rPr>
                  </m:ctrlPr>
                </m:e>
                <m:sub>
                  <m:r>
                    <m:rPr/>
                    <w:rPr>
                      <w:rFonts w:hint="eastAsia" w:ascii="Cambria Math" w:hAnsi="Cambria Math"/>
                      <w:color w:val="000000"/>
                      <w:kern w:val="0"/>
                      <w:sz w:val="32"/>
                      <w:szCs w:val="28"/>
                    </w:rPr>
                    <m:t>S</m:t>
                  </m:r>
                  <m:ctrlPr>
                    <w:rPr>
                      <w:rFonts w:ascii="Cambria Math" w:hAnsi="Cambria Math"/>
                      <w:i/>
                      <w:color w:val="000000"/>
                      <w:kern w:val="0"/>
                      <w:sz w:val="32"/>
                      <w:szCs w:val="28"/>
                    </w:rPr>
                  </m:ctrlPr>
                </m:sub>
              </m:sSub>
              <m:r>
                <m:rPr/>
                <w:rPr>
                  <w:rFonts w:hint="eastAsia" w:ascii="Cambria Math" w:hAnsi="Cambria Math"/>
                  <w:color w:val="000000"/>
                  <w:kern w:val="0"/>
                  <w:sz w:val="32"/>
                  <w:szCs w:val="28"/>
                </w:rPr>
                <m:t>+</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A</m:t>
                  </m:r>
                  <m:ctrlPr>
                    <w:rPr>
                      <w:rFonts w:ascii="Cambria Math" w:hAnsi="Cambria Math"/>
                      <w:i/>
                      <w:color w:val="000000"/>
                      <w:kern w:val="0"/>
                      <w:sz w:val="32"/>
                      <w:szCs w:val="28"/>
                    </w:rPr>
                  </m:ctrlPr>
                </m:e>
                <m:sub>
                  <m:r>
                    <m:rPr/>
                    <w:rPr>
                      <w:rFonts w:hint="eastAsia" w:ascii="Cambria Math" w:hAnsi="Cambria Math"/>
                      <w:color w:val="000000"/>
                      <w:kern w:val="0"/>
                      <w:sz w:val="32"/>
                      <w:szCs w:val="28"/>
                    </w:rPr>
                    <m:t>W</m:t>
                  </m:r>
                  <m:ctrlPr>
                    <w:rPr>
                      <w:rFonts w:ascii="Cambria Math" w:hAnsi="Cambria Math"/>
                      <w:i/>
                      <w:color w:val="000000"/>
                      <w:kern w:val="0"/>
                      <w:sz w:val="32"/>
                      <w:szCs w:val="28"/>
                    </w:rPr>
                  </m:ctrlPr>
                </m:sub>
              </m:sSub>
              <m:r>
                <m:rPr/>
                <w:rPr>
                  <w:rFonts w:hint="eastAsia" w:ascii="Cambria Math" w:hAnsi="Cambria Math"/>
                  <w:color w:val="000000"/>
                  <w:kern w:val="0"/>
                  <w:sz w:val="32"/>
                  <w:szCs w:val="28"/>
                </w:rPr>
                <m:t>+</m:t>
              </m:r>
              <m:sSub>
                <m:sSubPr>
                  <m:ctrlPr>
                    <w:rPr>
                      <w:rFonts w:ascii="Cambria Math" w:hAnsi="Cambria Math"/>
                      <w:i/>
                      <w:color w:val="000000"/>
                      <w:kern w:val="0"/>
                      <w:sz w:val="32"/>
                      <w:szCs w:val="28"/>
                    </w:rPr>
                  </m:ctrlPr>
                </m:sSubPr>
                <m:e>
                  <m:r>
                    <m:rPr/>
                    <w:rPr>
                      <w:rFonts w:hint="eastAsia" w:ascii="Cambria Math" w:hAnsi="Cambria Math"/>
                      <w:color w:val="000000"/>
                      <w:kern w:val="0"/>
                      <w:sz w:val="32"/>
                      <w:szCs w:val="28"/>
                    </w:rPr>
                    <m:t>A</m:t>
                  </m:r>
                  <m:ctrlPr>
                    <w:rPr>
                      <w:rFonts w:ascii="Cambria Math" w:hAnsi="Cambria Math"/>
                      <w:i/>
                      <w:color w:val="000000"/>
                      <w:kern w:val="0"/>
                      <w:sz w:val="32"/>
                      <w:szCs w:val="28"/>
                    </w:rPr>
                  </m:ctrlPr>
                </m:e>
                <m:sub>
                  <m:r>
                    <m:rPr/>
                    <w:rPr>
                      <w:rFonts w:hint="eastAsia" w:ascii="Cambria Math" w:hAnsi="Cambria Math"/>
                      <w:color w:val="000000"/>
                      <w:kern w:val="0"/>
                      <w:sz w:val="32"/>
                      <w:szCs w:val="28"/>
                    </w:rPr>
                    <m:t>N</m:t>
                  </m:r>
                  <m:ctrlPr>
                    <w:rPr>
                      <w:rFonts w:ascii="Cambria Math" w:hAnsi="Cambria Math"/>
                      <w:i/>
                      <w:color w:val="000000"/>
                      <w:kern w:val="0"/>
                      <w:sz w:val="32"/>
                      <w:szCs w:val="28"/>
                    </w:rPr>
                  </m:ctrlPr>
                </m:sub>
              </m:sSub>
              <m:ctrlPr>
                <w:rPr>
                  <w:rFonts w:ascii="Cambria Math" w:hAnsi="Cambria Math"/>
                  <w:i/>
                  <w:color w:val="000000"/>
                  <w:kern w:val="0"/>
                  <w:sz w:val="32"/>
                  <w:szCs w:val="28"/>
                </w:rPr>
              </m:ctrlPr>
            </m:den>
          </m:f>
        </m:oMath>
      </m:oMathPara>
    </w:p>
    <w:p>
      <w:pPr>
        <w:tabs>
          <w:tab w:val="center" w:pos="4535"/>
        </w:tabs>
        <w:adjustRightInd w:val="0"/>
        <w:snapToGrid w:val="0"/>
        <w:spacing w:after="156" w:line="360" w:lineRule="atLeast"/>
        <w:textAlignment w:val="baseline"/>
        <w:rPr>
          <w:rFonts w:ascii="Times New Roman" w:hAnsi="Times New Roman" w:eastAsia="楷体_GB2312"/>
          <w:color w:val="000000"/>
          <w:kern w:val="0"/>
          <w:sz w:val="24"/>
          <w:szCs w:val="20"/>
        </w:rPr>
      </w:pPr>
      <w:r>
        <w:rPr>
          <w:rFonts w:ascii="Times New Roman" w:hAnsi="Times New Roman" w:eastAsia="楷体_GB2312"/>
          <w:color w:val="000000"/>
          <w:kern w:val="0"/>
          <w:sz w:val="24"/>
          <w:szCs w:val="20"/>
        </w:rPr>
        <w:t>式中：</w:t>
      </w:r>
      <w:r>
        <w:rPr>
          <w:rFonts w:ascii="Times New Roman" w:hAnsi="Times New Roman" w:eastAsia="楷体_GB2312"/>
          <w:i/>
          <w:iCs/>
          <w:color w:val="000000"/>
          <w:kern w:val="0"/>
          <w:sz w:val="24"/>
          <w:szCs w:val="20"/>
        </w:rPr>
        <w:t>A</w:t>
      </w:r>
      <w:r>
        <w:rPr>
          <w:rFonts w:ascii="Times New Roman" w:hAnsi="Times New Roman" w:eastAsia="楷体_GB2312"/>
          <w:color w:val="000000"/>
          <w:kern w:val="0"/>
          <w:sz w:val="24"/>
          <w:szCs w:val="20"/>
          <w:vertAlign w:val="subscript"/>
        </w:rPr>
        <w:t>E</w:t>
      </w:r>
      <w:r>
        <w:rPr>
          <w:rFonts w:ascii="Times New Roman" w:hAnsi="Times New Roman" w:eastAsia="楷体_GB2312"/>
          <w:color w:val="000000"/>
          <w:kern w:val="0"/>
          <w:sz w:val="24"/>
          <w:szCs w:val="20"/>
        </w:rPr>
        <w:t>、</w:t>
      </w:r>
      <w:r>
        <w:rPr>
          <w:rFonts w:ascii="Times New Roman" w:hAnsi="Times New Roman" w:eastAsia="楷体_GB2312"/>
          <w:i/>
          <w:iCs/>
          <w:color w:val="000000"/>
          <w:kern w:val="0"/>
          <w:sz w:val="24"/>
          <w:szCs w:val="20"/>
        </w:rPr>
        <w:t>A</w:t>
      </w:r>
      <w:r>
        <w:rPr>
          <w:rFonts w:ascii="Times New Roman" w:hAnsi="Times New Roman" w:eastAsia="楷体_GB2312"/>
          <w:color w:val="000000"/>
          <w:kern w:val="0"/>
          <w:sz w:val="24"/>
          <w:szCs w:val="20"/>
          <w:vertAlign w:val="subscript"/>
        </w:rPr>
        <w:t>S</w:t>
      </w:r>
      <w:r>
        <w:rPr>
          <w:rFonts w:ascii="Times New Roman" w:hAnsi="Times New Roman" w:eastAsia="楷体_GB2312"/>
          <w:color w:val="000000"/>
          <w:kern w:val="0"/>
          <w:sz w:val="24"/>
          <w:szCs w:val="20"/>
        </w:rPr>
        <w:t>、</w:t>
      </w:r>
      <w:r>
        <w:rPr>
          <w:rFonts w:ascii="Times New Roman" w:hAnsi="Times New Roman" w:eastAsia="楷体_GB2312"/>
          <w:i/>
          <w:iCs/>
          <w:color w:val="000000"/>
          <w:kern w:val="0"/>
          <w:sz w:val="24"/>
          <w:szCs w:val="20"/>
        </w:rPr>
        <w:t>A</w:t>
      </w:r>
      <w:r>
        <w:rPr>
          <w:rFonts w:ascii="Times New Roman" w:hAnsi="Times New Roman" w:eastAsia="楷体_GB2312"/>
          <w:color w:val="000000"/>
          <w:kern w:val="0"/>
          <w:sz w:val="24"/>
          <w:szCs w:val="20"/>
          <w:vertAlign w:val="subscript"/>
        </w:rPr>
        <w:t>W</w:t>
      </w:r>
      <w:r>
        <w:rPr>
          <w:rFonts w:ascii="Times New Roman" w:hAnsi="Times New Roman" w:eastAsia="楷体_GB2312"/>
          <w:color w:val="000000"/>
          <w:kern w:val="0"/>
          <w:sz w:val="24"/>
          <w:szCs w:val="20"/>
        </w:rPr>
        <w:t>、</w:t>
      </w:r>
      <w:r>
        <w:rPr>
          <w:rFonts w:ascii="Times New Roman" w:hAnsi="Times New Roman" w:eastAsia="楷体_GB2312"/>
          <w:i/>
          <w:iCs/>
          <w:color w:val="000000"/>
          <w:kern w:val="0"/>
          <w:sz w:val="24"/>
          <w:szCs w:val="20"/>
        </w:rPr>
        <w:t>A</w:t>
      </w:r>
      <w:r>
        <w:rPr>
          <w:rFonts w:ascii="Times New Roman" w:hAnsi="Times New Roman" w:eastAsia="楷体_GB2312"/>
          <w:color w:val="000000"/>
          <w:kern w:val="0"/>
          <w:sz w:val="24"/>
          <w:szCs w:val="20"/>
          <w:vertAlign w:val="subscript"/>
        </w:rPr>
        <w:t>N</w:t>
      </w:r>
      <w:r>
        <w:rPr>
          <w:rFonts w:ascii="Times New Roman" w:hAnsi="Times New Roman" w:eastAsia="楷体_GB2312"/>
          <w:color w:val="000000"/>
          <w:kern w:val="0"/>
          <w:sz w:val="24"/>
          <w:szCs w:val="20"/>
        </w:rPr>
        <w:t>——</w:t>
      </w:r>
      <w:r>
        <w:rPr>
          <w:rFonts w:hint="eastAsia" w:ascii="Times New Roman" w:hAnsi="Times New Roman" w:eastAsia="楷体_GB2312"/>
          <w:color w:val="000000"/>
          <w:kern w:val="0"/>
          <w:sz w:val="24"/>
          <w:szCs w:val="20"/>
        </w:rPr>
        <w:t>居住建筑所有居住空间</w:t>
      </w:r>
      <w:r>
        <w:rPr>
          <w:rFonts w:ascii="Times New Roman" w:hAnsi="Times New Roman" w:eastAsia="楷体_GB2312"/>
          <w:color w:val="000000"/>
          <w:kern w:val="0"/>
          <w:sz w:val="24"/>
          <w:szCs w:val="20"/>
        </w:rPr>
        <w:t>东、南、西、北朝向的窗面积；</w:t>
      </w:r>
    </w:p>
    <w:p>
      <w:pPr>
        <w:tabs>
          <w:tab w:val="center" w:pos="4535"/>
        </w:tabs>
        <w:adjustRightInd w:val="0"/>
        <w:snapToGrid w:val="0"/>
        <w:spacing w:after="156" w:line="360" w:lineRule="atLeast"/>
        <w:ind w:firstLine="600" w:firstLineChars="250"/>
        <w:textAlignment w:val="baseline"/>
        <w:rPr>
          <w:rFonts w:ascii="Times New Roman" w:hAnsi="Times New Roman"/>
          <w:color w:val="000000"/>
          <w:sz w:val="24"/>
        </w:rPr>
      </w:pPr>
      <w:r>
        <w:rPr>
          <w:rFonts w:ascii="Times New Roman" w:hAnsi="Times New Roman" w:eastAsia="楷体_GB2312"/>
          <w:i/>
          <w:iCs/>
          <w:color w:val="000000"/>
          <w:kern w:val="0"/>
          <w:sz w:val="24"/>
          <w:szCs w:val="20"/>
        </w:rPr>
        <w:t>S</w:t>
      </w:r>
      <w:r>
        <w:rPr>
          <w:rFonts w:ascii="Times New Roman" w:hAnsi="Times New Roman" w:eastAsia="楷体_GB2312"/>
          <w:color w:val="000000"/>
          <w:kern w:val="0"/>
          <w:sz w:val="24"/>
          <w:szCs w:val="20"/>
          <w:vertAlign w:val="subscript"/>
        </w:rPr>
        <w:t>W,E</w:t>
      </w:r>
      <w:r>
        <w:rPr>
          <w:rFonts w:ascii="Times New Roman" w:hAnsi="Times New Roman" w:eastAsia="楷体_GB2312"/>
          <w:color w:val="000000"/>
          <w:kern w:val="0"/>
          <w:sz w:val="24"/>
          <w:szCs w:val="20"/>
        </w:rPr>
        <w:t>、</w:t>
      </w:r>
      <w:r>
        <w:rPr>
          <w:rFonts w:ascii="Times New Roman" w:hAnsi="Times New Roman" w:eastAsia="楷体_GB2312"/>
          <w:i/>
          <w:iCs/>
          <w:color w:val="000000"/>
          <w:kern w:val="0"/>
          <w:sz w:val="24"/>
          <w:szCs w:val="20"/>
        </w:rPr>
        <w:t>S</w:t>
      </w:r>
      <w:r>
        <w:rPr>
          <w:rFonts w:ascii="Times New Roman" w:hAnsi="Times New Roman" w:eastAsia="楷体_GB2312"/>
          <w:color w:val="000000"/>
          <w:kern w:val="0"/>
          <w:sz w:val="24"/>
          <w:szCs w:val="20"/>
          <w:vertAlign w:val="subscript"/>
        </w:rPr>
        <w:t>W,S</w:t>
      </w:r>
      <w:r>
        <w:rPr>
          <w:rFonts w:ascii="Times New Roman" w:hAnsi="Times New Roman" w:eastAsia="楷体_GB2312"/>
          <w:color w:val="000000"/>
          <w:kern w:val="0"/>
          <w:sz w:val="24"/>
          <w:szCs w:val="20"/>
        </w:rPr>
        <w:t>、</w:t>
      </w:r>
      <w:r>
        <w:rPr>
          <w:rFonts w:ascii="Times New Roman" w:hAnsi="Times New Roman" w:eastAsia="楷体_GB2312"/>
          <w:i/>
          <w:iCs/>
          <w:color w:val="000000"/>
          <w:kern w:val="0"/>
          <w:sz w:val="24"/>
          <w:szCs w:val="20"/>
        </w:rPr>
        <w:t>S</w:t>
      </w:r>
      <w:r>
        <w:rPr>
          <w:rFonts w:ascii="Times New Roman" w:hAnsi="Times New Roman" w:eastAsia="楷体_GB2312"/>
          <w:color w:val="000000"/>
          <w:kern w:val="0"/>
          <w:sz w:val="24"/>
          <w:szCs w:val="20"/>
          <w:vertAlign w:val="subscript"/>
        </w:rPr>
        <w:t>W,W</w:t>
      </w:r>
      <w:r>
        <w:rPr>
          <w:rFonts w:ascii="Times New Roman" w:hAnsi="Times New Roman" w:eastAsia="楷体_GB2312"/>
          <w:color w:val="000000"/>
          <w:kern w:val="0"/>
          <w:sz w:val="24"/>
          <w:szCs w:val="20"/>
        </w:rPr>
        <w:t>、</w:t>
      </w:r>
      <w:r>
        <w:rPr>
          <w:rFonts w:ascii="Times New Roman" w:hAnsi="Times New Roman" w:eastAsia="楷体_GB2312"/>
          <w:i/>
          <w:iCs/>
          <w:color w:val="000000"/>
          <w:kern w:val="0"/>
          <w:sz w:val="24"/>
          <w:szCs w:val="20"/>
        </w:rPr>
        <w:t>S</w:t>
      </w:r>
      <w:r>
        <w:rPr>
          <w:rFonts w:ascii="Times New Roman" w:hAnsi="Times New Roman" w:eastAsia="楷体_GB2312"/>
          <w:color w:val="000000"/>
          <w:kern w:val="0"/>
          <w:sz w:val="24"/>
          <w:szCs w:val="20"/>
          <w:vertAlign w:val="subscript"/>
        </w:rPr>
        <w:t>W,N</w:t>
      </w:r>
      <w:r>
        <w:rPr>
          <w:rFonts w:ascii="Times New Roman" w:hAnsi="Times New Roman" w:eastAsia="楷体_GB2312"/>
          <w:color w:val="000000"/>
          <w:kern w:val="0"/>
          <w:sz w:val="24"/>
          <w:szCs w:val="20"/>
        </w:rPr>
        <w:t>——</w:t>
      </w:r>
      <w:r>
        <w:rPr>
          <w:rFonts w:hint="eastAsia" w:ascii="Times New Roman" w:hAnsi="Times New Roman" w:eastAsia="楷体_GB2312"/>
          <w:color w:val="000000"/>
          <w:kern w:val="0"/>
          <w:sz w:val="24"/>
          <w:szCs w:val="20"/>
        </w:rPr>
        <w:t>居住建筑所有居住空间</w:t>
      </w:r>
      <w:r>
        <w:rPr>
          <w:rFonts w:ascii="Times New Roman" w:hAnsi="Times New Roman" w:eastAsia="楷体_GB2312"/>
          <w:color w:val="000000"/>
          <w:kern w:val="0"/>
          <w:sz w:val="24"/>
          <w:szCs w:val="20"/>
        </w:rPr>
        <w:t>东、南、西、北朝向窗的平均综合遮阳系数。</w:t>
      </w:r>
    </w:p>
    <w:p>
      <w:pPr>
        <w:spacing w:before="156" w:beforeLines="50" w:after="156" w:afterLines="50" w:line="360" w:lineRule="auto"/>
        <w:rPr>
          <w:rFonts w:ascii="Times New Roman" w:hAnsi="Times New Roman"/>
          <w:sz w:val="24"/>
        </w:rPr>
      </w:pPr>
      <w:r>
        <w:rPr>
          <w:rFonts w:hint="eastAsia" w:ascii="Times New Roman" w:hAnsi="Times New Roman"/>
          <w:b/>
          <w:sz w:val="24"/>
        </w:rPr>
        <w:t>2</w:t>
      </w:r>
      <w:r>
        <w:rPr>
          <w:rFonts w:ascii="Times New Roman" w:hAnsi="Times New Roman"/>
          <w:b/>
          <w:sz w:val="24"/>
        </w:rPr>
        <w:t>.0.</w:t>
      </w:r>
      <w:r>
        <w:rPr>
          <w:rFonts w:hint="eastAsia" w:ascii="Times New Roman" w:hAnsi="Times New Roman"/>
          <w:b/>
          <w:sz w:val="24"/>
        </w:rPr>
        <w:t>17</w:t>
      </w:r>
      <w:r>
        <w:rPr>
          <w:rFonts w:ascii="Times New Roman" w:hAnsi="Times New Roman"/>
          <w:sz w:val="24"/>
        </w:rPr>
        <w:t xml:space="preserve"> 可见光透射比visible transmittance</w:t>
      </w:r>
    </w:p>
    <w:p>
      <w:pPr>
        <w:tabs>
          <w:tab w:val="left" w:pos="0"/>
        </w:tabs>
        <w:ind w:right="-17" w:firstLine="480" w:firstLineChars="200"/>
        <w:rPr>
          <w:rFonts w:ascii="Times New Roman" w:hAnsi="Times New Roman"/>
          <w:sz w:val="24"/>
        </w:rPr>
      </w:pPr>
      <w:r>
        <w:rPr>
          <w:rFonts w:ascii="Times New Roman" w:hAnsi="Times New Roman"/>
          <w:sz w:val="24"/>
        </w:rPr>
        <w:t>透过透明材料的可见光光通量与投射在其表面上的可见光光通量之比。</w:t>
      </w:r>
    </w:p>
    <w:p>
      <w:pPr>
        <w:tabs>
          <w:tab w:val="left" w:pos="440"/>
        </w:tabs>
        <w:spacing w:before="156" w:beforeLines="50" w:after="156" w:afterLines="50" w:line="360" w:lineRule="auto"/>
        <w:rPr>
          <w:rFonts w:ascii="Times New Roman" w:hAnsi="Times New Roman"/>
          <w:sz w:val="24"/>
        </w:rPr>
      </w:pPr>
      <w:r>
        <w:rPr>
          <w:rFonts w:hint="eastAsia" w:ascii="Times New Roman" w:hAnsi="Times New Roman"/>
          <w:b/>
          <w:sz w:val="24"/>
        </w:rPr>
        <w:t>2</w:t>
      </w:r>
      <w:r>
        <w:rPr>
          <w:rFonts w:ascii="Times New Roman" w:hAnsi="Times New Roman"/>
          <w:b/>
          <w:sz w:val="24"/>
        </w:rPr>
        <w:t>.0.</w:t>
      </w:r>
      <w:r>
        <w:rPr>
          <w:rFonts w:hint="eastAsia" w:ascii="Times New Roman" w:hAnsi="Times New Roman"/>
          <w:b/>
          <w:sz w:val="24"/>
        </w:rPr>
        <w:t>18</w:t>
      </w:r>
      <w:r>
        <w:rPr>
          <w:rFonts w:ascii="Times New Roman" w:hAnsi="Times New Roman"/>
          <w:b/>
          <w:sz w:val="24"/>
        </w:rPr>
        <w:t xml:space="preserve"> </w:t>
      </w:r>
      <w:r>
        <w:rPr>
          <w:rFonts w:ascii="Times New Roman" w:hAnsi="Times New Roman"/>
          <w:sz w:val="24"/>
        </w:rPr>
        <w:t>空调设备能效比（</w:t>
      </w:r>
      <w:r>
        <w:rPr>
          <w:rFonts w:ascii="Times New Roman" w:hAnsi="Times New Roman"/>
          <w:i/>
          <w:sz w:val="24"/>
        </w:rPr>
        <w:t>EER</w:t>
      </w:r>
      <w:r>
        <w:rPr>
          <w:rFonts w:ascii="Times New Roman" w:hAnsi="Times New Roman"/>
          <w:sz w:val="24"/>
        </w:rPr>
        <w:t>）energy efficiency ratio</w:t>
      </w:r>
    </w:p>
    <w:p>
      <w:pPr>
        <w:tabs>
          <w:tab w:val="left" w:pos="440"/>
        </w:tabs>
        <w:spacing w:line="360" w:lineRule="auto"/>
        <w:ind w:firstLine="480" w:firstLineChars="200"/>
        <w:rPr>
          <w:rFonts w:ascii="Times New Roman" w:hAnsi="Times New Roman"/>
          <w:sz w:val="24"/>
        </w:rPr>
      </w:pPr>
      <w:r>
        <w:rPr>
          <w:rFonts w:ascii="Times New Roman" w:hAnsi="Times New Roman"/>
          <w:sz w:val="24"/>
        </w:rPr>
        <w:t>空调设备提供的冷量与设备本身所消耗的能量之比。同一设备在不同工况下的能效比不同，涉及能效比数值时，必须指定工况。</w:t>
      </w:r>
    </w:p>
    <w:p>
      <w:pPr>
        <w:tabs>
          <w:tab w:val="left" w:pos="440"/>
        </w:tabs>
        <w:spacing w:line="360" w:lineRule="auto"/>
        <w:rPr>
          <w:rFonts w:ascii="Times New Roman" w:hAnsi="Times New Roman"/>
          <w:sz w:val="24"/>
        </w:rPr>
        <w:sectPr>
          <w:pgSz w:w="11906" w:h="16838"/>
          <w:pgMar w:top="1440" w:right="1800" w:bottom="1440" w:left="1800" w:header="851" w:footer="992" w:gutter="0"/>
          <w:cols w:space="425" w:num="1"/>
          <w:docGrid w:type="lines" w:linePitch="312" w:charSpace="0"/>
        </w:sectPr>
      </w:pPr>
    </w:p>
    <w:p>
      <w:pPr>
        <w:pStyle w:val="49"/>
        <w:spacing w:line="360" w:lineRule="auto"/>
        <w:rPr>
          <w:rFonts w:ascii="Times New Roman" w:hAnsi="Times New Roman"/>
        </w:rPr>
      </w:pPr>
      <w:bookmarkStart w:id="99" w:name="_Toc291051927"/>
      <w:bookmarkStart w:id="100" w:name="_Toc223592261"/>
      <w:bookmarkStart w:id="101" w:name="_Toc357359104"/>
      <w:bookmarkStart w:id="102" w:name="_Toc326915794"/>
      <w:bookmarkStart w:id="103" w:name="_Toc223591297"/>
      <w:bookmarkStart w:id="104" w:name="_Toc249497375"/>
      <w:bookmarkStart w:id="105" w:name="_Toc461118882"/>
      <w:bookmarkStart w:id="106" w:name="_Toc223589966"/>
      <w:bookmarkStart w:id="107" w:name="_Toc223592186"/>
      <w:bookmarkStart w:id="108" w:name="_Toc249502060"/>
      <w:bookmarkStart w:id="109" w:name="_Toc275425433"/>
      <w:bookmarkStart w:id="110" w:name="_Toc461123671"/>
      <w:bookmarkStart w:id="111" w:name="_Toc333573864"/>
      <w:bookmarkStart w:id="112" w:name="_Toc249766281"/>
      <w:bookmarkStart w:id="113" w:name="_Toc427339394"/>
      <w:bookmarkStart w:id="114" w:name="_Toc355974363"/>
      <w:r>
        <w:rPr>
          <w:rFonts w:hint="eastAsia" w:ascii="Times New Roman" w:hAnsi="Times New Roman"/>
        </w:rPr>
        <w:t>3</w:t>
      </w:r>
      <w:r>
        <w:rPr>
          <w:rFonts w:ascii="Times New Roman" w:hAnsi="Times New Roman"/>
        </w:rPr>
        <w:t xml:space="preserve">  室内热环境节能设计指标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rPr>
          <w:rFonts w:ascii="Times New Roman" w:hAnsi="Times New Roman"/>
        </w:rPr>
      </w:pPr>
    </w:p>
    <w:p>
      <w:pPr>
        <w:spacing w:before="156" w:beforeLines="50" w:line="360" w:lineRule="auto"/>
        <w:rPr>
          <w:rFonts w:ascii="Times New Roman" w:hAnsi="Times New Roman"/>
          <w:sz w:val="24"/>
        </w:rPr>
      </w:pPr>
      <w:r>
        <w:rPr>
          <w:rFonts w:hint="eastAsia" w:ascii="Times New Roman" w:hAnsi="Times New Roman"/>
          <w:b/>
          <w:sz w:val="24"/>
        </w:rPr>
        <w:t>3</w:t>
      </w:r>
      <w:r>
        <w:rPr>
          <w:rFonts w:ascii="Times New Roman" w:hAnsi="Times New Roman"/>
          <w:b/>
          <w:sz w:val="24"/>
        </w:rPr>
        <w:t>.0.</w:t>
      </w:r>
      <w:r>
        <w:rPr>
          <w:rFonts w:hint="eastAsia" w:ascii="Times New Roman" w:hAnsi="Times New Roman"/>
          <w:b/>
          <w:sz w:val="24"/>
        </w:rPr>
        <w:t>1</w:t>
      </w:r>
      <w:r>
        <w:rPr>
          <w:rFonts w:ascii="Times New Roman" w:hAnsi="Times New Roman"/>
          <w:b/>
          <w:sz w:val="24"/>
        </w:rPr>
        <w:t xml:space="preserve"> </w:t>
      </w:r>
      <w:r>
        <w:rPr>
          <w:rFonts w:ascii="Times New Roman" w:hAnsi="Times New Roman"/>
          <w:sz w:val="24"/>
        </w:rPr>
        <w:t>建筑室内热环境质量指标与卫生换气次数应符合表</w:t>
      </w:r>
      <w:r>
        <w:rPr>
          <w:rFonts w:hint="eastAsia" w:ascii="Times New Roman" w:hAnsi="Times New Roman"/>
          <w:sz w:val="24"/>
        </w:rPr>
        <w:t>3</w:t>
      </w:r>
      <w:r>
        <w:rPr>
          <w:rFonts w:ascii="Times New Roman" w:hAnsi="Times New Roman"/>
          <w:sz w:val="24"/>
        </w:rPr>
        <w:t>.0.</w:t>
      </w:r>
      <w:r>
        <w:rPr>
          <w:rFonts w:hint="eastAsia" w:ascii="Times New Roman" w:hAnsi="Times New Roman"/>
          <w:sz w:val="24"/>
        </w:rPr>
        <w:t>1</w:t>
      </w:r>
      <w:r>
        <w:rPr>
          <w:rFonts w:ascii="Times New Roman" w:hAnsi="Times New Roman"/>
          <w:sz w:val="24"/>
        </w:rPr>
        <w:t>的规定。在空调</w:t>
      </w:r>
      <w:r>
        <w:rPr>
          <w:rFonts w:hint="eastAsia" w:ascii="Times New Roman" w:hAnsi="Times New Roman"/>
          <w:sz w:val="24"/>
        </w:rPr>
        <w:t>季节</w:t>
      </w:r>
      <w:r>
        <w:rPr>
          <w:rFonts w:ascii="Times New Roman" w:hAnsi="Times New Roman"/>
          <w:sz w:val="24"/>
        </w:rPr>
        <w:t>应达到舒适水平，在通风</w:t>
      </w:r>
      <w:r>
        <w:rPr>
          <w:rFonts w:hint="eastAsia" w:ascii="Times New Roman" w:hAnsi="Times New Roman"/>
          <w:sz w:val="24"/>
        </w:rPr>
        <w:t>季节</w:t>
      </w:r>
      <w:r>
        <w:rPr>
          <w:rFonts w:ascii="Times New Roman" w:hAnsi="Times New Roman"/>
          <w:sz w:val="24"/>
        </w:rPr>
        <w:t>应达到可居住水平。</w:t>
      </w:r>
    </w:p>
    <w:p>
      <w:pPr>
        <w:spacing w:before="156" w:beforeLines="50" w:line="360" w:lineRule="auto"/>
        <w:jc w:val="center"/>
        <w:rPr>
          <w:rFonts w:ascii="Times New Roman" w:hAnsi="Times New Roman"/>
          <w:sz w:val="24"/>
        </w:rPr>
      </w:pPr>
      <w:r>
        <w:rPr>
          <w:rFonts w:ascii="Times New Roman" w:hAnsi="Times New Roman"/>
          <w:sz w:val="24"/>
        </w:rPr>
        <w:t>表</w:t>
      </w:r>
      <w:r>
        <w:rPr>
          <w:rFonts w:hint="eastAsia" w:ascii="Times New Roman" w:hAnsi="Times New Roman"/>
          <w:sz w:val="24"/>
        </w:rPr>
        <w:t>3</w:t>
      </w:r>
      <w:r>
        <w:rPr>
          <w:rFonts w:ascii="Times New Roman" w:hAnsi="Times New Roman"/>
          <w:sz w:val="24"/>
        </w:rPr>
        <w:t>.0.</w:t>
      </w:r>
      <w:r>
        <w:rPr>
          <w:rFonts w:hint="eastAsia" w:ascii="Times New Roman" w:hAnsi="Times New Roman"/>
          <w:sz w:val="24"/>
        </w:rPr>
        <w:t>1</w:t>
      </w:r>
      <w:r>
        <w:rPr>
          <w:rFonts w:ascii="Times New Roman" w:hAnsi="Times New Roman"/>
          <w:sz w:val="24"/>
        </w:rPr>
        <w:t xml:space="preserve">  深圳市居住建筑室内热环境质量与卫生换气次数</w:t>
      </w:r>
    </w:p>
    <w:tbl>
      <w:tblPr>
        <w:tblStyle w:val="51"/>
        <w:tblW w:w="78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941"/>
        <w:gridCol w:w="2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vAlign w:val="center"/>
          </w:tcPr>
          <w:p>
            <w:pPr>
              <w:jc w:val="center"/>
              <w:rPr>
                <w:rFonts w:ascii="Times New Roman" w:hAnsi="Times New Roman"/>
                <w:color w:val="000000"/>
                <w:szCs w:val="21"/>
              </w:rPr>
            </w:pPr>
            <w:r>
              <w:rPr>
                <w:rFonts w:ascii="Times New Roman" w:hAnsi="Times New Roman"/>
                <w:color w:val="000000"/>
                <w:szCs w:val="21"/>
              </w:rPr>
              <w:t>指标名称</w:t>
            </w:r>
          </w:p>
        </w:tc>
        <w:tc>
          <w:tcPr>
            <w:tcW w:w="2941" w:type="dxa"/>
            <w:vAlign w:val="center"/>
          </w:tcPr>
          <w:p>
            <w:pPr>
              <w:jc w:val="center"/>
              <w:rPr>
                <w:rFonts w:ascii="Times New Roman" w:hAnsi="Times New Roman"/>
                <w:color w:val="000000"/>
                <w:szCs w:val="21"/>
              </w:rPr>
            </w:pPr>
            <w:r>
              <w:rPr>
                <w:rFonts w:ascii="Times New Roman" w:hAnsi="Times New Roman"/>
                <w:color w:val="000000"/>
                <w:szCs w:val="21"/>
              </w:rPr>
              <w:t>舒适水平</w:t>
            </w:r>
          </w:p>
        </w:tc>
        <w:tc>
          <w:tcPr>
            <w:tcW w:w="2578" w:type="dxa"/>
            <w:vAlign w:val="center"/>
          </w:tcPr>
          <w:p>
            <w:pPr>
              <w:jc w:val="center"/>
              <w:rPr>
                <w:rFonts w:ascii="Times New Roman" w:hAnsi="Times New Roman"/>
                <w:color w:val="000000"/>
                <w:szCs w:val="21"/>
              </w:rPr>
            </w:pPr>
            <w:r>
              <w:rPr>
                <w:rFonts w:ascii="Times New Roman" w:hAnsi="Times New Roman"/>
                <w:color w:val="000000"/>
                <w:szCs w:val="21"/>
              </w:rPr>
              <w:t>可居住水平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vAlign w:val="center"/>
          </w:tcPr>
          <w:p>
            <w:pPr>
              <w:jc w:val="center"/>
              <w:rPr>
                <w:rFonts w:ascii="Times New Roman" w:hAnsi="Times New Roman"/>
                <w:color w:val="000000"/>
                <w:szCs w:val="21"/>
              </w:rPr>
            </w:pPr>
            <w:r>
              <w:rPr>
                <w:rFonts w:ascii="Times New Roman" w:hAnsi="Times New Roman"/>
                <w:color w:val="000000"/>
                <w:szCs w:val="21"/>
              </w:rPr>
              <w:t>综合性指标（</w:t>
            </w:r>
            <w:r>
              <w:rPr>
                <w:rFonts w:ascii="Times New Roman" w:hAnsi="Times New Roman"/>
                <w:i/>
                <w:color w:val="000000"/>
                <w:szCs w:val="21"/>
              </w:rPr>
              <w:t>PMV</w:t>
            </w:r>
            <w:r>
              <w:rPr>
                <w:rFonts w:ascii="Times New Roman" w:hAnsi="Times New Roman"/>
                <w:color w:val="000000"/>
                <w:szCs w:val="21"/>
              </w:rPr>
              <w:t>）</w:t>
            </w:r>
          </w:p>
        </w:tc>
        <w:tc>
          <w:tcPr>
            <w:tcW w:w="2941" w:type="dxa"/>
            <w:vAlign w:val="center"/>
          </w:tcPr>
          <w:p>
            <w:pPr>
              <w:jc w:val="center"/>
              <w:rPr>
                <w:rFonts w:ascii="Times New Roman" w:hAnsi="Times New Roman"/>
                <w:color w:val="000000"/>
                <w:szCs w:val="21"/>
              </w:rPr>
            </w:pPr>
            <w:r>
              <w:rPr>
                <w:rFonts w:ascii="Times New Roman" w:hAnsi="Times New Roman"/>
                <w:color w:val="000000"/>
                <w:szCs w:val="21"/>
              </w:rPr>
              <w:t>-0.7 ~ +0.7</w:t>
            </w:r>
          </w:p>
        </w:tc>
        <w:tc>
          <w:tcPr>
            <w:tcW w:w="2578" w:type="dxa"/>
            <w:vAlign w:val="center"/>
          </w:tcPr>
          <w:p>
            <w:pPr>
              <w:jc w:val="center"/>
              <w:rPr>
                <w:rFonts w:ascii="Times New Roman" w:hAnsi="Times New Roman"/>
                <w:color w:val="000000"/>
                <w:szCs w:val="21"/>
              </w:rPr>
            </w:pPr>
            <w:r>
              <w:rPr>
                <w:rFonts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vAlign w:val="center"/>
          </w:tcPr>
          <w:p>
            <w:pPr>
              <w:jc w:val="center"/>
              <w:rPr>
                <w:rFonts w:ascii="Times New Roman" w:hAnsi="Times New Roman"/>
                <w:color w:val="000000"/>
                <w:szCs w:val="21"/>
              </w:rPr>
            </w:pPr>
            <w:r>
              <w:rPr>
                <w:rFonts w:ascii="Times New Roman" w:hAnsi="Times New Roman"/>
                <w:color w:val="000000"/>
                <w:szCs w:val="21"/>
              </w:rPr>
              <w:t>主要指标（干球温度）</w:t>
            </w:r>
          </w:p>
        </w:tc>
        <w:tc>
          <w:tcPr>
            <w:tcW w:w="2941" w:type="dxa"/>
            <w:vAlign w:val="center"/>
          </w:tcPr>
          <w:p>
            <w:pPr>
              <w:jc w:val="center"/>
              <w:rPr>
                <w:rFonts w:ascii="Times New Roman" w:hAnsi="Times New Roman"/>
                <w:color w:val="000000"/>
                <w:szCs w:val="21"/>
              </w:rPr>
            </w:pPr>
            <w:r>
              <w:rPr>
                <w:rFonts w:ascii="Times New Roman" w:hAnsi="Times New Roman"/>
                <w:color w:val="000000"/>
                <w:szCs w:val="21"/>
              </w:rPr>
              <w:t>26</w:t>
            </w:r>
            <w:r>
              <w:rPr>
                <w:rFonts w:hint="eastAsia" w:ascii="宋体" w:hAnsi="宋体" w:cs="宋体"/>
                <w:color w:val="000000"/>
                <w:szCs w:val="21"/>
              </w:rPr>
              <w:t>℃</w:t>
            </w:r>
            <w:r>
              <w:rPr>
                <w:rFonts w:ascii="Times New Roman" w:hAnsi="Times New Roman"/>
                <w:color w:val="000000"/>
                <w:szCs w:val="21"/>
              </w:rPr>
              <w:t>~28</w:t>
            </w:r>
            <w:r>
              <w:rPr>
                <w:rFonts w:hint="eastAsia" w:ascii="宋体" w:hAnsi="宋体" w:cs="宋体"/>
                <w:color w:val="000000"/>
                <w:szCs w:val="21"/>
              </w:rPr>
              <w:t>℃</w:t>
            </w:r>
          </w:p>
        </w:tc>
        <w:tc>
          <w:tcPr>
            <w:tcW w:w="2578" w:type="dxa"/>
            <w:vAlign w:val="center"/>
          </w:tcPr>
          <w:p>
            <w:pPr>
              <w:jc w:val="center"/>
              <w:rPr>
                <w:rFonts w:ascii="Times New Roman" w:hAnsi="Times New Roman"/>
                <w:color w:val="000000"/>
                <w:szCs w:val="21"/>
              </w:rPr>
            </w:pPr>
            <w:r>
              <w:rPr>
                <w:rFonts w:ascii="Times New Roman" w:hAnsi="Times New Roman"/>
                <w:color w:val="000000"/>
                <w:szCs w:val="21"/>
              </w:rPr>
              <w:t>12</w:t>
            </w:r>
            <w:r>
              <w:rPr>
                <w:rFonts w:hint="eastAsia" w:ascii="宋体" w:hAnsi="宋体" w:cs="宋体"/>
                <w:color w:val="000000"/>
                <w:szCs w:val="21"/>
              </w:rPr>
              <w:t>℃</w:t>
            </w:r>
            <w:r>
              <w:rPr>
                <w:rFonts w:ascii="Times New Roman" w:hAnsi="Times New Roman"/>
                <w:color w:val="000000"/>
                <w:szCs w:val="21"/>
              </w:rPr>
              <w:t>~30</w:t>
            </w:r>
            <w:r>
              <w:rPr>
                <w:rFonts w:hint="eastAsia" w:ascii="宋体" w:hAnsi="宋体" w:cs="宋体"/>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vAlign w:val="center"/>
          </w:tcPr>
          <w:p>
            <w:pPr>
              <w:jc w:val="center"/>
              <w:rPr>
                <w:rFonts w:ascii="Times New Roman" w:hAnsi="Times New Roman"/>
                <w:color w:val="000000"/>
                <w:szCs w:val="21"/>
              </w:rPr>
            </w:pPr>
            <w:r>
              <w:rPr>
                <w:rFonts w:ascii="Times New Roman" w:hAnsi="Times New Roman"/>
                <w:color w:val="000000"/>
                <w:szCs w:val="21"/>
              </w:rPr>
              <w:t>卫生换气次数</w:t>
            </w:r>
          </w:p>
        </w:tc>
        <w:tc>
          <w:tcPr>
            <w:tcW w:w="2941" w:type="dxa"/>
            <w:vAlign w:val="center"/>
          </w:tcPr>
          <w:p>
            <w:pPr>
              <w:jc w:val="center"/>
              <w:rPr>
                <w:rFonts w:ascii="Times New Roman" w:hAnsi="Times New Roman"/>
                <w:color w:val="000000"/>
                <w:szCs w:val="21"/>
              </w:rPr>
            </w:pPr>
            <w:r>
              <w:rPr>
                <w:rFonts w:ascii="Times New Roman" w:hAnsi="Times New Roman"/>
                <w:color w:val="000000"/>
                <w:szCs w:val="21"/>
              </w:rPr>
              <w:t>1.5次/小时</w:t>
            </w:r>
          </w:p>
        </w:tc>
        <w:tc>
          <w:tcPr>
            <w:tcW w:w="2578" w:type="dxa"/>
            <w:vAlign w:val="center"/>
          </w:tcPr>
          <w:p>
            <w:pPr>
              <w:jc w:val="center"/>
              <w:rPr>
                <w:rFonts w:ascii="Times New Roman" w:hAnsi="Times New Roman"/>
                <w:color w:val="000000"/>
                <w:szCs w:val="21"/>
              </w:rPr>
            </w:pPr>
            <w:r>
              <w:rPr>
                <w:rFonts w:ascii="Times New Roman" w:hAnsi="Times New Roman"/>
                <w:color w:val="000000"/>
                <w:szCs w:val="21"/>
              </w:rPr>
              <w:t>1.5次/小时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8" w:type="dxa"/>
            <w:vAlign w:val="center"/>
          </w:tcPr>
          <w:p>
            <w:pPr>
              <w:jc w:val="center"/>
              <w:rPr>
                <w:rFonts w:ascii="Times New Roman" w:hAnsi="Times New Roman"/>
                <w:color w:val="000000"/>
                <w:szCs w:val="21"/>
              </w:rPr>
            </w:pPr>
            <w:r>
              <w:rPr>
                <w:rFonts w:ascii="Times New Roman" w:hAnsi="Times New Roman"/>
                <w:color w:val="000000"/>
                <w:szCs w:val="21"/>
              </w:rPr>
              <w:t>空气相对湿度</w:t>
            </w:r>
          </w:p>
        </w:tc>
        <w:tc>
          <w:tcPr>
            <w:tcW w:w="2941" w:type="dxa"/>
            <w:vAlign w:val="center"/>
          </w:tcPr>
          <w:p>
            <w:pPr>
              <w:jc w:val="center"/>
              <w:rPr>
                <w:rFonts w:ascii="Times New Roman" w:hAnsi="Times New Roman"/>
                <w:color w:val="000000"/>
                <w:szCs w:val="21"/>
              </w:rPr>
            </w:pPr>
            <w:r>
              <w:rPr>
                <w:rFonts w:ascii="Times New Roman" w:hAnsi="Times New Roman"/>
                <w:color w:val="000000"/>
                <w:szCs w:val="21"/>
              </w:rPr>
              <w:t>≤70%</w:t>
            </w:r>
          </w:p>
        </w:tc>
        <w:tc>
          <w:tcPr>
            <w:tcW w:w="2578" w:type="dxa"/>
            <w:vAlign w:val="center"/>
          </w:tcPr>
          <w:p>
            <w:pPr>
              <w:jc w:val="center"/>
              <w:rPr>
                <w:rFonts w:ascii="Times New Roman" w:hAnsi="Times New Roman"/>
                <w:color w:val="000000"/>
                <w:szCs w:val="21"/>
              </w:rPr>
            </w:pPr>
            <w:r>
              <w:rPr>
                <w:rFonts w:ascii="Times New Roman" w:hAnsi="Times New Roman"/>
                <w:color w:val="000000"/>
                <w:szCs w:val="21"/>
              </w:rPr>
              <w:t>——</w:t>
            </w:r>
          </w:p>
        </w:tc>
      </w:tr>
    </w:tbl>
    <w:p>
      <w:pPr>
        <w:pStyle w:val="32"/>
        <w:spacing w:before="156" w:beforeLines="50" w:line="360" w:lineRule="auto"/>
        <w:rPr>
          <w:rFonts w:ascii="Times New Roman" w:hAnsi="Times New Roman"/>
          <w:b w:val="0"/>
          <w:sz w:val="24"/>
        </w:rPr>
      </w:pPr>
      <w:r>
        <w:rPr>
          <w:rFonts w:hint="eastAsia" w:ascii="Times New Roman" w:hAnsi="Times New Roman"/>
          <w:sz w:val="24"/>
        </w:rPr>
        <w:t>3</w:t>
      </w:r>
      <w:r>
        <w:rPr>
          <w:rFonts w:ascii="Times New Roman" w:hAnsi="Times New Roman"/>
          <w:sz w:val="24"/>
        </w:rPr>
        <w:t>.0.</w:t>
      </w:r>
      <w:r>
        <w:rPr>
          <w:rFonts w:hint="eastAsia" w:ascii="Times New Roman" w:hAnsi="Times New Roman"/>
          <w:sz w:val="24"/>
        </w:rPr>
        <w:t>2</w:t>
      </w:r>
      <w:r>
        <w:rPr>
          <w:rFonts w:ascii="Times New Roman" w:hAnsi="Times New Roman"/>
          <w:sz w:val="24"/>
        </w:rPr>
        <w:t xml:space="preserve"> </w:t>
      </w:r>
      <w:r>
        <w:rPr>
          <w:rFonts w:ascii="Times New Roman" w:hAnsi="Times New Roman"/>
          <w:b w:val="0"/>
          <w:sz w:val="24"/>
        </w:rPr>
        <w:t>空调</w:t>
      </w:r>
      <w:r>
        <w:rPr>
          <w:rFonts w:hint="eastAsia" w:ascii="Times New Roman" w:hAnsi="Times New Roman"/>
          <w:b w:val="0"/>
          <w:sz w:val="24"/>
        </w:rPr>
        <w:t>季节</w:t>
      </w:r>
      <w:r>
        <w:rPr>
          <w:rFonts w:ascii="Times New Roman" w:hAnsi="Times New Roman"/>
          <w:b w:val="0"/>
          <w:sz w:val="24"/>
        </w:rPr>
        <w:t>空调室内设计计算参数应按下列规定取值：</w:t>
      </w:r>
    </w:p>
    <w:p>
      <w:pPr>
        <w:spacing w:line="360" w:lineRule="auto"/>
        <w:rPr>
          <w:rFonts w:ascii="Times New Roman" w:hAnsi="Times New Roman"/>
          <w:sz w:val="24"/>
        </w:rPr>
      </w:pPr>
      <w:r>
        <w:rPr>
          <w:rFonts w:ascii="Times New Roman" w:hAnsi="Times New Roman"/>
          <w:sz w:val="24"/>
        </w:rPr>
        <w:t xml:space="preserve">    1  室内干球温度     </w:t>
      </w:r>
      <w:r>
        <w:rPr>
          <w:rFonts w:hint="eastAsia" w:ascii="Times New Roman" w:hAnsi="Times New Roman"/>
          <w:sz w:val="24"/>
        </w:rPr>
        <w:t xml:space="preserve"> </w:t>
      </w:r>
      <w:r>
        <w:rPr>
          <w:rFonts w:ascii="Times New Roman" w:hAnsi="Times New Roman"/>
          <w:sz w:val="24"/>
        </w:rPr>
        <w:t xml:space="preserve">26 </w:t>
      </w:r>
      <w:r>
        <w:rPr>
          <w:rFonts w:hint="eastAsia" w:ascii="宋体" w:hAnsi="宋体" w:cs="宋体"/>
          <w:sz w:val="24"/>
        </w:rPr>
        <w:t>℃</w:t>
      </w:r>
      <w:r>
        <w:rPr>
          <w:rFonts w:ascii="Times New Roman" w:hAnsi="Times New Roman"/>
          <w:sz w:val="24"/>
        </w:rPr>
        <w:t>；</w:t>
      </w:r>
    </w:p>
    <w:p>
      <w:pPr>
        <w:spacing w:line="360" w:lineRule="auto"/>
        <w:ind w:firstLine="480"/>
        <w:rPr>
          <w:rFonts w:ascii="Times New Roman" w:hAnsi="Times New Roman"/>
          <w:sz w:val="24"/>
        </w:rPr>
      </w:pPr>
      <w:r>
        <w:rPr>
          <w:rFonts w:ascii="Times New Roman" w:hAnsi="Times New Roman"/>
          <w:sz w:val="24"/>
        </w:rPr>
        <w:t xml:space="preserve">2  计算换气次数    </w:t>
      </w:r>
      <w:r>
        <w:rPr>
          <w:rFonts w:hint="eastAsia" w:ascii="Times New Roman" w:hAnsi="Times New Roman"/>
          <w:sz w:val="24"/>
        </w:rPr>
        <w:t xml:space="preserve"> </w:t>
      </w:r>
      <w:r>
        <w:rPr>
          <w:rFonts w:ascii="Times New Roman" w:hAnsi="Times New Roman"/>
          <w:sz w:val="24"/>
        </w:rPr>
        <w:t xml:space="preserve"> 1.5</w:t>
      </w:r>
      <w:r>
        <w:rPr>
          <w:rFonts w:ascii="Times New Roman" w:hAnsi="Times New Roman"/>
        </w:rPr>
        <w:t>次/小时</w:t>
      </w:r>
      <w:r>
        <w:rPr>
          <w:rFonts w:ascii="Times New Roman" w:hAnsi="Times New Roman"/>
          <w:sz w:val="24"/>
        </w:rPr>
        <w:t>；</w:t>
      </w:r>
    </w:p>
    <w:p>
      <w:pPr>
        <w:spacing w:line="360" w:lineRule="auto"/>
        <w:ind w:firstLine="480"/>
        <w:rPr>
          <w:rFonts w:ascii="Times New Roman" w:hAnsi="Times New Roman"/>
          <w:sz w:val="24"/>
        </w:rPr>
      </w:pPr>
      <w:r>
        <w:rPr>
          <w:rFonts w:ascii="Times New Roman" w:hAnsi="Times New Roman"/>
          <w:sz w:val="24"/>
        </w:rPr>
        <w:t>3  室内空气相对湿度</w:t>
      </w:r>
      <w:r>
        <w:rPr>
          <w:rFonts w:hint="eastAsia" w:ascii="Times New Roman" w:hAnsi="Times New Roman"/>
          <w:sz w:val="24"/>
        </w:rPr>
        <w:t xml:space="preserve"> </w:t>
      </w:r>
      <w:r>
        <w:rPr>
          <w:rFonts w:ascii="Times New Roman" w:hAnsi="Times New Roman"/>
          <w:sz w:val="24"/>
        </w:rPr>
        <w:t xml:space="preserve"> 70%。</w:t>
      </w:r>
    </w:p>
    <w:p>
      <w:pPr>
        <w:spacing w:line="360" w:lineRule="auto"/>
        <w:ind w:firstLine="480"/>
        <w:rPr>
          <w:rFonts w:ascii="Times New Roman" w:hAnsi="Times New Roman"/>
          <w:sz w:val="24"/>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sectPr>
          <w:pgSz w:w="11906" w:h="16838"/>
          <w:pgMar w:top="1440" w:right="1800" w:bottom="1440" w:left="1800" w:header="851" w:footer="992" w:gutter="0"/>
          <w:cols w:space="425" w:num="1"/>
          <w:docGrid w:type="lines" w:linePitch="312" w:charSpace="0"/>
        </w:sectPr>
      </w:pPr>
    </w:p>
    <w:p>
      <w:pPr>
        <w:pStyle w:val="49"/>
        <w:spacing w:line="360" w:lineRule="auto"/>
        <w:rPr>
          <w:rFonts w:ascii="Times New Roman" w:hAnsi="Times New Roman"/>
        </w:rPr>
      </w:pPr>
      <w:bookmarkStart w:id="115" w:name="_Toc223589967"/>
      <w:bookmarkStart w:id="116" w:name="_Toc326915795"/>
      <w:bookmarkStart w:id="117" w:name="_Toc249766282"/>
      <w:bookmarkStart w:id="118" w:name="_Toc249497376"/>
      <w:bookmarkStart w:id="119" w:name="_Toc249502061"/>
      <w:bookmarkStart w:id="120" w:name="_Toc223591298"/>
      <w:bookmarkStart w:id="121" w:name="_Toc291051928"/>
      <w:bookmarkStart w:id="122" w:name="_Toc355974364"/>
      <w:bookmarkStart w:id="123" w:name="_Toc357359105"/>
      <w:bookmarkStart w:id="124" w:name="_Toc223592262"/>
      <w:bookmarkStart w:id="125" w:name="_Toc223592187"/>
      <w:bookmarkStart w:id="126" w:name="_Toc275425434"/>
      <w:bookmarkStart w:id="127" w:name="_Toc427339395"/>
      <w:bookmarkStart w:id="128" w:name="_Toc461123672"/>
      <w:bookmarkStart w:id="129" w:name="_Toc461118883"/>
      <w:bookmarkStart w:id="130" w:name="_Toc333573865"/>
      <w:r>
        <w:rPr>
          <w:rFonts w:hint="eastAsia" w:ascii="Times New Roman" w:hAnsi="Times New Roman"/>
        </w:rPr>
        <w:t>4</w:t>
      </w:r>
      <w:r>
        <w:rPr>
          <w:rFonts w:ascii="Times New Roman" w:hAnsi="Times New Roman"/>
        </w:rPr>
        <w:t xml:space="preserve">  小区热环境设计</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rPr>
          <w:rFonts w:ascii="Times New Roman" w:hAnsi="Times New Roman"/>
        </w:rPr>
      </w:pPr>
    </w:p>
    <w:p>
      <w:pPr>
        <w:spacing w:line="360" w:lineRule="auto"/>
        <w:rPr>
          <w:rFonts w:ascii="Times New Roman" w:hAnsi="Times New Roman"/>
          <w:sz w:val="24"/>
        </w:rPr>
      </w:pPr>
      <w:r>
        <w:rPr>
          <w:rFonts w:hint="eastAsia" w:ascii="Times New Roman" w:hAnsi="Times New Roman"/>
          <w:b/>
          <w:color w:val="000000"/>
          <w:sz w:val="24"/>
        </w:rPr>
        <w:t>4</w:t>
      </w:r>
      <w:r>
        <w:rPr>
          <w:rFonts w:ascii="Times New Roman" w:hAnsi="Times New Roman"/>
          <w:b/>
          <w:color w:val="000000"/>
          <w:sz w:val="24"/>
        </w:rPr>
        <w:t xml:space="preserve">.0.1 </w:t>
      </w:r>
      <w:r>
        <w:rPr>
          <w:rFonts w:ascii="Times New Roman" w:hAnsi="Times New Roman"/>
          <w:sz w:val="24"/>
        </w:rPr>
        <w:t>宜采取以下措施改善小区微气候，避免热岛效应的产生：</w:t>
      </w:r>
    </w:p>
    <w:p>
      <w:pPr>
        <w:pStyle w:val="92"/>
        <w:spacing w:line="360" w:lineRule="auto"/>
        <w:ind w:firstLine="480"/>
      </w:pPr>
      <w:r>
        <w:t>1 新建小区</w:t>
      </w:r>
      <w:r>
        <w:rPr>
          <w:rFonts w:hint="eastAsia"/>
        </w:rPr>
        <w:t>绿化覆盖绿</w:t>
      </w:r>
      <w:r>
        <w:t>不</w:t>
      </w:r>
      <w:r>
        <w:rPr>
          <w:rFonts w:hint="eastAsia"/>
        </w:rPr>
        <w:t>应</w:t>
      </w:r>
      <w:r>
        <w:t>低于30％，改建小区</w:t>
      </w:r>
      <w:r>
        <w:rPr>
          <w:rFonts w:hint="eastAsia"/>
        </w:rPr>
        <w:t>绿化覆盖绿</w:t>
      </w:r>
      <w:r>
        <w:t>不</w:t>
      </w:r>
      <w:r>
        <w:rPr>
          <w:rFonts w:hint="eastAsia"/>
        </w:rPr>
        <w:t>应</w:t>
      </w:r>
      <w:r>
        <w:t>低于25％。</w:t>
      </w:r>
    </w:p>
    <w:p>
      <w:pPr>
        <w:pStyle w:val="92"/>
        <w:spacing w:line="360" w:lineRule="auto"/>
        <w:ind w:firstLine="480"/>
      </w:pPr>
      <w:r>
        <w:t xml:space="preserve">2 </w:t>
      </w:r>
      <w:r>
        <w:rPr>
          <w:rFonts w:hint="eastAsia"/>
        </w:rPr>
        <w:t>建设用地</w:t>
      </w:r>
      <w:r>
        <w:t>红线范围内户外活动场地（包括步道、庭院、广场、游憩场和停车场）有</w:t>
      </w:r>
      <w:r>
        <w:rPr>
          <w:rFonts w:hint="eastAsia"/>
          <w:lang w:eastAsia="zh-CN"/>
        </w:rPr>
        <w:t>遮阴</w:t>
      </w:r>
      <w:r>
        <w:t>措施的面积</w:t>
      </w:r>
      <w:r>
        <w:rPr>
          <w:rFonts w:hint="eastAsia"/>
        </w:rPr>
        <w:t>宜</w:t>
      </w:r>
      <w:r>
        <w:t>超过50%。</w:t>
      </w:r>
    </w:p>
    <w:p>
      <w:pPr>
        <w:pStyle w:val="92"/>
        <w:spacing w:line="360" w:lineRule="auto"/>
        <w:ind w:firstLine="480"/>
      </w:pPr>
      <w:r>
        <w:t>3地面停车位</w:t>
      </w:r>
      <w:r>
        <w:rPr>
          <w:rFonts w:hint="eastAsia"/>
        </w:rPr>
        <w:t>宜有遮阴措施</w:t>
      </w:r>
      <w:r>
        <w:t>。</w:t>
      </w:r>
    </w:p>
    <w:p>
      <w:pPr>
        <w:pStyle w:val="92"/>
        <w:spacing w:line="360" w:lineRule="auto"/>
        <w:ind w:firstLine="480"/>
      </w:pPr>
      <w:r>
        <w:t>4不少于75%的屋面为浅色饰面，坡屋顶太阳辐射吸收率</w:t>
      </w:r>
      <w:r>
        <w:rPr>
          <w:rFonts w:hint="eastAsia"/>
        </w:rPr>
        <w:t>低</w:t>
      </w:r>
      <w:r>
        <w:t>于0.7，平屋顶太阳能辐射吸收率</w:t>
      </w:r>
      <w:r>
        <w:rPr>
          <w:rFonts w:hint="eastAsia"/>
        </w:rPr>
        <w:t>低</w:t>
      </w:r>
      <w:r>
        <w:t>于0.5。</w:t>
      </w:r>
    </w:p>
    <w:p>
      <w:pPr>
        <w:pStyle w:val="92"/>
        <w:spacing w:line="360" w:lineRule="auto"/>
        <w:ind w:firstLine="480"/>
      </w:pPr>
      <w:r>
        <w:t>5 建筑</w:t>
      </w:r>
      <w:r>
        <w:rPr>
          <w:rFonts w:hint="eastAsia"/>
        </w:rPr>
        <w:t>非透明</w:t>
      </w:r>
      <w:r>
        <w:t>立面</w:t>
      </w:r>
      <w:r>
        <w:rPr>
          <w:rFonts w:hint="eastAsia"/>
        </w:rPr>
        <w:t>宜</w:t>
      </w:r>
      <w:r>
        <w:t>采用反射率不低于0.3的材料。</w:t>
      </w:r>
    </w:p>
    <w:p>
      <w:pPr>
        <w:pStyle w:val="32"/>
        <w:spacing w:line="360" w:lineRule="auto"/>
        <w:rPr>
          <w:rFonts w:ascii="Times New Roman" w:hAnsi="Times New Roman"/>
          <w:color w:val="000000"/>
          <w:sz w:val="24"/>
        </w:rPr>
      </w:pPr>
      <w:r>
        <w:rPr>
          <w:rFonts w:hint="eastAsia" w:ascii="Times New Roman" w:hAnsi="Times New Roman"/>
          <w:color w:val="000000"/>
          <w:sz w:val="24"/>
        </w:rPr>
        <w:t>4</w:t>
      </w:r>
      <w:r>
        <w:rPr>
          <w:rFonts w:ascii="Times New Roman" w:hAnsi="Times New Roman"/>
          <w:color w:val="000000"/>
          <w:sz w:val="24"/>
        </w:rPr>
        <w:t xml:space="preserve">.0.2 </w:t>
      </w:r>
      <w:r>
        <w:rPr>
          <w:rFonts w:ascii="Times New Roman" w:hAnsi="Times New Roman"/>
          <w:sz w:val="24"/>
          <w:szCs w:val="24"/>
        </w:rPr>
        <w:t>应专题论证小区自然通风效果，</w:t>
      </w:r>
      <w:r>
        <w:rPr>
          <w:rFonts w:ascii="Times New Roman" w:hAnsi="Times New Roman"/>
          <w:color w:val="000000"/>
          <w:sz w:val="24"/>
        </w:rPr>
        <w:t>强化小区的自然通风，避免小区内出现</w:t>
      </w:r>
      <w:r>
        <w:rPr>
          <w:rFonts w:hint="eastAsia" w:ascii="Times New Roman" w:hAnsi="Times New Roman"/>
          <w:color w:val="000000"/>
          <w:sz w:val="24"/>
        </w:rPr>
        <w:t>空气</w:t>
      </w:r>
      <w:r>
        <w:rPr>
          <w:rFonts w:ascii="Times New Roman" w:hAnsi="Times New Roman"/>
          <w:color w:val="000000"/>
          <w:sz w:val="24"/>
        </w:rPr>
        <w:t>滞流区，为小区内单体建筑利用自然通风创造有利条件。</w:t>
      </w:r>
    </w:p>
    <w:p>
      <w:pPr>
        <w:spacing w:line="360" w:lineRule="auto"/>
        <w:ind w:firstLine="481" w:firstLineChars="200"/>
        <w:rPr>
          <w:rFonts w:ascii="Times New Roman" w:hAnsi="Times New Roman"/>
          <w:b/>
          <w:sz w:val="24"/>
        </w:rPr>
      </w:pPr>
      <w:r>
        <w:rPr>
          <w:rFonts w:ascii="Times New Roman" w:hAnsi="Times New Roman"/>
          <w:b/>
          <w:sz w:val="24"/>
        </w:rPr>
        <w:t>1 应根据小区所在位置通风时段的主导风向和风速进行小区自然通风模拟设计，改善小区自然通风。</w:t>
      </w:r>
    </w:p>
    <w:p>
      <w:pPr>
        <w:spacing w:line="360" w:lineRule="auto"/>
        <w:ind w:firstLine="481" w:firstLineChars="200"/>
        <w:rPr>
          <w:rFonts w:ascii="Times New Roman" w:hAnsi="Times New Roman"/>
          <w:b/>
          <w:sz w:val="24"/>
        </w:rPr>
      </w:pPr>
      <w:r>
        <w:rPr>
          <w:rFonts w:hint="eastAsia" w:ascii="Times New Roman" w:hAnsi="Times New Roman"/>
          <w:b/>
          <w:sz w:val="24"/>
        </w:rPr>
        <w:t xml:space="preserve">2 </w:t>
      </w:r>
      <w:r>
        <w:rPr>
          <w:rFonts w:ascii="Times New Roman" w:hAnsi="Times New Roman"/>
          <w:b/>
          <w:sz w:val="24"/>
        </w:rPr>
        <w:t>模型建立时应将小区周边至少</w:t>
      </w:r>
      <w:r>
        <w:rPr>
          <w:rFonts w:hint="eastAsia" w:ascii="Times New Roman" w:hAnsi="Times New Roman"/>
          <w:b/>
          <w:sz w:val="24"/>
        </w:rPr>
        <w:t>1</w:t>
      </w:r>
      <w:r>
        <w:rPr>
          <w:rFonts w:ascii="Times New Roman" w:hAnsi="Times New Roman"/>
          <w:b/>
          <w:sz w:val="24"/>
        </w:rPr>
        <w:t>00m范围内的建筑和地形等影响自然通风的因素考虑在内。未形成小区的居住建筑进行自然通风模拟设计时，应将建筑周边至少</w:t>
      </w:r>
      <w:r>
        <w:rPr>
          <w:rFonts w:hint="eastAsia" w:ascii="Times New Roman" w:hAnsi="Times New Roman"/>
          <w:b/>
          <w:sz w:val="24"/>
        </w:rPr>
        <w:t>1</w:t>
      </w:r>
      <w:r>
        <w:rPr>
          <w:rFonts w:ascii="Times New Roman" w:hAnsi="Times New Roman"/>
          <w:b/>
          <w:sz w:val="24"/>
        </w:rPr>
        <w:t>00m范围内的建筑和地形等影响通风的因素考虑在内。</w:t>
      </w:r>
    </w:p>
    <w:p>
      <w:pPr>
        <w:pStyle w:val="32"/>
        <w:spacing w:line="360" w:lineRule="auto"/>
        <w:ind w:firstLine="481" w:firstLineChars="200"/>
        <w:rPr>
          <w:rFonts w:ascii="Times New Roman" w:hAnsi="Times New Roman"/>
          <w:color w:val="000000"/>
          <w:sz w:val="24"/>
        </w:rPr>
      </w:pPr>
      <w:r>
        <w:rPr>
          <w:rFonts w:hint="eastAsia" w:ascii="Times New Roman" w:hAnsi="Times New Roman"/>
          <w:color w:val="000000"/>
          <w:sz w:val="24"/>
        </w:rPr>
        <w:t>3</w:t>
      </w:r>
      <w:r>
        <w:rPr>
          <w:rFonts w:ascii="Times New Roman" w:hAnsi="Times New Roman"/>
          <w:color w:val="000000"/>
          <w:sz w:val="24"/>
        </w:rPr>
        <w:t xml:space="preserve"> 建筑物周围人行区域距地面1.5m高处的风速放大系数应不大于2，风速不应大于5m/s。</w:t>
      </w:r>
    </w:p>
    <w:p>
      <w:pPr>
        <w:pStyle w:val="32"/>
        <w:spacing w:line="360" w:lineRule="auto"/>
        <w:rPr>
          <w:rFonts w:ascii="Times New Roman" w:hAnsi="Times New Roman"/>
          <w:color w:val="000000"/>
          <w:sz w:val="24"/>
        </w:rPr>
      </w:pPr>
      <w:r>
        <w:rPr>
          <w:rFonts w:hint="eastAsia" w:ascii="Times New Roman" w:hAnsi="Times New Roman"/>
          <w:color w:val="000000"/>
          <w:sz w:val="24"/>
        </w:rPr>
        <w:t>4</w:t>
      </w:r>
      <w:r>
        <w:rPr>
          <w:rFonts w:ascii="Times New Roman" w:hAnsi="Times New Roman"/>
          <w:color w:val="000000"/>
          <w:sz w:val="24"/>
        </w:rPr>
        <w:t>.0.3</w:t>
      </w:r>
      <w:r>
        <w:rPr>
          <w:rFonts w:hint="eastAsia" w:ascii="Times New Roman" w:hAnsi="Times New Roman"/>
          <w:b w:val="0"/>
          <w:sz w:val="24"/>
        </w:rPr>
        <w:t>应对小区周边建筑自然通风利用效果的影响进行评估，不宜降低已建成建筑的自然通风效果。</w:t>
      </w:r>
    </w:p>
    <w:p>
      <w:pPr>
        <w:spacing w:line="360" w:lineRule="auto"/>
        <w:rPr>
          <w:rFonts w:ascii="Times New Roman" w:hAnsi="Times New Roman"/>
        </w:rPr>
      </w:pPr>
      <w:r>
        <w:rPr>
          <w:rFonts w:hint="eastAsia" w:ascii="Times New Roman" w:hAnsi="Times New Roman"/>
          <w:b/>
          <w:color w:val="000000"/>
          <w:sz w:val="24"/>
        </w:rPr>
        <w:t>4</w:t>
      </w:r>
      <w:r>
        <w:rPr>
          <w:rFonts w:ascii="Times New Roman" w:hAnsi="Times New Roman"/>
          <w:b/>
          <w:color w:val="000000"/>
          <w:sz w:val="24"/>
        </w:rPr>
        <w:t>.0.</w:t>
      </w:r>
      <w:r>
        <w:rPr>
          <w:rFonts w:hint="eastAsia" w:ascii="Times New Roman" w:hAnsi="Times New Roman"/>
          <w:b/>
          <w:color w:val="000000"/>
          <w:sz w:val="24"/>
        </w:rPr>
        <w:t>4</w:t>
      </w:r>
      <w:r>
        <w:rPr>
          <w:rFonts w:ascii="Times New Roman" w:hAnsi="Times New Roman"/>
          <w:color w:val="000000"/>
          <w:sz w:val="24"/>
        </w:rPr>
        <w:t xml:space="preserve"> 在通风时段主导风向下的小区平均迎风面积比不</w:t>
      </w:r>
      <w:r>
        <w:rPr>
          <w:rFonts w:hint="eastAsia" w:ascii="Times New Roman" w:hAnsi="Times New Roman"/>
          <w:color w:val="000000"/>
          <w:sz w:val="24"/>
        </w:rPr>
        <w:t>宜</w:t>
      </w:r>
      <w:r>
        <w:rPr>
          <w:rFonts w:ascii="Times New Roman" w:hAnsi="Times New Roman"/>
          <w:color w:val="000000"/>
          <w:sz w:val="24"/>
        </w:rPr>
        <w:t>大于0.65。</w:t>
      </w:r>
    </w:p>
    <w:p>
      <w:pPr>
        <w:tabs>
          <w:tab w:val="right" w:leader="dot" w:pos="8280"/>
        </w:tabs>
        <w:spacing w:line="360" w:lineRule="auto"/>
        <w:rPr>
          <w:rFonts w:ascii="Times New Roman" w:hAnsi="Times New Roman"/>
          <w:b/>
          <w:color w:val="000000"/>
          <w:sz w:val="24"/>
        </w:rPr>
      </w:pPr>
      <w:r>
        <w:rPr>
          <w:rFonts w:hint="eastAsia" w:ascii="Times New Roman" w:hAnsi="Times New Roman"/>
          <w:b/>
          <w:color w:val="000000"/>
          <w:sz w:val="24"/>
        </w:rPr>
        <w:t>4</w:t>
      </w:r>
      <w:r>
        <w:rPr>
          <w:rFonts w:ascii="Times New Roman" w:hAnsi="Times New Roman"/>
          <w:b/>
          <w:color w:val="000000"/>
          <w:sz w:val="24"/>
        </w:rPr>
        <w:t>.0.</w:t>
      </w:r>
      <w:r>
        <w:rPr>
          <w:rFonts w:hint="eastAsia" w:ascii="Times New Roman" w:hAnsi="Times New Roman"/>
          <w:b/>
          <w:color w:val="000000"/>
          <w:sz w:val="24"/>
        </w:rPr>
        <w:t>5</w:t>
      </w:r>
      <w:r>
        <w:rPr>
          <w:rFonts w:ascii="Times New Roman" w:hAnsi="Times New Roman"/>
          <w:color w:val="000000"/>
          <w:sz w:val="24"/>
        </w:rPr>
        <w:t>在</w:t>
      </w:r>
      <w:r>
        <w:rPr>
          <w:rFonts w:hint="eastAsia" w:ascii="Times New Roman" w:hAnsi="Times New Roman"/>
          <w:color w:val="000000"/>
          <w:sz w:val="24"/>
        </w:rPr>
        <w:t>控制</w:t>
      </w:r>
      <w:r>
        <w:rPr>
          <w:rFonts w:ascii="Times New Roman" w:hAnsi="Times New Roman"/>
          <w:color w:val="000000"/>
          <w:sz w:val="24"/>
        </w:rPr>
        <w:t>容积率的情况下，小区内建筑宜向高层方向发展，降低建筑密度以利于提高通风效果。</w:t>
      </w:r>
    </w:p>
    <w:p>
      <w:pPr>
        <w:tabs>
          <w:tab w:val="right" w:leader="dot" w:pos="8280"/>
        </w:tabs>
        <w:spacing w:line="360" w:lineRule="auto"/>
        <w:rPr>
          <w:rFonts w:ascii="Times New Roman" w:hAnsi="Times New Roman"/>
          <w:sz w:val="24"/>
        </w:rPr>
      </w:pPr>
      <w:r>
        <w:rPr>
          <w:rFonts w:hint="eastAsia" w:ascii="Times New Roman" w:hAnsi="Times New Roman"/>
          <w:b/>
          <w:color w:val="000000"/>
          <w:sz w:val="24"/>
        </w:rPr>
        <w:t>4</w:t>
      </w:r>
      <w:r>
        <w:rPr>
          <w:rFonts w:ascii="Times New Roman" w:hAnsi="Times New Roman"/>
          <w:b/>
          <w:color w:val="000000"/>
          <w:sz w:val="24"/>
        </w:rPr>
        <w:t>.0.</w:t>
      </w:r>
      <w:r>
        <w:rPr>
          <w:rFonts w:hint="eastAsia" w:ascii="Times New Roman" w:hAnsi="Times New Roman"/>
          <w:b/>
          <w:color w:val="000000"/>
          <w:sz w:val="24"/>
        </w:rPr>
        <w:t>6</w:t>
      </w:r>
      <w:r>
        <w:rPr>
          <w:rFonts w:ascii="Times New Roman" w:hAnsi="Times New Roman"/>
          <w:sz w:val="24"/>
        </w:rPr>
        <w:t>小区的建筑规划布局，</w:t>
      </w:r>
      <w:r>
        <w:rPr>
          <w:rFonts w:hint="eastAsia" w:ascii="Times New Roman" w:hAnsi="Times New Roman"/>
          <w:sz w:val="24"/>
        </w:rPr>
        <w:t>应</w:t>
      </w:r>
      <w:r>
        <w:rPr>
          <w:rFonts w:ascii="Times New Roman" w:hAnsi="Times New Roman"/>
          <w:sz w:val="24"/>
        </w:rPr>
        <w:t>采用有利于通风时段建筑物群体间自然通风的布置形式</w:t>
      </w:r>
      <w:r>
        <w:rPr>
          <w:rFonts w:hint="eastAsia" w:ascii="Times New Roman" w:hAnsi="Times New Roman"/>
          <w:sz w:val="24"/>
        </w:rPr>
        <w:t>，可采用下列措施：</w:t>
      </w:r>
    </w:p>
    <w:p>
      <w:pPr>
        <w:pStyle w:val="92"/>
        <w:spacing w:line="360" w:lineRule="auto"/>
        <w:ind w:firstLine="480"/>
      </w:pPr>
      <w:r>
        <w:t>1 宜采用错列式、斜列式、结合地形特点的自由式等排列方式。</w:t>
      </w:r>
    </w:p>
    <w:p>
      <w:pPr>
        <w:pStyle w:val="92"/>
        <w:spacing w:line="360" w:lineRule="auto"/>
        <w:ind w:firstLine="480"/>
      </w:pPr>
      <w:r>
        <w:t>2 在通风时段主导风向上，建筑布局宜采用由低到高的原则。</w:t>
      </w:r>
    </w:p>
    <w:p>
      <w:pPr>
        <w:pStyle w:val="92"/>
        <w:spacing w:line="360" w:lineRule="auto"/>
        <w:ind w:firstLine="480"/>
      </w:pPr>
      <w:r>
        <w:t>3 当采用周边式布置时，宜采用首层架空或单元之间留出气流通道的设计形式。</w:t>
      </w:r>
    </w:p>
    <w:p>
      <w:pPr>
        <w:pStyle w:val="92"/>
        <w:spacing w:line="360" w:lineRule="auto"/>
        <w:ind w:firstLine="480"/>
      </w:pPr>
      <w:r>
        <w:rPr>
          <w:rFonts w:hint="eastAsia"/>
        </w:rPr>
        <w:t>4 建筑单体高度不大于24米时，建筑长度宜不超过80米；建筑单体高度不大于60米时，建筑长度宜不超过70米；建筑单体高度大于60米时，建筑长度宜不超过60米。</w:t>
      </w:r>
    </w:p>
    <w:p>
      <w:pPr>
        <w:pStyle w:val="32"/>
        <w:spacing w:line="360" w:lineRule="auto"/>
        <w:rPr>
          <w:rFonts w:ascii="Times New Roman" w:hAnsi="Times New Roman"/>
          <w:b w:val="0"/>
          <w:color w:val="000000"/>
          <w:sz w:val="24"/>
        </w:rPr>
      </w:pPr>
      <w:r>
        <w:rPr>
          <w:rFonts w:hint="eastAsia" w:ascii="Times New Roman" w:hAnsi="Times New Roman"/>
          <w:color w:val="000000"/>
          <w:sz w:val="24"/>
        </w:rPr>
        <w:t>4</w:t>
      </w:r>
      <w:r>
        <w:rPr>
          <w:rFonts w:ascii="Times New Roman" w:hAnsi="Times New Roman"/>
          <w:color w:val="000000"/>
          <w:sz w:val="24"/>
        </w:rPr>
        <w:t>.0.</w:t>
      </w:r>
      <w:r>
        <w:rPr>
          <w:rFonts w:hint="eastAsia" w:ascii="Times New Roman" w:hAnsi="Times New Roman"/>
          <w:color w:val="000000"/>
          <w:sz w:val="24"/>
        </w:rPr>
        <w:t>7</w:t>
      </w:r>
      <w:r>
        <w:rPr>
          <w:rFonts w:ascii="Times New Roman" w:hAnsi="Times New Roman"/>
          <w:color w:val="000000"/>
          <w:sz w:val="24"/>
        </w:rPr>
        <w:t xml:space="preserve"> </w:t>
      </w:r>
      <w:r>
        <w:rPr>
          <w:rFonts w:ascii="Times New Roman" w:hAnsi="Times New Roman"/>
          <w:b w:val="0"/>
          <w:color w:val="000000"/>
          <w:sz w:val="24"/>
        </w:rPr>
        <w:t>小区的规划设计，</w:t>
      </w:r>
      <w:r>
        <w:rPr>
          <w:rFonts w:ascii="Times New Roman" w:hAnsi="Times New Roman"/>
          <w:b w:val="0"/>
          <w:sz w:val="24"/>
          <w:szCs w:val="24"/>
        </w:rPr>
        <w:t>应进行绿地和水域的优化设置</w:t>
      </w:r>
      <w:r>
        <w:rPr>
          <w:rFonts w:hint="eastAsia" w:ascii="Times New Roman" w:hAnsi="Times New Roman"/>
          <w:b w:val="0"/>
          <w:color w:val="000000"/>
          <w:sz w:val="24"/>
        </w:rPr>
        <w:t>，可采用下列措施：</w:t>
      </w:r>
    </w:p>
    <w:p>
      <w:pPr>
        <w:pStyle w:val="32"/>
        <w:spacing w:line="360" w:lineRule="auto"/>
        <w:ind w:firstLine="480" w:firstLineChars="200"/>
        <w:rPr>
          <w:rFonts w:ascii="Times New Roman" w:hAnsi="Times New Roman"/>
          <w:b w:val="0"/>
          <w:color w:val="000000"/>
          <w:sz w:val="24"/>
        </w:rPr>
      </w:pPr>
      <w:r>
        <w:rPr>
          <w:rFonts w:ascii="Times New Roman" w:hAnsi="Times New Roman"/>
          <w:b w:val="0"/>
          <w:color w:val="000000"/>
          <w:sz w:val="24"/>
        </w:rPr>
        <w:t>1 宜采用中心绿地与组团绿地相结合的方式，充分利用小区原有的地形、地貌及一切其他可利用条件进行立体绿化。</w:t>
      </w:r>
    </w:p>
    <w:p>
      <w:pPr>
        <w:pStyle w:val="32"/>
        <w:spacing w:line="360" w:lineRule="auto"/>
        <w:ind w:firstLine="480" w:firstLineChars="200"/>
        <w:rPr>
          <w:rFonts w:ascii="Times New Roman" w:hAnsi="Times New Roman"/>
          <w:b w:val="0"/>
          <w:color w:val="000000"/>
          <w:sz w:val="24"/>
        </w:rPr>
      </w:pPr>
      <w:r>
        <w:rPr>
          <w:rFonts w:ascii="Times New Roman" w:hAnsi="Times New Roman"/>
          <w:b w:val="0"/>
          <w:color w:val="000000"/>
          <w:sz w:val="24"/>
        </w:rPr>
        <w:t>2 绿化宜与夏季遮阳相结合，水域面积宜与雨水的收集利用相结合。</w:t>
      </w:r>
    </w:p>
    <w:p>
      <w:pPr>
        <w:pStyle w:val="32"/>
        <w:spacing w:line="360" w:lineRule="auto"/>
        <w:ind w:firstLine="480" w:firstLineChars="200"/>
        <w:rPr>
          <w:rFonts w:ascii="Times New Roman" w:hAnsi="Times New Roman"/>
          <w:b w:val="0"/>
          <w:color w:val="000000"/>
          <w:sz w:val="24"/>
        </w:rPr>
      </w:pPr>
      <w:r>
        <w:rPr>
          <w:rFonts w:ascii="Times New Roman" w:hAnsi="Times New Roman"/>
          <w:b w:val="0"/>
          <w:color w:val="000000"/>
          <w:sz w:val="24"/>
        </w:rPr>
        <w:t>3 在小区内气流组织不合理的区域，宜设置水体或绿地以改善小区热环境。</w:t>
      </w:r>
    </w:p>
    <w:p>
      <w:pPr>
        <w:spacing w:line="360" w:lineRule="auto"/>
        <w:rPr>
          <w:rFonts w:ascii="Times New Roman" w:hAnsi="Times New Roman"/>
          <w:sz w:val="24"/>
        </w:rPr>
      </w:pPr>
      <w:r>
        <w:rPr>
          <w:rFonts w:hint="eastAsia" w:ascii="Times New Roman" w:hAnsi="Times New Roman"/>
          <w:b/>
          <w:color w:val="000000"/>
          <w:sz w:val="24"/>
        </w:rPr>
        <w:t>4</w:t>
      </w:r>
      <w:r>
        <w:rPr>
          <w:rFonts w:ascii="Times New Roman" w:hAnsi="Times New Roman"/>
          <w:b/>
          <w:color w:val="000000"/>
          <w:sz w:val="24"/>
        </w:rPr>
        <w:t>.0.</w:t>
      </w:r>
      <w:r>
        <w:rPr>
          <w:rFonts w:hint="eastAsia" w:ascii="Times New Roman" w:hAnsi="Times New Roman"/>
          <w:b/>
          <w:color w:val="000000"/>
          <w:sz w:val="24"/>
        </w:rPr>
        <w:t>8</w:t>
      </w:r>
      <w:r>
        <w:rPr>
          <w:rFonts w:ascii="Times New Roman" w:hAnsi="Times New Roman"/>
          <w:b/>
          <w:color w:val="000000"/>
          <w:sz w:val="24"/>
        </w:rPr>
        <w:t xml:space="preserve"> </w:t>
      </w:r>
      <w:r>
        <w:rPr>
          <w:rFonts w:ascii="Times New Roman" w:hAnsi="Times New Roman"/>
          <w:sz w:val="24"/>
        </w:rPr>
        <w:t>小区围墙应能通风，当围墙密实部分高度超过1米时，围墙的可通风面积不宜小于40%。</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pStyle w:val="49"/>
        <w:spacing w:line="360" w:lineRule="auto"/>
        <w:rPr>
          <w:rFonts w:ascii="Times New Roman" w:hAnsi="Times New Roman"/>
        </w:rPr>
      </w:pPr>
      <w:bookmarkStart w:id="131" w:name="_Toc291051929"/>
      <w:bookmarkStart w:id="132" w:name="_Toc249502062"/>
      <w:bookmarkStart w:id="133" w:name="_Toc223589970"/>
      <w:bookmarkStart w:id="134" w:name="_Toc249497377"/>
      <w:bookmarkStart w:id="135" w:name="_Toc223592265"/>
      <w:bookmarkStart w:id="136" w:name="_Toc223591301"/>
      <w:bookmarkStart w:id="137" w:name="_Toc223592190"/>
      <w:bookmarkStart w:id="138" w:name="_Toc461123673"/>
      <w:bookmarkStart w:id="139" w:name="_Toc249766283"/>
      <w:bookmarkStart w:id="140" w:name="_Toc461118884"/>
      <w:bookmarkStart w:id="141" w:name="_Toc333573866"/>
      <w:bookmarkStart w:id="142" w:name="_Toc427339396"/>
      <w:bookmarkStart w:id="143" w:name="_Toc357359106"/>
      <w:bookmarkStart w:id="144" w:name="_Toc355974365"/>
      <w:bookmarkStart w:id="145" w:name="_Toc326915796"/>
      <w:bookmarkStart w:id="146" w:name="_Toc275425435"/>
      <w:r>
        <w:rPr>
          <w:rFonts w:hint="eastAsia" w:ascii="Times New Roman" w:hAnsi="Times New Roman"/>
        </w:rPr>
        <w:t>5</w:t>
      </w:r>
      <w:r>
        <w:rPr>
          <w:rFonts w:ascii="Times New Roman" w:hAnsi="Times New Roman"/>
        </w:rPr>
        <w:t xml:space="preserve">  建筑平立面节能设计</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39"/>
        <w:spacing w:line="360" w:lineRule="auto"/>
        <w:rPr>
          <w:rFonts w:ascii="Times New Roman" w:hAnsi="Times New Roman"/>
        </w:rPr>
      </w:pPr>
      <w:bookmarkStart w:id="147" w:name="_Toc223589969"/>
      <w:bookmarkStart w:id="148" w:name="_Toc223592189"/>
      <w:bookmarkStart w:id="149" w:name="_Toc223592264"/>
      <w:bookmarkStart w:id="150" w:name="_Toc223591300"/>
      <w:bookmarkStart w:id="151" w:name="_Toc461123674"/>
      <w:bookmarkStart w:id="152" w:name="_Toc461118885"/>
      <w:bookmarkStart w:id="153" w:name="_Toc333573867"/>
      <w:bookmarkStart w:id="154" w:name="_Toc357359107"/>
      <w:bookmarkStart w:id="155" w:name="_Toc249766284"/>
      <w:bookmarkStart w:id="156" w:name="_Toc427339397"/>
      <w:bookmarkStart w:id="157" w:name="_Toc275425436"/>
      <w:bookmarkStart w:id="158" w:name="_Toc355974366"/>
      <w:bookmarkStart w:id="159" w:name="_Toc291051930"/>
      <w:bookmarkStart w:id="160" w:name="_Toc249497378"/>
      <w:bookmarkStart w:id="161" w:name="_Toc249502063"/>
      <w:bookmarkStart w:id="162" w:name="_Toc326915797"/>
      <w:bookmarkStart w:id="163" w:name="_Toc223589971"/>
      <w:bookmarkStart w:id="164" w:name="_Toc223592266"/>
      <w:bookmarkStart w:id="165" w:name="_Toc223592191"/>
      <w:bookmarkStart w:id="166" w:name="_Toc223591302"/>
      <w:r>
        <w:rPr>
          <w:rFonts w:hint="eastAsia" w:ascii="Times New Roman" w:hAnsi="Times New Roman"/>
        </w:rPr>
        <w:t>5</w:t>
      </w:r>
      <w:r>
        <w:rPr>
          <w:rFonts w:ascii="Times New Roman" w:hAnsi="Times New Roman"/>
        </w:rPr>
        <w:t>.1 建筑朝向</w:t>
      </w:r>
      <w:bookmarkEnd w:id="147"/>
      <w:bookmarkEnd w:id="148"/>
      <w:bookmarkEnd w:id="149"/>
      <w:bookmarkEnd w:id="150"/>
      <w:r>
        <w:rPr>
          <w:rFonts w:ascii="Times New Roman" w:hAnsi="Times New Roman"/>
        </w:rPr>
        <w:t>设计</w:t>
      </w:r>
      <w:bookmarkEnd w:id="151"/>
      <w:bookmarkEnd w:id="152"/>
      <w:bookmarkEnd w:id="153"/>
      <w:bookmarkEnd w:id="154"/>
      <w:bookmarkEnd w:id="155"/>
      <w:bookmarkEnd w:id="156"/>
      <w:bookmarkEnd w:id="157"/>
      <w:bookmarkEnd w:id="158"/>
      <w:bookmarkEnd w:id="159"/>
      <w:bookmarkEnd w:id="160"/>
      <w:bookmarkEnd w:id="161"/>
      <w:bookmarkEnd w:id="162"/>
    </w:p>
    <w:p>
      <w:pPr>
        <w:spacing w:line="360" w:lineRule="auto"/>
        <w:rPr>
          <w:rFonts w:ascii="Times New Roman" w:hAnsi="Times New Roman"/>
          <w:color w:val="000000"/>
          <w:sz w:val="24"/>
          <w:szCs w:val="24"/>
        </w:rPr>
      </w:pPr>
      <w:r>
        <w:rPr>
          <w:rFonts w:hint="eastAsia" w:ascii="Times New Roman" w:hAnsi="Times New Roman"/>
          <w:b/>
          <w:color w:val="000000"/>
          <w:sz w:val="24"/>
        </w:rPr>
        <w:t>5</w:t>
      </w:r>
      <w:r>
        <w:rPr>
          <w:rFonts w:ascii="Times New Roman" w:hAnsi="Times New Roman"/>
          <w:b/>
          <w:color w:val="000000"/>
          <w:sz w:val="24"/>
        </w:rPr>
        <w:t>.1.1</w:t>
      </w:r>
      <w:r>
        <w:rPr>
          <w:rFonts w:ascii="Times New Roman" w:hAnsi="Times New Roman"/>
          <w:color w:val="000000"/>
          <w:sz w:val="24"/>
        </w:rPr>
        <w:t>居住建筑的朝向宜在南偏东15</w:t>
      </w:r>
      <w:r>
        <w:rPr>
          <w:rFonts w:ascii="Times New Roman" w:hAnsi="Times New Roman"/>
          <w:color w:val="000000"/>
          <w:sz w:val="24"/>
          <w:szCs w:val="24"/>
          <w:vertAlign w:val="superscript"/>
        </w:rPr>
        <w:t>o</w:t>
      </w:r>
      <w:r>
        <w:rPr>
          <w:rFonts w:ascii="Times New Roman" w:hAnsi="Times New Roman"/>
          <w:color w:val="000000"/>
          <w:sz w:val="24"/>
          <w:szCs w:val="24"/>
        </w:rPr>
        <w:t>至南偏西</w:t>
      </w:r>
      <w:r>
        <w:rPr>
          <w:rFonts w:ascii="Times New Roman" w:hAnsi="Times New Roman"/>
          <w:color w:val="000000"/>
          <w:sz w:val="24"/>
        </w:rPr>
        <w:t>15</w:t>
      </w:r>
      <w:r>
        <w:rPr>
          <w:rFonts w:ascii="Times New Roman" w:hAnsi="Times New Roman"/>
          <w:color w:val="000000"/>
          <w:sz w:val="24"/>
          <w:szCs w:val="24"/>
          <w:vertAlign w:val="superscript"/>
        </w:rPr>
        <w:t>o</w:t>
      </w:r>
      <w:r>
        <w:rPr>
          <w:rFonts w:ascii="Times New Roman" w:hAnsi="Times New Roman"/>
          <w:color w:val="000000"/>
          <w:sz w:val="24"/>
          <w:szCs w:val="24"/>
        </w:rPr>
        <w:t>范围内，不宜超出南偏东</w:t>
      </w:r>
      <w:r>
        <w:rPr>
          <w:rFonts w:ascii="Times New Roman" w:hAnsi="Times New Roman"/>
          <w:color w:val="000000"/>
          <w:sz w:val="24"/>
        </w:rPr>
        <w:t>45</w:t>
      </w:r>
      <w:r>
        <w:rPr>
          <w:rFonts w:ascii="Times New Roman" w:hAnsi="Times New Roman"/>
          <w:color w:val="000000"/>
          <w:sz w:val="24"/>
          <w:szCs w:val="24"/>
          <w:vertAlign w:val="superscript"/>
        </w:rPr>
        <w:t>o</w:t>
      </w:r>
      <w:r>
        <w:rPr>
          <w:rFonts w:ascii="Times New Roman" w:hAnsi="Times New Roman"/>
          <w:color w:val="000000"/>
          <w:sz w:val="24"/>
          <w:szCs w:val="24"/>
        </w:rPr>
        <w:t>至南偏西</w:t>
      </w:r>
      <w:r>
        <w:rPr>
          <w:rFonts w:ascii="Times New Roman" w:hAnsi="Times New Roman"/>
          <w:color w:val="000000"/>
          <w:sz w:val="24"/>
        </w:rPr>
        <w:t>30</w:t>
      </w:r>
      <w:r>
        <w:rPr>
          <w:rFonts w:ascii="Times New Roman" w:hAnsi="Times New Roman"/>
          <w:color w:val="000000"/>
          <w:sz w:val="24"/>
          <w:szCs w:val="24"/>
          <w:vertAlign w:val="superscript"/>
        </w:rPr>
        <w:t>o</w:t>
      </w:r>
      <w:r>
        <w:rPr>
          <w:rFonts w:ascii="Times New Roman" w:hAnsi="Times New Roman"/>
          <w:color w:val="000000"/>
          <w:sz w:val="24"/>
          <w:szCs w:val="24"/>
        </w:rPr>
        <w:t>范围。</w:t>
      </w:r>
    </w:p>
    <w:p>
      <w:pPr>
        <w:spacing w:line="360" w:lineRule="auto"/>
        <w:rPr>
          <w:rFonts w:ascii="Times New Roman" w:hAnsi="Times New Roman"/>
        </w:rPr>
      </w:pPr>
      <w:r>
        <w:rPr>
          <w:rFonts w:hint="eastAsia" w:ascii="Times New Roman" w:hAnsi="Times New Roman"/>
          <w:b/>
          <w:sz w:val="24"/>
        </w:rPr>
        <w:t>5</w:t>
      </w:r>
      <w:r>
        <w:rPr>
          <w:rFonts w:ascii="Times New Roman" w:hAnsi="Times New Roman"/>
          <w:b/>
          <w:sz w:val="24"/>
        </w:rPr>
        <w:t>.1.2</w:t>
      </w:r>
      <w:r>
        <w:rPr>
          <w:rFonts w:ascii="Times New Roman" w:hAnsi="Times New Roman"/>
          <w:sz w:val="24"/>
          <w:szCs w:val="24"/>
        </w:rPr>
        <w:t xml:space="preserve"> 建筑平面布置时，不宜</w:t>
      </w:r>
      <w:r>
        <w:rPr>
          <w:rFonts w:hint="eastAsia" w:ascii="Times New Roman" w:hAnsi="Times New Roman"/>
          <w:sz w:val="24"/>
          <w:szCs w:val="24"/>
        </w:rPr>
        <w:t>在正西和西北方向布置主要卧室、起居室及设置大面积的玻璃门窗或玻璃幕墙。</w:t>
      </w:r>
    </w:p>
    <w:p>
      <w:pPr>
        <w:pStyle w:val="39"/>
        <w:spacing w:before="120" w:line="360" w:lineRule="auto"/>
        <w:rPr>
          <w:rFonts w:ascii="Times New Roman" w:hAnsi="Times New Roman"/>
        </w:rPr>
      </w:pPr>
      <w:bookmarkStart w:id="167" w:name="_Toc249502064"/>
      <w:bookmarkStart w:id="168" w:name="_Toc461123675"/>
      <w:bookmarkStart w:id="169" w:name="_Toc326915798"/>
      <w:bookmarkStart w:id="170" w:name="_Toc427339398"/>
      <w:bookmarkStart w:id="171" w:name="_Toc461118886"/>
      <w:bookmarkStart w:id="172" w:name="_Toc291051931"/>
      <w:bookmarkStart w:id="173" w:name="_Toc249766285"/>
      <w:bookmarkStart w:id="174" w:name="_Toc333573868"/>
      <w:bookmarkStart w:id="175" w:name="_Toc249497379"/>
      <w:bookmarkStart w:id="176" w:name="_Toc355974367"/>
      <w:bookmarkStart w:id="177" w:name="_Toc275425437"/>
      <w:bookmarkStart w:id="178" w:name="_Toc357359108"/>
      <w:r>
        <w:rPr>
          <w:rFonts w:hint="eastAsia" w:ascii="Times New Roman" w:hAnsi="Times New Roman"/>
        </w:rPr>
        <w:t>5</w:t>
      </w:r>
      <w:r>
        <w:rPr>
          <w:rFonts w:ascii="Times New Roman" w:hAnsi="Times New Roman"/>
        </w:rPr>
        <w:t>.2 自然通风设计</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32"/>
        <w:spacing w:line="360" w:lineRule="auto"/>
        <w:rPr>
          <w:rFonts w:ascii="Times New Roman" w:hAnsi="Times New Roman"/>
          <w:b w:val="0"/>
          <w:sz w:val="24"/>
        </w:rPr>
      </w:pPr>
      <w:r>
        <w:rPr>
          <w:rFonts w:hint="eastAsia" w:ascii="Times New Roman" w:hAnsi="Times New Roman"/>
          <w:color w:val="000000"/>
          <w:sz w:val="24"/>
        </w:rPr>
        <w:t>5</w:t>
      </w:r>
      <w:r>
        <w:rPr>
          <w:rFonts w:ascii="Times New Roman" w:hAnsi="Times New Roman"/>
          <w:color w:val="000000"/>
          <w:sz w:val="24"/>
        </w:rPr>
        <w:t>.2.</w:t>
      </w:r>
      <w:r>
        <w:rPr>
          <w:rFonts w:hint="eastAsia" w:ascii="Times New Roman" w:hAnsi="Times New Roman"/>
          <w:color w:val="000000"/>
          <w:sz w:val="24"/>
        </w:rPr>
        <w:t>1</w:t>
      </w:r>
      <w:r>
        <w:rPr>
          <w:rFonts w:ascii="Times New Roman" w:hAnsi="Times New Roman"/>
          <w:color w:val="000000"/>
          <w:sz w:val="24"/>
        </w:rPr>
        <w:t xml:space="preserve"> </w:t>
      </w:r>
      <w:r>
        <w:rPr>
          <w:rFonts w:ascii="Times New Roman" w:hAnsi="Times New Roman"/>
          <w:b w:val="0"/>
          <w:color w:val="000000"/>
          <w:sz w:val="24"/>
        </w:rPr>
        <w:t>宜采用穿堂通风，避免单侧通风</w:t>
      </w:r>
      <w:r>
        <w:rPr>
          <w:rFonts w:ascii="Times New Roman" w:hAnsi="Times New Roman"/>
          <w:b w:val="0"/>
          <w:sz w:val="24"/>
        </w:rPr>
        <w:t>。由一套住房共同组成穿堂通风时，卧室、起居室宜为进风房间，厨房、卫生间宜为排风房间。</w:t>
      </w:r>
    </w:p>
    <w:p>
      <w:pPr>
        <w:pStyle w:val="32"/>
        <w:spacing w:line="360" w:lineRule="auto"/>
        <w:rPr>
          <w:rFonts w:ascii="Times New Roman" w:hAnsi="Times New Roman"/>
          <w:sz w:val="24"/>
        </w:rPr>
      </w:pPr>
      <w:r>
        <w:rPr>
          <w:rFonts w:hint="eastAsia" w:ascii="Times New Roman" w:hAnsi="Times New Roman"/>
          <w:sz w:val="24"/>
        </w:rPr>
        <w:t>5</w:t>
      </w:r>
      <w:r>
        <w:rPr>
          <w:rFonts w:ascii="Times New Roman" w:hAnsi="Times New Roman"/>
          <w:sz w:val="24"/>
        </w:rPr>
        <w:t>.2.</w:t>
      </w:r>
      <w:r>
        <w:rPr>
          <w:rFonts w:hint="eastAsia" w:ascii="Times New Roman" w:hAnsi="Times New Roman"/>
          <w:sz w:val="24"/>
        </w:rPr>
        <w:t>2</w:t>
      </w:r>
      <w:r>
        <w:rPr>
          <w:rFonts w:ascii="Times New Roman" w:hAnsi="Times New Roman"/>
          <w:sz w:val="24"/>
        </w:rPr>
        <w:t xml:space="preserve"> 应对建筑单体各</w:t>
      </w:r>
      <w:r>
        <w:rPr>
          <w:rFonts w:hint="eastAsia" w:ascii="Times New Roman" w:hAnsi="Times New Roman"/>
          <w:sz w:val="24"/>
        </w:rPr>
        <w:t>套</w:t>
      </w:r>
      <w:r>
        <w:rPr>
          <w:rFonts w:ascii="Times New Roman" w:hAnsi="Times New Roman"/>
          <w:sz w:val="24"/>
        </w:rPr>
        <w:t>型进行自然通风设计，</w:t>
      </w:r>
      <w:r>
        <w:rPr>
          <w:rFonts w:hint="eastAsia" w:ascii="Times New Roman" w:hAnsi="Times New Roman"/>
          <w:sz w:val="24"/>
        </w:rPr>
        <w:t>并应符合以下规定：</w:t>
      </w:r>
    </w:p>
    <w:p>
      <w:pPr>
        <w:tabs>
          <w:tab w:val="left" w:pos="8789"/>
        </w:tabs>
        <w:snapToGrid w:val="0"/>
        <w:spacing w:line="360" w:lineRule="auto"/>
        <w:ind w:right="55" w:rightChars="26" w:firstLine="481" w:firstLineChars="200"/>
        <w:rPr>
          <w:rFonts w:ascii="Times New Roman" w:hAnsi="Times New Roman"/>
          <w:b/>
          <w:sz w:val="24"/>
        </w:rPr>
      </w:pPr>
      <w:r>
        <w:rPr>
          <w:rFonts w:hint="eastAsia" w:ascii="Times New Roman" w:hAnsi="Times New Roman"/>
          <w:b/>
          <w:sz w:val="24"/>
        </w:rPr>
        <w:t>1 卧室、书房外窗（包含阳台门）的通风开口面积不应小于房间地面面积的10%；</w:t>
      </w:r>
    </w:p>
    <w:p>
      <w:pPr>
        <w:tabs>
          <w:tab w:val="left" w:pos="8789"/>
        </w:tabs>
        <w:snapToGrid w:val="0"/>
        <w:spacing w:line="360" w:lineRule="auto"/>
        <w:ind w:right="55" w:rightChars="26" w:firstLine="481" w:firstLineChars="200"/>
        <w:rPr>
          <w:rFonts w:ascii="Times New Roman" w:hAnsi="Times New Roman"/>
          <w:b/>
          <w:sz w:val="24"/>
        </w:rPr>
      </w:pPr>
      <w:r>
        <w:rPr>
          <w:rFonts w:hint="eastAsia" w:ascii="Times New Roman" w:hAnsi="Times New Roman"/>
          <w:b/>
          <w:sz w:val="24"/>
        </w:rPr>
        <w:t>2起居室、厨房、卫生间外窗（包含阳台门）的通风开口面积不应小于房间地面面积的10%时或外窗面积的45%；</w:t>
      </w:r>
    </w:p>
    <w:p>
      <w:pPr>
        <w:tabs>
          <w:tab w:val="left" w:pos="8789"/>
        </w:tabs>
        <w:snapToGrid w:val="0"/>
        <w:spacing w:line="360" w:lineRule="auto"/>
        <w:ind w:right="55" w:rightChars="26" w:firstLine="481" w:firstLineChars="200"/>
        <w:rPr>
          <w:rFonts w:ascii="Times New Roman" w:hAnsi="Times New Roman"/>
          <w:b/>
          <w:sz w:val="24"/>
        </w:rPr>
      </w:pPr>
      <w:r>
        <w:rPr>
          <w:rFonts w:hint="eastAsia" w:ascii="Times New Roman" w:hAnsi="Times New Roman"/>
          <w:b/>
          <w:sz w:val="24"/>
        </w:rPr>
        <w:t>3 套</w:t>
      </w:r>
      <w:r>
        <w:rPr>
          <w:rFonts w:ascii="Times New Roman" w:hAnsi="Times New Roman"/>
          <w:b/>
          <w:sz w:val="24"/>
        </w:rPr>
        <w:t>型外窗（包括阳台门）的</w:t>
      </w:r>
      <w:r>
        <w:rPr>
          <w:rFonts w:hint="eastAsia" w:ascii="Times New Roman" w:hAnsi="Times New Roman"/>
          <w:b/>
          <w:sz w:val="24"/>
        </w:rPr>
        <w:t>通风开口</w:t>
      </w:r>
      <w:r>
        <w:rPr>
          <w:rFonts w:ascii="Times New Roman" w:hAnsi="Times New Roman"/>
          <w:b/>
          <w:sz w:val="24"/>
        </w:rPr>
        <w:t>面积</w:t>
      </w:r>
      <w:r>
        <w:rPr>
          <w:rFonts w:hint="eastAsia" w:ascii="Times New Roman" w:hAnsi="Times New Roman"/>
          <w:b/>
          <w:sz w:val="24"/>
        </w:rPr>
        <w:t>不应小于套型地面面积的8%；</w:t>
      </w:r>
    </w:p>
    <w:p>
      <w:pPr>
        <w:tabs>
          <w:tab w:val="left" w:pos="8789"/>
        </w:tabs>
        <w:snapToGrid w:val="0"/>
        <w:spacing w:line="360" w:lineRule="auto"/>
        <w:ind w:right="55" w:rightChars="26" w:firstLine="481" w:firstLineChars="200"/>
      </w:pPr>
      <w:r>
        <w:rPr>
          <w:rFonts w:hint="eastAsia" w:ascii="Times New Roman" w:hAnsi="Times New Roman"/>
          <w:b/>
          <w:sz w:val="24"/>
        </w:rPr>
        <w:t>4采用玻璃幕墙的公寓不能满足本条文的规定时，必须按本规范第7</w:t>
      </w:r>
      <w:r>
        <w:rPr>
          <w:rFonts w:ascii="Times New Roman" w:hAnsi="Times New Roman"/>
          <w:b/>
          <w:sz w:val="24"/>
        </w:rPr>
        <w:t>.2.1</w:t>
      </w:r>
      <w:r>
        <w:rPr>
          <w:rFonts w:hint="eastAsia" w:ascii="Times New Roman" w:hAnsi="Times New Roman"/>
          <w:b/>
          <w:sz w:val="24"/>
        </w:rPr>
        <w:t>条的规定进行机械通风设计。</w:t>
      </w:r>
    </w:p>
    <w:p>
      <w:pPr>
        <w:spacing w:line="360" w:lineRule="auto"/>
        <w:rPr>
          <w:rFonts w:ascii="Times New Roman" w:hAnsi="Times New Roman"/>
          <w:b/>
          <w:color w:val="000000"/>
          <w:sz w:val="24"/>
        </w:rPr>
      </w:pPr>
      <w:r>
        <w:rPr>
          <w:rFonts w:hint="eastAsia" w:ascii="Times New Roman" w:hAnsi="Times New Roman"/>
          <w:b/>
          <w:color w:val="000000"/>
          <w:sz w:val="24"/>
        </w:rPr>
        <w:t xml:space="preserve">5.2.3 </w:t>
      </w:r>
      <w:r>
        <w:rPr>
          <w:rFonts w:hint="eastAsia" w:ascii="Times New Roman" w:hAnsi="Times New Roman"/>
          <w:color w:val="000000"/>
          <w:sz w:val="24"/>
        </w:rPr>
        <w:t>居住建筑各套型自然通风的</w:t>
      </w:r>
      <w:r>
        <w:rPr>
          <w:rFonts w:ascii="Times New Roman" w:hAnsi="Times New Roman"/>
          <w:color w:val="000000"/>
          <w:sz w:val="24"/>
        </w:rPr>
        <w:t>进风窗</w:t>
      </w:r>
      <w:r>
        <w:rPr>
          <w:rFonts w:hint="eastAsia" w:ascii="Times New Roman" w:hAnsi="Times New Roman"/>
          <w:color w:val="000000"/>
          <w:sz w:val="24"/>
        </w:rPr>
        <w:t>通风开启</w:t>
      </w:r>
      <w:r>
        <w:rPr>
          <w:rFonts w:ascii="Times New Roman" w:hAnsi="Times New Roman"/>
          <w:color w:val="000000"/>
          <w:sz w:val="24"/>
        </w:rPr>
        <w:t>面积之和</w:t>
      </w:r>
      <w:r>
        <w:rPr>
          <w:rFonts w:hint="eastAsia" w:ascii="Times New Roman" w:hAnsi="Times New Roman"/>
          <w:color w:val="000000"/>
          <w:sz w:val="24"/>
        </w:rPr>
        <w:t>不宜大</w:t>
      </w:r>
      <w:r>
        <w:rPr>
          <w:rFonts w:ascii="Times New Roman" w:hAnsi="Times New Roman"/>
          <w:color w:val="000000"/>
          <w:sz w:val="24"/>
        </w:rPr>
        <w:t>于排风窗</w:t>
      </w:r>
      <w:r>
        <w:rPr>
          <w:rFonts w:hint="eastAsia" w:ascii="Times New Roman" w:hAnsi="Times New Roman"/>
          <w:color w:val="000000"/>
          <w:sz w:val="24"/>
        </w:rPr>
        <w:t>通风开启</w:t>
      </w:r>
      <w:r>
        <w:rPr>
          <w:rFonts w:ascii="Times New Roman" w:hAnsi="Times New Roman"/>
          <w:color w:val="000000"/>
          <w:sz w:val="24"/>
        </w:rPr>
        <w:t>面积之和。</w:t>
      </w:r>
    </w:p>
    <w:p>
      <w:pPr>
        <w:spacing w:line="360" w:lineRule="auto"/>
        <w:rPr>
          <w:rFonts w:ascii="Times New Roman" w:hAnsi="Times New Roman"/>
          <w:sz w:val="28"/>
          <w:szCs w:val="28"/>
        </w:rPr>
      </w:pPr>
      <w:r>
        <w:rPr>
          <w:rFonts w:ascii="Times New Roman" w:hAnsi="Times New Roman"/>
          <w:b/>
          <w:color w:val="000000"/>
          <w:sz w:val="24"/>
        </w:rPr>
        <w:t>5.2.</w:t>
      </w:r>
      <w:r>
        <w:rPr>
          <w:rFonts w:hint="eastAsia" w:ascii="Times New Roman" w:hAnsi="Times New Roman"/>
          <w:b/>
          <w:color w:val="000000"/>
          <w:sz w:val="24"/>
        </w:rPr>
        <w:t>4</w:t>
      </w:r>
      <w:r>
        <w:rPr>
          <w:rFonts w:ascii="Times New Roman" w:hAnsi="Times New Roman"/>
          <w:color w:val="000000"/>
          <w:sz w:val="24"/>
        </w:rPr>
        <w:t xml:space="preserve"> </w:t>
      </w:r>
      <w:r>
        <w:rPr>
          <w:rFonts w:hint="eastAsia" w:ascii="Times New Roman" w:hAnsi="Times New Roman"/>
          <w:sz w:val="24"/>
        </w:rPr>
        <w:t>自然通风的窗口，其下缘距室内地面的高度不宜大于</w:t>
      </w:r>
      <w:r>
        <w:rPr>
          <w:rFonts w:ascii="Times New Roman" w:hAnsi="Times New Roman"/>
          <w:sz w:val="24"/>
        </w:rPr>
        <w:t>1.2m</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b/>
          <w:sz w:val="24"/>
        </w:rPr>
        <w:t>5</w:t>
      </w:r>
      <w:r>
        <w:rPr>
          <w:rFonts w:ascii="Times New Roman" w:hAnsi="Times New Roman"/>
          <w:b/>
          <w:sz w:val="24"/>
        </w:rPr>
        <w:t>.2.</w:t>
      </w:r>
      <w:r>
        <w:rPr>
          <w:rFonts w:hint="eastAsia" w:ascii="Times New Roman" w:hAnsi="Times New Roman"/>
          <w:b/>
          <w:sz w:val="24"/>
        </w:rPr>
        <w:t>5</w:t>
      </w:r>
      <w:r>
        <w:rPr>
          <w:rFonts w:ascii="Times New Roman" w:hAnsi="Times New Roman"/>
          <w:sz w:val="24"/>
        </w:rPr>
        <w:t>宜考虑阵雨、暴雨和台风时段关闭外窗情况下的自然通风措施。承担通风功能的建筑外窗等通风设施，宜有方便灵活的开关调节装置，以满足不同天气条件下的通风要求。</w:t>
      </w:r>
    </w:p>
    <w:p>
      <w:pPr>
        <w:pStyle w:val="39"/>
        <w:spacing w:before="120" w:line="348" w:lineRule="auto"/>
        <w:rPr>
          <w:rFonts w:ascii="Times New Roman" w:hAnsi="Times New Roman"/>
        </w:rPr>
      </w:pPr>
      <w:bookmarkStart w:id="179" w:name="_Toc355974368"/>
      <w:bookmarkStart w:id="180" w:name="_Toc427339399"/>
      <w:bookmarkStart w:id="181" w:name="_Toc461118887"/>
      <w:bookmarkStart w:id="182" w:name="_Toc357359109"/>
      <w:bookmarkStart w:id="183" w:name="_Toc461123676"/>
      <w:r>
        <w:rPr>
          <w:rFonts w:hint="eastAsia" w:ascii="Times New Roman" w:hAnsi="Times New Roman"/>
        </w:rPr>
        <w:t>5</w:t>
      </w:r>
      <w:r>
        <w:rPr>
          <w:rFonts w:ascii="Times New Roman" w:hAnsi="Times New Roman"/>
        </w:rPr>
        <w:t>.</w:t>
      </w:r>
      <w:r>
        <w:rPr>
          <w:rFonts w:hint="eastAsia" w:ascii="Times New Roman" w:hAnsi="Times New Roman"/>
        </w:rPr>
        <w:t>3</w:t>
      </w:r>
      <w:r>
        <w:rPr>
          <w:rFonts w:ascii="Times New Roman" w:hAnsi="Times New Roman"/>
        </w:rPr>
        <w:t xml:space="preserve"> </w:t>
      </w:r>
      <w:r>
        <w:rPr>
          <w:rFonts w:hint="eastAsia" w:ascii="Times New Roman" w:hAnsi="Times New Roman"/>
        </w:rPr>
        <w:t>建筑遮阳设计</w:t>
      </w:r>
      <w:bookmarkEnd w:id="179"/>
      <w:bookmarkEnd w:id="180"/>
      <w:bookmarkEnd w:id="181"/>
      <w:bookmarkEnd w:id="182"/>
      <w:bookmarkEnd w:id="183"/>
    </w:p>
    <w:p>
      <w:pPr>
        <w:tabs>
          <w:tab w:val="left" w:pos="4620"/>
          <w:tab w:val="right" w:pos="8306"/>
        </w:tabs>
        <w:spacing w:before="156" w:beforeLines="50" w:line="400" w:lineRule="exact"/>
        <w:rPr>
          <w:rFonts w:ascii="Times New Roman" w:hAnsi="Times New Roman"/>
          <w:sz w:val="24"/>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3</w:t>
      </w:r>
      <w:r>
        <w:rPr>
          <w:rFonts w:ascii="Times New Roman" w:hAnsi="Times New Roman"/>
          <w:b/>
          <w:sz w:val="24"/>
        </w:rPr>
        <w:t>.</w:t>
      </w:r>
      <w:r>
        <w:rPr>
          <w:rFonts w:hint="eastAsia" w:ascii="Times New Roman" w:hAnsi="Times New Roman"/>
          <w:b/>
          <w:sz w:val="24"/>
        </w:rPr>
        <w:t>1</w:t>
      </w:r>
      <w:r>
        <w:rPr>
          <w:rFonts w:hint="eastAsia" w:ascii="Times New Roman" w:hAnsi="Times New Roman"/>
          <w:sz w:val="24"/>
        </w:rPr>
        <w:t>居住建筑的东、西外窗应采用建筑外遮阳措施，南北向外窗宜采用建筑外遮阳措施。</w:t>
      </w:r>
    </w:p>
    <w:p>
      <w:pPr>
        <w:tabs>
          <w:tab w:val="left" w:pos="4620"/>
          <w:tab w:val="right" w:pos="8306"/>
        </w:tabs>
        <w:spacing w:before="156" w:beforeLines="50" w:line="400" w:lineRule="exact"/>
        <w:rPr>
          <w:rFonts w:ascii="Times New Roman" w:hAnsi="Times New Roman"/>
          <w:sz w:val="24"/>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3</w:t>
      </w:r>
      <w:r>
        <w:rPr>
          <w:rFonts w:ascii="Times New Roman" w:hAnsi="Times New Roman"/>
          <w:b/>
          <w:sz w:val="24"/>
        </w:rPr>
        <w:t>.</w:t>
      </w:r>
      <w:r>
        <w:rPr>
          <w:rFonts w:hint="eastAsia" w:ascii="Times New Roman" w:hAnsi="Times New Roman"/>
          <w:b/>
          <w:sz w:val="24"/>
        </w:rPr>
        <w:t>2</w:t>
      </w:r>
      <w:r>
        <w:rPr>
          <w:rFonts w:hint="eastAsia" w:ascii="Times New Roman" w:hAnsi="Times New Roman"/>
          <w:sz w:val="24"/>
        </w:rPr>
        <w:t>窗口的建筑外遮阳系数SD可采用本规范附录D的简化方法计算。典型形式的建筑外遮阳系数可按表5.3.2取值。</w:t>
      </w:r>
    </w:p>
    <w:p>
      <w:pPr>
        <w:tabs>
          <w:tab w:val="left" w:pos="4620"/>
          <w:tab w:val="right" w:pos="8306"/>
        </w:tabs>
        <w:spacing w:before="156" w:beforeLines="50" w:line="400" w:lineRule="exact"/>
        <w:jc w:val="center"/>
        <w:rPr>
          <w:rFonts w:ascii="Times New Roman" w:hAnsi="Times New Roman"/>
          <w:sz w:val="24"/>
        </w:rPr>
      </w:pPr>
      <w:r>
        <w:rPr>
          <w:rFonts w:hint="eastAsia" w:ascii="Times New Roman" w:hAnsi="Times New Roman"/>
          <w:sz w:val="24"/>
        </w:rPr>
        <w:t>表5.3.2 典型形式的建筑外遮阳系数SD</w:t>
      </w:r>
    </w:p>
    <w:tbl>
      <w:tblPr>
        <w:tblStyle w:val="51"/>
        <w:tblW w:w="86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9"/>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9"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遮阳形式</w:t>
            </w:r>
          </w:p>
        </w:tc>
        <w:tc>
          <w:tcPr>
            <w:tcW w:w="2701"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建筑外遮阳系数</w:t>
            </w:r>
            <w:r>
              <w:rPr>
                <w:rFonts w:ascii="Times New Roman" w:hAnsi="Times New Roman"/>
                <w:color w:val="000000"/>
                <w:kern w:val="0"/>
                <w:sz w:val="24"/>
                <w:szCs w:val="24"/>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9"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可完全遮挡直射阳光的固定百叶、固定挡板、遮阳板等</w:t>
            </w:r>
          </w:p>
        </w:tc>
        <w:tc>
          <w:tcPr>
            <w:tcW w:w="2701"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9"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可基本遮挡直射阳光的固定百叶、固定挡板、遮阳板等</w:t>
            </w:r>
          </w:p>
        </w:tc>
        <w:tc>
          <w:tcPr>
            <w:tcW w:w="2701"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9"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较密的花格</w:t>
            </w:r>
          </w:p>
        </w:tc>
        <w:tc>
          <w:tcPr>
            <w:tcW w:w="2701"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9"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可完全覆盖的不透明活动百叶、金属卷帘</w:t>
            </w:r>
          </w:p>
        </w:tc>
        <w:tc>
          <w:tcPr>
            <w:tcW w:w="2701"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9"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可完全覆盖窗的织物卷帘</w:t>
            </w:r>
          </w:p>
        </w:tc>
        <w:tc>
          <w:tcPr>
            <w:tcW w:w="2701"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9"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可完全覆盖的内置中空百页</w:t>
            </w:r>
          </w:p>
        </w:tc>
        <w:tc>
          <w:tcPr>
            <w:tcW w:w="2701"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9"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双层窗</w:t>
            </w:r>
          </w:p>
        </w:tc>
        <w:tc>
          <w:tcPr>
            <w:tcW w:w="2701" w:type="dxa"/>
            <w:shd w:val="clear" w:color="auto" w:fill="auto"/>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0.7</w:t>
            </w:r>
          </w:p>
        </w:tc>
      </w:tr>
    </w:tbl>
    <w:p>
      <w:pPr>
        <w:tabs>
          <w:tab w:val="left" w:pos="4620"/>
          <w:tab w:val="right" w:pos="8306"/>
        </w:tabs>
        <w:spacing w:before="156" w:beforeLines="50" w:line="400" w:lineRule="exact"/>
        <w:rPr>
          <w:rFonts w:ascii="Times New Roman" w:hAnsi="Times New Roman"/>
          <w:sz w:val="24"/>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3</w:t>
      </w:r>
      <w:r>
        <w:rPr>
          <w:rFonts w:ascii="Times New Roman" w:hAnsi="Times New Roman"/>
          <w:b/>
          <w:sz w:val="24"/>
        </w:rPr>
        <w:t>.</w:t>
      </w:r>
      <w:r>
        <w:rPr>
          <w:rFonts w:hint="eastAsia" w:ascii="Times New Roman" w:hAnsi="Times New Roman"/>
          <w:b/>
          <w:sz w:val="24"/>
        </w:rPr>
        <w:t>3</w:t>
      </w:r>
      <w:r>
        <w:rPr>
          <w:rFonts w:ascii="Times New Roman" w:hAnsi="Times New Roman"/>
          <w:sz w:val="24"/>
        </w:rPr>
        <w:t>宜结合外廊、阳台、挑檐等建筑本身进行遮阳设计。</w:t>
      </w:r>
      <w:r>
        <w:rPr>
          <w:rFonts w:hint="eastAsia" w:ascii="Times New Roman" w:hAnsi="Times New Roman"/>
          <w:sz w:val="24"/>
        </w:rPr>
        <w:t xml:space="preserve"> </w:t>
      </w:r>
    </w:p>
    <w:p>
      <w:pPr>
        <w:pStyle w:val="32"/>
        <w:spacing w:line="360" w:lineRule="auto"/>
        <w:ind w:firstLine="480" w:firstLineChars="200"/>
        <w:rPr>
          <w:rFonts w:ascii="Times New Roman" w:hAnsi="Times New Roman"/>
          <w:color w:val="000000"/>
          <w:sz w:val="24"/>
        </w:rPr>
      </w:pPr>
      <w:r>
        <w:rPr>
          <w:rFonts w:ascii="Times New Roman" w:hAnsi="Times New Roman"/>
          <w:b w:val="0"/>
          <w:color w:val="000000"/>
          <w:sz w:val="24"/>
        </w:rPr>
        <w:t xml:space="preserve">1 </w:t>
      </w:r>
      <w:r>
        <w:rPr>
          <w:rFonts w:hint="eastAsia" w:ascii="Times New Roman" w:hAnsi="Times New Roman"/>
          <w:b w:val="0"/>
          <w:color w:val="000000"/>
          <w:sz w:val="24"/>
        </w:rPr>
        <w:t>遮阳设施应与建筑的外立面造型相协调。</w:t>
      </w:r>
    </w:p>
    <w:p>
      <w:pPr>
        <w:pStyle w:val="32"/>
        <w:spacing w:line="360" w:lineRule="auto"/>
        <w:ind w:firstLine="480" w:firstLineChars="200"/>
        <w:rPr>
          <w:rFonts w:ascii="Times New Roman" w:hAnsi="Times New Roman"/>
          <w:color w:val="000000"/>
          <w:sz w:val="24"/>
        </w:rPr>
      </w:pPr>
      <w:r>
        <w:rPr>
          <w:rFonts w:ascii="Times New Roman" w:hAnsi="Times New Roman"/>
          <w:b w:val="0"/>
          <w:color w:val="000000"/>
          <w:sz w:val="24"/>
        </w:rPr>
        <w:t xml:space="preserve">2 </w:t>
      </w:r>
      <w:r>
        <w:rPr>
          <w:rFonts w:hint="eastAsia" w:ascii="Times New Roman" w:hAnsi="Times New Roman"/>
          <w:b w:val="0"/>
          <w:color w:val="000000"/>
          <w:sz w:val="24"/>
        </w:rPr>
        <w:t>南向和北向宜采用水平遮阳，东向和西向宜采用垂直挡板或百叶遮阳。</w:t>
      </w:r>
    </w:p>
    <w:p>
      <w:pPr>
        <w:pStyle w:val="32"/>
        <w:spacing w:line="360" w:lineRule="auto"/>
        <w:ind w:firstLine="480" w:firstLineChars="200"/>
        <w:rPr>
          <w:rFonts w:ascii="Times New Roman" w:hAnsi="Times New Roman"/>
          <w:color w:val="000000"/>
          <w:sz w:val="24"/>
        </w:rPr>
      </w:pPr>
      <w:r>
        <w:rPr>
          <w:rFonts w:ascii="Times New Roman" w:hAnsi="Times New Roman"/>
          <w:b w:val="0"/>
          <w:color w:val="000000"/>
          <w:sz w:val="24"/>
        </w:rPr>
        <w:t xml:space="preserve">3 </w:t>
      </w:r>
      <w:r>
        <w:rPr>
          <w:rFonts w:hint="eastAsia" w:ascii="Times New Roman" w:hAnsi="Times New Roman"/>
          <w:b w:val="0"/>
          <w:color w:val="000000"/>
          <w:sz w:val="24"/>
        </w:rPr>
        <w:t>活动外遮阳设施应方便操作和维护，并能承受风荷载作用，保证安全和耐久性。</w:t>
      </w:r>
    </w:p>
    <w:p>
      <w:pPr>
        <w:pStyle w:val="32"/>
        <w:spacing w:line="360" w:lineRule="auto"/>
        <w:ind w:firstLine="480" w:firstLineChars="200"/>
        <w:rPr>
          <w:rFonts w:ascii="Times New Roman" w:hAnsi="Times New Roman"/>
          <w:b w:val="0"/>
          <w:color w:val="000000"/>
          <w:sz w:val="24"/>
        </w:rPr>
      </w:pPr>
      <w:r>
        <w:rPr>
          <w:rFonts w:ascii="Times New Roman" w:hAnsi="Times New Roman"/>
          <w:b w:val="0"/>
          <w:color w:val="000000"/>
          <w:sz w:val="24"/>
        </w:rPr>
        <w:t xml:space="preserve">4 </w:t>
      </w:r>
      <w:r>
        <w:rPr>
          <w:rFonts w:hint="eastAsia" w:ascii="Times New Roman" w:hAnsi="Times New Roman"/>
          <w:b w:val="0"/>
          <w:color w:val="000000"/>
          <w:sz w:val="24"/>
        </w:rPr>
        <w:t>建筑外窗的遮阳设施不宜阻碍自然通风，并宜避免遮阳设施吸收的太阳辐射热被进风气流带入室内；不宜阻碍房间夜间的长波辐射散热和房间获得冬季太阳辐射热。</w:t>
      </w:r>
    </w:p>
    <w:p>
      <w:pPr>
        <w:spacing w:before="156" w:beforeLines="50" w:line="348" w:lineRule="auto"/>
        <w:rPr>
          <w:rFonts w:ascii="Times New Roman" w:hAnsi="Times New Roman" w:eastAsia="楷体_GB2312"/>
          <w:bCs/>
          <w:sz w:val="24"/>
          <w:szCs w:val="24"/>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3</w:t>
      </w:r>
      <w:r>
        <w:rPr>
          <w:rFonts w:ascii="Times New Roman" w:hAnsi="Times New Roman"/>
          <w:b/>
          <w:sz w:val="24"/>
        </w:rPr>
        <w:t>.</w:t>
      </w:r>
      <w:r>
        <w:rPr>
          <w:rFonts w:hint="eastAsia" w:ascii="Times New Roman" w:hAnsi="Times New Roman"/>
          <w:b/>
          <w:sz w:val="24"/>
        </w:rPr>
        <w:t>4</w:t>
      </w:r>
      <w:r>
        <w:rPr>
          <w:rFonts w:ascii="Times New Roman" w:hAnsi="Times New Roman"/>
          <w:b/>
          <w:sz w:val="24"/>
        </w:rPr>
        <w:t xml:space="preserve"> </w:t>
      </w:r>
      <w:r>
        <w:rPr>
          <w:rFonts w:ascii="Times New Roman" w:hAnsi="Times New Roman"/>
          <w:sz w:val="24"/>
        </w:rPr>
        <w:t>应对附近建筑表面投向外窗的反射辐射和发射辐射采取遮挡措施。</w:t>
      </w:r>
    </w:p>
    <w:p>
      <w:pPr>
        <w:spacing w:before="156" w:line="360" w:lineRule="auto"/>
        <w:rPr>
          <w:rFonts w:ascii="Times New Roman" w:hAnsi="Times New Roman"/>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3</w:t>
      </w:r>
      <w:r>
        <w:rPr>
          <w:rFonts w:ascii="Times New Roman" w:hAnsi="Times New Roman"/>
          <w:b/>
          <w:sz w:val="24"/>
        </w:rPr>
        <w:t>.</w:t>
      </w:r>
      <w:r>
        <w:rPr>
          <w:rFonts w:hint="eastAsia" w:ascii="Times New Roman" w:hAnsi="Times New Roman"/>
          <w:b/>
          <w:sz w:val="24"/>
        </w:rPr>
        <w:t>5</w:t>
      </w:r>
      <w:r>
        <w:rPr>
          <w:rFonts w:ascii="Times New Roman" w:hAnsi="Times New Roman"/>
          <w:b/>
          <w:sz w:val="24"/>
        </w:rPr>
        <w:t xml:space="preserve"> </w:t>
      </w:r>
      <w:r>
        <w:rPr>
          <w:rFonts w:ascii="Times New Roman" w:hAnsi="Times New Roman"/>
          <w:sz w:val="24"/>
        </w:rPr>
        <w:t>居住建筑的</w:t>
      </w:r>
      <w:r>
        <w:rPr>
          <w:rFonts w:hint="eastAsia" w:ascii="Times New Roman" w:hAnsi="Times New Roman"/>
          <w:sz w:val="24"/>
        </w:rPr>
        <w:t>围护结构</w:t>
      </w:r>
      <w:r>
        <w:rPr>
          <w:rFonts w:ascii="Times New Roman" w:hAnsi="Times New Roman"/>
          <w:sz w:val="24"/>
        </w:rPr>
        <w:t>宜采用下列节能措施：</w:t>
      </w:r>
    </w:p>
    <w:p>
      <w:pPr>
        <w:tabs>
          <w:tab w:val="left" w:pos="4620"/>
          <w:tab w:val="right" w:pos="8306"/>
        </w:tabs>
        <w:spacing w:line="400" w:lineRule="exact"/>
        <w:ind w:firstLine="480"/>
        <w:rPr>
          <w:rFonts w:ascii="Times New Roman" w:hAnsi="Times New Roman"/>
          <w:sz w:val="24"/>
        </w:rPr>
      </w:pPr>
      <w:r>
        <w:rPr>
          <w:rFonts w:ascii="Times New Roman" w:hAnsi="Times New Roman"/>
          <w:sz w:val="24"/>
        </w:rPr>
        <w:t xml:space="preserve">1  </w:t>
      </w:r>
      <w:r>
        <w:rPr>
          <w:rFonts w:hint="eastAsia" w:ascii="Times New Roman" w:hAnsi="Times New Roman"/>
          <w:sz w:val="24"/>
        </w:rPr>
        <w:t>反射隔热外饰面</w:t>
      </w:r>
      <w:r>
        <w:rPr>
          <w:rFonts w:ascii="Times New Roman" w:hAnsi="Times New Roman"/>
          <w:sz w:val="24"/>
        </w:rPr>
        <w:t xml:space="preserve">； </w:t>
      </w:r>
    </w:p>
    <w:p>
      <w:pPr>
        <w:tabs>
          <w:tab w:val="left" w:pos="4620"/>
          <w:tab w:val="right" w:pos="8306"/>
        </w:tabs>
        <w:spacing w:line="400" w:lineRule="exact"/>
        <w:ind w:firstLine="480"/>
        <w:rPr>
          <w:rFonts w:ascii="Times New Roman" w:hAnsi="Times New Roman"/>
          <w:sz w:val="24"/>
        </w:rPr>
      </w:pPr>
      <w:r>
        <w:rPr>
          <w:rFonts w:ascii="Times New Roman" w:hAnsi="Times New Roman"/>
          <w:sz w:val="24"/>
        </w:rPr>
        <w:t>2  屋顶内设置贴铝箔的封闭空气间层；</w:t>
      </w:r>
    </w:p>
    <w:p>
      <w:pPr>
        <w:tabs>
          <w:tab w:val="left" w:pos="4620"/>
          <w:tab w:val="right" w:pos="8306"/>
        </w:tabs>
        <w:spacing w:line="400" w:lineRule="exact"/>
        <w:ind w:firstLine="480"/>
        <w:rPr>
          <w:rFonts w:ascii="Times New Roman" w:hAnsi="Times New Roman"/>
          <w:sz w:val="24"/>
        </w:rPr>
      </w:pPr>
      <w:r>
        <w:rPr>
          <w:rFonts w:ascii="Times New Roman" w:hAnsi="Times New Roman"/>
          <w:sz w:val="24"/>
        </w:rPr>
        <w:t>3  用含水多孔材料做屋面</w:t>
      </w:r>
      <w:r>
        <w:rPr>
          <w:rFonts w:hint="eastAsia" w:ascii="Times New Roman" w:hAnsi="Times New Roman"/>
          <w:sz w:val="24"/>
        </w:rPr>
        <w:t>或外墙面的面层</w:t>
      </w:r>
      <w:r>
        <w:rPr>
          <w:rFonts w:ascii="Times New Roman" w:hAnsi="Times New Roman"/>
          <w:sz w:val="24"/>
        </w:rPr>
        <w:t>；</w:t>
      </w:r>
    </w:p>
    <w:p>
      <w:pPr>
        <w:tabs>
          <w:tab w:val="left" w:pos="4620"/>
          <w:tab w:val="right" w:pos="8306"/>
        </w:tabs>
        <w:spacing w:line="400" w:lineRule="exact"/>
        <w:ind w:firstLine="480"/>
        <w:rPr>
          <w:rFonts w:ascii="Times New Roman" w:hAnsi="Times New Roman"/>
          <w:sz w:val="24"/>
        </w:rPr>
      </w:pPr>
      <w:r>
        <w:rPr>
          <w:rFonts w:ascii="Times New Roman" w:hAnsi="Times New Roman"/>
          <w:sz w:val="24"/>
        </w:rPr>
        <w:t>4  屋面蓄水；</w:t>
      </w:r>
    </w:p>
    <w:p>
      <w:pPr>
        <w:tabs>
          <w:tab w:val="left" w:pos="4620"/>
          <w:tab w:val="right" w:pos="8306"/>
        </w:tabs>
        <w:spacing w:line="400" w:lineRule="exact"/>
        <w:ind w:firstLine="480"/>
        <w:rPr>
          <w:rFonts w:ascii="Times New Roman" w:hAnsi="Times New Roman"/>
          <w:sz w:val="24"/>
        </w:rPr>
      </w:pPr>
      <w:r>
        <w:rPr>
          <w:rFonts w:ascii="Times New Roman" w:hAnsi="Times New Roman"/>
          <w:sz w:val="24"/>
        </w:rPr>
        <w:t>5  屋面遮阳；</w:t>
      </w:r>
    </w:p>
    <w:p>
      <w:pPr>
        <w:tabs>
          <w:tab w:val="left" w:pos="4620"/>
          <w:tab w:val="right" w:pos="8306"/>
        </w:tabs>
        <w:spacing w:line="400" w:lineRule="exact"/>
        <w:ind w:firstLine="480"/>
        <w:rPr>
          <w:rFonts w:ascii="Times New Roman" w:hAnsi="Times New Roman"/>
          <w:sz w:val="24"/>
        </w:rPr>
      </w:pPr>
      <w:r>
        <w:rPr>
          <w:rFonts w:ascii="Times New Roman" w:hAnsi="Times New Roman"/>
          <w:sz w:val="24"/>
        </w:rPr>
        <w:t>6  屋面种植；</w:t>
      </w:r>
    </w:p>
    <w:p>
      <w:pPr>
        <w:tabs>
          <w:tab w:val="left" w:pos="4620"/>
          <w:tab w:val="right" w:pos="8306"/>
        </w:tabs>
        <w:spacing w:line="400" w:lineRule="exact"/>
        <w:ind w:firstLine="480"/>
        <w:rPr>
          <w:rFonts w:ascii="Times New Roman" w:hAnsi="Times New Roman"/>
          <w:sz w:val="24"/>
        </w:rPr>
      </w:pPr>
      <w:r>
        <w:rPr>
          <w:rFonts w:ascii="Times New Roman" w:hAnsi="Times New Roman"/>
          <w:sz w:val="24"/>
        </w:rPr>
        <w:t>7  东、西外墙采用花格构件或植物遮阳。</w:t>
      </w:r>
    </w:p>
    <w:p>
      <w:pPr>
        <w:tabs>
          <w:tab w:val="left" w:pos="4620"/>
          <w:tab w:val="right" w:pos="8306"/>
        </w:tabs>
        <w:spacing w:line="400" w:lineRule="exact"/>
        <w:rPr>
          <w:rFonts w:ascii="Times New Roman" w:hAnsi="Times New Roman"/>
          <w:sz w:val="24"/>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3</w:t>
      </w:r>
      <w:r>
        <w:rPr>
          <w:rFonts w:ascii="Times New Roman" w:hAnsi="Times New Roman"/>
          <w:b/>
          <w:sz w:val="24"/>
        </w:rPr>
        <w:t>.</w:t>
      </w:r>
      <w:r>
        <w:rPr>
          <w:rFonts w:hint="eastAsia" w:ascii="Times New Roman" w:hAnsi="Times New Roman"/>
          <w:b/>
          <w:sz w:val="24"/>
        </w:rPr>
        <w:t>6</w:t>
      </w:r>
      <w:r>
        <w:rPr>
          <w:rFonts w:hint="eastAsia" w:ascii="Times New Roman" w:hAnsi="Times New Roman"/>
          <w:sz w:val="24"/>
        </w:rPr>
        <w:t>当按规定性指标设计，计算围护结构总热阻时，本规范第5.3.5条采用的各项节能措施的当量热阻附加值，应按表5.3.6取值。反射隔热外饰面的修正方法应符合本规范附录K的规定。</w:t>
      </w:r>
    </w:p>
    <w:p>
      <w:pPr>
        <w:spacing w:line="360" w:lineRule="auto"/>
        <w:jc w:val="center"/>
        <w:rPr>
          <w:rFonts w:ascii="Times New Roman" w:hAnsi="Times New Roman"/>
          <w:sz w:val="24"/>
        </w:rPr>
      </w:pPr>
      <w:r>
        <w:rPr>
          <w:rFonts w:ascii="Times New Roman" w:hAnsi="Times New Roman"/>
          <w:sz w:val="24"/>
        </w:rPr>
        <w:t>表</w:t>
      </w:r>
      <w:r>
        <w:rPr>
          <w:rFonts w:hint="eastAsia" w:ascii="Times New Roman" w:hAnsi="Times New Roman"/>
          <w:sz w:val="24"/>
        </w:rPr>
        <w:t>5</w:t>
      </w:r>
      <w:r>
        <w:rPr>
          <w:rFonts w:ascii="Times New Roman" w:hAnsi="Times New Roman"/>
          <w:sz w:val="24"/>
        </w:rPr>
        <w:t>.</w:t>
      </w:r>
      <w:r>
        <w:rPr>
          <w:rFonts w:hint="eastAsia" w:ascii="Times New Roman" w:hAnsi="Times New Roman"/>
          <w:sz w:val="24"/>
        </w:rPr>
        <w:t>3</w:t>
      </w:r>
      <w:r>
        <w:rPr>
          <w:rFonts w:ascii="Times New Roman" w:hAnsi="Times New Roman"/>
          <w:sz w:val="24"/>
        </w:rPr>
        <w:t>.</w:t>
      </w:r>
      <w:r>
        <w:rPr>
          <w:rFonts w:hint="eastAsia" w:ascii="Times New Roman" w:hAnsi="Times New Roman"/>
          <w:sz w:val="24"/>
        </w:rPr>
        <w:t>6</w:t>
      </w:r>
      <w:r>
        <w:rPr>
          <w:rFonts w:ascii="Times New Roman" w:hAnsi="Times New Roman"/>
          <w:sz w:val="24"/>
        </w:rPr>
        <w:t xml:space="preserve">  隔热</w:t>
      </w:r>
      <w:r>
        <w:rPr>
          <w:rFonts w:hint="eastAsia" w:ascii="Times New Roman" w:hAnsi="Times New Roman"/>
          <w:sz w:val="24"/>
          <w:lang w:eastAsia="zh-CN"/>
        </w:rPr>
        <w:t>措施</w:t>
      </w:r>
      <w:r>
        <w:rPr>
          <w:rFonts w:ascii="Times New Roman" w:hAnsi="Times New Roman"/>
          <w:sz w:val="24"/>
        </w:rPr>
        <w:t>的当量附加热阻</w:t>
      </w:r>
    </w:p>
    <w:tbl>
      <w:tblPr>
        <w:tblStyle w:val="51"/>
        <w:tblW w:w="75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2074"/>
        <w:gridCol w:w="1559"/>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2" w:type="dxa"/>
            <w:gridSpan w:val="3"/>
            <w:vAlign w:val="center"/>
          </w:tcPr>
          <w:p>
            <w:pPr>
              <w:spacing w:line="360" w:lineRule="auto"/>
              <w:jc w:val="center"/>
              <w:rPr>
                <w:rFonts w:ascii="Times New Roman" w:hAnsi="Times New Roman"/>
                <w:sz w:val="18"/>
              </w:rPr>
            </w:pPr>
            <w:r>
              <w:rPr>
                <w:rFonts w:ascii="Times New Roman" w:hAnsi="Times New Roman"/>
                <w:sz w:val="18"/>
                <w:szCs w:val="18"/>
              </w:rPr>
              <w:t>采取节能措施的屋顶或外墙</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当量热阻附加值</w:t>
            </w:r>
          </w:p>
          <w:p>
            <w:pPr>
              <w:spacing w:line="360" w:lineRule="auto"/>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2</w:t>
            </w:r>
            <w:r>
              <w:rPr>
                <w:rFonts w:ascii="Times New Roman" w:hAnsi="Times New Roman"/>
                <w:sz w:val="18"/>
                <w:szCs w:val="18"/>
              </w:rPr>
              <w:t>·K/W)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vMerge w:val="restart"/>
            <w:vAlign w:val="center"/>
          </w:tcPr>
          <w:p>
            <w:pPr>
              <w:spacing w:line="360" w:lineRule="auto"/>
              <w:jc w:val="center"/>
              <w:rPr>
                <w:rFonts w:ascii="Times New Roman" w:hAnsi="Times New Roman"/>
                <w:sz w:val="18"/>
                <w:szCs w:val="18"/>
              </w:rPr>
            </w:pPr>
            <w:r>
              <w:rPr>
                <w:rFonts w:hint="eastAsia" w:ascii="Times New Roman" w:hAnsi="Times New Roman"/>
                <w:sz w:val="18"/>
                <w:szCs w:val="18"/>
              </w:rPr>
              <w:t>反射隔热外饰面</w:t>
            </w:r>
          </w:p>
        </w:tc>
        <w:tc>
          <w:tcPr>
            <w:tcW w:w="3633" w:type="dxa"/>
            <w:gridSpan w:val="2"/>
            <w:vAlign w:val="center"/>
          </w:tcPr>
          <w:p>
            <w:pPr>
              <w:spacing w:line="360" w:lineRule="auto"/>
              <w:jc w:val="center"/>
              <w:rPr>
                <w:rFonts w:ascii="Times New Roman" w:hAnsi="Times New Roman"/>
                <w:sz w:val="18"/>
                <w:szCs w:val="18"/>
              </w:rPr>
            </w:pPr>
            <w:r>
              <w:rPr>
                <w:rFonts w:ascii="Times New Roman" w:hAnsi="Times New Roman"/>
                <w:sz w:val="18"/>
                <w:szCs w:val="18"/>
              </w:rPr>
              <w:t>0.4＜</w:t>
            </w:r>
            <w:r>
              <w:rPr>
                <w:rFonts w:ascii="Times New Roman" w:hAnsi="Times New Roman"/>
                <w:position w:val="-10"/>
                <w:sz w:val="18"/>
                <w:szCs w:val="18"/>
              </w:rPr>
              <w:object>
                <v:shape id="_x0000_i1030" o:spt="75" type="#_x0000_t75" style="height:12.75pt;width:12pt;" o:ole="t" filled="f" o:preferrelative="t" stroked="f" coordsize="21600,21600">
                  <v:path/>
                  <v:fill on="f" focussize="0,0"/>
                  <v:stroke on="f" joinstyle="miter"/>
                  <v:imagedata r:id="rId28" o:title=""/>
                  <o:lock v:ext="edit" aspectratio="t"/>
                  <w10:wrap type="none"/>
                  <w10:anchorlock/>
                </v:shape>
                <o:OLEObject Type="Embed" ProgID="Equation.3" ShapeID="_x0000_i1030" DrawAspect="Content" ObjectID="_1468075730" r:id="rId27">
                  <o:LockedField>false</o:LockedField>
                </o:OLEObject>
              </w:object>
            </w:r>
            <w:r>
              <w:rPr>
                <w:rFonts w:ascii="Times New Roman" w:hAnsi="Times New Roman"/>
                <w:sz w:val="18"/>
                <w:szCs w:val="18"/>
              </w:rPr>
              <w:t>≤0.6</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vMerge w:val="continue"/>
            <w:vAlign w:val="center"/>
          </w:tcPr>
          <w:p>
            <w:pPr>
              <w:spacing w:line="360" w:lineRule="auto"/>
              <w:jc w:val="center"/>
              <w:rPr>
                <w:rFonts w:ascii="Times New Roman" w:hAnsi="Times New Roman"/>
                <w:sz w:val="18"/>
                <w:szCs w:val="18"/>
              </w:rPr>
            </w:pPr>
          </w:p>
        </w:tc>
        <w:tc>
          <w:tcPr>
            <w:tcW w:w="3633" w:type="dxa"/>
            <w:gridSpan w:val="2"/>
            <w:vAlign w:val="center"/>
          </w:tcPr>
          <w:p>
            <w:pPr>
              <w:spacing w:line="360" w:lineRule="auto"/>
              <w:jc w:val="center"/>
              <w:rPr>
                <w:rFonts w:ascii="Times New Roman" w:hAnsi="Times New Roman"/>
                <w:sz w:val="18"/>
                <w:szCs w:val="18"/>
              </w:rPr>
            </w:pPr>
            <w:r>
              <w:rPr>
                <w:rFonts w:ascii="Times New Roman" w:hAnsi="Times New Roman"/>
                <w:position w:val="-10"/>
                <w:sz w:val="18"/>
                <w:szCs w:val="18"/>
              </w:rPr>
              <w:object>
                <v:shape id="_x0000_i1031" o:spt="75" type="#_x0000_t75" style="height:12.75pt;width:12pt;" o:ole="t" filled="f" o:preferrelative="t" stroked="f" coordsize="21600,21600">
                  <v:path/>
                  <v:fill on="f" focussize="0,0"/>
                  <v:stroke on="f" joinstyle="miter"/>
                  <v:imagedata r:id="rId30" o:title=""/>
                  <o:lock v:ext="edit" aspectratio="t"/>
                  <w10:wrap type="none"/>
                  <w10:anchorlock/>
                </v:shape>
                <o:OLEObject Type="Embed" ProgID="Equation.3" ShapeID="_x0000_i1031" DrawAspect="Content" ObjectID="_1468075731" r:id="rId29">
                  <o:LockedField>false</o:LockedField>
                </o:OLEObject>
              </w:object>
            </w:r>
            <w:r>
              <w:rPr>
                <w:rFonts w:ascii="Times New Roman" w:hAnsi="Times New Roman"/>
                <w:sz w:val="18"/>
                <w:szCs w:val="18"/>
              </w:rPr>
              <w:t>≤0.4</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vMerge w:val="restart"/>
            <w:vAlign w:val="center"/>
          </w:tcPr>
          <w:p>
            <w:pPr>
              <w:spacing w:line="360" w:lineRule="auto"/>
              <w:jc w:val="center"/>
              <w:rPr>
                <w:rFonts w:ascii="Times New Roman" w:hAnsi="Times New Roman"/>
                <w:sz w:val="18"/>
                <w:szCs w:val="18"/>
              </w:rPr>
            </w:pPr>
            <w:r>
              <w:rPr>
                <w:rFonts w:hint="eastAsia" w:ascii="Times New Roman" w:hAnsi="Times New Roman"/>
                <w:sz w:val="18"/>
                <w:szCs w:val="18"/>
              </w:rPr>
              <w:t>屋顶</w:t>
            </w:r>
            <w:r>
              <w:rPr>
                <w:rFonts w:ascii="Times New Roman" w:hAnsi="Times New Roman"/>
                <w:sz w:val="18"/>
                <w:szCs w:val="18"/>
              </w:rPr>
              <w:t>内部</w:t>
            </w:r>
            <w:r>
              <w:rPr>
                <w:rFonts w:hint="eastAsia" w:ascii="Times New Roman" w:hAnsi="Times New Roman"/>
                <w:sz w:val="18"/>
                <w:szCs w:val="18"/>
              </w:rPr>
              <w:t>带</w:t>
            </w:r>
            <w:r>
              <w:rPr>
                <w:rFonts w:ascii="Times New Roman" w:hAnsi="Times New Roman"/>
                <w:sz w:val="18"/>
                <w:szCs w:val="18"/>
              </w:rPr>
              <w:t>有铝箔的封闭空气间层</w:t>
            </w:r>
          </w:p>
        </w:tc>
        <w:tc>
          <w:tcPr>
            <w:tcW w:w="2074" w:type="dxa"/>
            <w:vMerge w:val="restart"/>
            <w:vAlign w:val="center"/>
          </w:tcPr>
          <w:p>
            <w:pPr>
              <w:spacing w:line="360" w:lineRule="auto"/>
              <w:jc w:val="center"/>
              <w:rPr>
                <w:rFonts w:ascii="Times New Roman" w:hAnsi="Times New Roman"/>
                <w:sz w:val="18"/>
                <w:szCs w:val="18"/>
              </w:rPr>
            </w:pPr>
            <w:r>
              <w:rPr>
                <w:rFonts w:ascii="Times New Roman" w:hAnsi="Times New Roman"/>
                <w:sz w:val="18"/>
                <w:szCs w:val="18"/>
              </w:rPr>
              <w:t>单面铝箔空气间层</w:t>
            </w:r>
          </w:p>
          <w:p>
            <w:pPr>
              <w:spacing w:line="360" w:lineRule="auto"/>
              <w:jc w:val="center"/>
              <w:rPr>
                <w:rFonts w:ascii="Times New Roman" w:hAnsi="Times New Roman"/>
                <w:sz w:val="18"/>
                <w:szCs w:val="18"/>
              </w:rPr>
            </w:pPr>
            <w:r>
              <w:rPr>
                <w:rFonts w:ascii="Times New Roman" w:hAnsi="Times New Roman"/>
                <w:sz w:val="18"/>
                <w:szCs w:val="18"/>
              </w:rPr>
              <w:t>（mm）</w:t>
            </w:r>
          </w:p>
        </w:tc>
        <w:tc>
          <w:tcPr>
            <w:tcW w:w="1559" w:type="dxa"/>
            <w:vAlign w:val="center"/>
          </w:tcPr>
          <w:p>
            <w:pPr>
              <w:spacing w:line="360" w:lineRule="auto"/>
              <w:jc w:val="center"/>
              <w:rPr>
                <w:rFonts w:ascii="Times New Roman" w:hAnsi="Times New Roman"/>
                <w:sz w:val="18"/>
                <w:szCs w:val="18"/>
              </w:rPr>
            </w:pPr>
            <w:r>
              <w:rPr>
                <w:rFonts w:ascii="Times New Roman" w:hAnsi="Times New Roman"/>
                <w:sz w:val="18"/>
                <w:szCs w:val="18"/>
              </w:rPr>
              <w:t>20</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vMerge w:val="continue"/>
            <w:vAlign w:val="center"/>
          </w:tcPr>
          <w:p>
            <w:pPr>
              <w:spacing w:line="360" w:lineRule="auto"/>
              <w:jc w:val="center"/>
              <w:rPr>
                <w:rFonts w:ascii="Times New Roman" w:hAnsi="Times New Roman"/>
                <w:sz w:val="18"/>
                <w:szCs w:val="18"/>
              </w:rPr>
            </w:pPr>
          </w:p>
        </w:tc>
        <w:tc>
          <w:tcPr>
            <w:tcW w:w="2074" w:type="dxa"/>
            <w:vMerge w:val="continue"/>
            <w:vAlign w:val="center"/>
          </w:tcPr>
          <w:p>
            <w:pPr>
              <w:spacing w:line="360" w:lineRule="auto"/>
              <w:jc w:val="center"/>
              <w:rPr>
                <w:rFonts w:ascii="Times New Roman" w:hAnsi="Times New Roman"/>
                <w:sz w:val="18"/>
                <w:szCs w:val="18"/>
              </w:rPr>
            </w:pPr>
          </w:p>
        </w:tc>
        <w:tc>
          <w:tcPr>
            <w:tcW w:w="1559" w:type="dxa"/>
            <w:vAlign w:val="center"/>
          </w:tcPr>
          <w:p>
            <w:pPr>
              <w:spacing w:line="360" w:lineRule="auto"/>
              <w:jc w:val="center"/>
              <w:rPr>
                <w:rFonts w:ascii="Times New Roman" w:hAnsi="Times New Roman"/>
                <w:sz w:val="18"/>
                <w:szCs w:val="18"/>
              </w:rPr>
            </w:pPr>
            <w:r>
              <w:rPr>
                <w:rFonts w:ascii="Times New Roman" w:hAnsi="Times New Roman"/>
                <w:sz w:val="18"/>
                <w:szCs w:val="18"/>
              </w:rPr>
              <w:t>40</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vMerge w:val="continue"/>
            <w:vAlign w:val="center"/>
          </w:tcPr>
          <w:p>
            <w:pPr>
              <w:spacing w:line="360" w:lineRule="auto"/>
              <w:jc w:val="center"/>
              <w:rPr>
                <w:rFonts w:ascii="Times New Roman" w:hAnsi="Times New Roman"/>
                <w:sz w:val="18"/>
                <w:szCs w:val="18"/>
              </w:rPr>
            </w:pPr>
          </w:p>
        </w:tc>
        <w:tc>
          <w:tcPr>
            <w:tcW w:w="2074" w:type="dxa"/>
            <w:vMerge w:val="continue"/>
            <w:vAlign w:val="center"/>
          </w:tcPr>
          <w:p>
            <w:pPr>
              <w:spacing w:line="360" w:lineRule="auto"/>
              <w:jc w:val="center"/>
              <w:rPr>
                <w:rFonts w:ascii="Times New Roman" w:hAnsi="Times New Roman"/>
                <w:sz w:val="18"/>
                <w:szCs w:val="18"/>
              </w:rPr>
            </w:pPr>
          </w:p>
        </w:tc>
        <w:tc>
          <w:tcPr>
            <w:tcW w:w="1559" w:type="dxa"/>
            <w:vAlign w:val="center"/>
          </w:tcPr>
          <w:p>
            <w:pPr>
              <w:spacing w:line="360" w:lineRule="auto"/>
              <w:jc w:val="center"/>
              <w:rPr>
                <w:rFonts w:ascii="Times New Roman" w:hAnsi="Times New Roman"/>
                <w:sz w:val="18"/>
                <w:szCs w:val="18"/>
              </w:rPr>
            </w:pPr>
            <w:r>
              <w:rPr>
                <w:rFonts w:ascii="Times New Roman" w:hAnsi="Times New Roman"/>
                <w:sz w:val="18"/>
                <w:szCs w:val="18"/>
              </w:rPr>
              <w:t>60及以上</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vMerge w:val="continue"/>
            <w:vAlign w:val="center"/>
          </w:tcPr>
          <w:p>
            <w:pPr>
              <w:spacing w:line="360" w:lineRule="auto"/>
              <w:jc w:val="center"/>
              <w:rPr>
                <w:rFonts w:ascii="Times New Roman" w:hAnsi="Times New Roman"/>
                <w:sz w:val="18"/>
                <w:szCs w:val="18"/>
              </w:rPr>
            </w:pPr>
          </w:p>
        </w:tc>
        <w:tc>
          <w:tcPr>
            <w:tcW w:w="2074" w:type="dxa"/>
            <w:vMerge w:val="restart"/>
            <w:vAlign w:val="center"/>
          </w:tcPr>
          <w:p>
            <w:pPr>
              <w:spacing w:line="360" w:lineRule="auto"/>
              <w:jc w:val="center"/>
              <w:rPr>
                <w:rFonts w:ascii="Times New Roman" w:hAnsi="Times New Roman"/>
                <w:sz w:val="18"/>
                <w:szCs w:val="18"/>
              </w:rPr>
            </w:pPr>
            <w:r>
              <w:rPr>
                <w:rFonts w:ascii="Times New Roman" w:hAnsi="Times New Roman"/>
                <w:sz w:val="18"/>
                <w:szCs w:val="18"/>
              </w:rPr>
              <w:t>双面铝箔空气间层</w:t>
            </w:r>
          </w:p>
        </w:tc>
        <w:tc>
          <w:tcPr>
            <w:tcW w:w="1559" w:type="dxa"/>
            <w:vAlign w:val="center"/>
          </w:tcPr>
          <w:p>
            <w:pPr>
              <w:spacing w:line="360" w:lineRule="auto"/>
              <w:jc w:val="center"/>
              <w:rPr>
                <w:rFonts w:ascii="Times New Roman" w:hAnsi="Times New Roman"/>
                <w:sz w:val="18"/>
                <w:szCs w:val="18"/>
              </w:rPr>
            </w:pPr>
            <w:r>
              <w:rPr>
                <w:rFonts w:ascii="Times New Roman" w:hAnsi="Times New Roman"/>
                <w:sz w:val="18"/>
                <w:szCs w:val="18"/>
              </w:rPr>
              <w:t>20</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vMerge w:val="continue"/>
            <w:vAlign w:val="center"/>
          </w:tcPr>
          <w:p>
            <w:pPr>
              <w:spacing w:line="360" w:lineRule="auto"/>
              <w:jc w:val="center"/>
              <w:rPr>
                <w:rFonts w:ascii="Times New Roman" w:hAnsi="Times New Roman"/>
                <w:sz w:val="18"/>
                <w:szCs w:val="18"/>
              </w:rPr>
            </w:pPr>
          </w:p>
        </w:tc>
        <w:tc>
          <w:tcPr>
            <w:tcW w:w="2074" w:type="dxa"/>
            <w:vMerge w:val="continue"/>
            <w:vAlign w:val="center"/>
          </w:tcPr>
          <w:p>
            <w:pPr>
              <w:spacing w:line="360" w:lineRule="auto"/>
              <w:jc w:val="center"/>
              <w:rPr>
                <w:rFonts w:ascii="Times New Roman" w:hAnsi="Times New Roman"/>
                <w:sz w:val="18"/>
                <w:szCs w:val="18"/>
              </w:rPr>
            </w:pPr>
          </w:p>
        </w:tc>
        <w:tc>
          <w:tcPr>
            <w:tcW w:w="1559" w:type="dxa"/>
            <w:vAlign w:val="center"/>
          </w:tcPr>
          <w:p>
            <w:pPr>
              <w:spacing w:line="360" w:lineRule="auto"/>
              <w:jc w:val="center"/>
              <w:rPr>
                <w:rFonts w:ascii="Times New Roman" w:hAnsi="Times New Roman"/>
                <w:sz w:val="18"/>
                <w:szCs w:val="18"/>
              </w:rPr>
            </w:pPr>
            <w:r>
              <w:rPr>
                <w:rFonts w:ascii="Times New Roman" w:hAnsi="Times New Roman"/>
                <w:sz w:val="18"/>
                <w:szCs w:val="18"/>
              </w:rPr>
              <w:t>40</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9" w:type="dxa"/>
            <w:vMerge w:val="continue"/>
            <w:vAlign w:val="center"/>
          </w:tcPr>
          <w:p>
            <w:pPr>
              <w:spacing w:line="360" w:lineRule="auto"/>
              <w:jc w:val="center"/>
              <w:rPr>
                <w:rFonts w:ascii="Times New Roman" w:hAnsi="Times New Roman"/>
                <w:sz w:val="18"/>
                <w:szCs w:val="18"/>
              </w:rPr>
            </w:pPr>
          </w:p>
        </w:tc>
        <w:tc>
          <w:tcPr>
            <w:tcW w:w="2074" w:type="dxa"/>
            <w:vMerge w:val="continue"/>
            <w:vAlign w:val="center"/>
          </w:tcPr>
          <w:p>
            <w:pPr>
              <w:spacing w:line="360" w:lineRule="auto"/>
              <w:jc w:val="center"/>
              <w:rPr>
                <w:rFonts w:ascii="Times New Roman" w:hAnsi="Times New Roman"/>
                <w:sz w:val="18"/>
                <w:szCs w:val="18"/>
              </w:rPr>
            </w:pPr>
          </w:p>
        </w:tc>
        <w:tc>
          <w:tcPr>
            <w:tcW w:w="1559" w:type="dxa"/>
            <w:vAlign w:val="center"/>
          </w:tcPr>
          <w:p>
            <w:pPr>
              <w:spacing w:line="360" w:lineRule="auto"/>
              <w:jc w:val="center"/>
              <w:rPr>
                <w:rFonts w:ascii="Times New Roman" w:hAnsi="Times New Roman"/>
                <w:sz w:val="18"/>
                <w:szCs w:val="18"/>
              </w:rPr>
            </w:pPr>
            <w:r>
              <w:rPr>
                <w:rFonts w:ascii="Times New Roman" w:hAnsi="Times New Roman"/>
                <w:sz w:val="18"/>
                <w:szCs w:val="18"/>
              </w:rPr>
              <w:t>60及以上</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2" w:type="dxa"/>
            <w:gridSpan w:val="3"/>
            <w:vAlign w:val="center"/>
          </w:tcPr>
          <w:p>
            <w:pPr>
              <w:spacing w:line="360" w:lineRule="auto"/>
              <w:jc w:val="center"/>
              <w:rPr>
                <w:rFonts w:ascii="Times New Roman" w:hAnsi="Times New Roman"/>
                <w:sz w:val="18"/>
                <w:szCs w:val="18"/>
              </w:rPr>
            </w:pPr>
            <w:r>
              <w:rPr>
                <w:rFonts w:ascii="Times New Roman" w:hAnsi="Times New Roman"/>
                <w:sz w:val="18"/>
                <w:szCs w:val="18"/>
              </w:rPr>
              <w:t>用含水多孔材料做面层的屋顶</w:t>
            </w:r>
            <w:r>
              <w:rPr>
                <w:rFonts w:hint="eastAsia" w:ascii="Times New Roman" w:hAnsi="Times New Roman"/>
                <w:sz w:val="18"/>
                <w:szCs w:val="18"/>
              </w:rPr>
              <w:t>面层</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0.4</w:t>
            </w:r>
            <w:r>
              <w:rPr>
                <w:rFonts w:hint="eastAsia" w:ascii="Times New Roman" w:hAnsi="Times New Roman"/>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2" w:type="dxa"/>
            <w:gridSpan w:val="3"/>
            <w:vAlign w:val="center"/>
          </w:tcPr>
          <w:p>
            <w:pPr>
              <w:spacing w:line="360" w:lineRule="auto"/>
              <w:jc w:val="center"/>
              <w:rPr>
                <w:rFonts w:ascii="Times New Roman" w:hAnsi="Times New Roman"/>
                <w:sz w:val="18"/>
                <w:szCs w:val="18"/>
              </w:rPr>
            </w:pPr>
            <w:r>
              <w:rPr>
                <w:rFonts w:ascii="Times New Roman" w:hAnsi="Times New Roman"/>
                <w:sz w:val="18"/>
                <w:szCs w:val="18"/>
              </w:rPr>
              <w:t>用含水多孔材料做面层的</w:t>
            </w:r>
            <w:r>
              <w:rPr>
                <w:rFonts w:hint="eastAsia" w:ascii="Times New Roman" w:hAnsi="Times New Roman"/>
                <w:sz w:val="18"/>
                <w:szCs w:val="18"/>
              </w:rPr>
              <w:t>外墙面</w:t>
            </w:r>
          </w:p>
        </w:tc>
        <w:tc>
          <w:tcPr>
            <w:tcW w:w="2410"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2" w:type="dxa"/>
            <w:gridSpan w:val="3"/>
            <w:vAlign w:val="center"/>
          </w:tcPr>
          <w:p>
            <w:pPr>
              <w:spacing w:line="360" w:lineRule="auto"/>
              <w:jc w:val="center"/>
              <w:rPr>
                <w:rFonts w:ascii="Times New Roman" w:hAnsi="Times New Roman"/>
                <w:sz w:val="18"/>
                <w:szCs w:val="18"/>
              </w:rPr>
            </w:pPr>
            <w:r>
              <w:rPr>
                <w:rFonts w:ascii="Times New Roman" w:hAnsi="Times New Roman"/>
                <w:sz w:val="18"/>
                <w:szCs w:val="18"/>
              </w:rPr>
              <w:t>屋面蓄水</w:t>
            </w:r>
            <w:r>
              <w:rPr>
                <w:rFonts w:hint="eastAsia" w:ascii="Times New Roman" w:hAnsi="Times New Roman"/>
                <w:sz w:val="18"/>
                <w:szCs w:val="18"/>
              </w:rPr>
              <w:t>层</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2" w:type="dxa"/>
            <w:gridSpan w:val="3"/>
            <w:vAlign w:val="center"/>
          </w:tcPr>
          <w:p>
            <w:pPr>
              <w:spacing w:line="360" w:lineRule="auto"/>
              <w:jc w:val="center"/>
              <w:rPr>
                <w:rFonts w:ascii="Times New Roman" w:hAnsi="Times New Roman"/>
                <w:sz w:val="18"/>
                <w:szCs w:val="18"/>
              </w:rPr>
            </w:pPr>
            <w:r>
              <w:rPr>
                <w:rFonts w:ascii="Times New Roman" w:hAnsi="Times New Roman"/>
                <w:sz w:val="18"/>
                <w:szCs w:val="18"/>
              </w:rPr>
              <w:t>屋面遮阳</w:t>
            </w:r>
            <w:r>
              <w:rPr>
                <w:rFonts w:hint="eastAsia" w:ascii="Times New Roman" w:hAnsi="Times New Roman"/>
                <w:sz w:val="18"/>
                <w:szCs w:val="18"/>
              </w:rPr>
              <w:t>构造</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2" w:type="dxa"/>
            <w:gridSpan w:val="3"/>
            <w:vAlign w:val="center"/>
          </w:tcPr>
          <w:p>
            <w:pPr>
              <w:spacing w:line="360" w:lineRule="auto"/>
              <w:jc w:val="center"/>
              <w:rPr>
                <w:rFonts w:ascii="Times New Roman" w:hAnsi="Times New Roman"/>
                <w:sz w:val="18"/>
                <w:szCs w:val="18"/>
              </w:rPr>
            </w:pPr>
            <w:r>
              <w:rPr>
                <w:rFonts w:ascii="Times New Roman" w:hAnsi="Times New Roman"/>
                <w:sz w:val="18"/>
                <w:szCs w:val="18"/>
              </w:rPr>
              <w:t>屋面种植</w:t>
            </w:r>
            <w:r>
              <w:rPr>
                <w:rFonts w:hint="eastAsia" w:ascii="Times New Roman" w:hAnsi="Times New Roman"/>
                <w:sz w:val="18"/>
                <w:szCs w:val="18"/>
              </w:rPr>
              <w:t>层</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22" w:type="dxa"/>
            <w:gridSpan w:val="3"/>
            <w:vAlign w:val="center"/>
          </w:tcPr>
          <w:p>
            <w:pPr>
              <w:spacing w:line="360" w:lineRule="auto"/>
              <w:jc w:val="center"/>
              <w:rPr>
                <w:rFonts w:ascii="Times New Roman" w:hAnsi="Times New Roman"/>
                <w:sz w:val="18"/>
                <w:szCs w:val="18"/>
              </w:rPr>
            </w:pPr>
            <w:r>
              <w:rPr>
                <w:rFonts w:ascii="Times New Roman" w:hAnsi="Times New Roman"/>
                <w:sz w:val="18"/>
                <w:szCs w:val="18"/>
              </w:rPr>
              <w:t>东、西外</w:t>
            </w:r>
            <w:r>
              <w:rPr>
                <w:rFonts w:hint="eastAsia" w:ascii="Times New Roman" w:hAnsi="Times New Roman"/>
                <w:sz w:val="18"/>
                <w:szCs w:val="18"/>
              </w:rPr>
              <w:t>墙体遮阳构造</w:t>
            </w:r>
          </w:p>
        </w:tc>
        <w:tc>
          <w:tcPr>
            <w:tcW w:w="2410" w:type="dxa"/>
            <w:vAlign w:val="center"/>
          </w:tcPr>
          <w:p>
            <w:pPr>
              <w:spacing w:line="360" w:lineRule="auto"/>
              <w:jc w:val="center"/>
              <w:rPr>
                <w:rFonts w:ascii="Times New Roman" w:hAnsi="Times New Roman"/>
                <w:sz w:val="18"/>
                <w:szCs w:val="18"/>
              </w:rPr>
            </w:pPr>
            <w:r>
              <w:rPr>
                <w:rFonts w:ascii="Times New Roman" w:hAnsi="Times New Roman"/>
                <w:sz w:val="18"/>
                <w:szCs w:val="18"/>
              </w:rPr>
              <w:t>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2" w:type="dxa"/>
            <w:gridSpan w:val="4"/>
            <w:vAlign w:val="center"/>
          </w:tcPr>
          <w:p>
            <w:pPr>
              <w:spacing w:line="360" w:lineRule="auto"/>
              <w:rPr>
                <w:rFonts w:ascii="Times New Roman" w:hAnsi="Times New Roman"/>
                <w:sz w:val="18"/>
                <w:szCs w:val="18"/>
              </w:rPr>
            </w:pPr>
            <w:r>
              <w:rPr>
                <w:rFonts w:ascii="Times New Roman" w:hAnsi="Times New Roman"/>
                <w:sz w:val="18"/>
                <w:szCs w:val="18"/>
              </w:rPr>
              <w:t>注：</w:t>
            </w:r>
            <w:r>
              <w:rPr>
                <w:rFonts w:ascii="Times New Roman" w:hAnsi="Times New Roman"/>
                <w:bCs/>
                <w:i/>
                <w:sz w:val="18"/>
                <w:szCs w:val="18"/>
              </w:rPr>
              <w:t>ρ</w:t>
            </w:r>
            <w:r>
              <w:rPr>
                <w:rFonts w:ascii="Times New Roman" w:hAnsi="Times New Roman"/>
                <w:bCs/>
                <w:sz w:val="18"/>
                <w:szCs w:val="18"/>
              </w:rPr>
              <w:t>为</w:t>
            </w:r>
            <w:r>
              <w:rPr>
                <w:rFonts w:hint="eastAsia" w:ascii="Times New Roman" w:hAnsi="Times New Roman"/>
                <w:bCs/>
                <w:sz w:val="18"/>
                <w:szCs w:val="18"/>
              </w:rPr>
              <w:t>修正后的</w:t>
            </w:r>
            <w:r>
              <w:rPr>
                <w:rFonts w:ascii="Times New Roman" w:hAnsi="Times New Roman"/>
                <w:bCs/>
                <w:sz w:val="18"/>
                <w:szCs w:val="18"/>
              </w:rPr>
              <w:t>屋顶或外墙外表面的太阳辐射吸收系数。</w:t>
            </w:r>
          </w:p>
        </w:tc>
      </w:tr>
    </w:tbl>
    <w:p>
      <w:pPr>
        <w:pStyle w:val="39"/>
        <w:spacing w:before="120" w:line="348" w:lineRule="auto"/>
        <w:rPr>
          <w:rFonts w:ascii="Times New Roman" w:hAnsi="Times New Roman"/>
        </w:rPr>
      </w:pPr>
      <w:bookmarkStart w:id="184" w:name="_Toc249502067"/>
      <w:bookmarkStart w:id="185" w:name="_Toc249497382"/>
      <w:bookmarkStart w:id="186" w:name="_Toc333573869"/>
      <w:bookmarkStart w:id="187" w:name="_Toc249766288"/>
      <w:bookmarkStart w:id="188" w:name="_Toc291051932"/>
      <w:bookmarkStart w:id="189" w:name="_Toc275425440"/>
      <w:bookmarkStart w:id="190" w:name="_Toc326915799"/>
      <w:bookmarkStart w:id="191" w:name="_Toc461118888"/>
      <w:bookmarkStart w:id="192" w:name="_Toc357359110"/>
      <w:bookmarkStart w:id="193" w:name="_Toc355974369"/>
      <w:bookmarkStart w:id="194" w:name="_Toc427339400"/>
      <w:bookmarkStart w:id="195" w:name="_Toc461123677"/>
      <w:r>
        <w:rPr>
          <w:rFonts w:hint="eastAsia" w:ascii="Times New Roman" w:hAnsi="Times New Roman"/>
        </w:rPr>
        <w:t>5</w:t>
      </w:r>
      <w:r>
        <w:rPr>
          <w:rFonts w:ascii="Times New Roman" w:hAnsi="Times New Roman"/>
        </w:rPr>
        <w:t>.</w:t>
      </w:r>
      <w:r>
        <w:rPr>
          <w:rFonts w:hint="eastAsia" w:ascii="Times New Roman" w:hAnsi="Times New Roman"/>
        </w:rPr>
        <w:t>4</w:t>
      </w:r>
      <w:r>
        <w:rPr>
          <w:rFonts w:ascii="Times New Roman" w:hAnsi="Times New Roman"/>
        </w:rPr>
        <w:t xml:space="preserve"> 空调室外机位置设计</w:t>
      </w:r>
      <w:bookmarkEnd w:id="184"/>
      <w:bookmarkEnd w:id="185"/>
      <w:bookmarkEnd w:id="186"/>
      <w:bookmarkEnd w:id="187"/>
      <w:bookmarkEnd w:id="188"/>
      <w:bookmarkEnd w:id="189"/>
      <w:bookmarkEnd w:id="190"/>
      <w:bookmarkEnd w:id="191"/>
      <w:bookmarkEnd w:id="192"/>
      <w:bookmarkEnd w:id="193"/>
      <w:bookmarkEnd w:id="194"/>
      <w:bookmarkEnd w:id="195"/>
    </w:p>
    <w:p>
      <w:pPr>
        <w:spacing w:line="348" w:lineRule="auto"/>
        <w:rPr>
          <w:rFonts w:ascii="Times New Roman" w:hAnsi="Times New Roman"/>
          <w:sz w:val="24"/>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4</w:t>
      </w:r>
      <w:r>
        <w:rPr>
          <w:rFonts w:ascii="Times New Roman" w:hAnsi="Times New Roman"/>
          <w:b/>
          <w:sz w:val="24"/>
        </w:rPr>
        <w:t>.1</w:t>
      </w:r>
      <w:r>
        <w:rPr>
          <w:rFonts w:ascii="Times New Roman" w:hAnsi="Times New Roman"/>
          <w:sz w:val="24"/>
        </w:rPr>
        <w:t>当采用风冷空调向室外空气排热时，建筑平面和立面设计应综合考虑本规范第7.3.2~7.3.5条的规定，确定空调室外机的位置，做到既不影响建筑立面外观，又有利于空调器（机组）排热，并应便于清洗和维护空调室外机。</w:t>
      </w:r>
    </w:p>
    <w:p>
      <w:pPr>
        <w:spacing w:line="348" w:lineRule="auto"/>
        <w:rPr>
          <w:rFonts w:ascii="Times New Roman" w:hAnsi="Times New Roman"/>
          <w:sz w:val="24"/>
        </w:rPr>
      </w:pPr>
      <w:r>
        <w:rPr>
          <w:rFonts w:ascii="Times New Roman" w:hAnsi="Times New Roman"/>
          <w:b/>
          <w:sz w:val="24"/>
        </w:rPr>
        <w:t xml:space="preserve">5.4.2 </w:t>
      </w:r>
      <w:r>
        <w:rPr>
          <w:rFonts w:hint="eastAsia" w:ascii="Times New Roman" w:hAnsi="Times New Roman"/>
          <w:color w:val="000000"/>
          <w:sz w:val="24"/>
        </w:rPr>
        <w:t>空调室外机遮挡隔栅的透气率不应小于90</w:t>
      </w:r>
      <w:r>
        <w:rPr>
          <w:rFonts w:ascii="Times New Roman" w:hAnsi="Times New Roman"/>
          <w:color w:val="000000"/>
          <w:sz w:val="24"/>
        </w:rPr>
        <w:t>%</w:t>
      </w:r>
      <w:r>
        <w:rPr>
          <w:rFonts w:hint="eastAsia" w:ascii="Times New Roman" w:hAnsi="Times New Roman"/>
          <w:color w:val="000000"/>
          <w:sz w:val="24"/>
        </w:rPr>
        <w:t>。</w:t>
      </w:r>
    </w:p>
    <w:p>
      <w:pPr>
        <w:spacing w:line="348" w:lineRule="auto"/>
        <w:rPr>
          <w:rFonts w:ascii="Times New Roman" w:hAnsi="Times New Roman"/>
          <w:color w:val="000000"/>
          <w:sz w:val="24"/>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4</w:t>
      </w:r>
      <w:r>
        <w:rPr>
          <w:rFonts w:ascii="Times New Roman" w:hAnsi="Times New Roman"/>
          <w:b/>
          <w:sz w:val="24"/>
        </w:rPr>
        <w:t xml:space="preserve">.3 </w:t>
      </w:r>
      <w:r>
        <w:rPr>
          <w:rFonts w:ascii="Times New Roman" w:hAnsi="Times New Roman"/>
          <w:color w:val="000000"/>
          <w:sz w:val="24"/>
        </w:rPr>
        <w:t>应统一设计空调室外机的安放位置和搁板构造。</w:t>
      </w:r>
    </w:p>
    <w:p>
      <w:pPr>
        <w:spacing w:line="348" w:lineRule="auto"/>
        <w:ind w:firstLine="480" w:firstLineChars="200"/>
        <w:rPr>
          <w:rFonts w:ascii="Times New Roman" w:hAnsi="Times New Roman"/>
          <w:sz w:val="24"/>
        </w:rPr>
      </w:pPr>
      <w:r>
        <w:rPr>
          <w:rFonts w:ascii="Times New Roman" w:hAnsi="Times New Roman"/>
          <w:sz w:val="24"/>
        </w:rPr>
        <w:t>1 空调室外机的安装位置不宜布置在东向或西向的外墙上。</w:t>
      </w:r>
    </w:p>
    <w:p>
      <w:pPr>
        <w:spacing w:line="348" w:lineRule="auto"/>
        <w:ind w:firstLine="480" w:firstLineChars="200"/>
        <w:rPr>
          <w:rFonts w:ascii="Times New Roman" w:hAnsi="Times New Roman"/>
          <w:bCs/>
          <w:sz w:val="24"/>
        </w:rPr>
      </w:pPr>
      <w:r>
        <w:rPr>
          <w:rFonts w:ascii="Times New Roman" w:hAnsi="Times New Roman"/>
          <w:sz w:val="24"/>
        </w:rPr>
        <w:t>2</w:t>
      </w:r>
      <w:r>
        <w:rPr>
          <w:rFonts w:ascii="Times New Roman" w:hAnsi="Times New Roman"/>
          <w:bCs/>
          <w:sz w:val="24"/>
        </w:rPr>
        <w:t>不宜将空调室外机的</w:t>
      </w:r>
      <w:r>
        <w:rPr>
          <w:rFonts w:ascii="Times New Roman" w:hAnsi="Times New Roman"/>
          <w:sz w:val="24"/>
        </w:rPr>
        <w:t>安装</w:t>
      </w:r>
      <w:r>
        <w:rPr>
          <w:rFonts w:ascii="Times New Roman" w:hAnsi="Times New Roman"/>
          <w:bCs/>
          <w:sz w:val="24"/>
        </w:rPr>
        <w:t>位置从下到上一条线地布置在外立面上。</w:t>
      </w:r>
    </w:p>
    <w:p>
      <w:pPr>
        <w:spacing w:line="348" w:lineRule="auto"/>
        <w:ind w:firstLine="480" w:firstLineChars="200"/>
        <w:rPr>
          <w:rFonts w:ascii="Times New Roman" w:hAnsi="Times New Roman"/>
          <w:sz w:val="24"/>
        </w:rPr>
      </w:pPr>
      <w:r>
        <w:rPr>
          <w:rFonts w:ascii="Times New Roman" w:hAnsi="Times New Roman"/>
          <w:bCs/>
          <w:sz w:val="24"/>
        </w:rPr>
        <w:t>3 在建筑外立面的竖向凹槽内设置空调室外机安装位置时，凹槽的宽度不</w:t>
      </w:r>
      <w:r>
        <w:rPr>
          <w:rFonts w:hint="eastAsia" w:ascii="Times New Roman" w:hAnsi="Times New Roman"/>
          <w:bCs/>
          <w:sz w:val="24"/>
        </w:rPr>
        <w:t>宜</w:t>
      </w:r>
      <w:r>
        <w:rPr>
          <w:rFonts w:ascii="Times New Roman" w:hAnsi="Times New Roman"/>
          <w:bCs/>
          <w:sz w:val="24"/>
        </w:rPr>
        <w:t>小于</w:t>
      </w:r>
      <w:r>
        <w:rPr>
          <w:rFonts w:ascii="Times New Roman" w:hAnsi="Times New Roman"/>
          <w:sz w:val="24"/>
        </w:rPr>
        <w:t>2.5m</w:t>
      </w:r>
      <w:r>
        <w:rPr>
          <w:rFonts w:ascii="Times New Roman" w:hAnsi="Times New Roman"/>
          <w:bCs/>
          <w:sz w:val="24"/>
        </w:rPr>
        <w:t>，凹槽的深度不</w:t>
      </w:r>
      <w:r>
        <w:rPr>
          <w:rFonts w:hint="eastAsia" w:ascii="Times New Roman" w:hAnsi="Times New Roman"/>
          <w:bCs/>
          <w:sz w:val="24"/>
        </w:rPr>
        <w:t>宜</w:t>
      </w:r>
      <w:r>
        <w:rPr>
          <w:rFonts w:ascii="Times New Roman" w:hAnsi="Times New Roman"/>
          <w:bCs/>
          <w:sz w:val="24"/>
        </w:rPr>
        <w:t>大于</w:t>
      </w:r>
      <w:r>
        <w:rPr>
          <w:rFonts w:ascii="Times New Roman" w:hAnsi="Times New Roman"/>
          <w:sz w:val="24"/>
        </w:rPr>
        <w:t>4.2m。</w:t>
      </w:r>
    </w:p>
    <w:p>
      <w:pPr>
        <w:spacing w:line="348" w:lineRule="auto"/>
        <w:ind w:firstLine="480" w:firstLineChars="200"/>
        <w:rPr>
          <w:rFonts w:ascii="Times New Roman" w:hAnsi="Times New Roman"/>
          <w:bCs/>
          <w:sz w:val="24"/>
        </w:rPr>
      </w:pPr>
      <w:r>
        <w:rPr>
          <w:rFonts w:ascii="Times New Roman" w:hAnsi="Times New Roman"/>
          <w:sz w:val="24"/>
        </w:rPr>
        <w:t xml:space="preserve">4 </w:t>
      </w:r>
      <w:r>
        <w:rPr>
          <w:rFonts w:ascii="Times New Roman" w:hAnsi="Times New Roman"/>
          <w:bCs/>
          <w:sz w:val="24"/>
        </w:rPr>
        <w:t>空调室外机安装位置应保证室外机排风不对吹，其水平间距</w:t>
      </w:r>
      <w:r>
        <w:rPr>
          <w:rFonts w:hint="eastAsia" w:ascii="Times New Roman" w:hAnsi="Times New Roman"/>
          <w:bCs/>
          <w:sz w:val="24"/>
        </w:rPr>
        <w:t>宜</w:t>
      </w:r>
      <w:r>
        <w:rPr>
          <w:rFonts w:ascii="Times New Roman" w:hAnsi="Times New Roman"/>
          <w:bCs/>
          <w:sz w:val="24"/>
        </w:rPr>
        <w:t>大于</w:t>
      </w:r>
      <w:r>
        <w:rPr>
          <w:rFonts w:ascii="Times New Roman" w:hAnsi="Times New Roman"/>
          <w:sz w:val="24"/>
        </w:rPr>
        <w:t>4m</w:t>
      </w:r>
      <w:r>
        <w:rPr>
          <w:rFonts w:ascii="Times New Roman" w:hAnsi="Times New Roman"/>
          <w:bCs/>
          <w:sz w:val="24"/>
        </w:rPr>
        <w:t>。室外机的排风不</w:t>
      </w:r>
      <w:r>
        <w:rPr>
          <w:rFonts w:hint="eastAsia" w:ascii="Times New Roman" w:hAnsi="Times New Roman"/>
          <w:bCs/>
          <w:sz w:val="24"/>
        </w:rPr>
        <w:t>宜</w:t>
      </w:r>
      <w:r>
        <w:rPr>
          <w:rFonts w:ascii="Times New Roman" w:hAnsi="Times New Roman"/>
          <w:bCs/>
          <w:sz w:val="24"/>
        </w:rPr>
        <w:t>吹</w:t>
      </w:r>
      <w:r>
        <w:rPr>
          <w:rFonts w:hint="eastAsia" w:ascii="Times New Roman" w:hAnsi="Times New Roman"/>
          <w:bCs/>
          <w:sz w:val="24"/>
          <w:lang w:eastAsia="zh-CN"/>
        </w:rPr>
        <w:t>向其他</w:t>
      </w:r>
      <w:r>
        <w:rPr>
          <w:rFonts w:ascii="Times New Roman" w:hAnsi="Times New Roman"/>
          <w:bCs/>
          <w:sz w:val="24"/>
        </w:rPr>
        <w:t>房间窗口或阳台，排风口与前方窗口或阳台的距离宜大于</w:t>
      </w:r>
      <w:r>
        <w:rPr>
          <w:rFonts w:ascii="Times New Roman" w:hAnsi="Times New Roman"/>
          <w:sz w:val="24"/>
        </w:rPr>
        <w:t>20</w:t>
      </w:r>
      <w:r>
        <w:rPr>
          <w:rFonts w:ascii="Times New Roman" w:hAnsi="Times New Roman"/>
          <w:bCs/>
          <w:sz w:val="24"/>
        </w:rPr>
        <w:t>倍排风口直径，不</w:t>
      </w:r>
      <w:r>
        <w:rPr>
          <w:rFonts w:hint="eastAsia" w:ascii="Times New Roman" w:hAnsi="Times New Roman"/>
          <w:bCs/>
          <w:sz w:val="24"/>
        </w:rPr>
        <w:t>宜</w:t>
      </w:r>
      <w:r>
        <w:rPr>
          <w:rFonts w:ascii="Times New Roman" w:hAnsi="Times New Roman"/>
          <w:bCs/>
          <w:sz w:val="24"/>
        </w:rPr>
        <w:t>直接吹到行人区和绿化植物上。</w:t>
      </w:r>
    </w:p>
    <w:p>
      <w:pPr>
        <w:spacing w:line="348" w:lineRule="auto"/>
        <w:rPr>
          <w:rFonts w:ascii="Times New Roman" w:hAnsi="Times New Roman"/>
          <w:color w:val="000000"/>
          <w:sz w:val="24"/>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4</w:t>
      </w:r>
      <w:r>
        <w:rPr>
          <w:rFonts w:ascii="Times New Roman" w:hAnsi="Times New Roman"/>
          <w:b/>
          <w:sz w:val="24"/>
        </w:rPr>
        <w:t>.4</w:t>
      </w:r>
      <w:r>
        <w:rPr>
          <w:rFonts w:ascii="Times New Roman" w:hAnsi="Times New Roman"/>
          <w:color w:val="000000"/>
          <w:sz w:val="24"/>
        </w:rPr>
        <w:t xml:space="preserve"> 设计安装整体式（窗式）房间空调器的建筑应预留其安放位置。</w:t>
      </w:r>
    </w:p>
    <w:p>
      <w:pPr>
        <w:spacing w:line="348" w:lineRule="auto"/>
        <w:rPr>
          <w:rFonts w:ascii="Times New Roman" w:hAnsi="Times New Roman"/>
          <w:bCs/>
          <w:sz w:val="24"/>
        </w:rPr>
      </w:pPr>
      <w:r>
        <w:rPr>
          <w:rFonts w:hint="eastAsia" w:ascii="Times New Roman" w:hAnsi="Times New Roman"/>
          <w:b/>
          <w:sz w:val="24"/>
        </w:rPr>
        <w:t>5</w:t>
      </w:r>
      <w:r>
        <w:rPr>
          <w:rFonts w:ascii="Times New Roman" w:hAnsi="Times New Roman"/>
          <w:b/>
          <w:sz w:val="24"/>
        </w:rPr>
        <w:t>.</w:t>
      </w:r>
      <w:r>
        <w:rPr>
          <w:rFonts w:hint="eastAsia" w:ascii="Times New Roman" w:hAnsi="Times New Roman"/>
          <w:b/>
          <w:sz w:val="24"/>
        </w:rPr>
        <w:t>4</w:t>
      </w:r>
      <w:r>
        <w:rPr>
          <w:rFonts w:ascii="Times New Roman" w:hAnsi="Times New Roman"/>
          <w:b/>
          <w:sz w:val="24"/>
        </w:rPr>
        <w:t xml:space="preserve">.5 </w:t>
      </w:r>
      <w:r>
        <w:rPr>
          <w:rFonts w:ascii="Times New Roman" w:hAnsi="Times New Roman"/>
          <w:bCs/>
          <w:sz w:val="24"/>
        </w:rPr>
        <w:t>空调凝结水应集中排放，宜考虑空调凝结水的合理利用。同时，</w:t>
      </w:r>
      <w:r>
        <w:rPr>
          <w:rFonts w:ascii="Times New Roman" w:hAnsi="Times New Roman"/>
          <w:color w:val="000000"/>
          <w:sz w:val="24"/>
        </w:rPr>
        <w:t>应考虑减少空调设备对相邻住户的热污染和噪声污染。</w:t>
      </w:r>
    </w:p>
    <w:p>
      <w:pPr>
        <w:spacing w:line="348" w:lineRule="auto"/>
        <w:ind w:left="1193" w:hanging="1192" w:hangingChars="497"/>
        <w:rPr>
          <w:rFonts w:ascii="Times New Roman" w:hAnsi="Times New Roman"/>
          <w:bCs/>
          <w:sz w:val="24"/>
        </w:rPr>
        <w:sectPr>
          <w:pgSz w:w="11906" w:h="16838"/>
          <w:pgMar w:top="1440" w:right="1800" w:bottom="1440" w:left="1800" w:header="851" w:footer="992" w:gutter="0"/>
          <w:cols w:space="425" w:num="1"/>
          <w:docGrid w:type="lines" w:linePitch="312" w:charSpace="0"/>
        </w:sectPr>
      </w:pPr>
    </w:p>
    <w:p>
      <w:pPr>
        <w:pStyle w:val="49"/>
        <w:spacing w:line="360" w:lineRule="auto"/>
        <w:rPr>
          <w:rFonts w:ascii="Times New Roman" w:hAnsi="Times New Roman"/>
        </w:rPr>
      </w:pPr>
      <w:bookmarkStart w:id="196" w:name="_Toc275425442"/>
      <w:bookmarkStart w:id="197" w:name="_Toc357359111"/>
      <w:bookmarkStart w:id="198" w:name="_Toc249497383"/>
      <w:bookmarkStart w:id="199" w:name="_Toc427339401"/>
      <w:bookmarkStart w:id="200" w:name="_Toc355974370"/>
      <w:bookmarkStart w:id="201" w:name="_Toc333573870"/>
      <w:bookmarkStart w:id="202" w:name="_Toc291051933"/>
      <w:bookmarkStart w:id="203" w:name="_Toc326915800"/>
      <w:bookmarkStart w:id="204" w:name="_Toc249766289"/>
      <w:bookmarkStart w:id="205" w:name="_Toc249502068"/>
      <w:bookmarkStart w:id="206" w:name="_Toc461118889"/>
      <w:bookmarkStart w:id="207" w:name="_Toc461123678"/>
      <w:r>
        <w:rPr>
          <w:rFonts w:hint="eastAsia" w:ascii="Times New Roman" w:hAnsi="Times New Roman"/>
        </w:rPr>
        <w:t>6</w:t>
      </w:r>
      <w:r>
        <w:rPr>
          <w:rFonts w:ascii="Times New Roman" w:hAnsi="Times New Roman"/>
        </w:rPr>
        <w:t xml:space="preserve">  围护结构热工设计</w:t>
      </w:r>
      <w:bookmarkEnd w:id="196"/>
      <w:bookmarkEnd w:id="197"/>
      <w:bookmarkEnd w:id="198"/>
      <w:bookmarkEnd w:id="199"/>
      <w:bookmarkEnd w:id="200"/>
      <w:bookmarkEnd w:id="201"/>
      <w:bookmarkEnd w:id="202"/>
      <w:bookmarkEnd w:id="203"/>
      <w:bookmarkEnd w:id="204"/>
      <w:bookmarkEnd w:id="205"/>
      <w:bookmarkEnd w:id="206"/>
      <w:bookmarkEnd w:id="207"/>
    </w:p>
    <w:p>
      <w:pPr>
        <w:pStyle w:val="39"/>
        <w:spacing w:before="120" w:line="348" w:lineRule="auto"/>
        <w:rPr>
          <w:rFonts w:ascii="Times New Roman" w:hAnsi="Times New Roman"/>
        </w:rPr>
      </w:pPr>
      <w:bookmarkStart w:id="208" w:name="_Toc427339402"/>
      <w:bookmarkStart w:id="209" w:name="_Toc461123679"/>
      <w:bookmarkStart w:id="210" w:name="_Toc461118890"/>
      <w:bookmarkStart w:id="211" w:name="_Toc357359112"/>
      <w:bookmarkStart w:id="212" w:name="_Toc355974371"/>
      <w:bookmarkStart w:id="213" w:name="_Toc326915801"/>
      <w:bookmarkStart w:id="214" w:name="_Toc333573871"/>
      <w:r>
        <w:rPr>
          <w:rFonts w:hint="eastAsia" w:ascii="Times New Roman" w:hAnsi="Times New Roman"/>
        </w:rPr>
        <w:t>6</w:t>
      </w:r>
      <w:r>
        <w:rPr>
          <w:rFonts w:ascii="Times New Roman" w:hAnsi="Times New Roman"/>
        </w:rPr>
        <w:t>.1 规定性指标设计</w:t>
      </w:r>
      <w:bookmarkEnd w:id="208"/>
      <w:bookmarkEnd w:id="209"/>
      <w:bookmarkEnd w:id="210"/>
      <w:bookmarkEnd w:id="211"/>
      <w:bookmarkEnd w:id="212"/>
      <w:bookmarkEnd w:id="213"/>
      <w:bookmarkEnd w:id="214"/>
    </w:p>
    <w:p>
      <w:pPr>
        <w:spacing w:before="156" w:beforeLines="50" w:line="360" w:lineRule="auto"/>
        <w:rPr>
          <w:rFonts w:ascii="Times New Roman" w:hAnsi="Times New Roman"/>
          <w:b/>
          <w:sz w:val="24"/>
        </w:rPr>
      </w:pPr>
      <w:r>
        <w:rPr>
          <w:rFonts w:hint="eastAsia" w:ascii="Times New Roman" w:hAnsi="Times New Roman"/>
          <w:b/>
          <w:sz w:val="24"/>
        </w:rPr>
        <w:t>6</w:t>
      </w:r>
      <w:r>
        <w:rPr>
          <w:rFonts w:ascii="Times New Roman" w:hAnsi="Times New Roman"/>
          <w:b/>
          <w:sz w:val="24"/>
        </w:rPr>
        <w:t>.1.1 居住建筑的外窗面积不应过大，各朝向的窗墙面积比，</w:t>
      </w:r>
      <w:r>
        <w:rPr>
          <w:rFonts w:hint="eastAsia" w:ascii="Times New Roman" w:hAnsi="Times New Roman"/>
          <w:b/>
          <w:sz w:val="24"/>
        </w:rPr>
        <w:t>南、</w:t>
      </w:r>
      <w:r>
        <w:rPr>
          <w:rFonts w:ascii="Times New Roman" w:hAnsi="Times New Roman"/>
          <w:b/>
          <w:sz w:val="24"/>
        </w:rPr>
        <w:t>北向不应大于0.4</w:t>
      </w:r>
      <w:r>
        <w:rPr>
          <w:rFonts w:hint="eastAsia" w:ascii="Times New Roman" w:hAnsi="Times New Roman"/>
          <w:b/>
          <w:sz w:val="24"/>
        </w:rPr>
        <w:t>0</w:t>
      </w:r>
      <w:r>
        <w:rPr>
          <w:rFonts w:ascii="Times New Roman" w:hAnsi="Times New Roman"/>
          <w:b/>
          <w:sz w:val="24"/>
        </w:rPr>
        <w:t>；东</w:t>
      </w:r>
      <w:r>
        <w:rPr>
          <w:rFonts w:hint="eastAsia" w:ascii="Times New Roman" w:hAnsi="Times New Roman"/>
          <w:b/>
          <w:sz w:val="24"/>
        </w:rPr>
        <w:t>、西</w:t>
      </w:r>
      <w:r>
        <w:rPr>
          <w:rFonts w:ascii="Times New Roman" w:hAnsi="Times New Roman"/>
          <w:b/>
          <w:sz w:val="24"/>
        </w:rPr>
        <w:t>向不应大于0.30。当不能满足本条文的规定时，必须按本规范第</w:t>
      </w:r>
      <w:r>
        <w:rPr>
          <w:rFonts w:hint="eastAsia" w:ascii="Times New Roman" w:hAnsi="Times New Roman"/>
          <w:b/>
          <w:sz w:val="24"/>
        </w:rPr>
        <w:t>6</w:t>
      </w:r>
      <w:r>
        <w:rPr>
          <w:rFonts w:ascii="Times New Roman" w:hAnsi="Times New Roman"/>
          <w:b/>
          <w:sz w:val="24"/>
        </w:rPr>
        <w:t>.2节的规定进行权衡判断。</w:t>
      </w:r>
    </w:p>
    <w:p>
      <w:pPr>
        <w:snapToGrid w:val="0"/>
        <w:spacing w:line="400" w:lineRule="exact"/>
        <w:ind w:right="55" w:rightChars="26" w:firstLine="516" w:firstLineChars="215"/>
        <w:rPr>
          <w:rFonts w:ascii="楷体_GB2312" w:hAnsi="宋体" w:eastAsia="楷体_GB2312"/>
          <w:sz w:val="24"/>
        </w:rPr>
      </w:pPr>
      <w:r>
        <w:rPr>
          <w:rFonts w:hint="eastAsia" w:ascii="楷体_GB2312" w:hAnsi="宋体" w:eastAsia="楷体_GB2312"/>
          <w:sz w:val="24"/>
        </w:rPr>
        <w:t>1 立面朝向的规定：</w:t>
      </w:r>
    </w:p>
    <w:p>
      <w:pPr>
        <w:tabs>
          <w:tab w:val="left" w:pos="2552"/>
        </w:tabs>
        <w:snapToGrid w:val="0"/>
        <w:spacing w:line="400" w:lineRule="exact"/>
        <w:ind w:right="55" w:rightChars="26" w:firstLine="480" w:firstLineChars="200"/>
        <w:rPr>
          <w:rFonts w:ascii="楷体_GB2312" w:hAnsi="宋体" w:eastAsia="楷体_GB2312"/>
          <w:sz w:val="24"/>
        </w:rPr>
      </w:pPr>
      <w:r>
        <w:rPr>
          <w:rFonts w:hint="eastAsia" w:ascii="楷体_GB2312" w:hAnsi="宋体" w:eastAsia="楷体_GB2312"/>
          <w:sz w:val="24"/>
        </w:rPr>
        <w:t>北向：北偏西30°～北偏东45°；</w:t>
      </w:r>
    </w:p>
    <w:p>
      <w:pPr>
        <w:tabs>
          <w:tab w:val="left" w:pos="2552"/>
        </w:tabs>
        <w:snapToGrid w:val="0"/>
        <w:spacing w:line="400" w:lineRule="exact"/>
        <w:ind w:right="55" w:rightChars="26" w:firstLine="480" w:firstLineChars="200"/>
        <w:rPr>
          <w:rFonts w:ascii="楷体_GB2312" w:hAnsi="宋体" w:eastAsia="楷体_GB2312"/>
          <w:sz w:val="24"/>
        </w:rPr>
      </w:pPr>
      <w:r>
        <w:rPr>
          <w:rFonts w:hint="eastAsia" w:ascii="楷体_GB2312" w:hAnsi="宋体" w:eastAsia="楷体_GB2312"/>
          <w:sz w:val="24"/>
        </w:rPr>
        <w:t>南向：南偏西30°～南偏东45°；</w:t>
      </w:r>
    </w:p>
    <w:p>
      <w:pPr>
        <w:tabs>
          <w:tab w:val="left" w:pos="2552"/>
        </w:tabs>
        <w:snapToGrid w:val="0"/>
        <w:spacing w:line="400" w:lineRule="exact"/>
        <w:ind w:right="55" w:rightChars="26" w:firstLine="480" w:firstLineChars="200"/>
        <w:rPr>
          <w:rFonts w:ascii="楷体_GB2312" w:hAnsi="宋体" w:eastAsia="楷体_GB2312"/>
          <w:sz w:val="24"/>
        </w:rPr>
      </w:pPr>
      <w:r>
        <w:rPr>
          <w:rFonts w:hint="eastAsia" w:ascii="楷体_GB2312" w:hAnsi="宋体" w:eastAsia="楷体_GB2312"/>
          <w:sz w:val="24"/>
        </w:rPr>
        <w:t>西向：西偏北60°～西偏南60°（包括西偏北60°和西偏南60°）；</w:t>
      </w:r>
    </w:p>
    <w:p>
      <w:pPr>
        <w:tabs>
          <w:tab w:val="left" w:pos="2552"/>
        </w:tabs>
        <w:snapToGrid w:val="0"/>
        <w:spacing w:line="400" w:lineRule="exact"/>
        <w:ind w:right="55" w:rightChars="26" w:firstLine="480" w:firstLineChars="200"/>
        <w:rPr>
          <w:rFonts w:ascii="楷体_GB2312" w:hAnsi="宋体" w:eastAsia="楷体_GB2312"/>
          <w:sz w:val="24"/>
        </w:rPr>
      </w:pPr>
      <w:r>
        <w:rPr>
          <w:rFonts w:hint="eastAsia" w:ascii="楷体_GB2312" w:hAnsi="宋体" w:eastAsia="楷体_GB2312"/>
          <w:sz w:val="24"/>
        </w:rPr>
        <w:t xml:space="preserve">东向：东偏北45°～东偏南45°（包括东偏北45°和东偏南45°）。 </w:t>
      </w:r>
    </w:p>
    <w:p>
      <w:pPr>
        <w:tabs>
          <w:tab w:val="left" w:pos="8789"/>
        </w:tabs>
        <w:snapToGrid w:val="0"/>
        <w:spacing w:line="400" w:lineRule="exact"/>
        <w:ind w:right="55" w:rightChars="26" w:firstLine="480" w:firstLineChars="200"/>
        <w:rPr>
          <w:rFonts w:ascii="宋体" w:hAnsi="宋体"/>
          <w:b/>
          <w:sz w:val="24"/>
        </w:rPr>
      </w:pPr>
      <w:r>
        <w:rPr>
          <w:rFonts w:hint="eastAsia" w:ascii="楷体_GB2312" w:hAnsi="宋体" w:eastAsia="楷体_GB2312"/>
          <w:sz w:val="24"/>
        </w:rPr>
        <w:t>2 凸凹立面墙体朝向的规定：按各凸凹面的实际朝向计算与处理。</w:t>
      </w:r>
    </w:p>
    <w:p>
      <w:pPr>
        <w:snapToGrid w:val="0"/>
        <w:spacing w:line="400" w:lineRule="exact"/>
        <w:ind w:right="554" w:rightChars="264" w:firstLine="480" w:firstLineChars="200"/>
        <w:rPr>
          <w:rFonts w:ascii="楷体_GB2312" w:hAnsi="宋体" w:eastAsia="楷体_GB2312"/>
          <w:sz w:val="24"/>
        </w:rPr>
      </w:pPr>
      <w:r>
        <w:rPr>
          <w:rFonts w:hint="eastAsia" w:ascii="楷体_GB2312" w:hAnsi="宋体" w:eastAsia="楷体_GB2312"/>
          <w:sz w:val="24"/>
        </w:rPr>
        <w:t>3 厨房、卫生间、楼梯间和电梯间的外墙和外窗应参与计算。</w:t>
      </w:r>
    </w:p>
    <w:p>
      <w:pPr>
        <w:tabs>
          <w:tab w:val="left" w:pos="8789"/>
        </w:tabs>
        <w:snapToGrid w:val="0"/>
        <w:spacing w:line="400" w:lineRule="exact"/>
        <w:ind w:right="55" w:rightChars="26" w:firstLine="516" w:firstLineChars="215"/>
        <w:rPr>
          <w:rFonts w:ascii="楷体_GB2312" w:hAnsi="宋体" w:eastAsia="楷体_GB2312"/>
          <w:bCs/>
          <w:sz w:val="24"/>
        </w:rPr>
      </w:pPr>
      <w:r>
        <w:rPr>
          <w:rFonts w:hint="eastAsia" w:ascii="楷体_GB2312" w:hAnsi="宋体" w:eastAsia="楷体_GB2312"/>
          <w:bCs/>
          <w:sz w:val="24"/>
        </w:rPr>
        <w:t>4 外窗透光部位的规定：1）外墙上的外窗，窗面积是</w:t>
      </w:r>
      <w:r>
        <w:rPr>
          <w:rFonts w:hint="eastAsia" w:ascii="楷体_GB2312" w:eastAsia="楷体_GB2312"/>
          <w:sz w:val="24"/>
        </w:rPr>
        <w:t>窗洞口面积，朝向同外墙。2）外墙上的凸窗，当凸窗侧面为不透光构造时，窗面积取窗洞口面积，朝向同外墙；当凸窗侧面也为透光窗</w:t>
      </w:r>
      <w:r>
        <w:rPr>
          <w:rFonts w:hint="eastAsia" w:ascii="楷体_GB2312" w:hAnsi="宋体" w:eastAsia="楷体_GB2312"/>
          <w:bCs/>
          <w:sz w:val="24"/>
        </w:rPr>
        <w:t>时，外凸窗的透光侧面</w:t>
      </w:r>
      <w:r>
        <w:rPr>
          <w:rFonts w:hint="eastAsia" w:ascii="楷体_GB2312" w:hAnsi="宋体" w:eastAsia="楷体_GB2312"/>
          <w:sz w:val="24"/>
        </w:rPr>
        <w:t>按实际面积和实际朝向计算与处理；外凸窗的顶部透光面按天窗计算与处理，外凸窗的底部透光面以实际面积按外立面窗朝向计算与处理。</w:t>
      </w:r>
    </w:p>
    <w:p>
      <w:pPr>
        <w:pStyle w:val="32"/>
        <w:spacing w:before="156" w:beforeLines="50" w:line="360" w:lineRule="auto"/>
        <w:rPr>
          <w:rFonts w:ascii="Times New Roman" w:hAnsi="Times New Roman"/>
          <w:sz w:val="24"/>
        </w:rPr>
      </w:pPr>
      <w:r>
        <w:rPr>
          <w:rFonts w:hint="eastAsia" w:ascii="Times New Roman" w:hAnsi="Times New Roman"/>
          <w:sz w:val="24"/>
        </w:rPr>
        <w:t>6</w:t>
      </w:r>
      <w:r>
        <w:rPr>
          <w:rFonts w:ascii="Times New Roman" w:hAnsi="Times New Roman"/>
          <w:sz w:val="24"/>
        </w:rPr>
        <w:t>.1.2 屋顶透明部分的面积不应大于屋顶总面积的4％。</w:t>
      </w:r>
      <w:r>
        <w:rPr>
          <w:rFonts w:hint="eastAsia" w:ascii="Times New Roman" w:hAnsi="Times New Roman"/>
          <w:sz w:val="24"/>
        </w:rPr>
        <w:t>传热系数不应大于3.0</w:t>
      </w:r>
      <w:r>
        <w:rPr>
          <w:rFonts w:hint="eastAsia"/>
        </w:rPr>
        <w:t xml:space="preserve"> </w:t>
      </w:r>
      <w:r>
        <w:rPr>
          <w:rFonts w:hint="eastAsia" w:ascii="Times New Roman" w:hAnsi="Times New Roman"/>
          <w:sz w:val="24"/>
        </w:rPr>
        <w:t>W/（m</w:t>
      </w:r>
      <w:r>
        <w:rPr>
          <w:rFonts w:ascii="Times New Roman" w:hAnsi="Times New Roman"/>
          <w:sz w:val="24"/>
          <w:vertAlign w:val="superscript"/>
        </w:rPr>
        <w:t>2</w:t>
      </w:r>
      <w:r>
        <w:rPr>
          <w:rFonts w:hint="eastAsia" w:ascii="Times New Roman" w:hAnsi="Times New Roman"/>
          <w:sz w:val="24"/>
        </w:rPr>
        <w:t>•K），</w:t>
      </w:r>
      <w:r>
        <w:rPr>
          <w:rFonts w:ascii="Times New Roman" w:hAnsi="Times New Roman"/>
          <w:sz w:val="24"/>
        </w:rPr>
        <w:t>当不能满足本条文的规定时，必须按本规范第8.2节的规定进行权衡判断。</w:t>
      </w:r>
    </w:p>
    <w:p>
      <w:pPr>
        <w:tabs>
          <w:tab w:val="left" w:pos="8789"/>
        </w:tabs>
        <w:snapToGrid w:val="0"/>
        <w:spacing w:line="400" w:lineRule="exact"/>
        <w:ind w:right="55" w:rightChars="26" w:firstLine="516" w:firstLineChars="215"/>
        <w:rPr>
          <w:rFonts w:ascii="楷体_GB2312" w:hAnsi="宋体" w:eastAsia="楷体_GB2312"/>
          <w:bCs/>
          <w:sz w:val="24"/>
        </w:rPr>
      </w:pPr>
      <w:r>
        <w:rPr>
          <w:rFonts w:hint="eastAsia" w:ascii="楷体_GB2312" w:hAnsi="宋体" w:eastAsia="楷体_GB2312"/>
          <w:bCs/>
          <w:sz w:val="24"/>
        </w:rPr>
        <w:t>坡屋顶的规定：当坡屋顶的坡度（坡屋顶所在平面与水平面的夹角）小于等于75°时，坡屋顶以实际面积按平屋顶计算与处理，同时坡屋顶上同坡度的天窗也按水平天窗计算与处理。当坡度超过75°时，坡屋顶按对应朝向的立面外墙计算与处理，同时坡屋顶上的天窗也按立面外窗计算与处理。</w:t>
      </w:r>
    </w:p>
    <w:p>
      <w:pPr>
        <w:tabs>
          <w:tab w:val="left" w:pos="4620"/>
          <w:tab w:val="right" w:pos="8306"/>
        </w:tabs>
        <w:spacing w:before="156" w:beforeLines="50" w:line="400" w:lineRule="exact"/>
        <w:rPr>
          <w:rFonts w:ascii="Times New Roman" w:hAnsi="Times New Roman"/>
          <w:b/>
          <w:sz w:val="24"/>
        </w:rPr>
      </w:pPr>
      <w:r>
        <w:rPr>
          <w:rFonts w:hint="eastAsia" w:ascii="Times New Roman" w:hAnsi="Times New Roman"/>
          <w:b/>
          <w:sz w:val="24"/>
        </w:rPr>
        <w:t>6</w:t>
      </w:r>
      <w:r>
        <w:rPr>
          <w:rFonts w:ascii="Times New Roman" w:hAnsi="Times New Roman"/>
          <w:b/>
          <w:sz w:val="24"/>
        </w:rPr>
        <w:t>.1.</w:t>
      </w:r>
      <w:r>
        <w:rPr>
          <w:rFonts w:hint="eastAsia" w:ascii="Times New Roman" w:hAnsi="Times New Roman"/>
          <w:b/>
          <w:sz w:val="24"/>
        </w:rPr>
        <w:t>3 屋顶透明部分本身的遮阳系数不应大于0.4。</w:t>
      </w:r>
    </w:p>
    <w:p>
      <w:pPr>
        <w:pStyle w:val="32"/>
        <w:spacing w:before="156" w:beforeLines="50" w:line="360" w:lineRule="auto"/>
        <w:rPr>
          <w:rFonts w:ascii="Times New Roman" w:hAnsi="Times New Roman"/>
          <w:sz w:val="24"/>
        </w:rPr>
      </w:pPr>
      <w:bookmarkStart w:id="215" w:name="OLE_LINK3"/>
      <w:bookmarkStart w:id="216" w:name="OLE_LINK1"/>
      <w:r>
        <w:rPr>
          <w:rFonts w:hint="eastAsia" w:ascii="Times New Roman" w:hAnsi="Times New Roman"/>
          <w:sz w:val="24"/>
        </w:rPr>
        <w:t>6</w:t>
      </w:r>
      <w:r>
        <w:rPr>
          <w:rFonts w:ascii="Times New Roman" w:hAnsi="Times New Roman"/>
          <w:sz w:val="24"/>
        </w:rPr>
        <w:t>.1.</w:t>
      </w:r>
      <w:r>
        <w:rPr>
          <w:rFonts w:hint="eastAsia" w:ascii="Times New Roman" w:hAnsi="Times New Roman"/>
          <w:sz w:val="24"/>
        </w:rPr>
        <w:t>4</w:t>
      </w:r>
      <w:r>
        <w:rPr>
          <w:rFonts w:ascii="Times New Roman" w:hAnsi="Times New Roman"/>
          <w:sz w:val="24"/>
        </w:rPr>
        <w:t xml:space="preserve"> 围护结构各部分的传热系数</w:t>
      </w:r>
      <w:r>
        <w:rPr>
          <w:rFonts w:hint="eastAsia" w:ascii="Times New Roman" w:hAnsi="Times New Roman"/>
          <w:sz w:val="24"/>
        </w:rPr>
        <w:t>和热惰性指标</w:t>
      </w:r>
      <w:r>
        <w:rPr>
          <w:rFonts w:ascii="Times New Roman" w:hAnsi="Times New Roman"/>
          <w:sz w:val="24"/>
        </w:rPr>
        <w:t>应符合表</w:t>
      </w:r>
      <w:r>
        <w:rPr>
          <w:rFonts w:hint="eastAsia" w:ascii="Times New Roman" w:hAnsi="Times New Roman"/>
          <w:sz w:val="24"/>
        </w:rPr>
        <w:t>6</w:t>
      </w:r>
      <w:r>
        <w:rPr>
          <w:rFonts w:ascii="Times New Roman" w:hAnsi="Times New Roman"/>
          <w:sz w:val="24"/>
        </w:rPr>
        <w:t>.1.3的规定。</w:t>
      </w:r>
      <w:r>
        <w:rPr>
          <w:rFonts w:hint="eastAsia" w:ascii="Times New Roman" w:hAnsi="Times New Roman"/>
          <w:sz w:val="24"/>
        </w:rPr>
        <w:t>其中外墙和屋顶的传热系数为包括结构性热桥在内的平均值Km。</w:t>
      </w:r>
      <w:r>
        <w:rPr>
          <w:rFonts w:ascii="Times New Roman" w:hAnsi="Times New Roman"/>
          <w:sz w:val="24"/>
        </w:rPr>
        <w:t>当不能满足本条文的规定时，必须按本规范第8.2节的规定进行权衡判断。</w:t>
      </w:r>
      <w:r>
        <w:rPr>
          <w:rFonts w:hint="eastAsia" w:ascii="Times New Roman" w:hAnsi="Times New Roman"/>
          <w:sz w:val="24"/>
        </w:rPr>
        <w:t>进行权衡判断时，屋顶、东、西向外墙</w:t>
      </w:r>
      <w:r>
        <w:rPr>
          <w:rFonts w:ascii="Times New Roman" w:hAnsi="Times New Roman"/>
          <w:sz w:val="24"/>
        </w:rPr>
        <w:t>的传热系数</w:t>
      </w:r>
      <w:r>
        <w:rPr>
          <w:rFonts w:hint="eastAsia" w:ascii="Times New Roman" w:hAnsi="Times New Roman"/>
          <w:sz w:val="24"/>
        </w:rPr>
        <w:t>和热惰性指标仍应符合表6.1.4的规定。</w:t>
      </w:r>
    </w:p>
    <w:bookmarkEnd w:id="215"/>
    <w:bookmarkEnd w:id="216"/>
    <w:p>
      <w:pPr>
        <w:spacing w:before="156" w:beforeLines="50"/>
        <w:jc w:val="center"/>
        <w:rPr>
          <w:rFonts w:ascii="Times New Roman" w:hAnsi="Times New Roman" w:eastAsia="楷体_GB2312"/>
          <w:bCs/>
          <w:sz w:val="24"/>
          <w:szCs w:val="24"/>
        </w:rPr>
      </w:pPr>
      <w:r>
        <w:rPr>
          <w:rFonts w:ascii="Times New Roman" w:hAnsi="Times New Roman"/>
          <w:b/>
        </w:rPr>
        <w:t>表</w:t>
      </w:r>
      <w:r>
        <w:rPr>
          <w:rFonts w:hint="eastAsia" w:ascii="Times New Roman" w:hAnsi="Times New Roman"/>
          <w:b/>
        </w:rPr>
        <w:t>6</w:t>
      </w:r>
      <w:r>
        <w:rPr>
          <w:rFonts w:ascii="Times New Roman" w:hAnsi="Times New Roman"/>
          <w:b/>
        </w:rPr>
        <w:t>.1.</w:t>
      </w:r>
      <w:r>
        <w:rPr>
          <w:rFonts w:hint="eastAsia" w:ascii="Times New Roman" w:hAnsi="Times New Roman"/>
          <w:b/>
        </w:rPr>
        <w:t>4</w:t>
      </w:r>
      <w:r>
        <w:rPr>
          <w:rFonts w:ascii="Times New Roman" w:hAnsi="Times New Roman"/>
          <w:b/>
        </w:rPr>
        <w:t xml:space="preserve">  围护结构传热系数限值</w:t>
      </w:r>
    </w:p>
    <w:tbl>
      <w:tblPr>
        <w:tblStyle w:val="51"/>
        <w:tblW w:w="7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4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684" w:type="dxa"/>
            <w:vAlign w:val="center"/>
          </w:tcPr>
          <w:p>
            <w:pPr>
              <w:ind w:left="-31" w:firstLine="210" w:firstLineChars="100"/>
              <w:jc w:val="center"/>
              <w:rPr>
                <w:rFonts w:ascii="Times New Roman" w:hAnsi="Times New Roman"/>
                <w:b/>
                <w:szCs w:val="21"/>
              </w:rPr>
            </w:pPr>
            <w:r>
              <w:rPr>
                <w:rFonts w:ascii="Times New Roman" w:hAnsi="Times New Roman"/>
                <w:b/>
                <w:szCs w:val="21"/>
              </w:rPr>
              <w:t>围护结构部位</w:t>
            </w:r>
          </w:p>
        </w:tc>
        <w:tc>
          <w:tcPr>
            <w:tcW w:w="4051" w:type="dxa"/>
            <w:vAlign w:val="center"/>
          </w:tcPr>
          <w:p>
            <w:pPr>
              <w:ind w:left="-31" w:firstLine="210" w:firstLineChars="100"/>
              <w:jc w:val="center"/>
              <w:rPr>
                <w:rFonts w:ascii="Times New Roman" w:hAnsi="Times New Roman"/>
                <w:b/>
                <w:szCs w:val="21"/>
              </w:rPr>
            </w:pPr>
            <w:r>
              <w:rPr>
                <w:rFonts w:ascii="Times New Roman" w:hAnsi="Times New Roman"/>
                <w:b/>
                <w:szCs w:val="21"/>
              </w:rPr>
              <w:t>传热系数K [W/（m</w:t>
            </w:r>
            <w:r>
              <w:rPr>
                <w:rFonts w:ascii="Times New Roman" w:hAnsi="Times New Roman"/>
                <w:b/>
                <w:szCs w:val="21"/>
                <w:vertAlign w:val="superscript"/>
              </w:rPr>
              <w:t>2</w:t>
            </w:r>
            <w:r>
              <w:rPr>
                <w:rFonts w:ascii="Times New Roman" w:hAnsi="Times New Roman"/>
                <w:b/>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684" w:type="dxa"/>
            <w:tcBorders>
              <w:bottom w:val="single" w:color="auto" w:sz="4" w:space="0"/>
            </w:tcBorders>
            <w:vAlign w:val="center"/>
          </w:tcPr>
          <w:p>
            <w:pPr>
              <w:tabs>
                <w:tab w:val="left" w:pos="3141"/>
              </w:tabs>
              <w:ind w:right="38" w:rightChars="18"/>
              <w:rPr>
                <w:rFonts w:ascii="Times New Roman" w:hAnsi="Times New Roman"/>
                <w:b/>
                <w:szCs w:val="21"/>
              </w:rPr>
            </w:pPr>
            <w:r>
              <w:rPr>
                <w:rFonts w:ascii="Times New Roman" w:hAnsi="Times New Roman"/>
                <w:b/>
                <w:szCs w:val="21"/>
              </w:rPr>
              <w:t>屋顶</w:t>
            </w:r>
          </w:p>
        </w:tc>
        <w:tc>
          <w:tcPr>
            <w:tcW w:w="4051" w:type="dxa"/>
            <w:tcBorders>
              <w:bottom w:val="single" w:color="auto" w:sz="4" w:space="0"/>
            </w:tcBorders>
            <w:vAlign w:val="center"/>
          </w:tcPr>
          <w:p>
            <w:pPr>
              <w:ind w:right="38" w:rightChars="18"/>
              <w:jc w:val="center"/>
              <w:rPr>
                <w:rFonts w:ascii="Times New Roman" w:hAnsi="Times New Roman"/>
                <w:b/>
                <w:szCs w:val="21"/>
              </w:rPr>
            </w:pPr>
            <w:r>
              <w:rPr>
                <w:rFonts w:hint="eastAsia" w:ascii="Times New Roman"/>
                <w:b/>
                <w:i/>
                <w:szCs w:val="21"/>
              </w:rPr>
              <w:t>D</w:t>
            </w:r>
            <w:r>
              <w:rPr>
                <w:rFonts w:hint="eastAsia" w:ascii="Times New Roman"/>
                <w:b/>
                <w:i/>
                <w:szCs w:val="21"/>
                <w:vertAlign w:val="subscript"/>
              </w:rPr>
              <w:t>m</w:t>
            </w:r>
            <w:r>
              <w:rPr>
                <w:rFonts w:ascii="Times New Roman" w:hAnsi="Times New Roman"/>
                <w:b/>
                <w:i/>
                <w:szCs w:val="21"/>
              </w:rPr>
              <w:t xml:space="preserve"> </w:t>
            </w:r>
            <w:r>
              <w:rPr>
                <w:rFonts w:ascii="Times New Roman" w:hAnsi="Times New Roman"/>
                <w:b/>
                <w:szCs w:val="21"/>
              </w:rPr>
              <w:t>≥2.5，</w:t>
            </w:r>
            <w:r>
              <w:rPr>
                <w:rFonts w:hint="eastAsia" w:ascii="Times New Roman" w:hAnsi="Times New Roman"/>
                <w:b/>
                <w:szCs w:val="21"/>
              </w:rPr>
              <w:t>0.4&lt;</w:t>
            </w:r>
            <w:r>
              <w:rPr>
                <w:rFonts w:hint="eastAsia" w:ascii="Times New Roman"/>
                <w:b/>
                <w:szCs w:val="21"/>
              </w:rPr>
              <w:t xml:space="preserve"> </w:t>
            </w:r>
            <w:r>
              <w:rPr>
                <w:rFonts w:hint="eastAsia" w:ascii="Times New Roman"/>
                <w:b/>
                <w:i/>
                <w:szCs w:val="21"/>
              </w:rPr>
              <w:t>K</w:t>
            </w:r>
            <w:r>
              <w:rPr>
                <w:rFonts w:hint="eastAsia" w:ascii="Times New Roman"/>
                <w:b/>
                <w:i/>
                <w:szCs w:val="21"/>
                <w:vertAlign w:val="subscript"/>
              </w:rPr>
              <w:t>m</w:t>
            </w:r>
            <w:r>
              <w:rPr>
                <w:rFonts w:ascii="Times New Roman" w:hAnsi="Times New Roman"/>
                <w:b/>
                <w:i/>
                <w:szCs w:val="21"/>
              </w:rPr>
              <w:t xml:space="preserve"> </w:t>
            </w:r>
            <w:r>
              <w:rPr>
                <w:rFonts w:ascii="Times New Roman" w:hAnsi="Times New Roman"/>
                <w:b/>
                <w:szCs w:val="21"/>
              </w:rPr>
              <w:t>≤</w:t>
            </w:r>
            <w:r>
              <w:rPr>
                <w:rFonts w:hint="eastAsia" w:ascii="Times New Roman" w:hAnsi="Times New Roman"/>
                <w:b/>
                <w:szCs w:val="21"/>
              </w:rPr>
              <w:t>0.9</w:t>
            </w:r>
            <w:r>
              <w:rPr>
                <w:rFonts w:ascii="Times New Roman" w:hAnsi="Times New Roman"/>
                <w:b/>
                <w:szCs w:val="21"/>
              </w:rPr>
              <w:t>;</w:t>
            </w:r>
          </w:p>
          <w:p>
            <w:pPr>
              <w:ind w:right="38" w:rightChars="18"/>
              <w:jc w:val="center"/>
              <w:rPr>
                <w:rFonts w:ascii="Times New Roman" w:hAnsi="Times New Roman"/>
                <w:b/>
                <w:szCs w:val="21"/>
              </w:rPr>
            </w:pPr>
            <w:r>
              <w:rPr>
                <w:rFonts w:hint="eastAsia" w:ascii="Times New Roman"/>
                <w:b/>
                <w:i/>
                <w:szCs w:val="21"/>
              </w:rPr>
              <w:t>K</w:t>
            </w:r>
            <w:r>
              <w:rPr>
                <w:rFonts w:hint="eastAsia" w:ascii="Times New Roman"/>
                <w:b/>
                <w:i/>
                <w:szCs w:val="21"/>
                <w:vertAlign w:val="subscript"/>
              </w:rPr>
              <w:t>m</w:t>
            </w:r>
            <w:r>
              <w:rPr>
                <w:rFonts w:ascii="Times New Roman" w:hAnsi="Times New Roman"/>
                <w:b/>
                <w:i/>
                <w:szCs w:val="21"/>
              </w:rPr>
              <w:t xml:space="preserve"> </w:t>
            </w:r>
            <w:r>
              <w:rPr>
                <w:rFonts w:ascii="Times New Roman" w:hAnsi="Times New Roman"/>
                <w:b/>
                <w:szCs w:val="21"/>
              </w:rPr>
              <w:t>≤0.</w:t>
            </w:r>
            <w:r>
              <w:rPr>
                <w:rFonts w:hint="eastAsia" w:ascii="Times New Roman" w:hAnsi="Times New Roman"/>
                <w:b/>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684" w:type="dxa"/>
            <w:tcBorders>
              <w:bottom w:val="single" w:color="auto" w:sz="4" w:space="0"/>
            </w:tcBorders>
            <w:vAlign w:val="center"/>
          </w:tcPr>
          <w:p>
            <w:pPr>
              <w:ind w:left="-31" w:firstLine="29" w:firstLineChars="14"/>
              <w:rPr>
                <w:rFonts w:ascii="Times New Roman" w:hAnsi="Times New Roman"/>
                <w:b/>
                <w:szCs w:val="21"/>
              </w:rPr>
            </w:pPr>
            <w:r>
              <w:rPr>
                <w:rFonts w:ascii="Times New Roman" w:hAnsi="Times New Roman"/>
                <w:b/>
                <w:szCs w:val="21"/>
              </w:rPr>
              <w:t>外墙</w:t>
            </w:r>
          </w:p>
        </w:tc>
        <w:tc>
          <w:tcPr>
            <w:tcW w:w="4051" w:type="dxa"/>
            <w:tcBorders>
              <w:bottom w:val="single" w:color="auto" w:sz="4" w:space="0"/>
            </w:tcBorders>
            <w:vAlign w:val="center"/>
          </w:tcPr>
          <w:p>
            <w:pPr>
              <w:ind w:right="38" w:rightChars="18"/>
              <w:jc w:val="center"/>
              <w:rPr>
                <w:rFonts w:ascii="Times New Roman" w:hAnsi="Times New Roman"/>
                <w:b/>
                <w:szCs w:val="21"/>
              </w:rPr>
            </w:pPr>
            <w:r>
              <w:rPr>
                <w:rFonts w:hint="eastAsia" w:ascii="Times New Roman"/>
                <w:b/>
                <w:i/>
                <w:szCs w:val="21"/>
              </w:rPr>
              <w:t>D</w:t>
            </w:r>
            <w:r>
              <w:rPr>
                <w:rFonts w:hint="eastAsia" w:ascii="Times New Roman"/>
                <w:b/>
                <w:i/>
                <w:szCs w:val="21"/>
                <w:vertAlign w:val="subscript"/>
              </w:rPr>
              <w:t>m</w:t>
            </w:r>
            <w:r>
              <w:rPr>
                <w:rFonts w:ascii="Times New Roman" w:hAnsi="Times New Roman"/>
                <w:b/>
                <w:i/>
                <w:szCs w:val="21"/>
              </w:rPr>
              <w:t xml:space="preserve"> </w:t>
            </w:r>
            <w:r>
              <w:rPr>
                <w:rFonts w:ascii="Times New Roman" w:hAnsi="Times New Roman"/>
                <w:b/>
                <w:szCs w:val="21"/>
              </w:rPr>
              <w:t>≥3.0，</w:t>
            </w:r>
            <w:r>
              <w:rPr>
                <w:rFonts w:hint="eastAsia" w:ascii="Times New Roman" w:hAnsi="Times New Roman"/>
                <w:b/>
                <w:szCs w:val="21"/>
              </w:rPr>
              <w:t>2.0&lt;</w:t>
            </w:r>
            <w:r>
              <w:rPr>
                <w:rFonts w:hint="eastAsia" w:ascii="Times New Roman"/>
                <w:b/>
                <w:i/>
                <w:szCs w:val="21"/>
              </w:rPr>
              <w:t xml:space="preserve"> K</w:t>
            </w:r>
            <w:r>
              <w:rPr>
                <w:rFonts w:hint="eastAsia" w:ascii="Times New Roman"/>
                <w:b/>
                <w:i/>
                <w:szCs w:val="21"/>
                <w:vertAlign w:val="subscript"/>
              </w:rPr>
              <w:t>m</w:t>
            </w:r>
            <w:r>
              <w:rPr>
                <w:rFonts w:ascii="Times New Roman" w:hAnsi="Times New Roman"/>
                <w:b/>
                <w:i/>
                <w:szCs w:val="21"/>
              </w:rPr>
              <w:t xml:space="preserve"> </w:t>
            </w:r>
            <w:r>
              <w:rPr>
                <w:rFonts w:ascii="Times New Roman" w:hAnsi="Times New Roman"/>
                <w:b/>
                <w:szCs w:val="21"/>
              </w:rPr>
              <w:t>≤</w:t>
            </w:r>
            <w:r>
              <w:rPr>
                <w:rFonts w:hint="eastAsia" w:ascii="Times New Roman" w:hAnsi="Times New Roman"/>
                <w:b/>
                <w:szCs w:val="21"/>
              </w:rPr>
              <w:t>2.5</w:t>
            </w:r>
            <w:r>
              <w:rPr>
                <w:rFonts w:ascii="Times New Roman" w:hAnsi="Times New Roman"/>
                <w:b/>
                <w:szCs w:val="21"/>
              </w:rPr>
              <w:t>;</w:t>
            </w:r>
          </w:p>
          <w:p>
            <w:pPr>
              <w:ind w:right="38" w:rightChars="18"/>
              <w:jc w:val="center"/>
              <w:rPr>
                <w:rFonts w:ascii="Times New Roman" w:hAnsi="Times New Roman"/>
                <w:b/>
                <w:szCs w:val="21"/>
              </w:rPr>
            </w:pPr>
            <w:r>
              <w:rPr>
                <w:rFonts w:hint="eastAsia" w:ascii="Times New Roman"/>
                <w:b/>
                <w:i/>
                <w:szCs w:val="21"/>
              </w:rPr>
              <w:t>D</w:t>
            </w:r>
            <w:r>
              <w:rPr>
                <w:rFonts w:hint="eastAsia" w:ascii="Times New Roman"/>
                <w:b/>
                <w:i/>
                <w:szCs w:val="21"/>
                <w:vertAlign w:val="subscript"/>
              </w:rPr>
              <w:t>m</w:t>
            </w:r>
            <w:r>
              <w:rPr>
                <w:rFonts w:ascii="Times New Roman" w:hAnsi="Times New Roman"/>
                <w:b/>
                <w:i/>
                <w:szCs w:val="21"/>
              </w:rPr>
              <w:t xml:space="preserve"> </w:t>
            </w:r>
            <w:r>
              <w:rPr>
                <w:rFonts w:ascii="Times New Roman" w:hAnsi="Times New Roman"/>
                <w:b/>
                <w:szCs w:val="21"/>
              </w:rPr>
              <w:t>≥2.</w:t>
            </w:r>
            <w:r>
              <w:rPr>
                <w:rFonts w:hint="eastAsia" w:ascii="Times New Roman" w:hAnsi="Times New Roman"/>
                <w:b/>
                <w:szCs w:val="21"/>
              </w:rPr>
              <w:t>8</w:t>
            </w:r>
            <w:r>
              <w:rPr>
                <w:rFonts w:ascii="Times New Roman" w:hAnsi="Times New Roman"/>
                <w:b/>
                <w:szCs w:val="21"/>
              </w:rPr>
              <w:t>，</w:t>
            </w:r>
            <w:r>
              <w:rPr>
                <w:rFonts w:hint="eastAsia" w:ascii="Times New Roman" w:hAnsi="Times New Roman"/>
                <w:b/>
                <w:szCs w:val="21"/>
              </w:rPr>
              <w:t>1.5&lt;</w:t>
            </w:r>
            <w:r>
              <w:rPr>
                <w:rFonts w:hint="eastAsia" w:ascii="Times New Roman"/>
                <w:b/>
                <w:i/>
                <w:szCs w:val="21"/>
              </w:rPr>
              <w:t xml:space="preserve"> K</w:t>
            </w:r>
            <w:r>
              <w:rPr>
                <w:rFonts w:hint="eastAsia" w:ascii="Times New Roman"/>
                <w:b/>
                <w:i/>
                <w:szCs w:val="21"/>
                <w:vertAlign w:val="subscript"/>
              </w:rPr>
              <w:t>m</w:t>
            </w:r>
            <w:r>
              <w:rPr>
                <w:rFonts w:ascii="Times New Roman" w:hAnsi="Times New Roman"/>
                <w:b/>
                <w:i/>
                <w:szCs w:val="21"/>
              </w:rPr>
              <w:t xml:space="preserve"> </w:t>
            </w:r>
            <w:r>
              <w:rPr>
                <w:rFonts w:ascii="Times New Roman" w:hAnsi="Times New Roman"/>
                <w:b/>
                <w:szCs w:val="21"/>
              </w:rPr>
              <w:t>≤</w:t>
            </w:r>
            <w:r>
              <w:rPr>
                <w:rFonts w:hint="eastAsia" w:ascii="Times New Roman" w:hAnsi="Times New Roman"/>
                <w:b/>
                <w:szCs w:val="21"/>
              </w:rPr>
              <w:t>2</w:t>
            </w:r>
            <w:r>
              <w:rPr>
                <w:rFonts w:ascii="Times New Roman" w:hAnsi="Times New Roman"/>
                <w:b/>
                <w:szCs w:val="21"/>
              </w:rPr>
              <w:t>.0;</w:t>
            </w:r>
          </w:p>
          <w:p>
            <w:pPr>
              <w:ind w:right="38" w:rightChars="18"/>
              <w:jc w:val="center"/>
              <w:rPr>
                <w:rFonts w:ascii="Times New Roman" w:hAnsi="Times New Roman"/>
                <w:b/>
                <w:szCs w:val="21"/>
              </w:rPr>
            </w:pPr>
            <w:r>
              <w:rPr>
                <w:rFonts w:hint="eastAsia" w:ascii="Times New Roman"/>
                <w:b/>
                <w:i/>
                <w:szCs w:val="21"/>
              </w:rPr>
              <w:t>D</w:t>
            </w:r>
            <w:r>
              <w:rPr>
                <w:rFonts w:hint="eastAsia" w:ascii="Times New Roman"/>
                <w:b/>
                <w:i/>
                <w:szCs w:val="21"/>
                <w:vertAlign w:val="subscript"/>
              </w:rPr>
              <w:t>m</w:t>
            </w:r>
            <w:r>
              <w:rPr>
                <w:rFonts w:ascii="Times New Roman" w:hAnsi="Times New Roman"/>
                <w:b/>
                <w:szCs w:val="21"/>
              </w:rPr>
              <w:t>≥ 2.5，</w:t>
            </w:r>
            <w:r>
              <w:rPr>
                <w:rFonts w:hint="eastAsia" w:ascii="Times New Roman" w:hAnsi="Times New Roman"/>
                <w:b/>
                <w:szCs w:val="21"/>
              </w:rPr>
              <w:t>0.7&lt;</w:t>
            </w:r>
            <w:r>
              <w:rPr>
                <w:rFonts w:hint="eastAsia" w:ascii="Times New Roman"/>
                <w:b/>
                <w:i/>
                <w:szCs w:val="21"/>
              </w:rPr>
              <w:t xml:space="preserve"> K</w:t>
            </w:r>
            <w:r>
              <w:rPr>
                <w:rFonts w:hint="eastAsia" w:ascii="Times New Roman"/>
                <w:b/>
                <w:i/>
                <w:szCs w:val="21"/>
                <w:vertAlign w:val="subscript"/>
              </w:rPr>
              <w:t>m</w:t>
            </w:r>
            <w:r>
              <w:rPr>
                <w:rFonts w:ascii="Times New Roman" w:hAnsi="Times New Roman"/>
                <w:b/>
                <w:i/>
                <w:szCs w:val="21"/>
              </w:rPr>
              <w:t xml:space="preserve"> </w:t>
            </w:r>
            <w:r>
              <w:rPr>
                <w:rFonts w:ascii="Times New Roman" w:hAnsi="Times New Roman"/>
                <w:b/>
                <w:szCs w:val="21"/>
              </w:rPr>
              <w:t>≤</w:t>
            </w:r>
            <w:r>
              <w:rPr>
                <w:rFonts w:hint="eastAsia" w:ascii="Times New Roman" w:hAnsi="Times New Roman"/>
                <w:b/>
                <w:szCs w:val="21"/>
              </w:rPr>
              <w:t>1.5</w:t>
            </w:r>
            <w:r>
              <w:rPr>
                <w:rFonts w:ascii="Times New Roman" w:hAnsi="Times New Roman"/>
                <w:b/>
                <w:szCs w:val="21"/>
              </w:rPr>
              <w:t>;</w:t>
            </w:r>
          </w:p>
          <w:p>
            <w:pPr>
              <w:ind w:right="38" w:rightChars="18"/>
              <w:jc w:val="center"/>
              <w:rPr>
                <w:rFonts w:ascii="Times New Roman" w:hAnsi="Times New Roman"/>
                <w:b/>
                <w:szCs w:val="21"/>
              </w:rPr>
            </w:pPr>
            <w:r>
              <w:rPr>
                <w:rFonts w:hint="eastAsia" w:ascii="Times New Roman"/>
                <w:b/>
                <w:i/>
                <w:szCs w:val="21"/>
              </w:rPr>
              <w:t>K</w:t>
            </w:r>
            <w:r>
              <w:rPr>
                <w:rFonts w:hint="eastAsia" w:ascii="Times New Roman"/>
                <w:b/>
                <w:i/>
                <w:szCs w:val="21"/>
                <w:vertAlign w:val="subscript"/>
              </w:rPr>
              <w:t>m</w:t>
            </w:r>
            <w:r>
              <w:rPr>
                <w:rFonts w:ascii="Times New Roman" w:hAnsi="Times New Roman"/>
                <w:b/>
                <w:i/>
                <w:szCs w:val="21"/>
              </w:rPr>
              <w:t xml:space="preserve"> </w:t>
            </w:r>
            <w:r>
              <w:rPr>
                <w:rFonts w:ascii="Times New Roman" w:hAnsi="Times New Roman"/>
                <w:b/>
                <w:szCs w:val="21"/>
              </w:rPr>
              <w:t>≤</w:t>
            </w:r>
            <w:r>
              <w:rPr>
                <w:rFonts w:hint="eastAsia" w:ascii="Times New Roman" w:hAnsi="Times New Roman"/>
                <w:b/>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684" w:type="dxa"/>
            <w:tcBorders>
              <w:bottom w:val="single" w:color="auto" w:sz="4" w:space="0"/>
            </w:tcBorders>
            <w:vAlign w:val="center"/>
          </w:tcPr>
          <w:p>
            <w:pPr>
              <w:ind w:left="-31" w:firstLine="29" w:firstLineChars="14"/>
              <w:rPr>
                <w:rFonts w:ascii="Times New Roman" w:hAnsi="Times New Roman"/>
                <w:b/>
                <w:szCs w:val="21"/>
              </w:rPr>
            </w:pPr>
            <w:r>
              <w:rPr>
                <w:rFonts w:hint="eastAsia" w:ascii="Times New Roman" w:hAnsi="Times New Roman"/>
                <w:b/>
                <w:szCs w:val="21"/>
              </w:rPr>
              <w:t>凸窗顶板（外凸〉600mm）</w:t>
            </w:r>
          </w:p>
        </w:tc>
        <w:tc>
          <w:tcPr>
            <w:tcW w:w="4051" w:type="dxa"/>
            <w:tcBorders>
              <w:bottom w:val="single" w:color="auto" w:sz="4" w:space="0"/>
            </w:tcBorders>
            <w:vAlign w:val="center"/>
          </w:tcPr>
          <w:p>
            <w:pPr>
              <w:ind w:right="38" w:rightChars="18"/>
              <w:jc w:val="center"/>
              <w:rPr>
                <w:rFonts w:ascii="Times New Roman" w:hAnsi="Times New Roman"/>
                <w:b/>
                <w:i/>
                <w:szCs w:val="21"/>
              </w:rPr>
            </w:pPr>
            <w:r>
              <w:rPr>
                <w:rFonts w:ascii="Times New Roman" w:hAnsi="Times New Roman"/>
                <w:b/>
                <w:szCs w:val="21"/>
              </w:rPr>
              <w:t>≤</w:t>
            </w:r>
            <w:r>
              <w:rPr>
                <w:rFonts w:hint="eastAsia" w:ascii="Times New Roman" w:hAnsi="Times New Roman"/>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3684" w:type="dxa"/>
            <w:tcBorders>
              <w:bottom w:val="single" w:color="auto" w:sz="4" w:space="0"/>
            </w:tcBorders>
            <w:vAlign w:val="center"/>
          </w:tcPr>
          <w:p>
            <w:pPr>
              <w:ind w:right="38" w:rightChars="18"/>
              <w:rPr>
                <w:rFonts w:ascii="Times New Roman" w:hAnsi="Times New Roman"/>
                <w:b/>
                <w:szCs w:val="21"/>
              </w:rPr>
            </w:pPr>
            <w:r>
              <w:rPr>
                <w:rFonts w:ascii="Times New Roman" w:hAnsi="Times New Roman"/>
                <w:b/>
                <w:szCs w:val="21"/>
              </w:rPr>
              <w:t>外窗（包括阳台门的透明部分）</w:t>
            </w:r>
          </w:p>
        </w:tc>
        <w:tc>
          <w:tcPr>
            <w:tcW w:w="4051" w:type="dxa"/>
            <w:tcBorders>
              <w:bottom w:val="single" w:color="auto" w:sz="4" w:space="0"/>
            </w:tcBorders>
            <w:vAlign w:val="center"/>
          </w:tcPr>
          <w:p>
            <w:pPr>
              <w:jc w:val="center"/>
              <w:rPr>
                <w:rFonts w:ascii="Times New Roman" w:hAnsi="Times New Roman"/>
                <w:b/>
                <w:szCs w:val="21"/>
              </w:rPr>
            </w:pPr>
            <w:r>
              <w:rPr>
                <w:rFonts w:ascii="Times New Roman" w:hAnsi="Times New Roman"/>
                <w:b/>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7735" w:type="dxa"/>
            <w:gridSpan w:val="2"/>
            <w:vAlign w:val="center"/>
          </w:tcPr>
          <w:p>
            <w:pPr>
              <w:spacing w:before="156" w:beforeLines="50"/>
              <w:jc w:val="left"/>
              <w:rPr>
                <w:rFonts w:ascii="Times New Roman" w:hAnsi="Times New Roman"/>
                <w:b/>
                <w:sz w:val="24"/>
                <w:szCs w:val="21"/>
              </w:rPr>
            </w:pPr>
            <w:r>
              <w:rPr>
                <w:rFonts w:ascii="Times New Roman" w:hAnsi="Times New Roman"/>
                <w:b/>
                <w:szCs w:val="21"/>
              </w:rPr>
              <w:t>注：</w:t>
            </w:r>
            <w:r>
              <w:rPr>
                <w:rFonts w:ascii="Times New Roman" w:hAnsi="Times New Roman"/>
                <w:b/>
                <w:i/>
                <w:szCs w:val="21"/>
              </w:rPr>
              <w:t>D</w:t>
            </w:r>
            <w:r>
              <w:rPr>
                <w:rFonts w:ascii="Times New Roman" w:hAnsi="Times New Roman"/>
                <w:b/>
                <w:szCs w:val="21"/>
              </w:rPr>
              <w:t>＜2.5的</w:t>
            </w:r>
            <w:r>
              <w:rPr>
                <w:rFonts w:hint="eastAsia" w:ascii="Times New Roman" w:hAnsi="Times New Roman"/>
                <w:b/>
                <w:szCs w:val="21"/>
              </w:rPr>
              <w:t>轻质</w:t>
            </w:r>
            <w:r>
              <w:rPr>
                <w:rFonts w:ascii="Times New Roman" w:hAnsi="Times New Roman"/>
                <w:b/>
                <w:szCs w:val="21"/>
              </w:rPr>
              <w:t>屋顶和</w:t>
            </w:r>
            <w:r>
              <w:rPr>
                <w:rFonts w:hint="eastAsia" w:ascii="Times New Roman" w:hAnsi="Times New Roman"/>
                <w:b/>
                <w:szCs w:val="21"/>
              </w:rPr>
              <w:t>东、西</w:t>
            </w:r>
            <w:r>
              <w:rPr>
                <w:rFonts w:ascii="Times New Roman" w:hAnsi="Times New Roman"/>
                <w:b/>
                <w:szCs w:val="21"/>
              </w:rPr>
              <w:t>外墙，</w:t>
            </w:r>
            <w:r>
              <w:rPr>
                <w:rFonts w:hint="eastAsia" w:ascii="Times New Roman" w:hAnsi="Times New Roman"/>
                <w:b/>
                <w:szCs w:val="21"/>
              </w:rPr>
              <w:t>还应满</w:t>
            </w:r>
            <w:r>
              <w:rPr>
                <w:rFonts w:ascii="Times New Roman" w:hAnsi="Times New Roman"/>
                <w:b/>
                <w:szCs w:val="21"/>
              </w:rPr>
              <w:t>足</w:t>
            </w:r>
            <w:r>
              <w:rPr>
                <w:rFonts w:hint="eastAsia" w:ascii="Times New Roman" w:hAnsi="Times New Roman"/>
                <w:b/>
                <w:szCs w:val="21"/>
              </w:rPr>
              <w:t>现行</w:t>
            </w:r>
            <w:r>
              <w:rPr>
                <w:rFonts w:ascii="Times New Roman" w:hAnsi="Times New Roman"/>
                <w:b/>
                <w:szCs w:val="21"/>
              </w:rPr>
              <w:t>国家标准《民用建筑热工设计规范》GB 50176</w:t>
            </w:r>
            <w:r>
              <w:rPr>
                <w:rFonts w:hint="eastAsia" w:ascii="Times New Roman" w:hAnsi="Times New Roman"/>
                <w:b/>
                <w:szCs w:val="21"/>
              </w:rPr>
              <w:t>所规定</w:t>
            </w:r>
            <w:r>
              <w:rPr>
                <w:rFonts w:ascii="Times New Roman" w:hAnsi="Times New Roman"/>
                <w:b/>
                <w:szCs w:val="21"/>
              </w:rPr>
              <w:t>的隔热要求。</w:t>
            </w:r>
          </w:p>
        </w:tc>
      </w:tr>
    </w:tbl>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1  必须在设计文件中注明选用的节能材料或产品的性能指标要求。当选用的建筑材料热工性能不明确时，应以法定检测机构的检测报告或模拟计算报告提供的数据为依据。</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2  计算外墙承重墙、柱、梁的热工参数时，承重墙、柱、梁的厚度应根据不利原则取值等于与之连接的填充墙厚度。</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hint="eastAsia" w:ascii="Times New Roman" w:hAnsi="Times New Roman" w:eastAsia="楷体_GB2312"/>
          <w:bCs/>
          <w:sz w:val="24"/>
          <w:szCs w:val="24"/>
        </w:rPr>
        <w:t>3  计算屋面的热工参数时，找坡层的厚度应根据最不利原则按最薄处厚度取值。</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hint="eastAsia" w:ascii="Times New Roman" w:hAnsi="Times New Roman" w:eastAsia="楷体_GB2312"/>
          <w:bCs/>
          <w:sz w:val="24"/>
          <w:szCs w:val="24"/>
        </w:rPr>
        <w:t>4</w:t>
      </w:r>
      <w:r>
        <w:rPr>
          <w:rFonts w:ascii="Times New Roman" w:hAnsi="Times New Roman" w:eastAsia="楷体_GB2312"/>
          <w:bCs/>
          <w:sz w:val="24"/>
          <w:szCs w:val="24"/>
        </w:rPr>
        <w:t xml:space="preserve">  楼梯间和电梯间外墙有通向室外的常开开口时可不按外墙处理。</w:t>
      </w:r>
    </w:p>
    <w:p>
      <w:pPr>
        <w:tabs>
          <w:tab w:val="left" w:pos="8789"/>
        </w:tabs>
        <w:snapToGrid w:val="0"/>
        <w:spacing w:before="50"/>
        <w:ind w:right="55" w:rightChars="26" w:firstLine="480" w:firstLineChars="200"/>
        <w:rPr>
          <w:rFonts w:ascii="Times New Roman" w:hAnsi="Times New Roman" w:eastAsia="楷体_GB2312"/>
          <w:bCs/>
          <w:sz w:val="24"/>
          <w:szCs w:val="24"/>
        </w:rPr>
      </w:pPr>
      <w:r>
        <w:rPr>
          <w:rFonts w:hint="eastAsia" w:ascii="Times New Roman" w:hAnsi="Times New Roman" w:eastAsia="楷体_GB2312"/>
          <w:bCs/>
          <w:sz w:val="24"/>
          <w:szCs w:val="24"/>
        </w:rPr>
        <w:t>5</w:t>
      </w:r>
      <w:r>
        <w:rPr>
          <w:rFonts w:ascii="Times New Roman" w:hAnsi="Times New Roman" w:eastAsia="楷体_GB2312"/>
          <w:bCs/>
          <w:sz w:val="24"/>
          <w:szCs w:val="24"/>
        </w:rPr>
        <w:t xml:space="preserve">  </w:t>
      </w:r>
      <w:r>
        <w:rPr>
          <w:rFonts w:hint="eastAsia" w:ascii="Times New Roman" w:hAnsi="Times New Roman" w:eastAsia="楷体_GB2312"/>
          <w:bCs/>
          <w:sz w:val="24"/>
          <w:szCs w:val="24"/>
        </w:rPr>
        <w:t>凸窗的底部非透明部分可不考虑传热系数的限制；凸出外墙外表面不超过600mm的外凸窗，其侧墙和顶部非透明部分可不考虑传热系数的限制。</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hint="eastAsia" w:ascii="Times New Roman" w:hAnsi="Times New Roman" w:eastAsia="楷体_GB2312"/>
          <w:bCs/>
          <w:sz w:val="24"/>
          <w:szCs w:val="24"/>
        </w:rPr>
        <w:t>6</w:t>
      </w:r>
      <w:r>
        <w:rPr>
          <w:rFonts w:ascii="Times New Roman" w:hAnsi="Times New Roman" w:eastAsia="楷体_GB2312"/>
          <w:bCs/>
          <w:sz w:val="24"/>
          <w:szCs w:val="24"/>
        </w:rPr>
        <w:t xml:space="preserve">  地下车库的顶板可不考虑传热系数的限制。</w:t>
      </w:r>
    </w:p>
    <w:p>
      <w:pPr>
        <w:pStyle w:val="32"/>
        <w:spacing w:before="156" w:beforeLines="50" w:line="360" w:lineRule="auto"/>
        <w:rPr>
          <w:rFonts w:ascii="Times New Roman" w:hAnsi="Times New Roman"/>
          <w:sz w:val="24"/>
        </w:rPr>
      </w:pPr>
      <w:r>
        <w:rPr>
          <w:rFonts w:hint="eastAsia" w:ascii="Times New Roman" w:hAnsi="Times New Roman"/>
          <w:sz w:val="24"/>
        </w:rPr>
        <w:t>6</w:t>
      </w:r>
      <w:r>
        <w:rPr>
          <w:rFonts w:ascii="Times New Roman" w:hAnsi="Times New Roman"/>
          <w:sz w:val="24"/>
        </w:rPr>
        <w:t>.1.</w:t>
      </w:r>
      <w:r>
        <w:rPr>
          <w:rFonts w:hint="eastAsia" w:ascii="Times New Roman" w:hAnsi="Times New Roman"/>
          <w:sz w:val="24"/>
        </w:rPr>
        <w:t>5</w:t>
      </w:r>
      <w:r>
        <w:rPr>
          <w:rFonts w:ascii="Times New Roman" w:hAnsi="Times New Roman"/>
          <w:sz w:val="24"/>
        </w:rPr>
        <w:t>居住空间外窗（包括阳台门的透明部分）平均综合遮阳系数</w:t>
      </w:r>
      <w:r>
        <w:rPr>
          <w:rFonts w:hint="eastAsia" w:ascii="Times New Roman" w:hAnsi="Times New Roman"/>
          <w:sz w:val="24"/>
        </w:rPr>
        <w:t>应</w:t>
      </w:r>
      <w:r>
        <w:rPr>
          <w:rFonts w:ascii="Times New Roman" w:hAnsi="Times New Roman"/>
          <w:sz w:val="24"/>
        </w:rPr>
        <w:t>符合表</w:t>
      </w:r>
      <w:r>
        <w:rPr>
          <w:rFonts w:hint="eastAsia" w:ascii="Times New Roman" w:hAnsi="Times New Roman"/>
          <w:sz w:val="24"/>
        </w:rPr>
        <w:t>6</w:t>
      </w:r>
      <w:r>
        <w:rPr>
          <w:rFonts w:ascii="Times New Roman" w:hAnsi="Times New Roman"/>
          <w:sz w:val="24"/>
        </w:rPr>
        <w:t>.1.4的规定。</w:t>
      </w:r>
    </w:p>
    <w:p>
      <w:pPr>
        <w:spacing w:before="156" w:beforeLines="50"/>
        <w:jc w:val="center"/>
        <w:rPr>
          <w:rFonts w:ascii="Times New Roman" w:hAnsi="Times New Roman"/>
          <w:b/>
        </w:rPr>
      </w:pPr>
      <w:r>
        <w:rPr>
          <w:rFonts w:ascii="Times New Roman" w:hAnsi="Times New Roman"/>
          <w:b/>
        </w:rPr>
        <w:t>表</w:t>
      </w:r>
      <w:r>
        <w:rPr>
          <w:rFonts w:hint="eastAsia" w:ascii="Times New Roman" w:hAnsi="Times New Roman"/>
          <w:b/>
        </w:rPr>
        <w:t>6</w:t>
      </w:r>
      <w:r>
        <w:rPr>
          <w:rFonts w:ascii="Times New Roman" w:hAnsi="Times New Roman"/>
          <w:b/>
        </w:rPr>
        <w:t>.1.</w:t>
      </w:r>
      <w:r>
        <w:rPr>
          <w:rFonts w:hint="eastAsia" w:ascii="Times New Roman" w:hAnsi="Times New Roman"/>
          <w:b/>
        </w:rPr>
        <w:t>5</w:t>
      </w:r>
      <w:r>
        <w:rPr>
          <w:rFonts w:ascii="Times New Roman" w:hAnsi="Times New Roman"/>
          <w:b/>
        </w:rPr>
        <w:t xml:space="preserve">  居住空间外窗（包括阳台门的透明部分）平均综合遮阳系数限值</w:t>
      </w:r>
    </w:p>
    <w:tbl>
      <w:tblPr>
        <w:tblStyle w:val="51"/>
        <w:tblW w:w="948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540"/>
        <w:gridCol w:w="1588"/>
        <w:gridCol w:w="1588"/>
        <w:gridCol w:w="1588"/>
        <w:gridCol w:w="1588"/>
        <w:gridCol w:w="158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540" w:type="dxa"/>
            <w:vMerge w:val="restart"/>
            <w:tcBorders>
              <w:top w:val="single" w:color="auto" w:sz="4" w:space="0"/>
              <w:left w:val="single" w:color="auto" w:sz="4" w:space="0"/>
              <w:right w:val="single" w:color="auto" w:sz="4" w:space="0"/>
            </w:tcBorders>
            <w:vAlign w:val="center"/>
          </w:tcPr>
          <w:p>
            <w:pPr>
              <w:spacing w:before="156" w:beforeLines="50"/>
              <w:jc w:val="center"/>
              <w:rPr>
                <w:rFonts w:ascii="Times New Roman" w:hAnsi="Times New Roman"/>
                <w:b/>
              </w:rPr>
            </w:pPr>
            <w:r>
              <w:rPr>
                <w:rFonts w:ascii="Times New Roman" w:hAnsi="Times New Roman"/>
                <w:b/>
              </w:rPr>
              <w:t>外墙</w:t>
            </w:r>
          </w:p>
          <w:p>
            <w:pPr>
              <w:spacing w:before="156" w:beforeLines="50"/>
              <w:jc w:val="center"/>
              <w:rPr>
                <w:rFonts w:ascii="Times New Roman" w:hAnsi="Times New Roman"/>
                <w:b/>
              </w:rPr>
            </w:pPr>
            <w:r>
              <w:rPr>
                <w:rFonts w:ascii="Times New Roman" w:hAnsi="Times New Roman"/>
                <w:b/>
              </w:rPr>
              <w:t>（</w:t>
            </w:r>
            <w:r>
              <w:rPr>
                <w:rFonts w:ascii="Times New Roman" w:hAnsi="Times New Roman"/>
                <w:b/>
                <w:i/>
              </w:rPr>
              <w:t>ρ</w:t>
            </w:r>
            <w:r>
              <w:rPr>
                <w:rFonts w:ascii="Times New Roman" w:hAnsi="Times New Roman"/>
                <w:b/>
                <w:bCs/>
              </w:rPr>
              <w:t>≤</w:t>
            </w:r>
            <w:r>
              <w:rPr>
                <w:rFonts w:ascii="Times New Roman" w:hAnsi="Times New Roman"/>
                <w:b/>
              </w:rPr>
              <w:t>0.8）</w:t>
            </w:r>
          </w:p>
        </w:tc>
        <w:tc>
          <w:tcPr>
            <w:tcW w:w="7941" w:type="dxa"/>
            <w:gridSpan w:val="5"/>
            <w:tcBorders>
              <w:top w:val="single" w:color="auto" w:sz="6" w:space="0"/>
              <w:left w:val="single" w:color="auto" w:sz="4" w:space="0"/>
              <w:right w:val="single" w:color="auto" w:sz="6" w:space="0"/>
            </w:tcBorders>
            <w:vAlign w:val="center"/>
          </w:tcPr>
          <w:p>
            <w:pPr>
              <w:spacing w:before="156" w:beforeLines="50"/>
              <w:jc w:val="center"/>
              <w:rPr>
                <w:rFonts w:ascii="Times New Roman" w:hAnsi="Times New Roman"/>
                <w:b/>
              </w:rPr>
            </w:pPr>
            <w:r>
              <w:rPr>
                <w:rFonts w:ascii="Times New Roman" w:hAnsi="Times New Roman"/>
                <w:b/>
              </w:rPr>
              <w:t>居住空间外窗平均综合遮阳系数</w:t>
            </w:r>
            <w:r>
              <w:rPr>
                <w:rFonts w:ascii="Times New Roman" w:hAnsi="Times New Roman"/>
                <w:b/>
                <w:i/>
              </w:rPr>
              <w:t>S</w:t>
            </w:r>
            <w:r>
              <w:rPr>
                <w:rFonts w:ascii="Times New Roman" w:hAnsi="Times New Roman"/>
                <w:b/>
                <w:vertAlign w:val="subscript"/>
              </w:rPr>
              <w:t>W</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1540" w:type="dxa"/>
            <w:vMerge w:val="continue"/>
            <w:tcBorders>
              <w:left w:val="single" w:color="auto" w:sz="4" w:space="0"/>
              <w:bottom w:val="single" w:color="auto" w:sz="4" w:space="0"/>
              <w:right w:val="single" w:color="auto" w:sz="4" w:space="0"/>
            </w:tcBorders>
          </w:tcPr>
          <w:p>
            <w:pPr>
              <w:spacing w:before="156" w:beforeLines="50"/>
              <w:jc w:val="center"/>
              <w:rPr>
                <w:rFonts w:ascii="Times New Roman" w:hAnsi="Times New Roman"/>
                <w:b/>
              </w:rPr>
            </w:pPr>
          </w:p>
        </w:tc>
        <w:tc>
          <w:tcPr>
            <w:tcW w:w="158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before="156" w:beforeLines="50"/>
              <w:jc w:val="center"/>
              <w:rPr>
                <w:rFonts w:ascii="Times New Roman" w:hAnsi="Times New Roman"/>
                <w:b/>
              </w:rPr>
            </w:pPr>
            <w:r>
              <w:rPr>
                <w:rFonts w:ascii="Times New Roman" w:hAnsi="Times New Roman"/>
                <w:b/>
                <w:szCs w:val="21"/>
              </w:rPr>
              <w:t>居住空间平均窗墙面积比</w:t>
            </w:r>
            <w:r>
              <w:rPr>
                <w:rFonts w:ascii="Times New Roman" w:hAnsi="Times New Roman"/>
                <w:b/>
                <w:i/>
                <w:szCs w:val="21"/>
              </w:rPr>
              <w:t>C</w:t>
            </w:r>
            <w:r>
              <w:rPr>
                <w:rFonts w:ascii="Times New Roman" w:hAnsi="Times New Roman"/>
                <w:b/>
                <w:szCs w:val="21"/>
                <w:vertAlign w:val="subscript"/>
              </w:rPr>
              <w:t>M</w:t>
            </w:r>
            <w:r>
              <w:rPr>
                <w:rFonts w:ascii="Times New Roman" w:hAnsi="Times New Roman"/>
                <w:b/>
                <w:szCs w:val="21"/>
              </w:rPr>
              <w:t>≤0.25</w:t>
            </w:r>
          </w:p>
        </w:tc>
        <w:tc>
          <w:tcPr>
            <w:tcW w:w="1588" w:type="dxa"/>
            <w:tcBorders>
              <w:top w:val="single" w:color="auto" w:sz="6" w:space="0"/>
              <w:left w:val="single" w:color="auto" w:sz="4" w:space="0"/>
              <w:bottom w:val="single" w:color="auto" w:sz="6" w:space="0"/>
              <w:right w:val="single" w:color="auto" w:sz="6" w:space="0"/>
            </w:tcBorders>
            <w:tcMar>
              <w:left w:w="28" w:type="dxa"/>
              <w:right w:w="28" w:type="dxa"/>
            </w:tcMar>
            <w:vAlign w:val="center"/>
          </w:tcPr>
          <w:p>
            <w:pPr>
              <w:spacing w:before="156" w:beforeLines="50"/>
              <w:jc w:val="center"/>
              <w:rPr>
                <w:rFonts w:ascii="Times New Roman" w:hAnsi="Times New Roman"/>
                <w:b/>
                <w:szCs w:val="21"/>
              </w:rPr>
            </w:pPr>
            <w:r>
              <w:rPr>
                <w:rFonts w:ascii="Times New Roman" w:hAnsi="Times New Roman"/>
                <w:b/>
                <w:szCs w:val="21"/>
              </w:rPr>
              <w:t>居住空间平均窗墙面积比</w:t>
            </w:r>
          </w:p>
          <w:p>
            <w:pPr>
              <w:jc w:val="center"/>
              <w:rPr>
                <w:rFonts w:ascii="Times New Roman" w:hAnsi="Times New Roman"/>
                <w:b/>
              </w:rPr>
            </w:pPr>
            <w:r>
              <w:rPr>
                <w:rFonts w:ascii="Times New Roman" w:hAnsi="Times New Roman"/>
                <w:b/>
                <w:szCs w:val="21"/>
              </w:rPr>
              <w:t>0.25＜C</w:t>
            </w:r>
            <w:r>
              <w:rPr>
                <w:rFonts w:ascii="Times New Roman" w:hAnsi="Times New Roman"/>
                <w:b/>
                <w:szCs w:val="21"/>
                <w:vertAlign w:val="subscript"/>
              </w:rPr>
              <w:t>M</w:t>
            </w:r>
            <w:r>
              <w:rPr>
                <w:rFonts w:ascii="Times New Roman" w:hAnsi="Times New Roman"/>
                <w:b/>
                <w:szCs w:val="21"/>
              </w:rPr>
              <w:t>≤0.3</w:t>
            </w:r>
          </w:p>
        </w:tc>
        <w:tc>
          <w:tcPr>
            <w:tcW w:w="1588"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spacing w:before="156" w:beforeLines="50"/>
              <w:jc w:val="center"/>
              <w:rPr>
                <w:rFonts w:ascii="Times New Roman" w:hAnsi="Times New Roman"/>
                <w:b/>
                <w:szCs w:val="21"/>
              </w:rPr>
            </w:pPr>
            <w:r>
              <w:rPr>
                <w:rFonts w:ascii="Times New Roman" w:hAnsi="Times New Roman"/>
                <w:b/>
                <w:szCs w:val="21"/>
              </w:rPr>
              <w:t>居住空间平均窗墙面积比</w:t>
            </w:r>
          </w:p>
          <w:p>
            <w:pPr>
              <w:jc w:val="center"/>
              <w:rPr>
                <w:rFonts w:ascii="Times New Roman" w:hAnsi="Times New Roman"/>
                <w:b/>
              </w:rPr>
            </w:pPr>
            <w:r>
              <w:rPr>
                <w:rFonts w:ascii="Times New Roman" w:hAnsi="Times New Roman"/>
                <w:b/>
                <w:szCs w:val="21"/>
              </w:rPr>
              <w:t>0.3＜C</w:t>
            </w:r>
            <w:r>
              <w:rPr>
                <w:rFonts w:ascii="Times New Roman" w:hAnsi="Times New Roman"/>
                <w:b/>
                <w:szCs w:val="21"/>
                <w:vertAlign w:val="subscript"/>
              </w:rPr>
              <w:t>M</w:t>
            </w:r>
            <w:r>
              <w:rPr>
                <w:rFonts w:ascii="Times New Roman" w:hAnsi="Times New Roman"/>
                <w:b/>
                <w:szCs w:val="21"/>
              </w:rPr>
              <w:t>≤0.35</w:t>
            </w:r>
          </w:p>
        </w:tc>
        <w:tc>
          <w:tcPr>
            <w:tcW w:w="1588"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spacing w:before="156" w:beforeLines="50"/>
              <w:jc w:val="center"/>
              <w:rPr>
                <w:rFonts w:ascii="Times New Roman" w:hAnsi="Times New Roman"/>
                <w:b/>
                <w:szCs w:val="21"/>
              </w:rPr>
            </w:pPr>
            <w:r>
              <w:rPr>
                <w:rFonts w:ascii="Times New Roman" w:hAnsi="Times New Roman"/>
                <w:b/>
                <w:szCs w:val="21"/>
              </w:rPr>
              <w:t>居住空间平均窗墙面积比</w:t>
            </w:r>
          </w:p>
          <w:p>
            <w:pPr>
              <w:jc w:val="center"/>
              <w:rPr>
                <w:rFonts w:ascii="Times New Roman" w:hAnsi="Times New Roman"/>
                <w:b/>
              </w:rPr>
            </w:pPr>
            <w:r>
              <w:rPr>
                <w:rFonts w:ascii="Times New Roman" w:hAnsi="Times New Roman"/>
                <w:b/>
                <w:szCs w:val="21"/>
              </w:rPr>
              <w:t>0.35＜C</w:t>
            </w:r>
            <w:r>
              <w:rPr>
                <w:rFonts w:ascii="Times New Roman" w:hAnsi="Times New Roman"/>
                <w:b/>
                <w:szCs w:val="21"/>
                <w:vertAlign w:val="subscript"/>
              </w:rPr>
              <w:t>M≤</w:t>
            </w:r>
            <w:r>
              <w:rPr>
                <w:rFonts w:ascii="Times New Roman" w:hAnsi="Times New Roman"/>
                <w:b/>
                <w:szCs w:val="21"/>
              </w:rPr>
              <w:t>0.40</w:t>
            </w:r>
          </w:p>
        </w:tc>
        <w:tc>
          <w:tcPr>
            <w:tcW w:w="1589"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spacing w:before="156" w:beforeLines="50"/>
              <w:jc w:val="center"/>
              <w:rPr>
                <w:rFonts w:ascii="Times New Roman" w:hAnsi="Times New Roman"/>
                <w:b/>
                <w:szCs w:val="21"/>
              </w:rPr>
            </w:pPr>
            <w:r>
              <w:rPr>
                <w:rFonts w:ascii="Times New Roman" w:hAnsi="Times New Roman"/>
                <w:b/>
                <w:szCs w:val="21"/>
              </w:rPr>
              <w:t>居住空间平均窗墙面积比</w:t>
            </w:r>
          </w:p>
          <w:p>
            <w:pPr>
              <w:jc w:val="center"/>
              <w:rPr>
                <w:rFonts w:ascii="Times New Roman" w:hAnsi="Times New Roman"/>
                <w:b/>
              </w:rPr>
            </w:pPr>
            <w:r>
              <w:rPr>
                <w:rFonts w:ascii="Times New Roman" w:hAnsi="Times New Roman"/>
                <w:b/>
                <w:szCs w:val="21"/>
              </w:rPr>
              <w:t>0.40＜C</w:t>
            </w:r>
            <w:r>
              <w:rPr>
                <w:rFonts w:ascii="Times New Roman" w:hAnsi="Times New Roman"/>
                <w:b/>
                <w:szCs w:val="21"/>
                <w:vertAlign w:val="subscript"/>
              </w:rPr>
              <w:t>M</w:t>
            </w:r>
            <w:r>
              <w:rPr>
                <w:rFonts w:ascii="Times New Roman" w:hAnsi="Times New Roman"/>
                <w:b/>
                <w:szCs w:val="21"/>
              </w:rPr>
              <w:t>≤0.</w:t>
            </w:r>
            <w:r>
              <w:rPr>
                <w:rFonts w:hint="eastAsia" w:ascii="Times New Roman" w:hAnsi="Times New Roman"/>
                <w:b/>
                <w:szCs w:val="21"/>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b/>
              </w:rPr>
            </w:pPr>
            <w:r>
              <w:rPr>
                <w:rFonts w:hint="eastAsia" w:ascii="Times New Roman" w:hAnsi="Times New Roman"/>
                <w:b/>
                <w:bCs/>
              </w:rPr>
              <w:t>2.0</w:t>
            </w:r>
            <w:r>
              <w:rPr>
                <w:rFonts w:ascii="Times New Roman" w:hAnsi="Times New Roman"/>
                <w:b/>
                <w:bCs/>
              </w:rPr>
              <w:t>≤</w:t>
            </w:r>
            <w:r>
              <w:rPr>
                <w:rFonts w:ascii="Times New Roman" w:hAnsi="Times New Roman"/>
                <w:b/>
                <w:i/>
              </w:rPr>
              <w:t>K</w:t>
            </w:r>
            <w:r>
              <w:rPr>
                <w:rFonts w:hint="eastAsia" w:ascii="Times New Roman" w:hAnsi="Times New Roman"/>
                <w:b/>
                <w:i/>
                <w:vertAlign w:val="subscript"/>
              </w:rPr>
              <w:t>m</w:t>
            </w:r>
            <w:r>
              <w:rPr>
                <w:rFonts w:ascii="Times New Roman" w:hAnsi="Times New Roman"/>
                <w:b/>
                <w:bCs/>
              </w:rPr>
              <w:t>≤</w:t>
            </w:r>
            <w:r>
              <w:rPr>
                <w:rFonts w:ascii="Times New Roman" w:hAnsi="Times New Roman"/>
                <w:b/>
              </w:rPr>
              <w:t>2.</w:t>
            </w:r>
            <w:r>
              <w:rPr>
                <w:rFonts w:hint="eastAsia" w:ascii="Times New Roman" w:hAnsi="Times New Roman"/>
                <w:b/>
              </w:rPr>
              <w:t>5，</w:t>
            </w:r>
            <w:r>
              <w:rPr>
                <w:rFonts w:ascii="Times New Roman" w:hAnsi="Times New Roman"/>
                <w:b/>
                <w:i/>
              </w:rPr>
              <w:t>D</w:t>
            </w:r>
            <w:r>
              <w:rPr>
                <w:rFonts w:hint="eastAsia" w:ascii="Times New Roman" w:hAnsi="Times New Roman"/>
                <w:b/>
                <w:i/>
                <w:vertAlign w:val="subscript"/>
              </w:rPr>
              <w:t>m</w:t>
            </w:r>
            <w:r>
              <w:rPr>
                <w:rFonts w:ascii="Times New Roman" w:hAnsi="Times New Roman"/>
                <w:b/>
              </w:rPr>
              <w:t>≥</w:t>
            </w:r>
            <w:r>
              <w:rPr>
                <w:rFonts w:hint="eastAsia" w:ascii="Times New Roman" w:hAnsi="Times New Roman"/>
                <w:b/>
              </w:rPr>
              <w:t>3.0</w:t>
            </w:r>
          </w:p>
        </w:tc>
        <w:tc>
          <w:tcPr>
            <w:tcW w:w="1588" w:type="dxa"/>
            <w:tcBorders>
              <w:top w:val="single" w:color="auto" w:sz="6" w:space="0"/>
              <w:left w:val="single" w:color="auto" w:sz="4" w:space="0"/>
              <w:bottom w:val="single" w:color="auto" w:sz="6" w:space="0"/>
              <w:right w:val="single" w:color="auto" w:sz="4" w:space="0"/>
            </w:tcBorders>
            <w:vAlign w:val="center"/>
          </w:tcPr>
          <w:p>
            <w:pPr>
              <w:spacing w:before="156" w:beforeLines="50"/>
              <w:jc w:val="center"/>
              <w:rPr>
                <w:rFonts w:ascii="Times New Roman" w:hAnsi="Times New Roman"/>
                <w:b/>
              </w:rPr>
            </w:pPr>
            <w:r>
              <w:rPr>
                <w:rFonts w:hint="eastAsia" w:ascii="Times New Roman" w:hAnsi="Times New Roman"/>
                <w:b/>
              </w:rPr>
              <w:t>0.5</w:t>
            </w:r>
          </w:p>
        </w:tc>
        <w:tc>
          <w:tcPr>
            <w:tcW w:w="1588" w:type="dxa"/>
            <w:tcBorders>
              <w:top w:val="single" w:color="auto" w:sz="6" w:space="0"/>
              <w:left w:val="single" w:color="auto" w:sz="4" w:space="0"/>
              <w:bottom w:val="single" w:color="auto" w:sz="6" w:space="0"/>
              <w:right w:val="single" w:color="auto" w:sz="6" w:space="0"/>
            </w:tcBorders>
            <w:vAlign w:val="center"/>
          </w:tcPr>
          <w:p>
            <w:pPr>
              <w:spacing w:before="156" w:beforeLines="50"/>
              <w:jc w:val="center"/>
              <w:rPr>
                <w:rFonts w:ascii="Times New Roman" w:hAnsi="Times New Roman"/>
                <w:b/>
              </w:rPr>
            </w:pPr>
            <w:r>
              <w:rPr>
                <w:rFonts w:hint="eastAsia" w:ascii="Times New Roman" w:hAnsi="Times New Roman"/>
                <w:b/>
              </w:rPr>
              <w:t>0.4</w:t>
            </w:r>
          </w:p>
        </w:tc>
        <w:tc>
          <w:tcPr>
            <w:tcW w:w="1588"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Times New Roman" w:hAnsi="Times New Roman"/>
                <w:b/>
              </w:rPr>
            </w:pPr>
            <w:r>
              <w:rPr>
                <w:rFonts w:hint="eastAsia" w:ascii="Times New Roman" w:hAnsi="Times New Roman"/>
                <w:b/>
              </w:rPr>
              <w:t>0.3</w:t>
            </w:r>
          </w:p>
        </w:tc>
        <w:tc>
          <w:tcPr>
            <w:tcW w:w="1588"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Times New Roman" w:hAnsi="Times New Roman"/>
                <w:b/>
              </w:rPr>
            </w:pPr>
            <w:r>
              <w:rPr>
                <w:rFonts w:hint="eastAsia" w:ascii="Times New Roman" w:hAnsi="Times New Roman"/>
                <w:b/>
              </w:rPr>
              <w:t>0.2</w:t>
            </w:r>
          </w:p>
        </w:tc>
        <w:tc>
          <w:tcPr>
            <w:tcW w:w="1589"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Times New Roman" w:hAnsi="Times New Roman"/>
                <w:b/>
              </w:rPr>
            </w:pPr>
            <w:r>
              <w:rPr>
                <w:rFonts w:hint="eastAsia" w:ascii="Times New Roman" w:hAnsi="Times New Roman"/>
                <w:b/>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b/>
              </w:rPr>
            </w:pPr>
            <w:r>
              <w:rPr>
                <w:rFonts w:hint="eastAsia" w:ascii="Times New Roman" w:hAnsi="Times New Roman"/>
                <w:b/>
                <w:bCs/>
              </w:rPr>
              <w:t>1.5</w:t>
            </w:r>
            <w:r>
              <w:rPr>
                <w:rFonts w:ascii="Times New Roman" w:hAnsi="Times New Roman"/>
                <w:b/>
                <w:bCs/>
              </w:rPr>
              <w:t>≤</w:t>
            </w:r>
            <w:r>
              <w:rPr>
                <w:rFonts w:ascii="Times New Roman" w:hAnsi="Times New Roman"/>
                <w:b/>
                <w:i/>
              </w:rPr>
              <w:t>K</w:t>
            </w:r>
            <w:r>
              <w:rPr>
                <w:rFonts w:ascii="Times New Roman" w:hAnsi="Times New Roman"/>
                <w:b/>
                <w:i/>
                <w:vertAlign w:val="subscript"/>
              </w:rPr>
              <w:t>m</w:t>
            </w:r>
            <w:r>
              <w:rPr>
                <w:rFonts w:ascii="Times New Roman" w:hAnsi="Times New Roman"/>
                <w:b/>
                <w:bCs/>
              </w:rPr>
              <w:t>≤</w:t>
            </w:r>
            <w:r>
              <w:rPr>
                <w:rFonts w:hint="eastAsia" w:ascii="Times New Roman" w:hAnsi="Times New Roman"/>
                <w:b/>
              </w:rPr>
              <w:t>2.0，</w:t>
            </w:r>
            <w:r>
              <w:rPr>
                <w:rFonts w:ascii="Times New Roman" w:hAnsi="Times New Roman"/>
                <w:b/>
                <w:i/>
              </w:rPr>
              <w:t>D</w:t>
            </w:r>
            <w:r>
              <w:rPr>
                <w:rFonts w:ascii="Times New Roman" w:hAnsi="Times New Roman"/>
                <w:b/>
                <w:i/>
                <w:vertAlign w:val="subscript"/>
              </w:rPr>
              <w:t>m</w:t>
            </w:r>
            <w:r>
              <w:rPr>
                <w:rFonts w:ascii="Times New Roman" w:hAnsi="Times New Roman"/>
                <w:b/>
              </w:rPr>
              <w:t>≥2.</w:t>
            </w:r>
            <w:r>
              <w:rPr>
                <w:rFonts w:hint="eastAsia" w:ascii="Times New Roman" w:hAnsi="Times New Roman"/>
                <w:b/>
              </w:rPr>
              <w:t>8</w:t>
            </w:r>
          </w:p>
        </w:tc>
        <w:tc>
          <w:tcPr>
            <w:tcW w:w="1588" w:type="dxa"/>
            <w:tcBorders>
              <w:top w:val="single" w:color="auto" w:sz="6" w:space="0"/>
              <w:left w:val="single" w:color="auto" w:sz="4" w:space="0"/>
              <w:bottom w:val="single" w:color="auto" w:sz="6" w:space="0"/>
              <w:right w:val="single" w:color="auto" w:sz="4" w:space="0"/>
            </w:tcBorders>
            <w:vAlign w:val="center"/>
          </w:tcPr>
          <w:p>
            <w:pPr>
              <w:spacing w:before="156" w:beforeLines="50"/>
              <w:jc w:val="center"/>
              <w:rPr>
                <w:rFonts w:ascii="Times New Roman" w:hAnsi="Times New Roman"/>
                <w:b/>
              </w:rPr>
            </w:pPr>
            <w:r>
              <w:rPr>
                <w:rFonts w:hint="eastAsia" w:ascii="Times New Roman" w:hAnsi="Times New Roman"/>
                <w:b/>
              </w:rPr>
              <w:t>0.6</w:t>
            </w:r>
          </w:p>
        </w:tc>
        <w:tc>
          <w:tcPr>
            <w:tcW w:w="1588" w:type="dxa"/>
            <w:tcBorders>
              <w:top w:val="single" w:color="auto" w:sz="6" w:space="0"/>
              <w:left w:val="single" w:color="auto" w:sz="4" w:space="0"/>
              <w:bottom w:val="single" w:color="auto" w:sz="6" w:space="0"/>
              <w:right w:val="single" w:color="auto" w:sz="6" w:space="0"/>
            </w:tcBorders>
            <w:vAlign w:val="center"/>
          </w:tcPr>
          <w:p>
            <w:pPr>
              <w:spacing w:before="156" w:beforeLines="50"/>
              <w:jc w:val="center"/>
              <w:rPr>
                <w:rFonts w:ascii="Times New Roman" w:hAnsi="Times New Roman"/>
                <w:b/>
              </w:rPr>
            </w:pPr>
            <w:r>
              <w:rPr>
                <w:rFonts w:hint="eastAsia" w:ascii="Times New Roman" w:hAnsi="Times New Roman"/>
                <w:b/>
              </w:rPr>
              <w:t>0.5</w:t>
            </w:r>
          </w:p>
        </w:tc>
        <w:tc>
          <w:tcPr>
            <w:tcW w:w="1588"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Times New Roman" w:hAnsi="Times New Roman"/>
                <w:b/>
              </w:rPr>
            </w:pPr>
            <w:r>
              <w:rPr>
                <w:rFonts w:hint="eastAsia" w:ascii="Times New Roman" w:hAnsi="Times New Roman"/>
                <w:b/>
              </w:rPr>
              <w:t>0.4</w:t>
            </w:r>
          </w:p>
        </w:tc>
        <w:tc>
          <w:tcPr>
            <w:tcW w:w="1588"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Times New Roman" w:hAnsi="Times New Roman"/>
                <w:b/>
              </w:rPr>
            </w:pPr>
            <w:r>
              <w:rPr>
                <w:rFonts w:hint="eastAsia" w:ascii="Times New Roman" w:hAnsi="Times New Roman"/>
                <w:b/>
              </w:rPr>
              <w:t>0.3</w:t>
            </w:r>
          </w:p>
        </w:tc>
        <w:tc>
          <w:tcPr>
            <w:tcW w:w="1589"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Times New Roman" w:hAnsi="Times New Roman"/>
                <w:b/>
              </w:rPr>
            </w:pPr>
            <w:r>
              <w:rPr>
                <w:rFonts w:hint="eastAsia" w:ascii="Times New Roman" w:hAnsi="Times New Roman"/>
                <w:b/>
              </w:rPr>
              <w:t>0.2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54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bCs/>
              </w:rPr>
            </w:pPr>
            <w:r>
              <w:rPr>
                <w:rFonts w:hint="eastAsia" w:ascii="Times New Roman" w:hAnsi="Times New Roman"/>
                <w:b/>
                <w:szCs w:val="21"/>
              </w:rPr>
              <w:t>0.7&lt;</w:t>
            </w:r>
            <w:r>
              <w:rPr>
                <w:rFonts w:ascii="Times New Roman" w:hAnsi="Times New Roman"/>
                <w:b/>
                <w:bCs/>
                <w:i/>
              </w:rPr>
              <w:t>K</w:t>
            </w:r>
            <w:r>
              <w:rPr>
                <w:rFonts w:ascii="Times New Roman" w:hAnsi="Times New Roman"/>
                <w:b/>
                <w:bCs/>
                <w:i/>
                <w:vertAlign w:val="subscript"/>
              </w:rPr>
              <w:t>m</w:t>
            </w:r>
            <w:r>
              <w:rPr>
                <w:rFonts w:ascii="Times New Roman" w:hAnsi="Times New Roman"/>
                <w:b/>
                <w:bCs/>
              </w:rPr>
              <w:t>≤1.</w:t>
            </w:r>
            <w:r>
              <w:rPr>
                <w:rFonts w:hint="eastAsia" w:ascii="Times New Roman" w:hAnsi="Times New Roman"/>
                <w:b/>
                <w:bCs/>
              </w:rPr>
              <w:t>5</w:t>
            </w:r>
          </w:p>
          <w:p>
            <w:pPr>
              <w:jc w:val="center"/>
              <w:rPr>
                <w:rFonts w:ascii="Times New Roman" w:hAnsi="Times New Roman"/>
                <w:b/>
                <w:bCs/>
              </w:rPr>
            </w:pPr>
            <w:r>
              <w:rPr>
                <w:rFonts w:hint="eastAsia" w:ascii="Times New Roman" w:hAnsi="Times New Roman"/>
                <w:b/>
                <w:bCs/>
                <w:i/>
              </w:rPr>
              <w:t xml:space="preserve"> </w:t>
            </w:r>
            <w:r>
              <w:rPr>
                <w:rFonts w:ascii="Times New Roman" w:hAnsi="Times New Roman"/>
                <w:b/>
                <w:bCs/>
                <w:i/>
              </w:rPr>
              <w:t>D</w:t>
            </w:r>
            <w:r>
              <w:rPr>
                <w:rFonts w:hint="eastAsia" w:ascii="Times New Roman" w:hAnsi="Times New Roman"/>
                <w:b/>
                <w:bCs/>
                <w:i/>
                <w:vertAlign w:val="subscript"/>
              </w:rPr>
              <w:t>m</w:t>
            </w:r>
            <w:r>
              <w:rPr>
                <w:rFonts w:ascii="Times New Roman" w:hAnsi="Times New Roman"/>
                <w:b/>
                <w:bCs/>
              </w:rPr>
              <w:t>≥2.5</w:t>
            </w:r>
            <w:r>
              <w:rPr>
                <w:rFonts w:hint="eastAsia" w:ascii="Times New Roman" w:hAnsi="Times New Roman"/>
                <w:b/>
                <w:bCs/>
              </w:rPr>
              <w:t>；</w:t>
            </w:r>
          </w:p>
          <w:p>
            <w:pPr>
              <w:jc w:val="center"/>
              <w:rPr>
                <w:rFonts w:ascii="Times New Roman" w:hAnsi="Times New Roman"/>
                <w:b/>
                <w:bCs/>
              </w:rPr>
            </w:pPr>
            <w:r>
              <w:rPr>
                <w:rFonts w:ascii="Times New Roman" w:hAnsi="Times New Roman"/>
                <w:b/>
                <w:i/>
                <w:szCs w:val="21"/>
              </w:rPr>
              <w:t>K</w:t>
            </w:r>
            <w:r>
              <w:rPr>
                <w:rFonts w:ascii="Times New Roman" w:hAnsi="Times New Roman"/>
                <w:b/>
                <w:i/>
                <w:szCs w:val="21"/>
                <w:vertAlign w:val="subscript"/>
              </w:rPr>
              <w:t>m</w:t>
            </w:r>
            <w:r>
              <w:rPr>
                <w:rFonts w:hint="eastAsia" w:ascii="Times New Roman" w:hAnsi="Times New Roman"/>
                <w:b/>
                <w:szCs w:val="21"/>
              </w:rPr>
              <w:t>≤</w:t>
            </w:r>
            <w:r>
              <w:rPr>
                <w:rFonts w:ascii="Times New Roman" w:hAnsi="Times New Roman"/>
                <w:b/>
                <w:szCs w:val="21"/>
              </w:rPr>
              <w:t>0.7</w:t>
            </w:r>
          </w:p>
        </w:tc>
        <w:tc>
          <w:tcPr>
            <w:tcW w:w="1588" w:type="dxa"/>
            <w:tcBorders>
              <w:top w:val="single" w:color="auto" w:sz="6" w:space="0"/>
              <w:left w:val="single" w:color="auto" w:sz="4" w:space="0"/>
              <w:bottom w:val="single" w:color="auto" w:sz="6" w:space="0"/>
              <w:right w:val="single" w:color="auto" w:sz="4" w:space="0"/>
            </w:tcBorders>
            <w:vAlign w:val="center"/>
          </w:tcPr>
          <w:p>
            <w:pPr>
              <w:spacing w:before="156" w:beforeLines="50"/>
              <w:jc w:val="center"/>
              <w:rPr>
                <w:rFonts w:ascii="Times New Roman" w:hAnsi="Times New Roman"/>
                <w:b/>
                <w:bCs/>
              </w:rPr>
            </w:pPr>
            <w:r>
              <w:rPr>
                <w:rFonts w:hint="eastAsia" w:ascii="Times New Roman" w:hAnsi="Times New Roman"/>
                <w:b/>
                <w:bCs/>
              </w:rPr>
              <w:t>0.7</w:t>
            </w:r>
          </w:p>
        </w:tc>
        <w:tc>
          <w:tcPr>
            <w:tcW w:w="1588" w:type="dxa"/>
            <w:tcBorders>
              <w:top w:val="single" w:color="auto" w:sz="6" w:space="0"/>
              <w:left w:val="single" w:color="auto" w:sz="4" w:space="0"/>
              <w:bottom w:val="single" w:color="auto" w:sz="6" w:space="0"/>
              <w:right w:val="single" w:color="auto" w:sz="6" w:space="0"/>
            </w:tcBorders>
            <w:vAlign w:val="center"/>
          </w:tcPr>
          <w:p>
            <w:pPr>
              <w:spacing w:before="156" w:beforeLines="50"/>
              <w:jc w:val="center"/>
              <w:rPr>
                <w:rFonts w:ascii="Times New Roman" w:hAnsi="Times New Roman"/>
                <w:b/>
                <w:bCs/>
              </w:rPr>
            </w:pPr>
            <w:r>
              <w:rPr>
                <w:rFonts w:hint="eastAsia" w:ascii="Times New Roman" w:hAnsi="Times New Roman"/>
                <w:b/>
                <w:bCs/>
              </w:rPr>
              <w:t>0.6</w:t>
            </w:r>
          </w:p>
        </w:tc>
        <w:tc>
          <w:tcPr>
            <w:tcW w:w="1588"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Times New Roman" w:hAnsi="Times New Roman"/>
                <w:b/>
                <w:bCs/>
              </w:rPr>
            </w:pPr>
            <w:r>
              <w:rPr>
                <w:rFonts w:hint="eastAsia" w:ascii="Times New Roman" w:hAnsi="Times New Roman"/>
                <w:b/>
                <w:bCs/>
              </w:rPr>
              <w:t>0.5</w:t>
            </w:r>
          </w:p>
        </w:tc>
        <w:tc>
          <w:tcPr>
            <w:tcW w:w="1588"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Times New Roman" w:hAnsi="Times New Roman"/>
                <w:b/>
                <w:bCs/>
              </w:rPr>
            </w:pPr>
            <w:r>
              <w:rPr>
                <w:rFonts w:hint="eastAsia" w:ascii="Times New Roman" w:hAnsi="Times New Roman"/>
                <w:b/>
                <w:bCs/>
              </w:rPr>
              <w:t>0.4</w:t>
            </w:r>
          </w:p>
        </w:tc>
        <w:tc>
          <w:tcPr>
            <w:tcW w:w="1589"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Times New Roman" w:hAnsi="Times New Roman"/>
                <w:b/>
                <w:bCs/>
              </w:rPr>
            </w:pPr>
            <w:r>
              <w:rPr>
                <w:rFonts w:hint="eastAsia" w:ascii="Times New Roman" w:hAnsi="Times New Roman"/>
                <w:b/>
                <w:bCs/>
              </w:rPr>
              <w:t>0.3</w:t>
            </w:r>
          </w:p>
        </w:tc>
      </w:tr>
    </w:tbl>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1  必须在设计文件中注明选用的外窗（包括阳台门的透明部分）与屋顶透明部分的遮阳系数要求。当选用的外窗（包括阳台门的透明部分）与屋顶透明部分的遮阳系数不明确时，应以法定检测机构的检测报告或模拟计算报告提供的数据为依据。</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2  外窗（包括阳台门的透明部分）的综合遮阳系数</w:t>
      </w:r>
      <w:r>
        <w:rPr>
          <w:rFonts w:ascii="Times New Roman" w:hAnsi="Times New Roman" w:eastAsia="楷体_GB2312"/>
          <w:bCs/>
          <w:i/>
          <w:iCs/>
          <w:sz w:val="24"/>
          <w:szCs w:val="24"/>
        </w:rPr>
        <w:t>S</w:t>
      </w:r>
      <w:r>
        <w:rPr>
          <w:rFonts w:ascii="Times New Roman" w:hAnsi="Times New Roman" w:eastAsia="楷体_GB2312"/>
          <w:bCs/>
          <w:i/>
          <w:iCs/>
          <w:sz w:val="24"/>
          <w:szCs w:val="24"/>
          <w:vertAlign w:val="subscript"/>
        </w:rPr>
        <w:t>W</w:t>
      </w:r>
      <w:r>
        <w:rPr>
          <w:rFonts w:ascii="Times New Roman" w:hAnsi="Times New Roman" w:eastAsia="楷体_GB2312"/>
          <w:bCs/>
          <w:sz w:val="24"/>
          <w:szCs w:val="24"/>
        </w:rPr>
        <w:t>=</w:t>
      </w:r>
      <w:r>
        <w:rPr>
          <w:rFonts w:ascii="Times New Roman" w:hAnsi="Times New Roman" w:eastAsia="楷体_GB2312"/>
          <w:bCs/>
          <w:i/>
          <w:iCs/>
          <w:sz w:val="24"/>
          <w:szCs w:val="24"/>
        </w:rPr>
        <w:t xml:space="preserve">SC </w:t>
      </w:r>
      <w:r>
        <w:rPr>
          <w:rFonts w:ascii="Times New Roman" w:hAnsi="Times New Roman" w:eastAsia="楷体_GB2312"/>
          <w:bCs/>
          <w:sz w:val="24"/>
          <w:szCs w:val="24"/>
        </w:rPr>
        <w:t xml:space="preserve">· </w:t>
      </w:r>
      <w:r>
        <w:rPr>
          <w:rFonts w:ascii="Times New Roman" w:hAnsi="Times New Roman" w:eastAsia="楷体_GB2312"/>
          <w:bCs/>
          <w:i/>
          <w:iCs/>
          <w:sz w:val="24"/>
          <w:szCs w:val="24"/>
        </w:rPr>
        <w:t>SD</w:t>
      </w:r>
      <w:r>
        <w:rPr>
          <w:rFonts w:ascii="Times New Roman" w:hAnsi="Times New Roman" w:eastAsia="楷体_GB2312"/>
          <w:bCs/>
          <w:sz w:val="24"/>
          <w:szCs w:val="24"/>
        </w:rPr>
        <w:t xml:space="preserve"> ，</w:t>
      </w:r>
      <w:r>
        <w:rPr>
          <w:rFonts w:ascii="Times New Roman" w:hAnsi="Times New Roman" w:eastAsia="楷体_GB2312"/>
          <w:bCs/>
          <w:i/>
          <w:sz w:val="24"/>
          <w:szCs w:val="24"/>
        </w:rPr>
        <w:t>SC</w:t>
      </w:r>
      <w:r>
        <w:rPr>
          <w:rFonts w:ascii="Times New Roman" w:hAnsi="Times New Roman" w:eastAsia="楷体_GB2312"/>
          <w:bCs/>
          <w:sz w:val="24"/>
          <w:szCs w:val="24"/>
        </w:rPr>
        <w:t>为外窗本</w:t>
      </w:r>
      <w:r>
        <w:rPr>
          <w:rFonts w:hint="eastAsia" w:ascii="Times New Roman" w:hAnsi="Times New Roman" w:eastAsia="楷体_GB2312"/>
          <w:bCs/>
          <w:sz w:val="24"/>
          <w:szCs w:val="24"/>
        </w:rPr>
        <w:t>体</w:t>
      </w:r>
      <w:r>
        <w:rPr>
          <w:rFonts w:ascii="Times New Roman" w:hAnsi="Times New Roman" w:eastAsia="楷体_GB2312"/>
          <w:bCs/>
          <w:sz w:val="24"/>
          <w:szCs w:val="24"/>
        </w:rPr>
        <w:t>的遮阳系数，</w:t>
      </w:r>
      <w:r>
        <w:rPr>
          <w:rFonts w:ascii="Times New Roman" w:hAnsi="Times New Roman" w:eastAsia="楷体_GB2312"/>
          <w:bCs/>
          <w:i/>
          <w:sz w:val="24"/>
          <w:szCs w:val="24"/>
        </w:rPr>
        <w:t>SD</w:t>
      </w:r>
      <w:r>
        <w:rPr>
          <w:rFonts w:ascii="Times New Roman" w:hAnsi="Times New Roman" w:eastAsia="楷体_GB2312"/>
          <w:bCs/>
          <w:sz w:val="24"/>
          <w:szCs w:val="24"/>
        </w:rPr>
        <w:t>为窗口的建筑外遮阳系数。无建筑外遮阳时</w:t>
      </w:r>
      <w:r>
        <w:rPr>
          <w:rFonts w:ascii="Times New Roman" w:hAnsi="Times New Roman" w:eastAsia="楷体_GB2312"/>
          <w:bCs/>
          <w:i/>
          <w:sz w:val="24"/>
          <w:szCs w:val="24"/>
        </w:rPr>
        <w:t>SD</w:t>
      </w:r>
      <w:r>
        <w:rPr>
          <w:rFonts w:ascii="Times New Roman" w:hAnsi="Times New Roman" w:eastAsia="楷体_GB2312"/>
          <w:bCs/>
          <w:sz w:val="24"/>
          <w:szCs w:val="24"/>
        </w:rPr>
        <w:t>＝1，</w:t>
      </w:r>
      <w:r>
        <w:rPr>
          <w:rFonts w:ascii="Times New Roman" w:hAnsi="Times New Roman" w:eastAsia="楷体_GB2312"/>
          <w:bCs/>
          <w:i/>
          <w:sz w:val="24"/>
          <w:szCs w:val="24"/>
        </w:rPr>
        <w:t>S</w:t>
      </w:r>
      <w:r>
        <w:rPr>
          <w:rFonts w:ascii="Times New Roman" w:hAnsi="Times New Roman" w:eastAsia="楷体_GB2312"/>
          <w:bCs/>
          <w:i/>
          <w:sz w:val="24"/>
          <w:szCs w:val="24"/>
          <w:vertAlign w:val="subscript"/>
        </w:rPr>
        <w:t>W</w:t>
      </w:r>
      <w:r>
        <w:rPr>
          <w:rFonts w:ascii="Times New Roman" w:hAnsi="Times New Roman" w:eastAsia="楷体_GB2312"/>
          <w:bCs/>
          <w:i/>
          <w:sz w:val="24"/>
          <w:szCs w:val="24"/>
        </w:rPr>
        <w:t>＝SC</w:t>
      </w:r>
      <w:r>
        <w:rPr>
          <w:rFonts w:ascii="Times New Roman" w:hAnsi="Times New Roman" w:eastAsia="楷体_GB2312"/>
          <w:bCs/>
          <w:sz w:val="24"/>
          <w:szCs w:val="24"/>
        </w:rPr>
        <w:t>。</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 xml:space="preserve">3  </w:t>
      </w:r>
      <w:r>
        <w:rPr>
          <w:rFonts w:ascii="Times New Roman" w:hAnsi="Times New Roman" w:eastAsia="楷体_GB2312"/>
          <w:bCs/>
          <w:position w:val="-24"/>
          <w:sz w:val="24"/>
          <w:szCs w:val="24"/>
        </w:rPr>
        <w:object>
          <v:shape id="_x0000_i1032" o:spt="75" type="#_x0000_t75" style="height:32.25pt;width:132.75pt;" o:ole="t" filled="f" o:preferrelative="t" stroked="f" coordsize="21600,21600">
            <v:path/>
            <v:fill on="f" focussize="0,0"/>
            <v:stroke on="f" joinstyle="miter"/>
            <v:imagedata r:id="rId32" o:title=""/>
            <o:lock v:ext="edit" aspectratio="t"/>
            <w10:wrap type="none"/>
            <w10:anchorlock/>
          </v:shape>
          <o:OLEObject Type="Embed" ProgID="Equation.3" ShapeID="_x0000_i1032" DrawAspect="Content" ObjectID="_1468075732" r:id="rId31">
            <o:LockedField>false</o:LockedField>
          </o:OLEObject>
        </w:object>
      </w:r>
      <w:r>
        <w:rPr>
          <w:rFonts w:ascii="Times New Roman" w:hAnsi="Times New Roman" w:eastAsia="楷体_GB2312"/>
          <w:bCs/>
          <w:sz w:val="24"/>
          <w:szCs w:val="24"/>
        </w:rPr>
        <w:t>，</w:t>
      </w:r>
      <w:r>
        <w:rPr>
          <w:rFonts w:ascii="Times New Roman" w:hAnsi="Times New Roman" w:eastAsia="楷体_GB2312"/>
          <w:bCs/>
          <w:i/>
          <w:sz w:val="24"/>
          <w:szCs w:val="24"/>
        </w:rPr>
        <w:t>S</w:t>
      </w:r>
      <w:r>
        <w:rPr>
          <w:rFonts w:ascii="Times New Roman" w:hAnsi="Times New Roman" w:eastAsia="楷体_GB2312"/>
          <w:bCs/>
          <w:i/>
          <w:sz w:val="24"/>
          <w:szCs w:val="24"/>
          <w:vertAlign w:val="subscript"/>
        </w:rPr>
        <w:t>e</w:t>
      </w:r>
      <w:r>
        <w:rPr>
          <w:rFonts w:ascii="Times New Roman" w:hAnsi="Times New Roman" w:eastAsia="楷体_GB2312"/>
          <w:bCs/>
          <w:sz w:val="24"/>
          <w:szCs w:val="24"/>
        </w:rPr>
        <w:t>为窗玻璃的遮蔽系数，</w:t>
      </w:r>
      <w:r>
        <w:rPr>
          <w:rFonts w:ascii="Times New Roman" w:hAnsi="Times New Roman" w:eastAsia="楷体_GB2312"/>
          <w:bCs/>
          <w:i/>
          <w:sz w:val="24"/>
          <w:szCs w:val="24"/>
        </w:rPr>
        <w:t>A</w:t>
      </w:r>
      <w:r>
        <w:rPr>
          <w:rFonts w:ascii="Times New Roman" w:hAnsi="Times New Roman" w:eastAsia="楷体_GB2312"/>
          <w:bCs/>
          <w:i/>
          <w:sz w:val="24"/>
          <w:szCs w:val="24"/>
          <w:vertAlign w:val="subscript"/>
        </w:rPr>
        <w:t>g</w:t>
      </w:r>
      <w:r>
        <w:rPr>
          <w:rFonts w:ascii="Times New Roman" w:hAnsi="Times New Roman" w:eastAsia="楷体_GB2312"/>
          <w:bCs/>
          <w:sz w:val="24"/>
          <w:szCs w:val="24"/>
        </w:rPr>
        <w:t>为窗玻璃面积，</w:t>
      </w:r>
      <w:r>
        <w:rPr>
          <w:rFonts w:ascii="Times New Roman" w:hAnsi="Times New Roman" w:eastAsia="楷体_GB2312"/>
          <w:bCs/>
          <w:i/>
          <w:sz w:val="24"/>
          <w:szCs w:val="24"/>
        </w:rPr>
        <w:t>A</w:t>
      </w:r>
      <w:r>
        <w:rPr>
          <w:rFonts w:ascii="Times New Roman" w:hAnsi="Times New Roman" w:eastAsia="楷体_GB2312"/>
          <w:bCs/>
          <w:sz w:val="24"/>
          <w:szCs w:val="24"/>
        </w:rPr>
        <w:t>为窗洞口面积，计算时铝合金窗取</w:t>
      </w:r>
      <w:r>
        <w:rPr>
          <w:rFonts w:ascii="Times New Roman" w:hAnsi="Times New Roman" w:eastAsia="楷体_GB2312"/>
          <w:bCs/>
          <w:position w:val="-24"/>
          <w:sz w:val="24"/>
          <w:szCs w:val="24"/>
        </w:rPr>
        <w:object>
          <v:shape id="_x0000_i1033" o:spt="75" type="#_x0000_t75" style="height:32.25pt;width:47.25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33" r:id="rId33">
            <o:LockedField>false</o:LockedField>
          </o:OLEObject>
        </w:object>
      </w:r>
      <w:r>
        <w:rPr>
          <w:rFonts w:ascii="Times New Roman" w:hAnsi="Times New Roman" w:eastAsia="楷体_GB2312"/>
          <w:bCs/>
          <w:sz w:val="24"/>
          <w:szCs w:val="24"/>
        </w:rPr>
        <w:t>，塑钢窗取</w:t>
      </w:r>
      <w:r>
        <w:rPr>
          <w:rFonts w:ascii="Times New Roman" w:hAnsi="Times New Roman" w:eastAsia="楷体_GB2312"/>
          <w:bCs/>
          <w:position w:val="-24"/>
          <w:sz w:val="24"/>
          <w:szCs w:val="24"/>
        </w:rPr>
        <w:object>
          <v:shape id="_x0000_i1034" o:spt="75" type="#_x0000_t75" style="height:32.25pt;width:47.25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34" r:id="rId35">
            <o:LockedField>false</o:LockedField>
          </o:OLEObject>
        </w:object>
      </w:r>
      <w:r>
        <w:rPr>
          <w:rFonts w:ascii="Times New Roman" w:hAnsi="Times New Roman" w:eastAsia="楷体_GB2312"/>
          <w:bCs/>
          <w:sz w:val="24"/>
          <w:szCs w:val="24"/>
        </w:rPr>
        <w:t>。</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4  位于窗口或阳台门上方的上一楼层的阳台或外廊等也可作为遮阳板考虑。</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5  凹槽内的外窗，其建筑立面凹槽遮挡也可作为遮阳板考虑。</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6  外凸窗的顶部透明面应满足屋顶透明部分的遮阳系数要求，立面透光面应满足相应的外窗综合遮阳系数要求，底部透明面在选型时可不考虑遮阳系数的限制。</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7  太阳能光电（或集热）玻璃（或幕墙）用于建筑外围护结构时，其太阳能板部分可不</w:t>
      </w:r>
      <w:r>
        <w:rPr>
          <w:rFonts w:hint="eastAsia" w:ascii="Times New Roman" w:hAnsi="Times New Roman" w:eastAsia="楷体_GB2312"/>
          <w:bCs/>
          <w:sz w:val="24"/>
          <w:szCs w:val="24"/>
        </w:rPr>
        <w:t>受</w:t>
      </w:r>
      <w:r>
        <w:rPr>
          <w:rFonts w:ascii="Times New Roman" w:hAnsi="Times New Roman" w:eastAsia="楷体_GB2312"/>
          <w:bCs/>
          <w:sz w:val="24"/>
          <w:szCs w:val="24"/>
        </w:rPr>
        <w:t>遮阳系数的限制。</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ascii="Times New Roman" w:hAnsi="Times New Roman" w:eastAsia="楷体_GB2312"/>
          <w:bCs/>
          <w:sz w:val="24"/>
          <w:szCs w:val="24"/>
        </w:rPr>
        <w:t xml:space="preserve">8  </w:t>
      </w:r>
      <w:r>
        <w:rPr>
          <w:rFonts w:hint="eastAsia" w:ascii="Times New Roman" w:hAnsi="Times New Roman" w:eastAsia="楷体_GB2312"/>
          <w:bCs/>
          <w:sz w:val="24"/>
          <w:szCs w:val="24"/>
        </w:rPr>
        <w:t>计算居住空间平均窗墙面积比时，</w:t>
      </w:r>
      <w:r>
        <w:rPr>
          <w:rFonts w:ascii="Times New Roman" w:hAnsi="Times New Roman" w:eastAsia="楷体_GB2312"/>
          <w:bCs/>
          <w:sz w:val="24"/>
          <w:szCs w:val="24"/>
        </w:rPr>
        <w:t>与室外空间相通的内廊、内走道按内墙处理，不参与居住空间平均窗墙面积比的计算。</w:t>
      </w:r>
    </w:p>
    <w:p>
      <w:pPr>
        <w:tabs>
          <w:tab w:val="left" w:pos="8789"/>
        </w:tabs>
        <w:snapToGrid w:val="0"/>
        <w:spacing w:before="156" w:beforeLines="50"/>
        <w:ind w:right="55" w:rightChars="26" w:firstLine="480" w:firstLineChars="200"/>
        <w:rPr>
          <w:rFonts w:ascii="Times New Roman" w:hAnsi="Times New Roman" w:eastAsia="楷体_GB2312"/>
          <w:bCs/>
          <w:sz w:val="24"/>
          <w:szCs w:val="24"/>
        </w:rPr>
      </w:pPr>
      <w:r>
        <w:rPr>
          <w:rFonts w:hint="eastAsia" w:ascii="Times New Roman" w:hAnsi="Times New Roman" w:eastAsia="楷体_GB2312"/>
          <w:bCs/>
          <w:sz w:val="24"/>
          <w:szCs w:val="24"/>
        </w:rPr>
        <w:t>9  当</w:t>
      </w:r>
      <w:r>
        <w:rPr>
          <w:rFonts w:ascii="Times New Roman" w:hAnsi="Times New Roman"/>
          <w:i/>
        </w:rPr>
        <w:t>K</w:t>
      </w:r>
      <w:r>
        <w:rPr>
          <w:rFonts w:ascii="Times New Roman" w:hAnsi="Times New Roman"/>
          <w:i/>
          <w:vertAlign w:val="subscript"/>
        </w:rPr>
        <w:t>m</w:t>
      </w:r>
      <w:r>
        <w:rPr>
          <w:rFonts w:hint="eastAsia" w:ascii="Times New Roman" w:hAnsi="Times New Roman"/>
        </w:rPr>
        <w:t>、</w:t>
      </w:r>
      <w:r>
        <w:rPr>
          <w:rFonts w:ascii="Times New Roman" w:hAnsi="Times New Roman"/>
          <w:bCs/>
          <w:i/>
        </w:rPr>
        <w:t>D</w:t>
      </w:r>
      <w:r>
        <w:rPr>
          <w:rFonts w:ascii="Times New Roman" w:hAnsi="Times New Roman"/>
          <w:bCs/>
          <w:i/>
          <w:vertAlign w:val="subscript"/>
        </w:rPr>
        <w:t>m</w:t>
      </w:r>
      <w:r>
        <w:rPr>
          <w:rFonts w:hint="eastAsia" w:ascii="Times New Roman" w:hAnsi="Times New Roman" w:eastAsia="楷体_GB2312"/>
          <w:bCs/>
          <w:sz w:val="24"/>
          <w:szCs w:val="24"/>
        </w:rPr>
        <w:t>对应的居住空间外窗（包括阳台门的透明部分）平均综合遮阳系数限值不在同一表格中时，按不利值取值。</w:t>
      </w:r>
    </w:p>
    <w:p>
      <w:pPr>
        <w:pStyle w:val="32"/>
        <w:spacing w:before="156" w:beforeLines="50" w:line="360" w:lineRule="auto"/>
        <w:rPr>
          <w:rFonts w:ascii="Times New Roman" w:hAnsi="Times New Roman"/>
          <w:sz w:val="24"/>
        </w:rPr>
      </w:pPr>
      <w:r>
        <w:rPr>
          <w:rFonts w:hint="eastAsia" w:ascii="Times New Roman" w:hAnsi="Times New Roman"/>
          <w:sz w:val="24"/>
        </w:rPr>
        <w:t>6</w:t>
      </w:r>
      <w:r>
        <w:rPr>
          <w:rFonts w:ascii="Times New Roman" w:hAnsi="Times New Roman"/>
          <w:sz w:val="24"/>
        </w:rPr>
        <w:t>.1.</w:t>
      </w:r>
      <w:r>
        <w:rPr>
          <w:rFonts w:hint="eastAsia" w:ascii="Times New Roman" w:hAnsi="Times New Roman"/>
          <w:sz w:val="24"/>
        </w:rPr>
        <w:t>6 建筑的卧室、书房、起居室等房间窗地面积比不应小于1/7，当房间窗地面积比小于1/5时，外窗玻璃（或其它透明材料）的可见光透射比不应小于0.4。</w:t>
      </w:r>
    </w:p>
    <w:p>
      <w:pPr>
        <w:pStyle w:val="32"/>
        <w:spacing w:before="156" w:beforeLines="50" w:line="360" w:lineRule="auto"/>
        <w:rPr>
          <w:rFonts w:ascii="Times New Roman" w:hAnsi="Times New Roman"/>
          <w:b w:val="0"/>
          <w:color w:val="000000"/>
          <w:sz w:val="24"/>
        </w:rPr>
      </w:pPr>
      <w:r>
        <w:rPr>
          <w:rFonts w:ascii="Times New Roman" w:hAnsi="Times New Roman"/>
          <w:sz w:val="24"/>
        </w:rPr>
        <w:t>6.1.7</w:t>
      </w:r>
      <w:r>
        <w:rPr>
          <w:rFonts w:ascii="Times New Roman" w:hAnsi="Times New Roman"/>
          <w:b w:val="0"/>
          <w:color w:val="000000"/>
          <w:sz w:val="24"/>
        </w:rPr>
        <w:t xml:space="preserve"> </w:t>
      </w:r>
      <w:r>
        <w:rPr>
          <w:rFonts w:hint="eastAsia" w:ascii="Times New Roman" w:hAnsi="Times New Roman"/>
          <w:b w:val="0"/>
          <w:color w:val="000000"/>
          <w:sz w:val="24"/>
        </w:rPr>
        <w:t>居住建筑外窗、阳台门和透明幕墙的气密性应符合以下要求：</w:t>
      </w:r>
    </w:p>
    <w:p>
      <w:pPr>
        <w:pStyle w:val="32"/>
        <w:spacing w:before="156" w:beforeLines="50" w:line="360" w:lineRule="auto"/>
        <w:ind w:firstLine="480" w:firstLineChars="200"/>
        <w:rPr>
          <w:rFonts w:ascii="Times New Roman" w:hAnsi="Times New Roman"/>
          <w:b w:val="0"/>
          <w:color w:val="000000"/>
          <w:sz w:val="24"/>
        </w:rPr>
      </w:pPr>
      <w:r>
        <w:rPr>
          <w:rFonts w:ascii="Times New Roman" w:hAnsi="Times New Roman"/>
          <w:b w:val="0"/>
          <w:color w:val="000000"/>
          <w:sz w:val="24"/>
        </w:rPr>
        <w:t>1  1</w:t>
      </w:r>
      <w:r>
        <w:rPr>
          <w:rFonts w:hint="eastAsia" w:ascii="Times New Roman" w:hAnsi="Times New Roman"/>
          <w:b w:val="0"/>
          <w:color w:val="000000"/>
          <w:sz w:val="24"/>
        </w:rPr>
        <w:t>至</w:t>
      </w:r>
      <w:r>
        <w:rPr>
          <w:rFonts w:ascii="Times New Roman" w:hAnsi="Times New Roman"/>
          <w:b w:val="0"/>
          <w:color w:val="000000"/>
          <w:sz w:val="24"/>
        </w:rPr>
        <w:t>6</w:t>
      </w:r>
      <w:r>
        <w:rPr>
          <w:rFonts w:hint="eastAsia" w:ascii="Times New Roman" w:hAnsi="Times New Roman"/>
          <w:b w:val="0"/>
          <w:color w:val="000000"/>
          <w:sz w:val="24"/>
        </w:rPr>
        <w:t>层外窗和阳台门的气密性等级，不应低于现行国家标准《建筑外门窗气密、水密、抗风压性能分级及检测方法》</w:t>
      </w:r>
      <w:r>
        <w:rPr>
          <w:rFonts w:ascii="Times New Roman" w:hAnsi="Times New Roman"/>
          <w:b w:val="0"/>
          <w:color w:val="000000"/>
          <w:sz w:val="24"/>
        </w:rPr>
        <w:t>GB/T 7106-2008</w:t>
      </w:r>
      <w:r>
        <w:rPr>
          <w:rFonts w:hint="eastAsia" w:ascii="Times New Roman" w:hAnsi="Times New Roman"/>
          <w:b w:val="0"/>
          <w:color w:val="000000"/>
          <w:sz w:val="24"/>
        </w:rPr>
        <w:t>规定的</w:t>
      </w:r>
      <w:r>
        <w:rPr>
          <w:rFonts w:ascii="Times New Roman" w:hAnsi="Times New Roman"/>
          <w:b w:val="0"/>
          <w:color w:val="000000"/>
          <w:sz w:val="24"/>
        </w:rPr>
        <w:t>4</w:t>
      </w:r>
      <w:r>
        <w:rPr>
          <w:rFonts w:hint="eastAsia" w:ascii="Times New Roman" w:hAnsi="Times New Roman"/>
          <w:b w:val="0"/>
          <w:color w:val="000000"/>
          <w:sz w:val="24"/>
        </w:rPr>
        <w:t>级；</w:t>
      </w:r>
      <w:r>
        <w:rPr>
          <w:rFonts w:ascii="Times New Roman" w:hAnsi="Times New Roman"/>
          <w:b w:val="0"/>
          <w:color w:val="000000"/>
          <w:sz w:val="24"/>
        </w:rPr>
        <w:t>7</w:t>
      </w:r>
      <w:r>
        <w:rPr>
          <w:rFonts w:hint="eastAsia" w:ascii="Times New Roman" w:hAnsi="Times New Roman"/>
          <w:b w:val="0"/>
          <w:color w:val="000000"/>
          <w:sz w:val="24"/>
        </w:rPr>
        <w:t>层及</w:t>
      </w:r>
      <w:r>
        <w:rPr>
          <w:rFonts w:ascii="Times New Roman" w:hAnsi="Times New Roman"/>
          <w:b w:val="0"/>
          <w:color w:val="000000"/>
          <w:sz w:val="24"/>
        </w:rPr>
        <w:t>7</w:t>
      </w:r>
      <w:r>
        <w:rPr>
          <w:rFonts w:hint="eastAsia" w:ascii="Times New Roman" w:hAnsi="Times New Roman"/>
          <w:b w:val="0"/>
          <w:color w:val="000000"/>
          <w:sz w:val="24"/>
        </w:rPr>
        <w:t>层以上的外窗和阳台门的气密性等级，不应低于该标准规定的</w:t>
      </w:r>
      <w:r>
        <w:rPr>
          <w:rFonts w:ascii="Times New Roman" w:hAnsi="Times New Roman"/>
          <w:b w:val="0"/>
          <w:color w:val="000000"/>
          <w:sz w:val="24"/>
        </w:rPr>
        <w:t>6</w:t>
      </w:r>
      <w:r>
        <w:rPr>
          <w:rFonts w:hint="eastAsia" w:ascii="Times New Roman" w:hAnsi="Times New Roman"/>
          <w:b w:val="0"/>
          <w:color w:val="000000"/>
          <w:sz w:val="24"/>
        </w:rPr>
        <w:t>级。</w:t>
      </w:r>
    </w:p>
    <w:p>
      <w:pPr>
        <w:pStyle w:val="32"/>
        <w:spacing w:before="156" w:beforeLines="50" w:line="360" w:lineRule="auto"/>
        <w:ind w:firstLine="480" w:firstLineChars="200"/>
        <w:rPr>
          <w:rFonts w:ascii="Times New Roman" w:hAnsi="Times New Roman"/>
          <w:b w:val="0"/>
          <w:sz w:val="24"/>
        </w:rPr>
      </w:pPr>
      <w:r>
        <w:rPr>
          <w:rFonts w:ascii="Times New Roman" w:hAnsi="Times New Roman"/>
          <w:b w:val="0"/>
          <w:sz w:val="24"/>
        </w:rPr>
        <w:t>2  10</w:t>
      </w:r>
      <w:r>
        <w:rPr>
          <w:rFonts w:hint="eastAsia" w:ascii="Times New Roman" w:hAnsi="Times New Roman"/>
          <w:b w:val="0"/>
          <w:sz w:val="24"/>
        </w:rPr>
        <w:t>层以下透明幕墙的气密性不应低于《建筑幕墙》</w:t>
      </w:r>
      <w:r>
        <w:rPr>
          <w:rFonts w:ascii="Times New Roman" w:hAnsi="Times New Roman"/>
          <w:b w:val="0"/>
          <w:sz w:val="24"/>
        </w:rPr>
        <w:t>GB/T21086-2007</w:t>
      </w:r>
      <w:r>
        <w:rPr>
          <w:rFonts w:hint="eastAsia" w:ascii="Times New Roman" w:hAnsi="Times New Roman"/>
          <w:b w:val="0"/>
          <w:sz w:val="24"/>
        </w:rPr>
        <w:t>规定的</w:t>
      </w:r>
      <w:r>
        <w:rPr>
          <w:rFonts w:ascii="Times New Roman" w:hAnsi="Times New Roman"/>
          <w:b w:val="0"/>
          <w:sz w:val="24"/>
        </w:rPr>
        <w:t>2</w:t>
      </w:r>
      <w:r>
        <w:rPr>
          <w:rFonts w:hint="eastAsia" w:ascii="Times New Roman" w:hAnsi="Times New Roman"/>
          <w:b w:val="0"/>
          <w:sz w:val="24"/>
        </w:rPr>
        <w:t>级；</w:t>
      </w:r>
      <w:r>
        <w:rPr>
          <w:rFonts w:ascii="Times New Roman" w:hAnsi="Times New Roman"/>
          <w:b w:val="0"/>
          <w:sz w:val="24"/>
        </w:rPr>
        <w:t>10</w:t>
      </w:r>
      <w:r>
        <w:rPr>
          <w:rFonts w:hint="eastAsia" w:ascii="Times New Roman" w:hAnsi="Times New Roman"/>
          <w:b w:val="0"/>
          <w:sz w:val="24"/>
        </w:rPr>
        <w:t>层及以上透明幕墙的气密性不应低于《建筑幕墙》</w:t>
      </w:r>
      <w:r>
        <w:rPr>
          <w:rFonts w:ascii="Times New Roman" w:hAnsi="Times New Roman"/>
          <w:b w:val="0"/>
          <w:sz w:val="24"/>
        </w:rPr>
        <w:t>GB/T21086-2007</w:t>
      </w:r>
      <w:r>
        <w:rPr>
          <w:rFonts w:hint="eastAsia" w:ascii="Times New Roman" w:hAnsi="Times New Roman"/>
          <w:b w:val="0"/>
          <w:sz w:val="24"/>
        </w:rPr>
        <w:t>规定的</w:t>
      </w:r>
      <w:r>
        <w:rPr>
          <w:rFonts w:ascii="Times New Roman" w:hAnsi="Times New Roman"/>
          <w:b w:val="0"/>
          <w:sz w:val="24"/>
        </w:rPr>
        <w:t>3</w:t>
      </w:r>
      <w:r>
        <w:rPr>
          <w:rFonts w:hint="eastAsia" w:ascii="Times New Roman" w:hAnsi="Times New Roman"/>
          <w:b w:val="0"/>
          <w:sz w:val="24"/>
        </w:rPr>
        <w:t>级。</w:t>
      </w:r>
    </w:p>
    <w:p>
      <w:pPr>
        <w:snapToGrid w:val="0"/>
        <w:spacing w:line="400" w:lineRule="exact"/>
        <w:ind w:firstLine="482"/>
        <w:rPr>
          <w:rFonts w:ascii="Times New Roman" w:hAnsi="Times New Roman"/>
        </w:rPr>
      </w:pPr>
      <w:r>
        <w:rPr>
          <w:rFonts w:ascii="Times New Roman" w:hAnsi="Times New Roman" w:eastAsia="楷体_GB2312"/>
          <w:sz w:val="24"/>
          <w:szCs w:val="21"/>
        </w:rPr>
        <w:t>外窗、阳台门和透明幕墙的气密性能，应在设计文件中注明。</w:t>
      </w:r>
    </w:p>
    <w:p>
      <w:pPr>
        <w:pStyle w:val="39"/>
        <w:spacing w:line="348" w:lineRule="auto"/>
        <w:rPr>
          <w:rFonts w:ascii="Times New Roman" w:hAnsi="Times New Roman"/>
        </w:rPr>
      </w:pPr>
      <w:bookmarkStart w:id="217" w:name="_Toc223592273"/>
      <w:bookmarkStart w:id="218" w:name="_Toc249766290"/>
      <w:bookmarkStart w:id="219" w:name="_Toc275425443"/>
      <w:bookmarkStart w:id="220" w:name="_Toc249497384"/>
      <w:bookmarkStart w:id="221" w:name="_Toc249502069"/>
      <w:bookmarkStart w:id="222" w:name="_Toc223591309"/>
      <w:bookmarkStart w:id="223" w:name="_Toc291051934"/>
      <w:bookmarkStart w:id="224" w:name="_Toc223589978"/>
      <w:bookmarkStart w:id="225" w:name="_Toc223592198"/>
      <w:bookmarkStart w:id="226" w:name="_Toc461123680"/>
      <w:bookmarkStart w:id="227" w:name="_Toc355974372"/>
      <w:bookmarkStart w:id="228" w:name="_Toc461118891"/>
      <w:bookmarkStart w:id="229" w:name="_Toc427339403"/>
      <w:bookmarkStart w:id="230" w:name="_Toc357359113"/>
      <w:bookmarkStart w:id="231" w:name="_Toc333573872"/>
      <w:bookmarkStart w:id="232" w:name="_Toc326915802"/>
      <w:r>
        <w:rPr>
          <w:rFonts w:hint="eastAsia" w:ascii="Times New Roman" w:hAnsi="Times New Roman"/>
        </w:rPr>
        <w:t>6</w:t>
      </w:r>
      <w:r>
        <w:rPr>
          <w:rFonts w:ascii="Times New Roman" w:hAnsi="Times New Roman"/>
        </w:rPr>
        <w:t xml:space="preserve">.2 </w:t>
      </w:r>
      <w:bookmarkEnd w:id="217"/>
      <w:bookmarkEnd w:id="218"/>
      <w:bookmarkEnd w:id="219"/>
      <w:bookmarkEnd w:id="220"/>
      <w:bookmarkEnd w:id="221"/>
      <w:bookmarkEnd w:id="222"/>
      <w:bookmarkEnd w:id="223"/>
      <w:bookmarkEnd w:id="224"/>
      <w:bookmarkEnd w:id="225"/>
      <w:r>
        <w:rPr>
          <w:rFonts w:ascii="Times New Roman" w:hAnsi="Times New Roman"/>
        </w:rPr>
        <w:t>围护结构热工性能的权衡判断</w:t>
      </w:r>
      <w:bookmarkEnd w:id="226"/>
      <w:bookmarkEnd w:id="227"/>
      <w:bookmarkEnd w:id="228"/>
      <w:bookmarkEnd w:id="229"/>
      <w:bookmarkEnd w:id="230"/>
      <w:bookmarkEnd w:id="231"/>
      <w:bookmarkEnd w:id="232"/>
    </w:p>
    <w:p>
      <w:pPr>
        <w:spacing w:line="360" w:lineRule="auto"/>
        <w:rPr>
          <w:rFonts w:ascii="Times New Roman" w:hAnsi="Times New Roman"/>
          <w:sz w:val="24"/>
        </w:rPr>
      </w:pPr>
      <w:r>
        <w:rPr>
          <w:rFonts w:hint="eastAsia" w:ascii="Times New Roman" w:hAnsi="Times New Roman"/>
          <w:b/>
          <w:sz w:val="24"/>
        </w:rPr>
        <w:t>6</w:t>
      </w:r>
      <w:r>
        <w:rPr>
          <w:rFonts w:ascii="Times New Roman" w:hAnsi="Times New Roman"/>
          <w:b/>
          <w:sz w:val="24"/>
        </w:rPr>
        <w:t>.2.1</w:t>
      </w:r>
      <w:r>
        <w:rPr>
          <w:rFonts w:ascii="Times New Roman" w:hAnsi="Times New Roman"/>
          <w:sz w:val="24"/>
        </w:rPr>
        <w:t xml:space="preserve">  围护结构热工性能的权衡判断应按照下列步骤进行：</w:t>
      </w:r>
    </w:p>
    <w:p>
      <w:pPr>
        <w:spacing w:line="360" w:lineRule="auto"/>
        <w:ind w:firstLine="566" w:firstLineChars="236"/>
        <w:rPr>
          <w:rFonts w:ascii="Times New Roman" w:hAnsi="Times New Roman"/>
          <w:sz w:val="24"/>
        </w:rPr>
      </w:pPr>
      <w:r>
        <w:rPr>
          <w:rFonts w:ascii="Times New Roman" w:hAnsi="Times New Roman"/>
          <w:sz w:val="24"/>
        </w:rPr>
        <w:t>1 根据设计建筑生成参照建筑；</w:t>
      </w:r>
    </w:p>
    <w:p>
      <w:pPr>
        <w:spacing w:line="360" w:lineRule="auto"/>
        <w:ind w:firstLine="566" w:firstLineChars="236"/>
        <w:rPr>
          <w:rFonts w:ascii="Times New Roman" w:hAnsi="Times New Roman"/>
          <w:sz w:val="24"/>
        </w:rPr>
      </w:pPr>
      <w:r>
        <w:rPr>
          <w:rFonts w:ascii="Times New Roman" w:hAnsi="Times New Roman"/>
          <w:sz w:val="24"/>
        </w:rPr>
        <w:t>2 计算参照建筑在规定条件下的空调年耗电量；</w:t>
      </w:r>
    </w:p>
    <w:p>
      <w:pPr>
        <w:spacing w:line="360" w:lineRule="auto"/>
        <w:ind w:firstLine="566" w:firstLineChars="236"/>
        <w:rPr>
          <w:rFonts w:ascii="Times New Roman" w:hAnsi="Times New Roman"/>
          <w:sz w:val="24"/>
        </w:rPr>
      </w:pPr>
      <w:r>
        <w:rPr>
          <w:rFonts w:ascii="Times New Roman" w:hAnsi="Times New Roman"/>
          <w:sz w:val="24"/>
        </w:rPr>
        <w:t>3 将参照建筑的空调年耗电量作为设计建筑的空调年耗电量限值；</w:t>
      </w:r>
    </w:p>
    <w:p>
      <w:pPr>
        <w:spacing w:line="360" w:lineRule="auto"/>
        <w:ind w:firstLine="566" w:firstLineChars="236"/>
        <w:rPr>
          <w:rFonts w:ascii="Times New Roman" w:hAnsi="Times New Roman"/>
          <w:sz w:val="24"/>
        </w:rPr>
      </w:pPr>
      <w:r>
        <w:rPr>
          <w:rFonts w:ascii="Times New Roman" w:hAnsi="Times New Roman"/>
          <w:sz w:val="24"/>
        </w:rPr>
        <w:t>4 计算设计建筑的空调年耗电量，如大于参照建筑的空调年耗电量，应调整设计建筑的窗墙面积比或围护结构热工性能参数，使设计建筑的空调年耗电量不超过限值；</w:t>
      </w:r>
    </w:p>
    <w:p>
      <w:pPr>
        <w:spacing w:line="360" w:lineRule="auto"/>
        <w:ind w:firstLine="566" w:firstLineChars="236"/>
        <w:rPr>
          <w:rFonts w:ascii="Times New Roman" w:hAnsi="Times New Roman"/>
          <w:sz w:val="24"/>
        </w:rPr>
      </w:pPr>
      <w:r>
        <w:rPr>
          <w:rFonts w:ascii="Times New Roman" w:hAnsi="Times New Roman"/>
          <w:sz w:val="24"/>
        </w:rPr>
        <w:t>5 根据设计建筑</w:t>
      </w:r>
      <w:r>
        <w:rPr>
          <w:rFonts w:hint="eastAsia" w:ascii="Times New Roman" w:hAnsi="Times New Roman"/>
          <w:sz w:val="24"/>
        </w:rPr>
        <w:t>居住空间</w:t>
      </w:r>
      <w:r>
        <w:rPr>
          <w:rFonts w:ascii="Times New Roman" w:hAnsi="Times New Roman"/>
          <w:sz w:val="24"/>
        </w:rPr>
        <w:t>的平均窗墙面积比，核查设计建筑</w:t>
      </w:r>
      <w:r>
        <w:rPr>
          <w:rFonts w:hint="eastAsia" w:ascii="Times New Roman" w:hAnsi="Times New Roman"/>
          <w:sz w:val="24"/>
        </w:rPr>
        <w:t>居住空间</w:t>
      </w:r>
      <w:r>
        <w:rPr>
          <w:rFonts w:ascii="Times New Roman" w:hAnsi="Times New Roman"/>
          <w:sz w:val="24"/>
        </w:rPr>
        <w:t>的外窗（包括阳台门的透明部分）平均综合遮阳系数</w:t>
      </w:r>
      <w:r>
        <w:rPr>
          <w:rFonts w:ascii="Times New Roman" w:hAnsi="Times New Roman"/>
          <w:i/>
          <w:sz w:val="24"/>
        </w:rPr>
        <w:t>S</w:t>
      </w:r>
      <w:r>
        <w:rPr>
          <w:rFonts w:ascii="Times New Roman" w:hAnsi="Times New Roman"/>
          <w:sz w:val="24"/>
          <w:vertAlign w:val="subscript"/>
        </w:rPr>
        <w:t>W</w:t>
      </w:r>
      <w:r>
        <w:rPr>
          <w:rFonts w:ascii="Times New Roman" w:hAnsi="Times New Roman"/>
          <w:sz w:val="24"/>
        </w:rPr>
        <w:t>，使之满足本规范第</w:t>
      </w:r>
      <w:r>
        <w:rPr>
          <w:rFonts w:hint="eastAsia" w:ascii="Times New Roman" w:hAnsi="Times New Roman"/>
          <w:sz w:val="24"/>
        </w:rPr>
        <w:t>6</w:t>
      </w:r>
      <w:r>
        <w:rPr>
          <w:rFonts w:ascii="Times New Roman" w:hAnsi="Times New Roman"/>
          <w:sz w:val="24"/>
        </w:rPr>
        <w:t>.1.4条的规定；</w:t>
      </w:r>
    </w:p>
    <w:p>
      <w:pPr>
        <w:spacing w:line="360" w:lineRule="auto"/>
        <w:ind w:firstLine="566" w:firstLineChars="236"/>
        <w:rPr>
          <w:rFonts w:ascii="Times New Roman" w:hAnsi="Times New Roman"/>
          <w:sz w:val="24"/>
        </w:rPr>
      </w:pPr>
      <w:r>
        <w:rPr>
          <w:rFonts w:ascii="Times New Roman" w:hAnsi="Times New Roman"/>
          <w:sz w:val="24"/>
        </w:rPr>
        <w:t>6 核查设计建筑屋顶透明部分本身的遮阳系数</w:t>
      </w:r>
      <w:r>
        <w:rPr>
          <w:rFonts w:ascii="Times New Roman" w:hAnsi="Times New Roman"/>
          <w:i/>
          <w:sz w:val="24"/>
        </w:rPr>
        <w:t>S</w:t>
      </w:r>
      <w:r>
        <w:rPr>
          <w:rFonts w:ascii="Times New Roman" w:hAnsi="Times New Roman"/>
          <w:sz w:val="24"/>
          <w:vertAlign w:val="subscript"/>
        </w:rPr>
        <w:t>C</w:t>
      </w:r>
      <w:r>
        <w:rPr>
          <w:rFonts w:ascii="Times New Roman" w:hAnsi="Times New Roman"/>
          <w:sz w:val="24"/>
        </w:rPr>
        <w:t>，使之满足本规范第</w:t>
      </w:r>
      <w:r>
        <w:rPr>
          <w:rFonts w:hint="eastAsia" w:ascii="Times New Roman" w:hAnsi="Times New Roman"/>
          <w:sz w:val="24"/>
        </w:rPr>
        <w:t>6</w:t>
      </w:r>
      <w:r>
        <w:rPr>
          <w:rFonts w:ascii="Times New Roman" w:hAnsi="Times New Roman"/>
          <w:sz w:val="24"/>
        </w:rPr>
        <w:t>.1.</w:t>
      </w:r>
      <w:r>
        <w:rPr>
          <w:rFonts w:hint="eastAsia" w:ascii="Times New Roman" w:hAnsi="Times New Roman"/>
          <w:sz w:val="24"/>
        </w:rPr>
        <w:t>5</w:t>
      </w:r>
      <w:r>
        <w:rPr>
          <w:rFonts w:ascii="Times New Roman" w:hAnsi="Times New Roman"/>
          <w:sz w:val="24"/>
        </w:rPr>
        <w:t>条的规定；</w:t>
      </w:r>
    </w:p>
    <w:p>
      <w:pPr>
        <w:spacing w:line="360" w:lineRule="auto"/>
        <w:ind w:firstLine="566" w:firstLineChars="236"/>
        <w:rPr>
          <w:rFonts w:ascii="Times New Roman" w:hAnsi="Times New Roman"/>
          <w:sz w:val="24"/>
        </w:rPr>
      </w:pPr>
      <w:r>
        <w:rPr>
          <w:rFonts w:ascii="Times New Roman" w:hAnsi="Times New Roman"/>
          <w:sz w:val="24"/>
        </w:rPr>
        <w:t>7  核查设计建筑</w:t>
      </w:r>
      <w:r>
        <w:rPr>
          <w:rFonts w:hint="eastAsia" w:ascii="Times New Roman" w:hAnsi="Times New Roman"/>
          <w:sz w:val="24"/>
        </w:rPr>
        <w:t>卧室、书房、起居室等主要房间的房间窗地面积比，</w:t>
      </w:r>
      <w:r>
        <w:rPr>
          <w:rFonts w:ascii="Times New Roman" w:hAnsi="Times New Roman"/>
          <w:sz w:val="24"/>
        </w:rPr>
        <w:t>外窗玻璃（或其它透明材料）的可见光透射，使之满足本规范第</w:t>
      </w:r>
      <w:r>
        <w:rPr>
          <w:rFonts w:hint="eastAsia" w:ascii="Times New Roman" w:hAnsi="Times New Roman"/>
          <w:sz w:val="24"/>
        </w:rPr>
        <w:t>6</w:t>
      </w:r>
      <w:r>
        <w:rPr>
          <w:rFonts w:ascii="Times New Roman" w:hAnsi="Times New Roman"/>
          <w:sz w:val="24"/>
        </w:rPr>
        <w:t>.1.</w:t>
      </w:r>
      <w:r>
        <w:rPr>
          <w:rFonts w:hint="eastAsia" w:ascii="Times New Roman" w:hAnsi="Times New Roman"/>
          <w:sz w:val="24"/>
        </w:rPr>
        <w:t>6</w:t>
      </w:r>
      <w:r>
        <w:rPr>
          <w:rFonts w:ascii="Times New Roman" w:hAnsi="Times New Roman"/>
          <w:sz w:val="24"/>
        </w:rPr>
        <w:t>条的规定；</w:t>
      </w:r>
    </w:p>
    <w:p>
      <w:pPr>
        <w:spacing w:line="360" w:lineRule="auto"/>
        <w:ind w:firstLine="566" w:firstLineChars="236"/>
        <w:rPr>
          <w:rFonts w:ascii="Times New Roman" w:hAnsi="Times New Roman"/>
          <w:sz w:val="24"/>
        </w:rPr>
      </w:pPr>
      <w:r>
        <w:rPr>
          <w:rFonts w:hint="eastAsia" w:ascii="Times New Roman" w:hAnsi="Times New Roman"/>
          <w:sz w:val="24"/>
        </w:rPr>
        <w:t>8</w:t>
      </w:r>
      <w:r>
        <w:rPr>
          <w:rFonts w:ascii="Times New Roman" w:hAnsi="Times New Roman"/>
          <w:sz w:val="24"/>
        </w:rPr>
        <w:t xml:space="preserve"> 当设计建筑符合本条文1~</w:t>
      </w:r>
      <w:r>
        <w:rPr>
          <w:rFonts w:hint="eastAsia" w:ascii="Times New Roman" w:hAnsi="Times New Roman"/>
          <w:sz w:val="24"/>
        </w:rPr>
        <w:t>7</w:t>
      </w:r>
      <w:r>
        <w:rPr>
          <w:rFonts w:ascii="Times New Roman" w:hAnsi="Times New Roman"/>
          <w:sz w:val="24"/>
        </w:rPr>
        <w:t>条的规定时，可判定其围护结构的总体热工性能符合本规范的规定。</w:t>
      </w:r>
    </w:p>
    <w:p>
      <w:pPr>
        <w:spacing w:before="156" w:beforeLines="50" w:line="360" w:lineRule="auto"/>
        <w:rPr>
          <w:rFonts w:ascii="Times New Roman" w:hAnsi="Times New Roman"/>
          <w:sz w:val="24"/>
        </w:rPr>
      </w:pPr>
      <w:r>
        <w:rPr>
          <w:rFonts w:hint="eastAsia" w:ascii="Times New Roman" w:hAnsi="Times New Roman"/>
          <w:b/>
          <w:sz w:val="24"/>
        </w:rPr>
        <w:t>6</w:t>
      </w:r>
      <w:r>
        <w:rPr>
          <w:rFonts w:ascii="Times New Roman" w:hAnsi="Times New Roman"/>
          <w:b/>
          <w:sz w:val="24"/>
        </w:rPr>
        <w:t xml:space="preserve">.2.2  </w:t>
      </w:r>
      <w:r>
        <w:rPr>
          <w:rFonts w:ascii="Times New Roman" w:hAnsi="Times New Roman"/>
          <w:sz w:val="24"/>
        </w:rPr>
        <w:t>参照建筑应按下列原则确定：</w:t>
      </w:r>
    </w:p>
    <w:p>
      <w:pPr>
        <w:spacing w:line="360" w:lineRule="auto"/>
        <w:ind w:firstLine="482"/>
        <w:rPr>
          <w:rFonts w:ascii="Times New Roman" w:hAnsi="Times New Roman"/>
          <w:sz w:val="24"/>
        </w:rPr>
      </w:pPr>
      <w:r>
        <w:rPr>
          <w:rFonts w:ascii="Times New Roman" w:hAnsi="Times New Roman"/>
          <w:sz w:val="24"/>
        </w:rPr>
        <w:t>1 参照建筑的形状、大小、朝向、内部的空间划分和使用功能应与设计建筑完全一致；</w:t>
      </w:r>
    </w:p>
    <w:p>
      <w:pPr>
        <w:spacing w:line="360" w:lineRule="auto"/>
        <w:ind w:firstLine="482"/>
        <w:rPr>
          <w:rFonts w:ascii="Times New Roman" w:hAnsi="Times New Roman"/>
          <w:sz w:val="24"/>
        </w:rPr>
      </w:pPr>
      <w:r>
        <w:rPr>
          <w:rFonts w:ascii="Times New Roman" w:hAnsi="Times New Roman"/>
          <w:sz w:val="24"/>
        </w:rPr>
        <w:t>2 参照建筑各朝向和屋顶的开窗面积应与设计建筑相同，当设计建筑某个朝向的窗（包括屋顶的</w:t>
      </w:r>
      <w:r>
        <w:rPr>
          <w:rFonts w:hint="eastAsia" w:ascii="Times New Roman" w:hAnsi="Times New Roman"/>
          <w:sz w:val="24"/>
        </w:rPr>
        <w:t>透明部分</w:t>
      </w:r>
      <w:r>
        <w:rPr>
          <w:rFonts w:ascii="Times New Roman" w:hAnsi="Times New Roman"/>
          <w:sz w:val="24"/>
        </w:rPr>
        <w:t>）面积超过本规范第</w:t>
      </w:r>
      <w:r>
        <w:rPr>
          <w:rFonts w:hint="eastAsia" w:ascii="Times New Roman" w:hAnsi="Times New Roman"/>
          <w:sz w:val="24"/>
        </w:rPr>
        <w:t>6</w:t>
      </w:r>
      <w:r>
        <w:rPr>
          <w:rFonts w:ascii="Times New Roman" w:hAnsi="Times New Roman"/>
          <w:sz w:val="24"/>
        </w:rPr>
        <w:t>.1.1和</w:t>
      </w:r>
      <w:r>
        <w:rPr>
          <w:rFonts w:hint="eastAsia" w:ascii="Times New Roman" w:hAnsi="Times New Roman"/>
          <w:sz w:val="24"/>
        </w:rPr>
        <w:t>6</w:t>
      </w:r>
      <w:r>
        <w:rPr>
          <w:rFonts w:ascii="Times New Roman" w:hAnsi="Times New Roman"/>
          <w:sz w:val="24"/>
        </w:rPr>
        <w:t>.1.2条的规定时，参照建筑该朝向（或屋顶）的窗面积应减小到符合本规范第</w:t>
      </w:r>
      <w:r>
        <w:rPr>
          <w:rFonts w:hint="eastAsia" w:ascii="Times New Roman" w:hAnsi="Times New Roman"/>
          <w:sz w:val="24"/>
        </w:rPr>
        <w:t>6</w:t>
      </w:r>
      <w:r>
        <w:rPr>
          <w:rFonts w:ascii="Times New Roman" w:hAnsi="Times New Roman"/>
          <w:sz w:val="24"/>
        </w:rPr>
        <w:t>.1.1和</w:t>
      </w:r>
      <w:r>
        <w:rPr>
          <w:rFonts w:hint="eastAsia" w:ascii="Times New Roman" w:hAnsi="Times New Roman"/>
          <w:sz w:val="24"/>
        </w:rPr>
        <w:t>6</w:t>
      </w:r>
      <w:r>
        <w:rPr>
          <w:rFonts w:ascii="Times New Roman" w:hAnsi="Times New Roman"/>
          <w:sz w:val="24"/>
        </w:rPr>
        <w:t>.1.2条的规定；</w:t>
      </w:r>
    </w:p>
    <w:p>
      <w:pPr>
        <w:spacing w:line="360" w:lineRule="auto"/>
        <w:ind w:firstLine="482"/>
        <w:rPr>
          <w:rFonts w:ascii="Times New Roman" w:hAnsi="Times New Roman"/>
          <w:sz w:val="24"/>
        </w:rPr>
      </w:pPr>
      <w:r>
        <w:rPr>
          <w:rFonts w:ascii="Times New Roman" w:hAnsi="Times New Roman"/>
          <w:sz w:val="24"/>
        </w:rPr>
        <w:t>3 参照建筑外围护结构的热工性能参数取值应为本规范第</w:t>
      </w:r>
      <w:r>
        <w:rPr>
          <w:rFonts w:hint="eastAsia" w:ascii="Times New Roman" w:hAnsi="Times New Roman"/>
          <w:sz w:val="24"/>
        </w:rPr>
        <w:t>6</w:t>
      </w:r>
      <w:r>
        <w:rPr>
          <w:rFonts w:ascii="Times New Roman" w:hAnsi="Times New Roman"/>
          <w:sz w:val="24"/>
        </w:rPr>
        <w:t>.1.3</w:t>
      </w:r>
      <w:r>
        <w:rPr>
          <w:rFonts w:hint="eastAsia" w:ascii="Times New Roman" w:hAnsi="Times New Roman"/>
          <w:sz w:val="24"/>
        </w:rPr>
        <w:t>和6</w:t>
      </w:r>
      <w:r>
        <w:rPr>
          <w:rFonts w:ascii="Times New Roman" w:hAnsi="Times New Roman"/>
          <w:sz w:val="24"/>
        </w:rPr>
        <w:t>.1.4条规定的限值。其中外墙和屋顶外表面的太阳辐射吸收系数应取0.7</w:t>
      </w:r>
      <w:r>
        <w:rPr>
          <w:rFonts w:hint="eastAsia" w:ascii="Times New Roman" w:hAnsi="Times New Roman"/>
          <w:sz w:val="24"/>
        </w:rPr>
        <w:t>，屋顶透明部分综合遮阳系数取0.4</w:t>
      </w:r>
      <w:r>
        <w:rPr>
          <w:rFonts w:ascii="Times New Roman" w:hAnsi="Times New Roman"/>
          <w:sz w:val="24"/>
        </w:rPr>
        <w:t>；当设计建筑的外墙热惰性指标大于2.5时，外墙传热系数应取1.5W/(m</w:t>
      </w:r>
      <w:r>
        <w:rPr>
          <w:rFonts w:ascii="Times New Roman" w:hAnsi="Times New Roman"/>
          <w:sz w:val="24"/>
          <w:vertAlign w:val="superscript"/>
        </w:rPr>
        <w:t>2</w:t>
      </w:r>
      <w:r>
        <w:rPr>
          <w:rFonts w:ascii="Times New Roman" w:hAnsi="Times New Roman"/>
          <w:sz w:val="24"/>
        </w:rPr>
        <w:t>·K)，当设计建筑的外墙热惰性指标小于2.5时，外墙传热系数应取0.7W/(m</w:t>
      </w:r>
      <w:r>
        <w:rPr>
          <w:rFonts w:ascii="Times New Roman" w:hAnsi="Times New Roman"/>
          <w:sz w:val="24"/>
          <w:vertAlign w:val="superscript"/>
        </w:rPr>
        <w:t>2</w:t>
      </w:r>
      <w:r>
        <w:rPr>
          <w:rFonts w:ascii="Times New Roman" w:hAnsi="Times New Roman"/>
          <w:sz w:val="24"/>
        </w:rPr>
        <w:t>·K)；当设计建筑的屋顶热惰性指标大于2.5时，屋顶的传热系数应取</w:t>
      </w:r>
      <w:r>
        <w:rPr>
          <w:rFonts w:hint="eastAsia" w:ascii="Times New Roman" w:hAnsi="Times New Roman"/>
          <w:sz w:val="24"/>
        </w:rPr>
        <w:t>0.9</w:t>
      </w:r>
      <w:r>
        <w:rPr>
          <w:rFonts w:ascii="Times New Roman" w:hAnsi="Times New Roman"/>
          <w:sz w:val="24"/>
        </w:rPr>
        <w:t>W/(m</w:t>
      </w:r>
      <w:r>
        <w:rPr>
          <w:rFonts w:ascii="Times New Roman" w:hAnsi="Times New Roman"/>
          <w:sz w:val="24"/>
          <w:vertAlign w:val="superscript"/>
        </w:rPr>
        <w:t>2</w:t>
      </w:r>
      <w:r>
        <w:rPr>
          <w:rFonts w:ascii="Times New Roman" w:hAnsi="Times New Roman"/>
          <w:sz w:val="24"/>
        </w:rPr>
        <w:t>·K)，当设计建筑的屋项热惰性指标小于2.5时，屋顶的传热系数应取0.</w:t>
      </w:r>
      <w:r>
        <w:rPr>
          <w:rFonts w:hint="eastAsia" w:ascii="Times New Roman" w:hAnsi="Times New Roman"/>
          <w:sz w:val="24"/>
        </w:rPr>
        <w:t>4</w:t>
      </w:r>
      <w:r>
        <w:rPr>
          <w:rFonts w:ascii="Times New Roman" w:hAnsi="Times New Roman"/>
          <w:sz w:val="24"/>
        </w:rPr>
        <w:t xml:space="preserve"> W/(m</w:t>
      </w:r>
      <w:r>
        <w:rPr>
          <w:rFonts w:ascii="Times New Roman" w:hAnsi="Times New Roman"/>
          <w:sz w:val="24"/>
          <w:vertAlign w:val="superscript"/>
        </w:rPr>
        <w:t>2</w:t>
      </w:r>
      <w:r>
        <w:rPr>
          <w:rFonts w:ascii="Times New Roman" w:hAnsi="Times New Roman"/>
          <w:sz w:val="24"/>
        </w:rPr>
        <w:t>·K)。</w:t>
      </w:r>
    </w:p>
    <w:p>
      <w:pPr>
        <w:spacing w:before="156" w:beforeLines="50" w:line="360" w:lineRule="auto"/>
        <w:rPr>
          <w:rFonts w:ascii="Times New Roman" w:hAnsi="Times New Roman"/>
          <w:sz w:val="24"/>
        </w:rPr>
      </w:pPr>
      <w:r>
        <w:rPr>
          <w:rFonts w:hint="eastAsia" w:ascii="Times New Roman" w:hAnsi="Times New Roman"/>
          <w:b/>
          <w:sz w:val="24"/>
        </w:rPr>
        <w:t>6</w:t>
      </w:r>
      <w:r>
        <w:rPr>
          <w:rFonts w:ascii="Times New Roman" w:hAnsi="Times New Roman"/>
          <w:b/>
          <w:sz w:val="24"/>
        </w:rPr>
        <w:t xml:space="preserve">.2.3  </w:t>
      </w:r>
      <w:r>
        <w:rPr>
          <w:rFonts w:ascii="Times New Roman" w:hAnsi="Times New Roman"/>
          <w:sz w:val="24"/>
        </w:rPr>
        <w:t>空调年耗电量的计算条件应符合下列规定：</w:t>
      </w:r>
    </w:p>
    <w:p>
      <w:pPr>
        <w:spacing w:line="360" w:lineRule="auto"/>
        <w:ind w:firstLine="480"/>
        <w:rPr>
          <w:rFonts w:ascii="Times New Roman" w:hAnsi="Times New Roman"/>
          <w:sz w:val="24"/>
        </w:rPr>
      </w:pPr>
      <w:r>
        <w:rPr>
          <w:rFonts w:ascii="Times New Roman" w:hAnsi="Times New Roman"/>
          <w:sz w:val="24"/>
        </w:rPr>
        <w:t>1 室外计算气象参数采用以深圳当地气象数据为基础形成的典型气象年；</w:t>
      </w:r>
    </w:p>
    <w:p>
      <w:pPr>
        <w:spacing w:line="360" w:lineRule="auto"/>
        <w:ind w:firstLine="480"/>
        <w:rPr>
          <w:rFonts w:ascii="Times New Roman" w:hAnsi="Times New Roman"/>
          <w:sz w:val="24"/>
        </w:rPr>
      </w:pPr>
      <w:r>
        <w:rPr>
          <w:rFonts w:ascii="Times New Roman" w:hAnsi="Times New Roman"/>
          <w:sz w:val="24"/>
        </w:rPr>
        <w:t>2 空调居室室内计算温度取26</w:t>
      </w:r>
      <w:r>
        <w:rPr>
          <w:rFonts w:hint="eastAsia" w:ascii="宋体" w:hAnsi="宋体" w:cs="宋体"/>
          <w:sz w:val="24"/>
        </w:rPr>
        <w:t>℃</w:t>
      </w:r>
      <w:r>
        <w:rPr>
          <w:rFonts w:ascii="Times New Roman" w:hAnsi="Times New Roman"/>
          <w:sz w:val="24"/>
        </w:rPr>
        <w:t>；</w:t>
      </w:r>
    </w:p>
    <w:p>
      <w:pPr>
        <w:spacing w:line="360" w:lineRule="auto"/>
        <w:ind w:firstLine="480"/>
        <w:rPr>
          <w:rFonts w:ascii="Times New Roman" w:hAnsi="Times New Roman"/>
          <w:sz w:val="24"/>
        </w:rPr>
      </w:pPr>
      <w:r>
        <w:rPr>
          <w:rFonts w:ascii="Times New Roman" w:hAnsi="Times New Roman"/>
          <w:sz w:val="24"/>
        </w:rPr>
        <w:t>3 换气次数取1.5次/小时；</w:t>
      </w:r>
    </w:p>
    <w:p>
      <w:pPr>
        <w:spacing w:line="360" w:lineRule="auto"/>
        <w:ind w:left="336" w:leftChars="160" w:firstLine="120" w:firstLineChars="50"/>
        <w:rPr>
          <w:rFonts w:ascii="Times New Roman" w:hAnsi="Times New Roman"/>
          <w:sz w:val="24"/>
        </w:rPr>
      </w:pPr>
      <w:r>
        <w:rPr>
          <w:rFonts w:ascii="Times New Roman" w:hAnsi="Times New Roman"/>
          <w:sz w:val="24"/>
        </w:rPr>
        <w:t xml:space="preserve">4 </w:t>
      </w:r>
      <w:r>
        <w:rPr>
          <w:rFonts w:ascii="Times New Roman" w:hAnsi="Times New Roman"/>
          <w:spacing w:val="-10"/>
          <w:sz w:val="24"/>
          <w:szCs w:val="24"/>
        </w:rPr>
        <w:t>空调额定能效比取3.0；</w:t>
      </w:r>
    </w:p>
    <w:p>
      <w:pPr>
        <w:spacing w:line="360" w:lineRule="auto"/>
        <w:ind w:firstLine="480"/>
        <w:rPr>
          <w:rFonts w:ascii="Times New Roman" w:hAnsi="Times New Roman"/>
          <w:sz w:val="24"/>
        </w:rPr>
      </w:pPr>
      <w:r>
        <w:rPr>
          <w:rFonts w:ascii="Times New Roman" w:hAnsi="Times New Roman"/>
          <w:sz w:val="24"/>
        </w:rPr>
        <w:t>5 室内不考虑照明得热和其它内部得热；</w:t>
      </w:r>
    </w:p>
    <w:p>
      <w:pPr>
        <w:spacing w:line="360" w:lineRule="auto"/>
        <w:ind w:firstLine="480"/>
        <w:rPr>
          <w:rFonts w:ascii="Times New Roman" w:hAnsi="Times New Roman"/>
          <w:color w:val="000000"/>
          <w:sz w:val="24"/>
        </w:rPr>
      </w:pPr>
      <w:r>
        <w:rPr>
          <w:rFonts w:ascii="Times New Roman" w:hAnsi="Times New Roman"/>
          <w:sz w:val="24"/>
        </w:rPr>
        <w:t>6 空调计算期取</w:t>
      </w:r>
      <w:r>
        <w:rPr>
          <w:rFonts w:ascii="Times New Roman" w:hAnsi="Times New Roman"/>
          <w:kern w:val="0"/>
          <w:sz w:val="24"/>
        </w:rPr>
        <w:t>5月26日至10月7日</w:t>
      </w:r>
      <w:r>
        <w:rPr>
          <w:rFonts w:hint="eastAsia" w:ascii="Times New Roman" w:hAnsi="Times New Roman"/>
          <w:color w:val="000000"/>
          <w:sz w:val="24"/>
        </w:rPr>
        <w:t>；</w:t>
      </w:r>
    </w:p>
    <w:p>
      <w:pPr>
        <w:spacing w:line="360" w:lineRule="auto"/>
        <w:ind w:firstLine="480"/>
        <w:rPr>
          <w:rFonts w:ascii="Times New Roman" w:hAnsi="Times New Roman"/>
          <w:sz w:val="24"/>
        </w:rPr>
      </w:pPr>
      <w:r>
        <w:rPr>
          <w:rFonts w:hint="eastAsia" w:ascii="Times New Roman" w:hAnsi="Times New Roman"/>
          <w:color w:val="000000"/>
          <w:sz w:val="24"/>
        </w:rPr>
        <w:t>7 当建筑屋顶和外墙采用反射隔热外饰面（</w:t>
      </w:r>
      <w:r>
        <w:rPr>
          <w:rFonts w:ascii="Times New Roman" w:hAnsi="Times New Roman"/>
          <w:position w:val="-10"/>
          <w:sz w:val="24"/>
          <w:szCs w:val="18"/>
        </w:rPr>
        <w:object>
          <v:shape id="_x0000_i1035" o:spt="75" type="#_x0000_t75" style="height:12.75pt;width:12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37">
            <o:LockedField>false</o:LockedField>
          </o:OLEObject>
        </w:object>
      </w:r>
      <w:r>
        <w:rPr>
          <w:rFonts w:hint="eastAsia" w:ascii="Times New Roman" w:hAnsi="Times New Roman"/>
          <w:sz w:val="24"/>
          <w:szCs w:val="18"/>
        </w:rPr>
        <w:t>≤</w:t>
      </w:r>
      <w:r>
        <w:rPr>
          <w:rFonts w:ascii="Times New Roman" w:hAnsi="Times New Roman"/>
          <w:sz w:val="24"/>
          <w:szCs w:val="18"/>
        </w:rPr>
        <w:t>0.6</w:t>
      </w:r>
      <w:r>
        <w:rPr>
          <w:rFonts w:hint="eastAsia" w:ascii="Times New Roman" w:hAnsi="Times New Roman"/>
          <w:color w:val="000000"/>
          <w:sz w:val="24"/>
        </w:rPr>
        <w:t>）时，其计算用的太阳辐射吸收系数应取本标准附录K修正之值，且不得重复计算其当量附加热阻。</w:t>
      </w:r>
    </w:p>
    <w:p>
      <w:pPr>
        <w:spacing w:before="156" w:beforeLines="50" w:line="360" w:lineRule="auto"/>
        <w:rPr>
          <w:rFonts w:ascii="Times New Roman" w:hAnsi="Times New Roman"/>
          <w:color w:val="FF0000"/>
        </w:rPr>
      </w:pPr>
      <w:r>
        <w:rPr>
          <w:rFonts w:hint="eastAsia" w:ascii="Times New Roman" w:hAnsi="Times New Roman"/>
          <w:b/>
          <w:sz w:val="24"/>
        </w:rPr>
        <w:t>6</w:t>
      </w:r>
      <w:r>
        <w:rPr>
          <w:rFonts w:ascii="Times New Roman" w:hAnsi="Times New Roman"/>
          <w:b/>
          <w:sz w:val="24"/>
        </w:rPr>
        <w:t>.2.4</w:t>
      </w:r>
      <w:r>
        <w:rPr>
          <w:rFonts w:ascii="Times New Roman" w:hAnsi="Times New Roman"/>
          <w:sz w:val="24"/>
        </w:rPr>
        <w:t xml:space="preserve">  建筑的空调年耗电量应采用动态逐时模拟的方法计算。可采用通过住房和城乡建设部或深圳市住房和建设局鉴定认可的计算软件作为计算工具。</w:t>
      </w:r>
    </w:p>
    <w:p>
      <w:pPr>
        <w:pStyle w:val="49"/>
        <w:spacing w:line="360" w:lineRule="auto"/>
        <w:rPr>
          <w:rFonts w:ascii="Times New Roman" w:hAnsi="Times New Roman"/>
          <w:color w:val="000000"/>
        </w:rPr>
      </w:pPr>
      <w:r>
        <w:rPr>
          <w:rFonts w:ascii="Times New Roman" w:hAnsi="Times New Roman"/>
        </w:rPr>
        <w:br w:type="page"/>
      </w:r>
      <w:bookmarkStart w:id="233" w:name="_Toc461123681"/>
      <w:bookmarkStart w:id="234" w:name="_Toc461118892"/>
      <w:bookmarkStart w:id="235" w:name="_Toc427339404"/>
      <w:bookmarkStart w:id="236" w:name="_Toc357359114"/>
      <w:bookmarkStart w:id="237" w:name="_Toc355974373"/>
      <w:bookmarkStart w:id="238" w:name="_Toc333573873"/>
      <w:bookmarkStart w:id="239" w:name="_Toc326915803"/>
      <w:bookmarkStart w:id="240" w:name="_Toc223589976"/>
      <w:bookmarkStart w:id="241" w:name="_Toc223591307"/>
      <w:bookmarkStart w:id="242" w:name="_Toc249497385"/>
      <w:bookmarkStart w:id="243" w:name="_Toc291051935"/>
      <w:bookmarkStart w:id="244" w:name="_Toc223592196"/>
      <w:bookmarkStart w:id="245" w:name="_Toc249766291"/>
      <w:bookmarkStart w:id="246" w:name="_Toc275425444"/>
      <w:bookmarkStart w:id="247" w:name="_Toc223592271"/>
      <w:bookmarkStart w:id="248" w:name="_Toc249502070"/>
      <w:r>
        <w:rPr>
          <w:rFonts w:hint="eastAsia" w:ascii="Times New Roman" w:hAnsi="Times New Roman"/>
          <w:color w:val="000000"/>
        </w:rPr>
        <w:t>7</w:t>
      </w:r>
      <w:r>
        <w:rPr>
          <w:rFonts w:ascii="Times New Roman" w:hAnsi="Times New Roman"/>
          <w:color w:val="000000"/>
        </w:rPr>
        <w:t xml:space="preserve">  空调与机械通风节能设计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39"/>
        <w:spacing w:line="360" w:lineRule="auto"/>
        <w:rPr>
          <w:rFonts w:ascii="Times New Roman" w:hAnsi="Times New Roman"/>
        </w:rPr>
      </w:pPr>
      <w:bookmarkStart w:id="249" w:name="_Toc357359115"/>
      <w:bookmarkStart w:id="250" w:name="_Toc355974374"/>
      <w:bookmarkStart w:id="251" w:name="_Toc333573874"/>
      <w:bookmarkStart w:id="252" w:name="_Toc326915804"/>
      <w:bookmarkStart w:id="253" w:name="_Toc291051936"/>
      <w:bookmarkStart w:id="254" w:name="_Toc427339405"/>
      <w:bookmarkStart w:id="255" w:name="_Toc461118893"/>
      <w:bookmarkStart w:id="256" w:name="_Toc461123682"/>
      <w:r>
        <w:rPr>
          <w:rFonts w:hint="eastAsia" w:ascii="Times New Roman" w:hAnsi="Times New Roman"/>
        </w:rPr>
        <w:t>7</w:t>
      </w:r>
      <w:r>
        <w:rPr>
          <w:rFonts w:ascii="Times New Roman" w:hAnsi="Times New Roman"/>
        </w:rPr>
        <w:t>.1 空调节能设计</w:t>
      </w:r>
      <w:bookmarkEnd w:id="249"/>
      <w:bookmarkEnd w:id="250"/>
      <w:bookmarkEnd w:id="251"/>
      <w:bookmarkEnd w:id="252"/>
      <w:bookmarkEnd w:id="253"/>
      <w:bookmarkEnd w:id="254"/>
      <w:bookmarkEnd w:id="255"/>
      <w:bookmarkEnd w:id="256"/>
    </w:p>
    <w:p>
      <w:pPr>
        <w:spacing w:line="360" w:lineRule="auto"/>
        <w:rPr>
          <w:rFonts w:ascii="Times New Roman" w:hAnsi="Times New Roman"/>
          <w:sz w:val="24"/>
        </w:rPr>
      </w:pPr>
      <w:r>
        <w:rPr>
          <w:rFonts w:hint="eastAsia" w:ascii="Times New Roman" w:hAnsi="Times New Roman"/>
          <w:b/>
          <w:sz w:val="24"/>
        </w:rPr>
        <w:t>7</w:t>
      </w:r>
      <w:r>
        <w:rPr>
          <w:rFonts w:ascii="Times New Roman" w:hAnsi="Times New Roman"/>
          <w:b/>
          <w:sz w:val="24"/>
        </w:rPr>
        <w:t xml:space="preserve">.1.1 </w:t>
      </w:r>
      <w:r>
        <w:rPr>
          <w:rFonts w:ascii="Times New Roman" w:hAnsi="Times New Roman"/>
          <w:sz w:val="24"/>
        </w:rPr>
        <w:t>居住建筑空调方式及其设备的选择，应根据深圳的气候特征和建筑使用特点，优先考虑能源利用效率，经技术经济分析和环境评价综合考虑后确定。</w:t>
      </w:r>
    </w:p>
    <w:p>
      <w:pPr>
        <w:tabs>
          <w:tab w:val="left" w:pos="-14"/>
        </w:tabs>
        <w:spacing w:line="360" w:lineRule="auto"/>
        <w:ind w:hanging="15"/>
        <w:rPr>
          <w:rFonts w:ascii="Times New Roman" w:hAnsi="Times New Roman"/>
          <w:color w:val="FF0000"/>
          <w:sz w:val="24"/>
        </w:rPr>
      </w:pPr>
      <w:r>
        <w:rPr>
          <w:rFonts w:hint="eastAsia" w:ascii="Times New Roman" w:hAnsi="Times New Roman"/>
          <w:b/>
          <w:sz w:val="24"/>
        </w:rPr>
        <w:t>7</w:t>
      </w:r>
      <w:r>
        <w:rPr>
          <w:rFonts w:ascii="Times New Roman" w:hAnsi="Times New Roman"/>
          <w:b/>
          <w:sz w:val="24"/>
        </w:rPr>
        <w:t xml:space="preserve">.1.2 </w:t>
      </w:r>
      <w:r>
        <w:rPr>
          <w:rFonts w:ascii="Times New Roman" w:hAnsi="Times New Roman"/>
          <w:sz w:val="24"/>
        </w:rPr>
        <w:t>居住建筑除特殊原因外，不宜采用集中供冷方式。</w:t>
      </w:r>
    </w:p>
    <w:p>
      <w:pPr>
        <w:spacing w:line="360" w:lineRule="auto"/>
        <w:rPr>
          <w:rFonts w:ascii="Times New Roman" w:hAnsi="Times New Roman"/>
          <w:b/>
          <w:sz w:val="24"/>
        </w:rPr>
      </w:pPr>
      <w:r>
        <w:rPr>
          <w:rFonts w:hint="eastAsia" w:ascii="Times New Roman" w:hAnsi="Times New Roman"/>
          <w:b/>
          <w:sz w:val="24"/>
        </w:rPr>
        <w:t>7</w:t>
      </w:r>
      <w:r>
        <w:rPr>
          <w:rFonts w:ascii="Times New Roman" w:hAnsi="Times New Roman"/>
          <w:b/>
          <w:sz w:val="24"/>
        </w:rPr>
        <w:t>.1.3 采用集中供冷方式的居住建筑，应满足下列规定：</w:t>
      </w:r>
    </w:p>
    <w:p>
      <w:pPr>
        <w:spacing w:line="360" w:lineRule="auto"/>
        <w:ind w:firstLine="481" w:firstLineChars="200"/>
        <w:rPr>
          <w:rFonts w:ascii="Times New Roman" w:hAnsi="Times New Roman"/>
          <w:b/>
          <w:sz w:val="24"/>
        </w:rPr>
      </w:pPr>
      <w:r>
        <w:rPr>
          <w:rFonts w:ascii="Times New Roman" w:hAnsi="Times New Roman"/>
          <w:b/>
          <w:sz w:val="24"/>
        </w:rPr>
        <w:t>1  应设置分室（户）温度控制及分户冷量计量设施。</w:t>
      </w:r>
    </w:p>
    <w:p>
      <w:pPr>
        <w:spacing w:line="360" w:lineRule="auto"/>
        <w:ind w:firstLine="481" w:firstLineChars="200"/>
        <w:rPr>
          <w:rFonts w:ascii="Times New Roman" w:hAnsi="Times New Roman"/>
          <w:b/>
          <w:sz w:val="24"/>
        </w:rPr>
      </w:pPr>
      <w:r>
        <w:rPr>
          <w:rFonts w:ascii="Times New Roman" w:hAnsi="Times New Roman"/>
          <w:b/>
          <w:sz w:val="24"/>
        </w:rPr>
        <w:t>2  供冷设备选用机组的能效比（性能系数）应达到现行有关产品标准规定的能效等级2级或2级以上。</w:t>
      </w:r>
    </w:p>
    <w:p>
      <w:pPr>
        <w:tabs>
          <w:tab w:val="left" w:pos="-14"/>
        </w:tabs>
        <w:spacing w:line="360" w:lineRule="auto"/>
        <w:ind w:hanging="15"/>
        <w:rPr>
          <w:rFonts w:ascii="Times New Roman" w:hAnsi="Times New Roman"/>
          <w:b/>
          <w:sz w:val="24"/>
        </w:rPr>
      </w:pPr>
      <w:r>
        <w:rPr>
          <w:rFonts w:hint="eastAsia" w:ascii="Times New Roman" w:hAnsi="Times New Roman"/>
          <w:b/>
          <w:sz w:val="24"/>
        </w:rPr>
        <w:t>7</w:t>
      </w:r>
      <w:r>
        <w:rPr>
          <w:rFonts w:ascii="Times New Roman" w:hAnsi="Times New Roman"/>
          <w:b/>
          <w:sz w:val="24"/>
        </w:rPr>
        <w:t>.1.4采用多联式空调（热泵）机组时，其制冷综合性能系数 [IPLV（C）]应达到现行国家标准《多联式空调（热泵）机组能效限定值及能源效率等级》GB21454中规定的第</w:t>
      </w:r>
      <w:r>
        <w:rPr>
          <w:rFonts w:hint="eastAsia" w:ascii="Times New Roman" w:hAnsi="Times New Roman"/>
          <w:b/>
          <w:sz w:val="24"/>
        </w:rPr>
        <w:t>2</w:t>
      </w:r>
      <w:r>
        <w:rPr>
          <w:rFonts w:ascii="Times New Roman" w:hAnsi="Times New Roman"/>
          <w:b/>
          <w:sz w:val="24"/>
        </w:rPr>
        <w:t>级或</w:t>
      </w:r>
      <w:r>
        <w:rPr>
          <w:rFonts w:hint="eastAsia" w:ascii="Times New Roman" w:hAnsi="Times New Roman"/>
          <w:b/>
          <w:sz w:val="24"/>
        </w:rPr>
        <w:t>2</w:t>
      </w:r>
      <w:r>
        <w:rPr>
          <w:rFonts w:ascii="Times New Roman" w:hAnsi="Times New Roman"/>
          <w:b/>
          <w:sz w:val="24"/>
        </w:rPr>
        <w:t>级以上。</w:t>
      </w:r>
    </w:p>
    <w:p>
      <w:pPr>
        <w:spacing w:line="360" w:lineRule="auto"/>
        <w:rPr>
          <w:rFonts w:ascii="Times New Roman" w:hAnsi="Times New Roman"/>
          <w:b/>
          <w:sz w:val="24"/>
        </w:rPr>
      </w:pPr>
      <w:r>
        <w:rPr>
          <w:rFonts w:hint="eastAsia" w:ascii="Times New Roman" w:hAnsi="Times New Roman"/>
          <w:b/>
          <w:sz w:val="24"/>
        </w:rPr>
        <w:t>7</w:t>
      </w:r>
      <w:r>
        <w:rPr>
          <w:rFonts w:ascii="Times New Roman" w:hAnsi="Times New Roman"/>
          <w:b/>
          <w:sz w:val="24"/>
        </w:rPr>
        <w:t>.1.5采用分散式房间空调器的居住建筑，空调设备能效比应达到现行国家标准《房间空气调节器能效限定值及能源效率等级》GB12021.3</w:t>
      </w:r>
      <w:r>
        <w:rPr>
          <w:rFonts w:hint="eastAsia" w:ascii="Times New Roman" w:hAnsi="Times New Roman"/>
          <w:b/>
          <w:sz w:val="24"/>
        </w:rPr>
        <w:t>和《转速可控型房间空气调节器能效限定值及能源效率等级》</w:t>
      </w:r>
      <w:r>
        <w:rPr>
          <w:rFonts w:ascii="Times New Roman" w:hAnsi="Times New Roman"/>
          <w:b/>
          <w:sz w:val="24"/>
        </w:rPr>
        <w:t>GB</w:t>
      </w:r>
      <w:r>
        <w:rPr>
          <w:rFonts w:hint="eastAsia" w:ascii="Times New Roman" w:hAnsi="Times New Roman"/>
          <w:b/>
          <w:sz w:val="24"/>
        </w:rPr>
        <w:t>21455中</w:t>
      </w:r>
      <w:r>
        <w:rPr>
          <w:rFonts w:ascii="Times New Roman" w:hAnsi="Times New Roman"/>
          <w:b/>
          <w:sz w:val="24"/>
        </w:rPr>
        <w:t>规定的能效等级</w:t>
      </w:r>
      <w:r>
        <w:rPr>
          <w:rFonts w:hint="eastAsia" w:ascii="Times New Roman" w:hAnsi="Times New Roman"/>
          <w:b/>
          <w:sz w:val="24"/>
        </w:rPr>
        <w:t>2</w:t>
      </w:r>
      <w:r>
        <w:rPr>
          <w:rFonts w:ascii="Times New Roman" w:hAnsi="Times New Roman"/>
          <w:b/>
          <w:sz w:val="24"/>
        </w:rPr>
        <w:t>级或</w:t>
      </w:r>
      <w:r>
        <w:rPr>
          <w:rFonts w:hint="eastAsia" w:ascii="Times New Roman" w:hAnsi="Times New Roman"/>
          <w:b/>
          <w:sz w:val="24"/>
        </w:rPr>
        <w:t>2</w:t>
      </w:r>
      <w:r>
        <w:rPr>
          <w:rFonts w:ascii="Times New Roman" w:hAnsi="Times New Roman"/>
          <w:b/>
          <w:sz w:val="24"/>
        </w:rPr>
        <w:t>级以上。</w:t>
      </w:r>
    </w:p>
    <w:p>
      <w:pPr>
        <w:spacing w:line="360" w:lineRule="auto"/>
        <w:rPr>
          <w:rFonts w:ascii="Times New Roman" w:hAnsi="Times New Roman"/>
        </w:rPr>
      </w:pPr>
      <w:r>
        <w:rPr>
          <w:rFonts w:hint="eastAsia" w:ascii="Times New Roman" w:hAnsi="Times New Roman"/>
          <w:b/>
          <w:sz w:val="24"/>
        </w:rPr>
        <w:t>7</w:t>
      </w:r>
      <w:r>
        <w:rPr>
          <w:rFonts w:ascii="Times New Roman" w:hAnsi="Times New Roman"/>
          <w:b/>
          <w:sz w:val="24"/>
        </w:rPr>
        <w:t>.1.6</w:t>
      </w:r>
      <w:r>
        <w:rPr>
          <w:rFonts w:ascii="Times New Roman" w:hAnsi="Times New Roman"/>
          <w:sz w:val="24"/>
        </w:rPr>
        <w:t>在空调时段关闭外门窗的情况下，应采用设置卫生通风口或安装机械通风装置等具体措施保证居住空间卫生换气达到1.5次/小时。</w:t>
      </w:r>
    </w:p>
    <w:p>
      <w:pPr>
        <w:spacing w:line="360" w:lineRule="auto"/>
        <w:rPr>
          <w:rFonts w:ascii="Times New Roman" w:hAnsi="Times New Roman"/>
          <w:sz w:val="24"/>
        </w:rPr>
      </w:pPr>
      <w:r>
        <w:rPr>
          <w:rFonts w:hint="eastAsia" w:ascii="Times New Roman" w:hAnsi="Times New Roman"/>
          <w:b/>
          <w:sz w:val="24"/>
        </w:rPr>
        <w:t>7</w:t>
      </w:r>
      <w:r>
        <w:rPr>
          <w:rFonts w:ascii="Times New Roman" w:hAnsi="Times New Roman"/>
          <w:b/>
          <w:sz w:val="24"/>
        </w:rPr>
        <w:t>.1.7</w:t>
      </w:r>
      <w:r>
        <w:rPr>
          <w:rFonts w:ascii="Times New Roman" w:hAnsi="Times New Roman"/>
          <w:sz w:val="24"/>
        </w:rPr>
        <w:t>居住建筑空调可向空气、水体、大地排热。应通过能源利用效率、环境影响、技术经济等方面的分析确定空调排热</w:t>
      </w:r>
      <w:r>
        <w:rPr>
          <w:rFonts w:hint="eastAsia" w:ascii="Times New Roman" w:hAnsi="Times New Roman"/>
          <w:sz w:val="24"/>
        </w:rPr>
        <w:t>载</w:t>
      </w:r>
      <w:r>
        <w:rPr>
          <w:rFonts w:ascii="Times New Roman" w:hAnsi="Times New Roman"/>
          <w:sz w:val="24"/>
        </w:rPr>
        <w:t>体。</w:t>
      </w:r>
    </w:p>
    <w:p>
      <w:pPr>
        <w:spacing w:line="360" w:lineRule="auto"/>
        <w:ind w:firstLine="566" w:firstLineChars="236"/>
        <w:rPr>
          <w:rFonts w:ascii="Times New Roman" w:hAnsi="Times New Roman"/>
          <w:sz w:val="24"/>
        </w:rPr>
      </w:pPr>
      <w:r>
        <w:rPr>
          <w:rFonts w:ascii="Times New Roman" w:hAnsi="Times New Roman"/>
          <w:sz w:val="24"/>
        </w:rPr>
        <w:t>1 当具备地表水资源（如江河、海水等），或有适合的废水、污水等水源条件时，空调冷源可向水体排热。</w:t>
      </w:r>
    </w:p>
    <w:p>
      <w:pPr>
        <w:spacing w:line="360" w:lineRule="auto"/>
        <w:ind w:firstLine="566" w:firstLineChars="236"/>
        <w:rPr>
          <w:rFonts w:ascii="Times New Roman" w:hAnsi="Times New Roman"/>
          <w:sz w:val="24"/>
        </w:rPr>
      </w:pPr>
      <w:r>
        <w:rPr>
          <w:rFonts w:ascii="Times New Roman" w:hAnsi="Times New Roman"/>
          <w:sz w:val="24"/>
        </w:rPr>
        <w:t>2 当居住建筑的冷热负荷能实现全年热平衡时，空调系统可采用埋管式岩土换热器向大地排热。</w:t>
      </w:r>
    </w:p>
    <w:p>
      <w:pPr>
        <w:spacing w:line="360" w:lineRule="auto"/>
        <w:rPr>
          <w:rFonts w:ascii="Times New Roman" w:hAnsi="Times New Roman"/>
          <w:sz w:val="24"/>
        </w:rPr>
      </w:pPr>
      <w:r>
        <w:rPr>
          <w:rFonts w:ascii="Times New Roman" w:hAnsi="Times New Roman"/>
          <w:b/>
          <w:sz w:val="24"/>
        </w:rPr>
        <w:t xml:space="preserve">7.1.8 </w:t>
      </w:r>
      <w:r>
        <w:rPr>
          <w:rFonts w:hint="eastAsia" w:ascii="Times New Roman" w:hAnsi="Times New Roman"/>
          <w:sz w:val="24"/>
        </w:rPr>
        <w:t>当选择水源热泵作为居住区或户用空调（热泵）机组的冷热源时，水源热泵系统应用的水资源必须确保不被破坏，并不被污染。</w:t>
      </w:r>
    </w:p>
    <w:p>
      <w:pPr>
        <w:spacing w:line="360" w:lineRule="auto"/>
        <w:ind w:firstLine="566" w:firstLineChars="236"/>
        <w:rPr>
          <w:rFonts w:ascii="Times New Roman" w:hAnsi="Times New Roman"/>
          <w:sz w:val="24"/>
        </w:rPr>
      </w:pPr>
      <w:r>
        <w:rPr>
          <w:rFonts w:ascii="Times New Roman" w:hAnsi="Times New Roman"/>
          <w:sz w:val="24"/>
        </w:rPr>
        <w:t xml:space="preserve">1  </w:t>
      </w:r>
      <w:r>
        <w:rPr>
          <w:rFonts w:hint="eastAsia" w:ascii="Times New Roman" w:hAnsi="Times New Roman"/>
          <w:sz w:val="24"/>
        </w:rPr>
        <w:t>当向江河或海水等水体排热时，应分析排热对水体温度的影响。</w:t>
      </w:r>
    </w:p>
    <w:p>
      <w:pPr>
        <w:spacing w:line="360" w:lineRule="auto"/>
        <w:ind w:firstLine="566" w:firstLineChars="236"/>
        <w:rPr>
          <w:rFonts w:ascii="Times New Roman" w:hAnsi="Times New Roman"/>
          <w:sz w:val="24"/>
        </w:rPr>
      </w:pPr>
      <w:r>
        <w:rPr>
          <w:rFonts w:ascii="Times New Roman" w:hAnsi="Times New Roman"/>
          <w:sz w:val="24"/>
        </w:rPr>
        <w:t xml:space="preserve">2  </w:t>
      </w:r>
      <w:r>
        <w:rPr>
          <w:rFonts w:hint="eastAsia" w:ascii="Times New Roman" w:hAnsi="Times New Roman"/>
          <w:sz w:val="24"/>
        </w:rPr>
        <w:t>当需抽取地下水作为空调冷源的冷却用水时，应报请有关管理部门批准，抽取的地下水必须能有效回灌。</w:t>
      </w:r>
    </w:p>
    <w:p>
      <w:pPr>
        <w:spacing w:line="360" w:lineRule="auto"/>
        <w:rPr>
          <w:rFonts w:ascii="Times New Roman" w:hAnsi="Times New Roman"/>
          <w:sz w:val="24"/>
        </w:rPr>
      </w:pPr>
      <w:r>
        <w:rPr>
          <w:rFonts w:hint="eastAsia" w:ascii="Times New Roman" w:hAnsi="Times New Roman"/>
          <w:b/>
          <w:sz w:val="24"/>
        </w:rPr>
        <w:t>7</w:t>
      </w:r>
      <w:r>
        <w:rPr>
          <w:rFonts w:ascii="Times New Roman" w:hAnsi="Times New Roman"/>
          <w:b/>
          <w:sz w:val="24"/>
        </w:rPr>
        <w:t xml:space="preserve">.1.9 </w:t>
      </w:r>
      <w:r>
        <w:rPr>
          <w:rFonts w:ascii="Times New Roman" w:hAnsi="Times New Roman"/>
          <w:sz w:val="24"/>
        </w:rPr>
        <w:t>采用集中空调或户式中央空调的居住建筑，宜采用具有热回收装置的热泵机组，为居住建筑提供生活热水。</w:t>
      </w:r>
    </w:p>
    <w:p>
      <w:pPr>
        <w:spacing w:line="360" w:lineRule="auto"/>
        <w:rPr>
          <w:rFonts w:ascii="Times New Roman" w:hAnsi="Times New Roman"/>
          <w:sz w:val="24"/>
        </w:rPr>
      </w:pPr>
      <w:r>
        <w:rPr>
          <w:rFonts w:hint="eastAsia" w:ascii="Times New Roman" w:hAnsi="Times New Roman"/>
          <w:b/>
          <w:sz w:val="24"/>
        </w:rPr>
        <w:t>7</w:t>
      </w:r>
      <w:r>
        <w:rPr>
          <w:rFonts w:ascii="Times New Roman" w:hAnsi="Times New Roman"/>
          <w:b/>
          <w:sz w:val="24"/>
        </w:rPr>
        <w:t xml:space="preserve">.1.10 </w:t>
      </w:r>
      <w:r>
        <w:rPr>
          <w:rFonts w:ascii="Times New Roman" w:hAnsi="Times New Roman"/>
          <w:sz w:val="24"/>
        </w:rPr>
        <w:t>应充分利用空调房间排风中的冷量。空调房间的排风宜经过厨房和卫生间等非空调房间排出。</w:t>
      </w:r>
    </w:p>
    <w:p>
      <w:pPr>
        <w:spacing w:line="360" w:lineRule="auto"/>
        <w:rPr>
          <w:rFonts w:ascii="Times New Roman" w:hAnsi="Times New Roman"/>
          <w:b/>
          <w:sz w:val="24"/>
        </w:rPr>
      </w:pPr>
      <w:r>
        <w:rPr>
          <w:rFonts w:hint="eastAsia" w:ascii="Times New Roman" w:hAnsi="Times New Roman"/>
          <w:b/>
          <w:sz w:val="24"/>
        </w:rPr>
        <w:t>7</w:t>
      </w:r>
      <w:r>
        <w:rPr>
          <w:rFonts w:ascii="Times New Roman" w:hAnsi="Times New Roman"/>
          <w:b/>
          <w:sz w:val="24"/>
        </w:rPr>
        <w:t xml:space="preserve">.1.11 </w:t>
      </w:r>
      <w:r>
        <w:rPr>
          <w:rFonts w:ascii="Times New Roman" w:hAnsi="Times New Roman"/>
          <w:sz w:val="24"/>
        </w:rPr>
        <w:t>有条件时，在居住建筑中宜采用太阳能、地热能、海洋能等可再生能源空调技术。</w:t>
      </w:r>
    </w:p>
    <w:p>
      <w:pPr>
        <w:pStyle w:val="39"/>
        <w:spacing w:line="360" w:lineRule="auto"/>
        <w:rPr>
          <w:rFonts w:ascii="Times New Roman" w:hAnsi="Times New Roman"/>
        </w:rPr>
      </w:pPr>
      <w:bookmarkStart w:id="257" w:name="_Toc291051937"/>
      <w:bookmarkStart w:id="258" w:name="_Toc461123683"/>
      <w:bookmarkStart w:id="259" w:name="_Toc461118894"/>
      <w:bookmarkStart w:id="260" w:name="_Toc355974375"/>
      <w:bookmarkStart w:id="261" w:name="_Toc427339406"/>
      <w:bookmarkStart w:id="262" w:name="_Toc326915805"/>
      <w:bookmarkStart w:id="263" w:name="_Toc357359116"/>
      <w:bookmarkStart w:id="264" w:name="_Toc333573875"/>
      <w:r>
        <w:rPr>
          <w:rFonts w:hint="eastAsia" w:ascii="Times New Roman" w:hAnsi="Times New Roman"/>
        </w:rPr>
        <w:t>7</w:t>
      </w:r>
      <w:r>
        <w:rPr>
          <w:rFonts w:ascii="Times New Roman" w:hAnsi="Times New Roman"/>
        </w:rPr>
        <w:t>.2 机械通风</w:t>
      </w:r>
      <w:bookmarkEnd w:id="257"/>
      <w:r>
        <w:rPr>
          <w:rFonts w:ascii="Times New Roman" w:hAnsi="Times New Roman"/>
        </w:rPr>
        <w:t>设计</w:t>
      </w:r>
      <w:bookmarkEnd w:id="258"/>
      <w:bookmarkEnd w:id="259"/>
      <w:bookmarkEnd w:id="260"/>
      <w:bookmarkEnd w:id="261"/>
      <w:bookmarkEnd w:id="262"/>
      <w:bookmarkEnd w:id="263"/>
      <w:bookmarkEnd w:id="264"/>
    </w:p>
    <w:p>
      <w:pPr>
        <w:spacing w:line="360" w:lineRule="auto"/>
        <w:rPr>
          <w:rFonts w:ascii="Times New Roman" w:hAnsi="Times New Roman"/>
          <w:b/>
          <w:sz w:val="24"/>
          <w:szCs w:val="24"/>
        </w:rPr>
      </w:pPr>
      <w:r>
        <w:rPr>
          <w:rFonts w:hint="eastAsia" w:ascii="Times New Roman" w:hAnsi="Times New Roman"/>
          <w:b/>
          <w:sz w:val="24"/>
          <w:szCs w:val="24"/>
        </w:rPr>
        <w:t>7</w:t>
      </w:r>
      <w:r>
        <w:rPr>
          <w:rFonts w:ascii="Times New Roman" w:hAnsi="Times New Roman"/>
          <w:b/>
          <w:sz w:val="24"/>
          <w:szCs w:val="24"/>
        </w:rPr>
        <w:t xml:space="preserve">.2.1 </w:t>
      </w:r>
      <w:r>
        <w:rPr>
          <w:rFonts w:hint="eastAsia" w:ascii="Times New Roman" w:hAnsi="Times New Roman"/>
          <w:b/>
          <w:sz w:val="24"/>
        </w:rPr>
        <w:t>采用玻璃幕墙的公寓</w:t>
      </w:r>
      <w:r>
        <w:rPr>
          <w:rFonts w:ascii="Times New Roman" w:hAnsi="Times New Roman"/>
          <w:b/>
          <w:sz w:val="24"/>
          <w:szCs w:val="24"/>
        </w:rPr>
        <w:t>不符合本规范第</w:t>
      </w:r>
      <w:r>
        <w:rPr>
          <w:rFonts w:hint="eastAsia" w:ascii="Times New Roman" w:hAnsi="Times New Roman"/>
          <w:b/>
          <w:sz w:val="24"/>
          <w:szCs w:val="24"/>
        </w:rPr>
        <w:t>5</w:t>
      </w:r>
      <w:r>
        <w:rPr>
          <w:rFonts w:ascii="Times New Roman" w:hAnsi="Times New Roman"/>
          <w:b/>
          <w:sz w:val="24"/>
          <w:szCs w:val="24"/>
        </w:rPr>
        <w:t>.2.</w:t>
      </w:r>
      <w:r>
        <w:rPr>
          <w:rFonts w:hint="eastAsia" w:ascii="Times New Roman" w:hAnsi="Times New Roman"/>
          <w:b/>
          <w:sz w:val="24"/>
          <w:szCs w:val="24"/>
        </w:rPr>
        <w:t>2</w:t>
      </w:r>
      <w:r>
        <w:rPr>
          <w:rFonts w:ascii="Times New Roman" w:hAnsi="Times New Roman"/>
          <w:b/>
          <w:sz w:val="24"/>
          <w:szCs w:val="24"/>
        </w:rPr>
        <w:t>条规定</w:t>
      </w:r>
      <w:r>
        <w:rPr>
          <w:rFonts w:hint="eastAsia" w:ascii="Times New Roman" w:hAnsi="Times New Roman"/>
          <w:b/>
          <w:sz w:val="24"/>
          <w:szCs w:val="24"/>
        </w:rPr>
        <w:t>时</w:t>
      </w:r>
      <w:r>
        <w:rPr>
          <w:rFonts w:ascii="Times New Roman" w:hAnsi="Times New Roman"/>
          <w:b/>
          <w:sz w:val="24"/>
          <w:szCs w:val="24"/>
        </w:rPr>
        <w:t>，应设置辅助的机械通风装置，所设置的机械通风装置应能为居室提供不小于10次/小时换气次数的通风量。</w:t>
      </w:r>
    </w:p>
    <w:p>
      <w:pPr>
        <w:spacing w:line="360" w:lineRule="auto"/>
        <w:rPr>
          <w:rFonts w:ascii="Times New Roman" w:hAnsi="Times New Roman"/>
          <w:sz w:val="24"/>
          <w:szCs w:val="24"/>
        </w:rPr>
      </w:pPr>
      <w:r>
        <w:rPr>
          <w:rFonts w:hint="eastAsia" w:ascii="Times New Roman" w:hAnsi="Times New Roman"/>
          <w:b/>
          <w:sz w:val="24"/>
          <w:szCs w:val="24"/>
        </w:rPr>
        <w:t>7</w:t>
      </w:r>
      <w:r>
        <w:rPr>
          <w:rFonts w:ascii="Times New Roman" w:hAnsi="Times New Roman"/>
          <w:b/>
          <w:sz w:val="24"/>
          <w:szCs w:val="24"/>
        </w:rPr>
        <w:t>.2.2</w:t>
      </w:r>
      <w:r>
        <w:rPr>
          <w:rFonts w:ascii="Times New Roman" w:hAnsi="Times New Roman"/>
          <w:sz w:val="24"/>
          <w:szCs w:val="24"/>
        </w:rPr>
        <w:t>居住建筑的机械通风设计应处理好室内气流组织</w:t>
      </w:r>
      <w:r>
        <w:rPr>
          <w:rFonts w:ascii="Times New Roman" w:hAnsi="Times New Roman"/>
          <w:sz w:val="24"/>
        </w:rPr>
        <w:t>，提高通风效率。</w:t>
      </w:r>
      <w:r>
        <w:rPr>
          <w:rFonts w:ascii="Times New Roman" w:hAnsi="Times New Roman"/>
          <w:bCs/>
          <w:sz w:val="24"/>
          <w:szCs w:val="24"/>
        </w:rPr>
        <w:t>应使室外新鲜空气首先进入居室，然后经厨房和卫生间排出，</w:t>
      </w:r>
      <w:r>
        <w:rPr>
          <w:rFonts w:ascii="Times New Roman" w:hAnsi="Times New Roman"/>
          <w:sz w:val="24"/>
          <w:szCs w:val="24"/>
        </w:rPr>
        <w:t>可采取下列方式：</w:t>
      </w:r>
    </w:p>
    <w:p>
      <w:pPr>
        <w:pStyle w:val="92"/>
        <w:spacing w:line="360" w:lineRule="auto"/>
        <w:ind w:firstLine="480"/>
      </w:pPr>
      <w:r>
        <w:t>1  居室独立的机械通风方式，即居室机械进风、自然排风系统。</w:t>
      </w:r>
    </w:p>
    <w:p>
      <w:pPr>
        <w:pStyle w:val="92"/>
        <w:spacing w:line="360" w:lineRule="auto"/>
        <w:ind w:firstLine="480"/>
      </w:pPr>
      <w:r>
        <w:t>2  居室自然进风、</w:t>
      </w:r>
      <w:r>
        <w:rPr>
          <w:bCs/>
        </w:rPr>
        <w:t>厨房和卫生间</w:t>
      </w:r>
      <w:r>
        <w:t>机械排风系统。</w:t>
      </w:r>
    </w:p>
    <w:p>
      <w:pPr>
        <w:spacing w:line="360" w:lineRule="auto"/>
        <w:rPr>
          <w:rFonts w:ascii="Times New Roman" w:hAnsi="Times New Roman"/>
          <w:sz w:val="24"/>
        </w:rPr>
      </w:pPr>
      <w:r>
        <w:rPr>
          <w:rFonts w:hint="eastAsia" w:ascii="Times New Roman" w:hAnsi="Times New Roman"/>
          <w:b/>
          <w:sz w:val="24"/>
          <w:szCs w:val="24"/>
        </w:rPr>
        <w:t>7</w:t>
      </w:r>
      <w:r>
        <w:rPr>
          <w:rFonts w:ascii="Times New Roman" w:hAnsi="Times New Roman"/>
          <w:b/>
          <w:sz w:val="24"/>
          <w:szCs w:val="24"/>
        </w:rPr>
        <w:t xml:space="preserve">.2.3 </w:t>
      </w:r>
      <w:r>
        <w:rPr>
          <w:rFonts w:ascii="Times New Roman" w:hAnsi="Times New Roman"/>
          <w:sz w:val="24"/>
        </w:rPr>
        <w:t>在进行居住建筑的</w:t>
      </w:r>
      <w:r>
        <w:rPr>
          <w:rFonts w:ascii="Times New Roman" w:hAnsi="Times New Roman"/>
          <w:sz w:val="24"/>
          <w:szCs w:val="24"/>
        </w:rPr>
        <w:t>机械通风</w:t>
      </w:r>
      <w:r>
        <w:rPr>
          <w:rFonts w:ascii="Times New Roman" w:hAnsi="Times New Roman"/>
          <w:sz w:val="24"/>
        </w:rPr>
        <w:t>设计时，机械通风设备应选用符合国家现行标准规定的节能型设备及产品。</w:t>
      </w:r>
    </w:p>
    <w:p>
      <w:pPr>
        <w:spacing w:line="360" w:lineRule="auto"/>
        <w:rPr>
          <w:rFonts w:ascii="Times New Roman" w:hAnsi="Times New Roman"/>
          <w:sz w:val="24"/>
          <w:szCs w:val="24"/>
        </w:rPr>
      </w:pPr>
      <w:r>
        <w:rPr>
          <w:rFonts w:hint="eastAsia" w:ascii="Times New Roman" w:hAnsi="Times New Roman"/>
          <w:b/>
          <w:sz w:val="24"/>
          <w:szCs w:val="24"/>
        </w:rPr>
        <w:t>7</w:t>
      </w:r>
      <w:r>
        <w:rPr>
          <w:rFonts w:ascii="Times New Roman" w:hAnsi="Times New Roman"/>
          <w:b/>
          <w:sz w:val="24"/>
          <w:szCs w:val="24"/>
        </w:rPr>
        <w:t>.2.4</w:t>
      </w:r>
      <w:r>
        <w:rPr>
          <w:rFonts w:ascii="Times New Roman" w:hAnsi="Times New Roman"/>
          <w:sz w:val="24"/>
          <w:szCs w:val="24"/>
        </w:rPr>
        <w:t>居住建筑在设计时宜预留吊扇</w:t>
      </w:r>
      <w:r>
        <w:rPr>
          <w:rFonts w:hint="eastAsia" w:ascii="Times New Roman" w:hAnsi="Times New Roman"/>
          <w:sz w:val="24"/>
          <w:szCs w:val="24"/>
        </w:rPr>
        <w:t>或</w:t>
      </w:r>
      <w:r>
        <w:rPr>
          <w:rFonts w:ascii="Times New Roman" w:hAnsi="Times New Roman"/>
          <w:sz w:val="24"/>
          <w:szCs w:val="24"/>
        </w:rPr>
        <w:t>壁扇安装位置。</w:t>
      </w:r>
    </w:p>
    <w:p>
      <w:pPr>
        <w:spacing w:before="156" w:beforeLines="50" w:line="360" w:lineRule="auto"/>
        <w:rPr>
          <w:rFonts w:ascii="Times New Roman" w:hAnsi="Times New Roman" w:eastAsia="楷体_GB2312"/>
          <w:sz w:val="24"/>
        </w:rPr>
      </w:pPr>
    </w:p>
    <w:p>
      <w:pPr>
        <w:pStyle w:val="49"/>
        <w:spacing w:line="360" w:lineRule="auto"/>
        <w:rPr>
          <w:rFonts w:ascii="Times New Roman" w:hAnsi="Times New Roman"/>
        </w:rPr>
      </w:pPr>
      <w:r>
        <w:rPr>
          <w:rFonts w:ascii="Times New Roman" w:hAnsi="Times New Roman"/>
        </w:rPr>
        <w:br w:type="page"/>
      </w:r>
      <w:bookmarkStart w:id="265" w:name="_Toc333573876"/>
      <w:bookmarkStart w:id="266" w:name="_Toc326915806"/>
      <w:bookmarkStart w:id="267" w:name="_Toc291051938"/>
      <w:bookmarkStart w:id="268" w:name="_Toc275425445"/>
      <w:bookmarkStart w:id="269" w:name="_Toc249766292"/>
      <w:bookmarkStart w:id="270" w:name="_Toc223592272"/>
      <w:bookmarkStart w:id="271" w:name="_Toc249502071"/>
      <w:bookmarkStart w:id="272" w:name="_Toc249497386"/>
      <w:bookmarkStart w:id="273" w:name="_Toc223592197"/>
      <w:bookmarkStart w:id="274" w:name="_Toc223591308"/>
      <w:bookmarkStart w:id="275" w:name="_Toc223589977"/>
      <w:bookmarkStart w:id="276" w:name="_Toc355974376"/>
      <w:bookmarkStart w:id="277" w:name="_Toc357359117"/>
      <w:bookmarkStart w:id="278" w:name="_Toc427339407"/>
      <w:bookmarkStart w:id="279" w:name="_Toc461118895"/>
      <w:bookmarkStart w:id="280" w:name="_Toc461123684"/>
      <w:r>
        <w:rPr>
          <w:rFonts w:hint="eastAsia" w:ascii="Times New Roman" w:hAnsi="Times New Roman"/>
        </w:rPr>
        <w:t>8</w:t>
      </w:r>
      <w:r>
        <w:rPr>
          <w:rFonts w:ascii="Times New Roman" w:hAnsi="Times New Roman"/>
        </w:rPr>
        <w:t xml:space="preserve"> </w:t>
      </w:r>
      <w:r>
        <w:rPr>
          <w:rFonts w:ascii="Times New Roman" w:hAnsi="Times New Roman"/>
          <w:sz w:val="24"/>
        </w:rPr>
        <w:t xml:space="preserve"> </w:t>
      </w:r>
      <w:r>
        <w:rPr>
          <w:rFonts w:ascii="Times New Roman" w:hAnsi="Times New Roman"/>
        </w:rPr>
        <w:t>电气</w:t>
      </w:r>
      <w:r>
        <w:rPr>
          <w:rFonts w:hint="eastAsia" w:ascii="Times New Roman" w:hAnsi="Times New Roman"/>
        </w:rPr>
        <w:t>照明</w:t>
      </w:r>
      <w:r>
        <w:rPr>
          <w:rFonts w:ascii="Times New Roman" w:hAnsi="Times New Roman"/>
        </w:rPr>
        <w:t>与生活热水节能设计</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39"/>
        <w:spacing w:line="360" w:lineRule="auto"/>
        <w:rPr>
          <w:rFonts w:ascii="Times New Roman" w:hAnsi="Times New Roman"/>
        </w:rPr>
      </w:pPr>
      <w:bookmarkStart w:id="281" w:name="_Toc461118896"/>
      <w:bookmarkStart w:id="282" w:name="_Toc427339408"/>
      <w:bookmarkStart w:id="283" w:name="_Toc357359118"/>
      <w:bookmarkStart w:id="284" w:name="_Toc355974377"/>
      <w:bookmarkStart w:id="285" w:name="_Toc333573877"/>
      <w:bookmarkStart w:id="286" w:name="_Toc326915807"/>
      <w:bookmarkStart w:id="287" w:name="_Toc461123685"/>
      <w:r>
        <w:rPr>
          <w:rFonts w:hint="eastAsia" w:ascii="Times New Roman" w:hAnsi="Times New Roman"/>
        </w:rPr>
        <w:t>8</w:t>
      </w:r>
      <w:r>
        <w:rPr>
          <w:rFonts w:ascii="Times New Roman" w:hAnsi="Times New Roman"/>
        </w:rPr>
        <w:t>.1 电气</w:t>
      </w:r>
      <w:r>
        <w:rPr>
          <w:rFonts w:hint="eastAsia" w:ascii="Times New Roman" w:hAnsi="Times New Roman"/>
        </w:rPr>
        <w:t>照明</w:t>
      </w:r>
      <w:r>
        <w:rPr>
          <w:rFonts w:ascii="Times New Roman" w:hAnsi="Times New Roman"/>
        </w:rPr>
        <w:t>节能设计</w:t>
      </w:r>
      <w:bookmarkEnd w:id="281"/>
      <w:bookmarkEnd w:id="282"/>
      <w:bookmarkEnd w:id="283"/>
      <w:bookmarkEnd w:id="284"/>
      <w:bookmarkEnd w:id="285"/>
      <w:bookmarkEnd w:id="286"/>
      <w:bookmarkEnd w:id="287"/>
    </w:p>
    <w:p>
      <w:pPr>
        <w:spacing w:line="360" w:lineRule="auto"/>
        <w:rPr>
          <w:rFonts w:ascii="Times New Roman" w:hAnsi="Times New Roman"/>
          <w:sz w:val="24"/>
        </w:rPr>
      </w:pPr>
      <w:r>
        <w:rPr>
          <w:rFonts w:hint="eastAsia" w:ascii="Times New Roman" w:hAnsi="Times New Roman"/>
          <w:b/>
          <w:sz w:val="24"/>
          <w:szCs w:val="24"/>
        </w:rPr>
        <w:t>8</w:t>
      </w:r>
      <w:r>
        <w:rPr>
          <w:rFonts w:ascii="Times New Roman" w:hAnsi="Times New Roman"/>
          <w:b/>
          <w:sz w:val="24"/>
          <w:szCs w:val="24"/>
        </w:rPr>
        <w:t>.1.1</w:t>
      </w:r>
      <w:r>
        <w:rPr>
          <w:rFonts w:hint="eastAsia" w:ascii="Times New Roman" w:hAnsi="Times New Roman"/>
          <w:sz w:val="24"/>
        </w:rPr>
        <w:t>由10kV（或20KV）电压供电的居住建筑在设计说明中应列出以下技术参数：</w:t>
      </w:r>
    </w:p>
    <w:p>
      <w:pPr>
        <w:spacing w:line="360" w:lineRule="auto"/>
        <w:rPr>
          <w:rFonts w:ascii="Times New Roman" w:hAnsi="Times New Roman"/>
          <w:sz w:val="24"/>
        </w:rPr>
      </w:pPr>
      <w:r>
        <w:rPr>
          <w:rFonts w:hint="eastAsia" w:ascii="Times New Roman" w:hAnsi="Times New Roman"/>
          <w:sz w:val="24"/>
        </w:rPr>
        <w:t xml:space="preserve">   1  不同套型用电负荷容量（kW/套）及供电电源的相数；</w:t>
      </w:r>
    </w:p>
    <w:p>
      <w:pPr>
        <w:spacing w:line="360" w:lineRule="auto"/>
        <w:rPr>
          <w:rFonts w:ascii="Times New Roman" w:hAnsi="Times New Roman"/>
          <w:sz w:val="24"/>
        </w:rPr>
      </w:pPr>
      <w:r>
        <w:rPr>
          <w:rFonts w:hint="eastAsia" w:ascii="Times New Roman" w:hAnsi="Times New Roman"/>
          <w:sz w:val="24"/>
        </w:rPr>
        <w:t xml:space="preserve">   2  配套公共设施的用电安装容量（W/m</w:t>
      </w:r>
      <w:r>
        <w:rPr>
          <w:rFonts w:hint="eastAsia" w:ascii="Times New Roman" w:hAnsi="Times New Roman"/>
          <w:sz w:val="24"/>
          <w:vertAlign w:val="superscript"/>
        </w:rPr>
        <w:t>2</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 xml:space="preserve">   3  变压器总安装容量（kVA） 。</w:t>
      </w:r>
    </w:p>
    <w:p>
      <w:pPr>
        <w:spacing w:line="360" w:lineRule="auto"/>
        <w:rPr>
          <w:rFonts w:ascii="Times New Roman" w:hAnsi="Times New Roman"/>
          <w:sz w:val="24"/>
        </w:rPr>
      </w:pPr>
      <w:r>
        <w:rPr>
          <w:rFonts w:hint="eastAsia" w:ascii="Times New Roman" w:hAnsi="Times New Roman"/>
          <w:b/>
          <w:sz w:val="24"/>
          <w:szCs w:val="24"/>
        </w:rPr>
        <w:t>8</w:t>
      </w:r>
      <w:r>
        <w:rPr>
          <w:rFonts w:ascii="Times New Roman" w:hAnsi="Times New Roman"/>
          <w:b/>
          <w:sz w:val="24"/>
          <w:szCs w:val="24"/>
        </w:rPr>
        <w:t>.1.2</w:t>
      </w:r>
      <w:r>
        <w:rPr>
          <w:rFonts w:hint="eastAsia" w:ascii="Times New Roman" w:hAnsi="Times New Roman"/>
          <w:sz w:val="24"/>
        </w:rPr>
        <w:t>由低压 220/380V供电的居住建筑，无配套公共设施或配套的公共设施规模较小时，可在设计说明中只列出不同套型居住建筑用电负荷容量（kW/套）和供电电源相数。</w:t>
      </w:r>
    </w:p>
    <w:p>
      <w:pPr>
        <w:spacing w:line="480" w:lineRule="exact"/>
        <w:jc w:val="left"/>
        <w:rPr>
          <w:rFonts w:ascii="Times New Roman" w:hAnsi="Times New Roman"/>
          <w:sz w:val="24"/>
        </w:rPr>
      </w:pPr>
      <w:r>
        <w:rPr>
          <w:rFonts w:hint="eastAsia" w:ascii="Times New Roman" w:hAnsi="Times New Roman"/>
          <w:b/>
          <w:sz w:val="24"/>
          <w:szCs w:val="24"/>
        </w:rPr>
        <w:t xml:space="preserve">8.1.3 </w:t>
      </w:r>
      <w:r>
        <w:rPr>
          <w:rFonts w:hint="eastAsia" w:ascii="Times New Roman" w:hAnsi="Times New Roman"/>
          <w:sz w:val="24"/>
        </w:rPr>
        <w:t>居住建筑电能表的设计：</w:t>
      </w:r>
    </w:p>
    <w:p>
      <w:pPr>
        <w:spacing w:line="480" w:lineRule="exact"/>
        <w:jc w:val="left"/>
        <w:rPr>
          <w:rFonts w:ascii="Times New Roman" w:hAnsi="Times New Roman"/>
          <w:sz w:val="24"/>
        </w:rPr>
      </w:pPr>
      <w:r>
        <w:rPr>
          <w:rFonts w:hint="eastAsia" w:ascii="Times New Roman" w:hAnsi="Times New Roman"/>
          <w:sz w:val="24"/>
        </w:rPr>
        <w:t xml:space="preserve">   1  按深圳供电局规定，居住建筑应在变压器电源侧设置电度表；     </w:t>
      </w:r>
    </w:p>
    <w:p>
      <w:pPr>
        <w:spacing w:line="480" w:lineRule="exact"/>
        <w:jc w:val="left"/>
        <w:rPr>
          <w:rFonts w:ascii="Times New Roman" w:hAnsi="Times New Roman"/>
          <w:sz w:val="24"/>
        </w:rPr>
      </w:pPr>
      <w:r>
        <w:rPr>
          <w:rFonts w:hint="eastAsia" w:ascii="Times New Roman" w:hAnsi="Times New Roman"/>
          <w:sz w:val="24"/>
        </w:rPr>
        <w:t xml:space="preserve">   2  每套住宅应设置电度表；每栋住宅或住宅区应配置电表的自动计量、或抄收、或远传系统，且与相关管理部门系统联网；</w:t>
      </w:r>
    </w:p>
    <w:p>
      <w:pPr>
        <w:spacing w:line="480" w:lineRule="exact"/>
        <w:jc w:val="left"/>
        <w:rPr>
          <w:rFonts w:ascii="Times New Roman" w:hAnsi="Times New Roman"/>
          <w:sz w:val="24"/>
        </w:rPr>
      </w:pPr>
      <w:r>
        <w:rPr>
          <w:rFonts w:hint="eastAsia" w:ascii="Times New Roman" w:hAnsi="Times New Roman"/>
          <w:sz w:val="24"/>
        </w:rPr>
        <w:t xml:space="preserve">   3  配套的公用设施应在低压配电系统馈出回路设置具有标准通讯接口的分项能耗数据计量仪表。</w:t>
      </w:r>
    </w:p>
    <w:p>
      <w:pPr>
        <w:spacing w:line="480" w:lineRule="exact"/>
        <w:jc w:val="left"/>
        <w:rPr>
          <w:sz w:val="28"/>
          <w:szCs w:val="28"/>
        </w:rPr>
      </w:pPr>
      <w:r>
        <w:rPr>
          <w:rFonts w:hint="eastAsia" w:ascii="Times New Roman" w:hAnsi="Times New Roman"/>
          <w:b/>
          <w:sz w:val="24"/>
          <w:szCs w:val="24"/>
        </w:rPr>
        <w:t xml:space="preserve">8.1.4 </w:t>
      </w:r>
      <w:r>
        <w:rPr>
          <w:rFonts w:hint="eastAsia" w:ascii="Times New Roman" w:hAnsi="Times New Roman"/>
          <w:sz w:val="24"/>
        </w:rPr>
        <w:t>变电所的位置应靠近负荷中心，减少变电级数，缩短供电半径。</w:t>
      </w:r>
    </w:p>
    <w:p>
      <w:pPr>
        <w:spacing w:line="480" w:lineRule="exact"/>
        <w:jc w:val="left"/>
        <w:rPr>
          <w:sz w:val="28"/>
          <w:szCs w:val="28"/>
        </w:rPr>
      </w:pPr>
      <w:r>
        <w:rPr>
          <w:rFonts w:hint="eastAsia" w:ascii="Times New Roman" w:hAnsi="Times New Roman"/>
          <w:b/>
          <w:sz w:val="24"/>
          <w:szCs w:val="24"/>
        </w:rPr>
        <w:t xml:space="preserve">8.1.5 </w:t>
      </w:r>
      <w:r>
        <w:rPr>
          <w:rFonts w:hint="eastAsia" w:ascii="Times New Roman" w:hAnsi="Times New Roman"/>
          <w:sz w:val="24"/>
        </w:rPr>
        <w:t>应选用节能、环保、低损耗和低噪音变压器产品。合理选择变压器容量、台数及运行方式，实现变压器经济运行。配电变压器空载损耗值和负载损耗值不高于《三相配电变压器能效限定值及能效等级》GB20052的相关规定。</w:t>
      </w:r>
    </w:p>
    <w:p>
      <w:pPr>
        <w:spacing w:line="480" w:lineRule="exact"/>
        <w:jc w:val="left"/>
        <w:rPr>
          <w:sz w:val="28"/>
          <w:szCs w:val="28"/>
        </w:rPr>
      </w:pPr>
      <w:r>
        <w:rPr>
          <w:rFonts w:hint="eastAsia" w:ascii="Times New Roman" w:hAnsi="Times New Roman"/>
          <w:b/>
          <w:sz w:val="24"/>
          <w:szCs w:val="24"/>
        </w:rPr>
        <w:t>8.1.6</w:t>
      </w:r>
      <w:r>
        <w:rPr>
          <w:rFonts w:hint="eastAsia"/>
          <w:sz w:val="28"/>
          <w:szCs w:val="28"/>
        </w:rPr>
        <w:t xml:space="preserve"> </w:t>
      </w:r>
      <w:r>
        <w:rPr>
          <w:rFonts w:hint="eastAsia" w:ascii="Times New Roman" w:hAnsi="Times New Roman"/>
          <w:sz w:val="24"/>
        </w:rPr>
        <w:t>单相用电负荷应尽可能均匀分配于三相网络。</w:t>
      </w:r>
    </w:p>
    <w:p>
      <w:pPr>
        <w:spacing w:line="480" w:lineRule="exact"/>
        <w:jc w:val="left"/>
        <w:rPr>
          <w:sz w:val="28"/>
          <w:szCs w:val="28"/>
        </w:rPr>
      </w:pPr>
      <w:r>
        <w:rPr>
          <w:rFonts w:hint="eastAsia" w:ascii="Times New Roman" w:hAnsi="Times New Roman"/>
          <w:b/>
          <w:sz w:val="24"/>
          <w:szCs w:val="24"/>
        </w:rPr>
        <w:t xml:space="preserve">8.1.7 </w:t>
      </w:r>
      <w:r>
        <w:rPr>
          <w:rFonts w:hint="eastAsia" w:ascii="Times New Roman" w:hAnsi="Times New Roman"/>
          <w:sz w:val="24"/>
        </w:rPr>
        <w:t>电缆应按温升、经济电流密度选择截面，且应满足机械强度要求。还应按电压损失及短路热稳定校验其截面，并满足短路、接地故障的灵敏度要求。</w:t>
      </w:r>
    </w:p>
    <w:p>
      <w:pPr>
        <w:spacing w:line="480" w:lineRule="exact"/>
        <w:jc w:val="left"/>
        <w:rPr>
          <w:sz w:val="28"/>
          <w:szCs w:val="28"/>
        </w:rPr>
      </w:pPr>
      <w:r>
        <w:rPr>
          <w:rFonts w:hint="eastAsia" w:ascii="Times New Roman" w:hAnsi="Times New Roman"/>
          <w:b/>
          <w:sz w:val="24"/>
          <w:szCs w:val="24"/>
        </w:rPr>
        <w:t xml:space="preserve">8.1.8 </w:t>
      </w:r>
      <w:r>
        <w:rPr>
          <w:rFonts w:hint="eastAsia" w:ascii="Times New Roman" w:hAnsi="Times New Roman"/>
          <w:sz w:val="24"/>
        </w:rPr>
        <w:t>10kV（或20kV）及以下无功补偿宜在变压器低压侧集中实施，补偿后的功率因数补偿不宜低于0.90。</w:t>
      </w:r>
    </w:p>
    <w:p>
      <w:pPr>
        <w:spacing w:line="480" w:lineRule="exact"/>
        <w:jc w:val="left"/>
        <w:rPr>
          <w:sz w:val="28"/>
          <w:szCs w:val="28"/>
        </w:rPr>
      </w:pPr>
      <w:r>
        <w:rPr>
          <w:rFonts w:hint="eastAsia" w:ascii="Times New Roman" w:hAnsi="Times New Roman"/>
          <w:b/>
          <w:sz w:val="24"/>
          <w:szCs w:val="24"/>
        </w:rPr>
        <w:t xml:space="preserve">8.1.9 </w:t>
      </w:r>
      <w:r>
        <w:rPr>
          <w:rFonts w:hint="eastAsia" w:ascii="Times New Roman" w:hAnsi="Times New Roman"/>
          <w:sz w:val="24"/>
        </w:rPr>
        <w:t>住宅单元若设计两台或以上电梯，应选用具有节能运行模式的电梯控制系统。</w:t>
      </w:r>
    </w:p>
    <w:p>
      <w:pPr>
        <w:spacing w:line="480" w:lineRule="exact"/>
        <w:jc w:val="left"/>
        <w:rPr>
          <w:sz w:val="28"/>
          <w:szCs w:val="28"/>
        </w:rPr>
      </w:pPr>
      <w:r>
        <w:rPr>
          <w:rFonts w:hint="eastAsia" w:ascii="Times New Roman" w:hAnsi="Times New Roman"/>
          <w:b/>
          <w:sz w:val="24"/>
          <w:szCs w:val="24"/>
        </w:rPr>
        <w:t xml:space="preserve">8.1.10 </w:t>
      </w:r>
      <w:r>
        <w:rPr>
          <w:rFonts w:hint="eastAsia" w:ascii="Times New Roman" w:hAnsi="Times New Roman"/>
          <w:sz w:val="24"/>
        </w:rPr>
        <w:t>电梯设备管理组织应保证电梯设备处于安全状态。为此，电梯设备管理单位应委托符合国家法律、法规规定的维护组织进行维护及修理。</w:t>
      </w:r>
    </w:p>
    <w:p>
      <w:pPr>
        <w:spacing w:line="480" w:lineRule="exact"/>
        <w:jc w:val="left"/>
        <w:rPr>
          <w:sz w:val="28"/>
          <w:szCs w:val="28"/>
        </w:rPr>
      </w:pPr>
      <w:r>
        <w:rPr>
          <w:rFonts w:hint="eastAsia" w:ascii="Times New Roman" w:hAnsi="Times New Roman"/>
          <w:b/>
          <w:sz w:val="24"/>
          <w:szCs w:val="24"/>
        </w:rPr>
        <w:t xml:space="preserve">8.1.11 </w:t>
      </w:r>
      <w:r>
        <w:rPr>
          <w:rFonts w:hint="eastAsia" w:ascii="Times New Roman" w:hAnsi="Times New Roman"/>
          <w:b/>
          <w:sz w:val="24"/>
        </w:rPr>
        <w:t>居住建筑每套（户）照明功率密度以及配套公共设施用房的照明功率密度不应大于表8.1.11 的规定。</w:t>
      </w:r>
    </w:p>
    <w:p>
      <w:pPr>
        <w:spacing w:line="480" w:lineRule="exact"/>
        <w:jc w:val="center"/>
        <w:rPr>
          <w:rFonts w:ascii="Times New Roman" w:hAnsi="Times New Roman"/>
          <w:b/>
          <w:sz w:val="24"/>
        </w:rPr>
      </w:pPr>
      <w:r>
        <w:rPr>
          <w:rFonts w:hint="eastAsia" w:ascii="Times New Roman" w:hAnsi="Times New Roman"/>
          <w:b/>
          <w:sz w:val="24"/>
        </w:rPr>
        <w:t>表8.1.11   居住建筑每户照明功率密度值</w:t>
      </w:r>
    </w:p>
    <w:tbl>
      <w:tblPr>
        <w:tblStyle w:val="51"/>
        <w:tblW w:w="8522" w:type="dxa"/>
        <w:tblInd w:w="0" w:type="dxa"/>
        <w:tblLayout w:type="fixed"/>
        <w:tblCellMar>
          <w:top w:w="0" w:type="dxa"/>
          <w:left w:w="108" w:type="dxa"/>
          <w:bottom w:w="0" w:type="dxa"/>
          <w:right w:w="108" w:type="dxa"/>
        </w:tblCellMar>
      </w:tblPr>
      <w:tblGrid>
        <w:gridCol w:w="1510"/>
        <w:gridCol w:w="1983"/>
        <w:gridCol w:w="2272"/>
        <w:gridCol w:w="1380"/>
        <w:gridCol w:w="1377"/>
      </w:tblGrid>
      <w:tr>
        <w:tblPrEx>
          <w:tblCellMar>
            <w:top w:w="0" w:type="dxa"/>
            <w:left w:w="108" w:type="dxa"/>
            <w:bottom w:w="0" w:type="dxa"/>
            <w:right w:w="108" w:type="dxa"/>
          </w:tblCellMar>
        </w:tblPrEx>
        <w:trPr>
          <w:trHeight w:val="270" w:hRule="atLeast"/>
        </w:trPr>
        <w:tc>
          <w:tcPr>
            <w:tcW w:w="3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房间或场所</w:t>
            </w:r>
          </w:p>
        </w:tc>
        <w:tc>
          <w:tcPr>
            <w:tcW w:w="22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照度标准值(</w:t>
            </w:r>
            <w:r>
              <w:rPr>
                <w:rFonts w:ascii="Times New Roman" w:hAnsi="Times New Roman"/>
                <w:b/>
                <w:sz w:val="28"/>
                <w:szCs w:val="28"/>
              </w:rPr>
              <w:t>Lx</w:t>
            </w:r>
            <w:r>
              <w:rPr>
                <w:rFonts w:ascii="Times New Roman" w:hAnsi="Times New Roman"/>
                <w:b/>
                <w:color w:val="000000"/>
                <w:kern w:val="0"/>
                <w:sz w:val="22"/>
              </w:rPr>
              <w:t>)</w:t>
            </w:r>
          </w:p>
        </w:tc>
        <w:tc>
          <w:tcPr>
            <w:tcW w:w="275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照明功率密度（</w:t>
            </w:r>
            <w:r>
              <w:rPr>
                <w:rFonts w:ascii="Times New Roman" w:hAnsi="Times New Roman"/>
                <w:b/>
                <w:sz w:val="28"/>
                <w:szCs w:val="28"/>
              </w:rPr>
              <w:t>W</w:t>
            </w:r>
            <w:r>
              <w:rPr>
                <w:rFonts w:ascii="Times New Roman" w:hAnsi="Times New Roman"/>
                <w:b/>
                <w:color w:val="000000"/>
                <w:kern w:val="0"/>
                <w:sz w:val="22"/>
              </w:rPr>
              <w:t>/㎡）</w:t>
            </w:r>
          </w:p>
        </w:tc>
      </w:tr>
      <w:tr>
        <w:tblPrEx>
          <w:tblCellMar>
            <w:top w:w="0" w:type="dxa"/>
            <w:left w:w="108" w:type="dxa"/>
            <w:bottom w:w="0" w:type="dxa"/>
            <w:right w:w="108" w:type="dxa"/>
          </w:tblCellMar>
        </w:tblPrEx>
        <w:trPr>
          <w:trHeight w:val="270" w:hRule="atLeast"/>
        </w:trPr>
        <w:tc>
          <w:tcPr>
            <w:tcW w:w="34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color w:val="000000"/>
                <w:kern w:val="0"/>
                <w:sz w:val="22"/>
              </w:rPr>
            </w:pPr>
          </w:p>
        </w:tc>
        <w:tc>
          <w:tcPr>
            <w:tcW w:w="22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2"/>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现行值</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目标值</w:t>
            </w:r>
          </w:p>
        </w:tc>
      </w:tr>
      <w:tr>
        <w:tblPrEx>
          <w:tblCellMar>
            <w:top w:w="0" w:type="dxa"/>
            <w:left w:w="108" w:type="dxa"/>
            <w:bottom w:w="0" w:type="dxa"/>
            <w:right w:w="108" w:type="dxa"/>
          </w:tblCellMar>
        </w:tblPrEx>
        <w:trPr>
          <w:trHeight w:val="270" w:hRule="atLeast"/>
        </w:trPr>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起居室</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100</w:t>
            </w:r>
          </w:p>
        </w:tc>
        <w:tc>
          <w:tcPr>
            <w:tcW w:w="13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≤6</w:t>
            </w:r>
          </w:p>
        </w:tc>
        <w:tc>
          <w:tcPr>
            <w:tcW w:w="13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≤5</w:t>
            </w:r>
          </w:p>
        </w:tc>
      </w:tr>
      <w:tr>
        <w:tblPrEx>
          <w:tblCellMar>
            <w:top w:w="0" w:type="dxa"/>
            <w:left w:w="108" w:type="dxa"/>
            <w:bottom w:w="0" w:type="dxa"/>
            <w:right w:w="108" w:type="dxa"/>
          </w:tblCellMar>
        </w:tblPrEx>
        <w:trPr>
          <w:trHeight w:val="270" w:hRule="atLeast"/>
        </w:trPr>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卧室</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75</w:t>
            </w: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4"/>
              </w:rPr>
            </w:pPr>
          </w:p>
        </w:tc>
        <w:tc>
          <w:tcPr>
            <w:tcW w:w="137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4"/>
              </w:rPr>
            </w:pPr>
          </w:p>
        </w:tc>
      </w:tr>
      <w:tr>
        <w:tblPrEx>
          <w:tblCellMar>
            <w:top w:w="0" w:type="dxa"/>
            <w:left w:w="108" w:type="dxa"/>
            <w:bottom w:w="0" w:type="dxa"/>
            <w:right w:w="108" w:type="dxa"/>
          </w:tblCellMar>
        </w:tblPrEx>
        <w:trPr>
          <w:trHeight w:val="270" w:hRule="atLeast"/>
        </w:trPr>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餐厅</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150</w:t>
            </w: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4"/>
              </w:rPr>
            </w:pPr>
          </w:p>
        </w:tc>
        <w:tc>
          <w:tcPr>
            <w:tcW w:w="137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4"/>
              </w:rPr>
            </w:pPr>
          </w:p>
        </w:tc>
      </w:tr>
      <w:tr>
        <w:tblPrEx>
          <w:tblCellMar>
            <w:top w:w="0" w:type="dxa"/>
            <w:left w:w="108" w:type="dxa"/>
            <w:bottom w:w="0" w:type="dxa"/>
            <w:right w:w="108" w:type="dxa"/>
          </w:tblCellMar>
        </w:tblPrEx>
        <w:trPr>
          <w:trHeight w:val="270" w:hRule="atLeast"/>
        </w:trPr>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厨房</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100</w:t>
            </w: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4"/>
              </w:rPr>
            </w:pPr>
          </w:p>
        </w:tc>
        <w:tc>
          <w:tcPr>
            <w:tcW w:w="137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4"/>
              </w:rPr>
            </w:pPr>
          </w:p>
        </w:tc>
      </w:tr>
      <w:tr>
        <w:tblPrEx>
          <w:tblCellMar>
            <w:top w:w="0" w:type="dxa"/>
            <w:left w:w="108" w:type="dxa"/>
            <w:bottom w:w="0" w:type="dxa"/>
            <w:right w:w="108" w:type="dxa"/>
          </w:tblCellMar>
        </w:tblPrEx>
        <w:trPr>
          <w:trHeight w:val="358" w:hRule="atLeast"/>
        </w:trPr>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卫生间</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100</w:t>
            </w: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4"/>
              </w:rPr>
            </w:pPr>
          </w:p>
        </w:tc>
        <w:tc>
          <w:tcPr>
            <w:tcW w:w="137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4"/>
              </w:rPr>
            </w:pPr>
          </w:p>
        </w:tc>
      </w:tr>
      <w:tr>
        <w:tblPrEx>
          <w:tblCellMar>
            <w:top w:w="0" w:type="dxa"/>
            <w:left w:w="108" w:type="dxa"/>
            <w:bottom w:w="0" w:type="dxa"/>
            <w:right w:w="108" w:type="dxa"/>
          </w:tblCellMar>
        </w:tblPrEx>
        <w:trPr>
          <w:trHeight w:val="452" w:hRule="atLeast"/>
        </w:trPr>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公共车库</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50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≤2.5</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≤2.0</w:t>
            </w:r>
          </w:p>
        </w:tc>
      </w:tr>
      <w:tr>
        <w:tblPrEx>
          <w:tblCellMar>
            <w:top w:w="0" w:type="dxa"/>
            <w:left w:w="108" w:type="dxa"/>
            <w:bottom w:w="0" w:type="dxa"/>
            <w:right w:w="108" w:type="dxa"/>
          </w:tblCellMar>
        </w:tblPrEx>
        <w:trPr>
          <w:trHeight w:val="27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hint="eastAsia" w:ascii="宋体" w:hAnsi="宋体" w:cs="宋体"/>
                <w:b/>
                <w:color w:val="000000"/>
                <w:kern w:val="0"/>
                <w:sz w:val="22"/>
              </w:rPr>
              <w:t>※</w:t>
            </w:r>
            <w:r>
              <w:rPr>
                <w:rFonts w:ascii="Times New Roman" w:hAnsi="Times New Roman"/>
                <w:b/>
                <w:color w:val="000000"/>
                <w:kern w:val="0"/>
                <w:sz w:val="22"/>
              </w:rPr>
              <w:t>变配电室</w:t>
            </w:r>
          </w:p>
        </w:tc>
        <w:tc>
          <w:tcPr>
            <w:tcW w:w="198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color w:val="000000"/>
                <w:kern w:val="0"/>
                <w:sz w:val="22"/>
              </w:rPr>
            </w:pPr>
            <w:r>
              <w:rPr>
                <w:rFonts w:ascii="Times New Roman" w:hAnsi="Times New Roman"/>
                <w:b/>
                <w:color w:val="000000"/>
                <w:kern w:val="0"/>
                <w:sz w:val="22"/>
              </w:rPr>
              <w:t>配电装置室</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200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≤7.0</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≤6.0</w:t>
            </w:r>
          </w:p>
        </w:tc>
      </w:tr>
      <w:tr>
        <w:tblPrEx>
          <w:tblCellMar>
            <w:top w:w="0" w:type="dxa"/>
            <w:left w:w="108" w:type="dxa"/>
            <w:bottom w:w="0" w:type="dxa"/>
            <w:right w:w="108" w:type="dxa"/>
          </w:tblCellMar>
        </w:tblPrEx>
        <w:trPr>
          <w:trHeight w:val="457"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color w:val="000000"/>
                <w:kern w:val="0"/>
                <w:sz w:val="22"/>
              </w:rPr>
            </w:pPr>
          </w:p>
        </w:tc>
        <w:tc>
          <w:tcPr>
            <w:tcW w:w="198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color w:val="000000"/>
                <w:kern w:val="0"/>
                <w:sz w:val="22"/>
              </w:rPr>
            </w:pPr>
            <w:r>
              <w:rPr>
                <w:rFonts w:ascii="Times New Roman" w:hAnsi="Times New Roman"/>
                <w:b/>
                <w:color w:val="000000"/>
                <w:kern w:val="0"/>
                <w:sz w:val="22"/>
              </w:rPr>
              <w:t>变压器室</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100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≤4.0</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≤3.5</w:t>
            </w:r>
          </w:p>
        </w:tc>
      </w:tr>
      <w:tr>
        <w:tblPrEx>
          <w:tblCellMar>
            <w:top w:w="0" w:type="dxa"/>
            <w:left w:w="108" w:type="dxa"/>
            <w:bottom w:w="0" w:type="dxa"/>
            <w:right w:w="108" w:type="dxa"/>
          </w:tblCellMar>
        </w:tblPrEx>
        <w:trPr>
          <w:trHeight w:val="523" w:hRule="atLeast"/>
        </w:trPr>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hint="eastAsia" w:ascii="宋体" w:hAnsi="宋体" w:cs="宋体"/>
                <w:b/>
                <w:color w:val="000000"/>
                <w:kern w:val="0"/>
                <w:sz w:val="22"/>
              </w:rPr>
              <w:t>※</w:t>
            </w:r>
            <w:r>
              <w:rPr>
                <w:rFonts w:ascii="Times New Roman" w:hAnsi="Times New Roman"/>
                <w:b/>
                <w:color w:val="000000"/>
                <w:kern w:val="0"/>
                <w:sz w:val="22"/>
              </w:rPr>
              <w:t>电源设备室、发电机室</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200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≤7.0</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≤6.0</w:t>
            </w:r>
          </w:p>
        </w:tc>
      </w:tr>
      <w:tr>
        <w:tblPrEx>
          <w:tblCellMar>
            <w:top w:w="0" w:type="dxa"/>
            <w:left w:w="108" w:type="dxa"/>
            <w:bottom w:w="0" w:type="dxa"/>
            <w:right w:w="108" w:type="dxa"/>
          </w:tblCellMar>
        </w:tblPrEx>
        <w:trPr>
          <w:trHeight w:val="27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控制室</w:t>
            </w:r>
          </w:p>
        </w:tc>
        <w:tc>
          <w:tcPr>
            <w:tcW w:w="198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color w:val="000000"/>
                <w:kern w:val="0"/>
                <w:sz w:val="22"/>
              </w:rPr>
            </w:pPr>
            <w:r>
              <w:rPr>
                <w:rFonts w:ascii="Times New Roman" w:hAnsi="Times New Roman"/>
                <w:b/>
                <w:color w:val="000000"/>
                <w:kern w:val="0"/>
                <w:sz w:val="22"/>
              </w:rPr>
              <w:t>一般控制室</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300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≤9.0</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≤8.0</w:t>
            </w:r>
          </w:p>
        </w:tc>
      </w:tr>
      <w:tr>
        <w:tblPrEx>
          <w:tblCellMar>
            <w:top w:w="0" w:type="dxa"/>
            <w:left w:w="108" w:type="dxa"/>
            <w:bottom w:w="0" w:type="dxa"/>
            <w:right w:w="108" w:type="dxa"/>
          </w:tblCellMar>
        </w:tblPrEx>
        <w:trPr>
          <w:trHeight w:val="27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color w:val="000000"/>
                <w:kern w:val="0"/>
                <w:sz w:val="22"/>
              </w:rPr>
            </w:pPr>
          </w:p>
        </w:tc>
        <w:tc>
          <w:tcPr>
            <w:tcW w:w="198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color w:val="000000"/>
                <w:kern w:val="0"/>
                <w:sz w:val="22"/>
              </w:rPr>
            </w:pPr>
            <w:r>
              <w:rPr>
                <w:rFonts w:ascii="Times New Roman" w:hAnsi="Times New Roman"/>
                <w:b/>
                <w:color w:val="000000"/>
                <w:kern w:val="0"/>
                <w:sz w:val="22"/>
              </w:rPr>
              <w:t>主控制室</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500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≤15.0</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≤13.5</w:t>
            </w:r>
          </w:p>
        </w:tc>
      </w:tr>
      <w:tr>
        <w:tblPrEx>
          <w:tblCellMar>
            <w:top w:w="0" w:type="dxa"/>
            <w:left w:w="108" w:type="dxa"/>
            <w:bottom w:w="0" w:type="dxa"/>
            <w:right w:w="108" w:type="dxa"/>
          </w:tblCellMar>
        </w:tblPrEx>
        <w:trPr>
          <w:trHeight w:val="270" w:hRule="atLeast"/>
        </w:trPr>
        <w:tc>
          <w:tcPr>
            <w:tcW w:w="3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电话站、网络机房、计算机站</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500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≤15.0</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≤13.5</w:t>
            </w:r>
          </w:p>
        </w:tc>
      </w:tr>
      <w:tr>
        <w:tblPrEx>
          <w:tblCellMar>
            <w:top w:w="0" w:type="dxa"/>
            <w:left w:w="108" w:type="dxa"/>
            <w:bottom w:w="0" w:type="dxa"/>
            <w:right w:w="108" w:type="dxa"/>
          </w:tblCellMar>
        </w:tblPrEx>
        <w:trPr>
          <w:trHeight w:val="270" w:hRule="atLeast"/>
        </w:trPr>
        <w:tc>
          <w:tcPr>
            <w:tcW w:w="1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color w:val="000000"/>
                <w:kern w:val="0"/>
                <w:sz w:val="22"/>
              </w:rPr>
            </w:pPr>
            <w:r>
              <w:rPr>
                <w:rFonts w:ascii="Times New Roman" w:hAnsi="Times New Roman"/>
                <w:b/>
                <w:color w:val="000000"/>
                <w:kern w:val="0"/>
                <w:sz w:val="22"/>
              </w:rPr>
              <w:t>动力站</w:t>
            </w:r>
          </w:p>
        </w:tc>
        <w:tc>
          <w:tcPr>
            <w:tcW w:w="198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color w:val="000000"/>
                <w:kern w:val="0"/>
                <w:sz w:val="22"/>
              </w:rPr>
            </w:pPr>
            <w:r>
              <w:rPr>
                <w:rFonts w:ascii="Times New Roman" w:hAnsi="Times New Roman"/>
                <w:b/>
                <w:color w:val="000000"/>
                <w:kern w:val="0"/>
                <w:sz w:val="22"/>
              </w:rPr>
              <w:t>风机房、空调机房</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100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≤4.0</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≤3.5</w:t>
            </w:r>
          </w:p>
        </w:tc>
      </w:tr>
      <w:tr>
        <w:tblPrEx>
          <w:tblCellMar>
            <w:top w:w="0" w:type="dxa"/>
            <w:left w:w="108" w:type="dxa"/>
            <w:bottom w:w="0" w:type="dxa"/>
            <w:right w:w="108" w:type="dxa"/>
          </w:tblCellMar>
        </w:tblPrEx>
        <w:trPr>
          <w:trHeight w:val="270" w:hRule="atLeast"/>
        </w:trPr>
        <w:tc>
          <w:tcPr>
            <w:tcW w:w="151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2"/>
              </w:rPr>
            </w:pPr>
          </w:p>
        </w:tc>
        <w:tc>
          <w:tcPr>
            <w:tcW w:w="198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color w:val="000000"/>
                <w:kern w:val="0"/>
                <w:sz w:val="22"/>
              </w:rPr>
            </w:pPr>
            <w:r>
              <w:rPr>
                <w:rFonts w:ascii="Times New Roman" w:hAnsi="Times New Roman"/>
                <w:b/>
                <w:color w:val="000000"/>
                <w:kern w:val="0"/>
                <w:sz w:val="22"/>
              </w:rPr>
              <w:t>泵房</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100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≤4.0</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sz w:val="24"/>
                <w:szCs w:val="28"/>
              </w:rPr>
            </w:pPr>
            <w:r>
              <w:rPr>
                <w:rFonts w:ascii="Times New Roman" w:hAnsi="Times New Roman"/>
                <w:b/>
                <w:sz w:val="24"/>
                <w:szCs w:val="28"/>
              </w:rPr>
              <w:t>≤3.5</w:t>
            </w:r>
          </w:p>
        </w:tc>
      </w:tr>
      <w:tr>
        <w:tblPrEx>
          <w:tblCellMar>
            <w:top w:w="0" w:type="dxa"/>
            <w:left w:w="108" w:type="dxa"/>
            <w:bottom w:w="0" w:type="dxa"/>
            <w:right w:w="108" w:type="dxa"/>
          </w:tblCellMar>
        </w:tblPrEx>
        <w:trPr>
          <w:trHeight w:val="270" w:hRule="atLeast"/>
        </w:trPr>
        <w:tc>
          <w:tcPr>
            <w:tcW w:w="151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b/>
                <w:color w:val="000000"/>
                <w:kern w:val="0"/>
                <w:sz w:val="22"/>
              </w:rPr>
            </w:pPr>
          </w:p>
        </w:tc>
        <w:tc>
          <w:tcPr>
            <w:tcW w:w="198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b/>
                <w:color w:val="000000"/>
                <w:kern w:val="0"/>
                <w:sz w:val="22"/>
              </w:rPr>
            </w:pPr>
            <w:r>
              <w:rPr>
                <w:rFonts w:ascii="Times New Roman" w:hAnsi="Times New Roman"/>
                <w:b/>
                <w:color w:val="000000"/>
                <w:kern w:val="0"/>
                <w:sz w:val="22"/>
              </w:rPr>
              <w:t>冷冻站</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150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≤6.0</w:t>
            </w:r>
          </w:p>
        </w:tc>
        <w:tc>
          <w:tcPr>
            <w:tcW w:w="13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color w:val="000000"/>
                <w:kern w:val="0"/>
                <w:sz w:val="24"/>
              </w:rPr>
            </w:pPr>
            <w:r>
              <w:rPr>
                <w:rFonts w:ascii="Times New Roman" w:hAnsi="Times New Roman"/>
                <w:b/>
                <w:sz w:val="24"/>
                <w:szCs w:val="28"/>
              </w:rPr>
              <w:t>≤5.0</w:t>
            </w:r>
          </w:p>
        </w:tc>
      </w:tr>
    </w:tbl>
    <w:p>
      <w:pPr>
        <w:tabs>
          <w:tab w:val="left" w:pos="8789"/>
        </w:tabs>
        <w:snapToGrid w:val="0"/>
        <w:spacing w:before="156" w:beforeLines="50"/>
        <w:ind w:right="55" w:rightChars="26"/>
        <w:rPr>
          <w:rFonts w:ascii="Times New Roman" w:hAnsi="Times New Roman" w:eastAsia="楷体_GB2312"/>
          <w:bCs/>
          <w:sz w:val="24"/>
          <w:szCs w:val="24"/>
        </w:rPr>
      </w:pPr>
      <w:r>
        <w:rPr>
          <w:rFonts w:hint="eastAsia" w:ascii="Times New Roman" w:hAnsi="Times New Roman" w:eastAsia="楷体_GB2312"/>
          <w:bCs/>
          <w:sz w:val="24"/>
          <w:szCs w:val="24"/>
        </w:rPr>
        <w:t>※—《建筑照明设计标准》GB 50034-2013版本之表6.3.13(强规)漏编变配电室、发电机房等场所的照度标准值及功率密度值，本标准编制对上述场所的相关参数仍采用GB50034-2004版本表6.1.7（强规）提供的数据。</w:t>
      </w:r>
    </w:p>
    <w:p>
      <w:pPr>
        <w:spacing w:line="480" w:lineRule="exact"/>
        <w:jc w:val="left"/>
        <w:rPr>
          <w:b/>
          <w:sz w:val="28"/>
          <w:szCs w:val="28"/>
        </w:rPr>
      </w:pPr>
      <w:r>
        <w:rPr>
          <w:rFonts w:hint="eastAsia" w:ascii="Times New Roman" w:hAnsi="Times New Roman"/>
          <w:b/>
          <w:sz w:val="24"/>
          <w:szCs w:val="24"/>
        </w:rPr>
        <w:t xml:space="preserve">8.1.12 </w:t>
      </w:r>
      <w:r>
        <w:rPr>
          <w:rFonts w:hint="eastAsia" w:ascii="Times New Roman" w:hAnsi="Times New Roman"/>
          <w:sz w:val="24"/>
        </w:rPr>
        <w:t>不应使用照明功率密度限值作为设计计算照度的依据。</w:t>
      </w:r>
    </w:p>
    <w:p>
      <w:pPr>
        <w:spacing w:line="480" w:lineRule="exact"/>
        <w:jc w:val="left"/>
        <w:rPr>
          <w:sz w:val="28"/>
          <w:szCs w:val="28"/>
        </w:rPr>
      </w:pPr>
      <w:r>
        <w:rPr>
          <w:rFonts w:hint="eastAsia" w:ascii="Times New Roman" w:hAnsi="Times New Roman"/>
          <w:b/>
          <w:sz w:val="24"/>
          <w:szCs w:val="24"/>
        </w:rPr>
        <w:t xml:space="preserve">8.1.13 </w:t>
      </w:r>
      <w:r>
        <w:rPr>
          <w:rFonts w:hint="eastAsia" w:ascii="Times New Roman" w:hAnsi="Times New Roman"/>
          <w:b/>
          <w:sz w:val="24"/>
        </w:rPr>
        <w:t>除对电磁干扰有严格要求，且其他光源无法满足的特殊场所，室内外照明不应采用普通白炽灯。</w:t>
      </w:r>
    </w:p>
    <w:p>
      <w:pPr>
        <w:spacing w:line="480" w:lineRule="exact"/>
        <w:jc w:val="left"/>
        <w:rPr>
          <w:sz w:val="28"/>
          <w:szCs w:val="28"/>
        </w:rPr>
      </w:pPr>
      <w:r>
        <w:rPr>
          <w:rFonts w:hint="eastAsia" w:ascii="Times New Roman" w:hAnsi="Times New Roman"/>
          <w:b/>
          <w:sz w:val="24"/>
          <w:szCs w:val="24"/>
        </w:rPr>
        <w:t xml:space="preserve">8.1.14 </w:t>
      </w:r>
      <w:r>
        <w:rPr>
          <w:rFonts w:hint="eastAsia" w:ascii="Times New Roman" w:hAnsi="Times New Roman"/>
          <w:sz w:val="24"/>
        </w:rPr>
        <w:t>应急照明应选用能快速点亮的光源。</w:t>
      </w:r>
    </w:p>
    <w:p>
      <w:pPr>
        <w:spacing w:line="480" w:lineRule="exact"/>
        <w:jc w:val="left"/>
        <w:rPr>
          <w:b/>
          <w:sz w:val="28"/>
          <w:szCs w:val="28"/>
        </w:rPr>
      </w:pPr>
      <w:r>
        <w:rPr>
          <w:rFonts w:hint="eastAsia" w:ascii="Times New Roman" w:hAnsi="Times New Roman"/>
          <w:b/>
          <w:sz w:val="24"/>
          <w:szCs w:val="24"/>
        </w:rPr>
        <w:t xml:space="preserve">8.1.15 </w:t>
      </w:r>
      <w:r>
        <w:rPr>
          <w:rFonts w:hint="eastAsia" w:ascii="Times New Roman" w:hAnsi="Times New Roman"/>
          <w:b/>
          <w:sz w:val="24"/>
        </w:rPr>
        <w:t>与照明光源配套的镇流器应选用电子镇流器或节能型电感镇流器，其能效应符合国家相关能效标准的节能评价值。</w:t>
      </w:r>
    </w:p>
    <w:p>
      <w:pPr>
        <w:spacing w:line="480" w:lineRule="exact"/>
        <w:jc w:val="left"/>
        <w:rPr>
          <w:sz w:val="28"/>
          <w:szCs w:val="28"/>
        </w:rPr>
      </w:pPr>
      <w:r>
        <w:rPr>
          <w:rFonts w:hint="eastAsia" w:ascii="Times New Roman" w:hAnsi="Times New Roman"/>
          <w:b/>
          <w:sz w:val="24"/>
          <w:szCs w:val="24"/>
        </w:rPr>
        <w:t>8.1.16</w:t>
      </w:r>
      <w:r>
        <w:rPr>
          <w:rFonts w:hint="eastAsia"/>
          <w:sz w:val="28"/>
          <w:szCs w:val="28"/>
        </w:rPr>
        <w:t xml:space="preserve"> </w:t>
      </w:r>
      <w:r>
        <w:rPr>
          <w:rFonts w:hint="eastAsia" w:ascii="Times New Roman" w:hAnsi="Times New Roman"/>
          <w:sz w:val="24"/>
        </w:rPr>
        <w:t>照明灯具的功率因数不应低于0.9，宜采用灯内补偿方式。</w:t>
      </w:r>
    </w:p>
    <w:p>
      <w:pPr>
        <w:spacing w:line="480" w:lineRule="exact"/>
        <w:jc w:val="left"/>
        <w:rPr>
          <w:rFonts w:ascii="Times New Roman" w:hAnsi="Times New Roman"/>
          <w:sz w:val="24"/>
        </w:rPr>
      </w:pPr>
      <w:r>
        <w:rPr>
          <w:rFonts w:hint="eastAsia" w:ascii="Times New Roman" w:hAnsi="Times New Roman"/>
          <w:b/>
          <w:sz w:val="24"/>
          <w:szCs w:val="24"/>
        </w:rPr>
        <w:t xml:space="preserve">8.1.17 </w:t>
      </w:r>
      <w:r>
        <w:rPr>
          <w:rFonts w:hint="eastAsia" w:ascii="Times New Roman" w:hAnsi="Times New Roman"/>
          <w:sz w:val="24"/>
        </w:rPr>
        <w:t>一般照明选用的光源功率，在满足照度均匀前提下，宜选择该类光源单灯功率较大的光源；当采用直管荧光灯时，其功率不宜小于28W。</w:t>
      </w:r>
    </w:p>
    <w:p>
      <w:pPr>
        <w:spacing w:line="480" w:lineRule="exact"/>
        <w:jc w:val="left"/>
        <w:rPr>
          <w:rFonts w:ascii="Times New Roman" w:hAnsi="Times New Roman"/>
          <w:sz w:val="24"/>
        </w:rPr>
      </w:pPr>
      <w:r>
        <w:rPr>
          <w:rFonts w:hint="eastAsia" w:ascii="Times New Roman" w:hAnsi="Times New Roman"/>
          <w:b/>
          <w:sz w:val="24"/>
          <w:szCs w:val="24"/>
        </w:rPr>
        <w:t xml:space="preserve">8.1.18 </w:t>
      </w:r>
      <w:r>
        <w:rPr>
          <w:rFonts w:hint="eastAsia" w:ascii="Times New Roman" w:hAnsi="Times New Roman"/>
          <w:sz w:val="24"/>
        </w:rPr>
        <w:t>居住建筑的门厅、前室、公共走道、楼梯间应设高效节能照明装置及采用节能控制措施。</w:t>
      </w:r>
    </w:p>
    <w:p>
      <w:pPr>
        <w:spacing w:line="480" w:lineRule="exact"/>
        <w:ind w:firstLine="480" w:firstLineChars="200"/>
        <w:jc w:val="left"/>
        <w:rPr>
          <w:rFonts w:ascii="Times New Roman" w:hAnsi="Times New Roman"/>
          <w:sz w:val="24"/>
        </w:rPr>
      </w:pPr>
      <w:r>
        <w:rPr>
          <w:rFonts w:hint="eastAsia" w:ascii="Times New Roman" w:hAnsi="Times New Roman"/>
          <w:sz w:val="24"/>
        </w:rPr>
        <w:t>当应急照明采用节能自熄开关控制时，如若发生火灾，设有火灾自动报警系统的应急照明应自动点亮；无火灾自动报警系统的应急照明可集中点亮。</w:t>
      </w:r>
    </w:p>
    <w:p>
      <w:pPr>
        <w:spacing w:line="480" w:lineRule="exact"/>
        <w:jc w:val="left"/>
        <w:rPr>
          <w:rFonts w:ascii="Times New Roman" w:hAnsi="Times New Roman"/>
          <w:sz w:val="24"/>
        </w:rPr>
      </w:pPr>
      <w:r>
        <w:rPr>
          <w:rFonts w:hint="eastAsia" w:ascii="Times New Roman" w:hAnsi="Times New Roman"/>
          <w:b/>
          <w:sz w:val="24"/>
          <w:szCs w:val="24"/>
        </w:rPr>
        <w:t xml:space="preserve">8.1.19 </w:t>
      </w:r>
      <w:r>
        <w:rPr>
          <w:rFonts w:hint="eastAsia" w:ascii="Times New Roman" w:hAnsi="Times New Roman"/>
          <w:sz w:val="24"/>
        </w:rPr>
        <w:t>居住建筑地下车库公共照明、室外庭院及建筑物立面照明系统、供电回路及照明控制的设计，在满足使用功能前提下应最大限度节能。</w:t>
      </w:r>
    </w:p>
    <w:p>
      <w:pPr>
        <w:spacing w:line="480" w:lineRule="exact"/>
        <w:jc w:val="left"/>
        <w:rPr>
          <w:sz w:val="28"/>
          <w:szCs w:val="28"/>
        </w:rPr>
      </w:pPr>
      <w:r>
        <w:rPr>
          <w:rFonts w:hint="eastAsia" w:ascii="Times New Roman" w:hAnsi="Times New Roman"/>
          <w:b/>
          <w:sz w:val="24"/>
          <w:szCs w:val="24"/>
        </w:rPr>
        <w:t xml:space="preserve">8.1.20 </w:t>
      </w:r>
      <w:r>
        <w:rPr>
          <w:rFonts w:hint="eastAsia" w:ascii="Times New Roman" w:hAnsi="Times New Roman"/>
          <w:sz w:val="24"/>
        </w:rPr>
        <w:t>居住小区道路照明控制系统应设计节能控制系统。</w:t>
      </w:r>
    </w:p>
    <w:p>
      <w:pPr>
        <w:pStyle w:val="39"/>
        <w:spacing w:line="360" w:lineRule="auto"/>
        <w:rPr>
          <w:rFonts w:ascii="Times New Roman" w:hAnsi="Times New Roman"/>
          <w:b w:val="0"/>
          <w:bCs w:val="0"/>
          <w:sz w:val="24"/>
        </w:rPr>
      </w:pPr>
      <w:bookmarkStart w:id="288" w:name="_Toc357359119"/>
      <w:bookmarkStart w:id="289" w:name="_Toc333573878"/>
      <w:bookmarkStart w:id="290" w:name="_Toc355974378"/>
      <w:bookmarkStart w:id="291" w:name="_Toc461123686"/>
      <w:bookmarkStart w:id="292" w:name="_Toc326915808"/>
      <w:bookmarkStart w:id="293" w:name="_Toc427339409"/>
      <w:bookmarkStart w:id="294" w:name="_Toc461118897"/>
      <w:r>
        <w:rPr>
          <w:rFonts w:hint="eastAsia" w:ascii="Times New Roman" w:hAnsi="Times New Roman"/>
        </w:rPr>
        <w:t>8</w:t>
      </w:r>
      <w:r>
        <w:rPr>
          <w:rFonts w:ascii="Times New Roman" w:hAnsi="Times New Roman"/>
        </w:rPr>
        <w:t>.2 生活热水节能设计</w:t>
      </w:r>
      <w:bookmarkEnd w:id="288"/>
      <w:bookmarkEnd w:id="289"/>
      <w:bookmarkEnd w:id="290"/>
      <w:bookmarkEnd w:id="291"/>
      <w:bookmarkEnd w:id="292"/>
      <w:bookmarkEnd w:id="293"/>
      <w:bookmarkEnd w:id="294"/>
    </w:p>
    <w:p>
      <w:pPr>
        <w:spacing w:line="360" w:lineRule="auto"/>
        <w:jc w:val="left"/>
        <w:rPr>
          <w:rFonts w:ascii="Times New Roman" w:hAnsi="Times New Roman"/>
          <w:sz w:val="24"/>
        </w:rPr>
      </w:pPr>
      <w:r>
        <w:rPr>
          <w:rFonts w:ascii="Times New Roman" w:hAnsi="Times New Roman"/>
          <w:b/>
          <w:bCs/>
          <w:sz w:val="24"/>
        </w:rPr>
        <w:t>8.2.1</w:t>
      </w:r>
      <w:r>
        <w:rPr>
          <w:rFonts w:hint="eastAsia" w:ascii="Times New Roman" w:hAnsi="Times New Roman"/>
          <w:sz w:val="24"/>
        </w:rPr>
        <w:t>设有集中生活热水的居住建筑，应优先利用余热、废热、太阳能、空气源热泵等作为热源。</w:t>
      </w:r>
    </w:p>
    <w:p>
      <w:pPr>
        <w:spacing w:line="360" w:lineRule="auto"/>
        <w:ind w:left="1197" w:hanging="1197"/>
        <w:jc w:val="left"/>
        <w:rPr>
          <w:rFonts w:ascii="Times New Roman" w:hAnsi="Times New Roman"/>
          <w:sz w:val="24"/>
        </w:rPr>
      </w:pPr>
      <w:r>
        <w:rPr>
          <w:rFonts w:ascii="Times New Roman" w:hAnsi="Times New Roman"/>
          <w:b/>
          <w:bCs/>
          <w:sz w:val="24"/>
        </w:rPr>
        <w:t>8.2.2</w:t>
      </w:r>
      <w:r>
        <w:rPr>
          <w:rFonts w:hint="eastAsia" w:ascii="Times New Roman" w:hAnsi="Times New Roman"/>
          <w:sz w:val="24"/>
        </w:rPr>
        <w:t>新建居住建筑的太阳能热水系统应纳入建筑工程设计中，统一规划，同步</w:t>
      </w:r>
    </w:p>
    <w:p>
      <w:pPr>
        <w:spacing w:line="360" w:lineRule="auto"/>
        <w:ind w:left="1197" w:hanging="1197"/>
        <w:jc w:val="left"/>
        <w:rPr>
          <w:rFonts w:ascii="Times New Roman" w:hAnsi="Times New Roman"/>
          <w:sz w:val="24"/>
        </w:rPr>
      </w:pPr>
      <w:r>
        <w:rPr>
          <w:rFonts w:hint="eastAsia" w:ascii="Times New Roman" w:hAnsi="Times New Roman"/>
          <w:sz w:val="24"/>
        </w:rPr>
        <w:t>设计，同步施工，同步验收，与建筑工程同时投入使用。</w:t>
      </w:r>
    </w:p>
    <w:p>
      <w:pPr>
        <w:spacing w:line="360" w:lineRule="auto"/>
        <w:jc w:val="left"/>
        <w:rPr>
          <w:rFonts w:ascii="Times New Roman" w:hAnsi="Times New Roman"/>
          <w:sz w:val="24"/>
        </w:rPr>
      </w:pPr>
      <w:r>
        <w:rPr>
          <w:rFonts w:ascii="Times New Roman" w:hAnsi="Times New Roman"/>
          <w:b/>
          <w:bCs/>
          <w:sz w:val="24"/>
        </w:rPr>
        <w:t>8.2.3</w:t>
      </w:r>
      <w:r>
        <w:rPr>
          <w:rFonts w:hint="eastAsia" w:ascii="Times New Roman" w:hAnsi="Times New Roman"/>
          <w:sz w:val="24"/>
        </w:rPr>
        <w:t>太阳能热水系统的设计应符合《民用建筑太阳能热水系统应用技术规范》</w:t>
      </w:r>
      <w:r>
        <w:rPr>
          <w:rFonts w:ascii="Times New Roman" w:hAnsi="Times New Roman"/>
          <w:sz w:val="24"/>
        </w:rPr>
        <w:t>GB 50364</w:t>
      </w:r>
      <w:r>
        <w:rPr>
          <w:rFonts w:hint="eastAsia" w:ascii="Times New Roman" w:hAnsi="Times New Roman"/>
          <w:sz w:val="24"/>
        </w:rPr>
        <w:t>的相关规定。</w:t>
      </w:r>
    </w:p>
    <w:p>
      <w:pPr>
        <w:spacing w:line="360" w:lineRule="auto"/>
        <w:rPr>
          <w:rFonts w:ascii="宋体" w:hAnsi="宋体"/>
          <w:sz w:val="24"/>
        </w:rPr>
      </w:pPr>
      <w:r>
        <w:rPr>
          <w:rFonts w:ascii="Times New Roman" w:hAnsi="Times New Roman"/>
          <w:b/>
          <w:bCs/>
          <w:sz w:val="24"/>
        </w:rPr>
        <w:t>8.2.4</w:t>
      </w:r>
      <w:r>
        <w:rPr>
          <w:rFonts w:hint="eastAsia" w:ascii="宋体" w:hAnsi="宋体"/>
          <w:sz w:val="24"/>
        </w:rPr>
        <w:t>应根据使用者的用水习惯、物业管理要求、系统技术经济性能及控制系统的简便可靠性等综合因素选择太阳能热水系统；对于住宅建筑，慎重采用集中辅助加热的全集中太阳能热水系统。</w:t>
      </w:r>
    </w:p>
    <w:p>
      <w:pPr>
        <w:spacing w:line="360" w:lineRule="auto"/>
        <w:rPr>
          <w:rFonts w:ascii="Times New Roman" w:hAnsi="Times New Roman"/>
          <w:sz w:val="24"/>
        </w:rPr>
      </w:pPr>
      <w:r>
        <w:rPr>
          <w:rFonts w:ascii="Times New Roman" w:hAnsi="Times New Roman"/>
          <w:b/>
          <w:bCs/>
          <w:sz w:val="24"/>
        </w:rPr>
        <w:t>8.2.5</w:t>
      </w:r>
      <w:r>
        <w:rPr>
          <w:rFonts w:hint="eastAsia" w:ascii="Times New Roman" w:hAnsi="Times New Roman"/>
          <w:sz w:val="24"/>
        </w:rPr>
        <w:t>住宅设集中热水供应时，应设干、立管循环；其配水点出水温度达到</w:t>
      </w:r>
      <w:r>
        <w:rPr>
          <w:rFonts w:ascii="Times New Roman" w:hAnsi="Times New Roman"/>
          <w:sz w:val="24"/>
        </w:rPr>
        <w:t>45</w:t>
      </w:r>
      <w:r>
        <w:rPr>
          <w:rFonts w:hint="eastAsia" w:ascii="宋体" w:hAnsi="宋体" w:cs="宋体"/>
          <w:sz w:val="24"/>
        </w:rPr>
        <w:t>℃</w:t>
      </w:r>
    </w:p>
    <w:p>
      <w:pPr>
        <w:spacing w:line="360" w:lineRule="auto"/>
        <w:jc w:val="left"/>
        <w:rPr>
          <w:rFonts w:ascii="Times New Roman" w:hAnsi="Times New Roman"/>
          <w:sz w:val="24"/>
        </w:rPr>
      </w:pPr>
      <w:r>
        <w:rPr>
          <w:rFonts w:hint="eastAsia" w:ascii="Times New Roman" w:hAnsi="Times New Roman"/>
          <w:sz w:val="24"/>
        </w:rPr>
        <w:t>的出水时间不大于</w:t>
      </w:r>
      <w:r>
        <w:rPr>
          <w:rFonts w:ascii="Times New Roman" w:hAnsi="Times New Roman"/>
          <w:sz w:val="24"/>
        </w:rPr>
        <w:t>15s</w:t>
      </w:r>
      <w:r>
        <w:rPr>
          <w:rFonts w:hint="eastAsia" w:ascii="Times New Roman" w:hAnsi="Times New Roman"/>
          <w:sz w:val="24"/>
        </w:rPr>
        <w:t>。</w:t>
      </w:r>
      <w:r>
        <w:rPr>
          <w:rFonts w:ascii="Times New Roman" w:hAnsi="Times New Roman"/>
          <w:sz w:val="24"/>
        </w:rPr>
        <w:t xml:space="preserve"> </w:t>
      </w:r>
    </w:p>
    <w:p>
      <w:pPr>
        <w:spacing w:line="360" w:lineRule="auto"/>
        <w:jc w:val="left"/>
        <w:rPr>
          <w:rFonts w:ascii="Times New Roman" w:hAnsi="Times New Roman"/>
          <w:bCs/>
          <w:sz w:val="24"/>
        </w:rPr>
      </w:pPr>
      <w:r>
        <w:rPr>
          <w:rFonts w:ascii="Times New Roman" w:hAnsi="Times New Roman"/>
          <w:b/>
          <w:bCs/>
          <w:sz w:val="24"/>
        </w:rPr>
        <w:t>8.2.6</w:t>
      </w:r>
      <w:r>
        <w:rPr>
          <w:rFonts w:hint="eastAsia" w:ascii="Times New Roman" w:hAnsi="Times New Roman"/>
          <w:bCs/>
          <w:sz w:val="24"/>
        </w:rPr>
        <w:t>热水供应系统应有保证用水点处冷、热水供水压力平衡的措施。用水点处冷、热水供水压力差不宜大于</w:t>
      </w:r>
      <w:r>
        <w:rPr>
          <w:rFonts w:ascii="Times New Roman" w:hAnsi="Times New Roman"/>
          <w:bCs/>
          <w:sz w:val="24"/>
        </w:rPr>
        <w:t>0.02MPa</w:t>
      </w:r>
      <w:r>
        <w:rPr>
          <w:rFonts w:hint="eastAsia" w:ascii="Times New Roman" w:hAnsi="Times New Roman"/>
          <w:bCs/>
          <w:sz w:val="24"/>
        </w:rPr>
        <w:t>，并应符合下列规定：</w:t>
      </w:r>
    </w:p>
    <w:p>
      <w:pPr>
        <w:pStyle w:val="74"/>
        <w:numPr>
          <w:ilvl w:val="0"/>
          <w:numId w:val="3"/>
        </w:numPr>
        <w:spacing w:line="360" w:lineRule="auto"/>
        <w:ind w:firstLineChars="0"/>
        <w:jc w:val="left"/>
        <w:rPr>
          <w:rFonts w:ascii="Times New Roman" w:hAnsi="Times New Roman"/>
          <w:sz w:val="24"/>
        </w:rPr>
      </w:pPr>
      <w:r>
        <w:rPr>
          <w:rFonts w:hint="eastAsia" w:ascii="Times New Roman" w:hAnsi="Times New Roman"/>
          <w:sz w:val="24"/>
        </w:rPr>
        <w:t>冷水、热水供应系统应分区一致；</w:t>
      </w:r>
    </w:p>
    <w:p>
      <w:pPr>
        <w:pStyle w:val="74"/>
        <w:numPr>
          <w:ilvl w:val="0"/>
          <w:numId w:val="3"/>
        </w:numPr>
        <w:spacing w:line="360" w:lineRule="auto"/>
        <w:ind w:firstLineChars="0"/>
        <w:jc w:val="left"/>
        <w:rPr>
          <w:rFonts w:ascii="Times New Roman" w:hAnsi="Times New Roman"/>
          <w:sz w:val="24"/>
        </w:rPr>
      </w:pPr>
      <w:r>
        <w:rPr>
          <w:rFonts w:hint="eastAsia" w:ascii="Times New Roman" w:hAnsi="Times New Roman"/>
          <w:sz w:val="24"/>
        </w:rPr>
        <w:t>当冷、热水系统分区一致有困难时，宜采用配水支管设可调式减压阀减压等措施，保证系统冷、热水压力的平衡；</w:t>
      </w:r>
    </w:p>
    <w:p>
      <w:pPr>
        <w:pStyle w:val="74"/>
        <w:numPr>
          <w:ilvl w:val="0"/>
          <w:numId w:val="3"/>
        </w:numPr>
        <w:spacing w:line="360" w:lineRule="auto"/>
        <w:ind w:firstLineChars="0"/>
        <w:jc w:val="left"/>
        <w:rPr>
          <w:rFonts w:ascii="Times New Roman" w:hAnsi="Times New Roman"/>
          <w:sz w:val="24"/>
        </w:rPr>
      </w:pPr>
      <w:r>
        <w:rPr>
          <w:rFonts w:hint="eastAsia" w:ascii="Times New Roman" w:hAnsi="Times New Roman"/>
          <w:sz w:val="24"/>
        </w:rPr>
        <w:t>在用水点处宜设带调节压差功能的混合器、混合阀。</w:t>
      </w:r>
    </w:p>
    <w:p>
      <w:pPr>
        <w:spacing w:line="360" w:lineRule="auto"/>
        <w:ind w:left="1197" w:hanging="1197"/>
        <w:jc w:val="left"/>
        <w:rPr>
          <w:rFonts w:ascii="Times New Roman" w:hAnsi="Times New Roman"/>
          <w:sz w:val="24"/>
        </w:rPr>
      </w:pPr>
      <w:r>
        <w:rPr>
          <w:rFonts w:ascii="Times New Roman" w:hAnsi="Times New Roman"/>
          <w:b/>
          <w:bCs/>
          <w:sz w:val="24"/>
        </w:rPr>
        <w:t>8.2.7</w:t>
      </w:r>
      <w:r>
        <w:rPr>
          <w:rFonts w:hint="eastAsia" w:ascii="Times New Roman" w:hAnsi="Times New Roman"/>
          <w:sz w:val="24"/>
        </w:rPr>
        <w:t>宿舍建筑等的公共浴室应采用带恒温控制与温度显示功能的冷热水混合淋</w:t>
      </w:r>
    </w:p>
    <w:p>
      <w:pPr>
        <w:spacing w:line="360" w:lineRule="auto"/>
        <w:ind w:left="1197" w:hanging="1197"/>
        <w:jc w:val="left"/>
        <w:rPr>
          <w:rFonts w:ascii="Times New Roman" w:hAnsi="Times New Roman"/>
          <w:b/>
          <w:sz w:val="28"/>
        </w:rPr>
      </w:pPr>
      <w:r>
        <w:rPr>
          <w:rFonts w:hint="eastAsia" w:ascii="Times New Roman" w:hAnsi="Times New Roman"/>
          <w:sz w:val="24"/>
        </w:rPr>
        <w:t>浴器，并设置用者付费的计量设施。</w:t>
      </w:r>
    </w:p>
    <w:p>
      <w:pPr>
        <w:spacing w:line="360" w:lineRule="auto"/>
        <w:ind w:left="1397" w:hanging="1397" w:hangingChars="497"/>
        <w:rPr>
          <w:rFonts w:ascii="Times New Roman" w:hAnsi="Times New Roman"/>
          <w:b/>
          <w:sz w:val="28"/>
        </w:rPr>
      </w:pPr>
    </w:p>
    <w:p>
      <w:pPr>
        <w:spacing w:line="360" w:lineRule="auto"/>
        <w:ind w:left="1397" w:hanging="1397" w:hangingChars="497"/>
        <w:rPr>
          <w:rFonts w:ascii="Times New Roman" w:hAnsi="Times New Roman"/>
          <w:b/>
          <w:sz w:val="28"/>
        </w:rPr>
        <w:sectPr>
          <w:pgSz w:w="11906" w:h="16838"/>
          <w:pgMar w:top="1440" w:right="1800" w:bottom="1440" w:left="1800" w:header="851" w:footer="992" w:gutter="0"/>
          <w:cols w:space="425" w:num="1"/>
          <w:docGrid w:type="lines" w:linePitch="312" w:charSpace="0"/>
        </w:sectPr>
      </w:pPr>
    </w:p>
    <w:p>
      <w:pPr>
        <w:pStyle w:val="49"/>
        <w:spacing w:after="0" w:line="360" w:lineRule="auto"/>
        <w:rPr>
          <w:rFonts w:ascii="Times New Roman" w:hAnsi="Times New Roman"/>
          <w:color w:val="000000"/>
        </w:rPr>
      </w:pPr>
      <w:bookmarkStart w:id="295" w:name="_Toc461123687"/>
      <w:bookmarkStart w:id="296" w:name="_Toc461118898"/>
      <w:bookmarkStart w:id="297" w:name="_Toc427339410"/>
      <w:bookmarkStart w:id="298" w:name="_Toc357359120"/>
      <w:bookmarkStart w:id="299" w:name="_Toc355974379"/>
      <w:bookmarkStart w:id="300" w:name="_Toc249497387"/>
      <w:bookmarkStart w:id="301" w:name="_Toc249502072"/>
      <w:bookmarkStart w:id="302" w:name="_Toc275425446"/>
      <w:bookmarkStart w:id="303" w:name="_Toc249766293"/>
      <w:bookmarkStart w:id="304" w:name="_Toc291051939"/>
      <w:bookmarkStart w:id="305" w:name="_Toc326915809"/>
      <w:bookmarkStart w:id="306" w:name="_Toc333573879"/>
      <w:r>
        <w:rPr>
          <w:rFonts w:hint="eastAsia" w:ascii="Times New Roman" w:hAnsi="Times New Roman"/>
          <w:color w:val="000000"/>
        </w:rPr>
        <w:t>附录A</w:t>
      </w:r>
      <w:r>
        <w:rPr>
          <w:rFonts w:ascii="Times New Roman" w:hAnsi="Times New Roman"/>
          <w:color w:val="000000"/>
        </w:rPr>
        <w:t xml:space="preserve"> 建筑节能设计文件编制</w:t>
      </w:r>
      <w:bookmarkEnd w:id="295"/>
      <w:bookmarkEnd w:id="296"/>
      <w:bookmarkEnd w:id="297"/>
      <w:bookmarkEnd w:id="298"/>
      <w:bookmarkEnd w:id="299"/>
      <w:bookmarkEnd w:id="300"/>
      <w:bookmarkEnd w:id="301"/>
      <w:bookmarkEnd w:id="302"/>
      <w:bookmarkEnd w:id="303"/>
      <w:bookmarkEnd w:id="304"/>
      <w:bookmarkEnd w:id="305"/>
      <w:bookmarkEnd w:id="306"/>
    </w:p>
    <w:p>
      <w:pPr>
        <w:spacing w:line="360" w:lineRule="auto"/>
        <w:rPr>
          <w:rFonts w:ascii="Times New Roman" w:hAnsi="Times New Roman"/>
          <w:bCs/>
          <w:sz w:val="24"/>
          <w:szCs w:val="24"/>
        </w:rPr>
      </w:pPr>
      <w:r>
        <w:rPr>
          <w:rFonts w:hint="eastAsia" w:ascii="Times New Roman" w:hAnsi="Times New Roman"/>
          <w:b/>
          <w:sz w:val="24"/>
          <w:szCs w:val="24"/>
        </w:rPr>
        <w:t>A</w:t>
      </w:r>
      <w:r>
        <w:rPr>
          <w:rFonts w:ascii="Times New Roman" w:hAnsi="Times New Roman"/>
          <w:b/>
          <w:sz w:val="24"/>
          <w:szCs w:val="24"/>
        </w:rPr>
        <w:t xml:space="preserve">.0.1 </w:t>
      </w:r>
      <w:r>
        <w:rPr>
          <w:rFonts w:ascii="Times New Roman" w:hAnsi="Times New Roman"/>
          <w:bCs/>
          <w:sz w:val="24"/>
          <w:szCs w:val="24"/>
        </w:rPr>
        <w:t>居住建筑各阶段的设计文件应有节能专项设计（节能专篇）。</w:t>
      </w:r>
    </w:p>
    <w:p>
      <w:pPr>
        <w:spacing w:line="360" w:lineRule="auto"/>
        <w:rPr>
          <w:rFonts w:ascii="Times New Roman" w:hAnsi="Times New Roman"/>
          <w:bCs/>
          <w:sz w:val="24"/>
          <w:szCs w:val="24"/>
        </w:rPr>
      </w:pPr>
      <w:r>
        <w:rPr>
          <w:rFonts w:hint="eastAsia" w:ascii="Times New Roman" w:hAnsi="Times New Roman"/>
          <w:b/>
          <w:sz w:val="24"/>
          <w:szCs w:val="24"/>
        </w:rPr>
        <w:t>A</w:t>
      </w:r>
      <w:r>
        <w:rPr>
          <w:rFonts w:ascii="Times New Roman" w:hAnsi="Times New Roman"/>
          <w:b/>
          <w:sz w:val="24"/>
          <w:szCs w:val="24"/>
        </w:rPr>
        <w:t xml:space="preserve">.0.2 </w:t>
      </w:r>
      <w:r>
        <w:rPr>
          <w:rFonts w:ascii="Times New Roman" w:hAnsi="Times New Roman"/>
          <w:bCs/>
          <w:sz w:val="24"/>
          <w:szCs w:val="24"/>
        </w:rPr>
        <w:t>施工图的节能专项设计（节能专篇）应包括下列内容：</w:t>
      </w:r>
    </w:p>
    <w:p>
      <w:pPr>
        <w:spacing w:line="36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b/>
          <w:sz w:val="24"/>
          <w:szCs w:val="24"/>
        </w:rPr>
        <w:t>1</w:t>
      </w:r>
      <w:r>
        <w:rPr>
          <w:rFonts w:ascii="Times New Roman" w:hAnsi="Times New Roman"/>
          <w:bCs/>
          <w:sz w:val="24"/>
          <w:szCs w:val="24"/>
        </w:rPr>
        <w:t xml:space="preserve"> 节能设计说明</w:t>
      </w:r>
    </w:p>
    <w:p>
      <w:pPr>
        <w:spacing w:line="360" w:lineRule="auto"/>
        <w:ind w:firstLine="600" w:firstLineChars="250"/>
        <w:rPr>
          <w:rFonts w:ascii="Times New Roman" w:hAnsi="Times New Roman"/>
          <w:bCs/>
          <w:sz w:val="24"/>
          <w:szCs w:val="24"/>
        </w:rPr>
      </w:pPr>
      <w:r>
        <w:rPr>
          <w:rFonts w:ascii="Times New Roman" w:hAnsi="Times New Roman"/>
          <w:bCs/>
          <w:sz w:val="24"/>
          <w:szCs w:val="24"/>
        </w:rPr>
        <w:t>（1）工程概况；</w:t>
      </w:r>
    </w:p>
    <w:p>
      <w:pPr>
        <w:spacing w:line="360" w:lineRule="auto"/>
        <w:ind w:firstLine="600" w:firstLineChars="250"/>
        <w:rPr>
          <w:rFonts w:ascii="Times New Roman" w:hAnsi="Times New Roman"/>
          <w:bCs/>
          <w:sz w:val="24"/>
          <w:szCs w:val="24"/>
        </w:rPr>
      </w:pPr>
      <w:r>
        <w:rPr>
          <w:rFonts w:ascii="Times New Roman" w:hAnsi="Times New Roman"/>
          <w:bCs/>
          <w:sz w:val="24"/>
          <w:szCs w:val="24"/>
        </w:rPr>
        <w:t>（2）节能设计依据；</w:t>
      </w:r>
    </w:p>
    <w:p>
      <w:pPr>
        <w:spacing w:line="360" w:lineRule="auto"/>
        <w:ind w:firstLine="600" w:firstLineChars="250"/>
        <w:rPr>
          <w:rFonts w:ascii="Times New Roman" w:hAnsi="Times New Roman"/>
          <w:bCs/>
          <w:sz w:val="24"/>
          <w:szCs w:val="24"/>
        </w:rPr>
      </w:pPr>
      <w:r>
        <w:rPr>
          <w:rFonts w:ascii="Times New Roman" w:hAnsi="Times New Roman"/>
          <w:bCs/>
          <w:sz w:val="24"/>
          <w:szCs w:val="24"/>
        </w:rPr>
        <w:t>（3）小区热环境设计说明；</w:t>
      </w:r>
    </w:p>
    <w:p>
      <w:pPr>
        <w:spacing w:line="360" w:lineRule="auto"/>
        <w:ind w:firstLine="600" w:firstLineChars="250"/>
        <w:rPr>
          <w:rFonts w:ascii="Times New Roman" w:hAnsi="Times New Roman"/>
          <w:bCs/>
          <w:color w:val="000000"/>
          <w:sz w:val="24"/>
          <w:szCs w:val="24"/>
        </w:rPr>
      </w:pPr>
      <w:r>
        <w:rPr>
          <w:rFonts w:ascii="Times New Roman" w:hAnsi="Times New Roman"/>
          <w:bCs/>
          <w:color w:val="000000"/>
          <w:sz w:val="24"/>
          <w:szCs w:val="24"/>
        </w:rPr>
        <w:t>（4）</w:t>
      </w:r>
      <w:r>
        <w:rPr>
          <w:rFonts w:ascii="Times New Roman" w:hAnsi="Times New Roman"/>
          <w:bCs/>
          <w:sz w:val="24"/>
          <w:szCs w:val="24"/>
        </w:rPr>
        <w:t>建筑单体、</w:t>
      </w:r>
      <w:r>
        <w:rPr>
          <w:rFonts w:ascii="Times New Roman" w:hAnsi="Times New Roman"/>
          <w:bCs/>
          <w:color w:val="000000"/>
          <w:sz w:val="24"/>
          <w:szCs w:val="24"/>
        </w:rPr>
        <w:t>空调通风、电气照明及生活热水节能措施；</w:t>
      </w:r>
    </w:p>
    <w:p>
      <w:pPr>
        <w:spacing w:line="360" w:lineRule="auto"/>
        <w:ind w:firstLine="600" w:firstLineChars="250"/>
        <w:rPr>
          <w:rFonts w:ascii="Times New Roman" w:hAnsi="Times New Roman"/>
          <w:bCs/>
          <w:sz w:val="24"/>
          <w:szCs w:val="24"/>
        </w:rPr>
      </w:pPr>
      <w:r>
        <w:rPr>
          <w:rFonts w:ascii="Times New Roman" w:hAnsi="Times New Roman"/>
          <w:bCs/>
          <w:sz w:val="24"/>
          <w:szCs w:val="24"/>
        </w:rPr>
        <w:t>（5）围护结构及所采用材料的热工性能指标（可列表说明）；</w:t>
      </w:r>
    </w:p>
    <w:p>
      <w:pPr>
        <w:spacing w:line="360" w:lineRule="auto"/>
        <w:ind w:firstLine="600" w:firstLineChars="250"/>
        <w:rPr>
          <w:rFonts w:ascii="Times New Roman" w:hAnsi="Times New Roman"/>
          <w:bCs/>
          <w:sz w:val="24"/>
          <w:szCs w:val="24"/>
        </w:rPr>
      </w:pPr>
      <w:r>
        <w:rPr>
          <w:rFonts w:ascii="Times New Roman" w:hAnsi="Times New Roman"/>
          <w:bCs/>
          <w:sz w:val="24"/>
          <w:szCs w:val="24"/>
        </w:rPr>
        <w:t>（6）参照建筑和设计建筑的全年空调能耗指标（当围护结构的规定性指标不能达标时应进行围护结构热工性能的权衡判断）；</w:t>
      </w:r>
    </w:p>
    <w:p>
      <w:pPr>
        <w:spacing w:line="360" w:lineRule="auto"/>
        <w:ind w:firstLine="600" w:firstLineChars="250"/>
        <w:rPr>
          <w:rFonts w:ascii="Times New Roman" w:hAnsi="Times New Roman"/>
          <w:bCs/>
          <w:sz w:val="24"/>
          <w:szCs w:val="24"/>
        </w:rPr>
      </w:pPr>
      <w:r>
        <w:rPr>
          <w:rFonts w:ascii="Times New Roman" w:hAnsi="Times New Roman"/>
          <w:bCs/>
          <w:sz w:val="24"/>
          <w:szCs w:val="24"/>
        </w:rPr>
        <w:t>（7）各套型房间或场所的照度和照明功率密度设计值。</w:t>
      </w:r>
    </w:p>
    <w:p>
      <w:pPr>
        <w:spacing w:line="360" w:lineRule="auto"/>
        <w:ind w:firstLine="481" w:firstLineChars="200"/>
        <w:rPr>
          <w:rFonts w:ascii="Times New Roman" w:hAnsi="Times New Roman"/>
          <w:bCs/>
          <w:sz w:val="24"/>
          <w:szCs w:val="24"/>
        </w:rPr>
      </w:pPr>
      <w:r>
        <w:rPr>
          <w:rFonts w:ascii="Times New Roman" w:hAnsi="Times New Roman"/>
          <w:b/>
          <w:sz w:val="24"/>
          <w:szCs w:val="24"/>
        </w:rPr>
        <w:t xml:space="preserve">2 </w:t>
      </w:r>
      <w:r>
        <w:rPr>
          <w:rFonts w:ascii="Times New Roman" w:hAnsi="Times New Roman"/>
          <w:bCs/>
          <w:sz w:val="24"/>
          <w:szCs w:val="24"/>
        </w:rPr>
        <w:t>节能设计图纸</w:t>
      </w:r>
    </w:p>
    <w:p>
      <w:pPr>
        <w:spacing w:line="360" w:lineRule="auto"/>
        <w:ind w:firstLine="600" w:firstLineChars="250"/>
        <w:rPr>
          <w:rFonts w:ascii="Times New Roman" w:hAnsi="Times New Roman"/>
          <w:bCs/>
          <w:sz w:val="24"/>
          <w:szCs w:val="24"/>
        </w:rPr>
      </w:pPr>
      <w:r>
        <w:rPr>
          <w:rFonts w:ascii="Times New Roman" w:hAnsi="Times New Roman"/>
          <w:bCs/>
          <w:sz w:val="24"/>
          <w:szCs w:val="24"/>
        </w:rPr>
        <w:t>（1）围护结构节能构造做法详图或标准图索引；</w:t>
      </w:r>
    </w:p>
    <w:p>
      <w:pPr>
        <w:spacing w:line="360" w:lineRule="auto"/>
        <w:ind w:firstLine="600" w:firstLineChars="250"/>
        <w:rPr>
          <w:rFonts w:ascii="Times New Roman" w:hAnsi="Times New Roman"/>
          <w:bCs/>
          <w:sz w:val="24"/>
          <w:szCs w:val="24"/>
        </w:rPr>
      </w:pPr>
      <w:r>
        <w:rPr>
          <w:rFonts w:ascii="Times New Roman" w:hAnsi="Times New Roman"/>
          <w:bCs/>
          <w:sz w:val="24"/>
          <w:szCs w:val="24"/>
        </w:rPr>
        <w:t>（</w:t>
      </w:r>
      <w:r>
        <w:rPr>
          <w:rFonts w:hint="eastAsia" w:ascii="Times New Roman" w:hAnsi="Times New Roman"/>
          <w:bCs/>
          <w:sz w:val="24"/>
          <w:szCs w:val="24"/>
        </w:rPr>
        <w:t>2</w:t>
      </w:r>
      <w:r>
        <w:rPr>
          <w:rFonts w:ascii="Times New Roman" w:hAnsi="Times New Roman"/>
          <w:bCs/>
          <w:sz w:val="24"/>
          <w:szCs w:val="24"/>
        </w:rPr>
        <w:t>）其他节能构配件详图（如外遮阳设施）或标准图索引；</w:t>
      </w:r>
    </w:p>
    <w:p>
      <w:pPr>
        <w:spacing w:line="360" w:lineRule="auto"/>
        <w:ind w:firstLine="600" w:firstLineChars="250"/>
        <w:rPr>
          <w:rFonts w:ascii="Times New Roman" w:hAnsi="Times New Roman"/>
          <w:bCs/>
          <w:sz w:val="24"/>
          <w:szCs w:val="24"/>
        </w:rPr>
      </w:pPr>
      <w:r>
        <w:rPr>
          <w:rFonts w:ascii="Times New Roman" w:hAnsi="Times New Roman"/>
          <w:bCs/>
          <w:sz w:val="24"/>
          <w:szCs w:val="24"/>
        </w:rPr>
        <w:t>（</w:t>
      </w:r>
      <w:r>
        <w:rPr>
          <w:rFonts w:hint="eastAsia" w:ascii="Times New Roman" w:hAnsi="Times New Roman"/>
          <w:bCs/>
          <w:sz w:val="24"/>
          <w:szCs w:val="24"/>
        </w:rPr>
        <w:t>3</w:t>
      </w:r>
      <w:r>
        <w:rPr>
          <w:rFonts w:ascii="Times New Roman" w:hAnsi="Times New Roman"/>
          <w:bCs/>
          <w:sz w:val="24"/>
          <w:szCs w:val="24"/>
        </w:rPr>
        <w:t>）建筑、空调、通风、电气照明和太阳能热水设计图纸。</w:t>
      </w:r>
    </w:p>
    <w:p>
      <w:pPr>
        <w:spacing w:line="360" w:lineRule="auto"/>
        <w:ind w:firstLine="481" w:firstLineChars="200"/>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节能计算书</w:t>
      </w:r>
    </w:p>
    <w:p>
      <w:pPr>
        <w:spacing w:line="360" w:lineRule="auto"/>
        <w:ind w:firstLine="600" w:firstLineChars="250"/>
        <w:rPr>
          <w:rFonts w:ascii="Times New Roman" w:hAnsi="Times New Roman"/>
          <w:bCs/>
          <w:sz w:val="24"/>
          <w:szCs w:val="24"/>
        </w:rPr>
      </w:pPr>
      <w:r>
        <w:rPr>
          <w:rFonts w:ascii="Times New Roman" w:hAnsi="Times New Roman"/>
          <w:bCs/>
          <w:sz w:val="24"/>
          <w:szCs w:val="24"/>
        </w:rPr>
        <w:t>（1）小区自然通风利用的专题论证；</w:t>
      </w:r>
    </w:p>
    <w:p>
      <w:pPr>
        <w:spacing w:line="360" w:lineRule="auto"/>
        <w:ind w:firstLine="600" w:firstLineChars="250"/>
        <w:rPr>
          <w:rFonts w:ascii="Times New Roman" w:hAnsi="Times New Roman"/>
          <w:bCs/>
          <w:sz w:val="24"/>
          <w:szCs w:val="24"/>
        </w:rPr>
      </w:pPr>
      <w:r>
        <w:rPr>
          <w:rFonts w:ascii="Times New Roman" w:hAnsi="Times New Roman"/>
          <w:bCs/>
          <w:sz w:val="24"/>
          <w:szCs w:val="24"/>
        </w:rPr>
        <w:t>（2）建筑单体各套型的自然通风设计计算（包括</w:t>
      </w:r>
      <w:r>
        <w:rPr>
          <w:rFonts w:hint="eastAsia" w:ascii="Times New Roman" w:hAnsi="Times New Roman"/>
          <w:bCs/>
          <w:sz w:val="24"/>
          <w:szCs w:val="24"/>
        </w:rPr>
        <w:t>外窗（包含阳台门）的通风开口面积不应小于房间地面面积，</w:t>
      </w:r>
      <w:r>
        <w:rPr>
          <w:rFonts w:ascii="Times New Roman" w:hAnsi="Times New Roman"/>
          <w:bCs/>
          <w:sz w:val="24"/>
          <w:szCs w:val="24"/>
        </w:rPr>
        <w:t>各套型外窗</w:t>
      </w:r>
      <w:r>
        <w:rPr>
          <w:rFonts w:hint="eastAsia" w:ascii="Times New Roman" w:hAnsi="Times New Roman"/>
          <w:bCs/>
          <w:sz w:val="24"/>
          <w:szCs w:val="24"/>
        </w:rPr>
        <w:t>通风开口</w:t>
      </w:r>
      <w:r>
        <w:rPr>
          <w:rFonts w:ascii="Times New Roman" w:hAnsi="Times New Roman"/>
          <w:bCs/>
          <w:sz w:val="24"/>
          <w:szCs w:val="24"/>
        </w:rPr>
        <w:t>面积占该套型</w:t>
      </w:r>
      <w:r>
        <w:rPr>
          <w:rFonts w:hint="eastAsia" w:ascii="Times New Roman" w:hAnsi="Times New Roman"/>
          <w:bCs/>
          <w:sz w:val="24"/>
          <w:szCs w:val="24"/>
        </w:rPr>
        <w:t>地面</w:t>
      </w:r>
      <w:r>
        <w:rPr>
          <w:rFonts w:ascii="Times New Roman" w:hAnsi="Times New Roman"/>
          <w:bCs/>
          <w:sz w:val="24"/>
          <w:szCs w:val="24"/>
        </w:rPr>
        <w:t>面积的比值计算）；</w:t>
      </w:r>
    </w:p>
    <w:p>
      <w:pPr>
        <w:spacing w:line="360" w:lineRule="auto"/>
        <w:ind w:firstLine="600" w:firstLineChars="250"/>
        <w:rPr>
          <w:rFonts w:ascii="Times New Roman" w:hAnsi="Times New Roman"/>
          <w:bCs/>
          <w:sz w:val="24"/>
          <w:szCs w:val="24"/>
        </w:rPr>
      </w:pPr>
      <w:r>
        <w:rPr>
          <w:rFonts w:ascii="Times New Roman" w:hAnsi="Times New Roman"/>
          <w:bCs/>
          <w:sz w:val="24"/>
          <w:szCs w:val="24"/>
        </w:rPr>
        <w:t>（3）建筑各朝向窗墙面积比的计算；</w:t>
      </w:r>
    </w:p>
    <w:p>
      <w:pPr>
        <w:spacing w:line="360" w:lineRule="auto"/>
        <w:rPr>
          <w:rFonts w:ascii="Times New Roman" w:hAnsi="Times New Roman"/>
          <w:bCs/>
          <w:sz w:val="24"/>
          <w:szCs w:val="24"/>
        </w:rPr>
      </w:pPr>
      <w:r>
        <w:rPr>
          <w:rFonts w:ascii="Times New Roman" w:hAnsi="Times New Roman"/>
          <w:bCs/>
          <w:sz w:val="24"/>
          <w:szCs w:val="24"/>
        </w:rPr>
        <w:t xml:space="preserve">     （4）屋顶透明部分面积与屋顶总面积的比值计算；</w:t>
      </w:r>
    </w:p>
    <w:p>
      <w:pPr>
        <w:spacing w:line="360" w:lineRule="auto"/>
        <w:ind w:firstLine="600" w:firstLineChars="250"/>
        <w:rPr>
          <w:rFonts w:ascii="Times New Roman" w:hAnsi="Times New Roman"/>
          <w:bCs/>
          <w:sz w:val="24"/>
          <w:szCs w:val="24"/>
        </w:rPr>
      </w:pPr>
      <w:r>
        <w:rPr>
          <w:rFonts w:ascii="Times New Roman" w:hAnsi="Times New Roman"/>
          <w:bCs/>
          <w:sz w:val="24"/>
          <w:szCs w:val="24"/>
        </w:rPr>
        <w:t>（5）屋顶平均传热系数</w:t>
      </w:r>
      <w:r>
        <w:rPr>
          <w:rFonts w:ascii="Times New Roman" w:hAnsi="Times New Roman"/>
          <w:bCs/>
          <w:i/>
          <w:sz w:val="24"/>
          <w:szCs w:val="24"/>
        </w:rPr>
        <w:t>K</w:t>
      </w:r>
      <w:r>
        <w:rPr>
          <w:rFonts w:ascii="Times New Roman" w:hAnsi="Times New Roman"/>
          <w:bCs/>
          <w:sz w:val="24"/>
          <w:szCs w:val="24"/>
          <w:vertAlign w:val="subscript"/>
        </w:rPr>
        <w:t>m</w:t>
      </w:r>
      <w:r>
        <w:rPr>
          <w:rFonts w:ascii="Times New Roman" w:hAnsi="Times New Roman"/>
          <w:bCs/>
          <w:sz w:val="24"/>
          <w:szCs w:val="24"/>
        </w:rPr>
        <w:t>和平均热惰性指标</w:t>
      </w:r>
      <w:r>
        <w:rPr>
          <w:rFonts w:ascii="Times New Roman" w:hAnsi="Times New Roman"/>
          <w:bCs/>
          <w:i/>
          <w:sz w:val="24"/>
          <w:szCs w:val="24"/>
        </w:rPr>
        <w:t>D</w:t>
      </w:r>
      <w:r>
        <w:rPr>
          <w:rFonts w:ascii="Times New Roman" w:hAnsi="Times New Roman"/>
          <w:bCs/>
          <w:sz w:val="24"/>
          <w:szCs w:val="24"/>
          <w:vertAlign w:val="subscript"/>
        </w:rPr>
        <w:t>m</w:t>
      </w:r>
      <w:r>
        <w:rPr>
          <w:rFonts w:ascii="Times New Roman" w:hAnsi="Times New Roman"/>
          <w:bCs/>
          <w:sz w:val="24"/>
          <w:szCs w:val="24"/>
        </w:rPr>
        <w:t>的计算；</w:t>
      </w:r>
    </w:p>
    <w:p>
      <w:pPr>
        <w:spacing w:line="360" w:lineRule="auto"/>
        <w:ind w:firstLine="600" w:firstLineChars="250"/>
        <w:rPr>
          <w:rFonts w:ascii="Times New Roman" w:hAnsi="Times New Roman"/>
          <w:bCs/>
          <w:sz w:val="24"/>
          <w:szCs w:val="24"/>
        </w:rPr>
      </w:pPr>
      <w:r>
        <w:rPr>
          <w:rFonts w:ascii="Times New Roman" w:hAnsi="Times New Roman"/>
          <w:bCs/>
          <w:sz w:val="24"/>
          <w:szCs w:val="24"/>
        </w:rPr>
        <w:t>（6）外墙平均传热系数</w:t>
      </w:r>
      <w:r>
        <w:rPr>
          <w:rFonts w:ascii="Times New Roman" w:hAnsi="Times New Roman"/>
          <w:bCs/>
          <w:i/>
          <w:sz w:val="24"/>
          <w:szCs w:val="24"/>
        </w:rPr>
        <w:t>K</w:t>
      </w:r>
      <w:r>
        <w:rPr>
          <w:rFonts w:ascii="Times New Roman" w:hAnsi="Times New Roman"/>
          <w:bCs/>
          <w:sz w:val="24"/>
          <w:szCs w:val="24"/>
          <w:vertAlign w:val="subscript"/>
        </w:rPr>
        <w:t>m</w:t>
      </w:r>
      <w:r>
        <w:rPr>
          <w:rFonts w:ascii="Times New Roman" w:hAnsi="Times New Roman"/>
          <w:bCs/>
          <w:sz w:val="24"/>
          <w:szCs w:val="24"/>
        </w:rPr>
        <w:t>和平均热惰性指标</w:t>
      </w:r>
      <w:r>
        <w:rPr>
          <w:rFonts w:ascii="Times New Roman" w:hAnsi="Times New Roman"/>
          <w:bCs/>
          <w:i/>
          <w:sz w:val="24"/>
          <w:szCs w:val="24"/>
        </w:rPr>
        <w:t>D</w:t>
      </w:r>
      <w:r>
        <w:rPr>
          <w:rFonts w:ascii="Times New Roman" w:hAnsi="Times New Roman"/>
          <w:bCs/>
          <w:sz w:val="24"/>
          <w:szCs w:val="24"/>
          <w:vertAlign w:val="subscript"/>
        </w:rPr>
        <w:t>m</w:t>
      </w:r>
      <w:r>
        <w:rPr>
          <w:rFonts w:ascii="Times New Roman" w:hAnsi="Times New Roman"/>
          <w:bCs/>
          <w:sz w:val="24"/>
          <w:szCs w:val="24"/>
        </w:rPr>
        <w:t>的计算；</w:t>
      </w:r>
    </w:p>
    <w:p>
      <w:pPr>
        <w:spacing w:line="360" w:lineRule="auto"/>
        <w:ind w:firstLine="600" w:firstLineChars="250"/>
        <w:rPr>
          <w:rFonts w:ascii="Times New Roman" w:hAnsi="Times New Roman"/>
          <w:bCs/>
          <w:sz w:val="24"/>
          <w:szCs w:val="24"/>
        </w:rPr>
      </w:pPr>
      <w:r>
        <w:rPr>
          <w:rFonts w:ascii="Times New Roman" w:hAnsi="Times New Roman"/>
          <w:bCs/>
          <w:sz w:val="24"/>
          <w:szCs w:val="24"/>
        </w:rPr>
        <w:t>（</w:t>
      </w:r>
      <w:r>
        <w:rPr>
          <w:rFonts w:hint="eastAsia" w:ascii="Times New Roman" w:hAnsi="Times New Roman"/>
          <w:bCs/>
          <w:sz w:val="24"/>
          <w:szCs w:val="24"/>
        </w:rPr>
        <w:t>7</w:t>
      </w:r>
      <w:r>
        <w:rPr>
          <w:rFonts w:ascii="Times New Roman" w:hAnsi="Times New Roman"/>
          <w:bCs/>
          <w:sz w:val="24"/>
          <w:szCs w:val="24"/>
        </w:rPr>
        <w:t>）</w:t>
      </w:r>
      <w:r>
        <w:rPr>
          <w:rFonts w:hint="eastAsia" w:ascii="Times New Roman" w:hAnsi="Times New Roman"/>
          <w:bCs/>
          <w:sz w:val="24"/>
          <w:szCs w:val="24"/>
        </w:rPr>
        <w:t>居住空间</w:t>
      </w:r>
      <w:r>
        <w:rPr>
          <w:rFonts w:ascii="Times New Roman" w:hAnsi="Times New Roman"/>
          <w:bCs/>
          <w:sz w:val="24"/>
          <w:szCs w:val="24"/>
        </w:rPr>
        <w:t>的平均窗墙面积比</w:t>
      </w:r>
      <w:r>
        <w:rPr>
          <w:rFonts w:ascii="Times New Roman" w:hAnsi="Times New Roman"/>
          <w:bCs/>
          <w:i/>
          <w:sz w:val="24"/>
          <w:szCs w:val="24"/>
        </w:rPr>
        <w:t>C</w:t>
      </w:r>
      <w:r>
        <w:rPr>
          <w:rFonts w:ascii="Times New Roman" w:hAnsi="Times New Roman"/>
          <w:bCs/>
          <w:i/>
          <w:sz w:val="24"/>
          <w:szCs w:val="24"/>
          <w:vertAlign w:val="subscript"/>
        </w:rPr>
        <w:t>M</w:t>
      </w:r>
      <w:r>
        <w:rPr>
          <w:rFonts w:ascii="Times New Roman" w:hAnsi="Times New Roman"/>
          <w:bCs/>
          <w:sz w:val="24"/>
          <w:szCs w:val="24"/>
        </w:rPr>
        <w:t>计算；</w:t>
      </w:r>
    </w:p>
    <w:p>
      <w:pPr>
        <w:spacing w:line="360" w:lineRule="auto"/>
        <w:rPr>
          <w:rFonts w:ascii="Times New Roman" w:hAnsi="Times New Roman"/>
          <w:bCs/>
          <w:sz w:val="24"/>
          <w:szCs w:val="24"/>
        </w:rPr>
      </w:pPr>
      <w:r>
        <w:rPr>
          <w:rFonts w:ascii="Times New Roman" w:hAnsi="Times New Roman"/>
          <w:bCs/>
          <w:sz w:val="24"/>
          <w:szCs w:val="24"/>
        </w:rPr>
        <w:t xml:space="preserve">     （</w:t>
      </w:r>
      <w:r>
        <w:rPr>
          <w:rFonts w:hint="eastAsia" w:ascii="Times New Roman" w:hAnsi="Times New Roman"/>
          <w:bCs/>
          <w:sz w:val="24"/>
          <w:szCs w:val="24"/>
        </w:rPr>
        <w:t>8</w:t>
      </w:r>
      <w:r>
        <w:rPr>
          <w:rFonts w:ascii="Times New Roman" w:hAnsi="Times New Roman"/>
          <w:bCs/>
          <w:sz w:val="24"/>
          <w:szCs w:val="24"/>
        </w:rPr>
        <w:t>）</w:t>
      </w:r>
      <w:r>
        <w:rPr>
          <w:rFonts w:hint="eastAsia" w:ascii="Times New Roman" w:hAnsi="Times New Roman"/>
          <w:bCs/>
          <w:sz w:val="24"/>
          <w:szCs w:val="24"/>
        </w:rPr>
        <w:t>居住空间</w:t>
      </w:r>
      <w:r>
        <w:rPr>
          <w:rFonts w:ascii="Times New Roman" w:hAnsi="Times New Roman"/>
          <w:bCs/>
          <w:sz w:val="24"/>
          <w:szCs w:val="24"/>
        </w:rPr>
        <w:t>的外窗外遮阳系数</w:t>
      </w:r>
      <w:r>
        <w:rPr>
          <w:rFonts w:ascii="Times New Roman" w:hAnsi="Times New Roman"/>
          <w:bCs/>
          <w:i/>
          <w:sz w:val="24"/>
          <w:szCs w:val="24"/>
        </w:rPr>
        <w:t>SD</w:t>
      </w:r>
      <w:r>
        <w:rPr>
          <w:rFonts w:ascii="Times New Roman" w:hAnsi="Times New Roman"/>
          <w:bCs/>
          <w:sz w:val="24"/>
          <w:szCs w:val="24"/>
        </w:rPr>
        <w:t>和外窗平均综合遮阳系数</w:t>
      </w:r>
      <w:r>
        <w:rPr>
          <w:rFonts w:ascii="Times New Roman" w:hAnsi="Times New Roman"/>
          <w:bCs/>
          <w:i/>
          <w:sz w:val="24"/>
          <w:szCs w:val="24"/>
        </w:rPr>
        <w:t>Sw</w:t>
      </w:r>
      <w:r>
        <w:rPr>
          <w:rFonts w:ascii="Times New Roman" w:hAnsi="Times New Roman"/>
          <w:bCs/>
          <w:sz w:val="24"/>
          <w:szCs w:val="24"/>
        </w:rPr>
        <w:t>的计算；</w:t>
      </w:r>
    </w:p>
    <w:p>
      <w:pPr>
        <w:spacing w:line="360" w:lineRule="auto"/>
        <w:rPr>
          <w:rFonts w:ascii="Times New Roman" w:hAnsi="Times New Roman"/>
          <w:bCs/>
          <w:color w:val="000000"/>
          <w:sz w:val="24"/>
          <w:szCs w:val="24"/>
        </w:rPr>
      </w:pPr>
      <w:r>
        <w:rPr>
          <w:rFonts w:ascii="Times New Roman" w:hAnsi="Times New Roman"/>
          <w:bCs/>
          <w:color w:val="FF0000"/>
          <w:sz w:val="24"/>
          <w:szCs w:val="24"/>
        </w:rPr>
        <w:t xml:space="preserve">    </w:t>
      </w:r>
      <w:r>
        <w:rPr>
          <w:rFonts w:hint="eastAsia" w:ascii="Times New Roman" w:hAnsi="Times New Roman"/>
          <w:bCs/>
          <w:color w:val="FF0000"/>
          <w:sz w:val="24"/>
          <w:szCs w:val="24"/>
        </w:rPr>
        <w:t xml:space="preserve"> </w:t>
      </w:r>
      <w:r>
        <w:rPr>
          <w:rFonts w:ascii="Times New Roman" w:hAnsi="Times New Roman"/>
          <w:bCs/>
          <w:color w:val="000000"/>
          <w:sz w:val="24"/>
          <w:szCs w:val="24"/>
        </w:rPr>
        <w:t>（</w:t>
      </w:r>
      <w:r>
        <w:rPr>
          <w:rFonts w:hint="eastAsia" w:ascii="Times New Roman" w:hAnsi="Times New Roman"/>
          <w:bCs/>
          <w:color w:val="000000"/>
          <w:sz w:val="24"/>
          <w:szCs w:val="24"/>
        </w:rPr>
        <w:t>9</w:t>
      </w:r>
      <w:r>
        <w:rPr>
          <w:rFonts w:ascii="Times New Roman" w:hAnsi="Times New Roman"/>
          <w:bCs/>
          <w:color w:val="000000"/>
          <w:sz w:val="24"/>
          <w:szCs w:val="24"/>
        </w:rPr>
        <w:t>）参照建筑和设计建筑全年空调能耗指标的计算（当围护结构的设计有任何一项不满足本规范第</w:t>
      </w:r>
      <w:r>
        <w:rPr>
          <w:rFonts w:hint="eastAsia" w:ascii="Times New Roman" w:hAnsi="Times New Roman"/>
          <w:color w:val="000000"/>
          <w:sz w:val="24"/>
          <w:szCs w:val="24"/>
        </w:rPr>
        <w:t>6</w:t>
      </w:r>
      <w:r>
        <w:rPr>
          <w:rFonts w:ascii="Times New Roman" w:hAnsi="Times New Roman"/>
          <w:color w:val="000000"/>
          <w:sz w:val="24"/>
          <w:szCs w:val="24"/>
        </w:rPr>
        <w:t>.1.1</w:t>
      </w:r>
      <w:r>
        <w:rPr>
          <w:rFonts w:hint="eastAsia" w:ascii="Times New Roman" w:hAnsi="Times New Roman"/>
          <w:color w:val="000000"/>
          <w:sz w:val="24"/>
          <w:szCs w:val="24"/>
        </w:rPr>
        <w:t>、6</w:t>
      </w:r>
      <w:r>
        <w:rPr>
          <w:rFonts w:ascii="Times New Roman" w:hAnsi="Times New Roman"/>
          <w:color w:val="000000"/>
          <w:sz w:val="24"/>
          <w:szCs w:val="24"/>
        </w:rPr>
        <w:t>.1.2</w:t>
      </w:r>
      <w:r>
        <w:rPr>
          <w:rFonts w:hint="eastAsia" w:ascii="Times New Roman" w:hAnsi="Times New Roman"/>
          <w:color w:val="000000"/>
          <w:sz w:val="24"/>
          <w:szCs w:val="24"/>
        </w:rPr>
        <w:t>和6.1.4</w:t>
      </w:r>
      <w:r>
        <w:rPr>
          <w:rFonts w:ascii="Times New Roman" w:hAnsi="Times New Roman"/>
          <w:bCs/>
          <w:color w:val="000000"/>
          <w:sz w:val="24"/>
          <w:szCs w:val="24"/>
        </w:rPr>
        <w:t>条时，则应进行该项计算）；参照建筑和设计建筑全年空调能耗指标的计算应包括：输入的边界条件、采用的模拟软件、输出结果、输出结果分析等；</w:t>
      </w:r>
    </w:p>
    <w:p>
      <w:pPr>
        <w:spacing w:line="360" w:lineRule="auto"/>
        <w:ind w:firstLine="600" w:firstLineChars="250"/>
        <w:rPr>
          <w:rFonts w:ascii="Times New Roman" w:hAnsi="Times New Roman"/>
          <w:bCs/>
          <w:sz w:val="24"/>
          <w:szCs w:val="24"/>
        </w:rPr>
      </w:pPr>
      <w:r>
        <w:rPr>
          <w:rFonts w:ascii="Times New Roman" w:hAnsi="Times New Roman"/>
          <w:bCs/>
          <w:sz w:val="24"/>
          <w:szCs w:val="24"/>
        </w:rPr>
        <w:t>（1</w:t>
      </w:r>
      <w:r>
        <w:rPr>
          <w:rFonts w:hint="eastAsia" w:ascii="Times New Roman" w:hAnsi="Times New Roman"/>
          <w:bCs/>
          <w:sz w:val="24"/>
          <w:szCs w:val="24"/>
        </w:rPr>
        <w:t>2</w:t>
      </w:r>
      <w:r>
        <w:rPr>
          <w:rFonts w:ascii="Times New Roman" w:hAnsi="Times New Roman"/>
          <w:bCs/>
          <w:sz w:val="24"/>
          <w:szCs w:val="24"/>
        </w:rPr>
        <w:t>）太阳能热水系统设计计算书或不具备太阳能集热条件的认定证书；</w:t>
      </w:r>
    </w:p>
    <w:p>
      <w:pPr>
        <w:spacing w:line="360" w:lineRule="auto"/>
        <w:ind w:firstLine="600" w:firstLineChars="250"/>
        <w:rPr>
          <w:rFonts w:ascii="Times New Roman" w:hAnsi="Times New Roman"/>
          <w:bCs/>
          <w:sz w:val="24"/>
          <w:szCs w:val="24"/>
        </w:rPr>
      </w:pPr>
      <w:r>
        <w:rPr>
          <w:rFonts w:ascii="Times New Roman" w:hAnsi="Times New Roman"/>
          <w:bCs/>
          <w:sz w:val="24"/>
          <w:szCs w:val="24"/>
        </w:rPr>
        <w:t>（1</w:t>
      </w:r>
      <w:r>
        <w:rPr>
          <w:rFonts w:hint="eastAsia" w:ascii="Times New Roman" w:hAnsi="Times New Roman"/>
          <w:bCs/>
          <w:sz w:val="24"/>
          <w:szCs w:val="24"/>
        </w:rPr>
        <w:t>3</w:t>
      </w:r>
      <w:r>
        <w:rPr>
          <w:rFonts w:ascii="Times New Roman" w:hAnsi="Times New Roman"/>
          <w:bCs/>
          <w:sz w:val="24"/>
          <w:szCs w:val="24"/>
        </w:rPr>
        <w:t>）建筑材料、部品、构件及设备选择的节能性能要求等。</w:t>
      </w:r>
    </w:p>
    <w:p>
      <w:pPr>
        <w:spacing w:line="360" w:lineRule="auto"/>
        <w:ind w:firstLine="481" w:firstLineChars="200"/>
        <w:rPr>
          <w:rFonts w:ascii="Times New Roman" w:hAnsi="Times New Roman"/>
          <w:bCs/>
          <w:sz w:val="24"/>
          <w:szCs w:val="24"/>
        </w:rPr>
      </w:pPr>
      <w:r>
        <w:rPr>
          <w:rFonts w:ascii="Times New Roman" w:hAnsi="Times New Roman"/>
          <w:b/>
          <w:sz w:val="24"/>
          <w:szCs w:val="24"/>
        </w:rPr>
        <w:t xml:space="preserve">4 </w:t>
      </w:r>
      <w:r>
        <w:rPr>
          <w:rFonts w:ascii="Times New Roman" w:hAnsi="Times New Roman"/>
          <w:bCs/>
          <w:sz w:val="24"/>
          <w:szCs w:val="24"/>
        </w:rPr>
        <w:t>填写《居住建筑节能设计报审表（按规定性指标）》（表</w:t>
      </w:r>
      <w:r>
        <w:rPr>
          <w:rFonts w:hint="eastAsia" w:ascii="Times New Roman" w:hAnsi="Times New Roman"/>
          <w:bCs/>
          <w:sz w:val="24"/>
          <w:szCs w:val="24"/>
        </w:rPr>
        <w:t>A</w:t>
      </w:r>
      <w:r>
        <w:rPr>
          <w:rFonts w:ascii="Times New Roman" w:hAnsi="Times New Roman"/>
          <w:bCs/>
          <w:sz w:val="24"/>
          <w:szCs w:val="24"/>
        </w:rPr>
        <w:t>.0.2－1）或《居住建筑节能设计报审表（按性能性指标）》（表</w:t>
      </w:r>
      <w:r>
        <w:rPr>
          <w:rFonts w:hint="eastAsia" w:ascii="Times New Roman" w:hAnsi="Times New Roman"/>
          <w:bCs/>
          <w:sz w:val="24"/>
          <w:szCs w:val="24"/>
        </w:rPr>
        <w:t>A</w:t>
      </w:r>
      <w:r>
        <w:rPr>
          <w:rFonts w:ascii="Times New Roman" w:hAnsi="Times New Roman"/>
          <w:bCs/>
          <w:sz w:val="24"/>
          <w:szCs w:val="24"/>
        </w:rPr>
        <w:t>.0.2－2）。</w:t>
      </w:r>
    </w:p>
    <w:p>
      <w:pPr>
        <w:spacing w:line="360" w:lineRule="auto"/>
        <w:ind w:firstLine="481" w:firstLineChars="200"/>
        <w:rPr>
          <w:rFonts w:ascii="Times New Roman" w:hAnsi="Times New Roman"/>
          <w:b/>
          <w:sz w:val="24"/>
        </w:rPr>
      </w:pPr>
    </w:p>
    <w:p>
      <w:pPr>
        <w:spacing w:line="360" w:lineRule="auto"/>
        <w:rPr>
          <w:rFonts w:ascii="Times New Roman" w:hAnsi="Times New Roman"/>
          <w:b/>
          <w:sz w:val="24"/>
        </w:rPr>
        <w:sectPr>
          <w:pgSz w:w="11906" w:h="16838"/>
          <w:pgMar w:top="1440" w:right="1800" w:bottom="1440" w:left="1800" w:header="851" w:footer="992" w:gutter="0"/>
          <w:cols w:space="425" w:num="1"/>
          <w:docGrid w:type="lines" w:linePitch="312" w:charSpace="0"/>
        </w:sectPr>
      </w:pPr>
    </w:p>
    <w:p>
      <w:pPr>
        <w:pStyle w:val="32"/>
        <w:spacing w:line="360" w:lineRule="auto"/>
        <w:jc w:val="center"/>
        <w:rPr>
          <w:rFonts w:ascii="Times New Roman" w:hAnsi="Times New Roman"/>
          <w:sz w:val="21"/>
          <w:szCs w:val="21"/>
        </w:rPr>
      </w:pPr>
      <w:r>
        <w:rPr>
          <w:rFonts w:ascii="Times New Roman" w:hAnsi="Times New Roman"/>
          <w:sz w:val="21"/>
          <w:szCs w:val="21"/>
        </w:rPr>
        <w:t>表</w:t>
      </w:r>
      <w:r>
        <w:rPr>
          <w:rFonts w:hint="eastAsia" w:ascii="Times New Roman" w:hAnsi="Times New Roman"/>
          <w:sz w:val="21"/>
          <w:szCs w:val="21"/>
        </w:rPr>
        <w:t>A</w:t>
      </w:r>
      <w:r>
        <w:rPr>
          <w:rFonts w:ascii="Times New Roman" w:hAnsi="Times New Roman"/>
          <w:sz w:val="21"/>
          <w:szCs w:val="21"/>
        </w:rPr>
        <w:t>.0.2－1  居住建筑节能设计报审表（按规定性指标）</w:t>
      </w:r>
    </w:p>
    <w:p>
      <w:pPr>
        <w:spacing w:line="360" w:lineRule="auto"/>
        <w:ind w:firstLine="720" w:firstLineChars="400"/>
        <w:rPr>
          <w:rFonts w:ascii="Times New Roman" w:hAnsi="Times New Roman"/>
          <w:sz w:val="18"/>
          <w:u w:val="single"/>
        </w:rPr>
      </w:pPr>
      <w:r>
        <w:rPr>
          <w:rFonts w:ascii="Times New Roman" w:hAnsi="Times New Roman"/>
          <w:sz w:val="18"/>
        </w:rPr>
        <w:t>工程名称：</w:t>
      </w:r>
      <w:r>
        <w:rPr>
          <w:rFonts w:ascii="Times New Roman" w:hAnsi="Times New Roman"/>
          <w:sz w:val="18"/>
          <w:u w:val="single"/>
        </w:rPr>
        <w:t xml:space="preserve">                          </w:t>
      </w:r>
      <w:r>
        <w:rPr>
          <w:rFonts w:ascii="Times New Roman" w:hAnsi="Times New Roman"/>
          <w:sz w:val="18"/>
        </w:rPr>
        <w:t xml:space="preserve">                             层数：（地上）</w:t>
      </w:r>
      <w:r>
        <w:rPr>
          <w:rFonts w:ascii="Times New Roman" w:hAnsi="Times New Roman"/>
          <w:sz w:val="18"/>
          <w:u w:val="single"/>
        </w:rPr>
        <w:t xml:space="preserve">       </w:t>
      </w:r>
      <w:r>
        <w:rPr>
          <w:rFonts w:ascii="Times New Roman" w:hAnsi="Times New Roman"/>
          <w:sz w:val="18"/>
        </w:rPr>
        <w:t xml:space="preserve"> （地下）</w:t>
      </w:r>
      <w:r>
        <w:rPr>
          <w:rFonts w:ascii="Times New Roman" w:hAnsi="Times New Roman"/>
          <w:sz w:val="18"/>
          <w:u w:val="single"/>
        </w:rPr>
        <w:t xml:space="preserve">       </w:t>
      </w:r>
      <w:r>
        <w:rPr>
          <w:rFonts w:ascii="Times New Roman" w:hAnsi="Times New Roman"/>
          <w:sz w:val="18"/>
        </w:rPr>
        <w:t xml:space="preserve">                            总建筑面积：</w:t>
      </w:r>
      <w:r>
        <w:rPr>
          <w:rFonts w:ascii="Times New Roman" w:hAnsi="Times New Roman"/>
          <w:sz w:val="18"/>
          <w:u w:val="single"/>
        </w:rPr>
        <w:t xml:space="preserve">             </w:t>
      </w:r>
    </w:p>
    <w:tbl>
      <w:tblPr>
        <w:tblStyle w:val="51"/>
        <w:tblW w:w="14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608"/>
        <w:gridCol w:w="1129"/>
        <w:gridCol w:w="147"/>
        <w:gridCol w:w="1945"/>
        <w:gridCol w:w="4145"/>
        <w:gridCol w:w="506"/>
        <w:gridCol w:w="1478"/>
        <w:gridCol w:w="856"/>
        <w:gridCol w:w="137"/>
        <w:gridCol w:w="1701"/>
        <w:gridCol w:w="505"/>
        <w:gridCol w:w="1420"/>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Align w:val="center"/>
          </w:tcPr>
          <w:p>
            <w:pPr>
              <w:jc w:val="center"/>
              <w:rPr>
                <w:rFonts w:ascii="Times New Roman" w:hAnsi="Times New Roman"/>
                <w:b/>
                <w:bCs/>
                <w:sz w:val="18"/>
                <w:szCs w:val="18"/>
              </w:rPr>
            </w:pPr>
            <w:r>
              <w:rPr>
                <w:rFonts w:ascii="Times New Roman" w:hAnsi="Times New Roman"/>
                <w:b/>
                <w:bCs/>
                <w:sz w:val="18"/>
                <w:szCs w:val="18"/>
              </w:rPr>
              <w:t>序号</w:t>
            </w:r>
          </w:p>
        </w:tc>
        <w:tc>
          <w:tcPr>
            <w:tcW w:w="3221" w:type="dxa"/>
            <w:gridSpan w:val="3"/>
            <w:vAlign w:val="center"/>
          </w:tcPr>
          <w:p>
            <w:pPr>
              <w:jc w:val="center"/>
              <w:rPr>
                <w:rFonts w:ascii="Times New Roman" w:hAnsi="Times New Roman"/>
                <w:b/>
                <w:bCs/>
                <w:sz w:val="18"/>
                <w:szCs w:val="18"/>
              </w:rPr>
            </w:pPr>
            <w:r>
              <w:rPr>
                <w:rFonts w:ascii="Times New Roman" w:hAnsi="Times New Roman"/>
                <w:b/>
                <w:bCs/>
                <w:sz w:val="18"/>
                <w:szCs w:val="18"/>
              </w:rPr>
              <w:t>审查内容</w:t>
            </w:r>
          </w:p>
        </w:tc>
        <w:tc>
          <w:tcPr>
            <w:tcW w:w="4651" w:type="dxa"/>
            <w:gridSpan w:val="2"/>
            <w:vAlign w:val="center"/>
          </w:tcPr>
          <w:p>
            <w:pPr>
              <w:jc w:val="center"/>
              <w:rPr>
                <w:rFonts w:ascii="Times New Roman" w:hAnsi="Times New Roman"/>
                <w:b/>
                <w:bCs/>
                <w:sz w:val="18"/>
                <w:szCs w:val="18"/>
              </w:rPr>
            </w:pPr>
            <w:r>
              <w:rPr>
                <w:rFonts w:ascii="Times New Roman" w:hAnsi="Times New Roman"/>
                <w:b/>
                <w:bCs/>
                <w:sz w:val="18"/>
                <w:szCs w:val="18"/>
              </w:rPr>
              <w:t>规定指标</w:t>
            </w:r>
          </w:p>
        </w:tc>
        <w:tc>
          <w:tcPr>
            <w:tcW w:w="2334" w:type="dxa"/>
            <w:gridSpan w:val="2"/>
            <w:vAlign w:val="center"/>
          </w:tcPr>
          <w:p>
            <w:pPr>
              <w:jc w:val="center"/>
              <w:rPr>
                <w:rFonts w:ascii="Times New Roman" w:hAnsi="Times New Roman"/>
                <w:b/>
                <w:bCs/>
                <w:sz w:val="18"/>
                <w:szCs w:val="18"/>
              </w:rPr>
            </w:pPr>
            <w:r>
              <w:rPr>
                <w:rFonts w:ascii="Times New Roman" w:hAnsi="Times New Roman"/>
                <w:b/>
                <w:bCs/>
                <w:sz w:val="18"/>
                <w:szCs w:val="18"/>
              </w:rPr>
              <w:t>设计指标</w:t>
            </w:r>
          </w:p>
        </w:tc>
        <w:tc>
          <w:tcPr>
            <w:tcW w:w="2343" w:type="dxa"/>
            <w:gridSpan w:val="3"/>
            <w:vAlign w:val="center"/>
          </w:tcPr>
          <w:p>
            <w:pPr>
              <w:jc w:val="center"/>
              <w:rPr>
                <w:rFonts w:ascii="Times New Roman" w:hAnsi="Times New Roman"/>
                <w:b/>
                <w:bCs/>
                <w:sz w:val="18"/>
                <w:szCs w:val="18"/>
              </w:rPr>
            </w:pPr>
            <w:r>
              <w:rPr>
                <w:rFonts w:ascii="Times New Roman" w:hAnsi="Times New Roman"/>
                <w:b/>
                <w:bCs/>
                <w:sz w:val="18"/>
                <w:szCs w:val="18"/>
              </w:rPr>
              <w:t>节能措施</w:t>
            </w:r>
          </w:p>
        </w:tc>
        <w:tc>
          <w:tcPr>
            <w:tcW w:w="1420" w:type="dxa"/>
            <w:vAlign w:val="center"/>
          </w:tcPr>
          <w:p>
            <w:pPr>
              <w:jc w:val="center"/>
              <w:rPr>
                <w:rFonts w:ascii="Times New Roman" w:hAnsi="Times New Roman"/>
                <w:b/>
                <w:bCs/>
                <w:sz w:val="18"/>
                <w:szCs w:val="18"/>
              </w:rPr>
            </w:pPr>
            <w:r>
              <w:rPr>
                <w:rFonts w:ascii="Times New Roman" w:hAnsi="Times New Roman"/>
                <w:b/>
                <w:bCs/>
                <w:sz w:val="18"/>
                <w:szCs w:val="18"/>
              </w:rPr>
              <w:t>是否符合规范</w:t>
            </w:r>
          </w:p>
          <w:p>
            <w:pPr>
              <w:jc w:val="center"/>
              <w:rPr>
                <w:rFonts w:ascii="Times New Roman" w:hAnsi="Times New Roman"/>
                <w:b/>
                <w:bCs/>
                <w:sz w:val="18"/>
                <w:szCs w:val="18"/>
              </w:rPr>
            </w:pPr>
            <w:r>
              <w:rPr>
                <w:rFonts w:ascii="Times New Roman" w:hAnsi="Times New Roman"/>
                <w:b/>
                <w:bCs/>
                <w:sz w:val="18"/>
                <w:szCs w:val="18"/>
              </w:rPr>
              <w:t>（审查人填写）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3221" w:type="dxa"/>
            <w:gridSpan w:val="3"/>
            <w:vMerge w:val="restart"/>
            <w:vAlign w:val="center"/>
          </w:tcPr>
          <w:p>
            <w:pPr>
              <w:jc w:val="left"/>
              <w:rPr>
                <w:rFonts w:ascii="Times New Roman" w:hAnsi="Times New Roman"/>
                <w:bCs/>
                <w:sz w:val="18"/>
                <w:szCs w:val="18"/>
              </w:rPr>
            </w:pPr>
            <w:r>
              <w:rPr>
                <w:rFonts w:ascii="Times New Roman" w:hAnsi="Times New Roman"/>
                <w:bCs/>
                <w:sz w:val="18"/>
                <w:szCs w:val="18"/>
              </w:rPr>
              <w:t>小区自然通风设计</w:t>
            </w:r>
          </w:p>
        </w:tc>
        <w:tc>
          <w:tcPr>
            <w:tcW w:w="4651" w:type="dxa"/>
            <w:gridSpan w:val="2"/>
            <w:vAlign w:val="center"/>
          </w:tcPr>
          <w:p>
            <w:pPr>
              <w:rPr>
                <w:rFonts w:ascii="Times New Roman" w:hAnsi="Times New Roman"/>
                <w:bCs/>
                <w:sz w:val="18"/>
                <w:szCs w:val="18"/>
              </w:rPr>
            </w:pPr>
            <w:r>
              <w:rPr>
                <w:rFonts w:ascii="Times New Roman" w:hAnsi="Times New Roman"/>
                <w:bCs/>
                <w:sz w:val="18"/>
                <w:szCs w:val="18"/>
              </w:rPr>
              <w:t>应根据小区所在位置通风时段的主导风向和风速进行小区自然通风模拟设计，改善小区自然通风，确定建筑表面可开窗部位的风压。模型建立时应将小区周边至少100m范围内的建筑和地形等影响自然通风的因素考虑在内</w:t>
            </w:r>
          </w:p>
        </w:tc>
        <w:tc>
          <w:tcPr>
            <w:tcW w:w="2334" w:type="dxa"/>
            <w:gridSpan w:val="2"/>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ind w:right="-105" w:rightChars="-50"/>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sz w:val="18"/>
                <w:szCs w:val="18"/>
              </w:rPr>
            </w:pPr>
          </w:p>
        </w:tc>
        <w:tc>
          <w:tcPr>
            <w:tcW w:w="3221" w:type="dxa"/>
            <w:gridSpan w:val="3"/>
            <w:vMerge w:val="continue"/>
            <w:vAlign w:val="center"/>
          </w:tcPr>
          <w:p>
            <w:pPr>
              <w:jc w:val="center"/>
              <w:rPr>
                <w:rFonts w:ascii="Times New Roman" w:hAnsi="Times New Roman"/>
                <w:bCs/>
                <w:sz w:val="18"/>
                <w:szCs w:val="18"/>
              </w:rPr>
            </w:pPr>
          </w:p>
        </w:tc>
        <w:tc>
          <w:tcPr>
            <w:tcW w:w="4651" w:type="dxa"/>
            <w:gridSpan w:val="2"/>
            <w:vAlign w:val="center"/>
          </w:tcPr>
          <w:p>
            <w:pPr>
              <w:rPr>
                <w:rFonts w:ascii="Times New Roman" w:hAnsi="Times New Roman"/>
                <w:bCs/>
                <w:sz w:val="18"/>
                <w:szCs w:val="18"/>
              </w:rPr>
            </w:pPr>
            <w:r>
              <w:rPr>
                <w:rFonts w:ascii="Times New Roman" w:hAnsi="Times New Roman"/>
                <w:bCs/>
                <w:sz w:val="18"/>
                <w:szCs w:val="18"/>
              </w:rPr>
              <w:t>建筑物周围人行区域距地面1.5m高处的风速放大系数应不大于2，风速应不大于5m/s</w:t>
            </w:r>
          </w:p>
        </w:tc>
        <w:tc>
          <w:tcPr>
            <w:tcW w:w="2334" w:type="dxa"/>
            <w:gridSpan w:val="2"/>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ind w:right="-105" w:rightChars="-50"/>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restart"/>
            <w:vAlign w:val="center"/>
          </w:tcPr>
          <w:p>
            <w:pPr>
              <w:jc w:val="center"/>
              <w:rPr>
                <w:rFonts w:ascii="Times New Roman" w:hAnsi="Times New Roman"/>
                <w:sz w:val="18"/>
                <w:szCs w:val="18"/>
              </w:rPr>
            </w:pPr>
            <w:r>
              <w:rPr>
                <w:rFonts w:ascii="Times New Roman" w:hAnsi="Times New Roman"/>
                <w:sz w:val="18"/>
                <w:szCs w:val="18"/>
              </w:rPr>
              <w:t>2</w:t>
            </w:r>
          </w:p>
        </w:tc>
        <w:tc>
          <w:tcPr>
            <w:tcW w:w="1276" w:type="dxa"/>
            <w:gridSpan w:val="2"/>
            <w:vMerge w:val="restart"/>
            <w:vAlign w:val="center"/>
          </w:tcPr>
          <w:p>
            <w:pPr>
              <w:rPr>
                <w:rFonts w:ascii="Times New Roman" w:hAnsi="Times New Roman"/>
                <w:sz w:val="18"/>
                <w:szCs w:val="18"/>
              </w:rPr>
            </w:pPr>
            <w:r>
              <w:rPr>
                <w:rFonts w:ascii="Times New Roman" w:hAnsi="Times New Roman"/>
                <w:sz w:val="18"/>
                <w:szCs w:val="18"/>
              </w:rPr>
              <w:t>建筑单体自然通风设计</w:t>
            </w:r>
          </w:p>
        </w:tc>
        <w:tc>
          <w:tcPr>
            <w:tcW w:w="1945" w:type="dxa"/>
            <w:vAlign w:val="center"/>
          </w:tcPr>
          <w:p>
            <w:pPr>
              <w:jc w:val="left"/>
              <w:rPr>
                <w:rFonts w:ascii="Times New Roman" w:hAnsi="Times New Roman"/>
                <w:bCs/>
                <w:sz w:val="18"/>
                <w:szCs w:val="18"/>
              </w:rPr>
            </w:pPr>
            <w:r>
              <w:rPr>
                <w:rFonts w:ascii="Times New Roman" w:hAnsi="Times New Roman"/>
                <w:bCs/>
                <w:sz w:val="18"/>
                <w:szCs w:val="18"/>
              </w:rPr>
              <w:t>是否对各套型进行自然通风设计</w:t>
            </w:r>
          </w:p>
        </w:tc>
        <w:tc>
          <w:tcPr>
            <w:tcW w:w="4651" w:type="dxa"/>
            <w:gridSpan w:val="2"/>
            <w:vAlign w:val="center"/>
          </w:tcPr>
          <w:p>
            <w:pPr>
              <w:jc w:val="left"/>
              <w:rPr>
                <w:rFonts w:ascii="Times New Roman" w:hAnsi="Times New Roman"/>
                <w:bCs/>
                <w:sz w:val="18"/>
                <w:szCs w:val="18"/>
              </w:rPr>
            </w:pPr>
            <w:r>
              <w:rPr>
                <w:rFonts w:ascii="Times New Roman" w:hAnsi="Times New Roman"/>
                <w:bCs/>
                <w:sz w:val="18"/>
                <w:szCs w:val="18"/>
              </w:rPr>
              <w:t>应对各套型进行自然通风设计</w:t>
            </w:r>
          </w:p>
        </w:tc>
        <w:tc>
          <w:tcPr>
            <w:tcW w:w="2334" w:type="dxa"/>
            <w:gridSpan w:val="2"/>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650"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rPr>
                <w:rFonts w:ascii="Times New Roman" w:hAnsi="Times New Roman"/>
                <w:sz w:val="18"/>
                <w:szCs w:val="18"/>
              </w:rPr>
            </w:pPr>
          </w:p>
        </w:tc>
        <w:tc>
          <w:tcPr>
            <w:tcW w:w="1945" w:type="dxa"/>
            <w:vMerge w:val="restart"/>
            <w:vAlign w:val="center"/>
          </w:tcPr>
          <w:p>
            <w:pPr>
              <w:jc w:val="left"/>
              <w:rPr>
                <w:rFonts w:ascii="Times New Roman" w:hAnsi="Times New Roman"/>
                <w:bCs/>
                <w:sz w:val="18"/>
                <w:szCs w:val="18"/>
              </w:rPr>
            </w:pPr>
            <w:r>
              <w:rPr>
                <w:rFonts w:hint="eastAsia" w:ascii="Times New Roman" w:hAnsi="Times New Roman"/>
                <w:kern w:val="0"/>
                <w:sz w:val="18"/>
                <w:szCs w:val="18"/>
              </w:rPr>
              <w:t>各</w:t>
            </w:r>
            <w:r>
              <w:rPr>
                <w:rFonts w:ascii="Times New Roman" w:hAnsi="Times New Roman"/>
                <w:kern w:val="0"/>
                <w:sz w:val="18"/>
                <w:szCs w:val="18"/>
              </w:rPr>
              <w:t>套型外窗</w:t>
            </w:r>
            <w:r>
              <w:rPr>
                <w:rFonts w:ascii="Times New Roman" w:hAnsi="Times New Roman"/>
                <w:bCs/>
                <w:kern w:val="0"/>
                <w:sz w:val="18"/>
                <w:szCs w:val="18"/>
              </w:rPr>
              <w:t>的</w:t>
            </w:r>
            <w:r>
              <w:rPr>
                <w:rFonts w:hint="eastAsia" w:ascii="Times New Roman" w:hAnsi="Times New Roman"/>
                <w:bCs/>
                <w:kern w:val="0"/>
                <w:sz w:val="18"/>
                <w:szCs w:val="18"/>
              </w:rPr>
              <w:t>通风开口</w:t>
            </w:r>
            <w:r>
              <w:rPr>
                <w:rFonts w:ascii="Times New Roman" w:hAnsi="Times New Roman"/>
                <w:bCs/>
                <w:kern w:val="0"/>
                <w:sz w:val="18"/>
                <w:szCs w:val="18"/>
              </w:rPr>
              <w:t>面积占该套型</w:t>
            </w:r>
            <w:r>
              <w:rPr>
                <w:rFonts w:hint="eastAsia" w:ascii="Times New Roman" w:hAnsi="Times New Roman"/>
                <w:bCs/>
                <w:kern w:val="0"/>
                <w:sz w:val="18"/>
                <w:szCs w:val="18"/>
              </w:rPr>
              <w:t>使用</w:t>
            </w:r>
            <w:r>
              <w:rPr>
                <w:rFonts w:ascii="Times New Roman" w:hAnsi="Times New Roman"/>
                <w:bCs/>
                <w:kern w:val="0"/>
                <w:sz w:val="18"/>
                <w:szCs w:val="18"/>
              </w:rPr>
              <w:t>面积的比例</w:t>
            </w:r>
          </w:p>
        </w:tc>
        <w:tc>
          <w:tcPr>
            <w:tcW w:w="4651" w:type="dxa"/>
            <w:gridSpan w:val="2"/>
            <w:vAlign w:val="center"/>
          </w:tcPr>
          <w:p>
            <w:pPr>
              <w:rPr>
                <w:rFonts w:ascii="Times New Roman" w:hAnsi="Times New Roman"/>
                <w:bCs/>
                <w:sz w:val="18"/>
                <w:szCs w:val="18"/>
              </w:rPr>
            </w:pPr>
            <w:r>
              <w:rPr>
                <w:rFonts w:hint="eastAsia" w:ascii="Times New Roman" w:hAnsi="Times New Roman"/>
                <w:bCs/>
                <w:sz w:val="18"/>
                <w:szCs w:val="18"/>
              </w:rPr>
              <w:t>外窗（包含阳台门）的通风开口面积不应小于房间地面面积的10%。客厅外窗（包含阳台门）的通风开口面积小于房间地面面积的10%时，外窗通风开口面积不应小于外窗面积的45%</w:t>
            </w:r>
          </w:p>
        </w:tc>
        <w:tc>
          <w:tcPr>
            <w:tcW w:w="2334" w:type="dxa"/>
            <w:gridSpan w:val="2"/>
          </w:tcPr>
          <w:p>
            <w:pPr>
              <w:jc w:val="center"/>
              <w:rPr>
                <w:rFonts w:ascii="Times New Roman" w:hAnsi="Times New Roman"/>
                <w:sz w:val="18"/>
                <w:szCs w:val="18"/>
              </w:rPr>
            </w:pPr>
          </w:p>
        </w:tc>
        <w:tc>
          <w:tcPr>
            <w:tcW w:w="2343" w:type="dxa"/>
            <w:gridSpan w:val="3"/>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559"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rPr>
                <w:rFonts w:ascii="Times New Roman" w:hAnsi="Times New Roman"/>
                <w:sz w:val="18"/>
                <w:szCs w:val="18"/>
              </w:rPr>
            </w:pPr>
          </w:p>
        </w:tc>
        <w:tc>
          <w:tcPr>
            <w:tcW w:w="1945" w:type="dxa"/>
            <w:vMerge w:val="continue"/>
            <w:vAlign w:val="center"/>
          </w:tcPr>
          <w:p>
            <w:pPr>
              <w:jc w:val="left"/>
              <w:rPr>
                <w:rFonts w:ascii="Times New Roman" w:hAnsi="Times New Roman"/>
                <w:kern w:val="0"/>
                <w:sz w:val="18"/>
                <w:szCs w:val="18"/>
              </w:rPr>
            </w:pPr>
          </w:p>
        </w:tc>
        <w:tc>
          <w:tcPr>
            <w:tcW w:w="4651" w:type="dxa"/>
            <w:gridSpan w:val="2"/>
            <w:vAlign w:val="center"/>
          </w:tcPr>
          <w:p>
            <w:pPr>
              <w:rPr>
                <w:rFonts w:ascii="Times New Roman" w:hAnsi="Times New Roman"/>
                <w:kern w:val="0"/>
                <w:sz w:val="18"/>
                <w:szCs w:val="18"/>
              </w:rPr>
            </w:pPr>
            <w:r>
              <w:rPr>
                <w:rFonts w:hint="eastAsia" w:ascii="Times New Roman" w:hAnsi="Times New Roman"/>
                <w:bCs/>
                <w:sz w:val="18"/>
                <w:szCs w:val="18"/>
              </w:rPr>
              <w:t>套型外窗（包括阳台门）的通风开口面积不应小于套型地面面积的8%</w:t>
            </w:r>
          </w:p>
        </w:tc>
        <w:tc>
          <w:tcPr>
            <w:tcW w:w="2334" w:type="dxa"/>
            <w:gridSpan w:val="2"/>
          </w:tcPr>
          <w:p>
            <w:pPr>
              <w:jc w:val="center"/>
              <w:rPr>
                <w:rFonts w:ascii="Times New Roman" w:hAnsi="Times New Roman"/>
                <w:sz w:val="18"/>
                <w:szCs w:val="18"/>
              </w:rPr>
            </w:pPr>
          </w:p>
        </w:tc>
        <w:tc>
          <w:tcPr>
            <w:tcW w:w="2343" w:type="dxa"/>
            <w:gridSpan w:val="3"/>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restart"/>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3</w:t>
            </w:r>
          </w:p>
        </w:tc>
        <w:tc>
          <w:tcPr>
            <w:tcW w:w="1276" w:type="dxa"/>
            <w:gridSpan w:val="2"/>
            <w:vMerge w:val="restart"/>
            <w:vAlign w:val="center"/>
          </w:tcPr>
          <w:p>
            <w:pPr>
              <w:jc w:val="left"/>
              <w:rPr>
                <w:rFonts w:ascii="Times New Roman" w:hAnsi="Times New Roman"/>
                <w:sz w:val="18"/>
                <w:szCs w:val="18"/>
              </w:rPr>
            </w:pPr>
            <w:r>
              <w:rPr>
                <w:rFonts w:ascii="Times New Roman" w:hAnsi="Times New Roman"/>
                <w:sz w:val="18"/>
                <w:szCs w:val="18"/>
              </w:rPr>
              <w:t>建筑各朝向窗墙面积比</w:t>
            </w:r>
          </w:p>
        </w:tc>
        <w:tc>
          <w:tcPr>
            <w:tcW w:w="1945" w:type="dxa"/>
            <w:vAlign w:val="center"/>
          </w:tcPr>
          <w:p>
            <w:pPr>
              <w:jc w:val="center"/>
              <w:rPr>
                <w:rFonts w:ascii="Times New Roman" w:hAnsi="Times New Roman"/>
                <w:sz w:val="18"/>
                <w:szCs w:val="18"/>
              </w:rPr>
            </w:pPr>
            <w:r>
              <w:rPr>
                <w:rFonts w:ascii="Times New Roman" w:hAnsi="Times New Roman"/>
                <w:sz w:val="18"/>
                <w:szCs w:val="18"/>
              </w:rPr>
              <w:t>南 向</w:t>
            </w:r>
          </w:p>
        </w:tc>
        <w:tc>
          <w:tcPr>
            <w:tcW w:w="4651" w:type="dxa"/>
            <w:gridSpan w:val="2"/>
            <w:vAlign w:val="center"/>
          </w:tcPr>
          <w:p>
            <w:pPr>
              <w:jc w:val="center"/>
              <w:rPr>
                <w:rFonts w:ascii="Times New Roman" w:hAnsi="Times New Roman"/>
                <w:sz w:val="18"/>
                <w:szCs w:val="18"/>
              </w:rPr>
            </w:pPr>
            <w:r>
              <w:rPr>
                <w:rFonts w:ascii="Times New Roman" w:hAnsi="Times New Roman"/>
                <w:sz w:val="18"/>
                <w:szCs w:val="18"/>
              </w:rPr>
              <w:t>≤0.4</w:t>
            </w:r>
            <w:r>
              <w:rPr>
                <w:rFonts w:hint="eastAsia" w:ascii="Times New Roman" w:hAnsi="Times New Roman"/>
                <w:sz w:val="18"/>
                <w:szCs w:val="18"/>
              </w:rPr>
              <w:t>0</w:t>
            </w:r>
          </w:p>
        </w:tc>
        <w:tc>
          <w:tcPr>
            <w:tcW w:w="2334" w:type="dxa"/>
            <w:gridSpan w:val="2"/>
          </w:tcPr>
          <w:p>
            <w:pPr>
              <w:jc w:val="center"/>
              <w:rPr>
                <w:rFonts w:ascii="Times New Roman" w:hAnsi="Times New Roman"/>
                <w:color w:val="FF0000"/>
                <w:sz w:val="18"/>
                <w:szCs w:val="18"/>
              </w:rPr>
            </w:pPr>
          </w:p>
        </w:tc>
        <w:tc>
          <w:tcPr>
            <w:tcW w:w="2343" w:type="dxa"/>
            <w:gridSpan w:val="3"/>
            <w:vAlign w:val="center"/>
          </w:tcPr>
          <w:p>
            <w:pPr>
              <w:jc w:val="center"/>
              <w:rPr>
                <w:rFonts w:ascii="Times New Roman" w:hAnsi="Times New Roman"/>
                <w:color w:val="FF0000"/>
                <w:sz w:val="18"/>
                <w:szCs w:val="18"/>
              </w:rPr>
            </w:pPr>
          </w:p>
        </w:tc>
        <w:tc>
          <w:tcPr>
            <w:tcW w:w="1420" w:type="dxa"/>
            <w:vAlign w:val="center"/>
          </w:tcPr>
          <w:p>
            <w:pPr>
              <w:jc w:val="center"/>
              <w:rPr>
                <w:rFonts w:ascii="Times New Roman" w:hAnsi="Times New Roman"/>
                <w:color w:val="FF0000"/>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color w:val="FF0000"/>
                <w:sz w:val="18"/>
                <w:szCs w:val="18"/>
              </w:rPr>
            </w:pPr>
          </w:p>
        </w:tc>
        <w:tc>
          <w:tcPr>
            <w:tcW w:w="1276" w:type="dxa"/>
            <w:gridSpan w:val="2"/>
            <w:vMerge w:val="continue"/>
            <w:vAlign w:val="center"/>
          </w:tcPr>
          <w:p>
            <w:pPr>
              <w:jc w:val="left"/>
              <w:rPr>
                <w:rFonts w:ascii="Times New Roman" w:hAnsi="Times New Roman"/>
                <w:sz w:val="18"/>
                <w:szCs w:val="18"/>
              </w:rPr>
            </w:pPr>
          </w:p>
        </w:tc>
        <w:tc>
          <w:tcPr>
            <w:tcW w:w="1945" w:type="dxa"/>
            <w:vAlign w:val="center"/>
          </w:tcPr>
          <w:p>
            <w:pPr>
              <w:jc w:val="center"/>
              <w:rPr>
                <w:rFonts w:ascii="Times New Roman" w:hAnsi="Times New Roman"/>
                <w:sz w:val="18"/>
                <w:szCs w:val="18"/>
              </w:rPr>
            </w:pPr>
            <w:r>
              <w:rPr>
                <w:rFonts w:ascii="Times New Roman" w:hAnsi="Times New Roman"/>
                <w:sz w:val="18"/>
                <w:szCs w:val="18"/>
              </w:rPr>
              <w:t>北 向</w:t>
            </w:r>
          </w:p>
        </w:tc>
        <w:tc>
          <w:tcPr>
            <w:tcW w:w="4651" w:type="dxa"/>
            <w:gridSpan w:val="2"/>
            <w:vAlign w:val="center"/>
          </w:tcPr>
          <w:p>
            <w:pPr>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4</w:t>
            </w:r>
            <w:r>
              <w:rPr>
                <w:rFonts w:ascii="Times New Roman" w:hAnsi="Times New Roman"/>
                <w:sz w:val="18"/>
                <w:szCs w:val="18"/>
              </w:rPr>
              <w:t>0</w:t>
            </w:r>
          </w:p>
        </w:tc>
        <w:tc>
          <w:tcPr>
            <w:tcW w:w="2334" w:type="dxa"/>
            <w:gridSpan w:val="2"/>
          </w:tcPr>
          <w:p>
            <w:pPr>
              <w:jc w:val="center"/>
              <w:rPr>
                <w:rFonts w:ascii="Times New Roman" w:hAnsi="Times New Roman"/>
                <w:color w:val="FF0000"/>
                <w:sz w:val="18"/>
                <w:szCs w:val="18"/>
              </w:rPr>
            </w:pPr>
          </w:p>
        </w:tc>
        <w:tc>
          <w:tcPr>
            <w:tcW w:w="2343" w:type="dxa"/>
            <w:gridSpan w:val="3"/>
            <w:vAlign w:val="center"/>
          </w:tcPr>
          <w:p>
            <w:pPr>
              <w:jc w:val="center"/>
              <w:rPr>
                <w:rFonts w:ascii="Times New Roman" w:hAnsi="Times New Roman"/>
                <w:color w:val="FF0000"/>
                <w:sz w:val="18"/>
                <w:szCs w:val="18"/>
              </w:rPr>
            </w:pPr>
          </w:p>
        </w:tc>
        <w:tc>
          <w:tcPr>
            <w:tcW w:w="1420" w:type="dxa"/>
            <w:vAlign w:val="center"/>
          </w:tcPr>
          <w:p>
            <w:pPr>
              <w:jc w:val="center"/>
              <w:rPr>
                <w:rFonts w:ascii="Times New Roman" w:hAnsi="Times New Roman"/>
                <w:color w:val="FF0000"/>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color w:val="FF0000"/>
                <w:sz w:val="18"/>
                <w:szCs w:val="18"/>
              </w:rPr>
            </w:pPr>
          </w:p>
        </w:tc>
        <w:tc>
          <w:tcPr>
            <w:tcW w:w="1276" w:type="dxa"/>
            <w:gridSpan w:val="2"/>
            <w:vMerge w:val="continue"/>
            <w:vAlign w:val="center"/>
          </w:tcPr>
          <w:p>
            <w:pPr>
              <w:jc w:val="left"/>
              <w:rPr>
                <w:rFonts w:ascii="Times New Roman" w:hAnsi="Times New Roman"/>
                <w:sz w:val="18"/>
                <w:szCs w:val="18"/>
              </w:rPr>
            </w:pPr>
          </w:p>
        </w:tc>
        <w:tc>
          <w:tcPr>
            <w:tcW w:w="1945" w:type="dxa"/>
            <w:vAlign w:val="center"/>
          </w:tcPr>
          <w:p>
            <w:pPr>
              <w:jc w:val="center"/>
              <w:rPr>
                <w:rFonts w:ascii="Times New Roman" w:hAnsi="Times New Roman"/>
                <w:sz w:val="18"/>
                <w:szCs w:val="18"/>
              </w:rPr>
            </w:pPr>
            <w:r>
              <w:rPr>
                <w:rFonts w:hint="eastAsia" w:ascii="Times New Roman" w:hAnsi="Times New Roman"/>
                <w:sz w:val="18"/>
                <w:szCs w:val="18"/>
              </w:rPr>
              <w:t>东 向</w:t>
            </w:r>
          </w:p>
        </w:tc>
        <w:tc>
          <w:tcPr>
            <w:tcW w:w="4651" w:type="dxa"/>
            <w:gridSpan w:val="2"/>
            <w:vAlign w:val="center"/>
          </w:tcPr>
          <w:p>
            <w:pPr>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30</w:t>
            </w:r>
          </w:p>
        </w:tc>
        <w:tc>
          <w:tcPr>
            <w:tcW w:w="2334" w:type="dxa"/>
            <w:gridSpan w:val="2"/>
          </w:tcPr>
          <w:p>
            <w:pPr>
              <w:jc w:val="center"/>
              <w:rPr>
                <w:rFonts w:ascii="Times New Roman" w:hAnsi="Times New Roman"/>
                <w:color w:val="FF0000"/>
                <w:sz w:val="18"/>
                <w:szCs w:val="18"/>
              </w:rPr>
            </w:pPr>
          </w:p>
        </w:tc>
        <w:tc>
          <w:tcPr>
            <w:tcW w:w="2343" w:type="dxa"/>
            <w:gridSpan w:val="3"/>
            <w:vAlign w:val="center"/>
          </w:tcPr>
          <w:p>
            <w:pPr>
              <w:jc w:val="center"/>
              <w:rPr>
                <w:rFonts w:ascii="Times New Roman" w:hAnsi="Times New Roman"/>
                <w:color w:val="FF0000"/>
                <w:sz w:val="18"/>
                <w:szCs w:val="18"/>
              </w:rPr>
            </w:pPr>
          </w:p>
        </w:tc>
        <w:tc>
          <w:tcPr>
            <w:tcW w:w="1420" w:type="dxa"/>
            <w:vAlign w:val="center"/>
          </w:tcPr>
          <w:p>
            <w:pPr>
              <w:jc w:val="center"/>
              <w:rPr>
                <w:rFonts w:ascii="Times New Roman" w:hAnsi="Times New Roman"/>
                <w:color w:val="FF0000"/>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color w:val="FF0000"/>
                <w:sz w:val="18"/>
                <w:szCs w:val="18"/>
              </w:rPr>
            </w:pPr>
          </w:p>
        </w:tc>
        <w:tc>
          <w:tcPr>
            <w:tcW w:w="1276" w:type="dxa"/>
            <w:gridSpan w:val="2"/>
            <w:vMerge w:val="continue"/>
            <w:vAlign w:val="center"/>
          </w:tcPr>
          <w:p>
            <w:pPr>
              <w:jc w:val="left"/>
              <w:rPr>
                <w:rFonts w:ascii="Times New Roman" w:hAnsi="Times New Roman"/>
                <w:sz w:val="18"/>
                <w:szCs w:val="18"/>
              </w:rPr>
            </w:pPr>
          </w:p>
        </w:tc>
        <w:tc>
          <w:tcPr>
            <w:tcW w:w="1945" w:type="dxa"/>
            <w:vAlign w:val="center"/>
          </w:tcPr>
          <w:p>
            <w:pPr>
              <w:jc w:val="center"/>
              <w:rPr>
                <w:rFonts w:ascii="Times New Roman" w:hAnsi="Times New Roman"/>
                <w:sz w:val="18"/>
                <w:szCs w:val="18"/>
              </w:rPr>
            </w:pPr>
            <w:r>
              <w:rPr>
                <w:rFonts w:ascii="Times New Roman" w:hAnsi="Times New Roman"/>
                <w:sz w:val="18"/>
                <w:szCs w:val="18"/>
              </w:rPr>
              <w:t>西 向</w:t>
            </w:r>
          </w:p>
        </w:tc>
        <w:tc>
          <w:tcPr>
            <w:tcW w:w="4651" w:type="dxa"/>
            <w:gridSpan w:val="2"/>
            <w:vAlign w:val="center"/>
          </w:tcPr>
          <w:p>
            <w:pPr>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30</w:t>
            </w:r>
          </w:p>
        </w:tc>
        <w:tc>
          <w:tcPr>
            <w:tcW w:w="2334" w:type="dxa"/>
            <w:gridSpan w:val="2"/>
          </w:tcPr>
          <w:p>
            <w:pPr>
              <w:jc w:val="center"/>
              <w:rPr>
                <w:rFonts w:ascii="Times New Roman" w:hAnsi="Times New Roman"/>
                <w:color w:val="FF0000"/>
                <w:sz w:val="18"/>
                <w:szCs w:val="18"/>
              </w:rPr>
            </w:pPr>
          </w:p>
        </w:tc>
        <w:tc>
          <w:tcPr>
            <w:tcW w:w="2343" w:type="dxa"/>
            <w:gridSpan w:val="3"/>
            <w:vAlign w:val="center"/>
          </w:tcPr>
          <w:p>
            <w:pPr>
              <w:jc w:val="center"/>
              <w:rPr>
                <w:rFonts w:ascii="Times New Roman" w:hAnsi="Times New Roman"/>
                <w:color w:val="FF0000"/>
                <w:sz w:val="18"/>
                <w:szCs w:val="18"/>
              </w:rPr>
            </w:pPr>
          </w:p>
        </w:tc>
        <w:tc>
          <w:tcPr>
            <w:tcW w:w="1420" w:type="dxa"/>
            <w:vAlign w:val="center"/>
          </w:tcPr>
          <w:p>
            <w:pPr>
              <w:jc w:val="center"/>
              <w:rPr>
                <w:rFonts w:ascii="Times New Roman" w:hAnsi="Times New Roman"/>
                <w:color w:val="FF0000"/>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restart"/>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4</w:t>
            </w:r>
          </w:p>
        </w:tc>
        <w:tc>
          <w:tcPr>
            <w:tcW w:w="1276" w:type="dxa"/>
            <w:gridSpan w:val="2"/>
            <w:vMerge w:val="restart"/>
            <w:vAlign w:val="center"/>
          </w:tcPr>
          <w:p>
            <w:pPr>
              <w:jc w:val="center"/>
              <w:rPr>
                <w:rFonts w:ascii="Times New Roman" w:hAnsi="Times New Roman"/>
                <w:color w:val="000000"/>
                <w:sz w:val="18"/>
                <w:szCs w:val="18"/>
              </w:rPr>
            </w:pPr>
            <w:r>
              <w:rPr>
                <w:rFonts w:ascii="Times New Roman" w:hAnsi="Times New Roman"/>
                <w:color w:val="000000"/>
                <w:sz w:val="18"/>
                <w:szCs w:val="18"/>
              </w:rPr>
              <w:t>屋顶</w:t>
            </w:r>
          </w:p>
        </w:tc>
        <w:tc>
          <w:tcPr>
            <w:tcW w:w="1945" w:type="dxa"/>
            <w:vAlign w:val="center"/>
          </w:tcPr>
          <w:p>
            <w:pPr>
              <w:ind w:left="360" w:hanging="360" w:hangingChars="200"/>
              <w:jc w:val="left"/>
              <w:rPr>
                <w:rFonts w:ascii="Times New Roman" w:hAnsi="Times New Roman"/>
                <w:color w:val="000000"/>
                <w:sz w:val="18"/>
                <w:szCs w:val="18"/>
              </w:rPr>
            </w:pPr>
            <w:r>
              <w:rPr>
                <w:rFonts w:ascii="Times New Roman" w:hAnsi="Times New Roman"/>
                <w:color w:val="000000"/>
                <w:sz w:val="18"/>
                <w:szCs w:val="18"/>
              </w:rPr>
              <w:t>传热系数</w:t>
            </w:r>
            <w:r>
              <w:rPr>
                <w:rFonts w:ascii="Times New Roman" w:hAnsi="Times New Roman"/>
                <w:i/>
                <w:color w:val="000000"/>
                <w:sz w:val="18"/>
                <w:szCs w:val="18"/>
              </w:rPr>
              <w:t>K</w:t>
            </w:r>
            <w:r>
              <w:rPr>
                <w:rFonts w:ascii="Times New Roman" w:hAnsi="Times New Roman"/>
                <w:color w:val="000000"/>
                <w:sz w:val="18"/>
                <w:szCs w:val="18"/>
              </w:rPr>
              <w:t xml:space="preserve"> [W/(m</w:t>
            </w:r>
            <w:r>
              <w:rPr>
                <w:rFonts w:ascii="Times New Roman" w:hAnsi="Times New Roman"/>
                <w:color w:val="000000"/>
                <w:sz w:val="18"/>
                <w:szCs w:val="18"/>
                <w:vertAlign w:val="superscript"/>
              </w:rPr>
              <w:t>2</w:t>
            </w:r>
            <w:r>
              <w:rPr>
                <w:rFonts w:ascii="Times New Roman" w:hAnsi="Times New Roman"/>
                <w:color w:val="000000"/>
                <w:sz w:val="18"/>
                <w:szCs w:val="18"/>
              </w:rPr>
              <w:t>·K)]</w:t>
            </w:r>
          </w:p>
        </w:tc>
        <w:tc>
          <w:tcPr>
            <w:tcW w:w="4651" w:type="dxa"/>
            <w:gridSpan w:val="2"/>
            <w:vMerge w:val="restart"/>
            <w:vAlign w:val="center"/>
          </w:tcPr>
          <w:p>
            <w:pPr>
              <w:ind w:right="38" w:rightChars="18" w:firstLine="810" w:firstLineChars="450"/>
              <w:rPr>
                <w:rFonts w:ascii="Times New Roman" w:hAnsi="Times New Roman"/>
                <w:szCs w:val="21"/>
              </w:rPr>
            </w:pPr>
            <w:r>
              <w:rPr>
                <w:rFonts w:ascii="Times New Roman" w:hAnsi="Times New Roman"/>
                <w:i/>
                <w:color w:val="000000"/>
                <w:sz w:val="18"/>
                <w:szCs w:val="18"/>
              </w:rPr>
              <w:t xml:space="preserve">  </w:t>
            </w:r>
            <w:r>
              <w:rPr>
                <w:rFonts w:ascii="Times New Roman" w:hAnsi="Times New Roman"/>
                <w:i/>
                <w:szCs w:val="21"/>
              </w:rPr>
              <w:t>D</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2.5</w:t>
            </w:r>
            <w:r>
              <w:rPr>
                <w:rFonts w:hint="eastAsia" w:ascii="Times New Roman" w:hAnsi="Times New Roman"/>
                <w:szCs w:val="21"/>
              </w:rPr>
              <w:t>，</w:t>
            </w:r>
            <w:r>
              <w:rPr>
                <w:rFonts w:ascii="Times New Roman" w:hAnsi="Times New Roman"/>
                <w:szCs w:val="21"/>
              </w:rPr>
              <w:t>0.4&lt;</w:t>
            </w: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0.9</w:t>
            </w:r>
            <w:r>
              <w:rPr>
                <w:rFonts w:hint="eastAsia" w:ascii="Times New Roman" w:hAnsi="Times New Roman"/>
                <w:szCs w:val="21"/>
              </w:rPr>
              <w:t>或</w:t>
            </w:r>
            <w:r>
              <w:rPr>
                <w:rFonts w:ascii="Times New Roman" w:hAnsi="Times New Roman"/>
                <w:szCs w:val="21"/>
              </w:rPr>
              <w:t xml:space="preserve">  </w:t>
            </w:r>
          </w:p>
          <w:p>
            <w:pPr>
              <w:jc w:val="center"/>
              <w:rPr>
                <w:rFonts w:ascii="Times New Roman" w:hAnsi="Times New Roman"/>
                <w:color w:val="000000"/>
                <w:sz w:val="18"/>
                <w:szCs w:val="18"/>
              </w:rPr>
            </w:pP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0.4</w:t>
            </w:r>
          </w:p>
        </w:tc>
        <w:tc>
          <w:tcPr>
            <w:tcW w:w="2334" w:type="dxa"/>
            <w:gridSpan w:val="2"/>
          </w:tcPr>
          <w:p>
            <w:pPr>
              <w:jc w:val="center"/>
              <w:rPr>
                <w:rFonts w:ascii="Times New Roman" w:hAnsi="Times New Roman"/>
                <w:color w:val="FF0000"/>
                <w:sz w:val="18"/>
                <w:szCs w:val="18"/>
              </w:rPr>
            </w:pPr>
          </w:p>
        </w:tc>
        <w:tc>
          <w:tcPr>
            <w:tcW w:w="2343" w:type="dxa"/>
            <w:gridSpan w:val="3"/>
            <w:vMerge w:val="restart"/>
            <w:vAlign w:val="center"/>
          </w:tcPr>
          <w:p>
            <w:pPr>
              <w:jc w:val="center"/>
              <w:rPr>
                <w:rFonts w:ascii="Times New Roman" w:hAnsi="Times New Roman"/>
                <w:color w:val="FF0000"/>
                <w:sz w:val="18"/>
                <w:szCs w:val="18"/>
              </w:rPr>
            </w:pPr>
          </w:p>
        </w:tc>
        <w:tc>
          <w:tcPr>
            <w:tcW w:w="1420" w:type="dxa"/>
            <w:vMerge w:val="restart"/>
            <w:vAlign w:val="center"/>
          </w:tcPr>
          <w:p>
            <w:pPr>
              <w:jc w:val="center"/>
              <w:rPr>
                <w:rFonts w:ascii="Times New Roman" w:hAnsi="Times New Roman"/>
                <w:color w:val="FF0000"/>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color w:val="000000"/>
                <w:sz w:val="18"/>
                <w:szCs w:val="18"/>
              </w:rPr>
            </w:pPr>
          </w:p>
        </w:tc>
        <w:tc>
          <w:tcPr>
            <w:tcW w:w="1276" w:type="dxa"/>
            <w:gridSpan w:val="2"/>
            <w:vMerge w:val="continue"/>
            <w:vAlign w:val="center"/>
          </w:tcPr>
          <w:p>
            <w:pPr>
              <w:jc w:val="center"/>
              <w:rPr>
                <w:rFonts w:ascii="Times New Roman" w:hAnsi="Times New Roman"/>
                <w:color w:val="000000"/>
                <w:sz w:val="18"/>
                <w:szCs w:val="18"/>
              </w:rPr>
            </w:pPr>
          </w:p>
        </w:tc>
        <w:tc>
          <w:tcPr>
            <w:tcW w:w="1945" w:type="dxa"/>
            <w:vAlign w:val="center"/>
          </w:tcPr>
          <w:p>
            <w:pPr>
              <w:jc w:val="left"/>
              <w:rPr>
                <w:rFonts w:ascii="Times New Roman" w:hAnsi="Times New Roman"/>
                <w:color w:val="000000"/>
                <w:sz w:val="18"/>
                <w:szCs w:val="18"/>
              </w:rPr>
            </w:pPr>
            <w:r>
              <w:rPr>
                <w:rFonts w:ascii="Times New Roman" w:hAnsi="Times New Roman"/>
                <w:color w:val="000000"/>
                <w:sz w:val="18"/>
                <w:szCs w:val="18"/>
              </w:rPr>
              <w:t>热惰性指标</w:t>
            </w:r>
            <w:r>
              <w:rPr>
                <w:rFonts w:ascii="Times New Roman" w:hAnsi="Times New Roman"/>
                <w:i/>
                <w:color w:val="000000"/>
                <w:sz w:val="18"/>
                <w:szCs w:val="18"/>
              </w:rPr>
              <w:t>D</w:t>
            </w:r>
          </w:p>
        </w:tc>
        <w:tc>
          <w:tcPr>
            <w:tcW w:w="4651" w:type="dxa"/>
            <w:gridSpan w:val="2"/>
            <w:vMerge w:val="continue"/>
            <w:vAlign w:val="center"/>
          </w:tcPr>
          <w:p>
            <w:pPr>
              <w:jc w:val="center"/>
              <w:rPr>
                <w:rFonts w:ascii="Times New Roman" w:hAnsi="Times New Roman"/>
                <w:color w:val="000000"/>
                <w:sz w:val="18"/>
                <w:szCs w:val="18"/>
              </w:rPr>
            </w:pPr>
          </w:p>
        </w:tc>
        <w:tc>
          <w:tcPr>
            <w:tcW w:w="2334" w:type="dxa"/>
            <w:gridSpan w:val="2"/>
          </w:tcPr>
          <w:p>
            <w:pPr>
              <w:jc w:val="center"/>
              <w:rPr>
                <w:rFonts w:ascii="Times New Roman" w:hAnsi="Times New Roman"/>
                <w:color w:val="FF0000"/>
                <w:sz w:val="18"/>
                <w:szCs w:val="18"/>
              </w:rPr>
            </w:pPr>
          </w:p>
        </w:tc>
        <w:tc>
          <w:tcPr>
            <w:tcW w:w="2343" w:type="dxa"/>
            <w:gridSpan w:val="3"/>
            <w:vMerge w:val="continue"/>
            <w:vAlign w:val="center"/>
          </w:tcPr>
          <w:p>
            <w:pPr>
              <w:jc w:val="center"/>
              <w:rPr>
                <w:rFonts w:ascii="Times New Roman" w:hAnsi="Times New Roman"/>
                <w:color w:val="FF0000"/>
                <w:sz w:val="18"/>
                <w:szCs w:val="18"/>
              </w:rPr>
            </w:pPr>
          </w:p>
        </w:tc>
        <w:tc>
          <w:tcPr>
            <w:tcW w:w="1420" w:type="dxa"/>
            <w:vMerge w:val="continue"/>
            <w:vAlign w:val="center"/>
          </w:tcPr>
          <w:p>
            <w:pPr>
              <w:jc w:val="center"/>
              <w:rPr>
                <w:rFonts w:ascii="Times New Roman" w:hAnsi="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restart"/>
            <w:vAlign w:val="center"/>
          </w:tcPr>
          <w:p>
            <w:pPr>
              <w:jc w:val="center"/>
              <w:rPr>
                <w:rFonts w:ascii="Times New Roman" w:hAnsi="Times New Roman"/>
                <w:sz w:val="18"/>
                <w:szCs w:val="18"/>
              </w:rPr>
            </w:pPr>
            <w:r>
              <w:rPr>
                <w:rFonts w:hint="eastAsia" w:ascii="Times New Roman" w:hAnsi="Times New Roman"/>
                <w:sz w:val="18"/>
                <w:szCs w:val="18"/>
              </w:rPr>
              <w:t>5</w:t>
            </w:r>
          </w:p>
        </w:tc>
        <w:tc>
          <w:tcPr>
            <w:tcW w:w="1276" w:type="dxa"/>
            <w:gridSpan w:val="2"/>
            <w:vMerge w:val="restart"/>
            <w:vAlign w:val="center"/>
          </w:tcPr>
          <w:p>
            <w:pPr>
              <w:jc w:val="center"/>
              <w:rPr>
                <w:rFonts w:ascii="Times New Roman" w:hAnsi="Times New Roman"/>
                <w:sz w:val="18"/>
                <w:szCs w:val="18"/>
              </w:rPr>
            </w:pPr>
            <w:r>
              <w:rPr>
                <w:rFonts w:ascii="Times New Roman" w:hAnsi="Times New Roman"/>
                <w:sz w:val="18"/>
                <w:szCs w:val="18"/>
              </w:rPr>
              <w:t>外墙</w:t>
            </w:r>
          </w:p>
        </w:tc>
        <w:tc>
          <w:tcPr>
            <w:tcW w:w="1945" w:type="dxa"/>
            <w:vAlign w:val="center"/>
          </w:tcPr>
          <w:p>
            <w:pPr>
              <w:jc w:val="left"/>
              <w:rPr>
                <w:rFonts w:ascii="Times New Roman" w:hAnsi="Times New Roman"/>
                <w:sz w:val="18"/>
                <w:szCs w:val="18"/>
              </w:rPr>
            </w:pPr>
            <w:r>
              <w:rPr>
                <w:rFonts w:ascii="Times New Roman" w:hAnsi="Times New Roman"/>
                <w:sz w:val="18"/>
                <w:szCs w:val="18"/>
              </w:rPr>
              <w:t>传热系数</w:t>
            </w:r>
            <w:r>
              <w:rPr>
                <w:rFonts w:ascii="Times New Roman" w:hAnsi="Times New Roman"/>
                <w:i/>
                <w:sz w:val="18"/>
                <w:szCs w:val="18"/>
              </w:rPr>
              <w:t>K</w:t>
            </w:r>
            <w:r>
              <w:rPr>
                <w:rFonts w:ascii="Times New Roman" w:hAnsi="Times New Roman"/>
                <w:sz w:val="18"/>
                <w:szCs w:val="18"/>
              </w:rPr>
              <w:t xml:space="preserve"> [W/(m</w:t>
            </w:r>
            <w:r>
              <w:rPr>
                <w:rFonts w:ascii="Times New Roman" w:hAnsi="Times New Roman"/>
                <w:sz w:val="18"/>
                <w:szCs w:val="18"/>
                <w:vertAlign w:val="superscript"/>
              </w:rPr>
              <w:t>2</w:t>
            </w:r>
            <w:r>
              <w:rPr>
                <w:rFonts w:ascii="Times New Roman" w:hAnsi="Times New Roman"/>
                <w:sz w:val="18"/>
                <w:szCs w:val="18"/>
              </w:rPr>
              <w:t>·K)]</w:t>
            </w:r>
          </w:p>
        </w:tc>
        <w:tc>
          <w:tcPr>
            <w:tcW w:w="4651" w:type="dxa"/>
            <w:gridSpan w:val="2"/>
            <w:vMerge w:val="restart"/>
            <w:vAlign w:val="center"/>
          </w:tcPr>
          <w:p>
            <w:pPr>
              <w:ind w:right="38" w:rightChars="18" w:firstLine="945" w:firstLineChars="450"/>
              <w:rPr>
                <w:rFonts w:ascii="Times New Roman" w:hAnsi="Times New Roman"/>
                <w:szCs w:val="21"/>
              </w:rPr>
            </w:pPr>
            <w:r>
              <w:rPr>
                <w:rFonts w:ascii="Times New Roman" w:hAnsi="Times New Roman"/>
                <w:i/>
                <w:szCs w:val="21"/>
              </w:rPr>
              <w:t>D</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3.0</w:t>
            </w:r>
            <w:r>
              <w:rPr>
                <w:rFonts w:hint="eastAsia" w:ascii="Times New Roman" w:hAnsi="Times New Roman"/>
                <w:szCs w:val="21"/>
              </w:rPr>
              <w:t>，</w:t>
            </w:r>
            <w:r>
              <w:rPr>
                <w:rFonts w:ascii="Times New Roman" w:hAnsi="Times New Roman"/>
                <w:szCs w:val="21"/>
              </w:rPr>
              <w:t>2.0&lt;</w:t>
            </w: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2.5</w:t>
            </w:r>
            <w:r>
              <w:rPr>
                <w:rFonts w:hint="eastAsia" w:ascii="Times New Roman" w:hAnsi="Times New Roman"/>
                <w:szCs w:val="21"/>
              </w:rPr>
              <w:t>或</w:t>
            </w:r>
          </w:p>
          <w:p>
            <w:pPr>
              <w:ind w:right="38" w:rightChars="18" w:firstLine="945" w:firstLineChars="450"/>
              <w:rPr>
                <w:rFonts w:ascii="Times New Roman" w:hAnsi="Times New Roman"/>
                <w:szCs w:val="21"/>
              </w:rPr>
            </w:pPr>
            <w:r>
              <w:rPr>
                <w:rFonts w:ascii="Times New Roman" w:hAnsi="Times New Roman"/>
                <w:i/>
                <w:szCs w:val="21"/>
              </w:rPr>
              <w:t>D</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2.8</w:t>
            </w:r>
            <w:r>
              <w:rPr>
                <w:rFonts w:hint="eastAsia" w:ascii="Times New Roman" w:hAnsi="Times New Roman"/>
                <w:szCs w:val="21"/>
              </w:rPr>
              <w:t>，</w:t>
            </w:r>
            <w:r>
              <w:rPr>
                <w:rFonts w:ascii="Times New Roman" w:hAnsi="Times New Roman"/>
                <w:szCs w:val="21"/>
              </w:rPr>
              <w:t>1.5&lt;</w:t>
            </w: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2.0</w:t>
            </w:r>
            <w:r>
              <w:rPr>
                <w:rFonts w:hint="eastAsia" w:ascii="Times New Roman" w:hAnsi="Times New Roman"/>
                <w:szCs w:val="21"/>
              </w:rPr>
              <w:t>或</w:t>
            </w:r>
          </w:p>
          <w:p>
            <w:pPr>
              <w:ind w:right="38" w:rightChars="18" w:firstLine="945" w:firstLineChars="450"/>
              <w:rPr>
                <w:rFonts w:ascii="Times New Roman" w:hAnsi="Times New Roman"/>
                <w:szCs w:val="21"/>
              </w:rPr>
            </w:pPr>
            <w:r>
              <w:rPr>
                <w:rFonts w:ascii="Times New Roman" w:hAnsi="Times New Roman"/>
                <w:i/>
                <w:szCs w:val="21"/>
              </w:rPr>
              <w:t>D</w:t>
            </w:r>
            <w:r>
              <w:rPr>
                <w:rFonts w:ascii="Times New Roman" w:hAnsi="Times New Roman"/>
                <w:szCs w:val="21"/>
                <w:vertAlign w:val="subscript"/>
              </w:rPr>
              <w:t xml:space="preserve">m </w:t>
            </w:r>
            <w:r>
              <w:rPr>
                <w:rFonts w:hint="eastAsia" w:ascii="Times New Roman" w:hAnsi="Times New Roman"/>
                <w:szCs w:val="21"/>
              </w:rPr>
              <w:t>≥</w:t>
            </w:r>
            <w:r>
              <w:rPr>
                <w:rFonts w:ascii="Times New Roman" w:hAnsi="Times New Roman"/>
                <w:szCs w:val="21"/>
              </w:rPr>
              <w:t>2.5</w:t>
            </w:r>
            <w:r>
              <w:rPr>
                <w:rFonts w:hint="eastAsia" w:ascii="Times New Roman" w:hAnsi="Times New Roman"/>
                <w:szCs w:val="21"/>
              </w:rPr>
              <w:t>，</w:t>
            </w:r>
            <w:r>
              <w:rPr>
                <w:rFonts w:ascii="Times New Roman" w:hAnsi="Times New Roman"/>
                <w:szCs w:val="21"/>
              </w:rPr>
              <w:t>0.7&lt;</w:t>
            </w: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1.5</w:t>
            </w:r>
            <w:r>
              <w:rPr>
                <w:rFonts w:hint="eastAsia" w:ascii="Times New Roman" w:hAnsi="Times New Roman"/>
                <w:szCs w:val="21"/>
              </w:rPr>
              <w:t>或</w:t>
            </w:r>
          </w:p>
          <w:p>
            <w:pPr>
              <w:jc w:val="center"/>
              <w:rPr>
                <w:rFonts w:ascii="Times New Roman" w:hAnsi="Times New Roman"/>
                <w:sz w:val="18"/>
                <w:szCs w:val="18"/>
              </w:rPr>
            </w:pP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0.7</w:t>
            </w:r>
          </w:p>
        </w:tc>
        <w:tc>
          <w:tcPr>
            <w:tcW w:w="2334" w:type="dxa"/>
            <w:gridSpan w:val="2"/>
          </w:tcPr>
          <w:p>
            <w:pPr>
              <w:jc w:val="center"/>
              <w:rPr>
                <w:rFonts w:ascii="Times New Roman" w:hAnsi="Times New Roman"/>
                <w:sz w:val="18"/>
                <w:szCs w:val="18"/>
              </w:rPr>
            </w:pPr>
          </w:p>
        </w:tc>
        <w:tc>
          <w:tcPr>
            <w:tcW w:w="2343" w:type="dxa"/>
            <w:gridSpan w:val="3"/>
            <w:vMerge w:val="restart"/>
            <w:vAlign w:val="center"/>
          </w:tcPr>
          <w:p>
            <w:pPr>
              <w:jc w:val="center"/>
              <w:rPr>
                <w:rFonts w:ascii="Times New Roman" w:hAnsi="Times New Roman"/>
                <w:sz w:val="18"/>
                <w:szCs w:val="18"/>
              </w:rPr>
            </w:pPr>
          </w:p>
        </w:tc>
        <w:tc>
          <w:tcPr>
            <w:tcW w:w="1420" w:type="dxa"/>
            <w:vMerge w:val="restart"/>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70"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jc w:val="center"/>
              <w:rPr>
                <w:rFonts w:ascii="Times New Roman" w:hAnsi="Times New Roman"/>
                <w:sz w:val="18"/>
                <w:szCs w:val="18"/>
              </w:rPr>
            </w:pPr>
          </w:p>
        </w:tc>
        <w:tc>
          <w:tcPr>
            <w:tcW w:w="1945" w:type="dxa"/>
            <w:vAlign w:val="center"/>
          </w:tcPr>
          <w:p>
            <w:pPr>
              <w:jc w:val="left"/>
              <w:rPr>
                <w:rFonts w:ascii="Times New Roman" w:hAnsi="Times New Roman"/>
                <w:sz w:val="18"/>
                <w:szCs w:val="18"/>
              </w:rPr>
            </w:pPr>
            <w:r>
              <w:rPr>
                <w:rFonts w:ascii="Times New Roman" w:hAnsi="Times New Roman"/>
                <w:sz w:val="18"/>
                <w:szCs w:val="18"/>
              </w:rPr>
              <w:t>热惰性指标</w:t>
            </w:r>
            <w:r>
              <w:rPr>
                <w:rFonts w:ascii="Times New Roman" w:hAnsi="Times New Roman"/>
                <w:i/>
                <w:sz w:val="18"/>
                <w:szCs w:val="18"/>
              </w:rPr>
              <w:t>D</w:t>
            </w:r>
          </w:p>
        </w:tc>
        <w:tc>
          <w:tcPr>
            <w:tcW w:w="4651" w:type="dxa"/>
            <w:gridSpan w:val="2"/>
            <w:vMerge w:val="continue"/>
            <w:vAlign w:val="center"/>
          </w:tcPr>
          <w:p>
            <w:pPr>
              <w:jc w:val="center"/>
              <w:rPr>
                <w:rFonts w:ascii="Times New Roman" w:hAnsi="Times New Roman"/>
                <w:sz w:val="18"/>
                <w:szCs w:val="18"/>
              </w:rPr>
            </w:pPr>
          </w:p>
        </w:tc>
        <w:tc>
          <w:tcPr>
            <w:tcW w:w="2334" w:type="dxa"/>
            <w:gridSpan w:val="2"/>
          </w:tcPr>
          <w:p>
            <w:pPr>
              <w:jc w:val="center"/>
              <w:rPr>
                <w:rFonts w:ascii="Times New Roman" w:hAnsi="Times New Roman"/>
                <w:sz w:val="18"/>
                <w:szCs w:val="18"/>
              </w:rPr>
            </w:pPr>
          </w:p>
        </w:tc>
        <w:tc>
          <w:tcPr>
            <w:tcW w:w="2343" w:type="dxa"/>
            <w:gridSpan w:val="3"/>
            <w:vMerge w:val="continue"/>
          </w:tcPr>
          <w:p>
            <w:pPr>
              <w:jc w:val="center"/>
              <w:rPr>
                <w:rFonts w:ascii="Times New Roman" w:hAnsi="Times New Roman"/>
                <w:sz w:val="18"/>
                <w:szCs w:val="18"/>
              </w:rPr>
            </w:pPr>
          </w:p>
        </w:tc>
        <w:tc>
          <w:tcPr>
            <w:tcW w:w="1420" w:type="dxa"/>
            <w:vMerge w:val="continue"/>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Align w:val="center"/>
          </w:tcPr>
          <w:p>
            <w:pPr>
              <w:jc w:val="center"/>
              <w:rPr>
                <w:rFonts w:ascii="Times New Roman" w:hAnsi="Times New Roman"/>
                <w:sz w:val="18"/>
                <w:szCs w:val="18"/>
              </w:rPr>
            </w:pPr>
            <w:r>
              <w:rPr>
                <w:rFonts w:hint="eastAsia" w:ascii="Times New Roman" w:hAnsi="Times New Roman"/>
                <w:sz w:val="18"/>
                <w:szCs w:val="18"/>
              </w:rPr>
              <w:t>6</w:t>
            </w:r>
          </w:p>
        </w:tc>
        <w:tc>
          <w:tcPr>
            <w:tcW w:w="1276" w:type="dxa"/>
            <w:gridSpan w:val="2"/>
            <w:vAlign w:val="center"/>
          </w:tcPr>
          <w:p>
            <w:pPr>
              <w:jc w:val="center"/>
              <w:rPr>
                <w:rFonts w:ascii="Times New Roman" w:hAnsi="Times New Roman"/>
                <w:sz w:val="18"/>
                <w:szCs w:val="18"/>
              </w:rPr>
            </w:pPr>
            <w:r>
              <w:rPr>
                <w:rFonts w:hint="eastAsia" w:ascii="Times New Roman" w:hAnsi="Times New Roman"/>
                <w:sz w:val="18"/>
                <w:szCs w:val="18"/>
              </w:rPr>
              <w:t>凸窗顶板（外凸〉600mm）</w:t>
            </w:r>
          </w:p>
        </w:tc>
        <w:tc>
          <w:tcPr>
            <w:tcW w:w="1945" w:type="dxa"/>
            <w:vAlign w:val="center"/>
          </w:tcPr>
          <w:p>
            <w:pPr>
              <w:jc w:val="left"/>
              <w:rPr>
                <w:rFonts w:ascii="Times New Roman" w:hAnsi="Times New Roman"/>
                <w:sz w:val="18"/>
                <w:szCs w:val="18"/>
              </w:rPr>
            </w:pPr>
            <w:r>
              <w:rPr>
                <w:rFonts w:ascii="Times New Roman" w:hAnsi="Times New Roman"/>
                <w:sz w:val="18"/>
                <w:szCs w:val="18"/>
              </w:rPr>
              <w:t>传热系数</w:t>
            </w:r>
            <w:r>
              <w:rPr>
                <w:rFonts w:ascii="Times New Roman" w:hAnsi="Times New Roman"/>
                <w:i/>
                <w:sz w:val="18"/>
                <w:szCs w:val="18"/>
              </w:rPr>
              <w:t>K</w:t>
            </w:r>
            <w:r>
              <w:rPr>
                <w:rFonts w:ascii="Times New Roman" w:hAnsi="Times New Roman"/>
                <w:sz w:val="18"/>
                <w:szCs w:val="18"/>
              </w:rPr>
              <w:t xml:space="preserve"> [W/(m</w:t>
            </w:r>
            <w:r>
              <w:rPr>
                <w:rFonts w:ascii="Times New Roman" w:hAnsi="Times New Roman"/>
                <w:sz w:val="18"/>
                <w:szCs w:val="18"/>
                <w:vertAlign w:val="superscript"/>
              </w:rPr>
              <w:t>2</w:t>
            </w:r>
            <w:r>
              <w:rPr>
                <w:rFonts w:ascii="Times New Roman" w:hAnsi="Times New Roman"/>
                <w:sz w:val="18"/>
                <w:szCs w:val="18"/>
              </w:rPr>
              <w:t>·K)]</w:t>
            </w:r>
          </w:p>
        </w:tc>
        <w:tc>
          <w:tcPr>
            <w:tcW w:w="4651" w:type="dxa"/>
            <w:gridSpan w:val="2"/>
            <w:vAlign w:val="center"/>
          </w:tcPr>
          <w:p>
            <w:pPr>
              <w:jc w:val="center"/>
              <w:rPr>
                <w:rFonts w:ascii="Times New Roman" w:hAnsi="Times New Roman"/>
                <w:sz w:val="18"/>
                <w:szCs w:val="18"/>
              </w:rPr>
            </w:pPr>
            <w:r>
              <w:rPr>
                <w:rFonts w:ascii="Times New Roman" w:hAnsi="Times New Roman"/>
                <w:i/>
                <w:sz w:val="18"/>
                <w:szCs w:val="18"/>
              </w:rPr>
              <w:t>K</w:t>
            </w:r>
            <w:r>
              <w:rPr>
                <w:rFonts w:hint="eastAsia" w:ascii="Times New Roman" w:hAnsi="Times New Roman"/>
                <w:sz w:val="18"/>
                <w:szCs w:val="18"/>
              </w:rPr>
              <w:t>≤</w:t>
            </w:r>
            <w:r>
              <w:rPr>
                <w:rFonts w:ascii="Times New Roman" w:hAnsi="Times New Roman"/>
                <w:sz w:val="18"/>
                <w:szCs w:val="18"/>
              </w:rPr>
              <w:t>2.0</w:t>
            </w:r>
          </w:p>
        </w:tc>
        <w:tc>
          <w:tcPr>
            <w:tcW w:w="2334" w:type="dxa"/>
            <w:gridSpan w:val="2"/>
          </w:tcPr>
          <w:p>
            <w:pPr>
              <w:jc w:val="center"/>
              <w:rPr>
                <w:rFonts w:ascii="Times New Roman" w:hAnsi="Times New Roman"/>
                <w:sz w:val="18"/>
                <w:szCs w:val="18"/>
              </w:rPr>
            </w:pPr>
          </w:p>
        </w:tc>
        <w:tc>
          <w:tcPr>
            <w:tcW w:w="2343" w:type="dxa"/>
            <w:gridSpan w:val="3"/>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restart"/>
            <w:vAlign w:val="center"/>
          </w:tcPr>
          <w:p>
            <w:pPr>
              <w:jc w:val="center"/>
              <w:rPr>
                <w:rFonts w:ascii="Times New Roman" w:hAnsi="Times New Roman"/>
                <w:sz w:val="18"/>
                <w:szCs w:val="18"/>
              </w:rPr>
            </w:pPr>
            <w:r>
              <w:rPr>
                <w:rFonts w:hint="eastAsia" w:ascii="Times New Roman" w:hAnsi="Times New Roman"/>
                <w:sz w:val="18"/>
                <w:szCs w:val="18"/>
              </w:rPr>
              <w:t>7</w:t>
            </w:r>
          </w:p>
        </w:tc>
        <w:tc>
          <w:tcPr>
            <w:tcW w:w="1276" w:type="dxa"/>
            <w:gridSpan w:val="2"/>
            <w:vMerge w:val="restart"/>
            <w:vAlign w:val="center"/>
          </w:tcPr>
          <w:p>
            <w:pPr>
              <w:jc w:val="center"/>
              <w:rPr>
                <w:rFonts w:ascii="Times New Roman" w:hAnsi="Times New Roman"/>
                <w:sz w:val="18"/>
                <w:szCs w:val="18"/>
              </w:rPr>
            </w:pPr>
            <w:r>
              <w:rPr>
                <w:rFonts w:ascii="Times New Roman" w:hAnsi="Times New Roman"/>
                <w:sz w:val="18"/>
                <w:szCs w:val="18"/>
              </w:rPr>
              <w:t>外窗</w:t>
            </w:r>
          </w:p>
          <w:p>
            <w:pPr>
              <w:jc w:val="center"/>
              <w:rPr>
                <w:rFonts w:ascii="Times New Roman" w:hAnsi="Times New Roman"/>
                <w:sz w:val="18"/>
                <w:szCs w:val="18"/>
              </w:rPr>
            </w:pPr>
            <w:r>
              <w:rPr>
                <w:rFonts w:ascii="Times New Roman" w:hAnsi="Times New Roman"/>
                <w:sz w:val="18"/>
                <w:szCs w:val="18"/>
              </w:rPr>
              <w:t>（包括阳台门透明部分）</w:t>
            </w:r>
          </w:p>
        </w:tc>
        <w:tc>
          <w:tcPr>
            <w:tcW w:w="1945" w:type="dxa"/>
            <w:vAlign w:val="center"/>
          </w:tcPr>
          <w:p>
            <w:pPr>
              <w:rPr>
                <w:rFonts w:ascii="Times New Roman" w:hAnsi="Times New Roman"/>
                <w:sz w:val="18"/>
                <w:szCs w:val="18"/>
              </w:rPr>
            </w:pPr>
            <w:r>
              <w:rPr>
                <w:rFonts w:ascii="Times New Roman" w:hAnsi="Times New Roman"/>
                <w:sz w:val="18"/>
                <w:szCs w:val="18"/>
              </w:rPr>
              <w:t>居住空间外窗平均综合遮阳系数</w:t>
            </w:r>
            <w:r>
              <w:rPr>
                <w:rFonts w:ascii="Times New Roman" w:hAnsi="Times New Roman"/>
                <w:i/>
                <w:sz w:val="18"/>
                <w:szCs w:val="18"/>
              </w:rPr>
              <w:t>Sw</w:t>
            </w:r>
          </w:p>
        </w:tc>
        <w:tc>
          <w:tcPr>
            <w:tcW w:w="4651" w:type="dxa"/>
            <w:gridSpan w:val="2"/>
            <w:vAlign w:val="center"/>
          </w:tcPr>
          <w:tbl>
            <w:tblPr>
              <w:tblStyle w:val="51"/>
              <w:tblW w:w="4536"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11"/>
              <w:gridCol w:w="552"/>
              <w:gridCol w:w="714"/>
              <w:gridCol w:w="894"/>
              <w:gridCol w:w="820"/>
              <w:gridCol w:w="74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81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 w:val="18"/>
                    </w:rPr>
                  </w:pPr>
                  <w:r>
                    <w:rPr>
                      <w:rFonts w:hint="eastAsia" w:ascii="Times New Roman" w:hAnsi="Times New Roman"/>
                      <w:sz w:val="18"/>
                    </w:rPr>
                    <w:t>外墙</w:t>
                  </w:r>
                </w:p>
                <w:p>
                  <w:pPr>
                    <w:jc w:val="center"/>
                    <w:rPr>
                      <w:rFonts w:ascii="Times New Roman" w:hAnsi="Times New Roman"/>
                      <w:sz w:val="18"/>
                    </w:rPr>
                  </w:pPr>
                  <w:r>
                    <w:rPr>
                      <w:rFonts w:hint="eastAsia" w:ascii="Times New Roman" w:hAnsi="Times New Roman"/>
                      <w:sz w:val="18"/>
                    </w:rPr>
                    <w:t>（</w:t>
                  </w:r>
                  <w:r>
                    <w:rPr>
                      <w:rFonts w:ascii="Times New Roman" w:hAnsi="Times New Roman"/>
                      <w:i/>
                      <w:sz w:val="18"/>
                    </w:rPr>
                    <w:t>ρ</w:t>
                  </w:r>
                  <w:r>
                    <w:rPr>
                      <w:rFonts w:hint="eastAsia" w:ascii="Times New Roman" w:hAnsi="Times New Roman"/>
                      <w:bCs/>
                      <w:sz w:val="18"/>
                    </w:rPr>
                    <w:t>≤</w:t>
                  </w:r>
                  <w:r>
                    <w:rPr>
                      <w:rFonts w:ascii="Times New Roman" w:hAnsi="Times New Roman"/>
                      <w:sz w:val="18"/>
                    </w:rPr>
                    <w:t>0.8</w:t>
                  </w:r>
                  <w:r>
                    <w:rPr>
                      <w:rFonts w:hint="eastAsia" w:ascii="Times New Roman" w:hAnsi="Times New Roman"/>
                      <w:sz w:val="18"/>
                    </w:rPr>
                    <w:t>）</w:t>
                  </w:r>
                </w:p>
              </w:tc>
              <w:tc>
                <w:tcPr>
                  <w:tcW w:w="3725" w:type="dxa"/>
                  <w:gridSpan w:val="5"/>
                  <w:tcBorders>
                    <w:top w:val="single" w:color="auto" w:sz="6" w:space="0"/>
                    <w:left w:val="single" w:color="auto" w:sz="4" w:space="0"/>
                    <w:right w:val="single" w:color="auto" w:sz="6" w:space="0"/>
                  </w:tcBorders>
                  <w:vAlign w:val="center"/>
                </w:tcPr>
                <w:p>
                  <w:pPr>
                    <w:jc w:val="center"/>
                    <w:rPr>
                      <w:rFonts w:ascii="Times New Roman" w:hAnsi="Times New Roman"/>
                      <w:sz w:val="18"/>
                    </w:rPr>
                  </w:pPr>
                  <w:r>
                    <w:rPr>
                      <w:rFonts w:hint="eastAsia" w:ascii="Times New Roman" w:hAnsi="Times New Roman"/>
                      <w:sz w:val="18"/>
                    </w:rPr>
                    <w:t>居住空间外窗平均综合遮阳系数</w:t>
                  </w:r>
                  <w:r>
                    <w:rPr>
                      <w:rFonts w:ascii="Times New Roman" w:hAnsi="Times New Roman"/>
                      <w:sz w:val="18"/>
                    </w:rPr>
                    <w:t>SW</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811" w:type="dxa"/>
                  <w:vMerge w:val="continue"/>
                  <w:tcBorders>
                    <w:left w:val="single" w:color="auto" w:sz="4" w:space="0"/>
                    <w:bottom w:val="single" w:color="auto" w:sz="4" w:space="0"/>
                    <w:right w:val="single" w:color="auto" w:sz="4" w:space="0"/>
                  </w:tcBorders>
                </w:tcPr>
                <w:p>
                  <w:pPr>
                    <w:jc w:val="center"/>
                    <w:rPr>
                      <w:rFonts w:ascii="Times New Roman" w:hAnsi="Times New Roman"/>
                      <w:sz w:val="18"/>
                    </w:rPr>
                  </w:pPr>
                </w:p>
              </w:tc>
              <w:tc>
                <w:tcPr>
                  <w:tcW w:w="5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sz w:val="18"/>
                    </w:rPr>
                  </w:pPr>
                  <w:r>
                    <w:rPr>
                      <w:rFonts w:ascii="Times New Roman" w:hAnsi="Times New Roman"/>
                      <w:i/>
                      <w:sz w:val="18"/>
                      <w:szCs w:val="21"/>
                    </w:rPr>
                    <w:t>C</w:t>
                  </w:r>
                  <w:r>
                    <w:rPr>
                      <w:rFonts w:ascii="Times New Roman" w:hAnsi="Times New Roman"/>
                      <w:sz w:val="18"/>
                      <w:szCs w:val="21"/>
                      <w:vertAlign w:val="subscript"/>
                    </w:rPr>
                    <w:t>M</w:t>
                  </w:r>
                  <w:r>
                    <w:rPr>
                      <w:rFonts w:hint="eastAsia" w:ascii="Times New Roman" w:hAnsi="Times New Roman"/>
                      <w:sz w:val="18"/>
                      <w:szCs w:val="21"/>
                    </w:rPr>
                    <w:t>≤</w:t>
                  </w:r>
                  <w:r>
                    <w:rPr>
                      <w:rFonts w:ascii="Times New Roman" w:hAnsi="Times New Roman"/>
                      <w:sz w:val="18"/>
                      <w:szCs w:val="21"/>
                    </w:rPr>
                    <w:t>0.25</w:t>
                  </w:r>
                </w:p>
              </w:tc>
              <w:tc>
                <w:tcPr>
                  <w:tcW w:w="714" w:type="dxa"/>
                  <w:tcBorders>
                    <w:top w:val="single" w:color="auto" w:sz="6" w:space="0"/>
                    <w:left w:val="single" w:color="auto" w:sz="4" w:space="0"/>
                    <w:bottom w:val="single" w:color="auto" w:sz="6" w:space="0"/>
                    <w:right w:val="single" w:color="auto" w:sz="6" w:space="0"/>
                  </w:tcBorders>
                  <w:tcMar>
                    <w:left w:w="28" w:type="dxa"/>
                    <w:right w:w="28" w:type="dxa"/>
                  </w:tcMar>
                  <w:vAlign w:val="center"/>
                </w:tcPr>
                <w:p>
                  <w:pPr>
                    <w:jc w:val="center"/>
                    <w:rPr>
                      <w:rFonts w:ascii="Times New Roman" w:hAnsi="Times New Roman"/>
                      <w:sz w:val="18"/>
                    </w:rPr>
                  </w:pPr>
                  <w:r>
                    <w:rPr>
                      <w:rFonts w:ascii="Times New Roman" w:hAnsi="Times New Roman"/>
                      <w:sz w:val="18"/>
                      <w:szCs w:val="21"/>
                    </w:rPr>
                    <w:t>0.25</w:t>
                  </w:r>
                  <w:r>
                    <w:rPr>
                      <w:rFonts w:hint="eastAsia" w:ascii="Times New Roman" w:hAnsi="Times New Roman"/>
                      <w:sz w:val="18"/>
                      <w:szCs w:val="21"/>
                    </w:rPr>
                    <w:t>＜</w:t>
                  </w:r>
                  <w:r>
                    <w:rPr>
                      <w:rFonts w:ascii="Times New Roman" w:hAnsi="Times New Roman"/>
                      <w:sz w:val="18"/>
                      <w:szCs w:val="21"/>
                    </w:rPr>
                    <w:t>C</w:t>
                  </w:r>
                  <w:r>
                    <w:rPr>
                      <w:rFonts w:ascii="Times New Roman" w:hAnsi="Times New Roman"/>
                      <w:sz w:val="18"/>
                      <w:szCs w:val="21"/>
                      <w:vertAlign w:val="subscript"/>
                    </w:rPr>
                    <w:t>M</w:t>
                  </w:r>
                  <w:r>
                    <w:rPr>
                      <w:rFonts w:hint="eastAsia" w:ascii="Times New Roman" w:hAnsi="Times New Roman"/>
                      <w:sz w:val="18"/>
                      <w:szCs w:val="21"/>
                    </w:rPr>
                    <w:t>≤</w:t>
                  </w:r>
                  <w:r>
                    <w:rPr>
                      <w:rFonts w:ascii="Times New Roman" w:hAnsi="Times New Roman"/>
                      <w:sz w:val="18"/>
                      <w:szCs w:val="21"/>
                    </w:rPr>
                    <w:t>0.3</w:t>
                  </w:r>
                </w:p>
              </w:tc>
              <w:tc>
                <w:tcPr>
                  <w:tcW w:w="894"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jc w:val="center"/>
                    <w:rPr>
                      <w:rFonts w:ascii="Times New Roman" w:hAnsi="Times New Roman"/>
                      <w:sz w:val="18"/>
                    </w:rPr>
                  </w:pPr>
                  <w:r>
                    <w:rPr>
                      <w:rFonts w:ascii="Times New Roman" w:hAnsi="Times New Roman"/>
                      <w:sz w:val="18"/>
                      <w:szCs w:val="21"/>
                    </w:rPr>
                    <w:t>0.3</w:t>
                  </w:r>
                  <w:r>
                    <w:rPr>
                      <w:rFonts w:hint="eastAsia" w:ascii="Times New Roman" w:hAnsi="Times New Roman"/>
                      <w:sz w:val="18"/>
                      <w:szCs w:val="21"/>
                    </w:rPr>
                    <w:t>＜</w:t>
                  </w:r>
                  <w:r>
                    <w:rPr>
                      <w:rFonts w:ascii="Times New Roman" w:hAnsi="Times New Roman"/>
                      <w:sz w:val="18"/>
                      <w:szCs w:val="21"/>
                    </w:rPr>
                    <w:t>C</w:t>
                  </w:r>
                  <w:r>
                    <w:rPr>
                      <w:rFonts w:ascii="Times New Roman" w:hAnsi="Times New Roman"/>
                      <w:sz w:val="18"/>
                      <w:szCs w:val="21"/>
                      <w:vertAlign w:val="subscript"/>
                    </w:rPr>
                    <w:t>M</w:t>
                  </w:r>
                  <w:r>
                    <w:rPr>
                      <w:rFonts w:hint="eastAsia" w:ascii="Times New Roman" w:hAnsi="Times New Roman"/>
                      <w:sz w:val="18"/>
                      <w:szCs w:val="21"/>
                    </w:rPr>
                    <w:t>≤</w:t>
                  </w:r>
                  <w:r>
                    <w:rPr>
                      <w:rFonts w:ascii="Times New Roman" w:hAnsi="Times New Roman"/>
                      <w:sz w:val="18"/>
                      <w:szCs w:val="21"/>
                    </w:rPr>
                    <w:t>0.35</w:t>
                  </w:r>
                </w:p>
              </w:tc>
              <w:tc>
                <w:tcPr>
                  <w:tcW w:w="820"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jc w:val="center"/>
                    <w:rPr>
                      <w:rFonts w:ascii="Times New Roman" w:hAnsi="Times New Roman"/>
                      <w:sz w:val="18"/>
                    </w:rPr>
                  </w:pPr>
                  <w:r>
                    <w:rPr>
                      <w:rFonts w:ascii="Times New Roman" w:hAnsi="Times New Roman"/>
                      <w:sz w:val="18"/>
                      <w:szCs w:val="21"/>
                    </w:rPr>
                    <w:t>0.35</w:t>
                  </w:r>
                  <w:r>
                    <w:rPr>
                      <w:rFonts w:hint="eastAsia" w:ascii="Times New Roman" w:hAnsi="Times New Roman"/>
                      <w:sz w:val="18"/>
                      <w:szCs w:val="21"/>
                    </w:rPr>
                    <w:t>＜</w:t>
                  </w:r>
                  <w:r>
                    <w:rPr>
                      <w:rFonts w:ascii="Times New Roman" w:hAnsi="Times New Roman"/>
                      <w:sz w:val="18"/>
                      <w:szCs w:val="21"/>
                    </w:rPr>
                    <w:t>C</w:t>
                  </w:r>
                  <w:r>
                    <w:rPr>
                      <w:rFonts w:ascii="Times New Roman" w:hAnsi="Times New Roman"/>
                      <w:sz w:val="18"/>
                      <w:szCs w:val="21"/>
                      <w:vertAlign w:val="subscript"/>
                    </w:rPr>
                    <w:t>M</w:t>
                  </w:r>
                  <w:r>
                    <w:rPr>
                      <w:rFonts w:hint="eastAsia" w:ascii="Times New Roman" w:hAnsi="Times New Roman"/>
                      <w:sz w:val="18"/>
                      <w:szCs w:val="21"/>
                      <w:vertAlign w:val="subscript"/>
                    </w:rPr>
                    <w:t>≤</w:t>
                  </w:r>
                  <w:r>
                    <w:rPr>
                      <w:rFonts w:ascii="Times New Roman" w:hAnsi="Times New Roman"/>
                      <w:sz w:val="18"/>
                      <w:szCs w:val="21"/>
                    </w:rPr>
                    <w:t>0.40</w:t>
                  </w:r>
                </w:p>
              </w:tc>
              <w:tc>
                <w:tcPr>
                  <w:tcW w:w="745"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jc w:val="center"/>
                    <w:rPr>
                      <w:rFonts w:ascii="Times New Roman" w:hAnsi="Times New Roman"/>
                      <w:sz w:val="18"/>
                    </w:rPr>
                  </w:pPr>
                  <w:r>
                    <w:rPr>
                      <w:rFonts w:ascii="Times New Roman" w:hAnsi="Times New Roman"/>
                      <w:sz w:val="18"/>
                      <w:szCs w:val="21"/>
                    </w:rPr>
                    <w:t>0.40</w:t>
                  </w:r>
                  <w:r>
                    <w:rPr>
                      <w:rFonts w:hint="eastAsia" w:ascii="Times New Roman" w:hAnsi="Times New Roman"/>
                      <w:sz w:val="18"/>
                      <w:szCs w:val="21"/>
                    </w:rPr>
                    <w:t>＜</w:t>
                  </w:r>
                  <w:r>
                    <w:rPr>
                      <w:rFonts w:ascii="Times New Roman" w:hAnsi="Times New Roman"/>
                      <w:sz w:val="18"/>
                      <w:szCs w:val="21"/>
                    </w:rPr>
                    <w:t>C</w:t>
                  </w:r>
                  <w:r>
                    <w:rPr>
                      <w:rFonts w:ascii="Times New Roman" w:hAnsi="Times New Roman"/>
                      <w:sz w:val="18"/>
                      <w:szCs w:val="21"/>
                      <w:vertAlign w:val="subscript"/>
                    </w:rPr>
                    <w:t>M</w:t>
                  </w:r>
                  <w:r>
                    <w:rPr>
                      <w:rFonts w:hint="eastAsia" w:ascii="Times New Roman" w:hAnsi="Times New Roman"/>
                      <w:sz w:val="18"/>
                      <w:szCs w:val="21"/>
                    </w:rPr>
                    <w:t>≤</w:t>
                  </w:r>
                  <w:r>
                    <w:rPr>
                      <w:rFonts w:ascii="Times New Roman" w:hAnsi="Times New Roman"/>
                      <w:sz w:val="18"/>
                      <w:szCs w:val="21"/>
                    </w:rPr>
                    <w:t>0.45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rPr>
                  </w:pPr>
                  <w:r>
                    <w:rPr>
                      <w:rFonts w:ascii="Times New Roman" w:hAnsi="Times New Roman"/>
                      <w:i/>
                      <w:sz w:val="18"/>
                    </w:rPr>
                    <w:t>K</w:t>
                  </w:r>
                  <w:r>
                    <w:rPr>
                      <w:rFonts w:ascii="Times New Roman" w:hAnsi="Times New Roman"/>
                      <w:i/>
                      <w:sz w:val="18"/>
                      <w:vertAlign w:val="subscript"/>
                    </w:rPr>
                    <w:t>m</w:t>
                  </w:r>
                  <w:r>
                    <w:rPr>
                      <w:rFonts w:hint="eastAsia" w:ascii="Times New Roman" w:hAnsi="Times New Roman"/>
                      <w:bCs/>
                      <w:sz w:val="18"/>
                    </w:rPr>
                    <w:t>≤</w:t>
                  </w:r>
                  <w:r>
                    <w:rPr>
                      <w:rFonts w:ascii="Times New Roman" w:hAnsi="Times New Roman"/>
                      <w:sz w:val="18"/>
                    </w:rPr>
                    <w:t>2.5</w:t>
                  </w:r>
                </w:p>
                <w:p>
                  <w:pPr>
                    <w:jc w:val="center"/>
                    <w:rPr>
                      <w:rFonts w:ascii="Times New Roman" w:hAnsi="Times New Roman"/>
                      <w:sz w:val="18"/>
                    </w:rPr>
                  </w:pPr>
                  <w:r>
                    <w:rPr>
                      <w:rFonts w:ascii="Times New Roman" w:hAnsi="Times New Roman"/>
                      <w:i/>
                      <w:sz w:val="18"/>
                    </w:rPr>
                    <w:t>D</w:t>
                  </w:r>
                  <w:r>
                    <w:rPr>
                      <w:rFonts w:hint="eastAsia" w:ascii="Times New Roman" w:hAnsi="Times New Roman"/>
                      <w:i/>
                      <w:sz w:val="18"/>
                      <w:vertAlign w:val="subscript"/>
                    </w:rPr>
                    <w:t>m</w:t>
                  </w:r>
                  <w:r>
                    <w:rPr>
                      <w:rFonts w:hint="eastAsia" w:ascii="Times New Roman" w:hAnsi="Times New Roman"/>
                      <w:sz w:val="18"/>
                    </w:rPr>
                    <w:t>≥</w:t>
                  </w:r>
                  <w:r>
                    <w:rPr>
                      <w:rFonts w:ascii="Times New Roman" w:hAnsi="Times New Roman"/>
                      <w:sz w:val="18"/>
                    </w:rPr>
                    <w:t>3.0</w:t>
                  </w:r>
                </w:p>
              </w:tc>
              <w:tc>
                <w:tcPr>
                  <w:tcW w:w="552"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sz w:val="18"/>
                    </w:rPr>
                  </w:pPr>
                  <w:r>
                    <w:rPr>
                      <w:rFonts w:ascii="Times New Roman" w:hAnsi="Times New Roman"/>
                      <w:sz w:val="18"/>
                    </w:rPr>
                    <w:t>0.5</w:t>
                  </w:r>
                </w:p>
              </w:tc>
              <w:tc>
                <w:tcPr>
                  <w:tcW w:w="714"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0.4</w:t>
                  </w:r>
                </w:p>
              </w:tc>
              <w:tc>
                <w:tcPr>
                  <w:tcW w:w="89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0.3</w:t>
                  </w:r>
                </w:p>
              </w:tc>
              <w:tc>
                <w:tcPr>
                  <w:tcW w:w="82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0.2</w:t>
                  </w: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rPr>
                  </w:pPr>
                  <w:r>
                    <w:rPr>
                      <w:rFonts w:ascii="Times New Roman" w:hAnsi="Times New Roman"/>
                      <w:i/>
                      <w:sz w:val="18"/>
                    </w:rPr>
                    <w:t>K</w:t>
                  </w:r>
                  <w:r>
                    <w:rPr>
                      <w:rFonts w:hint="eastAsia" w:ascii="Times New Roman" w:hAnsi="Times New Roman"/>
                      <w:i/>
                      <w:sz w:val="18"/>
                      <w:vertAlign w:val="subscript"/>
                    </w:rPr>
                    <w:t>m</w:t>
                  </w:r>
                  <w:r>
                    <w:rPr>
                      <w:rFonts w:hint="eastAsia" w:ascii="Times New Roman" w:hAnsi="Times New Roman"/>
                      <w:bCs/>
                      <w:sz w:val="18"/>
                    </w:rPr>
                    <w:t>≤</w:t>
                  </w:r>
                  <w:r>
                    <w:rPr>
                      <w:rFonts w:ascii="Times New Roman" w:hAnsi="Times New Roman"/>
                      <w:sz w:val="18"/>
                    </w:rPr>
                    <w:t>2.0</w:t>
                  </w:r>
                </w:p>
                <w:p>
                  <w:pPr>
                    <w:jc w:val="center"/>
                    <w:rPr>
                      <w:rFonts w:ascii="Times New Roman" w:hAnsi="Times New Roman"/>
                      <w:sz w:val="18"/>
                    </w:rPr>
                  </w:pPr>
                  <w:r>
                    <w:rPr>
                      <w:rFonts w:ascii="Times New Roman" w:hAnsi="Times New Roman"/>
                      <w:i/>
                      <w:sz w:val="18"/>
                    </w:rPr>
                    <w:t>D</w:t>
                  </w:r>
                  <w:r>
                    <w:rPr>
                      <w:rFonts w:hint="eastAsia" w:ascii="Times New Roman" w:hAnsi="Times New Roman"/>
                      <w:i/>
                      <w:sz w:val="18"/>
                      <w:vertAlign w:val="subscript"/>
                    </w:rPr>
                    <w:t>m</w:t>
                  </w:r>
                  <w:r>
                    <w:rPr>
                      <w:rFonts w:hint="eastAsia" w:ascii="Times New Roman" w:hAnsi="Times New Roman"/>
                      <w:sz w:val="18"/>
                    </w:rPr>
                    <w:t>≥</w:t>
                  </w:r>
                  <w:r>
                    <w:rPr>
                      <w:rFonts w:ascii="Times New Roman" w:hAnsi="Times New Roman"/>
                      <w:sz w:val="18"/>
                    </w:rPr>
                    <w:t>2.8</w:t>
                  </w:r>
                </w:p>
              </w:tc>
              <w:tc>
                <w:tcPr>
                  <w:tcW w:w="552"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sz w:val="18"/>
                    </w:rPr>
                  </w:pPr>
                  <w:r>
                    <w:rPr>
                      <w:rFonts w:ascii="Times New Roman" w:hAnsi="Times New Roman"/>
                      <w:sz w:val="18"/>
                    </w:rPr>
                    <w:t>0.6</w:t>
                  </w:r>
                </w:p>
              </w:tc>
              <w:tc>
                <w:tcPr>
                  <w:tcW w:w="714"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0.5</w:t>
                  </w:r>
                </w:p>
              </w:tc>
              <w:tc>
                <w:tcPr>
                  <w:tcW w:w="89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0.4</w:t>
                  </w:r>
                </w:p>
              </w:tc>
              <w:tc>
                <w:tcPr>
                  <w:tcW w:w="82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0.3</w:t>
                  </w: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Cs/>
                      <w:sz w:val="18"/>
                      <w:szCs w:val="18"/>
                    </w:rPr>
                  </w:pPr>
                  <w:r>
                    <w:rPr>
                      <w:rFonts w:ascii="Times New Roman" w:hAnsi="Times New Roman"/>
                      <w:sz w:val="18"/>
                      <w:szCs w:val="18"/>
                    </w:rPr>
                    <w:t>0.7&lt;</w:t>
                  </w:r>
                  <w:r>
                    <w:rPr>
                      <w:rFonts w:ascii="Times New Roman" w:hAnsi="Times New Roman"/>
                      <w:bCs/>
                      <w:i/>
                      <w:sz w:val="18"/>
                      <w:szCs w:val="18"/>
                    </w:rPr>
                    <w:t>K</w:t>
                  </w:r>
                  <w:r>
                    <w:rPr>
                      <w:rFonts w:ascii="Times New Roman" w:hAnsi="Times New Roman"/>
                      <w:bCs/>
                      <w:i/>
                      <w:sz w:val="18"/>
                      <w:szCs w:val="18"/>
                      <w:vertAlign w:val="subscript"/>
                    </w:rPr>
                    <w:t>m</w:t>
                  </w:r>
                  <w:r>
                    <w:rPr>
                      <w:rFonts w:hint="eastAsia" w:ascii="Times New Roman" w:hAnsi="Times New Roman"/>
                      <w:bCs/>
                      <w:sz w:val="18"/>
                      <w:szCs w:val="18"/>
                    </w:rPr>
                    <w:t>≤</w:t>
                  </w:r>
                  <w:r>
                    <w:rPr>
                      <w:rFonts w:ascii="Times New Roman" w:hAnsi="Times New Roman"/>
                      <w:bCs/>
                      <w:sz w:val="18"/>
                      <w:szCs w:val="18"/>
                    </w:rPr>
                    <w:t>1.5</w:t>
                  </w:r>
                </w:p>
                <w:p>
                  <w:pPr>
                    <w:jc w:val="center"/>
                    <w:rPr>
                      <w:rFonts w:ascii="Times New Roman" w:hAnsi="Times New Roman"/>
                      <w:i/>
                      <w:sz w:val="18"/>
                      <w:szCs w:val="18"/>
                    </w:rPr>
                  </w:pPr>
                  <w:r>
                    <w:rPr>
                      <w:rFonts w:ascii="Times New Roman" w:hAnsi="Times New Roman"/>
                      <w:i/>
                      <w:sz w:val="18"/>
                      <w:szCs w:val="18"/>
                    </w:rPr>
                    <w:t>D</w:t>
                  </w:r>
                  <w:r>
                    <w:rPr>
                      <w:rFonts w:ascii="Times New Roman" w:hAnsi="Times New Roman"/>
                      <w:i/>
                      <w:sz w:val="18"/>
                      <w:szCs w:val="18"/>
                      <w:vertAlign w:val="subscript"/>
                    </w:rPr>
                    <w:t>m</w:t>
                  </w:r>
                  <w:r>
                    <w:rPr>
                      <w:rFonts w:hint="eastAsia" w:ascii="Times New Roman" w:hAnsi="Times New Roman"/>
                      <w:i/>
                      <w:sz w:val="18"/>
                      <w:szCs w:val="18"/>
                    </w:rPr>
                    <w:t>≥</w:t>
                  </w:r>
                  <w:r>
                    <w:rPr>
                      <w:rFonts w:ascii="Times New Roman" w:hAnsi="Times New Roman"/>
                      <w:i/>
                      <w:sz w:val="18"/>
                      <w:szCs w:val="18"/>
                    </w:rPr>
                    <w:t>2.5</w:t>
                  </w:r>
                  <w:r>
                    <w:rPr>
                      <w:rFonts w:hint="eastAsia" w:ascii="Times New Roman" w:hAnsi="Times New Roman"/>
                      <w:i/>
                      <w:sz w:val="18"/>
                      <w:szCs w:val="18"/>
                    </w:rPr>
                    <w:t>；</w:t>
                  </w:r>
                </w:p>
                <w:p>
                  <w:pPr>
                    <w:jc w:val="center"/>
                    <w:rPr>
                      <w:rFonts w:ascii="Times New Roman" w:hAnsi="Times New Roman"/>
                      <w:bCs/>
                      <w:sz w:val="18"/>
                    </w:rPr>
                  </w:pPr>
                  <w:r>
                    <w:rPr>
                      <w:rFonts w:ascii="Times New Roman" w:hAnsi="Times New Roman"/>
                      <w:i/>
                      <w:sz w:val="18"/>
                      <w:szCs w:val="18"/>
                    </w:rPr>
                    <w:t>K</w:t>
                  </w:r>
                  <w:r>
                    <w:rPr>
                      <w:rFonts w:ascii="Times New Roman" w:hAnsi="Times New Roman"/>
                      <w:sz w:val="18"/>
                      <w:szCs w:val="18"/>
                      <w:vertAlign w:val="subscript"/>
                    </w:rPr>
                    <w:t>m</w:t>
                  </w:r>
                  <w:r>
                    <w:rPr>
                      <w:rFonts w:hint="eastAsia" w:ascii="Times New Roman" w:hAnsi="Times New Roman"/>
                      <w:sz w:val="18"/>
                      <w:szCs w:val="18"/>
                    </w:rPr>
                    <w:t>≤</w:t>
                  </w:r>
                  <w:r>
                    <w:rPr>
                      <w:rFonts w:ascii="Times New Roman" w:hAnsi="Times New Roman"/>
                      <w:sz w:val="18"/>
                      <w:szCs w:val="18"/>
                    </w:rPr>
                    <w:t>0.7</w:t>
                  </w:r>
                </w:p>
              </w:tc>
              <w:tc>
                <w:tcPr>
                  <w:tcW w:w="552"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bCs/>
                      <w:sz w:val="18"/>
                    </w:rPr>
                  </w:pPr>
                  <w:r>
                    <w:rPr>
                      <w:rFonts w:ascii="Times New Roman" w:hAnsi="Times New Roman"/>
                      <w:bCs/>
                      <w:sz w:val="18"/>
                    </w:rPr>
                    <w:t>0.7</w:t>
                  </w:r>
                </w:p>
              </w:tc>
              <w:tc>
                <w:tcPr>
                  <w:tcW w:w="714"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bCs/>
                      <w:sz w:val="18"/>
                    </w:rPr>
                  </w:pPr>
                  <w:r>
                    <w:rPr>
                      <w:rFonts w:ascii="Times New Roman" w:hAnsi="Times New Roman"/>
                      <w:bCs/>
                      <w:sz w:val="18"/>
                    </w:rPr>
                    <w:t>0.6</w:t>
                  </w:r>
                </w:p>
              </w:tc>
              <w:tc>
                <w:tcPr>
                  <w:tcW w:w="89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 w:val="18"/>
                    </w:rPr>
                  </w:pPr>
                  <w:r>
                    <w:rPr>
                      <w:rFonts w:ascii="Times New Roman" w:hAnsi="Times New Roman"/>
                      <w:bCs/>
                      <w:sz w:val="18"/>
                    </w:rPr>
                    <w:t>0.5</w:t>
                  </w:r>
                </w:p>
              </w:tc>
              <w:tc>
                <w:tcPr>
                  <w:tcW w:w="82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 w:val="18"/>
                    </w:rPr>
                  </w:pPr>
                  <w:r>
                    <w:rPr>
                      <w:rFonts w:ascii="Times New Roman" w:hAnsi="Times New Roman"/>
                      <w:bCs/>
                      <w:sz w:val="18"/>
                    </w:rPr>
                    <w:t>0.4</w:t>
                  </w: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 w:val="18"/>
                    </w:rPr>
                  </w:pPr>
                  <w:r>
                    <w:rPr>
                      <w:rFonts w:ascii="Times New Roman" w:hAnsi="Times New Roman"/>
                      <w:bCs/>
                      <w:sz w:val="18"/>
                    </w:rPr>
                    <w:t>0.3</w:t>
                  </w:r>
                </w:p>
              </w:tc>
            </w:tr>
          </w:tbl>
          <w:p>
            <w:pPr>
              <w:jc w:val="center"/>
              <w:rPr>
                <w:rFonts w:ascii="Times New Roman" w:hAnsi="Times New Roman"/>
                <w:sz w:val="18"/>
                <w:szCs w:val="18"/>
              </w:rPr>
            </w:pPr>
          </w:p>
        </w:tc>
        <w:tc>
          <w:tcPr>
            <w:tcW w:w="2334" w:type="dxa"/>
            <w:gridSpan w:val="2"/>
            <w:vAlign w:val="center"/>
          </w:tcPr>
          <w:p>
            <w:pPr>
              <w:jc w:val="center"/>
              <w:rPr>
                <w:rFonts w:ascii="Times New Roman" w:hAnsi="Times New Roman"/>
                <w:szCs w:val="21"/>
              </w:rPr>
            </w:pPr>
          </w:p>
        </w:tc>
        <w:tc>
          <w:tcPr>
            <w:tcW w:w="2343" w:type="dxa"/>
            <w:gridSpan w:val="3"/>
            <w:vAlign w:val="center"/>
          </w:tcPr>
          <w:p>
            <w:pPr>
              <w:jc w:val="center"/>
              <w:rPr>
                <w:rFonts w:ascii="Times New Roman" w:hAnsi="Times New Roman"/>
                <w:szCs w:val="21"/>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jc w:val="center"/>
              <w:rPr>
                <w:rFonts w:ascii="Times New Roman" w:hAnsi="Times New Roman"/>
                <w:sz w:val="18"/>
                <w:szCs w:val="18"/>
              </w:rPr>
            </w:pPr>
          </w:p>
        </w:tc>
        <w:tc>
          <w:tcPr>
            <w:tcW w:w="1945" w:type="dxa"/>
            <w:vAlign w:val="center"/>
          </w:tcPr>
          <w:p>
            <w:pPr>
              <w:jc w:val="left"/>
              <w:rPr>
                <w:rFonts w:ascii="Times New Roman" w:hAnsi="Times New Roman"/>
                <w:sz w:val="18"/>
                <w:szCs w:val="18"/>
              </w:rPr>
            </w:pPr>
            <w:r>
              <w:rPr>
                <w:rFonts w:ascii="Times New Roman" w:hAnsi="Times New Roman"/>
                <w:sz w:val="18"/>
                <w:szCs w:val="18"/>
              </w:rPr>
              <w:t>传热系数</w:t>
            </w:r>
            <w:r>
              <w:rPr>
                <w:rFonts w:ascii="Times New Roman" w:hAnsi="Times New Roman"/>
                <w:i/>
                <w:sz w:val="18"/>
                <w:szCs w:val="18"/>
              </w:rPr>
              <w:t>K</w:t>
            </w:r>
            <w:r>
              <w:rPr>
                <w:rFonts w:ascii="Times New Roman" w:hAnsi="Times New Roman"/>
                <w:sz w:val="18"/>
                <w:szCs w:val="18"/>
              </w:rPr>
              <w:t xml:space="preserve"> [W/(m</w:t>
            </w:r>
            <w:r>
              <w:rPr>
                <w:rFonts w:ascii="Times New Roman" w:hAnsi="Times New Roman"/>
                <w:sz w:val="18"/>
                <w:szCs w:val="18"/>
                <w:vertAlign w:val="superscript"/>
              </w:rPr>
              <w:t>2</w:t>
            </w:r>
            <w:r>
              <w:rPr>
                <w:rFonts w:ascii="Times New Roman" w:hAnsi="Times New Roman"/>
                <w:sz w:val="18"/>
                <w:szCs w:val="18"/>
              </w:rPr>
              <w:t>·K)]</w:t>
            </w:r>
          </w:p>
        </w:tc>
        <w:tc>
          <w:tcPr>
            <w:tcW w:w="4651" w:type="dxa"/>
            <w:gridSpan w:val="2"/>
            <w:vAlign w:val="center"/>
          </w:tcPr>
          <w:p>
            <w:pPr>
              <w:jc w:val="center"/>
              <w:rPr>
                <w:rFonts w:ascii="Times New Roman" w:hAnsi="Times New Roman"/>
                <w:sz w:val="18"/>
                <w:szCs w:val="18"/>
              </w:rPr>
            </w:pPr>
            <w:r>
              <w:rPr>
                <w:rFonts w:ascii="Times New Roman" w:hAnsi="Times New Roman"/>
                <w:sz w:val="18"/>
                <w:szCs w:val="18"/>
              </w:rPr>
              <w:t>≤4.7</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jc w:val="center"/>
              <w:rPr>
                <w:rFonts w:ascii="Times New Roman" w:hAnsi="Times New Roman"/>
                <w:sz w:val="18"/>
                <w:szCs w:val="18"/>
              </w:rPr>
            </w:pPr>
          </w:p>
        </w:tc>
        <w:tc>
          <w:tcPr>
            <w:tcW w:w="1945" w:type="dxa"/>
            <w:vAlign w:val="center"/>
          </w:tcPr>
          <w:p>
            <w:pPr>
              <w:jc w:val="left"/>
              <w:rPr>
                <w:rFonts w:ascii="Times New Roman" w:hAnsi="Times New Roman"/>
                <w:sz w:val="18"/>
                <w:szCs w:val="18"/>
              </w:rPr>
            </w:pPr>
            <w:r>
              <w:rPr>
                <w:rFonts w:hint="eastAsia" w:ascii="Times New Roman" w:hAnsi="Times New Roman"/>
                <w:sz w:val="18"/>
                <w:szCs w:val="18"/>
              </w:rPr>
              <w:t>窗地面积比</w:t>
            </w:r>
          </w:p>
        </w:tc>
        <w:tc>
          <w:tcPr>
            <w:tcW w:w="4651" w:type="dxa"/>
            <w:gridSpan w:val="2"/>
            <w:vAlign w:val="center"/>
          </w:tcPr>
          <w:p>
            <w:pPr>
              <w:jc w:val="center"/>
              <w:rPr>
                <w:rFonts w:ascii="Times New Roman" w:hAnsi="Times New Roman"/>
                <w:sz w:val="18"/>
                <w:szCs w:val="18"/>
              </w:rPr>
            </w:pPr>
            <w:r>
              <w:rPr>
                <w:rFonts w:hint="eastAsia" w:ascii="Times New Roman" w:hAnsi="Times New Roman"/>
                <w:sz w:val="18"/>
                <w:szCs w:val="18"/>
              </w:rPr>
              <w:t>建筑的卧室、书房、起居室等房间窗地面积比不应小于1/7</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jc w:val="center"/>
              <w:rPr>
                <w:rFonts w:ascii="Times New Roman" w:hAnsi="Times New Roman"/>
                <w:sz w:val="18"/>
                <w:szCs w:val="18"/>
              </w:rPr>
            </w:pPr>
          </w:p>
        </w:tc>
        <w:tc>
          <w:tcPr>
            <w:tcW w:w="1945" w:type="dxa"/>
            <w:vAlign w:val="center"/>
          </w:tcPr>
          <w:p>
            <w:pPr>
              <w:rPr>
                <w:rFonts w:ascii="Times New Roman" w:hAnsi="Times New Roman"/>
                <w:sz w:val="18"/>
                <w:szCs w:val="18"/>
              </w:rPr>
            </w:pPr>
            <w:r>
              <w:rPr>
                <w:rFonts w:ascii="Times New Roman" w:hAnsi="Times New Roman"/>
                <w:sz w:val="18"/>
                <w:szCs w:val="18"/>
              </w:rPr>
              <w:t>可见光透射比</w:t>
            </w:r>
          </w:p>
        </w:tc>
        <w:tc>
          <w:tcPr>
            <w:tcW w:w="4651" w:type="dxa"/>
            <w:gridSpan w:val="2"/>
            <w:vAlign w:val="center"/>
          </w:tcPr>
          <w:p>
            <w:pPr>
              <w:jc w:val="center"/>
              <w:rPr>
                <w:rFonts w:ascii="Times New Roman" w:hAnsi="Times New Roman"/>
                <w:sz w:val="18"/>
                <w:szCs w:val="18"/>
              </w:rPr>
            </w:pPr>
            <w:r>
              <w:rPr>
                <w:rFonts w:hint="eastAsia" w:ascii="Times New Roman" w:hAnsi="Times New Roman"/>
                <w:sz w:val="18"/>
                <w:szCs w:val="18"/>
              </w:rPr>
              <w:t>当房间窗地面积比小于1/5时，外窗玻璃（或其它透明材料）的可见光透射比不应小于0.4</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restart"/>
            <w:vAlign w:val="center"/>
          </w:tcPr>
          <w:p>
            <w:pPr>
              <w:jc w:val="center"/>
              <w:rPr>
                <w:rFonts w:ascii="Times New Roman" w:hAnsi="Times New Roman"/>
                <w:sz w:val="18"/>
                <w:szCs w:val="18"/>
              </w:rPr>
            </w:pPr>
            <w:r>
              <w:rPr>
                <w:rFonts w:hint="eastAsia" w:ascii="Times New Roman" w:hAnsi="Times New Roman"/>
                <w:sz w:val="18"/>
                <w:szCs w:val="18"/>
              </w:rPr>
              <w:t>8</w:t>
            </w:r>
          </w:p>
        </w:tc>
        <w:tc>
          <w:tcPr>
            <w:tcW w:w="1276" w:type="dxa"/>
            <w:gridSpan w:val="2"/>
            <w:vMerge w:val="restart"/>
            <w:vAlign w:val="center"/>
          </w:tcPr>
          <w:p>
            <w:pPr>
              <w:jc w:val="center"/>
              <w:rPr>
                <w:rFonts w:ascii="Times New Roman" w:hAnsi="Times New Roman"/>
                <w:sz w:val="18"/>
                <w:szCs w:val="18"/>
              </w:rPr>
            </w:pPr>
            <w:r>
              <w:rPr>
                <w:rFonts w:ascii="Times New Roman" w:hAnsi="Times New Roman"/>
                <w:sz w:val="18"/>
                <w:szCs w:val="18"/>
              </w:rPr>
              <w:t>屋顶透明部分</w:t>
            </w:r>
          </w:p>
        </w:tc>
        <w:tc>
          <w:tcPr>
            <w:tcW w:w="1945" w:type="dxa"/>
            <w:vAlign w:val="center"/>
          </w:tcPr>
          <w:p>
            <w:pPr>
              <w:rPr>
                <w:rFonts w:ascii="Times New Roman" w:hAnsi="Times New Roman"/>
                <w:sz w:val="18"/>
                <w:szCs w:val="18"/>
              </w:rPr>
            </w:pPr>
            <w:r>
              <w:rPr>
                <w:rFonts w:ascii="Times New Roman" w:hAnsi="Times New Roman"/>
                <w:sz w:val="18"/>
                <w:szCs w:val="18"/>
              </w:rPr>
              <w:t>屋顶透明部分面积/屋顶总面积</w:t>
            </w:r>
          </w:p>
        </w:tc>
        <w:tc>
          <w:tcPr>
            <w:tcW w:w="4651" w:type="dxa"/>
            <w:gridSpan w:val="2"/>
            <w:vAlign w:val="center"/>
          </w:tcPr>
          <w:p>
            <w:pPr>
              <w:jc w:val="center"/>
              <w:rPr>
                <w:rFonts w:ascii="Times New Roman" w:hAnsi="Times New Roman"/>
                <w:sz w:val="18"/>
                <w:szCs w:val="18"/>
              </w:rPr>
            </w:pPr>
            <w:r>
              <w:rPr>
                <w:rFonts w:ascii="Times New Roman" w:hAnsi="Times New Roman"/>
                <w:sz w:val="18"/>
                <w:szCs w:val="18"/>
              </w:rPr>
              <w:t>≤4%</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jc w:val="center"/>
              <w:rPr>
                <w:rFonts w:ascii="Times New Roman" w:hAnsi="Times New Roman"/>
                <w:sz w:val="18"/>
                <w:szCs w:val="18"/>
              </w:rPr>
            </w:pPr>
          </w:p>
        </w:tc>
        <w:tc>
          <w:tcPr>
            <w:tcW w:w="1945" w:type="dxa"/>
            <w:vAlign w:val="center"/>
          </w:tcPr>
          <w:p>
            <w:pPr>
              <w:rPr>
                <w:rFonts w:ascii="Times New Roman" w:hAnsi="Times New Roman"/>
                <w:sz w:val="18"/>
                <w:szCs w:val="18"/>
              </w:rPr>
            </w:pPr>
            <w:r>
              <w:rPr>
                <w:rFonts w:ascii="Times New Roman" w:hAnsi="Times New Roman"/>
                <w:sz w:val="18"/>
                <w:szCs w:val="18"/>
              </w:rPr>
              <w:t>传热系数</w:t>
            </w:r>
            <w:r>
              <w:rPr>
                <w:rFonts w:ascii="Times New Roman" w:hAnsi="Times New Roman"/>
                <w:i/>
                <w:sz w:val="18"/>
                <w:szCs w:val="18"/>
              </w:rPr>
              <w:t>K</w:t>
            </w:r>
            <w:r>
              <w:rPr>
                <w:rFonts w:ascii="Times New Roman" w:hAnsi="Times New Roman"/>
                <w:sz w:val="18"/>
                <w:szCs w:val="18"/>
              </w:rPr>
              <w:t xml:space="preserve">  [W/(m</w:t>
            </w:r>
            <w:r>
              <w:rPr>
                <w:rFonts w:ascii="Times New Roman" w:hAnsi="Times New Roman"/>
                <w:sz w:val="18"/>
                <w:szCs w:val="18"/>
                <w:vertAlign w:val="superscript"/>
              </w:rPr>
              <w:t>2</w:t>
            </w:r>
            <w:r>
              <w:rPr>
                <w:rFonts w:ascii="Times New Roman" w:hAnsi="Times New Roman"/>
                <w:sz w:val="18"/>
                <w:szCs w:val="18"/>
              </w:rPr>
              <w:t>·K)]</w:t>
            </w:r>
          </w:p>
        </w:tc>
        <w:tc>
          <w:tcPr>
            <w:tcW w:w="4651" w:type="dxa"/>
            <w:gridSpan w:val="2"/>
            <w:vAlign w:val="center"/>
          </w:tcPr>
          <w:p>
            <w:pPr>
              <w:jc w:val="center"/>
              <w:rPr>
                <w:rFonts w:ascii="Times New Roman" w:hAnsi="Times New Roman"/>
                <w:sz w:val="18"/>
                <w:szCs w:val="18"/>
              </w:rPr>
            </w:pPr>
            <w:r>
              <w:rPr>
                <w:rFonts w:ascii="Times New Roman" w:hAnsi="Times New Roman"/>
                <w:sz w:val="18"/>
                <w:szCs w:val="18"/>
              </w:rPr>
              <w:t>≤3.0</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jc w:val="center"/>
              <w:rPr>
                <w:rFonts w:ascii="Times New Roman" w:hAnsi="Times New Roman"/>
                <w:sz w:val="18"/>
                <w:szCs w:val="18"/>
              </w:rPr>
            </w:pPr>
          </w:p>
        </w:tc>
        <w:tc>
          <w:tcPr>
            <w:tcW w:w="1945" w:type="dxa"/>
            <w:vAlign w:val="center"/>
          </w:tcPr>
          <w:p>
            <w:pPr>
              <w:rPr>
                <w:rFonts w:ascii="Times New Roman" w:hAnsi="Times New Roman"/>
                <w:sz w:val="18"/>
                <w:szCs w:val="18"/>
              </w:rPr>
            </w:pPr>
            <w:r>
              <w:rPr>
                <w:rFonts w:ascii="Times New Roman" w:hAnsi="Times New Roman"/>
                <w:sz w:val="18"/>
                <w:szCs w:val="18"/>
              </w:rPr>
              <w:t>遮阳系数</w:t>
            </w:r>
            <w:r>
              <w:rPr>
                <w:rFonts w:ascii="Times New Roman" w:hAnsi="Times New Roman"/>
                <w:i/>
                <w:sz w:val="18"/>
                <w:szCs w:val="18"/>
              </w:rPr>
              <w:t>SC</w:t>
            </w:r>
          </w:p>
        </w:tc>
        <w:tc>
          <w:tcPr>
            <w:tcW w:w="4651" w:type="dxa"/>
            <w:gridSpan w:val="2"/>
            <w:vAlign w:val="center"/>
          </w:tcPr>
          <w:p>
            <w:pPr>
              <w:jc w:val="center"/>
              <w:rPr>
                <w:rFonts w:ascii="Times New Roman" w:hAnsi="Times New Roman"/>
                <w:sz w:val="18"/>
                <w:szCs w:val="18"/>
              </w:rPr>
            </w:pPr>
            <w:r>
              <w:rPr>
                <w:rFonts w:ascii="Times New Roman" w:hAnsi="Times New Roman"/>
                <w:sz w:val="18"/>
                <w:szCs w:val="18"/>
              </w:rPr>
              <w:t>≤0.4</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restart"/>
            <w:vAlign w:val="center"/>
          </w:tcPr>
          <w:p>
            <w:pPr>
              <w:jc w:val="center"/>
              <w:rPr>
                <w:rFonts w:ascii="Times New Roman" w:hAnsi="Times New Roman"/>
                <w:sz w:val="18"/>
                <w:szCs w:val="18"/>
              </w:rPr>
            </w:pPr>
            <w:r>
              <w:rPr>
                <w:rFonts w:hint="eastAsia" w:ascii="Times New Roman" w:hAnsi="Times New Roman"/>
                <w:sz w:val="18"/>
                <w:szCs w:val="18"/>
              </w:rPr>
              <w:t>9</w:t>
            </w:r>
          </w:p>
        </w:tc>
        <w:tc>
          <w:tcPr>
            <w:tcW w:w="1276" w:type="dxa"/>
            <w:gridSpan w:val="2"/>
            <w:vMerge w:val="restart"/>
            <w:vAlign w:val="center"/>
          </w:tcPr>
          <w:p>
            <w:pPr>
              <w:rPr>
                <w:rFonts w:ascii="Times New Roman" w:hAnsi="Times New Roman"/>
                <w:sz w:val="18"/>
                <w:szCs w:val="18"/>
              </w:rPr>
            </w:pPr>
            <w:r>
              <w:rPr>
                <w:rFonts w:ascii="Times New Roman" w:hAnsi="Times New Roman"/>
                <w:sz w:val="18"/>
                <w:szCs w:val="18"/>
              </w:rPr>
              <w:t>空调节能设计</w:t>
            </w:r>
          </w:p>
        </w:tc>
        <w:tc>
          <w:tcPr>
            <w:tcW w:w="1945" w:type="dxa"/>
            <w:vMerge w:val="restart"/>
            <w:vAlign w:val="center"/>
          </w:tcPr>
          <w:p>
            <w:pPr>
              <w:rPr>
                <w:rFonts w:ascii="Times New Roman" w:hAnsi="Times New Roman"/>
                <w:sz w:val="18"/>
                <w:szCs w:val="18"/>
              </w:rPr>
            </w:pPr>
            <w:r>
              <w:rPr>
                <w:rFonts w:ascii="Times New Roman" w:hAnsi="Times New Roman"/>
                <w:sz w:val="18"/>
                <w:szCs w:val="18"/>
              </w:rPr>
              <w:t>集中供冷</w:t>
            </w:r>
          </w:p>
        </w:tc>
        <w:tc>
          <w:tcPr>
            <w:tcW w:w="4651" w:type="dxa"/>
            <w:gridSpan w:val="2"/>
            <w:vAlign w:val="center"/>
          </w:tcPr>
          <w:p>
            <w:pPr>
              <w:rPr>
                <w:rFonts w:ascii="Times New Roman" w:hAnsi="Times New Roman"/>
                <w:sz w:val="18"/>
                <w:szCs w:val="18"/>
              </w:rPr>
            </w:pPr>
            <w:r>
              <w:rPr>
                <w:rFonts w:ascii="Times New Roman" w:hAnsi="Times New Roman"/>
                <w:sz w:val="18"/>
                <w:szCs w:val="18"/>
              </w:rPr>
              <w:t>应设置分室（户）温度控制及分户冷量计量设施。</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578"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rPr>
                <w:rFonts w:ascii="Times New Roman" w:hAnsi="Times New Roman"/>
                <w:sz w:val="18"/>
                <w:szCs w:val="18"/>
              </w:rPr>
            </w:pPr>
          </w:p>
        </w:tc>
        <w:tc>
          <w:tcPr>
            <w:tcW w:w="1945" w:type="dxa"/>
            <w:vMerge w:val="continue"/>
            <w:vAlign w:val="center"/>
          </w:tcPr>
          <w:p>
            <w:pPr>
              <w:rPr>
                <w:rFonts w:ascii="Times New Roman" w:hAnsi="Times New Roman"/>
                <w:sz w:val="18"/>
                <w:szCs w:val="18"/>
              </w:rPr>
            </w:pPr>
          </w:p>
        </w:tc>
        <w:tc>
          <w:tcPr>
            <w:tcW w:w="4651" w:type="dxa"/>
            <w:gridSpan w:val="2"/>
            <w:vAlign w:val="center"/>
          </w:tcPr>
          <w:p>
            <w:pPr>
              <w:rPr>
                <w:rFonts w:ascii="Times New Roman" w:hAnsi="Times New Roman"/>
                <w:sz w:val="18"/>
                <w:szCs w:val="18"/>
              </w:rPr>
            </w:pPr>
            <w:r>
              <w:rPr>
                <w:rFonts w:ascii="Times New Roman" w:hAnsi="Times New Roman"/>
                <w:sz w:val="18"/>
                <w:szCs w:val="18"/>
              </w:rPr>
              <w:t>所选用机组的能效比（性能系数）应达到现行有关产品标准规定的能效等级2级或2级以上。</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jc w:val="center"/>
              <w:rPr>
                <w:rFonts w:ascii="Times New Roman" w:hAnsi="Times New Roman"/>
                <w:sz w:val="18"/>
                <w:szCs w:val="18"/>
              </w:rPr>
            </w:pPr>
          </w:p>
        </w:tc>
        <w:tc>
          <w:tcPr>
            <w:tcW w:w="1945" w:type="dxa"/>
            <w:vAlign w:val="center"/>
          </w:tcPr>
          <w:p>
            <w:pPr>
              <w:rPr>
                <w:rFonts w:ascii="Times New Roman" w:hAnsi="Times New Roman"/>
                <w:sz w:val="18"/>
                <w:szCs w:val="18"/>
              </w:rPr>
            </w:pPr>
            <w:r>
              <w:rPr>
                <w:rFonts w:ascii="Times New Roman" w:hAnsi="Times New Roman"/>
                <w:sz w:val="18"/>
                <w:szCs w:val="18"/>
              </w:rPr>
              <w:t>多联式空调（热泵）</w:t>
            </w:r>
          </w:p>
          <w:p>
            <w:pPr>
              <w:rPr>
                <w:rFonts w:ascii="Times New Roman" w:hAnsi="Times New Roman"/>
                <w:sz w:val="18"/>
                <w:szCs w:val="18"/>
              </w:rPr>
            </w:pPr>
            <w:r>
              <w:rPr>
                <w:rFonts w:ascii="Times New Roman" w:hAnsi="Times New Roman"/>
                <w:sz w:val="18"/>
                <w:szCs w:val="18"/>
              </w:rPr>
              <w:t>机组</w:t>
            </w:r>
          </w:p>
        </w:tc>
        <w:tc>
          <w:tcPr>
            <w:tcW w:w="4651" w:type="dxa"/>
            <w:gridSpan w:val="2"/>
            <w:vAlign w:val="center"/>
          </w:tcPr>
          <w:p>
            <w:pPr>
              <w:rPr>
                <w:rFonts w:ascii="Times New Roman" w:hAnsi="Times New Roman"/>
                <w:sz w:val="18"/>
                <w:szCs w:val="18"/>
              </w:rPr>
            </w:pPr>
            <w:r>
              <w:rPr>
                <w:rFonts w:ascii="Times New Roman" w:hAnsi="Times New Roman"/>
                <w:sz w:val="18"/>
                <w:szCs w:val="18"/>
              </w:rPr>
              <w:t>应达到现行国家标准《多联式空调（热泵）机组能效限定值及能源效率等级》GB21454－2008中规定的第3级或3级以上</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sz w:val="18"/>
                <w:szCs w:val="18"/>
              </w:rPr>
            </w:pPr>
          </w:p>
        </w:tc>
        <w:tc>
          <w:tcPr>
            <w:tcW w:w="1276" w:type="dxa"/>
            <w:gridSpan w:val="2"/>
            <w:vMerge w:val="continue"/>
            <w:vAlign w:val="center"/>
          </w:tcPr>
          <w:p>
            <w:pPr>
              <w:jc w:val="center"/>
              <w:rPr>
                <w:rFonts w:ascii="Times New Roman" w:hAnsi="Times New Roman"/>
                <w:sz w:val="18"/>
                <w:szCs w:val="18"/>
              </w:rPr>
            </w:pPr>
          </w:p>
        </w:tc>
        <w:tc>
          <w:tcPr>
            <w:tcW w:w="1945" w:type="dxa"/>
            <w:vAlign w:val="center"/>
          </w:tcPr>
          <w:p>
            <w:pPr>
              <w:rPr>
                <w:rFonts w:ascii="Times New Roman" w:hAnsi="Times New Roman"/>
                <w:sz w:val="18"/>
                <w:szCs w:val="18"/>
              </w:rPr>
            </w:pPr>
            <w:r>
              <w:rPr>
                <w:rFonts w:ascii="Times New Roman" w:hAnsi="Times New Roman"/>
                <w:sz w:val="18"/>
                <w:szCs w:val="18"/>
              </w:rPr>
              <w:t>分散式空调</w:t>
            </w:r>
          </w:p>
        </w:tc>
        <w:tc>
          <w:tcPr>
            <w:tcW w:w="4651" w:type="dxa"/>
            <w:gridSpan w:val="2"/>
            <w:vAlign w:val="center"/>
          </w:tcPr>
          <w:p>
            <w:pPr>
              <w:rPr>
                <w:rFonts w:ascii="Times New Roman" w:hAnsi="Times New Roman"/>
                <w:sz w:val="18"/>
                <w:szCs w:val="18"/>
              </w:rPr>
            </w:pPr>
            <w:r>
              <w:rPr>
                <w:rFonts w:hint="eastAsia" w:ascii="Times New Roman" w:hAnsi="Times New Roman"/>
                <w:sz w:val="18"/>
                <w:szCs w:val="18"/>
              </w:rPr>
              <w:t>空调设备能效比应达到现行国家标准《房间空气调节器能效限定值及能源效率等级》GB12021.3和《转速可控型房间空气调节器能效限定值及能源效率等级》GB21455中规定的能效等级2级或2级以上。</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Align w:val="center"/>
          </w:tcPr>
          <w:p>
            <w:pPr>
              <w:jc w:val="cente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0</w:t>
            </w:r>
          </w:p>
        </w:tc>
        <w:tc>
          <w:tcPr>
            <w:tcW w:w="3221" w:type="dxa"/>
            <w:gridSpan w:val="3"/>
            <w:vAlign w:val="center"/>
          </w:tcPr>
          <w:p>
            <w:pPr>
              <w:jc w:val="left"/>
              <w:rPr>
                <w:rFonts w:ascii="Times New Roman" w:hAnsi="Times New Roman"/>
                <w:sz w:val="18"/>
                <w:szCs w:val="18"/>
              </w:rPr>
            </w:pPr>
            <w:r>
              <w:rPr>
                <w:rFonts w:ascii="Times New Roman" w:hAnsi="Times New Roman"/>
                <w:bCs/>
                <w:sz w:val="18"/>
                <w:szCs w:val="18"/>
              </w:rPr>
              <w:t>机械通风设计（当自然通风设计符合本规范规定时不进行此项审查）</w:t>
            </w:r>
          </w:p>
        </w:tc>
        <w:tc>
          <w:tcPr>
            <w:tcW w:w="4651" w:type="dxa"/>
            <w:gridSpan w:val="2"/>
            <w:vAlign w:val="center"/>
          </w:tcPr>
          <w:p>
            <w:pPr>
              <w:rPr>
                <w:rFonts w:ascii="Times New Roman" w:hAnsi="Times New Roman"/>
                <w:sz w:val="18"/>
                <w:szCs w:val="18"/>
              </w:rPr>
            </w:pPr>
            <w:r>
              <w:rPr>
                <w:rFonts w:hint="eastAsia" w:ascii="Times New Roman" w:hAnsi="Times New Roman"/>
                <w:sz w:val="18"/>
                <w:szCs w:val="18"/>
              </w:rPr>
              <w:t>采用玻璃幕墙的公寓不符合本规范第5.2.3条规定时，应设置辅助的机械通风装置，所设置的机械通风装置应能为居室提供不小于10次/小时换气次数的通风量。</w:t>
            </w:r>
          </w:p>
        </w:tc>
        <w:tc>
          <w:tcPr>
            <w:tcW w:w="2334" w:type="dxa"/>
            <w:gridSpan w:val="2"/>
            <w:vAlign w:val="center"/>
          </w:tcPr>
          <w:p>
            <w:pPr>
              <w:jc w:val="center"/>
              <w:rPr>
                <w:rFonts w:ascii="Times New Roman" w:hAnsi="Times New Roman"/>
                <w:sz w:val="18"/>
                <w:szCs w:val="18"/>
              </w:rPr>
            </w:pPr>
          </w:p>
        </w:tc>
        <w:tc>
          <w:tcPr>
            <w:tcW w:w="2343" w:type="dxa"/>
            <w:gridSpan w:val="3"/>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1075" w:hRule="atLeast"/>
          <w:jc w:val="center"/>
        </w:trPr>
        <w:tc>
          <w:tcPr>
            <w:tcW w:w="608" w:type="dxa"/>
            <w:vMerge w:val="restart"/>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11</w:t>
            </w:r>
          </w:p>
        </w:tc>
        <w:tc>
          <w:tcPr>
            <w:tcW w:w="1276" w:type="dxa"/>
            <w:gridSpan w:val="2"/>
            <w:vMerge w:val="restart"/>
            <w:vAlign w:val="center"/>
          </w:tcPr>
          <w:p>
            <w:pPr>
              <w:rPr>
                <w:rFonts w:ascii="Times New Roman" w:hAnsi="Times New Roman"/>
                <w:sz w:val="18"/>
                <w:szCs w:val="18"/>
              </w:rPr>
            </w:pPr>
            <w:r>
              <w:rPr>
                <w:rFonts w:ascii="Times New Roman" w:hAnsi="Times New Roman"/>
                <w:sz w:val="18"/>
                <w:szCs w:val="18"/>
              </w:rPr>
              <w:t>电气照明节能设计</w:t>
            </w:r>
          </w:p>
        </w:tc>
        <w:tc>
          <w:tcPr>
            <w:tcW w:w="1945" w:type="dxa"/>
            <w:vAlign w:val="center"/>
          </w:tcPr>
          <w:p>
            <w:pPr>
              <w:jc w:val="left"/>
              <w:rPr>
                <w:rFonts w:ascii="Times New Roman" w:hAnsi="Times New Roman"/>
                <w:sz w:val="18"/>
                <w:szCs w:val="18"/>
              </w:rPr>
            </w:pPr>
            <w:r>
              <w:rPr>
                <w:rFonts w:ascii="Times New Roman" w:hAnsi="Times New Roman"/>
                <w:bCs/>
                <w:sz w:val="18"/>
                <w:szCs w:val="18"/>
              </w:rPr>
              <w:t>照明功率密度值[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w:t>
            </w:r>
          </w:p>
        </w:tc>
        <w:tc>
          <w:tcPr>
            <w:tcW w:w="4651" w:type="dxa"/>
            <w:gridSpan w:val="2"/>
            <w:shd w:val="clear" w:color="auto" w:fill="auto"/>
            <w:vAlign w:val="center"/>
          </w:tcPr>
          <w:p>
            <w:pPr>
              <w:jc w:val="left"/>
              <w:rPr>
                <w:rFonts w:ascii="Times New Roman" w:hAnsi="Times New Roman"/>
                <w:sz w:val="18"/>
                <w:szCs w:val="18"/>
              </w:rPr>
            </w:pPr>
            <w:r>
              <w:rPr>
                <w:rFonts w:hint="eastAsia" w:ascii="Times New Roman" w:hAnsi="Times New Roman"/>
                <w:sz w:val="18"/>
                <w:szCs w:val="18"/>
              </w:rPr>
              <w:t>居住建筑每套（户）照明功率密度以及配套公共设施用房的照明功率密度不应大于表8.1.11 的规定。（分功能填写）</w:t>
            </w:r>
          </w:p>
        </w:tc>
        <w:tc>
          <w:tcPr>
            <w:tcW w:w="2334" w:type="dxa"/>
            <w:gridSpan w:val="2"/>
            <w:shd w:val="clear" w:color="auto" w:fill="auto"/>
            <w:vAlign w:val="center"/>
          </w:tcPr>
          <w:p>
            <w:pPr>
              <w:jc w:val="center"/>
              <w:rPr>
                <w:rFonts w:ascii="Times New Roman" w:hAnsi="Times New Roman"/>
                <w:color w:val="000000"/>
                <w:sz w:val="18"/>
                <w:szCs w:val="18"/>
              </w:rPr>
            </w:pPr>
          </w:p>
        </w:tc>
        <w:tc>
          <w:tcPr>
            <w:tcW w:w="2343" w:type="dxa"/>
            <w:gridSpan w:val="3"/>
            <w:shd w:val="clear" w:color="auto" w:fill="auto"/>
            <w:vAlign w:val="center"/>
          </w:tcPr>
          <w:p>
            <w:pPr>
              <w:jc w:val="center"/>
              <w:rPr>
                <w:rFonts w:ascii="Times New Roman" w:hAnsi="Times New Roman"/>
                <w:sz w:val="18"/>
                <w:szCs w:val="18"/>
              </w:rPr>
            </w:pPr>
          </w:p>
        </w:tc>
        <w:tc>
          <w:tcPr>
            <w:tcW w:w="1420" w:type="dxa"/>
            <w:shd w:val="clear" w:color="auto" w:fill="auto"/>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454" w:hRule="atLeast"/>
          <w:jc w:val="center"/>
        </w:trPr>
        <w:tc>
          <w:tcPr>
            <w:tcW w:w="608" w:type="dxa"/>
            <w:vMerge w:val="continue"/>
            <w:vAlign w:val="center"/>
          </w:tcPr>
          <w:p>
            <w:pPr>
              <w:jc w:val="center"/>
              <w:rPr>
                <w:rFonts w:ascii="Times New Roman" w:hAnsi="Times New Roman"/>
                <w:color w:val="000000"/>
                <w:sz w:val="18"/>
                <w:szCs w:val="18"/>
              </w:rPr>
            </w:pPr>
          </w:p>
        </w:tc>
        <w:tc>
          <w:tcPr>
            <w:tcW w:w="1276" w:type="dxa"/>
            <w:gridSpan w:val="2"/>
            <w:vMerge w:val="continue"/>
            <w:vAlign w:val="center"/>
          </w:tcPr>
          <w:p>
            <w:pPr>
              <w:rPr>
                <w:rFonts w:ascii="Times New Roman" w:hAnsi="Times New Roman"/>
                <w:sz w:val="18"/>
                <w:szCs w:val="18"/>
              </w:rPr>
            </w:pPr>
          </w:p>
        </w:tc>
        <w:tc>
          <w:tcPr>
            <w:tcW w:w="1945" w:type="dxa"/>
            <w:vAlign w:val="center"/>
          </w:tcPr>
          <w:p>
            <w:pPr>
              <w:rPr>
                <w:rFonts w:ascii="Times New Roman" w:hAnsi="Times New Roman"/>
                <w:sz w:val="18"/>
                <w:szCs w:val="18"/>
              </w:rPr>
            </w:pPr>
            <w:r>
              <w:rPr>
                <w:rFonts w:ascii="Times New Roman" w:hAnsi="Times New Roman"/>
                <w:sz w:val="18"/>
                <w:szCs w:val="18"/>
              </w:rPr>
              <w:t>照明光源</w:t>
            </w:r>
          </w:p>
        </w:tc>
        <w:tc>
          <w:tcPr>
            <w:tcW w:w="4651" w:type="dxa"/>
            <w:gridSpan w:val="2"/>
            <w:shd w:val="clear" w:color="auto" w:fill="auto"/>
            <w:vAlign w:val="center"/>
          </w:tcPr>
          <w:p>
            <w:pPr>
              <w:rPr>
                <w:rFonts w:ascii="Times New Roman" w:hAnsi="Times New Roman"/>
                <w:sz w:val="18"/>
                <w:szCs w:val="18"/>
              </w:rPr>
            </w:pPr>
            <w:r>
              <w:rPr>
                <w:rFonts w:ascii="Times New Roman" w:hAnsi="Times New Roman"/>
                <w:sz w:val="18"/>
                <w:szCs w:val="18"/>
              </w:rPr>
              <w:t>除对电磁干扰有严格要求，且其它光源无法满足的特殊场所，室内外照明不应采用普通照明白炽灯。</w:t>
            </w:r>
          </w:p>
        </w:tc>
        <w:tc>
          <w:tcPr>
            <w:tcW w:w="2334" w:type="dxa"/>
            <w:gridSpan w:val="2"/>
            <w:shd w:val="clear" w:color="auto" w:fill="auto"/>
            <w:vAlign w:val="center"/>
          </w:tcPr>
          <w:p>
            <w:pPr>
              <w:jc w:val="center"/>
              <w:rPr>
                <w:rFonts w:ascii="Times New Roman" w:hAnsi="Times New Roman"/>
                <w:color w:val="000000"/>
                <w:sz w:val="18"/>
                <w:szCs w:val="18"/>
              </w:rPr>
            </w:pPr>
          </w:p>
        </w:tc>
        <w:tc>
          <w:tcPr>
            <w:tcW w:w="2343" w:type="dxa"/>
            <w:gridSpan w:val="3"/>
            <w:shd w:val="clear" w:color="auto" w:fill="auto"/>
            <w:vAlign w:val="center"/>
          </w:tcPr>
          <w:p>
            <w:pPr>
              <w:jc w:val="center"/>
              <w:rPr>
                <w:rFonts w:ascii="Times New Roman" w:hAnsi="Times New Roman"/>
                <w:sz w:val="18"/>
                <w:szCs w:val="18"/>
              </w:rPr>
            </w:pPr>
          </w:p>
        </w:tc>
        <w:tc>
          <w:tcPr>
            <w:tcW w:w="1420" w:type="dxa"/>
            <w:shd w:val="clear" w:color="auto" w:fill="auto"/>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602" w:hRule="atLeast"/>
          <w:jc w:val="center"/>
        </w:trPr>
        <w:tc>
          <w:tcPr>
            <w:tcW w:w="608" w:type="dxa"/>
            <w:vMerge w:val="continue"/>
            <w:vAlign w:val="center"/>
          </w:tcPr>
          <w:p>
            <w:pPr>
              <w:jc w:val="center"/>
              <w:rPr>
                <w:rFonts w:ascii="Times New Roman" w:hAnsi="Times New Roman"/>
                <w:color w:val="000000"/>
                <w:sz w:val="18"/>
                <w:szCs w:val="18"/>
              </w:rPr>
            </w:pPr>
          </w:p>
        </w:tc>
        <w:tc>
          <w:tcPr>
            <w:tcW w:w="1276" w:type="dxa"/>
            <w:gridSpan w:val="2"/>
            <w:vMerge w:val="continue"/>
            <w:vAlign w:val="center"/>
          </w:tcPr>
          <w:p>
            <w:pPr>
              <w:rPr>
                <w:rFonts w:ascii="Times New Roman" w:hAnsi="Times New Roman"/>
                <w:sz w:val="18"/>
                <w:szCs w:val="18"/>
              </w:rPr>
            </w:pPr>
          </w:p>
        </w:tc>
        <w:tc>
          <w:tcPr>
            <w:tcW w:w="1945" w:type="dxa"/>
            <w:vAlign w:val="center"/>
          </w:tcPr>
          <w:p>
            <w:pPr>
              <w:rPr>
                <w:rFonts w:ascii="Times New Roman" w:hAnsi="Times New Roman"/>
                <w:sz w:val="18"/>
                <w:szCs w:val="18"/>
              </w:rPr>
            </w:pPr>
            <w:r>
              <w:rPr>
                <w:rFonts w:ascii="Times New Roman" w:hAnsi="Times New Roman"/>
                <w:sz w:val="18"/>
                <w:szCs w:val="18"/>
              </w:rPr>
              <w:t>镇流器</w:t>
            </w:r>
          </w:p>
        </w:tc>
        <w:tc>
          <w:tcPr>
            <w:tcW w:w="4651" w:type="dxa"/>
            <w:gridSpan w:val="2"/>
            <w:shd w:val="clear" w:color="auto" w:fill="auto"/>
            <w:vAlign w:val="center"/>
          </w:tcPr>
          <w:p>
            <w:pPr>
              <w:rPr>
                <w:rFonts w:ascii="Times New Roman" w:hAnsi="Times New Roman"/>
                <w:sz w:val="18"/>
                <w:szCs w:val="18"/>
              </w:rPr>
            </w:pPr>
            <w:r>
              <w:rPr>
                <w:rFonts w:hint="eastAsia" w:ascii="Times New Roman" w:hAnsi="Times New Roman"/>
                <w:sz w:val="18"/>
                <w:szCs w:val="18"/>
              </w:rPr>
              <w:t>与照明光源配套的镇流器应选用电子镇流器或节能型电感镇流器，其能效应符合国家相关能效标准的节能评价值</w:t>
            </w:r>
          </w:p>
        </w:tc>
        <w:tc>
          <w:tcPr>
            <w:tcW w:w="2334" w:type="dxa"/>
            <w:gridSpan w:val="2"/>
            <w:shd w:val="clear" w:color="auto" w:fill="auto"/>
            <w:vAlign w:val="center"/>
          </w:tcPr>
          <w:p>
            <w:pPr>
              <w:jc w:val="center"/>
              <w:rPr>
                <w:rFonts w:ascii="Times New Roman" w:hAnsi="Times New Roman"/>
                <w:color w:val="000000"/>
                <w:sz w:val="18"/>
                <w:szCs w:val="18"/>
              </w:rPr>
            </w:pPr>
          </w:p>
        </w:tc>
        <w:tc>
          <w:tcPr>
            <w:tcW w:w="2343" w:type="dxa"/>
            <w:gridSpan w:val="3"/>
            <w:shd w:val="clear" w:color="auto" w:fill="auto"/>
            <w:vAlign w:val="center"/>
          </w:tcPr>
          <w:p>
            <w:pPr>
              <w:jc w:val="center"/>
              <w:rPr>
                <w:rFonts w:ascii="Times New Roman" w:hAnsi="Times New Roman"/>
                <w:sz w:val="18"/>
                <w:szCs w:val="18"/>
              </w:rPr>
            </w:pPr>
          </w:p>
        </w:tc>
        <w:tc>
          <w:tcPr>
            <w:tcW w:w="1420" w:type="dxa"/>
            <w:shd w:val="clear" w:color="auto" w:fill="auto"/>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64" w:type="dxa"/>
          <w:cantSplit/>
          <w:trHeight w:val="738" w:hRule="atLeast"/>
          <w:jc w:val="center"/>
        </w:trPr>
        <w:tc>
          <w:tcPr>
            <w:tcW w:w="608" w:type="dxa"/>
            <w:vAlign w:val="center"/>
          </w:tcPr>
          <w:p>
            <w:pPr>
              <w:jc w:val="cente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2</w:t>
            </w:r>
          </w:p>
        </w:tc>
        <w:tc>
          <w:tcPr>
            <w:tcW w:w="3221" w:type="dxa"/>
            <w:gridSpan w:val="3"/>
            <w:vAlign w:val="center"/>
          </w:tcPr>
          <w:p>
            <w:pPr>
              <w:rPr>
                <w:rFonts w:ascii="Times New Roman" w:hAnsi="Times New Roman"/>
                <w:sz w:val="18"/>
                <w:szCs w:val="18"/>
              </w:rPr>
            </w:pPr>
            <w:r>
              <w:rPr>
                <w:rFonts w:ascii="Times New Roman" w:hAnsi="Times New Roman"/>
                <w:sz w:val="18"/>
                <w:szCs w:val="18"/>
              </w:rPr>
              <w:t>其它节能措施</w:t>
            </w:r>
          </w:p>
        </w:tc>
        <w:tc>
          <w:tcPr>
            <w:tcW w:w="9328" w:type="dxa"/>
            <w:gridSpan w:val="7"/>
            <w:vAlign w:val="center"/>
          </w:tcPr>
          <w:p>
            <w:pPr>
              <w:jc w:val="center"/>
              <w:rPr>
                <w:rFonts w:ascii="Times New Roman" w:hAnsi="Times New Roman"/>
                <w:sz w:val="18"/>
                <w:szCs w:val="18"/>
              </w:rPr>
            </w:pPr>
          </w:p>
        </w:tc>
        <w:tc>
          <w:tcPr>
            <w:tcW w:w="1420"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restart"/>
            <w:vAlign w:val="center"/>
          </w:tcPr>
          <w:p>
            <w:pPr>
              <w:jc w:val="center"/>
              <w:rPr>
                <w:rFonts w:ascii="Times New Roman" w:hAnsi="Times New Roman"/>
                <w:sz w:val="18"/>
                <w:szCs w:val="18"/>
              </w:rPr>
            </w:pPr>
            <w:r>
              <w:rPr>
                <w:rFonts w:hint="eastAsia" w:ascii="Times New Roman" w:hAnsi="Times New Roman"/>
                <w:sz w:val="18"/>
                <w:szCs w:val="18"/>
              </w:rPr>
              <w:t>设计单位</w:t>
            </w:r>
          </w:p>
        </w:tc>
        <w:tc>
          <w:tcPr>
            <w:tcW w:w="6237" w:type="dxa"/>
            <w:gridSpan w:val="3"/>
            <w:vMerge w:val="restart"/>
            <w:vAlign w:val="center"/>
          </w:tcPr>
          <w:p>
            <w:pPr>
              <w:rPr>
                <w:rFonts w:ascii="Times New Roman" w:hAnsi="Times New Roman"/>
                <w:sz w:val="18"/>
                <w:szCs w:val="18"/>
              </w:rPr>
            </w:pPr>
          </w:p>
        </w:tc>
        <w:tc>
          <w:tcPr>
            <w:tcW w:w="1984" w:type="dxa"/>
            <w:gridSpan w:val="2"/>
            <w:vMerge w:val="restart"/>
            <w:vAlign w:val="center"/>
          </w:tcPr>
          <w:p>
            <w:pPr>
              <w:rPr>
                <w:rFonts w:ascii="Times New Roman" w:hAnsi="Times New Roman"/>
                <w:sz w:val="18"/>
                <w:szCs w:val="18"/>
              </w:rPr>
            </w:pPr>
            <w:r>
              <w:rPr>
                <w:rFonts w:ascii="Times New Roman" w:hAnsi="Times New Roman"/>
                <w:sz w:val="18"/>
                <w:szCs w:val="18"/>
              </w:rPr>
              <w:t>节能专项设计人</w:t>
            </w:r>
          </w:p>
        </w:tc>
        <w:tc>
          <w:tcPr>
            <w:tcW w:w="993" w:type="dxa"/>
            <w:gridSpan w:val="2"/>
            <w:vAlign w:val="center"/>
          </w:tcPr>
          <w:p>
            <w:pPr>
              <w:ind w:firstLine="90" w:firstLineChars="50"/>
              <w:rPr>
                <w:rFonts w:ascii="Times New Roman" w:hAnsi="Times New Roman"/>
                <w:sz w:val="18"/>
                <w:szCs w:val="18"/>
              </w:rPr>
            </w:pPr>
            <w:r>
              <w:rPr>
                <w:rFonts w:ascii="Times New Roman" w:hAnsi="Times New Roman"/>
                <w:sz w:val="18"/>
                <w:szCs w:val="18"/>
              </w:rPr>
              <w:t>建筑</w:t>
            </w:r>
          </w:p>
        </w:tc>
        <w:tc>
          <w:tcPr>
            <w:tcW w:w="1701" w:type="dxa"/>
            <w:vAlign w:val="center"/>
          </w:tcPr>
          <w:p>
            <w:pPr>
              <w:jc w:val="center"/>
              <w:rPr>
                <w:rFonts w:ascii="Times New Roman" w:hAnsi="Times New Roman"/>
                <w:sz w:val="18"/>
                <w:szCs w:val="18"/>
              </w:rPr>
            </w:pPr>
          </w:p>
        </w:tc>
        <w:tc>
          <w:tcPr>
            <w:tcW w:w="1989" w:type="dxa"/>
            <w:gridSpan w:val="3"/>
            <w:vMerge w:val="restart"/>
            <w:vAlign w:val="center"/>
          </w:tcPr>
          <w:p>
            <w:pPr>
              <w:rPr>
                <w:rFonts w:ascii="Times New Roman" w:hAnsi="Times New Roman"/>
                <w:sz w:val="18"/>
                <w:szCs w:val="18"/>
              </w:rPr>
            </w:pP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continue"/>
            <w:vAlign w:val="center"/>
          </w:tcPr>
          <w:p>
            <w:pPr>
              <w:rPr>
                <w:rFonts w:ascii="Times New Roman" w:hAnsi="Times New Roman"/>
                <w:sz w:val="18"/>
                <w:szCs w:val="18"/>
              </w:rPr>
            </w:pPr>
          </w:p>
        </w:tc>
        <w:tc>
          <w:tcPr>
            <w:tcW w:w="993" w:type="dxa"/>
            <w:gridSpan w:val="2"/>
            <w:vAlign w:val="center"/>
          </w:tcPr>
          <w:p>
            <w:pPr>
              <w:ind w:firstLine="90" w:firstLineChars="50"/>
              <w:rPr>
                <w:rFonts w:ascii="Times New Roman" w:hAnsi="Times New Roman"/>
                <w:sz w:val="18"/>
                <w:szCs w:val="18"/>
              </w:rPr>
            </w:pPr>
            <w:r>
              <w:rPr>
                <w:rFonts w:ascii="Times New Roman" w:hAnsi="Times New Roman"/>
                <w:sz w:val="18"/>
                <w:szCs w:val="18"/>
              </w:rPr>
              <w:t>暖通</w:t>
            </w:r>
          </w:p>
        </w:tc>
        <w:tc>
          <w:tcPr>
            <w:tcW w:w="1701" w:type="dxa"/>
            <w:vAlign w:val="center"/>
          </w:tcPr>
          <w:p>
            <w:pPr>
              <w:jc w:val="center"/>
              <w:rPr>
                <w:rFonts w:ascii="Times New Roman" w:hAnsi="Times New Roman"/>
                <w:sz w:val="18"/>
                <w:szCs w:val="18"/>
              </w:rPr>
            </w:pPr>
          </w:p>
        </w:tc>
        <w:tc>
          <w:tcPr>
            <w:tcW w:w="1989" w:type="dxa"/>
            <w:gridSpan w:val="3"/>
            <w:vMerge w:val="continue"/>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continue"/>
            <w:vAlign w:val="center"/>
          </w:tcPr>
          <w:p>
            <w:pPr>
              <w:rPr>
                <w:rFonts w:ascii="Times New Roman" w:hAnsi="Times New Roman"/>
                <w:sz w:val="18"/>
                <w:szCs w:val="18"/>
              </w:rPr>
            </w:pPr>
          </w:p>
        </w:tc>
        <w:tc>
          <w:tcPr>
            <w:tcW w:w="993" w:type="dxa"/>
            <w:gridSpan w:val="2"/>
            <w:vAlign w:val="center"/>
          </w:tcPr>
          <w:p>
            <w:pPr>
              <w:ind w:firstLine="90" w:firstLineChars="50"/>
              <w:rPr>
                <w:rFonts w:ascii="Times New Roman" w:hAnsi="Times New Roman"/>
                <w:sz w:val="18"/>
                <w:szCs w:val="18"/>
              </w:rPr>
            </w:pPr>
            <w:r>
              <w:rPr>
                <w:rFonts w:ascii="Times New Roman" w:hAnsi="Times New Roman"/>
                <w:sz w:val="18"/>
                <w:szCs w:val="18"/>
              </w:rPr>
              <w:t>电气</w:t>
            </w:r>
          </w:p>
        </w:tc>
        <w:tc>
          <w:tcPr>
            <w:tcW w:w="1701" w:type="dxa"/>
            <w:vAlign w:val="center"/>
          </w:tcPr>
          <w:p>
            <w:pPr>
              <w:jc w:val="center"/>
              <w:rPr>
                <w:rFonts w:ascii="Times New Roman" w:hAnsi="Times New Roman"/>
                <w:sz w:val="18"/>
                <w:szCs w:val="18"/>
              </w:rPr>
            </w:pPr>
          </w:p>
        </w:tc>
        <w:tc>
          <w:tcPr>
            <w:tcW w:w="1989" w:type="dxa"/>
            <w:gridSpan w:val="3"/>
            <w:vMerge w:val="continue"/>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continue"/>
            <w:vAlign w:val="center"/>
          </w:tcPr>
          <w:p>
            <w:pPr>
              <w:rPr>
                <w:rFonts w:ascii="Times New Roman" w:hAnsi="Times New Roman"/>
                <w:sz w:val="18"/>
                <w:szCs w:val="18"/>
              </w:rPr>
            </w:pPr>
          </w:p>
        </w:tc>
        <w:tc>
          <w:tcPr>
            <w:tcW w:w="993" w:type="dxa"/>
            <w:gridSpan w:val="2"/>
            <w:vAlign w:val="center"/>
          </w:tcPr>
          <w:p>
            <w:pPr>
              <w:ind w:firstLine="90" w:firstLineChars="50"/>
              <w:rPr>
                <w:rFonts w:ascii="Times New Roman" w:hAnsi="Times New Roman"/>
                <w:sz w:val="18"/>
                <w:szCs w:val="18"/>
              </w:rPr>
            </w:pPr>
            <w:r>
              <w:rPr>
                <w:rFonts w:ascii="Times New Roman" w:hAnsi="Times New Roman"/>
                <w:sz w:val="18"/>
                <w:szCs w:val="18"/>
              </w:rPr>
              <w:t>给排水</w:t>
            </w:r>
          </w:p>
        </w:tc>
        <w:tc>
          <w:tcPr>
            <w:tcW w:w="1701" w:type="dxa"/>
            <w:vAlign w:val="center"/>
          </w:tcPr>
          <w:p>
            <w:pPr>
              <w:jc w:val="center"/>
              <w:rPr>
                <w:rFonts w:ascii="Times New Roman" w:hAnsi="Times New Roman"/>
                <w:sz w:val="18"/>
                <w:szCs w:val="18"/>
              </w:rPr>
            </w:pPr>
          </w:p>
        </w:tc>
        <w:tc>
          <w:tcPr>
            <w:tcW w:w="1989" w:type="dxa"/>
            <w:gridSpan w:val="3"/>
            <w:vMerge w:val="continue"/>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restart"/>
            <w:vAlign w:val="center"/>
          </w:tcPr>
          <w:p>
            <w:pPr>
              <w:rPr>
                <w:rFonts w:ascii="Times New Roman" w:hAnsi="Times New Roman"/>
                <w:sz w:val="18"/>
                <w:szCs w:val="18"/>
              </w:rPr>
            </w:pPr>
            <w:r>
              <w:rPr>
                <w:rFonts w:ascii="Times New Roman" w:hAnsi="Times New Roman"/>
                <w:sz w:val="18"/>
                <w:szCs w:val="18"/>
              </w:rPr>
              <w:t>节能专项校审人</w:t>
            </w:r>
          </w:p>
        </w:tc>
        <w:tc>
          <w:tcPr>
            <w:tcW w:w="993" w:type="dxa"/>
            <w:gridSpan w:val="2"/>
            <w:vAlign w:val="center"/>
          </w:tcPr>
          <w:p>
            <w:pPr>
              <w:ind w:firstLine="90" w:firstLineChars="50"/>
              <w:rPr>
                <w:rFonts w:ascii="Times New Roman" w:hAnsi="Times New Roman"/>
                <w:sz w:val="18"/>
                <w:szCs w:val="18"/>
              </w:rPr>
            </w:pPr>
            <w:r>
              <w:rPr>
                <w:rFonts w:ascii="Times New Roman" w:hAnsi="Times New Roman"/>
                <w:sz w:val="18"/>
                <w:szCs w:val="18"/>
              </w:rPr>
              <w:t>建筑</w:t>
            </w:r>
          </w:p>
        </w:tc>
        <w:tc>
          <w:tcPr>
            <w:tcW w:w="1701" w:type="dxa"/>
            <w:vAlign w:val="center"/>
          </w:tcPr>
          <w:p>
            <w:pPr>
              <w:jc w:val="center"/>
              <w:rPr>
                <w:rFonts w:ascii="Times New Roman" w:hAnsi="Times New Roman"/>
                <w:sz w:val="18"/>
                <w:szCs w:val="18"/>
              </w:rPr>
            </w:pPr>
          </w:p>
        </w:tc>
        <w:tc>
          <w:tcPr>
            <w:tcW w:w="1989" w:type="dxa"/>
            <w:gridSpan w:val="3"/>
            <w:vMerge w:val="restart"/>
            <w:vAlign w:val="center"/>
          </w:tcPr>
          <w:p>
            <w:pPr>
              <w:rPr>
                <w:rFonts w:ascii="Times New Roman" w:hAnsi="Times New Roman"/>
                <w:sz w:val="18"/>
                <w:szCs w:val="18"/>
              </w:rPr>
            </w:pPr>
            <w:r>
              <w:rPr>
                <w:rFonts w:ascii="Times New Roman" w:hAnsi="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continue"/>
            <w:vAlign w:val="center"/>
          </w:tcPr>
          <w:p>
            <w:pPr>
              <w:rPr>
                <w:rFonts w:ascii="Times New Roman" w:hAnsi="Times New Roman"/>
                <w:sz w:val="18"/>
                <w:szCs w:val="18"/>
              </w:rPr>
            </w:pPr>
          </w:p>
        </w:tc>
        <w:tc>
          <w:tcPr>
            <w:tcW w:w="993" w:type="dxa"/>
            <w:gridSpan w:val="2"/>
            <w:vAlign w:val="center"/>
          </w:tcPr>
          <w:p>
            <w:pPr>
              <w:ind w:firstLine="90" w:firstLineChars="50"/>
              <w:rPr>
                <w:rFonts w:ascii="Times New Roman" w:hAnsi="Times New Roman"/>
                <w:sz w:val="18"/>
                <w:szCs w:val="18"/>
              </w:rPr>
            </w:pPr>
            <w:r>
              <w:rPr>
                <w:rFonts w:ascii="Times New Roman" w:hAnsi="Times New Roman"/>
                <w:sz w:val="18"/>
                <w:szCs w:val="18"/>
              </w:rPr>
              <w:t>暖通</w:t>
            </w:r>
          </w:p>
        </w:tc>
        <w:tc>
          <w:tcPr>
            <w:tcW w:w="1701" w:type="dxa"/>
            <w:vAlign w:val="center"/>
          </w:tcPr>
          <w:p>
            <w:pPr>
              <w:jc w:val="center"/>
              <w:rPr>
                <w:rFonts w:ascii="Times New Roman" w:hAnsi="Times New Roman"/>
                <w:sz w:val="18"/>
                <w:szCs w:val="18"/>
              </w:rPr>
            </w:pPr>
          </w:p>
        </w:tc>
        <w:tc>
          <w:tcPr>
            <w:tcW w:w="1989" w:type="dxa"/>
            <w:gridSpan w:val="3"/>
            <w:vMerge w:val="continue"/>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continue"/>
            <w:vAlign w:val="center"/>
          </w:tcPr>
          <w:p>
            <w:pPr>
              <w:rPr>
                <w:rFonts w:ascii="Times New Roman" w:hAnsi="Times New Roman"/>
                <w:sz w:val="18"/>
                <w:szCs w:val="18"/>
              </w:rPr>
            </w:pPr>
          </w:p>
        </w:tc>
        <w:tc>
          <w:tcPr>
            <w:tcW w:w="993" w:type="dxa"/>
            <w:gridSpan w:val="2"/>
            <w:vAlign w:val="center"/>
          </w:tcPr>
          <w:p>
            <w:pPr>
              <w:ind w:firstLine="90" w:firstLineChars="50"/>
              <w:rPr>
                <w:rFonts w:ascii="Times New Roman" w:hAnsi="Times New Roman"/>
                <w:sz w:val="18"/>
                <w:szCs w:val="18"/>
              </w:rPr>
            </w:pPr>
            <w:r>
              <w:rPr>
                <w:rFonts w:ascii="Times New Roman" w:hAnsi="Times New Roman"/>
                <w:sz w:val="18"/>
                <w:szCs w:val="18"/>
              </w:rPr>
              <w:t>电气</w:t>
            </w:r>
          </w:p>
        </w:tc>
        <w:tc>
          <w:tcPr>
            <w:tcW w:w="1701" w:type="dxa"/>
            <w:vAlign w:val="center"/>
          </w:tcPr>
          <w:p>
            <w:pPr>
              <w:jc w:val="center"/>
              <w:rPr>
                <w:rFonts w:ascii="Times New Roman" w:hAnsi="Times New Roman"/>
                <w:sz w:val="18"/>
                <w:szCs w:val="18"/>
              </w:rPr>
            </w:pPr>
          </w:p>
        </w:tc>
        <w:tc>
          <w:tcPr>
            <w:tcW w:w="1989" w:type="dxa"/>
            <w:gridSpan w:val="3"/>
            <w:vMerge w:val="continue"/>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continue"/>
            <w:vAlign w:val="center"/>
          </w:tcPr>
          <w:p>
            <w:pPr>
              <w:rPr>
                <w:rFonts w:ascii="Times New Roman" w:hAnsi="Times New Roman"/>
                <w:sz w:val="18"/>
                <w:szCs w:val="18"/>
              </w:rPr>
            </w:pPr>
          </w:p>
        </w:tc>
        <w:tc>
          <w:tcPr>
            <w:tcW w:w="993" w:type="dxa"/>
            <w:gridSpan w:val="2"/>
            <w:vAlign w:val="center"/>
          </w:tcPr>
          <w:p>
            <w:pPr>
              <w:ind w:firstLine="90" w:firstLineChars="50"/>
              <w:rPr>
                <w:rFonts w:ascii="Times New Roman" w:hAnsi="Times New Roman"/>
                <w:sz w:val="18"/>
                <w:szCs w:val="18"/>
              </w:rPr>
            </w:pPr>
            <w:r>
              <w:rPr>
                <w:rFonts w:ascii="Times New Roman" w:hAnsi="Times New Roman"/>
                <w:sz w:val="18"/>
                <w:szCs w:val="18"/>
              </w:rPr>
              <w:t>给排水</w:t>
            </w:r>
          </w:p>
        </w:tc>
        <w:tc>
          <w:tcPr>
            <w:tcW w:w="1701" w:type="dxa"/>
            <w:vAlign w:val="center"/>
          </w:tcPr>
          <w:p>
            <w:pPr>
              <w:jc w:val="center"/>
              <w:rPr>
                <w:rFonts w:ascii="Times New Roman" w:hAnsi="Times New Roman"/>
                <w:sz w:val="18"/>
                <w:szCs w:val="18"/>
              </w:rPr>
            </w:pPr>
          </w:p>
        </w:tc>
        <w:tc>
          <w:tcPr>
            <w:tcW w:w="1989" w:type="dxa"/>
            <w:gridSpan w:val="3"/>
            <w:vMerge w:val="continue"/>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1747" w:type="dxa"/>
            <w:gridSpan w:val="3"/>
            <w:vAlign w:val="center"/>
          </w:tcPr>
          <w:p>
            <w:pPr>
              <w:jc w:val="center"/>
              <w:rPr>
                <w:rFonts w:ascii="Times New Roman" w:hAnsi="Times New Roman"/>
                <w:sz w:val="18"/>
                <w:szCs w:val="18"/>
              </w:rPr>
            </w:pPr>
            <w:r>
              <w:rPr>
                <w:rFonts w:ascii="Times New Roman" w:hAnsi="Times New Roman"/>
                <w:sz w:val="18"/>
                <w:szCs w:val="18"/>
              </w:rPr>
              <w:t>节能审查意见</w:t>
            </w:r>
          </w:p>
        </w:tc>
        <w:tc>
          <w:tcPr>
            <w:tcW w:w="12904" w:type="dxa"/>
            <w:gridSpan w:val="11"/>
            <w:vAlign w:val="center"/>
          </w:tcPr>
          <w:p>
            <w:pPr>
              <w:rPr>
                <w:rFonts w:ascii="Times New Roman" w:hAnsi="Times New Roman"/>
                <w:sz w:val="18"/>
                <w:szCs w:val="18"/>
              </w:rPr>
            </w:pPr>
            <w:r>
              <w:rPr>
                <w:rFonts w:ascii="Times New Roman" w:hAnsi="Times New Roman"/>
                <w:sz w:val="18"/>
                <w:szCs w:val="18"/>
              </w:rPr>
              <w:t>符合标准□</w:t>
            </w:r>
          </w:p>
          <w:p>
            <w:pPr>
              <w:rPr>
                <w:rFonts w:ascii="Times New Roman" w:hAnsi="Times New Roman"/>
                <w:sz w:val="18"/>
                <w:szCs w:val="18"/>
              </w:rPr>
            </w:pPr>
          </w:p>
          <w:p>
            <w:pPr>
              <w:rPr>
                <w:rFonts w:ascii="Times New Roman" w:hAnsi="Times New Roman"/>
                <w:sz w:val="18"/>
                <w:szCs w:val="18"/>
              </w:rPr>
            </w:pPr>
            <w:r>
              <w:rPr>
                <w:rFonts w:ascii="Times New Roman" w:hAnsi="Times New Roman"/>
                <w:sz w:val="18"/>
                <w:szCs w:val="18"/>
              </w:rPr>
              <w:t>不符合标准□，主要存在下列问题：</w:t>
            </w:r>
          </w:p>
          <w:p>
            <w:pPr>
              <w:rPr>
                <w:rFonts w:ascii="Times New Roman" w:hAnsi="Times New Roman"/>
                <w:sz w:val="18"/>
                <w:szCs w:val="18"/>
              </w:rPr>
            </w:pPr>
          </w:p>
          <w:p>
            <w:pPr>
              <w:rPr>
                <w:rFonts w:ascii="Times New Roman" w:hAnsi="Times New Roman"/>
                <w:sz w:val="18"/>
                <w:szCs w:val="18"/>
              </w:rPr>
            </w:pPr>
          </w:p>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restart"/>
            <w:vAlign w:val="center"/>
          </w:tcPr>
          <w:p>
            <w:pPr>
              <w:jc w:val="center"/>
              <w:rPr>
                <w:rFonts w:ascii="Times New Roman" w:hAnsi="Times New Roman"/>
                <w:sz w:val="18"/>
                <w:szCs w:val="18"/>
              </w:rPr>
            </w:pPr>
            <w:r>
              <w:rPr>
                <w:rFonts w:ascii="Times New Roman" w:hAnsi="Times New Roman"/>
                <w:sz w:val="18"/>
                <w:szCs w:val="18"/>
              </w:rPr>
              <w:t>节能审查单位</w:t>
            </w:r>
          </w:p>
        </w:tc>
        <w:tc>
          <w:tcPr>
            <w:tcW w:w="6237" w:type="dxa"/>
            <w:gridSpan w:val="3"/>
            <w:vMerge w:val="restart"/>
            <w:vAlign w:val="center"/>
          </w:tcPr>
          <w:p>
            <w:pPr>
              <w:rPr>
                <w:rFonts w:ascii="Times New Roman" w:hAnsi="Times New Roman"/>
                <w:sz w:val="18"/>
                <w:szCs w:val="18"/>
              </w:rPr>
            </w:pPr>
          </w:p>
        </w:tc>
        <w:tc>
          <w:tcPr>
            <w:tcW w:w="1984" w:type="dxa"/>
            <w:gridSpan w:val="2"/>
            <w:vMerge w:val="restart"/>
            <w:vAlign w:val="center"/>
          </w:tcPr>
          <w:p>
            <w:pPr>
              <w:rPr>
                <w:rFonts w:ascii="Times New Roman" w:hAnsi="Times New Roman"/>
                <w:sz w:val="18"/>
                <w:szCs w:val="18"/>
              </w:rPr>
            </w:pPr>
            <w:r>
              <w:rPr>
                <w:rFonts w:ascii="Times New Roman" w:hAnsi="Times New Roman"/>
                <w:sz w:val="18"/>
                <w:szCs w:val="18"/>
              </w:rPr>
              <w:t>节能专项审查人</w:t>
            </w:r>
          </w:p>
        </w:tc>
        <w:tc>
          <w:tcPr>
            <w:tcW w:w="993" w:type="dxa"/>
            <w:gridSpan w:val="2"/>
            <w:vAlign w:val="center"/>
          </w:tcPr>
          <w:p>
            <w:pPr>
              <w:jc w:val="center"/>
              <w:rPr>
                <w:rFonts w:ascii="Times New Roman" w:hAnsi="Times New Roman"/>
                <w:sz w:val="18"/>
                <w:szCs w:val="18"/>
              </w:rPr>
            </w:pPr>
            <w:r>
              <w:rPr>
                <w:rFonts w:ascii="Times New Roman" w:hAnsi="Times New Roman"/>
                <w:sz w:val="18"/>
                <w:szCs w:val="18"/>
              </w:rPr>
              <w:t>建筑</w:t>
            </w:r>
          </w:p>
        </w:tc>
        <w:tc>
          <w:tcPr>
            <w:tcW w:w="1701" w:type="dxa"/>
            <w:vAlign w:val="center"/>
          </w:tcPr>
          <w:p>
            <w:pPr>
              <w:jc w:val="center"/>
              <w:rPr>
                <w:rFonts w:ascii="Times New Roman" w:hAnsi="Times New Roman"/>
                <w:sz w:val="18"/>
                <w:szCs w:val="18"/>
              </w:rPr>
            </w:pPr>
          </w:p>
        </w:tc>
        <w:tc>
          <w:tcPr>
            <w:tcW w:w="1989" w:type="dxa"/>
            <w:gridSpan w:val="3"/>
            <w:vMerge w:val="restart"/>
            <w:vAlign w:val="center"/>
          </w:tcPr>
          <w:p>
            <w:pPr>
              <w:rPr>
                <w:rFonts w:ascii="Times New Roman" w:hAnsi="Times New Roman"/>
                <w:sz w:val="18"/>
                <w:szCs w:val="18"/>
              </w:rPr>
            </w:pPr>
            <w:r>
              <w:rPr>
                <w:rFonts w:ascii="Times New Roman" w:hAnsi="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jc w:val="cente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continue"/>
            <w:vAlign w:val="center"/>
          </w:tcPr>
          <w:p>
            <w:pPr>
              <w:ind w:firstLine="90" w:firstLineChars="50"/>
              <w:rPr>
                <w:rFonts w:ascii="Times New Roman" w:hAnsi="Times New Roman"/>
                <w:sz w:val="18"/>
                <w:szCs w:val="18"/>
              </w:rPr>
            </w:pPr>
          </w:p>
        </w:tc>
        <w:tc>
          <w:tcPr>
            <w:tcW w:w="993" w:type="dxa"/>
            <w:gridSpan w:val="2"/>
            <w:vAlign w:val="center"/>
          </w:tcPr>
          <w:p>
            <w:pPr>
              <w:jc w:val="center"/>
              <w:rPr>
                <w:rFonts w:ascii="Times New Roman" w:hAnsi="Times New Roman"/>
                <w:sz w:val="18"/>
                <w:szCs w:val="18"/>
              </w:rPr>
            </w:pPr>
            <w:r>
              <w:rPr>
                <w:rFonts w:ascii="Times New Roman" w:hAnsi="Times New Roman"/>
                <w:sz w:val="18"/>
                <w:szCs w:val="18"/>
              </w:rPr>
              <w:t>暖通</w:t>
            </w:r>
          </w:p>
        </w:tc>
        <w:tc>
          <w:tcPr>
            <w:tcW w:w="1701" w:type="dxa"/>
            <w:vAlign w:val="center"/>
          </w:tcPr>
          <w:p>
            <w:pPr>
              <w:jc w:val="center"/>
              <w:rPr>
                <w:rFonts w:ascii="Times New Roman" w:hAnsi="Times New Roman"/>
                <w:sz w:val="18"/>
                <w:szCs w:val="18"/>
              </w:rPr>
            </w:pPr>
          </w:p>
        </w:tc>
        <w:tc>
          <w:tcPr>
            <w:tcW w:w="1989" w:type="dxa"/>
            <w:gridSpan w:val="3"/>
            <w:vMerge w:val="continue"/>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jc w:val="cente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continue"/>
            <w:vAlign w:val="center"/>
          </w:tcPr>
          <w:p>
            <w:pPr>
              <w:ind w:firstLine="90" w:firstLineChars="50"/>
              <w:rPr>
                <w:rFonts w:ascii="Times New Roman" w:hAnsi="Times New Roman"/>
                <w:sz w:val="18"/>
                <w:szCs w:val="18"/>
              </w:rPr>
            </w:pPr>
          </w:p>
        </w:tc>
        <w:tc>
          <w:tcPr>
            <w:tcW w:w="993" w:type="dxa"/>
            <w:gridSpan w:val="2"/>
            <w:vAlign w:val="center"/>
          </w:tcPr>
          <w:p>
            <w:pPr>
              <w:jc w:val="center"/>
              <w:rPr>
                <w:rFonts w:ascii="Times New Roman" w:hAnsi="Times New Roman"/>
                <w:sz w:val="18"/>
                <w:szCs w:val="18"/>
              </w:rPr>
            </w:pPr>
            <w:r>
              <w:rPr>
                <w:rFonts w:ascii="Times New Roman" w:hAnsi="Times New Roman"/>
                <w:sz w:val="18"/>
                <w:szCs w:val="18"/>
              </w:rPr>
              <w:t>电气</w:t>
            </w:r>
          </w:p>
        </w:tc>
        <w:tc>
          <w:tcPr>
            <w:tcW w:w="1701" w:type="dxa"/>
            <w:vAlign w:val="center"/>
          </w:tcPr>
          <w:p>
            <w:pPr>
              <w:jc w:val="center"/>
              <w:rPr>
                <w:rFonts w:ascii="Times New Roman" w:hAnsi="Times New Roman"/>
                <w:sz w:val="18"/>
                <w:szCs w:val="18"/>
              </w:rPr>
            </w:pPr>
          </w:p>
        </w:tc>
        <w:tc>
          <w:tcPr>
            <w:tcW w:w="1989" w:type="dxa"/>
            <w:gridSpan w:val="3"/>
            <w:vMerge w:val="continue"/>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7" w:type="dxa"/>
            <w:gridSpan w:val="3"/>
            <w:vMerge w:val="continue"/>
            <w:vAlign w:val="center"/>
          </w:tcPr>
          <w:p>
            <w:pPr>
              <w:jc w:val="center"/>
              <w:rPr>
                <w:rFonts w:ascii="Times New Roman" w:hAnsi="Times New Roman"/>
                <w:sz w:val="18"/>
                <w:szCs w:val="18"/>
              </w:rPr>
            </w:pPr>
          </w:p>
        </w:tc>
        <w:tc>
          <w:tcPr>
            <w:tcW w:w="6237" w:type="dxa"/>
            <w:gridSpan w:val="3"/>
            <w:vMerge w:val="continue"/>
            <w:vAlign w:val="center"/>
          </w:tcPr>
          <w:p>
            <w:pPr>
              <w:rPr>
                <w:rFonts w:ascii="Times New Roman" w:hAnsi="Times New Roman"/>
                <w:sz w:val="18"/>
                <w:szCs w:val="18"/>
              </w:rPr>
            </w:pPr>
          </w:p>
        </w:tc>
        <w:tc>
          <w:tcPr>
            <w:tcW w:w="1984" w:type="dxa"/>
            <w:gridSpan w:val="2"/>
            <w:vMerge w:val="continue"/>
            <w:vAlign w:val="center"/>
          </w:tcPr>
          <w:p>
            <w:pPr>
              <w:ind w:firstLine="90" w:firstLineChars="50"/>
              <w:rPr>
                <w:rFonts w:ascii="Times New Roman" w:hAnsi="Times New Roman"/>
                <w:sz w:val="18"/>
                <w:szCs w:val="18"/>
              </w:rPr>
            </w:pPr>
          </w:p>
        </w:tc>
        <w:tc>
          <w:tcPr>
            <w:tcW w:w="993" w:type="dxa"/>
            <w:gridSpan w:val="2"/>
            <w:vAlign w:val="center"/>
          </w:tcPr>
          <w:p>
            <w:pPr>
              <w:jc w:val="center"/>
              <w:rPr>
                <w:rFonts w:ascii="Times New Roman" w:hAnsi="Times New Roman"/>
                <w:sz w:val="18"/>
                <w:szCs w:val="18"/>
              </w:rPr>
            </w:pPr>
            <w:r>
              <w:rPr>
                <w:rFonts w:ascii="Times New Roman" w:hAnsi="Times New Roman"/>
                <w:sz w:val="18"/>
                <w:szCs w:val="18"/>
              </w:rPr>
              <w:t>给排水</w:t>
            </w:r>
          </w:p>
        </w:tc>
        <w:tc>
          <w:tcPr>
            <w:tcW w:w="1701" w:type="dxa"/>
            <w:vAlign w:val="center"/>
          </w:tcPr>
          <w:p>
            <w:pPr>
              <w:jc w:val="center"/>
              <w:rPr>
                <w:rFonts w:ascii="Times New Roman" w:hAnsi="Times New Roman"/>
                <w:sz w:val="18"/>
                <w:szCs w:val="18"/>
              </w:rPr>
            </w:pPr>
          </w:p>
        </w:tc>
        <w:tc>
          <w:tcPr>
            <w:tcW w:w="1989" w:type="dxa"/>
            <w:gridSpan w:val="3"/>
            <w:vMerge w:val="continue"/>
            <w:vAlign w:val="center"/>
          </w:tcPr>
          <w:p>
            <w:pPr>
              <w:rPr>
                <w:rFonts w:ascii="Times New Roman" w:hAnsi="Times New Roman"/>
                <w:sz w:val="18"/>
                <w:szCs w:val="18"/>
              </w:rPr>
            </w:pPr>
          </w:p>
        </w:tc>
      </w:tr>
    </w:tbl>
    <w:p>
      <w:pPr>
        <w:pStyle w:val="32"/>
        <w:spacing w:line="360" w:lineRule="auto"/>
        <w:jc w:val="center"/>
        <w:rPr>
          <w:rFonts w:ascii="Times New Roman" w:hAnsi="Times New Roman"/>
          <w:sz w:val="21"/>
          <w:szCs w:val="21"/>
        </w:rPr>
      </w:pPr>
    </w:p>
    <w:p>
      <w:pPr>
        <w:rPr>
          <w:rFonts w:ascii="Times New Roman" w:hAnsi="Times New Roman"/>
        </w:rPr>
        <w:sectPr>
          <w:pgSz w:w="16839" w:h="11907" w:orient="landscape"/>
          <w:pgMar w:top="680" w:right="680" w:bottom="680" w:left="680" w:header="680" w:footer="680" w:gutter="0"/>
          <w:cols w:space="425" w:num="1"/>
          <w:docGrid w:type="lines" w:linePitch="312" w:charSpace="0"/>
        </w:sectPr>
      </w:pPr>
    </w:p>
    <w:p>
      <w:pPr>
        <w:pStyle w:val="32"/>
        <w:spacing w:line="360" w:lineRule="auto"/>
        <w:jc w:val="center"/>
        <w:rPr>
          <w:rFonts w:ascii="Times New Roman" w:hAnsi="Times New Roman"/>
          <w:sz w:val="21"/>
          <w:szCs w:val="21"/>
        </w:rPr>
      </w:pPr>
      <w:r>
        <w:rPr>
          <w:rFonts w:ascii="Times New Roman" w:hAnsi="Times New Roman"/>
          <w:sz w:val="21"/>
          <w:szCs w:val="21"/>
        </w:rPr>
        <w:t>表</w:t>
      </w:r>
      <w:r>
        <w:rPr>
          <w:rFonts w:hint="eastAsia" w:ascii="Times New Roman" w:hAnsi="Times New Roman"/>
          <w:sz w:val="21"/>
          <w:szCs w:val="21"/>
        </w:rPr>
        <w:t>A</w:t>
      </w:r>
      <w:r>
        <w:rPr>
          <w:rFonts w:ascii="Times New Roman" w:hAnsi="Times New Roman"/>
          <w:sz w:val="21"/>
          <w:szCs w:val="21"/>
        </w:rPr>
        <w:t>.0.2－2  居住建筑节能设计报审表（按性能性指标）</w:t>
      </w:r>
    </w:p>
    <w:p>
      <w:pPr>
        <w:spacing w:line="360" w:lineRule="auto"/>
        <w:ind w:firstLine="900" w:firstLineChars="500"/>
        <w:rPr>
          <w:rFonts w:ascii="Times New Roman" w:hAnsi="Times New Roman"/>
          <w:sz w:val="18"/>
          <w:u w:val="single"/>
        </w:rPr>
      </w:pPr>
      <w:r>
        <w:rPr>
          <w:rFonts w:ascii="Times New Roman" w:hAnsi="Times New Roman"/>
          <w:sz w:val="18"/>
        </w:rPr>
        <w:t>工程名称：</w:t>
      </w:r>
      <w:r>
        <w:rPr>
          <w:rFonts w:ascii="Times New Roman" w:hAnsi="Times New Roman"/>
          <w:sz w:val="18"/>
          <w:u w:val="single"/>
        </w:rPr>
        <w:t xml:space="preserve">                    </w:t>
      </w:r>
      <w:r>
        <w:rPr>
          <w:rFonts w:ascii="Times New Roman" w:hAnsi="Times New Roman"/>
          <w:sz w:val="18"/>
        </w:rPr>
        <w:t xml:space="preserve">                       层数：（地上）</w:t>
      </w:r>
      <w:r>
        <w:rPr>
          <w:rFonts w:ascii="Times New Roman" w:hAnsi="Times New Roman"/>
          <w:sz w:val="18"/>
          <w:u w:val="single"/>
        </w:rPr>
        <w:t xml:space="preserve">        </w:t>
      </w:r>
      <w:r>
        <w:rPr>
          <w:rFonts w:ascii="Times New Roman" w:hAnsi="Times New Roman"/>
          <w:sz w:val="18"/>
        </w:rPr>
        <w:t xml:space="preserve"> （地下）</w:t>
      </w:r>
      <w:r>
        <w:rPr>
          <w:rFonts w:ascii="Times New Roman" w:hAnsi="Times New Roman"/>
          <w:sz w:val="18"/>
          <w:u w:val="single"/>
        </w:rPr>
        <w:t xml:space="preserve">        </w:t>
      </w:r>
      <w:r>
        <w:rPr>
          <w:rFonts w:ascii="Times New Roman" w:hAnsi="Times New Roman"/>
          <w:sz w:val="18"/>
        </w:rPr>
        <w:t xml:space="preserve">                                  总建筑面积：</w:t>
      </w:r>
      <w:r>
        <w:rPr>
          <w:rFonts w:ascii="Times New Roman" w:hAnsi="Times New Roman"/>
          <w:sz w:val="18"/>
          <w:u w:val="single"/>
        </w:rPr>
        <w:t xml:space="preserve">               </w:t>
      </w:r>
    </w:p>
    <w:tbl>
      <w:tblPr>
        <w:tblStyle w:val="51"/>
        <w:tblW w:w="14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033"/>
        <w:gridCol w:w="167"/>
        <w:gridCol w:w="842"/>
        <w:gridCol w:w="1275"/>
        <w:gridCol w:w="3953"/>
        <w:gridCol w:w="451"/>
        <w:gridCol w:w="1392"/>
        <w:gridCol w:w="1134"/>
        <w:gridCol w:w="217"/>
        <w:gridCol w:w="1367"/>
        <w:gridCol w:w="617"/>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Align w:val="center"/>
          </w:tcPr>
          <w:p>
            <w:pPr>
              <w:jc w:val="center"/>
              <w:rPr>
                <w:rFonts w:ascii="Times New Roman" w:hAnsi="Times New Roman"/>
                <w:b/>
                <w:bCs/>
                <w:sz w:val="18"/>
                <w:szCs w:val="18"/>
              </w:rPr>
            </w:pPr>
            <w:r>
              <w:rPr>
                <w:rFonts w:ascii="Times New Roman" w:hAnsi="Times New Roman"/>
                <w:b/>
                <w:bCs/>
                <w:sz w:val="18"/>
                <w:szCs w:val="18"/>
              </w:rPr>
              <w:t>序号</w:t>
            </w:r>
          </w:p>
        </w:tc>
        <w:tc>
          <w:tcPr>
            <w:tcW w:w="3317" w:type="dxa"/>
            <w:gridSpan w:val="4"/>
            <w:vAlign w:val="center"/>
          </w:tcPr>
          <w:p>
            <w:pPr>
              <w:jc w:val="center"/>
              <w:rPr>
                <w:rFonts w:ascii="Times New Roman" w:hAnsi="Times New Roman"/>
                <w:b/>
                <w:bCs/>
                <w:sz w:val="18"/>
                <w:szCs w:val="18"/>
              </w:rPr>
            </w:pPr>
            <w:r>
              <w:rPr>
                <w:rFonts w:ascii="Times New Roman" w:hAnsi="Times New Roman"/>
                <w:b/>
                <w:bCs/>
                <w:sz w:val="18"/>
                <w:szCs w:val="18"/>
              </w:rPr>
              <w:t>审查内容</w:t>
            </w:r>
          </w:p>
        </w:tc>
        <w:tc>
          <w:tcPr>
            <w:tcW w:w="4404" w:type="dxa"/>
            <w:gridSpan w:val="2"/>
            <w:vAlign w:val="center"/>
          </w:tcPr>
          <w:p>
            <w:pPr>
              <w:jc w:val="center"/>
              <w:rPr>
                <w:rFonts w:ascii="Times New Roman" w:hAnsi="Times New Roman"/>
                <w:b/>
                <w:bCs/>
                <w:sz w:val="18"/>
                <w:szCs w:val="18"/>
              </w:rPr>
            </w:pPr>
            <w:r>
              <w:rPr>
                <w:rFonts w:ascii="Times New Roman" w:hAnsi="Times New Roman"/>
                <w:b/>
                <w:bCs/>
                <w:sz w:val="18"/>
                <w:szCs w:val="18"/>
              </w:rPr>
              <w:t>参照建筑指标</w:t>
            </w:r>
          </w:p>
        </w:tc>
        <w:tc>
          <w:tcPr>
            <w:tcW w:w="2743" w:type="dxa"/>
            <w:gridSpan w:val="3"/>
            <w:vAlign w:val="center"/>
          </w:tcPr>
          <w:p>
            <w:pPr>
              <w:jc w:val="center"/>
              <w:rPr>
                <w:rFonts w:ascii="Times New Roman" w:hAnsi="Times New Roman"/>
                <w:b/>
                <w:bCs/>
                <w:sz w:val="18"/>
                <w:szCs w:val="18"/>
              </w:rPr>
            </w:pPr>
            <w:r>
              <w:rPr>
                <w:rFonts w:ascii="Times New Roman" w:hAnsi="Times New Roman"/>
                <w:b/>
                <w:bCs/>
                <w:sz w:val="18"/>
                <w:szCs w:val="18"/>
              </w:rPr>
              <w:t>设计建筑指标</w:t>
            </w:r>
          </w:p>
        </w:tc>
        <w:tc>
          <w:tcPr>
            <w:tcW w:w="1984" w:type="dxa"/>
            <w:gridSpan w:val="2"/>
            <w:vAlign w:val="center"/>
          </w:tcPr>
          <w:p>
            <w:pPr>
              <w:jc w:val="center"/>
              <w:rPr>
                <w:rFonts w:ascii="Times New Roman" w:hAnsi="Times New Roman"/>
                <w:b/>
                <w:bCs/>
                <w:sz w:val="18"/>
                <w:szCs w:val="18"/>
              </w:rPr>
            </w:pPr>
            <w:r>
              <w:rPr>
                <w:rFonts w:ascii="Times New Roman" w:hAnsi="Times New Roman"/>
                <w:b/>
                <w:bCs/>
                <w:sz w:val="18"/>
                <w:szCs w:val="18"/>
              </w:rPr>
              <w:t>节能措施</w:t>
            </w:r>
          </w:p>
        </w:tc>
        <w:tc>
          <w:tcPr>
            <w:tcW w:w="1312" w:type="dxa"/>
            <w:vAlign w:val="center"/>
          </w:tcPr>
          <w:p>
            <w:pPr>
              <w:jc w:val="center"/>
              <w:rPr>
                <w:rFonts w:ascii="Times New Roman" w:hAnsi="Times New Roman"/>
                <w:b/>
                <w:bCs/>
                <w:sz w:val="18"/>
                <w:szCs w:val="18"/>
              </w:rPr>
            </w:pPr>
            <w:r>
              <w:rPr>
                <w:rFonts w:ascii="Times New Roman" w:hAnsi="Times New Roman"/>
                <w:b/>
                <w:bCs/>
                <w:sz w:val="18"/>
                <w:szCs w:val="18"/>
              </w:rPr>
              <w:t>是否符合规范</w:t>
            </w:r>
          </w:p>
          <w:p>
            <w:pPr>
              <w:jc w:val="center"/>
              <w:rPr>
                <w:rFonts w:ascii="Times New Roman" w:hAnsi="Times New Roman"/>
                <w:b/>
                <w:bCs/>
                <w:sz w:val="18"/>
                <w:szCs w:val="18"/>
              </w:rPr>
            </w:pPr>
            <w:r>
              <w:rPr>
                <w:rFonts w:ascii="Times New Roman" w:hAnsi="Times New Roman"/>
                <w:b/>
                <w:bCs/>
                <w:sz w:val="18"/>
                <w:szCs w:val="18"/>
              </w:rPr>
              <w:t>（审查人填写）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3317" w:type="dxa"/>
            <w:gridSpan w:val="4"/>
            <w:vMerge w:val="restart"/>
            <w:vAlign w:val="center"/>
          </w:tcPr>
          <w:p>
            <w:pPr>
              <w:jc w:val="left"/>
              <w:rPr>
                <w:rFonts w:ascii="Times New Roman" w:hAnsi="Times New Roman"/>
                <w:bCs/>
                <w:sz w:val="18"/>
                <w:szCs w:val="18"/>
              </w:rPr>
            </w:pPr>
            <w:r>
              <w:rPr>
                <w:rFonts w:ascii="Times New Roman" w:hAnsi="Times New Roman"/>
                <w:bCs/>
                <w:sz w:val="18"/>
                <w:szCs w:val="18"/>
              </w:rPr>
              <w:t>小区自然通风设计</w:t>
            </w:r>
          </w:p>
        </w:tc>
        <w:tc>
          <w:tcPr>
            <w:tcW w:w="4404" w:type="dxa"/>
            <w:gridSpan w:val="2"/>
            <w:vAlign w:val="center"/>
          </w:tcPr>
          <w:p>
            <w:pPr>
              <w:rPr>
                <w:rFonts w:ascii="Times New Roman" w:hAnsi="Times New Roman"/>
                <w:bCs/>
                <w:sz w:val="18"/>
                <w:szCs w:val="18"/>
              </w:rPr>
            </w:pPr>
            <w:r>
              <w:rPr>
                <w:rFonts w:ascii="Times New Roman" w:hAnsi="Times New Roman"/>
                <w:bCs/>
                <w:sz w:val="18"/>
                <w:szCs w:val="18"/>
              </w:rPr>
              <w:t>应根据小区所在位置通风时段的主导风向和风速进行小区自然通风模拟设计，改善小区自然通风，确定建筑表面可开窗部位的风压。模型建立时应将小区周边至少100m范围内的建筑和地形等影响自然通风的因素考虑在内</w:t>
            </w:r>
          </w:p>
        </w:tc>
        <w:tc>
          <w:tcPr>
            <w:tcW w:w="2743" w:type="dxa"/>
            <w:gridSpan w:val="3"/>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ind w:right="-105" w:rightChars="-50"/>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3317" w:type="dxa"/>
            <w:gridSpan w:val="4"/>
            <w:vMerge w:val="continue"/>
            <w:vAlign w:val="center"/>
          </w:tcPr>
          <w:p>
            <w:pPr>
              <w:jc w:val="center"/>
              <w:rPr>
                <w:rFonts w:ascii="Times New Roman" w:hAnsi="Times New Roman"/>
                <w:bCs/>
                <w:sz w:val="18"/>
                <w:szCs w:val="18"/>
              </w:rPr>
            </w:pPr>
          </w:p>
        </w:tc>
        <w:tc>
          <w:tcPr>
            <w:tcW w:w="4404" w:type="dxa"/>
            <w:gridSpan w:val="2"/>
            <w:vAlign w:val="center"/>
          </w:tcPr>
          <w:p>
            <w:pPr>
              <w:rPr>
                <w:rFonts w:ascii="Times New Roman" w:hAnsi="Times New Roman"/>
                <w:bCs/>
                <w:sz w:val="18"/>
                <w:szCs w:val="18"/>
              </w:rPr>
            </w:pPr>
            <w:r>
              <w:rPr>
                <w:rFonts w:ascii="Times New Roman" w:hAnsi="Times New Roman"/>
                <w:bCs/>
                <w:sz w:val="18"/>
                <w:szCs w:val="18"/>
              </w:rPr>
              <w:t>建筑物周围人行区域距地面1.5m高处的风速放大系数应不大于2，风速应不大于5m/s</w:t>
            </w:r>
          </w:p>
        </w:tc>
        <w:tc>
          <w:tcPr>
            <w:tcW w:w="2743" w:type="dxa"/>
            <w:gridSpan w:val="3"/>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ind w:right="-105" w:rightChars="-50"/>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restart"/>
            <w:tcBorders>
              <w:top w:val="single" w:color="auto" w:sz="4" w:space="0"/>
            </w:tcBorders>
            <w:vAlign w:val="center"/>
          </w:tcPr>
          <w:p>
            <w:pPr>
              <w:jc w:val="center"/>
              <w:rPr>
                <w:rFonts w:ascii="Times New Roman" w:hAnsi="Times New Roman"/>
                <w:sz w:val="18"/>
                <w:szCs w:val="18"/>
              </w:rPr>
            </w:pPr>
            <w:r>
              <w:rPr>
                <w:rFonts w:ascii="Times New Roman" w:hAnsi="Times New Roman"/>
                <w:sz w:val="18"/>
                <w:szCs w:val="18"/>
              </w:rPr>
              <w:t>2</w:t>
            </w:r>
          </w:p>
        </w:tc>
        <w:tc>
          <w:tcPr>
            <w:tcW w:w="1200" w:type="dxa"/>
            <w:gridSpan w:val="2"/>
            <w:vMerge w:val="restart"/>
            <w:tcBorders>
              <w:top w:val="single" w:color="auto" w:sz="4" w:space="0"/>
            </w:tcBorders>
            <w:vAlign w:val="center"/>
          </w:tcPr>
          <w:p>
            <w:pPr>
              <w:rPr>
                <w:rFonts w:ascii="Times New Roman" w:hAnsi="Times New Roman"/>
                <w:sz w:val="18"/>
                <w:szCs w:val="18"/>
              </w:rPr>
            </w:pPr>
            <w:r>
              <w:rPr>
                <w:rFonts w:ascii="Times New Roman" w:hAnsi="Times New Roman"/>
                <w:sz w:val="18"/>
                <w:szCs w:val="18"/>
              </w:rPr>
              <w:t>建筑单体自然通风设计</w:t>
            </w:r>
          </w:p>
        </w:tc>
        <w:tc>
          <w:tcPr>
            <w:tcW w:w="2117" w:type="dxa"/>
            <w:gridSpan w:val="2"/>
            <w:vAlign w:val="center"/>
          </w:tcPr>
          <w:p>
            <w:pPr>
              <w:jc w:val="left"/>
              <w:rPr>
                <w:rFonts w:ascii="Times New Roman" w:hAnsi="Times New Roman"/>
                <w:bCs/>
                <w:sz w:val="18"/>
                <w:szCs w:val="18"/>
              </w:rPr>
            </w:pPr>
            <w:r>
              <w:rPr>
                <w:rFonts w:ascii="Times New Roman" w:hAnsi="Times New Roman"/>
                <w:bCs/>
                <w:sz w:val="18"/>
                <w:szCs w:val="18"/>
              </w:rPr>
              <w:t>是否对各套型进行自然通风设计</w:t>
            </w:r>
          </w:p>
        </w:tc>
        <w:tc>
          <w:tcPr>
            <w:tcW w:w="4404" w:type="dxa"/>
            <w:gridSpan w:val="2"/>
            <w:vAlign w:val="center"/>
          </w:tcPr>
          <w:p>
            <w:pPr>
              <w:jc w:val="left"/>
              <w:rPr>
                <w:rFonts w:ascii="Times New Roman" w:hAnsi="Times New Roman"/>
                <w:bCs/>
                <w:sz w:val="18"/>
                <w:szCs w:val="18"/>
              </w:rPr>
            </w:pPr>
            <w:r>
              <w:rPr>
                <w:rFonts w:ascii="Times New Roman" w:hAnsi="Times New Roman"/>
                <w:bCs/>
                <w:sz w:val="18"/>
                <w:szCs w:val="18"/>
              </w:rPr>
              <w:t>应对各套型进行自然通风设计</w:t>
            </w:r>
          </w:p>
        </w:tc>
        <w:tc>
          <w:tcPr>
            <w:tcW w:w="2743" w:type="dxa"/>
            <w:gridSpan w:val="3"/>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rPr>
                <w:rFonts w:ascii="Times New Roman" w:hAnsi="Times New Roman"/>
                <w:sz w:val="18"/>
                <w:szCs w:val="18"/>
              </w:rPr>
            </w:pPr>
          </w:p>
        </w:tc>
        <w:tc>
          <w:tcPr>
            <w:tcW w:w="2117" w:type="dxa"/>
            <w:gridSpan w:val="2"/>
            <w:vMerge w:val="restart"/>
            <w:vAlign w:val="center"/>
          </w:tcPr>
          <w:p>
            <w:pPr>
              <w:jc w:val="left"/>
              <w:rPr>
                <w:rFonts w:ascii="Times New Roman" w:hAnsi="Times New Roman"/>
                <w:bCs/>
                <w:sz w:val="18"/>
                <w:szCs w:val="18"/>
              </w:rPr>
            </w:pPr>
            <w:r>
              <w:rPr>
                <w:rFonts w:ascii="Times New Roman" w:hAnsi="Times New Roman"/>
                <w:kern w:val="0"/>
                <w:sz w:val="18"/>
                <w:szCs w:val="18"/>
              </w:rPr>
              <w:t>各套型外窗</w:t>
            </w:r>
            <w:r>
              <w:rPr>
                <w:rFonts w:ascii="Times New Roman" w:hAnsi="Times New Roman"/>
                <w:bCs/>
                <w:kern w:val="0"/>
                <w:sz w:val="18"/>
                <w:szCs w:val="18"/>
              </w:rPr>
              <w:t>的</w:t>
            </w:r>
            <w:r>
              <w:rPr>
                <w:rFonts w:hint="eastAsia" w:ascii="Times New Roman" w:hAnsi="Times New Roman"/>
                <w:bCs/>
                <w:kern w:val="0"/>
                <w:sz w:val="18"/>
                <w:szCs w:val="18"/>
              </w:rPr>
              <w:t>通风开口</w:t>
            </w:r>
            <w:r>
              <w:rPr>
                <w:rFonts w:ascii="Times New Roman" w:hAnsi="Times New Roman"/>
                <w:bCs/>
                <w:kern w:val="0"/>
                <w:sz w:val="18"/>
                <w:szCs w:val="18"/>
              </w:rPr>
              <w:t>面积占该套型</w:t>
            </w:r>
            <w:r>
              <w:rPr>
                <w:rFonts w:hint="eastAsia" w:ascii="Times New Roman" w:hAnsi="Times New Roman"/>
                <w:bCs/>
                <w:kern w:val="0"/>
                <w:sz w:val="18"/>
                <w:szCs w:val="18"/>
              </w:rPr>
              <w:t>使用面积</w:t>
            </w:r>
            <w:r>
              <w:rPr>
                <w:rFonts w:ascii="Times New Roman" w:hAnsi="Times New Roman"/>
                <w:bCs/>
                <w:kern w:val="0"/>
                <w:sz w:val="18"/>
                <w:szCs w:val="18"/>
              </w:rPr>
              <w:t>的比例</w:t>
            </w:r>
          </w:p>
        </w:tc>
        <w:tc>
          <w:tcPr>
            <w:tcW w:w="4404" w:type="dxa"/>
            <w:gridSpan w:val="2"/>
            <w:tcBorders>
              <w:bottom w:val="single" w:color="auto" w:sz="4" w:space="0"/>
            </w:tcBorders>
            <w:vAlign w:val="center"/>
          </w:tcPr>
          <w:p>
            <w:pPr>
              <w:rPr>
                <w:rFonts w:ascii="Times New Roman" w:hAnsi="Times New Roman"/>
                <w:bCs/>
                <w:sz w:val="18"/>
                <w:szCs w:val="18"/>
              </w:rPr>
            </w:pPr>
            <w:r>
              <w:rPr>
                <w:rFonts w:hint="eastAsia" w:ascii="Times New Roman" w:hAnsi="Times New Roman"/>
                <w:bCs/>
                <w:sz w:val="18"/>
                <w:szCs w:val="18"/>
              </w:rPr>
              <w:t>外窗（包含阳台门）的通风开口面积不应小于房间地面面积的10%。客厅外窗（包含阳台门）的通风开口面积小于房间地面面积的10%时，外窗通风开口面积不应小于外窗面积的45%</w:t>
            </w:r>
          </w:p>
        </w:tc>
        <w:tc>
          <w:tcPr>
            <w:tcW w:w="2743" w:type="dxa"/>
            <w:gridSpan w:val="3"/>
            <w:tcBorders>
              <w:bottom w:val="single" w:color="auto" w:sz="4" w:space="0"/>
            </w:tcBorders>
          </w:tcPr>
          <w:p>
            <w:pPr>
              <w:jc w:val="center"/>
              <w:rPr>
                <w:rFonts w:ascii="Times New Roman" w:hAnsi="Times New Roman"/>
                <w:sz w:val="18"/>
                <w:szCs w:val="18"/>
              </w:rPr>
            </w:pPr>
          </w:p>
        </w:tc>
        <w:tc>
          <w:tcPr>
            <w:tcW w:w="1984" w:type="dxa"/>
            <w:gridSpan w:val="2"/>
            <w:tcBorders>
              <w:bottom w:val="single" w:color="auto" w:sz="4" w:space="0"/>
            </w:tcBorders>
          </w:tcPr>
          <w:p>
            <w:pPr>
              <w:jc w:val="center"/>
              <w:rPr>
                <w:rFonts w:ascii="Times New Roman" w:hAnsi="Times New Roman"/>
                <w:sz w:val="18"/>
                <w:szCs w:val="18"/>
              </w:rPr>
            </w:pPr>
          </w:p>
        </w:tc>
        <w:tc>
          <w:tcPr>
            <w:tcW w:w="1312" w:type="dxa"/>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rPr>
                <w:rFonts w:ascii="Times New Roman" w:hAnsi="Times New Roman"/>
                <w:sz w:val="18"/>
                <w:szCs w:val="18"/>
              </w:rPr>
            </w:pPr>
          </w:p>
        </w:tc>
        <w:tc>
          <w:tcPr>
            <w:tcW w:w="2117" w:type="dxa"/>
            <w:gridSpan w:val="2"/>
            <w:vMerge w:val="continue"/>
            <w:vAlign w:val="center"/>
          </w:tcPr>
          <w:p>
            <w:pPr>
              <w:jc w:val="left"/>
              <w:rPr>
                <w:rFonts w:ascii="Times New Roman" w:hAnsi="Times New Roman"/>
                <w:kern w:val="0"/>
                <w:sz w:val="18"/>
                <w:szCs w:val="18"/>
              </w:rPr>
            </w:pPr>
          </w:p>
        </w:tc>
        <w:tc>
          <w:tcPr>
            <w:tcW w:w="4404" w:type="dxa"/>
            <w:gridSpan w:val="2"/>
            <w:tcBorders>
              <w:top w:val="single" w:color="auto" w:sz="4" w:space="0"/>
            </w:tcBorders>
            <w:vAlign w:val="center"/>
          </w:tcPr>
          <w:p>
            <w:pPr>
              <w:rPr>
                <w:rFonts w:ascii="Times New Roman" w:hAnsi="Times New Roman"/>
                <w:kern w:val="0"/>
                <w:sz w:val="18"/>
                <w:szCs w:val="18"/>
              </w:rPr>
            </w:pPr>
            <w:r>
              <w:rPr>
                <w:rFonts w:hint="eastAsia" w:ascii="Times New Roman" w:hAnsi="Times New Roman"/>
                <w:bCs/>
                <w:sz w:val="18"/>
                <w:szCs w:val="18"/>
              </w:rPr>
              <w:t>套型外窗（包括阳台门）的通风开口面积不应小于套型地面面积的8%</w:t>
            </w:r>
          </w:p>
        </w:tc>
        <w:tc>
          <w:tcPr>
            <w:tcW w:w="2743" w:type="dxa"/>
            <w:gridSpan w:val="3"/>
            <w:tcBorders>
              <w:top w:val="single" w:color="auto" w:sz="4" w:space="0"/>
            </w:tcBorders>
          </w:tcPr>
          <w:p>
            <w:pPr>
              <w:jc w:val="center"/>
              <w:rPr>
                <w:rFonts w:ascii="Times New Roman" w:hAnsi="Times New Roman"/>
                <w:sz w:val="18"/>
                <w:szCs w:val="18"/>
              </w:rPr>
            </w:pPr>
          </w:p>
        </w:tc>
        <w:tc>
          <w:tcPr>
            <w:tcW w:w="1984" w:type="dxa"/>
            <w:gridSpan w:val="2"/>
            <w:tcBorders>
              <w:top w:val="single" w:color="auto" w:sz="4" w:space="0"/>
            </w:tcBorders>
          </w:tcPr>
          <w:p>
            <w:pPr>
              <w:jc w:val="center"/>
              <w:rPr>
                <w:rFonts w:ascii="Times New Roman" w:hAnsi="Times New Roman"/>
                <w:sz w:val="18"/>
                <w:szCs w:val="18"/>
              </w:rPr>
            </w:pPr>
          </w:p>
        </w:tc>
        <w:tc>
          <w:tcPr>
            <w:tcW w:w="1312" w:type="dxa"/>
            <w:tcBorders>
              <w:top w:val="single" w:color="auto" w:sz="4" w:space="0"/>
            </w:tcBorders>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Align w:val="center"/>
          </w:tcPr>
          <w:p>
            <w:pPr>
              <w:jc w:val="center"/>
              <w:rPr>
                <w:rFonts w:ascii="Times New Roman" w:hAnsi="Times New Roman"/>
                <w:sz w:val="18"/>
                <w:szCs w:val="18"/>
              </w:rPr>
            </w:pPr>
            <w:r>
              <w:rPr>
                <w:rFonts w:hint="eastAsia" w:ascii="Times New Roman" w:hAnsi="Times New Roman"/>
                <w:sz w:val="18"/>
                <w:szCs w:val="18"/>
              </w:rPr>
              <w:t>3</w:t>
            </w:r>
          </w:p>
        </w:tc>
        <w:tc>
          <w:tcPr>
            <w:tcW w:w="1200" w:type="dxa"/>
            <w:gridSpan w:val="2"/>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凸窗顶板（外凸〉600mm）</w:t>
            </w:r>
          </w:p>
        </w:tc>
        <w:tc>
          <w:tcPr>
            <w:tcW w:w="2117" w:type="dxa"/>
            <w:gridSpan w:val="2"/>
            <w:tcBorders>
              <w:left w:val="single" w:color="auto" w:sz="4" w:space="0"/>
            </w:tcBorders>
            <w:vAlign w:val="center"/>
          </w:tcPr>
          <w:p>
            <w:pPr>
              <w:jc w:val="center"/>
              <w:rPr>
                <w:rFonts w:ascii="Times New Roman" w:hAnsi="Times New Roman"/>
                <w:sz w:val="18"/>
                <w:szCs w:val="18"/>
              </w:rPr>
            </w:pPr>
            <w:r>
              <w:rPr>
                <w:rFonts w:ascii="Times New Roman" w:hAnsi="Times New Roman"/>
                <w:sz w:val="18"/>
                <w:szCs w:val="18"/>
              </w:rPr>
              <w:t>传热系数</w:t>
            </w:r>
            <w:r>
              <w:rPr>
                <w:rFonts w:ascii="Times New Roman" w:hAnsi="Times New Roman"/>
                <w:i/>
                <w:sz w:val="18"/>
                <w:szCs w:val="18"/>
              </w:rPr>
              <w:t>K</w:t>
            </w:r>
            <w:r>
              <w:rPr>
                <w:rFonts w:ascii="Times New Roman" w:hAnsi="Times New Roman"/>
                <w:sz w:val="18"/>
                <w:szCs w:val="18"/>
              </w:rPr>
              <w:t xml:space="preserve"> [W/(m</w:t>
            </w:r>
            <w:r>
              <w:rPr>
                <w:rFonts w:ascii="Times New Roman" w:hAnsi="Times New Roman"/>
                <w:sz w:val="18"/>
                <w:szCs w:val="18"/>
                <w:vertAlign w:val="superscript"/>
              </w:rPr>
              <w:t>2</w:t>
            </w:r>
            <w:r>
              <w:rPr>
                <w:rFonts w:ascii="Times New Roman" w:hAnsi="Times New Roman"/>
                <w:sz w:val="18"/>
                <w:szCs w:val="18"/>
              </w:rPr>
              <w:t>·K)]</w:t>
            </w:r>
          </w:p>
        </w:tc>
        <w:tc>
          <w:tcPr>
            <w:tcW w:w="4404" w:type="dxa"/>
            <w:gridSpan w:val="2"/>
            <w:vAlign w:val="center"/>
          </w:tcPr>
          <w:p>
            <w:pPr>
              <w:jc w:val="center"/>
              <w:rPr>
                <w:rFonts w:ascii="Times New Roman" w:hAnsi="Times New Roman"/>
                <w:sz w:val="18"/>
                <w:szCs w:val="18"/>
              </w:rPr>
            </w:pPr>
            <w:r>
              <w:rPr>
                <w:rFonts w:ascii="Times New Roman" w:hAnsi="Times New Roman"/>
                <w:i/>
                <w:sz w:val="18"/>
                <w:szCs w:val="18"/>
              </w:rPr>
              <w:t>K</w:t>
            </w:r>
            <w:r>
              <w:rPr>
                <w:rFonts w:hint="eastAsia" w:ascii="Times New Roman" w:hAnsi="Times New Roman"/>
                <w:sz w:val="18"/>
                <w:szCs w:val="18"/>
              </w:rPr>
              <w:t>≤</w:t>
            </w:r>
            <w:r>
              <w:rPr>
                <w:rFonts w:ascii="Times New Roman" w:hAnsi="Times New Roman"/>
                <w:sz w:val="18"/>
                <w:szCs w:val="18"/>
              </w:rPr>
              <w:t>2.0</w:t>
            </w:r>
          </w:p>
        </w:tc>
        <w:tc>
          <w:tcPr>
            <w:tcW w:w="2743" w:type="dxa"/>
            <w:gridSpan w:val="3"/>
            <w:vAlign w:val="center"/>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Align w:val="center"/>
          </w:tcPr>
          <w:p>
            <w:pPr>
              <w:jc w:val="center"/>
              <w:rPr>
                <w:rFonts w:ascii="Times New Roman" w:hAnsi="Times New Roman"/>
                <w:sz w:val="18"/>
                <w:szCs w:val="18"/>
              </w:rPr>
            </w:pPr>
            <w:r>
              <w:rPr>
                <w:rFonts w:hint="eastAsia" w:ascii="Times New Roman" w:hAnsi="Times New Roman"/>
                <w:sz w:val="18"/>
                <w:szCs w:val="18"/>
              </w:rPr>
              <w:t>4</w:t>
            </w:r>
          </w:p>
        </w:tc>
        <w:tc>
          <w:tcPr>
            <w:tcW w:w="3317" w:type="dxa"/>
            <w:gridSpan w:val="4"/>
            <w:vAlign w:val="center"/>
          </w:tcPr>
          <w:p>
            <w:pPr>
              <w:jc w:val="center"/>
              <w:rPr>
                <w:rFonts w:ascii="Times New Roman" w:hAnsi="Times New Roman"/>
                <w:sz w:val="18"/>
                <w:szCs w:val="18"/>
              </w:rPr>
            </w:pPr>
            <w:r>
              <w:rPr>
                <w:rFonts w:hint="eastAsia" w:ascii="Times New Roman" w:hAnsi="Times New Roman"/>
                <w:sz w:val="18"/>
                <w:szCs w:val="18"/>
              </w:rPr>
              <w:t>窗地面积比</w:t>
            </w:r>
          </w:p>
        </w:tc>
        <w:tc>
          <w:tcPr>
            <w:tcW w:w="4404" w:type="dxa"/>
            <w:gridSpan w:val="2"/>
            <w:vAlign w:val="center"/>
          </w:tcPr>
          <w:p>
            <w:pPr>
              <w:jc w:val="center"/>
              <w:rPr>
                <w:rFonts w:ascii="Times New Roman" w:hAnsi="Times New Roman"/>
                <w:i/>
                <w:sz w:val="18"/>
                <w:szCs w:val="18"/>
              </w:rPr>
            </w:pPr>
            <w:r>
              <w:rPr>
                <w:rFonts w:hint="eastAsia" w:ascii="Times New Roman" w:hAnsi="Times New Roman"/>
                <w:sz w:val="18"/>
                <w:szCs w:val="18"/>
              </w:rPr>
              <w:t>建筑的卧室、书房、起居室等主要房间的房间窗地面积比不应小于1/7</w:t>
            </w:r>
          </w:p>
        </w:tc>
        <w:tc>
          <w:tcPr>
            <w:tcW w:w="2743" w:type="dxa"/>
            <w:gridSpan w:val="3"/>
            <w:vAlign w:val="center"/>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Align w:val="center"/>
          </w:tcPr>
          <w:p>
            <w:pPr>
              <w:jc w:val="center"/>
              <w:rPr>
                <w:rFonts w:ascii="Times New Roman" w:hAnsi="Times New Roman"/>
                <w:sz w:val="18"/>
                <w:szCs w:val="18"/>
              </w:rPr>
            </w:pPr>
            <w:r>
              <w:rPr>
                <w:rFonts w:hint="eastAsia" w:ascii="Times New Roman" w:hAnsi="Times New Roman"/>
                <w:sz w:val="18"/>
                <w:szCs w:val="18"/>
              </w:rPr>
              <w:t>5</w:t>
            </w:r>
          </w:p>
        </w:tc>
        <w:tc>
          <w:tcPr>
            <w:tcW w:w="3317" w:type="dxa"/>
            <w:gridSpan w:val="4"/>
            <w:vAlign w:val="center"/>
          </w:tcPr>
          <w:p>
            <w:pPr>
              <w:rPr>
                <w:rFonts w:ascii="Times New Roman" w:hAnsi="Times New Roman"/>
                <w:sz w:val="18"/>
                <w:szCs w:val="18"/>
              </w:rPr>
            </w:pPr>
            <w:r>
              <w:rPr>
                <w:rFonts w:ascii="Times New Roman" w:hAnsi="Times New Roman"/>
                <w:sz w:val="18"/>
                <w:szCs w:val="18"/>
              </w:rPr>
              <w:t>外窗玻璃（或其它透明材料）的可见光透射比</w:t>
            </w:r>
          </w:p>
        </w:tc>
        <w:tc>
          <w:tcPr>
            <w:tcW w:w="4404" w:type="dxa"/>
            <w:gridSpan w:val="2"/>
            <w:vAlign w:val="center"/>
          </w:tcPr>
          <w:p>
            <w:pPr>
              <w:jc w:val="center"/>
              <w:rPr>
                <w:rFonts w:ascii="Times New Roman" w:hAnsi="Times New Roman"/>
                <w:sz w:val="18"/>
                <w:szCs w:val="18"/>
              </w:rPr>
            </w:pPr>
            <w:r>
              <w:rPr>
                <w:rFonts w:hint="eastAsia" w:ascii="Times New Roman" w:hAnsi="Times New Roman"/>
                <w:sz w:val="18"/>
                <w:szCs w:val="18"/>
              </w:rPr>
              <w:t>当房间窗地面积比小于1/5时，外窗玻璃（或其它透明材料）的可见光透射比不应小于0.4</w:t>
            </w:r>
          </w:p>
        </w:tc>
        <w:tc>
          <w:tcPr>
            <w:tcW w:w="2743" w:type="dxa"/>
            <w:gridSpan w:val="3"/>
            <w:vAlign w:val="center"/>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restart"/>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6</w:t>
            </w:r>
          </w:p>
        </w:tc>
        <w:tc>
          <w:tcPr>
            <w:tcW w:w="1200" w:type="dxa"/>
            <w:gridSpan w:val="2"/>
            <w:vMerge w:val="restart"/>
            <w:vAlign w:val="center"/>
          </w:tcPr>
          <w:p>
            <w:pPr>
              <w:jc w:val="center"/>
              <w:rPr>
                <w:rFonts w:ascii="Times New Roman" w:hAnsi="Times New Roman"/>
                <w:sz w:val="18"/>
                <w:szCs w:val="18"/>
              </w:rPr>
            </w:pPr>
            <w:r>
              <w:rPr>
                <w:rFonts w:ascii="Times New Roman" w:hAnsi="Times New Roman"/>
                <w:sz w:val="18"/>
                <w:szCs w:val="18"/>
              </w:rPr>
              <w:t>围护结构热工性能的权衡判断</w:t>
            </w:r>
          </w:p>
        </w:tc>
        <w:tc>
          <w:tcPr>
            <w:tcW w:w="842" w:type="dxa"/>
            <w:vMerge w:val="restart"/>
            <w:vAlign w:val="center"/>
          </w:tcPr>
          <w:p>
            <w:pPr>
              <w:jc w:val="center"/>
              <w:rPr>
                <w:rFonts w:ascii="Times New Roman" w:hAnsi="Times New Roman"/>
                <w:sz w:val="18"/>
                <w:szCs w:val="18"/>
              </w:rPr>
            </w:pPr>
            <w:r>
              <w:rPr>
                <w:rFonts w:ascii="Times New Roman" w:hAnsi="Times New Roman"/>
                <w:sz w:val="18"/>
                <w:szCs w:val="18"/>
              </w:rPr>
              <w:t>建筑各朝向窗墙面积比</w:t>
            </w:r>
          </w:p>
        </w:tc>
        <w:tc>
          <w:tcPr>
            <w:tcW w:w="1275" w:type="dxa"/>
            <w:vAlign w:val="center"/>
          </w:tcPr>
          <w:p>
            <w:pPr>
              <w:jc w:val="center"/>
              <w:rPr>
                <w:rFonts w:ascii="Times New Roman" w:hAnsi="Times New Roman"/>
                <w:sz w:val="18"/>
                <w:szCs w:val="18"/>
              </w:rPr>
            </w:pPr>
            <w:r>
              <w:rPr>
                <w:rFonts w:ascii="Times New Roman" w:hAnsi="Times New Roman"/>
                <w:sz w:val="18"/>
                <w:szCs w:val="18"/>
              </w:rPr>
              <w:t>南 向</w:t>
            </w:r>
          </w:p>
        </w:tc>
        <w:tc>
          <w:tcPr>
            <w:tcW w:w="4404" w:type="dxa"/>
            <w:gridSpan w:val="2"/>
            <w:vAlign w:val="center"/>
          </w:tcPr>
          <w:p>
            <w:pPr>
              <w:jc w:val="center"/>
              <w:rPr>
                <w:rFonts w:ascii="Times New Roman" w:hAnsi="Times New Roman"/>
                <w:sz w:val="18"/>
                <w:szCs w:val="18"/>
              </w:rPr>
            </w:pPr>
            <w:r>
              <w:rPr>
                <w:rFonts w:ascii="Times New Roman" w:hAnsi="Times New Roman"/>
                <w:sz w:val="18"/>
                <w:szCs w:val="18"/>
              </w:rPr>
              <w:t>≤0.4</w:t>
            </w:r>
            <w:r>
              <w:rPr>
                <w:rFonts w:hint="eastAsia" w:ascii="Times New Roman" w:hAnsi="Times New Roman"/>
                <w:sz w:val="18"/>
                <w:szCs w:val="18"/>
              </w:rPr>
              <w:t>0</w:t>
            </w:r>
          </w:p>
        </w:tc>
        <w:tc>
          <w:tcPr>
            <w:tcW w:w="2743" w:type="dxa"/>
            <w:gridSpan w:val="3"/>
          </w:tcPr>
          <w:p>
            <w:pPr>
              <w:jc w:val="center"/>
              <w:rPr>
                <w:rFonts w:ascii="Times New Roman" w:hAnsi="Times New Roman"/>
                <w:color w:val="FF0000"/>
                <w:sz w:val="18"/>
                <w:szCs w:val="18"/>
              </w:rPr>
            </w:pPr>
          </w:p>
        </w:tc>
        <w:tc>
          <w:tcPr>
            <w:tcW w:w="1984" w:type="dxa"/>
            <w:gridSpan w:val="2"/>
            <w:vAlign w:val="center"/>
          </w:tcPr>
          <w:p>
            <w:pPr>
              <w:jc w:val="center"/>
              <w:rPr>
                <w:rFonts w:ascii="Times New Roman" w:hAnsi="Times New Roman"/>
                <w:color w:val="FF0000"/>
                <w:sz w:val="18"/>
                <w:szCs w:val="18"/>
              </w:rPr>
            </w:pPr>
          </w:p>
        </w:tc>
        <w:tc>
          <w:tcPr>
            <w:tcW w:w="1312" w:type="dxa"/>
            <w:vMerge w:val="restart"/>
            <w:vAlign w:val="center"/>
          </w:tcPr>
          <w:p>
            <w:pPr>
              <w:jc w:val="center"/>
              <w:rPr>
                <w:rFonts w:ascii="Times New Roman" w:hAnsi="Times New Roman"/>
                <w:color w:val="FF0000"/>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color w:val="FF0000"/>
                <w:sz w:val="18"/>
                <w:szCs w:val="18"/>
              </w:rPr>
            </w:pPr>
          </w:p>
        </w:tc>
        <w:tc>
          <w:tcPr>
            <w:tcW w:w="1200" w:type="dxa"/>
            <w:gridSpan w:val="2"/>
            <w:vMerge w:val="continue"/>
            <w:vAlign w:val="center"/>
          </w:tcPr>
          <w:p>
            <w:pPr>
              <w:jc w:val="left"/>
              <w:rPr>
                <w:rFonts w:ascii="Times New Roman" w:hAnsi="Times New Roman"/>
                <w:sz w:val="18"/>
                <w:szCs w:val="18"/>
              </w:rPr>
            </w:pPr>
          </w:p>
        </w:tc>
        <w:tc>
          <w:tcPr>
            <w:tcW w:w="842" w:type="dxa"/>
            <w:vMerge w:val="continue"/>
            <w:vAlign w:val="center"/>
          </w:tcPr>
          <w:p>
            <w:pPr>
              <w:jc w:val="center"/>
              <w:rPr>
                <w:rFonts w:ascii="Times New Roman" w:hAnsi="Times New Roman"/>
                <w:sz w:val="18"/>
                <w:szCs w:val="18"/>
              </w:rPr>
            </w:pPr>
          </w:p>
        </w:tc>
        <w:tc>
          <w:tcPr>
            <w:tcW w:w="1275" w:type="dxa"/>
            <w:vAlign w:val="center"/>
          </w:tcPr>
          <w:p>
            <w:pPr>
              <w:jc w:val="center"/>
              <w:rPr>
                <w:rFonts w:ascii="Times New Roman" w:hAnsi="Times New Roman"/>
                <w:sz w:val="18"/>
                <w:szCs w:val="18"/>
              </w:rPr>
            </w:pPr>
            <w:r>
              <w:rPr>
                <w:rFonts w:ascii="Times New Roman" w:hAnsi="Times New Roman"/>
                <w:sz w:val="18"/>
                <w:szCs w:val="18"/>
              </w:rPr>
              <w:t>北 向</w:t>
            </w:r>
          </w:p>
        </w:tc>
        <w:tc>
          <w:tcPr>
            <w:tcW w:w="4404" w:type="dxa"/>
            <w:gridSpan w:val="2"/>
            <w:vAlign w:val="center"/>
          </w:tcPr>
          <w:p>
            <w:pPr>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4</w:t>
            </w:r>
            <w:r>
              <w:rPr>
                <w:rFonts w:ascii="Times New Roman" w:hAnsi="Times New Roman"/>
                <w:sz w:val="18"/>
                <w:szCs w:val="18"/>
              </w:rPr>
              <w:t>0</w:t>
            </w:r>
          </w:p>
        </w:tc>
        <w:tc>
          <w:tcPr>
            <w:tcW w:w="2743" w:type="dxa"/>
            <w:gridSpan w:val="3"/>
          </w:tcPr>
          <w:p>
            <w:pPr>
              <w:jc w:val="center"/>
              <w:rPr>
                <w:rFonts w:ascii="Times New Roman" w:hAnsi="Times New Roman"/>
                <w:color w:val="FF0000"/>
                <w:sz w:val="18"/>
                <w:szCs w:val="18"/>
              </w:rPr>
            </w:pPr>
          </w:p>
        </w:tc>
        <w:tc>
          <w:tcPr>
            <w:tcW w:w="1984" w:type="dxa"/>
            <w:gridSpan w:val="2"/>
            <w:vAlign w:val="center"/>
          </w:tcPr>
          <w:p>
            <w:pPr>
              <w:jc w:val="center"/>
              <w:rPr>
                <w:rFonts w:ascii="Times New Roman" w:hAnsi="Times New Roman"/>
                <w:color w:val="FF0000"/>
                <w:sz w:val="18"/>
                <w:szCs w:val="18"/>
              </w:rPr>
            </w:pPr>
          </w:p>
        </w:tc>
        <w:tc>
          <w:tcPr>
            <w:tcW w:w="1312" w:type="dxa"/>
            <w:vMerge w:val="continue"/>
            <w:vAlign w:val="center"/>
          </w:tcPr>
          <w:p>
            <w:pPr>
              <w:jc w:val="center"/>
              <w:rPr>
                <w:rFonts w:ascii="Times New Roman" w:hAnsi="Times New Roman"/>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color w:val="FF0000"/>
                <w:sz w:val="18"/>
                <w:szCs w:val="18"/>
              </w:rPr>
            </w:pPr>
          </w:p>
        </w:tc>
        <w:tc>
          <w:tcPr>
            <w:tcW w:w="1200" w:type="dxa"/>
            <w:gridSpan w:val="2"/>
            <w:vMerge w:val="continue"/>
            <w:vAlign w:val="center"/>
          </w:tcPr>
          <w:p>
            <w:pPr>
              <w:jc w:val="left"/>
              <w:rPr>
                <w:rFonts w:ascii="Times New Roman" w:hAnsi="Times New Roman"/>
                <w:sz w:val="18"/>
                <w:szCs w:val="18"/>
              </w:rPr>
            </w:pPr>
          </w:p>
        </w:tc>
        <w:tc>
          <w:tcPr>
            <w:tcW w:w="842" w:type="dxa"/>
            <w:vMerge w:val="continue"/>
            <w:vAlign w:val="center"/>
          </w:tcPr>
          <w:p>
            <w:pPr>
              <w:jc w:val="center"/>
              <w:rPr>
                <w:rFonts w:ascii="Times New Roman" w:hAnsi="Times New Roman"/>
                <w:sz w:val="18"/>
                <w:szCs w:val="18"/>
              </w:rPr>
            </w:pPr>
          </w:p>
        </w:tc>
        <w:tc>
          <w:tcPr>
            <w:tcW w:w="1275" w:type="dxa"/>
            <w:vAlign w:val="center"/>
          </w:tcPr>
          <w:p>
            <w:pPr>
              <w:jc w:val="center"/>
              <w:rPr>
                <w:rFonts w:ascii="Times New Roman" w:hAnsi="Times New Roman"/>
                <w:sz w:val="18"/>
                <w:szCs w:val="18"/>
              </w:rPr>
            </w:pPr>
            <w:r>
              <w:rPr>
                <w:rFonts w:hint="eastAsia" w:ascii="Times New Roman" w:hAnsi="Times New Roman"/>
                <w:sz w:val="18"/>
                <w:szCs w:val="18"/>
              </w:rPr>
              <w:t>东 向</w:t>
            </w:r>
          </w:p>
        </w:tc>
        <w:tc>
          <w:tcPr>
            <w:tcW w:w="4404" w:type="dxa"/>
            <w:gridSpan w:val="2"/>
            <w:vAlign w:val="center"/>
          </w:tcPr>
          <w:p>
            <w:pPr>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30</w:t>
            </w:r>
          </w:p>
        </w:tc>
        <w:tc>
          <w:tcPr>
            <w:tcW w:w="2743" w:type="dxa"/>
            <w:gridSpan w:val="3"/>
          </w:tcPr>
          <w:p>
            <w:pPr>
              <w:jc w:val="center"/>
              <w:rPr>
                <w:rFonts w:ascii="Times New Roman" w:hAnsi="Times New Roman"/>
                <w:color w:val="FF0000"/>
                <w:sz w:val="18"/>
                <w:szCs w:val="18"/>
              </w:rPr>
            </w:pPr>
          </w:p>
        </w:tc>
        <w:tc>
          <w:tcPr>
            <w:tcW w:w="1984" w:type="dxa"/>
            <w:gridSpan w:val="2"/>
            <w:vAlign w:val="center"/>
          </w:tcPr>
          <w:p>
            <w:pPr>
              <w:jc w:val="center"/>
              <w:rPr>
                <w:rFonts w:ascii="Times New Roman" w:hAnsi="Times New Roman"/>
                <w:color w:val="FF0000"/>
                <w:sz w:val="18"/>
                <w:szCs w:val="18"/>
              </w:rPr>
            </w:pPr>
          </w:p>
        </w:tc>
        <w:tc>
          <w:tcPr>
            <w:tcW w:w="1312" w:type="dxa"/>
            <w:vMerge w:val="continue"/>
            <w:vAlign w:val="center"/>
          </w:tcPr>
          <w:p>
            <w:pPr>
              <w:jc w:val="center"/>
              <w:rPr>
                <w:rFonts w:ascii="Times New Roman" w:hAnsi="Times New Roman"/>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color w:val="FF0000"/>
                <w:sz w:val="18"/>
                <w:szCs w:val="18"/>
              </w:rPr>
            </w:pPr>
          </w:p>
        </w:tc>
        <w:tc>
          <w:tcPr>
            <w:tcW w:w="1200" w:type="dxa"/>
            <w:gridSpan w:val="2"/>
            <w:vMerge w:val="continue"/>
            <w:vAlign w:val="center"/>
          </w:tcPr>
          <w:p>
            <w:pPr>
              <w:jc w:val="left"/>
              <w:rPr>
                <w:rFonts w:ascii="Times New Roman" w:hAnsi="Times New Roman"/>
                <w:sz w:val="18"/>
                <w:szCs w:val="18"/>
              </w:rPr>
            </w:pPr>
          </w:p>
        </w:tc>
        <w:tc>
          <w:tcPr>
            <w:tcW w:w="842" w:type="dxa"/>
            <w:vMerge w:val="continue"/>
            <w:vAlign w:val="center"/>
          </w:tcPr>
          <w:p>
            <w:pPr>
              <w:jc w:val="center"/>
              <w:rPr>
                <w:rFonts w:ascii="Times New Roman" w:hAnsi="Times New Roman"/>
                <w:sz w:val="18"/>
                <w:szCs w:val="18"/>
              </w:rPr>
            </w:pPr>
          </w:p>
        </w:tc>
        <w:tc>
          <w:tcPr>
            <w:tcW w:w="1275" w:type="dxa"/>
            <w:vAlign w:val="center"/>
          </w:tcPr>
          <w:p>
            <w:pPr>
              <w:jc w:val="center"/>
              <w:rPr>
                <w:rFonts w:ascii="Times New Roman" w:hAnsi="Times New Roman"/>
                <w:sz w:val="18"/>
                <w:szCs w:val="18"/>
              </w:rPr>
            </w:pPr>
            <w:r>
              <w:rPr>
                <w:rFonts w:ascii="Times New Roman" w:hAnsi="Times New Roman"/>
                <w:sz w:val="18"/>
                <w:szCs w:val="18"/>
              </w:rPr>
              <w:t>西 向</w:t>
            </w:r>
          </w:p>
        </w:tc>
        <w:tc>
          <w:tcPr>
            <w:tcW w:w="4404" w:type="dxa"/>
            <w:gridSpan w:val="2"/>
            <w:vAlign w:val="center"/>
          </w:tcPr>
          <w:p>
            <w:pPr>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30</w:t>
            </w:r>
          </w:p>
        </w:tc>
        <w:tc>
          <w:tcPr>
            <w:tcW w:w="2743" w:type="dxa"/>
            <w:gridSpan w:val="3"/>
          </w:tcPr>
          <w:p>
            <w:pPr>
              <w:jc w:val="center"/>
              <w:rPr>
                <w:rFonts w:ascii="Times New Roman" w:hAnsi="Times New Roman"/>
                <w:color w:val="FF0000"/>
                <w:sz w:val="18"/>
                <w:szCs w:val="18"/>
              </w:rPr>
            </w:pPr>
          </w:p>
        </w:tc>
        <w:tc>
          <w:tcPr>
            <w:tcW w:w="1984" w:type="dxa"/>
            <w:gridSpan w:val="2"/>
            <w:vAlign w:val="center"/>
          </w:tcPr>
          <w:p>
            <w:pPr>
              <w:jc w:val="center"/>
              <w:rPr>
                <w:rFonts w:ascii="Times New Roman" w:hAnsi="Times New Roman"/>
                <w:color w:val="FF0000"/>
                <w:sz w:val="18"/>
                <w:szCs w:val="18"/>
              </w:rPr>
            </w:pPr>
          </w:p>
        </w:tc>
        <w:tc>
          <w:tcPr>
            <w:tcW w:w="1312" w:type="dxa"/>
            <w:vMerge w:val="continue"/>
            <w:vAlign w:val="center"/>
          </w:tcPr>
          <w:p>
            <w:pPr>
              <w:jc w:val="center"/>
              <w:rPr>
                <w:rFonts w:ascii="Times New Roman" w:hAnsi="Times New Roman"/>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color w:val="000000"/>
                <w:sz w:val="18"/>
                <w:szCs w:val="18"/>
              </w:rPr>
            </w:pPr>
          </w:p>
        </w:tc>
        <w:tc>
          <w:tcPr>
            <w:tcW w:w="1200" w:type="dxa"/>
            <w:gridSpan w:val="2"/>
            <w:vMerge w:val="continue"/>
            <w:vAlign w:val="center"/>
          </w:tcPr>
          <w:p>
            <w:pPr>
              <w:jc w:val="center"/>
              <w:rPr>
                <w:rFonts w:ascii="Times New Roman" w:hAnsi="Times New Roman"/>
                <w:color w:val="000000"/>
                <w:sz w:val="18"/>
                <w:szCs w:val="18"/>
              </w:rPr>
            </w:pPr>
          </w:p>
        </w:tc>
        <w:tc>
          <w:tcPr>
            <w:tcW w:w="842" w:type="dxa"/>
            <w:vMerge w:val="restart"/>
            <w:vAlign w:val="center"/>
          </w:tcPr>
          <w:p>
            <w:pPr>
              <w:ind w:left="360" w:hanging="360" w:hangingChars="200"/>
              <w:jc w:val="center"/>
              <w:rPr>
                <w:rFonts w:ascii="Times New Roman" w:hAnsi="Times New Roman"/>
                <w:color w:val="000000"/>
                <w:sz w:val="18"/>
                <w:szCs w:val="18"/>
              </w:rPr>
            </w:pPr>
            <w:r>
              <w:rPr>
                <w:rFonts w:ascii="Times New Roman" w:hAnsi="Times New Roman"/>
                <w:color w:val="000000"/>
                <w:sz w:val="18"/>
                <w:szCs w:val="18"/>
              </w:rPr>
              <w:t>屋顶</w:t>
            </w:r>
          </w:p>
        </w:tc>
        <w:tc>
          <w:tcPr>
            <w:tcW w:w="1275" w:type="dxa"/>
            <w:vAlign w:val="center"/>
          </w:tcPr>
          <w:p>
            <w:pPr>
              <w:ind w:left="360" w:hanging="360" w:hangingChars="200"/>
              <w:jc w:val="left"/>
              <w:rPr>
                <w:rFonts w:ascii="Times New Roman" w:hAnsi="Times New Roman"/>
                <w:color w:val="000000"/>
                <w:sz w:val="18"/>
                <w:szCs w:val="18"/>
              </w:rPr>
            </w:pPr>
            <w:r>
              <w:rPr>
                <w:rFonts w:ascii="Times New Roman" w:hAnsi="Times New Roman"/>
                <w:color w:val="000000"/>
                <w:sz w:val="18"/>
                <w:szCs w:val="18"/>
              </w:rPr>
              <w:t>传热系数</w:t>
            </w:r>
          </w:p>
          <w:p>
            <w:pPr>
              <w:ind w:left="360" w:hanging="360" w:hangingChars="200"/>
              <w:jc w:val="left"/>
              <w:rPr>
                <w:rFonts w:ascii="Times New Roman" w:hAnsi="Times New Roman"/>
                <w:color w:val="000000"/>
                <w:sz w:val="18"/>
                <w:szCs w:val="18"/>
              </w:rPr>
            </w:pPr>
            <w:r>
              <w:rPr>
                <w:rFonts w:ascii="Times New Roman" w:hAnsi="Times New Roman"/>
                <w:i/>
                <w:color w:val="000000"/>
                <w:sz w:val="18"/>
                <w:szCs w:val="18"/>
              </w:rPr>
              <w:t>K</w:t>
            </w:r>
            <w:r>
              <w:rPr>
                <w:rFonts w:ascii="Times New Roman" w:hAnsi="Times New Roman"/>
                <w:color w:val="000000"/>
                <w:sz w:val="18"/>
                <w:szCs w:val="18"/>
              </w:rPr>
              <w:t>[W/(m</w:t>
            </w:r>
            <w:r>
              <w:rPr>
                <w:rFonts w:ascii="Times New Roman" w:hAnsi="Times New Roman"/>
                <w:color w:val="000000"/>
                <w:sz w:val="18"/>
                <w:szCs w:val="18"/>
                <w:vertAlign w:val="superscript"/>
              </w:rPr>
              <w:t>2</w:t>
            </w:r>
            <w:r>
              <w:rPr>
                <w:rFonts w:ascii="Times New Roman" w:hAnsi="Times New Roman"/>
                <w:color w:val="000000"/>
                <w:sz w:val="18"/>
                <w:szCs w:val="18"/>
              </w:rPr>
              <w:t>·K)]</w:t>
            </w:r>
          </w:p>
        </w:tc>
        <w:tc>
          <w:tcPr>
            <w:tcW w:w="4404" w:type="dxa"/>
            <w:gridSpan w:val="2"/>
            <w:vMerge w:val="restart"/>
            <w:vAlign w:val="center"/>
          </w:tcPr>
          <w:p>
            <w:pPr>
              <w:ind w:right="38" w:rightChars="18" w:firstLine="810" w:firstLineChars="450"/>
              <w:rPr>
                <w:rFonts w:ascii="Times New Roman" w:hAnsi="Times New Roman"/>
                <w:szCs w:val="21"/>
              </w:rPr>
            </w:pPr>
            <w:r>
              <w:rPr>
                <w:rFonts w:ascii="Times New Roman" w:hAnsi="Times New Roman"/>
                <w:i/>
                <w:color w:val="000000"/>
                <w:sz w:val="18"/>
                <w:szCs w:val="18"/>
              </w:rPr>
              <w:t xml:space="preserve">  </w:t>
            </w:r>
            <w:r>
              <w:rPr>
                <w:rFonts w:ascii="Times New Roman" w:hAnsi="Times New Roman"/>
                <w:i/>
                <w:szCs w:val="21"/>
              </w:rPr>
              <w:t>D</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2.5</w:t>
            </w:r>
            <w:r>
              <w:rPr>
                <w:rFonts w:hint="eastAsia" w:ascii="Times New Roman" w:hAnsi="Times New Roman"/>
                <w:szCs w:val="21"/>
              </w:rPr>
              <w:t>，</w:t>
            </w:r>
            <w:r>
              <w:rPr>
                <w:rFonts w:ascii="Times New Roman" w:hAnsi="Times New Roman"/>
                <w:szCs w:val="21"/>
              </w:rPr>
              <w:t>0.4&lt;</w:t>
            </w: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0.9</w:t>
            </w:r>
            <w:r>
              <w:rPr>
                <w:rFonts w:hint="eastAsia" w:ascii="Times New Roman" w:hAnsi="Times New Roman"/>
                <w:szCs w:val="21"/>
              </w:rPr>
              <w:t>或</w:t>
            </w:r>
            <w:r>
              <w:rPr>
                <w:rFonts w:ascii="Times New Roman" w:hAnsi="Times New Roman"/>
                <w:szCs w:val="21"/>
              </w:rPr>
              <w:t xml:space="preserve">  </w:t>
            </w:r>
          </w:p>
          <w:p>
            <w:pPr>
              <w:jc w:val="center"/>
              <w:rPr>
                <w:rFonts w:ascii="Times New Roman" w:hAnsi="Times New Roman"/>
                <w:color w:val="000000"/>
                <w:sz w:val="18"/>
                <w:szCs w:val="18"/>
              </w:rPr>
            </w:pP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0.4</w:t>
            </w:r>
          </w:p>
        </w:tc>
        <w:tc>
          <w:tcPr>
            <w:tcW w:w="2743" w:type="dxa"/>
            <w:gridSpan w:val="3"/>
          </w:tcPr>
          <w:p>
            <w:pPr>
              <w:jc w:val="center"/>
              <w:rPr>
                <w:rFonts w:ascii="Times New Roman" w:hAnsi="Times New Roman"/>
                <w:color w:val="FF0000"/>
                <w:sz w:val="18"/>
                <w:szCs w:val="18"/>
              </w:rPr>
            </w:pPr>
          </w:p>
        </w:tc>
        <w:tc>
          <w:tcPr>
            <w:tcW w:w="1984" w:type="dxa"/>
            <w:gridSpan w:val="2"/>
            <w:vMerge w:val="restart"/>
            <w:vAlign w:val="center"/>
          </w:tcPr>
          <w:p>
            <w:pPr>
              <w:jc w:val="center"/>
              <w:rPr>
                <w:rFonts w:ascii="Times New Roman" w:hAnsi="Times New Roman"/>
                <w:color w:val="FF0000"/>
                <w:sz w:val="18"/>
                <w:szCs w:val="18"/>
              </w:rPr>
            </w:pPr>
          </w:p>
        </w:tc>
        <w:tc>
          <w:tcPr>
            <w:tcW w:w="1312" w:type="dxa"/>
            <w:vMerge w:val="continue"/>
            <w:vAlign w:val="center"/>
          </w:tcPr>
          <w:p>
            <w:pPr>
              <w:jc w:val="center"/>
              <w:rPr>
                <w:rFonts w:ascii="Times New Roman" w:hAnsi="Times New Roman"/>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color w:val="000000"/>
                <w:sz w:val="18"/>
                <w:szCs w:val="18"/>
              </w:rPr>
            </w:pPr>
          </w:p>
        </w:tc>
        <w:tc>
          <w:tcPr>
            <w:tcW w:w="1200" w:type="dxa"/>
            <w:gridSpan w:val="2"/>
            <w:vMerge w:val="continue"/>
            <w:vAlign w:val="center"/>
          </w:tcPr>
          <w:p>
            <w:pPr>
              <w:jc w:val="center"/>
              <w:rPr>
                <w:rFonts w:ascii="Times New Roman" w:hAnsi="Times New Roman"/>
                <w:color w:val="000000"/>
                <w:sz w:val="18"/>
                <w:szCs w:val="18"/>
              </w:rPr>
            </w:pPr>
          </w:p>
        </w:tc>
        <w:tc>
          <w:tcPr>
            <w:tcW w:w="842" w:type="dxa"/>
            <w:vMerge w:val="continue"/>
            <w:vAlign w:val="center"/>
          </w:tcPr>
          <w:p>
            <w:pPr>
              <w:jc w:val="center"/>
              <w:rPr>
                <w:rFonts w:ascii="Times New Roman" w:hAnsi="Times New Roman"/>
                <w:color w:val="000000"/>
                <w:sz w:val="18"/>
                <w:szCs w:val="18"/>
              </w:rPr>
            </w:pPr>
          </w:p>
        </w:tc>
        <w:tc>
          <w:tcPr>
            <w:tcW w:w="1275" w:type="dxa"/>
            <w:vAlign w:val="center"/>
          </w:tcPr>
          <w:p>
            <w:pPr>
              <w:jc w:val="left"/>
              <w:rPr>
                <w:rFonts w:ascii="Times New Roman" w:hAnsi="Times New Roman"/>
                <w:color w:val="000000"/>
                <w:sz w:val="18"/>
                <w:szCs w:val="18"/>
              </w:rPr>
            </w:pPr>
            <w:r>
              <w:rPr>
                <w:rFonts w:ascii="Times New Roman" w:hAnsi="Times New Roman"/>
                <w:color w:val="000000"/>
                <w:sz w:val="18"/>
                <w:szCs w:val="18"/>
              </w:rPr>
              <w:t>热惰性指标</w:t>
            </w:r>
            <w:r>
              <w:rPr>
                <w:rFonts w:ascii="Times New Roman" w:hAnsi="Times New Roman"/>
                <w:i/>
                <w:color w:val="000000"/>
                <w:sz w:val="18"/>
                <w:szCs w:val="18"/>
              </w:rPr>
              <w:t>D</w:t>
            </w:r>
          </w:p>
        </w:tc>
        <w:tc>
          <w:tcPr>
            <w:tcW w:w="4404" w:type="dxa"/>
            <w:gridSpan w:val="2"/>
            <w:vMerge w:val="continue"/>
            <w:vAlign w:val="center"/>
          </w:tcPr>
          <w:p>
            <w:pPr>
              <w:jc w:val="center"/>
              <w:rPr>
                <w:rFonts w:ascii="Times New Roman" w:hAnsi="Times New Roman"/>
                <w:color w:val="000000"/>
                <w:sz w:val="18"/>
                <w:szCs w:val="18"/>
              </w:rPr>
            </w:pPr>
          </w:p>
        </w:tc>
        <w:tc>
          <w:tcPr>
            <w:tcW w:w="2743" w:type="dxa"/>
            <w:gridSpan w:val="3"/>
          </w:tcPr>
          <w:p>
            <w:pPr>
              <w:jc w:val="center"/>
              <w:rPr>
                <w:rFonts w:ascii="Times New Roman" w:hAnsi="Times New Roman"/>
                <w:color w:val="FF0000"/>
                <w:sz w:val="18"/>
                <w:szCs w:val="18"/>
              </w:rPr>
            </w:pPr>
          </w:p>
        </w:tc>
        <w:tc>
          <w:tcPr>
            <w:tcW w:w="1984" w:type="dxa"/>
            <w:gridSpan w:val="2"/>
            <w:vMerge w:val="continue"/>
            <w:vAlign w:val="center"/>
          </w:tcPr>
          <w:p>
            <w:pPr>
              <w:jc w:val="center"/>
              <w:rPr>
                <w:rFonts w:ascii="Times New Roman" w:hAnsi="Times New Roman"/>
                <w:color w:val="FF0000"/>
                <w:sz w:val="18"/>
                <w:szCs w:val="18"/>
              </w:rPr>
            </w:pPr>
          </w:p>
        </w:tc>
        <w:tc>
          <w:tcPr>
            <w:tcW w:w="1312" w:type="dxa"/>
            <w:vMerge w:val="continue"/>
            <w:vAlign w:val="center"/>
          </w:tcPr>
          <w:p>
            <w:pPr>
              <w:jc w:val="center"/>
              <w:rPr>
                <w:rFonts w:ascii="Times New Roman" w:hAnsi="Times New Roman"/>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color w:val="000000"/>
                <w:sz w:val="18"/>
                <w:szCs w:val="18"/>
              </w:rPr>
            </w:pPr>
          </w:p>
        </w:tc>
        <w:tc>
          <w:tcPr>
            <w:tcW w:w="1200" w:type="dxa"/>
            <w:gridSpan w:val="2"/>
            <w:vMerge w:val="continue"/>
            <w:vAlign w:val="center"/>
          </w:tcPr>
          <w:p>
            <w:pPr>
              <w:jc w:val="center"/>
              <w:rPr>
                <w:rFonts w:ascii="Times New Roman" w:hAnsi="Times New Roman"/>
                <w:color w:val="000000"/>
                <w:sz w:val="18"/>
                <w:szCs w:val="18"/>
              </w:rPr>
            </w:pPr>
          </w:p>
        </w:tc>
        <w:tc>
          <w:tcPr>
            <w:tcW w:w="842" w:type="dxa"/>
            <w:vMerge w:val="continue"/>
            <w:vAlign w:val="center"/>
          </w:tcPr>
          <w:p>
            <w:pPr>
              <w:jc w:val="center"/>
              <w:rPr>
                <w:rFonts w:ascii="Times New Roman" w:hAnsi="Times New Roman"/>
                <w:color w:val="000000"/>
                <w:sz w:val="18"/>
                <w:szCs w:val="18"/>
              </w:rPr>
            </w:pPr>
          </w:p>
        </w:tc>
        <w:tc>
          <w:tcPr>
            <w:tcW w:w="1275" w:type="dxa"/>
            <w:vAlign w:val="center"/>
          </w:tcPr>
          <w:p>
            <w:pPr>
              <w:jc w:val="left"/>
              <w:rPr>
                <w:rFonts w:ascii="Times New Roman" w:hAnsi="Times New Roman"/>
                <w:color w:val="000000"/>
                <w:sz w:val="18"/>
                <w:szCs w:val="18"/>
              </w:rPr>
            </w:pPr>
            <w:r>
              <w:rPr>
                <w:rFonts w:ascii="Times New Roman" w:hAnsi="Times New Roman"/>
                <w:color w:val="000000"/>
                <w:sz w:val="18"/>
                <w:szCs w:val="18"/>
              </w:rPr>
              <w:t>外表面太阳辐射吸收系数</w:t>
            </w:r>
          </w:p>
        </w:tc>
        <w:tc>
          <w:tcPr>
            <w:tcW w:w="4404" w:type="dxa"/>
            <w:gridSpan w:val="2"/>
            <w:vAlign w:val="center"/>
          </w:tcPr>
          <w:p>
            <w:pPr>
              <w:jc w:val="center"/>
              <w:rPr>
                <w:rFonts w:ascii="Times New Roman" w:hAnsi="Times New Roman"/>
                <w:color w:val="000000"/>
                <w:sz w:val="18"/>
                <w:szCs w:val="18"/>
              </w:rPr>
            </w:pPr>
            <w:r>
              <w:rPr>
                <w:rFonts w:ascii="Times New Roman" w:hAnsi="Times New Roman"/>
                <w:position w:val="-10"/>
                <w:sz w:val="18"/>
                <w:szCs w:val="18"/>
              </w:rPr>
              <w:object>
                <v:shape id="_x0000_i1036" o:spt="75" type="#_x0000_t75" style="height:12.75pt;width:12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38">
                  <o:LockedField>false</o:LockedField>
                </o:OLEObject>
              </w:object>
            </w:r>
            <w:r>
              <w:rPr>
                <w:rFonts w:ascii="Times New Roman" w:hAnsi="Times New Roman"/>
                <w:sz w:val="18"/>
                <w:szCs w:val="18"/>
              </w:rPr>
              <w:t>=0.7</w:t>
            </w:r>
          </w:p>
        </w:tc>
        <w:tc>
          <w:tcPr>
            <w:tcW w:w="2743" w:type="dxa"/>
            <w:gridSpan w:val="3"/>
          </w:tcPr>
          <w:p>
            <w:pPr>
              <w:jc w:val="center"/>
              <w:rPr>
                <w:rFonts w:ascii="Times New Roman" w:hAnsi="Times New Roman"/>
                <w:color w:val="FF0000"/>
                <w:sz w:val="18"/>
                <w:szCs w:val="18"/>
              </w:rPr>
            </w:pPr>
          </w:p>
        </w:tc>
        <w:tc>
          <w:tcPr>
            <w:tcW w:w="1984" w:type="dxa"/>
            <w:gridSpan w:val="2"/>
            <w:vAlign w:val="center"/>
          </w:tcPr>
          <w:p>
            <w:pPr>
              <w:jc w:val="center"/>
              <w:rPr>
                <w:rFonts w:ascii="Times New Roman" w:hAnsi="Times New Roman"/>
                <w:color w:val="FF0000"/>
                <w:sz w:val="18"/>
                <w:szCs w:val="18"/>
              </w:rPr>
            </w:pPr>
          </w:p>
        </w:tc>
        <w:tc>
          <w:tcPr>
            <w:tcW w:w="1312" w:type="dxa"/>
            <w:vMerge w:val="continue"/>
            <w:vAlign w:val="center"/>
          </w:tcPr>
          <w:p>
            <w:pPr>
              <w:jc w:val="center"/>
              <w:rPr>
                <w:rFonts w:ascii="Times New Roman" w:hAnsi="Times New Roman"/>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restart"/>
            <w:vAlign w:val="center"/>
          </w:tcPr>
          <w:p>
            <w:pPr>
              <w:jc w:val="center"/>
              <w:rPr>
                <w:rFonts w:ascii="Times New Roman" w:hAnsi="Times New Roman"/>
                <w:sz w:val="18"/>
                <w:szCs w:val="18"/>
              </w:rPr>
            </w:pPr>
            <w:r>
              <w:rPr>
                <w:rFonts w:ascii="Times New Roman" w:hAnsi="Times New Roman"/>
                <w:sz w:val="18"/>
                <w:szCs w:val="18"/>
              </w:rPr>
              <w:t>外墙</w:t>
            </w:r>
          </w:p>
        </w:tc>
        <w:tc>
          <w:tcPr>
            <w:tcW w:w="1275" w:type="dxa"/>
            <w:vAlign w:val="center"/>
          </w:tcPr>
          <w:p>
            <w:pPr>
              <w:jc w:val="left"/>
              <w:rPr>
                <w:rFonts w:ascii="Times New Roman" w:hAnsi="Times New Roman"/>
                <w:sz w:val="18"/>
                <w:szCs w:val="18"/>
              </w:rPr>
            </w:pPr>
            <w:r>
              <w:rPr>
                <w:rFonts w:ascii="Times New Roman" w:hAnsi="Times New Roman"/>
                <w:sz w:val="18"/>
                <w:szCs w:val="18"/>
              </w:rPr>
              <w:t>传热系数</w:t>
            </w:r>
          </w:p>
          <w:p>
            <w:pPr>
              <w:jc w:val="left"/>
              <w:rPr>
                <w:rFonts w:ascii="Times New Roman" w:hAnsi="Times New Roman"/>
                <w:sz w:val="18"/>
                <w:szCs w:val="18"/>
              </w:rPr>
            </w:pPr>
            <w:r>
              <w:rPr>
                <w:rFonts w:ascii="Times New Roman" w:hAnsi="Times New Roman"/>
                <w:i/>
                <w:sz w:val="18"/>
                <w:szCs w:val="18"/>
              </w:rPr>
              <w:t>K</w:t>
            </w:r>
            <w:r>
              <w:rPr>
                <w:rFonts w:ascii="Times New Roman" w:hAnsi="Times New Roman"/>
                <w:sz w:val="18"/>
                <w:szCs w:val="18"/>
              </w:rPr>
              <w:t xml:space="preserve"> [W/(m</w:t>
            </w:r>
            <w:r>
              <w:rPr>
                <w:rFonts w:ascii="Times New Roman" w:hAnsi="Times New Roman"/>
                <w:sz w:val="18"/>
                <w:szCs w:val="18"/>
                <w:vertAlign w:val="superscript"/>
              </w:rPr>
              <w:t>2</w:t>
            </w:r>
            <w:r>
              <w:rPr>
                <w:rFonts w:ascii="Times New Roman" w:hAnsi="Times New Roman"/>
                <w:sz w:val="18"/>
                <w:szCs w:val="18"/>
              </w:rPr>
              <w:t>·K)]</w:t>
            </w:r>
          </w:p>
        </w:tc>
        <w:tc>
          <w:tcPr>
            <w:tcW w:w="4404" w:type="dxa"/>
            <w:gridSpan w:val="2"/>
            <w:vMerge w:val="restart"/>
            <w:vAlign w:val="center"/>
          </w:tcPr>
          <w:p>
            <w:pPr>
              <w:ind w:right="38" w:rightChars="18" w:firstLine="810" w:firstLineChars="450"/>
              <w:rPr>
                <w:rFonts w:ascii="Times New Roman" w:hAnsi="Times New Roman"/>
                <w:szCs w:val="21"/>
              </w:rPr>
            </w:pPr>
            <w:r>
              <w:rPr>
                <w:rFonts w:ascii="Times New Roman" w:hAnsi="Times New Roman"/>
                <w:i/>
                <w:sz w:val="18"/>
                <w:szCs w:val="18"/>
              </w:rPr>
              <w:t xml:space="preserve"> </w:t>
            </w:r>
            <w:r>
              <w:rPr>
                <w:rFonts w:ascii="Times New Roman" w:hAnsi="Times New Roman"/>
                <w:i/>
                <w:szCs w:val="21"/>
              </w:rPr>
              <w:t>D</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3.0</w:t>
            </w:r>
            <w:r>
              <w:rPr>
                <w:rFonts w:hint="eastAsia" w:ascii="Times New Roman" w:hAnsi="Times New Roman"/>
                <w:szCs w:val="21"/>
              </w:rPr>
              <w:t>，</w:t>
            </w:r>
            <w:r>
              <w:rPr>
                <w:rFonts w:ascii="Times New Roman" w:hAnsi="Times New Roman"/>
                <w:szCs w:val="21"/>
              </w:rPr>
              <w:t>2.0&lt;</w:t>
            </w: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2.5</w:t>
            </w:r>
            <w:r>
              <w:rPr>
                <w:rFonts w:hint="eastAsia" w:ascii="Times New Roman" w:hAnsi="Times New Roman"/>
                <w:szCs w:val="21"/>
              </w:rPr>
              <w:t>或</w:t>
            </w:r>
          </w:p>
          <w:p>
            <w:pPr>
              <w:ind w:right="38" w:rightChars="18" w:firstLine="945" w:firstLineChars="450"/>
              <w:rPr>
                <w:rFonts w:ascii="Times New Roman" w:hAnsi="Times New Roman"/>
                <w:szCs w:val="21"/>
              </w:rPr>
            </w:pPr>
            <w:r>
              <w:rPr>
                <w:rFonts w:ascii="Times New Roman" w:hAnsi="Times New Roman"/>
                <w:i/>
                <w:szCs w:val="21"/>
              </w:rPr>
              <w:t>D</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2.8</w:t>
            </w:r>
            <w:r>
              <w:rPr>
                <w:rFonts w:hint="eastAsia" w:ascii="Times New Roman" w:hAnsi="Times New Roman"/>
                <w:szCs w:val="21"/>
              </w:rPr>
              <w:t>，</w:t>
            </w:r>
            <w:r>
              <w:rPr>
                <w:rFonts w:ascii="Times New Roman" w:hAnsi="Times New Roman"/>
                <w:szCs w:val="21"/>
              </w:rPr>
              <w:t>1.5&lt;</w:t>
            </w: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2.0</w:t>
            </w:r>
            <w:r>
              <w:rPr>
                <w:rFonts w:hint="eastAsia" w:ascii="Times New Roman" w:hAnsi="Times New Roman"/>
                <w:szCs w:val="21"/>
              </w:rPr>
              <w:t>或</w:t>
            </w:r>
          </w:p>
          <w:p>
            <w:pPr>
              <w:ind w:right="38" w:rightChars="18" w:firstLine="945" w:firstLineChars="450"/>
              <w:rPr>
                <w:rFonts w:ascii="Times New Roman" w:hAnsi="Times New Roman"/>
                <w:szCs w:val="21"/>
              </w:rPr>
            </w:pPr>
            <w:r>
              <w:rPr>
                <w:rFonts w:ascii="Times New Roman" w:hAnsi="Times New Roman"/>
                <w:i/>
                <w:szCs w:val="21"/>
              </w:rPr>
              <w:t>D</w:t>
            </w:r>
            <w:r>
              <w:rPr>
                <w:rFonts w:ascii="Times New Roman" w:hAnsi="Times New Roman"/>
                <w:szCs w:val="21"/>
                <w:vertAlign w:val="subscript"/>
              </w:rPr>
              <w:t xml:space="preserve">m </w:t>
            </w:r>
            <w:r>
              <w:rPr>
                <w:rFonts w:hint="eastAsia" w:ascii="Times New Roman" w:hAnsi="Times New Roman"/>
                <w:szCs w:val="21"/>
              </w:rPr>
              <w:t>≥</w:t>
            </w:r>
            <w:r>
              <w:rPr>
                <w:rFonts w:ascii="Times New Roman" w:hAnsi="Times New Roman"/>
                <w:szCs w:val="21"/>
              </w:rPr>
              <w:t>2.5</w:t>
            </w:r>
            <w:r>
              <w:rPr>
                <w:rFonts w:hint="eastAsia" w:ascii="Times New Roman" w:hAnsi="Times New Roman"/>
                <w:szCs w:val="21"/>
              </w:rPr>
              <w:t>，</w:t>
            </w:r>
            <w:r>
              <w:rPr>
                <w:rFonts w:ascii="Times New Roman" w:hAnsi="Times New Roman"/>
                <w:szCs w:val="21"/>
              </w:rPr>
              <w:t>0.7&lt;</w:t>
            </w: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1.5</w:t>
            </w:r>
            <w:r>
              <w:rPr>
                <w:rFonts w:hint="eastAsia" w:ascii="Times New Roman" w:hAnsi="Times New Roman"/>
                <w:szCs w:val="21"/>
              </w:rPr>
              <w:t>或</w:t>
            </w:r>
          </w:p>
          <w:p>
            <w:pPr>
              <w:jc w:val="center"/>
              <w:rPr>
                <w:rFonts w:ascii="Times New Roman" w:hAnsi="Times New Roman"/>
                <w:sz w:val="18"/>
                <w:szCs w:val="18"/>
              </w:rPr>
            </w:pPr>
            <w:r>
              <w:rPr>
                <w:rFonts w:ascii="Times New Roman" w:hAnsi="Times New Roman"/>
                <w:i/>
                <w:szCs w:val="21"/>
              </w:rPr>
              <w:t>K</w:t>
            </w:r>
            <w:r>
              <w:rPr>
                <w:rFonts w:ascii="Times New Roman" w:hAnsi="Times New Roman"/>
                <w:szCs w:val="21"/>
                <w:vertAlign w:val="subscript"/>
              </w:rPr>
              <w:t>m</w:t>
            </w:r>
            <w:r>
              <w:rPr>
                <w:rFonts w:hint="eastAsia" w:ascii="Times New Roman" w:hAnsi="Times New Roman"/>
                <w:szCs w:val="21"/>
              </w:rPr>
              <w:t>≤</w:t>
            </w:r>
            <w:r>
              <w:rPr>
                <w:rFonts w:ascii="Times New Roman" w:hAnsi="Times New Roman"/>
                <w:szCs w:val="21"/>
              </w:rPr>
              <w:t>0.7</w:t>
            </w:r>
          </w:p>
        </w:tc>
        <w:tc>
          <w:tcPr>
            <w:tcW w:w="2743" w:type="dxa"/>
            <w:gridSpan w:val="3"/>
          </w:tcPr>
          <w:p>
            <w:pPr>
              <w:jc w:val="center"/>
              <w:rPr>
                <w:rFonts w:ascii="Times New Roman" w:hAnsi="Times New Roman"/>
                <w:sz w:val="18"/>
                <w:szCs w:val="18"/>
              </w:rPr>
            </w:pPr>
          </w:p>
        </w:tc>
        <w:tc>
          <w:tcPr>
            <w:tcW w:w="1984" w:type="dxa"/>
            <w:gridSpan w:val="2"/>
            <w:vMerge w:val="restart"/>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continue"/>
            <w:vAlign w:val="center"/>
          </w:tcPr>
          <w:p>
            <w:pPr>
              <w:jc w:val="left"/>
              <w:rPr>
                <w:rFonts w:ascii="Times New Roman" w:hAnsi="Times New Roman"/>
                <w:sz w:val="18"/>
                <w:szCs w:val="18"/>
              </w:rPr>
            </w:pPr>
          </w:p>
        </w:tc>
        <w:tc>
          <w:tcPr>
            <w:tcW w:w="1275" w:type="dxa"/>
            <w:vAlign w:val="center"/>
          </w:tcPr>
          <w:p>
            <w:pPr>
              <w:jc w:val="left"/>
              <w:rPr>
                <w:rFonts w:ascii="Times New Roman" w:hAnsi="Times New Roman"/>
                <w:sz w:val="18"/>
                <w:szCs w:val="18"/>
              </w:rPr>
            </w:pPr>
            <w:r>
              <w:rPr>
                <w:rFonts w:ascii="Times New Roman" w:hAnsi="Times New Roman"/>
                <w:sz w:val="18"/>
                <w:szCs w:val="18"/>
              </w:rPr>
              <w:t>热惰性指标</w:t>
            </w:r>
            <w:r>
              <w:rPr>
                <w:rFonts w:ascii="Times New Roman" w:hAnsi="Times New Roman"/>
                <w:i/>
                <w:sz w:val="18"/>
                <w:szCs w:val="18"/>
              </w:rPr>
              <w:t>D</w:t>
            </w:r>
          </w:p>
        </w:tc>
        <w:tc>
          <w:tcPr>
            <w:tcW w:w="4404" w:type="dxa"/>
            <w:gridSpan w:val="2"/>
            <w:vMerge w:val="continue"/>
            <w:vAlign w:val="center"/>
          </w:tcPr>
          <w:p>
            <w:pPr>
              <w:jc w:val="center"/>
              <w:rPr>
                <w:rFonts w:ascii="Times New Roman" w:hAnsi="Times New Roman"/>
                <w:sz w:val="18"/>
                <w:szCs w:val="18"/>
              </w:rPr>
            </w:pPr>
          </w:p>
        </w:tc>
        <w:tc>
          <w:tcPr>
            <w:tcW w:w="2743" w:type="dxa"/>
            <w:gridSpan w:val="3"/>
          </w:tcPr>
          <w:p>
            <w:pPr>
              <w:jc w:val="center"/>
              <w:rPr>
                <w:rFonts w:ascii="Times New Roman" w:hAnsi="Times New Roman"/>
                <w:sz w:val="18"/>
                <w:szCs w:val="18"/>
              </w:rPr>
            </w:pPr>
          </w:p>
        </w:tc>
        <w:tc>
          <w:tcPr>
            <w:tcW w:w="1984" w:type="dxa"/>
            <w:gridSpan w:val="2"/>
            <w:vMerge w:val="continue"/>
          </w:tcPr>
          <w:p>
            <w:pPr>
              <w:jc w:val="center"/>
              <w:rPr>
                <w:rFonts w:ascii="Times New Roman" w:hAnsi="Times New Roman"/>
                <w:sz w:val="18"/>
                <w:szCs w:val="18"/>
              </w:rPr>
            </w:pPr>
          </w:p>
        </w:tc>
        <w:tc>
          <w:tcPr>
            <w:tcW w:w="1312" w:type="dxa"/>
            <w:vMerge w:val="continue"/>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continue"/>
            <w:vAlign w:val="center"/>
          </w:tcPr>
          <w:p>
            <w:pPr>
              <w:jc w:val="left"/>
              <w:rPr>
                <w:rFonts w:ascii="Times New Roman" w:hAnsi="Times New Roman"/>
                <w:sz w:val="18"/>
                <w:szCs w:val="18"/>
              </w:rPr>
            </w:pPr>
          </w:p>
        </w:tc>
        <w:tc>
          <w:tcPr>
            <w:tcW w:w="1275" w:type="dxa"/>
            <w:vAlign w:val="center"/>
          </w:tcPr>
          <w:p>
            <w:pPr>
              <w:jc w:val="left"/>
              <w:rPr>
                <w:rFonts w:ascii="Times New Roman" w:hAnsi="Times New Roman"/>
                <w:sz w:val="18"/>
                <w:szCs w:val="18"/>
              </w:rPr>
            </w:pPr>
            <w:r>
              <w:rPr>
                <w:rFonts w:ascii="Times New Roman" w:hAnsi="Times New Roman"/>
                <w:color w:val="000000"/>
                <w:sz w:val="18"/>
                <w:szCs w:val="18"/>
              </w:rPr>
              <w:t>外表面太阳辐射吸收系数</w:t>
            </w:r>
          </w:p>
        </w:tc>
        <w:tc>
          <w:tcPr>
            <w:tcW w:w="4404" w:type="dxa"/>
            <w:gridSpan w:val="2"/>
            <w:vAlign w:val="center"/>
          </w:tcPr>
          <w:p>
            <w:pPr>
              <w:jc w:val="center"/>
              <w:rPr>
                <w:rFonts w:ascii="Times New Roman" w:hAnsi="Times New Roman"/>
                <w:sz w:val="18"/>
                <w:szCs w:val="18"/>
              </w:rPr>
            </w:pPr>
            <w:r>
              <w:rPr>
                <w:rFonts w:ascii="Times New Roman" w:hAnsi="Times New Roman"/>
                <w:position w:val="-10"/>
                <w:sz w:val="18"/>
                <w:szCs w:val="18"/>
              </w:rPr>
              <w:object>
                <v:shape id="_x0000_i1037" o:spt="75" type="#_x0000_t75" style="height:12.75pt;width:12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7" r:id="rId39">
                  <o:LockedField>false</o:LockedField>
                </o:OLEObject>
              </w:object>
            </w:r>
            <w:r>
              <w:rPr>
                <w:rFonts w:ascii="Times New Roman" w:hAnsi="Times New Roman"/>
                <w:sz w:val="18"/>
                <w:szCs w:val="18"/>
              </w:rPr>
              <w:t>=0.7</w:t>
            </w:r>
          </w:p>
        </w:tc>
        <w:tc>
          <w:tcPr>
            <w:tcW w:w="2743" w:type="dxa"/>
            <w:gridSpan w:val="3"/>
          </w:tcPr>
          <w:p>
            <w:pPr>
              <w:jc w:val="center"/>
              <w:rPr>
                <w:rFonts w:ascii="Times New Roman" w:hAnsi="Times New Roman"/>
                <w:sz w:val="18"/>
                <w:szCs w:val="18"/>
              </w:rPr>
            </w:pPr>
          </w:p>
        </w:tc>
        <w:tc>
          <w:tcPr>
            <w:tcW w:w="1984" w:type="dxa"/>
            <w:gridSpan w:val="2"/>
          </w:tcPr>
          <w:p>
            <w:pPr>
              <w:jc w:val="center"/>
              <w:rPr>
                <w:rFonts w:ascii="Times New Roman" w:hAnsi="Times New Roman"/>
                <w:sz w:val="18"/>
                <w:szCs w:val="18"/>
              </w:rPr>
            </w:pPr>
          </w:p>
        </w:tc>
        <w:tc>
          <w:tcPr>
            <w:tcW w:w="1312" w:type="dxa"/>
            <w:vMerge w:val="continue"/>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restart"/>
            <w:vAlign w:val="center"/>
          </w:tcPr>
          <w:p>
            <w:pPr>
              <w:jc w:val="center"/>
              <w:rPr>
                <w:rFonts w:ascii="Times New Roman" w:hAnsi="Times New Roman"/>
                <w:sz w:val="18"/>
                <w:szCs w:val="18"/>
              </w:rPr>
            </w:pPr>
            <w:r>
              <w:rPr>
                <w:rFonts w:ascii="Times New Roman" w:hAnsi="Times New Roman"/>
                <w:sz w:val="18"/>
                <w:szCs w:val="18"/>
              </w:rPr>
              <w:t>外窗（包括阳台门透明部分）</w:t>
            </w:r>
          </w:p>
        </w:tc>
        <w:tc>
          <w:tcPr>
            <w:tcW w:w="1275" w:type="dxa"/>
            <w:vAlign w:val="center"/>
          </w:tcPr>
          <w:p>
            <w:pPr>
              <w:rPr>
                <w:rFonts w:ascii="Times New Roman" w:hAnsi="Times New Roman"/>
                <w:sz w:val="18"/>
                <w:szCs w:val="18"/>
              </w:rPr>
            </w:pPr>
            <w:r>
              <w:rPr>
                <w:rFonts w:hint="eastAsia" w:ascii="Times New Roman" w:hAnsi="Times New Roman"/>
                <w:sz w:val="18"/>
                <w:szCs w:val="18"/>
              </w:rPr>
              <w:t>居住空间</w:t>
            </w:r>
            <w:r>
              <w:rPr>
                <w:rFonts w:ascii="Times New Roman" w:hAnsi="Times New Roman"/>
                <w:sz w:val="18"/>
                <w:szCs w:val="18"/>
              </w:rPr>
              <w:t>外窗的综合遮阳系数</w:t>
            </w:r>
            <w:r>
              <w:rPr>
                <w:rFonts w:ascii="Times New Roman" w:hAnsi="Times New Roman"/>
                <w:i/>
                <w:sz w:val="18"/>
                <w:szCs w:val="18"/>
              </w:rPr>
              <w:t>Sw</w:t>
            </w:r>
          </w:p>
        </w:tc>
        <w:tc>
          <w:tcPr>
            <w:tcW w:w="4404" w:type="dxa"/>
            <w:gridSpan w:val="2"/>
            <w:vAlign w:val="center"/>
          </w:tcPr>
          <w:tbl>
            <w:tblPr>
              <w:tblStyle w:val="51"/>
              <w:tblW w:w="4536"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11"/>
              <w:gridCol w:w="552"/>
              <w:gridCol w:w="714"/>
              <w:gridCol w:w="894"/>
              <w:gridCol w:w="820"/>
              <w:gridCol w:w="74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81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 w:val="18"/>
                    </w:rPr>
                  </w:pPr>
                  <w:r>
                    <w:rPr>
                      <w:rFonts w:hint="eastAsia" w:ascii="Times New Roman" w:hAnsi="Times New Roman"/>
                      <w:sz w:val="18"/>
                    </w:rPr>
                    <w:t>外墙</w:t>
                  </w:r>
                </w:p>
                <w:p>
                  <w:pPr>
                    <w:jc w:val="center"/>
                    <w:rPr>
                      <w:rFonts w:ascii="Times New Roman" w:hAnsi="Times New Roman"/>
                      <w:sz w:val="18"/>
                    </w:rPr>
                  </w:pPr>
                  <w:r>
                    <w:rPr>
                      <w:rFonts w:hint="eastAsia" w:ascii="Times New Roman" w:hAnsi="Times New Roman"/>
                      <w:sz w:val="18"/>
                    </w:rPr>
                    <w:t>（</w:t>
                  </w:r>
                  <w:r>
                    <w:rPr>
                      <w:rFonts w:ascii="Times New Roman" w:hAnsi="Times New Roman"/>
                      <w:i/>
                      <w:sz w:val="18"/>
                    </w:rPr>
                    <w:t>ρ</w:t>
                  </w:r>
                  <w:r>
                    <w:rPr>
                      <w:rFonts w:hint="eastAsia" w:ascii="Times New Roman" w:hAnsi="Times New Roman"/>
                      <w:bCs/>
                      <w:sz w:val="18"/>
                    </w:rPr>
                    <w:t>≤</w:t>
                  </w:r>
                  <w:r>
                    <w:rPr>
                      <w:rFonts w:ascii="Times New Roman" w:hAnsi="Times New Roman"/>
                      <w:sz w:val="18"/>
                    </w:rPr>
                    <w:t>0.8</w:t>
                  </w:r>
                  <w:r>
                    <w:rPr>
                      <w:rFonts w:hint="eastAsia" w:ascii="Times New Roman" w:hAnsi="Times New Roman"/>
                      <w:sz w:val="18"/>
                    </w:rPr>
                    <w:t>）</w:t>
                  </w:r>
                </w:p>
              </w:tc>
              <w:tc>
                <w:tcPr>
                  <w:tcW w:w="3725" w:type="dxa"/>
                  <w:gridSpan w:val="5"/>
                  <w:tcBorders>
                    <w:top w:val="single" w:color="auto" w:sz="6" w:space="0"/>
                    <w:left w:val="single" w:color="auto" w:sz="4" w:space="0"/>
                    <w:right w:val="single" w:color="auto" w:sz="6" w:space="0"/>
                  </w:tcBorders>
                  <w:vAlign w:val="center"/>
                </w:tcPr>
                <w:p>
                  <w:pPr>
                    <w:jc w:val="center"/>
                    <w:rPr>
                      <w:rFonts w:ascii="Times New Roman" w:hAnsi="Times New Roman"/>
                      <w:sz w:val="18"/>
                    </w:rPr>
                  </w:pPr>
                  <w:r>
                    <w:rPr>
                      <w:rFonts w:hint="eastAsia" w:ascii="Times New Roman" w:hAnsi="Times New Roman"/>
                      <w:sz w:val="18"/>
                    </w:rPr>
                    <w:t>居住空间外窗平均综合遮阳系数</w:t>
                  </w:r>
                  <w:r>
                    <w:rPr>
                      <w:rFonts w:ascii="Times New Roman" w:hAnsi="Times New Roman"/>
                      <w:sz w:val="18"/>
                    </w:rPr>
                    <w:t>SW</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811" w:type="dxa"/>
                  <w:vMerge w:val="continue"/>
                  <w:tcBorders>
                    <w:left w:val="single" w:color="auto" w:sz="4" w:space="0"/>
                    <w:bottom w:val="single" w:color="auto" w:sz="4" w:space="0"/>
                    <w:right w:val="single" w:color="auto" w:sz="4" w:space="0"/>
                  </w:tcBorders>
                </w:tcPr>
                <w:p>
                  <w:pPr>
                    <w:jc w:val="center"/>
                    <w:rPr>
                      <w:rFonts w:ascii="Times New Roman" w:hAnsi="Times New Roman"/>
                      <w:sz w:val="18"/>
                    </w:rPr>
                  </w:pPr>
                </w:p>
              </w:tc>
              <w:tc>
                <w:tcPr>
                  <w:tcW w:w="5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sz w:val="18"/>
                    </w:rPr>
                  </w:pPr>
                  <w:r>
                    <w:rPr>
                      <w:rFonts w:ascii="Times New Roman" w:hAnsi="Times New Roman"/>
                      <w:i/>
                      <w:sz w:val="18"/>
                      <w:szCs w:val="21"/>
                    </w:rPr>
                    <w:t>C</w:t>
                  </w:r>
                  <w:r>
                    <w:rPr>
                      <w:rFonts w:ascii="Times New Roman" w:hAnsi="Times New Roman"/>
                      <w:sz w:val="18"/>
                      <w:szCs w:val="21"/>
                      <w:vertAlign w:val="subscript"/>
                    </w:rPr>
                    <w:t>M</w:t>
                  </w:r>
                  <w:r>
                    <w:rPr>
                      <w:rFonts w:hint="eastAsia" w:ascii="Times New Roman" w:hAnsi="Times New Roman"/>
                      <w:sz w:val="18"/>
                      <w:szCs w:val="21"/>
                    </w:rPr>
                    <w:t>≤</w:t>
                  </w:r>
                  <w:r>
                    <w:rPr>
                      <w:rFonts w:ascii="Times New Roman" w:hAnsi="Times New Roman"/>
                      <w:sz w:val="18"/>
                      <w:szCs w:val="21"/>
                    </w:rPr>
                    <w:t>0.25</w:t>
                  </w:r>
                </w:p>
              </w:tc>
              <w:tc>
                <w:tcPr>
                  <w:tcW w:w="714" w:type="dxa"/>
                  <w:tcBorders>
                    <w:top w:val="single" w:color="auto" w:sz="6" w:space="0"/>
                    <w:left w:val="single" w:color="auto" w:sz="4" w:space="0"/>
                    <w:bottom w:val="single" w:color="auto" w:sz="6" w:space="0"/>
                    <w:right w:val="single" w:color="auto" w:sz="6" w:space="0"/>
                  </w:tcBorders>
                  <w:tcMar>
                    <w:left w:w="28" w:type="dxa"/>
                    <w:right w:w="28" w:type="dxa"/>
                  </w:tcMar>
                  <w:vAlign w:val="center"/>
                </w:tcPr>
                <w:p>
                  <w:pPr>
                    <w:jc w:val="center"/>
                    <w:rPr>
                      <w:rFonts w:ascii="Times New Roman" w:hAnsi="Times New Roman"/>
                      <w:sz w:val="18"/>
                    </w:rPr>
                  </w:pPr>
                  <w:r>
                    <w:rPr>
                      <w:rFonts w:ascii="Times New Roman" w:hAnsi="Times New Roman"/>
                      <w:sz w:val="18"/>
                      <w:szCs w:val="21"/>
                    </w:rPr>
                    <w:t>0.25</w:t>
                  </w:r>
                  <w:r>
                    <w:rPr>
                      <w:rFonts w:hint="eastAsia" w:ascii="Times New Roman" w:hAnsi="Times New Roman"/>
                      <w:sz w:val="18"/>
                      <w:szCs w:val="21"/>
                    </w:rPr>
                    <w:t>＜</w:t>
                  </w:r>
                  <w:r>
                    <w:rPr>
                      <w:rFonts w:ascii="Times New Roman" w:hAnsi="Times New Roman"/>
                      <w:sz w:val="18"/>
                      <w:szCs w:val="21"/>
                    </w:rPr>
                    <w:t>C</w:t>
                  </w:r>
                  <w:r>
                    <w:rPr>
                      <w:rFonts w:ascii="Times New Roman" w:hAnsi="Times New Roman"/>
                      <w:sz w:val="18"/>
                      <w:szCs w:val="21"/>
                      <w:vertAlign w:val="subscript"/>
                    </w:rPr>
                    <w:t>M</w:t>
                  </w:r>
                  <w:r>
                    <w:rPr>
                      <w:rFonts w:hint="eastAsia" w:ascii="Times New Roman" w:hAnsi="Times New Roman"/>
                      <w:sz w:val="18"/>
                      <w:szCs w:val="21"/>
                    </w:rPr>
                    <w:t>≤</w:t>
                  </w:r>
                  <w:r>
                    <w:rPr>
                      <w:rFonts w:ascii="Times New Roman" w:hAnsi="Times New Roman"/>
                      <w:sz w:val="18"/>
                      <w:szCs w:val="21"/>
                    </w:rPr>
                    <w:t>0.3</w:t>
                  </w:r>
                </w:p>
              </w:tc>
              <w:tc>
                <w:tcPr>
                  <w:tcW w:w="894"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jc w:val="center"/>
                    <w:rPr>
                      <w:rFonts w:ascii="Times New Roman" w:hAnsi="Times New Roman"/>
                      <w:sz w:val="18"/>
                    </w:rPr>
                  </w:pPr>
                  <w:r>
                    <w:rPr>
                      <w:rFonts w:ascii="Times New Roman" w:hAnsi="Times New Roman"/>
                      <w:sz w:val="18"/>
                      <w:szCs w:val="21"/>
                    </w:rPr>
                    <w:t>0.3</w:t>
                  </w:r>
                  <w:r>
                    <w:rPr>
                      <w:rFonts w:hint="eastAsia" w:ascii="Times New Roman" w:hAnsi="Times New Roman"/>
                      <w:sz w:val="18"/>
                      <w:szCs w:val="21"/>
                    </w:rPr>
                    <w:t>＜</w:t>
                  </w:r>
                  <w:r>
                    <w:rPr>
                      <w:rFonts w:ascii="Times New Roman" w:hAnsi="Times New Roman"/>
                      <w:sz w:val="18"/>
                      <w:szCs w:val="21"/>
                    </w:rPr>
                    <w:t>C</w:t>
                  </w:r>
                  <w:r>
                    <w:rPr>
                      <w:rFonts w:ascii="Times New Roman" w:hAnsi="Times New Roman"/>
                      <w:sz w:val="18"/>
                      <w:szCs w:val="21"/>
                      <w:vertAlign w:val="subscript"/>
                    </w:rPr>
                    <w:t>M</w:t>
                  </w:r>
                  <w:r>
                    <w:rPr>
                      <w:rFonts w:hint="eastAsia" w:ascii="Times New Roman" w:hAnsi="Times New Roman"/>
                      <w:sz w:val="18"/>
                      <w:szCs w:val="21"/>
                    </w:rPr>
                    <w:t>≤</w:t>
                  </w:r>
                  <w:r>
                    <w:rPr>
                      <w:rFonts w:ascii="Times New Roman" w:hAnsi="Times New Roman"/>
                      <w:sz w:val="18"/>
                      <w:szCs w:val="21"/>
                    </w:rPr>
                    <w:t>0.35</w:t>
                  </w:r>
                </w:p>
              </w:tc>
              <w:tc>
                <w:tcPr>
                  <w:tcW w:w="820"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jc w:val="center"/>
                    <w:rPr>
                      <w:rFonts w:ascii="Times New Roman" w:hAnsi="Times New Roman"/>
                      <w:sz w:val="18"/>
                    </w:rPr>
                  </w:pPr>
                  <w:r>
                    <w:rPr>
                      <w:rFonts w:ascii="Times New Roman" w:hAnsi="Times New Roman"/>
                      <w:sz w:val="18"/>
                      <w:szCs w:val="21"/>
                    </w:rPr>
                    <w:t>0.35</w:t>
                  </w:r>
                  <w:r>
                    <w:rPr>
                      <w:rFonts w:hint="eastAsia" w:ascii="Times New Roman" w:hAnsi="Times New Roman"/>
                      <w:sz w:val="18"/>
                      <w:szCs w:val="21"/>
                    </w:rPr>
                    <w:t>＜</w:t>
                  </w:r>
                  <w:r>
                    <w:rPr>
                      <w:rFonts w:ascii="Times New Roman" w:hAnsi="Times New Roman"/>
                      <w:sz w:val="18"/>
                      <w:szCs w:val="21"/>
                    </w:rPr>
                    <w:t>C</w:t>
                  </w:r>
                  <w:r>
                    <w:rPr>
                      <w:rFonts w:ascii="Times New Roman" w:hAnsi="Times New Roman"/>
                      <w:sz w:val="18"/>
                      <w:szCs w:val="21"/>
                      <w:vertAlign w:val="subscript"/>
                    </w:rPr>
                    <w:t>M</w:t>
                  </w:r>
                  <w:r>
                    <w:rPr>
                      <w:rFonts w:hint="eastAsia" w:ascii="Times New Roman" w:hAnsi="Times New Roman"/>
                      <w:sz w:val="18"/>
                      <w:szCs w:val="21"/>
                      <w:vertAlign w:val="subscript"/>
                    </w:rPr>
                    <w:t>≤</w:t>
                  </w:r>
                  <w:r>
                    <w:rPr>
                      <w:rFonts w:ascii="Times New Roman" w:hAnsi="Times New Roman"/>
                      <w:sz w:val="18"/>
                      <w:szCs w:val="21"/>
                    </w:rPr>
                    <w:t>0.40</w:t>
                  </w:r>
                </w:p>
              </w:tc>
              <w:tc>
                <w:tcPr>
                  <w:tcW w:w="745" w:type="dxa"/>
                  <w:tcBorders>
                    <w:top w:val="single" w:color="auto" w:sz="6" w:space="0"/>
                    <w:left w:val="single" w:color="auto" w:sz="6" w:space="0"/>
                    <w:bottom w:val="single" w:color="auto" w:sz="6" w:space="0"/>
                    <w:right w:val="single" w:color="auto" w:sz="6" w:space="0"/>
                  </w:tcBorders>
                  <w:tcMar>
                    <w:left w:w="28" w:type="dxa"/>
                    <w:right w:w="28" w:type="dxa"/>
                  </w:tcMar>
                  <w:vAlign w:val="center"/>
                </w:tcPr>
                <w:p>
                  <w:pPr>
                    <w:jc w:val="center"/>
                    <w:rPr>
                      <w:rFonts w:ascii="Times New Roman" w:hAnsi="Times New Roman"/>
                      <w:sz w:val="18"/>
                    </w:rPr>
                  </w:pPr>
                  <w:r>
                    <w:rPr>
                      <w:rFonts w:ascii="Times New Roman" w:hAnsi="Times New Roman"/>
                      <w:sz w:val="18"/>
                      <w:szCs w:val="21"/>
                    </w:rPr>
                    <w:t>0.40</w:t>
                  </w:r>
                  <w:r>
                    <w:rPr>
                      <w:rFonts w:hint="eastAsia" w:ascii="Times New Roman" w:hAnsi="Times New Roman"/>
                      <w:sz w:val="18"/>
                      <w:szCs w:val="21"/>
                    </w:rPr>
                    <w:t>＜</w:t>
                  </w:r>
                  <w:r>
                    <w:rPr>
                      <w:rFonts w:ascii="Times New Roman" w:hAnsi="Times New Roman"/>
                      <w:sz w:val="18"/>
                      <w:szCs w:val="21"/>
                    </w:rPr>
                    <w:t>C</w:t>
                  </w:r>
                  <w:r>
                    <w:rPr>
                      <w:rFonts w:ascii="Times New Roman" w:hAnsi="Times New Roman"/>
                      <w:sz w:val="18"/>
                      <w:szCs w:val="21"/>
                      <w:vertAlign w:val="subscript"/>
                    </w:rPr>
                    <w:t>M</w:t>
                  </w:r>
                  <w:r>
                    <w:rPr>
                      <w:rFonts w:hint="eastAsia" w:ascii="Times New Roman" w:hAnsi="Times New Roman"/>
                      <w:sz w:val="18"/>
                      <w:szCs w:val="21"/>
                    </w:rPr>
                    <w:t>≤</w:t>
                  </w:r>
                  <w:r>
                    <w:rPr>
                      <w:rFonts w:ascii="Times New Roman" w:hAnsi="Times New Roman"/>
                      <w:sz w:val="18"/>
                      <w:szCs w:val="21"/>
                    </w:rPr>
                    <w:t>0.45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rPr>
                  </w:pPr>
                  <w:r>
                    <w:rPr>
                      <w:rFonts w:ascii="Times New Roman" w:hAnsi="Times New Roman"/>
                      <w:i/>
                      <w:sz w:val="18"/>
                    </w:rPr>
                    <w:t>K</w:t>
                  </w:r>
                  <w:r>
                    <w:rPr>
                      <w:rFonts w:ascii="Times New Roman" w:hAnsi="Times New Roman"/>
                      <w:i/>
                      <w:sz w:val="18"/>
                      <w:vertAlign w:val="subscript"/>
                    </w:rPr>
                    <w:t>m</w:t>
                  </w:r>
                  <w:r>
                    <w:rPr>
                      <w:rFonts w:hint="eastAsia" w:ascii="Times New Roman" w:hAnsi="Times New Roman"/>
                      <w:bCs/>
                      <w:sz w:val="18"/>
                    </w:rPr>
                    <w:t>≤</w:t>
                  </w:r>
                  <w:r>
                    <w:rPr>
                      <w:rFonts w:ascii="Times New Roman" w:hAnsi="Times New Roman"/>
                      <w:sz w:val="18"/>
                    </w:rPr>
                    <w:t>2.5</w:t>
                  </w:r>
                </w:p>
                <w:p>
                  <w:pPr>
                    <w:jc w:val="center"/>
                    <w:rPr>
                      <w:rFonts w:ascii="Times New Roman" w:hAnsi="Times New Roman"/>
                      <w:sz w:val="18"/>
                    </w:rPr>
                  </w:pPr>
                  <w:r>
                    <w:rPr>
                      <w:rFonts w:ascii="Times New Roman" w:hAnsi="Times New Roman"/>
                      <w:i/>
                      <w:sz w:val="18"/>
                    </w:rPr>
                    <w:t>D</w:t>
                  </w:r>
                  <w:r>
                    <w:rPr>
                      <w:rFonts w:ascii="Times New Roman" w:hAnsi="Times New Roman"/>
                      <w:i/>
                      <w:sz w:val="18"/>
                      <w:vertAlign w:val="subscript"/>
                    </w:rPr>
                    <w:t>m</w:t>
                  </w:r>
                  <w:r>
                    <w:rPr>
                      <w:rFonts w:hint="eastAsia" w:ascii="Times New Roman" w:hAnsi="Times New Roman"/>
                      <w:sz w:val="18"/>
                    </w:rPr>
                    <w:t>≥</w:t>
                  </w:r>
                  <w:r>
                    <w:rPr>
                      <w:rFonts w:ascii="Times New Roman" w:hAnsi="Times New Roman"/>
                      <w:sz w:val="18"/>
                    </w:rPr>
                    <w:t>3.0</w:t>
                  </w:r>
                </w:p>
              </w:tc>
              <w:tc>
                <w:tcPr>
                  <w:tcW w:w="552"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sz w:val="18"/>
                    </w:rPr>
                  </w:pPr>
                  <w:r>
                    <w:rPr>
                      <w:rFonts w:ascii="Times New Roman" w:hAnsi="Times New Roman"/>
                      <w:sz w:val="18"/>
                    </w:rPr>
                    <w:t>0.5</w:t>
                  </w:r>
                </w:p>
              </w:tc>
              <w:tc>
                <w:tcPr>
                  <w:tcW w:w="714"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0.4</w:t>
                  </w:r>
                </w:p>
              </w:tc>
              <w:tc>
                <w:tcPr>
                  <w:tcW w:w="89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0.3</w:t>
                  </w:r>
                </w:p>
              </w:tc>
              <w:tc>
                <w:tcPr>
                  <w:tcW w:w="82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0.2</w:t>
                  </w: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rPr>
                  </w:pPr>
                  <w:r>
                    <w:rPr>
                      <w:rFonts w:ascii="Times New Roman" w:hAnsi="Times New Roman"/>
                      <w:i/>
                      <w:sz w:val="18"/>
                    </w:rPr>
                    <w:t>K</w:t>
                  </w:r>
                  <w:r>
                    <w:rPr>
                      <w:rFonts w:ascii="Times New Roman" w:hAnsi="Times New Roman"/>
                      <w:i/>
                      <w:sz w:val="18"/>
                      <w:vertAlign w:val="subscript"/>
                    </w:rPr>
                    <w:t>m</w:t>
                  </w:r>
                  <w:r>
                    <w:rPr>
                      <w:rFonts w:hint="eastAsia" w:ascii="Times New Roman" w:hAnsi="Times New Roman"/>
                      <w:bCs/>
                      <w:sz w:val="18"/>
                    </w:rPr>
                    <w:t>≤</w:t>
                  </w:r>
                  <w:r>
                    <w:rPr>
                      <w:rFonts w:ascii="Times New Roman" w:hAnsi="Times New Roman"/>
                      <w:sz w:val="18"/>
                    </w:rPr>
                    <w:t>2.0</w:t>
                  </w:r>
                </w:p>
                <w:p>
                  <w:pPr>
                    <w:jc w:val="center"/>
                    <w:rPr>
                      <w:rFonts w:ascii="Times New Roman" w:hAnsi="Times New Roman"/>
                      <w:sz w:val="18"/>
                    </w:rPr>
                  </w:pPr>
                  <w:r>
                    <w:rPr>
                      <w:rFonts w:ascii="Times New Roman" w:hAnsi="Times New Roman"/>
                      <w:i/>
                      <w:sz w:val="18"/>
                    </w:rPr>
                    <w:t>D</w:t>
                  </w:r>
                  <w:r>
                    <w:rPr>
                      <w:rFonts w:ascii="Times New Roman" w:hAnsi="Times New Roman"/>
                      <w:i/>
                      <w:sz w:val="18"/>
                      <w:vertAlign w:val="subscript"/>
                    </w:rPr>
                    <w:t>m</w:t>
                  </w:r>
                  <w:r>
                    <w:rPr>
                      <w:rFonts w:hint="eastAsia" w:ascii="Times New Roman" w:hAnsi="Times New Roman"/>
                      <w:sz w:val="18"/>
                    </w:rPr>
                    <w:t>≥</w:t>
                  </w:r>
                  <w:r>
                    <w:rPr>
                      <w:rFonts w:ascii="Times New Roman" w:hAnsi="Times New Roman"/>
                      <w:sz w:val="18"/>
                    </w:rPr>
                    <w:t>2.8</w:t>
                  </w:r>
                </w:p>
              </w:tc>
              <w:tc>
                <w:tcPr>
                  <w:tcW w:w="552"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sz w:val="18"/>
                    </w:rPr>
                  </w:pPr>
                  <w:r>
                    <w:rPr>
                      <w:rFonts w:ascii="Times New Roman" w:hAnsi="Times New Roman"/>
                      <w:sz w:val="18"/>
                    </w:rPr>
                    <w:t>0.6</w:t>
                  </w:r>
                </w:p>
              </w:tc>
              <w:tc>
                <w:tcPr>
                  <w:tcW w:w="714"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0.5</w:t>
                  </w:r>
                </w:p>
              </w:tc>
              <w:tc>
                <w:tcPr>
                  <w:tcW w:w="89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0.4</w:t>
                  </w:r>
                </w:p>
              </w:tc>
              <w:tc>
                <w:tcPr>
                  <w:tcW w:w="82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0.3</w:t>
                  </w: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 w:val="18"/>
                    </w:rPr>
                  </w:pPr>
                  <w:r>
                    <w:rPr>
                      <w:rFonts w:ascii="Times New Roman" w:hAnsi="Times New Roman"/>
                      <w:sz w:val="18"/>
                    </w:rPr>
                    <w:t>0.2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81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i/>
                      <w:sz w:val="18"/>
                    </w:rPr>
                  </w:pPr>
                  <w:r>
                    <w:rPr>
                      <w:rFonts w:ascii="Times New Roman" w:hAnsi="Times New Roman"/>
                      <w:i/>
                      <w:sz w:val="18"/>
                    </w:rPr>
                    <w:t>0.7&lt;K</w:t>
                  </w:r>
                  <w:r>
                    <w:rPr>
                      <w:rFonts w:hint="eastAsia" w:ascii="Times New Roman" w:hAnsi="Times New Roman"/>
                      <w:i/>
                      <w:sz w:val="18"/>
                      <w:vertAlign w:val="subscript"/>
                    </w:rPr>
                    <w:t>m</w:t>
                  </w:r>
                  <w:r>
                    <w:rPr>
                      <w:rFonts w:hint="eastAsia" w:ascii="Times New Roman" w:hAnsi="Times New Roman"/>
                      <w:i/>
                      <w:sz w:val="18"/>
                    </w:rPr>
                    <w:t>≤</w:t>
                  </w:r>
                  <w:r>
                    <w:rPr>
                      <w:rFonts w:ascii="Times New Roman" w:hAnsi="Times New Roman"/>
                      <w:i/>
                      <w:sz w:val="18"/>
                    </w:rPr>
                    <w:t>1.5 D</w:t>
                  </w:r>
                  <w:r>
                    <w:rPr>
                      <w:rFonts w:hint="eastAsia" w:ascii="Times New Roman" w:hAnsi="Times New Roman"/>
                      <w:i/>
                      <w:sz w:val="18"/>
                      <w:vertAlign w:val="subscript"/>
                    </w:rPr>
                    <w:t>m</w:t>
                  </w:r>
                  <w:r>
                    <w:rPr>
                      <w:rFonts w:hint="eastAsia" w:ascii="Times New Roman" w:hAnsi="Times New Roman"/>
                      <w:i/>
                      <w:sz w:val="18"/>
                    </w:rPr>
                    <w:t>≥</w:t>
                  </w:r>
                  <w:r>
                    <w:rPr>
                      <w:rFonts w:ascii="Times New Roman" w:hAnsi="Times New Roman"/>
                      <w:i/>
                      <w:sz w:val="18"/>
                    </w:rPr>
                    <w:t>2.5</w:t>
                  </w:r>
                  <w:r>
                    <w:rPr>
                      <w:rFonts w:hint="eastAsia" w:ascii="Times New Roman" w:hAnsi="Times New Roman"/>
                      <w:i/>
                      <w:sz w:val="18"/>
                    </w:rPr>
                    <w:t>；</w:t>
                  </w:r>
                </w:p>
                <w:p>
                  <w:pPr>
                    <w:jc w:val="center"/>
                    <w:rPr>
                      <w:rFonts w:ascii="Times New Roman" w:hAnsi="Times New Roman"/>
                      <w:bCs/>
                      <w:sz w:val="18"/>
                    </w:rPr>
                  </w:pPr>
                  <w:r>
                    <w:rPr>
                      <w:rFonts w:ascii="Times New Roman" w:hAnsi="Times New Roman"/>
                      <w:i/>
                      <w:sz w:val="18"/>
                    </w:rPr>
                    <w:t>K</w:t>
                  </w:r>
                  <w:r>
                    <w:rPr>
                      <w:rFonts w:hint="eastAsia" w:ascii="Times New Roman" w:hAnsi="Times New Roman"/>
                      <w:i/>
                      <w:sz w:val="18"/>
                      <w:vertAlign w:val="subscript"/>
                    </w:rPr>
                    <w:t>m</w:t>
                  </w:r>
                  <w:r>
                    <w:rPr>
                      <w:rFonts w:hint="eastAsia" w:ascii="Times New Roman" w:hAnsi="Times New Roman"/>
                      <w:i/>
                      <w:sz w:val="18"/>
                    </w:rPr>
                    <w:t>≤</w:t>
                  </w:r>
                  <w:r>
                    <w:rPr>
                      <w:rFonts w:ascii="Times New Roman" w:hAnsi="Times New Roman"/>
                      <w:i/>
                      <w:sz w:val="18"/>
                    </w:rPr>
                    <w:t>0.7</w:t>
                  </w:r>
                </w:p>
              </w:tc>
              <w:tc>
                <w:tcPr>
                  <w:tcW w:w="552"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bCs/>
                      <w:sz w:val="18"/>
                    </w:rPr>
                  </w:pPr>
                  <w:r>
                    <w:rPr>
                      <w:rFonts w:ascii="Times New Roman" w:hAnsi="Times New Roman"/>
                      <w:bCs/>
                      <w:sz w:val="18"/>
                    </w:rPr>
                    <w:t>0.7</w:t>
                  </w:r>
                </w:p>
              </w:tc>
              <w:tc>
                <w:tcPr>
                  <w:tcW w:w="714"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bCs/>
                      <w:sz w:val="18"/>
                    </w:rPr>
                  </w:pPr>
                  <w:r>
                    <w:rPr>
                      <w:rFonts w:ascii="Times New Roman" w:hAnsi="Times New Roman"/>
                      <w:bCs/>
                      <w:sz w:val="18"/>
                    </w:rPr>
                    <w:t>0.6</w:t>
                  </w:r>
                </w:p>
              </w:tc>
              <w:tc>
                <w:tcPr>
                  <w:tcW w:w="89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 w:val="18"/>
                    </w:rPr>
                  </w:pPr>
                  <w:r>
                    <w:rPr>
                      <w:rFonts w:ascii="Times New Roman" w:hAnsi="Times New Roman"/>
                      <w:bCs/>
                      <w:sz w:val="18"/>
                    </w:rPr>
                    <w:t>0.5</w:t>
                  </w:r>
                </w:p>
              </w:tc>
              <w:tc>
                <w:tcPr>
                  <w:tcW w:w="82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 w:val="18"/>
                    </w:rPr>
                  </w:pPr>
                  <w:r>
                    <w:rPr>
                      <w:rFonts w:ascii="Times New Roman" w:hAnsi="Times New Roman"/>
                      <w:bCs/>
                      <w:sz w:val="18"/>
                    </w:rPr>
                    <w:t>0.4</w:t>
                  </w:r>
                </w:p>
              </w:tc>
              <w:tc>
                <w:tcPr>
                  <w:tcW w:w="74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 w:val="18"/>
                    </w:rPr>
                  </w:pPr>
                  <w:r>
                    <w:rPr>
                      <w:rFonts w:ascii="Times New Roman" w:hAnsi="Times New Roman"/>
                      <w:bCs/>
                      <w:sz w:val="18"/>
                    </w:rPr>
                    <w:t>0.3</w:t>
                  </w:r>
                </w:p>
              </w:tc>
            </w:tr>
          </w:tbl>
          <w:p>
            <w:pPr>
              <w:jc w:val="center"/>
              <w:rPr>
                <w:rFonts w:ascii="Times New Roman" w:hAnsi="Times New Roman"/>
                <w:sz w:val="18"/>
                <w:szCs w:val="18"/>
              </w:rPr>
            </w:pPr>
          </w:p>
        </w:tc>
        <w:tc>
          <w:tcPr>
            <w:tcW w:w="2743" w:type="dxa"/>
            <w:gridSpan w:val="3"/>
            <w:vAlign w:val="center"/>
          </w:tcPr>
          <w:p>
            <w:pPr>
              <w:jc w:val="center"/>
              <w:rPr>
                <w:rFonts w:ascii="Times New Roman" w:hAnsi="Times New Roman"/>
                <w:szCs w:val="21"/>
              </w:rPr>
            </w:pPr>
          </w:p>
        </w:tc>
        <w:tc>
          <w:tcPr>
            <w:tcW w:w="1984" w:type="dxa"/>
            <w:gridSpan w:val="2"/>
            <w:vAlign w:val="center"/>
          </w:tcPr>
          <w:p>
            <w:pPr>
              <w:jc w:val="center"/>
              <w:rPr>
                <w:rFonts w:ascii="Times New Roman" w:hAnsi="Times New Roman"/>
                <w:szCs w:val="21"/>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continue"/>
            <w:vAlign w:val="center"/>
          </w:tcPr>
          <w:p>
            <w:pPr>
              <w:rPr>
                <w:rFonts w:ascii="Times New Roman" w:hAnsi="Times New Roman"/>
                <w:sz w:val="18"/>
                <w:szCs w:val="18"/>
              </w:rPr>
            </w:pPr>
          </w:p>
        </w:tc>
        <w:tc>
          <w:tcPr>
            <w:tcW w:w="1275" w:type="dxa"/>
            <w:vAlign w:val="center"/>
          </w:tcPr>
          <w:p>
            <w:pPr>
              <w:rPr>
                <w:rFonts w:ascii="Times New Roman" w:hAnsi="Times New Roman"/>
                <w:sz w:val="18"/>
                <w:szCs w:val="18"/>
              </w:rPr>
            </w:pPr>
            <w:r>
              <w:rPr>
                <w:rFonts w:ascii="Times New Roman" w:hAnsi="Times New Roman"/>
                <w:sz w:val="18"/>
                <w:szCs w:val="18"/>
              </w:rPr>
              <w:t>传热系数</w:t>
            </w:r>
            <w:r>
              <w:rPr>
                <w:rFonts w:ascii="Times New Roman" w:hAnsi="Times New Roman"/>
                <w:i/>
                <w:sz w:val="18"/>
                <w:szCs w:val="18"/>
              </w:rPr>
              <w:t>K</w:t>
            </w:r>
            <w:r>
              <w:rPr>
                <w:rFonts w:ascii="Times New Roman" w:hAnsi="Times New Roman"/>
                <w:sz w:val="18"/>
                <w:szCs w:val="18"/>
              </w:rPr>
              <w:t xml:space="preserve">  [W/(m</w:t>
            </w:r>
            <w:r>
              <w:rPr>
                <w:rFonts w:ascii="Times New Roman" w:hAnsi="Times New Roman"/>
                <w:sz w:val="18"/>
                <w:szCs w:val="18"/>
                <w:vertAlign w:val="superscript"/>
              </w:rPr>
              <w:t>2</w:t>
            </w:r>
            <w:r>
              <w:rPr>
                <w:rFonts w:ascii="Times New Roman" w:hAnsi="Times New Roman"/>
                <w:sz w:val="18"/>
                <w:szCs w:val="18"/>
              </w:rPr>
              <w:t>·K)]</w:t>
            </w:r>
          </w:p>
        </w:tc>
        <w:tc>
          <w:tcPr>
            <w:tcW w:w="4404" w:type="dxa"/>
            <w:gridSpan w:val="2"/>
            <w:vAlign w:val="center"/>
          </w:tcPr>
          <w:p>
            <w:pPr>
              <w:jc w:val="center"/>
              <w:rPr>
                <w:rFonts w:ascii="Times New Roman" w:hAnsi="Times New Roman"/>
                <w:sz w:val="18"/>
                <w:szCs w:val="18"/>
              </w:rPr>
            </w:pPr>
            <w:r>
              <w:rPr>
                <w:rFonts w:ascii="Times New Roman" w:hAnsi="Times New Roman"/>
                <w:i/>
                <w:sz w:val="18"/>
                <w:szCs w:val="18"/>
              </w:rPr>
              <w:t>K=</w:t>
            </w:r>
            <w:r>
              <w:rPr>
                <w:rFonts w:ascii="Times New Roman" w:hAnsi="Times New Roman"/>
                <w:sz w:val="18"/>
                <w:szCs w:val="18"/>
              </w:rPr>
              <w:t>4.7</w:t>
            </w:r>
          </w:p>
        </w:tc>
        <w:tc>
          <w:tcPr>
            <w:tcW w:w="2743" w:type="dxa"/>
            <w:gridSpan w:val="3"/>
            <w:vAlign w:val="center"/>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restart"/>
            <w:vAlign w:val="center"/>
          </w:tcPr>
          <w:p>
            <w:pPr>
              <w:rPr>
                <w:rFonts w:ascii="Times New Roman" w:hAnsi="Times New Roman"/>
                <w:sz w:val="18"/>
                <w:szCs w:val="18"/>
              </w:rPr>
            </w:pPr>
            <w:r>
              <w:rPr>
                <w:rFonts w:ascii="Times New Roman" w:hAnsi="Times New Roman"/>
                <w:sz w:val="18"/>
                <w:szCs w:val="18"/>
              </w:rPr>
              <w:t>屋顶透明部分</w:t>
            </w:r>
          </w:p>
        </w:tc>
        <w:tc>
          <w:tcPr>
            <w:tcW w:w="1275" w:type="dxa"/>
            <w:vAlign w:val="center"/>
          </w:tcPr>
          <w:p>
            <w:pPr>
              <w:rPr>
                <w:rFonts w:ascii="Times New Roman" w:hAnsi="Times New Roman"/>
                <w:sz w:val="18"/>
                <w:szCs w:val="18"/>
              </w:rPr>
            </w:pPr>
            <w:r>
              <w:rPr>
                <w:rFonts w:ascii="Times New Roman" w:hAnsi="Times New Roman"/>
                <w:sz w:val="18"/>
                <w:szCs w:val="18"/>
              </w:rPr>
              <w:t>屋顶透明部分面积/屋顶总面积</w:t>
            </w:r>
          </w:p>
        </w:tc>
        <w:tc>
          <w:tcPr>
            <w:tcW w:w="4404" w:type="dxa"/>
            <w:gridSpan w:val="2"/>
            <w:vAlign w:val="center"/>
          </w:tcPr>
          <w:p>
            <w:pPr>
              <w:jc w:val="center"/>
              <w:rPr>
                <w:rFonts w:ascii="Times New Roman" w:hAnsi="Times New Roman"/>
                <w:sz w:val="18"/>
                <w:szCs w:val="18"/>
              </w:rPr>
            </w:pPr>
            <w:r>
              <w:rPr>
                <w:rFonts w:ascii="Times New Roman" w:hAnsi="Times New Roman"/>
                <w:sz w:val="18"/>
                <w:szCs w:val="18"/>
              </w:rPr>
              <w:t>≤4%</w:t>
            </w:r>
          </w:p>
        </w:tc>
        <w:tc>
          <w:tcPr>
            <w:tcW w:w="2743" w:type="dxa"/>
            <w:gridSpan w:val="3"/>
            <w:vAlign w:val="center"/>
          </w:tcPr>
          <w:p>
            <w:pPr>
              <w:jc w:val="center"/>
              <w:rPr>
                <w:rFonts w:ascii="Times New Roman" w:hAnsi="Times New Roman"/>
                <w:sz w:val="18"/>
                <w:szCs w:val="18"/>
              </w:rPr>
            </w:pPr>
          </w:p>
        </w:tc>
        <w:tc>
          <w:tcPr>
            <w:tcW w:w="1984" w:type="dxa"/>
            <w:gridSpan w:val="2"/>
            <w:vMerge w:val="restart"/>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continue"/>
            <w:vAlign w:val="center"/>
          </w:tcPr>
          <w:p>
            <w:pPr>
              <w:rPr>
                <w:rFonts w:ascii="Times New Roman" w:hAnsi="Times New Roman"/>
                <w:sz w:val="18"/>
                <w:szCs w:val="18"/>
              </w:rPr>
            </w:pPr>
          </w:p>
        </w:tc>
        <w:tc>
          <w:tcPr>
            <w:tcW w:w="1275" w:type="dxa"/>
            <w:vAlign w:val="center"/>
          </w:tcPr>
          <w:p>
            <w:pPr>
              <w:rPr>
                <w:rFonts w:ascii="Times New Roman" w:hAnsi="Times New Roman"/>
                <w:sz w:val="18"/>
                <w:szCs w:val="18"/>
              </w:rPr>
            </w:pPr>
            <w:r>
              <w:rPr>
                <w:rFonts w:ascii="Times New Roman" w:hAnsi="Times New Roman"/>
                <w:sz w:val="18"/>
                <w:szCs w:val="18"/>
              </w:rPr>
              <w:t>传热系数</w:t>
            </w:r>
            <w:r>
              <w:rPr>
                <w:rFonts w:ascii="Times New Roman" w:hAnsi="Times New Roman"/>
                <w:i/>
                <w:sz w:val="18"/>
                <w:szCs w:val="18"/>
              </w:rPr>
              <w:t>K</w:t>
            </w:r>
            <w:r>
              <w:rPr>
                <w:rFonts w:ascii="Times New Roman" w:hAnsi="Times New Roman"/>
                <w:sz w:val="18"/>
                <w:szCs w:val="18"/>
              </w:rPr>
              <w:t xml:space="preserve">  [W/(m</w:t>
            </w:r>
            <w:r>
              <w:rPr>
                <w:rFonts w:ascii="Times New Roman" w:hAnsi="Times New Roman"/>
                <w:sz w:val="18"/>
                <w:szCs w:val="18"/>
                <w:vertAlign w:val="superscript"/>
              </w:rPr>
              <w:t>2</w:t>
            </w:r>
            <w:r>
              <w:rPr>
                <w:rFonts w:ascii="Times New Roman" w:hAnsi="Times New Roman"/>
                <w:sz w:val="18"/>
                <w:szCs w:val="18"/>
              </w:rPr>
              <w:t>·K)]</w:t>
            </w:r>
          </w:p>
        </w:tc>
        <w:tc>
          <w:tcPr>
            <w:tcW w:w="4404" w:type="dxa"/>
            <w:gridSpan w:val="2"/>
            <w:vAlign w:val="center"/>
          </w:tcPr>
          <w:p>
            <w:pPr>
              <w:jc w:val="center"/>
              <w:rPr>
                <w:rFonts w:ascii="Times New Roman" w:hAnsi="Times New Roman"/>
                <w:sz w:val="18"/>
                <w:szCs w:val="18"/>
              </w:rPr>
            </w:pPr>
            <w:r>
              <w:rPr>
                <w:rFonts w:ascii="Times New Roman" w:hAnsi="Times New Roman"/>
                <w:i/>
                <w:sz w:val="18"/>
                <w:szCs w:val="18"/>
              </w:rPr>
              <w:t>K=</w:t>
            </w:r>
            <w:r>
              <w:rPr>
                <w:rFonts w:ascii="Times New Roman" w:hAnsi="Times New Roman"/>
                <w:sz w:val="18"/>
                <w:szCs w:val="18"/>
              </w:rPr>
              <w:t>3.0</w:t>
            </w:r>
          </w:p>
        </w:tc>
        <w:tc>
          <w:tcPr>
            <w:tcW w:w="2743" w:type="dxa"/>
            <w:gridSpan w:val="3"/>
            <w:vAlign w:val="center"/>
          </w:tcPr>
          <w:p>
            <w:pPr>
              <w:jc w:val="center"/>
              <w:rPr>
                <w:rFonts w:ascii="Times New Roman" w:hAnsi="Times New Roman"/>
                <w:sz w:val="18"/>
                <w:szCs w:val="18"/>
              </w:rPr>
            </w:pPr>
          </w:p>
        </w:tc>
        <w:tc>
          <w:tcPr>
            <w:tcW w:w="1984" w:type="dxa"/>
            <w:gridSpan w:val="2"/>
            <w:vMerge w:val="continue"/>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continue"/>
            <w:vAlign w:val="center"/>
          </w:tcPr>
          <w:p>
            <w:pPr>
              <w:rPr>
                <w:rFonts w:ascii="Times New Roman" w:hAnsi="Times New Roman"/>
                <w:sz w:val="18"/>
                <w:szCs w:val="18"/>
              </w:rPr>
            </w:pPr>
          </w:p>
        </w:tc>
        <w:tc>
          <w:tcPr>
            <w:tcW w:w="1275" w:type="dxa"/>
            <w:vAlign w:val="center"/>
          </w:tcPr>
          <w:p>
            <w:pPr>
              <w:rPr>
                <w:rFonts w:ascii="Times New Roman" w:hAnsi="Times New Roman"/>
                <w:sz w:val="18"/>
                <w:szCs w:val="18"/>
              </w:rPr>
            </w:pPr>
            <w:r>
              <w:rPr>
                <w:rFonts w:ascii="Times New Roman" w:hAnsi="Times New Roman"/>
                <w:sz w:val="18"/>
                <w:szCs w:val="18"/>
              </w:rPr>
              <w:t>遮阳系数</w:t>
            </w:r>
            <w:r>
              <w:rPr>
                <w:rFonts w:ascii="Times New Roman" w:hAnsi="Times New Roman"/>
                <w:i/>
                <w:sz w:val="18"/>
                <w:szCs w:val="18"/>
              </w:rPr>
              <w:t>SC</w:t>
            </w:r>
          </w:p>
        </w:tc>
        <w:tc>
          <w:tcPr>
            <w:tcW w:w="4404" w:type="dxa"/>
            <w:gridSpan w:val="2"/>
            <w:vAlign w:val="center"/>
          </w:tcPr>
          <w:p>
            <w:pPr>
              <w:jc w:val="center"/>
              <w:rPr>
                <w:rFonts w:ascii="Times New Roman" w:hAnsi="Times New Roman"/>
                <w:sz w:val="18"/>
                <w:szCs w:val="18"/>
              </w:rPr>
            </w:pPr>
            <w:r>
              <w:rPr>
                <w:rFonts w:ascii="Times New Roman" w:hAnsi="Times New Roman"/>
                <w:i/>
                <w:sz w:val="18"/>
                <w:szCs w:val="18"/>
              </w:rPr>
              <w:t>SC=</w:t>
            </w:r>
            <w:r>
              <w:rPr>
                <w:rFonts w:ascii="Times New Roman" w:hAnsi="Times New Roman"/>
                <w:sz w:val="18"/>
                <w:szCs w:val="18"/>
              </w:rPr>
              <w:t>0.4</w:t>
            </w:r>
          </w:p>
        </w:tc>
        <w:tc>
          <w:tcPr>
            <w:tcW w:w="2743" w:type="dxa"/>
            <w:gridSpan w:val="3"/>
            <w:vAlign w:val="center"/>
          </w:tcPr>
          <w:p>
            <w:pPr>
              <w:jc w:val="center"/>
              <w:rPr>
                <w:rFonts w:ascii="Times New Roman" w:hAnsi="Times New Roman"/>
                <w:sz w:val="18"/>
                <w:szCs w:val="18"/>
              </w:rPr>
            </w:pPr>
          </w:p>
        </w:tc>
        <w:tc>
          <w:tcPr>
            <w:tcW w:w="1984" w:type="dxa"/>
            <w:gridSpan w:val="2"/>
            <w:vMerge w:val="continue"/>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restart"/>
            <w:vAlign w:val="center"/>
          </w:tcPr>
          <w:p>
            <w:pPr>
              <w:jc w:val="center"/>
              <w:rPr>
                <w:rFonts w:ascii="Times New Roman" w:hAnsi="Times New Roman"/>
                <w:sz w:val="18"/>
              </w:rPr>
            </w:pPr>
            <w:r>
              <w:rPr>
                <w:rFonts w:ascii="Times New Roman" w:hAnsi="Times New Roman"/>
                <w:sz w:val="18"/>
              </w:rPr>
              <w:t>计算条件</w:t>
            </w:r>
          </w:p>
        </w:tc>
        <w:tc>
          <w:tcPr>
            <w:tcW w:w="1275" w:type="dxa"/>
            <w:vAlign w:val="center"/>
          </w:tcPr>
          <w:p>
            <w:pPr>
              <w:rPr>
                <w:rFonts w:ascii="Times New Roman" w:hAnsi="Times New Roman"/>
                <w:sz w:val="18"/>
              </w:rPr>
            </w:pPr>
            <w:r>
              <w:rPr>
                <w:rFonts w:ascii="Times New Roman" w:hAnsi="Times New Roman"/>
                <w:sz w:val="18"/>
              </w:rPr>
              <w:t>空调居室室内计算温度</w:t>
            </w:r>
          </w:p>
        </w:tc>
        <w:tc>
          <w:tcPr>
            <w:tcW w:w="4404" w:type="dxa"/>
            <w:gridSpan w:val="2"/>
            <w:vAlign w:val="center"/>
          </w:tcPr>
          <w:p>
            <w:pPr>
              <w:jc w:val="center"/>
              <w:rPr>
                <w:rFonts w:ascii="Times New Roman" w:hAnsi="Times New Roman"/>
                <w:sz w:val="18"/>
              </w:rPr>
            </w:pPr>
            <w:r>
              <w:rPr>
                <w:rFonts w:ascii="Times New Roman" w:hAnsi="Times New Roman"/>
                <w:sz w:val="18"/>
              </w:rPr>
              <w:t>26</w:t>
            </w:r>
            <w:r>
              <w:rPr>
                <w:rFonts w:hint="eastAsia" w:ascii="宋体" w:hAnsi="宋体" w:cs="宋体"/>
                <w:sz w:val="18"/>
              </w:rPr>
              <w:t>℃</w:t>
            </w:r>
          </w:p>
        </w:tc>
        <w:tc>
          <w:tcPr>
            <w:tcW w:w="2743" w:type="dxa"/>
            <w:gridSpan w:val="3"/>
            <w:vAlign w:val="center"/>
          </w:tcPr>
          <w:p>
            <w:pPr>
              <w:jc w:val="center"/>
              <w:rPr>
                <w:rFonts w:ascii="Times New Roman" w:hAnsi="Times New Roman"/>
                <w:sz w:val="18"/>
                <w:szCs w:val="18"/>
              </w:rPr>
            </w:pPr>
            <w:r>
              <w:rPr>
                <w:rFonts w:ascii="Times New Roman" w:hAnsi="Times New Roman"/>
                <w:sz w:val="18"/>
              </w:rPr>
              <w:t>26</w:t>
            </w:r>
            <w:r>
              <w:rPr>
                <w:rFonts w:hint="eastAsia" w:ascii="宋体" w:hAnsi="宋体" w:cs="宋体"/>
                <w:sz w:val="18"/>
              </w:rPr>
              <w:t>℃</w:t>
            </w:r>
          </w:p>
        </w:tc>
        <w:tc>
          <w:tcPr>
            <w:tcW w:w="1984" w:type="dxa"/>
            <w:gridSpan w:val="2"/>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continue"/>
            <w:vAlign w:val="center"/>
          </w:tcPr>
          <w:p>
            <w:pPr>
              <w:jc w:val="center"/>
              <w:rPr>
                <w:rFonts w:ascii="Times New Roman" w:hAnsi="Times New Roman"/>
                <w:sz w:val="18"/>
              </w:rPr>
            </w:pPr>
          </w:p>
        </w:tc>
        <w:tc>
          <w:tcPr>
            <w:tcW w:w="1275" w:type="dxa"/>
            <w:vAlign w:val="center"/>
          </w:tcPr>
          <w:p>
            <w:pPr>
              <w:rPr>
                <w:rFonts w:ascii="Times New Roman" w:hAnsi="Times New Roman"/>
                <w:sz w:val="18"/>
              </w:rPr>
            </w:pPr>
            <w:r>
              <w:rPr>
                <w:rFonts w:ascii="Times New Roman" w:hAnsi="Times New Roman"/>
                <w:sz w:val="18"/>
              </w:rPr>
              <w:t>室内换气次数</w:t>
            </w:r>
          </w:p>
        </w:tc>
        <w:tc>
          <w:tcPr>
            <w:tcW w:w="4404" w:type="dxa"/>
            <w:gridSpan w:val="2"/>
            <w:vAlign w:val="center"/>
          </w:tcPr>
          <w:p>
            <w:pPr>
              <w:jc w:val="center"/>
              <w:rPr>
                <w:rFonts w:ascii="Times New Roman" w:hAnsi="Times New Roman"/>
                <w:sz w:val="18"/>
              </w:rPr>
            </w:pPr>
            <w:r>
              <w:rPr>
                <w:rFonts w:ascii="Times New Roman" w:hAnsi="Times New Roman"/>
                <w:sz w:val="18"/>
              </w:rPr>
              <w:t>1.5次/小时</w:t>
            </w:r>
          </w:p>
        </w:tc>
        <w:tc>
          <w:tcPr>
            <w:tcW w:w="2743" w:type="dxa"/>
            <w:gridSpan w:val="3"/>
            <w:vAlign w:val="center"/>
          </w:tcPr>
          <w:p>
            <w:pPr>
              <w:jc w:val="center"/>
              <w:rPr>
                <w:rFonts w:ascii="Times New Roman" w:hAnsi="Times New Roman"/>
                <w:sz w:val="18"/>
                <w:szCs w:val="18"/>
              </w:rPr>
            </w:pPr>
            <w:r>
              <w:rPr>
                <w:rFonts w:ascii="Times New Roman" w:hAnsi="Times New Roman"/>
                <w:sz w:val="18"/>
              </w:rPr>
              <w:t>1.5次/小时</w:t>
            </w:r>
          </w:p>
        </w:tc>
        <w:tc>
          <w:tcPr>
            <w:tcW w:w="1984" w:type="dxa"/>
            <w:gridSpan w:val="2"/>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continue"/>
            <w:vAlign w:val="center"/>
          </w:tcPr>
          <w:p>
            <w:pPr>
              <w:jc w:val="center"/>
              <w:rPr>
                <w:rFonts w:ascii="Times New Roman" w:hAnsi="Times New Roman"/>
                <w:sz w:val="18"/>
              </w:rPr>
            </w:pPr>
          </w:p>
        </w:tc>
        <w:tc>
          <w:tcPr>
            <w:tcW w:w="1275" w:type="dxa"/>
            <w:vAlign w:val="center"/>
          </w:tcPr>
          <w:p>
            <w:pPr>
              <w:rPr>
                <w:rFonts w:ascii="Times New Roman" w:hAnsi="Times New Roman"/>
                <w:sz w:val="18"/>
              </w:rPr>
            </w:pPr>
            <w:r>
              <w:rPr>
                <w:rFonts w:ascii="Times New Roman" w:hAnsi="Times New Roman"/>
                <w:sz w:val="18"/>
              </w:rPr>
              <w:t>空调额定能效比</w:t>
            </w:r>
          </w:p>
        </w:tc>
        <w:tc>
          <w:tcPr>
            <w:tcW w:w="4404" w:type="dxa"/>
            <w:gridSpan w:val="2"/>
            <w:vAlign w:val="center"/>
          </w:tcPr>
          <w:p>
            <w:pPr>
              <w:jc w:val="center"/>
              <w:rPr>
                <w:rFonts w:ascii="Times New Roman" w:hAnsi="Times New Roman"/>
                <w:sz w:val="18"/>
              </w:rPr>
            </w:pPr>
            <w:r>
              <w:rPr>
                <w:rFonts w:ascii="Times New Roman" w:hAnsi="Times New Roman"/>
                <w:sz w:val="18"/>
              </w:rPr>
              <w:t>3.0</w:t>
            </w:r>
          </w:p>
        </w:tc>
        <w:tc>
          <w:tcPr>
            <w:tcW w:w="2743" w:type="dxa"/>
            <w:gridSpan w:val="3"/>
            <w:vAlign w:val="center"/>
          </w:tcPr>
          <w:p>
            <w:pPr>
              <w:jc w:val="center"/>
              <w:rPr>
                <w:rFonts w:ascii="Times New Roman" w:hAnsi="Times New Roman"/>
                <w:sz w:val="18"/>
                <w:szCs w:val="18"/>
              </w:rPr>
            </w:pPr>
            <w:r>
              <w:rPr>
                <w:rFonts w:ascii="Times New Roman" w:hAnsi="Times New Roman"/>
                <w:sz w:val="18"/>
                <w:szCs w:val="18"/>
              </w:rPr>
              <w:t>3.0</w:t>
            </w:r>
          </w:p>
        </w:tc>
        <w:tc>
          <w:tcPr>
            <w:tcW w:w="1984" w:type="dxa"/>
            <w:gridSpan w:val="2"/>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842" w:type="dxa"/>
            <w:vMerge w:val="continue"/>
            <w:vAlign w:val="center"/>
          </w:tcPr>
          <w:p>
            <w:pPr>
              <w:jc w:val="center"/>
              <w:rPr>
                <w:rFonts w:ascii="Times New Roman" w:hAnsi="Times New Roman"/>
                <w:sz w:val="18"/>
              </w:rPr>
            </w:pPr>
          </w:p>
        </w:tc>
        <w:tc>
          <w:tcPr>
            <w:tcW w:w="1275" w:type="dxa"/>
            <w:vAlign w:val="center"/>
          </w:tcPr>
          <w:p>
            <w:pPr>
              <w:rPr>
                <w:rFonts w:ascii="Times New Roman" w:hAnsi="Times New Roman"/>
                <w:sz w:val="18"/>
                <w:szCs w:val="18"/>
              </w:rPr>
            </w:pPr>
            <w:r>
              <w:rPr>
                <w:rFonts w:ascii="Times New Roman" w:hAnsi="Times New Roman"/>
                <w:sz w:val="18"/>
                <w:szCs w:val="18"/>
              </w:rPr>
              <w:t>室内得热量（W）</w:t>
            </w:r>
          </w:p>
        </w:tc>
        <w:tc>
          <w:tcPr>
            <w:tcW w:w="4404" w:type="dxa"/>
            <w:gridSpan w:val="2"/>
            <w:vAlign w:val="center"/>
          </w:tcPr>
          <w:p>
            <w:pPr>
              <w:jc w:val="center"/>
              <w:rPr>
                <w:rFonts w:ascii="Times New Roman" w:hAnsi="Times New Roman"/>
                <w:sz w:val="18"/>
              </w:rPr>
            </w:pPr>
            <w:r>
              <w:rPr>
                <w:rFonts w:ascii="Times New Roman" w:hAnsi="Times New Roman"/>
                <w:sz w:val="18"/>
              </w:rPr>
              <w:t>0</w:t>
            </w:r>
          </w:p>
        </w:tc>
        <w:tc>
          <w:tcPr>
            <w:tcW w:w="2743" w:type="dxa"/>
            <w:gridSpan w:val="3"/>
            <w:vAlign w:val="center"/>
          </w:tcPr>
          <w:p>
            <w:pPr>
              <w:jc w:val="center"/>
              <w:rPr>
                <w:rFonts w:ascii="Times New Roman" w:hAnsi="Times New Roman"/>
                <w:sz w:val="18"/>
                <w:szCs w:val="18"/>
              </w:rPr>
            </w:pPr>
            <w:r>
              <w:rPr>
                <w:rFonts w:ascii="Times New Roman" w:hAnsi="Times New Roman"/>
                <w:sz w:val="18"/>
                <w:szCs w:val="18"/>
              </w:rPr>
              <w:t>0</w:t>
            </w:r>
          </w:p>
        </w:tc>
        <w:tc>
          <w:tcPr>
            <w:tcW w:w="1984" w:type="dxa"/>
            <w:gridSpan w:val="2"/>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2117" w:type="dxa"/>
            <w:gridSpan w:val="2"/>
            <w:vAlign w:val="center"/>
          </w:tcPr>
          <w:p>
            <w:pPr>
              <w:ind w:leftChars="-1" w:hanging="1" w:hangingChars="1"/>
              <w:rPr>
                <w:rFonts w:ascii="Times New Roman" w:hAnsi="Times New Roman"/>
                <w:sz w:val="18"/>
                <w:szCs w:val="18"/>
              </w:rPr>
            </w:pPr>
            <w:r>
              <w:rPr>
                <w:rFonts w:ascii="Times New Roman" w:hAnsi="Times New Roman"/>
                <w:sz w:val="18"/>
                <w:szCs w:val="18"/>
              </w:rPr>
              <w:t>空调年耗电量（kWh/m</w:t>
            </w:r>
            <w:r>
              <w:rPr>
                <w:rFonts w:ascii="Times New Roman" w:hAnsi="Times New Roman"/>
                <w:sz w:val="18"/>
                <w:szCs w:val="18"/>
                <w:vertAlign w:val="superscript"/>
              </w:rPr>
              <w:t>2</w:t>
            </w:r>
            <w:r>
              <w:rPr>
                <w:rFonts w:ascii="Times New Roman" w:hAnsi="Times New Roman"/>
                <w:sz w:val="18"/>
                <w:szCs w:val="18"/>
              </w:rPr>
              <w:t>）</w:t>
            </w:r>
          </w:p>
        </w:tc>
        <w:tc>
          <w:tcPr>
            <w:tcW w:w="4404" w:type="dxa"/>
            <w:gridSpan w:val="2"/>
            <w:vAlign w:val="center"/>
          </w:tcPr>
          <w:p>
            <w:pPr>
              <w:ind w:firstLine="1890" w:firstLineChars="1050"/>
              <w:rPr>
                <w:rFonts w:ascii="Times New Roman" w:hAnsi="Times New Roman"/>
                <w:sz w:val="18"/>
                <w:szCs w:val="18"/>
              </w:rPr>
            </w:pPr>
            <w:r>
              <w:rPr>
                <w:rFonts w:ascii="Times New Roman" w:hAnsi="Times New Roman"/>
                <w:i/>
                <w:sz w:val="18"/>
                <w:szCs w:val="18"/>
              </w:rPr>
              <w:t>E</w:t>
            </w:r>
            <w:r>
              <w:rPr>
                <w:rFonts w:ascii="Times New Roman" w:hAnsi="Times New Roman"/>
                <w:i/>
                <w:sz w:val="18"/>
                <w:szCs w:val="18"/>
                <w:vertAlign w:val="subscript"/>
              </w:rPr>
              <w:t>c.ref</w:t>
            </w:r>
            <w:r>
              <w:rPr>
                <w:rFonts w:ascii="Times New Roman" w:hAnsi="Times New Roman"/>
                <w:sz w:val="18"/>
                <w:szCs w:val="18"/>
              </w:rPr>
              <w:t>=</w:t>
            </w:r>
          </w:p>
        </w:tc>
        <w:tc>
          <w:tcPr>
            <w:tcW w:w="2743" w:type="dxa"/>
            <w:gridSpan w:val="3"/>
            <w:vAlign w:val="center"/>
          </w:tcPr>
          <w:p>
            <w:pPr>
              <w:rPr>
                <w:rFonts w:ascii="Times New Roman" w:hAnsi="Times New Roman"/>
                <w:sz w:val="18"/>
                <w:szCs w:val="18"/>
              </w:rPr>
            </w:pPr>
            <w:r>
              <w:rPr>
                <w:rFonts w:ascii="Times New Roman" w:hAnsi="Times New Roman"/>
                <w:i/>
                <w:sz w:val="18"/>
                <w:szCs w:val="18"/>
              </w:rPr>
              <w:t xml:space="preserve">Ec </w:t>
            </w:r>
            <w:r>
              <w:rPr>
                <w:rFonts w:ascii="Times New Roman" w:hAnsi="Times New Roman"/>
                <w:sz w:val="18"/>
                <w:szCs w:val="18"/>
              </w:rPr>
              <w:t>=</w:t>
            </w:r>
          </w:p>
        </w:tc>
        <w:tc>
          <w:tcPr>
            <w:tcW w:w="1984" w:type="dxa"/>
            <w:gridSpan w:val="2"/>
            <w:vAlign w:val="center"/>
          </w:tcPr>
          <w:p>
            <w:pPr>
              <w:jc w:val="center"/>
              <w:rPr>
                <w:rFonts w:ascii="Times New Roman" w:hAnsi="Times New Roman"/>
                <w:sz w:val="18"/>
                <w:szCs w:val="18"/>
              </w:rPr>
            </w:pPr>
          </w:p>
        </w:tc>
        <w:tc>
          <w:tcPr>
            <w:tcW w:w="1312" w:type="dxa"/>
            <w:vMerge w:val="continue"/>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restart"/>
            <w:vAlign w:val="center"/>
          </w:tcPr>
          <w:p>
            <w:pPr>
              <w:jc w:val="center"/>
              <w:rPr>
                <w:rFonts w:ascii="Times New Roman" w:hAnsi="Times New Roman"/>
                <w:sz w:val="18"/>
                <w:szCs w:val="18"/>
              </w:rPr>
            </w:pPr>
            <w:r>
              <w:rPr>
                <w:rFonts w:hint="eastAsia" w:ascii="Times New Roman" w:hAnsi="Times New Roman"/>
                <w:sz w:val="18"/>
                <w:szCs w:val="18"/>
              </w:rPr>
              <w:t>7</w:t>
            </w:r>
          </w:p>
        </w:tc>
        <w:tc>
          <w:tcPr>
            <w:tcW w:w="1200" w:type="dxa"/>
            <w:gridSpan w:val="2"/>
            <w:vMerge w:val="restart"/>
            <w:vAlign w:val="center"/>
          </w:tcPr>
          <w:p>
            <w:pPr>
              <w:rPr>
                <w:rFonts w:ascii="Times New Roman" w:hAnsi="Times New Roman"/>
                <w:sz w:val="18"/>
                <w:szCs w:val="18"/>
              </w:rPr>
            </w:pPr>
            <w:r>
              <w:rPr>
                <w:rFonts w:ascii="Times New Roman" w:hAnsi="Times New Roman"/>
                <w:sz w:val="18"/>
                <w:szCs w:val="18"/>
              </w:rPr>
              <w:t>空调节能设计</w:t>
            </w:r>
          </w:p>
        </w:tc>
        <w:tc>
          <w:tcPr>
            <w:tcW w:w="2117" w:type="dxa"/>
            <w:gridSpan w:val="2"/>
            <w:vMerge w:val="restart"/>
            <w:vAlign w:val="center"/>
          </w:tcPr>
          <w:p>
            <w:pPr>
              <w:rPr>
                <w:rFonts w:ascii="Times New Roman" w:hAnsi="Times New Roman"/>
                <w:sz w:val="18"/>
                <w:szCs w:val="18"/>
              </w:rPr>
            </w:pPr>
            <w:r>
              <w:rPr>
                <w:rFonts w:ascii="Times New Roman" w:hAnsi="Times New Roman"/>
                <w:sz w:val="18"/>
                <w:szCs w:val="18"/>
              </w:rPr>
              <w:t>集中供冷</w:t>
            </w:r>
          </w:p>
        </w:tc>
        <w:tc>
          <w:tcPr>
            <w:tcW w:w="4404" w:type="dxa"/>
            <w:gridSpan w:val="2"/>
            <w:vAlign w:val="center"/>
          </w:tcPr>
          <w:p>
            <w:pPr>
              <w:rPr>
                <w:rFonts w:ascii="Times New Roman" w:hAnsi="Times New Roman"/>
                <w:sz w:val="18"/>
                <w:szCs w:val="18"/>
              </w:rPr>
            </w:pPr>
            <w:r>
              <w:rPr>
                <w:rFonts w:ascii="Times New Roman" w:hAnsi="Times New Roman"/>
                <w:sz w:val="18"/>
                <w:szCs w:val="18"/>
              </w:rPr>
              <w:t>应设置分室（户）温度控制及分户冷量计量设施。</w:t>
            </w:r>
          </w:p>
        </w:tc>
        <w:tc>
          <w:tcPr>
            <w:tcW w:w="2743" w:type="dxa"/>
            <w:gridSpan w:val="3"/>
            <w:vAlign w:val="center"/>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rPr>
                <w:rFonts w:ascii="Times New Roman" w:hAnsi="Times New Roman"/>
                <w:sz w:val="18"/>
                <w:szCs w:val="18"/>
              </w:rPr>
            </w:pPr>
          </w:p>
        </w:tc>
        <w:tc>
          <w:tcPr>
            <w:tcW w:w="2117" w:type="dxa"/>
            <w:gridSpan w:val="2"/>
            <w:vMerge w:val="continue"/>
            <w:vAlign w:val="center"/>
          </w:tcPr>
          <w:p>
            <w:pPr>
              <w:rPr>
                <w:rFonts w:ascii="Times New Roman" w:hAnsi="Times New Roman"/>
                <w:sz w:val="18"/>
                <w:szCs w:val="18"/>
              </w:rPr>
            </w:pPr>
          </w:p>
        </w:tc>
        <w:tc>
          <w:tcPr>
            <w:tcW w:w="4404" w:type="dxa"/>
            <w:gridSpan w:val="2"/>
            <w:vAlign w:val="center"/>
          </w:tcPr>
          <w:p>
            <w:pPr>
              <w:rPr>
                <w:rFonts w:ascii="Times New Roman" w:hAnsi="Times New Roman"/>
                <w:sz w:val="18"/>
                <w:szCs w:val="18"/>
              </w:rPr>
            </w:pPr>
            <w:r>
              <w:rPr>
                <w:rFonts w:ascii="Times New Roman" w:hAnsi="Times New Roman"/>
                <w:sz w:val="18"/>
                <w:szCs w:val="18"/>
              </w:rPr>
              <w:t>所选用机组的能效比（性能系数）应达到现行有关产品标准规定的能效等级2级或2级以上。</w:t>
            </w:r>
          </w:p>
        </w:tc>
        <w:tc>
          <w:tcPr>
            <w:tcW w:w="2743" w:type="dxa"/>
            <w:gridSpan w:val="3"/>
            <w:vAlign w:val="center"/>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sz w:val="18"/>
                <w:szCs w:val="18"/>
              </w:rPr>
            </w:pPr>
          </w:p>
        </w:tc>
        <w:tc>
          <w:tcPr>
            <w:tcW w:w="1200" w:type="dxa"/>
            <w:gridSpan w:val="2"/>
            <w:vMerge w:val="continue"/>
            <w:vAlign w:val="center"/>
          </w:tcPr>
          <w:p>
            <w:pPr>
              <w:jc w:val="center"/>
              <w:rPr>
                <w:rFonts w:ascii="Times New Roman" w:hAnsi="Times New Roman"/>
                <w:sz w:val="18"/>
                <w:szCs w:val="18"/>
              </w:rPr>
            </w:pPr>
          </w:p>
        </w:tc>
        <w:tc>
          <w:tcPr>
            <w:tcW w:w="2117" w:type="dxa"/>
            <w:gridSpan w:val="2"/>
            <w:vAlign w:val="center"/>
          </w:tcPr>
          <w:p>
            <w:pPr>
              <w:rPr>
                <w:rFonts w:ascii="Times New Roman" w:hAnsi="Times New Roman"/>
                <w:sz w:val="18"/>
                <w:szCs w:val="18"/>
              </w:rPr>
            </w:pPr>
            <w:r>
              <w:rPr>
                <w:rFonts w:ascii="Times New Roman" w:hAnsi="Times New Roman"/>
                <w:sz w:val="18"/>
                <w:szCs w:val="18"/>
              </w:rPr>
              <w:t>多联式空调（热泵）机组</w:t>
            </w:r>
          </w:p>
        </w:tc>
        <w:tc>
          <w:tcPr>
            <w:tcW w:w="4404" w:type="dxa"/>
            <w:gridSpan w:val="2"/>
            <w:vAlign w:val="center"/>
          </w:tcPr>
          <w:p>
            <w:pPr>
              <w:rPr>
                <w:rFonts w:ascii="Times New Roman" w:hAnsi="Times New Roman"/>
                <w:sz w:val="18"/>
                <w:szCs w:val="18"/>
              </w:rPr>
            </w:pPr>
            <w:r>
              <w:rPr>
                <w:rFonts w:ascii="Times New Roman" w:hAnsi="Times New Roman"/>
                <w:sz w:val="18"/>
                <w:szCs w:val="18"/>
              </w:rPr>
              <w:t>应达到现行国家标准《多联式空调（热泵）机组能效限定值及能源效率等级》GB21454－2008中规定的第3级或3级以上</w:t>
            </w:r>
          </w:p>
        </w:tc>
        <w:tc>
          <w:tcPr>
            <w:tcW w:w="2743" w:type="dxa"/>
            <w:gridSpan w:val="3"/>
            <w:vAlign w:val="center"/>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tcBorders>
              <w:bottom w:val="single" w:color="auto" w:sz="4" w:space="0"/>
            </w:tcBorders>
            <w:vAlign w:val="center"/>
          </w:tcPr>
          <w:p>
            <w:pPr>
              <w:jc w:val="center"/>
              <w:rPr>
                <w:rFonts w:ascii="Times New Roman" w:hAnsi="Times New Roman"/>
                <w:sz w:val="18"/>
                <w:szCs w:val="18"/>
              </w:rPr>
            </w:pPr>
          </w:p>
        </w:tc>
        <w:tc>
          <w:tcPr>
            <w:tcW w:w="1200" w:type="dxa"/>
            <w:gridSpan w:val="2"/>
            <w:vMerge w:val="continue"/>
            <w:tcBorders>
              <w:bottom w:val="single" w:color="auto" w:sz="4" w:space="0"/>
            </w:tcBorders>
            <w:vAlign w:val="center"/>
          </w:tcPr>
          <w:p>
            <w:pPr>
              <w:jc w:val="center"/>
              <w:rPr>
                <w:rFonts w:ascii="Times New Roman" w:hAnsi="Times New Roman"/>
                <w:sz w:val="18"/>
                <w:szCs w:val="18"/>
              </w:rPr>
            </w:pPr>
          </w:p>
        </w:tc>
        <w:tc>
          <w:tcPr>
            <w:tcW w:w="2117" w:type="dxa"/>
            <w:gridSpan w:val="2"/>
            <w:vAlign w:val="center"/>
          </w:tcPr>
          <w:p>
            <w:pPr>
              <w:rPr>
                <w:rFonts w:ascii="Times New Roman" w:hAnsi="Times New Roman"/>
                <w:sz w:val="18"/>
                <w:szCs w:val="18"/>
              </w:rPr>
            </w:pPr>
            <w:r>
              <w:rPr>
                <w:rFonts w:ascii="Times New Roman" w:hAnsi="Times New Roman"/>
                <w:sz w:val="18"/>
                <w:szCs w:val="18"/>
              </w:rPr>
              <w:t>分散式空调</w:t>
            </w:r>
          </w:p>
        </w:tc>
        <w:tc>
          <w:tcPr>
            <w:tcW w:w="4404" w:type="dxa"/>
            <w:gridSpan w:val="2"/>
            <w:vAlign w:val="center"/>
          </w:tcPr>
          <w:p>
            <w:pPr>
              <w:rPr>
                <w:rFonts w:ascii="Times New Roman" w:hAnsi="Times New Roman"/>
                <w:sz w:val="18"/>
                <w:szCs w:val="18"/>
              </w:rPr>
            </w:pPr>
            <w:r>
              <w:rPr>
                <w:rFonts w:hint="eastAsia" w:ascii="Times New Roman" w:hAnsi="Times New Roman"/>
                <w:sz w:val="18"/>
                <w:szCs w:val="18"/>
              </w:rPr>
              <w:t>空调设备能效比应达到现行国家标准《房间空气调节器能效限定值及能源效率等级》GB12021.3和《转速可控型房间空气调节器能效限定值及能源效率等级》GB21455中规定的能效等级2级或2级以上。</w:t>
            </w:r>
          </w:p>
        </w:tc>
        <w:tc>
          <w:tcPr>
            <w:tcW w:w="2743" w:type="dxa"/>
            <w:gridSpan w:val="3"/>
            <w:vAlign w:val="center"/>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tcBorders>
              <w:bottom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8</w:t>
            </w:r>
          </w:p>
        </w:tc>
        <w:tc>
          <w:tcPr>
            <w:tcW w:w="3317" w:type="dxa"/>
            <w:gridSpan w:val="4"/>
            <w:tcBorders>
              <w:bottom w:val="single" w:color="auto" w:sz="4" w:space="0"/>
            </w:tcBorders>
            <w:vAlign w:val="center"/>
          </w:tcPr>
          <w:p>
            <w:pPr>
              <w:jc w:val="left"/>
              <w:rPr>
                <w:rFonts w:ascii="Times New Roman" w:hAnsi="Times New Roman"/>
                <w:sz w:val="18"/>
                <w:szCs w:val="18"/>
              </w:rPr>
            </w:pPr>
            <w:r>
              <w:rPr>
                <w:rFonts w:ascii="Times New Roman" w:hAnsi="Times New Roman"/>
                <w:bCs/>
                <w:sz w:val="18"/>
                <w:szCs w:val="18"/>
              </w:rPr>
              <w:t>机械通风设计（当自然通风设计符合本规范规定时可不进行此项审查）</w:t>
            </w:r>
          </w:p>
        </w:tc>
        <w:tc>
          <w:tcPr>
            <w:tcW w:w="4404" w:type="dxa"/>
            <w:gridSpan w:val="2"/>
            <w:vAlign w:val="center"/>
          </w:tcPr>
          <w:p>
            <w:pPr>
              <w:rPr>
                <w:rFonts w:ascii="Times New Roman" w:hAnsi="Times New Roman"/>
                <w:sz w:val="18"/>
                <w:szCs w:val="18"/>
              </w:rPr>
            </w:pPr>
            <w:r>
              <w:rPr>
                <w:rFonts w:hint="eastAsia" w:ascii="Times New Roman" w:hAnsi="Times New Roman"/>
                <w:sz w:val="18"/>
                <w:szCs w:val="18"/>
              </w:rPr>
              <w:t>采用玻璃幕墙的公寓不符合本规范第5.2.3条规定时，应设置辅助的机械通风装置，所设置的机械通风装置应能为居室提供不小于10次/小时换气次数的通风量。</w:t>
            </w:r>
          </w:p>
        </w:tc>
        <w:tc>
          <w:tcPr>
            <w:tcW w:w="2743" w:type="dxa"/>
            <w:gridSpan w:val="3"/>
            <w:vAlign w:val="center"/>
          </w:tcPr>
          <w:p>
            <w:pPr>
              <w:jc w:val="center"/>
              <w:rPr>
                <w:rFonts w:ascii="Times New Roman" w:hAnsi="Times New Roman"/>
                <w:sz w:val="18"/>
                <w:szCs w:val="18"/>
              </w:rPr>
            </w:pPr>
          </w:p>
        </w:tc>
        <w:tc>
          <w:tcPr>
            <w:tcW w:w="1984" w:type="dxa"/>
            <w:gridSpan w:val="2"/>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7" w:hRule="atLeast"/>
          <w:jc w:val="center"/>
        </w:trPr>
        <w:tc>
          <w:tcPr>
            <w:tcW w:w="720" w:type="dxa"/>
            <w:vMerge w:val="restart"/>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9</w:t>
            </w:r>
          </w:p>
        </w:tc>
        <w:tc>
          <w:tcPr>
            <w:tcW w:w="1200" w:type="dxa"/>
            <w:gridSpan w:val="2"/>
            <w:vMerge w:val="restart"/>
            <w:vAlign w:val="center"/>
          </w:tcPr>
          <w:p>
            <w:pPr>
              <w:rPr>
                <w:rFonts w:ascii="Times New Roman" w:hAnsi="Times New Roman"/>
                <w:color w:val="000000"/>
                <w:sz w:val="18"/>
                <w:szCs w:val="18"/>
              </w:rPr>
            </w:pPr>
            <w:r>
              <w:rPr>
                <w:rFonts w:ascii="Times New Roman" w:hAnsi="Times New Roman"/>
                <w:color w:val="000000"/>
                <w:sz w:val="18"/>
                <w:szCs w:val="18"/>
              </w:rPr>
              <w:t>电气照明节能设计</w:t>
            </w:r>
          </w:p>
        </w:tc>
        <w:tc>
          <w:tcPr>
            <w:tcW w:w="2117" w:type="dxa"/>
            <w:gridSpan w:val="2"/>
            <w:vAlign w:val="center"/>
          </w:tcPr>
          <w:p>
            <w:pPr>
              <w:jc w:val="left"/>
              <w:rPr>
                <w:rFonts w:ascii="Times New Roman" w:hAnsi="Times New Roman"/>
                <w:sz w:val="18"/>
                <w:szCs w:val="18"/>
              </w:rPr>
            </w:pPr>
            <w:r>
              <w:rPr>
                <w:rFonts w:ascii="Times New Roman" w:hAnsi="Times New Roman"/>
                <w:bCs/>
                <w:sz w:val="18"/>
                <w:szCs w:val="18"/>
              </w:rPr>
              <w:t>照明功率密度值[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w:t>
            </w:r>
          </w:p>
        </w:tc>
        <w:tc>
          <w:tcPr>
            <w:tcW w:w="4404" w:type="dxa"/>
            <w:gridSpan w:val="2"/>
            <w:shd w:val="clear" w:color="auto" w:fill="auto"/>
            <w:vAlign w:val="center"/>
          </w:tcPr>
          <w:p>
            <w:pPr>
              <w:jc w:val="left"/>
              <w:rPr>
                <w:rFonts w:ascii="Times New Roman" w:hAnsi="Times New Roman"/>
                <w:sz w:val="18"/>
                <w:szCs w:val="18"/>
              </w:rPr>
            </w:pPr>
            <w:r>
              <w:rPr>
                <w:rFonts w:hint="eastAsia" w:ascii="Times New Roman" w:hAnsi="Times New Roman"/>
                <w:sz w:val="18"/>
                <w:szCs w:val="18"/>
              </w:rPr>
              <w:t>居住建筑每套（户）照明功率密度以及配套公共设施用房的照明功率密度不应大于表8.1.11 的规定。（分功能填写）</w:t>
            </w:r>
          </w:p>
        </w:tc>
        <w:tc>
          <w:tcPr>
            <w:tcW w:w="2743" w:type="dxa"/>
            <w:gridSpan w:val="3"/>
            <w:shd w:val="clear" w:color="auto" w:fill="auto"/>
            <w:vAlign w:val="center"/>
          </w:tcPr>
          <w:p>
            <w:pPr>
              <w:jc w:val="center"/>
              <w:rPr>
                <w:rFonts w:ascii="Times New Roman" w:hAnsi="Times New Roman"/>
                <w:color w:val="000000"/>
                <w:sz w:val="18"/>
                <w:szCs w:val="18"/>
              </w:rPr>
            </w:pPr>
          </w:p>
        </w:tc>
        <w:tc>
          <w:tcPr>
            <w:tcW w:w="1984" w:type="dxa"/>
            <w:gridSpan w:val="2"/>
            <w:shd w:val="clear" w:color="auto" w:fill="auto"/>
            <w:vAlign w:val="center"/>
          </w:tcPr>
          <w:p>
            <w:pPr>
              <w:jc w:val="center"/>
              <w:rPr>
                <w:rFonts w:ascii="Times New Roman" w:hAnsi="Times New Roman"/>
                <w:sz w:val="18"/>
                <w:szCs w:val="18"/>
              </w:rPr>
            </w:pPr>
          </w:p>
        </w:tc>
        <w:tc>
          <w:tcPr>
            <w:tcW w:w="1312" w:type="dxa"/>
            <w:shd w:val="clear" w:color="auto" w:fill="auto"/>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color w:val="000000"/>
                <w:sz w:val="18"/>
                <w:szCs w:val="18"/>
              </w:rPr>
            </w:pPr>
          </w:p>
        </w:tc>
        <w:tc>
          <w:tcPr>
            <w:tcW w:w="1200" w:type="dxa"/>
            <w:gridSpan w:val="2"/>
            <w:vMerge w:val="continue"/>
            <w:vAlign w:val="center"/>
          </w:tcPr>
          <w:p>
            <w:pPr>
              <w:rPr>
                <w:rFonts w:ascii="Times New Roman" w:hAnsi="Times New Roman"/>
                <w:color w:val="000000"/>
                <w:sz w:val="18"/>
                <w:szCs w:val="18"/>
              </w:rPr>
            </w:pPr>
          </w:p>
        </w:tc>
        <w:tc>
          <w:tcPr>
            <w:tcW w:w="2117" w:type="dxa"/>
            <w:gridSpan w:val="2"/>
            <w:vAlign w:val="center"/>
          </w:tcPr>
          <w:p>
            <w:pPr>
              <w:rPr>
                <w:rFonts w:ascii="Times New Roman" w:hAnsi="Times New Roman"/>
                <w:sz w:val="18"/>
                <w:szCs w:val="18"/>
              </w:rPr>
            </w:pPr>
            <w:r>
              <w:rPr>
                <w:rFonts w:ascii="Times New Roman" w:hAnsi="Times New Roman"/>
                <w:sz w:val="18"/>
                <w:szCs w:val="18"/>
              </w:rPr>
              <w:t>照明光源</w:t>
            </w:r>
          </w:p>
        </w:tc>
        <w:tc>
          <w:tcPr>
            <w:tcW w:w="4404" w:type="dxa"/>
            <w:gridSpan w:val="2"/>
            <w:shd w:val="clear" w:color="auto" w:fill="auto"/>
            <w:vAlign w:val="center"/>
          </w:tcPr>
          <w:p>
            <w:pPr>
              <w:rPr>
                <w:rFonts w:ascii="Times New Roman" w:hAnsi="Times New Roman"/>
                <w:sz w:val="18"/>
                <w:szCs w:val="18"/>
              </w:rPr>
            </w:pPr>
            <w:r>
              <w:rPr>
                <w:rFonts w:ascii="Times New Roman" w:hAnsi="Times New Roman"/>
                <w:sz w:val="18"/>
                <w:szCs w:val="18"/>
              </w:rPr>
              <w:t>除对电磁干扰有严格要求，且其它光源无法满足的特殊场所，室内外照明不应采用普通照明白炽灯。</w:t>
            </w:r>
          </w:p>
        </w:tc>
        <w:tc>
          <w:tcPr>
            <w:tcW w:w="2743" w:type="dxa"/>
            <w:gridSpan w:val="3"/>
            <w:shd w:val="clear" w:color="auto" w:fill="auto"/>
            <w:vAlign w:val="center"/>
          </w:tcPr>
          <w:p>
            <w:pPr>
              <w:jc w:val="center"/>
              <w:rPr>
                <w:rFonts w:ascii="Times New Roman" w:hAnsi="Times New Roman"/>
                <w:color w:val="000000"/>
                <w:sz w:val="18"/>
                <w:szCs w:val="18"/>
              </w:rPr>
            </w:pPr>
          </w:p>
        </w:tc>
        <w:tc>
          <w:tcPr>
            <w:tcW w:w="1984" w:type="dxa"/>
            <w:gridSpan w:val="2"/>
            <w:shd w:val="clear" w:color="auto" w:fill="auto"/>
            <w:vAlign w:val="center"/>
          </w:tcPr>
          <w:p>
            <w:pPr>
              <w:jc w:val="center"/>
              <w:rPr>
                <w:rFonts w:ascii="Times New Roman" w:hAnsi="Times New Roman"/>
                <w:sz w:val="18"/>
                <w:szCs w:val="18"/>
              </w:rPr>
            </w:pPr>
          </w:p>
        </w:tc>
        <w:tc>
          <w:tcPr>
            <w:tcW w:w="1312" w:type="dxa"/>
            <w:shd w:val="clear" w:color="auto" w:fill="auto"/>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20" w:type="dxa"/>
            <w:vMerge w:val="continue"/>
            <w:vAlign w:val="center"/>
          </w:tcPr>
          <w:p>
            <w:pPr>
              <w:jc w:val="center"/>
              <w:rPr>
                <w:rFonts w:ascii="Times New Roman" w:hAnsi="Times New Roman"/>
                <w:color w:val="000000"/>
                <w:sz w:val="18"/>
                <w:szCs w:val="18"/>
              </w:rPr>
            </w:pPr>
          </w:p>
        </w:tc>
        <w:tc>
          <w:tcPr>
            <w:tcW w:w="1200" w:type="dxa"/>
            <w:gridSpan w:val="2"/>
            <w:vMerge w:val="continue"/>
            <w:vAlign w:val="center"/>
          </w:tcPr>
          <w:p>
            <w:pPr>
              <w:rPr>
                <w:rFonts w:ascii="Times New Roman" w:hAnsi="Times New Roman"/>
                <w:color w:val="000000"/>
                <w:sz w:val="18"/>
                <w:szCs w:val="18"/>
              </w:rPr>
            </w:pPr>
          </w:p>
        </w:tc>
        <w:tc>
          <w:tcPr>
            <w:tcW w:w="2117" w:type="dxa"/>
            <w:gridSpan w:val="2"/>
            <w:vAlign w:val="center"/>
          </w:tcPr>
          <w:p>
            <w:pPr>
              <w:rPr>
                <w:rFonts w:ascii="Times New Roman" w:hAnsi="Times New Roman"/>
                <w:sz w:val="18"/>
                <w:szCs w:val="18"/>
              </w:rPr>
            </w:pPr>
            <w:r>
              <w:rPr>
                <w:rFonts w:ascii="Times New Roman" w:hAnsi="Times New Roman"/>
                <w:sz w:val="18"/>
                <w:szCs w:val="18"/>
              </w:rPr>
              <w:t>镇流器</w:t>
            </w:r>
          </w:p>
        </w:tc>
        <w:tc>
          <w:tcPr>
            <w:tcW w:w="4404" w:type="dxa"/>
            <w:gridSpan w:val="2"/>
            <w:shd w:val="clear" w:color="auto" w:fill="auto"/>
            <w:vAlign w:val="center"/>
          </w:tcPr>
          <w:p>
            <w:pPr>
              <w:rPr>
                <w:rFonts w:ascii="Times New Roman" w:hAnsi="Times New Roman"/>
                <w:sz w:val="18"/>
                <w:szCs w:val="18"/>
              </w:rPr>
            </w:pPr>
            <w:r>
              <w:rPr>
                <w:rFonts w:hint="eastAsia" w:ascii="Times New Roman" w:hAnsi="Times New Roman"/>
                <w:sz w:val="18"/>
                <w:szCs w:val="18"/>
              </w:rPr>
              <w:t>与照明光源配套的镇流器应选用电子镇流器或节能型电感镇流器，其能效应符合国家相关能效标准的节能评价值</w:t>
            </w:r>
          </w:p>
        </w:tc>
        <w:tc>
          <w:tcPr>
            <w:tcW w:w="2743" w:type="dxa"/>
            <w:gridSpan w:val="3"/>
            <w:shd w:val="clear" w:color="auto" w:fill="auto"/>
            <w:vAlign w:val="center"/>
          </w:tcPr>
          <w:p>
            <w:pPr>
              <w:jc w:val="center"/>
              <w:rPr>
                <w:rFonts w:ascii="Times New Roman" w:hAnsi="Times New Roman"/>
                <w:color w:val="000000"/>
                <w:sz w:val="18"/>
                <w:szCs w:val="18"/>
              </w:rPr>
            </w:pPr>
          </w:p>
        </w:tc>
        <w:tc>
          <w:tcPr>
            <w:tcW w:w="1984" w:type="dxa"/>
            <w:gridSpan w:val="2"/>
            <w:shd w:val="clear" w:color="auto" w:fill="auto"/>
            <w:vAlign w:val="center"/>
          </w:tcPr>
          <w:p>
            <w:pPr>
              <w:jc w:val="center"/>
              <w:rPr>
                <w:rFonts w:ascii="Times New Roman" w:hAnsi="Times New Roman"/>
                <w:sz w:val="18"/>
                <w:szCs w:val="18"/>
              </w:rPr>
            </w:pPr>
          </w:p>
        </w:tc>
        <w:tc>
          <w:tcPr>
            <w:tcW w:w="1312" w:type="dxa"/>
            <w:shd w:val="clear" w:color="auto" w:fill="auto"/>
            <w:vAlign w:val="center"/>
          </w:tcPr>
          <w:p>
            <w:pPr>
              <w:jc w:val="center"/>
              <w:rPr>
                <w:rFonts w:ascii="Times New Roman" w:hAnsi="Times New Roman"/>
                <w:sz w:val="18"/>
                <w:szCs w:val="18"/>
              </w:rPr>
            </w:pPr>
            <w:r>
              <w:rPr>
                <w:rFonts w:ascii="Times New Roman" w:hAnsi="Times New Roman"/>
                <w:sz w:val="18"/>
                <w:szCs w:val="1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9" w:hRule="atLeast"/>
          <w:jc w:val="center"/>
        </w:trPr>
        <w:tc>
          <w:tcPr>
            <w:tcW w:w="720" w:type="dxa"/>
            <w:vAlign w:val="center"/>
          </w:tcPr>
          <w:p>
            <w:pPr>
              <w:jc w:val="center"/>
              <w:rPr>
                <w:rFonts w:ascii="Times New Roman" w:hAnsi="Times New Roman"/>
                <w:sz w:val="18"/>
                <w:szCs w:val="18"/>
              </w:rPr>
            </w:pPr>
            <w:r>
              <w:rPr>
                <w:rFonts w:hint="eastAsia" w:ascii="Times New Roman" w:hAnsi="Times New Roman"/>
                <w:sz w:val="18"/>
                <w:szCs w:val="18"/>
              </w:rPr>
              <w:t>10</w:t>
            </w:r>
          </w:p>
        </w:tc>
        <w:tc>
          <w:tcPr>
            <w:tcW w:w="3317" w:type="dxa"/>
            <w:gridSpan w:val="4"/>
            <w:vAlign w:val="center"/>
          </w:tcPr>
          <w:p>
            <w:pPr>
              <w:rPr>
                <w:rFonts w:ascii="Times New Roman" w:hAnsi="Times New Roman"/>
                <w:sz w:val="18"/>
                <w:szCs w:val="18"/>
              </w:rPr>
            </w:pPr>
            <w:r>
              <w:rPr>
                <w:rFonts w:ascii="Times New Roman" w:hAnsi="Times New Roman"/>
                <w:sz w:val="18"/>
                <w:szCs w:val="18"/>
              </w:rPr>
              <w:t>其它节能措施</w:t>
            </w:r>
          </w:p>
        </w:tc>
        <w:tc>
          <w:tcPr>
            <w:tcW w:w="9131" w:type="dxa"/>
            <w:gridSpan w:val="7"/>
            <w:vAlign w:val="center"/>
          </w:tcPr>
          <w:p>
            <w:pPr>
              <w:jc w:val="center"/>
              <w:rPr>
                <w:rFonts w:ascii="Times New Roman" w:hAnsi="Times New Roman"/>
                <w:sz w:val="18"/>
                <w:szCs w:val="18"/>
              </w:rPr>
            </w:pPr>
          </w:p>
        </w:tc>
        <w:tc>
          <w:tcPr>
            <w:tcW w:w="131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restart"/>
            <w:tcBorders>
              <w:left w:val="single" w:color="auto" w:sz="4" w:space="0"/>
            </w:tcBorders>
            <w:vAlign w:val="center"/>
          </w:tcPr>
          <w:p>
            <w:pPr>
              <w:jc w:val="center"/>
              <w:rPr>
                <w:rFonts w:ascii="Times New Roman" w:hAnsi="Times New Roman"/>
                <w:sz w:val="18"/>
                <w:szCs w:val="18"/>
              </w:rPr>
            </w:pPr>
            <w:r>
              <w:rPr>
                <w:rFonts w:ascii="Times New Roman" w:hAnsi="Times New Roman"/>
                <w:sz w:val="18"/>
                <w:szCs w:val="18"/>
              </w:rPr>
              <w:t>设计单位</w:t>
            </w:r>
          </w:p>
        </w:tc>
        <w:tc>
          <w:tcPr>
            <w:tcW w:w="6237" w:type="dxa"/>
            <w:gridSpan w:val="4"/>
            <w:vMerge w:val="restart"/>
            <w:vAlign w:val="center"/>
          </w:tcPr>
          <w:p>
            <w:pPr>
              <w:rPr>
                <w:rFonts w:ascii="Times New Roman" w:hAnsi="Times New Roman"/>
                <w:sz w:val="18"/>
                <w:szCs w:val="18"/>
              </w:rPr>
            </w:pPr>
          </w:p>
        </w:tc>
        <w:tc>
          <w:tcPr>
            <w:tcW w:w="1843" w:type="dxa"/>
            <w:gridSpan w:val="2"/>
            <w:vMerge w:val="restart"/>
            <w:vAlign w:val="center"/>
          </w:tcPr>
          <w:p>
            <w:pPr>
              <w:rPr>
                <w:rFonts w:ascii="Times New Roman" w:hAnsi="Times New Roman"/>
                <w:sz w:val="18"/>
                <w:szCs w:val="18"/>
              </w:rPr>
            </w:pPr>
            <w:r>
              <w:rPr>
                <w:rFonts w:ascii="Times New Roman" w:hAnsi="Times New Roman"/>
                <w:sz w:val="18"/>
                <w:szCs w:val="18"/>
              </w:rPr>
              <w:t>节能专项设计人</w:t>
            </w:r>
          </w:p>
        </w:tc>
        <w:tc>
          <w:tcPr>
            <w:tcW w:w="1134" w:type="dxa"/>
            <w:vAlign w:val="center"/>
          </w:tcPr>
          <w:p>
            <w:pPr>
              <w:ind w:firstLine="90" w:firstLineChars="50"/>
              <w:rPr>
                <w:rFonts w:ascii="Times New Roman" w:hAnsi="Times New Roman"/>
                <w:sz w:val="18"/>
                <w:szCs w:val="18"/>
              </w:rPr>
            </w:pPr>
            <w:r>
              <w:rPr>
                <w:rFonts w:ascii="Times New Roman" w:hAnsi="Times New Roman"/>
                <w:sz w:val="18"/>
                <w:szCs w:val="18"/>
              </w:rPr>
              <w:t>建筑</w:t>
            </w:r>
          </w:p>
        </w:tc>
        <w:tc>
          <w:tcPr>
            <w:tcW w:w="1584" w:type="dxa"/>
            <w:gridSpan w:val="2"/>
            <w:vAlign w:val="center"/>
          </w:tcPr>
          <w:p>
            <w:pPr>
              <w:jc w:val="center"/>
              <w:rPr>
                <w:rFonts w:ascii="Times New Roman" w:hAnsi="Times New Roman"/>
                <w:sz w:val="18"/>
                <w:szCs w:val="18"/>
              </w:rPr>
            </w:pPr>
          </w:p>
        </w:tc>
        <w:tc>
          <w:tcPr>
            <w:tcW w:w="1929" w:type="dxa"/>
            <w:gridSpan w:val="2"/>
            <w:vMerge w:val="restart"/>
            <w:tcBorders>
              <w:right w:val="single" w:color="auto" w:sz="4" w:space="0"/>
            </w:tcBorders>
            <w:vAlign w:val="center"/>
          </w:tcPr>
          <w:p>
            <w:pPr>
              <w:ind w:firstLine="180" w:firstLineChars="100"/>
              <w:rPr>
                <w:rFonts w:ascii="Times New Roman" w:hAnsi="Times New Roman"/>
                <w:sz w:val="18"/>
                <w:szCs w:val="18"/>
              </w:rPr>
            </w:pP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tcBorders>
            <w:vAlign w:val="center"/>
          </w:tcPr>
          <w:p>
            <w:pPr>
              <w:rPr>
                <w:rFonts w:ascii="Times New Roman" w:hAnsi="Times New Roman"/>
                <w:sz w:val="18"/>
                <w:szCs w:val="18"/>
              </w:rPr>
            </w:pPr>
          </w:p>
        </w:tc>
        <w:tc>
          <w:tcPr>
            <w:tcW w:w="6237" w:type="dxa"/>
            <w:gridSpan w:val="4"/>
            <w:vMerge w:val="continue"/>
            <w:vAlign w:val="center"/>
          </w:tcPr>
          <w:p>
            <w:pPr>
              <w:rPr>
                <w:rFonts w:ascii="Times New Roman" w:hAnsi="Times New Roman"/>
                <w:sz w:val="18"/>
                <w:szCs w:val="18"/>
              </w:rPr>
            </w:pPr>
          </w:p>
        </w:tc>
        <w:tc>
          <w:tcPr>
            <w:tcW w:w="1843" w:type="dxa"/>
            <w:gridSpan w:val="2"/>
            <w:vMerge w:val="continue"/>
            <w:vAlign w:val="center"/>
          </w:tcPr>
          <w:p>
            <w:pPr>
              <w:rPr>
                <w:rFonts w:ascii="Times New Roman" w:hAnsi="Times New Roman"/>
                <w:sz w:val="18"/>
                <w:szCs w:val="18"/>
              </w:rPr>
            </w:pPr>
          </w:p>
        </w:tc>
        <w:tc>
          <w:tcPr>
            <w:tcW w:w="1134" w:type="dxa"/>
            <w:tcBorders>
              <w:bottom w:val="single" w:color="auto" w:sz="4" w:space="0"/>
            </w:tcBorders>
            <w:vAlign w:val="center"/>
          </w:tcPr>
          <w:p>
            <w:pPr>
              <w:ind w:firstLine="90" w:firstLineChars="50"/>
              <w:rPr>
                <w:rFonts w:ascii="Times New Roman" w:hAnsi="Times New Roman"/>
                <w:sz w:val="18"/>
                <w:szCs w:val="18"/>
              </w:rPr>
            </w:pPr>
            <w:r>
              <w:rPr>
                <w:rFonts w:ascii="Times New Roman" w:hAnsi="Times New Roman"/>
                <w:sz w:val="18"/>
                <w:szCs w:val="18"/>
              </w:rPr>
              <w:t>暖通</w:t>
            </w:r>
          </w:p>
        </w:tc>
        <w:tc>
          <w:tcPr>
            <w:tcW w:w="1584" w:type="dxa"/>
            <w:gridSpan w:val="2"/>
            <w:tcBorders>
              <w:bottom w:val="single" w:color="auto" w:sz="4" w:space="0"/>
            </w:tcBorders>
            <w:vAlign w:val="center"/>
          </w:tcPr>
          <w:p>
            <w:pPr>
              <w:jc w:val="center"/>
              <w:rPr>
                <w:rFonts w:ascii="Times New Roman" w:hAnsi="Times New Roman"/>
                <w:sz w:val="18"/>
                <w:szCs w:val="18"/>
              </w:rPr>
            </w:pPr>
          </w:p>
        </w:tc>
        <w:tc>
          <w:tcPr>
            <w:tcW w:w="1929" w:type="dxa"/>
            <w:gridSpan w:val="2"/>
            <w:vMerge w:val="continue"/>
            <w:tcBorders>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tcBorders>
            <w:vAlign w:val="center"/>
          </w:tcPr>
          <w:p>
            <w:pPr>
              <w:rPr>
                <w:rFonts w:ascii="Times New Roman" w:hAnsi="Times New Roman"/>
                <w:sz w:val="18"/>
                <w:szCs w:val="18"/>
              </w:rPr>
            </w:pPr>
          </w:p>
        </w:tc>
        <w:tc>
          <w:tcPr>
            <w:tcW w:w="6237" w:type="dxa"/>
            <w:gridSpan w:val="4"/>
            <w:vMerge w:val="continue"/>
            <w:vAlign w:val="center"/>
          </w:tcPr>
          <w:p>
            <w:pPr>
              <w:rPr>
                <w:rFonts w:ascii="Times New Roman" w:hAnsi="Times New Roman"/>
                <w:sz w:val="18"/>
                <w:szCs w:val="18"/>
              </w:rPr>
            </w:pPr>
          </w:p>
        </w:tc>
        <w:tc>
          <w:tcPr>
            <w:tcW w:w="1843" w:type="dxa"/>
            <w:gridSpan w:val="2"/>
            <w:vMerge w:val="continue"/>
            <w:vAlign w:val="center"/>
          </w:tcPr>
          <w:p>
            <w:pPr>
              <w:rPr>
                <w:rFonts w:ascii="Times New Roman" w:hAnsi="Times New Roman"/>
                <w:sz w:val="18"/>
                <w:szCs w:val="18"/>
              </w:rPr>
            </w:pPr>
          </w:p>
        </w:tc>
        <w:tc>
          <w:tcPr>
            <w:tcW w:w="1134" w:type="dxa"/>
            <w:tcBorders>
              <w:bottom w:val="single" w:color="auto" w:sz="4" w:space="0"/>
            </w:tcBorders>
            <w:vAlign w:val="center"/>
          </w:tcPr>
          <w:p>
            <w:pPr>
              <w:ind w:firstLine="90" w:firstLineChars="50"/>
              <w:rPr>
                <w:rFonts w:ascii="Times New Roman" w:hAnsi="Times New Roman"/>
                <w:sz w:val="18"/>
                <w:szCs w:val="18"/>
              </w:rPr>
            </w:pPr>
            <w:r>
              <w:rPr>
                <w:rFonts w:ascii="Times New Roman" w:hAnsi="Times New Roman"/>
                <w:sz w:val="18"/>
                <w:szCs w:val="18"/>
              </w:rPr>
              <w:t>电气</w:t>
            </w:r>
          </w:p>
        </w:tc>
        <w:tc>
          <w:tcPr>
            <w:tcW w:w="1584" w:type="dxa"/>
            <w:gridSpan w:val="2"/>
            <w:tcBorders>
              <w:bottom w:val="single" w:color="auto" w:sz="4" w:space="0"/>
            </w:tcBorders>
            <w:vAlign w:val="center"/>
          </w:tcPr>
          <w:p>
            <w:pPr>
              <w:jc w:val="center"/>
              <w:rPr>
                <w:rFonts w:ascii="Times New Roman" w:hAnsi="Times New Roman"/>
                <w:sz w:val="18"/>
                <w:szCs w:val="18"/>
              </w:rPr>
            </w:pPr>
          </w:p>
        </w:tc>
        <w:tc>
          <w:tcPr>
            <w:tcW w:w="1929" w:type="dxa"/>
            <w:gridSpan w:val="2"/>
            <w:vMerge w:val="continue"/>
            <w:tcBorders>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tcBorders>
            <w:vAlign w:val="center"/>
          </w:tcPr>
          <w:p>
            <w:pPr>
              <w:rPr>
                <w:rFonts w:ascii="Times New Roman" w:hAnsi="Times New Roman"/>
                <w:sz w:val="18"/>
                <w:szCs w:val="18"/>
              </w:rPr>
            </w:pPr>
          </w:p>
        </w:tc>
        <w:tc>
          <w:tcPr>
            <w:tcW w:w="6237" w:type="dxa"/>
            <w:gridSpan w:val="4"/>
            <w:vMerge w:val="continue"/>
            <w:vAlign w:val="center"/>
          </w:tcPr>
          <w:p>
            <w:pPr>
              <w:rPr>
                <w:rFonts w:ascii="Times New Roman" w:hAnsi="Times New Roman"/>
                <w:sz w:val="18"/>
                <w:szCs w:val="18"/>
              </w:rPr>
            </w:pPr>
          </w:p>
        </w:tc>
        <w:tc>
          <w:tcPr>
            <w:tcW w:w="1843" w:type="dxa"/>
            <w:gridSpan w:val="2"/>
            <w:vMerge w:val="continue"/>
            <w:tcBorders>
              <w:bottom w:val="single" w:color="auto" w:sz="4" w:space="0"/>
            </w:tcBorders>
            <w:vAlign w:val="center"/>
          </w:tcPr>
          <w:p>
            <w:pPr>
              <w:rPr>
                <w:rFonts w:ascii="Times New Roman" w:hAnsi="Times New Roman"/>
                <w:sz w:val="18"/>
                <w:szCs w:val="18"/>
              </w:rPr>
            </w:pPr>
          </w:p>
        </w:tc>
        <w:tc>
          <w:tcPr>
            <w:tcW w:w="1134" w:type="dxa"/>
            <w:tcBorders>
              <w:bottom w:val="single" w:color="auto" w:sz="4" w:space="0"/>
            </w:tcBorders>
            <w:vAlign w:val="center"/>
          </w:tcPr>
          <w:p>
            <w:pPr>
              <w:ind w:firstLine="90" w:firstLineChars="50"/>
              <w:rPr>
                <w:rFonts w:ascii="Times New Roman" w:hAnsi="Times New Roman"/>
                <w:sz w:val="18"/>
                <w:szCs w:val="18"/>
              </w:rPr>
            </w:pPr>
            <w:r>
              <w:rPr>
                <w:rFonts w:ascii="Times New Roman" w:hAnsi="Times New Roman"/>
                <w:sz w:val="18"/>
                <w:szCs w:val="18"/>
              </w:rPr>
              <w:t>给排水</w:t>
            </w:r>
          </w:p>
        </w:tc>
        <w:tc>
          <w:tcPr>
            <w:tcW w:w="1584" w:type="dxa"/>
            <w:gridSpan w:val="2"/>
            <w:tcBorders>
              <w:bottom w:val="single" w:color="auto" w:sz="4" w:space="0"/>
            </w:tcBorders>
            <w:vAlign w:val="center"/>
          </w:tcPr>
          <w:p>
            <w:pPr>
              <w:jc w:val="center"/>
              <w:rPr>
                <w:rFonts w:ascii="Times New Roman" w:hAnsi="Times New Roman"/>
                <w:sz w:val="18"/>
                <w:szCs w:val="18"/>
              </w:rPr>
            </w:pPr>
          </w:p>
        </w:tc>
        <w:tc>
          <w:tcPr>
            <w:tcW w:w="1929" w:type="dxa"/>
            <w:gridSpan w:val="2"/>
            <w:vMerge w:val="continue"/>
            <w:tcBorders>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tcBorders>
            <w:vAlign w:val="center"/>
          </w:tcPr>
          <w:p>
            <w:pPr>
              <w:rPr>
                <w:rFonts w:ascii="Times New Roman" w:hAnsi="Times New Roman"/>
                <w:sz w:val="18"/>
                <w:szCs w:val="18"/>
              </w:rPr>
            </w:pPr>
          </w:p>
        </w:tc>
        <w:tc>
          <w:tcPr>
            <w:tcW w:w="6237" w:type="dxa"/>
            <w:gridSpan w:val="4"/>
            <w:vMerge w:val="continue"/>
            <w:vAlign w:val="center"/>
          </w:tcPr>
          <w:p>
            <w:pPr>
              <w:rPr>
                <w:rFonts w:ascii="Times New Roman" w:hAnsi="Times New Roman"/>
                <w:sz w:val="18"/>
                <w:szCs w:val="18"/>
              </w:rPr>
            </w:pPr>
          </w:p>
        </w:tc>
        <w:tc>
          <w:tcPr>
            <w:tcW w:w="1843" w:type="dxa"/>
            <w:gridSpan w:val="2"/>
            <w:vMerge w:val="restart"/>
            <w:vAlign w:val="center"/>
          </w:tcPr>
          <w:p>
            <w:pPr>
              <w:rPr>
                <w:rFonts w:ascii="Times New Roman" w:hAnsi="Times New Roman"/>
                <w:sz w:val="18"/>
                <w:szCs w:val="18"/>
              </w:rPr>
            </w:pPr>
            <w:r>
              <w:rPr>
                <w:rFonts w:ascii="Times New Roman" w:hAnsi="Times New Roman"/>
                <w:sz w:val="18"/>
                <w:szCs w:val="18"/>
              </w:rPr>
              <w:t>节能专项校审人</w:t>
            </w:r>
          </w:p>
        </w:tc>
        <w:tc>
          <w:tcPr>
            <w:tcW w:w="1134" w:type="dxa"/>
            <w:tcBorders>
              <w:bottom w:val="single" w:color="auto" w:sz="4" w:space="0"/>
            </w:tcBorders>
            <w:vAlign w:val="center"/>
          </w:tcPr>
          <w:p>
            <w:pPr>
              <w:ind w:firstLine="90" w:firstLineChars="50"/>
              <w:rPr>
                <w:rFonts w:ascii="Times New Roman" w:hAnsi="Times New Roman"/>
                <w:sz w:val="18"/>
                <w:szCs w:val="18"/>
              </w:rPr>
            </w:pPr>
            <w:r>
              <w:rPr>
                <w:rFonts w:ascii="Times New Roman" w:hAnsi="Times New Roman"/>
                <w:sz w:val="18"/>
                <w:szCs w:val="18"/>
              </w:rPr>
              <w:t>建筑</w:t>
            </w:r>
          </w:p>
        </w:tc>
        <w:tc>
          <w:tcPr>
            <w:tcW w:w="1584" w:type="dxa"/>
            <w:gridSpan w:val="2"/>
            <w:tcBorders>
              <w:bottom w:val="single" w:color="auto" w:sz="4" w:space="0"/>
            </w:tcBorders>
            <w:vAlign w:val="center"/>
          </w:tcPr>
          <w:p>
            <w:pPr>
              <w:jc w:val="center"/>
              <w:rPr>
                <w:rFonts w:ascii="Times New Roman" w:hAnsi="Times New Roman"/>
                <w:sz w:val="18"/>
                <w:szCs w:val="18"/>
              </w:rPr>
            </w:pPr>
          </w:p>
        </w:tc>
        <w:tc>
          <w:tcPr>
            <w:tcW w:w="1929" w:type="dxa"/>
            <w:gridSpan w:val="2"/>
            <w:vMerge w:val="restart"/>
            <w:tcBorders>
              <w:right w:val="single" w:color="auto" w:sz="4" w:space="0"/>
            </w:tcBorders>
            <w:vAlign w:val="center"/>
          </w:tcPr>
          <w:p>
            <w:pPr>
              <w:rPr>
                <w:rFonts w:ascii="Times New Roman" w:hAnsi="Times New Roman"/>
                <w:sz w:val="18"/>
                <w:szCs w:val="18"/>
              </w:rPr>
            </w:pP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tcBorders>
            <w:vAlign w:val="center"/>
          </w:tcPr>
          <w:p>
            <w:pPr>
              <w:rPr>
                <w:rFonts w:ascii="Times New Roman" w:hAnsi="Times New Roman"/>
                <w:sz w:val="18"/>
                <w:szCs w:val="18"/>
              </w:rPr>
            </w:pPr>
          </w:p>
        </w:tc>
        <w:tc>
          <w:tcPr>
            <w:tcW w:w="6237" w:type="dxa"/>
            <w:gridSpan w:val="4"/>
            <w:vMerge w:val="continue"/>
            <w:vAlign w:val="center"/>
          </w:tcPr>
          <w:p>
            <w:pPr>
              <w:rPr>
                <w:rFonts w:ascii="Times New Roman" w:hAnsi="Times New Roman"/>
                <w:sz w:val="18"/>
                <w:szCs w:val="18"/>
              </w:rPr>
            </w:pPr>
          </w:p>
        </w:tc>
        <w:tc>
          <w:tcPr>
            <w:tcW w:w="1843" w:type="dxa"/>
            <w:gridSpan w:val="2"/>
            <w:vMerge w:val="continue"/>
            <w:vAlign w:val="center"/>
          </w:tcPr>
          <w:p>
            <w:pPr>
              <w:rPr>
                <w:rFonts w:ascii="Times New Roman" w:hAnsi="Times New Roman"/>
                <w:sz w:val="18"/>
                <w:szCs w:val="18"/>
              </w:rPr>
            </w:pPr>
          </w:p>
        </w:tc>
        <w:tc>
          <w:tcPr>
            <w:tcW w:w="1134" w:type="dxa"/>
            <w:tcBorders>
              <w:bottom w:val="single" w:color="auto" w:sz="4" w:space="0"/>
            </w:tcBorders>
            <w:vAlign w:val="center"/>
          </w:tcPr>
          <w:p>
            <w:pPr>
              <w:ind w:firstLine="90" w:firstLineChars="50"/>
              <w:rPr>
                <w:rFonts w:ascii="Times New Roman" w:hAnsi="Times New Roman"/>
                <w:sz w:val="18"/>
                <w:szCs w:val="18"/>
              </w:rPr>
            </w:pPr>
            <w:r>
              <w:rPr>
                <w:rFonts w:ascii="Times New Roman" w:hAnsi="Times New Roman"/>
                <w:sz w:val="18"/>
                <w:szCs w:val="18"/>
              </w:rPr>
              <w:t>暖通</w:t>
            </w:r>
          </w:p>
        </w:tc>
        <w:tc>
          <w:tcPr>
            <w:tcW w:w="1584" w:type="dxa"/>
            <w:gridSpan w:val="2"/>
            <w:tcBorders>
              <w:bottom w:val="single" w:color="auto" w:sz="4" w:space="0"/>
            </w:tcBorders>
            <w:vAlign w:val="center"/>
          </w:tcPr>
          <w:p>
            <w:pPr>
              <w:jc w:val="center"/>
              <w:rPr>
                <w:rFonts w:ascii="Times New Roman" w:hAnsi="Times New Roman"/>
                <w:sz w:val="18"/>
                <w:szCs w:val="18"/>
              </w:rPr>
            </w:pPr>
          </w:p>
        </w:tc>
        <w:tc>
          <w:tcPr>
            <w:tcW w:w="1929" w:type="dxa"/>
            <w:gridSpan w:val="2"/>
            <w:vMerge w:val="continue"/>
            <w:tcBorders>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tcBorders>
            <w:vAlign w:val="center"/>
          </w:tcPr>
          <w:p>
            <w:pPr>
              <w:rPr>
                <w:rFonts w:ascii="Times New Roman" w:hAnsi="Times New Roman"/>
                <w:sz w:val="18"/>
                <w:szCs w:val="18"/>
              </w:rPr>
            </w:pPr>
          </w:p>
        </w:tc>
        <w:tc>
          <w:tcPr>
            <w:tcW w:w="6237" w:type="dxa"/>
            <w:gridSpan w:val="4"/>
            <w:vMerge w:val="continue"/>
            <w:vAlign w:val="center"/>
          </w:tcPr>
          <w:p>
            <w:pPr>
              <w:rPr>
                <w:rFonts w:ascii="Times New Roman" w:hAnsi="Times New Roman"/>
                <w:sz w:val="18"/>
                <w:szCs w:val="18"/>
              </w:rPr>
            </w:pPr>
          </w:p>
        </w:tc>
        <w:tc>
          <w:tcPr>
            <w:tcW w:w="1843" w:type="dxa"/>
            <w:gridSpan w:val="2"/>
            <w:vMerge w:val="continue"/>
            <w:vAlign w:val="center"/>
          </w:tcPr>
          <w:p>
            <w:pPr>
              <w:rPr>
                <w:rFonts w:ascii="Times New Roman" w:hAnsi="Times New Roman"/>
                <w:sz w:val="18"/>
                <w:szCs w:val="18"/>
              </w:rPr>
            </w:pPr>
          </w:p>
        </w:tc>
        <w:tc>
          <w:tcPr>
            <w:tcW w:w="1134" w:type="dxa"/>
            <w:tcBorders>
              <w:bottom w:val="single" w:color="auto" w:sz="4" w:space="0"/>
            </w:tcBorders>
            <w:vAlign w:val="center"/>
          </w:tcPr>
          <w:p>
            <w:pPr>
              <w:ind w:firstLine="90" w:firstLineChars="50"/>
              <w:rPr>
                <w:rFonts w:ascii="Times New Roman" w:hAnsi="Times New Roman"/>
                <w:sz w:val="18"/>
                <w:szCs w:val="18"/>
              </w:rPr>
            </w:pPr>
            <w:r>
              <w:rPr>
                <w:rFonts w:ascii="Times New Roman" w:hAnsi="Times New Roman"/>
                <w:sz w:val="18"/>
                <w:szCs w:val="18"/>
              </w:rPr>
              <w:t>电气</w:t>
            </w:r>
          </w:p>
        </w:tc>
        <w:tc>
          <w:tcPr>
            <w:tcW w:w="1584" w:type="dxa"/>
            <w:gridSpan w:val="2"/>
            <w:tcBorders>
              <w:bottom w:val="single" w:color="auto" w:sz="4" w:space="0"/>
            </w:tcBorders>
            <w:vAlign w:val="center"/>
          </w:tcPr>
          <w:p>
            <w:pPr>
              <w:jc w:val="center"/>
              <w:rPr>
                <w:rFonts w:ascii="Times New Roman" w:hAnsi="Times New Roman"/>
                <w:sz w:val="18"/>
                <w:szCs w:val="18"/>
              </w:rPr>
            </w:pPr>
          </w:p>
        </w:tc>
        <w:tc>
          <w:tcPr>
            <w:tcW w:w="1929" w:type="dxa"/>
            <w:gridSpan w:val="2"/>
            <w:vMerge w:val="continue"/>
            <w:tcBorders>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bottom w:val="single" w:color="auto" w:sz="4" w:space="0"/>
            </w:tcBorders>
            <w:vAlign w:val="center"/>
          </w:tcPr>
          <w:p>
            <w:pPr>
              <w:rPr>
                <w:rFonts w:ascii="Times New Roman" w:hAnsi="Times New Roman"/>
                <w:sz w:val="18"/>
                <w:szCs w:val="18"/>
              </w:rPr>
            </w:pPr>
          </w:p>
        </w:tc>
        <w:tc>
          <w:tcPr>
            <w:tcW w:w="6237" w:type="dxa"/>
            <w:gridSpan w:val="4"/>
            <w:vMerge w:val="continue"/>
            <w:tcBorders>
              <w:bottom w:val="single" w:color="auto" w:sz="4" w:space="0"/>
            </w:tcBorders>
            <w:vAlign w:val="center"/>
          </w:tcPr>
          <w:p>
            <w:pPr>
              <w:rPr>
                <w:rFonts w:ascii="Times New Roman" w:hAnsi="Times New Roman"/>
                <w:sz w:val="18"/>
                <w:szCs w:val="18"/>
              </w:rPr>
            </w:pPr>
          </w:p>
        </w:tc>
        <w:tc>
          <w:tcPr>
            <w:tcW w:w="1843" w:type="dxa"/>
            <w:gridSpan w:val="2"/>
            <w:vMerge w:val="continue"/>
            <w:tcBorders>
              <w:bottom w:val="single" w:color="auto" w:sz="4" w:space="0"/>
            </w:tcBorders>
            <w:vAlign w:val="center"/>
          </w:tcPr>
          <w:p>
            <w:pPr>
              <w:rPr>
                <w:rFonts w:ascii="Times New Roman" w:hAnsi="Times New Roman"/>
                <w:sz w:val="18"/>
                <w:szCs w:val="18"/>
              </w:rPr>
            </w:pPr>
          </w:p>
        </w:tc>
        <w:tc>
          <w:tcPr>
            <w:tcW w:w="1134" w:type="dxa"/>
            <w:tcBorders>
              <w:bottom w:val="single" w:color="auto" w:sz="4" w:space="0"/>
            </w:tcBorders>
            <w:vAlign w:val="center"/>
          </w:tcPr>
          <w:p>
            <w:pPr>
              <w:ind w:firstLine="90" w:firstLineChars="50"/>
              <w:rPr>
                <w:rFonts w:ascii="Times New Roman" w:hAnsi="Times New Roman"/>
                <w:sz w:val="18"/>
                <w:szCs w:val="18"/>
              </w:rPr>
            </w:pPr>
            <w:r>
              <w:rPr>
                <w:rFonts w:ascii="Times New Roman" w:hAnsi="Times New Roman"/>
                <w:sz w:val="18"/>
                <w:szCs w:val="18"/>
              </w:rPr>
              <w:t>给排水</w:t>
            </w:r>
          </w:p>
        </w:tc>
        <w:tc>
          <w:tcPr>
            <w:tcW w:w="1584" w:type="dxa"/>
            <w:gridSpan w:val="2"/>
            <w:tcBorders>
              <w:bottom w:val="single" w:color="auto" w:sz="4" w:space="0"/>
            </w:tcBorders>
            <w:vAlign w:val="center"/>
          </w:tcPr>
          <w:p>
            <w:pPr>
              <w:jc w:val="center"/>
              <w:rPr>
                <w:rFonts w:ascii="Times New Roman" w:hAnsi="Times New Roman"/>
                <w:sz w:val="18"/>
                <w:szCs w:val="18"/>
              </w:rPr>
            </w:pPr>
          </w:p>
        </w:tc>
        <w:tc>
          <w:tcPr>
            <w:tcW w:w="1929" w:type="dxa"/>
            <w:gridSpan w:val="2"/>
            <w:vMerge w:val="continue"/>
            <w:tcBorders>
              <w:bottom w:val="single" w:color="auto" w:sz="4" w:space="0"/>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节能审查意见</w:t>
            </w:r>
          </w:p>
        </w:tc>
        <w:tc>
          <w:tcPr>
            <w:tcW w:w="12727"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r>
              <w:rPr>
                <w:rFonts w:ascii="Times New Roman" w:hAnsi="Times New Roman"/>
                <w:sz w:val="18"/>
                <w:szCs w:val="18"/>
              </w:rPr>
              <w:t>符合标准□</w:t>
            </w:r>
          </w:p>
          <w:p>
            <w:pPr>
              <w:rPr>
                <w:rFonts w:ascii="Times New Roman" w:hAnsi="Times New Roman"/>
                <w:sz w:val="18"/>
                <w:szCs w:val="18"/>
              </w:rPr>
            </w:pPr>
          </w:p>
          <w:p>
            <w:pPr>
              <w:rPr>
                <w:rFonts w:ascii="Times New Roman" w:hAnsi="Times New Roman"/>
                <w:sz w:val="18"/>
                <w:szCs w:val="18"/>
              </w:rPr>
            </w:pPr>
            <w:r>
              <w:rPr>
                <w:rFonts w:ascii="Times New Roman" w:hAnsi="Times New Roman"/>
                <w:sz w:val="18"/>
                <w:szCs w:val="18"/>
              </w:rPr>
              <w:t>不符合标准□，主要存在下列问题：</w:t>
            </w:r>
          </w:p>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restart"/>
            <w:tcBorders>
              <w:top w:val="single" w:color="auto" w:sz="4" w:space="0"/>
              <w:left w:val="single" w:color="auto" w:sz="4" w:space="0"/>
            </w:tcBorders>
            <w:vAlign w:val="center"/>
          </w:tcPr>
          <w:p>
            <w:pPr>
              <w:jc w:val="center"/>
              <w:rPr>
                <w:rFonts w:ascii="Times New Roman" w:hAnsi="Times New Roman"/>
                <w:sz w:val="18"/>
                <w:szCs w:val="18"/>
              </w:rPr>
            </w:pPr>
            <w:r>
              <w:rPr>
                <w:rFonts w:ascii="Times New Roman" w:hAnsi="Times New Roman"/>
                <w:sz w:val="18"/>
                <w:szCs w:val="18"/>
              </w:rPr>
              <w:t>节能审查单位</w:t>
            </w:r>
          </w:p>
        </w:tc>
        <w:tc>
          <w:tcPr>
            <w:tcW w:w="6237" w:type="dxa"/>
            <w:gridSpan w:val="4"/>
            <w:vMerge w:val="restart"/>
            <w:tcBorders>
              <w:top w:val="single" w:color="auto" w:sz="4" w:space="0"/>
            </w:tcBorders>
            <w:vAlign w:val="center"/>
          </w:tcPr>
          <w:p>
            <w:pPr>
              <w:rPr>
                <w:rFonts w:ascii="Times New Roman" w:hAnsi="Times New Roman"/>
                <w:sz w:val="18"/>
                <w:szCs w:val="18"/>
              </w:rPr>
            </w:pPr>
          </w:p>
        </w:tc>
        <w:tc>
          <w:tcPr>
            <w:tcW w:w="1843" w:type="dxa"/>
            <w:gridSpan w:val="2"/>
            <w:vMerge w:val="restart"/>
            <w:tcBorders>
              <w:top w:val="single" w:color="auto" w:sz="4" w:space="0"/>
            </w:tcBorders>
            <w:vAlign w:val="center"/>
          </w:tcPr>
          <w:p>
            <w:pPr>
              <w:rPr>
                <w:rFonts w:ascii="Times New Roman" w:hAnsi="Times New Roman"/>
                <w:sz w:val="18"/>
                <w:szCs w:val="18"/>
              </w:rPr>
            </w:pPr>
            <w:r>
              <w:rPr>
                <w:rFonts w:ascii="Times New Roman" w:hAnsi="Times New Roman"/>
                <w:sz w:val="18"/>
                <w:szCs w:val="18"/>
              </w:rPr>
              <w:t>节能专项审查人</w:t>
            </w:r>
          </w:p>
        </w:tc>
        <w:tc>
          <w:tcPr>
            <w:tcW w:w="1134" w:type="dxa"/>
            <w:tcBorders>
              <w:top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建筑</w:t>
            </w:r>
          </w:p>
        </w:tc>
        <w:tc>
          <w:tcPr>
            <w:tcW w:w="1584" w:type="dxa"/>
            <w:gridSpan w:val="2"/>
            <w:tcBorders>
              <w:top w:val="single" w:color="auto" w:sz="4" w:space="0"/>
              <w:bottom w:val="single" w:color="auto" w:sz="4" w:space="0"/>
            </w:tcBorders>
            <w:vAlign w:val="center"/>
          </w:tcPr>
          <w:p>
            <w:pPr>
              <w:jc w:val="center"/>
              <w:rPr>
                <w:rFonts w:ascii="Times New Roman" w:hAnsi="Times New Roman"/>
                <w:sz w:val="18"/>
                <w:szCs w:val="18"/>
              </w:rPr>
            </w:pPr>
          </w:p>
        </w:tc>
        <w:tc>
          <w:tcPr>
            <w:tcW w:w="1929" w:type="dxa"/>
            <w:gridSpan w:val="2"/>
            <w:vMerge w:val="restart"/>
            <w:tcBorders>
              <w:top w:val="single" w:color="auto" w:sz="4" w:space="0"/>
              <w:right w:val="single" w:color="auto" w:sz="4" w:space="0"/>
            </w:tcBorders>
            <w:vAlign w:val="center"/>
          </w:tcPr>
          <w:p>
            <w:pPr>
              <w:rPr>
                <w:rFonts w:ascii="Times New Roman" w:hAnsi="Times New Roman"/>
                <w:sz w:val="18"/>
                <w:szCs w:val="18"/>
              </w:rPr>
            </w:pP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tcBorders>
            <w:vAlign w:val="center"/>
          </w:tcPr>
          <w:p>
            <w:pPr>
              <w:jc w:val="center"/>
              <w:rPr>
                <w:rFonts w:ascii="Times New Roman" w:hAnsi="Times New Roman"/>
                <w:sz w:val="18"/>
                <w:szCs w:val="18"/>
              </w:rPr>
            </w:pPr>
          </w:p>
        </w:tc>
        <w:tc>
          <w:tcPr>
            <w:tcW w:w="6237" w:type="dxa"/>
            <w:gridSpan w:val="4"/>
            <w:vMerge w:val="continue"/>
            <w:vAlign w:val="center"/>
          </w:tcPr>
          <w:p>
            <w:pPr>
              <w:rPr>
                <w:rFonts w:ascii="Times New Roman" w:hAnsi="Times New Roman"/>
                <w:sz w:val="18"/>
                <w:szCs w:val="18"/>
              </w:rPr>
            </w:pPr>
          </w:p>
        </w:tc>
        <w:tc>
          <w:tcPr>
            <w:tcW w:w="1843" w:type="dxa"/>
            <w:gridSpan w:val="2"/>
            <w:vMerge w:val="continue"/>
            <w:vAlign w:val="center"/>
          </w:tcPr>
          <w:p>
            <w:pPr>
              <w:ind w:firstLine="90" w:firstLineChars="50"/>
              <w:rPr>
                <w:rFonts w:ascii="Times New Roman" w:hAnsi="Times New Roman"/>
                <w:sz w:val="18"/>
                <w:szCs w:val="18"/>
              </w:rPr>
            </w:pPr>
          </w:p>
        </w:tc>
        <w:tc>
          <w:tcPr>
            <w:tcW w:w="1134" w:type="dxa"/>
            <w:tcBorders>
              <w:top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暖通</w:t>
            </w:r>
          </w:p>
        </w:tc>
        <w:tc>
          <w:tcPr>
            <w:tcW w:w="1584" w:type="dxa"/>
            <w:gridSpan w:val="2"/>
            <w:tcBorders>
              <w:top w:val="single" w:color="auto" w:sz="4" w:space="0"/>
              <w:bottom w:val="single" w:color="auto" w:sz="4" w:space="0"/>
            </w:tcBorders>
            <w:vAlign w:val="center"/>
          </w:tcPr>
          <w:p>
            <w:pPr>
              <w:jc w:val="center"/>
              <w:rPr>
                <w:rFonts w:ascii="Times New Roman" w:hAnsi="Times New Roman"/>
                <w:sz w:val="18"/>
                <w:szCs w:val="18"/>
              </w:rPr>
            </w:pPr>
          </w:p>
        </w:tc>
        <w:tc>
          <w:tcPr>
            <w:tcW w:w="1929" w:type="dxa"/>
            <w:gridSpan w:val="2"/>
            <w:vMerge w:val="continue"/>
            <w:tcBorders>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tcBorders>
            <w:vAlign w:val="center"/>
          </w:tcPr>
          <w:p>
            <w:pPr>
              <w:jc w:val="center"/>
              <w:rPr>
                <w:rFonts w:ascii="Times New Roman" w:hAnsi="Times New Roman"/>
                <w:sz w:val="18"/>
                <w:szCs w:val="18"/>
              </w:rPr>
            </w:pPr>
          </w:p>
        </w:tc>
        <w:tc>
          <w:tcPr>
            <w:tcW w:w="6237" w:type="dxa"/>
            <w:gridSpan w:val="4"/>
            <w:vMerge w:val="continue"/>
            <w:vAlign w:val="center"/>
          </w:tcPr>
          <w:p>
            <w:pPr>
              <w:rPr>
                <w:rFonts w:ascii="Times New Roman" w:hAnsi="Times New Roman"/>
                <w:sz w:val="18"/>
                <w:szCs w:val="18"/>
              </w:rPr>
            </w:pPr>
          </w:p>
        </w:tc>
        <w:tc>
          <w:tcPr>
            <w:tcW w:w="1843" w:type="dxa"/>
            <w:gridSpan w:val="2"/>
            <w:vMerge w:val="continue"/>
            <w:vAlign w:val="center"/>
          </w:tcPr>
          <w:p>
            <w:pPr>
              <w:ind w:firstLine="90" w:firstLineChars="50"/>
              <w:rPr>
                <w:rFonts w:ascii="Times New Roman" w:hAnsi="Times New Roman"/>
                <w:sz w:val="18"/>
                <w:szCs w:val="18"/>
              </w:rPr>
            </w:pPr>
          </w:p>
        </w:tc>
        <w:tc>
          <w:tcPr>
            <w:tcW w:w="1134" w:type="dxa"/>
            <w:tcBorders>
              <w:top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电气</w:t>
            </w:r>
          </w:p>
        </w:tc>
        <w:tc>
          <w:tcPr>
            <w:tcW w:w="1584" w:type="dxa"/>
            <w:gridSpan w:val="2"/>
            <w:tcBorders>
              <w:top w:val="single" w:color="auto" w:sz="4" w:space="0"/>
              <w:bottom w:val="single" w:color="auto" w:sz="4" w:space="0"/>
            </w:tcBorders>
            <w:vAlign w:val="center"/>
          </w:tcPr>
          <w:p>
            <w:pPr>
              <w:jc w:val="center"/>
              <w:rPr>
                <w:rFonts w:ascii="Times New Roman" w:hAnsi="Times New Roman"/>
                <w:sz w:val="18"/>
                <w:szCs w:val="18"/>
              </w:rPr>
            </w:pPr>
          </w:p>
        </w:tc>
        <w:tc>
          <w:tcPr>
            <w:tcW w:w="1929" w:type="dxa"/>
            <w:gridSpan w:val="2"/>
            <w:vMerge w:val="continue"/>
            <w:tcBorders>
              <w:right w:val="single" w:color="auto" w:sz="4" w:space="0"/>
            </w:tcBorders>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3" w:type="dxa"/>
            <w:gridSpan w:val="2"/>
            <w:vMerge w:val="continue"/>
            <w:tcBorders>
              <w:left w:val="single" w:color="auto" w:sz="4" w:space="0"/>
              <w:bottom w:val="single" w:color="auto" w:sz="4" w:space="0"/>
            </w:tcBorders>
            <w:vAlign w:val="center"/>
          </w:tcPr>
          <w:p>
            <w:pPr>
              <w:jc w:val="center"/>
              <w:rPr>
                <w:rFonts w:ascii="Times New Roman" w:hAnsi="Times New Roman"/>
                <w:sz w:val="18"/>
                <w:szCs w:val="18"/>
              </w:rPr>
            </w:pPr>
          </w:p>
        </w:tc>
        <w:tc>
          <w:tcPr>
            <w:tcW w:w="6237" w:type="dxa"/>
            <w:gridSpan w:val="4"/>
            <w:vMerge w:val="continue"/>
            <w:tcBorders>
              <w:bottom w:val="single" w:color="auto" w:sz="4" w:space="0"/>
            </w:tcBorders>
            <w:vAlign w:val="center"/>
          </w:tcPr>
          <w:p>
            <w:pPr>
              <w:rPr>
                <w:rFonts w:ascii="Times New Roman" w:hAnsi="Times New Roman"/>
                <w:sz w:val="18"/>
                <w:szCs w:val="18"/>
              </w:rPr>
            </w:pPr>
          </w:p>
        </w:tc>
        <w:tc>
          <w:tcPr>
            <w:tcW w:w="1843" w:type="dxa"/>
            <w:gridSpan w:val="2"/>
            <w:vMerge w:val="continue"/>
            <w:tcBorders>
              <w:bottom w:val="single" w:color="auto" w:sz="4" w:space="0"/>
            </w:tcBorders>
            <w:vAlign w:val="center"/>
          </w:tcPr>
          <w:p>
            <w:pPr>
              <w:ind w:firstLine="90" w:firstLineChars="50"/>
              <w:rPr>
                <w:rFonts w:ascii="Times New Roman" w:hAnsi="Times New Roman"/>
                <w:sz w:val="18"/>
                <w:szCs w:val="18"/>
              </w:rPr>
            </w:pPr>
          </w:p>
        </w:tc>
        <w:tc>
          <w:tcPr>
            <w:tcW w:w="1134" w:type="dxa"/>
            <w:tcBorders>
              <w:top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给排水</w:t>
            </w:r>
          </w:p>
        </w:tc>
        <w:tc>
          <w:tcPr>
            <w:tcW w:w="1584" w:type="dxa"/>
            <w:gridSpan w:val="2"/>
            <w:tcBorders>
              <w:top w:val="single" w:color="auto" w:sz="4" w:space="0"/>
              <w:bottom w:val="single" w:color="auto" w:sz="4" w:space="0"/>
            </w:tcBorders>
            <w:vAlign w:val="center"/>
          </w:tcPr>
          <w:p>
            <w:pPr>
              <w:jc w:val="center"/>
              <w:rPr>
                <w:rFonts w:ascii="Times New Roman" w:hAnsi="Times New Roman"/>
                <w:sz w:val="18"/>
                <w:szCs w:val="18"/>
              </w:rPr>
            </w:pPr>
          </w:p>
        </w:tc>
        <w:tc>
          <w:tcPr>
            <w:tcW w:w="1929" w:type="dxa"/>
            <w:gridSpan w:val="2"/>
            <w:vMerge w:val="continue"/>
            <w:tcBorders>
              <w:bottom w:val="single" w:color="auto" w:sz="4" w:space="0"/>
              <w:right w:val="single" w:color="auto" w:sz="4" w:space="0"/>
            </w:tcBorders>
            <w:vAlign w:val="center"/>
          </w:tcPr>
          <w:p>
            <w:pPr>
              <w:rPr>
                <w:rFonts w:ascii="Times New Roman" w:hAnsi="Times New Roman"/>
                <w:sz w:val="18"/>
                <w:szCs w:val="18"/>
              </w:rPr>
            </w:pPr>
          </w:p>
        </w:tc>
      </w:tr>
    </w:tbl>
    <w:p>
      <w:pPr>
        <w:spacing w:line="360" w:lineRule="auto"/>
        <w:ind w:firstLine="900" w:firstLineChars="500"/>
        <w:rPr>
          <w:rFonts w:ascii="Times New Roman" w:hAnsi="Times New Roman"/>
          <w:sz w:val="18"/>
          <w:u w:val="single"/>
        </w:rPr>
      </w:pPr>
    </w:p>
    <w:p>
      <w:pPr>
        <w:spacing w:line="360" w:lineRule="auto"/>
        <w:ind w:firstLine="900" w:firstLineChars="500"/>
        <w:rPr>
          <w:rFonts w:ascii="Times New Roman" w:hAnsi="Times New Roman"/>
          <w:sz w:val="18"/>
          <w:u w:val="single"/>
        </w:rPr>
      </w:pPr>
    </w:p>
    <w:p>
      <w:pPr>
        <w:spacing w:line="360" w:lineRule="auto"/>
        <w:ind w:firstLine="900" w:firstLineChars="500"/>
        <w:rPr>
          <w:rFonts w:ascii="Times New Roman" w:hAnsi="Times New Roman"/>
          <w:sz w:val="18"/>
          <w:u w:val="single"/>
        </w:rPr>
      </w:pPr>
    </w:p>
    <w:p>
      <w:pPr>
        <w:spacing w:line="360" w:lineRule="auto"/>
        <w:rPr>
          <w:rFonts w:ascii="Times New Roman" w:hAnsi="Times New Roman"/>
          <w:b/>
          <w:sz w:val="24"/>
        </w:rPr>
        <w:sectPr>
          <w:pgSz w:w="16839" w:h="11907" w:orient="landscape"/>
          <w:pgMar w:top="680" w:right="680" w:bottom="680" w:left="680" w:header="680" w:footer="680" w:gutter="0"/>
          <w:cols w:space="425" w:num="1"/>
          <w:docGrid w:type="lines" w:linePitch="312" w:charSpace="0"/>
        </w:sectPr>
      </w:pPr>
    </w:p>
    <w:p>
      <w:pPr>
        <w:pStyle w:val="49"/>
        <w:spacing w:after="0" w:line="360" w:lineRule="auto"/>
        <w:rPr>
          <w:rFonts w:ascii="Times New Roman" w:hAnsi="Times New Roman"/>
          <w:color w:val="000000"/>
        </w:rPr>
      </w:pPr>
      <w:bookmarkStart w:id="307" w:name="_Toc249497388"/>
      <w:bookmarkStart w:id="308" w:name="_Toc249502073"/>
      <w:bookmarkStart w:id="309" w:name="_Toc249766294"/>
      <w:bookmarkStart w:id="310" w:name="_Toc275425447"/>
      <w:bookmarkStart w:id="311" w:name="_Toc291051940"/>
      <w:bookmarkStart w:id="312" w:name="_Toc326915810"/>
      <w:bookmarkStart w:id="313" w:name="_Toc355974380"/>
      <w:bookmarkStart w:id="314" w:name="_Toc333573880"/>
      <w:bookmarkStart w:id="315" w:name="_Toc357359121"/>
      <w:bookmarkStart w:id="316" w:name="_Toc461118899"/>
      <w:bookmarkStart w:id="317" w:name="_Toc427339411"/>
      <w:bookmarkStart w:id="318" w:name="_Toc461123688"/>
      <w:r>
        <w:rPr>
          <w:rFonts w:hint="eastAsia" w:ascii="Times New Roman" w:hAnsi="Times New Roman"/>
          <w:color w:val="000000"/>
        </w:rPr>
        <w:t>附录B</w:t>
      </w:r>
      <w:r>
        <w:rPr>
          <w:rFonts w:ascii="Times New Roman" w:hAnsi="Times New Roman"/>
          <w:color w:val="000000"/>
        </w:rPr>
        <w:t xml:space="preserve">  建筑节能施工图设计审查</w:t>
      </w:r>
      <w:bookmarkEnd w:id="307"/>
      <w:bookmarkEnd w:id="308"/>
      <w:bookmarkEnd w:id="309"/>
      <w:bookmarkEnd w:id="310"/>
      <w:bookmarkEnd w:id="311"/>
      <w:bookmarkEnd w:id="312"/>
      <w:bookmarkEnd w:id="313"/>
      <w:bookmarkEnd w:id="314"/>
      <w:bookmarkEnd w:id="315"/>
      <w:bookmarkEnd w:id="316"/>
      <w:bookmarkEnd w:id="317"/>
      <w:bookmarkEnd w:id="318"/>
    </w:p>
    <w:p>
      <w:pPr>
        <w:pStyle w:val="39"/>
        <w:spacing w:line="360" w:lineRule="auto"/>
        <w:rPr>
          <w:rFonts w:ascii="Times New Roman" w:hAnsi="Times New Roman"/>
        </w:rPr>
      </w:pPr>
      <w:bookmarkStart w:id="319" w:name="_Toc249766295"/>
      <w:bookmarkStart w:id="320" w:name="_Toc249497389"/>
      <w:bookmarkStart w:id="321" w:name="_Toc249502074"/>
      <w:bookmarkStart w:id="322" w:name="_Toc291051941"/>
      <w:bookmarkStart w:id="323" w:name="_Toc275425448"/>
      <w:bookmarkStart w:id="324" w:name="_Toc326915811"/>
      <w:bookmarkStart w:id="325" w:name="_Toc427339412"/>
      <w:bookmarkStart w:id="326" w:name="_Toc333573881"/>
      <w:bookmarkStart w:id="327" w:name="_Toc461118900"/>
      <w:bookmarkStart w:id="328" w:name="_Toc355974381"/>
      <w:bookmarkStart w:id="329" w:name="_Toc357359122"/>
      <w:bookmarkStart w:id="330" w:name="_Toc461123689"/>
      <w:r>
        <w:rPr>
          <w:rFonts w:hint="eastAsia" w:ascii="Times New Roman" w:hAnsi="Times New Roman"/>
        </w:rPr>
        <w:t>B</w:t>
      </w:r>
      <w:r>
        <w:rPr>
          <w:rFonts w:ascii="Times New Roman" w:hAnsi="Times New Roman"/>
        </w:rPr>
        <w:t>.1 按照规定性指标进行围护结构节能设计审查</w:t>
      </w:r>
      <w:bookmarkEnd w:id="319"/>
      <w:bookmarkEnd w:id="320"/>
      <w:bookmarkEnd w:id="321"/>
      <w:bookmarkEnd w:id="322"/>
      <w:bookmarkEnd w:id="323"/>
      <w:bookmarkEnd w:id="324"/>
      <w:bookmarkEnd w:id="325"/>
      <w:bookmarkEnd w:id="326"/>
      <w:bookmarkEnd w:id="327"/>
      <w:bookmarkEnd w:id="328"/>
      <w:bookmarkEnd w:id="329"/>
      <w:bookmarkEnd w:id="330"/>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 xml:space="preserve">.1.1 </w:t>
      </w:r>
      <w:r>
        <w:rPr>
          <w:rFonts w:ascii="Times New Roman" w:hAnsi="Times New Roman"/>
          <w:sz w:val="24"/>
          <w:szCs w:val="24"/>
        </w:rPr>
        <w:t>应审查小区自然通风设计是否符合本规范第</w:t>
      </w:r>
      <w:r>
        <w:rPr>
          <w:rFonts w:hint="eastAsia" w:ascii="Times New Roman" w:hAnsi="Times New Roman"/>
          <w:sz w:val="24"/>
        </w:rPr>
        <w:t>4</w:t>
      </w:r>
      <w:r>
        <w:rPr>
          <w:rFonts w:ascii="Times New Roman" w:hAnsi="Times New Roman"/>
          <w:sz w:val="24"/>
        </w:rPr>
        <w:t>.0.2</w:t>
      </w:r>
      <w:r>
        <w:rPr>
          <w:rFonts w:ascii="Times New Roman" w:hAnsi="Times New Roman"/>
          <w:sz w:val="24"/>
          <w:szCs w:val="24"/>
        </w:rPr>
        <w:t>条的要求。</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 xml:space="preserve">.1.2 </w:t>
      </w:r>
      <w:r>
        <w:rPr>
          <w:rFonts w:ascii="Times New Roman" w:hAnsi="Times New Roman"/>
          <w:sz w:val="24"/>
          <w:szCs w:val="24"/>
        </w:rPr>
        <w:t>应审查建筑单体自然通风设计是否符合本规范第</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2</w:t>
      </w:r>
      <w:r>
        <w:rPr>
          <w:rFonts w:ascii="Times New Roman" w:hAnsi="Times New Roman"/>
          <w:sz w:val="24"/>
        </w:rPr>
        <w:t>条</w:t>
      </w:r>
      <w:r>
        <w:rPr>
          <w:rFonts w:ascii="Times New Roman" w:hAnsi="Times New Roman"/>
          <w:sz w:val="24"/>
          <w:szCs w:val="24"/>
        </w:rPr>
        <w:t>的要求。若</w:t>
      </w:r>
      <w:r>
        <w:rPr>
          <w:rFonts w:hint="eastAsia" w:ascii="Times New Roman" w:hAnsi="Times New Roman"/>
          <w:sz w:val="24"/>
          <w:szCs w:val="24"/>
        </w:rPr>
        <w:t>采用玻璃幕墙的公寓</w:t>
      </w:r>
      <w:r>
        <w:rPr>
          <w:rFonts w:ascii="Times New Roman" w:hAnsi="Times New Roman"/>
          <w:sz w:val="24"/>
          <w:szCs w:val="24"/>
        </w:rPr>
        <w:t>自然通风设计不符合</w:t>
      </w:r>
      <w:r>
        <w:rPr>
          <w:rFonts w:hint="eastAsia" w:ascii="Times New Roman" w:hAnsi="Times New Roman"/>
          <w:sz w:val="24"/>
          <w:szCs w:val="24"/>
        </w:rPr>
        <w:t>5</w:t>
      </w:r>
      <w:r>
        <w:rPr>
          <w:rFonts w:ascii="Times New Roman" w:hAnsi="Times New Roman"/>
          <w:sz w:val="24"/>
          <w:szCs w:val="24"/>
        </w:rPr>
        <w:t>.2.</w:t>
      </w:r>
      <w:r>
        <w:rPr>
          <w:rFonts w:hint="eastAsia" w:ascii="Times New Roman" w:hAnsi="Times New Roman"/>
          <w:sz w:val="24"/>
          <w:szCs w:val="24"/>
        </w:rPr>
        <w:t>2</w:t>
      </w:r>
      <w:r>
        <w:rPr>
          <w:rFonts w:ascii="Times New Roman" w:hAnsi="Times New Roman"/>
          <w:sz w:val="24"/>
          <w:szCs w:val="24"/>
        </w:rPr>
        <w:t>规定，则应审查机械通风设计是否符合</w:t>
      </w:r>
      <w:r>
        <w:rPr>
          <w:rFonts w:hint="eastAsia" w:ascii="Times New Roman" w:hAnsi="Times New Roman"/>
          <w:sz w:val="24"/>
          <w:szCs w:val="24"/>
        </w:rPr>
        <w:t>7</w:t>
      </w:r>
      <w:r>
        <w:rPr>
          <w:rFonts w:ascii="Times New Roman" w:hAnsi="Times New Roman"/>
          <w:sz w:val="24"/>
          <w:szCs w:val="24"/>
        </w:rPr>
        <w:t>.2.1条规定。</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.1.</w:t>
      </w:r>
      <w:r>
        <w:rPr>
          <w:rFonts w:hint="eastAsia" w:ascii="Times New Roman" w:hAnsi="Times New Roman"/>
          <w:b/>
          <w:sz w:val="24"/>
          <w:szCs w:val="24"/>
        </w:rPr>
        <w:t>3</w:t>
      </w:r>
      <w:r>
        <w:rPr>
          <w:rFonts w:ascii="Times New Roman" w:hAnsi="Times New Roman"/>
          <w:sz w:val="24"/>
          <w:szCs w:val="24"/>
        </w:rPr>
        <w:t xml:space="preserve"> 应审查各朝向窗墙面积比是否符合本规范第</w:t>
      </w:r>
      <w:r>
        <w:rPr>
          <w:rFonts w:hint="eastAsia" w:ascii="Times New Roman" w:hAnsi="Times New Roman"/>
          <w:sz w:val="24"/>
          <w:szCs w:val="24"/>
        </w:rPr>
        <w:t>6</w:t>
      </w:r>
      <w:r>
        <w:rPr>
          <w:rFonts w:ascii="Times New Roman" w:hAnsi="Times New Roman"/>
          <w:sz w:val="24"/>
          <w:szCs w:val="24"/>
        </w:rPr>
        <w:t>.1.1条的要求。</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.1.</w:t>
      </w:r>
      <w:r>
        <w:rPr>
          <w:rFonts w:hint="eastAsia" w:ascii="Times New Roman" w:hAnsi="Times New Roman"/>
          <w:b/>
          <w:sz w:val="24"/>
          <w:szCs w:val="24"/>
        </w:rPr>
        <w:t>4</w:t>
      </w:r>
      <w:r>
        <w:rPr>
          <w:rFonts w:ascii="Times New Roman" w:hAnsi="Times New Roman"/>
          <w:b/>
          <w:sz w:val="24"/>
          <w:szCs w:val="24"/>
        </w:rPr>
        <w:t xml:space="preserve"> </w:t>
      </w:r>
      <w:r>
        <w:rPr>
          <w:rFonts w:ascii="Times New Roman" w:hAnsi="Times New Roman"/>
          <w:sz w:val="24"/>
          <w:szCs w:val="24"/>
        </w:rPr>
        <w:t>应审查屋顶透明部分占</w:t>
      </w:r>
      <w:r>
        <w:rPr>
          <w:rFonts w:ascii="Times New Roman" w:hAnsi="Times New Roman"/>
          <w:sz w:val="24"/>
        </w:rPr>
        <w:t>屋顶总面积的比值</w:t>
      </w:r>
      <w:r>
        <w:rPr>
          <w:rFonts w:hint="eastAsia" w:ascii="Times New Roman" w:hAnsi="Times New Roman"/>
          <w:sz w:val="24"/>
        </w:rPr>
        <w:t>和传热系数</w:t>
      </w:r>
      <w:r>
        <w:rPr>
          <w:rFonts w:ascii="Times New Roman" w:hAnsi="Times New Roman"/>
          <w:sz w:val="24"/>
          <w:szCs w:val="24"/>
        </w:rPr>
        <w:t>是否符合本规范第</w:t>
      </w:r>
      <w:r>
        <w:rPr>
          <w:rFonts w:hint="eastAsia" w:ascii="Times New Roman" w:hAnsi="Times New Roman"/>
          <w:sz w:val="24"/>
          <w:szCs w:val="24"/>
        </w:rPr>
        <w:t>6</w:t>
      </w:r>
      <w:r>
        <w:rPr>
          <w:rFonts w:ascii="Times New Roman" w:hAnsi="Times New Roman"/>
          <w:sz w:val="24"/>
          <w:szCs w:val="24"/>
        </w:rPr>
        <w:t>.1.2条的要求。</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.1.</w:t>
      </w:r>
      <w:r>
        <w:rPr>
          <w:rFonts w:hint="eastAsia" w:ascii="Times New Roman" w:hAnsi="Times New Roman"/>
          <w:b/>
          <w:sz w:val="24"/>
          <w:szCs w:val="24"/>
        </w:rPr>
        <w:t xml:space="preserve">5 </w:t>
      </w:r>
      <w:r>
        <w:rPr>
          <w:rFonts w:ascii="Times New Roman" w:hAnsi="Times New Roman"/>
          <w:sz w:val="24"/>
          <w:szCs w:val="24"/>
        </w:rPr>
        <w:t>应审查</w:t>
      </w:r>
      <w:r>
        <w:rPr>
          <w:rFonts w:ascii="Times New Roman" w:hAnsi="Times New Roman"/>
          <w:sz w:val="24"/>
        </w:rPr>
        <w:t>屋顶透明部分本身的遮阳系数</w:t>
      </w:r>
      <w:r>
        <w:rPr>
          <w:rFonts w:ascii="Times New Roman" w:hAnsi="Times New Roman"/>
          <w:sz w:val="24"/>
          <w:szCs w:val="24"/>
        </w:rPr>
        <w:t>是否符合本规范第</w:t>
      </w:r>
      <w:r>
        <w:rPr>
          <w:rFonts w:hint="eastAsia" w:ascii="Times New Roman" w:hAnsi="Times New Roman"/>
          <w:sz w:val="24"/>
          <w:szCs w:val="24"/>
        </w:rPr>
        <w:t>6</w:t>
      </w:r>
      <w:r>
        <w:rPr>
          <w:rFonts w:ascii="Times New Roman" w:hAnsi="Times New Roman"/>
          <w:sz w:val="24"/>
          <w:szCs w:val="24"/>
        </w:rPr>
        <w:t>.1.</w:t>
      </w:r>
      <w:r>
        <w:rPr>
          <w:rFonts w:hint="eastAsia" w:ascii="Times New Roman" w:hAnsi="Times New Roman"/>
          <w:sz w:val="24"/>
          <w:szCs w:val="24"/>
        </w:rPr>
        <w:t>3</w:t>
      </w:r>
      <w:r>
        <w:rPr>
          <w:rFonts w:ascii="Times New Roman" w:hAnsi="Times New Roman"/>
          <w:sz w:val="24"/>
          <w:szCs w:val="24"/>
        </w:rPr>
        <w:t>条的要求</w:t>
      </w:r>
      <w:r>
        <w:rPr>
          <w:rFonts w:hint="eastAsia" w:ascii="Times New Roman" w:hAnsi="Times New Roman"/>
          <w:sz w:val="24"/>
          <w:szCs w:val="24"/>
        </w:rPr>
        <w:t>。</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.1.</w:t>
      </w:r>
      <w:r>
        <w:rPr>
          <w:rFonts w:hint="eastAsia" w:ascii="Times New Roman" w:hAnsi="Times New Roman"/>
          <w:b/>
          <w:sz w:val="24"/>
          <w:szCs w:val="24"/>
        </w:rPr>
        <w:t>6</w:t>
      </w:r>
      <w:r>
        <w:rPr>
          <w:rFonts w:ascii="Times New Roman" w:hAnsi="Times New Roman"/>
          <w:sz w:val="24"/>
          <w:szCs w:val="24"/>
        </w:rPr>
        <w:t xml:space="preserve"> 应审查屋顶、外墙、</w:t>
      </w:r>
      <w:r>
        <w:rPr>
          <w:rFonts w:hint="eastAsia" w:ascii="Times New Roman" w:hAnsi="Times New Roman"/>
          <w:sz w:val="24"/>
          <w:szCs w:val="24"/>
        </w:rPr>
        <w:t>凸窗顶板（外凸〉600mm）和</w:t>
      </w:r>
      <w:r>
        <w:rPr>
          <w:rFonts w:ascii="Times New Roman" w:hAnsi="Times New Roman"/>
          <w:sz w:val="24"/>
          <w:szCs w:val="24"/>
        </w:rPr>
        <w:t>外窗</w:t>
      </w:r>
      <w:r>
        <w:rPr>
          <w:rFonts w:ascii="Times New Roman" w:hAnsi="Times New Roman"/>
          <w:sz w:val="24"/>
        </w:rPr>
        <w:t>（包括阳台门透明部分</w:t>
      </w:r>
      <w:r>
        <w:rPr>
          <w:rFonts w:ascii="Times New Roman" w:hAnsi="Times New Roman"/>
          <w:sz w:val="24"/>
          <w:szCs w:val="24"/>
        </w:rPr>
        <w:t>）</w:t>
      </w:r>
      <w:r>
        <w:rPr>
          <w:rFonts w:hint="eastAsia" w:ascii="Times New Roman" w:hAnsi="Times New Roman"/>
          <w:sz w:val="24"/>
          <w:szCs w:val="24"/>
        </w:rPr>
        <w:t>的传热系数</w:t>
      </w:r>
      <w:r>
        <w:rPr>
          <w:rFonts w:ascii="Times New Roman" w:hAnsi="Times New Roman"/>
          <w:sz w:val="24"/>
          <w:szCs w:val="24"/>
        </w:rPr>
        <w:t>是否符合本规范第</w:t>
      </w:r>
      <w:r>
        <w:rPr>
          <w:rFonts w:hint="eastAsia" w:ascii="Times New Roman" w:hAnsi="Times New Roman"/>
          <w:sz w:val="24"/>
          <w:szCs w:val="24"/>
        </w:rPr>
        <w:t>6</w:t>
      </w:r>
      <w:r>
        <w:rPr>
          <w:rFonts w:ascii="Times New Roman" w:hAnsi="Times New Roman"/>
          <w:sz w:val="24"/>
          <w:szCs w:val="24"/>
        </w:rPr>
        <w:t>.1.</w:t>
      </w:r>
      <w:r>
        <w:rPr>
          <w:rFonts w:hint="eastAsia" w:ascii="Times New Roman" w:hAnsi="Times New Roman"/>
          <w:sz w:val="24"/>
          <w:szCs w:val="24"/>
        </w:rPr>
        <w:t>4</w:t>
      </w:r>
      <w:r>
        <w:rPr>
          <w:rFonts w:ascii="Times New Roman" w:hAnsi="Times New Roman"/>
          <w:sz w:val="24"/>
          <w:szCs w:val="24"/>
        </w:rPr>
        <w:t>条的要求。</w:t>
      </w:r>
    </w:p>
    <w:p>
      <w:pPr>
        <w:spacing w:line="360" w:lineRule="auto"/>
        <w:rPr>
          <w:rFonts w:ascii="Times New Roman" w:hAnsi="Times New Roman"/>
          <w:sz w:val="24"/>
        </w:rPr>
      </w:pPr>
      <w:r>
        <w:rPr>
          <w:rFonts w:hint="eastAsia" w:ascii="Times New Roman" w:hAnsi="Times New Roman"/>
          <w:b/>
          <w:sz w:val="24"/>
          <w:szCs w:val="24"/>
        </w:rPr>
        <w:t>B</w:t>
      </w:r>
      <w:r>
        <w:rPr>
          <w:rFonts w:ascii="Times New Roman" w:hAnsi="Times New Roman"/>
          <w:b/>
          <w:sz w:val="24"/>
          <w:szCs w:val="24"/>
        </w:rPr>
        <w:t>.1.</w:t>
      </w:r>
      <w:r>
        <w:rPr>
          <w:rFonts w:hint="eastAsia" w:ascii="Times New Roman" w:hAnsi="Times New Roman"/>
          <w:b/>
          <w:sz w:val="24"/>
          <w:szCs w:val="24"/>
        </w:rPr>
        <w:t>7</w:t>
      </w:r>
      <w:r>
        <w:rPr>
          <w:rFonts w:ascii="Times New Roman" w:hAnsi="Times New Roman"/>
          <w:b/>
          <w:sz w:val="24"/>
          <w:szCs w:val="24"/>
        </w:rPr>
        <w:t xml:space="preserve"> </w:t>
      </w:r>
      <w:r>
        <w:rPr>
          <w:rFonts w:ascii="Times New Roman" w:hAnsi="Times New Roman"/>
          <w:sz w:val="24"/>
          <w:szCs w:val="24"/>
        </w:rPr>
        <w:t>应审查居住建筑</w:t>
      </w:r>
      <w:r>
        <w:rPr>
          <w:rFonts w:ascii="Times New Roman" w:hAnsi="Times New Roman"/>
          <w:sz w:val="24"/>
        </w:rPr>
        <w:t>居住空间外窗（包括阳台门的透明部分）平均综合遮阳系数</w:t>
      </w:r>
      <w:r>
        <w:rPr>
          <w:rFonts w:ascii="Times New Roman" w:hAnsi="Times New Roman"/>
          <w:sz w:val="24"/>
          <w:szCs w:val="24"/>
        </w:rPr>
        <w:t>是否符合本规范第</w:t>
      </w:r>
      <w:r>
        <w:rPr>
          <w:rFonts w:hint="eastAsia" w:ascii="Times New Roman" w:hAnsi="Times New Roman"/>
          <w:sz w:val="24"/>
          <w:szCs w:val="24"/>
        </w:rPr>
        <w:t>6</w:t>
      </w:r>
      <w:r>
        <w:rPr>
          <w:rFonts w:ascii="Times New Roman" w:hAnsi="Times New Roman"/>
          <w:sz w:val="24"/>
          <w:szCs w:val="24"/>
        </w:rPr>
        <w:t>.1.</w:t>
      </w:r>
      <w:r>
        <w:rPr>
          <w:rFonts w:hint="eastAsia" w:ascii="Times New Roman" w:hAnsi="Times New Roman"/>
          <w:sz w:val="24"/>
          <w:szCs w:val="24"/>
        </w:rPr>
        <w:t>5</w:t>
      </w:r>
      <w:r>
        <w:rPr>
          <w:rFonts w:ascii="Times New Roman" w:hAnsi="Times New Roman"/>
          <w:sz w:val="24"/>
          <w:szCs w:val="24"/>
        </w:rPr>
        <w:t>条的要求。</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.1.</w:t>
      </w:r>
      <w:r>
        <w:rPr>
          <w:rFonts w:hint="eastAsia" w:ascii="Times New Roman" w:hAnsi="Times New Roman"/>
          <w:b/>
          <w:sz w:val="24"/>
          <w:szCs w:val="24"/>
        </w:rPr>
        <w:t xml:space="preserve">8 </w:t>
      </w:r>
      <w:r>
        <w:rPr>
          <w:rFonts w:ascii="Times New Roman" w:hAnsi="Times New Roman"/>
          <w:sz w:val="24"/>
          <w:szCs w:val="24"/>
        </w:rPr>
        <w:t>应审查</w:t>
      </w:r>
      <w:r>
        <w:rPr>
          <w:rFonts w:hint="eastAsia" w:ascii="Times New Roman" w:hAnsi="Times New Roman"/>
          <w:sz w:val="24"/>
        </w:rPr>
        <w:t>建筑的卧室、书房、起居室等主要房间的房间窗地面积比、</w:t>
      </w:r>
      <w:r>
        <w:rPr>
          <w:rFonts w:ascii="Times New Roman" w:hAnsi="Times New Roman"/>
          <w:sz w:val="24"/>
        </w:rPr>
        <w:t>外窗玻璃（或其它透明材料）的可见光透射比</w:t>
      </w:r>
      <w:r>
        <w:rPr>
          <w:rFonts w:hint="eastAsia" w:ascii="Times New Roman" w:hAnsi="Times New Roman"/>
          <w:sz w:val="24"/>
        </w:rPr>
        <w:t>、建筑玻璃幕墙的玻璃反射率</w:t>
      </w:r>
      <w:r>
        <w:rPr>
          <w:rFonts w:ascii="Times New Roman" w:hAnsi="Times New Roman"/>
          <w:sz w:val="24"/>
          <w:szCs w:val="24"/>
        </w:rPr>
        <w:t>是否符合本规范第</w:t>
      </w:r>
      <w:r>
        <w:rPr>
          <w:rFonts w:hint="eastAsia" w:ascii="Times New Roman" w:hAnsi="Times New Roman"/>
          <w:sz w:val="24"/>
          <w:szCs w:val="24"/>
        </w:rPr>
        <w:t>6</w:t>
      </w:r>
      <w:r>
        <w:rPr>
          <w:rFonts w:ascii="Times New Roman" w:hAnsi="Times New Roman"/>
          <w:sz w:val="24"/>
          <w:szCs w:val="24"/>
        </w:rPr>
        <w:t>.1.</w:t>
      </w:r>
      <w:r>
        <w:rPr>
          <w:rFonts w:hint="eastAsia" w:ascii="Times New Roman" w:hAnsi="Times New Roman"/>
          <w:sz w:val="24"/>
          <w:szCs w:val="24"/>
        </w:rPr>
        <w:t>6</w:t>
      </w:r>
      <w:r>
        <w:rPr>
          <w:rFonts w:ascii="Times New Roman" w:hAnsi="Times New Roman"/>
          <w:sz w:val="24"/>
          <w:szCs w:val="24"/>
        </w:rPr>
        <w:t>条的要求</w:t>
      </w:r>
      <w:r>
        <w:rPr>
          <w:rFonts w:hint="eastAsia" w:ascii="Times New Roman" w:hAnsi="Times New Roman"/>
          <w:sz w:val="24"/>
          <w:szCs w:val="24"/>
        </w:rPr>
        <w:t>。</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.1.</w:t>
      </w:r>
      <w:r>
        <w:rPr>
          <w:rFonts w:hint="eastAsia" w:ascii="Times New Roman" w:hAnsi="Times New Roman"/>
          <w:b/>
          <w:sz w:val="24"/>
          <w:szCs w:val="24"/>
        </w:rPr>
        <w:t>9</w:t>
      </w:r>
      <w:r>
        <w:rPr>
          <w:rFonts w:ascii="Times New Roman" w:hAnsi="Times New Roman"/>
          <w:b/>
          <w:sz w:val="24"/>
          <w:szCs w:val="24"/>
        </w:rPr>
        <w:t xml:space="preserve"> </w:t>
      </w:r>
      <w:r>
        <w:rPr>
          <w:rFonts w:ascii="Times New Roman" w:hAnsi="Times New Roman"/>
          <w:sz w:val="24"/>
          <w:szCs w:val="24"/>
        </w:rPr>
        <w:t>如以上审查项目全部合格，则围护结构节能设计审查通过。对于非强制性审查内容，不符合项应在审查报告中说明，并提出相应的建议。</w:t>
      </w:r>
    </w:p>
    <w:p>
      <w:pPr>
        <w:pStyle w:val="39"/>
        <w:spacing w:line="360" w:lineRule="auto"/>
        <w:rPr>
          <w:rFonts w:ascii="Times New Roman" w:hAnsi="Times New Roman"/>
        </w:rPr>
      </w:pPr>
      <w:bookmarkStart w:id="331" w:name="_Toc249766296"/>
      <w:bookmarkStart w:id="332" w:name="_Toc249497390"/>
      <w:bookmarkStart w:id="333" w:name="_Toc249502075"/>
      <w:bookmarkStart w:id="334" w:name="_Toc275425449"/>
      <w:bookmarkStart w:id="335" w:name="_Toc291051942"/>
      <w:bookmarkStart w:id="336" w:name="_Toc326915812"/>
      <w:bookmarkStart w:id="337" w:name="_Toc333573882"/>
      <w:bookmarkStart w:id="338" w:name="_Toc357359123"/>
      <w:bookmarkStart w:id="339" w:name="_Toc355974382"/>
      <w:bookmarkStart w:id="340" w:name="_Toc427339413"/>
      <w:bookmarkStart w:id="341" w:name="_Toc461118901"/>
      <w:bookmarkStart w:id="342" w:name="_Toc461123690"/>
      <w:r>
        <w:rPr>
          <w:rFonts w:hint="eastAsia" w:ascii="Times New Roman" w:hAnsi="Times New Roman"/>
        </w:rPr>
        <w:t>B</w:t>
      </w:r>
      <w:r>
        <w:rPr>
          <w:rFonts w:ascii="Times New Roman" w:hAnsi="Times New Roman"/>
        </w:rPr>
        <w:t>.2 按照性能性指标进行围护结构节能设计审查</w:t>
      </w:r>
      <w:bookmarkEnd w:id="331"/>
      <w:bookmarkEnd w:id="332"/>
      <w:bookmarkEnd w:id="333"/>
      <w:bookmarkEnd w:id="334"/>
      <w:bookmarkEnd w:id="335"/>
      <w:bookmarkEnd w:id="336"/>
      <w:bookmarkEnd w:id="337"/>
      <w:bookmarkEnd w:id="338"/>
      <w:bookmarkEnd w:id="339"/>
      <w:bookmarkEnd w:id="340"/>
      <w:bookmarkEnd w:id="341"/>
      <w:bookmarkEnd w:id="342"/>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.2.1</w:t>
      </w:r>
      <w:r>
        <w:rPr>
          <w:rFonts w:ascii="Times New Roman" w:hAnsi="Times New Roman"/>
          <w:sz w:val="24"/>
          <w:szCs w:val="24"/>
        </w:rPr>
        <w:t>应审查小区自然通风设计是否符合本规范第</w:t>
      </w:r>
      <w:r>
        <w:rPr>
          <w:rFonts w:hint="eastAsia" w:ascii="Times New Roman" w:hAnsi="Times New Roman"/>
          <w:sz w:val="24"/>
        </w:rPr>
        <w:t>4</w:t>
      </w:r>
      <w:r>
        <w:rPr>
          <w:rFonts w:ascii="Times New Roman" w:hAnsi="Times New Roman"/>
          <w:sz w:val="24"/>
        </w:rPr>
        <w:t>.0.2</w:t>
      </w:r>
      <w:r>
        <w:rPr>
          <w:rFonts w:ascii="Times New Roman" w:hAnsi="Times New Roman"/>
          <w:sz w:val="24"/>
          <w:szCs w:val="24"/>
        </w:rPr>
        <w:t>条的要求。</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w:t>
      </w:r>
      <w:r>
        <w:rPr>
          <w:rFonts w:hint="eastAsia" w:ascii="Times New Roman" w:hAnsi="Times New Roman"/>
          <w:b/>
          <w:sz w:val="24"/>
          <w:szCs w:val="24"/>
        </w:rPr>
        <w:t>2</w:t>
      </w:r>
      <w:r>
        <w:rPr>
          <w:rFonts w:ascii="Times New Roman" w:hAnsi="Times New Roman"/>
          <w:b/>
          <w:sz w:val="24"/>
          <w:szCs w:val="24"/>
        </w:rPr>
        <w:t xml:space="preserve">.2 </w:t>
      </w:r>
      <w:r>
        <w:rPr>
          <w:rFonts w:ascii="Times New Roman" w:hAnsi="Times New Roman"/>
          <w:sz w:val="24"/>
          <w:szCs w:val="24"/>
        </w:rPr>
        <w:t>应审查建筑单体自然通风设计是否符合本规范第</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2</w:t>
      </w:r>
      <w:r>
        <w:rPr>
          <w:rFonts w:ascii="Times New Roman" w:hAnsi="Times New Roman"/>
          <w:sz w:val="24"/>
        </w:rPr>
        <w:t>条</w:t>
      </w:r>
      <w:r>
        <w:rPr>
          <w:rFonts w:ascii="Times New Roman" w:hAnsi="Times New Roman"/>
          <w:sz w:val="24"/>
          <w:szCs w:val="24"/>
        </w:rPr>
        <w:t>的要求。若</w:t>
      </w:r>
      <w:r>
        <w:rPr>
          <w:rFonts w:hint="eastAsia" w:ascii="Times New Roman" w:hAnsi="Times New Roman"/>
          <w:sz w:val="24"/>
          <w:szCs w:val="24"/>
        </w:rPr>
        <w:t>采用玻璃幕墙的公寓</w:t>
      </w:r>
      <w:r>
        <w:rPr>
          <w:rFonts w:ascii="Times New Roman" w:hAnsi="Times New Roman"/>
          <w:sz w:val="24"/>
          <w:szCs w:val="24"/>
        </w:rPr>
        <w:t>自然通风设计不符合</w:t>
      </w:r>
      <w:r>
        <w:rPr>
          <w:rFonts w:hint="eastAsia" w:ascii="Times New Roman" w:hAnsi="Times New Roman"/>
          <w:sz w:val="24"/>
          <w:szCs w:val="24"/>
        </w:rPr>
        <w:t>5</w:t>
      </w:r>
      <w:r>
        <w:rPr>
          <w:rFonts w:ascii="Times New Roman" w:hAnsi="Times New Roman"/>
          <w:sz w:val="24"/>
          <w:szCs w:val="24"/>
        </w:rPr>
        <w:t>.2.</w:t>
      </w:r>
      <w:r>
        <w:rPr>
          <w:rFonts w:hint="eastAsia" w:ascii="Times New Roman" w:hAnsi="Times New Roman"/>
          <w:sz w:val="24"/>
          <w:szCs w:val="24"/>
        </w:rPr>
        <w:t>2</w:t>
      </w:r>
      <w:r>
        <w:rPr>
          <w:rFonts w:ascii="Times New Roman" w:hAnsi="Times New Roman"/>
          <w:sz w:val="24"/>
          <w:szCs w:val="24"/>
        </w:rPr>
        <w:t>规定，则应审查机械通风设计是否符合</w:t>
      </w:r>
      <w:r>
        <w:rPr>
          <w:rFonts w:hint="eastAsia" w:ascii="Times New Roman" w:hAnsi="Times New Roman"/>
          <w:sz w:val="24"/>
          <w:szCs w:val="24"/>
        </w:rPr>
        <w:t>7</w:t>
      </w:r>
      <w:r>
        <w:rPr>
          <w:rFonts w:ascii="Times New Roman" w:hAnsi="Times New Roman"/>
          <w:sz w:val="24"/>
          <w:szCs w:val="24"/>
        </w:rPr>
        <w:t>.2.1条规定。</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.2.</w:t>
      </w:r>
      <w:r>
        <w:rPr>
          <w:rFonts w:hint="eastAsia"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应审查屋顶</w:t>
      </w:r>
      <w:r>
        <w:rPr>
          <w:rFonts w:hint="eastAsia" w:ascii="Times New Roman" w:hAnsi="Times New Roman"/>
          <w:sz w:val="24"/>
          <w:szCs w:val="24"/>
        </w:rPr>
        <w:t>、凸窗顶板（外凸〉600mm的非透明部分）</w:t>
      </w:r>
      <w:r>
        <w:rPr>
          <w:rFonts w:ascii="Times New Roman" w:hAnsi="Times New Roman"/>
          <w:sz w:val="24"/>
          <w:szCs w:val="24"/>
        </w:rPr>
        <w:t>的传热系数和热惰性指标小于2.5的外墙的传热系数是否符合本规范第</w:t>
      </w:r>
      <w:r>
        <w:rPr>
          <w:rFonts w:hint="eastAsia" w:ascii="Times New Roman" w:hAnsi="Times New Roman"/>
          <w:sz w:val="24"/>
          <w:szCs w:val="24"/>
        </w:rPr>
        <w:t>6</w:t>
      </w:r>
      <w:r>
        <w:rPr>
          <w:rFonts w:ascii="Times New Roman" w:hAnsi="Times New Roman"/>
          <w:sz w:val="24"/>
          <w:szCs w:val="24"/>
        </w:rPr>
        <w:t>.1.3条的要求。</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.2.</w:t>
      </w:r>
      <w:r>
        <w:rPr>
          <w:rFonts w:hint="eastAsia" w:ascii="Times New Roman" w:hAnsi="Times New Roman"/>
          <w:b/>
          <w:sz w:val="24"/>
          <w:szCs w:val="24"/>
        </w:rPr>
        <w:t xml:space="preserve">4 </w:t>
      </w:r>
      <w:r>
        <w:rPr>
          <w:rFonts w:ascii="Times New Roman" w:hAnsi="Times New Roman"/>
          <w:sz w:val="24"/>
          <w:szCs w:val="24"/>
        </w:rPr>
        <w:t>应审查居住建筑</w:t>
      </w:r>
      <w:r>
        <w:rPr>
          <w:rFonts w:ascii="Times New Roman" w:hAnsi="Times New Roman"/>
          <w:sz w:val="24"/>
        </w:rPr>
        <w:t>居住空间外窗（包括阳台门的透明部分）平均综合遮阳系数</w:t>
      </w:r>
      <w:r>
        <w:rPr>
          <w:rFonts w:ascii="Times New Roman" w:hAnsi="Times New Roman"/>
          <w:sz w:val="24"/>
          <w:szCs w:val="24"/>
        </w:rPr>
        <w:t>是否符合本规范第</w:t>
      </w:r>
      <w:r>
        <w:rPr>
          <w:rFonts w:hint="eastAsia" w:ascii="Times New Roman" w:hAnsi="Times New Roman"/>
          <w:sz w:val="24"/>
          <w:szCs w:val="24"/>
        </w:rPr>
        <w:t>6</w:t>
      </w:r>
      <w:r>
        <w:rPr>
          <w:rFonts w:ascii="Times New Roman" w:hAnsi="Times New Roman"/>
          <w:sz w:val="24"/>
          <w:szCs w:val="24"/>
        </w:rPr>
        <w:t>.1.</w:t>
      </w:r>
      <w:r>
        <w:rPr>
          <w:rFonts w:hint="eastAsia" w:ascii="Times New Roman" w:hAnsi="Times New Roman"/>
          <w:sz w:val="24"/>
          <w:szCs w:val="24"/>
        </w:rPr>
        <w:t>4</w:t>
      </w:r>
      <w:r>
        <w:rPr>
          <w:rFonts w:ascii="Times New Roman" w:hAnsi="Times New Roman"/>
          <w:sz w:val="24"/>
          <w:szCs w:val="24"/>
        </w:rPr>
        <w:t>条的要求</w:t>
      </w:r>
      <w:r>
        <w:rPr>
          <w:rFonts w:hint="eastAsia" w:ascii="Times New Roman" w:hAnsi="Times New Roman"/>
          <w:sz w:val="24"/>
          <w:szCs w:val="24"/>
        </w:rPr>
        <w:t>。</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.2.</w:t>
      </w:r>
      <w:r>
        <w:rPr>
          <w:rFonts w:hint="eastAsia" w:ascii="Times New Roman" w:hAnsi="Times New Roman"/>
          <w:b/>
          <w:sz w:val="24"/>
          <w:szCs w:val="24"/>
        </w:rPr>
        <w:t>5</w:t>
      </w:r>
      <w:r>
        <w:rPr>
          <w:rFonts w:ascii="Times New Roman" w:hAnsi="Times New Roman"/>
          <w:sz w:val="24"/>
          <w:szCs w:val="24"/>
        </w:rPr>
        <w:t xml:space="preserve"> 应审查参照建筑和设计建筑的全年空调能耗计算书，判定是否符合性能性指标的要求。</w:t>
      </w:r>
    </w:p>
    <w:p>
      <w:pPr>
        <w:spacing w:line="360" w:lineRule="auto"/>
        <w:rPr>
          <w:rFonts w:ascii="Times New Roman" w:hAnsi="Times New Roman"/>
          <w:sz w:val="24"/>
          <w:szCs w:val="24"/>
        </w:rPr>
      </w:pPr>
      <w:r>
        <w:rPr>
          <w:rFonts w:hint="eastAsia" w:ascii="Times New Roman" w:hAnsi="Times New Roman"/>
          <w:b/>
          <w:sz w:val="24"/>
          <w:szCs w:val="24"/>
        </w:rPr>
        <w:t>B</w:t>
      </w:r>
      <w:r>
        <w:rPr>
          <w:rFonts w:ascii="Times New Roman" w:hAnsi="Times New Roman"/>
          <w:b/>
          <w:sz w:val="24"/>
          <w:szCs w:val="24"/>
        </w:rPr>
        <w:t>.2.</w:t>
      </w:r>
      <w:r>
        <w:rPr>
          <w:rFonts w:hint="eastAsia" w:ascii="Times New Roman" w:hAnsi="Times New Roman"/>
          <w:b/>
          <w:sz w:val="24"/>
          <w:szCs w:val="24"/>
        </w:rPr>
        <w:t>6</w:t>
      </w:r>
      <w:r>
        <w:rPr>
          <w:rFonts w:ascii="Times New Roman" w:hAnsi="Times New Roman"/>
          <w:sz w:val="24"/>
          <w:szCs w:val="24"/>
        </w:rPr>
        <w:t xml:space="preserve"> 如以上审查项目全部合格，则围护结构节能设计审查通过。对于非强制性审查内容，不符合项应在审查报告中说明，并提出相应的建议。</w:t>
      </w:r>
    </w:p>
    <w:p>
      <w:pPr>
        <w:pStyle w:val="39"/>
        <w:spacing w:line="360" w:lineRule="auto"/>
        <w:rPr>
          <w:rFonts w:ascii="Times New Roman" w:hAnsi="Times New Roman"/>
          <w:sz w:val="24"/>
          <w:szCs w:val="24"/>
        </w:rPr>
      </w:pPr>
      <w:bookmarkStart w:id="343" w:name="_Toc461123691"/>
      <w:bookmarkStart w:id="344" w:name="_Toc333573883"/>
      <w:bookmarkStart w:id="345" w:name="_Toc326915813"/>
      <w:bookmarkStart w:id="346" w:name="_Toc427339414"/>
      <w:bookmarkStart w:id="347" w:name="_Toc355974383"/>
      <w:bookmarkStart w:id="348" w:name="_Toc461118902"/>
      <w:bookmarkStart w:id="349" w:name="_Toc357359124"/>
      <w:r>
        <w:rPr>
          <w:rFonts w:hint="eastAsia" w:ascii="Times New Roman" w:hAnsi="Times New Roman"/>
        </w:rPr>
        <w:t>B</w:t>
      </w:r>
      <w:r>
        <w:rPr>
          <w:rFonts w:ascii="Times New Roman" w:hAnsi="Times New Roman"/>
        </w:rPr>
        <w:t>.3 空调与机械通风节能设计审查</w:t>
      </w:r>
      <w:bookmarkEnd w:id="343"/>
      <w:bookmarkEnd w:id="344"/>
      <w:bookmarkEnd w:id="345"/>
      <w:bookmarkEnd w:id="346"/>
      <w:bookmarkEnd w:id="347"/>
      <w:bookmarkEnd w:id="348"/>
      <w:bookmarkEnd w:id="349"/>
    </w:p>
    <w:p>
      <w:pPr>
        <w:spacing w:line="360" w:lineRule="auto"/>
        <w:rPr>
          <w:rFonts w:ascii="Times New Roman" w:hAnsi="Times New Roman"/>
          <w:sz w:val="24"/>
          <w:szCs w:val="24"/>
        </w:rPr>
      </w:pPr>
      <w:r>
        <w:rPr>
          <w:rFonts w:ascii="Times New Roman" w:hAnsi="Times New Roman"/>
          <w:b/>
          <w:sz w:val="24"/>
          <w:szCs w:val="24"/>
        </w:rPr>
        <w:t>B.3.</w:t>
      </w:r>
      <w:r>
        <w:rPr>
          <w:rFonts w:hint="eastAsia" w:ascii="Times New Roman" w:hAnsi="Times New Roman"/>
          <w:b/>
          <w:sz w:val="24"/>
          <w:szCs w:val="24"/>
        </w:rPr>
        <w:t>1</w:t>
      </w:r>
      <w:r>
        <w:rPr>
          <w:rFonts w:ascii="Times New Roman" w:hAnsi="Times New Roman"/>
          <w:sz w:val="24"/>
          <w:szCs w:val="24"/>
        </w:rPr>
        <w:t xml:space="preserve"> 若居住建筑采用了多联式空调（热泵）机组时，应审查所选用机组的</w:t>
      </w:r>
      <w:r>
        <w:rPr>
          <w:rFonts w:hint="eastAsia" w:ascii="Times New Roman" w:hAnsi="Times New Roman"/>
          <w:sz w:val="24"/>
          <w:szCs w:val="24"/>
        </w:rPr>
        <w:t>制冷综合性能系数 [IPLV（C）]</w:t>
      </w:r>
      <w:r>
        <w:rPr>
          <w:rFonts w:ascii="Times New Roman" w:hAnsi="Times New Roman"/>
          <w:sz w:val="24"/>
          <w:szCs w:val="24"/>
        </w:rPr>
        <w:t>是否符合本规范第</w:t>
      </w:r>
      <w:r>
        <w:rPr>
          <w:rFonts w:hint="eastAsia" w:ascii="Times New Roman" w:hAnsi="Times New Roman"/>
          <w:sz w:val="24"/>
          <w:szCs w:val="24"/>
        </w:rPr>
        <w:t>7</w:t>
      </w:r>
      <w:r>
        <w:rPr>
          <w:rFonts w:ascii="Times New Roman" w:hAnsi="Times New Roman"/>
          <w:sz w:val="24"/>
          <w:szCs w:val="24"/>
        </w:rPr>
        <w:t>.1.4条的要求。</w:t>
      </w:r>
    </w:p>
    <w:p>
      <w:pPr>
        <w:spacing w:line="360" w:lineRule="auto"/>
        <w:rPr>
          <w:rFonts w:ascii="Times New Roman" w:hAnsi="Times New Roman"/>
          <w:sz w:val="24"/>
          <w:szCs w:val="24"/>
        </w:rPr>
      </w:pPr>
      <w:r>
        <w:rPr>
          <w:rFonts w:ascii="Times New Roman" w:hAnsi="Times New Roman"/>
          <w:b/>
          <w:sz w:val="24"/>
          <w:szCs w:val="24"/>
        </w:rPr>
        <w:t>B.3.</w:t>
      </w:r>
      <w:r>
        <w:rPr>
          <w:rFonts w:hint="eastAsia" w:ascii="Times New Roman" w:hAnsi="Times New Roman"/>
          <w:b/>
          <w:sz w:val="24"/>
          <w:szCs w:val="24"/>
        </w:rPr>
        <w:t>2</w:t>
      </w:r>
      <w:r>
        <w:rPr>
          <w:rFonts w:ascii="Times New Roman" w:hAnsi="Times New Roman"/>
          <w:sz w:val="24"/>
          <w:szCs w:val="24"/>
        </w:rPr>
        <w:t xml:space="preserve"> 若居住建筑采用了分散式房间空调器，应审查空调设备能效比是否符合本规范第</w:t>
      </w:r>
      <w:r>
        <w:rPr>
          <w:rFonts w:hint="eastAsia" w:ascii="Times New Roman" w:hAnsi="Times New Roman"/>
          <w:sz w:val="24"/>
          <w:szCs w:val="24"/>
        </w:rPr>
        <w:t>7</w:t>
      </w:r>
      <w:r>
        <w:rPr>
          <w:rFonts w:ascii="Times New Roman" w:hAnsi="Times New Roman"/>
          <w:sz w:val="24"/>
          <w:szCs w:val="24"/>
        </w:rPr>
        <w:t>.1.5条的要求。</w:t>
      </w:r>
    </w:p>
    <w:p>
      <w:pPr>
        <w:spacing w:line="360" w:lineRule="auto"/>
        <w:rPr>
          <w:rFonts w:ascii="Times New Roman" w:hAnsi="Times New Roman"/>
          <w:sz w:val="24"/>
          <w:szCs w:val="24"/>
        </w:rPr>
      </w:pPr>
      <w:r>
        <w:rPr>
          <w:rFonts w:ascii="Times New Roman" w:hAnsi="Times New Roman"/>
          <w:b/>
          <w:sz w:val="24"/>
          <w:szCs w:val="24"/>
        </w:rPr>
        <w:t>B.3.</w:t>
      </w:r>
      <w:r>
        <w:rPr>
          <w:rFonts w:hint="eastAsia" w:ascii="Times New Roman" w:hAnsi="Times New Roman"/>
          <w:b/>
          <w:sz w:val="24"/>
          <w:szCs w:val="24"/>
        </w:rPr>
        <w:t xml:space="preserve">4 </w:t>
      </w:r>
      <w:r>
        <w:rPr>
          <w:rFonts w:hint="eastAsia" w:ascii="Times New Roman" w:hAnsi="Times New Roman"/>
          <w:sz w:val="24"/>
          <w:szCs w:val="24"/>
        </w:rPr>
        <w:t>若采用玻璃幕墙的公寓不符合本规范</w:t>
      </w:r>
      <w:r>
        <w:rPr>
          <w:rFonts w:ascii="Times New Roman" w:hAnsi="Times New Roman"/>
          <w:sz w:val="24"/>
          <w:szCs w:val="24"/>
        </w:rPr>
        <w:t>建筑单体自然通风设计</w:t>
      </w:r>
      <w:r>
        <w:rPr>
          <w:rFonts w:hint="eastAsia" w:ascii="Times New Roman" w:hAnsi="Times New Roman"/>
          <w:sz w:val="24"/>
          <w:szCs w:val="24"/>
        </w:rPr>
        <w:t>第5.2.3条</w:t>
      </w:r>
      <w:r>
        <w:rPr>
          <w:rFonts w:ascii="Times New Roman" w:hAnsi="Times New Roman"/>
          <w:sz w:val="24"/>
          <w:szCs w:val="24"/>
        </w:rPr>
        <w:t>规定，则应审查居室机械通风设计是否符合本规范第</w:t>
      </w:r>
      <w:r>
        <w:rPr>
          <w:rFonts w:hint="eastAsia" w:ascii="Times New Roman" w:hAnsi="Times New Roman"/>
          <w:sz w:val="24"/>
          <w:szCs w:val="24"/>
        </w:rPr>
        <w:t>7</w:t>
      </w:r>
      <w:r>
        <w:rPr>
          <w:rFonts w:ascii="Times New Roman" w:hAnsi="Times New Roman"/>
          <w:sz w:val="24"/>
          <w:szCs w:val="24"/>
        </w:rPr>
        <w:t>.2.1条的要求。</w:t>
      </w:r>
    </w:p>
    <w:p>
      <w:pPr>
        <w:spacing w:line="360" w:lineRule="auto"/>
        <w:rPr>
          <w:rFonts w:ascii="Times New Roman" w:hAnsi="Times New Roman"/>
          <w:sz w:val="24"/>
          <w:szCs w:val="24"/>
        </w:rPr>
      </w:pPr>
      <w:r>
        <w:rPr>
          <w:rFonts w:ascii="Times New Roman" w:hAnsi="Times New Roman"/>
          <w:b/>
          <w:sz w:val="24"/>
          <w:szCs w:val="24"/>
        </w:rPr>
        <w:t>B.3.</w:t>
      </w:r>
      <w:r>
        <w:rPr>
          <w:rFonts w:hint="eastAsia" w:ascii="Times New Roman" w:hAnsi="Times New Roman"/>
          <w:b/>
          <w:sz w:val="24"/>
          <w:szCs w:val="24"/>
        </w:rPr>
        <w:t>5</w:t>
      </w:r>
      <w:r>
        <w:rPr>
          <w:rFonts w:ascii="Times New Roman" w:hAnsi="Times New Roman"/>
          <w:sz w:val="24"/>
          <w:szCs w:val="24"/>
        </w:rPr>
        <w:t xml:space="preserve"> 如以上审查项目全部合格，则空调与机械通风节能设计审查通过。对于非强制性审查内容，不符合项应在审查报告中说明。</w:t>
      </w:r>
    </w:p>
    <w:p>
      <w:pPr>
        <w:pStyle w:val="39"/>
        <w:spacing w:line="360" w:lineRule="auto"/>
        <w:rPr>
          <w:rFonts w:ascii="Times New Roman" w:hAnsi="Times New Roman"/>
        </w:rPr>
      </w:pPr>
      <w:bookmarkStart w:id="350" w:name="_Toc461123692"/>
      <w:bookmarkStart w:id="351" w:name="_Toc461118903"/>
      <w:bookmarkStart w:id="352" w:name="_Toc427339415"/>
      <w:bookmarkStart w:id="353" w:name="_Toc357359125"/>
      <w:bookmarkStart w:id="354" w:name="_Toc355974384"/>
      <w:bookmarkStart w:id="355" w:name="_Toc326915814"/>
      <w:bookmarkStart w:id="356" w:name="_Toc333573884"/>
      <w:r>
        <w:rPr>
          <w:rFonts w:hint="eastAsia" w:ascii="Times New Roman" w:hAnsi="Times New Roman"/>
        </w:rPr>
        <w:t>B</w:t>
      </w:r>
      <w:r>
        <w:rPr>
          <w:rFonts w:ascii="Times New Roman" w:hAnsi="Times New Roman"/>
        </w:rPr>
        <w:t>.4 电气节能设计审查</w:t>
      </w:r>
      <w:bookmarkEnd w:id="350"/>
      <w:bookmarkEnd w:id="351"/>
      <w:bookmarkEnd w:id="352"/>
      <w:bookmarkEnd w:id="353"/>
      <w:bookmarkEnd w:id="354"/>
      <w:bookmarkEnd w:id="355"/>
      <w:bookmarkEnd w:id="356"/>
    </w:p>
    <w:p>
      <w:pPr>
        <w:spacing w:line="360" w:lineRule="auto"/>
        <w:rPr>
          <w:rFonts w:ascii="Times New Roman" w:hAnsi="Times New Roman"/>
          <w:sz w:val="24"/>
          <w:szCs w:val="24"/>
        </w:rPr>
      </w:pPr>
      <w:r>
        <w:rPr>
          <w:rFonts w:ascii="Times New Roman" w:hAnsi="Times New Roman"/>
          <w:b/>
          <w:sz w:val="24"/>
          <w:szCs w:val="24"/>
        </w:rPr>
        <w:t>B.4.1</w:t>
      </w:r>
      <w:r>
        <w:rPr>
          <w:rFonts w:ascii="Times New Roman" w:hAnsi="Times New Roman"/>
          <w:sz w:val="24"/>
          <w:szCs w:val="24"/>
        </w:rPr>
        <w:t xml:space="preserve"> 应审查居住建筑每户照明功率密度值是否符合本规范第</w:t>
      </w:r>
      <w:r>
        <w:rPr>
          <w:rFonts w:hint="eastAsia" w:ascii="Times New Roman" w:hAnsi="Times New Roman"/>
          <w:sz w:val="24"/>
          <w:szCs w:val="24"/>
        </w:rPr>
        <w:t>8</w:t>
      </w:r>
      <w:r>
        <w:rPr>
          <w:rFonts w:ascii="Times New Roman" w:hAnsi="Times New Roman"/>
          <w:sz w:val="24"/>
          <w:szCs w:val="24"/>
        </w:rPr>
        <w:t>.1.</w:t>
      </w:r>
      <w:r>
        <w:rPr>
          <w:rFonts w:hint="eastAsia" w:ascii="Times New Roman" w:hAnsi="Times New Roman"/>
          <w:sz w:val="24"/>
          <w:szCs w:val="24"/>
        </w:rPr>
        <w:t>11</w:t>
      </w:r>
      <w:r>
        <w:rPr>
          <w:rFonts w:ascii="Times New Roman" w:hAnsi="Times New Roman"/>
          <w:sz w:val="24"/>
          <w:szCs w:val="24"/>
        </w:rPr>
        <w:t>条的要求。</w:t>
      </w:r>
    </w:p>
    <w:p>
      <w:pPr>
        <w:spacing w:line="360" w:lineRule="auto"/>
        <w:rPr>
          <w:rFonts w:ascii="Times New Roman" w:hAnsi="Times New Roman"/>
          <w:sz w:val="24"/>
          <w:szCs w:val="24"/>
        </w:rPr>
      </w:pPr>
      <w:r>
        <w:rPr>
          <w:rFonts w:ascii="Times New Roman" w:hAnsi="Times New Roman"/>
          <w:b/>
          <w:sz w:val="24"/>
          <w:szCs w:val="24"/>
        </w:rPr>
        <w:t>B.4.</w:t>
      </w:r>
      <w:r>
        <w:rPr>
          <w:rFonts w:hint="eastAsia" w:ascii="Times New Roman" w:hAnsi="Times New Roman"/>
          <w:b/>
          <w:sz w:val="24"/>
          <w:szCs w:val="24"/>
        </w:rPr>
        <w:t>2</w:t>
      </w:r>
      <w:r>
        <w:rPr>
          <w:rFonts w:ascii="Times New Roman" w:hAnsi="Times New Roman"/>
          <w:sz w:val="24"/>
          <w:szCs w:val="24"/>
        </w:rPr>
        <w:t xml:space="preserve"> 应审查室内外</w:t>
      </w:r>
      <w:r>
        <w:rPr>
          <w:rFonts w:ascii="Times New Roman" w:hAnsi="Times New Roman"/>
          <w:sz w:val="24"/>
        </w:rPr>
        <w:t>照明光源</w:t>
      </w:r>
      <w:r>
        <w:rPr>
          <w:rFonts w:ascii="Times New Roman" w:hAnsi="Times New Roman"/>
          <w:sz w:val="24"/>
          <w:szCs w:val="24"/>
        </w:rPr>
        <w:t>是否符合本规范第</w:t>
      </w:r>
      <w:r>
        <w:rPr>
          <w:rFonts w:hint="eastAsia" w:ascii="Times New Roman" w:hAnsi="Times New Roman"/>
          <w:sz w:val="24"/>
          <w:szCs w:val="24"/>
        </w:rPr>
        <w:t>8</w:t>
      </w:r>
      <w:r>
        <w:rPr>
          <w:rFonts w:ascii="Times New Roman" w:hAnsi="Times New Roman"/>
          <w:sz w:val="24"/>
          <w:szCs w:val="24"/>
        </w:rPr>
        <w:t>.1.1</w:t>
      </w:r>
      <w:r>
        <w:rPr>
          <w:rFonts w:hint="eastAsia" w:ascii="Times New Roman" w:hAnsi="Times New Roman"/>
          <w:sz w:val="24"/>
          <w:szCs w:val="24"/>
        </w:rPr>
        <w:t>3</w:t>
      </w:r>
      <w:r>
        <w:rPr>
          <w:rFonts w:ascii="Times New Roman" w:hAnsi="Times New Roman"/>
          <w:sz w:val="24"/>
          <w:szCs w:val="24"/>
        </w:rPr>
        <w:t>条的要求。</w:t>
      </w:r>
    </w:p>
    <w:p>
      <w:pPr>
        <w:spacing w:line="360" w:lineRule="auto"/>
        <w:rPr>
          <w:rFonts w:ascii="Times New Roman" w:hAnsi="Times New Roman"/>
          <w:sz w:val="24"/>
          <w:szCs w:val="24"/>
        </w:rPr>
      </w:pPr>
      <w:r>
        <w:rPr>
          <w:rFonts w:ascii="Times New Roman" w:hAnsi="Times New Roman"/>
          <w:b/>
          <w:sz w:val="24"/>
          <w:szCs w:val="24"/>
        </w:rPr>
        <w:t>B.4.3</w:t>
      </w:r>
      <w:r>
        <w:rPr>
          <w:rFonts w:ascii="Times New Roman" w:hAnsi="Times New Roman"/>
          <w:sz w:val="24"/>
          <w:szCs w:val="24"/>
        </w:rPr>
        <w:t xml:space="preserve"> 应审查照明光源配套的镇流器是否符合本规范第</w:t>
      </w:r>
      <w:r>
        <w:rPr>
          <w:rFonts w:hint="eastAsia" w:ascii="Times New Roman" w:hAnsi="Times New Roman"/>
          <w:sz w:val="24"/>
          <w:szCs w:val="24"/>
        </w:rPr>
        <w:t>8</w:t>
      </w:r>
      <w:r>
        <w:rPr>
          <w:rFonts w:ascii="Times New Roman" w:hAnsi="Times New Roman"/>
          <w:sz w:val="24"/>
          <w:szCs w:val="24"/>
        </w:rPr>
        <w:t>.1.1</w:t>
      </w:r>
      <w:r>
        <w:rPr>
          <w:rFonts w:hint="eastAsia" w:ascii="Times New Roman" w:hAnsi="Times New Roman"/>
          <w:sz w:val="24"/>
          <w:szCs w:val="24"/>
        </w:rPr>
        <w:t>5</w:t>
      </w:r>
      <w:r>
        <w:rPr>
          <w:rFonts w:ascii="Times New Roman" w:hAnsi="Times New Roman"/>
          <w:sz w:val="24"/>
          <w:szCs w:val="24"/>
        </w:rPr>
        <w:t>条的要求。</w:t>
      </w:r>
    </w:p>
    <w:p>
      <w:pPr>
        <w:spacing w:line="360" w:lineRule="auto"/>
        <w:rPr>
          <w:rFonts w:ascii="Times New Roman" w:hAnsi="Times New Roman"/>
          <w:sz w:val="24"/>
          <w:szCs w:val="24"/>
        </w:rPr>
      </w:pPr>
      <w:r>
        <w:rPr>
          <w:rFonts w:ascii="Times New Roman" w:hAnsi="Times New Roman"/>
          <w:b/>
          <w:sz w:val="24"/>
          <w:szCs w:val="24"/>
        </w:rPr>
        <w:t>B.4.4</w:t>
      </w:r>
      <w:r>
        <w:rPr>
          <w:rFonts w:ascii="Times New Roman" w:hAnsi="Times New Roman"/>
          <w:sz w:val="24"/>
          <w:szCs w:val="24"/>
        </w:rPr>
        <w:t xml:space="preserve"> 如以上审查项目全部合格，则电气照明节能设计审查通过。对于非强制性审查内容，不符合项应在审查报告中说明。</w:t>
      </w:r>
    </w:p>
    <w:p>
      <w:pPr>
        <w:spacing w:line="360" w:lineRule="auto"/>
        <w:rPr>
          <w:rFonts w:ascii="Times New Roman" w:hAnsi="Times New Roman"/>
          <w:sz w:val="24"/>
          <w:szCs w:val="24"/>
        </w:rPr>
      </w:pPr>
    </w:p>
    <w:p>
      <w:pPr>
        <w:spacing w:line="360" w:lineRule="auto"/>
        <w:rPr>
          <w:rFonts w:ascii="Times New Roman" w:hAnsi="Times New Roman"/>
          <w:sz w:val="24"/>
          <w:szCs w:val="24"/>
        </w:rPr>
        <w:sectPr>
          <w:footerReference r:id="rId10" w:type="first"/>
          <w:pgSz w:w="11906" w:h="16838"/>
          <w:pgMar w:top="1440" w:right="1797" w:bottom="1440" w:left="1797" w:header="851" w:footer="1134" w:gutter="0"/>
          <w:cols w:space="425" w:num="1"/>
          <w:docGrid w:linePitch="338" w:charSpace="3031"/>
        </w:sectPr>
      </w:pPr>
    </w:p>
    <w:p>
      <w:pPr>
        <w:pStyle w:val="49"/>
        <w:spacing w:after="0" w:line="360" w:lineRule="auto"/>
        <w:rPr>
          <w:rFonts w:ascii="Times New Roman" w:hAnsi="Times New Roman"/>
          <w:color w:val="000000"/>
        </w:rPr>
      </w:pPr>
      <w:bookmarkStart w:id="357" w:name="_Toc355974386"/>
      <w:bookmarkStart w:id="358" w:name="_Toc427339416"/>
      <w:bookmarkStart w:id="359" w:name="_Toc333573886"/>
      <w:bookmarkStart w:id="360" w:name="_Toc326915816"/>
      <w:bookmarkStart w:id="361" w:name="_Toc357359127"/>
      <w:bookmarkStart w:id="362" w:name="_Toc461118904"/>
      <w:bookmarkStart w:id="363" w:name="_Toc461123693"/>
      <w:r>
        <w:rPr>
          <w:rFonts w:ascii="Times New Roman" w:hAnsi="Times New Roman"/>
          <w:color w:val="000000"/>
        </w:rPr>
        <w:t>附录</w:t>
      </w:r>
      <w:r>
        <w:rPr>
          <w:rFonts w:hint="eastAsia" w:ascii="Times New Roman" w:hAnsi="Times New Roman"/>
          <w:color w:val="000000"/>
        </w:rPr>
        <w:t>C</w:t>
      </w:r>
      <w:r>
        <w:rPr>
          <w:rFonts w:ascii="Times New Roman" w:hAnsi="Times New Roman"/>
          <w:color w:val="000000"/>
        </w:rPr>
        <w:t xml:space="preserve">  深圳市通风时段主导风向和风速</w:t>
      </w:r>
      <w:bookmarkEnd w:id="357"/>
      <w:bookmarkEnd w:id="358"/>
      <w:bookmarkEnd w:id="359"/>
      <w:bookmarkEnd w:id="360"/>
      <w:bookmarkEnd w:id="361"/>
      <w:bookmarkEnd w:id="362"/>
      <w:bookmarkEnd w:id="363"/>
    </w:p>
    <w:p>
      <w:pPr>
        <w:spacing w:line="360" w:lineRule="auto"/>
        <w:rPr>
          <w:rFonts w:ascii="Times New Roman" w:hAnsi="Times New Roman"/>
          <w:b/>
          <w:bCs/>
          <w:sz w:val="24"/>
          <w:szCs w:val="24"/>
        </w:rPr>
      </w:pPr>
      <w:bookmarkStart w:id="364" w:name="_Toc291051944"/>
      <w:bookmarkStart w:id="365" w:name="_Toc275425451"/>
      <w:bookmarkStart w:id="366" w:name="_Toc249502076"/>
      <w:bookmarkStart w:id="367" w:name="_Toc249766297"/>
      <w:bookmarkStart w:id="368" w:name="_Toc249497391"/>
      <w:bookmarkStart w:id="369" w:name="_Toc291051943"/>
      <w:bookmarkStart w:id="370" w:name="_Toc275425450"/>
      <w:r>
        <w:rPr>
          <w:rFonts w:hint="eastAsia" w:ascii="Times New Roman" w:hAnsi="Times New Roman"/>
          <w:b/>
          <w:sz w:val="24"/>
          <w:szCs w:val="24"/>
        </w:rPr>
        <w:t>C</w:t>
      </w:r>
      <w:r>
        <w:rPr>
          <w:rFonts w:ascii="Times New Roman" w:hAnsi="Times New Roman"/>
          <w:b/>
          <w:sz w:val="24"/>
          <w:szCs w:val="24"/>
        </w:rPr>
        <w:t xml:space="preserve">.0.1 </w:t>
      </w:r>
      <w:r>
        <w:rPr>
          <w:rFonts w:ascii="Times New Roman" w:hAnsi="Times New Roman"/>
          <w:sz w:val="24"/>
          <w:szCs w:val="24"/>
        </w:rPr>
        <w:t>当有项目所在地点的风环境气象监测数据时，应采用项目所在地点的风环境气象监测数据分析得出项目所在地点通风时段的主导风向和风速，当没有项目所在地点的风环境气象监测数据时，可采用表</w:t>
      </w:r>
      <w:r>
        <w:rPr>
          <w:rFonts w:hint="eastAsia" w:ascii="Times New Roman" w:hAnsi="Times New Roman"/>
          <w:sz w:val="24"/>
          <w:szCs w:val="24"/>
        </w:rPr>
        <w:t>C</w:t>
      </w:r>
      <w:r>
        <w:rPr>
          <w:rFonts w:ascii="Times New Roman" w:hAnsi="Times New Roman"/>
          <w:sz w:val="24"/>
          <w:szCs w:val="24"/>
        </w:rPr>
        <w:t>.0.1中项目所在区域的通风时段主导风向和风速数据。</w:t>
      </w:r>
    </w:p>
    <w:p>
      <w:pPr>
        <w:pStyle w:val="32"/>
        <w:spacing w:before="120" w:beforeLines="50"/>
        <w:jc w:val="center"/>
        <w:rPr>
          <w:rFonts w:ascii="Times New Roman" w:hAnsi="Times New Roman"/>
          <w:b w:val="0"/>
          <w:sz w:val="24"/>
          <w:szCs w:val="24"/>
        </w:rPr>
      </w:pPr>
      <w:r>
        <w:rPr>
          <w:rFonts w:ascii="Times New Roman" w:hAnsi="Times New Roman"/>
          <w:b w:val="0"/>
          <w:sz w:val="24"/>
          <w:szCs w:val="24"/>
        </w:rPr>
        <w:t>表C.0.1  深圳市各行政区及街道办通风时段主导风向和平均风速</w:t>
      </w:r>
      <w:bookmarkEnd w:id="364"/>
      <w:bookmarkEnd w:id="365"/>
    </w:p>
    <w:tbl>
      <w:tblPr>
        <w:tblStyle w:val="5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125"/>
        <w:gridCol w:w="2268"/>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shd w:val="clear" w:color="auto" w:fill="A5A5A5" w:themeFill="background1" w:themeFillShade="A6"/>
            <w:vAlign w:val="center"/>
          </w:tcPr>
          <w:p>
            <w:pPr>
              <w:widowControl/>
              <w:jc w:val="center"/>
              <w:rPr>
                <w:rFonts w:ascii="Times New Roman" w:hAnsi="Times New Roman"/>
                <w:b/>
                <w:kern w:val="0"/>
                <w:sz w:val="24"/>
                <w:szCs w:val="24"/>
              </w:rPr>
            </w:pPr>
            <w:r>
              <w:rPr>
                <w:rFonts w:ascii="Times New Roman" w:hAnsi="Times New Roman"/>
                <w:b/>
                <w:kern w:val="0"/>
                <w:sz w:val="24"/>
                <w:szCs w:val="24"/>
              </w:rPr>
              <w:t>行政区名称</w:t>
            </w:r>
          </w:p>
        </w:tc>
        <w:tc>
          <w:tcPr>
            <w:tcW w:w="2125" w:type="dxa"/>
            <w:shd w:val="clear" w:color="auto" w:fill="A5A5A5" w:themeFill="background1" w:themeFillShade="A6"/>
            <w:vAlign w:val="center"/>
          </w:tcPr>
          <w:p>
            <w:pPr>
              <w:widowControl/>
              <w:jc w:val="center"/>
              <w:rPr>
                <w:rFonts w:ascii="Times New Roman" w:hAnsi="Times New Roman"/>
                <w:b/>
                <w:kern w:val="0"/>
                <w:sz w:val="24"/>
                <w:szCs w:val="24"/>
              </w:rPr>
            </w:pPr>
            <w:r>
              <w:rPr>
                <w:rFonts w:ascii="Times New Roman" w:hAnsi="Times New Roman"/>
                <w:b/>
                <w:kern w:val="0"/>
                <w:sz w:val="24"/>
                <w:szCs w:val="24"/>
              </w:rPr>
              <w:t>街道办名称</w:t>
            </w:r>
          </w:p>
        </w:tc>
        <w:tc>
          <w:tcPr>
            <w:tcW w:w="2268" w:type="dxa"/>
            <w:shd w:val="clear" w:color="000000" w:fill="A6A6A6"/>
            <w:vAlign w:val="center"/>
          </w:tcPr>
          <w:p>
            <w:pPr>
              <w:widowControl/>
              <w:jc w:val="center"/>
              <w:rPr>
                <w:rFonts w:ascii="Times New Roman" w:hAnsi="Times New Roman"/>
                <w:b/>
                <w:kern w:val="0"/>
                <w:sz w:val="24"/>
                <w:szCs w:val="24"/>
              </w:rPr>
            </w:pPr>
            <w:r>
              <w:rPr>
                <w:rFonts w:ascii="Times New Roman" w:hAnsi="Times New Roman"/>
                <w:b/>
                <w:kern w:val="0"/>
                <w:sz w:val="24"/>
                <w:szCs w:val="24"/>
              </w:rPr>
              <w:t>主导风向</w:t>
            </w:r>
          </w:p>
        </w:tc>
        <w:tc>
          <w:tcPr>
            <w:tcW w:w="2183" w:type="dxa"/>
            <w:shd w:val="clear" w:color="000000" w:fill="A6A6A6"/>
            <w:vAlign w:val="center"/>
          </w:tcPr>
          <w:p>
            <w:pPr>
              <w:widowControl/>
              <w:jc w:val="center"/>
              <w:rPr>
                <w:rFonts w:ascii="Times New Roman" w:hAnsi="Times New Roman"/>
                <w:b/>
                <w:kern w:val="0"/>
                <w:sz w:val="24"/>
                <w:szCs w:val="24"/>
              </w:rPr>
            </w:pPr>
            <w:r>
              <w:rPr>
                <w:rFonts w:ascii="Times New Roman" w:hAnsi="Times New Roman"/>
                <w:b/>
                <w:kern w:val="0"/>
                <w:sz w:val="24"/>
                <w:szCs w:val="24"/>
              </w:rPr>
              <w:t>平均风速（m/s）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南山区</w:t>
            </w: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福田区</w:t>
            </w: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罗湖区</w:t>
            </w: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盐田区</w:t>
            </w: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restart"/>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宝安区</w:t>
            </w: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新安</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西乡</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SSW</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福永</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沙井</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松岗</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石岩</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restart"/>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光明新区</w:t>
            </w: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光明</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公明</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restart"/>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龙华新区</w:t>
            </w: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观澜</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NNE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龙华</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大浪</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NE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民治</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restart"/>
            <w:shd w:val="clear" w:color="auto" w:fill="auto"/>
            <w:vAlign w:val="center"/>
          </w:tcPr>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龙岗区</w:t>
            </w:r>
          </w:p>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p>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龙城</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龙岗</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横岗</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布吉</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坂田</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WSW</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南湾</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SSW</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平湖</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SSW</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坪地</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w:t>
            </w:r>
          </w:p>
        </w:tc>
      </w:tr>
      <w:bookmarkEnd w:id="366"/>
      <w:bookmarkEnd w:id="367"/>
      <w:bookmarkEnd w:id="368"/>
      <w:bookmarkEnd w:id="369"/>
      <w:bookmarkEnd w:id="3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restart"/>
            <w:vAlign w:val="center"/>
          </w:tcPr>
          <w:p>
            <w:pPr>
              <w:widowControl/>
              <w:jc w:val="center"/>
              <w:rPr>
                <w:rFonts w:ascii="Times New Roman" w:hAnsi="Times New Roman"/>
                <w:color w:val="000000"/>
                <w:kern w:val="0"/>
                <w:sz w:val="24"/>
                <w:szCs w:val="24"/>
              </w:rPr>
            </w:pPr>
            <w:bookmarkStart w:id="371" w:name="_Toc275425452"/>
            <w:bookmarkStart w:id="372" w:name="_Toc291051945"/>
            <w:bookmarkStart w:id="373" w:name="_Toc249502077"/>
            <w:bookmarkStart w:id="374" w:name="_Toc249766298"/>
            <w:bookmarkStart w:id="375" w:name="_Toc249497392"/>
            <w:r>
              <w:rPr>
                <w:rFonts w:hint="eastAsia" w:ascii="Times New Roman" w:hAnsi="Times New Roman"/>
                <w:color w:val="000000"/>
                <w:kern w:val="0"/>
                <w:sz w:val="24"/>
                <w:szCs w:val="24"/>
              </w:rPr>
              <w:t>坪山新区</w:t>
            </w: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坪山</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ESE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坑梓</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restart"/>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大鹏新区</w:t>
            </w: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葵涌</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SSW</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大鹏</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N</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vMerge w:val="continue"/>
            <w:vAlign w:val="center"/>
          </w:tcPr>
          <w:p>
            <w:pPr>
              <w:widowControl/>
              <w:jc w:val="center"/>
              <w:rPr>
                <w:rFonts w:ascii="Times New Roman" w:hAnsi="Times New Roman"/>
                <w:color w:val="000000"/>
                <w:kern w:val="0"/>
                <w:sz w:val="24"/>
                <w:szCs w:val="24"/>
              </w:rPr>
            </w:pPr>
          </w:p>
        </w:tc>
        <w:tc>
          <w:tcPr>
            <w:tcW w:w="212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南澳</w:t>
            </w:r>
          </w:p>
        </w:tc>
        <w:tc>
          <w:tcPr>
            <w:tcW w:w="2268"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E</w:t>
            </w:r>
          </w:p>
        </w:tc>
        <w:tc>
          <w:tcPr>
            <w:tcW w:w="2183"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w:t>
            </w:r>
          </w:p>
        </w:tc>
      </w:tr>
    </w:tbl>
    <w:p>
      <w:pPr>
        <w:rPr>
          <w:rFonts w:ascii="Times New Roman" w:hAnsi="Times New Roman"/>
          <w:sz w:val="24"/>
          <w:szCs w:val="24"/>
        </w:rPr>
      </w:pPr>
      <w:r>
        <w:rPr>
          <w:rFonts w:ascii="Times New Roman" w:hAnsi="Times New Roman"/>
          <w:sz w:val="24"/>
          <w:szCs w:val="24"/>
        </w:rPr>
        <w:t>注：16风向图如下所示：</w:t>
      </w:r>
    </w:p>
    <w:p>
      <w:pPr>
        <w:jc w:val="left"/>
        <w:rPr>
          <w:rFonts w:ascii="Times New Roman" w:hAnsi="Times New Roman"/>
        </w:rPr>
      </w:pPr>
      <w:r>
        <w:rPr>
          <w:rFonts w:ascii="Times New Roman" w:hAnsi="Times New Roman"/>
        </w:rPr>
        <w:drawing>
          <wp:anchor distT="0" distB="0" distL="114300" distR="114300" simplePos="0" relativeHeight="251663360" behindDoc="0" locked="0" layoutInCell="1" allowOverlap="1">
            <wp:simplePos x="0" y="0"/>
            <wp:positionH relativeFrom="column">
              <wp:posOffset>1141095</wp:posOffset>
            </wp:positionH>
            <wp:positionV relativeFrom="paragraph">
              <wp:align>top</wp:align>
            </wp:positionV>
            <wp:extent cx="3728720" cy="3600450"/>
            <wp:effectExtent l="19050" t="0" r="5080" b="0"/>
            <wp:wrapSquare wrapText="bothSides"/>
            <wp:docPr id="627" name="图片 627" descr="E:\liug\桌面\``4{9`Y_NS84X0QPGZB}[3E.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27" name="图片 627" descr="E:\liug\桌面\``4{9`Y_NS84X0QPGZB}[3E.jpg"/>
                    <pic:cNvPicPr>
                      <a:picLocks noChangeAspect="true" noChangeArrowheads="true"/>
                    </pic:cNvPicPr>
                  </pic:nvPicPr>
                  <pic:blipFill>
                    <a:blip r:embed="rId40" cstate="print"/>
                    <a:srcRect/>
                    <a:stretch>
                      <a:fillRect/>
                    </a:stretch>
                  </pic:blipFill>
                  <pic:spPr>
                    <a:xfrm>
                      <a:off x="0" y="0"/>
                      <a:ext cx="3728720" cy="3600450"/>
                    </a:xfrm>
                    <a:prstGeom prst="rect">
                      <a:avLst/>
                    </a:prstGeom>
                    <a:noFill/>
                    <a:ln w="9525">
                      <a:noFill/>
                      <a:miter lim="800000"/>
                      <a:headEnd/>
                      <a:tailEnd/>
                    </a:ln>
                  </pic:spPr>
                </pic:pic>
              </a:graphicData>
            </a:graphic>
          </wp:anchor>
        </w:drawing>
      </w:r>
      <w:r>
        <w:rPr>
          <w:rFonts w:ascii="Times New Roman" w:hAnsi="Times New Roman"/>
        </w:rPr>
        <w:br w:type="textWrapping" w:clear="all"/>
      </w:r>
    </w:p>
    <w:p>
      <w:pPr>
        <w:rPr>
          <w:rFonts w:ascii="Times New Roman" w:hAnsi="Times New Roman"/>
        </w:rPr>
      </w:pPr>
    </w:p>
    <w:p>
      <w:pPr>
        <w:rPr>
          <w:rFonts w:ascii="Times New Roman" w:hAnsi="Times New Roman"/>
        </w:rPr>
      </w:pPr>
    </w:p>
    <w:p>
      <w:pPr>
        <w:rPr>
          <w:rFonts w:ascii="Times New Roman" w:hAnsi="Times New Roman"/>
        </w:rPr>
        <w:sectPr>
          <w:pgSz w:w="11906" w:h="16838"/>
          <w:pgMar w:top="1440" w:right="1797" w:bottom="1440" w:left="1797" w:header="851" w:footer="1134" w:gutter="0"/>
          <w:cols w:space="425" w:num="1"/>
          <w:docGrid w:linePitch="338" w:charSpace="3031"/>
        </w:sectPr>
      </w:pPr>
    </w:p>
    <w:p>
      <w:pPr>
        <w:pStyle w:val="49"/>
        <w:spacing w:after="0" w:line="360" w:lineRule="auto"/>
        <w:rPr>
          <w:rFonts w:ascii="Times New Roman" w:hAnsi="Times New Roman"/>
          <w:color w:val="000000"/>
        </w:rPr>
      </w:pPr>
      <w:bookmarkStart w:id="376" w:name="_Toc461123694"/>
      <w:bookmarkStart w:id="377" w:name="_Toc461118905"/>
      <w:bookmarkStart w:id="378" w:name="_Toc333573887"/>
      <w:bookmarkStart w:id="379" w:name="_Toc357359128"/>
      <w:bookmarkStart w:id="380" w:name="_Toc427339417"/>
      <w:bookmarkStart w:id="381" w:name="_Toc326915817"/>
      <w:bookmarkStart w:id="382" w:name="_Toc355974387"/>
      <w:r>
        <w:rPr>
          <w:rFonts w:ascii="Times New Roman" w:hAnsi="Times New Roman"/>
          <w:color w:val="000000"/>
        </w:rPr>
        <w:t>附录</w:t>
      </w:r>
      <w:r>
        <w:rPr>
          <w:rFonts w:hint="eastAsia" w:ascii="Times New Roman" w:hAnsi="Times New Roman"/>
          <w:color w:val="000000"/>
        </w:rPr>
        <w:t>D</w:t>
      </w:r>
      <w:r>
        <w:rPr>
          <w:rFonts w:ascii="Times New Roman" w:hAnsi="Times New Roman"/>
          <w:color w:val="000000"/>
        </w:rPr>
        <w:t xml:space="preserve">  自然通风设计参考方法</w:t>
      </w:r>
      <w:bookmarkEnd w:id="371"/>
      <w:bookmarkEnd w:id="372"/>
      <w:bookmarkEnd w:id="373"/>
      <w:bookmarkEnd w:id="374"/>
      <w:bookmarkEnd w:id="375"/>
      <w:bookmarkEnd w:id="376"/>
      <w:bookmarkEnd w:id="377"/>
      <w:bookmarkEnd w:id="378"/>
      <w:bookmarkEnd w:id="379"/>
      <w:bookmarkEnd w:id="380"/>
      <w:bookmarkEnd w:id="381"/>
      <w:bookmarkEnd w:id="382"/>
    </w:p>
    <w:p>
      <w:pPr>
        <w:spacing w:before="120" w:beforeLines="50" w:line="360" w:lineRule="auto"/>
        <w:jc w:val="center"/>
        <w:rPr>
          <w:rFonts w:ascii="Times New Roman" w:hAnsi="Times New Roman"/>
          <w:b/>
          <w:sz w:val="28"/>
          <w:szCs w:val="28"/>
        </w:rPr>
      </w:pPr>
      <w:r>
        <w:rPr>
          <w:rFonts w:hint="eastAsia" w:ascii="Times New Roman" w:hAnsi="Times New Roman"/>
          <w:b/>
          <w:sz w:val="28"/>
          <w:szCs w:val="28"/>
        </w:rPr>
        <w:t>D</w:t>
      </w:r>
      <w:r>
        <w:rPr>
          <w:rFonts w:ascii="Times New Roman" w:hAnsi="Times New Roman"/>
          <w:b/>
          <w:sz w:val="28"/>
          <w:szCs w:val="28"/>
        </w:rPr>
        <w:t>.1 小区自然通风设计</w:t>
      </w:r>
    </w:p>
    <w:p>
      <w:pPr>
        <w:spacing w:line="360" w:lineRule="auto"/>
        <w:rPr>
          <w:rFonts w:ascii="Times New Roman" w:hAnsi="Times New Roman"/>
          <w:sz w:val="24"/>
          <w:szCs w:val="24"/>
        </w:rPr>
      </w:pPr>
      <w:r>
        <w:rPr>
          <w:rFonts w:ascii="Times New Roman" w:hAnsi="Times New Roman"/>
          <w:b/>
          <w:sz w:val="24"/>
          <w:szCs w:val="24"/>
        </w:rPr>
        <w:t xml:space="preserve">D.1.1 </w:t>
      </w:r>
      <w:r>
        <w:rPr>
          <w:rFonts w:ascii="Times New Roman" w:hAnsi="Times New Roman"/>
          <w:sz w:val="24"/>
          <w:szCs w:val="24"/>
        </w:rPr>
        <w:t>应采取定性设计、软件模拟和布局调整的方式进行小区自然通风设计，使小区自然通风利用效果达到本规范第</w:t>
      </w:r>
      <w:r>
        <w:rPr>
          <w:rFonts w:hint="eastAsia" w:ascii="Times New Roman" w:hAnsi="Times New Roman"/>
          <w:sz w:val="24"/>
          <w:szCs w:val="24"/>
        </w:rPr>
        <w:t>4</w:t>
      </w:r>
      <w:r>
        <w:rPr>
          <w:rFonts w:ascii="Times New Roman" w:hAnsi="Times New Roman"/>
          <w:sz w:val="24"/>
          <w:szCs w:val="24"/>
        </w:rPr>
        <w:t>.0.2条的要求。</w:t>
      </w:r>
    </w:p>
    <w:p>
      <w:pPr>
        <w:spacing w:line="360" w:lineRule="auto"/>
        <w:ind w:firstLine="480" w:firstLineChars="200"/>
        <w:rPr>
          <w:rFonts w:ascii="Times New Roman" w:hAnsi="Times New Roman"/>
          <w:sz w:val="24"/>
          <w:szCs w:val="24"/>
        </w:rPr>
      </w:pPr>
      <w:r>
        <w:rPr>
          <w:rFonts w:ascii="Times New Roman" w:hAnsi="Times New Roman"/>
          <w:sz w:val="24"/>
          <w:szCs w:val="24"/>
        </w:rPr>
        <w:t>1 自然通风定性设计是指依据项目所在位置通风时段的主导风速和风向，考虑建筑物对气流的阻挡与引导作用，以有利于小区气流流动顺畅为原则，定性地布置建筑物。</w:t>
      </w:r>
    </w:p>
    <w:p>
      <w:pPr>
        <w:spacing w:line="360" w:lineRule="auto"/>
        <w:ind w:firstLine="480" w:firstLineChars="200"/>
        <w:rPr>
          <w:rFonts w:ascii="Times New Roman" w:hAnsi="Times New Roman"/>
          <w:sz w:val="24"/>
          <w:szCs w:val="24"/>
        </w:rPr>
      </w:pPr>
      <w:r>
        <w:rPr>
          <w:rFonts w:ascii="Times New Roman" w:hAnsi="Times New Roman"/>
          <w:sz w:val="24"/>
          <w:szCs w:val="24"/>
        </w:rPr>
        <w:t>2 自然通风软件模拟设计是指应用</w:t>
      </w:r>
      <w:r>
        <w:rPr>
          <w:rFonts w:ascii="Times New Roman" w:hAnsi="Times New Roman"/>
          <w:bCs/>
          <w:sz w:val="24"/>
          <w:szCs w:val="24"/>
        </w:rPr>
        <w:t>计算流体力学（</w:t>
      </w:r>
      <w:r>
        <w:rPr>
          <w:rFonts w:ascii="Times New Roman" w:hAnsi="Times New Roman"/>
          <w:sz w:val="24"/>
          <w:szCs w:val="24"/>
        </w:rPr>
        <w:t>CFD）软件，对小区自然通风进行定量的模拟设计。</w:t>
      </w:r>
    </w:p>
    <w:p>
      <w:pPr>
        <w:spacing w:line="360" w:lineRule="auto"/>
        <w:ind w:firstLine="480" w:firstLineChars="200"/>
        <w:rPr>
          <w:rFonts w:ascii="Times New Roman" w:hAnsi="Times New Roman"/>
          <w:sz w:val="24"/>
          <w:szCs w:val="24"/>
        </w:rPr>
      </w:pPr>
      <w:r>
        <w:rPr>
          <w:rFonts w:ascii="Times New Roman" w:hAnsi="Times New Roman"/>
          <w:sz w:val="24"/>
          <w:szCs w:val="24"/>
        </w:rPr>
        <w:t>3 布局调整设计是指根据自然通风软件模拟结果调整小区内的建筑布局和建筑形态，使小区整体有利于自然通风。进行布局调整后，应通过自然通风软件模拟确认布局调整后的自然通风利用效果。</w:t>
      </w:r>
    </w:p>
    <w:p>
      <w:pPr>
        <w:spacing w:before="120" w:beforeLines="50" w:line="360" w:lineRule="auto"/>
        <w:rPr>
          <w:rFonts w:ascii="Times New Roman" w:hAnsi="Times New Roman"/>
          <w:sz w:val="24"/>
          <w:szCs w:val="24"/>
        </w:rPr>
      </w:pPr>
      <w:r>
        <w:rPr>
          <w:rFonts w:ascii="Times New Roman" w:hAnsi="Times New Roman"/>
          <w:b/>
          <w:sz w:val="24"/>
          <w:szCs w:val="24"/>
        </w:rPr>
        <w:t xml:space="preserve">D.1.2 </w:t>
      </w:r>
      <w:r>
        <w:rPr>
          <w:rFonts w:ascii="Times New Roman" w:hAnsi="Times New Roman"/>
          <w:sz w:val="24"/>
          <w:szCs w:val="24"/>
        </w:rPr>
        <w:t>采用自然通风软件模拟设计时，应以项目所在</w:t>
      </w:r>
      <w:r>
        <w:rPr>
          <w:rFonts w:ascii="Times New Roman" w:hAnsi="Times New Roman"/>
          <w:color w:val="000000"/>
          <w:sz w:val="24"/>
          <w:szCs w:val="24"/>
        </w:rPr>
        <w:t>地点10米高度处通风时段</w:t>
      </w:r>
      <w:r>
        <w:rPr>
          <w:rFonts w:ascii="Times New Roman" w:hAnsi="Times New Roman"/>
          <w:sz w:val="24"/>
          <w:szCs w:val="24"/>
        </w:rPr>
        <w:t>的主导风速和风向为气象边界条件，按式</w:t>
      </w:r>
      <w:r>
        <w:rPr>
          <w:rFonts w:hint="eastAsia" w:ascii="Times New Roman" w:hAnsi="Times New Roman"/>
          <w:sz w:val="24"/>
          <w:szCs w:val="24"/>
        </w:rPr>
        <w:t>D</w:t>
      </w:r>
      <w:r>
        <w:rPr>
          <w:rFonts w:ascii="Times New Roman" w:hAnsi="Times New Roman"/>
          <w:sz w:val="24"/>
          <w:szCs w:val="24"/>
        </w:rPr>
        <w:t>.1.2的规定采用梯度风设置来流风速。</w:t>
      </w:r>
    </w:p>
    <w:p>
      <w:pPr>
        <w:spacing w:line="360" w:lineRule="auto"/>
        <w:ind w:firstLine="480"/>
        <w:jc w:val="center"/>
        <w:rPr>
          <w:rFonts w:ascii="Times New Roman" w:hAnsi="Times New Roman"/>
          <w:sz w:val="24"/>
          <w:szCs w:val="24"/>
        </w:rPr>
      </w:pPr>
      <w:r>
        <w:rPr>
          <w:rFonts w:ascii="Times New Roman" w:hAnsi="Times New Roman"/>
          <w:sz w:val="24"/>
          <w:szCs w:val="24"/>
        </w:rPr>
        <w:t xml:space="preserve">                     V＝V</w:t>
      </w:r>
      <w:r>
        <w:rPr>
          <w:rFonts w:ascii="Times New Roman" w:hAnsi="Times New Roman"/>
          <w:sz w:val="24"/>
          <w:szCs w:val="24"/>
          <w:vertAlign w:val="subscript"/>
        </w:rPr>
        <w:t>0</w:t>
      </w:r>
      <w:r>
        <w:rPr>
          <w:rFonts w:ascii="Times New Roman" w:hAnsi="Times New Roman"/>
          <w:sz w:val="24"/>
          <w:szCs w:val="24"/>
        </w:rPr>
        <w:t>（H</w:t>
      </w:r>
      <w:r>
        <w:rPr>
          <w:rFonts w:ascii="Times New Roman" w:hAnsi="Times New Roman"/>
          <w:b/>
          <w:sz w:val="24"/>
          <w:szCs w:val="24"/>
        </w:rPr>
        <w:t>/</w:t>
      </w:r>
      <w:r>
        <w:rPr>
          <w:rFonts w:ascii="Times New Roman" w:hAnsi="Times New Roman"/>
          <w:sz w:val="24"/>
          <w:szCs w:val="24"/>
        </w:rPr>
        <w:t>10）</w:t>
      </w:r>
      <w:r>
        <w:rPr>
          <w:rFonts w:ascii="Times New Roman" w:hAnsi="Times New Roman"/>
          <w:b/>
          <w:sz w:val="24"/>
          <w:szCs w:val="24"/>
          <w:vertAlign w:val="superscript"/>
        </w:rPr>
        <w:t xml:space="preserve">α                     </w:t>
      </w:r>
      <w:r>
        <w:rPr>
          <w:rFonts w:ascii="Times New Roman" w:hAnsi="Times New Roman"/>
          <w:sz w:val="24"/>
          <w:szCs w:val="24"/>
        </w:rPr>
        <w:t>（</w:t>
      </w:r>
      <w:r>
        <w:rPr>
          <w:rFonts w:hint="eastAsia" w:ascii="Times New Roman" w:hAnsi="Times New Roman"/>
          <w:sz w:val="24"/>
          <w:szCs w:val="24"/>
        </w:rPr>
        <w:t>D</w:t>
      </w:r>
      <w:r>
        <w:rPr>
          <w:rFonts w:ascii="Times New Roman" w:hAnsi="Times New Roman"/>
          <w:sz w:val="24"/>
          <w:szCs w:val="24"/>
        </w:rPr>
        <w:t>.1.2）</w:t>
      </w:r>
    </w:p>
    <w:p>
      <w:pPr>
        <w:spacing w:line="360" w:lineRule="auto"/>
        <w:ind w:firstLine="480" w:firstLineChars="200"/>
        <w:rPr>
          <w:rFonts w:ascii="Times New Roman" w:hAnsi="Times New Roman"/>
          <w:sz w:val="24"/>
          <w:szCs w:val="24"/>
        </w:rPr>
      </w:pPr>
      <w:r>
        <w:rPr>
          <w:rFonts w:ascii="Times New Roman" w:hAnsi="Times New Roman"/>
          <w:sz w:val="24"/>
          <w:szCs w:val="24"/>
        </w:rPr>
        <w:t>式中：V——项目所在地</w:t>
      </w:r>
      <w:r>
        <w:rPr>
          <w:rFonts w:ascii="Times New Roman" w:hAnsi="Times New Roman"/>
          <w:color w:val="000000"/>
          <w:sz w:val="24"/>
          <w:szCs w:val="24"/>
        </w:rPr>
        <w:t>点</w:t>
      </w:r>
      <w:r>
        <w:rPr>
          <w:rFonts w:ascii="Times New Roman" w:hAnsi="Times New Roman"/>
          <w:sz w:val="24"/>
          <w:szCs w:val="24"/>
        </w:rPr>
        <w:t>任一高度的平均风速，m/s；</w:t>
      </w:r>
    </w:p>
    <w:p>
      <w:pPr>
        <w:spacing w:line="360" w:lineRule="auto"/>
        <w:ind w:left="1677" w:leftChars="570" w:hanging="480" w:hangingChars="200"/>
        <w:rPr>
          <w:rFonts w:ascii="Times New Roman" w:hAnsi="Times New Roman"/>
          <w:sz w:val="24"/>
          <w:szCs w:val="24"/>
        </w:rPr>
      </w:pPr>
      <w:r>
        <w:rPr>
          <w:rFonts w:ascii="Times New Roman" w:hAnsi="Times New Roman"/>
          <w:sz w:val="24"/>
          <w:szCs w:val="24"/>
        </w:rPr>
        <w:t>V</w:t>
      </w:r>
      <w:r>
        <w:rPr>
          <w:rFonts w:ascii="Times New Roman" w:hAnsi="Times New Roman"/>
          <w:sz w:val="24"/>
          <w:szCs w:val="24"/>
          <w:vertAlign w:val="subscript"/>
        </w:rPr>
        <w:t>0</w:t>
      </w:r>
      <w:r>
        <w:rPr>
          <w:rFonts w:ascii="Times New Roman" w:hAnsi="Times New Roman"/>
          <w:sz w:val="24"/>
          <w:szCs w:val="24"/>
        </w:rPr>
        <w:t>——项目所在地</w:t>
      </w:r>
      <w:r>
        <w:rPr>
          <w:rFonts w:ascii="Times New Roman" w:hAnsi="Times New Roman"/>
          <w:color w:val="000000"/>
          <w:sz w:val="24"/>
          <w:szCs w:val="24"/>
        </w:rPr>
        <w:t>点10米高度处通风时段主导风</w:t>
      </w:r>
      <w:r>
        <w:rPr>
          <w:rFonts w:ascii="Times New Roman" w:hAnsi="Times New Roman"/>
          <w:sz w:val="24"/>
          <w:szCs w:val="24"/>
        </w:rPr>
        <w:t>向的风速，m/s；</w:t>
      </w:r>
    </w:p>
    <w:p>
      <w:pPr>
        <w:spacing w:line="360" w:lineRule="auto"/>
        <w:ind w:firstLine="1320" w:firstLineChars="550"/>
        <w:rPr>
          <w:rFonts w:ascii="Times New Roman" w:hAnsi="Times New Roman"/>
          <w:sz w:val="24"/>
          <w:szCs w:val="24"/>
        </w:rPr>
      </w:pPr>
      <w:r>
        <w:rPr>
          <w:rFonts w:ascii="Times New Roman" w:hAnsi="Times New Roman"/>
          <w:sz w:val="24"/>
          <w:szCs w:val="24"/>
        </w:rPr>
        <w:t>α——地面粗糙系数，可按表B.1.2选取。</w:t>
      </w:r>
    </w:p>
    <w:p>
      <w:pPr>
        <w:spacing w:line="360" w:lineRule="auto"/>
        <w:ind w:firstLine="1320" w:firstLineChars="550"/>
        <w:rPr>
          <w:rFonts w:ascii="Times New Roman" w:hAnsi="Times New Roman"/>
          <w:sz w:val="24"/>
          <w:szCs w:val="24"/>
        </w:rPr>
      </w:pPr>
    </w:p>
    <w:p>
      <w:pPr>
        <w:jc w:val="center"/>
        <w:rPr>
          <w:rFonts w:ascii="Times New Roman" w:hAnsi="Times New Roman"/>
          <w:sz w:val="24"/>
          <w:szCs w:val="24"/>
        </w:rPr>
      </w:pPr>
      <w:r>
        <w:rPr>
          <w:rFonts w:ascii="Times New Roman" w:hAnsi="Times New Roman"/>
          <w:sz w:val="24"/>
          <w:szCs w:val="24"/>
        </w:rPr>
        <w:t>表</w:t>
      </w:r>
      <w:r>
        <w:rPr>
          <w:rFonts w:hint="eastAsia" w:ascii="Times New Roman" w:hAnsi="Times New Roman"/>
          <w:sz w:val="24"/>
          <w:szCs w:val="24"/>
        </w:rPr>
        <w:t>D</w:t>
      </w:r>
      <w:r>
        <w:rPr>
          <w:rFonts w:ascii="Times New Roman" w:hAnsi="Times New Roman"/>
          <w:sz w:val="24"/>
          <w:szCs w:val="24"/>
        </w:rPr>
        <w:t>.1.2  我国地面粗糙度类别和对应的地面粗糙系数α值</w:t>
      </w:r>
    </w:p>
    <w:tbl>
      <w:tblPr>
        <w:tblStyle w:val="51"/>
        <w:tblW w:w="7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056"/>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6"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地面粗糙度类别</w:t>
            </w:r>
          </w:p>
        </w:tc>
        <w:tc>
          <w:tcPr>
            <w:tcW w:w="4056"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描述</w:t>
            </w:r>
          </w:p>
        </w:tc>
        <w:tc>
          <w:tcPr>
            <w:tcW w:w="116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6"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A</w:t>
            </w:r>
          </w:p>
        </w:tc>
        <w:tc>
          <w:tcPr>
            <w:tcW w:w="4056" w:type="dxa"/>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近海海面、海岸</w:t>
            </w:r>
          </w:p>
        </w:tc>
        <w:tc>
          <w:tcPr>
            <w:tcW w:w="116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6"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B</w:t>
            </w:r>
          </w:p>
        </w:tc>
        <w:tc>
          <w:tcPr>
            <w:tcW w:w="4056" w:type="dxa"/>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城市郊区</w:t>
            </w:r>
          </w:p>
        </w:tc>
        <w:tc>
          <w:tcPr>
            <w:tcW w:w="116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896"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C</w:t>
            </w:r>
          </w:p>
        </w:tc>
        <w:tc>
          <w:tcPr>
            <w:tcW w:w="4056" w:type="dxa"/>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拥有密集建筑群的城市市区</w:t>
            </w:r>
          </w:p>
        </w:tc>
        <w:tc>
          <w:tcPr>
            <w:tcW w:w="116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6"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D</w:t>
            </w:r>
          </w:p>
        </w:tc>
        <w:tc>
          <w:tcPr>
            <w:tcW w:w="4056" w:type="dxa"/>
            <w:shd w:val="clear" w:color="auto" w:fill="auto"/>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有密集建筑群且房屋较高的城市市区</w:t>
            </w:r>
          </w:p>
        </w:tc>
        <w:tc>
          <w:tcPr>
            <w:tcW w:w="1165" w:type="dxa"/>
            <w:shd w:val="clear" w:color="auto" w:fill="auto"/>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0.3</w:t>
            </w:r>
          </w:p>
        </w:tc>
      </w:tr>
    </w:tbl>
    <w:p>
      <w:pPr>
        <w:spacing w:line="360" w:lineRule="auto"/>
        <w:ind w:firstLine="480" w:firstLineChars="200"/>
        <w:rPr>
          <w:rFonts w:ascii="Times New Roman" w:hAnsi="Times New Roman"/>
          <w:sz w:val="24"/>
          <w:szCs w:val="20"/>
        </w:rPr>
      </w:pPr>
      <w:bookmarkStart w:id="383" w:name="_Toc249497393"/>
      <w:bookmarkStart w:id="384" w:name="_Toc249502078"/>
      <w:bookmarkStart w:id="385" w:name="_Toc249766299"/>
    </w:p>
    <w:p>
      <w:pPr>
        <w:spacing w:before="120" w:beforeLines="50" w:line="360" w:lineRule="auto"/>
        <w:jc w:val="center"/>
        <w:rPr>
          <w:rFonts w:ascii="Times New Roman" w:hAnsi="Times New Roman"/>
          <w:b/>
          <w:sz w:val="28"/>
          <w:szCs w:val="28"/>
        </w:rPr>
      </w:pPr>
      <w:bookmarkStart w:id="386" w:name="_Toc275425453"/>
      <w:bookmarkStart w:id="387" w:name="_Toc291051946"/>
      <w:r>
        <w:rPr>
          <w:rFonts w:hint="eastAsia" w:ascii="Times New Roman" w:hAnsi="Times New Roman"/>
          <w:b/>
          <w:sz w:val="28"/>
          <w:szCs w:val="28"/>
        </w:rPr>
        <w:t>D</w:t>
      </w:r>
      <w:r>
        <w:rPr>
          <w:rFonts w:ascii="Times New Roman" w:hAnsi="Times New Roman"/>
          <w:b/>
          <w:sz w:val="28"/>
          <w:szCs w:val="28"/>
        </w:rPr>
        <w:t>.2 建筑单体自然通风设计</w:t>
      </w:r>
      <w:bookmarkEnd w:id="383"/>
      <w:bookmarkEnd w:id="384"/>
      <w:bookmarkEnd w:id="385"/>
      <w:bookmarkEnd w:id="386"/>
      <w:bookmarkEnd w:id="387"/>
    </w:p>
    <w:p>
      <w:pPr>
        <w:spacing w:line="360" w:lineRule="auto"/>
        <w:rPr>
          <w:rFonts w:ascii="Times New Roman" w:hAnsi="Times New Roman"/>
          <w:sz w:val="24"/>
          <w:szCs w:val="20"/>
        </w:rPr>
      </w:pPr>
      <w:r>
        <w:rPr>
          <w:rFonts w:ascii="Times New Roman" w:hAnsi="Times New Roman"/>
          <w:b/>
          <w:sz w:val="24"/>
          <w:szCs w:val="24"/>
        </w:rPr>
        <w:t>D.2.1</w:t>
      </w:r>
      <w:r>
        <w:rPr>
          <w:rFonts w:ascii="Times New Roman" w:hAnsi="Times New Roman"/>
          <w:b/>
        </w:rPr>
        <w:t xml:space="preserve"> </w:t>
      </w:r>
      <w:r>
        <w:rPr>
          <w:rFonts w:ascii="Times New Roman" w:hAnsi="Times New Roman"/>
        </w:rPr>
        <w:t>应</w:t>
      </w:r>
      <w:r>
        <w:rPr>
          <w:rFonts w:ascii="Times New Roman" w:hAnsi="Times New Roman"/>
          <w:sz w:val="24"/>
          <w:szCs w:val="20"/>
        </w:rPr>
        <w:t>在小区自然通风设计完成的基础上，进行建筑单体自然通风设计。建筑单体自然通风设计应对各套型分别进行，设计内容包括套型</w:t>
      </w:r>
      <w:r>
        <w:rPr>
          <w:rFonts w:ascii="Times New Roman" w:hAnsi="Times New Roman"/>
          <w:color w:val="000000"/>
          <w:sz w:val="24"/>
        </w:rPr>
        <w:t>平面布置、开窗位置、开窗方式、外窗可开启面积等内容。</w:t>
      </w:r>
    </w:p>
    <w:p>
      <w:pPr>
        <w:spacing w:line="360" w:lineRule="auto"/>
        <w:ind w:firstLine="480" w:firstLineChars="200"/>
        <w:rPr>
          <w:rFonts w:ascii="Times New Roman" w:hAnsi="Times New Roman"/>
          <w:sz w:val="24"/>
          <w:szCs w:val="20"/>
        </w:rPr>
      </w:pPr>
      <w:r>
        <w:rPr>
          <w:rFonts w:ascii="Times New Roman" w:hAnsi="Times New Roman"/>
          <w:sz w:val="24"/>
          <w:szCs w:val="20"/>
        </w:rPr>
        <w:t>1 明确项目的套型类别；</w:t>
      </w:r>
    </w:p>
    <w:p>
      <w:pPr>
        <w:spacing w:line="360" w:lineRule="auto"/>
        <w:ind w:firstLine="480" w:firstLineChars="200"/>
        <w:rPr>
          <w:rFonts w:ascii="Times New Roman" w:hAnsi="Times New Roman"/>
          <w:sz w:val="24"/>
          <w:szCs w:val="20"/>
        </w:rPr>
      </w:pPr>
      <w:r>
        <w:rPr>
          <w:rFonts w:ascii="Times New Roman" w:hAnsi="Times New Roman"/>
          <w:sz w:val="24"/>
          <w:szCs w:val="20"/>
        </w:rPr>
        <w:t>2 根据小区自然通风模拟结果，</w:t>
      </w:r>
      <w:r>
        <w:rPr>
          <w:rFonts w:hint="eastAsia" w:ascii="Times New Roman" w:hAnsi="Times New Roman"/>
          <w:sz w:val="24"/>
          <w:szCs w:val="20"/>
        </w:rPr>
        <w:t>确定建筑单体各个立面的风压分布</w:t>
      </w:r>
      <w:r>
        <w:rPr>
          <w:rFonts w:ascii="Times New Roman" w:hAnsi="Times New Roman"/>
          <w:sz w:val="24"/>
          <w:szCs w:val="20"/>
        </w:rPr>
        <w:t>；</w:t>
      </w:r>
    </w:p>
    <w:p>
      <w:pPr>
        <w:spacing w:line="360" w:lineRule="auto"/>
        <w:ind w:firstLine="480" w:firstLineChars="200"/>
        <w:rPr>
          <w:rFonts w:ascii="Times New Roman" w:hAnsi="Times New Roman"/>
          <w:sz w:val="24"/>
          <w:szCs w:val="20"/>
        </w:rPr>
      </w:pPr>
      <w:r>
        <w:rPr>
          <w:rFonts w:ascii="Times New Roman" w:hAnsi="Times New Roman"/>
          <w:sz w:val="24"/>
          <w:szCs w:val="20"/>
        </w:rPr>
        <w:t xml:space="preserve">3 </w:t>
      </w:r>
      <w:r>
        <w:rPr>
          <w:rFonts w:hint="eastAsia" w:ascii="Times New Roman" w:hAnsi="Times New Roman"/>
          <w:sz w:val="24"/>
          <w:szCs w:val="20"/>
        </w:rPr>
        <w:t>根据建筑单位各个立面的风压分布，以</w:t>
      </w:r>
      <w:r>
        <w:rPr>
          <w:rFonts w:ascii="Times New Roman" w:hAnsi="Times New Roman"/>
          <w:sz w:val="24"/>
          <w:szCs w:val="20"/>
        </w:rPr>
        <w:t>有效利用风压通风为原则</w:t>
      </w:r>
      <w:r>
        <w:rPr>
          <w:rFonts w:hint="eastAsia" w:ascii="Times New Roman" w:hAnsi="Times New Roman"/>
          <w:sz w:val="24"/>
          <w:szCs w:val="20"/>
        </w:rPr>
        <w:t>，合理设置</w:t>
      </w:r>
      <w:r>
        <w:rPr>
          <w:rFonts w:ascii="Times New Roman" w:hAnsi="Times New Roman"/>
          <w:sz w:val="24"/>
          <w:szCs w:val="20"/>
        </w:rPr>
        <w:t>合理布置套型的开窗位置和开窗大小</w:t>
      </w:r>
      <w:r>
        <w:rPr>
          <w:rFonts w:hint="eastAsia" w:ascii="Times New Roman" w:hAnsi="Times New Roman"/>
          <w:sz w:val="24"/>
          <w:szCs w:val="20"/>
        </w:rPr>
        <w:t>，</w:t>
      </w:r>
      <w:r>
        <w:rPr>
          <w:rFonts w:ascii="Times New Roman" w:hAnsi="Times New Roman"/>
          <w:sz w:val="24"/>
          <w:szCs w:val="20"/>
        </w:rPr>
        <w:t>房间布局应</w:t>
      </w:r>
      <w:r>
        <w:rPr>
          <w:rFonts w:ascii="Times New Roman" w:hAnsi="Times New Roman"/>
          <w:sz w:val="24"/>
        </w:rPr>
        <w:t>使卧室和起居室为进风房间，厨房和卫生间为排风房间；</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4 确定</w:t>
      </w:r>
      <w:r>
        <w:rPr>
          <w:rFonts w:ascii="Times New Roman" w:hAnsi="Times New Roman"/>
          <w:sz w:val="24"/>
          <w:szCs w:val="20"/>
        </w:rPr>
        <w:t>各套型自然通风进排风窗口平均</w:t>
      </w:r>
      <w:r>
        <w:rPr>
          <w:rFonts w:hint="eastAsia" w:ascii="Times New Roman" w:hAnsi="Times New Roman"/>
          <w:sz w:val="24"/>
          <w:szCs w:val="20"/>
        </w:rPr>
        <w:t>的</w:t>
      </w:r>
      <w:r>
        <w:rPr>
          <w:rFonts w:ascii="Times New Roman" w:hAnsi="Times New Roman"/>
          <w:sz w:val="24"/>
          <w:szCs w:val="20"/>
        </w:rPr>
        <w:t>风压差；</w:t>
      </w:r>
    </w:p>
    <w:p>
      <w:pPr>
        <w:spacing w:line="360" w:lineRule="auto"/>
        <w:ind w:firstLine="480" w:firstLineChars="200"/>
        <w:rPr>
          <w:rFonts w:ascii="Times New Roman" w:hAnsi="Times New Roman"/>
          <w:sz w:val="24"/>
          <w:szCs w:val="20"/>
        </w:rPr>
      </w:pPr>
      <w:r>
        <w:rPr>
          <w:rFonts w:ascii="Times New Roman" w:hAnsi="Times New Roman"/>
          <w:sz w:val="24"/>
          <w:szCs w:val="20"/>
        </w:rPr>
        <w:t xml:space="preserve">5 </w:t>
      </w:r>
      <w:r>
        <w:rPr>
          <w:rFonts w:hint="eastAsia" w:ascii="Times New Roman" w:hAnsi="Times New Roman"/>
          <w:sz w:val="24"/>
          <w:szCs w:val="20"/>
        </w:rPr>
        <w:t>确定各套型外窗（包括阳台门）可开启面积，并计算其占套型使用面积的比例。若不</w:t>
      </w:r>
      <w:r>
        <w:rPr>
          <w:rFonts w:ascii="Times New Roman" w:hAnsi="Times New Roman"/>
          <w:sz w:val="24"/>
          <w:szCs w:val="24"/>
        </w:rPr>
        <w:t>满足本规范第</w:t>
      </w:r>
      <w:r>
        <w:rPr>
          <w:rFonts w:hint="eastAsia" w:ascii="Times New Roman" w:hAnsi="Times New Roman"/>
          <w:sz w:val="24"/>
          <w:szCs w:val="24"/>
        </w:rPr>
        <w:t>5</w:t>
      </w:r>
      <w:r>
        <w:rPr>
          <w:rFonts w:ascii="Times New Roman" w:hAnsi="Times New Roman"/>
          <w:sz w:val="24"/>
          <w:szCs w:val="24"/>
        </w:rPr>
        <w:t>.2.4条的要求</w:t>
      </w:r>
      <w:r>
        <w:rPr>
          <w:rFonts w:hint="eastAsia" w:ascii="Times New Roman" w:hAnsi="Times New Roman"/>
          <w:sz w:val="24"/>
          <w:szCs w:val="24"/>
        </w:rPr>
        <w:t>，则需进行调整以符合标准的要求</w:t>
      </w:r>
      <w:r>
        <w:rPr>
          <w:rFonts w:ascii="Times New Roman" w:hAnsi="Times New Roman"/>
          <w:sz w:val="24"/>
          <w:szCs w:val="20"/>
        </w:rPr>
        <w:t>。</w:t>
      </w:r>
    </w:p>
    <w:p>
      <w:pPr>
        <w:spacing w:before="120" w:beforeLines="50" w:line="360" w:lineRule="auto"/>
        <w:rPr>
          <w:rFonts w:ascii="Times New Roman" w:hAnsi="Times New Roman"/>
          <w:sz w:val="24"/>
          <w:szCs w:val="20"/>
        </w:rPr>
      </w:pPr>
      <w:r>
        <w:rPr>
          <w:rFonts w:ascii="Times New Roman" w:hAnsi="Times New Roman"/>
          <w:b/>
          <w:sz w:val="24"/>
          <w:szCs w:val="24"/>
        </w:rPr>
        <w:t xml:space="preserve">D.2.2 </w:t>
      </w:r>
      <w:r>
        <w:rPr>
          <w:rFonts w:ascii="Times New Roman" w:hAnsi="Times New Roman"/>
          <w:sz w:val="24"/>
          <w:szCs w:val="20"/>
        </w:rPr>
        <w:t>宜采用自然通风</w:t>
      </w:r>
      <w:r>
        <w:rPr>
          <w:rFonts w:ascii="Times New Roman" w:hAnsi="Times New Roman"/>
          <w:sz w:val="24"/>
          <w:szCs w:val="24"/>
        </w:rPr>
        <w:t>软件</w:t>
      </w:r>
      <w:r>
        <w:rPr>
          <w:rFonts w:ascii="Times New Roman" w:hAnsi="Times New Roman"/>
          <w:sz w:val="24"/>
          <w:szCs w:val="20"/>
        </w:rPr>
        <w:t>模拟方法进行各套型的自然通风设计。</w:t>
      </w:r>
    </w:p>
    <w:p>
      <w:pPr>
        <w:spacing w:line="360" w:lineRule="auto"/>
        <w:ind w:firstLine="480" w:firstLineChars="200"/>
        <w:rPr>
          <w:rFonts w:ascii="Times New Roman" w:hAnsi="Times New Roman"/>
          <w:sz w:val="24"/>
        </w:rPr>
      </w:pPr>
      <w:r>
        <w:rPr>
          <w:rFonts w:ascii="Times New Roman" w:hAnsi="Times New Roman"/>
          <w:sz w:val="24"/>
          <w:szCs w:val="20"/>
        </w:rPr>
        <w:t>1 根据小区自然通风模拟结果，获取各套型自然通风进排风窗口</w:t>
      </w:r>
      <w:r>
        <w:rPr>
          <w:rFonts w:hint="eastAsia" w:ascii="Times New Roman" w:hAnsi="Times New Roman"/>
          <w:sz w:val="24"/>
          <w:szCs w:val="20"/>
        </w:rPr>
        <w:t>的</w:t>
      </w:r>
      <w:r>
        <w:rPr>
          <w:rFonts w:ascii="Times New Roman" w:hAnsi="Times New Roman"/>
          <w:sz w:val="24"/>
          <w:szCs w:val="20"/>
        </w:rPr>
        <w:t>平均风压差，作为套型自然通风模拟的边界条件；</w:t>
      </w:r>
    </w:p>
    <w:p>
      <w:pPr>
        <w:spacing w:line="360" w:lineRule="auto"/>
        <w:ind w:firstLine="480" w:firstLineChars="200"/>
        <w:rPr>
          <w:rFonts w:ascii="Times New Roman" w:hAnsi="Times New Roman"/>
          <w:sz w:val="24"/>
          <w:szCs w:val="20"/>
        </w:rPr>
      </w:pPr>
      <w:r>
        <w:rPr>
          <w:rFonts w:ascii="Times New Roman" w:hAnsi="Times New Roman"/>
          <w:sz w:val="24"/>
          <w:szCs w:val="20"/>
        </w:rPr>
        <w:t>2 根据套型自然通风模拟结果对套型的平面布置、空间布局、开窗位置、开窗大小进行优化调整，使各套型有利于自然通风。</w:t>
      </w: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sectPr>
          <w:pgSz w:w="11906" w:h="16838"/>
          <w:pgMar w:top="1440" w:right="1797" w:bottom="1440" w:left="1797" w:header="851" w:footer="1134" w:gutter="0"/>
          <w:cols w:space="425" w:num="1"/>
          <w:docGrid w:linePitch="338" w:charSpace="3031"/>
        </w:sectPr>
      </w:pPr>
    </w:p>
    <w:p>
      <w:pPr>
        <w:pStyle w:val="49"/>
        <w:spacing w:line="360" w:lineRule="auto"/>
        <w:rPr>
          <w:rFonts w:ascii="Times New Roman" w:hAnsi="Times New Roman"/>
          <w:b w:val="0"/>
          <w:sz w:val="28"/>
          <w:szCs w:val="28"/>
        </w:rPr>
      </w:pPr>
      <w:bookmarkStart w:id="388" w:name="_Toc249766300"/>
      <w:bookmarkStart w:id="389" w:name="_Toc249497394"/>
      <w:bookmarkStart w:id="390" w:name="_Toc249502079"/>
      <w:bookmarkStart w:id="391" w:name="_Toc275425454"/>
      <w:bookmarkStart w:id="392" w:name="_Toc291051947"/>
      <w:bookmarkStart w:id="393" w:name="_Toc333573888"/>
      <w:bookmarkStart w:id="394" w:name="_Toc427339418"/>
      <w:bookmarkStart w:id="395" w:name="_Toc326915818"/>
      <w:bookmarkStart w:id="396" w:name="_Toc355974388"/>
      <w:bookmarkStart w:id="397" w:name="_Toc357359129"/>
      <w:bookmarkStart w:id="398" w:name="_Toc461118906"/>
      <w:bookmarkStart w:id="399" w:name="_Toc461123695"/>
      <w:bookmarkStart w:id="400" w:name="_Toc223591311"/>
      <w:bookmarkStart w:id="401" w:name="_Toc223589980"/>
      <w:bookmarkStart w:id="402" w:name="_Toc223592200"/>
      <w:bookmarkStart w:id="403" w:name="_Toc223592275"/>
      <w:r>
        <w:rPr>
          <w:rFonts w:ascii="Times New Roman" w:hAnsi="Times New Roman"/>
          <w:sz w:val="28"/>
          <w:szCs w:val="28"/>
        </w:rPr>
        <w:t>附录</w:t>
      </w:r>
      <w:r>
        <w:rPr>
          <w:rFonts w:hint="eastAsia" w:ascii="Times New Roman" w:hAnsi="Times New Roman"/>
          <w:sz w:val="28"/>
          <w:szCs w:val="28"/>
        </w:rPr>
        <w:t>E</w:t>
      </w:r>
      <w:r>
        <w:rPr>
          <w:rFonts w:ascii="Times New Roman" w:hAnsi="Times New Roman"/>
          <w:sz w:val="28"/>
          <w:szCs w:val="28"/>
        </w:rPr>
        <w:t xml:space="preserve">  外墙平均传热系数和平均热惰性指标的计算</w:t>
      </w:r>
      <w:bookmarkEnd w:id="388"/>
      <w:bookmarkEnd w:id="389"/>
      <w:bookmarkEnd w:id="390"/>
      <w:bookmarkEnd w:id="391"/>
      <w:bookmarkEnd w:id="392"/>
      <w:bookmarkEnd w:id="393"/>
      <w:bookmarkEnd w:id="394"/>
      <w:bookmarkEnd w:id="395"/>
      <w:bookmarkEnd w:id="396"/>
      <w:bookmarkEnd w:id="397"/>
      <w:bookmarkEnd w:id="398"/>
      <w:bookmarkEnd w:id="399"/>
    </w:p>
    <w:p>
      <w:pPr>
        <w:framePr w:w="7771" w:h="555" w:hSpace="180" w:wrap="around" w:vAnchor="text" w:hAnchor="page" w:x="2251" w:y="1045"/>
        <w:spacing w:line="360" w:lineRule="auto"/>
        <w:rPr>
          <w:rFonts w:ascii="Times New Roman" w:hAnsi="Times New Roman"/>
        </w:rPr>
      </w:pPr>
      <w:r>
        <w:rPr>
          <w:rFonts w:ascii="Times New Roman" w:hAnsi="Times New Roman"/>
        </w:rPr>
        <w:t xml:space="preserve">                                                            （E.0.1）</w:t>
      </w:r>
    </w:p>
    <w:p>
      <w:pPr>
        <w:spacing w:line="360" w:lineRule="auto"/>
        <w:rPr>
          <w:rFonts w:ascii="Times New Roman" w:hAnsi="Times New Roman"/>
          <w:sz w:val="24"/>
          <w:szCs w:val="24"/>
        </w:rPr>
      </w:pPr>
      <w:r>
        <w:rPr>
          <w:rFonts w:ascii="Times New Roman" w:hAnsi="Times New Roman"/>
          <w:sz w:val="24"/>
          <w:szCs w:val="24"/>
        </w:rPr>
        <w:pict>
          <v:shape id="_x0000_s1221" o:spid="_x0000_s1221" o:spt="75" type="#_x0000_t75" style="position:absolute;left:0pt;margin-left:46.7pt;margin-top:47.1pt;height:31.65pt;width:252pt;mso-wrap-distance-bottom:0pt;mso-wrap-distance-top:0pt;z-index:251665408;mso-width-relative:page;mso-height-relative:page;" o:ole="t" filled="f" o:preferrelative="t" stroked="f" coordsize="21600,21600" o:allowincell="f">
            <v:path/>
            <v:fill on="f" focussize="0,0"/>
            <v:stroke on="f" joinstyle="miter"/>
            <v:imagedata r:id="rId42" o:title=""/>
            <o:lock v:ext="edit" aspectratio="t"/>
            <w10:wrap type="topAndBottom"/>
          </v:shape>
          <o:OLEObject Type="Embed" ProgID="Equation.3" ShapeID="_x0000_s1221" DrawAspect="Content" ObjectID="_1468075738" r:id="rId41">
            <o:LockedField>false</o:LockedField>
          </o:OLEObject>
        </w:pict>
      </w:r>
      <w:r>
        <w:rPr>
          <w:rFonts w:hint="eastAsia" w:ascii="Times New Roman" w:hAnsi="Times New Roman"/>
          <w:b/>
          <w:sz w:val="24"/>
          <w:szCs w:val="24"/>
        </w:rPr>
        <w:t>E</w:t>
      </w:r>
      <w:r>
        <w:rPr>
          <w:rFonts w:ascii="Times New Roman" w:hAnsi="Times New Roman"/>
          <w:b/>
          <w:sz w:val="24"/>
          <w:szCs w:val="24"/>
        </w:rPr>
        <w:t>.0.1</w:t>
      </w:r>
      <w:r>
        <w:rPr>
          <w:rFonts w:ascii="Times New Roman" w:hAnsi="Times New Roman"/>
          <w:sz w:val="24"/>
          <w:szCs w:val="24"/>
        </w:rPr>
        <w:t xml:space="preserve"> 外墙受周边热桥的影响，其平均传热系数和平均热惰性指标应按式E.0.1和式E.0.2计算。</w:t>
      </w:r>
    </w:p>
    <w:p>
      <w:pPr>
        <w:framePr w:w="7381" w:h="555" w:hSpace="180" w:wrap="around" w:vAnchor="text" w:hAnchor="page" w:x="2836" w:y="1158"/>
        <w:spacing w:line="360" w:lineRule="auto"/>
        <w:rPr>
          <w:rFonts w:ascii="Times New Roman" w:hAnsi="Times New Roman"/>
        </w:rPr>
      </w:pPr>
      <w:r>
        <w:rPr>
          <w:rFonts w:ascii="Times New Roman" w:hAnsi="Times New Roman"/>
        </w:rPr>
        <w:t xml:space="preserve">                                                       （E.0.2）</w:t>
      </w:r>
    </w:p>
    <w:p>
      <w:pPr>
        <w:spacing w:line="360" w:lineRule="auto"/>
        <w:rPr>
          <w:rFonts w:ascii="Times New Roman" w:hAnsi="Times New Roman"/>
        </w:rPr>
      </w:pPr>
      <w:r>
        <w:rPr>
          <w:rFonts w:ascii="Times New Roman" w:hAnsi="Times New Roman"/>
        </w:rPr>
        <w:pict>
          <v:shape id="_x0000_s1070" o:spid="_x0000_s1070" o:spt="75" type="#_x0000_t75" style="position:absolute;left:0pt;margin-left:49.25pt;margin-top:49.5pt;height:30.75pt;width:233.7pt;mso-wrap-distance-bottom:0pt;mso-wrap-distance-top:0pt;z-index:251660288;mso-width-relative:page;mso-height-relative:page;" o:ole="t" filled="f" o:preferrelative="t" stroked="f" coordsize="21600,21600">
            <v:path/>
            <v:fill on="f" focussize="0,0"/>
            <v:stroke on="f" joinstyle="miter"/>
            <v:imagedata r:id="rId44" o:title=""/>
            <o:lock v:ext="edit" aspectratio="t"/>
            <w10:wrap type="topAndBottom"/>
          </v:shape>
          <o:OLEObject Type="Embed" ProgID="Equation.3" ShapeID="_x0000_s1070" DrawAspect="Content" ObjectID="_1468075739" r:id="rId43">
            <o:LockedField>false</o:LockedField>
          </o:OLEObject>
        </w:pict>
      </w:r>
    </w:p>
    <w:p>
      <w:pPr>
        <w:spacing w:line="360" w:lineRule="auto"/>
        <w:rPr>
          <w:rFonts w:ascii="Times New Roman" w:hAnsi="Times New Roman"/>
        </w:rPr>
      </w:pPr>
      <w:r>
        <w:rPr>
          <w:rFonts w:ascii="Times New Roman" w:hAnsi="Times New Roman"/>
        </w:rPr>
        <w:t xml:space="preserve">式中  </w:t>
      </w:r>
      <w:r>
        <w:rPr>
          <w:rFonts w:ascii="Times New Roman" w:hAnsi="Times New Roman"/>
          <w:i/>
        </w:rPr>
        <w:t>K</w:t>
      </w:r>
      <w:r>
        <w:rPr>
          <w:rFonts w:ascii="Times New Roman" w:hAnsi="Times New Roman"/>
          <w:i/>
          <w:vertAlign w:val="subscript"/>
        </w:rPr>
        <w:t>m</w:t>
      </w:r>
      <w:r>
        <w:rPr>
          <w:rFonts w:ascii="Times New Roman" w:hAnsi="Times New Roman"/>
        </w:rPr>
        <w:t>——外墙的平均传热系数[W/（m</w:t>
      </w:r>
      <w:r>
        <w:rPr>
          <w:rFonts w:ascii="Times New Roman" w:hAnsi="Times New Roman"/>
          <w:vertAlign w:val="superscript"/>
        </w:rPr>
        <w:t>2</w:t>
      </w:r>
      <w:r>
        <w:rPr>
          <w:rFonts w:ascii="Times New Roman" w:hAnsi="Times New Roman"/>
        </w:rPr>
        <w:sym w:font="UniversalMath1 BT" w:char="F02E"/>
      </w:r>
      <w:r>
        <w:rPr>
          <w:rFonts w:ascii="Times New Roman" w:hAnsi="Times New Roman"/>
        </w:rPr>
        <w:t>K）]；</w:t>
      </w:r>
    </w:p>
    <w:p>
      <w:pPr>
        <w:spacing w:line="360" w:lineRule="auto"/>
        <w:rPr>
          <w:rFonts w:ascii="Times New Roman" w:hAnsi="Times New Roman"/>
        </w:rPr>
      </w:pPr>
      <w:r>
        <w:rPr>
          <w:rFonts w:ascii="Times New Roman" w:hAnsi="Times New Roman"/>
        </w:rPr>
        <w:t xml:space="preserve">      </w:t>
      </w:r>
      <w:r>
        <w:rPr>
          <w:rFonts w:ascii="Times New Roman" w:hAnsi="Times New Roman"/>
          <w:i/>
        </w:rPr>
        <w:t>D</w:t>
      </w:r>
      <w:r>
        <w:rPr>
          <w:rFonts w:ascii="Times New Roman" w:hAnsi="Times New Roman"/>
          <w:i/>
          <w:vertAlign w:val="subscript"/>
        </w:rPr>
        <w:t>m</w:t>
      </w:r>
      <w:r>
        <w:rPr>
          <w:rFonts w:ascii="Times New Roman" w:hAnsi="Times New Roman"/>
        </w:rPr>
        <w:t>——外墙的平均热惰性指标；</w:t>
      </w:r>
    </w:p>
    <w:p>
      <w:pPr>
        <w:spacing w:line="360" w:lineRule="auto"/>
        <w:rPr>
          <w:rFonts w:ascii="Times New Roman" w:hAnsi="Times New Roman"/>
        </w:rPr>
      </w:pPr>
      <w:r>
        <w:rPr>
          <w:rFonts w:ascii="Times New Roman" w:hAnsi="Times New Roman"/>
        </w:rPr>
        <w:t xml:space="preserve">      </w:t>
      </w:r>
      <w:r>
        <w:rPr>
          <w:rFonts w:ascii="Times New Roman" w:hAnsi="Times New Roman"/>
          <w:i/>
        </w:rPr>
        <w:t>K</w:t>
      </w:r>
      <w:r>
        <w:rPr>
          <w:rFonts w:ascii="Times New Roman" w:hAnsi="Times New Roman"/>
          <w:i/>
          <w:vertAlign w:val="subscript"/>
        </w:rPr>
        <w:t>P</w:t>
      </w:r>
      <w:r>
        <w:rPr>
          <w:rFonts w:ascii="Times New Roman" w:hAnsi="Times New Roman"/>
        </w:rPr>
        <w:t>，</w:t>
      </w:r>
      <w:r>
        <w:rPr>
          <w:rFonts w:ascii="Times New Roman" w:hAnsi="Times New Roman"/>
          <w:i/>
        </w:rPr>
        <w:t>D</w:t>
      </w:r>
      <w:r>
        <w:rPr>
          <w:rFonts w:ascii="Times New Roman" w:hAnsi="Times New Roman"/>
          <w:i/>
          <w:vertAlign w:val="subscript"/>
        </w:rPr>
        <w:t>P</w:t>
      </w:r>
      <w:r>
        <w:rPr>
          <w:rFonts w:ascii="Times New Roman" w:hAnsi="Times New Roman"/>
        </w:rPr>
        <w:t>——外墙主体部位的传热系数[W/（m</w:t>
      </w:r>
      <w:r>
        <w:rPr>
          <w:rFonts w:ascii="Times New Roman" w:hAnsi="Times New Roman"/>
          <w:vertAlign w:val="superscript"/>
        </w:rPr>
        <w:t>2</w:t>
      </w:r>
      <w:r>
        <w:rPr>
          <w:rFonts w:ascii="Times New Roman" w:hAnsi="Times New Roman"/>
        </w:rPr>
        <w:sym w:font="UniversalMath1 BT" w:char="F02E"/>
      </w:r>
      <w:r>
        <w:rPr>
          <w:rFonts w:ascii="Times New Roman" w:hAnsi="Times New Roman"/>
        </w:rPr>
        <w:t>K）]和热惰性指标，按国家标准《民用建筑热工设计规范》GB50176-93的规定计算；</w:t>
      </w:r>
    </w:p>
    <w:p>
      <w:pPr>
        <w:spacing w:line="360" w:lineRule="auto"/>
        <w:rPr>
          <w:rFonts w:ascii="Times New Roman" w:hAnsi="Times New Roman"/>
        </w:rPr>
      </w:pPr>
      <w:r>
        <w:rPr>
          <w:rFonts w:ascii="Times New Roman" w:hAnsi="Times New Roman"/>
        </w:rPr>
        <w:t xml:space="preserve">      </w:t>
      </w:r>
      <w:r>
        <w:rPr>
          <w:rFonts w:ascii="Times New Roman" w:hAnsi="Times New Roman"/>
          <w:i/>
        </w:rPr>
        <w:t>K</w:t>
      </w:r>
      <w:r>
        <w:rPr>
          <w:rFonts w:ascii="Times New Roman" w:hAnsi="Times New Roman"/>
          <w:i/>
          <w:vertAlign w:val="subscript"/>
        </w:rPr>
        <w:t>B1</w:t>
      </w:r>
      <w:r>
        <w:rPr>
          <w:rFonts w:ascii="Times New Roman" w:hAnsi="Times New Roman"/>
        </w:rPr>
        <w:t>、</w:t>
      </w:r>
      <w:r>
        <w:rPr>
          <w:rFonts w:ascii="Times New Roman" w:hAnsi="Times New Roman"/>
          <w:i/>
        </w:rPr>
        <w:t>K</w:t>
      </w:r>
      <w:r>
        <w:rPr>
          <w:rFonts w:ascii="Times New Roman" w:hAnsi="Times New Roman"/>
          <w:i/>
          <w:vertAlign w:val="subscript"/>
        </w:rPr>
        <w:t>B2</w:t>
      </w:r>
      <w:r>
        <w:rPr>
          <w:rFonts w:ascii="Times New Roman" w:hAnsi="Times New Roman"/>
        </w:rPr>
        <w:t>、</w:t>
      </w:r>
      <w:r>
        <w:rPr>
          <w:rFonts w:ascii="Times New Roman" w:hAnsi="Times New Roman"/>
          <w:i/>
        </w:rPr>
        <w:t>K</w:t>
      </w:r>
      <w:r>
        <w:rPr>
          <w:rFonts w:ascii="Times New Roman" w:hAnsi="Times New Roman"/>
          <w:i/>
          <w:vertAlign w:val="subscript"/>
        </w:rPr>
        <w:t>B3</w:t>
      </w:r>
      <w:r>
        <w:rPr>
          <w:rFonts w:ascii="Times New Roman" w:hAnsi="Times New Roman"/>
        </w:rPr>
        <w:t>——外墙周边热桥部位的传热系数[W/（m</w:t>
      </w:r>
      <w:r>
        <w:rPr>
          <w:rFonts w:ascii="Times New Roman" w:hAnsi="Times New Roman"/>
          <w:vertAlign w:val="superscript"/>
        </w:rPr>
        <w:t>2</w:t>
      </w:r>
      <w:r>
        <w:rPr>
          <w:rFonts w:ascii="Times New Roman" w:hAnsi="Times New Roman"/>
        </w:rPr>
        <w:sym w:font="UniversalMath1 BT" w:char="F02E"/>
      </w:r>
      <w:r>
        <w:rPr>
          <w:rFonts w:ascii="Times New Roman" w:hAnsi="Times New Roman"/>
        </w:rPr>
        <w:t>K）]；</w:t>
      </w:r>
    </w:p>
    <w:p>
      <w:pPr>
        <w:spacing w:line="360" w:lineRule="auto"/>
        <w:ind w:firstLine="630" w:firstLineChars="300"/>
        <w:rPr>
          <w:rFonts w:ascii="Times New Roman" w:hAnsi="Times New Roman"/>
        </w:rPr>
      </w:pPr>
      <w:r>
        <w:rPr>
          <w:rFonts w:ascii="Times New Roman" w:hAnsi="Times New Roman"/>
          <w:i/>
        </w:rPr>
        <w:t>D</w:t>
      </w:r>
      <w:r>
        <w:rPr>
          <w:rFonts w:ascii="Times New Roman" w:hAnsi="Times New Roman"/>
          <w:i/>
          <w:vertAlign w:val="subscript"/>
        </w:rPr>
        <w:t>B1</w:t>
      </w:r>
      <w:r>
        <w:rPr>
          <w:rFonts w:ascii="Times New Roman" w:hAnsi="Times New Roman"/>
        </w:rPr>
        <w:t>、</w:t>
      </w:r>
      <w:r>
        <w:rPr>
          <w:rFonts w:ascii="Times New Roman" w:hAnsi="Times New Roman"/>
          <w:i/>
        </w:rPr>
        <w:t>D</w:t>
      </w:r>
      <w:r>
        <w:rPr>
          <w:rFonts w:ascii="Times New Roman" w:hAnsi="Times New Roman"/>
          <w:i/>
          <w:vertAlign w:val="subscript"/>
        </w:rPr>
        <w:t>B2</w:t>
      </w:r>
      <w:r>
        <w:rPr>
          <w:rFonts w:ascii="Times New Roman" w:hAnsi="Times New Roman"/>
        </w:rPr>
        <w:t>、</w:t>
      </w:r>
      <w:r>
        <w:rPr>
          <w:rFonts w:ascii="Times New Roman" w:hAnsi="Times New Roman"/>
          <w:i/>
        </w:rPr>
        <w:t>D</w:t>
      </w:r>
      <w:r>
        <w:rPr>
          <w:rFonts w:ascii="Times New Roman" w:hAnsi="Times New Roman"/>
          <w:i/>
          <w:vertAlign w:val="subscript"/>
        </w:rPr>
        <w:t>B3</w:t>
      </w:r>
      <w:r>
        <w:rPr>
          <w:rFonts w:ascii="Times New Roman" w:hAnsi="Times New Roman"/>
        </w:rPr>
        <w:t>——外墙周边热桥部位的热惰性指标；</w:t>
      </w:r>
    </w:p>
    <w:p>
      <w:pPr>
        <w:spacing w:line="360" w:lineRule="auto"/>
        <w:ind w:firstLine="601"/>
        <w:rPr>
          <w:rFonts w:ascii="Times New Roman" w:hAnsi="Times New Roman"/>
          <w:vertAlign w:val="superscript"/>
        </w:rPr>
      </w:pPr>
      <w:r>
        <w:rPr>
          <w:rFonts w:ascii="Times New Roman" w:hAnsi="Times New Roman"/>
          <w:i/>
        </w:rPr>
        <w:t>F</w:t>
      </w:r>
      <w:r>
        <w:rPr>
          <w:rFonts w:ascii="Times New Roman" w:hAnsi="Times New Roman"/>
          <w:i/>
          <w:vertAlign w:val="subscript"/>
        </w:rPr>
        <w:t>P</w:t>
      </w:r>
      <w:r>
        <w:rPr>
          <w:rFonts w:ascii="Times New Roman" w:hAnsi="Times New Roman"/>
        </w:rPr>
        <w:t>——外墙主体部位的面积（m</w:t>
      </w:r>
      <w:r>
        <w:rPr>
          <w:rFonts w:ascii="Times New Roman" w:hAnsi="Times New Roman"/>
          <w:vertAlign w:val="superscript"/>
        </w:rPr>
        <w:t>2</w:t>
      </w:r>
      <w:r>
        <w:rPr>
          <w:rFonts w:ascii="Times New Roman" w:hAnsi="Times New Roman"/>
        </w:rPr>
        <w:t>）；</w:t>
      </w:r>
    </w:p>
    <w:p>
      <w:pPr>
        <w:spacing w:line="360" w:lineRule="auto"/>
        <w:ind w:firstLine="601"/>
        <w:rPr>
          <w:rFonts w:ascii="Times New Roman" w:hAnsi="Times New Roman"/>
        </w:rPr>
      </w:pPr>
      <w:r>
        <w:rPr>
          <w:rFonts w:ascii="Times New Roman" w:hAnsi="Times New Roman"/>
          <w:i/>
        </w:rPr>
        <w:t>F</w:t>
      </w:r>
      <w:r>
        <w:rPr>
          <w:rFonts w:ascii="Times New Roman" w:hAnsi="Times New Roman"/>
          <w:i/>
          <w:vertAlign w:val="subscript"/>
        </w:rPr>
        <w:t>B1</w:t>
      </w:r>
      <w:r>
        <w:rPr>
          <w:rFonts w:ascii="Times New Roman" w:hAnsi="Times New Roman"/>
        </w:rPr>
        <w:t>、</w:t>
      </w:r>
      <w:r>
        <w:rPr>
          <w:rFonts w:ascii="Times New Roman" w:hAnsi="Times New Roman"/>
          <w:i/>
        </w:rPr>
        <w:t>F</w:t>
      </w:r>
      <w:r>
        <w:rPr>
          <w:rFonts w:ascii="Times New Roman" w:hAnsi="Times New Roman"/>
          <w:i/>
          <w:vertAlign w:val="subscript"/>
        </w:rPr>
        <w:t>B2</w:t>
      </w:r>
      <w:r>
        <w:rPr>
          <w:rFonts w:ascii="Times New Roman" w:hAnsi="Times New Roman"/>
        </w:rPr>
        <w:t>、</w:t>
      </w:r>
      <w:r>
        <w:rPr>
          <w:rFonts w:ascii="Times New Roman" w:hAnsi="Times New Roman"/>
          <w:i/>
        </w:rPr>
        <w:t>F</w:t>
      </w:r>
      <w:r>
        <w:rPr>
          <w:rFonts w:ascii="Times New Roman" w:hAnsi="Times New Roman"/>
          <w:i/>
          <w:vertAlign w:val="subscript"/>
        </w:rPr>
        <w:t>B3</w:t>
      </w:r>
      <w:r>
        <w:rPr>
          <w:rFonts w:ascii="Times New Roman" w:hAnsi="Times New Roman"/>
        </w:rPr>
        <w:t>——外墙周边热桥部位的面积（m</w:t>
      </w:r>
      <w:r>
        <w:rPr>
          <w:rFonts w:ascii="Times New Roman" w:hAnsi="Times New Roman"/>
          <w:vertAlign w:val="superscript"/>
        </w:rPr>
        <w:t>2</w:t>
      </w:r>
      <w:r>
        <w:rPr>
          <w:rFonts w:ascii="Times New Roman" w:hAnsi="Times New Roman"/>
        </w:rPr>
        <w:t>）。</w:t>
      </w:r>
    </w:p>
    <w:p>
      <w:pPr>
        <w:spacing w:line="360" w:lineRule="auto"/>
        <w:rPr>
          <w:rFonts w:ascii="Times New Roman" w:hAnsi="Times New Roman"/>
          <w:sz w:val="24"/>
          <w:szCs w:val="24"/>
        </w:rPr>
      </w:pPr>
      <w:r>
        <w:rPr>
          <w:rFonts w:ascii="Times New Roman" w:hAnsi="Times New Roman"/>
          <w:sz w:val="24"/>
          <w:szCs w:val="24"/>
        </w:rPr>
        <w:t>外墙主体部位和周边热桥部位如图C.0.1所示。</w:t>
      </w:r>
    </w:p>
    <w:p>
      <w:pPr>
        <w:spacing w:line="360" w:lineRule="auto"/>
        <w:jc w:val="center"/>
        <w:rPr>
          <w:rFonts w:ascii="Times New Roman" w:hAnsi="Times New Roman"/>
        </w:rPr>
      </w:pPr>
      <w:r>
        <w:rPr>
          <w:rFonts w:ascii="Times New Roman" w:hAnsi="Times New Roman"/>
        </w:rPr>
        <w:object>
          <v:shape id="_x0000_i1038" o:spt="75" type="#_x0000_t75" style="height:301.5pt;width:346.5pt;" o:ole="t" filled="f" o:preferrelative="t" stroked="f" coordsize="21600,21600">
            <v:path/>
            <v:fill on="f" focussize="0,0"/>
            <v:stroke on="f" joinstyle="miter"/>
            <v:imagedata r:id="rId46" o:title=""/>
            <o:lock v:ext="edit" aspectratio="t"/>
            <w10:wrap type="none"/>
            <w10:anchorlock/>
          </v:shape>
          <o:OLEObject Type="Embed" ProgID="AutoCAD.Drawing.14" ShapeID="_x0000_i1038" DrawAspect="Content" ObjectID="_1468075740" r:id="rId45">
            <o:LockedField>false</o:LockedField>
          </o:OLEObject>
        </w:object>
      </w:r>
    </w:p>
    <w:p>
      <w:pPr>
        <w:spacing w:line="360" w:lineRule="auto"/>
        <w:rPr>
          <w:rFonts w:ascii="Times New Roman" w:hAnsi="Times New Roman"/>
        </w:rPr>
      </w:pPr>
      <w:r>
        <w:rPr>
          <w:rFonts w:ascii="Times New Roman" w:hAnsi="Times New Roman"/>
        </w:rPr>
        <w:t xml:space="preserve">                      图E.0.1  外墙主体部位与周边热桥部位示意</w:t>
      </w:r>
    </w:p>
    <w:p>
      <w:pPr>
        <w:pStyle w:val="49"/>
        <w:spacing w:line="360" w:lineRule="auto"/>
        <w:rPr>
          <w:rFonts w:ascii="Times New Roman" w:hAnsi="Times New Roman"/>
          <w:b w:val="0"/>
          <w:color w:val="000000"/>
          <w:sz w:val="28"/>
          <w:szCs w:val="28"/>
        </w:rPr>
      </w:pPr>
      <w:bookmarkStart w:id="404" w:name="_Toc249766301"/>
      <w:bookmarkStart w:id="405" w:name="_Toc275425455"/>
      <w:bookmarkStart w:id="406" w:name="_Toc333573889"/>
      <w:bookmarkStart w:id="407" w:name="_Toc291051948"/>
      <w:bookmarkStart w:id="408" w:name="_Toc326915819"/>
      <w:bookmarkStart w:id="409" w:name="_Toc357359130"/>
      <w:bookmarkStart w:id="410" w:name="_Toc427339419"/>
      <w:bookmarkStart w:id="411" w:name="_Toc461118907"/>
      <w:bookmarkStart w:id="412" w:name="_Toc355974389"/>
      <w:bookmarkStart w:id="413" w:name="_Toc461123696"/>
      <w:bookmarkStart w:id="414" w:name="_Toc249497396"/>
      <w:bookmarkStart w:id="415" w:name="_Toc249502081"/>
      <w:r>
        <w:rPr>
          <w:rFonts w:ascii="Times New Roman" w:hAnsi="Times New Roman"/>
          <w:color w:val="000000"/>
          <w:sz w:val="28"/>
          <w:szCs w:val="28"/>
        </w:rPr>
        <w:t>附录</w:t>
      </w:r>
      <w:r>
        <w:rPr>
          <w:rFonts w:hint="eastAsia" w:ascii="Times New Roman" w:hAnsi="Times New Roman"/>
          <w:color w:val="000000"/>
          <w:sz w:val="28"/>
          <w:szCs w:val="28"/>
        </w:rPr>
        <w:t>F</w:t>
      </w:r>
      <w:r>
        <w:rPr>
          <w:rFonts w:ascii="Times New Roman" w:hAnsi="Times New Roman"/>
          <w:color w:val="000000"/>
          <w:sz w:val="28"/>
          <w:szCs w:val="28"/>
        </w:rPr>
        <w:t xml:space="preserve">  夏季建筑外遮阳系数的简化计算方法</w:t>
      </w:r>
      <w:bookmarkEnd w:id="404"/>
      <w:bookmarkEnd w:id="405"/>
      <w:bookmarkEnd w:id="406"/>
      <w:bookmarkEnd w:id="407"/>
      <w:bookmarkEnd w:id="408"/>
      <w:bookmarkEnd w:id="409"/>
      <w:bookmarkEnd w:id="410"/>
      <w:bookmarkEnd w:id="411"/>
      <w:bookmarkEnd w:id="412"/>
      <w:bookmarkEnd w:id="413"/>
      <w:bookmarkEnd w:id="414"/>
      <w:bookmarkEnd w:id="415"/>
    </w:p>
    <w:p>
      <w:pPr>
        <w:spacing w:line="360" w:lineRule="auto"/>
        <w:rPr>
          <w:rFonts w:ascii="Times New Roman" w:hAnsi="Times New Roman"/>
          <w:b/>
          <w:sz w:val="24"/>
        </w:rPr>
      </w:pPr>
    </w:p>
    <w:p>
      <w:pPr>
        <w:spacing w:line="360" w:lineRule="auto"/>
        <w:rPr>
          <w:rFonts w:ascii="Times New Roman" w:hAnsi="Times New Roman"/>
        </w:rPr>
      </w:pPr>
      <w:r>
        <w:rPr>
          <w:rFonts w:hint="eastAsia" w:ascii="Times New Roman" w:hAnsi="Times New Roman"/>
          <w:b/>
          <w:sz w:val="24"/>
        </w:rPr>
        <w:t>F</w:t>
      </w:r>
      <w:r>
        <w:rPr>
          <w:rFonts w:ascii="Times New Roman" w:hAnsi="Times New Roman"/>
          <w:b/>
          <w:sz w:val="24"/>
        </w:rPr>
        <w:t>.0.1</w:t>
      </w:r>
      <w:r>
        <w:rPr>
          <w:rFonts w:ascii="Times New Roman" w:hAnsi="Times New Roman"/>
          <w:sz w:val="24"/>
        </w:rPr>
        <w:t xml:space="preserve"> 深圳市居住建筑外遮阳的遮阳系数应取夏季值，可按表</w:t>
      </w:r>
      <w:r>
        <w:rPr>
          <w:rFonts w:hint="eastAsia" w:ascii="Times New Roman" w:hAnsi="Times New Roman"/>
          <w:sz w:val="24"/>
        </w:rPr>
        <w:t>F</w:t>
      </w:r>
      <w:r>
        <w:rPr>
          <w:rFonts w:ascii="Times New Roman" w:hAnsi="Times New Roman"/>
          <w:sz w:val="24"/>
        </w:rPr>
        <w:t>.0.1中的方法计算</w:t>
      </w:r>
      <w:r>
        <w:rPr>
          <w:rFonts w:ascii="Times New Roman" w:hAnsi="Times New Roman"/>
        </w:rPr>
        <w:t>。</w:t>
      </w:r>
    </w:p>
    <w:p>
      <w:pPr>
        <w:spacing w:line="360" w:lineRule="auto"/>
        <w:jc w:val="center"/>
        <w:rPr>
          <w:rFonts w:ascii="Times New Roman" w:hAnsi="Times New Roman"/>
          <w:b/>
          <w:bCs/>
          <w:szCs w:val="21"/>
        </w:rPr>
      </w:pPr>
      <w:r>
        <w:rPr>
          <w:rFonts w:ascii="Times New Roman" w:hAnsi="Times New Roman"/>
          <w:b/>
          <w:bCs/>
          <w:szCs w:val="21"/>
        </w:rPr>
        <w:t>表</w:t>
      </w:r>
      <w:r>
        <w:rPr>
          <w:rFonts w:hint="eastAsia" w:ascii="Times New Roman" w:hAnsi="Times New Roman"/>
          <w:b/>
          <w:bCs/>
          <w:szCs w:val="21"/>
        </w:rPr>
        <w:t>F</w:t>
      </w:r>
      <w:r>
        <w:rPr>
          <w:rFonts w:ascii="Times New Roman" w:hAnsi="Times New Roman"/>
          <w:b/>
          <w:bCs/>
          <w:szCs w:val="21"/>
        </w:rPr>
        <w:t>.0.1  深圳市居住建筑夏季外遮阳系数简化计算公式表</w:t>
      </w:r>
    </w:p>
    <w:tbl>
      <w:tblPr>
        <w:tblStyle w:val="51"/>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60"/>
        <w:gridCol w:w="1080"/>
        <w:gridCol w:w="32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Align w:val="center"/>
          </w:tcPr>
          <w:p>
            <w:pPr>
              <w:jc w:val="center"/>
              <w:rPr>
                <w:rFonts w:ascii="Times New Roman" w:hAnsi="Times New Roman"/>
                <w:szCs w:val="21"/>
              </w:rPr>
            </w:pPr>
            <w:r>
              <w:rPr>
                <w:rFonts w:ascii="Times New Roman" w:hAnsi="Times New Roman"/>
                <w:szCs w:val="21"/>
              </w:rPr>
              <w:t>遮阳形式</w:t>
            </w:r>
          </w:p>
        </w:tc>
        <w:tc>
          <w:tcPr>
            <w:tcW w:w="1260" w:type="dxa"/>
            <w:vAlign w:val="center"/>
          </w:tcPr>
          <w:p>
            <w:pPr>
              <w:jc w:val="center"/>
              <w:rPr>
                <w:rFonts w:ascii="Times New Roman" w:hAnsi="Times New Roman"/>
                <w:szCs w:val="21"/>
              </w:rPr>
            </w:pPr>
            <w:r>
              <w:rPr>
                <w:rFonts w:ascii="Times New Roman" w:hAnsi="Times New Roman"/>
                <w:szCs w:val="21"/>
              </w:rPr>
              <w:t>朝向</w:t>
            </w:r>
          </w:p>
        </w:tc>
        <w:tc>
          <w:tcPr>
            <w:tcW w:w="4320" w:type="dxa"/>
            <w:gridSpan w:val="2"/>
            <w:vAlign w:val="center"/>
          </w:tcPr>
          <w:p>
            <w:pPr>
              <w:jc w:val="center"/>
              <w:rPr>
                <w:rFonts w:ascii="Times New Roman" w:hAnsi="Times New Roman"/>
                <w:szCs w:val="21"/>
              </w:rPr>
            </w:pPr>
            <w:r>
              <w:rPr>
                <w:rFonts w:ascii="Times New Roman" w:hAnsi="Times New Roman"/>
                <w:szCs w:val="21"/>
              </w:rPr>
              <w:t>外遮阳系数计算公式</w:t>
            </w:r>
          </w:p>
        </w:tc>
        <w:tc>
          <w:tcPr>
            <w:tcW w:w="1800"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restart"/>
            <w:vAlign w:val="center"/>
          </w:tcPr>
          <w:p>
            <w:pPr>
              <w:jc w:val="center"/>
              <w:rPr>
                <w:rFonts w:ascii="Times New Roman" w:hAnsi="Times New Roman"/>
                <w:szCs w:val="21"/>
              </w:rPr>
            </w:pPr>
            <w:r>
              <w:rPr>
                <w:rFonts w:ascii="Times New Roman" w:hAnsi="Times New Roman"/>
                <w:szCs w:val="21"/>
              </w:rPr>
              <w:t>水平遮阳</w:t>
            </w:r>
          </w:p>
        </w:tc>
        <w:tc>
          <w:tcPr>
            <w:tcW w:w="1260" w:type="dxa"/>
            <w:vAlign w:val="center"/>
          </w:tcPr>
          <w:p>
            <w:pPr>
              <w:jc w:val="center"/>
              <w:rPr>
                <w:rFonts w:ascii="Times New Roman" w:hAnsi="Times New Roman"/>
                <w:szCs w:val="21"/>
              </w:rPr>
            </w:pPr>
            <w:r>
              <w:rPr>
                <w:rFonts w:ascii="Times New Roman" w:hAnsi="Times New Roman"/>
                <w:szCs w:val="21"/>
              </w:rPr>
              <w:t>东、南</w:t>
            </w:r>
          </w:p>
        </w:tc>
        <w:tc>
          <w:tcPr>
            <w:tcW w:w="4320" w:type="dxa"/>
            <w:gridSpan w:val="2"/>
            <w:vAlign w:val="center"/>
          </w:tcPr>
          <w:p>
            <w:pPr>
              <w:rPr>
                <w:rFonts w:ascii="Times New Roman" w:hAnsi="Times New Roman"/>
                <w:smallCaps/>
                <w:szCs w:val="21"/>
              </w:rPr>
            </w:pPr>
            <w:r>
              <w:rPr>
                <w:rFonts w:ascii="Times New Roman" w:hAnsi="Times New Roman"/>
                <w:i/>
                <w:szCs w:val="21"/>
              </w:rPr>
              <w:t>SD</w:t>
            </w:r>
            <w:r>
              <w:rPr>
                <w:rFonts w:ascii="Times New Roman" w:hAnsi="Times New Roman"/>
                <w:szCs w:val="21"/>
                <w:vertAlign w:val="subscript"/>
              </w:rPr>
              <w:t>c·h</w:t>
            </w:r>
            <w:r>
              <w:rPr>
                <w:rFonts w:ascii="Times New Roman" w:hAnsi="Times New Roman"/>
                <w:szCs w:val="21"/>
              </w:rPr>
              <w:t>=0.35(A/B)</w:t>
            </w:r>
            <w:r>
              <w:rPr>
                <w:rFonts w:ascii="Times New Roman" w:hAnsi="Times New Roman"/>
                <w:szCs w:val="21"/>
                <w:vertAlign w:val="superscript"/>
              </w:rPr>
              <w:t>2</w:t>
            </w:r>
            <w:r>
              <w:rPr>
                <w:rFonts w:ascii="Times New Roman" w:hAnsi="Times New Roman"/>
                <w:szCs w:val="21"/>
              </w:rPr>
              <w:t>-0.65（A/B）+1</w:t>
            </w:r>
          </w:p>
        </w:tc>
        <w:tc>
          <w:tcPr>
            <w:tcW w:w="1800" w:type="dxa"/>
            <w:vMerge w:val="restart"/>
            <w:vAlign w:val="center"/>
          </w:tcPr>
          <w:p>
            <w:pPr>
              <w:rPr>
                <w:rFonts w:ascii="Times New Roman" w:hAnsi="Times New Roman"/>
                <w:szCs w:val="21"/>
              </w:rPr>
            </w:pPr>
            <w:r>
              <w:rPr>
                <w:rFonts w:ascii="Times New Roman" w:hAnsi="Times New Roman"/>
                <w:szCs w:val="21"/>
              </w:rPr>
              <w:t>注：</w:t>
            </w:r>
          </w:p>
          <w:p>
            <w:pPr>
              <w:rPr>
                <w:rFonts w:ascii="Times New Roman" w:hAnsi="Times New Roman"/>
                <w:szCs w:val="21"/>
              </w:rPr>
            </w:pPr>
            <w:r>
              <w:rPr>
                <w:rFonts w:ascii="Times New Roman" w:hAnsi="Times New Roman"/>
                <w:szCs w:val="21"/>
              </w:rPr>
              <w:t>当计算出A/B&gt;1时，取A/B=1。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r>
              <w:rPr>
                <w:rFonts w:ascii="Times New Roman" w:hAnsi="Times New Roman"/>
                <w:szCs w:val="21"/>
              </w:rPr>
              <w:t>西、北</w:t>
            </w:r>
          </w:p>
        </w:tc>
        <w:tc>
          <w:tcPr>
            <w:tcW w:w="4320" w:type="dxa"/>
            <w:gridSpan w:val="2"/>
            <w:vAlign w:val="center"/>
          </w:tcPr>
          <w:p>
            <w:pPr>
              <w:rPr>
                <w:rFonts w:ascii="Times New Roman" w:hAnsi="Times New Roman"/>
                <w:szCs w:val="21"/>
              </w:rPr>
            </w:pPr>
            <w:r>
              <w:rPr>
                <w:rFonts w:ascii="Times New Roman" w:hAnsi="Times New Roman"/>
                <w:i/>
                <w:szCs w:val="21"/>
              </w:rPr>
              <w:t>SD</w:t>
            </w:r>
            <w:r>
              <w:rPr>
                <w:rFonts w:ascii="Times New Roman" w:hAnsi="Times New Roman"/>
                <w:szCs w:val="21"/>
                <w:vertAlign w:val="subscript"/>
              </w:rPr>
              <w:t>c·h</w:t>
            </w:r>
            <w:r>
              <w:rPr>
                <w:rFonts w:ascii="Times New Roman" w:hAnsi="Times New Roman"/>
                <w:szCs w:val="21"/>
              </w:rPr>
              <w:t xml:space="preserve"> =0.20(A/B)</w:t>
            </w:r>
            <w:r>
              <w:rPr>
                <w:rFonts w:ascii="Times New Roman" w:hAnsi="Times New Roman"/>
                <w:szCs w:val="21"/>
                <w:vertAlign w:val="superscript"/>
              </w:rPr>
              <w:t>2</w:t>
            </w:r>
            <w:r>
              <w:rPr>
                <w:rFonts w:ascii="Times New Roman" w:hAnsi="Times New Roman"/>
                <w:szCs w:val="21"/>
              </w:rPr>
              <w:t>-0.40（A/B）+1</w:t>
            </w:r>
          </w:p>
        </w:tc>
        <w:tc>
          <w:tcPr>
            <w:tcW w:w="180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restart"/>
            <w:vAlign w:val="center"/>
          </w:tcPr>
          <w:p>
            <w:pPr>
              <w:jc w:val="center"/>
              <w:rPr>
                <w:rFonts w:ascii="Times New Roman" w:hAnsi="Times New Roman"/>
                <w:szCs w:val="21"/>
              </w:rPr>
            </w:pPr>
            <w:r>
              <w:rPr>
                <w:rFonts w:ascii="Times New Roman" w:hAnsi="Times New Roman"/>
                <w:szCs w:val="21"/>
              </w:rPr>
              <w:t>垂直遮阳</w:t>
            </w:r>
          </w:p>
        </w:tc>
        <w:tc>
          <w:tcPr>
            <w:tcW w:w="1260" w:type="dxa"/>
            <w:vAlign w:val="center"/>
          </w:tcPr>
          <w:p>
            <w:pPr>
              <w:jc w:val="center"/>
              <w:rPr>
                <w:rFonts w:ascii="Times New Roman" w:hAnsi="Times New Roman"/>
                <w:szCs w:val="21"/>
              </w:rPr>
            </w:pPr>
            <w:r>
              <w:rPr>
                <w:rFonts w:ascii="Times New Roman" w:hAnsi="Times New Roman"/>
                <w:szCs w:val="21"/>
              </w:rPr>
              <w:t>东</w:t>
            </w:r>
          </w:p>
        </w:tc>
        <w:tc>
          <w:tcPr>
            <w:tcW w:w="4320" w:type="dxa"/>
            <w:gridSpan w:val="2"/>
            <w:vAlign w:val="center"/>
          </w:tcPr>
          <w:p>
            <w:pPr>
              <w:rPr>
                <w:rFonts w:ascii="Times New Roman" w:hAnsi="Times New Roman"/>
                <w:szCs w:val="21"/>
              </w:rPr>
            </w:pPr>
            <w:r>
              <w:rPr>
                <w:rFonts w:ascii="Times New Roman" w:hAnsi="Times New Roman"/>
                <w:i/>
                <w:szCs w:val="21"/>
              </w:rPr>
              <w:t>SD</w:t>
            </w:r>
            <w:r>
              <w:rPr>
                <w:rFonts w:ascii="Times New Roman" w:hAnsi="Times New Roman"/>
                <w:szCs w:val="21"/>
                <w:vertAlign w:val="subscript"/>
              </w:rPr>
              <w:t>c·v</w:t>
            </w:r>
            <w:r>
              <w:rPr>
                <w:rFonts w:ascii="Times New Roman" w:hAnsi="Times New Roman"/>
                <w:szCs w:val="21"/>
              </w:rPr>
              <w:t>=0.25(A/B)</w:t>
            </w:r>
            <w:r>
              <w:rPr>
                <w:rFonts w:ascii="Times New Roman" w:hAnsi="Times New Roman"/>
                <w:szCs w:val="21"/>
                <w:vertAlign w:val="superscript"/>
              </w:rPr>
              <w:t>2</w:t>
            </w:r>
            <w:r>
              <w:rPr>
                <w:rFonts w:ascii="Times New Roman" w:hAnsi="Times New Roman"/>
                <w:szCs w:val="21"/>
              </w:rPr>
              <w:t>-0.60（A/B）+1</w:t>
            </w:r>
          </w:p>
        </w:tc>
        <w:tc>
          <w:tcPr>
            <w:tcW w:w="180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r>
              <w:rPr>
                <w:rFonts w:ascii="Times New Roman" w:hAnsi="Times New Roman"/>
                <w:szCs w:val="21"/>
              </w:rPr>
              <w:t>南</w:t>
            </w:r>
          </w:p>
        </w:tc>
        <w:tc>
          <w:tcPr>
            <w:tcW w:w="4320" w:type="dxa"/>
            <w:gridSpan w:val="2"/>
            <w:vAlign w:val="center"/>
          </w:tcPr>
          <w:p>
            <w:pPr>
              <w:rPr>
                <w:rFonts w:ascii="Times New Roman" w:hAnsi="Times New Roman"/>
                <w:szCs w:val="21"/>
              </w:rPr>
            </w:pPr>
            <w:r>
              <w:rPr>
                <w:rFonts w:ascii="Times New Roman" w:hAnsi="Times New Roman"/>
                <w:i/>
                <w:szCs w:val="21"/>
              </w:rPr>
              <w:t>SD</w:t>
            </w:r>
            <w:r>
              <w:rPr>
                <w:rFonts w:ascii="Times New Roman" w:hAnsi="Times New Roman"/>
                <w:szCs w:val="21"/>
                <w:vertAlign w:val="subscript"/>
              </w:rPr>
              <w:t>c·v</w:t>
            </w:r>
            <w:r>
              <w:rPr>
                <w:rFonts w:ascii="Times New Roman" w:hAnsi="Times New Roman"/>
                <w:szCs w:val="21"/>
              </w:rPr>
              <w:t xml:space="preserve"> =0.40(A/B)</w:t>
            </w:r>
            <w:r>
              <w:rPr>
                <w:rFonts w:ascii="Times New Roman" w:hAnsi="Times New Roman"/>
                <w:szCs w:val="21"/>
                <w:vertAlign w:val="superscript"/>
              </w:rPr>
              <w:t>2</w:t>
            </w:r>
            <w:r>
              <w:rPr>
                <w:rFonts w:ascii="Times New Roman" w:hAnsi="Times New Roman"/>
                <w:szCs w:val="21"/>
              </w:rPr>
              <w:t>-0.75（A/B）+1</w:t>
            </w:r>
          </w:p>
        </w:tc>
        <w:tc>
          <w:tcPr>
            <w:tcW w:w="180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r>
              <w:rPr>
                <w:rFonts w:ascii="Times New Roman" w:hAnsi="Times New Roman"/>
                <w:szCs w:val="21"/>
              </w:rPr>
              <w:t>西、北</w:t>
            </w:r>
          </w:p>
        </w:tc>
        <w:tc>
          <w:tcPr>
            <w:tcW w:w="4320" w:type="dxa"/>
            <w:gridSpan w:val="2"/>
            <w:vAlign w:val="center"/>
          </w:tcPr>
          <w:p>
            <w:pPr>
              <w:rPr>
                <w:rFonts w:ascii="Times New Roman" w:hAnsi="Times New Roman"/>
                <w:szCs w:val="21"/>
              </w:rPr>
            </w:pPr>
            <w:r>
              <w:rPr>
                <w:rFonts w:ascii="Times New Roman" w:hAnsi="Times New Roman"/>
                <w:i/>
                <w:szCs w:val="21"/>
              </w:rPr>
              <w:t>SD</w:t>
            </w:r>
            <w:r>
              <w:rPr>
                <w:rFonts w:ascii="Times New Roman" w:hAnsi="Times New Roman"/>
                <w:szCs w:val="21"/>
                <w:vertAlign w:val="subscript"/>
              </w:rPr>
              <w:t>c·v</w:t>
            </w:r>
            <w:r>
              <w:rPr>
                <w:rFonts w:ascii="Times New Roman" w:hAnsi="Times New Roman"/>
                <w:szCs w:val="21"/>
              </w:rPr>
              <w:t xml:space="preserve"> =0.30(A/B)</w:t>
            </w:r>
            <w:r>
              <w:rPr>
                <w:rFonts w:ascii="Times New Roman" w:hAnsi="Times New Roman"/>
                <w:szCs w:val="21"/>
                <w:vertAlign w:val="superscript"/>
              </w:rPr>
              <w:t>2</w:t>
            </w:r>
            <w:r>
              <w:rPr>
                <w:rFonts w:ascii="Times New Roman" w:hAnsi="Times New Roman"/>
                <w:szCs w:val="21"/>
              </w:rPr>
              <w:t>-0.60（A/B）+1</w:t>
            </w:r>
          </w:p>
        </w:tc>
        <w:tc>
          <w:tcPr>
            <w:tcW w:w="180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Align w:val="center"/>
          </w:tcPr>
          <w:p>
            <w:pPr>
              <w:jc w:val="center"/>
              <w:rPr>
                <w:rFonts w:ascii="Times New Roman" w:hAnsi="Times New Roman"/>
                <w:szCs w:val="21"/>
              </w:rPr>
            </w:pPr>
            <w:r>
              <w:rPr>
                <w:rFonts w:ascii="Times New Roman" w:hAnsi="Times New Roman"/>
                <w:szCs w:val="21"/>
              </w:rPr>
              <w:t>综合遮阳</w:t>
            </w:r>
          </w:p>
        </w:tc>
        <w:tc>
          <w:tcPr>
            <w:tcW w:w="1260" w:type="dxa"/>
            <w:vAlign w:val="center"/>
          </w:tcPr>
          <w:p>
            <w:pPr>
              <w:rPr>
                <w:rFonts w:ascii="Times New Roman" w:hAnsi="Times New Roman"/>
                <w:szCs w:val="21"/>
              </w:rPr>
            </w:pPr>
            <w:r>
              <w:rPr>
                <w:rFonts w:ascii="Times New Roman" w:hAnsi="Times New Roman"/>
                <w:szCs w:val="21"/>
              </w:rPr>
              <w:t>各朝向</w:t>
            </w:r>
          </w:p>
        </w:tc>
        <w:tc>
          <w:tcPr>
            <w:tcW w:w="6120" w:type="dxa"/>
            <w:gridSpan w:val="3"/>
            <w:vAlign w:val="center"/>
          </w:tcPr>
          <w:p>
            <w:pPr>
              <w:rPr>
                <w:rFonts w:ascii="Times New Roman" w:hAnsi="Times New Roman"/>
                <w:szCs w:val="21"/>
              </w:rPr>
            </w:pPr>
            <w:r>
              <w:rPr>
                <w:rFonts w:ascii="Times New Roman" w:hAnsi="Times New Roman"/>
                <w:szCs w:val="21"/>
              </w:rPr>
              <w:t>SD</w:t>
            </w:r>
            <w:r>
              <w:rPr>
                <w:rFonts w:ascii="Times New Roman" w:hAnsi="Times New Roman"/>
                <w:szCs w:val="21"/>
                <w:vertAlign w:val="subscript"/>
              </w:rPr>
              <w:t>综</w:t>
            </w:r>
            <w:r>
              <w:rPr>
                <w:rFonts w:ascii="Times New Roman" w:hAnsi="Times New Roman"/>
                <w:szCs w:val="21"/>
              </w:rPr>
              <w:t>=水平遮阳板遮阳系数×垂直遮阳板遮阳系数</w:t>
            </w:r>
          </w:p>
          <w:p>
            <w:pPr>
              <w:ind w:firstLine="420" w:firstLineChars="200"/>
              <w:rPr>
                <w:rFonts w:ascii="Times New Roman" w:hAnsi="Times New Roman"/>
                <w:szCs w:val="21"/>
              </w:rPr>
            </w:pPr>
            <w:r>
              <w:rPr>
                <w:rFonts w:ascii="Times New Roman" w:hAnsi="Times New Roman"/>
                <w:szCs w:val="21"/>
              </w:rPr>
              <w:t>=</w:t>
            </w:r>
            <w:r>
              <w:rPr>
                <w:rFonts w:ascii="Times New Roman" w:hAnsi="Times New Roman"/>
                <w:i/>
                <w:szCs w:val="21"/>
              </w:rPr>
              <w:t xml:space="preserve"> SD</w:t>
            </w:r>
            <w:r>
              <w:rPr>
                <w:rFonts w:ascii="Times New Roman" w:hAnsi="Times New Roman"/>
                <w:szCs w:val="21"/>
                <w:vertAlign w:val="subscript"/>
              </w:rPr>
              <w:t>c·h</w:t>
            </w:r>
            <w:r>
              <w:rPr>
                <w:rFonts w:ascii="Times New Roman" w:hAnsi="Times New Roman"/>
                <w:szCs w:val="21"/>
              </w:rPr>
              <w:t>×</w:t>
            </w:r>
            <w:r>
              <w:rPr>
                <w:rFonts w:ascii="Times New Roman" w:hAnsi="Times New Roman"/>
                <w:i/>
                <w:szCs w:val="21"/>
              </w:rPr>
              <w:t>SD</w:t>
            </w:r>
            <w:r>
              <w:rPr>
                <w:rFonts w:ascii="Times New Roman" w:hAnsi="Times New Roman"/>
                <w:szCs w:val="21"/>
                <w:vertAlign w:val="subscript"/>
              </w:rPr>
              <w:t>c·v</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restart"/>
            <w:textDirection w:val="tbRlV"/>
            <w:vAlign w:val="center"/>
          </w:tcPr>
          <w:p>
            <w:pPr>
              <w:ind w:left="113" w:right="113"/>
              <w:jc w:val="center"/>
              <w:rPr>
                <w:rFonts w:ascii="Times New Roman" w:hAnsi="Times New Roman"/>
                <w:szCs w:val="21"/>
              </w:rPr>
            </w:pPr>
            <w:r>
              <w:rPr>
                <w:rFonts w:ascii="Times New Roman" w:hAnsi="Times New Roman"/>
                <w:szCs w:val="21"/>
              </w:rPr>
              <w:t>挡 板 遮 阳</w:t>
            </w:r>
          </w:p>
        </w:tc>
        <w:tc>
          <w:tcPr>
            <w:tcW w:w="1260" w:type="dxa"/>
            <w:vAlign w:val="center"/>
          </w:tcPr>
          <w:p>
            <w:pPr>
              <w:rPr>
                <w:rFonts w:ascii="Times New Roman" w:hAnsi="Times New Roman"/>
                <w:szCs w:val="21"/>
              </w:rPr>
            </w:pPr>
            <w:r>
              <w:rPr>
                <w:rFonts w:ascii="Times New Roman" w:hAnsi="Times New Roman"/>
                <w:szCs w:val="21"/>
              </w:rPr>
              <w:t>计算公式</w:t>
            </w:r>
          </w:p>
        </w:tc>
        <w:tc>
          <w:tcPr>
            <w:tcW w:w="6120" w:type="dxa"/>
            <w:gridSpan w:val="3"/>
            <w:vAlign w:val="center"/>
          </w:tcPr>
          <w:p>
            <w:pPr>
              <w:rPr>
                <w:rFonts w:ascii="Times New Roman" w:hAnsi="Times New Roman"/>
                <w:szCs w:val="21"/>
              </w:rPr>
            </w:pPr>
            <w:r>
              <w:rPr>
                <w:rFonts w:ascii="Times New Roman" w:hAnsi="Times New Roman"/>
                <w:i/>
                <w:kern w:val="0"/>
              </w:rPr>
              <w:t xml:space="preserve">SD </w:t>
            </w:r>
            <w:r>
              <w:rPr>
                <w:rFonts w:ascii="Times New Roman" w:hAnsi="Times New Roman"/>
                <w:kern w:val="0"/>
              </w:rPr>
              <w:t>=1-(1-</w:t>
            </w:r>
            <w:r>
              <w:rPr>
                <w:rFonts w:ascii="Times New Roman" w:hAnsi="Times New Roman"/>
                <w:i/>
                <w:kern w:val="0"/>
              </w:rPr>
              <w:t>η</w:t>
            </w:r>
            <w:r>
              <w:rPr>
                <w:rFonts w:ascii="Times New Roman" w:hAnsi="Times New Roman"/>
                <w:kern w:val="0"/>
              </w:rPr>
              <w:t>)(1-</w:t>
            </w:r>
            <w:r>
              <w:rPr>
                <w:rFonts w:ascii="Times New Roman" w:hAnsi="Times New Roman"/>
                <w:i/>
                <w:kern w:val="0"/>
              </w:rPr>
              <w:t>η</w:t>
            </w:r>
            <w:r>
              <w:rPr>
                <w:rFonts w:ascii="Times New Roman" w:hAnsi="Times New Roman"/>
                <w:kern w:val="0"/>
                <w:vertAlign w:val="superscript"/>
              </w:rPr>
              <w:t>*</w:t>
            </w:r>
            <w:r>
              <w:rPr>
                <w:rFonts w:ascii="Times New Roman" w:hAnsi="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rPr>
                <w:rFonts w:ascii="Times New Roman" w:hAnsi="Times New Roman"/>
                <w:szCs w:val="21"/>
              </w:rPr>
            </w:pPr>
          </w:p>
        </w:tc>
        <w:tc>
          <w:tcPr>
            <w:tcW w:w="1260" w:type="dxa"/>
            <w:vMerge w:val="restart"/>
            <w:vAlign w:val="center"/>
          </w:tcPr>
          <w:p>
            <w:pPr>
              <w:rPr>
                <w:rFonts w:ascii="Times New Roman" w:hAnsi="Times New Roman"/>
                <w:szCs w:val="21"/>
              </w:rPr>
            </w:pPr>
            <w:r>
              <w:rPr>
                <w:rFonts w:ascii="Times New Roman" w:hAnsi="Times New Roman"/>
                <w:i/>
                <w:szCs w:val="21"/>
              </w:rPr>
              <w:t>η</w:t>
            </w:r>
            <w:r>
              <w:rPr>
                <w:rFonts w:ascii="Times New Roman" w:hAnsi="Times New Roman"/>
                <w:szCs w:val="21"/>
              </w:rPr>
              <w:t>挡板轮廓透光比</w:t>
            </w:r>
          </w:p>
        </w:tc>
        <w:tc>
          <w:tcPr>
            <w:tcW w:w="1080" w:type="dxa"/>
            <w:vAlign w:val="center"/>
          </w:tcPr>
          <w:p>
            <w:pPr>
              <w:jc w:val="center"/>
              <w:rPr>
                <w:rFonts w:ascii="Times New Roman" w:hAnsi="Times New Roman"/>
                <w:szCs w:val="21"/>
              </w:rPr>
            </w:pPr>
            <w:r>
              <w:rPr>
                <w:rFonts w:ascii="Times New Roman" w:hAnsi="Times New Roman"/>
                <w:szCs w:val="21"/>
              </w:rPr>
              <w:t>南</w:t>
            </w:r>
          </w:p>
        </w:tc>
        <w:tc>
          <w:tcPr>
            <w:tcW w:w="3240" w:type="dxa"/>
            <w:vAlign w:val="center"/>
          </w:tcPr>
          <w:p>
            <w:pPr>
              <w:rPr>
                <w:rFonts w:ascii="Times New Roman" w:hAnsi="Times New Roman"/>
                <w:szCs w:val="21"/>
              </w:rPr>
            </w:pPr>
            <w:r>
              <w:rPr>
                <w:rFonts w:ascii="Times New Roman" w:hAnsi="Times New Roman"/>
                <w:i/>
                <w:szCs w:val="21"/>
                <w:lang w:val="el-GR"/>
              </w:rPr>
              <w:t>η</w:t>
            </w:r>
            <w:r>
              <w:rPr>
                <w:rFonts w:ascii="Times New Roman" w:hAnsi="Times New Roman"/>
                <w:szCs w:val="21"/>
              </w:rPr>
              <w:t>=1-C/H+0.5(A·C)/(H·L)</w:t>
            </w:r>
          </w:p>
        </w:tc>
        <w:tc>
          <w:tcPr>
            <w:tcW w:w="1800" w:type="dxa"/>
            <w:vMerge w:val="restart"/>
            <w:vAlign w:val="center"/>
          </w:tcPr>
          <w:p>
            <w:pPr>
              <w:rPr>
                <w:rFonts w:ascii="Times New Roman" w:hAnsi="Times New Roman"/>
                <w:szCs w:val="21"/>
              </w:rPr>
            </w:pPr>
            <w:r>
              <w:rPr>
                <w:rFonts w:ascii="Times New Roman" w:hAnsi="Times New Roman"/>
                <w:szCs w:val="21"/>
              </w:rPr>
              <w:t>注：玻璃幕墙的挡板遮阳可近似取</w:t>
            </w:r>
            <w:r>
              <w:rPr>
                <w:rFonts w:ascii="Times New Roman" w:hAnsi="Times New Roman"/>
                <w:i/>
                <w:szCs w:val="21"/>
              </w:rPr>
              <w:t>η</w:t>
            </w: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rPr>
                <w:rFonts w:ascii="Times New Roman" w:hAnsi="Times New Roman"/>
                <w:szCs w:val="21"/>
              </w:rPr>
            </w:pPr>
          </w:p>
        </w:tc>
        <w:tc>
          <w:tcPr>
            <w:tcW w:w="1260" w:type="dxa"/>
            <w:vMerge w:val="continue"/>
            <w:vAlign w:val="center"/>
          </w:tcPr>
          <w:p>
            <w:pPr>
              <w:rPr>
                <w:rFonts w:ascii="Times New Roman" w:hAnsi="Times New Roman"/>
                <w:szCs w:val="21"/>
              </w:rPr>
            </w:pPr>
          </w:p>
        </w:tc>
        <w:tc>
          <w:tcPr>
            <w:tcW w:w="1080" w:type="dxa"/>
            <w:vAlign w:val="center"/>
          </w:tcPr>
          <w:p>
            <w:pPr>
              <w:jc w:val="center"/>
              <w:rPr>
                <w:rFonts w:ascii="Times New Roman" w:hAnsi="Times New Roman"/>
                <w:szCs w:val="21"/>
              </w:rPr>
            </w:pPr>
            <w:r>
              <w:rPr>
                <w:rFonts w:ascii="Times New Roman" w:hAnsi="Times New Roman"/>
                <w:szCs w:val="21"/>
              </w:rPr>
              <w:t>东、西</w:t>
            </w:r>
          </w:p>
        </w:tc>
        <w:tc>
          <w:tcPr>
            <w:tcW w:w="3240" w:type="dxa"/>
            <w:vAlign w:val="center"/>
          </w:tcPr>
          <w:p>
            <w:pPr>
              <w:rPr>
                <w:rFonts w:ascii="Times New Roman" w:hAnsi="Times New Roman"/>
                <w:szCs w:val="21"/>
              </w:rPr>
            </w:pPr>
            <w:r>
              <w:rPr>
                <w:rFonts w:ascii="Times New Roman" w:hAnsi="Times New Roman"/>
                <w:i/>
                <w:szCs w:val="21"/>
              </w:rPr>
              <w:t>η</w:t>
            </w:r>
            <w:r>
              <w:rPr>
                <w:rFonts w:ascii="Times New Roman" w:hAnsi="Times New Roman"/>
                <w:szCs w:val="21"/>
              </w:rPr>
              <w:t>=1-C/H+0.135(A·C)/(H·L)</w:t>
            </w:r>
          </w:p>
        </w:tc>
        <w:tc>
          <w:tcPr>
            <w:tcW w:w="180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rPr>
                <w:rFonts w:ascii="Times New Roman" w:hAnsi="Times New Roman"/>
                <w:szCs w:val="21"/>
              </w:rPr>
            </w:pPr>
          </w:p>
        </w:tc>
        <w:tc>
          <w:tcPr>
            <w:tcW w:w="1260" w:type="dxa"/>
            <w:vMerge w:val="continue"/>
            <w:vAlign w:val="center"/>
          </w:tcPr>
          <w:p>
            <w:pPr>
              <w:rPr>
                <w:rFonts w:ascii="Times New Roman" w:hAnsi="Times New Roman"/>
                <w:szCs w:val="21"/>
              </w:rPr>
            </w:pPr>
          </w:p>
        </w:tc>
        <w:tc>
          <w:tcPr>
            <w:tcW w:w="1080" w:type="dxa"/>
            <w:vAlign w:val="center"/>
          </w:tcPr>
          <w:p>
            <w:pPr>
              <w:jc w:val="center"/>
              <w:rPr>
                <w:rFonts w:ascii="Times New Roman" w:hAnsi="Times New Roman"/>
                <w:szCs w:val="21"/>
              </w:rPr>
            </w:pPr>
            <w:r>
              <w:rPr>
                <w:rFonts w:ascii="Times New Roman" w:hAnsi="Times New Roman"/>
                <w:szCs w:val="21"/>
              </w:rPr>
              <w:t>北</w:t>
            </w:r>
          </w:p>
        </w:tc>
        <w:tc>
          <w:tcPr>
            <w:tcW w:w="3240" w:type="dxa"/>
            <w:vAlign w:val="center"/>
          </w:tcPr>
          <w:p>
            <w:pPr>
              <w:rPr>
                <w:rFonts w:ascii="Times New Roman" w:hAnsi="Times New Roman"/>
                <w:szCs w:val="21"/>
              </w:rPr>
            </w:pPr>
            <w:r>
              <w:rPr>
                <w:rFonts w:ascii="Times New Roman" w:hAnsi="Times New Roman"/>
                <w:i/>
                <w:szCs w:val="21"/>
              </w:rPr>
              <w:t>η</w:t>
            </w:r>
            <w:r>
              <w:rPr>
                <w:rFonts w:ascii="Times New Roman" w:hAnsi="Times New Roman"/>
                <w:szCs w:val="21"/>
              </w:rPr>
              <w:t>=1-C/H+0.5(A·C)/(H·L)</w:t>
            </w:r>
          </w:p>
        </w:tc>
        <w:tc>
          <w:tcPr>
            <w:tcW w:w="180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rPr>
                <w:rFonts w:ascii="Times New Roman" w:hAnsi="Times New Roman"/>
                <w:szCs w:val="21"/>
              </w:rPr>
            </w:pPr>
          </w:p>
        </w:tc>
        <w:tc>
          <w:tcPr>
            <w:tcW w:w="1260" w:type="dxa"/>
            <w:vMerge w:val="restart"/>
            <w:vAlign w:val="center"/>
          </w:tcPr>
          <w:p>
            <w:pPr>
              <w:rPr>
                <w:rFonts w:ascii="Times New Roman" w:hAnsi="Times New Roman"/>
                <w:szCs w:val="21"/>
              </w:rPr>
            </w:pPr>
            <w:r>
              <w:rPr>
                <w:rFonts w:ascii="Times New Roman" w:hAnsi="Times New Roman"/>
                <w:i/>
                <w:kern w:val="0"/>
              </w:rPr>
              <w:t>η</w:t>
            </w:r>
            <w:r>
              <w:rPr>
                <w:rFonts w:ascii="Times New Roman" w:hAnsi="Times New Roman"/>
                <w:kern w:val="0"/>
                <w:vertAlign w:val="superscript"/>
              </w:rPr>
              <w:t>*</w:t>
            </w:r>
            <w:r>
              <w:rPr>
                <w:rFonts w:ascii="Times New Roman" w:hAnsi="Times New Roman"/>
                <w:szCs w:val="21"/>
              </w:rPr>
              <w:t>挡板构造透射比</w:t>
            </w:r>
          </w:p>
        </w:tc>
        <w:tc>
          <w:tcPr>
            <w:tcW w:w="4320" w:type="dxa"/>
            <w:gridSpan w:val="2"/>
            <w:vAlign w:val="center"/>
          </w:tcPr>
          <w:p>
            <w:pPr>
              <w:jc w:val="center"/>
              <w:rPr>
                <w:rFonts w:ascii="Times New Roman" w:hAnsi="Times New Roman"/>
                <w:szCs w:val="21"/>
              </w:rPr>
            </w:pPr>
            <w:r>
              <w:rPr>
                <w:rFonts w:ascii="Times New Roman" w:hAnsi="Times New Roman"/>
                <w:szCs w:val="21"/>
              </w:rPr>
              <w:t>挡板材料</w:t>
            </w:r>
          </w:p>
        </w:tc>
        <w:tc>
          <w:tcPr>
            <w:tcW w:w="1800" w:type="dxa"/>
            <w:vAlign w:val="center"/>
          </w:tcPr>
          <w:p>
            <w:pPr>
              <w:jc w:val="center"/>
              <w:rPr>
                <w:rFonts w:ascii="Times New Roman" w:hAnsi="Times New Roman"/>
                <w:szCs w:val="21"/>
              </w:rPr>
            </w:pPr>
            <w:r>
              <w:rPr>
                <w:rFonts w:ascii="Times New Roman" w:hAnsi="Times New Roman"/>
                <w:i/>
                <w:kern w:val="0"/>
              </w:rPr>
              <w:t>η</w:t>
            </w:r>
            <w:r>
              <w:rPr>
                <w:rFonts w:ascii="Times New Roman" w:hAnsi="Times New Roman"/>
                <w:kern w:val="0"/>
                <w:vertAlign w:val="superscript"/>
              </w:rPr>
              <w:t>*</w:t>
            </w:r>
            <w:r>
              <w:rPr>
                <w:rFonts w:ascii="Times New Roman" w:hAnsi="Times New Roman"/>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rPr>
                <w:rFonts w:ascii="Times New Roman" w:hAnsi="Times New Roman"/>
                <w:szCs w:val="21"/>
              </w:rPr>
            </w:pPr>
          </w:p>
        </w:tc>
        <w:tc>
          <w:tcPr>
            <w:tcW w:w="1260" w:type="dxa"/>
            <w:vMerge w:val="continue"/>
            <w:vAlign w:val="center"/>
          </w:tcPr>
          <w:p>
            <w:pPr>
              <w:rPr>
                <w:rFonts w:ascii="Times New Roman" w:hAnsi="Times New Roman"/>
                <w:szCs w:val="21"/>
              </w:rPr>
            </w:pPr>
          </w:p>
        </w:tc>
        <w:tc>
          <w:tcPr>
            <w:tcW w:w="4320" w:type="dxa"/>
            <w:gridSpan w:val="2"/>
            <w:vAlign w:val="center"/>
          </w:tcPr>
          <w:p>
            <w:pPr>
              <w:rPr>
                <w:rFonts w:ascii="Times New Roman" w:hAnsi="Times New Roman"/>
                <w:szCs w:val="21"/>
              </w:rPr>
            </w:pPr>
            <w:r>
              <w:rPr>
                <w:rFonts w:ascii="Times New Roman" w:hAnsi="Times New Roman"/>
                <w:szCs w:val="21"/>
              </w:rPr>
              <w:t>混凝土、金属类实挡板</w:t>
            </w:r>
          </w:p>
        </w:tc>
        <w:tc>
          <w:tcPr>
            <w:tcW w:w="1800" w:type="dxa"/>
            <w:vAlign w:val="center"/>
          </w:tcPr>
          <w:p>
            <w:pPr>
              <w:jc w:val="center"/>
              <w:rPr>
                <w:rFonts w:ascii="Times New Roman" w:hAnsi="Times New Roman"/>
                <w:szCs w:val="21"/>
              </w:rPr>
            </w:pPr>
            <w:r>
              <w:rPr>
                <w:rFonts w:ascii="Times New Roman" w:hAnsi="Times New Roman"/>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rPr>
                <w:rFonts w:ascii="Times New Roman" w:hAnsi="Times New Roman"/>
                <w:szCs w:val="21"/>
              </w:rPr>
            </w:pPr>
          </w:p>
        </w:tc>
        <w:tc>
          <w:tcPr>
            <w:tcW w:w="1260" w:type="dxa"/>
            <w:vMerge w:val="continue"/>
            <w:vAlign w:val="center"/>
          </w:tcPr>
          <w:p>
            <w:pPr>
              <w:rPr>
                <w:rFonts w:ascii="Times New Roman" w:hAnsi="Times New Roman"/>
                <w:szCs w:val="21"/>
              </w:rPr>
            </w:pPr>
          </w:p>
        </w:tc>
        <w:tc>
          <w:tcPr>
            <w:tcW w:w="4320" w:type="dxa"/>
            <w:gridSpan w:val="2"/>
            <w:vAlign w:val="center"/>
          </w:tcPr>
          <w:p>
            <w:pPr>
              <w:rPr>
                <w:rFonts w:ascii="Times New Roman" w:hAnsi="Times New Roman"/>
                <w:szCs w:val="21"/>
              </w:rPr>
            </w:pPr>
            <w:r>
              <w:rPr>
                <w:rFonts w:ascii="Times New Roman" w:hAnsi="Times New Roman"/>
                <w:szCs w:val="21"/>
              </w:rPr>
              <w:t>厚帆布、玻璃钢类挡板</w:t>
            </w:r>
          </w:p>
        </w:tc>
        <w:tc>
          <w:tcPr>
            <w:tcW w:w="1800" w:type="dxa"/>
            <w:vAlign w:val="center"/>
          </w:tcPr>
          <w:p>
            <w:pPr>
              <w:jc w:val="center"/>
              <w:rPr>
                <w:rFonts w:ascii="Times New Roman" w:hAnsi="Times New Roman"/>
                <w:szCs w:val="21"/>
              </w:rPr>
            </w:pPr>
            <w:r>
              <w:rPr>
                <w:rFonts w:ascii="Times New Roman" w:hAnsi="Times New Roman"/>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rPr>
                <w:rFonts w:ascii="Times New Roman" w:hAnsi="Times New Roman"/>
                <w:szCs w:val="21"/>
              </w:rPr>
            </w:pPr>
          </w:p>
        </w:tc>
        <w:tc>
          <w:tcPr>
            <w:tcW w:w="1260" w:type="dxa"/>
            <w:vMerge w:val="continue"/>
            <w:vAlign w:val="center"/>
          </w:tcPr>
          <w:p>
            <w:pPr>
              <w:rPr>
                <w:rFonts w:ascii="Times New Roman" w:hAnsi="Times New Roman"/>
                <w:szCs w:val="21"/>
              </w:rPr>
            </w:pPr>
          </w:p>
        </w:tc>
        <w:tc>
          <w:tcPr>
            <w:tcW w:w="4320" w:type="dxa"/>
            <w:gridSpan w:val="2"/>
            <w:vAlign w:val="center"/>
          </w:tcPr>
          <w:p>
            <w:pPr>
              <w:rPr>
                <w:rFonts w:ascii="Times New Roman" w:hAnsi="Times New Roman"/>
                <w:szCs w:val="21"/>
              </w:rPr>
            </w:pPr>
            <w:r>
              <w:rPr>
                <w:rFonts w:ascii="Times New Roman" w:hAnsi="Times New Roman"/>
                <w:szCs w:val="21"/>
              </w:rPr>
              <w:t>深色玻璃、有机玻璃、卡布隆类挡板</w:t>
            </w:r>
          </w:p>
        </w:tc>
        <w:tc>
          <w:tcPr>
            <w:tcW w:w="1800" w:type="dxa"/>
            <w:vAlign w:val="center"/>
          </w:tcPr>
          <w:p>
            <w:pPr>
              <w:jc w:val="center"/>
              <w:rPr>
                <w:rFonts w:ascii="Times New Roman" w:hAnsi="Times New Roman"/>
                <w:szCs w:val="21"/>
              </w:rPr>
            </w:pPr>
            <w:r>
              <w:rPr>
                <w:rFonts w:ascii="Times New Roman" w:hAnsi="Times New Roman"/>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rPr>
                <w:rFonts w:ascii="Times New Roman" w:hAnsi="Times New Roman"/>
                <w:szCs w:val="21"/>
              </w:rPr>
            </w:pPr>
          </w:p>
        </w:tc>
        <w:tc>
          <w:tcPr>
            <w:tcW w:w="1260" w:type="dxa"/>
            <w:vMerge w:val="continue"/>
            <w:vAlign w:val="center"/>
          </w:tcPr>
          <w:p>
            <w:pPr>
              <w:rPr>
                <w:rFonts w:ascii="Times New Roman" w:hAnsi="Times New Roman"/>
                <w:szCs w:val="21"/>
              </w:rPr>
            </w:pPr>
          </w:p>
        </w:tc>
        <w:tc>
          <w:tcPr>
            <w:tcW w:w="4320" w:type="dxa"/>
            <w:gridSpan w:val="2"/>
            <w:vAlign w:val="center"/>
          </w:tcPr>
          <w:p>
            <w:pPr>
              <w:rPr>
                <w:rFonts w:ascii="Times New Roman" w:hAnsi="Times New Roman"/>
                <w:szCs w:val="21"/>
              </w:rPr>
            </w:pPr>
            <w:r>
              <w:rPr>
                <w:rFonts w:ascii="Times New Roman" w:hAnsi="Times New Roman"/>
                <w:szCs w:val="21"/>
              </w:rPr>
              <w:t>浅色玻璃、有机玻璃、卡布隆类挡板</w:t>
            </w:r>
          </w:p>
        </w:tc>
        <w:tc>
          <w:tcPr>
            <w:tcW w:w="1800" w:type="dxa"/>
            <w:vAlign w:val="center"/>
          </w:tcPr>
          <w:p>
            <w:pPr>
              <w:jc w:val="center"/>
              <w:rPr>
                <w:rFonts w:ascii="Times New Roman" w:hAnsi="Times New Roman"/>
                <w:szCs w:val="21"/>
              </w:rPr>
            </w:pPr>
            <w:r>
              <w:rPr>
                <w:rFonts w:ascii="Times New Roman" w:hAnsi="Times New Roman"/>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vMerge w:val="continue"/>
            <w:vAlign w:val="center"/>
          </w:tcPr>
          <w:p>
            <w:pPr>
              <w:rPr>
                <w:rFonts w:ascii="Times New Roman" w:hAnsi="Times New Roman"/>
                <w:szCs w:val="21"/>
              </w:rPr>
            </w:pPr>
          </w:p>
        </w:tc>
        <w:tc>
          <w:tcPr>
            <w:tcW w:w="1260" w:type="dxa"/>
            <w:vMerge w:val="continue"/>
            <w:vAlign w:val="center"/>
          </w:tcPr>
          <w:p>
            <w:pPr>
              <w:rPr>
                <w:rFonts w:ascii="Times New Roman" w:hAnsi="Times New Roman"/>
                <w:szCs w:val="21"/>
              </w:rPr>
            </w:pPr>
          </w:p>
        </w:tc>
        <w:tc>
          <w:tcPr>
            <w:tcW w:w="4320" w:type="dxa"/>
            <w:gridSpan w:val="2"/>
            <w:vAlign w:val="center"/>
          </w:tcPr>
          <w:p>
            <w:pPr>
              <w:rPr>
                <w:rFonts w:ascii="Times New Roman" w:hAnsi="Times New Roman"/>
                <w:szCs w:val="21"/>
              </w:rPr>
            </w:pPr>
            <w:r>
              <w:rPr>
                <w:rFonts w:ascii="Times New Roman" w:hAnsi="Times New Roman"/>
                <w:szCs w:val="21"/>
              </w:rPr>
              <w:t>金属或其他非透明材料制作的花格、百叶类</w:t>
            </w:r>
          </w:p>
        </w:tc>
        <w:tc>
          <w:tcPr>
            <w:tcW w:w="1800" w:type="dxa"/>
            <w:vAlign w:val="center"/>
          </w:tcPr>
          <w:p>
            <w:pPr>
              <w:jc w:val="center"/>
              <w:rPr>
                <w:rFonts w:ascii="Times New Roman" w:hAnsi="Times New Roman"/>
                <w:szCs w:val="21"/>
              </w:rPr>
            </w:pPr>
            <w:r>
              <w:rPr>
                <w:rFonts w:ascii="Times New Roman" w:hAnsi="Times New Roman"/>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440" w:type="dxa"/>
            <w:vAlign w:val="center"/>
          </w:tcPr>
          <w:p>
            <w:pPr>
              <w:rPr>
                <w:rFonts w:ascii="Times New Roman" w:hAnsi="Times New Roman"/>
                <w:szCs w:val="21"/>
              </w:rPr>
            </w:pPr>
            <w:r>
              <w:rPr>
                <w:rFonts w:ascii="Times New Roman" w:hAnsi="Times New Roman"/>
                <w:szCs w:val="21"/>
              </w:rPr>
              <w:t>外窗综合遮阳系数（</w:t>
            </w:r>
            <w:r>
              <w:rPr>
                <w:rFonts w:ascii="Times New Roman" w:hAnsi="Times New Roman"/>
                <w:i/>
                <w:szCs w:val="21"/>
              </w:rPr>
              <w:t>S</w:t>
            </w:r>
            <w:r>
              <w:rPr>
                <w:rFonts w:ascii="Times New Roman" w:hAnsi="Times New Roman"/>
                <w:i/>
                <w:szCs w:val="21"/>
                <w:vertAlign w:val="subscript"/>
              </w:rPr>
              <w:t>W</w:t>
            </w:r>
            <w:r>
              <w:rPr>
                <w:rFonts w:ascii="Times New Roman" w:hAnsi="Times New Roman"/>
                <w:szCs w:val="21"/>
              </w:rPr>
              <w:t>）</w:t>
            </w:r>
          </w:p>
        </w:tc>
        <w:tc>
          <w:tcPr>
            <w:tcW w:w="7380" w:type="dxa"/>
            <w:gridSpan w:val="4"/>
            <w:vAlign w:val="center"/>
          </w:tcPr>
          <w:p>
            <w:pPr>
              <w:spacing w:line="360" w:lineRule="auto"/>
              <w:ind w:firstLine="105" w:firstLineChars="50"/>
              <w:rPr>
                <w:rFonts w:ascii="Times New Roman" w:hAnsi="Times New Roman"/>
                <w:i/>
                <w:szCs w:val="21"/>
              </w:rPr>
            </w:pPr>
            <w:r>
              <w:rPr>
                <w:rFonts w:ascii="Times New Roman" w:hAnsi="Times New Roman"/>
                <w:i/>
                <w:szCs w:val="21"/>
              </w:rPr>
              <w:t>S</w:t>
            </w:r>
            <w:r>
              <w:rPr>
                <w:rFonts w:ascii="Times New Roman" w:hAnsi="Times New Roman"/>
                <w:i/>
                <w:szCs w:val="21"/>
                <w:vertAlign w:val="subscript"/>
              </w:rPr>
              <w:t>W</w:t>
            </w:r>
            <w:r>
              <w:rPr>
                <w:rFonts w:ascii="Times New Roman" w:hAnsi="Times New Roman"/>
                <w:szCs w:val="21"/>
              </w:rPr>
              <w:t xml:space="preserve"> =</w:t>
            </w:r>
            <w:r>
              <w:rPr>
                <w:rFonts w:ascii="Times New Roman" w:hAnsi="Times New Roman"/>
                <w:i/>
                <w:szCs w:val="21"/>
              </w:rPr>
              <w:t>SC</w:t>
            </w:r>
            <w:r>
              <w:rPr>
                <w:rFonts w:ascii="Times New Roman" w:hAnsi="Times New Roman"/>
                <w:szCs w:val="21"/>
              </w:rPr>
              <w:t>×</w:t>
            </w:r>
            <w:r>
              <w:rPr>
                <w:rFonts w:ascii="Times New Roman" w:hAnsi="Times New Roman"/>
                <w:i/>
                <w:szCs w:val="21"/>
              </w:rPr>
              <w:t>SD</w:t>
            </w:r>
          </w:p>
          <w:p>
            <w:pPr>
              <w:spacing w:line="360" w:lineRule="auto"/>
              <w:ind w:firstLine="420" w:firstLineChars="200"/>
              <w:rPr>
                <w:rFonts w:ascii="Times New Roman" w:hAnsi="Times New Roman"/>
                <w:szCs w:val="21"/>
              </w:rPr>
            </w:pPr>
            <w:r>
              <w:rPr>
                <w:rFonts w:ascii="Times New Roman" w:hAnsi="Times New Roman"/>
                <w:szCs w:val="21"/>
              </w:rPr>
              <w:t>=外窗本</w:t>
            </w:r>
            <w:r>
              <w:rPr>
                <w:rFonts w:hint="eastAsia" w:ascii="Times New Roman" w:hAnsi="Times New Roman"/>
                <w:szCs w:val="21"/>
              </w:rPr>
              <w:t>体</w:t>
            </w:r>
            <w:r>
              <w:rPr>
                <w:rFonts w:ascii="Times New Roman" w:hAnsi="Times New Roman"/>
                <w:szCs w:val="21"/>
              </w:rPr>
              <w:t>的遮阳系数</w:t>
            </w:r>
            <w:r>
              <w:rPr>
                <w:rFonts w:ascii="Times New Roman" w:hAnsi="Times New Roman"/>
                <w:i/>
                <w:szCs w:val="21"/>
              </w:rPr>
              <w:t xml:space="preserve">SC </w:t>
            </w:r>
            <w:r>
              <w:rPr>
                <w:rFonts w:ascii="Times New Roman" w:hAnsi="Times New Roman"/>
                <w:szCs w:val="21"/>
              </w:rPr>
              <w:t>× 窗口的建筑外遮阳系数</w:t>
            </w:r>
            <w:r>
              <w:rPr>
                <w:rFonts w:ascii="Times New Roman" w:hAnsi="Times New Roman"/>
                <w:i/>
                <w:szCs w:val="21"/>
              </w:rPr>
              <w:t>SD</w:t>
            </w:r>
          </w:p>
          <w:p>
            <w:pPr>
              <w:spacing w:line="360" w:lineRule="auto"/>
              <w:rPr>
                <w:rFonts w:ascii="Times New Roman" w:hAnsi="Times New Roman"/>
              </w:rPr>
            </w:pPr>
            <w:r>
              <w:rPr>
                <w:rFonts w:ascii="Times New Roman" w:hAnsi="Times New Roman"/>
                <w:position w:val="-14"/>
              </w:rPr>
              <w:object>
                <v:shape id="_x0000_i1039" o:spt="75" type="#_x0000_t75" style="height:16.5pt;width:149.25pt;" o:ole="t" filled="f" o:preferrelative="t" stroked="f" coordsize="21600,21600">
                  <v:path/>
                  <v:fill on="f" focussize="0,0"/>
                  <v:stroke on="f" joinstyle="miter"/>
                  <v:imagedata r:id="rId48" o:title=""/>
                  <o:lock v:ext="edit" aspectratio="t"/>
                  <w10:wrap type="none"/>
                  <w10:anchorlock/>
                </v:shape>
                <o:OLEObject Type="Embed" ProgID="Equation.DSMT4" ShapeID="_x0000_i1039" DrawAspect="Content" ObjectID="_1468075741" r:id="rId47">
                  <o:LockedField>false</o:LockedField>
                </o:OLEObject>
              </w:object>
            </w:r>
          </w:p>
          <w:p>
            <w:pPr>
              <w:spacing w:line="360" w:lineRule="auto"/>
              <w:rPr>
                <w:rFonts w:ascii="Times New Roman" w:hAnsi="Times New Roman"/>
              </w:rPr>
            </w:pPr>
            <w:r>
              <w:rPr>
                <w:rFonts w:ascii="Times New Roman" w:hAnsi="Times New Roman"/>
                <w:i/>
              </w:rPr>
              <w:t>Se</w:t>
            </w:r>
            <w:r>
              <w:rPr>
                <w:rFonts w:ascii="Times New Roman" w:hAnsi="Times New Roman"/>
              </w:rPr>
              <w:t>为窗玻璃的遮蔽系数，</w:t>
            </w:r>
            <w:r>
              <w:rPr>
                <w:rFonts w:ascii="Times New Roman" w:hAnsi="Times New Roman"/>
                <w:position w:val="-12"/>
              </w:rPr>
              <w:object>
                <v:shape id="_x0000_i1040" o:spt="75" type="#_x0000_t75" style="height:18.75pt;width:18.75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2" r:id="rId49">
                  <o:LockedField>false</o:LockedField>
                </o:OLEObject>
              </w:object>
            </w:r>
            <w:r>
              <w:rPr>
                <w:rFonts w:ascii="Times New Roman" w:hAnsi="Times New Roman"/>
              </w:rPr>
              <w:t>为窗玻璃的面积，</w:t>
            </w:r>
            <w:r>
              <w:rPr>
                <w:rFonts w:ascii="Times New Roman" w:hAnsi="Times New Roman"/>
                <w:position w:val="-14"/>
              </w:rPr>
              <w:object>
                <v:shape id="_x0000_i1041" o:spt="75" type="#_x0000_t75" style="height:18.75pt;width:18.75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3" r:id="rId51">
                  <o:LockedField>false</o:LockedField>
                </o:OLEObject>
              </w:object>
            </w:r>
            <w:r>
              <w:rPr>
                <w:rFonts w:ascii="Times New Roman" w:hAnsi="Times New Roman"/>
              </w:rPr>
              <w:t>为窗洞口面积，计算时铝合金窗取</w:t>
            </w:r>
            <w:r>
              <w:rPr>
                <w:rFonts w:ascii="Times New Roman" w:hAnsi="Times New Roman"/>
                <w:position w:val="-14"/>
              </w:rPr>
              <w:object>
                <v:shape id="_x0000_i1042" o:spt="75" type="#_x0000_t75" style="height:16.5pt;width:59.25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44" r:id="rId53">
                  <o:LockedField>false</o:LockedField>
                </o:OLEObject>
              </w:object>
            </w:r>
            <w:r>
              <w:rPr>
                <w:rFonts w:ascii="Times New Roman" w:hAnsi="Times New Roman"/>
              </w:rPr>
              <w:t>，塑钢窗取</w:t>
            </w:r>
            <w:r>
              <w:rPr>
                <w:rFonts w:ascii="Times New Roman" w:hAnsi="Times New Roman"/>
                <w:position w:val="-14"/>
              </w:rPr>
              <w:object>
                <v:shape id="_x0000_i1043" o:spt="75" type="#_x0000_t75" style="height:15.75pt;width:54.75pt;" o:ole="t" filled="f" o:preferrelative="t" stroked="f" coordsize="21600,21600">
                  <v:path/>
                  <v:fill on="f" focussize="0,0"/>
                  <v:stroke on="f" joinstyle="miter"/>
                  <v:imagedata r:id="rId56" o:title=""/>
                  <o:lock v:ext="edit" aspectratio="t"/>
                  <w10:wrap type="none"/>
                  <w10:anchorlock/>
                </v:shape>
                <o:OLEObject Type="Embed" ProgID="Equation.DSMT4" ShapeID="_x0000_i1043" DrawAspect="Content" ObjectID="_1468075745" r:id="rId55">
                  <o:LockedField>false</o:LockedField>
                </o:OLEObject>
              </w:object>
            </w:r>
            <w:r>
              <w:rPr>
                <w:rFonts w:ascii="Times New Roman" w:hAnsi="Times New Roman"/>
              </w:rPr>
              <w:t>。</w:t>
            </w:r>
          </w:p>
          <w:p>
            <w:pPr>
              <w:spacing w:line="360" w:lineRule="auto"/>
              <w:rPr>
                <w:rFonts w:ascii="Times New Roman" w:hAnsi="Times New Roman"/>
              </w:rPr>
            </w:pPr>
            <w:r>
              <w:rPr>
                <w:rFonts w:ascii="Times New Roman" w:hAnsi="Times New Roman"/>
              </w:rPr>
              <w:t>常用外窗的遮阳系数</w:t>
            </w:r>
            <w:r>
              <w:rPr>
                <w:rFonts w:ascii="Times New Roman" w:hAnsi="Times New Roman"/>
                <w:i/>
              </w:rPr>
              <w:t>SC</w:t>
            </w:r>
            <w:r>
              <w:rPr>
                <w:rFonts w:ascii="Times New Roman" w:hAnsi="Times New Roman"/>
              </w:rPr>
              <w:t>可参考本</w:t>
            </w:r>
            <w:r>
              <w:rPr>
                <w:rFonts w:ascii="Times New Roman" w:hAnsi="Times New Roman"/>
                <w:color w:val="000000"/>
              </w:rPr>
              <w:t>规范附录表G.0.2，或核查</w:t>
            </w:r>
            <w:r>
              <w:rPr>
                <w:rFonts w:ascii="Times New Roman" w:hAnsi="Times New Roman"/>
              </w:rPr>
              <w:t>企业的产品资料。</w:t>
            </w:r>
          </w:p>
        </w:tc>
      </w:tr>
    </w:tbl>
    <w:p>
      <w:pPr>
        <w:adjustRightInd w:val="0"/>
        <w:spacing w:line="360" w:lineRule="auto"/>
        <w:textAlignment w:val="baseline"/>
        <w:rPr>
          <w:rFonts w:ascii="Times New Roman" w:hAnsi="Times New Roman"/>
          <w:szCs w:val="20"/>
        </w:rPr>
      </w:pPr>
    </w:p>
    <w:p>
      <w:pPr>
        <w:adjustRightInd w:val="0"/>
        <w:spacing w:line="360" w:lineRule="auto"/>
        <w:textAlignment w:val="baseline"/>
        <w:rPr>
          <w:rFonts w:ascii="Times New Roman" w:hAnsi="Times New Roman"/>
          <w:szCs w:val="20"/>
        </w:rPr>
      </w:pPr>
    </w:p>
    <w:p>
      <w:pPr>
        <w:adjustRightInd w:val="0"/>
        <w:spacing w:line="360" w:lineRule="auto"/>
        <w:jc w:val="center"/>
        <w:textAlignment w:val="baseline"/>
        <w:rPr>
          <w:rFonts w:ascii="Times New Roman" w:hAnsi="Times New Roman"/>
          <w:kern w:val="0"/>
          <w:szCs w:val="20"/>
        </w:rPr>
      </w:pPr>
      <w:r>
        <w:rPr>
          <w:rFonts w:ascii="Times New Roman" w:hAnsi="Times New Roman"/>
          <w:szCs w:val="20"/>
        </w:rPr>
        <w:drawing>
          <wp:inline distT="0" distB="0" distL="0" distR="0">
            <wp:extent cx="3200400" cy="2847975"/>
            <wp:effectExtent l="19050" t="0" r="0" b="0"/>
            <wp:docPr id="30" name="图片 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true" noChangeArrowheads="true"/>
                    </pic:cNvPicPr>
                  </pic:nvPicPr>
                  <pic:blipFill>
                    <a:blip r:embed="rId57" cstate="print"/>
                    <a:srcRect l="18750" r="22917"/>
                    <a:stretch>
                      <a:fillRect/>
                    </a:stretch>
                  </pic:blipFill>
                  <pic:spPr>
                    <a:xfrm>
                      <a:off x="0" y="0"/>
                      <a:ext cx="3200400" cy="2847975"/>
                    </a:xfrm>
                    <a:prstGeom prst="rect">
                      <a:avLst/>
                    </a:prstGeom>
                    <a:noFill/>
                    <a:ln w="9525">
                      <a:noFill/>
                      <a:miter lim="800000"/>
                      <a:headEnd/>
                      <a:tailEnd/>
                    </a:ln>
                  </pic:spPr>
                </pic:pic>
              </a:graphicData>
            </a:graphic>
          </wp:inline>
        </w:drawing>
      </w:r>
    </w:p>
    <w:p>
      <w:pPr>
        <w:adjustRightInd w:val="0"/>
        <w:spacing w:line="360" w:lineRule="auto"/>
        <w:jc w:val="center"/>
        <w:textAlignment w:val="baseline"/>
        <w:rPr>
          <w:rFonts w:ascii="Times New Roman" w:hAnsi="Times New Roman"/>
          <w:kern w:val="0"/>
          <w:szCs w:val="20"/>
        </w:rPr>
      </w:pPr>
      <w:r>
        <w:rPr>
          <w:rFonts w:ascii="Times New Roman" w:hAnsi="Times New Roman"/>
          <w:szCs w:val="20"/>
        </w:rPr>
        <w:pict>
          <v:rect id="_x0000_s1051" o:spid="_x0000_s1051" o:spt="1" style="position:absolute;left:0pt;margin-left:63pt;margin-top:1.1pt;height:48.45pt;width:294pt;z-index:251654144;mso-width-relative:page;mso-height-relative:page;" stroked="f" coordsize="21600,21600" o:allowincell="f">
            <v:path/>
            <v:fill focussize="0,0"/>
            <v:stroke on="f" weight="0pt"/>
            <v:imagedata o:title=""/>
            <o:lock v:ext="edit"/>
            <v:textbox inset="0mm,0mm,0mm,0mm">
              <w:txbxContent>
                <w:p>
                  <w:pPr>
                    <w:spacing w:line="360" w:lineRule="auto"/>
                    <w:jc w:val="center"/>
                  </w:pPr>
                  <w:r>
                    <w:rPr>
                      <w:rFonts w:hint="eastAsia"/>
                    </w:rPr>
                    <w:t>A—遮阳板外挑长度；B—遮阳板根部到窗对边距离</w:t>
                  </w:r>
                </w:p>
                <w:p>
                  <w:pPr>
                    <w:spacing w:line="360" w:lineRule="auto"/>
                    <w:jc w:val="center"/>
                  </w:pPr>
                  <w:r>
                    <w:rPr>
                      <w:rFonts w:hint="eastAsia"/>
                    </w:rPr>
                    <w:t>图F</w:t>
                  </w:r>
                  <w:r>
                    <w:t>.0.1</w:t>
                  </w:r>
                  <w:r>
                    <w:rPr>
                      <w:rFonts w:hint="eastAsia"/>
                    </w:rPr>
                    <w:t xml:space="preserve">  水平遮阳板和垂直遮阳板外挑参数</w:t>
                  </w:r>
                  <w:r>
                    <w:rPr>
                      <w:rFonts w:hint="eastAsia"/>
                      <w:i/>
                    </w:rPr>
                    <w:t>A、B</w:t>
                  </w:r>
                  <w:r>
                    <w:rPr>
                      <w:rFonts w:hint="eastAsia"/>
                    </w:rPr>
                    <w:t>示意</w:t>
                  </w:r>
                </w:p>
              </w:txbxContent>
            </v:textbox>
          </v:rect>
        </w:pict>
      </w:r>
    </w:p>
    <w:p>
      <w:pPr>
        <w:adjustRightInd w:val="0"/>
        <w:spacing w:line="360" w:lineRule="auto"/>
        <w:jc w:val="center"/>
        <w:textAlignment w:val="baseline"/>
        <w:rPr>
          <w:rFonts w:ascii="Times New Roman" w:hAnsi="Times New Roman"/>
          <w:kern w:val="0"/>
          <w:szCs w:val="20"/>
        </w:rPr>
      </w:pPr>
    </w:p>
    <w:p>
      <w:pPr>
        <w:adjustRightInd w:val="0"/>
        <w:spacing w:line="360" w:lineRule="auto"/>
        <w:jc w:val="center"/>
        <w:textAlignment w:val="baseline"/>
        <w:rPr>
          <w:rFonts w:ascii="Times New Roman" w:hAnsi="Times New Roman"/>
          <w:kern w:val="0"/>
          <w:szCs w:val="20"/>
        </w:rPr>
      </w:pPr>
    </w:p>
    <w:p>
      <w:pPr>
        <w:adjustRightInd w:val="0"/>
        <w:spacing w:line="360" w:lineRule="auto"/>
        <w:jc w:val="center"/>
        <w:textAlignment w:val="baseline"/>
        <w:rPr>
          <w:rFonts w:ascii="Times New Roman" w:hAnsi="Times New Roman"/>
          <w:kern w:val="0"/>
          <w:szCs w:val="20"/>
        </w:rPr>
      </w:pPr>
    </w:p>
    <w:p>
      <w:pPr>
        <w:adjustRightInd w:val="0"/>
        <w:spacing w:line="360" w:lineRule="auto"/>
        <w:jc w:val="center"/>
        <w:textAlignment w:val="baseline"/>
        <w:rPr>
          <w:rFonts w:ascii="Times New Roman" w:hAnsi="Times New Roman"/>
          <w:kern w:val="0"/>
          <w:szCs w:val="20"/>
        </w:rPr>
      </w:pPr>
    </w:p>
    <w:p>
      <w:pPr>
        <w:adjustRightInd w:val="0"/>
        <w:spacing w:line="360" w:lineRule="auto"/>
        <w:jc w:val="center"/>
        <w:textAlignment w:val="baseline"/>
        <w:rPr>
          <w:rFonts w:ascii="Times New Roman" w:hAnsi="Times New Roman"/>
          <w:kern w:val="0"/>
          <w:szCs w:val="20"/>
        </w:rPr>
      </w:pPr>
    </w:p>
    <w:p>
      <w:pPr>
        <w:adjustRightInd w:val="0"/>
        <w:spacing w:line="360" w:lineRule="auto"/>
        <w:jc w:val="center"/>
        <w:textAlignment w:val="baseline"/>
        <w:rPr>
          <w:rFonts w:ascii="Times New Roman" w:hAnsi="Times New Roman"/>
          <w:kern w:val="0"/>
          <w:szCs w:val="20"/>
        </w:rPr>
      </w:pPr>
    </w:p>
    <w:p>
      <w:pPr>
        <w:spacing w:line="360" w:lineRule="auto"/>
        <w:jc w:val="center"/>
        <w:rPr>
          <w:rFonts w:ascii="Times New Roman" w:hAnsi="Times New Roman"/>
          <w:b/>
          <w:sz w:val="28"/>
          <w:szCs w:val="20"/>
        </w:rPr>
      </w:pPr>
      <w:r>
        <w:rPr>
          <w:rFonts w:ascii="Times New Roman" w:hAnsi="Times New Roman"/>
        </w:rPr>
        <w:pict>
          <v:rect id="_x0000_s1052" o:spid="_x0000_s1052" o:spt="1" style="position:absolute;left:0pt;margin-left:36pt;margin-top:120.1pt;height:48.45pt;width:378pt;z-index:251655168;mso-width-relative:page;mso-height-relative:page;" stroked="f" coordsize="21600,21600">
            <v:path/>
            <v:fill focussize="0,0"/>
            <v:stroke on="f" weight="0pt"/>
            <v:imagedata o:title=""/>
            <o:lock v:ext="edit"/>
            <v:textbox inset="0mm,0mm,0mm,0mm">
              <w:txbxContent>
                <w:p>
                  <w:pPr>
                    <w:spacing w:line="360" w:lineRule="auto"/>
                    <w:jc w:val="center"/>
                  </w:pPr>
                  <w:r>
                    <w:rPr>
                      <w:rFonts w:hint="eastAsia"/>
                    </w:rPr>
                    <w:t>A—挡板距外墙的距离；C—挡板的高度；H—外窗的高度；L—外窗的宽度</w:t>
                  </w:r>
                </w:p>
                <w:p>
                  <w:pPr>
                    <w:spacing w:line="360" w:lineRule="auto"/>
                    <w:jc w:val="center"/>
                  </w:pPr>
                  <w:r>
                    <w:rPr>
                      <w:rFonts w:hint="eastAsia"/>
                    </w:rPr>
                    <w:t>图F</w:t>
                  </w:r>
                  <w:r>
                    <w:t>.0.</w:t>
                  </w:r>
                  <w:r>
                    <w:rPr>
                      <w:rFonts w:hint="eastAsia"/>
                    </w:rPr>
                    <w:t>2  挡板遮阳参数</w:t>
                  </w:r>
                  <w:r>
                    <w:rPr>
                      <w:rFonts w:hint="eastAsia"/>
                      <w:i/>
                    </w:rPr>
                    <w:t>A、C、H、L</w:t>
                  </w:r>
                  <w:r>
                    <w:rPr>
                      <w:rFonts w:hint="eastAsia"/>
                    </w:rPr>
                    <w:t>示意</w:t>
                  </w:r>
                </w:p>
              </w:txbxContent>
            </v:textbox>
          </v:rect>
        </w:pict>
      </w:r>
      <w:r>
        <w:rPr>
          <w:rFonts w:ascii="Times New Roman" w:hAnsi="Times New Roman"/>
        </w:rPr>
        <w:drawing>
          <wp:inline distT="0" distB="0" distL="0" distR="0">
            <wp:extent cx="3286125" cy="1600200"/>
            <wp:effectExtent l="0" t="0" r="0" b="0"/>
            <wp:docPr id="31"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true" noChangeArrowheads="true"/>
                    </pic:cNvPicPr>
                  </pic:nvPicPr>
                  <pic:blipFill>
                    <a:blip r:embed="rId58" cstate="print"/>
                    <a:srcRect l="24774" t="35347" r="24051" b="26801"/>
                    <a:stretch>
                      <a:fillRect/>
                    </a:stretch>
                  </pic:blipFill>
                  <pic:spPr>
                    <a:xfrm>
                      <a:off x="0" y="0"/>
                      <a:ext cx="3286125" cy="1600200"/>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b/>
          <w:sz w:val="28"/>
          <w:szCs w:val="20"/>
        </w:rPr>
      </w:pPr>
    </w:p>
    <w:p>
      <w:pPr>
        <w:spacing w:line="360" w:lineRule="auto"/>
        <w:jc w:val="center"/>
        <w:rPr>
          <w:rFonts w:ascii="Times New Roman" w:hAnsi="Times New Roman"/>
          <w:b/>
          <w:sz w:val="28"/>
          <w:szCs w:val="20"/>
        </w:rPr>
      </w:pPr>
    </w:p>
    <w:p>
      <w:pPr>
        <w:spacing w:line="360" w:lineRule="auto"/>
        <w:jc w:val="center"/>
        <w:rPr>
          <w:rFonts w:ascii="Times New Roman" w:hAnsi="Times New Roman"/>
          <w:b/>
          <w:sz w:val="28"/>
          <w:szCs w:val="20"/>
        </w:rPr>
      </w:pPr>
    </w:p>
    <w:p>
      <w:pPr>
        <w:spacing w:line="360" w:lineRule="auto"/>
        <w:rPr>
          <w:rFonts w:ascii="Times New Roman" w:hAnsi="Times New Roman"/>
        </w:rPr>
      </w:pPr>
    </w:p>
    <w:bookmarkEnd w:id="400"/>
    <w:bookmarkEnd w:id="401"/>
    <w:bookmarkEnd w:id="402"/>
    <w:bookmarkEnd w:id="403"/>
    <w:p>
      <w:pPr>
        <w:spacing w:line="360" w:lineRule="auto"/>
        <w:rPr>
          <w:rFonts w:ascii="Times New Roman" w:hAnsi="Times New Roman"/>
        </w:rPr>
        <w:sectPr>
          <w:pgSz w:w="11906" w:h="16838"/>
          <w:pgMar w:top="1440" w:right="1797" w:bottom="1440" w:left="1797" w:header="851" w:footer="1134" w:gutter="0"/>
          <w:cols w:space="425" w:num="1"/>
          <w:docGrid w:linePitch="338" w:charSpace="3031"/>
        </w:sectPr>
      </w:pPr>
    </w:p>
    <w:p>
      <w:pPr>
        <w:pStyle w:val="49"/>
        <w:spacing w:line="360" w:lineRule="auto"/>
        <w:rPr>
          <w:rFonts w:ascii="Times New Roman" w:hAnsi="Times New Roman"/>
          <w:color w:val="000000"/>
          <w:sz w:val="28"/>
          <w:szCs w:val="28"/>
        </w:rPr>
      </w:pPr>
      <w:bookmarkStart w:id="416" w:name="_Toc326915820"/>
      <w:bookmarkStart w:id="417" w:name="_Toc239751186"/>
      <w:bookmarkStart w:id="418" w:name="_Toc355974390"/>
      <w:bookmarkStart w:id="419" w:name="_Toc333573890"/>
      <w:bookmarkStart w:id="420" w:name="_Toc427339420"/>
      <w:bookmarkStart w:id="421" w:name="_Toc461123697"/>
      <w:bookmarkStart w:id="422" w:name="_Toc461118908"/>
      <w:bookmarkStart w:id="423" w:name="_Toc357359131"/>
      <w:r>
        <w:rPr>
          <w:rFonts w:ascii="Times New Roman" w:hAnsi="Times New Roman"/>
          <w:color w:val="000000"/>
          <w:sz w:val="28"/>
          <w:szCs w:val="28"/>
        </w:rPr>
        <w:t>附录</w:t>
      </w:r>
      <w:r>
        <w:rPr>
          <w:rFonts w:hint="eastAsia" w:ascii="Times New Roman" w:hAnsi="Times New Roman"/>
          <w:color w:val="000000"/>
          <w:sz w:val="28"/>
          <w:szCs w:val="28"/>
        </w:rPr>
        <w:t>G</w:t>
      </w:r>
      <w:r>
        <w:rPr>
          <w:rFonts w:ascii="Times New Roman" w:hAnsi="Times New Roman"/>
          <w:color w:val="000000"/>
          <w:sz w:val="28"/>
          <w:szCs w:val="28"/>
        </w:rPr>
        <w:t xml:space="preserve">  围护结构外表面太阳辐射吸收系数</w:t>
      </w:r>
      <w:bookmarkEnd w:id="416"/>
      <w:bookmarkEnd w:id="417"/>
      <w:bookmarkEnd w:id="418"/>
      <w:bookmarkEnd w:id="419"/>
      <w:bookmarkEnd w:id="420"/>
      <w:bookmarkEnd w:id="421"/>
      <w:bookmarkEnd w:id="422"/>
      <w:bookmarkEnd w:id="423"/>
    </w:p>
    <w:p>
      <w:pPr>
        <w:spacing w:line="360" w:lineRule="auto"/>
        <w:rPr>
          <w:rFonts w:ascii="Times New Roman" w:hAnsi="Times New Roman"/>
        </w:rPr>
      </w:pPr>
      <w:r>
        <w:rPr>
          <w:rFonts w:hint="eastAsia" w:ascii="Times New Roman" w:hAnsi="Times New Roman"/>
          <w:b/>
          <w:sz w:val="24"/>
        </w:rPr>
        <w:t>G</w:t>
      </w:r>
      <w:r>
        <w:rPr>
          <w:rFonts w:ascii="Times New Roman" w:hAnsi="Times New Roman"/>
          <w:b/>
          <w:sz w:val="24"/>
        </w:rPr>
        <w:t xml:space="preserve">.0.1 </w:t>
      </w:r>
      <w:r>
        <w:rPr>
          <w:rFonts w:ascii="Times New Roman" w:hAnsi="Times New Roman"/>
          <w:sz w:val="24"/>
        </w:rPr>
        <w:t>外墙和屋顶外表面的太阳辐射吸收系数应以检测值为准，在设计阶段无检测值时可参考表</w:t>
      </w:r>
      <w:r>
        <w:rPr>
          <w:rFonts w:hint="eastAsia" w:ascii="Times New Roman" w:hAnsi="Times New Roman"/>
          <w:sz w:val="24"/>
        </w:rPr>
        <w:t>G</w:t>
      </w:r>
      <w:r>
        <w:rPr>
          <w:rFonts w:ascii="Times New Roman" w:hAnsi="Times New Roman"/>
          <w:sz w:val="24"/>
        </w:rPr>
        <w:t>.0.1选用</w:t>
      </w:r>
      <w:r>
        <w:rPr>
          <w:rFonts w:ascii="Times New Roman" w:hAnsi="Times New Roman"/>
        </w:rPr>
        <w:t>。</w:t>
      </w:r>
    </w:p>
    <w:p>
      <w:pPr>
        <w:spacing w:line="360" w:lineRule="auto"/>
        <w:jc w:val="center"/>
        <w:rPr>
          <w:rFonts w:ascii="Times New Roman" w:hAnsi="Times New Roman"/>
          <w:b/>
          <w:bCs/>
          <w:szCs w:val="21"/>
        </w:rPr>
      </w:pPr>
      <w:r>
        <w:rPr>
          <w:rFonts w:ascii="Times New Roman" w:hAnsi="Times New Roman"/>
          <w:b/>
          <w:bCs/>
          <w:szCs w:val="21"/>
        </w:rPr>
        <w:t>表</w:t>
      </w:r>
      <w:r>
        <w:rPr>
          <w:rFonts w:hint="eastAsia" w:ascii="Times New Roman" w:hAnsi="Times New Roman"/>
          <w:b/>
          <w:bCs/>
          <w:szCs w:val="21"/>
        </w:rPr>
        <w:t>G</w:t>
      </w:r>
      <w:r>
        <w:rPr>
          <w:rFonts w:ascii="Times New Roman" w:hAnsi="Times New Roman"/>
          <w:b/>
          <w:bCs/>
          <w:szCs w:val="21"/>
        </w:rPr>
        <w:t>.0.1  典型围护结构外表面太阳辐射吸收系数ρ值</w:t>
      </w:r>
    </w:p>
    <w:tbl>
      <w:tblPr>
        <w:tblStyle w:val="51"/>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015"/>
        <w:gridCol w:w="1119"/>
        <w:gridCol w:w="1118"/>
        <w:gridCol w:w="1118"/>
        <w:gridCol w:w="1119"/>
        <w:gridCol w:w="111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外表面材料</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表面状况</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色泽</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i/>
                <w:iCs/>
                <w:szCs w:val="21"/>
              </w:rPr>
              <w:t>ρ</w:t>
            </w:r>
            <w:r>
              <w:rPr>
                <w:rFonts w:ascii="Times New Roman" w:hAnsi="Times New Roman"/>
                <w:szCs w:val="21"/>
              </w:rPr>
              <w:t>值</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外表面材料</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表面状况</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色泽</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i/>
                <w:iCs/>
                <w:szCs w:val="21"/>
              </w:rPr>
              <w:t>ρ</w:t>
            </w:r>
            <w:r>
              <w:rPr>
                <w:rFonts w:ascii="Times New Roman" w:hAnsi="Times New Roman"/>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石灰粉刷墙面</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光滑、新</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白色</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0.48</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绿豆砂保护层屋面</w:t>
            </w:r>
          </w:p>
        </w:tc>
        <w:tc>
          <w:tcPr>
            <w:tcW w:w="1119" w:type="dxa"/>
            <w:tcMar>
              <w:left w:w="0" w:type="dxa"/>
              <w:right w:w="0" w:type="dxa"/>
            </w:tcMar>
            <w:vAlign w:val="center"/>
          </w:tcPr>
          <w:p>
            <w:pPr>
              <w:snapToGrid w:val="0"/>
              <w:spacing w:line="360" w:lineRule="auto"/>
              <w:jc w:val="center"/>
              <w:rPr>
                <w:rFonts w:ascii="Times New Roman" w:hAnsi="Times New Roman"/>
                <w:szCs w:val="21"/>
              </w:rPr>
            </w:pP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浅黑色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抛光铝反射板</w:t>
            </w:r>
          </w:p>
        </w:tc>
        <w:tc>
          <w:tcPr>
            <w:tcW w:w="1015" w:type="dxa"/>
            <w:tcMar>
              <w:left w:w="0" w:type="dxa"/>
              <w:right w:w="0" w:type="dxa"/>
            </w:tcMar>
            <w:vAlign w:val="center"/>
          </w:tcPr>
          <w:p>
            <w:pPr>
              <w:snapToGrid w:val="0"/>
              <w:spacing w:line="360" w:lineRule="auto"/>
              <w:jc w:val="center"/>
              <w:rPr>
                <w:rFonts w:ascii="Times New Roman" w:hAnsi="Times New Roman"/>
                <w:szCs w:val="21"/>
              </w:rPr>
            </w:pP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浅色</w:t>
            </w:r>
          </w:p>
        </w:tc>
        <w:tc>
          <w:tcPr>
            <w:tcW w:w="1118" w:type="dxa"/>
            <w:tcBorders>
              <w:right w:val="double" w:color="auto" w:sz="4" w:space="0"/>
            </w:tcBorders>
            <w:tcMar>
              <w:left w:w="0" w:type="dxa"/>
              <w:right w:w="0" w:type="dxa"/>
            </w:tcMar>
            <w:vAlign w:val="center"/>
          </w:tcPr>
          <w:p>
            <w:pPr>
              <w:pStyle w:val="37"/>
              <w:pBdr>
                <w:bottom w:val="none" w:color="auto" w:sz="0" w:space="0"/>
              </w:pBdr>
              <w:tabs>
                <w:tab w:val="clear" w:pos="4153"/>
                <w:tab w:val="clear" w:pos="8306"/>
              </w:tabs>
              <w:adjustRightInd w:val="0"/>
              <w:spacing w:line="360" w:lineRule="auto"/>
              <w:rPr>
                <w:rFonts w:ascii="Times New Roman" w:hAnsi="Times New Roman"/>
                <w:sz w:val="21"/>
                <w:szCs w:val="21"/>
              </w:rPr>
            </w:pPr>
            <w:r>
              <w:rPr>
                <w:rFonts w:ascii="Times New Roman" w:hAnsi="Times New Roman"/>
                <w:sz w:val="21"/>
                <w:szCs w:val="21"/>
              </w:rPr>
              <w:t>0.12</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白石子屋面</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粗糙</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灰白色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水泥拉毛墙</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粗糙、旧</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米黄色</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0.65</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浅色油毛毡屋面</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不光滑、新</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浅黑色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白水泥粉刷墙面</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光滑、新</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白色</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0.48</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黑色油毛毡屋面</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不光滑、新</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深黑色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水刷石墙面</w:t>
            </w:r>
          </w:p>
        </w:tc>
        <w:tc>
          <w:tcPr>
            <w:tcW w:w="1015"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旧，粗糙</w:t>
            </w:r>
          </w:p>
        </w:tc>
        <w:tc>
          <w:tcPr>
            <w:tcW w:w="1119"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灰白色</w:t>
            </w:r>
          </w:p>
        </w:tc>
        <w:tc>
          <w:tcPr>
            <w:tcW w:w="1118" w:type="dxa"/>
            <w:tcBorders>
              <w:right w:val="double" w:color="auto" w:sz="4" w:space="0"/>
            </w:tcBorders>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0.70</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绿色草地</w:t>
            </w:r>
          </w:p>
        </w:tc>
        <w:tc>
          <w:tcPr>
            <w:tcW w:w="1119" w:type="dxa"/>
            <w:tcMar>
              <w:left w:w="0" w:type="dxa"/>
              <w:right w:w="0" w:type="dxa"/>
            </w:tcMar>
            <w:vAlign w:val="center"/>
          </w:tcPr>
          <w:p>
            <w:pPr>
              <w:snapToGrid w:val="0"/>
              <w:spacing w:line="360" w:lineRule="auto"/>
              <w:jc w:val="center"/>
              <w:rPr>
                <w:rFonts w:ascii="Times New Roman" w:hAnsi="Times New Roman"/>
                <w:szCs w:val="21"/>
              </w:rPr>
            </w:pPr>
          </w:p>
        </w:tc>
        <w:tc>
          <w:tcPr>
            <w:tcW w:w="1118" w:type="dxa"/>
            <w:tcMar>
              <w:left w:w="0" w:type="dxa"/>
              <w:right w:w="0" w:type="dxa"/>
            </w:tcMar>
            <w:vAlign w:val="center"/>
          </w:tcPr>
          <w:p>
            <w:pPr>
              <w:snapToGrid w:val="0"/>
              <w:spacing w:line="360" w:lineRule="auto"/>
              <w:jc w:val="center"/>
              <w:rPr>
                <w:rFonts w:ascii="Times New Roman" w:hAnsi="Times New Roman"/>
                <w:szCs w:val="21"/>
              </w:rPr>
            </w:pP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水泥粉刷墙面</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光滑、新</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浅黄</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0.56</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水（开阔湖、海面）</w:t>
            </w:r>
          </w:p>
        </w:tc>
        <w:tc>
          <w:tcPr>
            <w:tcW w:w="1119" w:type="dxa"/>
            <w:tcMar>
              <w:left w:w="0" w:type="dxa"/>
              <w:right w:w="0" w:type="dxa"/>
            </w:tcMar>
            <w:vAlign w:val="center"/>
          </w:tcPr>
          <w:p>
            <w:pPr>
              <w:snapToGrid w:val="0"/>
              <w:spacing w:line="360" w:lineRule="auto"/>
              <w:jc w:val="center"/>
              <w:rPr>
                <w:rFonts w:ascii="Times New Roman" w:hAnsi="Times New Roman"/>
                <w:szCs w:val="21"/>
              </w:rPr>
            </w:pPr>
          </w:p>
        </w:tc>
        <w:tc>
          <w:tcPr>
            <w:tcW w:w="1118" w:type="dxa"/>
            <w:tcMar>
              <w:left w:w="0" w:type="dxa"/>
              <w:right w:w="0" w:type="dxa"/>
            </w:tcMar>
            <w:vAlign w:val="center"/>
          </w:tcPr>
          <w:p>
            <w:pPr>
              <w:snapToGrid w:val="0"/>
              <w:spacing w:line="360" w:lineRule="auto"/>
              <w:jc w:val="center"/>
              <w:rPr>
                <w:rFonts w:ascii="Times New Roman" w:hAnsi="Times New Roman"/>
                <w:szCs w:val="21"/>
              </w:rPr>
            </w:pP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砂石粉刷面</w:t>
            </w:r>
          </w:p>
        </w:tc>
        <w:tc>
          <w:tcPr>
            <w:tcW w:w="1015" w:type="dxa"/>
            <w:tcMar>
              <w:left w:w="0" w:type="dxa"/>
              <w:right w:w="0" w:type="dxa"/>
            </w:tcMar>
            <w:vAlign w:val="center"/>
          </w:tcPr>
          <w:p>
            <w:pPr>
              <w:snapToGrid w:val="0"/>
              <w:spacing w:line="360" w:lineRule="auto"/>
              <w:jc w:val="center"/>
              <w:rPr>
                <w:rFonts w:ascii="Times New Roman" w:hAnsi="Times New Roman"/>
                <w:szCs w:val="21"/>
              </w:rPr>
            </w:pP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深色</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0.57</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黑色漆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深黑色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浅色饰面砖及浅色涂料</w:t>
            </w:r>
          </w:p>
        </w:tc>
        <w:tc>
          <w:tcPr>
            <w:tcW w:w="1015" w:type="dxa"/>
            <w:tcMar>
              <w:left w:w="0" w:type="dxa"/>
              <w:right w:w="0" w:type="dxa"/>
            </w:tcMar>
            <w:vAlign w:val="center"/>
          </w:tcPr>
          <w:p>
            <w:pPr>
              <w:spacing w:line="360" w:lineRule="auto"/>
              <w:jc w:val="center"/>
              <w:rPr>
                <w:rFonts w:ascii="Times New Roman" w:hAnsi="Times New Roman"/>
                <w:szCs w:val="21"/>
              </w:rPr>
            </w:pPr>
          </w:p>
        </w:tc>
        <w:tc>
          <w:tcPr>
            <w:tcW w:w="1119"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浅黄、褐绿色</w:t>
            </w:r>
          </w:p>
        </w:tc>
        <w:tc>
          <w:tcPr>
            <w:tcW w:w="1118" w:type="dxa"/>
            <w:tcBorders>
              <w:right w:val="double" w:color="auto" w:sz="4" w:space="0"/>
            </w:tcBorders>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0.50</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灰色漆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深灰色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硅酸盐砖墙</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不光滑</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黄灰色</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0.50</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褐色漆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淡褐色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混凝土砌块</w:t>
            </w:r>
          </w:p>
        </w:tc>
        <w:tc>
          <w:tcPr>
            <w:tcW w:w="1015" w:type="dxa"/>
            <w:tcMar>
              <w:left w:w="0" w:type="dxa"/>
              <w:right w:w="0" w:type="dxa"/>
            </w:tcMar>
            <w:vAlign w:val="center"/>
          </w:tcPr>
          <w:p>
            <w:pPr>
              <w:snapToGrid w:val="0"/>
              <w:spacing w:line="360" w:lineRule="auto"/>
              <w:jc w:val="center"/>
              <w:rPr>
                <w:rFonts w:ascii="Times New Roman" w:hAnsi="Times New Roman"/>
                <w:szCs w:val="21"/>
              </w:rPr>
            </w:pP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灰色</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0.65</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绿色漆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深绿色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混凝土墙</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平滑</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深灰</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0.73</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棕色漆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深棕色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大理石墙面</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磨光</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白色、深色</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白0.44</w:t>
            </w:r>
          </w:p>
          <w:p>
            <w:pPr>
              <w:snapToGrid w:val="0"/>
              <w:spacing w:line="360" w:lineRule="auto"/>
              <w:ind w:firstLine="210" w:firstLineChars="100"/>
              <w:rPr>
                <w:rFonts w:ascii="Times New Roman" w:hAnsi="Times New Roman"/>
                <w:szCs w:val="21"/>
              </w:rPr>
            </w:pPr>
            <w:r>
              <w:rPr>
                <w:rFonts w:ascii="Times New Roman" w:hAnsi="Times New Roman"/>
                <w:szCs w:val="21"/>
              </w:rPr>
              <w:t>深0.65</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蓝色漆、</w:t>
            </w:r>
          </w:p>
          <w:p>
            <w:pPr>
              <w:snapToGrid w:val="0"/>
              <w:spacing w:line="360" w:lineRule="auto"/>
              <w:jc w:val="center"/>
              <w:rPr>
                <w:rFonts w:ascii="Times New Roman" w:hAnsi="Times New Roman"/>
                <w:szCs w:val="21"/>
              </w:rPr>
            </w:pPr>
            <w:r>
              <w:rPr>
                <w:rFonts w:ascii="Times New Roman" w:hAnsi="Times New Roman"/>
                <w:szCs w:val="21"/>
              </w:rPr>
              <w:t>天蓝色漆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深蓝色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花岗石墙面</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磨光</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红色</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0.55</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中棕色</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中棕色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红瓦屋面</w:t>
            </w:r>
          </w:p>
        </w:tc>
        <w:tc>
          <w:tcPr>
            <w:tcW w:w="1015"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旧</w:t>
            </w:r>
          </w:p>
        </w:tc>
        <w:tc>
          <w:tcPr>
            <w:tcW w:w="1119"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红褐色</w:t>
            </w:r>
          </w:p>
        </w:tc>
        <w:tc>
          <w:tcPr>
            <w:tcW w:w="1118" w:type="dxa"/>
            <w:tcBorders>
              <w:right w:val="double" w:color="auto" w:sz="4" w:space="0"/>
            </w:tcBorders>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0.70</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浅棕色漆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光滑</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浅棕色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灰瓦屋面</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旧</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浅灰</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0.52</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棕色、绿色喷泉漆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光亮</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中棕、中绿色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水泥屋面</w:t>
            </w:r>
          </w:p>
        </w:tc>
        <w:tc>
          <w:tcPr>
            <w:tcW w:w="1015"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旧</w:t>
            </w:r>
          </w:p>
        </w:tc>
        <w:tc>
          <w:tcPr>
            <w:tcW w:w="1119"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青灰色</w:t>
            </w:r>
          </w:p>
        </w:tc>
        <w:tc>
          <w:tcPr>
            <w:tcW w:w="1118" w:type="dxa"/>
            <w:tcBorders>
              <w:right w:val="double" w:color="auto" w:sz="4" w:space="0"/>
            </w:tcBorders>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0.70</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红油漆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光亮</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大红</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水泥瓦屋面</w:t>
            </w:r>
          </w:p>
        </w:tc>
        <w:tc>
          <w:tcPr>
            <w:tcW w:w="1015" w:type="dxa"/>
            <w:tcMar>
              <w:left w:w="0" w:type="dxa"/>
              <w:right w:w="0" w:type="dxa"/>
            </w:tcMar>
            <w:vAlign w:val="center"/>
          </w:tcPr>
          <w:p>
            <w:pPr>
              <w:snapToGrid w:val="0"/>
              <w:spacing w:line="360" w:lineRule="auto"/>
              <w:jc w:val="center"/>
              <w:rPr>
                <w:rFonts w:ascii="Times New Roman" w:hAnsi="Times New Roman"/>
                <w:szCs w:val="21"/>
              </w:rPr>
            </w:pP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深灰</w:t>
            </w:r>
          </w:p>
        </w:tc>
        <w:tc>
          <w:tcPr>
            <w:tcW w:w="1118" w:type="dxa"/>
            <w:tcBorders>
              <w:righ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0.69</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浅色涂料</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光平</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浅黄、浅红</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石棉水泥瓦屋面</w:t>
            </w:r>
          </w:p>
        </w:tc>
        <w:tc>
          <w:tcPr>
            <w:tcW w:w="1015" w:type="dxa"/>
            <w:tcMar>
              <w:left w:w="0" w:type="dxa"/>
              <w:right w:w="0" w:type="dxa"/>
            </w:tcMar>
            <w:vAlign w:val="center"/>
          </w:tcPr>
          <w:p>
            <w:pPr>
              <w:spacing w:line="360" w:lineRule="auto"/>
              <w:jc w:val="center"/>
              <w:rPr>
                <w:rFonts w:ascii="Times New Roman" w:hAnsi="Times New Roman"/>
                <w:szCs w:val="21"/>
              </w:rPr>
            </w:pPr>
          </w:p>
        </w:tc>
        <w:tc>
          <w:tcPr>
            <w:tcW w:w="1119" w:type="dxa"/>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浅灰色</w:t>
            </w:r>
          </w:p>
        </w:tc>
        <w:tc>
          <w:tcPr>
            <w:tcW w:w="1118" w:type="dxa"/>
            <w:tcBorders>
              <w:right w:val="double" w:color="auto" w:sz="4" w:space="0"/>
            </w:tcBorders>
            <w:tcMar>
              <w:left w:w="0" w:type="dxa"/>
              <w:right w:w="0" w:type="dxa"/>
            </w:tcMar>
            <w:vAlign w:val="center"/>
          </w:tcPr>
          <w:p>
            <w:pPr>
              <w:spacing w:line="360" w:lineRule="auto"/>
              <w:jc w:val="center"/>
              <w:rPr>
                <w:rFonts w:ascii="Times New Roman" w:hAnsi="Times New Roman"/>
                <w:szCs w:val="21"/>
              </w:rPr>
            </w:pPr>
            <w:r>
              <w:rPr>
                <w:rFonts w:ascii="Times New Roman" w:hAnsi="Times New Roman"/>
                <w:szCs w:val="21"/>
              </w:rPr>
              <w:t>0.75</w:t>
            </w:r>
          </w:p>
        </w:tc>
        <w:tc>
          <w:tcPr>
            <w:tcW w:w="1118" w:type="dxa"/>
            <w:tcBorders>
              <w:left w:val="double" w:color="auto" w:sz="4" w:space="0"/>
            </w:tcBorders>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银色漆</w:t>
            </w:r>
          </w:p>
        </w:tc>
        <w:tc>
          <w:tcPr>
            <w:tcW w:w="1119"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光亮</w:t>
            </w:r>
          </w:p>
        </w:tc>
        <w:tc>
          <w:tcPr>
            <w:tcW w:w="1118"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银色</w:t>
            </w:r>
          </w:p>
        </w:tc>
        <w:tc>
          <w:tcPr>
            <w:tcW w:w="953" w:type="dxa"/>
            <w:tcMar>
              <w:left w:w="0" w:type="dxa"/>
              <w:right w:w="0" w:type="dxa"/>
            </w:tcMar>
            <w:vAlign w:val="center"/>
          </w:tcPr>
          <w:p>
            <w:pPr>
              <w:snapToGrid w:val="0"/>
              <w:spacing w:line="360" w:lineRule="auto"/>
              <w:jc w:val="center"/>
              <w:rPr>
                <w:rFonts w:ascii="Times New Roman" w:hAnsi="Times New Roman"/>
                <w:szCs w:val="21"/>
              </w:rPr>
            </w:pPr>
            <w:r>
              <w:rPr>
                <w:rFonts w:ascii="Times New Roman" w:hAnsi="Times New Roman"/>
                <w:szCs w:val="21"/>
              </w:rPr>
              <w:t>0.25</w:t>
            </w:r>
          </w:p>
        </w:tc>
      </w:tr>
    </w:tbl>
    <w:p>
      <w:pPr>
        <w:spacing w:before="156" w:beforeLines="50"/>
        <w:rPr>
          <w:rFonts w:ascii="Times New Roman" w:hAnsi="Times New Roman"/>
          <w:b/>
          <w:bCs/>
          <w:szCs w:val="21"/>
        </w:rPr>
        <w:sectPr>
          <w:pgSz w:w="11906" w:h="16838"/>
          <w:pgMar w:top="1440" w:right="1800" w:bottom="1440" w:left="1800" w:header="851" w:footer="992" w:gutter="0"/>
          <w:cols w:space="425" w:num="1"/>
          <w:docGrid w:type="lines" w:linePitch="312" w:charSpace="0"/>
        </w:sectPr>
      </w:pPr>
    </w:p>
    <w:p>
      <w:pPr>
        <w:pStyle w:val="49"/>
        <w:spacing w:line="360" w:lineRule="auto"/>
        <w:rPr>
          <w:rFonts w:ascii="Times New Roman" w:hAnsi="Times New Roman"/>
          <w:color w:val="000000"/>
          <w:sz w:val="28"/>
          <w:szCs w:val="28"/>
        </w:rPr>
      </w:pPr>
      <w:bookmarkStart w:id="424" w:name="_Toc326915821"/>
      <w:bookmarkStart w:id="425" w:name="_Toc239751187"/>
      <w:bookmarkStart w:id="426" w:name="_Toc355974391"/>
      <w:bookmarkStart w:id="427" w:name="_Toc357359132"/>
      <w:bookmarkStart w:id="428" w:name="_Toc333573891"/>
      <w:bookmarkStart w:id="429" w:name="_Toc427339421"/>
      <w:bookmarkStart w:id="430" w:name="_Toc461123698"/>
      <w:bookmarkStart w:id="431" w:name="_Toc461118909"/>
      <w:r>
        <w:rPr>
          <w:rFonts w:ascii="Times New Roman" w:hAnsi="Times New Roman"/>
          <w:color w:val="000000"/>
          <w:sz w:val="28"/>
          <w:szCs w:val="28"/>
        </w:rPr>
        <w:t>附录</w:t>
      </w:r>
      <w:r>
        <w:rPr>
          <w:rFonts w:hint="eastAsia" w:ascii="Times New Roman" w:hAnsi="Times New Roman"/>
          <w:color w:val="000000"/>
          <w:sz w:val="28"/>
          <w:szCs w:val="28"/>
        </w:rPr>
        <w:t>H</w:t>
      </w:r>
      <w:r>
        <w:rPr>
          <w:rFonts w:ascii="Times New Roman" w:hAnsi="Times New Roman"/>
          <w:color w:val="000000"/>
          <w:sz w:val="28"/>
          <w:szCs w:val="28"/>
        </w:rPr>
        <w:t xml:space="preserve">  建筑材料热物理性能计算参数</w:t>
      </w:r>
      <w:bookmarkEnd w:id="424"/>
      <w:bookmarkEnd w:id="425"/>
      <w:bookmarkEnd w:id="426"/>
      <w:bookmarkEnd w:id="427"/>
      <w:bookmarkEnd w:id="428"/>
      <w:bookmarkEnd w:id="429"/>
      <w:bookmarkEnd w:id="430"/>
      <w:bookmarkEnd w:id="431"/>
    </w:p>
    <w:p>
      <w:pPr>
        <w:jc w:val="center"/>
        <w:rPr>
          <w:rFonts w:ascii="Times New Roman" w:hAnsi="Times New Roman"/>
          <w:b/>
          <w:bCs/>
          <w:szCs w:val="21"/>
        </w:rPr>
      </w:pPr>
    </w:p>
    <w:p>
      <w:pPr>
        <w:jc w:val="center"/>
        <w:rPr>
          <w:rFonts w:ascii="Times New Roman" w:hAnsi="Times New Roman"/>
          <w:b/>
          <w:bCs/>
          <w:szCs w:val="21"/>
        </w:rPr>
      </w:pPr>
      <w:r>
        <w:rPr>
          <w:rFonts w:ascii="Times New Roman" w:hAnsi="Times New Roman"/>
          <w:b/>
          <w:bCs/>
          <w:szCs w:val="21"/>
        </w:rPr>
        <w:t>表</w:t>
      </w:r>
      <w:r>
        <w:rPr>
          <w:rFonts w:hint="eastAsia" w:ascii="Times New Roman" w:hAnsi="Times New Roman"/>
          <w:b/>
          <w:bCs/>
          <w:szCs w:val="21"/>
        </w:rPr>
        <w:t>H</w:t>
      </w:r>
      <w:r>
        <w:rPr>
          <w:rFonts w:ascii="Times New Roman" w:hAnsi="Times New Roman"/>
          <w:b/>
          <w:bCs/>
          <w:szCs w:val="21"/>
        </w:rPr>
        <w:t xml:space="preserve">.0.1  建筑材料热物理性能计算参数 </w:t>
      </w:r>
    </w:p>
    <w:tbl>
      <w:tblPr>
        <w:tblStyle w:val="51"/>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057"/>
        <w:gridCol w:w="1622"/>
        <w:gridCol w:w="179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vAlign w:val="center"/>
          </w:tcPr>
          <w:p>
            <w:pPr>
              <w:snapToGrid w:val="0"/>
              <w:jc w:val="center"/>
              <w:rPr>
                <w:rFonts w:ascii="Times New Roman" w:hAnsi="Times New Roman"/>
                <w:szCs w:val="21"/>
              </w:rPr>
            </w:pPr>
            <w:bookmarkStart w:id="432" w:name="OLE_LINK15"/>
            <w:r>
              <w:rPr>
                <w:rFonts w:ascii="Times New Roman" w:hAnsi="Times New Roman"/>
                <w:szCs w:val="21"/>
              </w:rPr>
              <w:t>序号</w:t>
            </w:r>
          </w:p>
        </w:tc>
        <w:tc>
          <w:tcPr>
            <w:tcW w:w="3057" w:type="dxa"/>
            <w:vMerge w:val="restart"/>
            <w:vAlign w:val="center"/>
          </w:tcPr>
          <w:p>
            <w:pPr>
              <w:snapToGrid w:val="0"/>
              <w:jc w:val="center"/>
              <w:rPr>
                <w:rFonts w:ascii="Times New Roman" w:hAnsi="Times New Roman"/>
                <w:szCs w:val="21"/>
              </w:rPr>
            </w:pPr>
            <w:r>
              <w:rPr>
                <w:rFonts w:ascii="Times New Roman" w:hAnsi="Times New Roman"/>
                <w:szCs w:val="21"/>
              </w:rPr>
              <w:t>材料名称</w:t>
            </w:r>
          </w:p>
        </w:tc>
        <w:tc>
          <w:tcPr>
            <w:tcW w:w="1622" w:type="dxa"/>
            <w:vMerge w:val="restart"/>
            <w:vAlign w:val="center"/>
          </w:tcPr>
          <w:p>
            <w:pPr>
              <w:snapToGrid w:val="0"/>
              <w:jc w:val="center"/>
              <w:rPr>
                <w:rFonts w:ascii="Times New Roman" w:hAnsi="Times New Roman"/>
                <w:szCs w:val="21"/>
              </w:rPr>
            </w:pPr>
            <w:r>
              <w:rPr>
                <w:rFonts w:ascii="Times New Roman" w:hAnsi="Times New Roman"/>
                <w:szCs w:val="21"/>
              </w:rPr>
              <w:t>干密度</w:t>
            </w:r>
            <w:r>
              <w:rPr>
                <w:rFonts w:ascii="Times New Roman" w:hAnsi="Times New Roman"/>
                <w:i/>
                <w:szCs w:val="21"/>
              </w:rPr>
              <w:t>ρ</w:t>
            </w:r>
            <w:r>
              <w:rPr>
                <w:rFonts w:ascii="Times New Roman" w:hAnsi="Times New Roman"/>
                <w:szCs w:val="21"/>
                <w:vertAlign w:val="subscript"/>
              </w:rPr>
              <w:t>0</w:t>
            </w:r>
          </w:p>
          <w:p>
            <w:pPr>
              <w:snapToGrid w:val="0"/>
              <w:jc w:val="center"/>
              <w:rPr>
                <w:rFonts w:ascii="Times New Roman" w:hAnsi="Times New Roman"/>
                <w:szCs w:val="21"/>
              </w:rPr>
            </w:pPr>
            <w:r>
              <w:rPr>
                <w:rFonts w:ascii="Times New Roman" w:hAnsi="Times New Roman"/>
                <w:szCs w:val="21"/>
              </w:rPr>
              <w:t>(kg/m</w:t>
            </w:r>
            <w:r>
              <w:rPr>
                <w:rFonts w:ascii="Times New Roman" w:hAnsi="Times New Roman"/>
                <w:szCs w:val="21"/>
                <w:vertAlign w:val="superscript"/>
              </w:rPr>
              <w:t>3</w:t>
            </w:r>
            <w:r>
              <w:rPr>
                <w:rFonts w:ascii="Times New Roman" w:hAnsi="Times New Roman"/>
                <w:szCs w:val="21"/>
              </w:rPr>
              <w:t>)</w:t>
            </w:r>
          </w:p>
        </w:tc>
        <w:tc>
          <w:tcPr>
            <w:tcW w:w="3422" w:type="dxa"/>
            <w:gridSpan w:val="2"/>
            <w:vAlign w:val="center"/>
          </w:tcPr>
          <w:p>
            <w:pPr>
              <w:snapToGrid w:val="0"/>
              <w:jc w:val="center"/>
              <w:rPr>
                <w:rFonts w:ascii="Times New Roman" w:hAnsi="Times New Roman"/>
                <w:szCs w:val="21"/>
              </w:rPr>
            </w:pPr>
            <w:r>
              <w:rPr>
                <w:rFonts w:ascii="Times New Roman" w:hAnsi="Times New Roman"/>
                <w:szCs w:val="21"/>
              </w:rPr>
              <w:t>计算参数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pPr>
              <w:snapToGrid w:val="0"/>
              <w:jc w:val="center"/>
              <w:rPr>
                <w:rFonts w:ascii="Times New Roman" w:hAnsi="Times New Roman"/>
                <w:szCs w:val="21"/>
              </w:rPr>
            </w:pPr>
          </w:p>
        </w:tc>
        <w:tc>
          <w:tcPr>
            <w:tcW w:w="3057" w:type="dxa"/>
            <w:vMerge w:val="continue"/>
            <w:vAlign w:val="center"/>
          </w:tcPr>
          <w:p>
            <w:pPr>
              <w:snapToGrid w:val="0"/>
              <w:jc w:val="center"/>
              <w:rPr>
                <w:rFonts w:ascii="Times New Roman" w:hAnsi="Times New Roman"/>
                <w:szCs w:val="21"/>
              </w:rPr>
            </w:pPr>
          </w:p>
        </w:tc>
        <w:tc>
          <w:tcPr>
            <w:tcW w:w="1622" w:type="dxa"/>
            <w:vMerge w:val="continue"/>
            <w:vAlign w:val="center"/>
          </w:tcPr>
          <w:p>
            <w:pPr>
              <w:snapToGrid w:val="0"/>
              <w:jc w:val="center"/>
              <w:rPr>
                <w:rFonts w:ascii="Times New Roman" w:hAnsi="Times New Roman"/>
                <w:szCs w:val="21"/>
              </w:rPr>
            </w:pPr>
          </w:p>
        </w:tc>
        <w:tc>
          <w:tcPr>
            <w:tcW w:w="1799" w:type="dxa"/>
            <w:vAlign w:val="center"/>
          </w:tcPr>
          <w:p>
            <w:pPr>
              <w:snapToGrid w:val="0"/>
              <w:jc w:val="center"/>
              <w:rPr>
                <w:rFonts w:ascii="Times New Roman" w:hAnsi="Times New Roman"/>
                <w:szCs w:val="21"/>
              </w:rPr>
            </w:pPr>
            <w:r>
              <w:rPr>
                <w:rFonts w:ascii="Times New Roman" w:hAnsi="Times New Roman"/>
                <w:szCs w:val="21"/>
              </w:rPr>
              <w:t>导热系数λ</w:t>
            </w:r>
          </w:p>
          <w:p>
            <w:pPr>
              <w:snapToGrid w:val="0"/>
              <w:jc w:val="center"/>
              <w:rPr>
                <w:rFonts w:ascii="Times New Roman" w:hAnsi="Times New Roman"/>
                <w:szCs w:val="21"/>
              </w:rPr>
            </w:pPr>
            <w:r>
              <w:rPr>
                <w:rFonts w:ascii="Times New Roman" w:hAnsi="Times New Roman"/>
                <w:szCs w:val="21"/>
              </w:rPr>
              <w:t>[W/(m·K)]</w:t>
            </w:r>
          </w:p>
        </w:tc>
        <w:tc>
          <w:tcPr>
            <w:tcW w:w="1623" w:type="dxa"/>
            <w:vAlign w:val="center"/>
          </w:tcPr>
          <w:p>
            <w:pPr>
              <w:snapToGrid w:val="0"/>
              <w:jc w:val="center"/>
              <w:rPr>
                <w:rFonts w:ascii="Times New Roman" w:hAnsi="Times New Roman"/>
                <w:szCs w:val="21"/>
              </w:rPr>
            </w:pPr>
            <w:r>
              <w:rPr>
                <w:rFonts w:ascii="Times New Roman" w:hAnsi="Times New Roman"/>
                <w:szCs w:val="21"/>
              </w:rPr>
              <w:t>蓄热系数S</w:t>
            </w:r>
          </w:p>
          <w:p>
            <w:pPr>
              <w:snapToGrid w:val="0"/>
              <w:jc w:val="center"/>
              <w:rPr>
                <w:rFonts w:ascii="Times New Roman" w:hAnsi="Times New Roman"/>
                <w:szCs w:val="21"/>
              </w:rPr>
            </w:pPr>
            <w:r>
              <w:rPr>
                <w:rFonts w:ascii="Times New Roman" w:hAnsi="Times New Roman"/>
                <w:szCs w:val="21"/>
              </w:rPr>
              <w:t>（周期24h）</w:t>
            </w:r>
          </w:p>
          <w:p>
            <w:pPr>
              <w:snapToGrid w:val="0"/>
              <w:jc w:val="center"/>
              <w:rPr>
                <w:rFonts w:ascii="Times New Roman" w:hAnsi="Times New Roman"/>
                <w:szCs w:val="21"/>
              </w:rPr>
            </w:pPr>
            <w:r>
              <w:rPr>
                <w:rFonts w:ascii="Times New Roman" w:hAnsi="Times New Roman"/>
                <w:szCs w:val="21"/>
              </w:rPr>
              <w:t>[W/(m</w:t>
            </w:r>
            <w:r>
              <w:rPr>
                <w:rFonts w:ascii="Times New Roman" w:hAnsi="Times New Roman"/>
                <w:szCs w:val="21"/>
                <w:vertAlign w:val="superscript"/>
              </w:rPr>
              <w:t>2</w:t>
            </w:r>
            <w:r>
              <w:rPr>
                <w:rFonts w:ascii="Times New Roman" w:hAnsi="Times New Roman"/>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1</w:t>
            </w:r>
          </w:p>
        </w:tc>
        <w:tc>
          <w:tcPr>
            <w:tcW w:w="8101" w:type="dxa"/>
            <w:gridSpan w:val="4"/>
          </w:tcPr>
          <w:p>
            <w:pPr>
              <w:snapToGrid w:val="0"/>
              <w:rPr>
                <w:rFonts w:ascii="Times New Roman" w:hAnsi="Times New Roman"/>
                <w:szCs w:val="21"/>
              </w:rPr>
            </w:pPr>
            <w:r>
              <w:rPr>
                <w:rFonts w:ascii="Times New Roman" w:hAnsi="Times New Roman"/>
                <w:szCs w:val="21"/>
              </w:rPr>
              <w:t>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tcPr>
          <w:p>
            <w:pPr>
              <w:snapToGrid w:val="0"/>
              <w:rPr>
                <w:rFonts w:ascii="Times New Roman" w:hAnsi="Times New Roman"/>
                <w:szCs w:val="21"/>
              </w:rPr>
            </w:pPr>
            <w:r>
              <w:rPr>
                <w:rFonts w:ascii="Times New Roman" w:hAnsi="Times New Roman"/>
                <w:szCs w:val="21"/>
              </w:rPr>
              <w:t>1.1</w:t>
            </w:r>
          </w:p>
        </w:tc>
        <w:tc>
          <w:tcPr>
            <w:tcW w:w="8101" w:type="dxa"/>
            <w:gridSpan w:val="4"/>
            <w:tcBorders>
              <w:bottom w:val="single" w:color="auto" w:sz="4" w:space="0"/>
            </w:tcBorders>
          </w:tcPr>
          <w:p>
            <w:pPr>
              <w:snapToGrid w:val="0"/>
              <w:rPr>
                <w:rFonts w:ascii="Times New Roman" w:hAnsi="Times New Roman"/>
                <w:szCs w:val="21"/>
              </w:rPr>
            </w:pPr>
            <w:r>
              <w:rPr>
                <w:rFonts w:ascii="Times New Roman" w:hAnsi="Times New Roman"/>
                <w:szCs w:val="21"/>
              </w:rPr>
              <w:t>普通混凝土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Pr>
          <w:p>
            <w:pPr>
              <w:snapToGrid w:val="0"/>
              <w:rPr>
                <w:rFonts w:ascii="Times New Roman" w:hAnsi="Times New Roman"/>
                <w:szCs w:val="21"/>
              </w:rPr>
            </w:pPr>
          </w:p>
        </w:tc>
        <w:tc>
          <w:tcPr>
            <w:tcW w:w="3057" w:type="dxa"/>
            <w:tcBorders>
              <w:bottom w:val="nil"/>
            </w:tcBorders>
          </w:tcPr>
          <w:p>
            <w:pPr>
              <w:snapToGrid w:val="0"/>
              <w:rPr>
                <w:rFonts w:ascii="Times New Roman" w:hAnsi="Times New Roman"/>
                <w:szCs w:val="21"/>
              </w:rPr>
            </w:pPr>
            <w:r>
              <w:rPr>
                <w:rFonts w:ascii="Times New Roman" w:hAnsi="Times New Roman"/>
                <w:szCs w:val="21"/>
              </w:rPr>
              <w:t>钢筋混凝土</w:t>
            </w:r>
          </w:p>
        </w:tc>
        <w:tc>
          <w:tcPr>
            <w:tcW w:w="1622" w:type="dxa"/>
            <w:tcBorders>
              <w:bottom w:val="nil"/>
            </w:tcBorders>
          </w:tcPr>
          <w:p>
            <w:pPr>
              <w:snapToGrid w:val="0"/>
              <w:jc w:val="center"/>
              <w:rPr>
                <w:rFonts w:ascii="Times New Roman" w:hAnsi="Times New Roman"/>
                <w:szCs w:val="21"/>
              </w:rPr>
            </w:pPr>
            <w:r>
              <w:rPr>
                <w:rFonts w:ascii="Times New Roman" w:hAnsi="Times New Roman"/>
                <w:szCs w:val="21"/>
              </w:rPr>
              <w:t>2500</w:t>
            </w:r>
          </w:p>
        </w:tc>
        <w:tc>
          <w:tcPr>
            <w:tcW w:w="1799" w:type="dxa"/>
            <w:tcBorders>
              <w:bottom w:val="nil"/>
            </w:tcBorders>
          </w:tcPr>
          <w:p>
            <w:pPr>
              <w:snapToGrid w:val="0"/>
              <w:jc w:val="center"/>
              <w:rPr>
                <w:rFonts w:ascii="Times New Roman" w:hAnsi="Times New Roman"/>
                <w:szCs w:val="21"/>
              </w:rPr>
            </w:pPr>
            <w:r>
              <w:rPr>
                <w:rFonts w:ascii="Times New Roman" w:hAnsi="Times New Roman"/>
                <w:szCs w:val="21"/>
              </w:rPr>
              <w:t>1.74</w:t>
            </w:r>
          </w:p>
        </w:tc>
        <w:tc>
          <w:tcPr>
            <w:tcW w:w="1623" w:type="dxa"/>
            <w:tcBorders>
              <w:bottom w:val="nil"/>
            </w:tcBorders>
          </w:tcPr>
          <w:p>
            <w:pPr>
              <w:snapToGrid w:val="0"/>
              <w:jc w:val="center"/>
              <w:rPr>
                <w:rFonts w:ascii="Times New Roman" w:hAnsi="Times New Roman"/>
                <w:szCs w:val="21"/>
              </w:rPr>
            </w:pPr>
            <w:r>
              <w:rPr>
                <w:rFonts w:ascii="Times New Roman" w:hAnsi="Times New Roman"/>
                <w:szCs w:val="21"/>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tcBorders>
          </w:tcPr>
          <w:p>
            <w:pPr>
              <w:snapToGrid w:val="0"/>
              <w:rPr>
                <w:rFonts w:ascii="Times New Roman" w:hAnsi="Times New Roman"/>
                <w:szCs w:val="21"/>
              </w:rPr>
            </w:pPr>
            <w:r>
              <w:rPr>
                <w:rFonts w:ascii="Times New Roman" w:hAnsi="Times New Roman"/>
                <w:szCs w:val="21"/>
              </w:rPr>
              <w:t>碎石、卵石混凝土</w:t>
            </w:r>
          </w:p>
        </w:tc>
        <w:tc>
          <w:tcPr>
            <w:tcW w:w="1622" w:type="dxa"/>
            <w:tcBorders>
              <w:top w:val="nil"/>
            </w:tcBorders>
          </w:tcPr>
          <w:p>
            <w:pPr>
              <w:snapToGrid w:val="0"/>
              <w:jc w:val="center"/>
              <w:rPr>
                <w:rFonts w:ascii="Times New Roman" w:hAnsi="Times New Roman"/>
                <w:szCs w:val="21"/>
              </w:rPr>
            </w:pPr>
            <w:r>
              <w:rPr>
                <w:rFonts w:ascii="Times New Roman" w:hAnsi="Times New Roman"/>
                <w:szCs w:val="21"/>
              </w:rPr>
              <w:t>2300</w:t>
            </w:r>
          </w:p>
          <w:p>
            <w:pPr>
              <w:snapToGrid w:val="0"/>
              <w:jc w:val="center"/>
              <w:rPr>
                <w:rFonts w:ascii="Times New Roman" w:hAnsi="Times New Roman"/>
                <w:szCs w:val="21"/>
              </w:rPr>
            </w:pPr>
            <w:r>
              <w:rPr>
                <w:rFonts w:ascii="Times New Roman" w:hAnsi="Times New Roman"/>
                <w:szCs w:val="21"/>
              </w:rPr>
              <w:t>2100</w:t>
            </w:r>
          </w:p>
        </w:tc>
        <w:tc>
          <w:tcPr>
            <w:tcW w:w="1799" w:type="dxa"/>
            <w:tcBorders>
              <w:top w:val="nil"/>
            </w:tcBorders>
          </w:tcPr>
          <w:p>
            <w:pPr>
              <w:snapToGrid w:val="0"/>
              <w:jc w:val="center"/>
              <w:rPr>
                <w:rFonts w:ascii="Times New Roman" w:hAnsi="Times New Roman"/>
                <w:szCs w:val="21"/>
              </w:rPr>
            </w:pPr>
            <w:r>
              <w:rPr>
                <w:rFonts w:ascii="Times New Roman" w:hAnsi="Times New Roman"/>
                <w:szCs w:val="21"/>
              </w:rPr>
              <w:t>1.51</w:t>
            </w:r>
          </w:p>
          <w:p>
            <w:pPr>
              <w:snapToGrid w:val="0"/>
              <w:jc w:val="center"/>
              <w:rPr>
                <w:rFonts w:ascii="Times New Roman" w:hAnsi="Times New Roman"/>
                <w:szCs w:val="21"/>
              </w:rPr>
            </w:pPr>
            <w:r>
              <w:rPr>
                <w:rFonts w:ascii="Times New Roman" w:hAnsi="Times New Roman"/>
                <w:szCs w:val="21"/>
              </w:rPr>
              <w:t>1.28</w:t>
            </w:r>
          </w:p>
        </w:tc>
        <w:tc>
          <w:tcPr>
            <w:tcW w:w="1623" w:type="dxa"/>
            <w:tcBorders>
              <w:top w:val="nil"/>
            </w:tcBorders>
          </w:tcPr>
          <w:p>
            <w:pPr>
              <w:snapToGrid w:val="0"/>
              <w:jc w:val="center"/>
              <w:rPr>
                <w:rFonts w:ascii="Times New Roman" w:hAnsi="Times New Roman"/>
                <w:szCs w:val="21"/>
              </w:rPr>
            </w:pPr>
            <w:r>
              <w:rPr>
                <w:rFonts w:ascii="Times New Roman" w:hAnsi="Times New Roman"/>
                <w:szCs w:val="21"/>
              </w:rPr>
              <w:t>15.36</w:t>
            </w:r>
          </w:p>
          <w:p>
            <w:pPr>
              <w:snapToGrid w:val="0"/>
              <w:jc w:val="center"/>
              <w:rPr>
                <w:rFonts w:ascii="Times New Roman" w:hAnsi="Times New Roman"/>
                <w:szCs w:val="21"/>
              </w:rPr>
            </w:pPr>
            <w:r>
              <w:rPr>
                <w:rFonts w:ascii="Times New Roman" w:hAnsi="Times New Roman"/>
                <w:szCs w:val="21"/>
              </w:rPr>
              <w:t>13.57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1.2</w:t>
            </w:r>
          </w:p>
        </w:tc>
        <w:tc>
          <w:tcPr>
            <w:tcW w:w="8101" w:type="dxa"/>
            <w:gridSpan w:val="4"/>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轻骨料混凝土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restart"/>
          </w:tcPr>
          <w:p>
            <w:pPr>
              <w:snapToGrid w:val="0"/>
              <w:rPr>
                <w:rFonts w:ascii="Times New Roman" w:hAnsi="Times New Roman"/>
                <w:szCs w:val="21"/>
              </w:rPr>
            </w:pPr>
          </w:p>
        </w:tc>
        <w:tc>
          <w:tcPr>
            <w:tcW w:w="3057" w:type="dxa"/>
          </w:tcPr>
          <w:p>
            <w:pPr>
              <w:snapToGrid w:val="0"/>
              <w:rPr>
                <w:rFonts w:ascii="Times New Roman" w:hAnsi="Times New Roman"/>
                <w:szCs w:val="21"/>
              </w:rPr>
            </w:pPr>
            <w:r>
              <w:rPr>
                <w:rFonts w:ascii="Times New Roman" w:hAnsi="Times New Roman"/>
                <w:szCs w:val="21"/>
              </w:rPr>
              <w:t>膨胀矿渣珠混凝土</w:t>
            </w:r>
          </w:p>
        </w:tc>
        <w:tc>
          <w:tcPr>
            <w:tcW w:w="1622" w:type="dxa"/>
          </w:tcPr>
          <w:p>
            <w:pPr>
              <w:snapToGrid w:val="0"/>
              <w:jc w:val="center"/>
              <w:rPr>
                <w:rFonts w:ascii="Times New Roman" w:hAnsi="Times New Roman"/>
                <w:szCs w:val="21"/>
              </w:rPr>
            </w:pPr>
            <w:r>
              <w:rPr>
                <w:rFonts w:ascii="Times New Roman" w:hAnsi="Times New Roman"/>
                <w:szCs w:val="21"/>
              </w:rPr>
              <w:t>2000</w:t>
            </w:r>
          </w:p>
          <w:p>
            <w:pPr>
              <w:snapToGrid w:val="0"/>
              <w:jc w:val="center"/>
              <w:rPr>
                <w:rFonts w:ascii="Times New Roman" w:hAnsi="Times New Roman"/>
                <w:szCs w:val="21"/>
              </w:rPr>
            </w:pPr>
            <w:r>
              <w:rPr>
                <w:rFonts w:ascii="Times New Roman" w:hAnsi="Times New Roman"/>
                <w:szCs w:val="21"/>
              </w:rPr>
              <w:t>1800</w:t>
            </w:r>
          </w:p>
          <w:p>
            <w:pPr>
              <w:snapToGrid w:val="0"/>
              <w:jc w:val="center"/>
              <w:rPr>
                <w:rFonts w:ascii="Times New Roman" w:hAnsi="Times New Roman"/>
                <w:szCs w:val="21"/>
              </w:rPr>
            </w:pPr>
            <w:r>
              <w:rPr>
                <w:rFonts w:ascii="Times New Roman" w:hAnsi="Times New Roman"/>
                <w:szCs w:val="21"/>
              </w:rPr>
              <w:t>1600</w:t>
            </w:r>
          </w:p>
        </w:tc>
        <w:tc>
          <w:tcPr>
            <w:tcW w:w="1799" w:type="dxa"/>
          </w:tcPr>
          <w:p>
            <w:pPr>
              <w:snapToGrid w:val="0"/>
              <w:jc w:val="center"/>
              <w:rPr>
                <w:rFonts w:ascii="Times New Roman" w:hAnsi="Times New Roman"/>
                <w:szCs w:val="21"/>
              </w:rPr>
            </w:pPr>
            <w:r>
              <w:rPr>
                <w:rFonts w:ascii="Times New Roman" w:hAnsi="Times New Roman"/>
                <w:szCs w:val="21"/>
              </w:rPr>
              <w:t>0.77</w:t>
            </w:r>
          </w:p>
          <w:p>
            <w:pPr>
              <w:snapToGrid w:val="0"/>
              <w:jc w:val="center"/>
              <w:rPr>
                <w:rFonts w:ascii="Times New Roman" w:hAnsi="Times New Roman"/>
                <w:szCs w:val="21"/>
              </w:rPr>
            </w:pPr>
            <w:r>
              <w:rPr>
                <w:rFonts w:ascii="Times New Roman" w:hAnsi="Times New Roman"/>
                <w:szCs w:val="21"/>
              </w:rPr>
              <w:t>0.63</w:t>
            </w:r>
          </w:p>
          <w:p>
            <w:pPr>
              <w:snapToGrid w:val="0"/>
              <w:jc w:val="center"/>
              <w:rPr>
                <w:rFonts w:ascii="Times New Roman" w:hAnsi="Times New Roman"/>
                <w:szCs w:val="21"/>
              </w:rPr>
            </w:pPr>
            <w:r>
              <w:rPr>
                <w:rFonts w:ascii="Times New Roman" w:hAnsi="Times New Roman"/>
                <w:szCs w:val="21"/>
              </w:rPr>
              <w:t>0.53</w:t>
            </w:r>
          </w:p>
        </w:tc>
        <w:tc>
          <w:tcPr>
            <w:tcW w:w="1623" w:type="dxa"/>
          </w:tcPr>
          <w:p>
            <w:pPr>
              <w:snapToGrid w:val="0"/>
              <w:jc w:val="center"/>
              <w:rPr>
                <w:rFonts w:ascii="Times New Roman" w:hAnsi="Times New Roman"/>
                <w:szCs w:val="21"/>
              </w:rPr>
            </w:pPr>
            <w:r>
              <w:rPr>
                <w:rFonts w:ascii="Times New Roman" w:hAnsi="Times New Roman"/>
                <w:szCs w:val="21"/>
              </w:rPr>
              <w:t>10.49</w:t>
            </w:r>
          </w:p>
          <w:p>
            <w:pPr>
              <w:snapToGrid w:val="0"/>
              <w:jc w:val="center"/>
              <w:rPr>
                <w:rFonts w:ascii="Times New Roman" w:hAnsi="Times New Roman"/>
                <w:szCs w:val="21"/>
              </w:rPr>
            </w:pPr>
            <w:r>
              <w:rPr>
                <w:rFonts w:ascii="Times New Roman" w:hAnsi="Times New Roman"/>
                <w:szCs w:val="21"/>
              </w:rPr>
              <w:t>9.05</w:t>
            </w:r>
          </w:p>
          <w:p>
            <w:pPr>
              <w:snapToGrid w:val="0"/>
              <w:jc w:val="center"/>
              <w:rPr>
                <w:rFonts w:ascii="Times New Roman" w:hAnsi="Times New Roman"/>
                <w:szCs w:val="21"/>
              </w:rPr>
            </w:pPr>
            <w:r>
              <w:rPr>
                <w:rFonts w:ascii="Times New Roman" w:hAnsi="Times New Roman"/>
                <w:szCs w:val="21"/>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Pr>
          <w:p>
            <w:pPr>
              <w:snapToGrid w:val="0"/>
              <w:rPr>
                <w:rFonts w:ascii="Times New Roman" w:hAnsi="Times New Roman"/>
                <w:szCs w:val="21"/>
              </w:rPr>
            </w:pPr>
            <w:r>
              <w:rPr>
                <w:rFonts w:ascii="Times New Roman" w:hAnsi="Times New Roman"/>
                <w:szCs w:val="21"/>
              </w:rPr>
              <w:t>自燃煤矸石、炉渣混凝土</w:t>
            </w:r>
          </w:p>
        </w:tc>
        <w:tc>
          <w:tcPr>
            <w:tcW w:w="1622" w:type="dxa"/>
          </w:tcPr>
          <w:p>
            <w:pPr>
              <w:snapToGrid w:val="0"/>
              <w:jc w:val="center"/>
              <w:rPr>
                <w:rFonts w:ascii="Times New Roman" w:hAnsi="Times New Roman"/>
                <w:szCs w:val="21"/>
              </w:rPr>
            </w:pPr>
            <w:r>
              <w:rPr>
                <w:rFonts w:ascii="Times New Roman" w:hAnsi="Times New Roman"/>
                <w:szCs w:val="21"/>
              </w:rPr>
              <w:t>1700</w:t>
            </w:r>
          </w:p>
          <w:p>
            <w:pPr>
              <w:snapToGrid w:val="0"/>
              <w:jc w:val="center"/>
              <w:rPr>
                <w:rFonts w:ascii="Times New Roman" w:hAnsi="Times New Roman"/>
                <w:szCs w:val="21"/>
              </w:rPr>
            </w:pPr>
            <w:r>
              <w:rPr>
                <w:rFonts w:ascii="Times New Roman" w:hAnsi="Times New Roman"/>
                <w:szCs w:val="21"/>
              </w:rPr>
              <w:t>1500</w:t>
            </w:r>
          </w:p>
          <w:p>
            <w:pPr>
              <w:snapToGrid w:val="0"/>
              <w:jc w:val="center"/>
              <w:rPr>
                <w:rFonts w:ascii="Times New Roman" w:hAnsi="Times New Roman"/>
                <w:szCs w:val="21"/>
              </w:rPr>
            </w:pPr>
            <w:r>
              <w:rPr>
                <w:rFonts w:ascii="Times New Roman" w:hAnsi="Times New Roman"/>
                <w:szCs w:val="21"/>
              </w:rPr>
              <w:t>1300</w:t>
            </w:r>
          </w:p>
        </w:tc>
        <w:tc>
          <w:tcPr>
            <w:tcW w:w="1799" w:type="dxa"/>
          </w:tcPr>
          <w:p>
            <w:pPr>
              <w:snapToGrid w:val="0"/>
              <w:jc w:val="center"/>
              <w:rPr>
                <w:rFonts w:ascii="Times New Roman" w:hAnsi="Times New Roman"/>
                <w:szCs w:val="21"/>
              </w:rPr>
            </w:pPr>
            <w:r>
              <w:rPr>
                <w:rFonts w:ascii="Times New Roman" w:hAnsi="Times New Roman"/>
                <w:szCs w:val="21"/>
              </w:rPr>
              <w:t>1.00</w:t>
            </w:r>
          </w:p>
          <w:p>
            <w:pPr>
              <w:snapToGrid w:val="0"/>
              <w:jc w:val="center"/>
              <w:rPr>
                <w:rFonts w:ascii="Times New Roman" w:hAnsi="Times New Roman"/>
                <w:szCs w:val="21"/>
              </w:rPr>
            </w:pPr>
            <w:r>
              <w:rPr>
                <w:rFonts w:ascii="Times New Roman" w:hAnsi="Times New Roman"/>
                <w:szCs w:val="21"/>
              </w:rPr>
              <w:t>0.76</w:t>
            </w:r>
          </w:p>
          <w:p>
            <w:pPr>
              <w:snapToGrid w:val="0"/>
              <w:jc w:val="center"/>
              <w:rPr>
                <w:rFonts w:ascii="Times New Roman" w:hAnsi="Times New Roman"/>
                <w:szCs w:val="21"/>
              </w:rPr>
            </w:pPr>
            <w:r>
              <w:rPr>
                <w:rFonts w:ascii="Times New Roman" w:hAnsi="Times New Roman"/>
                <w:szCs w:val="21"/>
              </w:rPr>
              <w:t>0.56</w:t>
            </w:r>
          </w:p>
        </w:tc>
        <w:tc>
          <w:tcPr>
            <w:tcW w:w="1623" w:type="dxa"/>
          </w:tcPr>
          <w:p>
            <w:pPr>
              <w:snapToGrid w:val="0"/>
              <w:jc w:val="center"/>
              <w:rPr>
                <w:rFonts w:ascii="Times New Roman" w:hAnsi="Times New Roman"/>
                <w:szCs w:val="21"/>
              </w:rPr>
            </w:pPr>
            <w:r>
              <w:rPr>
                <w:rFonts w:ascii="Times New Roman" w:hAnsi="Times New Roman"/>
                <w:szCs w:val="21"/>
              </w:rPr>
              <w:t>11.68</w:t>
            </w:r>
          </w:p>
          <w:p>
            <w:pPr>
              <w:snapToGrid w:val="0"/>
              <w:jc w:val="center"/>
              <w:rPr>
                <w:rFonts w:ascii="Times New Roman" w:hAnsi="Times New Roman"/>
                <w:szCs w:val="21"/>
              </w:rPr>
            </w:pPr>
            <w:r>
              <w:rPr>
                <w:rFonts w:ascii="Times New Roman" w:hAnsi="Times New Roman"/>
                <w:szCs w:val="21"/>
              </w:rPr>
              <w:t>9.54</w:t>
            </w:r>
          </w:p>
          <w:p>
            <w:pPr>
              <w:snapToGrid w:val="0"/>
              <w:jc w:val="center"/>
              <w:rPr>
                <w:rFonts w:ascii="Times New Roman" w:hAnsi="Times New Roman"/>
                <w:szCs w:val="21"/>
              </w:rPr>
            </w:pPr>
            <w:r>
              <w:rPr>
                <w:rFonts w:ascii="Times New Roman" w:hAnsi="Times New Roman"/>
                <w:szCs w:val="21"/>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Pr>
          <w:p>
            <w:pPr>
              <w:snapToGrid w:val="0"/>
              <w:rPr>
                <w:rFonts w:ascii="Times New Roman" w:hAnsi="Times New Roman"/>
                <w:szCs w:val="21"/>
              </w:rPr>
            </w:pPr>
            <w:r>
              <w:rPr>
                <w:rFonts w:ascii="Times New Roman" w:hAnsi="Times New Roman"/>
                <w:szCs w:val="21"/>
              </w:rPr>
              <w:t>粉煤灰陶粒混凝土</w:t>
            </w:r>
          </w:p>
        </w:tc>
        <w:tc>
          <w:tcPr>
            <w:tcW w:w="1622" w:type="dxa"/>
          </w:tcPr>
          <w:p>
            <w:pPr>
              <w:snapToGrid w:val="0"/>
              <w:jc w:val="center"/>
              <w:rPr>
                <w:rFonts w:ascii="Times New Roman" w:hAnsi="Times New Roman"/>
                <w:szCs w:val="21"/>
              </w:rPr>
            </w:pPr>
            <w:r>
              <w:rPr>
                <w:rFonts w:ascii="Times New Roman" w:hAnsi="Times New Roman"/>
                <w:szCs w:val="21"/>
              </w:rPr>
              <w:t>1700</w:t>
            </w:r>
          </w:p>
          <w:p>
            <w:pPr>
              <w:snapToGrid w:val="0"/>
              <w:jc w:val="center"/>
              <w:rPr>
                <w:rFonts w:ascii="Times New Roman" w:hAnsi="Times New Roman"/>
                <w:szCs w:val="21"/>
              </w:rPr>
            </w:pPr>
            <w:r>
              <w:rPr>
                <w:rFonts w:ascii="Times New Roman" w:hAnsi="Times New Roman"/>
                <w:szCs w:val="21"/>
              </w:rPr>
              <w:t>1500</w:t>
            </w:r>
          </w:p>
          <w:p>
            <w:pPr>
              <w:snapToGrid w:val="0"/>
              <w:jc w:val="center"/>
              <w:rPr>
                <w:rFonts w:ascii="Times New Roman" w:hAnsi="Times New Roman"/>
                <w:szCs w:val="21"/>
              </w:rPr>
            </w:pPr>
            <w:r>
              <w:rPr>
                <w:rFonts w:ascii="Times New Roman" w:hAnsi="Times New Roman"/>
                <w:szCs w:val="21"/>
              </w:rPr>
              <w:t>1300</w:t>
            </w:r>
          </w:p>
          <w:p>
            <w:pPr>
              <w:snapToGrid w:val="0"/>
              <w:jc w:val="center"/>
              <w:rPr>
                <w:rFonts w:ascii="Times New Roman" w:hAnsi="Times New Roman"/>
                <w:szCs w:val="21"/>
              </w:rPr>
            </w:pPr>
            <w:r>
              <w:rPr>
                <w:rFonts w:ascii="Times New Roman" w:hAnsi="Times New Roman"/>
                <w:szCs w:val="21"/>
              </w:rPr>
              <w:t>1100</w:t>
            </w:r>
          </w:p>
        </w:tc>
        <w:tc>
          <w:tcPr>
            <w:tcW w:w="1799" w:type="dxa"/>
          </w:tcPr>
          <w:p>
            <w:pPr>
              <w:snapToGrid w:val="0"/>
              <w:jc w:val="center"/>
              <w:rPr>
                <w:rFonts w:ascii="Times New Roman" w:hAnsi="Times New Roman"/>
                <w:szCs w:val="21"/>
              </w:rPr>
            </w:pPr>
            <w:r>
              <w:rPr>
                <w:rFonts w:ascii="Times New Roman" w:hAnsi="Times New Roman"/>
                <w:szCs w:val="21"/>
              </w:rPr>
              <w:t>0.95</w:t>
            </w:r>
          </w:p>
          <w:p>
            <w:pPr>
              <w:snapToGrid w:val="0"/>
              <w:jc w:val="center"/>
              <w:rPr>
                <w:rFonts w:ascii="Times New Roman" w:hAnsi="Times New Roman"/>
                <w:szCs w:val="21"/>
              </w:rPr>
            </w:pPr>
            <w:r>
              <w:rPr>
                <w:rFonts w:ascii="Times New Roman" w:hAnsi="Times New Roman"/>
                <w:szCs w:val="21"/>
              </w:rPr>
              <w:t>0.70</w:t>
            </w:r>
          </w:p>
          <w:p>
            <w:pPr>
              <w:snapToGrid w:val="0"/>
              <w:jc w:val="center"/>
              <w:rPr>
                <w:rFonts w:ascii="Times New Roman" w:hAnsi="Times New Roman"/>
                <w:szCs w:val="21"/>
              </w:rPr>
            </w:pPr>
            <w:r>
              <w:rPr>
                <w:rFonts w:ascii="Times New Roman" w:hAnsi="Times New Roman"/>
                <w:szCs w:val="21"/>
              </w:rPr>
              <w:t>0.57</w:t>
            </w:r>
          </w:p>
          <w:p>
            <w:pPr>
              <w:snapToGrid w:val="0"/>
              <w:jc w:val="center"/>
              <w:rPr>
                <w:rFonts w:ascii="Times New Roman" w:hAnsi="Times New Roman"/>
                <w:szCs w:val="21"/>
              </w:rPr>
            </w:pPr>
            <w:r>
              <w:rPr>
                <w:rFonts w:ascii="Times New Roman" w:hAnsi="Times New Roman"/>
                <w:szCs w:val="21"/>
              </w:rPr>
              <w:t>0.44</w:t>
            </w:r>
          </w:p>
        </w:tc>
        <w:tc>
          <w:tcPr>
            <w:tcW w:w="1623" w:type="dxa"/>
          </w:tcPr>
          <w:p>
            <w:pPr>
              <w:snapToGrid w:val="0"/>
              <w:jc w:val="center"/>
              <w:rPr>
                <w:rFonts w:ascii="Times New Roman" w:hAnsi="Times New Roman"/>
                <w:szCs w:val="21"/>
              </w:rPr>
            </w:pPr>
            <w:r>
              <w:rPr>
                <w:rFonts w:ascii="Times New Roman" w:hAnsi="Times New Roman"/>
                <w:szCs w:val="21"/>
              </w:rPr>
              <w:t>11.40</w:t>
            </w:r>
          </w:p>
          <w:p>
            <w:pPr>
              <w:snapToGrid w:val="0"/>
              <w:jc w:val="center"/>
              <w:rPr>
                <w:rFonts w:ascii="Times New Roman" w:hAnsi="Times New Roman"/>
                <w:szCs w:val="21"/>
              </w:rPr>
            </w:pPr>
            <w:r>
              <w:rPr>
                <w:rFonts w:ascii="Times New Roman" w:hAnsi="Times New Roman"/>
                <w:szCs w:val="21"/>
              </w:rPr>
              <w:t>9.16</w:t>
            </w:r>
          </w:p>
          <w:p>
            <w:pPr>
              <w:snapToGrid w:val="0"/>
              <w:jc w:val="center"/>
              <w:rPr>
                <w:rFonts w:ascii="Times New Roman" w:hAnsi="Times New Roman"/>
                <w:szCs w:val="21"/>
              </w:rPr>
            </w:pPr>
            <w:r>
              <w:rPr>
                <w:rFonts w:ascii="Times New Roman" w:hAnsi="Times New Roman"/>
                <w:szCs w:val="21"/>
              </w:rPr>
              <w:t>7.78</w:t>
            </w:r>
          </w:p>
          <w:p>
            <w:pPr>
              <w:snapToGrid w:val="0"/>
              <w:jc w:val="center"/>
              <w:rPr>
                <w:rFonts w:ascii="Times New Roman" w:hAnsi="Times New Roman"/>
                <w:szCs w:val="21"/>
              </w:rPr>
            </w:pPr>
            <w:r>
              <w:rPr>
                <w:rFonts w:ascii="Times New Roman" w:hAnsi="Times New Roman"/>
                <w:szCs w:val="21"/>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bottom w:val="single" w:color="auto" w:sz="4" w:space="0"/>
            </w:tcBorders>
          </w:tcPr>
          <w:p>
            <w:pPr>
              <w:snapToGrid w:val="0"/>
              <w:rPr>
                <w:rFonts w:ascii="Times New Roman" w:hAnsi="Times New Roman"/>
                <w:szCs w:val="21"/>
              </w:rPr>
            </w:pPr>
            <w:r>
              <w:rPr>
                <w:rFonts w:ascii="Times New Roman" w:hAnsi="Times New Roman"/>
                <w:szCs w:val="21"/>
              </w:rPr>
              <w:t>粘土陶粒混凝土</w:t>
            </w:r>
          </w:p>
        </w:tc>
        <w:tc>
          <w:tcPr>
            <w:tcW w:w="1622"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1600</w:t>
            </w:r>
          </w:p>
          <w:p>
            <w:pPr>
              <w:snapToGrid w:val="0"/>
              <w:jc w:val="center"/>
              <w:rPr>
                <w:rFonts w:ascii="Times New Roman" w:hAnsi="Times New Roman"/>
                <w:szCs w:val="21"/>
              </w:rPr>
            </w:pPr>
            <w:r>
              <w:rPr>
                <w:rFonts w:ascii="Times New Roman" w:hAnsi="Times New Roman"/>
                <w:szCs w:val="21"/>
              </w:rPr>
              <w:t>1400</w:t>
            </w:r>
          </w:p>
          <w:p>
            <w:pPr>
              <w:snapToGrid w:val="0"/>
              <w:jc w:val="center"/>
              <w:rPr>
                <w:rFonts w:ascii="Times New Roman" w:hAnsi="Times New Roman"/>
                <w:szCs w:val="21"/>
              </w:rPr>
            </w:pPr>
            <w:r>
              <w:rPr>
                <w:rFonts w:ascii="Times New Roman" w:hAnsi="Times New Roman"/>
                <w:szCs w:val="21"/>
              </w:rPr>
              <w:t>1200</w:t>
            </w:r>
          </w:p>
        </w:tc>
        <w:tc>
          <w:tcPr>
            <w:tcW w:w="1799"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0.84</w:t>
            </w:r>
          </w:p>
          <w:p>
            <w:pPr>
              <w:snapToGrid w:val="0"/>
              <w:jc w:val="center"/>
              <w:rPr>
                <w:rFonts w:ascii="Times New Roman" w:hAnsi="Times New Roman"/>
                <w:szCs w:val="21"/>
              </w:rPr>
            </w:pPr>
            <w:r>
              <w:rPr>
                <w:rFonts w:ascii="Times New Roman" w:hAnsi="Times New Roman"/>
                <w:szCs w:val="21"/>
              </w:rPr>
              <w:t>0.70</w:t>
            </w:r>
          </w:p>
          <w:p>
            <w:pPr>
              <w:snapToGrid w:val="0"/>
              <w:jc w:val="center"/>
              <w:rPr>
                <w:rFonts w:ascii="Times New Roman" w:hAnsi="Times New Roman"/>
                <w:szCs w:val="21"/>
              </w:rPr>
            </w:pPr>
            <w:r>
              <w:rPr>
                <w:rFonts w:ascii="Times New Roman" w:hAnsi="Times New Roman"/>
                <w:szCs w:val="21"/>
              </w:rPr>
              <w:t>0.53</w:t>
            </w:r>
          </w:p>
        </w:tc>
        <w:tc>
          <w:tcPr>
            <w:tcW w:w="1623"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10.36</w:t>
            </w:r>
          </w:p>
          <w:p>
            <w:pPr>
              <w:snapToGrid w:val="0"/>
              <w:jc w:val="center"/>
              <w:rPr>
                <w:rFonts w:ascii="Times New Roman" w:hAnsi="Times New Roman"/>
                <w:szCs w:val="21"/>
              </w:rPr>
            </w:pPr>
            <w:r>
              <w:rPr>
                <w:rFonts w:ascii="Times New Roman" w:hAnsi="Times New Roman"/>
                <w:szCs w:val="21"/>
              </w:rPr>
              <w:t>8.93</w:t>
            </w:r>
          </w:p>
          <w:p>
            <w:pPr>
              <w:snapToGrid w:val="0"/>
              <w:jc w:val="center"/>
              <w:rPr>
                <w:rFonts w:ascii="Times New Roman" w:hAnsi="Times New Roman"/>
                <w:szCs w:val="21"/>
              </w:rPr>
            </w:pPr>
            <w:r>
              <w:rPr>
                <w:rFonts w:ascii="Times New Roman" w:hAnsi="Times New Roman"/>
                <w:szCs w:val="21"/>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Pr>
          <w:p>
            <w:pPr>
              <w:snapToGrid w:val="0"/>
              <w:rPr>
                <w:rFonts w:ascii="Times New Roman" w:hAnsi="Times New Roman"/>
                <w:szCs w:val="21"/>
              </w:rPr>
            </w:pPr>
          </w:p>
        </w:tc>
        <w:tc>
          <w:tcPr>
            <w:tcW w:w="3057" w:type="dxa"/>
            <w:tcBorders>
              <w:bottom w:val="nil"/>
            </w:tcBorders>
          </w:tcPr>
          <w:p>
            <w:pPr>
              <w:snapToGrid w:val="0"/>
              <w:rPr>
                <w:rFonts w:ascii="Times New Roman" w:hAnsi="Times New Roman"/>
                <w:szCs w:val="21"/>
              </w:rPr>
            </w:pPr>
            <w:r>
              <w:rPr>
                <w:rFonts w:ascii="Times New Roman" w:hAnsi="Times New Roman"/>
                <w:szCs w:val="21"/>
              </w:rPr>
              <w:t>页岩渣、石灰、水泥混凝土</w:t>
            </w:r>
          </w:p>
        </w:tc>
        <w:tc>
          <w:tcPr>
            <w:tcW w:w="1622" w:type="dxa"/>
            <w:tcBorders>
              <w:bottom w:val="nil"/>
            </w:tcBorders>
          </w:tcPr>
          <w:p>
            <w:pPr>
              <w:snapToGrid w:val="0"/>
              <w:jc w:val="center"/>
              <w:rPr>
                <w:rFonts w:ascii="Times New Roman" w:hAnsi="Times New Roman"/>
                <w:szCs w:val="21"/>
              </w:rPr>
            </w:pPr>
            <w:r>
              <w:rPr>
                <w:rFonts w:ascii="Times New Roman" w:hAnsi="Times New Roman"/>
                <w:szCs w:val="21"/>
              </w:rPr>
              <w:t>1300</w:t>
            </w:r>
          </w:p>
        </w:tc>
        <w:tc>
          <w:tcPr>
            <w:tcW w:w="1799" w:type="dxa"/>
            <w:tcBorders>
              <w:bottom w:val="nil"/>
            </w:tcBorders>
          </w:tcPr>
          <w:p>
            <w:pPr>
              <w:snapToGrid w:val="0"/>
              <w:jc w:val="center"/>
              <w:rPr>
                <w:rFonts w:ascii="Times New Roman" w:hAnsi="Times New Roman"/>
                <w:szCs w:val="21"/>
              </w:rPr>
            </w:pPr>
            <w:r>
              <w:rPr>
                <w:rFonts w:ascii="Times New Roman" w:hAnsi="Times New Roman"/>
                <w:szCs w:val="21"/>
              </w:rPr>
              <w:t>0.52</w:t>
            </w:r>
          </w:p>
        </w:tc>
        <w:tc>
          <w:tcPr>
            <w:tcW w:w="1623" w:type="dxa"/>
            <w:tcBorders>
              <w:bottom w:val="nil"/>
            </w:tcBorders>
          </w:tcPr>
          <w:p>
            <w:pPr>
              <w:snapToGrid w:val="0"/>
              <w:jc w:val="center"/>
              <w:rPr>
                <w:rFonts w:ascii="Times New Roman" w:hAnsi="Times New Roman"/>
                <w:szCs w:val="21"/>
              </w:rPr>
            </w:pPr>
            <w:r>
              <w:rPr>
                <w:rFonts w:ascii="Times New Roman" w:hAnsi="Times New Roman"/>
                <w:szCs w:val="21"/>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tcBorders>
          </w:tcPr>
          <w:p>
            <w:pPr>
              <w:snapToGrid w:val="0"/>
              <w:rPr>
                <w:rFonts w:ascii="Times New Roman" w:hAnsi="Times New Roman"/>
                <w:szCs w:val="21"/>
              </w:rPr>
            </w:pPr>
            <w:r>
              <w:rPr>
                <w:rFonts w:ascii="Times New Roman" w:hAnsi="Times New Roman"/>
                <w:szCs w:val="21"/>
              </w:rPr>
              <w:t>页岩陶粒混凝土</w:t>
            </w:r>
          </w:p>
        </w:tc>
        <w:tc>
          <w:tcPr>
            <w:tcW w:w="1622" w:type="dxa"/>
            <w:tcBorders>
              <w:top w:val="nil"/>
            </w:tcBorders>
          </w:tcPr>
          <w:p>
            <w:pPr>
              <w:snapToGrid w:val="0"/>
              <w:jc w:val="center"/>
              <w:rPr>
                <w:rFonts w:ascii="Times New Roman" w:hAnsi="Times New Roman"/>
                <w:szCs w:val="21"/>
              </w:rPr>
            </w:pPr>
            <w:r>
              <w:rPr>
                <w:rFonts w:ascii="Times New Roman" w:hAnsi="Times New Roman"/>
                <w:szCs w:val="21"/>
              </w:rPr>
              <w:t>1500</w:t>
            </w:r>
          </w:p>
          <w:p>
            <w:pPr>
              <w:snapToGrid w:val="0"/>
              <w:jc w:val="center"/>
              <w:rPr>
                <w:rFonts w:ascii="Times New Roman" w:hAnsi="Times New Roman"/>
                <w:szCs w:val="21"/>
              </w:rPr>
            </w:pPr>
            <w:r>
              <w:rPr>
                <w:rFonts w:ascii="Times New Roman" w:hAnsi="Times New Roman"/>
                <w:szCs w:val="21"/>
              </w:rPr>
              <w:t>1300</w:t>
            </w:r>
          </w:p>
          <w:p>
            <w:pPr>
              <w:snapToGrid w:val="0"/>
              <w:jc w:val="center"/>
              <w:rPr>
                <w:rFonts w:ascii="Times New Roman" w:hAnsi="Times New Roman"/>
                <w:szCs w:val="21"/>
              </w:rPr>
            </w:pPr>
            <w:r>
              <w:rPr>
                <w:rFonts w:ascii="Times New Roman" w:hAnsi="Times New Roman"/>
                <w:szCs w:val="21"/>
              </w:rPr>
              <w:t>1100</w:t>
            </w:r>
          </w:p>
        </w:tc>
        <w:tc>
          <w:tcPr>
            <w:tcW w:w="1799" w:type="dxa"/>
            <w:tcBorders>
              <w:top w:val="nil"/>
            </w:tcBorders>
          </w:tcPr>
          <w:p>
            <w:pPr>
              <w:snapToGrid w:val="0"/>
              <w:jc w:val="center"/>
              <w:rPr>
                <w:rFonts w:ascii="Times New Roman" w:hAnsi="Times New Roman"/>
                <w:szCs w:val="21"/>
              </w:rPr>
            </w:pPr>
            <w:r>
              <w:rPr>
                <w:rFonts w:ascii="Times New Roman" w:hAnsi="Times New Roman"/>
                <w:szCs w:val="21"/>
              </w:rPr>
              <w:t>0.77</w:t>
            </w:r>
          </w:p>
          <w:p>
            <w:pPr>
              <w:snapToGrid w:val="0"/>
              <w:jc w:val="center"/>
              <w:rPr>
                <w:rFonts w:ascii="Times New Roman" w:hAnsi="Times New Roman"/>
                <w:szCs w:val="21"/>
              </w:rPr>
            </w:pPr>
            <w:r>
              <w:rPr>
                <w:rFonts w:ascii="Times New Roman" w:hAnsi="Times New Roman"/>
                <w:szCs w:val="21"/>
              </w:rPr>
              <w:t>0.63</w:t>
            </w:r>
          </w:p>
          <w:p>
            <w:pPr>
              <w:snapToGrid w:val="0"/>
              <w:jc w:val="center"/>
              <w:rPr>
                <w:rFonts w:ascii="Times New Roman" w:hAnsi="Times New Roman"/>
                <w:szCs w:val="21"/>
              </w:rPr>
            </w:pPr>
            <w:r>
              <w:rPr>
                <w:rFonts w:ascii="Times New Roman" w:hAnsi="Times New Roman"/>
                <w:szCs w:val="21"/>
              </w:rPr>
              <w:t>0.50</w:t>
            </w:r>
          </w:p>
        </w:tc>
        <w:tc>
          <w:tcPr>
            <w:tcW w:w="1623" w:type="dxa"/>
            <w:tcBorders>
              <w:top w:val="nil"/>
            </w:tcBorders>
          </w:tcPr>
          <w:p>
            <w:pPr>
              <w:snapToGrid w:val="0"/>
              <w:jc w:val="center"/>
              <w:rPr>
                <w:rFonts w:ascii="Times New Roman" w:hAnsi="Times New Roman"/>
                <w:szCs w:val="21"/>
              </w:rPr>
            </w:pPr>
            <w:r>
              <w:rPr>
                <w:rFonts w:ascii="Times New Roman" w:hAnsi="Times New Roman"/>
                <w:szCs w:val="21"/>
              </w:rPr>
              <w:t>9.65</w:t>
            </w:r>
          </w:p>
          <w:p>
            <w:pPr>
              <w:snapToGrid w:val="0"/>
              <w:jc w:val="center"/>
              <w:rPr>
                <w:rFonts w:ascii="Times New Roman" w:hAnsi="Times New Roman"/>
                <w:szCs w:val="21"/>
              </w:rPr>
            </w:pPr>
            <w:r>
              <w:rPr>
                <w:rFonts w:ascii="Times New Roman" w:hAnsi="Times New Roman"/>
                <w:szCs w:val="21"/>
              </w:rPr>
              <w:t>8.16</w:t>
            </w:r>
          </w:p>
          <w:p>
            <w:pPr>
              <w:snapToGrid w:val="0"/>
              <w:jc w:val="center"/>
              <w:rPr>
                <w:rFonts w:ascii="Times New Roman" w:hAnsi="Times New Roman"/>
                <w:szCs w:val="21"/>
              </w:rPr>
            </w:pPr>
            <w:r>
              <w:rPr>
                <w:rFonts w:ascii="Times New Roman" w:hAnsi="Times New Roman"/>
                <w:szCs w:val="21"/>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Pr>
          <w:p>
            <w:pPr>
              <w:snapToGrid w:val="0"/>
              <w:rPr>
                <w:rFonts w:ascii="Times New Roman" w:hAnsi="Times New Roman"/>
                <w:szCs w:val="21"/>
              </w:rPr>
            </w:pPr>
            <w:r>
              <w:rPr>
                <w:rFonts w:ascii="Times New Roman" w:hAnsi="Times New Roman"/>
                <w:szCs w:val="21"/>
              </w:rPr>
              <w:t>火山灰渣、砂、水泥混凝土</w:t>
            </w:r>
          </w:p>
        </w:tc>
        <w:tc>
          <w:tcPr>
            <w:tcW w:w="1622" w:type="dxa"/>
          </w:tcPr>
          <w:p>
            <w:pPr>
              <w:snapToGrid w:val="0"/>
              <w:jc w:val="center"/>
              <w:rPr>
                <w:rFonts w:ascii="Times New Roman" w:hAnsi="Times New Roman"/>
                <w:szCs w:val="21"/>
              </w:rPr>
            </w:pPr>
            <w:r>
              <w:rPr>
                <w:rFonts w:ascii="Times New Roman" w:hAnsi="Times New Roman"/>
                <w:szCs w:val="21"/>
              </w:rPr>
              <w:t>1700</w:t>
            </w:r>
          </w:p>
        </w:tc>
        <w:tc>
          <w:tcPr>
            <w:tcW w:w="1799" w:type="dxa"/>
          </w:tcPr>
          <w:p>
            <w:pPr>
              <w:snapToGrid w:val="0"/>
              <w:jc w:val="center"/>
              <w:rPr>
                <w:rFonts w:ascii="Times New Roman" w:hAnsi="Times New Roman"/>
                <w:szCs w:val="21"/>
              </w:rPr>
            </w:pPr>
            <w:r>
              <w:rPr>
                <w:rFonts w:ascii="Times New Roman" w:hAnsi="Times New Roman"/>
                <w:szCs w:val="21"/>
              </w:rPr>
              <w:t>0.57</w:t>
            </w:r>
          </w:p>
        </w:tc>
        <w:tc>
          <w:tcPr>
            <w:tcW w:w="1623" w:type="dxa"/>
          </w:tcPr>
          <w:p>
            <w:pPr>
              <w:snapToGrid w:val="0"/>
              <w:jc w:val="center"/>
              <w:rPr>
                <w:rFonts w:ascii="Times New Roman" w:hAnsi="Times New Roman"/>
                <w:szCs w:val="21"/>
              </w:rPr>
            </w:pPr>
            <w:r>
              <w:rPr>
                <w:rFonts w:ascii="Times New Roman" w:hAnsi="Times New Roman"/>
                <w:szCs w:val="21"/>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Pr>
          <w:p>
            <w:pPr>
              <w:snapToGrid w:val="0"/>
              <w:rPr>
                <w:rFonts w:ascii="Times New Roman" w:hAnsi="Times New Roman"/>
                <w:szCs w:val="21"/>
              </w:rPr>
            </w:pPr>
            <w:r>
              <w:rPr>
                <w:rFonts w:ascii="Times New Roman" w:hAnsi="Times New Roman"/>
                <w:szCs w:val="21"/>
              </w:rPr>
              <w:t>浮石混凝土</w:t>
            </w:r>
          </w:p>
        </w:tc>
        <w:tc>
          <w:tcPr>
            <w:tcW w:w="1622" w:type="dxa"/>
          </w:tcPr>
          <w:p>
            <w:pPr>
              <w:snapToGrid w:val="0"/>
              <w:jc w:val="center"/>
              <w:rPr>
                <w:rFonts w:ascii="Times New Roman" w:hAnsi="Times New Roman"/>
                <w:szCs w:val="21"/>
              </w:rPr>
            </w:pPr>
            <w:r>
              <w:rPr>
                <w:rFonts w:ascii="Times New Roman" w:hAnsi="Times New Roman"/>
                <w:szCs w:val="21"/>
              </w:rPr>
              <w:t>1500</w:t>
            </w:r>
          </w:p>
          <w:p>
            <w:pPr>
              <w:snapToGrid w:val="0"/>
              <w:jc w:val="center"/>
              <w:rPr>
                <w:rFonts w:ascii="Times New Roman" w:hAnsi="Times New Roman"/>
                <w:szCs w:val="21"/>
              </w:rPr>
            </w:pPr>
            <w:r>
              <w:rPr>
                <w:rFonts w:ascii="Times New Roman" w:hAnsi="Times New Roman"/>
                <w:szCs w:val="21"/>
              </w:rPr>
              <w:t>1300</w:t>
            </w:r>
          </w:p>
          <w:p>
            <w:pPr>
              <w:snapToGrid w:val="0"/>
              <w:jc w:val="center"/>
              <w:rPr>
                <w:rFonts w:ascii="Times New Roman" w:hAnsi="Times New Roman"/>
                <w:szCs w:val="21"/>
              </w:rPr>
            </w:pPr>
            <w:r>
              <w:rPr>
                <w:rFonts w:ascii="Times New Roman" w:hAnsi="Times New Roman"/>
                <w:szCs w:val="21"/>
              </w:rPr>
              <w:t>1100</w:t>
            </w:r>
          </w:p>
        </w:tc>
        <w:tc>
          <w:tcPr>
            <w:tcW w:w="1799" w:type="dxa"/>
          </w:tcPr>
          <w:p>
            <w:pPr>
              <w:snapToGrid w:val="0"/>
              <w:jc w:val="center"/>
              <w:rPr>
                <w:rFonts w:ascii="Times New Roman" w:hAnsi="Times New Roman"/>
                <w:szCs w:val="21"/>
              </w:rPr>
            </w:pPr>
            <w:r>
              <w:rPr>
                <w:rFonts w:ascii="Times New Roman" w:hAnsi="Times New Roman"/>
                <w:szCs w:val="21"/>
              </w:rPr>
              <w:t>0.67</w:t>
            </w:r>
          </w:p>
          <w:p>
            <w:pPr>
              <w:snapToGrid w:val="0"/>
              <w:jc w:val="center"/>
              <w:rPr>
                <w:rFonts w:ascii="Times New Roman" w:hAnsi="Times New Roman"/>
                <w:szCs w:val="21"/>
              </w:rPr>
            </w:pPr>
            <w:r>
              <w:rPr>
                <w:rFonts w:ascii="Times New Roman" w:hAnsi="Times New Roman"/>
                <w:szCs w:val="21"/>
              </w:rPr>
              <w:t>0.53</w:t>
            </w:r>
          </w:p>
          <w:p>
            <w:pPr>
              <w:snapToGrid w:val="0"/>
              <w:jc w:val="center"/>
              <w:rPr>
                <w:rFonts w:ascii="Times New Roman" w:hAnsi="Times New Roman"/>
                <w:szCs w:val="21"/>
              </w:rPr>
            </w:pPr>
            <w:r>
              <w:rPr>
                <w:rFonts w:ascii="Times New Roman" w:hAnsi="Times New Roman"/>
                <w:szCs w:val="21"/>
              </w:rPr>
              <w:t>0.42</w:t>
            </w:r>
          </w:p>
        </w:tc>
        <w:tc>
          <w:tcPr>
            <w:tcW w:w="1623" w:type="dxa"/>
          </w:tcPr>
          <w:p>
            <w:pPr>
              <w:snapToGrid w:val="0"/>
              <w:jc w:val="center"/>
              <w:rPr>
                <w:rFonts w:ascii="Times New Roman" w:hAnsi="Times New Roman"/>
                <w:szCs w:val="21"/>
              </w:rPr>
            </w:pPr>
            <w:r>
              <w:rPr>
                <w:rFonts w:ascii="Times New Roman" w:hAnsi="Times New Roman"/>
                <w:szCs w:val="21"/>
              </w:rPr>
              <w:t>9.09</w:t>
            </w:r>
          </w:p>
          <w:p>
            <w:pPr>
              <w:snapToGrid w:val="0"/>
              <w:jc w:val="center"/>
              <w:rPr>
                <w:rFonts w:ascii="Times New Roman" w:hAnsi="Times New Roman"/>
                <w:szCs w:val="21"/>
              </w:rPr>
            </w:pPr>
            <w:r>
              <w:rPr>
                <w:rFonts w:ascii="Times New Roman" w:hAnsi="Times New Roman"/>
                <w:szCs w:val="21"/>
              </w:rPr>
              <w:t>7.54</w:t>
            </w:r>
          </w:p>
          <w:p>
            <w:pPr>
              <w:snapToGrid w:val="0"/>
              <w:jc w:val="center"/>
              <w:rPr>
                <w:rFonts w:ascii="Times New Roman" w:hAnsi="Times New Roman"/>
                <w:szCs w:val="21"/>
              </w:rPr>
            </w:pPr>
            <w:r>
              <w:rPr>
                <w:rFonts w:ascii="Times New Roman" w:hAnsi="Times New Roman"/>
                <w:szCs w:val="21"/>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tcPr>
          <w:p>
            <w:pPr>
              <w:snapToGrid w:val="0"/>
              <w:rPr>
                <w:rFonts w:ascii="Times New Roman" w:hAnsi="Times New Roman"/>
                <w:szCs w:val="21"/>
              </w:rPr>
            </w:pPr>
            <w:r>
              <w:rPr>
                <w:rFonts w:ascii="Times New Roman" w:hAnsi="Times New Roman"/>
                <w:szCs w:val="21"/>
              </w:rPr>
              <w:t>1.3</w:t>
            </w:r>
          </w:p>
        </w:tc>
        <w:tc>
          <w:tcPr>
            <w:tcW w:w="8101" w:type="dxa"/>
            <w:gridSpan w:val="4"/>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轻混凝土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p>
        </w:tc>
        <w:tc>
          <w:tcPr>
            <w:tcW w:w="3057" w:type="dxa"/>
          </w:tcPr>
          <w:p>
            <w:pPr>
              <w:snapToGrid w:val="0"/>
              <w:rPr>
                <w:rFonts w:ascii="Times New Roman" w:hAnsi="Times New Roman"/>
                <w:szCs w:val="21"/>
              </w:rPr>
            </w:pPr>
            <w:r>
              <w:rPr>
                <w:rFonts w:ascii="Times New Roman" w:hAnsi="Times New Roman"/>
                <w:szCs w:val="21"/>
              </w:rPr>
              <w:t>加气混凝土、泡沫混凝土</w:t>
            </w:r>
          </w:p>
        </w:tc>
        <w:tc>
          <w:tcPr>
            <w:tcW w:w="1622" w:type="dxa"/>
          </w:tcPr>
          <w:p>
            <w:pPr>
              <w:snapToGrid w:val="0"/>
              <w:jc w:val="center"/>
              <w:rPr>
                <w:rFonts w:ascii="Times New Roman" w:hAnsi="Times New Roman"/>
                <w:szCs w:val="21"/>
              </w:rPr>
            </w:pPr>
            <w:r>
              <w:rPr>
                <w:rFonts w:ascii="Times New Roman" w:hAnsi="Times New Roman"/>
                <w:szCs w:val="21"/>
              </w:rPr>
              <w:t>700</w:t>
            </w:r>
          </w:p>
          <w:p>
            <w:pPr>
              <w:snapToGrid w:val="0"/>
              <w:jc w:val="center"/>
              <w:rPr>
                <w:rFonts w:ascii="Times New Roman" w:hAnsi="Times New Roman"/>
                <w:szCs w:val="21"/>
              </w:rPr>
            </w:pPr>
            <w:r>
              <w:rPr>
                <w:rFonts w:ascii="Times New Roman" w:hAnsi="Times New Roman"/>
                <w:szCs w:val="21"/>
              </w:rPr>
              <w:t>500</w:t>
            </w:r>
          </w:p>
        </w:tc>
        <w:tc>
          <w:tcPr>
            <w:tcW w:w="1799" w:type="dxa"/>
          </w:tcPr>
          <w:p>
            <w:pPr>
              <w:snapToGrid w:val="0"/>
              <w:jc w:val="center"/>
              <w:rPr>
                <w:rFonts w:ascii="Times New Roman" w:hAnsi="Times New Roman"/>
                <w:szCs w:val="21"/>
              </w:rPr>
            </w:pPr>
            <w:r>
              <w:rPr>
                <w:rFonts w:ascii="Times New Roman" w:hAnsi="Times New Roman"/>
                <w:szCs w:val="21"/>
              </w:rPr>
              <w:t>0.22</w:t>
            </w:r>
          </w:p>
          <w:p>
            <w:pPr>
              <w:snapToGrid w:val="0"/>
              <w:jc w:val="center"/>
              <w:rPr>
                <w:rFonts w:ascii="Times New Roman" w:hAnsi="Times New Roman"/>
                <w:szCs w:val="21"/>
              </w:rPr>
            </w:pPr>
            <w:r>
              <w:rPr>
                <w:rFonts w:ascii="Times New Roman" w:hAnsi="Times New Roman"/>
                <w:szCs w:val="21"/>
              </w:rPr>
              <w:t>0.19</w:t>
            </w:r>
          </w:p>
        </w:tc>
        <w:tc>
          <w:tcPr>
            <w:tcW w:w="1623" w:type="dxa"/>
          </w:tcPr>
          <w:p>
            <w:pPr>
              <w:snapToGrid w:val="0"/>
              <w:jc w:val="center"/>
              <w:rPr>
                <w:rFonts w:ascii="Times New Roman" w:hAnsi="Times New Roman"/>
                <w:szCs w:val="21"/>
              </w:rPr>
            </w:pPr>
            <w:r>
              <w:rPr>
                <w:rFonts w:ascii="Times New Roman" w:hAnsi="Times New Roman"/>
                <w:szCs w:val="21"/>
              </w:rPr>
              <w:t>3.59</w:t>
            </w:r>
          </w:p>
          <w:p>
            <w:pPr>
              <w:snapToGrid w:val="0"/>
              <w:jc w:val="center"/>
              <w:rPr>
                <w:rFonts w:ascii="Times New Roman" w:hAnsi="Times New Roman"/>
                <w:szCs w:val="21"/>
              </w:rPr>
            </w:pPr>
            <w:r>
              <w:rPr>
                <w:rFonts w:ascii="Times New Roman" w:hAnsi="Times New Roman"/>
                <w:szCs w:val="21"/>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2</w:t>
            </w:r>
          </w:p>
        </w:tc>
        <w:tc>
          <w:tcPr>
            <w:tcW w:w="8101" w:type="dxa"/>
            <w:gridSpan w:val="4"/>
          </w:tcPr>
          <w:p>
            <w:pPr>
              <w:snapToGrid w:val="0"/>
              <w:rPr>
                <w:rFonts w:ascii="Times New Roman" w:hAnsi="Times New Roman"/>
                <w:szCs w:val="21"/>
              </w:rPr>
            </w:pPr>
            <w:r>
              <w:rPr>
                <w:rFonts w:ascii="Times New Roman" w:hAnsi="Times New Roman"/>
                <w:szCs w:val="21"/>
              </w:rPr>
              <w:t>砂浆和砌体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2.1</w:t>
            </w:r>
          </w:p>
        </w:tc>
        <w:tc>
          <w:tcPr>
            <w:tcW w:w="8101" w:type="dxa"/>
            <w:gridSpan w:val="4"/>
            <w:tcBorders>
              <w:bottom w:val="single" w:color="auto" w:sz="4" w:space="0"/>
            </w:tcBorders>
          </w:tcPr>
          <w:p>
            <w:pPr>
              <w:snapToGrid w:val="0"/>
              <w:rPr>
                <w:rFonts w:ascii="Times New Roman" w:hAnsi="Times New Roman"/>
                <w:szCs w:val="21"/>
              </w:rPr>
            </w:pPr>
            <w:r>
              <w:rPr>
                <w:rFonts w:ascii="Times New Roman" w:hAnsi="Times New Roman"/>
                <w:szCs w:val="21"/>
              </w:rPr>
              <w:t>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restart"/>
          </w:tcPr>
          <w:p>
            <w:pPr>
              <w:snapToGrid w:val="0"/>
              <w:rPr>
                <w:rFonts w:ascii="Times New Roman" w:hAnsi="Times New Roman"/>
                <w:szCs w:val="21"/>
              </w:rPr>
            </w:pPr>
          </w:p>
        </w:tc>
        <w:tc>
          <w:tcPr>
            <w:tcW w:w="3057" w:type="dxa"/>
            <w:tcBorders>
              <w:bottom w:val="nil"/>
            </w:tcBorders>
          </w:tcPr>
          <w:p>
            <w:pPr>
              <w:snapToGrid w:val="0"/>
              <w:rPr>
                <w:rFonts w:ascii="Times New Roman" w:hAnsi="Times New Roman"/>
                <w:szCs w:val="21"/>
              </w:rPr>
            </w:pPr>
            <w:r>
              <w:rPr>
                <w:rFonts w:ascii="Times New Roman" w:hAnsi="Times New Roman"/>
                <w:szCs w:val="21"/>
              </w:rPr>
              <w:t>水泥砂浆</w:t>
            </w:r>
          </w:p>
          <w:p>
            <w:pPr>
              <w:snapToGrid w:val="0"/>
              <w:rPr>
                <w:rFonts w:ascii="Times New Roman" w:hAnsi="Times New Roman"/>
                <w:szCs w:val="21"/>
              </w:rPr>
            </w:pPr>
            <w:r>
              <w:rPr>
                <w:rFonts w:ascii="Times New Roman" w:hAnsi="Times New Roman"/>
                <w:szCs w:val="21"/>
              </w:rPr>
              <w:t>石灰水泥砂浆</w:t>
            </w:r>
          </w:p>
        </w:tc>
        <w:tc>
          <w:tcPr>
            <w:tcW w:w="1622" w:type="dxa"/>
            <w:tcBorders>
              <w:bottom w:val="nil"/>
            </w:tcBorders>
          </w:tcPr>
          <w:p>
            <w:pPr>
              <w:snapToGrid w:val="0"/>
              <w:jc w:val="center"/>
              <w:rPr>
                <w:rFonts w:ascii="Times New Roman" w:hAnsi="Times New Roman"/>
                <w:szCs w:val="21"/>
              </w:rPr>
            </w:pPr>
            <w:r>
              <w:rPr>
                <w:rFonts w:ascii="Times New Roman" w:hAnsi="Times New Roman"/>
                <w:szCs w:val="21"/>
              </w:rPr>
              <w:t>1800</w:t>
            </w:r>
          </w:p>
          <w:p>
            <w:pPr>
              <w:pStyle w:val="37"/>
              <w:pBdr>
                <w:bottom w:val="none" w:color="auto" w:sz="0" w:space="0"/>
              </w:pBdr>
              <w:tabs>
                <w:tab w:val="clear" w:pos="4153"/>
                <w:tab w:val="clear" w:pos="8306"/>
              </w:tabs>
              <w:adjustRightInd w:val="0"/>
              <w:rPr>
                <w:rFonts w:ascii="Times New Roman" w:hAnsi="Times New Roman"/>
                <w:sz w:val="21"/>
                <w:szCs w:val="21"/>
              </w:rPr>
            </w:pPr>
            <w:r>
              <w:rPr>
                <w:rFonts w:ascii="Times New Roman" w:hAnsi="Times New Roman"/>
                <w:sz w:val="21"/>
                <w:szCs w:val="21"/>
              </w:rPr>
              <w:t>1700</w:t>
            </w:r>
          </w:p>
        </w:tc>
        <w:tc>
          <w:tcPr>
            <w:tcW w:w="1799" w:type="dxa"/>
            <w:tcBorders>
              <w:bottom w:val="nil"/>
            </w:tcBorders>
          </w:tcPr>
          <w:p>
            <w:pPr>
              <w:snapToGrid w:val="0"/>
              <w:jc w:val="center"/>
              <w:rPr>
                <w:rFonts w:ascii="Times New Roman" w:hAnsi="Times New Roman"/>
                <w:szCs w:val="21"/>
              </w:rPr>
            </w:pPr>
            <w:r>
              <w:rPr>
                <w:rFonts w:ascii="Times New Roman" w:hAnsi="Times New Roman"/>
                <w:szCs w:val="21"/>
              </w:rPr>
              <w:t>0.93</w:t>
            </w:r>
          </w:p>
          <w:p>
            <w:pPr>
              <w:snapToGrid w:val="0"/>
              <w:jc w:val="center"/>
              <w:rPr>
                <w:rFonts w:ascii="Times New Roman" w:hAnsi="Times New Roman"/>
                <w:szCs w:val="21"/>
              </w:rPr>
            </w:pPr>
            <w:r>
              <w:rPr>
                <w:rFonts w:ascii="Times New Roman" w:hAnsi="Times New Roman"/>
                <w:szCs w:val="21"/>
              </w:rPr>
              <w:t>0.87</w:t>
            </w:r>
          </w:p>
        </w:tc>
        <w:tc>
          <w:tcPr>
            <w:tcW w:w="1623" w:type="dxa"/>
            <w:tcBorders>
              <w:bottom w:val="nil"/>
            </w:tcBorders>
          </w:tcPr>
          <w:p>
            <w:pPr>
              <w:snapToGrid w:val="0"/>
              <w:jc w:val="center"/>
              <w:rPr>
                <w:rFonts w:ascii="Times New Roman" w:hAnsi="Times New Roman"/>
                <w:szCs w:val="21"/>
              </w:rPr>
            </w:pPr>
            <w:r>
              <w:rPr>
                <w:rFonts w:ascii="Times New Roman" w:hAnsi="Times New Roman"/>
                <w:szCs w:val="21"/>
              </w:rPr>
              <w:t>11.37</w:t>
            </w:r>
          </w:p>
          <w:p>
            <w:pPr>
              <w:snapToGrid w:val="0"/>
              <w:jc w:val="center"/>
              <w:rPr>
                <w:rFonts w:ascii="Times New Roman" w:hAnsi="Times New Roman"/>
                <w:szCs w:val="21"/>
              </w:rPr>
            </w:pPr>
            <w:r>
              <w:rPr>
                <w:rFonts w:ascii="Times New Roman" w:hAnsi="Times New Roman"/>
                <w:szCs w:val="21"/>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tcBorders>
          </w:tcPr>
          <w:p>
            <w:pPr>
              <w:snapToGrid w:val="0"/>
              <w:rPr>
                <w:rFonts w:ascii="Times New Roman" w:hAnsi="Times New Roman"/>
                <w:szCs w:val="21"/>
              </w:rPr>
            </w:pPr>
            <w:r>
              <w:rPr>
                <w:rFonts w:ascii="Times New Roman" w:hAnsi="Times New Roman"/>
                <w:szCs w:val="21"/>
              </w:rPr>
              <w:t>石灰砂浆</w:t>
            </w:r>
          </w:p>
          <w:p>
            <w:pPr>
              <w:snapToGrid w:val="0"/>
              <w:rPr>
                <w:rFonts w:ascii="Times New Roman" w:hAnsi="Times New Roman"/>
                <w:szCs w:val="21"/>
              </w:rPr>
            </w:pPr>
            <w:r>
              <w:rPr>
                <w:rFonts w:ascii="Times New Roman" w:hAnsi="Times New Roman"/>
                <w:szCs w:val="21"/>
              </w:rPr>
              <w:t>石灰石膏砂浆</w:t>
            </w:r>
          </w:p>
          <w:p>
            <w:pPr>
              <w:snapToGrid w:val="0"/>
              <w:rPr>
                <w:rFonts w:ascii="Times New Roman" w:hAnsi="Times New Roman"/>
                <w:szCs w:val="21"/>
              </w:rPr>
            </w:pPr>
            <w:r>
              <w:rPr>
                <w:rFonts w:ascii="Times New Roman" w:hAnsi="Times New Roman"/>
                <w:szCs w:val="21"/>
              </w:rPr>
              <w:t>保温砂浆</w:t>
            </w:r>
          </w:p>
        </w:tc>
        <w:tc>
          <w:tcPr>
            <w:tcW w:w="1622" w:type="dxa"/>
            <w:tcBorders>
              <w:top w:val="nil"/>
            </w:tcBorders>
          </w:tcPr>
          <w:p>
            <w:pPr>
              <w:snapToGrid w:val="0"/>
              <w:jc w:val="center"/>
              <w:rPr>
                <w:rFonts w:ascii="Times New Roman" w:hAnsi="Times New Roman"/>
                <w:szCs w:val="21"/>
              </w:rPr>
            </w:pPr>
            <w:r>
              <w:rPr>
                <w:rFonts w:ascii="Times New Roman" w:hAnsi="Times New Roman"/>
                <w:szCs w:val="21"/>
              </w:rPr>
              <w:t>1600</w:t>
            </w:r>
          </w:p>
          <w:p>
            <w:pPr>
              <w:snapToGrid w:val="0"/>
              <w:jc w:val="center"/>
              <w:rPr>
                <w:rFonts w:ascii="Times New Roman" w:hAnsi="Times New Roman"/>
                <w:szCs w:val="21"/>
              </w:rPr>
            </w:pPr>
            <w:r>
              <w:rPr>
                <w:rFonts w:ascii="Times New Roman" w:hAnsi="Times New Roman"/>
                <w:szCs w:val="21"/>
              </w:rPr>
              <w:t>1500</w:t>
            </w:r>
          </w:p>
          <w:p>
            <w:pPr>
              <w:pStyle w:val="37"/>
              <w:pBdr>
                <w:bottom w:val="none" w:color="auto" w:sz="0" w:space="0"/>
              </w:pBdr>
              <w:tabs>
                <w:tab w:val="clear" w:pos="4153"/>
                <w:tab w:val="clear" w:pos="8306"/>
              </w:tabs>
              <w:adjustRightInd w:val="0"/>
              <w:ind w:firstLine="105" w:firstLineChars="50"/>
              <w:rPr>
                <w:rFonts w:ascii="Times New Roman" w:hAnsi="Times New Roman"/>
                <w:sz w:val="21"/>
                <w:szCs w:val="21"/>
              </w:rPr>
            </w:pPr>
            <w:r>
              <w:rPr>
                <w:rFonts w:ascii="Times New Roman" w:hAnsi="Times New Roman"/>
                <w:sz w:val="21"/>
                <w:szCs w:val="21"/>
              </w:rPr>
              <w:t>800</w:t>
            </w:r>
          </w:p>
        </w:tc>
        <w:tc>
          <w:tcPr>
            <w:tcW w:w="1799" w:type="dxa"/>
            <w:tcBorders>
              <w:top w:val="nil"/>
            </w:tcBorders>
          </w:tcPr>
          <w:p>
            <w:pPr>
              <w:pStyle w:val="37"/>
              <w:pBdr>
                <w:bottom w:val="none" w:color="auto" w:sz="0" w:space="0"/>
              </w:pBdr>
              <w:tabs>
                <w:tab w:val="clear" w:pos="4153"/>
                <w:tab w:val="clear" w:pos="8306"/>
              </w:tabs>
              <w:adjustRightInd w:val="0"/>
              <w:rPr>
                <w:rFonts w:ascii="Times New Roman" w:hAnsi="Times New Roman"/>
                <w:sz w:val="21"/>
                <w:szCs w:val="21"/>
              </w:rPr>
            </w:pPr>
            <w:r>
              <w:rPr>
                <w:rFonts w:ascii="Times New Roman" w:hAnsi="Times New Roman"/>
                <w:sz w:val="21"/>
                <w:szCs w:val="21"/>
              </w:rPr>
              <w:t>0.81</w:t>
            </w:r>
          </w:p>
          <w:p>
            <w:pPr>
              <w:snapToGrid w:val="0"/>
              <w:jc w:val="center"/>
              <w:rPr>
                <w:rFonts w:ascii="Times New Roman" w:hAnsi="Times New Roman"/>
                <w:szCs w:val="21"/>
              </w:rPr>
            </w:pPr>
            <w:r>
              <w:rPr>
                <w:rFonts w:ascii="Times New Roman" w:hAnsi="Times New Roman"/>
                <w:szCs w:val="21"/>
              </w:rPr>
              <w:t>0.76</w:t>
            </w:r>
          </w:p>
          <w:p>
            <w:pPr>
              <w:tabs>
                <w:tab w:val="left" w:pos="600"/>
                <w:tab w:val="center" w:pos="1023"/>
              </w:tabs>
              <w:snapToGrid w:val="0"/>
              <w:jc w:val="center"/>
              <w:rPr>
                <w:rFonts w:ascii="Times New Roman" w:hAnsi="Times New Roman"/>
                <w:szCs w:val="21"/>
              </w:rPr>
            </w:pPr>
            <w:r>
              <w:rPr>
                <w:rFonts w:ascii="Times New Roman" w:hAnsi="Times New Roman"/>
                <w:szCs w:val="21"/>
              </w:rPr>
              <w:t>0.29</w:t>
            </w:r>
          </w:p>
        </w:tc>
        <w:tc>
          <w:tcPr>
            <w:tcW w:w="1623" w:type="dxa"/>
            <w:tcBorders>
              <w:top w:val="nil"/>
            </w:tcBorders>
          </w:tcPr>
          <w:p>
            <w:pPr>
              <w:snapToGrid w:val="0"/>
              <w:jc w:val="center"/>
              <w:rPr>
                <w:rFonts w:ascii="Times New Roman" w:hAnsi="Times New Roman"/>
                <w:szCs w:val="21"/>
              </w:rPr>
            </w:pPr>
            <w:r>
              <w:rPr>
                <w:rFonts w:ascii="Times New Roman" w:hAnsi="Times New Roman"/>
                <w:szCs w:val="21"/>
              </w:rPr>
              <w:t>10.07</w:t>
            </w:r>
          </w:p>
          <w:p>
            <w:pPr>
              <w:snapToGrid w:val="0"/>
              <w:jc w:val="center"/>
              <w:rPr>
                <w:rFonts w:ascii="Times New Roman" w:hAnsi="Times New Roman"/>
                <w:szCs w:val="21"/>
              </w:rPr>
            </w:pPr>
            <w:r>
              <w:rPr>
                <w:rFonts w:ascii="Times New Roman" w:hAnsi="Times New Roman"/>
                <w:szCs w:val="21"/>
              </w:rPr>
              <w:t>9.44</w:t>
            </w:r>
          </w:p>
          <w:p>
            <w:pPr>
              <w:snapToGrid w:val="0"/>
              <w:jc w:val="center"/>
              <w:rPr>
                <w:rFonts w:ascii="Times New Roman" w:hAnsi="Times New Roman"/>
                <w:szCs w:val="21"/>
              </w:rPr>
            </w:pPr>
            <w:r>
              <w:rPr>
                <w:rFonts w:ascii="Times New Roman" w:hAnsi="Times New Roman"/>
                <w:szCs w:val="21"/>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2.2</w:t>
            </w:r>
          </w:p>
        </w:tc>
        <w:tc>
          <w:tcPr>
            <w:tcW w:w="8101" w:type="dxa"/>
            <w:gridSpan w:val="4"/>
          </w:tcPr>
          <w:p>
            <w:pPr>
              <w:snapToGrid w:val="0"/>
              <w:rPr>
                <w:rFonts w:ascii="Times New Roman" w:hAnsi="Times New Roman"/>
                <w:szCs w:val="21"/>
              </w:rPr>
            </w:pPr>
            <w:r>
              <w:rPr>
                <w:rFonts w:ascii="Times New Roman" w:hAnsi="Times New Roman"/>
                <w:szCs w:val="21"/>
              </w:rPr>
              <w:t xml:space="preserve">砌体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p>
        </w:tc>
        <w:tc>
          <w:tcPr>
            <w:tcW w:w="3057" w:type="dxa"/>
            <w:tcBorders>
              <w:bottom w:val="single" w:color="auto" w:sz="4" w:space="0"/>
            </w:tcBorders>
          </w:tcPr>
          <w:p>
            <w:pPr>
              <w:snapToGrid w:val="0"/>
              <w:rPr>
                <w:rFonts w:ascii="Times New Roman" w:hAnsi="Times New Roman"/>
                <w:szCs w:val="21"/>
              </w:rPr>
            </w:pPr>
            <w:r>
              <w:rPr>
                <w:rFonts w:ascii="Times New Roman" w:hAnsi="Times New Roman"/>
                <w:szCs w:val="21"/>
              </w:rPr>
              <w:t>重砂浆砌筑粘土砖砌体</w:t>
            </w:r>
          </w:p>
          <w:p>
            <w:pPr>
              <w:snapToGrid w:val="0"/>
              <w:rPr>
                <w:rFonts w:ascii="Times New Roman" w:hAnsi="Times New Roman"/>
                <w:szCs w:val="21"/>
              </w:rPr>
            </w:pPr>
            <w:r>
              <w:rPr>
                <w:rFonts w:ascii="Times New Roman" w:hAnsi="Times New Roman"/>
                <w:szCs w:val="21"/>
              </w:rPr>
              <w:t>轻砂浆砌筑粘土砖砌体</w:t>
            </w:r>
          </w:p>
          <w:p>
            <w:pPr>
              <w:snapToGrid w:val="0"/>
              <w:rPr>
                <w:rFonts w:ascii="Times New Roman" w:hAnsi="Times New Roman"/>
                <w:szCs w:val="21"/>
              </w:rPr>
            </w:pPr>
            <w:r>
              <w:rPr>
                <w:rFonts w:ascii="Times New Roman" w:hAnsi="Times New Roman"/>
                <w:szCs w:val="21"/>
              </w:rPr>
              <w:t>灰砂砖砌体</w:t>
            </w:r>
          </w:p>
          <w:p>
            <w:pPr>
              <w:snapToGrid w:val="0"/>
              <w:rPr>
                <w:rFonts w:ascii="Times New Roman" w:hAnsi="Times New Roman"/>
                <w:szCs w:val="21"/>
              </w:rPr>
            </w:pPr>
            <w:r>
              <w:rPr>
                <w:rFonts w:ascii="Times New Roman" w:hAnsi="Times New Roman"/>
                <w:szCs w:val="21"/>
              </w:rPr>
              <w:t>硅酸盐砖砌体</w:t>
            </w:r>
          </w:p>
          <w:p>
            <w:pPr>
              <w:snapToGrid w:val="0"/>
              <w:rPr>
                <w:rFonts w:ascii="Times New Roman" w:hAnsi="Times New Roman"/>
                <w:szCs w:val="21"/>
              </w:rPr>
            </w:pPr>
            <w:r>
              <w:rPr>
                <w:rFonts w:ascii="Times New Roman" w:hAnsi="Times New Roman"/>
                <w:szCs w:val="21"/>
              </w:rPr>
              <w:t>炉渣砖砌体</w:t>
            </w:r>
          </w:p>
          <w:p>
            <w:pPr>
              <w:snapToGrid w:val="0"/>
              <w:rPr>
                <w:rFonts w:ascii="Times New Roman" w:hAnsi="Times New Roman"/>
                <w:szCs w:val="21"/>
              </w:rPr>
            </w:pPr>
            <w:r>
              <w:rPr>
                <w:rFonts w:ascii="Times New Roman" w:hAnsi="Times New Roman"/>
                <w:szCs w:val="21"/>
              </w:rPr>
              <w:t>重砂浆砌筑26、33及36孔粘土空心砖砌体</w:t>
            </w:r>
          </w:p>
        </w:tc>
        <w:tc>
          <w:tcPr>
            <w:tcW w:w="1622"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1800</w:t>
            </w:r>
          </w:p>
          <w:p>
            <w:pPr>
              <w:snapToGrid w:val="0"/>
              <w:jc w:val="center"/>
              <w:rPr>
                <w:rFonts w:ascii="Times New Roman" w:hAnsi="Times New Roman"/>
                <w:szCs w:val="21"/>
              </w:rPr>
            </w:pPr>
            <w:r>
              <w:rPr>
                <w:rFonts w:ascii="Times New Roman" w:hAnsi="Times New Roman"/>
                <w:szCs w:val="21"/>
              </w:rPr>
              <w:t>1700</w:t>
            </w:r>
          </w:p>
          <w:p>
            <w:pPr>
              <w:snapToGrid w:val="0"/>
              <w:jc w:val="center"/>
              <w:rPr>
                <w:rFonts w:ascii="Times New Roman" w:hAnsi="Times New Roman"/>
                <w:szCs w:val="21"/>
              </w:rPr>
            </w:pPr>
            <w:r>
              <w:rPr>
                <w:rFonts w:ascii="Times New Roman" w:hAnsi="Times New Roman"/>
                <w:szCs w:val="21"/>
              </w:rPr>
              <w:t>1900</w:t>
            </w:r>
          </w:p>
          <w:p>
            <w:pPr>
              <w:snapToGrid w:val="0"/>
              <w:jc w:val="center"/>
              <w:rPr>
                <w:rFonts w:ascii="Times New Roman" w:hAnsi="Times New Roman"/>
                <w:szCs w:val="21"/>
              </w:rPr>
            </w:pPr>
            <w:r>
              <w:rPr>
                <w:rFonts w:ascii="Times New Roman" w:hAnsi="Times New Roman"/>
                <w:szCs w:val="21"/>
              </w:rPr>
              <w:t>1800</w:t>
            </w:r>
          </w:p>
          <w:p>
            <w:pPr>
              <w:snapToGrid w:val="0"/>
              <w:jc w:val="center"/>
              <w:rPr>
                <w:rFonts w:ascii="Times New Roman" w:hAnsi="Times New Roman"/>
                <w:szCs w:val="21"/>
              </w:rPr>
            </w:pPr>
            <w:r>
              <w:rPr>
                <w:rFonts w:ascii="Times New Roman" w:hAnsi="Times New Roman"/>
                <w:szCs w:val="21"/>
              </w:rPr>
              <w:t>1700</w:t>
            </w:r>
          </w:p>
          <w:p>
            <w:pPr>
              <w:snapToGrid w:val="0"/>
              <w:jc w:val="center"/>
              <w:rPr>
                <w:rFonts w:ascii="Times New Roman" w:hAnsi="Times New Roman"/>
                <w:szCs w:val="21"/>
              </w:rPr>
            </w:pPr>
            <w:r>
              <w:rPr>
                <w:rFonts w:ascii="Times New Roman" w:hAnsi="Times New Roman"/>
                <w:szCs w:val="21"/>
              </w:rPr>
              <w:t>1400</w:t>
            </w:r>
          </w:p>
        </w:tc>
        <w:tc>
          <w:tcPr>
            <w:tcW w:w="1799"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0.81</w:t>
            </w:r>
          </w:p>
          <w:p>
            <w:pPr>
              <w:snapToGrid w:val="0"/>
              <w:jc w:val="center"/>
              <w:rPr>
                <w:rFonts w:ascii="Times New Roman" w:hAnsi="Times New Roman"/>
                <w:szCs w:val="21"/>
              </w:rPr>
            </w:pPr>
            <w:r>
              <w:rPr>
                <w:rFonts w:ascii="Times New Roman" w:hAnsi="Times New Roman"/>
                <w:szCs w:val="21"/>
              </w:rPr>
              <w:t>0.76</w:t>
            </w:r>
          </w:p>
          <w:p>
            <w:pPr>
              <w:snapToGrid w:val="0"/>
              <w:jc w:val="center"/>
              <w:rPr>
                <w:rFonts w:ascii="Times New Roman" w:hAnsi="Times New Roman"/>
                <w:szCs w:val="21"/>
              </w:rPr>
            </w:pPr>
            <w:r>
              <w:rPr>
                <w:rFonts w:ascii="Times New Roman" w:hAnsi="Times New Roman"/>
                <w:szCs w:val="21"/>
              </w:rPr>
              <w:t>1.10</w:t>
            </w:r>
          </w:p>
          <w:p>
            <w:pPr>
              <w:snapToGrid w:val="0"/>
              <w:jc w:val="center"/>
              <w:rPr>
                <w:rFonts w:ascii="Times New Roman" w:hAnsi="Times New Roman"/>
                <w:szCs w:val="21"/>
              </w:rPr>
            </w:pPr>
            <w:r>
              <w:rPr>
                <w:rFonts w:ascii="Times New Roman" w:hAnsi="Times New Roman"/>
                <w:szCs w:val="21"/>
              </w:rPr>
              <w:t>0.87</w:t>
            </w:r>
          </w:p>
          <w:p>
            <w:pPr>
              <w:snapToGrid w:val="0"/>
              <w:jc w:val="center"/>
              <w:rPr>
                <w:rFonts w:ascii="Times New Roman" w:hAnsi="Times New Roman"/>
                <w:szCs w:val="21"/>
              </w:rPr>
            </w:pPr>
            <w:r>
              <w:rPr>
                <w:rFonts w:ascii="Times New Roman" w:hAnsi="Times New Roman"/>
                <w:szCs w:val="21"/>
              </w:rPr>
              <w:t>0.81</w:t>
            </w:r>
          </w:p>
          <w:p>
            <w:pPr>
              <w:snapToGrid w:val="0"/>
              <w:jc w:val="center"/>
              <w:rPr>
                <w:rFonts w:ascii="Times New Roman" w:hAnsi="Times New Roman"/>
                <w:szCs w:val="21"/>
              </w:rPr>
            </w:pPr>
            <w:r>
              <w:rPr>
                <w:rFonts w:ascii="Times New Roman" w:hAnsi="Times New Roman"/>
                <w:szCs w:val="21"/>
              </w:rPr>
              <w:t>0.58</w:t>
            </w:r>
          </w:p>
        </w:tc>
        <w:tc>
          <w:tcPr>
            <w:tcW w:w="1623"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10.63</w:t>
            </w:r>
          </w:p>
          <w:p>
            <w:pPr>
              <w:snapToGrid w:val="0"/>
              <w:jc w:val="center"/>
              <w:rPr>
                <w:rFonts w:ascii="Times New Roman" w:hAnsi="Times New Roman"/>
                <w:szCs w:val="21"/>
              </w:rPr>
            </w:pPr>
            <w:r>
              <w:rPr>
                <w:rFonts w:ascii="Times New Roman" w:hAnsi="Times New Roman"/>
                <w:szCs w:val="21"/>
              </w:rPr>
              <w:t>9.96</w:t>
            </w:r>
          </w:p>
          <w:p>
            <w:pPr>
              <w:snapToGrid w:val="0"/>
              <w:jc w:val="center"/>
              <w:rPr>
                <w:rFonts w:ascii="Times New Roman" w:hAnsi="Times New Roman"/>
                <w:szCs w:val="21"/>
              </w:rPr>
            </w:pPr>
            <w:r>
              <w:rPr>
                <w:rFonts w:ascii="Times New Roman" w:hAnsi="Times New Roman"/>
                <w:szCs w:val="21"/>
              </w:rPr>
              <w:t>12.72</w:t>
            </w:r>
          </w:p>
          <w:p>
            <w:pPr>
              <w:snapToGrid w:val="0"/>
              <w:jc w:val="center"/>
              <w:rPr>
                <w:rFonts w:ascii="Times New Roman" w:hAnsi="Times New Roman"/>
                <w:szCs w:val="21"/>
              </w:rPr>
            </w:pPr>
            <w:r>
              <w:rPr>
                <w:rFonts w:ascii="Times New Roman" w:hAnsi="Times New Roman"/>
                <w:szCs w:val="21"/>
              </w:rPr>
              <w:t>11.11</w:t>
            </w:r>
          </w:p>
          <w:p>
            <w:pPr>
              <w:snapToGrid w:val="0"/>
              <w:jc w:val="center"/>
              <w:rPr>
                <w:rFonts w:ascii="Times New Roman" w:hAnsi="Times New Roman"/>
                <w:szCs w:val="21"/>
              </w:rPr>
            </w:pPr>
            <w:r>
              <w:rPr>
                <w:rFonts w:ascii="Times New Roman" w:hAnsi="Times New Roman"/>
                <w:szCs w:val="21"/>
              </w:rPr>
              <w:t>10.43</w:t>
            </w:r>
          </w:p>
          <w:p>
            <w:pPr>
              <w:snapToGrid w:val="0"/>
              <w:jc w:val="center"/>
              <w:rPr>
                <w:rFonts w:ascii="Times New Roman" w:hAnsi="Times New Roman"/>
                <w:szCs w:val="21"/>
              </w:rPr>
            </w:pPr>
            <w:r>
              <w:rPr>
                <w:rFonts w:ascii="Times New Roman" w:hAnsi="Times New Roman"/>
                <w:szCs w:val="21"/>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tcPr>
          <w:p>
            <w:pPr>
              <w:snapToGrid w:val="0"/>
              <w:rPr>
                <w:rFonts w:ascii="Times New Roman" w:hAnsi="Times New Roman"/>
                <w:szCs w:val="21"/>
              </w:rPr>
            </w:pPr>
            <w:r>
              <w:rPr>
                <w:rFonts w:ascii="Times New Roman" w:hAnsi="Times New Roman"/>
                <w:szCs w:val="21"/>
              </w:rPr>
              <w:t>3</w:t>
            </w:r>
          </w:p>
        </w:tc>
        <w:tc>
          <w:tcPr>
            <w:tcW w:w="8101" w:type="dxa"/>
            <w:gridSpan w:val="4"/>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热绝缘材料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3.1</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纤维材料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Pr>
          <w:p>
            <w:pPr>
              <w:snapToGrid w:val="0"/>
              <w:rPr>
                <w:rFonts w:ascii="Times New Roman" w:hAnsi="Times New Roman"/>
                <w:szCs w:val="21"/>
              </w:rPr>
            </w:pPr>
          </w:p>
        </w:tc>
        <w:tc>
          <w:tcPr>
            <w:tcW w:w="3057" w:type="dxa"/>
            <w:tcBorders>
              <w:bottom w:val="nil"/>
            </w:tcBorders>
          </w:tcPr>
          <w:p>
            <w:pPr>
              <w:snapToGrid w:val="0"/>
              <w:rPr>
                <w:rFonts w:ascii="Times New Roman" w:hAnsi="Times New Roman"/>
                <w:szCs w:val="21"/>
              </w:rPr>
            </w:pPr>
            <w:r>
              <w:rPr>
                <w:rFonts w:ascii="Times New Roman" w:hAnsi="Times New Roman"/>
                <w:szCs w:val="21"/>
              </w:rPr>
              <w:t>矿棉、岩棉、玻璃棉板</w:t>
            </w:r>
          </w:p>
        </w:tc>
        <w:tc>
          <w:tcPr>
            <w:tcW w:w="1622" w:type="dxa"/>
            <w:tcBorders>
              <w:bottom w:val="nil"/>
            </w:tcBorders>
          </w:tcPr>
          <w:p>
            <w:pPr>
              <w:snapToGrid w:val="0"/>
              <w:jc w:val="center"/>
              <w:rPr>
                <w:rFonts w:ascii="Times New Roman" w:hAnsi="Times New Roman"/>
                <w:szCs w:val="21"/>
              </w:rPr>
            </w:pPr>
            <w:r>
              <w:rPr>
                <w:rFonts w:ascii="Times New Roman" w:hAnsi="Times New Roman"/>
                <w:szCs w:val="21"/>
              </w:rPr>
              <w:t>80以下</w:t>
            </w:r>
          </w:p>
          <w:p>
            <w:pPr>
              <w:snapToGrid w:val="0"/>
              <w:jc w:val="center"/>
              <w:rPr>
                <w:rFonts w:ascii="Times New Roman" w:hAnsi="Times New Roman"/>
                <w:szCs w:val="21"/>
              </w:rPr>
            </w:pPr>
            <w:r>
              <w:rPr>
                <w:rFonts w:ascii="Times New Roman" w:hAnsi="Times New Roman"/>
                <w:szCs w:val="21"/>
              </w:rPr>
              <w:t>80～200</w:t>
            </w:r>
          </w:p>
        </w:tc>
        <w:tc>
          <w:tcPr>
            <w:tcW w:w="1799" w:type="dxa"/>
            <w:tcBorders>
              <w:bottom w:val="nil"/>
            </w:tcBorders>
          </w:tcPr>
          <w:p>
            <w:pPr>
              <w:snapToGrid w:val="0"/>
              <w:jc w:val="center"/>
              <w:rPr>
                <w:rFonts w:ascii="Times New Roman" w:hAnsi="Times New Roman"/>
                <w:szCs w:val="21"/>
              </w:rPr>
            </w:pPr>
            <w:r>
              <w:rPr>
                <w:rFonts w:ascii="Times New Roman" w:hAnsi="Times New Roman"/>
                <w:szCs w:val="21"/>
              </w:rPr>
              <w:t>0.050</w:t>
            </w:r>
          </w:p>
          <w:p>
            <w:pPr>
              <w:snapToGrid w:val="0"/>
              <w:jc w:val="center"/>
              <w:rPr>
                <w:rFonts w:ascii="Times New Roman" w:hAnsi="Times New Roman"/>
                <w:szCs w:val="21"/>
              </w:rPr>
            </w:pPr>
            <w:r>
              <w:rPr>
                <w:rFonts w:ascii="Times New Roman" w:hAnsi="Times New Roman"/>
                <w:szCs w:val="21"/>
              </w:rPr>
              <w:t>0.045</w:t>
            </w:r>
          </w:p>
        </w:tc>
        <w:tc>
          <w:tcPr>
            <w:tcW w:w="1623" w:type="dxa"/>
            <w:tcBorders>
              <w:bottom w:val="nil"/>
            </w:tcBorders>
          </w:tcPr>
          <w:p>
            <w:pPr>
              <w:snapToGrid w:val="0"/>
              <w:jc w:val="center"/>
              <w:rPr>
                <w:rFonts w:ascii="Times New Roman" w:hAnsi="Times New Roman"/>
                <w:szCs w:val="21"/>
              </w:rPr>
            </w:pPr>
            <w:r>
              <w:rPr>
                <w:rFonts w:ascii="Times New Roman" w:hAnsi="Times New Roman"/>
                <w:szCs w:val="21"/>
              </w:rPr>
              <w:t>0.59</w:t>
            </w:r>
          </w:p>
          <w:p>
            <w:pPr>
              <w:snapToGrid w:val="0"/>
              <w:jc w:val="center"/>
              <w:rPr>
                <w:rFonts w:ascii="Times New Roman" w:hAnsi="Times New Roman"/>
                <w:szCs w:val="21"/>
              </w:rPr>
            </w:pPr>
            <w:r>
              <w:rPr>
                <w:rFonts w:ascii="Times New Roman" w:hAnsi="Times New Roman"/>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矿棉、岩棉、玻璃棉毡</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70以下</w:t>
            </w:r>
          </w:p>
          <w:p>
            <w:pPr>
              <w:snapToGrid w:val="0"/>
              <w:jc w:val="center"/>
              <w:rPr>
                <w:rFonts w:ascii="Times New Roman" w:hAnsi="Times New Roman"/>
                <w:szCs w:val="21"/>
              </w:rPr>
            </w:pPr>
            <w:r>
              <w:rPr>
                <w:rFonts w:ascii="Times New Roman" w:hAnsi="Times New Roman"/>
                <w:szCs w:val="21"/>
              </w:rPr>
              <w:t>70～200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0.050</w:t>
            </w:r>
          </w:p>
          <w:p>
            <w:pPr>
              <w:snapToGrid w:val="0"/>
              <w:jc w:val="center"/>
              <w:rPr>
                <w:rFonts w:ascii="Times New Roman" w:hAnsi="Times New Roman"/>
                <w:szCs w:val="21"/>
              </w:rPr>
            </w:pPr>
            <w:r>
              <w:rPr>
                <w:rFonts w:ascii="Times New Roman" w:hAnsi="Times New Roman"/>
                <w:szCs w:val="21"/>
              </w:rPr>
              <w:t>0.045</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0.58</w:t>
            </w:r>
          </w:p>
          <w:p>
            <w:pPr>
              <w:snapToGrid w:val="0"/>
              <w:jc w:val="center"/>
              <w:rPr>
                <w:rFonts w:ascii="Times New Roman" w:hAnsi="Times New Roman"/>
                <w:szCs w:val="21"/>
              </w:rPr>
            </w:pPr>
            <w:r>
              <w:rPr>
                <w:rFonts w:ascii="Times New Roman" w:hAnsi="Times New Roman"/>
                <w:szCs w:val="21"/>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矿棉、岩棉、玻璃棉松散料</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70以下</w:t>
            </w:r>
          </w:p>
          <w:p>
            <w:pPr>
              <w:snapToGrid w:val="0"/>
              <w:jc w:val="center"/>
              <w:rPr>
                <w:rFonts w:ascii="Times New Roman" w:hAnsi="Times New Roman"/>
                <w:szCs w:val="21"/>
              </w:rPr>
            </w:pPr>
            <w:r>
              <w:rPr>
                <w:rFonts w:ascii="Times New Roman" w:hAnsi="Times New Roman"/>
                <w:szCs w:val="21"/>
              </w:rPr>
              <w:t>70～120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0.050</w:t>
            </w:r>
          </w:p>
          <w:p>
            <w:pPr>
              <w:snapToGrid w:val="0"/>
              <w:jc w:val="center"/>
              <w:rPr>
                <w:rFonts w:ascii="Times New Roman" w:hAnsi="Times New Roman"/>
                <w:szCs w:val="21"/>
              </w:rPr>
            </w:pPr>
            <w:r>
              <w:rPr>
                <w:rFonts w:ascii="Times New Roman" w:hAnsi="Times New Roman"/>
                <w:szCs w:val="21"/>
              </w:rPr>
              <w:t>0.045</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0.46</w:t>
            </w:r>
          </w:p>
          <w:p>
            <w:pPr>
              <w:snapToGrid w:val="0"/>
              <w:jc w:val="center"/>
              <w:rPr>
                <w:rFonts w:ascii="Times New Roman" w:hAnsi="Times New Roman"/>
                <w:szCs w:val="21"/>
              </w:rPr>
            </w:pPr>
            <w:r>
              <w:rPr>
                <w:rFonts w:ascii="Times New Roman" w:hAnsi="Times New Roman"/>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bottom w:val="single" w:color="auto" w:sz="4" w:space="0"/>
            </w:tcBorders>
          </w:tcPr>
          <w:p>
            <w:pPr>
              <w:snapToGrid w:val="0"/>
              <w:rPr>
                <w:rFonts w:ascii="Times New Roman" w:hAnsi="Times New Roman"/>
                <w:szCs w:val="21"/>
              </w:rPr>
            </w:pPr>
          </w:p>
        </w:tc>
        <w:tc>
          <w:tcPr>
            <w:tcW w:w="3057" w:type="dxa"/>
            <w:tcBorders>
              <w:top w:val="nil"/>
              <w:bottom w:val="single" w:color="auto" w:sz="4" w:space="0"/>
            </w:tcBorders>
          </w:tcPr>
          <w:p>
            <w:pPr>
              <w:snapToGrid w:val="0"/>
              <w:rPr>
                <w:rFonts w:ascii="Times New Roman" w:hAnsi="Times New Roman"/>
                <w:szCs w:val="21"/>
              </w:rPr>
            </w:pPr>
            <w:r>
              <w:rPr>
                <w:rFonts w:ascii="Times New Roman" w:hAnsi="Times New Roman"/>
                <w:szCs w:val="21"/>
              </w:rPr>
              <w:t>麻刀</w:t>
            </w:r>
          </w:p>
        </w:tc>
        <w:tc>
          <w:tcPr>
            <w:tcW w:w="1622"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150</w:t>
            </w:r>
          </w:p>
        </w:tc>
        <w:tc>
          <w:tcPr>
            <w:tcW w:w="1799"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0.070</w:t>
            </w:r>
          </w:p>
        </w:tc>
        <w:tc>
          <w:tcPr>
            <w:tcW w:w="1623"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r>
              <w:rPr>
                <w:rFonts w:ascii="Times New Roman" w:hAnsi="Times New Roman"/>
                <w:szCs w:val="21"/>
              </w:rPr>
              <w:t>3.2</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膨胀珍珠岩、蛭石制品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Pr>
          <w:p>
            <w:pPr>
              <w:snapToGrid w:val="0"/>
              <w:rPr>
                <w:rFonts w:ascii="Times New Roman" w:hAnsi="Times New Roman"/>
                <w:szCs w:val="21"/>
              </w:rPr>
            </w:pPr>
          </w:p>
        </w:tc>
        <w:tc>
          <w:tcPr>
            <w:tcW w:w="3057" w:type="dxa"/>
            <w:tcBorders>
              <w:bottom w:val="nil"/>
            </w:tcBorders>
          </w:tcPr>
          <w:p>
            <w:pPr>
              <w:snapToGrid w:val="0"/>
              <w:rPr>
                <w:rFonts w:ascii="Times New Roman" w:hAnsi="Times New Roman"/>
                <w:szCs w:val="21"/>
              </w:rPr>
            </w:pPr>
            <w:r>
              <w:rPr>
                <w:rFonts w:ascii="Times New Roman" w:hAnsi="Times New Roman"/>
                <w:szCs w:val="21"/>
              </w:rPr>
              <w:t>水泥膨胀珍珠岩</w:t>
            </w:r>
          </w:p>
        </w:tc>
        <w:tc>
          <w:tcPr>
            <w:tcW w:w="1622" w:type="dxa"/>
            <w:tcBorders>
              <w:bottom w:val="nil"/>
            </w:tcBorders>
          </w:tcPr>
          <w:p>
            <w:pPr>
              <w:snapToGrid w:val="0"/>
              <w:jc w:val="center"/>
              <w:rPr>
                <w:rFonts w:ascii="Times New Roman" w:hAnsi="Times New Roman"/>
                <w:szCs w:val="21"/>
              </w:rPr>
            </w:pPr>
            <w:r>
              <w:rPr>
                <w:rFonts w:ascii="Times New Roman" w:hAnsi="Times New Roman"/>
                <w:szCs w:val="21"/>
              </w:rPr>
              <w:t>800</w:t>
            </w:r>
          </w:p>
          <w:p>
            <w:pPr>
              <w:snapToGrid w:val="0"/>
              <w:jc w:val="center"/>
              <w:rPr>
                <w:rFonts w:ascii="Times New Roman" w:hAnsi="Times New Roman"/>
                <w:szCs w:val="21"/>
              </w:rPr>
            </w:pPr>
            <w:r>
              <w:rPr>
                <w:rFonts w:ascii="Times New Roman" w:hAnsi="Times New Roman"/>
                <w:szCs w:val="21"/>
              </w:rPr>
              <w:t>600</w:t>
            </w:r>
          </w:p>
          <w:p>
            <w:pPr>
              <w:snapToGrid w:val="0"/>
              <w:jc w:val="center"/>
              <w:rPr>
                <w:rFonts w:ascii="Times New Roman" w:hAnsi="Times New Roman"/>
                <w:szCs w:val="21"/>
              </w:rPr>
            </w:pPr>
            <w:r>
              <w:rPr>
                <w:rFonts w:ascii="Times New Roman" w:hAnsi="Times New Roman"/>
                <w:szCs w:val="21"/>
              </w:rPr>
              <w:t>400</w:t>
            </w:r>
          </w:p>
        </w:tc>
        <w:tc>
          <w:tcPr>
            <w:tcW w:w="1799" w:type="dxa"/>
            <w:tcBorders>
              <w:bottom w:val="nil"/>
            </w:tcBorders>
          </w:tcPr>
          <w:p>
            <w:pPr>
              <w:snapToGrid w:val="0"/>
              <w:jc w:val="center"/>
              <w:rPr>
                <w:rFonts w:ascii="Times New Roman" w:hAnsi="Times New Roman"/>
                <w:szCs w:val="21"/>
              </w:rPr>
            </w:pPr>
            <w:r>
              <w:rPr>
                <w:rFonts w:ascii="Times New Roman" w:hAnsi="Times New Roman"/>
                <w:szCs w:val="21"/>
              </w:rPr>
              <w:t>0.26</w:t>
            </w:r>
          </w:p>
          <w:p>
            <w:pPr>
              <w:snapToGrid w:val="0"/>
              <w:jc w:val="center"/>
              <w:rPr>
                <w:rFonts w:ascii="Times New Roman" w:hAnsi="Times New Roman"/>
                <w:szCs w:val="21"/>
              </w:rPr>
            </w:pPr>
            <w:r>
              <w:rPr>
                <w:rFonts w:ascii="Times New Roman" w:hAnsi="Times New Roman"/>
                <w:szCs w:val="21"/>
              </w:rPr>
              <w:t>0.21</w:t>
            </w:r>
          </w:p>
          <w:p>
            <w:pPr>
              <w:snapToGrid w:val="0"/>
              <w:jc w:val="center"/>
              <w:rPr>
                <w:rFonts w:ascii="Times New Roman" w:hAnsi="Times New Roman"/>
                <w:szCs w:val="21"/>
              </w:rPr>
            </w:pPr>
            <w:r>
              <w:rPr>
                <w:rFonts w:ascii="Times New Roman" w:hAnsi="Times New Roman"/>
                <w:szCs w:val="21"/>
              </w:rPr>
              <w:t>0.16</w:t>
            </w:r>
          </w:p>
        </w:tc>
        <w:tc>
          <w:tcPr>
            <w:tcW w:w="1623" w:type="dxa"/>
            <w:tcBorders>
              <w:bottom w:val="nil"/>
            </w:tcBorders>
          </w:tcPr>
          <w:p>
            <w:pPr>
              <w:snapToGrid w:val="0"/>
              <w:jc w:val="center"/>
              <w:rPr>
                <w:rFonts w:ascii="Times New Roman" w:hAnsi="Times New Roman"/>
                <w:szCs w:val="21"/>
              </w:rPr>
            </w:pPr>
            <w:r>
              <w:rPr>
                <w:rFonts w:ascii="Times New Roman" w:hAnsi="Times New Roman"/>
                <w:szCs w:val="21"/>
              </w:rPr>
              <w:t>4.37</w:t>
            </w:r>
          </w:p>
          <w:p>
            <w:pPr>
              <w:snapToGrid w:val="0"/>
              <w:jc w:val="center"/>
              <w:rPr>
                <w:rFonts w:ascii="Times New Roman" w:hAnsi="Times New Roman"/>
                <w:szCs w:val="21"/>
              </w:rPr>
            </w:pPr>
            <w:r>
              <w:rPr>
                <w:rFonts w:ascii="Times New Roman" w:hAnsi="Times New Roman"/>
                <w:szCs w:val="21"/>
              </w:rPr>
              <w:t>3.44</w:t>
            </w:r>
          </w:p>
          <w:p>
            <w:pPr>
              <w:snapToGrid w:val="0"/>
              <w:jc w:val="center"/>
              <w:rPr>
                <w:rFonts w:ascii="Times New Roman" w:hAnsi="Times New Roman"/>
                <w:szCs w:val="21"/>
              </w:rPr>
            </w:pPr>
            <w:r>
              <w:rPr>
                <w:rFonts w:ascii="Times New Roman" w:hAnsi="Times New Roman"/>
                <w:szCs w:val="21"/>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沥青、乳化沥青膨胀珍珠岩</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400</w:t>
            </w:r>
          </w:p>
          <w:p>
            <w:pPr>
              <w:snapToGrid w:val="0"/>
              <w:jc w:val="center"/>
              <w:rPr>
                <w:rFonts w:ascii="Times New Roman" w:hAnsi="Times New Roman"/>
                <w:szCs w:val="21"/>
              </w:rPr>
            </w:pPr>
            <w:r>
              <w:rPr>
                <w:rFonts w:ascii="Times New Roman" w:hAnsi="Times New Roman"/>
                <w:szCs w:val="21"/>
              </w:rPr>
              <w:t>300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0.12</w:t>
            </w:r>
          </w:p>
          <w:p>
            <w:pPr>
              <w:snapToGrid w:val="0"/>
              <w:jc w:val="center"/>
              <w:rPr>
                <w:rFonts w:ascii="Times New Roman" w:hAnsi="Times New Roman"/>
                <w:szCs w:val="21"/>
              </w:rPr>
            </w:pPr>
            <w:r>
              <w:rPr>
                <w:rFonts w:ascii="Times New Roman" w:hAnsi="Times New Roman"/>
                <w:szCs w:val="21"/>
              </w:rPr>
              <w:t>0.093</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2.28</w:t>
            </w:r>
          </w:p>
          <w:p>
            <w:pPr>
              <w:snapToGrid w:val="0"/>
              <w:jc w:val="center"/>
              <w:rPr>
                <w:rFonts w:ascii="Times New Roman" w:hAnsi="Times New Roman"/>
                <w:szCs w:val="21"/>
              </w:rPr>
            </w:pPr>
            <w:r>
              <w:rPr>
                <w:rFonts w:ascii="Times New Roman" w:hAnsi="Times New Roman"/>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bottom w:val="single" w:color="auto" w:sz="4" w:space="0"/>
            </w:tcBorders>
          </w:tcPr>
          <w:p>
            <w:pPr>
              <w:snapToGrid w:val="0"/>
              <w:rPr>
                <w:rFonts w:ascii="Times New Roman" w:hAnsi="Times New Roman"/>
                <w:szCs w:val="21"/>
              </w:rPr>
            </w:pPr>
          </w:p>
        </w:tc>
        <w:tc>
          <w:tcPr>
            <w:tcW w:w="3057" w:type="dxa"/>
            <w:tcBorders>
              <w:top w:val="nil"/>
              <w:bottom w:val="single" w:color="auto" w:sz="4" w:space="0"/>
            </w:tcBorders>
          </w:tcPr>
          <w:p>
            <w:pPr>
              <w:snapToGrid w:val="0"/>
              <w:rPr>
                <w:rFonts w:ascii="Times New Roman" w:hAnsi="Times New Roman"/>
                <w:szCs w:val="21"/>
              </w:rPr>
            </w:pPr>
            <w:r>
              <w:rPr>
                <w:rFonts w:ascii="Times New Roman" w:hAnsi="Times New Roman"/>
                <w:szCs w:val="21"/>
              </w:rPr>
              <w:t>水泥膨胀蛭石</w:t>
            </w:r>
          </w:p>
        </w:tc>
        <w:tc>
          <w:tcPr>
            <w:tcW w:w="1622"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350</w:t>
            </w:r>
          </w:p>
        </w:tc>
        <w:tc>
          <w:tcPr>
            <w:tcW w:w="1799"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0.14</w:t>
            </w:r>
          </w:p>
        </w:tc>
        <w:tc>
          <w:tcPr>
            <w:tcW w:w="1623"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r>
              <w:rPr>
                <w:rFonts w:ascii="Times New Roman" w:hAnsi="Times New Roman"/>
                <w:szCs w:val="21"/>
              </w:rPr>
              <w:t>3.3</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泡沫材料及多孔聚合物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p>
        </w:tc>
        <w:tc>
          <w:tcPr>
            <w:tcW w:w="3057" w:type="dxa"/>
            <w:tcBorders>
              <w:bottom w:val="single" w:color="auto" w:sz="4" w:space="0"/>
            </w:tcBorders>
          </w:tcPr>
          <w:p>
            <w:pPr>
              <w:snapToGrid w:val="0"/>
              <w:rPr>
                <w:rFonts w:ascii="Times New Roman" w:hAnsi="Times New Roman"/>
                <w:szCs w:val="21"/>
              </w:rPr>
            </w:pPr>
            <w:r>
              <w:rPr>
                <w:rFonts w:ascii="Times New Roman" w:hAnsi="Times New Roman"/>
                <w:szCs w:val="21"/>
              </w:rPr>
              <w:t>聚乙烯泡沫塑料</w:t>
            </w:r>
          </w:p>
          <w:p>
            <w:pPr>
              <w:snapToGrid w:val="0"/>
              <w:rPr>
                <w:rFonts w:ascii="Times New Roman" w:hAnsi="Times New Roman"/>
                <w:szCs w:val="21"/>
              </w:rPr>
            </w:pPr>
            <w:r>
              <w:rPr>
                <w:rFonts w:ascii="Times New Roman" w:hAnsi="Times New Roman"/>
                <w:szCs w:val="21"/>
              </w:rPr>
              <w:t>聚苯乙烯泡沫塑料</w:t>
            </w:r>
          </w:p>
          <w:p>
            <w:pPr>
              <w:snapToGrid w:val="0"/>
              <w:rPr>
                <w:rFonts w:ascii="Times New Roman" w:hAnsi="Times New Roman"/>
                <w:szCs w:val="21"/>
              </w:rPr>
            </w:pPr>
            <w:r>
              <w:rPr>
                <w:rFonts w:ascii="Times New Roman" w:hAnsi="Times New Roman"/>
                <w:szCs w:val="21"/>
              </w:rPr>
              <w:t>聚氨酯硬泡沫塑料</w:t>
            </w:r>
          </w:p>
          <w:p>
            <w:pPr>
              <w:snapToGrid w:val="0"/>
              <w:rPr>
                <w:rFonts w:ascii="Times New Roman" w:hAnsi="Times New Roman"/>
                <w:szCs w:val="21"/>
              </w:rPr>
            </w:pPr>
            <w:r>
              <w:rPr>
                <w:rFonts w:ascii="Times New Roman" w:hAnsi="Times New Roman"/>
                <w:szCs w:val="21"/>
              </w:rPr>
              <w:t>聚氯乙烯硬泡沫塑料</w:t>
            </w:r>
          </w:p>
          <w:p>
            <w:pPr>
              <w:snapToGrid w:val="0"/>
              <w:rPr>
                <w:rFonts w:ascii="Times New Roman" w:hAnsi="Times New Roman"/>
                <w:szCs w:val="21"/>
              </w:rPr>
            </w:pPr>
            <w:r>
              <w:rPr>
                <w:rFonts w:ascii="Times New Roman" w:hAnsi="Times New Roman"/>
                <w:szCs w:val="21"/>
              </w:rPr>
              <w:t>钙塑</w:t>
            </w:r>
          </w:p>
          <w:p>
            <w:pPr>
              <w:snapToGrid w:val="0"/>
              <w:rPr>
                <w:rFonts w:ascii="Times New Roman" w:hAnsi="Times New Roman"/>
                <w:szCs w:val="21"/>
              </w:rPr>
            </w:pPr>
            <w:r>
              <w:rPr>
                <w:rFonts w:ascii="Times New Roman" w:hAnsi="Times New Roman"/>
                <w:szCs w:val="21"/>
              </w:rPr>
              <w:t>泡沫玻璃</w:t>
            </w:r>
          </w:p>
          <w:p>
            <w:pPr>
              <w:snapToGrid w:val="0"/>
              <w:rPr>
                <w:rFonts w:ascii="Times New Roman" w:hAnsi="Times New Roman"/>
                <w:szCs w:val="21"/>
              </w:rPr>
            </w:pPr>
            <w:r>
              <w:rPr>
                <w:rFonts w:ascii="Times New Roman" w:hAnsi="Times New Roman"/>
                <w:szCs w:val="21"/>
              </w:rPr>
              <w:t>泡沫石灰</w:t>
            </w:r>
          </w:p>
          <w:p>
            <w:pPr>
              <w:snapToGrid w:val="0"/>
              <w:rPr>
                <w:rFonts w:ascii="Times New Roman" w:hAnsi="Times New Roman"/>
                <w:szCs w:val="21"/>
              </w:rPr>
            </w:pPr>
            <w:r>
              <w:rPr>
                <w:rFonts w:ascii="Times New Roman" w:hAnsi="Times New Roman"/>
                <w:szCs w:val="21"/>
              </w:rPr>
              <w:t>碳化泡沫石灰</w:t>
            </w:r>
          </w:p>
          <w:p>
            <w:pPr>
              <w:snapToGrid w:val="0"/>
              <w:rPr>
                <w:rFonts w:ascii="Times New Roman" w:hAnsi="Times New Roman"/>
                <w:szCs w:val="21"/>
              </w:rPr>
            </w:pPr>
            <w:r>
              <w:rPr>
                <w:rFonts w:ascii="Times New Roman" w:hAnsi="Times New Roman"/>
                <w:szCs w:val="21"/>
              </w:rPr>
              <w:t>泡沫石膏</w:t>
            </w:r>
          </w:p>
        </w:tc>
        <w:tc>
          <w:tcPr>
            <w:tcW w:w="1622"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100</w:t>
            </w:r>
          </w:p>
          <w:p>
            <w:pPr>
              <w:snapToGrid w:val="0"/>
              <w:jc w:val="center"/>
              <w:rPr>
                <w:rFonts w:ascii="Times New Roman" w:hAnsi="Times New Roman"/>
                <w:szCs w:val="21"/>
              </w:rPr>
            </w:pPr>
            <w:r>
              <w:rPr>
                <w:rFonts w:ascii="Times New Roman" w:hAnsi="Times New Roman"/>
                <w:szCs w:val="21"/>
              </w:rPr>
              <w:t>30</w:t>
            </w:r>
          </w:p>
          <w:p>
            <w:pPr>
              <w:snapToGrid w:val="0"/>
              <w:jc w:val="center"/>
              <w:rPr>
                <w:rFonts w:ascii="Times New Roman" w:hAnsi="Times New Roman"/>
                <w:szCs w:val="21"/>
              </w:rPr>
            </w:pPr>
            <w:r>
              <w:rPr>
                <w:rFonts w:ascii="Times New Roman" w:hAnsi="Times New Roman"/>
                <w:szCs w:val="21"/>
              </w:rPr>
              <w:t>30</w:t>
            </w:r>
          </w:p>
          <w:p>
            <w:pPr>
              <w:snapToGrid w:val="0"/>
              <w:jc w:val="center"/>
              <w:rPr>
                <w:rFonts w:ascii="Times New Roman" w:hAnsi="Times New Roman"/>
                <w:szCs w:val="21"/>
              </w:rPr>
            </w:pPr>
            <w:r>
              <w:rPr>
                <w:rFonts w:ascii="Times New Roman" w:hAnsi="Times New Roman"/>
                <w:szCs w:val="21"/>
              </w:rPr>
              <w:t>130</w:t>
            </w:r>
          </w:p>
          <w:p>
            <w:pPr>
              <w:snapToGrid w:val="0"/>
              <w:jc w:val="center"/>
              <w:rPr>
                <w:rFonts w:ascii="Times New Roman" w:hAnsi="Times New Roman"/>
                <w:szCs w:val="21"/>
              </w:rPr>
            </w:pPr>
            <w:r>
              <w:rPr>
                <w:rFonts w:ascii="Times New Roman" w:hAnsi="Times New Roman"/>
                <w:szCs w:val="21"/>
              </w:rPr>
              <w:t>120</w:t>
            </w:r>
          </w:p>
          <w:p>
            <w:pPr>
              <w:snapToGrid w:val="0"/>
              <w:jc w:val="center"/>
              <w:rPr>
                <w:rFonts w:ascii="Times New Roman" w:hAnsi="Times New Roman"/>
                <w:szCs w:val="21"/>
              </w:rPr>
            </w:pPr>
            <w:r>
              <w:rPr>
                <w:rFonts w:ascii="Times New Roman" w:hAnsi="Times New Roman"/>
                <w:szCs w:val="21"/>
              </w:rPr>
              <w:t>140</w:t>
            </w:r>
          </w:p>
          <w:p>
            <w:pPr>
              <w:snapToGrid w:val="0"/>
              <w:jc w:val="center"/>
              <w:rPr>
                <w:rFonts w:ascii="Times New Roman" w:hAnsi="Times New Roman"/>
                <w:szCs w:val="21"/>
              </w:rPr>
            </w:pPr>
            <w:r>
              <w:rPr>
                <w:rFonts w:ascii="Times New Roman" w:hAnsi="Times New Roman"/>
                <w:szCs w:val="21"/>
              </w:rPr>
              <w:t>300</w:t>
            </w:r>
          </w:p>
          <w:p>
            <w:pPr>
              <w:snapToGrid w:val="0"/>
              <w:jc w:val="center"/>
              <w:rPr>
                <w:rFonts w:ascii="Times New Roman" w:hAnsi="Times New Roman"/>
                <w:szCs w:val="21"/>
              </w:rPr>
            </w:pPr>
            <w:r>
              <w:rPr>
                <w:rFonts w:ascii="Times New Roman" w:hAnsi="Times New Roman"/>
                <w:szCs w:val="21"/>
              </w:rPr>
              <w:t>400</w:t>
            </w:r>
          </w:p>
          <w:p>
            <w:pPr>
              <w:snapToGrid w:val="0"/>
              <w:jc w:val="center"/>
              <w:rPr>
                <w:rFonts w:ascii="Times New Roman" w:hAnsi="Times New Roman"/>
                <w:szCs w:val="21"/>
              </w:rPr>
            </w:pPr>
            <w:r>
              <w:rPr>
                <w:rFonts w:ascii="Times New Roman" w:hAnsi="Times New Roman"/>
                <w:szCs w:val="21"/>
              </w:rPr>
              <w:t>500</w:t>
            </w:r>
          </w:p>
        </w:tc>
        <w:tc>
          <w:tcPr>
            <w:tcW w:w="1799"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0.047</w:t>
            </w:r>
          </w:p>
          <w:p>
            <w:pPr>
              <w:snapToGrid w:val="0"/>
              <w:jc w:val="center"/>
              <w:rPr>
                <w:rFonts w:ascii="Times New Roman" w:hAnsi="Times New Roman"/>
                <w:szCs w:val="21"/>
              </w:rPr>
            </w:pPr>
            <w:r>
              <w:rPr>
                <w:rFonts w:ascii="Times New Roman" w:hAnsi="Times New Roman"/>
                <w:szCs w:val="21"/>
              </w:rPr>
              <w:t>0.042</w:t>
            </w:r>
          </w:p>
          <w:p>
            <w:pPr>
              <w:snapToGrid w:val="0"/>
              <w:jc w:val="center"/>
              <w:rPr>
                <w:rFonts w:ascii="Times New Roman" w:hAnsi="Times New Roman"/>
                <w:szCs w:val="21"/>
              </w:rPr>
            </w:pPr>
            <w:r>
              <w:rPr>
                <w:rFonts w:ascii="Times New Roman" w:hAnsi="Times New Roman"/>
                <w:szCs w:val="21"/>
              </w:rPr>
              <w:t>0.033</w:t>
            </w:r>
          </w:p>
          <w:p>
            <w:pPr>
              <w:snapToGrid w:val="0"/>
              <w:jc w:val="center"/>
              <w:rPr>
                <w:rFonts w:ascii="Times New Roman" w:hAnsi="Times New Roman"/>
                <w:szCs w:val="21"/>
              </w:rPr>
            </w:pPr>
            <w:r>
              <w:rPr>
                <w:rFonts w:ascii="Times New Roman" w:hAnsi="Times New Roman"/>
                <w:szCs w:val="21"/>
              </w:rPr>
              <w:t>0.048</w:t>
            </w:r>
          </w:p>
          <w:p>
            <w:pPr>
              <w:snapToGrid w:val="0"/>
              <w:jc w:val="center"/>
              <w:rPr>
                <w:rFonts w:ascii="Times New Roman" w:hAnsi="Times New Roman"/>
                <w:szCs w:val="21"/>
              </w:rPr>
            </w:pPr>
            <w:r>
              <w:rPr>
                <w:rFonts w:ascii="Times New Roman" w:hAnsi="Times New Roman"/>
                <w:szCs w:val="21"/>
              </w:rPr>
              <w:t>0.049</w:t>
            </w:r>
          </w:p>
          <w:p>
            <w:pPr>
              <w:snapToGrid w:val="0"/>
              <w:jc w:val="center"/>
              <w:rPr>
                <w:rFonts w:ascii="Times New Roman" w:hAnsi="Times New Roman"/>
                <w:szCs w:val="21"/>
              </w:rPr>
            </w:pPr>
            <w:r>
              <w:rPr>
                <w:rFonts w:ascii="Times New Roman" w:hAnsi="Times New Roman"/>
                <w:szCs w:val="21"/>
              </w:rPr>
              <w:t>0.058</w:t>
            </w:r>
          </w:p>
          <w:p>
            <w:pPr>
              <w:snapToGrid w:val="0"/>
              <w:jc w:val="center"/>
              <w:rPr>
                <w:rFonts w:ascii="Times New Roman" w:hAnsi="Times New Roman"/>
                <w:szCs w:val="21"/>
              </w:rPr>
            </w:pPr>
            <w:r>
              <w:rPr>
                <w:rFonts w:ascii="Times New Roman" w:hAnsi="Times New Roman"/>
                <w:szCs w:val="21"/>
              </w:rPr>
              <w:t>0.116</w:t>
            </w:r>
          </w:p>
          <w:p>
            <w:pPr>
              <w:snapToGrid w:val="0"/>
              <w:jc w:val="center"/>
              <w:rPr>
                <w:rFonts w:ascii="Times New Roman" w:hAnsi="Times New Roman"/>
                <w:szCs w:val="21"/>
              </w:rPr>
            </w:pPr>
            <w:r>
              <w:rPr>
                <w:rFonts w:ascii="Times New Roman" w:hAnsi="Times New Roman"/>
                <w:szCs w:val="21"/>
              </w:rPr>
              <w:t>0.14</w:t>
            </w:r>
          </w:p>
          <w:p>
            <w:pPr>
              <w:snapToGrid w:val="0"/>
              <w:jc w:val="center"/>
              <w:rPr>
                <w:rFonts w:ascii="Times New Roman" w:hAnsi="Times New Roman"/>
                <w:szCs w:val="21"/>
              </w:rPr>
            </w:pPr>
            <w:r>
              <w:rPr>
                <w:rFonts w:ascii="Times New Roman" w:hAnsi="Times New Roman"/>
                <w:szCs w:val="21"/>
              </w:rPr>
              <w:t>0.19</w:t>
            </w:r>
          </w:p>
        </w:tc>
        <w:tc>
          <w:tcPr>
            <w:tcW w:w="1623"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0.70</w:t>
            </w:r>
          </w:p>
          <w:p>
            <w:pPr>
              <w:snapToGrid w:val="0"/>
              <w:jc w:val="center"/>
              <w:rPr>
                <w:rFonts w:ascii="Times New Roman" w:hAnsi="Times New Roman"/>
                <w:szCs w:val="21"/>
              </w:rPr>
            </w:pPr>
            <w:r>
              <w:rPr>
                <w:rFonts w:ascii="Times New Roman" w:hAnsi="Times New Roman"/>
                <w:szCs w:val="21"/>
              </w:rPr>
              <w:t>0.36</w:t>
            </w:r>
          </w:p>
          <w:p>
            <w:pPr>
              <w:snapToGrid w:val="0"/>
              <w:jc w:val="center"/>
              <w:rPr>
                <w:rFonts w:ascii="Times New Roman" w:hAnsi="Times New Roman"/>
                <w:szCs w:val="21"/>
              </w:rPr>
            </w:pPr>
            <w:r>
              <w:rPr>
                <w:rFonts w:ascii="Times New Roman" w:hAnsi="Times New Roman"/>
                <w:szCs w:val="21"/>
              </w:rPr>
              <w:t>0.36</w:t>
            </w:r>
          </w:p>
          <w:p>
            <w:pPr>
              <w:snapToGrid w:val="0"/>
              <w:jc w:val="center"/>
              <w:rPr>
                <w:rFonts w:ascii="Times New Roman" w:hAnsi="Times New Roman"/>
                <w:szCs w:val="21"/>
              </w:rPr>
            </w:pPr>
            <w:r>
              <w:rPr>
                <w:rFonts w:ascii="Times New Roman" w:hAnsi="Times New Roman"/>
                <w:szCs w:val="21"/>
              </w:rPr>
              <w:t>0.79</w:t>
            </w:r>
          </w:p>
          <w:p>
            <w:pPr>
              <w:snapToGrid w:val="0"/>
              <w:jc w:val="center"/>
              <w:rPr>
                <w:rFonts w:ascii="Times New Roman" w:hAnsi="Times New Roman"/>
                <w:szCs w:val="21"/>
              </w:rPr>
            </w:pPr>
            <w:r>
              <w:rPr>
                <w:rFonts w:ascii="Times New Roman" w:hAnsi="Times New Roman"/>
                <w:szCs w:val="21"/>
              </w:rPr>
              <w:t>0.83</w:t>
            </w:r>
          </w:p>
          <w:p>
            <w:pPr>
              <w:snapToGrid w:val="0"/>
              <w:jc w:val="center"/>
              <w:rPr>
                <w:rFonts w:ascii="Times New Roman" w:hAnsi="Times New Roman"/>
                <w:szCs w:val="21"/>
              </w:rPr>
            </w:pPr>
            <w:r>
              <w:rPr>
                <w:rFonts w:ascii="Times New Roman" w:hAnsi="Times New Roman"/>
                <w:szCs w:val="21"/>
              </w:rPr>
              <w:t>0.70</w:t>
            </w:r>
          </w:p>
          <w:p>
            <w:pPr>
              <w:snapToGrid w:val="0"/>
              <w:jc w:val="center"/>
              <w:rPr>
                <w:rFonts w:ascii="Times New Roman" w:hAnsi="Times New Roman"/>
                <w:szCs w:val="21"/>
              </w:rPr>
            </w:pPr>
            <w:r>
              <w:rPr>
                <w:rFonts w:ascii="Times New Roman" w:hAnsi="Times New Roman"/>
                <w:szCs w:val="21"/>
              </w:rPr>
              <w:t>1.70</w:t>
            </w:r>
          </w:p>
          <w:p>
            <w:pPr>
              <w:snapToGrid w:val="0"/>
              <w:jc w:val="center"/>
              <w:rPr>
                <w:rFonts w:ascii="Times New Roman" w:hAnsi="Times New Roman"/>
                <w:szCs w:val="21"/>
              </w:rPr>
            </w:pPr>
            <w:r>
              <w:rPr>
                <w:rFonts w:ascii="Times New Roman" w:hAnsi="Times New Roman"/>
                <w:szCs w:val="21"/>
              </w:rPr>
              <w:t>2.33</w:t>
            </w:r>
          </w:p>
          <w:p>
            <w:pPr>
              <w:snapToGrid w:val="0"/>
              <w:jc w:val="center"/>
              <w:rPr>
                <w:rFonts w:ascii="Times New Roman" w:hAnsi="Times New Roman"/>
                <w:szCs w:val="21"/>
              </w:rPr>
            </w:pPr>
            <w:r>
              <w:rPr>
                <w:rFonts w:ascii="Times New Roman" w:hAnsi="Times New Roman"/>
                <w:szCs w:val="21"/>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tcPr>
          <w:p>
            <w:pPr>
              <w:snapToGrid w:val="0"/>
              <w:rPr>
                <w:rFonts w:ascii="Times New Roman" w:hAnsi="Times New Roman"/>
                <w:szCs w:val="21"/>
              </w:rPr>
            </w:pPr>
            <w:r>
              <w:rPr>
                <w:rFonts w:ascii="Times New Roman" w:hAnsi="Times New Roman"/>
                <w:szCs w:val="21"/>
              </w:rPr>
              <w:t>4</w:t>
            </w:r>
          </w:p>
        </w:tc>
        <w:tc>
          <w:tcPr>
            <w:tcW w:w="8101" w:type="dxa"/>
            <w:gridSpan w:val="4"/>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木材、建筑板材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4.1</w:t>
            </w:r>
          </w:p>
        </w:tc>
        <w:tc>
          <w:tcPr>
            <w:tcW w:w="8101" w:type="dxa"/>
            <w:gridSpan w:val="4"/>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p>
        </w:tc>
        <w:tc>
          <w:tcPr>
            <w:tcW w:w="3057" w:type="dxa"/>
            <w:tcBorders>
              <w:bottom w:val="single" w:color="auto" w:sz="4" w:space="0"/>
            </w:tcBorders>
          </w:tcPr>
          <w:p>
            <w:pPr>
              <w:snapToGrid w:val="0"/>
              <w:rPr>
                <w:rFonts w:ascii="Times New Roman" w:hAnsi="Times New Roman"/>
                <w:szCs w:val="21"/>
              </w:rPr>
            </w:pPr>
            <w:r>
              <w:rPr>
                <w:rFonts w:ascii="Times New Roman" w:hAnsi="Times New Roman"/>
                <w:szCs w:val="21"/>
              </w:rPr>
              <w:t>橡木、枫树(热流方向垂直木纹)</w:t>
            </w:r>
          </w:p>
          <w:p>
            <w:pPr>
              <w:snapToGrid w:val="0"/>
              <w:rPr>
                <w:rFonts w:ascii="Times New Roman" w:hAnsi="Times New Roman"/>
                <w:szCs w:val="21"/>
              </w:rPr>
            </w:pPr>
            <w:r>
              <w:rPr>
                <w:rFonts w:ascii="Times New Roman" w:hAnsi="Times New Roman"/>
                <w:szCs w:val="21"/>
              </w:rPr>
              <w:t>橡木、枫树(热流方向顺木纹)</w:t>
            </w:r>
          </w:p>
          <w:p>
            <w:pPr>
              <w:snapToGrid w:val="0"/>
              <w:rPr>
                <w:rFonts w:ascii="Times New Roman" w:hAnsi="Times New Roman"/>
                <w:szCs w:val="21"/>
              </w:rPr>
            </w:pPr>
            <w:r>
              <w:rPr>
                <w:rFonts w:ascii="Times New Roman" w:hAnsi="Times New Roman"/>
                <w:szCs w:val="21"/>
              </w:rPr>
              <w:t>松木、云杉(热流方向垂直木纹)</w:t>
            </w:r>
          </w:p>
          <w:p>
            <w:pPr>
              <w:snapToGrid w:val="0"/>
              <w:rPr>
                <w:rFonts w:ascii="Times New Roman" w:hAnsi="Times New Roman"/>
                <w:szCs w:val="21"/>
              </w:rPr>
            </w:pPr>
            <w:r>
              <w:rPr>
                <w:rFonts w:ascii="Times New Roman" w:hAnsi="Times New Roman"/>
                <w:szCs w:val="21"/>
              </w:rPr>
              <w:t>松木、云杉(热流方向顺木纹)</w:t>
            </w:r>
          </w:p>
        </w:tc>
        <w:tc>
          <w:tcPr>
            <w:tcW w:w="1622"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700</w:t>
            </w:r>
          </w:p>
          <w:p>
            <w:pPr>
              <w:snapToGrid w:val="0"/>
              <w:jc w:val="center"/>
              <w:rPr>
                <w:rFonts w:ascii="Times New Roman" w:hAnsi="Times New Roman"/>
                <w:szCs w:val="21"/>
              </w:rPr>
            </w:pPr>
            <w:r>
              <w:rPr>
                <w:rFonts w:ascii="Times New Roman" w:hAnsi="Times New Roman"/>
                <w:szCs w:val="21"/>
              </w:rPr>
              <w:t>700</w:t>
            </w:r>
          </w:p>
          <w:p>
            <w:pPr>
              <w:snapToGrid w:val="0"/>
              <w:jc w:val="center"/>
              <w:rPr>
                <w:rFonts w:ascii="Times New Roman" w:hAnsi="Times New Roman"/>
                <w:szCs w:val="21"/>
              </w:rPr>
            </w:pPr>
            <w:r>
              <w:rPr>
                <w:rFonts w:ascii="Times New Roman" w:hAnsi="Times New Roman"/>
                <w:szCs w:val="21"/>
              </w:rPr>
              <w:t>500</w:t>
            </w:r>
          </w:p>
          <w:p>
            <w:pPr>
              <w:snapToGrid w:val="0"/>
              <w:jc w:val="center"/>
              <w:rPr>
                <w:rFonts w:ascii="Times New Roman" w:hAnsi="Times New Roman"/>
                <w:szCs w:val="21"/>
              </w:rPr>
            </w:pPr>
            <w:r>
              <w:rPr>
                <w:rFonts w:ascii="Times New Roman" w:hAnsi="Times New Roman"/>
                <w:szCs w:val="21"/>
              </w:rPr>
              <w:t>500</w:t>
            </w:r>
          </w:p>
        </w:tc>
        <w:tc>
          <w:tcPr>
            <w:tcW w:w="1799"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0.71</w:t>
            </w:r>
          </w:p>
          <w:p>
            <w:pPr>
              <w:snapToGrid w:val="0"/>
              <w:jc w:val="center"/>
              <w:rPr>
                <w:rFonts w:ascii="Times New Roman" w:hAnsi="Times New Roman"/>
                <w:szCs w:val="21"/>
              </w:rPr>
            </w:pPr>
            <w:r>
              <w:rPr>
                <w:rFonts w:ascii="Times New Roman" w:hAnsi="Times New Roman"/>
                <w:szCs w:val="21"/>
              </w:rPr>
              <w:t>0.35</w:t>
            </w:r>
          </w:p>
          <w:p>
            <w:pPr>
              <w:snapToGrid w:val="0"/>
              <w:jc w:val="center"/>
              <w:rPr>
                <w:rFonts w:ascii="Times New Roman" w:hAnsi="Times New Roman"/>
                <w:szCs w:val="21"/>
              </w:rPr>
            </w:pPr>
            <w:r>
              <w:rPr>
                <w:rFonts w:ascii="Times New Roman" w:hAnsi="Times New Roman"/>
                <w:szCs w:val="21"/>
              </w:rPr>
              <w:t>0.14</w:t>
            </w:r>
          </w:p>
          <w:p>
            <w:pPr>
              <w:snapToGrid w:val="0"/>
              <w:jc w:val="center"/>
              <w:rPr>
                <w:rFonts w:ascii="Times New Roman" w:hAnsi="Times New Roman"/>
                <w:szCs w:val="21"/>
              </w:rPr>
            </w:pPr>
            <w:r>
              <w:rPr>
                <w:rFonts w:ascii="Times New Roman" w:hAnsi="Times New Roman"/>
                <w:szCs w:val="21"/>
              </w:rPr>
              <w:t>0.29</w:t>
            </w:r>
          </w:p>
        </w:tc>
        <w:tc>
          <w:tcPr>
            <w:tcW w:w="1623"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4.90</w:t>
            </w:r>
          </w:p>
          <w:p>
            <w:pPr>
              <w:snapToGrid w:val="0"/>
              <w:jc w:val="center"/>
              <w:rPr>
                <w:rFonts w:ascii="Times New Roman" w:hAnsi="Times New Roman"/>
                <w:szCs w:val="21"/>
              </w:rPr>
            </w:pPr>
            <w:r>
              <w:rPr>
                <w:rFonts w:ascii="Times New Roman" w:hAnsi="Times New Roman"/>
                <w:szCs w:val="21"/>
              </w:rPr>
              <w:t>6.93</w:t>
            </w:r>
          </w:p>
          <w:p>
            <w:pPr>
              <w:snapToGrid w:val="0"/>
              <w:jc w:val="center"/>
              <w:rPr>
                <w:rFonts w:ascii="Times New Roman" w:hAnsi="Times New Roman"/>
                <w:szCs w:val="21"/>
              </w:rPr>
            </w:pPr>
            <w:r>
              <w:rPr>
                <w:rFonts w:ascii="Times New Roman" w:hAnsi="Times New Roman"/>
                <w:szCs w:val="21"/>
              </w:rPr>
              <w:t>3.85</w:t>
            </w:r>
          </w:p>
          <w:p>
            <w:pPr>
              <w:snapToGrid w:val="0"/>
              <w:jc w:val="center"/>
              <w:rPr>
                <w:rFonts w:ascii="Times New Roman" w:hAnsi="Times New Roman"/>
                <w:szCs w:val="21"/>
              </w:rPr>
            </w:pPr>
            <w:r>
              <w:rPr>
                <w:rFonts w:ascii="Times New Roman" w:hAnsi="Times New Roman"/>
                <w:szCs w:val="21"/>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r>
              <w:rPr>
                <w:rFonts w:ascii="Times New Roman" w:hAnsi="Times New Roman"/>
                <w:szCs w:val="21"/>
              </w:rPr>
              <w:t>4.2</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建筑板材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restart"/>
          </w:tcPr>
          <w:p>
            <w:pPr>
              <w:snapToGrid w:val="0"/>
              <w:rPr>
                <w:rFonts w:ascii="Times New Roman" w:hAnsi="Times New Roman"/>
                <w:szCs w:val="21"/>
              </w:rPr>
            </w:pPr>
          </w:p>
        </w:tc>
        <w:tc>
          <w:tcPr>
            <w:tcW w:w="3057" w:type="dxa"/>
            <w:tcBorders>
              <w:bottom w:val="nil"/>
            </w:tcBorders>
          </w:tcPr>
          <w:p>
            <w:pPr>
              <w:snapToGrid w:val="0"/>
              <w:rPr>
                <w:rFonts w:ascii="Times New Roman" w:hAnsi="Times New Roman"/>
                <w:szCs w:val="21"/>
              </w:rPr>
            </w:pPr>
            <w:r>
              <w:rPr>
                <w:rFonts w:ascii="Times New Roman" w:hAnsi="Times New Roman"/>
                <w:szCs w:val="21"/>
              </w:rPr>
              <w:t>胶合板</w:t>
            </w:r>
          </w:p>
          <w:p>
            <w:pPr>
              <w:snapToGrid w:val="0"/>
              <w:rPr>
                <w:rFonts w:ascii="Times New Roman" w:hAnsi="Times New Roman"/>
                <w:szCs w:val="21"/>
              </w:rPr>
            </w:pPr>
            <w:r>
              <w:rPr>
                <w:rFonts w:ascii="Times New Roman" w:hAnsi="Times New Roman"/>
                <w:szCs w:val="21"/>
              </w:rPr>
              <w:t>软木板</w:t>
            </w:r>
          </w:p>
        </w:tc>
        <w:tc>
          <w:tcPr>
            <w:tcW w:w="1622" w:type="dxa"/>
            <w:tcBorders>
              <w:bottom w:val="nil"/>
            </w:tcBorders>
          </w:tcPr>
          <w:p>
            <w:pPr>
              <w:snapToGrid w:val="0"/>
              <w:jc w:val="center"/>
              <w:rPr>
                <w:rFonts w:ascii="Times New Roman" w:hAnsi="Times New Roman"/>
                <w:szCs w:val="21"/>
              </w:rPr>
            </w:pPr>
            <w:r>
              <w:rPr>
                <w:rFonts w:ascii="Times New Roman" w:hAnsi="Times New Roman"/>
                <w:szCs w:val="21"/>
              </w:rPr>
              <w:t>600</w:t>
            </w:r>
          </w:p>
          <w:p>
            <w:pPr>
              <w:snapToGrid w:val="0"/>
              <w:jc w:val="center"/>
              <w:rPr>
                <w:rFonts w:ascii="Times New Roman" w:hAnsi="Times New Roman"/>
                <w:szCs w:val="21"/>
              </w:rPr>
            </w:pPr>
            <w:r>
              <w:rPr>
                <w:rFonts w:ascii="Times New Roman" w:hAnsi="Times New Roman"/>
                <w:szCs w:val="21"/>
              </w:rPr>
              <w:t>300</w:t>
            </w:r>
          </w:p>
          <w:p>
            <w:pPr>
              <w:snapToGrid w:val="0"/>
              <w:jc w:val="center"/>
              <w:rPr>
                <w:rFonts w:ascii="Times New Roman" w:hAnsi="Times New Roman"/>
                <w:szCs w:val="21"/>
              </w:rPr>
            </w:pPr>
            <w:r>
              <w:rPr>
                <w:rFonts w:ascii="Times New Roman" w:hAnsi="Times New Roman"/>
                <w:szCs w:val="21"/>
              </w:rPr>
              <w:t>150</w:t>
            </w:r>
          </w:p>
        </w:tc>
        <w:tc>
          <w:tcPr>
            <w:tcW w:w="1799" w:type="dxa"/>
            <w:tcBorders>
              <w:bottom w:val="nil"/>
            </w:tcBorders>
          </w:tcPr>
          <w:p>
            <w:pPr>
              <w:snapToGrid w:val="0"/>
              <w:jc w:val="center"/>
              <w:rPr>
                <w:rFonts w:ascii="Times New Roman" w:hAnsi="Times New Roman"/>
                <w:szCs w:val="21"/>
              </w:rPr>
            </w:pPr>
            <w:r>
              <w:rPr>
                <w:rFonts w:ascii="Times New Roman" w:hAnsi="Times New Roman"/>
                <w:szCs w:val="21"/>
              </w:rPr>
              <w:t>0.17</w:t>
            </w:r>
          </w:p>
          <w:p>
            <w:pPr>
              <w:snapToGrid w:val="0"/>
              <w:jc w:val="center"/>
              <w:rPr>
                <w:rFonts w:ascii="Times New Roman" w:hAnsi="Times New Roman"/>
                <w:szCs w:val="21"/>
              </w:rPr>
            </w:pPr>
            <w:r>
              <w:rPr>
                <w:rFonts w:ascii="Times New Roman" w:hAnsi="Times New Roman"/>
                <w:szCs w:val="21"/>
              </w:rPr>
              <w:t>0.093</w:t>
            </w:r>
          </w:p>
          <w:p>
            <w:pPr>
              <w:snapToGrid w:val="0"/>
              <w:jc w:val="center"/>
              <w:rPr>
                <w:rFonts w:ascii="Times New Roman" w:hAnsi="Times New Roman"/>
                <w:szCs w:val="21"/>
              </w:rPr>
            </w:pPr>
            <w:r>
              <w:rPr>
                <w:rFonts w:ascii="Times New Roman" w:hAnsi="Times New Roman"/>
                <w:szCs w:val="21"/>
              </w:rPr>
              <w:t>0.058</w:t>
            </w:r>
          </w:p>
        </w:tc>
        <w:tc>
          <w:tcPr>
            <w:tcW w:w="1623" w:type="dxa"/>
            <w:tcBorders>
              <w:bottom w:val="nil"/>
            </w:tcBorders>
          </w:tcPr>
          <w:p>
            <w:pPr>
              <w:snapToGrid w:val="0"/>
              <w:jc w:val="center"/>
              <w:rPr>
                <w:rFonts w:ascii="Times New Roman" w:hAnsi="Times New Roman"/>
                <w:szCs w:val="21"/>
              </w:rPr>
            </w:pPr>
            <w:r>
              <w:rPr>
                <w:rFonts w:ascii="Times New Roman" w:hAnsi="Times New Roman"/>
                <w:szCs w:val="21"/>
              </w:rPr>
              <w:t>4.57</w:t>
            </w:r>
          </w:p>
          <w:p>
            <w:pPr>
              <w:snapToGrid w:val="0"/>
              <w:jc w:val="center"/>
              <w:rPr>
                <w:rFonts w:ascii="Times New Roman" w:hAnsi="Times New Roman"/>
                <w:szCs w:val="21"/>
              </w:rPr>
            </w:pPr>
            <w:r>
              <w:rPr>
                <w:rFonts w:ascii="Times New Roman" w:hAnsi="Times New Roman"/>
                <w:szCs w:val="21"/>
              </w:rPr>
              <w:t>1.95</w:t>
            </w:r>
          </w:p>
          <w:p>
            <w:pPr>
              <w:snapToGrid w:val="0"/>
              <w:jc w:val="center"/>
              <w:rPr>
                <w:rFonts w:ascii="Times New Roman" w:hAnsi="Times New Roman"/>
                <w:szCs w:val="21"/>
              </w:rPr>
            </w:pPr>
            <w:r>
              <w:rPr>
                <w:rFonts w:ascii="Times New Roman" w:hAnsi="Times New Roman"/>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纤维板</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1000</w:t>
            </w:r>
          </w:p>
          <w:p>
            <w:pPr>
              <w:snapToGrid w:val="0"/>
              <w:jc w:val="center"/>
              <w:rPr>
                <w:rFonts w:ascii="Times New Roman" w:hAnsi="Times New Roman"/>
                <w:szCs w:val="21"/>
              </w:rPr>
            </w:pPr>
            <w:r>
              <w:rPr>
                <w:rFonts w:ascii="Times New Roman" w:hAnsi="Times New Roman"/>
                <w:szCs w:val="21"/>
              </w:rPr>
              <w:t>600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0.34</w:t>
            </w:r>
          </w:p>
          <w:p>
            <w:pPr>
              <w:snapToGrid w:val="0"/>
              <w:jc w:val="center"/>
              <w:rPr>
                <w:rFonts w:ascii="Times New Roman" w:hAnsi="Times New Roman"/>
                <w:szCs w:val="21"/>
              </w:rPr>
            </w:pPr>
            <w:r>
              <w:rPr>
                <w:rFonts w:ascii="Times New Roman" w:hAnsi="Times New Roman"/>
                <w:szCs w:val="21"/>
              </w:rPr>
              <w:t>0.23</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8.13</w:t>
            </w:r>
          </w:p>
          <w:p>
            <w:pPr>
              <w:snapToGrid w:val="0"/>
              <w:jc w:val="center"/>
              <w:rPr>
                <w:rFonts w:ascii="Times New Roman" w:hAnsi="Times New Roman"/>
                <w:szCs w:val="21"/>
              </w:rPr>
            </w:pPr>
            <w:r>
              <w:rPr>
                <w:rFonts w:ascii="Times New Roman" w:hAnsi="Times New Roman"/>
                <w:szCs w:val="21"/>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石棉水泥板</w:t>
            </w:r>
          </w:p>
          <w:p>
            <w:pPr>
              <w:snapToGrid w:val="0"/>
              <w:rPr>
                <w:rFonts w:ascii="Times New Roman" w:hAnsi="Times New Roman"/>
                <w:szCs w:val="21"/>
              </w:rPr>
            </w:pPr>
            <w:r>
              <w:rPr>
                <w:rFonts w:ascii="Times New Roman" w:hAnsi="Times New Roman"/>
                <w:szCs w:val="21"/>
              </w:rPr>
              <w:t>石棉水泥隔热板</w:t>
            </w:r>
          </w:p>
          <w:p>
            <w:pPr>
              <w:snapToGrid w:val="0"/>
              <w:rPr>
                <w:rFonts w:ascii="Times New Roman" w:hAnsi="Times New Roman"/>
                <w:szCs w:val="21"/>
              </w:rPr>
            </w:pPr>
            <w:r>
              <w:rPr>
                <w:rFonts w:ascii="Times New Roman" w:hAnsi="Times New Roman"/>
                <w:szCs w:val="21"/>
              </w:rPr>
              <w:t>石膏板</w:t>
            </w:r>
          </w:p>
          <w:p>
            <w:pPr>
              <w:snapToGrid w:val="0"/>
              <w:rPr>
                <w:rFonts w:ascii="Times New Roman" w:hAnsi="Times New Roman"/>
                <w:szCs w:val="21"/>
              </w:rPr>
            </w:pPr>
            <w:r>
              <w:rPr>
                <w:rFonts w:ascii="Times New Roman" w:hAnsi="Times New Roman"/>
                <w:szCs w:val="21"/>
              </w:rPr>
              <w:t>水泥刨花板</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1800</w:t>
            </w:r>
          </w:p>
          <w:p>
            <w:pPr>
              <w:snapToGrid w:val="0"/>
              <w:jc w:val="center"/>
              <w:rPr>
                <w:rFonts w:ascii="Times New Roman" w:hAnsi="Times New Roman"/>
                <w:szCs w:val="21"/>
              </w:rPr>
            </w:pPr>
            <w:r>
              <w:rPr>
                <w:rFonts w:ascii="Times New Roman" w:hAnsi="Times New Roman"/>
                <w:szCs w:val="21"/>
              </w:rPr>
              <w:t>500</w:t>
            </w:r>
          </w:p>
          <w:p>
            <w:pPr>
              <w:snapToGrid w:val="0"/>
              <w:jc w:val="center"/>
              <w:rPr>
                <w:rFonts w:ascii="Times New Roman" w:hAnsi="Times New Roman"/>
                <w:szCs w:val="21"/>
              </w:rPr>
            </w:pPr>
            <w:r>
              <w:rPr>
                <w:rFonts w:ascii="Times New Roman" w:hAnsi="Times New Roman"/>
                <w:szCs w:val="21"/>
              </w:rPr>
              <w:t>1050</w:t>
            </w:r>
          </w:p>
          <w:p>
            <w:pPr>
              <w:snapToGrid w:val="0"/>
              <w:jc w:val="center"/>
              <w:rPr>
                <w:rFonts w:ascii="Times New Roman" w:hAnsi="Times New Roman"/>
                <w:szCs w:val="21"/>
              </w:rPr>
            </w:pPr>
            <w:r>
              <w:rPr>
                <w:rFonts w:ascii="Times New Roman" w:hAnsi="Times New Roman"/>
                <w:szCs w:val="21"/>
              </w:rPr>
              <w:t>1000</w:t>
            </w:r>
          </w:p>
          <w:p>
            <w:pPr>
              <w:snapToGrid w:val="0"/>
              <w:jc w:val="center"/>
              <w:rPr>
                <w:rFonts w:ascii="Times New Roman" w:hAnsi="Times New Roman"/>
                <w:szCs w:val="21"/>
              </w:rPr>
            </w:pPr>
            <w:r>
              <w:rPr>
                <w:rFonts w:ascii="Times New Roman" w:hAnsi="Times New Roman"/>
                <w:szCs w:val="21"/>
              </w:rPr>
              <w:t>700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0.52</w:t>
            </w:r>
          </w:p>
          <w:p>
            <w:pPr>
              <w:snapToGrid w:val="0"/>
              <w:jc w:val="center"/>
              <w:rPr>
                <w:rFonts w:ascii="Times New Roman" w:hAnsi="Times New Roman"/>
                <w:szCs w:val="21"/>
              </w:rPr>
            </w:pPr>
            <w:r>
              <w:rPr>
                <w:rFonts w:ascii="Times New Roman" w:hAnsi="Times New Roman"/>
                <w:szCs w:val="21"/>
              </w:rPr>
              <w:t>0.16</w:t>
            </w:r>
          </w:p>
          <w:p>
            <w:pPr>
              <w:snapToGrid w:val="0"/>
              <w:jc w:val="center"/>
              <w:rPr>
                <w:rFonts w:ascii="Times New Roman" w:hAnsi="Times New Roman"/>
                <w:szCs w:val="21"/>
              </w:rPr>
            </w:pPr>
            <w:r>
              <w:rPr>
                <w:rFonts w:ascii="Times New Roman" w:hAnsi="Times New Roman"/>
                <w:szCs w:val="21"/>
              </w:rPr>
              <w:t>0.33</w:t>
            </w:r>
          </w:p>
          <w:p>
            <w:pPr>
              <w:snapToGrid w:val="0"/>
              <w:jc w:val="center"/>
              <w:rPr>
                <w:rFonts w:ascii="Times New Roman" w:hAnsi="Times New Roman"/>
                <w:szCs w:val="21"/>
              </w:rPr>
            </w:pPr>
            <w:r>
              <w:rPr>
                <w:rFonts w:ascii="Times New Roman" w:hAnsi="Times New Roman"/>
                <w:szCs w:val="21"/>
              </w:rPr>
              <w:t>0.34</w:t>
            </w:r>
          </w:p>
          <w:p>
            <w:pPr>
              <w:snapToGrid w:val="0"/>
              <w:jc w:val="center"/>
              <w:rPr>
                <w:rFonts w:ascii="Times New Roman" w:hAnsi="Times New Roman"/>
                <w:szCs w:val="21"/>
              </w:rPr>
            </w:pPr>
            <w:r>
              <w:rPr>
                <w:rFonts w:ascii="Times New Roman" w:hAnsi="Times New Roman"/>
                <w:szCs w:val="21"/>
              </w:rPr>
              <w:t>0.19</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8.52</w:t>
            </w:r>
          </w:p>
          <w:p>
            <w:pPr>
              <w:snapToGrid w:val="0"/>
              <w:jc w:val="center"/>
              <w:rPr>
                <w:rFonts w:ascii="Times New Roman" w:hAnsi="Times New Roman"/>
                <w:szCs w:val="21"/>
              </w:rPr>
            </w:pPr>
            <w:r>
              <w:rPr>
                <w:rFonts w:ascii="Times New Roman" w:hAnsi="Times New Roman"/>
                <w:szCs w:val="21"/>
              </w:rPr>
              <w:t>2.58</w:t>
            </w:r>
          </w:p>
          <w:p>
            <w:pPr>
              <w:snapToGrid w:val="0"/>
              <w:jc w:val="center"/>
              <w:rPr>
                <w:rFonts w:ascii="Times New Roman" w:hAnsi="Times New Roman"/>
                <w:szCs w:val="21"/>
              </w:rPr>
            </w:pPr>
            <w:r>
              <w:rPr>
                <w:rFonts w:ascii="Times New Roman" w:hAnsi="Times New Roman"/>
                <w:szCs w:val="21"/>
              </w:rPr>
              <w:t>5.28</w:t>
            </w:r>
          </w:p>
          <w:p>
            <w:pPr>
              <w:snapToGrid w:val="0"/>
              <w:jc w:val="center"/>
              <w:rPr>
                <w:rFonts w:ascii="Times New Roman" w:hAnsi="Times New Roman"/>
                <w:szCs w:val="21"/>
              </w:rPr>
            </w:pPr>
            <w:r>
              <w:rPr>
                <w:rFonts w:ascii="Times New Roman" w:hAnsi="Times New Roman"/>
                <w:szCs w:val="21"/>
              </w:rPr>
              <w:t>7.27</w:t>
            </w:r>
          </w:p>
          <w:p>
            <w:pPr>
              <w:snapToGrid w:val="0"/>
              <w:jc w:val="center"/>
              <w:rPr>
                <w:rFonts w:ascii="Times New Roman" w:hAnsi="Times New Roman"/>
                <w:szCs w:val="21"/>
              </w:rPr>
            </w:pPr>
            <w:r>
              <w:rPr>
                <w:rFonts w:ascii="Times New Roman" w:hAnsi="Times New Roman"/>
                <w:szCs w:val="21"/>
              </w:rPr>
              <w:t xml:space="preserve">4.56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稻草板</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300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0.13</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Borders>
              <w:bottom w:val="single" w:color="auto" w:sz="4" w:space="0"/>
            </w:tcBorders>
          </w:tcPr>
          <w:p>
            <w:pPr>
              <w:snapToGrid w:val="0"/>
              <w:rPr>
                <w:rFonts w:ascii="Times New Roman" w:hAnsi="Times New Roman"/>
                <w:szCs w:val="21"/>
              </w:rPr>
            </w:pPr>
          </w:p>
        </w:tc>
        <w:tc>
          <w:tcPr>
            <w:tcW w:w="3057" w:type="dxa"/>
            <w:tcBorders>
              <w:top w:val="nil"/>
              <w:bottom w:val="single" w:color="auto" w:sz="4" w:space="0"/>
            </w:tcBorders>
          </w:tcPr>
          <w:p>
            <w:pPr>
              <w:snapToGrid w:val="0"/>
              <w:rPr>
                <w:rFonts w:ascii="Times New Roman" w:hAnsi="Times New Roman"/>
                <w:szCs w:val="21"/>
              </w:rPr>
            </w:pPr>
            <w:r>
              <w:rPr>
                <w:rFonts w:ascii="Times New Roman" w:hAnsi="Times New Roman"/>
                <w:szCs w:val="21"/>
              </w:rPr>
              <w:t>木屑板</w:t>
            </w:r>
          </w:p>
        </w:tc>
        <w:tc>
          <w:tcPr>
            <w:tcW w:w="1622"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200</w:t>
            </w:r>
          </w:p>
        </w:tc>
        <w:tc>
          <w:tcPr>
            <w:tcW w:w="1799"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0.065</w:t>
            </w:r>
          </w:p>
        </w:tc>
        <w:tc>
          <w:tcPr>
            <w:tcW w:w="1623"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5</w:t>
            </w:r>
          </w:p>
        </w:tc>
        <w:tc>
          <w:tcPr>
            <w:tcW w:w="8101" w:type="dxa"/>
            <w:gridSpan w:val="4"/>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松散材料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5.1</w:t>
            </w:r>
          </w:p>
        </w:tc>
        <w:tc>
          <w:tcPr>
            <w:tcW w:w="8101" w:type="dxa"/>
            <w:gridSpan w:val="4"/>
            <w:tcBorders>
              <w:bottom w:val="single" w:color="auto" w:sz="4" w:space="0"/>
            </w:tcBorders>
          </w:tcPr>
          <w:p>
            <w:pPr>
              <w:pStyle w:val="36"/>
              <w:tabs>
                <w:tab w:val="clear" w:pos="4153"/>
                <w:tab w:val="clear" w:pos="8306"/>
              </w:tabs>
              <w:jc w:val="both"/>
              <w:rPr>
                <w:rFonts w:ascii="Times New Roman" w:hAnsi="Times New Roman"/>
                <w:sz w:val="21"/>
                <w:szCs w:val="21"/>
              </w:rPr>
            </w:pPr>
            <w:r>
              <w:rPr>
                <w:rFonts w:ascii="Times New Roman" w:hAnsi="Times New Roman"/>
                <w:sz w:val="21"/>
                <w:szCs w:val="21"/>
              </w:rPr>
              <w:t>无机材料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Pr>
          <w:p>
            <w:pPr>
              <w:snapToGrid w:val="0"/>
              <w:rPr>
                <w:rFonts w:ascii="Times New Roman" w:hAnsi="Times New Roman"/>
                <w:szCs w:val="21"/>
              </w:rPr>
            </w:pPr>
          </w:p>
        </w:tc>
        <w:tc>
          <w:tcPr>
            <w:tcW w:w="3057" w:type="dxa"/>
            <w:tcBorders>
              <w:bottom w:val="nil"/>
            </w:tcBorders>
          </w:tcPr>
          <w:p>
            <w:pPr>
              <w:snapToGrid w:val="0"/>
              <w:rPr>
                <w:rFonts w:ascii="Times New Roman" w:hAnsi="Times New Roman"/>
                <w:szCs w:val="21"/>
              </w:rPr>
            </w:pPr>
            <w:r>
              <w:rPr>
                <w:rFonts w:ascii="Times New Roman" w:hAnsi="Times New Roman"/>
                <w:szCs w:val="21"/>
              </w:rPr>
              <w:t>锅炉渣</w:t>
            </w:r>
          </w:p>
          <w:p>
            <w:pPr>
              <w:snapToGrid w:val="0"/>
              <w:rPr>
                <w:rFonts w:ascii="Times New Roman" w:hAnsi="Times New Roman"/>
                <w:szCs w:val="21"/>
              </w:rPr>
            </w:pPr>
            <w:r>
              <w:rPr>
                <w:rFonts w:ascii="Times New Roman" w:hAnsi="Times New Roman"/>
                <w:szCs w:val="21"/>
              </w:rPr>
              <w:t>粉煤灰</w:t>
            </w:r>
          </w:p>
          <w:p>
            <w:pPr>
              <w:snapToGrid w:val="0"/>
              <w:rPr>
                <w:rFonts w:ascii="Times New Roman" w:hAnsi="Times New Roman"/>
                <w:szCs w:val="21"/>
              </w:rPr>
            </w:pPr>
            <w:r>
              <w:rPr>
                <w:rFonts w:ascii="Times New Roman" w:hAnsi="Times New Roman"/>
                <w:szCs w:val="21"/>
              </w:rPr>
              <w:t>高炉炉渣</w:t>
            </w:r>
          </w:p>
          <w:p>
            <w:pPr>
              <w:snapToGrid w:val="0"/>
              <w:rPr>
                <w:rFonts w:ascii="Times New Roman" w:hAnsi="Times New Roman"/>
                <w:szCs w:val="21"/>
              </w:rPr>
            </w:pPr>
            <w:r>
              <w:rPr>
                <w:rFonts w:ascii="Times New Roman" w:hAnsi="Times New Roman"/>
                <w:szCs w:val="21"/>
              </w:rPr>
              <w:t>浮石、凝灰岩</w:t>
            </w:r>
          </w:p>
        </w:tc>
        <w:tc>
          <w:tcPr>
            <w:tcW w:w="1622" w:type="dxa"/>
            <w:tcBorders>
              <w:bottom w:val="nil"/>
            </w:tcBorders>
          </w:tcPr>
          <w:p>
            <w:pPr>
              <w:snapToGrid w:val="0"/>
              <w:jc w:val="center"/>
              <w:rPr>
                <w:rFonts w:ascii="Times New Roman" w:hAnsi="Times New Roman"/>
                <w:szCs w:val="21"/>
              </w:rPr>
            </w:pPr>
            <w:r>
              <w:rPr>
                <w:rFonts w:ascii="Times New Roman" w:hAnsi="Times New Roman"/>
                <w:szCs w:val="21"/>
              </w:rPr>
              <w:t>1000</w:t>
            </w:r>
          </w:p>
          <w:p>
            <w:pPr>
              <w:snapToGrid w:val="0"/>
              <w:jc w:val="center"/>
              <w:rPr>
                <w:rFonts w:ascii="Times New Roman" w:hAnsi="Times New Roman"/>
                <w:szCs w:val="21"/>
              </w:rPr>
            </w:pPr>
            <w:r>
              <w:rPr>
                <w:rFonts w:ascii="Times New Roman" w:hAnsi="Times New Roman"/>
                <w:szCs w:val="21"/>
              </w:rPr>
              <w:t>1000</w:t>
            </w:r>
          </w:p>
          <w:p>
            <w:pPr>
              <w:snapToGrid w:val="0"/>
              <w:jc w:val="center"/>
              <w:rPr>
                <w:rFonts w:ascii="Times New Roman" w:hAnsi="Times New Roman"/>
                <w:szCs w:val="21"/>
              </w:rPr>
            </w:pPr>
            <w:r>
              <w:rPr>
                <w:rFonts w:ascii="Times New Roman" w:hAnsi="Times New Roman"/>
                <w:szCs w:val="21"/>
              </w:rPr>
              <w:t>900</w:t>
            </w:r>
          </w:p>
          <w:p>
            <w:pPr>
              <w:snapToGrid w:val="0"/>
              <w:jc w:val="center"/>
              <w:rPr>
                <w:rFonts w:ascii="Times New Roman" w:hAnsi="Times New Roman"/>
                <w:szCs w:val="21"/>
              </w:rPr>
            </w:pPr>
            <w:r>
              <w:rPr>
                <w:rFonts w:ascii="Times New Roman" w:hAnsi="Times New Roman"/>
                <w:szCs w:val="21"/>
              </w:rPr>
              <w:t>600</w:t>
            </w:r>
          </w:p>
        </w:tc>
        <w:tc>
          <w:tcPr>
            <w:tcW w:w="1799" w:type="dxa"/>
            <w:tcBorders>
              <w:bottom w:val="nil"/>
            </w:tcBorders>
          </w:tcPr>
          <w:p>
            <w:pPr>
              <w:snapToGrid w:val="0"/>
              <w:jc w:val="center"/>
              <w:rPr>
                <w:rFonts w:ascii="Times New Roman" w:hAnsi="Times New Roman"/>
                <w:szCs w:val="21"/>
              </w:rPr>
            </w:pPr>
            <w:r>
              <w:rPr>
                <w:rFonts w:ascii="Times New Roman" w:hAnsi="Times New Roman"/>
                <w:szCs w:val="21"/>
              </w:rPr>
              <w:t>0.29</w:t>
            </w:r>
          </w:p>
          <w:p>
            <w:pPr>
              <w:snapToGrid w:val="0"/>
              <w:jc w:val="center"/>
              <w:rPr>
                <w:rFonts w:ascii="Times New Roman" w:hAnsi="Times New Roman"/>
                <w:szCs w:val="21"/>
              </w:rPr>
            </w:pPr>
            <w:r>
              <w:rPr>
                <w:rFonts w:ascii="Times New Roman" w:hAnsi="Times New Roman"/>
                <w:szCs w:val="21"/>
              </w:rPr>
              <w:t>0.23</w:t>
            </w:r>
          </w:p>
          <w:p>
            <w:pPr>
              <w:snapToGrid w:val="0"/>
              <w:jc w:val="center"/>
              <w:rPr>
                <w:rFonts w:ascii="Times New Roman" w:hAnsi="Times New Roman"/>
                <w:szCs w:val="21"/>
              </w:rPr>
            </w:pPr>
            <w:r>
              <w:rPr>
                <w:rFonts w:ascii="Times New Roman" w:hAnsi="Times New Roman"/>
                <w:szCs w:val="21"/>
              </w:rPr>
              <w:t>0.26</w:t>
            </w:r>
          </w:p>
          <w:p>
            <w:pPr>
              <w:snapToGrid w:val="0"/>
              <w:jc w:val="center"/>
              <w:rPr>
                <w:rFonts w:ascii="Times New Roman" w:hAnsi="Times New Roman"/>
                <w:szCs w:val="21"/>
              </w:rPr>
            </w:pPr>
            <w:r>
              <w:rPr>
                <w:rFonts w:ascii="Times New Roman" w:hAnsi="Times New Roman"/>
                <w:szCs w:val="21"/>
              </w:rPr>
              <w:t>0.23</w:t>
            </w:r>
          </w:p>
        </w:tc>
        <w:tc>
          <w:tcPr>
            <w:tcW w:w="1623" w:type="dxa"/>
            <w:tcBorders>
              <w:bottom w:val="nil"/>
            </w:tcBorders>
          </w:tcPr>
          <w:p>
            <w:pPr>
              <w:snapToGrid w:val="0"/>
              <w:jc w:val="center"/>
              <w:rPr>
                <w:rFonts w:ascii="Times New Roman" w:hAnsi="Times New Roman"/>
                <w:szCs w:val="21"/>
              </w:rPr>
            </w:pPr>
            <w:r>
              <w:rPr>
                <w:rFonts w:ascii="Times New Roman" w:hAnsi="Times New Roman"/>
                <w:szCs w:val="21"/>
              </w:rPr>
              <w:t>4.40</w:t>
            </w:r>
          </w:p>
          <w:p>
            <w:pPr>
              <w:snapToGrid w:val="0"/>
              <w:jc w:val="center"/>
              <w:rPr>
                <w:rFonts w:ascii="Times New Roman" w:hAnsi="Times New Roman"/>
                <w:szCs w:val="21"/>
              </w:rPr>
            </w:pPr>
            <w:r>
              <w:rPr>
                <w:rFonts w:ascii="Times New Roman" w:hAnsi="Times New Roman"/>
                <w:szCs w:val="21"/>
              </w:rPr>
              <w:t>3.93</w:t>
            </w:r>
          </w:p>
          <w:p>
            <w:pPr>
              <w:snapToGrid w:val="0"/>
              <w:jc w:val="center"/>
              <w:rPr>
                <w:rFonts w:ascii="Times New Roman" w:hAnsi="Times New Roman"/>
                <w:szCs w:val="21"/>
              </w:rPr>
            </w:pPr>
            <w:r>
              <w:rPr>
                <w:rFonts w:ascii="Times New Roman" w:hAnsi="Times New Roman"/>
                <w:szCs w:val="21"/>
              </w:rPr>
              <w:t>3.92</w:t>
            </w:r>
          </w:p>
          <w:p>
            <w:pPr>
              <w:snapToGrid w:val="0"/>
              <w:jc w:val="center"/>
              <w:rPr>
                <w:rFonts w:ascii="Times New Roman" w:hAnsi="Times New Roman"/>
                <w:szCs w:val="21"/>
              </w:rPr>
            </w:pPr>
            <w:r>
              <w:rPr>
                <w:rFonts w:ascii="Times New Roman" w:hAnsi="Times New Roman"/>
                <w:szCs w:val="21"/>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膨胀蛭石</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300</w:t>
            </w:r>
          </w:p>
          <w:p>
            <w:pPr>
              <w:snapToGrid w:val="0"/>
              <w:jc w:val="center"/>
              <w:rPr>
                <w:rFonts w:ascii="Times New Roman" w:hAnsi="Times New Roman"/>
                <w:szCs w:val="21"/>
              </w:rPr>
            </w:pPr>
            <w:r>
              <w:rPr>
                <w:rFonts w:ascii="Times New Roman" w:hAnsi="Times New Roman"/>
                <w:szCs w:val="21"/>
              </w:rPr>
              <w:t>200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0.14</w:t>
            </w:r>
          </w:p>
          <w:p>
            <w:pPr>
              <w:snapToGrid w:val="0"/>
              <w:jc w:val="center"/>
              <w:rPr>
                <w:rFonts w:ascii="Times New Roman" w:hAnsi="Times New Roman"/>
                <w:szCs w:val="21"/>
              </w:rPr>
            </w:pPr>
            <w:r>
              <w:rPr>
                <w:rFonts w:ascii="Times New Roman" w:hAnsi="Times New Roman"/>
                <w:szCs w:val="21"/>
              </w:rPr>
              <w:t>0.10</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1.79</w:t>
            </w:r>
          </w:p>
          <w:p>
            <w:pPr>
              <w:snapToGrid w:val="0"/>
              <w:jc w:val="center"/>
              <w:rPr>
                <w:rFonts w:ascii="Times New Roman" w:hAnsi="Times New Roman"/>
                <w:szCs w:val="21"/>
              </w:rPr>
            </w:pPr>
            <w:r>
              <w:rPr>
                <w:rFonts w:ascii="Times New Roman" w:hAnsi="Times New Roman"/>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硅藻土</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200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0.076</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bottom w:val="single" w:color="auto" w:sz="4" w:space="0"/>
            </w:tcBorders>
          </w:tcPr>
          <w:p>
            <w:pPr>
              <w:snapToGrid w:val="0"/>
              <w:rPr>
                <w:rFonts w:ascii="Times New Roman" w:hAnsi="Times New Roman"/>
                <w:szCs w:val="21"/>
              </w:rPr>
            </w:pPr>
          </w:p>
        </w:tc>
        <w:tc>
          <w:tcPr>
            <w:tcW w:w="3057" w:type="dxa"/>
            <w:tcBorders>
              <w:top w:val="nil"/>
              <w:bottom w:val="single" w:color="auto" w:sz="4" w:space="0"/>
            </w:tcBorders>
          </w:tcPr>
          <w:p>
            <w:pPr>
              <w:snapToGrid w:val="0"/>
              <w:rPr>
                <w:rFonts w:ascii="Times New Roman" w:hAnsi="Times New Roman"/>
                <w:szCs w:val="21"/>
              </w:rPr>
            </w:pPr>
            <w:r>
              <w:rPr>
                <w:rFonts w:ascii="Times New Roman" w:hAnsi="Times New Roman"/>
                <w:szCs w:val="21"/>
              </w:rPr>
              <w:t>膨胀珍珠岩</w:t>
            </w:r>
          </w:p>
        </w:tc>
        <w:tc>
          <w:tcPr>
            <w:tcW w:w="1622"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120</w:t>
            </w:r>
          </w:p>
          <w:p>
            <w:pPr>
              <w:snapToGrid w:val="0"/>
              <w:jc w:val="center"/>
              <w:rPr>
                <w:rFonts w:ascii="Times New Roman" w:hAnsi="Times New Roman"/>
                <w:szCs w:val="21"/>
              </w:rPr>
            </w:pPr>
            <w:r>
              <w:rPr>
                <w:rFonts w:ascii="Times New Roman" w:hAnsi="Times New Roman"/>
                <w:szCs w:val="21"/>
              </w:rPr>
              <w:t>80</w:t>
            </w:r>
          </w:p>
        </w:tc>
        <w:tc>
          <w:tcPr>
            <w:tcW w:w="1799"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0.07</w:t>
            </w:r>
          </w:p>
          <w:p>
            <w:pPr>
              <w:snapToGrid w:val="0"/>
              <w:jc w:val="center"/>
              <w:rPr>
                <w:rFonts w:ascii="Times New Roman" w:hAnsi="Times New Roman"/>
                <w:szCs w:val="21"/>
              </w:rPr>
            </w:pPr>
            <w:r>
              <w:rPr>
                <w:rFonts w:ascii="Times New Roman" w:hAnsi="Times New Roman"/>
                <w:szCs w:val="21"/>
              </w:rPr>
              <w:t>0.058</w:t>
            </w:r>
          </w:p>
        </w:tc>
        <w:tc>
          <w:tcPr>
            <w:tcW w:w="1623"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0.84</w:t>
            </w:r>
          </w:p>
          <w:p>
            <w:pPr>
              <w:snapToGrid w:val="0"/>
              <w:jc w:val="center"/>
              <w:rPr>
                <w:rFonts w:ascii="Times New Roman" w:hAnsi="Times New Roman"/>
                <w:szCs w:val="21"/>
              </w:rPr>
            </w:pPr>
            <w:r>
              <w:rPr>
                <w:rFonts w:ascii="Times New Roman" w:hAnsi="Times New Roman"/>
                <w:szCs w:val="21"/>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5.2</w:t>
            </w:r>
          </w:p>
        </w:tc>
        <w:tc>
          <w:tcPr>
            <w:tcW w:w="8101" w:type="dxa"/>
            <w:gridSpan w:val="4"/>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有机材料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tcPr>
          <w:p>
            <w:pPr>
              <w:snapToGrid w:val="0"/>
              <w:rPr>
                <w:rFonts w:ascii="Times New Roman" w:hAnsi="Times New Roman"/>
                <w:szCs w:val="21"/>
              </w:rPr>
            </w:pPr>
          </w:p>
        </w:tc>
        <w:tc>
          <w:tcPr>
            <w:tcW w:w="3057" w:type="dxa"/>
          </w:tcPr>
          <w:p>
            <w:pPr>
              <w:snapToGrid w:val="0"/>
              <w:rPr>
                <w:rFonts w:ascii="Times New Roman" w:hAnsi="Times New Roman"/>
                <w:szCs w:val="21"/>
              </w:rPr>
            </w:pPr>
            <w:r>
              <w:rPr>
                <w:rFonts w:ascii="Times New Roman" w:hAnsi="Times New Roman"/>
                <w:szCs w:val="21"/>
              </w:rPr>
              <w:t>木屑</w:t>
            </w:r>
          </w:p>
          <w:p>
            <w:pPr>
              <w:snapToGrid w:val="0"/>
              <w:rPr>
                <w:rFonts w:ascii="Times New Roman" w:hAnsi="Times New Roman"/>
                <w:szCs w:val="21"/>
              </w:rPr>
            </w:pPr>
            <w:r>
              <w:rPr>
                <w:rFonts w:ascii="Times New Roman" w:hAnsi="Times New Roman"/>
                <w:szCs w:val="21"/>
              </w:rPr>
              <w:t>稻壳</w:t>
            </w:r>
          </w:p>
          <w:p>
            <w:pPr>
              <w:snapToGrid w:val="0"/>
              <w:rPr>
                <w:rFonts w:ascii="Times New Roman" w:hAnsi="Times New Roman"/>
                <w:szCs w:val="21"/>
              </w:rPr>
            </w:pPr>
            <w:r>
              <w:rPr>
                <w:rFonts w:ascii="Times New Roman" w:hAnsi="Times New Roman"/>
                <w:szCs w:val="21"/>
              </w:rPr>
              <w:t>干草</w:t>
            </w:r>
          </w:p>
        </w:tc>
        <w:tc>
          <w:tcPr>
            <w:tcW w:w="1622" w:type="dxa"/>
          </w:tcPr>
          <w:p>
            <w:pPr>
              <w:snapToGrid w:val="0"/>
              <w:jc w:val="center"/>
              <w:rPr>
                <w:rFonts w:ascii="Times New Roman" w:hAnsi="Times New Roman"/>
                <w:szCs w:val="21"/>
              </w:rPr>
            </w:pPr>
            <w:r>
              <w:rPr>
                <w:rFonts w:ascii="Times New Roman" w:hAnsi="Times New Roman"/>
                <w:szCs w:val="21"/>
              </w:rPr>
              <w:t>250</w:t>
            </w:r>
          </w:p>
          <w:p>
            <w:pPr>
              <w:snapToGrid w:val="0"/>
              <w:jc w:val="center"/>
              <w:rPr>
                <w:rFonts w:ascii="Times New Roman" w:hAnsi="Times New Roman"/>
                <w:szCs w:val="21"/>
              </w:rPr>
            </w:pPr>
            <w:r>
              <w:rPr>
                <w:rFonts w:ascii="Times New Roman" w:hAnsi="Times New Roman"/>
                <w:szCs w:val="21"/>
              </w:rPr>
              <w:t>120</w:t>
            </w:r>
          </w:p>
          <w:p>
            <w:pPr>
              <w:snapToGrid w:val="0"/>
              <w:jc w:val="center"/>
              <w:rPr>
                <w:rFonts w:ascii="Times New Roman" w:hAnsi="Times New Roman"/>
                <w:szCs w:val="21"/>
              </w:rPr>
            </w:pPr>
            <w:r>
              <w:rPr>
                <w:rFonts w:ascii="Times New Roman" w:hAnsi="Times New Roman"/>
                <w:szCs w:val="21"/>
              </w:rPr>
              <w:t>100</w:t>
            </w:r>
          </w:p>
        </w:tc>
        <w:tc>
          <w:tcPr>
            <w:tcW w:w="1799" w:type="dxa"/>
          </w:tcPr>
          <w:p>
            <w:pPr>
              <w:snapToGrid w:val="0"/>
              <w:jc w:val="center"/>
              <w:rPr>
                <w:rFonts w:ascii="Times New Roman" w:hAnsi="Times New Roman"/>
                <w:szCs w:val="21"/>
              </w:rPr>
            </w:pPr>
            <w:r>
              <w:rPr>
                <w:rFonts w:ascii="Times New Roman" w:hAnsi="Times New Roman"/>
                <w:szCs w:val="21"/>
              </w:rPr>
              <w:t>0.093</w:t>
            </w:r>
          </w:p>
          <w:p>
            <w:pPr>
              <w:snapToGrid w:val="0"/>
              <w:jc w:val="center"/>
              <w:rPr>
                <w:rFonts w:ascii="Times New Roman" w:hAnsi="Times New Roman"/>
                <w:szCs w:val="21"/>
              </w:rPr>
            </w:pPr>
            <w:r>
              <w:rPr>
                <w:rFonts w:ascii="Times New Roman" w:hAnsi="Times New Roman"/>
                <w:szCs w:val="21"/>
              </w:rPr>
              <w:t>0.06</w:t>
            </w:r>
          </w:p>
          <w:p>
            <w:pPr>
              <w:snapToGrid w:val="0"/>
              <w:jc w:val="center"/>
              <w:rPr>
                <w:rFonts w:ascii="Times New Roman" w:hAnsi="Times New Roman"/>
                <w:szCs w:val="21"/>
              </w:rPr>
            </w:pPr>
            <w:r>
              <w:rPr>
                <w:rFonts w:ascii="Times New Roman" w:hAnsi="Times New Roman"/>
                <w:szCs w:val="21"/>
              </w:rPr>
              <w:t>0.047</w:t>
            </w:r>
          </w:p>
        </w:tc>
        <w:tc>
          <w:tcPr>
            <w:tcW w:w="1623" w:type="dxa"/>
          </w:tcPr>
          <w:p>
            <w:pPr>
              <w:snapToGrid w:val="0"/>
              <w:jc w:val="center"/>
              <w:rPr>
                <w:rFonts w:ascii="Times New Roman" w:hAnsi="Times New Roman"/>
                <w:szCs w:val="21"/>
              </w:rPr>
            </w:pPr>
            <w:r>
              <w:rPr>
                <w:rFonts w:ascii="Times New Roman" w:hAnsi="Times New Roman"/>
                <w:szCs w:val="21"/>
              </w:rPr>
              <w:t>1.84</w:t>
            </w:r>
          </w:p>
          <w:p>
            <w:pPr>
              <w:snapToGrid w:val="0"/>
              <w:jc w:val="center"/>
              <w:rPr>
                <w:rFonts w:ascii="Times New Roman" w:hAnsi="Times New Roman"/>
                <w:szCs w:val="21"/>
              </w:rPr>
            </w:pPr>
            <w:r>
              <w:rPr>
                <w:rFonts w:ascii="Times New Roman" w:hAnsi="Times New Roman"/>
                <w:szCs w:val="21"/>
              </w:rPr>
              <w:t>1.02</w:t>
            </w:r>
          </w:p>
          <w:p>
            <w:pPr>
              <w:snapToGrid w:val="0"/>
              <w:jc w:val="center"/>
              <w:rPr>
                <w:rFonts w:ascii="Times New Roman" w:hAnsi="Times New Roman"/>
                <w:szCs w:val="21"/>
              </w:rPr>
            </w:pPr>
            <w:r>
              <w:rPr>
                <w:rFonts w:ascii="Times New Roman" w:hAnsi="Times New Roman"/>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r>
              <w:rPr>
                <w:rFonts w:ascii="Times New Roman" w:hAnsi="Times New Roman"/>
                <w:szCs w:val="21"/>
              </w:rPr>
              <w:t>6</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r>
              <w:rPr>
                <w:rFonts w:ascii="Times New Roman" w:hAnsi="Times New Roman"/>
                <w:szCs w:val="21"/>
              </w:rPr>
              <w:t>6.1</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Pr>
          <w:p>
            <w:pPr>
              <w:snapToGrid w:val="0"/>
              <w:rPr>
                <w:rFonts w:ascii="Times New Roman" w:hAnsi="Times New Roman"/>
                <w:szCs w:val="21"/>
              </w:rPr>
            </w:pPr>
          </w:p>
        </w:tc>
        <w:tc>
          <w:tcPr>
            <w:tcW w:w="3057" w:type="dxa"/>
            <w:tcBorders>
              <w:bottom w:val="nil"/>
            </w:tcBorders>
          </w:tcPr>
          <w:p>
            <w:pPr>
              <w:snapToGrid w:val="0"/>
              <w:rPr>
                <w:rFonts w:ascii="Times New Roman" w:hAnsi="Times New Roman"/>
                <w:szCs w:val="21"/>
              </w:rPr>
            </w:pPr>
            <w:r>
              <w:rPr>
                <w:rFonts w:ascii="Times New Roman" w:hAnsi="Times New Roman"/>
                <w:szCs w:val="21"/>
              </w:rPr>
              <w:t>夯实粘土</w:t>
            </w:r>
          </w:p>
        </w:tc>
        <w:tc>
          <w:tcPr>
            <w:tcW w:w="1622" w:type="dxa"/>
            <w:tcBorders>
              <w:bottom w:val="nil"/>
            </w:tcBorders>
          </w:tcPr>
          <w:p>
            <w:pPr>
              <w:snapToGrid w:val="0"/>
              <w:jc w:val="center"/>
              <w:rPr>
                <w:rFonts w:ascii="Times New Roman" w:hAnsi="Times New Roman"/>
                <w:szCs w:val="21"/>
              </w:rPr>
            </w:pPr>
            <w:r>
              <w:rPr>
                <w:rFonts w:ascii="Times New Roman" w:hAnsi="Times New Roman"/>
                <w:szCs w:val="21"/>
              </w:rPr>
              <w:t>2000</w:t>
            </w:r>
          </w:p>
          <w:p>
            <w:pPr>
              <w:snapToGrid w:val="0"/>
              <w:jc w:val="center"/>
              <w:rPr>
                <w:rFonts w:ascii="Times New Roman" w:hAnsi="Times New Roman"/>
                <w:szCs w:val="21"/>
              </w:rPr>
            </w:pPr>
            <w:r>
              <w:rPr>
                <w:rFonts w:ascii="Times New Roman" w:hAnsi="Times New Roman"/>
                <w:szCs w:val="21"/>
              </w:rPr>
              <w:t>1800</w:t>
            </w:r>
          </w:p>
        </w:tc>
        <w:tc>
          <w:tcPr>
            <w:tcW w:w="1799" w:type="dxa"/>
            <w:tcBorders>
              <w:bottom w:val="nil"/>
            </w:tcBorders>
          </w:tcPr>
          <w:p>
            <w:pPr>
              <w:snapToGrid w:val="0"/>
              <w:jc w:val="center"/>
              <w:rPr>
                <w:rFonts w:ascii="Times New Roman" w:hAnsi="Times New Roman"/>
                <w:szCs w:val="21"/>
              </w:rPr>
            </w:pPr>
            <w:r>
              <w:rPr>
                <w:rFonts w:ascii="Times New Roman" w:hAnsi="Times New Roman"/>
                <w:szCs w:val="21"/>
              </w:rPr>
              <w:t>1.16</w:t>
            </w:r>
          </w:p>
          <w:p>
            <w:pPr>
              <w:snapToGrid w:val="0"/>
              <w:jc w:val="center"/>
              <w:rPr>
                <w:rFonts w:ascii="Times New Roman" w:hAnsi="Times New Roman"/>
                <w:szCs w:val="21"/>
              </w:rPr>
            </w:pPr>
            <w:r>
              <w:rPr>
                <w:rFonts w:ascii="Times New Roman" w:hAnsi="Times New Roman"/>
                <w:szCs w:val="21"/>
              </w:rPr>
              <w:t>0.93</w:t>
            </w:r>
          </w:p>
        </w:tc>
        <w:tc>
          <w:tcPr>
            <w:tcW w:w="1623" w:type="dxa"/>
            <w:tcBorders>
              <w:bottom w:val="nil"/>
            </w:tcBorders>
          </w:tcPr>
          <w:p>
            <w:pPr>
              <w:snapToGrid w:val="0"/>
              <w:jc w:val="center"/>
              <w:rPr>
                <w:rFonts w:ascii="Times New Roman" w:hAnsi="Times New Roman"/>
                <w:szCs w:val="21"/>
              </w:rPr>
            </w:pPr>
            <w:r>
              <w:rPr>
                <w:rFonts w:ascii="Times New Roman" w:hAnsi="Times New Roman"/>
                <w:szCs w:val="21"/>
              </w:rPr>
              <w:t>12.99</w:t>
            </w:r>
          </w:p>
          <w:p>
            <w:pPr>
              <w:snapToGrid w:val="0"/>
              <w:jc w:val="center"/>
              <w:rPr>
                <w:rFonts w:ascii="Times New Roman" w:hAnsi="Times New Roman"/>
                <w:szCs w:val="21"/>
              </w:rPr>
            </w:pPr>
            <w:r>
              <w:rPr>
                <w:rFonts w:ascii="Times New Roman" w:hAnsi="Times New Roman"/>
                <w:szCs w:val="21"/>
              </w:rPr>
              <w:t>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加草粘土</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1600</w:t>
            </w:r>
          </w:p>
          <w:p>
            <w:pPr>
              <w:snapToGrid w:val="0"/>
              <w:jc w:val="center"/>
              <w:rPr>
                <w:rFonts w:ascii="Times New Roman" w:hAnsi="Times New Roman"/>
                <w:szCs w:val="21"/>
              </w:rPr>
            </w:pPr>
            <w:r>
              <w:rPr>
                <w:rFonts w:ascii="Times New Roman" w:hAnsi="Times New Roman"/>
                <w:szCs w:val="21"/>
              </w:rPr>
              <w:t>1400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0.76</w:t>
            </w:r>
          </w:p>
          <w:p>
            <w:pPr>
              <w:snapToGrid w:val="0"/>
              <w:jc w:val="center"/>
              <w:rPr>
                <w:rFonts w:ascii="Times New Roman" w:hAnsi="Times New Roman"/>
                <w:szCs w:val="21"/>
              </w:rPr>
            </w:pPr>
            <w:r>
              <w:rPr>
                <w:rFonts w:ascii="Times New Roman" w:hAnsi="Times New Roman"/>
                <w:szCs w:val="21"/>
              </w:rPr>
              <w:t>0.58</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9.37</w:t>
            </w:r>
          </w:p>
          <w:p>
            <w:pPr>
              <w:snapToGrid w:val="0"/>
              <w:jc w:val="center"/>
              <w:rPr>
                <w:rFonts w:ascii="Times New Roman" w:hAnsi="Times New Roman"/>
                <w:szCs w:val="21"/>
              </w:rPr>
            </w:pPr>
            <w:r>
              <w:rPr>
                <w:rFonts w:ascii="Times New Roman" w:hAnsi="Times New Roman"/>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轻质粘土</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1200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0.47</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Borders>
              <w:bottom w:val="single" w:color="auto" w:sz="4" w:space="0"/>
            </w:tcBorders>
          </w:tcPr>
          <w:p>
            <w:pPr>
              <w:snapToGrid w:val="0"/>
              <w:rPr>
                <w:rFonts w:ascii="Times New Roman" w:hAnsi="Times New Roman"/>
                <w:szCs w:val="21"/>
              </w:rPr>
            </w:pPr>
          </w:p>
        </w:tc>
        <w:tc>
          <w:tcPr>
            <w:tcW w:w="3057" w:type="dxa"/>
            <w:tcBorders>
              <w:top w:val="nil"/>
              <w:bottom w:val="single" w:color="auto" w:sz="4" w:space="0"/>
            </w:tcBorders>
          </w:tcPr>
          <w:p>
            <w:pPr>
              <w:snapToGrid w:val="0"/>
              <w:rPr>
                <w:rFonts w:ascii="Times New Roman" w:hAnsi="Times New Roman"/>
                <w:szCs w:val="21"/>
              </w:rPr>
            </w:pPr>
            <w:r>
              <w:rPr>
                <w:rFonts w:ascii="Times New Roman" w:hAnsi="Times New Roman"/>
                <w:szCs w:val="21"/>
              </w:rPr>
              <w:t>建筑用砂</w:t>
            </w:r>
          </w:p>
        </w:tc>
        <w:tc>
          <w:tcPr>
            <w:tcW w:w="1622"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1600</w:t>
            </w:r>
          </w:p>
        </w:tc>
        <w:tc>
          <w:tcPr>
            <w:tcW w:w="1799"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0.58</w:t>
            </w:r>
          </w:p>
        </w:tc>
        <w:tc>
          <w:tcPr>
            <w:tcW w:w="1623" w:type="dxa"/>
            <w:tcBorders>
              <w:top w:val="nil"/>
              <w:bottom w:val="single" w:color="auto" w:sz="4" w:space="0"/>
            </w:tcBorders>
          </w:tcPr>
          <w:p>
            <w:pPr>
              <w:snapToGrid w:val="0"/>
              <w:jc w:val="center"/>
              <w:rPr>
                <w:rFonts w:ascii="Times New Roman" w:hAnsi="Times New Roman"/>
                <w:szCs w:val="21"/>
              </w:rPr>
            </w:pPr>
            <w:r>
              <w:rPr>
                <w:rFonts w:ascii="Times New Roman" w:hAnsi="Times New Roman"/>
                <w:szCs w:val="21"/>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r>
              <w:rPr>
                <w:rFonts w:ascii="Times New Roman" w:hAnsi="Times New Roman"/>
                <w:szCs w:val="21"/>
              </w:rPr>
              <w:t>6.2</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石材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tcBorders>
              <w:bottom w:val="single" w:color="auto" w:sz="4" w:space="0"/>
            </w:tcBorders>
          </w:tcPr>
          <w:p>
            <w:pPr>
              <w:snapToGrid w:val="0"/>
              <w:rPr>
                <w:rFonts w:ascii="Times New Roman" w:hAnsi="Times New Roman"/>
                <w:szCs w:val="21"/>
              </w:rPr>
            </w:pPr>
          </w:p>
        </w:tc>
        <w:tc>
          <w:tcPr>
            <w:tcW w:w="3057" w:type="dxa"/>
            <w:tcBorders>
              <w:bottom w:val="single" w:color="auto" w:sz="4" w:space="0"/>
            </w:tcBorders>
          </w:tcPr>
          <w:p>
            <w:pPr>
              <w:snapToGrid w:val="0"/>
              <w:rPr>
                <w:rFonts w:ascii="Times New Roman" w:hAnsi="Times New Roman"/>
                <w:szCs w:val="21"/>
              </w:rPr>
            </w:pPr>
            <w:r>
              <w:rPr>
                <w:rFonts w:ascii="Times New Roman" w:hAnsi="Times New Roman"/>
                <w:szCs w:val="21"/>
              </w:rPr>
              <w:t>花岗岩、玄武岩</w:t>
            </w:r>
          </w:p>
          <w:p>
            <w:pPr>
              <w:snapToGrid w:val="0"/>
              <w:rPr>
                <w:rFonts w:ascii="Times New Roman" w:hAnsi="Times New Roman"/>
                <w:szCs w:val="21"/>
              </w:rPr>
            </w:pPr>
            <w:r>
              <w:rPr>
                <w:rFonts w:ascii="Times New Roman" w:hAnsi="Times New Roman"/>
                <w:szCs w:val="21"/>
              </w:rPr>
              <w:t>大理石</w:t>
            </w:r>
          </w:p>
          <w:p>
            <w:pPr>
              <w:snapToGrid w:val="0"/>
              <w:rPr>
                <w:rFonts w:ascii="Times New Roman" w:hAnsi="Times New Roman"/>
                <w:szCs w:val="21"/>
              </w:rPr>
            </w:pPr>
            <w:r>
              <w:rPr>
                <w:rFonts w:ascii="Times New Roman" w:hAnsi="Times New Roman"/>
                <w:szCs w:val="21"/>
              </w:rPr>
              <w:t>砾石、石灰岩</w:t>
            </w:r>
          </w:p>
          <w:p>
            <w:pPr>
              <w:snapToGrid w:val="0"/>
              <w:rPr>
                <w:rFonts w:ascii="Times New Roman" w:hAnsi="Times New Roman"/>
                <w:szCs w:val="21"/>
              </w:rPr>
            </w:pPr>
            <w:r>
              <w:rPr>
                <w:rFonts w:ascii="Times New Roman" w:hAnsi="Times New Roman"/>
                <w:szCs w:val="21"/>
              </w:rPr>
              <w:t>石灰石</w:t>
            </w:r>
          </w:p>
        </w:tc>
        <w:tc>
          <w:tcPr>
            <w:tcW w:w="1622"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2800</w:t>
            </w:r>
          </w:p>
          <w:p>
            <w:pPr>
              <w:snapToGrid w:val="0"/>
              <w:jc w:val="center"/>
              <w:rPr>
                <w:rFonts w:ascii="Times New Roman" w:hAnsi="Times New Roman"/>
                <w:szCs w:val="21"/>
              </w:rPr>
            </w:pPr>
            <w:r>
              <w:rPr>
                <w:rFonts w:ascii="Times New Roman" w:hAnsi="Times New Roman"/>
                <w:szCs w:val="21"/>
              </w:rPr>
              <w:t>2800</w:t>
            </w:r>
          </w:p>
          <w:p>
            <w:pPr>
              <w:snapToGrid w:val="0"/>
              <w:jc w:val="center"/>
              <w:rPr>
                <w:rFonts w:ascii="Times New Roman" w:hAnsi="Times New Roman"/>
                <w:szCs w:val="21"/>
              </w:rPr>
            </w:pPr>
            <w:r>
              <w:rPr>
                <w:rFonts w:ascii="Times New Roman" w:hAnsi="Times New Roman"/>
                <w:szCs w:val="21"/>
              </w:rPr>
              <w:t>2400</w:t>
            </w:r>
          </w:p>
          <w:p>
            <w:pPr>
              <w:snapToGrid w:val="0"/>
              <w:jc w:val="center"/>
              <w:rPr>
                <w:rFonts w:ascii="Times New Roman" w:hAnsi="Times New Roman"/>
                <w:szCs w:val="21"/>
              </w:rPr>
            </w:pPr>
            <w:r>
              <w:rPr>
                <w:rFonts w:ascii="Times New Roman" w:hAnsi="Times New Roman"/>
                <w:szCs w:val="21"/>
              </w:rPr>
              <w:t>2000</w:t>
            </w:r>
          </w:p>
        </w:tc>
        <w:tc>
          <w:tcPr>
            <w:tcW w:w="1799"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3.49</w:t>
            </w:r>
          </w:p>
          <w:p>
            <w:pPr>
              <w:snapToGrid w:val="0"/>
              <w:jc w:val="center"/>
              <w:rPr>
                <w:rFonts w:ascii="Times New Roman" w:hAnsi="Times New Roman"/>
                <w:szCs w:val="21"/>
              </w:rPr>
            </w:pPr>
            <w:r>
              <w:rPr>
                <w:rFonts w:ascii="Times New Roman" w:hAnsi="Times New Roman"/>
                <w:szCs w:val="21"/>
              </w:rPr>
              <w:t>2.91</w:t>
            </w:r>
          </w:p>
          <w:p>
            <w:pPr>
              <w:snapToGrid w:val="0"/>
              <w:jc w:val="center"/>
              <w:rPr>
                <w:rFonts w:ascii="Times New Roman" w:hAnsi="Times New Roman"/>
                <w:szCs w:val="21"/>
              </w:rPr>
            </w:pPr>
            <w:r>
              <w:rPr>
                <w:rFonts w:ascii="Times New Roman" w:hAnsi="Times New Roman"/>
                <w:szCs w:val="21"/>
              </w:rPr>
              <w:t>2.04</w:t>
            </w:r>
          </w:p>
          <w:p>
            <w:pPr>
              <w:snapToGrid w:val="0"/>
              <w:jc w:val="center"/>
              <w:rPr>
                <w:rFonts w:ascii="Times New Roman" w:hAnsi="Times New Roman"/>
                <w:szCs w:val="21"/>
              </w:rPr>
            </w:pPr>
            <w:r>
              <w:rPr>
                <w:rFonts w:ascii="Times New Roman" w:hAnsi="Times New Roman"/>
                <w:szCs w:val="21"/>
              </w:rPr>
              <w:t>1.16</w:t>
            </w:r>
          </w:p>
        </w:tc>
        <w:tc>
          <w:tcPr>
            <w:tcW w:w="1623"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25.49</w:t>
            </w:r>
          </w:p>
          <w:p>
            <w:pPr>
              <w:snapToGrid w:val="0"/>
              <w:jc w:val="center"/>
              <w:rPr>
                <w:rFonts w:ascii="Times New Roman" w:hAnsi="Times New Roman"/>
                <w:szCs w:val="21"/>
              </w:rPr>
            </w:pPr>
            <w:r>
              <w:rPr>
                <w:rFonts w:ascii="Times New Roman" w:hAnsi="Times New Roman"/>
                <w:szCs w:val="21"/>
              </w:rPr>
              <w:t>23.27</w:t>
            </w:r>
          </w:p>
          <w:p>
            <w:pPr>
              <w:snapToGrid w:val="0"/>
              <w:jc w:val="center"/>
              <w:rPr>
                <w:rFonts w:ascii="Times New Roman" w:hAnsi="Times New Roman"/>
                <w:szCs w:val="21"/>
              </w:rPr>
            </w:pPr>
            <w:r>
              <w:rPr>
                <w:rFonts w:ascii="Times New Roman" w:hAnsi="Times New Roman"/>
                <w:szCs w:val="21"/>
              </w:rPr>
              <w:t>18.03</w:t>
            </w:r>
          </w:p>
          <w:p>
            <w:pPr>
              <w:snapToGrid w:val="0"/>
              <w:jc w:val="center"/>
              <w:rPr>
                <w:rFonts w:ascii="Times New Roman" w:hAnsi="Times New Roman"/>
                <w:szCs w:val="21"/>
              </w:rPr>
            </w:pPr>
            <w:r>
              <w:rPr>
                <w:rFonts w:ascii="Times New Roman" w:hAnsi="Times New Roman"/>
                <w:szCs w:val="21"/>
              </w:rPr>
              <w:t>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r>
              <w:rPr>
                <w:rFonts w:ascii="Times New Roman" w:hAnsi="Times New Roman"/>
                <w:szCs w:val="21"/>
              </w:rPr>
              <w:t>6.3</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卷材、沥青材料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tcPr>
          <w:p>
            <w:pPr>
              <w:snapToGrid w:val="0"/>
              <w:rPr>
                <w:rFonts w:ascii="Times New Roman" w:hAnsi="Times New Roman"/>
                <w:szCs w:val="21"/>
              </w:rPr>
            </w:pPr>
          </w:p>
        </w:tc>
        <w:tc>
          <w:tcPr>
            <w:tcW w:w="3057" w:type="dxa"/>
            <w:tcBorders>
              <w:bottom w:val="nil"/>
            </w:tcBorders>
          </w:tcPr>
          <w:p>
            <w:pPr>
              <w:snapToGrid w:val="0"/>
              <w:rPr>
                <w:rFonts w:ascii="Times New Roman" w:hAnsi="Times New Roman"/>
                <w:szCs w:val="21"/>
              </w:rPr>
            </w:pPr>
            <w:r>
              <w:rPr>
                <w:rFonts w:ascii="Times New Roman" w:hAnsi="Times New Roman"/>
                <w:szCs w:val="21"/>
              </w:rPr>
              <w:t>沥青油毡、油毡纸</w:t>
            </w:r>
          </w:p>
        </w:tc>
        <w:tc>
          <w:tcPr>
            <w:tcW w:w="1622" w:type="dxa"/>
            <w:tcBorders>
              <w:bottom w:val="nil"/>
            </w:tcBorders>
          </w:tcPr>
          <w:p>
            <w:pPr>
              <w:snapToGrid w:val="0"/>
              <w:jc w:val="center"/>
              <w:rPr>
                <w:rFonts w:ascii="Times New Roman" w:hAnsi="Times New Roman"/>
                <w:szCs w:val="21"/>
              </w:rPr>
            </w:pPr>
            <w:r>
              <w:rPr>
                <w:rFonts w:ascii="Times New Roman" w:hAnsi="Times New Roman"/>
                <w:szCs w:val="21"/>
              </w:rPr>
              <w:t>600</w:t>
            </w:r>
          </w:p>
        </w:tc>
        <w:tc>
          <w:tcPr>
            <w:tcW w:w="1799" w:type="dxa"/>
            <w:tcBorders>
              <w:bottom w:val="nil"/>
            </w:tcBorders>
          </w:tcPr>
          <w:p>
            <w:pPr>
              <w:snapToGrid w:val="0"/>
              <w:jc w:val="center"/>
              <w:rPr>
                <w:rFonts w:ascii="Times New Roman" w:hAnsi="Times New Roman"/>
                <w:szCs w:val="21"/>
              </w:rPr>
            </w:pPr>
            <w:r>
              <w:rPr>
                <w:rFonts w:ascii="Times New Roman" w:hAnsi="Times New Roman"/>
                <w:szCs w:val="21"/>
              </w:rPr>
              <w:t>0.17</w:t>
            </w:r>
          </w:p>
        </w:tc>
        <w:tc>
          <w:tcPr>
            <w:tcW w:w="1623" w:type="dxa"/>
            <w:tcBorders>
              <w:bottom w:val="nil"/>
            </w:tcBorders>
          </w:tcPr>
          <w:p>
            <w:pPr>
              <w:snapToGrid w:val="0"/>
              <w:jc w:val="center"/>
              <w:rPr>
                <w:rFonts w:ascii="Times New Roman" w:hAnsi="Times New Roman"/>
                <w:szCs w:val="21"/>
              </w:rPr>
            </w:pPr>
            <w:r>
              <w:rPr>
                <w:rFonts w:ascii="Times New Roman" w:hAnsi="Times New Roman"/>
                <w:szCs w:val="21"/>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tcPr>
          <w:p>
            <w:pPr>
              <w:snapToGrid w:val="0"/>
              <w:rPr>
                <w:rFonts w:ascii="Times New Roman" w:hAnsi="Times New Roman"/>
                <w:szCs w:val="21"/>
              </w:rPr>
            </w:pPr>
          </w:p>
        </w:tc>
        <w:tc>
          <w:tcPr>
            <w:tcW w:w="3057" w:type="dxa"/>
            <w:tcBorders>
              <w:top w:val="nil"/>
              <w:bottom w:val="nil"/>
            </w:tcBorders>
          </w:tcPr>
          <w:p>
            <w:pPr>
              <w:snapToGrid w:val="0"/>
              <w:rPr>
                <w:rFonts w:ascii="Times New Roman" w:hAnsi="Times New Roman"/>
                <w:szCs w:val="21"/>
              </w:rPr>
            </w:pPr>
            <w:r>
              <w:rPr>
                <w:rFonts w:ascii="Times New Roman" w:hAnsi="Times New Roman"/>
                <w:szCs w:val="21"/>
              </w:rPr>
              <w:t>沥青混凝土</w:t>
            </w:r>
          </w:p>
        </w:tc>
        <w:tc>
          <w:tcPr>
            <w:tcW w:w="1622" w:type="dxa"/>
            <w:tcBorders>
              <w:top w:val="nil"/>
              <w:bottom w:val="nil"/>
            </w:tcBorders>
          </w:tcPr>
          <w:p>
            <w:pPr>
              <w:snapToGrid w:val="0"/>
              <w:jc w:val="center"/>
              <w:rPr>
                <w:rFonts w:ascii="Times New Roman" w:hAnsi="Times New Roman"/>
                <w:szCs w:val="21"/>
              </w:rPr>
            </w:pPr>
            <w:r>
              <w:rPr>
                <w:rFonts w:ascii="Times New Roman" w:hAnsi="Times New Roman"/>
                <w:szCs w:val="21"/>
              </w:rPr>
              <w:t>2100</w:t>
            </w:r>
          </w:p>
        </w:tc>
        <w:tc>
          <w:tcPr>
            <w:tcW w:w="1799" w:type="dxa"/>
            <w:tcBorders>
              <w:top w:val="nil"/>
              <w:bottom w:val="nil"/>
            </w:tcBorders>
          </w:tcPr>
          <w:p>
            <w:pPr>
              <w:snapToGrid w:val="0"/>
              <w:jc w:val="center"/>
              <w:rPr>
                <w:rFonts w:ascii="Times New Roman" w:hAnsi="Times New Roman"/>
                <w:szCs w:val="21"/>
              </w:rPr>
            </w:pPr>
            <w:r>
              <w:rPr>
                <w:rFonts w:ascii="Times New Roman" w:hAnsi="Times New Roman"/>
                <w:szCs w:val="21"/>
              </w:rPr>
              <w:t>1.05</w:t>
            </w:r>
          </w:p>
        </w:tc>
        <w:tc>
          <w:tcPr>
            <w:tcW w:w="1623" w:type="dxa"/>
            <w:tcBorders>
              <w:top w:val="nil"/>
              <w:bottom w:val="nil"/>
            </w:tcBorders>
          </w:tcPr>
          <w:p>
            <w:pPr>
              <w:snapToGrid w:val="0"/>
              <w:jc w:val="center"/>
              <w:rPr>
                <w:rFonts w:ascii="Times New Roman" w:hAnsi="Times New Roman"/>
                <w:szCs w:val="21"/>
              </w:rPr>
            </w:pPr>
            <w:r>
              <w:rPr>
                <w:rFonts w:ascii="Times New Roman" w:hAnsi="Times New Roman"/>
                <w:szCs w:val="21"/>
              </w:rPr>
              <w:t>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vMerge w:val="continue"/>
          </w:tcPr>
          <w:p>
            <w:pPr>
              <w:snapToGrid w:val="0"/>
              <w:rPr>
                <w:rFonts w:ascii="Times New Roman" w:hAnsi="Times New Roman"/>
                <w:szCs w:val="21"/>
              </w:rPr>
            </w:pPr>
          </w:p>
        </w:tc>
        <w:tc>
          <w:tcPr>
            <w:tcW w:w="3057" w:type="dxa"/>
            <w:tcBorders>
              <w:top w:val="nil"/>
            </w:tcBorders>
          </w:tcPr>
          <w:p>
            <w:pPr>
              <w:snapToGrid w:val="0"/>
              <w:rPr>
                <w:rFonts w:ascii="Times New Roman" w:hAnsi="Times New Roman"/>
                <w:szCs w:val="21"/>
              </w:rPr>
            </w:pPr>
            <w:r>
              <w:rPr>
                <w:rFonts w:ascii="Times New Roman" w:hAnsi="Times New Roman"/>
                <w:szCs w:val="21"/>
              </w:rPr>
              <w:t>石油沥青</w:t>
            </w:r>
          </w:p>
        </w:tc>
        <w:tc>
          <w:tcPr>
            <w:tcW w:w="1622" w:type="dxa"/>
            <w:tcBorders>
              <w:top w:val="nil"/>
            </w:tcBorders>
          </w:tcPr>
          <w:p>
            <w:pPr>
              <w:snapToGrid w:val="0"/>
              <w:jc w:val="center"/>
              <w:rPr>
                <w:rFonts w:ascii="Times New Roman" w:hAnsi="Times New Roman"/>
                <w:szCs w:val="21"/>
              </w:rPr>
            </w:pPr>
            <w:r>
              <w:rPr>
                <w:rFonts w:ascii="Times New Roman" w:hAnsi="Times New Roman"/>
                <w:szCs w:val="21"/>
              </w:rPr>
              <w:t>1400</w:t>
            </w:r>
          </w:p>
          <w:p>
            <w:pPr>
              <w:snapToGrid w:val="0"/>
              <w:jc w:val="center"/>
              <w:rPr>
                <w:rFonts w:ascii="Times New Roman" w:hAnsi="Times New Roman"/>
                <w:szCs w:val="21"/>
              </w:rPr>
            </w:pPr>
            <w:r>
              <w:rPr>
                <w:rFonts w:ascii="Times New Roman" w:hAnsi="Times New Roman"/>
                <w:szCs w:val="21"/>
              </w:rPr>
              <w:t>1050</w:t>
            </w:r>
          </w:p>
        </w:tc>
        <w:tc>
          <w:tcPr>
            <w:tcW w:w="1799" w:type="dxa"/>
            <w:tcBorders>
              <w:top w:val="nil"/>
            </w:tcBorders>
          </w:tcPr>
          <w:p>
            <w:pPr>
              <w:snapToGrid w:val="0"/>
              <w:jc w:val="center"/>
              <w:rPr>
                <w:rFonts w:ascii="Times New Roman" w:hAnsi="Times New Roman"/>
                <w:szCs w:val="21"/>
              </w:rPr>
            </w:pPr>
            <w:r>
              <w:rPr>
                <w:rFonts w:ascii="Times New Roman" w:hAnsi="Times New Roman"/>
                <w:szCs w:val="21"/>
              </w:rPr>
              <w:t>0.27</w:t>
            </w:r>
          </w:p>
          <w:p>
            <w:pPr>
              <w:snapToGrid w:val="0"/>
              <w:jc w:val="center"/>
              <w:rPr>
                <w:rFonts w:ascii="Times New Roman" w:hAnsi="Times New Roman"/>
                <w:szCs w:val="21"/>
              </w:rPr>
            </w:pPr>
            <w:r>
              <w:rPr>
                <w:rFonts w:ascii="Times New Roman" w:hAnsi="Times New Roman"/>
                <w:szCs w:val="21"/>
              </w:rPr>
              <w:t>0.17</w:t>
            </w:r>
          </w:p>
        </w:tc>
        <w:tc>
          <w:tcPr>
            <w:tcW w:w="1623" w:type="dxa"/>
            <w:tcBorders>
              <w:top w:val="nil"/>
            </w:tcBorders>
          </w:tcPr>
          <w:p>
            <w:pPr>
              <w:snapToGrid w:val="0"/>
              <w:jc w:val="center"/>
              <w:rPr>
                <w:rFonts w:ascii="Times New Roman" w:hAnsi="Times New Roman"/>
                <w:szCs w:val="21"/>
              </w:rPr>
            </w:pPr>
            <w:r>
              <w:rPr>
                <w:rFonts w:ascii="Times New Roman" w:hAnsi="Times New Roman"/>
                <w:szCs w:val="21"/>
              </w:rPr>
              <w:t>6.73</w:t>
            </w:r>
          </w:p>
          <w:p>
            <w:pPr>
              <w:snapToGrid w:val="0"/>
              <w:jc w:val="center"/>
              <w:rPr>
                <w:rFonts w:ascii="Times New Roman" w:hAnsi="Times New Roman"/>
                <w:szCs w:val="21"/>
              </w:rPr>
            </w:pPr>
            <w:r>
              <w:rPr>
                <w:rFonts w:ascii="Times New Roman" w:hAnsi="Times New Roman"/>
                <w:szCs w:val="21"/>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r>
              <w:rPr>
                <w:rFonts w:ascii="Times New Roman" w:hAnsi="Times New Roman"/>
                <w:szCs w:val="21"/>
              </w:rPr>
              <w:t>6.4</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snapToGrid w:val="0"/>
              <w:rPr>
                <w:rFonts w:ascii="Times New Roman" w:hAnsi="Times New Roman"/>
                <w:szCs w:val="21"/>
              </w:rPr>
            </w:pPr>
          </w:p>
        </w:tc>
        <w:tc>
          <w:tcPr>
            <w:tcW w:w="3057" w:type="dxa"/>
          </w:tcPr>
          <w:p>
            <w:pPr>
              <w:snapToGrid w:val="0"/>
              <w:rPr>
                <w:rFonts w:ascii="Times New Roman" w:hAnsi="Times New Roman"/>
                <w:szCs w:val="21"/>
              </w:rPr>
            </w:pPr>
            <w:r>
              <w:rPr>
                <w:rFonts w:ascii="Times New Roman" w:hAnsi="Times New Roman"/>
                <w:szCs w:val="21"/>
              </w:rPr>
              <w:t>平板玻璃</w:t>
            </w:r>
          </w:p>
          <w:p>
            <w:pPr>
              <w:snapToGrid w:val="0"/>
              <w:rPr>
                <w:rFonts w:ascii="Times New Roman" w:hAnsi="Times New Roman"/>
                <w:szCs w:val="21"/>
              </w:rPr>
            </w:pPr>
            <w:r>
              <w:rPr>
                <w:rFonts w:ascii="Times New Roman" w:hAnsi="Times New Roman"/>
                <w:szCs w:val="21"/>
              </w:rPr>
              <w:t>玻璃钢</w:t>
            </w:r>
          </w:p>
        </w:tc>
        <w:tc>
          <w:tcPr>
            <w:tcW w:w="1622" w:type="dxa"/>
          </w:tcPr>
          <w:p>
            <w:pPr>
              <w:snapToGrid w:val="0"/>
              <w:jc w:val="center"/>
              <w:rPr>
                <w:rFonts w:ascii="Times New Roman" w:hAnsi="Times New Roman"/>
                <w:szCs w:val="21"/>
              </w:rPr>
            </w:pPr>
            <w:r>
              <w:rPr>
                <w:rFonts w:ascii="Times New Roman" w:hAnsi="Times New Roman"/>
                <w:szCs w:val="21"/>
              </w:rPr>
              <w:t>2500</w:t>
            </w:r>
          </w:p>
          <w:p>
            <w:pPr>
              <w:snapToGrid w:val="0"/>
              <w:jc w:val="center"/>
              <w:rPr>
                <w:rFonts w:ascii="Times New Roman" w:hAnsi="Times New Roman"/>
                <w:szCs w:val="21"/>
              </w:rPr>
            </w:pPr>
            <w:r>
              <w:rPr>
                <w:rFonts w:ascii="Times New Roman" w:hAnsi="Times New Roman"/>
                <w:szCs w:val="21"/>
              </w:rPr>
              <w:t>1800</w:t>
            </w:r>
          </w:p>
        </w:tc>
        <w:tc>
          <w:tcPr>
            <w:tcW w:w="1799" w:type="dxa"/>
          </w:tcPr>
          <w:p>
            <w:pPr>
              <w:snapToGrid w:val="0"/>
              <w:jc w:val="center"/>
              <w:rPr>
                <w:rFonts w:ascii="Times New Roman" w:hAnsi="Times New Roman"/>
                <w:szCs w:val="21"/>
              </w:rPr>
            </w:pPr>
            <w:r>
              <w:rPr>
                <w:rFonts w:ascii="Times New Roman" w:hAnsi="Times New Roman"/>
                <w:szCs w:val="21"/>
              </w:rPr>
              <w:t>0.76</w:t>
            </w:r>
          </w:p>
          <w:p>
            <w:pPr>
              <w:snapToGrid w:val="0"/>
              <w:jc w:val="center"/>
              <w:rPr>
                <w:rFonts w:ascii="Times New Roman" w:hAnsi="Times New Roman"/>
                <w:szCs w:val="21"/>
              </w:rPr>
            </w:pPr>
            <w:r>
              <w:rPr>
                <w:rFonts w:ascii="Times New Roman" w:hAnsi="Times New Roman"/>
                <w:szCs w:val="21"/>
              </w:rPr>
              <w:t>0.52</w:t>
            </w:r>
          </w:p>
        </w:tc>
        <w:tc>
          <w:tcPr>
            <w:tcW w:w="1623" w:type="dxa"/>
          </w:tcPr>
          <w:p>
            <w:pPr>
              <w:snapToGrid w:val="0"/>
              <w:jc w:val="center"/>
              <w:rPr>
                <w:rFonts w:ascii="Times New Roman" w:hAnsi="Times New Roman"/>
                <w:szCs w:val="21"/>
              </w:rPr>
            </w:pPr>
            <w:r>
              <w:rPr>
                <w:rFonts w:ascii="Times New Roman" w:hAnsi="Times New Roman"/>
                <w:szCs w:val="21"/>
              </w:rPr>
              <w:t>10.69</w:t>
            </w:r>
          </w:p>
          <w:p>
            <w:pPr>
              <w:snapToGrid w:val="0"/>
              <w:jc w:val="center"/>
              <w:rPr>
                <w:rFonts w:ascii="Times New Roman" w:hAnsi="Times New Roman"/>
                <w:szCs w:val="21"/>
              </w:rPr>
            </w:pPr>
            <w:r>
              <w:rPr>
                <w:rFonts w:ascii="Times New Roman" w:hAnsi="Times New Roman"/>
                <w:szCs w:val="21"/>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Borders>
              <w:bottom w:val="single" w:color="auto" w:sz="4" w:space="0"/>
            </w:tcBorders>
          </w:tcPr>
          <w:p>
            <w:pPr>
              <w:snapToGrid w:val="0"/>
              <w:rPr>
                <w:rFonts w:ascii="Times New Roman" w:hAnsi="Times New Roman"/>
                <w:szCs w:val="21"/>
              </w:rPr>
            </w:pPr>
            <w:r>
              <w:rPr>
                <w:rFonts w:ascii="Times New Roman" w:hAnsi="Times New Roman"/>
                <w:szCs w:val="21"/>
              </w:rPr>
              <w:t>6.5</w:t>
            </w:r>
          </w:p>
        </w:tc>
        <w:tc>
          <w:tcPr>
            <w:tcW w:w="8101" w:type="dxa"/>
            <w:gridSpan w:val="4"/>
            <w:tcBorders>
              <w:bottom w:val="single" w:color="auto" w:sz="4" w:space="0"/>
            </w:tcBorders>
          </w:tcPr>
          <w:p>
            <w:pPr>
              <w:pStyle w:val="35"/>
              <w:adjustRightInd w:val="0"/>
              <w:snapToGrid w:val="0"/>
              <w:textAlignment w:val="baseline"/>
              <w:rPr>
                <w:rFonts w:ascii="Times New Roman" w:hAnsi="Times New Roman"/>
                <w:kern w:val="0"/>
                <w:sz w:val="21"/>
                <w:szCs w:val="21"/>
              </w:rPr>
            </w:pPr>
            <w:r>
              <w:rPr>
                <w:rFonts w:ascii="Times New Roman" w:hAnsi="Times New Roman"/>
                <w:kern w:val="0"/>
                <w:sz w:val="21"/>
                <w:szCs w:val="21"/>
              </w:rPr>
              <w:t>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dxa"/>
            <w:tcBorders>
              <w:bottom w:val="single" w:color="auto" w:sz="4" w:space="0"/>
            </w:tcBorders>
          </w:tcPr>
          <w:p>
            <w:pPr>
              <w:snapToGrid w:val="0"/>
              <w:rPr>
                <w:rFonts w:ascii="Times New Roman" w:hAnsi="Times New Roman"/>
                <w:szCs w:val="21"/>
              </w:rPr>
            </w:pPr>
          </w:p>
        </w:tc>
        <w:tc>
          <w:tcPr>
            <w:tcW w:w="3057" w:type="dxa"/>
            <w:tcBorders>
              <w:bottom w:val="single" w:color="auto" w:sz="4" w:space="0"/>
            </w:tcBorders>
          </w:tcPr>
          <w:p>
            <w:pPr>
              <w:snapToGrid w:val="0"/>
              <w:rPr>
                <w:rFonts w:ascii="Times New Roman" w:hAnsi="Times New Roman"/>
                <w:szCs w:val="21"/>
              </w:rPr>
            </w:pPr>
            <w:r>
              <w:rPr>
                <w:rFonts w:ascii="Times New Roman" w:hAnsi="Times New Roman"/>
                <w:szCs w:val="21"/>
              </w:rPr>
              <w:t>紫铜</w:t>
            </w:r>
          </w:p>
          <w:p>
            <w:pPr>
              <w:snapToGrid w:val="0"/>
              <w:rPr>
                <w:rFonts w:ascii="Times New Roman" w:hAnsi="Times New Roman"/>
                <w:szCs w:val="21"/>
              </w:rPr>
            </w:pPr>
            <w:r>
              <w:rPr>
                <w:rFonts w:ascii="Times New Roman" w:hAnsi="Times New Roman"/>
                <w:szCs w:val="21"/>
              </w:rPr>
              <w:t>青铜</w:t>
            </w:r>
          </w:p>
          <w:p>
            <w:pPr>
              <w:snapToGrid w:val="0"/>
              <w:rPr>
                <w:rFonts w:ascii="Times New Roman" w:hAnsi="Times New Roman"/>
                <w:szCs w:val="21"/>
              </w:rPr>
            </w:pPr>
            <w:r>
              <w:rPr>
                <w:rFonts w:ascii="Times New Roman" w:hAnsi="Times New Roman"/>
                <w:szCs w:val="21"/>
              </w:rPr>
              <w:t>建筑钢材</w:t>
            </w:r>
          </w:p>
          <w:p>
            <w:pPr>
              <w:snapToGrid w:val="0"/>
              <w:rPr>
                <w:rFonts w:ascii="Times New Roman" w:hAnsi="Times New Roman"/>
                <w:szCs w:val="21"/>
              </w:rPr>
            </w:pPr>
            <w:r>
              <w:rPr>
                <w:rFonts w:ascii="Times New Roman" w:hAnsi="Times New Roman"/>
                <w:szCs w:val="21"/>
              </w:rPr>
              <w:t>铝</w:t>
            </w:r>
          </w:p>
          <w:p>
            <w:pPr>
              <w:snapToGrid w:val="0"/>
              <w:rPr>
                <w:rFonts w:ascii="Times New Roman" w:hAnsi="Times New Roman"/>
                <w:szCs w:val="21"/>
              </w:rPr>
            </w:pPr>
            <w:r>
              <w:rPr>
                <w:rFonts w:ascii="Times New Roman" w:hAnsi="Times New Roman"/>
                <w:szCs w:val="21"/>
              </w:rPr>
              <w:t>铸铁</w:t>
            </w:r>
          </w:p>
        </w:tc>
        <w:tc>
          <w:tcPr>
            <w:tcW w:w="1622"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8500</w:t>
            </w:r>
          </w:p>
          <w:p>
            <w:pPr>
              <w:snapToGrid w:val="0"/>
              <w:jc w:val="center"/>
              <w:rPr>
                <w:rFonts w:ascii="Times New Roman" w:hAnsi="Times New Roman"/>
                <w:szCs w:val="21"/>
              </w:rPr>
            </w:pPr>
            <w:r>
              <w:rPr>
                <w:rFonts w:ascii="Times New Roman" w:hAnsi="Times New Roman"/>
                <w:szCs w:val="21"/>
              </w:rPr>
              <w:t>8000</w:t>
            </w:r>
          </w:p>
          <w:p>
            <w:pPr>
              <w:snapToGrid w:val="0"/>
              <w:jc w:val="center"/>
              <w:rPr>
                <w:rFonts w:ascii="Times New Roman" w:hAnsi="Times New Roman"/>
                <w:szCs w:val="21"/>
              </w:rPr>
            </w:pPr>
            <w:r>
              <w:rPr>
                <w:rFonts w:ascii="Times New Roman" w:hAnsi="Times New Roman"/>
                <w:szCs w:val="21"/>
              </w:rPr>
              <w:t>7850</w:t>
            </w:r>
          </w:p>
          <w:p>
            <w:pPr>
              <w:snapToGrid w:val="0"/>
              <w:jc w:val="center"/>
              <w:rPr>
                <w:rFonts w:ascii="Times New Roman" w:hAnsi="Times New Roman"/>
                <w:szCs w:val="21"/>
              </w:rPr>
            </w:pPr>
            <w:r>
              <w:rPr>
                <w:rFonts w:ascii="Times New Roman" w:hAnsi="Times New Roman"/>
                <w:szCs w:val="21"/>
              </w:rPr>
              <w:t>2700</w:t>
            </w:r>
          </w:p>
          <w:p>
            <w:pPr>
              <w:snapToGrid w:val="0"/>
              <w:jc w:val="center"/>
              <w:rPr>
                <w:rFonts w:ascii="Times New Roman" w:hAnsi="Times New Roman"/>
                <w:szCs w:val="21"/>
              </w:rPr>
            </w:pPr>
            <w:r>
              <w:rPr>
                <w:rFonts w:ascii="Times New Roman" w:hAnsi="Times New Roman"/>
                <w:szCs w:val="21"/>
              </w:rPr>
              <w:t>7250</w:t>
            </w:r>
          </w:p>
        </w:tc>
        <w:tc>
          <w:tcPr>
            <w:tcW w:w="1799"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407</w:t>
            </w:r>
          </w:p>
          <w:p>
            <w:pPr>
              <w:snapToGrid w:val="0"/>
              <w:jc w:val="center"/>
              <w:rPr>
                <w:rFonts w:ascii="Times New Roman" w:hAnsi="Times New Roman"/>
                <w:szCs w:val="21"/>
              </w:rPr>
            </w:pPr>
            <w:r>
              <w:rPr>
                <w:rFonts w:ascii="Times New Roman" w:hAnsi="Times New Roman"/>
                <w:szCs w:val="21"/>
              </w:rPr>
              <w:t>64.0</w:t>
            </w:r>
          </w:p>
          <w:p>
            <w:pPr>
              <w:snapToGrid w:val="0"/>
              <w:jc w:val="center"/>
              <w:rPr>
                <w:rFonts w:ascii="Times New Roman" w:hAnsi="Times New Roman"/>
                <w:szCs w:val="21"/>
              </w:rPr>
            </w:pPr>
            <w:r>
              <w:rPr>
                <w:rFonts w:ascii="Times New Roman" w:hAnsi="Times New Roman"/>
                <w:szCs w:val="21"/>
              </w:rPr>
              <w:t>58.2</w:t>
            </w:r>
          </w:p>
          <w:p>
            <w:pPr>
              <w:snapToGrid w:val="0"/>
              <w:jc w:val="center"/>
              <w:rPr>
                <w:rFonts w:ascii="Times New Roman" w:hAnsi="Times New Roman"/>
                <w:szCs w:val="21"/>
              </w:rPr>
            </w:pPr>
            <w:r>
              <w:rPr>
                <w:rFonts w:ascii="Times New Roman" w:hAnsi="Times New Roman"/>
                <w:szCs w:val="21"/>
              </w:rPr>
              <w:t>203</w:t>
            </w:r>
          </w:p>
          <w:p>
            <w:pPr>
              <w:snapToGrid w:val="0"/>
              <w:jc w:val="center"/>
              <w:rPr>
                <w:rFonts w:ascii="Times New Roman" w:hAnsi="Times New Roman"/>
                <w:szCs w:val="21"/>
              </w:rPr>
            </w:pPr>
            <w:r>
              <w:rPr>
                <w:rFonts w:ascii="Times New Roman" w:hAnsi="Times New Roman"/>
                <w:szCs w:val="21"/>
              </w:rPr>
              <w:t>49.9</w:t>
            </w:r>
          </w:p>
        </w:tc>
        <w:tc>
          <w:tcPr>
            <w:tcW w:w="1623" w:type="dxa"/>
            <w:tcBorders>
              <w:bottom w:val="single" w:color="auto" w:sz="4" w:space="0"/>
            </w:tcBorders>
          </w:tcPr>
          <w:p>
            <w:pPr>
              <w:snapToGrid w:val="0"/>
              <w:jc w:val="center"/>
              <w:rPr>
                <w:rFonts w:ascii="Times New Roman" w:hAnsi="Times New Roman"/>
                <w:szCs w:val="21"/>
              </w:rPr>
            </w:pPr>
            <w:r>
              <w:rPr>
                <w:rFonts w:ascii="Times New Roman" w:hAnsi="Times New Roman"/>
                <w:szCs w:val="21"/>
              </w:rPr>
              <w:t>324</w:t>
            </w:r>
          </w:p>
          <w:p>
            <w:pPr>
              <w:snapToGrid w:val="0"/>
              <w:jc w:val="center"/>
              <w:rPr>
                <w:rFonts w:ascii="Times New Roman" w:hAnsi="Times New Roman"/>
                <w:szCs w:val="21"/>
              </w:rPr>
            </w:pPr>
            <w:r>
              <w:rPr>
                <w:rFonts w:ascii="Times New Roman" w:hAnsi="Times New Roman"/>
                <w:szCs w:val="21"/>
              </w:rPr>
              <w:t>118</w:t>
            </w:r>
          </w:p>
          <w:p>
            <w:pPr>
              <w:snapToGrid w:val="0"/>
              <w:jc w:val="center"/>
              <w:rPr>
                <w:rFonts w:ascii="Times New Roman" w:hAnsi="Times New Roman"/>
                <w:szCs w:val="21"/>
              </w:rPr>
            </w:pPr>
            <w:r>
              <w:rPr>
                <w:rFonts w:ascii="Times New Roman" w:hAnsi="Times New Roman"/>
                <w:szCs w:val="21"/>
              </w:rPr>
              <w:t>126</w:t>
            </w:r>
          </w:p>
          <w:p>
            <w:pPr>
              <w:snapToGrid w:val="0"/>
              <w:jc w:val="center"/>
              <w:rPr>
                <w:rFonts w:ascii="Times New Roman" w:hAnsi="Times New Roman"/>
                <w:szCs w:val="21"/>
              </w:rPr>
            </w:pPr>
            <w:r>
              <w:rPr>
                <w:rFonts w:ascii="Times New Roman" w:hAnsi="Times New Roman"/>
                <w:szCs w:val="21"/>
              </w:rPr>
              <w:t>191</w:t>
            </w:r>
          </w:p>
          <w:p>
            <w:pPr>
              <w:snapToGrid w:val="0"/>
              <w:jc w:val="center"/>
              <w:rPr>
                <w:rFonts w:ascii="Times New Roman" w:hAnsi="Times New Roman"/>
                <w:szCs w:val="21"/>
              </w:rPr>
            </w:pPr>
            <w:r>
              <w:rPr>
                <w:rFonts w:ascii="Times New Roman" w:hAnsi="Times New Roman"/>
                <w:szCs w:val="21"/>
              </w:rPr>
              <w:t>112</w:t>
            </w:r>
          </w:p>
        </w:tc>
      </w:tr>
      <w:bookmarkEnd w:id="432"/>
    </w:tbl>
    <w:p>
      <w:pPr>
        <w:snapToGrid w:val="0"/>
        <w:rPr>
          <w:rFonts w:ascii="Times New Roman" w:hAnsi="Times New Roman"/>
          <w:szCs w:val="21"/>
        </w:rPr>
      </w:pPr>
      <w:r>
        <w:rPr>
          <w:rFonts w:ascii="Times New Roman" w:hAnsi="Times New Roman"/>
          <w:szCs w:val="21"/>
        </w:rPr>
        <w:t>注：1 围护结构在正确设计和正常使用条件下，材料的热物理性能计算参数可按本表直接采用。</w:t>
      </w:r>
    </w:p>
    <w:p>
      <w:pPr>
        <w:snapToGrid w:val="0"/>
        <w:ind w:firstLine="420" w:firstLineChars="200"/>
        <w:rPr>
          <w:rFonts w:ascii="Times New Roman" w:hAnsi="Times New Roman"/>
          <w:szCs w:val="21"/>
        </w:rPr>
      </w:pPr>
      <w:r>
        <w:rPr>
          <w:rFonts w:ascii="Times New Roman" w:hAnsi="Times New Roman"/>
          <w:szCs w:val="21"/>
        </w:rPr>
        <w:t>2 有表F.0.2所列情况者，材料的导热系数和蓄热系数计算值应分别按下列两式修正：</w:t>
      </w:r>
    </w:p>
    <w:p>
      <w:pPr>
        <w:snapToGrid w:val="0"/>
        <w:ind w:firstLine="2152" w:firstLineChars="1025"/>
        <w:rPr>
          <w:rFonts w:ascii="Times New Roman" w:hAnsi="Times New Roman"/>
          <w:szCs w:val="21"/>
        </w:rPr>
      </w:pPr>
      <w:r>
        <w:rPr>
          <w:rFonts w:ascii="Times New Roman" w:hAnsi="Times New Roman"/>
          <w:i/>
          <w:iCs/>
          <w:szCs w:val="21"/>
        </w:rPr>
        <w:t>λ</w:t>
      </w:r>
      <w:r>
        <w:rPr>
          <w:rFonts w:ascii="Times New Roman" w:hAnsi="Times New Roman"/>
          <w:szCs w:val="21"/>
          <w:vertAlign w:val="subscript"/>
        </w:rPr>
        <w:t>c</w:t>
      </w:r>
      <w:r>
        <w:rPr>
          <w:rFonts w:ascii="Times New Roman" w:hAnsi="Times New Roman"/>
          <w:szCs w:val="21"/>
        </w:rPr>
        <w:t xml:space="preserve"> = </w:t>
      </w:r>
      <w:r>
        <w:rPr>
          <w:rFonts w:ascii="Times New Roman" w:hAnsi="Times New Roman"/>
          <w:i/>
          <w:iCs/>
          <w:szCs w:val="21"/>
        </w:rPr>
        <w:t>λ</w:t>
      </w:r>
      <w:r>
        <w:rPr>
          <w:rFonts w:ascii="Times New Roman" w:hAnsi="Times New Roman"/>
          <w:szCs w:val="21"/>
        </w:rPr>
        <w:t>·</w:t>
      </w:r>
      <w:r>
        <w:rPr>
          <w:rFonts w:ascii="Times New Roman" w:hAnsi="Times New Roman"/>
          <w:i/>
          <w:iCs/>
          <w:szCs w:val="21"/>
        </w:rPr>
        <w:t>a</w:t>
      </w:r>
      <w:r>
        <w:rPr>
          <w:rFonts w:ascii="Times New Roman" w:hAnsi="Times New Roman"/>
          <w:szCs w:val="21"/>
        </w:rPr>
        <w:t xml:space="preserve">          </w:t>
      </w:r>
    </w:p>
    <w:p>
      <w:pPr>
        <w:snapToGrid w:val="0"/>
        <w:ind w:firstLine="2152" w:firstLineChars="1025"/>
        <w:rPr>
          <w:rFonts w:ascii="Times New Roman" w:hAnsi="Times New Roman"/>
          <w:szCs w:val="21"/>
        </w:rPr>
      </w:pPr>
      <w:r>
        <w:rPr>
          <w:rFonts w:ascii="Times New Roman" w:hAnsi="Times New Roman"/>
          <w:i/>
          <w:iCs/>
          <w:szCs w:val="21"/>
        </w:rPr>
        <w:t>S</w:t>
      </w:r>
      <w:r>
        <w:rPr>
          <w:rFonts w:ascii="Times New Roman" w:hAnsi="Times New Roman"/>
          <w:szCs w:val="21"/>
          <w:vertAlign w:val="subscript"/>
        </w:rPr>
        <w:t>c</w:t>
      </w:r>
      <w:r>
        <w:rPr>
          <w:rFonts w:ascii="Times New Roman" w:hAnsi="Times New Roman"/>
          <w:szCs w:val="21"/>
        </w:rPr>
        <w:t xml:space="preserve"> = </w:t>
      </w:r>
      <w:r>
        <w:rPr>
          <w:rFonts w:ascii="Times New Roman" w:hAnsi="Times New Roman"/>
          <w:i/>
          <w:iCs/>
          <w:szCs w:val="21"/>
        </w:rPr>
        <w:t>S</w:t>
      </w:r>
      <w:r>
        <w:rPr>
          <w:rFonts w:ascii="Times New Roman" w:hAnsi="Times New Roman"/>
          <w:szCs w:val="21"/>
        </w:rPr>
        <w:t>·</w:t>
      </w:r>
      <w:r>
        <w:rPr>
          <w:rFonts w:ascii="Times New Roman" w:hAnsi="Times New Roman"/>
          <w:i/>
          <w:iCs/>
          <w:szCs w:val="21"/>
        </w:rPr>
        <w:t>a</w:t>
      </w:r>
      <w:r>
        <w:rPr>
          <w:rFonts w:ascii="Times New Roman" w:hAnsi="Times New Roman"/>
          <w:szCs w:val="21"/>
        </w:rPr>
        <w:t xml:space="preserve"> </w:t>
      </w:r>
    </w:p>
    <w:p>
      <w:pPr>
        <w:snapToGrid w:val="0"/>
        <w:ind w:firstLine="735" w:firstLineChars="350"/>
        <w:rPr>
          <w:rFonts w:ascii="Times New Roman" w:hAnsi="Times New Roman"/>
          <w:szCs w:val="21"/>
        </w:rPr>
      </w:pPr>
      <w:r>
        <w:rPr>
          <w:rFonts w:ascii="Times New Roman" w:hAnsi="Times New Roman"/>
          <w:szCs w:val="21"/>
        </w:rPr>
        <w:t xml:space="preserve">式中  </w:t>
      </w:r>
      <w:r>
        <w:rPr>
          <w:rFonts w:ascii="Times New Roman" w:hAnsi="Times New Roman"/>
          <w:i/>
          <w:iCs/>
          <w:szCs w:val="21"/>
        </w:rPr>
        <w:t>λ</w:t>
      </w:r>
      <w:r>
        <w:rPr>
          <w:rFonts w:ascii="Times New Roman" w:hAnsi="Times New Roman"/>
          <w:szCs w:val="21"/>
        </w:rPr>
        <w:t>、</w:t>
      </w:r>
      <w:r>
        <w:rPr>
          <w:rFonts w:ascii="Times New Roman" w:hAnsi="Times New Roman"/>
          <w:i/>
          <w:iCs/>
          <w:szCs w:val="21"/>
        </w:rPr>
        <w:t>S</w:t>
      </w:r>
      <w:r>
        <w:rPr>
          <w:rFonts w:ascii="Times New Roman" w:hAnsi="Times New Roman"/>
          <w:szCs w:val="21"/>
        </w:rPr>
        <w:t xml:space="preserve"> ――材料的导热系数和蓄热系数，应按本表采用；</w:t>
      </w:r>
    </w:p>
    <w:p>
      <w:pPr>
        <w:snapToGrid w:val="0"/>
        <w:rPr>
          <w:rFonts w:ascii="Times New Roman" w:hAnsi="Times New Roman"/>
          <w:szCs w:val="21"/>
        </w:rPr>
      </w:pPr>
      <w:r>
        <w:rPr>
          <w:rFonts w:ascii="Times New Roman" w:hAnsi="Times New Roman"/>
          <w:szCs w:val="21"/>
        </w:rPr>
        <w:t xml:space="preserve">                </w:t>
      </w:r>
      <w:r>
        <w:rPr>
          <w:rFonts w:ascii="Times New Roman" w:hAnsi="Times New Roman"/>
          <w:i/>
          <w:iCs/>
          <w:szCs w:val="21"/>
        </w:rPr>
        <w:t>a</w:t>
      </w:r>
      <w:r>
        <w:rPr>
          <w:rFonts w:ascii="Times New Roman" w:hAnsi="Times New Roman"/>
          <w:szCs w:val="21"/>
        </w:rPr>
        <w:t xml:space="preserve"> ――修正系数，应按表</w:t>
      </w:r>
      <w:r>
        <w:rPr>
          <w:rFonts w:hint="eastAsia" w:ascii="Times New Roman" w:hAnsi="Times New Roman"/>
          <w:szCs w:val="21"/>
        </w:rPr>
        <w:t>H</w:t>
      </w:r>
      <w:r>
        <w:rPr>
          <w:rFonts w:ascii="Times New Roman" w:hAnsi="Times New Roman"/>
          <w:szCs w:val="21"/>
        </w:rPr>
        <w:t>.0.2采用。</w:t>
      </w:r>
    </w:p>
    <w:p>
      <w:pPr>
        <w:spacing w:before="120" w:beforeLines="50"/>
        <w:jc w:val="center"/>
        <w:rPr>
          <w:rFonts w:ascii="Times New Roman" w:hAnsi="Times New Roman"/>
          <w:b/>
          <w:bCs/>
          <w:szCs w:val="21"/>
        </w:rPr>
      </w:pPr>
    </w:p>
    <w:p>
      <w:pPr>
        <w:spacing w:before="120" w:beforeLines="50"/>
        <w:jc w:val="center"/>
        <w:rPr>
          <w:rFonts w:ascii="Times New Roman" w:hAnsi="Times New Roman"/>
          <w:b/>
          <w:bCs/>
          <w:szCs w:val="21"/>
        </w:rPr>
      </w:pPr>
    </w:p>
    <w:p>
      <w:pPr>
        <w:spacing w:before="120" w:beforeLines="50"/>
        <w:jc w:val="center"/>
        <w:rPr>
          <w:rFonts w:ascii="Times New Roman" w:hAnsi="Times New Roman"/>
          <w:b/>
          <w:bCs/>
          <w:szCs w:val="21"/>
        </w:rPr>
      </w:pPr>
    </w:p>
    <w:p>
      <w:pPr>
        <w:spacing w:before="120" w:beforeLines="50"/>
        <w:jc w:val="center"/>
        <w:rPr>
          <w:rFonts w:ascii="Times New Roman" w:hAnsi="Times New Roman"/>
          <w:b/>
          <w:bCs/>
          <w:szCs w:val="21"/>
        </w:rPr>
      </w:pPr>
    </w:p>
    <w:p>
      <w:pPr>
        <w:spacing w:before="120" w:beforeLines="50"/>
        <w:jc w:val="center"/>
        <w:rPr>
          <w:rFonts w:ascii="Times New Roman" w:hAnsi="Times New Roman"/>
          <w:b/>
          <w:bCs/>
          <w:szCs w:val="21"/>
        </w:rPr>
      </w:pPr>
    </w:p>
    <w:p>
      <w:pPr>
        <w:widowControl/>
        <w:adjustRightInd w:val="0"/>
        <w:snapToGrid w:val="0"/>
        <w:jc w:val="center"/>
        <w:rPr>
          <w:rFonts w:ascii="Times New Roman" w:hAnsi="Times New Roman"/>
          <w:b/>
          <w:bCs/>
          <w:szCs w:val="21"/>
        </w:rPr>
      </w:pPr>
    </w:p>
    <w:p>
      <w:pPr>
        <w:widowControl/>
        <w:adjustRightInd w:val="0"/>
        <w:snapToGrid w:val="0"/>
        <w:jc w:val="center"/>
        <w:rPr>
          <w:rFonts w:ascii="Times New Roman" w:hAnsi="Times New Roman"/>
          <w:b/>
          <w:bCs/>
          <w:szCs w:val="21"/>
        </w:rPr>
      </w:pPr>
      <w:r>
        <w:rPr>
          <w:rFonts w:ascii="Times New Roman" w:hAnsi="Times New Roman"/>
          <w:b/>
          <w:bCs/>
          <w:szCs w:val="21"/>
        </w:rPr>
        <w:t>表</w:t>
      </w:r>
      <w:r>
        <w:rPr>
          <w:rFonts w:hint="eastAsia" w:ascii="Times New Roman" w:hAnsi="Times New Roman"/>
          <w:b/>
          <w:bCs/>
          <w:szCs w:val="21"/>
        </w:rPr>
        <w:t>H</w:t>
      </w:r>
      <w:r>
        <w:rPr>
          <w:rFonts w:ascii="Times New Roman" w:hAnsi="Times New Roman"/>
          <w:b/>
          <w:bCs/>
          <w:szCs w:val="21"/>
        </w:rPr>
        <w:t>.0.2  导热系数λ及蓄热系数S的修正系数a值</w:t>
      </w:r>
    </w:p>
    <w:tbl>
      <w:tblPr>
        <w:tblStyle w:val="51"/>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74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napToGrid w:val="0"/>
              <w:jc w:val="center"/>
              <w:rPr>
                <w:rFonts w:ascii="Times New Roman" w:hAnsi="Times New Roman"/>
                <w:szCs w:val="21"/>
              </w:rPr>
            </w:pPr>
            <w:r>
              <w:rPr>
                <w:rFonts w:ascii="Times New Roman" w:hAnsi="Times New Roman"/>
                <w:szCs w:val="21"/>
              </w:rPr>
              <w:t>序号</w:t>
            </w:r>
          </w:p>
        </w:tc>
        <w:tc>
          <w:tcPr>
            <w:tcW w:w="5746" w:type="dxa"/>
            <w:vAlign w:val="center"/>
          </w:tcPr>
          <w:p>
            <w:pPr>
              <w:snapToGrid w:val="0"/>
              <w:jc w:val="center"/>
              <w:rPr>
                <w:rFonts w:ascii="Times New Roman" w:hAnsi="Times New Roman"/>
                <w:szCs w:val="21"/>
              </w:rPr>
            </w:pPr>
            <w:r>
              <w:rPr>
                <w:rFonts w:ascii="Times New Roman" w:hAnsi="Times New Roman"/>
                <w:szCs w:val="21"/>
              </w:rPr>
              <w:t>材料 、构造、施工、地区及使用情况</w:t>
            </w:r>
          </w:p>
        </w:tc>
        <w:tc>
          <w:tcPr>
            <w:tcW w:w="2150" w:type="dxa"/>
            <w:vAlign w:val="center"/>
          </w:tcPr>
          <w:p>
            <w:pPr>
              <w:snapToGrid w:val="0"/>
              <w:jc w:val="center"/>
              <w:rPr>
                <w:rFonts w:ascii="Times New Roman" w:hAnsi="Times New Roman"/>
                <w:i/>
                <w:iCs/>
                <w:szCs w:val="21"/>
              </w:rPr>
            </w:pPr>
            <w:r>
              <w:rPr>
                <w:rFonts w:ascii="Times New Roman" w:hAnsi="Times New Roman"/>
                <w:i/>
                <w:iCs/>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28" w:type="dxa"/>
            <w:vAlign w:val="center"/>
          </w:tcPr>
          <w:p>
            <w:pPr>
              <w:snapToGrid w:val="0"/>
              <w:jc w:val="center"/>
              <w:rPr>
                <w:rFonts w:ascii="Times New Roman" w:hAnsi="Times New Roman"/>
                <w:szCs w:val="21"/>
              </w:rPr>
            </w:pPr>
            <w:r>
              <w:rPr>
                <w:rFonts w:ascii="Times New Roman" w:hAnsi="Times New Roman"/>
                <w:szCs w:val="21"/>
              </w:rPr>
              <w:t>1</w:t>
            </w:r>
          </w:p>
        </w:tc>
        <w:tc>
          <w:tcPr>
            <w:tcW w:w="5746" w:type="dxa"/>
            <w:vAlign w:val="center"/>
          </w:tcPr>
          <w:p>
            <w:pPr>
              <w:snapToGrid w:val="0"/>
              <w:spacing w:after="24" w:afterLines="10"/>
              <w:rPr>
                <w:rFonts w:ascii="Times New Roman" w:hAnsi="Times New Roman"/>
                <w:szCs w:val="21"/>
              </w:rPr>
            </w:pPr>
            <w:r>
              <w:rPr>
                <w:rFonts w:ascii="Times New Roman" w:hAnsi="Times New Roman"/>
                <w:szCs w:val="21"/>
              </w:rPr>
              <w:t>作为夹蕊层浇筑在混凝土墙体及屋面构件中的块状多孔保温材料（如加气混凝土、泡沫混凝土及水泥膨胀珍珠岩等），因干燥缓慢及灰缝影响。</w:t>
            </w:r>
          </w:p>
        </w:tc>
        <w:tc>
          <w:tcPr>
            <w:tcW w:w="2150" w:type="dxa"/>
            <w:vAlign w:val="center"/>
          </w:tcPr>
          <w:p>
            <w:pPr>
              <w:snapToGrid w:val="0"/>
              <w:jc w:val="center"/>
              <w:rPr>
                <w:rFonts w:ascii="Times New Roman" w:hAnsi="Times New Roman"/>
                <w:szCs w:val="21"/>
              </w:rPr>
            </w:pPr>
            <w:r>
              <w:rPr>
                <w:rFonts w:ascii="Times New Roman" w:hAnsi="Times New Roman"/>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28" w:type="dxa"/>
            <w:vAlign w:val="center"/>
          </w:tcPr>
          <w:p>
            <w:pPr>
              <w:snapToGrid w:val="0"/>
              <w:jc w:val="center"/>
              <w:rPr>
                <w:rFonts w:ascii="Times New Roman" w:hAnsi="Times New Roman"/>
                <w:szCs w:val="21"/>
              </w:rPr>
            </w:pPr>
            <w:r>
              <w:rPr>
                <w:rFonts w:ascii="Times New Roman" w:hAnsi="Times New Roman"/>
                <w:szCs w:val="21"/>
              </w:rPr>
              <w:t>2</w:t>
            </w:r>
          </w:p>
        </w:tc>
        <w:tc>
          <w:tcPr>
            <w:tcW w:w="5746" w:type="dxa"/>
            <w:vAlign w:val="center"/>
          </w:tcPr>
          <w:p>
            <w:pPr>
              <w:snapToGrid w:val="0"/>
              <w:spacing w:after="24" w:afterLines="10"/>
              <w:rPr>
                <w:rFonts w:ascii="Times New Roman" w:hAnsi="Times New Roman"/>
                <w:szCs w:val="21"/>
              </w:rPr>
            </w:pPr>
            <w:r>
              <w:rPr>
                <w:rFonts w:ascii="Times New Roman" w:hAnsi="Times New Roman"/>
                <w:szCs w:val="21"/>
              </w:rPr>
              <w:t>铺设在密闭屋面中的多孔保温材料（如加气混凝土、泡沫混凝土、水泥膨胀珍珠岩、石灰炉渣等），因干燥缓慢。</w:t>
            </w:r>
          </w:p>
        </w:tc>
        <w:tc>
          <w:tcPr>
            <w:tcW w:w="2150" w:type="dxa"/>
            <w:vAlign w:val="center"/>
          </w:tcPr>
          <w:p>
            <w:pPr>
              <w:snapToGrid w:val="0"/>
              <w:jc w:val="center"/>
              <w:rPr>
                <w:rFonts w:ascii="Times New Roman" w:hAnsi="Times New Roman"/>
                <w:szCs w:val="21"/>
              </w:rPr>
            </w:pPr>
            <w:r>
              <w:rPr>
                <w:rFonts w:ascii="Times New Roman" w:hAnsi="Times New Roman"/>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28" w:type="dxa"/>
            <w:vAlign w:val="center"/>
          </w:tcPr>
          <w:p>
            <w:pPr>
              <w:snapToGrid w:val="0"/>
              <w:jc w:val="center"/>
              <w:rPr>
                <w:rFonts w:ascii="Times New Roman" w:hAnsi="Times New Roman"/>
                <w:szCs w:val="21"/>
              </w:rPr>
            </w:pPr>
            <w:r>
              <w:rPr>
                <w:rFonts w:ascii="Times New Roman" w:hAnsi="Times New Roman"/>
                <w:szCs w:val="21"/>
              </w:rPr>
              <w:t>3</w:t>
            </w:r>
          </w:p>
        </w:tc>
        <w:tc>
          <w:tcPr>
            <w:tcW w:w="5746" w:type="dxa"/>
            <w:vAlign w:val="center"/>
          </w:tcPr>
          <w:p>
            <w:pPr>
              <w:snapToGrid w:val="0"/>
              <w:spacing w:after="24" w:afterLines="10"/>
              <w:rPr>
                <w:rFonts w:ascii="Times New Roman" w:hAnsi="Times New Roman"/>
                <w:szCs w:val="21"/>
              </w:rPr>
            </w:pPr>
            <w:r>
              <w:rPr>
                <w:rFonts w:ascii="Times New Roman" w:hAnsi="Times New Roman"/>
                <w:szCs w:val="21"/>
              </w:rPr>
              <w:t>铺设在密闭屋面中及作为夹芯层浇筑在混凝土构件中的半硬质矿棉、岩棉、玻璃棉板等，因压缩及吸湿。</w:t>
            </w:r>
          </w:p>
        </w:tc>
        <w:tc>
          <w:tcPr>
            <w:tcW w:w="2150" w:type="dxa"/>
            <w:vAlign w:val="center"/>
          </w:tcPr>
          <w:p>
            <w:pPr>
              <w:snapToGrid w:val="0"/>
              <w:jc w:val="center"/>
              <w:rPr>
                <w:rFonts w:ascii="Times New Roman" w:hAnsi="Times New Roman"/>
                <w:szCs w:val="21"/>
              </w:rPr>
            </w:pPr>
            <w:r>
              <w:rPr>
                <w:rFonts w:ascii="Times New Roman" w:hAnsi="Times New Roman"/>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napToGrid w:val="0"/>
              <w:jc w:val="center"/>
              <w:rPr>
                <w:rFonts w:ascii="Times New Roman" w:hAnsi="Times New Roman"/>
                <w:szCs w:val="21"/>
              </w:rPr>
            </w:pPr>
            <w:r>
              <w:rPr>
                <w:rFonts w:ascii="Times New Roman" w:hAnsi="Times New Roman"/>
                <w:szCs w:val="21"/>
              </w:rPr>
              <w:t>4</w:t>
            </w:r>
          </w:p>
        </w:tc>
        <w:tc>
          <w:tcPr>
            <w:tcW w:w="5746" w:type="dxa"/>
            <w:vAlign w:val="center"/>
          </w:tcPr>
          <w:p>
            <w:pPr>
              <w:snapToGrid w:val="0"/>
              <w:spacing w:after="24" w:afterLines="10"/>
              <w:rPr>
                <w:rFonts w:ascii="Times New Roman" w:hAnsi="Times New Roman"/>
                <w:szCs w:val="21"/>
              </w:rPr>
            </w:pPr>
            <w:r>
              <w:rPr>
                <w:rFonts w:ascii="Times New Roman" w:hAnsi="Times New Roman"/>
                <w:szCs w:val="21"/>
              </w:rPr>
              <w:t>作为夹芯层浇筑在混凝土构件中的泡沫塑料等，因压缩。</w:t>
            </w:r>
          </w:p>
        </w:tc>
        <w:tc>
          <w:tcPr>
            <w:tcW w:w="2150" w:type="dxa"/>
            <w:vAlign w:val="center"/>
          </w:tcPr>
          <w:p>
            <w:pPr>
              <w:snapToGrid w:val="0"/>
              <w:jc w:val="center"/>
              <w:rPr>
                <w:rFonts w:ascii="Times New Roman" w:hAnsi="Times New Roman"/>
                <w:szCs w:val="21"/>
              </w:rPr>
            </w:pPr>
            <w:r>
              <w:rPr>
                <w:rFonts w:ascii="Times New Roman" w:hAnsi="Times New Roman"/>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28" w:type="dxa"/>
            <w:vAlign w:val="center"/>
          </w:tcPr>
          <w:p>
            <w:pPr>
              <w:snapToGrid w:val="0"/>
              <w:jc w:val="center"/>
              <w:rPr>
                <w:rFonts w:ascii="Times New Roman" w:hAnsi="Times New Roman"/>
                <w:szCs w:val="21"/>
              </w:rPr>
            </w:pPr>
            <w:r>
              <w:rPr>
                <w:rFonts w:ascii="Times New Roman" w:hAnsi="Times New Roman"/>
                <w:szCs w:val="21"/>
              </w:rPr>
              <w:t>5</w:t>
            </w:r>
          </w:p>
        </w:tc>
        <w:tc>
          <w:tcPr>
            <w:tcW w:w="5746" w:type="dxa"/>
            <w:vAlign w:val="center"/>
          </w:tcPr>
          <w:p>
            <w:pPr>
              <w:snapToGrid w:val="0"/>
              <w:spacing w:after="24" w:afterLines="10"/>
              <w:rPr>
                <w:rFonts w:ascii="Times New Roman" w:hAnsi="Times New Roman"/>
                <w:szCs w:val="21"/>
              </w:rPr>
            </w:pPr>
            <w:r>
              <w:rPr>
                <w:rFonts w:ascii="Times New Roman" w:hAnsi="Times New Roman"/>
                <w:szCs w:val="21"/>
              </w:rPr>
              <w:t>开孔型保温材料（如水泥刨花板、木丝板、稻草板等），表面抹灰或与混凝土浇筑在一起，因灰浆渗入。</w:t>
            </w:r>
          </w:p>
        </w:tc>
        <w:tc>
          <w:tcPr>
            <w:tcW w:w="2150" w:type="dxa"/>
            <w:vAlign w:val="center"/>
          </w:tcPr>
          <w:p>
            <w:pPr>
              <w:snapToGrid w:val="0"/>
              <w:jc w:val="center"/>
              <w:rPr>
                <w:rFonts w:ascii="Times New Roman" w:hAnsi="Times New Roman"/>
                <w:szCs w:val="21"/>
              </w:rPr>
            </w:pPr>
            <w:r>
              <w:rPr>
                <w:rFonts w:ascii="Times New Roman" w:hAnsi="Times New Roman"/>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28" w:type="dxa"/>
            <w:vAlign w:val="center"/>
          </w:tcPr>
          <w:p>
            <w:pPr>
              <w:snapToGrid w:val="0"/>
              <w:jc w:val="center"/>
              <w:rPr>
                <w:rFonts w:ascii="Times New Roman" w:hAnsi="Times New Roman"/>
                <w:szCs w:val="21"/>
              </w:rPr>
            </w:pPr>
            <w:r>
              <w:rPr>
                <w:rFonts w:ascii="Times New Roman" w:hAnsi="Times New Roman"/>
                <w:szCs w:val="21"/>
              </w:rPr>
              <w:t>6</w:t>
            </w:r>
          </w:p>
        </w:tc>
        <w:tc>
          <w:tcPr>
            <w:tcW w:w="5746" w:type="dxa"/>
            <w:vAlign w:val="center"/>
          </w:tcPr>
          <w:p>
            <w:pPr>
              <w:snapToGrid w:val="0"/>
              <w:spacing w:after="24" w:afterLines="10"/>
              <w:rPr>
                <w:rFonts w:ascii="Times New Roman" w:hAnsi="Times New Roman"/>
                <w:szCs w:val="21"/>
              </w:rPr>
            </w:pPr>
            <w:r>
              <w:rPr>
                <w:rFonts w:ascii="Times New Roman" w:hAnsi="Times New Roman"/>
                <w:szCs w:val="21"/>
              </w:rPr>
              <w:t>加气混凝土、泡沫混凝土砌块墙体及加气混凝土条板墙体、屋面，因灰缝影响。</w:t>
            </w:r>
          </w:p>
        </w:tc>
        <w:tc>
          <w:tcPr>
            <w:tcW w:w="2150" w:type="dxa"/>
            <w:vAlign w:val="center"/>
          </w:tcPr>
          <w:p>
            <w:pPr>
              <w:snapToGrid w:val="0"/>
              <w:jc w:val="center"/>
              <w:rPr>
                <w:rFonts w:ascii="Times New Roman" w:hAnsi="Times New Roman"/>
                <w:szCs w:val="21"/>
              </w:rPr>
            </w:pPr>
            <w:r>
              <w:rPr>
                <w:rFonts w:ascii="Times New Roman" w:hAnsi="Times New Roman"/>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8" w:type="dxa"/>
            <w:vAlign w:val="center"/>
          </w:tcPr>
          <w:p>
            <w:pPr>
              <w:snapToGrid w:val="0"/>
              <w:jc w:val="center"/>
              <w:rPr>
                <w:rFonts w:ascii="Times New Roman" w:hAnsi="Times New Roman"/>
                <w:szCs w:val="21"/>
              </w:rPr>
            </w:pPr>
            <w:r>
              <w:rPr>
                <w:rFonts w:ascii="Times New Roman" w:hAnsi="Times New Roman"/>
                <w:szCs w:val="21"/>
              </w:rPr>
              <w:t>7</w:t>
            </w:r>
          </w:p>
        </w:tc>
        <w:tc>
          <w:tcPr>
            <w:tcW w:w="5746" w:type="dxa"/>
            <w:vAlign w:val="center"/>
          </w:tcPr>
          <w:p>
            <w:pPr>
              <w:snapToGrid w:val="0"/>
              <w:spacing w:after="24" w:afterLines="10"/>
              <w:rPr>
                <w:rFonts w:ascii="Times New Roman" w:hAnsi="Times New Roman"/>
                <w:szCs w:val="21"/>
              </w:rPr>
            </w:pPr>
            <w:r>
              <w:rPr>
                <w:rFonts w:ascii="Times New Roman" w:hAnsi="Times New Roman"/>
                <w:szCs w:val="21"/>
              </w:rPr>
              <w:t>填充在空心墙体及屋面构件中的松散保温材料（如稻壳、木屑、矿棉、岩棉等），因下沉。</w:t>
            </w:r>
          </w:p>
        </w:tc>
        <w:tc>
          <w:tcPr>
            <w:tcW w:w="2150" w:type="dxa"/>
            <w:vAlign w:val="center"/>
          </w:tcPr>
          <w:p>
            <w:pPr>
              <w:snapToGrid w:val="0"/>
              <w:jc w:val="center"/>
              <w:rPr>
                <w:rFonts w:ascii="Times New Roman" w:hAnsi="Times New Roman"/>
                <w:szCs w:val="21"/>
              </w:rPr>
            </w:pPr>
            <w:r>
              <w:rPr>
                <w:rFonts w:ascii="Times New Roman" w:hAnsi="Times New Roman"/>
                <w:szCs w:val="21"/>
              </w:rPr>
              <w:t>1.20</w:t>
            </w:r>
          </w:p>
        </w:tc>
      </w:tr>
    </w:tbl>
    <w:p>
      <w:pPr>
        <w:snapToGrid w:val="0"/>
        <w:rPr>
          <w:rFonts w:ascii="Times New Roman" w:hAnsi="Times New Roman"/>
          <w:bCs/>
          <w:spacing w:val="8"/>
          <w:szCs w:val="21"/>
        </w:rPr>
      </w:pPr>
    </w:p>
    <w:p>
      <w:pPr>
        <w:jc w:val="center"/>
        <w:rPr>
          <w:rFonts w:ascii="Times New Roman" w:hAnsi="Times New Roman"/>
          <w:b/>
          <w:bCs/>
          <w:szCs w:val="21"/>
        </w:rPr>
      </w:pPr>
    </w:p>
    <w:p>
      <w:pPr>
        <w:jc w:val="center"/>
        <w:rPr>
          <w:rFonts w:ascii="Times New Roman" w:hAnsi="Times New Roman"/>
          <w:b/>
          <w:bCs/>
          <w:szCs w:val="21"/>
        </w:rPr>
      </w:pPr>
    </w:p>
    <w:p>
      <w:pPr>
        <w:jc w:val="center"/>
        <w:rPr>
          <w:rFonts w:ascii="Times New Roman" w:hAnsi="Times New Roman"/>
          <w:b/>
          <w:bCs/>
          <w:szCs w:val="21"/>
        </w:rPr>
      </w:pPr>
    </w:p>
    <w:p>
      <w:pPr>
        <w:spacing w:line="360" w:lineRule="auto"/>
        <w:rPr>
          <w:rFonts w:ascii="Times New Roman" w:hAnsi="Times New Roman"/>
        </w:rPr>
      </w:pPr>
    </w:p>
    <w:p>
      <w:pPr>
        <w:rPr>
          <w:rFonts w:ascii="Times New Roman" w:hAnsi="Times New Roman"/>
        </w:rPr>
        <w:sectPr>
          <w:pgSz w:w="11906" w:h="16838"/>
          <w:pgMar w:top="1440" w:right="1797" w:bottom="1440" w:left="1797" w:header="851" w:footer="1134" w:gutter="0"/>
          <w:cols w:space="425" w:num="1"/>
          <w:docGrid w:linePitch="338" w:charSpace="3031"/>
        </w:sectPr>
      </w:pPr>
      <w:bookmarkStart w:id="433" w:name="_Toc249497399"/>
      <w:bookmarkStart w:id="434" w:name="_Toc249766304"/>
      <w:bookmarkStart w:id="435" w:name="_Toc249502084"/>
    </w:p>
    <w:p>
      <w:pPr>
        <w:pStyle w:val="49"/>
        <w:spacing w:line="360" w:lineRule="auto"/>
        <w:rPr>
          <w:rFonts w:ascii="Times New Roman" w:hAnsi="Times New Roman"/>
          <w:color w:val="000000"/>
          <w:sz w:val="28"/>
          <w:szCs w:val="28"/>
        </w:rPr>
      </w:pPr>
      <w:bookmarkStart w:id="436" w:name="_Toc427339422"/>
      <w:bookmarkStart w:id="437" w:name="_Toc291051951"/>
      <w:bookmarkStart w:id="438" w:name="_Toc461123699"/>
      <w:bookmarkStart w:id="439" w:name="_Toc461118910"/>
      <w:bookmarkStart w:id="440" w:name="_Toc355974392"/>
      <w:bookmarkStart w:id="441" w:name="_Toc333573892"/>
      <w:bookmarkStart w:id="442" w:name="_Toc326915822"/>
      <w:bookmarkStart w:id="443" w:name="_Toc357359133"/>
      <w:bookmarkStart w:id="444" w:name="_Toc275425458"/>
      <w:r>
        <w:rPr>
          <w:rFonts w:ascii="Times New Roman" w:hAnsi="Times New Roman"/>
          <w:color w:val="000000"/>
          <w:sz w:val="28"/>
          <w:szCs w:val="28"/>
        </w:rPr>
        <w:t>附录</w:t>
      </w:r>
      <w:r>
        <w:rPr>
          <w:rFonts w:hint="eastAsia" w:ascii="Times New Roman" w:hAnsi="Times New Roman"/>
          <w:color w:val="000000"/>
          <w:sz w:val="28"/>
          <w:szCs w:val="28"/>
        </w:rPr>
        <w:t>J</w:t>
      </w:r>
      <w:r>
        <w:rPr>
          <w:rFonts w:ascii="Times New Roman" w:hAnsi="Times New Roman"/>
          <w:color w:val="000000"/>
          <w:sz w:val="28"/>
          <w:szCs w:val="28"/>
        </w:rPr>
        <w:t xml:space="preserve">  常用外窗热工性能参数</w:t>
      </w:r>
      <w:bookmarkEnd w:id="433"/>
      <w:bookmarkEnd w:id="434"/>
      <w:bookmarkEnd w:id="435"/>
      <w:bookmarkEnd w:id="436"/>
      <w:bookmarkEnd w:id="437"/>
      <w:bookmarkEnd w:id="438"/>
      <w:bookmarkEnd w:id="439"/>
      <w:bookmarkEnd w:id="440"/>
      <w:bookmarkEnd w:id="441"/>
      <w:bookmarkEnd w:id="442"/>
      <w:bookmarkEnd w:id="443"/>
      <w:bookmarkEnd w:id="444"/>
    </w:p>
    <w:p>
      <w:pPr>
        <w:spacing w:line="360" w:lineRule="auto"/>
        <w:rPr>
          <w:rFonts w:ascii="Times New Roman" w:hAnsi="Times New Roman"/>
        </w:rPr>
      </w:pPr>
      <w:bookmarkStart w:id="445" w:name="_Toc249766305"/>
      <w:bookmarkStart w:id="446" w:name="_Toc249497400"/>
      <w:bookmarkStart w:id="447" w:name="_Toc249502085"/>
      <w:r>
        <w:rPr>
          <w:rFonts w:hint="eastAsia" w:ascii="Times New Roman" w:hAnsi="Times New Roman"/>
          <w:b/>
          <w:sz w:val="24"/>
        </w:rPr>
        <w:t>J</w:t>
      </w:r>
      <w:r>
        <w:rPr>
          <w:rFonts w:ascii="Times New Roman" w:hAnsi="Times New Roman"/>
          <w:b/>
          <w:sz w:val="24"/>
        </w:rPr>
        <w:t xml:space="preserve">.0.1 </w:t>
      </w:r>
      <w:r>
        <w:rPr>
          <w:rFonts w:ascii="Times New Roman" w:hAnsi="Times New Roman"/>
          <w:sz w:val="24"/>
        </w:rPr>
        <w:t>外窗玻璃的光学性能参数和热工性能参数应以检测值为准，在设计阶段无检测值时可参考表</w:t>
      </w:r>
      <w:r>
        <w:rPr>
          <w:rFonts w:hint="eastAsia" w:ascii="Times New Roman" w:hAnsi="Times New Roman"/>
          <w:sz w:val="24"/>
        </w:rPr>
        <w:t>J</w:t>
      </w:r>
      <w:r>
        <w:rPr>
          <w:rFonts w:ascii="Times New Roman" w:hAnsi="Times New Roman"/>
          <w:sz w:val="24"/>
        </w:rPr>
        <w:t>.0.1选用</w:t>
      </w:r>
      <w:r>
        <w:rPr>
          <w:rFonts w:ascii="Times New Roman" w:hAnsi="Times New Roman"/>
        </w:rPr>
        <w:t>。</w:t>
      </w:r>
    </w:p>
    <w:p>
      <w:pPr>
        <w:widowControl/>
        <w:adjustRightInd w:val="0"/>
        <w:snapToGrid w:val="0"/>
        <w:jc w:val="center"/>
        <w:rPr>
          <w:rFonts w:ascii="Times New Roman" w:hAnsi="Times New Roman" w:eastAsia="黑体"/>
          <w:bCs/>
          <w:szCs w:val="21"/>
        </w:rPr>
      </w:pPr>
    </w:p>
    <w:p>
      <w:pPr>
        <w:widowControl/>
        <w:adjustRightInd w:val="0"/>
        <w:snapToGrid w:val="0"/>
        <w:jc w:val="center"/>
        <w:rPr>
          <w:rFonts w:ascii="Times New Roman" w:hAnsi="Times New Roman"/>
          <w:b/>
          <w:bCs/>
          <w:szCs w:val="21"/>
        </w:rPr>
      </w:pPr>
      <w:r>
        <w:rPr>
          <w:rFonts w:ascii="Times New Roman" w:hAnsi="Times New Roman"/>
          <w:b/>
          <w:bCs/>
          <w:szCs w:val="21"/>
        </w:rPr>
        <w:t>表</w:t>
      </w:r>
      <w:r>
        <w:rPr>
          <w:rFonts w:hint="eastAsia" w:ascii="Times New Roman" w:hAnsi="Times New Roman"/>
          <w:b/>
          <w:bCs/>
          <w:szCs w:val="21"/>
        </w:rPr>
        <w:t>J</w:t>
      </w:r>
      <w:r>
        <w:rPr>
          <w:rFonts w:ascii="Times New Roman" w:hAnsi="Times New Roman"/>
          <w:b/>
          <w:bCs/>
          <w:szCs w:val="21"/>
        </w:rPr>
        <w:t>.0.1  典型玻璃的光学和热工性能参数</w:t>
      </w:r>
    </w:p>
    <w:tbl>
      <w:tblPr>
        <w:tblStyle w:val="51"/>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93"/>
        <w:gridCol w:w="1175"/>
        <w:gridCol w:w="1308"/>
        <w:gridCol w:w="109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893" w:type="dxa"/>
            <w:gridSpan w:val="2"/>
            <w:vAlign w:val="center"/>
          </w:tcPr>
          <w:p>
            <w:pPr>
              <w:adjustRightInd w:val="0"/>
              <w:snapToGrid w:val="0"/>
              <w:jc w:val="center"/>
              <w:rPr>
                <w:rFonts w:ascii="Times New Roman" w:hAnsi="Times New Roman"/>
                <w:szCs w:val="21"/>
              </w:rPr>
            </w:pPr>
            <w:r>
              <w:rPr>
                <w:rFonts w:ascii="Times New Roman" w:hAnsi="Times New Roman"/>
                <w:szCs w:val="21"/>
                <w:lang w:val="zh-CN"/>
              </w:rPr>
              <w:t>玻璃品种</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lang w:val="zh-CN"/>
              </w:rPr>
              <w:t>可见光透射比</w:t>
            </w:r>
            <w:r>
              <w:rPr>
                <w:rFonts w:ascii="Times New Roman" w:hAnsi="Times New Roman"/>
                <w:i/>
                <w:iCs/>
                <w:szCs w:val="21"/>
              </w:rPr>
              <w:t>τ</w:t>
            </w:r>
            <w:r>
              <w:rPr>
                <w:rFonts w:ascii="Times New Roman" w:hAnsi="Times New Roman"/>
                <w:szCs w:val="21"/>
                <w:vertAlign w:val="subscript"/>
              </w:rPr>
              <w:t>v</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太阳能</w:t>
            </w:r>
          </w:p>
          <w:p>
            <w:pPr>
              <w:adjustRightInd w:val="0"/>
              <w:snapToGrid w:val="0"/>
              <w:jc w:val="center"/>
              <w:rPr>
                <w:rFonts w:ascii="Times New Roman" w:hAnsi="Times New Roman"/>
                <w:i/>
                <w:iCs/>
                <w:szCs w:val="21"/>
              </w:rPr>
            </w:pPr>
            <w:r>
              <w:rPr>
                <w:rFonts w:ascii="Times New Roman" w:hAnsi="Times New Roman"/>
                <w:szCs w:val="21"/>
              </w:rPr>
              <w:t>总透射比</w:t>
            </w:r>
            <w:r>
              <w:rPr>
                <w:rFonts w:ascii="Times New Roman" w:hAnsi="Times New Roman"/>
                <w:i/>
                <w:szCs w:val="21"/>
              </w:rPr>
              <w:t>g</w:t>
            </w:r>
            <w:r>
              <w:rPr>
                <w:rFonts w:ascii="Times New Roman" w:hAnsi="Times New Roman"/>
                <w:iCs/>
                <w:szCs w:val="21"/>
                <w:vertAlign w:val="subscript"/>
              </w:rPr>
              <w:t>g</w:t>
            </w:r>
          </w:p>
        </w:tc>
        <w:tc>
          <w:tcPr>
            <w:tcW w:w="1096" w:type="dxa"/>
            <w:vAlign w:val="center"/>
          </w:tcPr>
          <w:p>
            <w:pPr>
              <w:adjustRightInd w:val="0"/>
              <w:snapToGrid w:val="0"/>
              <w:jc w:val="center"/>
              <w:rPr>
                <w:rFonts w:ascii="Times New Roman" w:hAnsi="Times New Roman"/>
                <w:i/>
                <w:iCs/>
                <w:szCs w:val="21"/>
              </w:rPr>
            </w:pPr>
            <w:r>
              <w:rPr>
                <w:rFonts w:ascii="Times New Roman" w:hAnsi="Times New Roman"/>
                <w:szCs w:val="21"/>
              </w:rPr>
              <w:t>遮蔽系数</w:t>
            </w:r>
            <w:r>
              <w:rPr>
                <w:rFonts w:ascii="Times New Roman" w:hAnsi="Times New Roman"/>
                <w:i/>
                <w:iCs/>
                <w:szCs w:val="21"/>
              </w:rPr>
              <w:t>S</w:t>
            </w:r>
            <w:r>
              <w:rPr>
                <w:rFonts w:ascii="Times New Roman" w:hAnsi="Times New Roman"/>
                <w:i/>
                <w:iCs/>
                <w:szCs w:val="21"/>
                <w:vertAlign w:val="subscript"/>
              </w:rPr>
              <w:t>e</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传热系数</w:t>
            </w:r>
          </w:p>
          <w:p>
            <w:pPr>
              <w:adjustRightInd w:val="0"/>
              <w:snapToGrid w:val="0"/>
              <w:jc w:val="center"/>
              <w:rPr>
                <w:rFonts w:ascii="Times New Roman" w:hAnsi="Times New Roman"/>
                <w:szCs w:val="21"/>
              </w:rPr>
            </w:pPr>
            <w:r>
              <w:rPr>
                <w:rFonts w:ascii="Times New Roman" w:hAnsi="Times New Roman"/>
                <w:i/>
                <w:iCs/>
                <w:szCs w:val="21"/>
              </w:rPr>
              <w:t xml:space="preserve">K </w:t>
            </w:r>
            <w:r>
              <w:rPr>
                <w:rFonts w:ascii="Times New Roman" w:hAnsi="Times New Roman"/>
                <w:szCs w:val="21"/>
              </w:rPr>
              <w:t>[W/(m</w:t>
            </w:r>
            <w:r>
              <w:rPr>
                <w:rFonts w:ascii="Times New Roman" w:hAnsi="Times New Roman"/>
                <w:szCs w:val="21"/>
                <w:vertAlign w:val="superscript"/>
              </w:rPr>
              <w:t>2</w:t>
            </w:r>
            <w:r>
              <w:rPr>
                <w:rFonts w:ascii="Times New Roman" w:hAnsi="Times New Roman"/>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restart"/>
            <w:vAlign w:val="center"/>
          </w:tcPr>
          <w:p>
            <w:pPr>
              <w:adjustRightInd w:val="0"/>
              <w:snapToGrid w:val="0"/>
              <w:jc w:val="center"/>
              <w:rPr>
                <w:rFonts w:ascii="Times New Roman" w:hAnsi="Times New Roman"/>
                <w:szCs w:val="21"/>
              </w:rPr>
            </w:pPr>
            <w:r>
              <w:rPr>
                <w:rFonts w:ascii="Times New Roman" w:hAnsi="Times New Roman"/>
                <w:szCs w:val="21"/>
              </w:rPr>
              <w:t>透明玻璃</w:t>
            </w:r>
          </w:p>
        </w:tc>
        <w:tc>
          <w:tcPr>
            <w:tcW w:w="3093" w:type="dxa"/>
            <w:vAlign w:val="center"/>
          </w:tcPr>
          <w:p>
            <w:pPr>
              <w:adjustRightInd w:val="0"/>
              <w:snapToGrid w:val="0"/>
              <w:rPr>
                <w:rFonts w:ascii="Times New Roman" w:hAnsi="Times New Roman"/>
                <w:szCs w:val="21"/>
              </w:rPr>
            </w:pPr>
            <w:r>
              <w:rPr>
                <w:rFonts w:ascii="Times New Roman" w:hAnsi="Times New Roman"/>
                <w:szCs w:val="21"/>
              </w:rPr>
              <w:t>3mm透明玻璃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0.83</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0.87</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1.00</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6mm透明玻璃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0.77</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0.82</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0.93</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12mm透明玻璃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0.65</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0.74</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0.84</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restart"/>
            <w:vAlign w:val="center"/>
          </w:tcPr>
          <w:p>
            <w:pPr>
              <w:adjustRightInd w:val="0"/>
              <w:snapToGrid w:val="0"/>
              <w:jc w:val="center"/>
              <w:rPr>
                <w:rFonts w:ascii="Times New Roman" w:hAnsi="Times New Roman"/>
                <w:szCs w:val="21"/>
              </w:rPr>
            </w:pPr>
            <w:r>
              <w:rPr>
                <w:rFonts w:ascii="Times New Roman" w:hAnsi="Times New Roman"/>
                <w:szCs w:val="21"/>
              </w:rPr>
              <w:t>吸热玻璃</w:t>
            </w:r>
          </w:p>
        </w:tc>
        <w:tc>
          <w:tcPr>
            <w:tcW w:w="3093" w:type="dxa"/>
            <w:vAlign w:val="center"/>
          </w:tcPr>
          <w:p>
            <w:pPr>
              <w:adjustRightInd w:val="0"/>
              <w:snapToGrid w:val="0"/>
              <w:rPr>
                <w:rFonts w:ascii="Times New Roman" w:hAnsi="Times New Roman"/>
                <w:szCs w:val="21"/>
              </w:rPr>
            </w:pPr>
            <w:r>
              <w:rPr>
                <w:rFonts w:ascii="Times New Roman" w:hAnsi="Times New Roman"/>
                <w:szCs w:val="21"/>
                <w:lang w:val="zh-CN"/>
              </w:rPr>
              <w:t>5</w:t>
            </w:r>
            <w:r>
              <w:rPr>
                <w:rFonts w:ascii="Times New Roman" w:hAnsi="Times New Roman"/>
                <w:szCs w:val="21"/>
              </w:rPr>
              <w:t>mm</w:t>
            </w:r>
            <w:r>
              <w:rPr>
                <w:rFonts w:ascii="Times New Roman" w:hAnsi="Times New Roman"/>
                <w:szCs w:val="21"/>
                <w:lang w:val="zh-CN"/>
              </w:rPr>
              <w:t>绿色吸热玻璃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lang w:val="zh-CN"/>
              </w:rPr>
              <w:t>0.77</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lang w:val="zh-CN"/>
              </w:rPr>
              <w:t>0.64</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lang w:val="zh-CN"/>
              </w:rPr>
              <w:t>0.76</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lang w:val="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lang w:val="zh-CN"/>
              </w:rPr>
              <w:t>6mm蓝色吸热玻璃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lang w:val="zh-CN"/>
              </w:rPr>
              <w:t>0.54</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lang w:val="zh-CN"/>
              </w:rPr>
              <w:t>0.62</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lang w:val="zh-CN"/>
              </w:rPr>
              <w:t>0.72</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lang w:val="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5mm</w:t>
            </w:r>
            <w:r>
              <w:rPr>
                <w:rFonts w:ascii="Times New Roman" w:hAnsi="Times New Roman"/>
                <w:szCs w:val="21"/>
                <w:lang w:val="zh-CN"/>
              </w:rPr>
              <w:t>茶色吸热玻璃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lang w:val="zh-CN"/>
              </w:rPr>
              <w:t>0.50</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lang w:val="zh-CN"/>
              </w:rPr>
              <w:t>0.62</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lang w:val="zh-CN"/>
              </w:rPr>
              <w:t>0.72</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lang w:val="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5mm</w:t>
            </w:r>
            <w:r>
              <w:rPr>
                <w:rFonts w:ascii="Times New Roman" w:hAnsi="Times New Roman"/>
                <w:szCs w:val="21"/>
                <w:lang w:val="zh-CN"/>
              </w:rPr>
              <w:t>灰色吸热玻璃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lang w:val="zh-CN"/>
              </w:rPr>
              <w:t>0.42</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lang w:val="zh-CN"/>
              </w:rPr>
              <w:t>0.60</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lang w:val="zh-CN"/>
              </w:rPr>
              <w:t>0.69</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lang w:val="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restart"/>
            <w:vAlign w:val="center"/>
          </w:tcPr>
          <w:p>
            <w:pPr>
              <w:adjustRightInd w:val="0"/>
              <w:snapToGrid w:val="0"/>
              <w:jc w:val="center"/>
              <w:rPr>
                <w:rFonts w:ascii="Times New Roman" w:hAnsi="Times New Roman"/>
                <w:szCs w:val="21"/>
              </w:rPr>
            </w:pPr>
            <w:r>
              <w:rPr>
                <w:rFonts w:ascii="Times New Roman" w:hAnsi="Times New Roman"/>
                <w:szCs w:val="21"/>
              </w:rPr>
              <w:t>热反射玻璃</w:t>
            </w:r>
          </w:p>
        </w:tc>
        <w:tc>
          <w:tcPr>
            <w:tcW w:w="3093" w:type="dxa"/>
            <w:vAlign w:val="center"/>
          </w:tcPr>
          <w:p>
            <w:pPr>
              <w:adjustRightInd w:val="0"/>
              <w:snapToGrid w:val="0"/>
              <w:rPr>
                <w:rFonts w:ascii="Times New Roman" w:hAnsi="Times New Roman"/>
                <w:szCs w:val="21"/>
              </w:rPr>
            </w:pPr>
            <w:r>
              <w:rPr>
                <w:rFonts w:ascii="Times New Roman" w:hAnsi="Times New Roman"/>
                <w:szCs w:val="21"/>
              </w:rPr>
              <w:t>6mm高透光热反射玻璃</w:t>
            </w:r>
          </w:p>
        </w:tc>
        <w:tc>
          <w:tcPr>
            <w:tcW w:w="1175"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0.56</w:t>
            </w:r>
          </w:p>
        </w:tc>
        <w:tc>
          <w:tcPr>
            <w:tcW w:w="1308"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0.56</w:t>
            </w:r>
          </w:p>
        </w:tc>
        <w:tc>
          <w:tcPr>
            <w:tcW w:w="1096"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0.64</w:t>
            </w:r>
          </w:p>
        </w:tc>
        <w:tc>
          <w:tcPr>
            <w:tcW w:w="1336"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6mm中等透光热反射玻璃</w:t>
            </w:r>
          </w:p>
        </w:tc>
        <w:tc>
          <w:tcPr>
            <w:tcW w:w="1175"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0.40</w:t>
            </w:r>
          </w:p>
        </w:tc>
        <w:tc>
          <w:tcPr>
            <w:tcW w:w="1308"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0.43</w:t>
            </w:r>
          </w:p>
        </w:tc>
        <w:tc>
          <w:tcPr>
            <w:tcW w:w="1096"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0.49</w:t>
            </w:r>
          </w:p>
        </w:tc>
        <w:tc>
          <w:tcPr>
            <w:tcW w:w="1336"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6mm低透光热反射玻璃</w:t>
            </w:r>
          </w:p>
        </w:tc>
        <w:tc>
          <w:tcPr>
            <w:tcW w:w="1175"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0.15</w:t>
            </w:r>
          </w:p>
        </w:tc>
        <w:tc>
          <w:tcPr>
            <w:tcW w:w="1308"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0.26</w:t>
            </w:r>
          </w:p>
        </w:tc>
        <w:tc>
          <w:tcPr>
            <w:tcW w:w="1096"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0.30</w:t>
            </w:r>
          </w:p>
        </w:tc>
        <w:tc>
          <w:tcPr>
            <w:tcW w:w="1336" w:type="dxa"/>
            <w:vAlign w:val="center"/>
          </w:tcPr>
          <w:p>
            <w:pPr>
              <w:adjustRightInd w:val="0"/>
              <w:snapToGrid w:val="0"/>
              <w:jc w:val="center"/>
              <w:rPr>
                <w:rFonts w:ascii="Times New Roman" w:hAnsi="Times New Roman"/>
                <w:szCs w:val="21"/>
                <w:lang w:val="zh-CN"/>
              </w:rPr>
            </w:pPr>
            <w:r>
              <w:rPr>
                <w:rFonts w:ascii="Times New Roman" w:hAnsi="Times New Roman"/>
                <w:szCs w:val="21"/>
                <w:lang w:val="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6mm特低透光热反射玻璃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0.11</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0.25</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0.29</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restart"/>
            <w:vAlign w:val="center"/>
          </w:tcPr>
          <w:p>
            <w:pPr>
              <w:adjustRightInd w:val="0"/>
              <w:snapToGrid w:val="0"/>
              <w:jc w:val="center"/>
              <w:rPr>
                <w:rFonts w:ascii="Times New Roman" w:hAnsi="Times New Roman"/>
                <w:szCs w:val="21"/>
              </w:rPr>
            </w:pPr>
            <w:r>
              <w:rPr>
                <w:rFonts w:ascii="Times New Roman" w:hAnsi="Times New Roman"/>
                <w:szCs w:val="21"/>
              </w:rPr>
              <w:t>单片Low-E</w:t>
            </w:r>
          </w:p>
        </w:tc>
        <w:tc>
          <w:tcPr>
            <w:tcW w:w="3093" w:type="dxa"/>
            <w:vAlign w:val="center"/>
          </w:tcPr>
          <w:p>
            <w:pPr>
              <w:adjustRightInd w:val="0"/>
              <w:snapToGrid w:val="0"/>
              <w:rPr>
                <w:rFonts w:ascii="Times New Roman" w:hAnsi="Times New Roman"/>
                <w:szCs w:val="21"/>
              </w:rPr>
            </w:pPr>
            <w:r>
              <w:rPr>
                <w:rFonts w:ascii="Times New Roman" w:hAnsi="Times New Roman"/>
                <w:szCs w:val="21"/>
              </w:rPr>
              <w:t>6mm高透光Low-E玻璃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0.61</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0.51</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0.58</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6mm中等透光型Low-E玻璃</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0.55</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0.44</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0.51</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restart"/>
            <w:vAlign w:val="center"/>
          </w:tcPr>
          <w:p>
            <w:pPr>
              <w:adjustRightInd w:val="0"/>
              <w:snapToGrid w:val="0"/>
              <w:jc w:val="center"/>
              <w:rPr>
                <w:rFonts w:ascii="Times New Roman" w:hAnsi="Times New Roman"/>
                <w:szCs w:val="21"/>
              </w:rPr>
            </w:pPr>
            <w:r>
              <w:rPr>
                <w:rFonts w:ascii="Times New Roman" w:hAnsi="Times New Roman"/>
                <w:szCs w:val="21"/>
              </w:rPr>
              <w:t>中空</w:t>
            </w:r>
          </w:p>
          <w:p>
            <w:pPr>
              <w:adjustRightInd w:val="0"/>
              <w:snapToGrid w:val="0"/>
              <w:jc w:val="center"/>
              <w:rPr>
                <w:rFonts w:ascii="Times New Roman" w:hAnsi="Times New Roman"/>
                <w:szCs w:val="21"/>
              </w:rPr>
            </w:pPr>
            <w:r>
              <w:rPr>
                <w:rFonts w:ascii="Times New Roman" w:hAnsi="Times New Roman"/>
                <w:szCs w:val="21"/>
              </w:rPr>
              <w:t>玻璃</w:t>
            </w:r>
          </w:p>
        </w:tc>
        <w:tc>
          <w:tcPr>
            <w:tcW w:w="3093" w:type="dxa"/>
            <w:vAlign w:val="center"/>
          </w:tcPr>
          <w:p>
            <w:pPr>
              <w:adjustRightInd w:val="0"/>
              <w:snapToGrid w:val="0"/>
              <w:rPr>
                <w:rFonts w:ascii="Times New Roman" w:hAnsi="Times New Roman"/>
                <w:szCs w:val="21"/>
              </w:rPr>
            </w:pPr>
            <w:r>
              <w:rPr>
                <w:rFonts w:ascii="Times New Roman" w:hAnsi="Times New Roman"/>
                <w:szCs w:val="21"/>
              </w:rPr>
              <w:t>6</w:t>
            </w:r>
            <w:r>
              <w:rPr>
                <w:rFonts w:ascii="Times New Roman" w:hAnsi="Times New Roman"/>
                <w:szCs w:val="21"/>
                <w:lang w:val="zh-CN"/>
              </w:rPr>
              <w:t>透明</w:t>
            </w:r>
            <w:r>
              <w:rPr>
                <w:rFonts w:ascii="Times New Roman" w:hAnsi="Times New Roman"/>
                <w:szCs w:val="21"/>
              </w:rPr>
              <w:t>+12空气+6透明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eastAsia="黑体"/>
                <w:szCs w:val="21"/>
              </w:rPr>
              <w:t>0.71</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0.75</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0.86</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6绿色</w:t>
            </w:r>
            <w:r>
              <w:rPr>
                <w:rFonts w:ascii="Times New Roman" w:hAnsi="Times New Roman"/>
                <w:szCs w:val="21"/>
                <w:lang w:val="zh-CN"/>
              </w:rPr>
              <w:t>吸热</w:t>
            </w:r>
            <w:r>
              <w:rPr>
                <w:rFonts w:ascii="Times New Roman" w:hAnsi="Times New Roman"/>
                <w:szCs w:val="21"/>
              </w:rPr>
              <w:t>+12空气+6透明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eastAsia="黑体"/>
                <w:szCs w:val="21"/>
                <w:lang w:val="zh-CN"/>
              </w:rPr>
              <w:t>0.66</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0.47</w:t>
            </w:r>
          </w:p>
        </w:tc>
        <w:tc>
          <w:tcPr>
            <w:tcW w:w="1096" w:type="dxa"/>
            <w:vAlign w:val="center"/>
          </w:tcPr>
          <w:p>
            <w:pPr>
              <w:adjustRightInd w:val="0"/>
              <w:snapToGrid w:val="0"/>
              <w:jc w:val="center"/>
              <w:rPr>
                <w:rFonts w:ascii="Times New Roman" w:hAnsi="Times New Roman"/>
                <w:szCs w:val="21"/>
              </w:rPr>
            </w:pPr>
            <w:r>
              <w:rPr>
                <w:rFonts w:ascii="Times New Roman" w:hAnsi="Times New Roman" w:eastAsia="黑体"/>
                <w:szCs w:val="21"/>
                <w:lang w:val="zh-CN"/>
              </w:rPr>
              <w:t>0.54</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6灰色</w:t>
            </w:r>
            <w:r>
              <w:rPr>
                <w:rFonts w:ascii="Times New Roman" w:hAnsi="Times New Roman"/>
                <w:szCs w:val="21"/>
                <w:lang w:val="zh-CN"/>
              </w:rPr>
              <w:t>吸热</w:t>
            </w:r>
            <w:r>
              <w:rPr>
                <w:rFonts w:ascii="Times New Roman" w:hAnsi="Times New Roman"/>
                <w:szCs w:val="21"/>
              </w:rPr>
              <w:t>+12空气+6透明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eastAsia="黑体"/>
                <w:szCs w:val="21"/>
                <w:lang w:val="zh-CN"/>
              </w:rPr>
              <w:t>0.38</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0.45</w:t>
            </w:r>
          </w:p>
        </w:tc>
        <w:tc>
          <w:tcPr>
            <w:tcW w:w="1096" w:type="dxa"/>
            <w:vAlign w:val="center"/>
          </w:tcPr>
          <w:p>
            <w:pPr>
              <w:adjustRightInd w:val="0"/>
              <w:snapToGrid w:val="0"/>
              <w:jc w:val="center"/>
              <w:rPr>
                <w:rFonts w:ascii="Times New Roman" w:hAnsi="Times New Roman"/>
                <w:szCs w:val="21"/>
              </w:rPr>
            </w:pPr>
            <w:r>
              <w:rPr>
                <w:rFonts w:ascii="Times New Roman" w:hAnsi="Times New Roman" w:eastAsia="黑体"/>
                <w:szCs w:val="21"/>
                <w:lang w:val="zh-CN"/>
              </w:rPr>
              <w:t>0.51</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6中等透光热反射+12空气+6透明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eastAsia="黑体"/>
                <w:szCs w:val="21"/>
                <w:lang w:val="zh-CN"/>
              </w:rPr>
              <w:t>0.28</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0.29</w:t>
            </w:r>
          </w:p>
        </w:tc>
        <w:tc>
          <w:tcPr>
            <w:tcW w:w="1096" w:type="dxa"/>
            <w:vAlign w:val="center"/>
          </w:tcPr>
          <w:p>
            <w:pPr>
              <w:adjustRightInd w:val="0"/>
              <w:snapToGrid w:val="0"/>
              <w:jc w:val="center"/>
              <w:rPr>
                <w:rFonts w:ascii="Times New Roman" w:hAnsi="Times New Roman"/>
                <w:szCs w:val="21"/>
              </w:rPr>
            </w:pPr>
            <w:r>
              <w:rPr>
                <w:rFonts w:ascii="Times New Roman" w:hAnsi="Times New Roman" w:eastAsia="黑体"/>
                <w:szCs w:val="21"/>
                <w:lang w:val="zh-CN"/>
              </w:rPr>
              <w:t>0.34</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6低透光热反射+12空气+6透明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0.16</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0.16</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0.18</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w:t>
            </w:r>
            <w:r>
              <w:rPr>
                <w:rFonts w:ascii="Times New Roman" w:hAnsi="Times New Roman"/>
                <w:szCs w:val="21"/>
                <w:lang w:val="zh-CN"/>
              </w:rPr>
              <w:t>高透光</w:t>
            </w:r>
            <w:r>
              <w:rPr>
                <w:rFonts w:ascii="Times New Roman" w:hAnsi="Times New Roman"/>
                <w:szCs w:val="21"/>
              </w:rPr>
              <w:t>Low-E+12空气+6透明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0.72</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0.47</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0.62</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w:t>
            </w:r>
            <w:r>
              <w:rPr>
                <w:rFonts w:ascii="Times New Roman" w:hAnsi="Times New Roman"/>
                <w:szCs w:val="21"/>
                <w:lang w:val="zh-CN"/>
              </w:rPr>
              <w:t>中透光</w:t>
            </w:r>
            <w:r>
              <w:rPr>
                <w:rFonts w:ascii="Times New Roman" w:hAnsi="Times New Roman"/>
                <w:szCs w:val="21"/>
              </w:rPr>
              <w:t>Low-E+12空气+6透明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0.62</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0.37</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0.50</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w:t>
            </w:r>
            <w:r>
              <w:rPr>
                <w:rFonts w:ascii="Times New Roman" w:hAnsi="Times New Roman"/>
                <w:szCs w:val="21"/>
                <w:lang w:val="zh-CN"/>
              </w:rPr>
              <w:t>较低透光</w:t>
            </w:r>
            <w:r>
              <w:rPr>
                <w:rFonts w:ascii="Times New Roman" w:hAnsi="Times New Roman"/>
                <w:szCs w:val="21"/>
              </w:rPr>
              <w:t>Low-E+12空气+6透明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0.48</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0.28</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0.38</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w:t>
            </w:r>
            <w:r>
              <w:rPr>
                <w:rFonts w:ascii="Times New Roman" w:hAnsi="Times New Roman"/>
                <w:szCs w:val="21"/>
                <w:lang w:val="zh-CN"/>
              </w:rPr>
              <w:t>低透光</w:t>
            </w:r>
            <w:r>
              <w:rPr>
                <w:rFonts w:ascii="Times New Roman" w:hAnsi="Times New Roman"/>
                <w:szCs w:val="21"/>
              </w:rPr>
              <w:t>Low-E+12空气+6透明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0.35</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0.20</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0.30</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w:t>
            </w:r>
            <w:r>
              <w:rPr>
                <w:rFonts w:ascii="Times New Roman" w:hAnsi="Times New Roman"/>
                <w:szCs w:val="21"/>
                <w:lang w:val="zh-CN"/>
              </w:rPr>
              <w:t>高透光</w:t>
            </w:r>
            <w:r>
              <w:rPr>
                <w:rFonts w:ascii="Times New Roman" w:hAnsi="Times New Roman"/>
                <w:szCs w:val="21"/>
              </w:rPr>
              <w:t>Low-E+12氩气+6透明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0.72</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0.47</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0.62</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adjustRightInd w:val="0"/>
              <w:snapToGrid w:val="0"/>
              <w:jc w:val="right"/>
              <w:rPr>
                <w:rFonts w:ascii="Times New Roman" w:hAnsi="Times New Roman"/>
                <w:szCs w:val="21"/>
              </w:rPr>
            </w:pPr>
          </w:p>
        </w:tc>
        <w:tc>
          <w:tcPr>
            <w:tcW w:w="3093" w:type="dxa"/>
            <w:vAlign w:val="center"/>
          </w:tcPr>
          <w:p>
            <w:pPr>
              <w:adjustRightInd w:val="0"/>
              <w:snapToGrid w:val="0"/>
              <w:rPr>
                <w:rFonts w:ascii="Times New Roman" w:hAnsi="Times New Roman"/>
                <w:szCs w:val="21"/>
              </w:rPr>
            </w:pPr>
            <w:r>
              <w:rPr>
                <w:rFonts w:ascii="Times New Roman" w:hAnsi="Times New Roman"/>
                <w:szCs w:val="21"/>
              </w:rPr>
              <w:t>6</w:t>
            </w:r>
            <w:r>
              <w:rPr>
                <w:rFonts w:ascii="Times New Roman" w:hAnsi="Times New Roman"/>
                <w:szCs w:val="21"/>
                <w:lang w:val="zh-CN"/>
              </w:rPr>
              <w:t>中透光</w:t>
            </w:r>
            <w:r>
              <w:rPr>
                <w:rFonts w:ascii="Times New Roman" w:hAnsi="Times New Roman"/>
                <w:szCs w:val="21"/>
              </w:rPr>
              <w:t>Low-E+12氩气+6透明</w:t>
            </w:r>
          </w:p>
        </w:tc>
        <w:tc>
          <w:tcPr>
            <w:tcW w:w="1175" w:type="dxa"/>
            <w:vAlign w:val="center"/>
          </w:tcPr>
          <w:p>
            <w:pPr>
              <w:adjustRightInd w:val="0"/>
              <w:snapToGrid w:val="0"/>
              <w:jc w:val="center"/>
              <w:rPr>
                <w:rFonts w:ascii="Times New Roman" w:hAnsi="Times New Roman"/>
                <w:szCs w:val="21"/>
              </w:rPr>
            </w:pPr>
            <w:r>
              <w:rPr>
                <w:rFonts w:ascii="Times New Roman" w:hAnsi="Times New Roman"/>
                <w:szCs w:val="21"/>
              </w:rPr>
              <w:t>0.62</w:t>
            </w:r>
          </w:p>
        </w:tc>
        <w:tc>
          <w:tcPr>
            <w:tcW w:w="1308" w:type="dxa"/>
            <w:vAlign w:val="center"/>
          </w:tcPr>
          <w:p>
            <w:pPr>
              <w:adjustRightInd w:val="0"/>
              <w:snapToGrid w:val="0"/>
              <w:jc w:val="center"/>
              <w:rPr>
                <w:rFonts w:ascii="Times New Roman" w:hAnsi="Times New Roman"/>
                <w:szCs w:val="21"/>
              </w:rPr>
            </w:pPr>
            <w:r>
              <w:rPr>
                <w:rFonts w:ascii="Times New Roman" w:hAnsi="Times New Roman"/>
                <w:szCs w:val="21"/>
              </w:rPr>
              <w:t>0.37</w:t>
            </w:r>
          </w:p>
        </w:tc>
        <w:tc>
          <w:tcPr>
            <w:tcW w:w="1096" w:type="dxa"/>
            <w:vAlign w:val="center"/>
          </w:tcPr>
          <w:p>
            <w:pPr>
              <w:adjustRightInd w:val="0"/>
              <w:snapToGrid w:val="0"/>
              <w:jc w:val="center"/>
              <w:rPr>
                <w:rFonts w:ascii="Times New Roman" w:hAnsi="Times New Roman"/>
                <w:szCs w:val="21"/>
              </w:rPr>
            </w:pPr>
            <w:r>
              <w:rPr>
                <w:rFonts w:ascii="Times New Roman" w:hAnsi="Times New Roman"/>
                <w:szCs w:val="21"/>
              </w:rPr>
              <w:t>0.50</w:t>
            </w:r>
          </w:p>
        </w:tc>
        <w:tc>
          <w:tcPr>
            <w:tcW w:w="1336" w:type="dxa"/>
            <w:vAlign w:val="center"/>
          </w:tcPr>
          <w:p>
            <w:pPr>
              <w:adjustRightInd w:val="0"/>
              <w:snapToGrid w:val="0"/>
              <w:jc w:val="center"/>
              <w:rPr>
                <w:rFonts w:ascii="Times New Roman" w:hAnsi="Times New Roman"/>
                <w:szCs w:val="21"/>
              </w:rPr>
            </w:pPr>
            <w:r>
              <w:rPr>
                <w:rFonts w:ascii="Times New Roman" w:hAnsi="Times New Roman"/>
                <w:szCs w:val="21"/>
              </w:rPr>
              <w:t>1.4</w:t>
            </w:r>
          </w:p>
        </w:tc>
      </w:tr>
    </w:tbl>
    <w:p>
      <w:pPr>
        <w:spacing w:line="360" w:lineRule="auto"/>
        <w:rPr>
          <w:rFonts w:ascii="Times New Roman" w:hAnsi="Times New Roman"/>
        </w:rPr>
      </w:pPr>
      <w:r>
        <w:rPr>
          <w:rFonts w:ascii="Times New Roman" w:hAnsi="Times New Roman"/>
          <w:b/>
          <w:bCs/>
          <w:szCs w:val="21"/>
        </w:rPr>
        <w:br w:type="page"/>
      </w:r>
      <w:r>
        <w:rPr>
          <w:rFonts w:hint="eastAsia" w:ascii="Times New Roman" w:hAnsi="Times New Roman"/>
          <w:b/>
          <w:sz w:val="24"/>
        </w:rPr>
        <w:t>J</w:t>
      </w:r>
      <w:r>
        <w:rPr>
          <w:rFonts w:ascii="Times New Roman" w:hAnsi="Times New Roman"/>
          <w:b/>
          <w:sz w:val="24"/>
        </w:rPr>
        <w:t xml:space="preserve">.0.2 </w:t>
      </w:r>
      <w:r>
        <w:rPr>
          <w:rFonts w:ascii="Times New Roman" w:hAnsi="Times New Roman"/>
          <w:sz w:val="24"/>
        </w:rPr>
        <w:t>常用外窗的热工性能参数可参考表</w:t>
      </w:r>
      <w:r>
        <w:rPr>
          <w:rFonts w:hint="eastAsia" w:ascii="Times New Roman" w:hAnsi="Times New Roman"/>
          <w:sz w:val="24"/>
        </w:rPr>
        <w:t>J</w:t>
      </w:r>
      <w:r>
        <w:rPr>
          <w:rFonts w:ascii="Times New Roman" w:hAnsi="Times New Roman"/>
          <w:sz w:val="24"/>
        </w:rPr>
        <w:t>.0.2选用</w:t>
      </w:r>
      <w:r>
        <w:rPr>
          <w:rFonts w:ascii="Times New Roman" w:hAnsi="Times New Roman"/>
        </w:rPr>
        <w:t>。</w:t>
      </w:r>
    </w:p>
    <w:p>
      <w:pPr>
        <w:widowControl/>
        <w:adjustRightInd w:val="0"/>
        <w:snapToGrid w:val="0"/>
        <w:jc w:val="center"/>
        <w:rPr>
          <w:rFonts w:ascii="Times New Roman" w:hAnsi="Times New Roman"/>
          <w:b/>
          <w:bCs/>
          <w:szCs w:val="21"/>
        </w:rPr>
      </w:pPr>
    </w:p>
    <w:p>
      <w:pPr>
        <w:widowControl/>
        <w:adjustRightInd w:val="0"/>
        <w:snapToGrid w:val="0"/>
        <w:jc w:val="center"/>
        <w:rPr>
          <w:rFonts w:ascii="Times New Roman" w:hAnsi="Times New Roman"/>
          <w:b/>
          <w:bCs/>
          <w:szCs w:val="21"/>
        </w:rPr>
      </w:pPr>
      <w:r>
        <w:rPr>
          <w:rFonts w:ascii="Times New Roman" w:hAnsi="Times New Roman"/>
          <w:b/>
          <w:bCs/>
          <w:szCs w:val="21"/>
        </w:rPr>
        <w:t>表</w:t>
      </w:r>
      <w:r>
        <w:rPr>
          <w:rFonts w:hint="eastAsia" w:ascii="Times New Roman" w:hAnsi="Times New Roman"/>
          <w:b/>
          <w:bCs/>
          <w:szCs w:val="21"/>
        </w:rPr>
        <w:t>J</w:t>
      </w:r>
      <w:r>
        <w:rPr>
          <w:rFonts w:ascii="Times New Roman" w:hAnsi="Times New Roman"/>
          <w:b/>
          <w:bCs/>
          <w:szCs w:val="21"/>
        </w:rPr>
        <w:t>.0.2  常用外窗热工性能参数</w:t>
      </w:r>
    </w:p>
    <w:tbl>
      <w:tblPr>
        <w:tblStyle w:val="51"/>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309"/>
        <w:gridCol w:w="1076"/>
        <w:gridCol w:w="1331"/>
        <w:gridCol w:w="1197"/>
        <w:gridCol w:w="1244"/>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33" w:type="dxa"/>
            <w:vMerge w:val="restart"/>
            <w:vAlign w:val="center"/>
          </w:tcPr>
          <w:p>
            <w:pPr>
              <w:snapToGrid w:val="0"/>
              <w:jc w:val="center"/>
              <w:rPr>
                <w:rFonts w:ascii="Times New Roman" w:hAnsi="Times New Roman"/>
                <w:bCs/>
                <w:szCs w:val="21"/>
              </w:rPr>
            </w:pPr>
            <w:r>
              <w:rPr>
                <w:rFonts w:ascii="Times New Roman" w:hAnsi="Times New Roman"/>
                <w:bCs/>
                <w:szCs w:val="21"/>
              </w:rPr>
              <w:t>玻璃</w:t>
            </w:r>
          </w:p>
        </w:tc>
        <w:tc>
          <w:tcPr>
            <w:tcW w:w="2385" w:type="dxa"/>
            <w:gridSpan w:val="2"/>
            <w:vAlign w:val="center"/>
          </w:tcPr>
          <w:p>
            <w:pPr>
              <w:snapToGrid w:val="0"/>
              <w:jc w:val="center"/>
              <w:rPr>
                <w:rFonts w:ascii="Times New Roman" w:hAnsi="Times New Roman"/>
                <w:bCs/>
                <w:szCs w:val="21"/>
              </w:rPr>
            </w:pPr>
            <w:r>
              <w:rPr>
                <w:rFonts w:ascii="Times New Roman" w:hAnsi="Times New Roman"/>
                <w:bCs/>
                <w:szCs w:val="21"/>
              </w:rPr>
              <w:t>普通铝合金窗</w:t>
            </w:r>
          </w:p>
        </w:tc>
        <w:tc>
          <w:tcPr>
            <w:tcW w:w="2528" w:type="dxa"/>
            <w:gridSpan w:val="2"/>
            <w:vAlign w:val="center"/>
          </w:tcPr>
          <w:p>
            <w:pPr>
              <w:snapToGrid w:val="0"/>
              <w:jc w:val="center"/>
              <w:rPr>
                <w:rFonts w:ascii="Times New Roman" w:hAnsi="Times New Roman"/>
                <w:bCs/>
                <w:szCs w:val="21"/>
              </w:rPr>
            </w:pPr>
            <w:r>
              <w:rPr>
                <w:rFonts w:ascii="Times New Roman" w:hAnsi="Times New Roman"/>
                <w:bCs/>
                <w:szCs w:val="21"/>
              </w:rPr>
              <w:t>断热铝合金窗</w:t>
            </w:r>
          </w:p>
        </w:tc>
        <w:tc>
          <w:tcPr>
            <w:tcW w:w="2340" w:type="dxa"/>
            <w:gridSpan w:val="2"/>
            <w:vAlign w:val="center"/>
          </w:tcPr>
          <w:p>
            <w:pPr>
              <w:snapToGrid w:val="0"/>
              <w:jc w:val="center"/>
              <w:rPr>
                <w:rFonts w:ascii="Times New Roman" w:hAnsi="Times New Roman"/>
                <w:bCs/>
                <w:szCs w:val="21"/>
              </w:rPr>
            </w:pPr>
            <w:r>
              <w:rPr>
                <w:rFonts w:ascii="Times New Roman" w:hAnsi="Times New Roman"/>
                <w:bCs/>
                <w:szCs w:val="21"/>
              </w:rPr>
              <w:t>PVC塑料窗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33" w:type="dxa"/>
            <w:vMerge w:val="continue"/>
            <w:vAlign w:val="center"/>
          </w:tcPr>
          <w:p>
            <w:pPr>
              <w:snapToGrid w:val="0"/>
              <w:jc w:val="center"/>
              <w:rPr>
                <w:rFonts w:ascii="Times New Roman" w:hAnsi="Times New Roman"/>
                <w:bCs/>
                <w:szCs w:val="21"/>
              </w:rPr>
            </w:pPr>
          </w:p>
        </w:tc>
        <w:tc>
          <w:tcPr>
            <w:tcW w:w="1309" w:type="dxa"/>
            <w:vAlign w:val="center"/>
          </w:tcPr>
          <w:p>
            <w:pPr>
              <w:snapToGrid w:val="0"/>
              <w:jc w:val="center"/>
              <w:rPr>
                <w:rFonts w:ascii="Times New Roman" w:hAnsi="Times New Roman"/>
                <w:b/>
                <w:i/>
                <w:szCs w:val="21"/>
              </w:rPr>
            </w:pPr>
            <w:r>
              <w:rPr>
                <w:rFonts w:ascii="Times New Roman" w:hAnsi="Times New Roman"/>
                <w:szCs w:val="21"/>
              </w:rPr>
              <w:t>传热系数</w:t>
            </w:r>
            <w:r>
              <w:rPr>
                <w:rFonts w:ascii="Times New Roman" w:hAnsi="Times New Roman"/>
                <w:i/>
                <w:szCs w:val="21"/>
              </w:rPr>
              <w:t>K</w:t>
            </w:r>
          </w:p>
          <w:p>
            <w:pPr>
              <w:snapToGrid w:val="0"/>
              <w:jc w:val="center"/>
              <w:rPr>
                <w:rFonts w:ascii="Times New Roman" w:hAnsi="Times New Roman"/>
                <w:bCs/>
                <w:szCs w:val="21"/>
              </w:rPr>
            </w:pPr>
            <w:r>
              <w:rPr>
                <w:rFonts w:ascii="Times New Roman" w:hAnsi="Times New Roman"/>
                <w:bCs/>
                <w:szCs w:val="21"/>
              </w:rPr>
              <w:t>W/(m</w:t>
            </w:r>
            <w:r>
              <w:rPr>
                <w:rFonts w:ascii="Times New Roman" w:hAnsi="Times New Roman"/>
                <w:bCs/>
                <w:szCs w:val="21"/>
                <w:vertAlign w:val="superscript"/>
              </w:rPr>
              <w:t>2</w:t>
            </w:r>
            <w:r>
              <w:rPr>
                <w:rFonts w:ascii="Times New Roman" w:hAnsi="Times New Roman"/>
                <w:bCs/>
                <w:szCs w:val="21"/>
              </w:rPr>
              <w:t>·K)</w:t>
            </w:r>
          </w:p>
        </w:tc>
        <w:tc>
          <w:tcPr>
            <w:tcW w:w="1076" w:type="dxa"/>
            <w:vAlign w:val="center"/>
          </w:tcPr>
          <w:p>
            <w:pPr>
              <w:keepNext/>
              <w:keepLines/>
              <w:snapToGrid w:val="0"/>
              <w:jc w:val="center"/>
              <w:outlineLvl w:val="3"/>
              <w:rPr>
                <w:rFonts w:ascii="Times New Roman" w:hAnsi="Times New Roman"/>
                <w:szCs w:val="21"/>
              </w:rPr>
            </w:pPr>
            <w:r>
              <w:rPr>
                <w:rFonts w:ascii="Times New Roman" w:hAnsi="Times New Roman"/>
                <w:szCs w:val="21"/>
              </w:rPr>
              <w:t>遮阳系数</w:t>
            </w:r>
            <w:r>
              <w:rPr>
                <w:rFonts w:ascii="Times New Roman" w:hAnsi="Times New Roman"/>
                <w:i/>
                <w:szCs w:val="21"/>
              </w:rPr>
              <w:t>SC</w:t>
            </w:r>
          </w:p>
        </w:tc>
        <w:tc>
          <w:tcPr>
            <w:tcW w:w="1331" w:type="dxa"/>
            <w:vAlign w:val="center"/>
          </w:tcPr>
          <w:p>
            <w:pPr>
              <w:snapToGrid w:val="0"/>
              <w:jc w:val="center"/>
              <w:rPr>
                <w:rFonts w:ascii="Times New Roman" w:hAnsi="Times New Roman"/>
                <w:b/>
                <w:i/>
                <w:szCs w:val="21"/>
              </w:rPr>
            </w:pPr>
            <w:r>
              <w:rPr>
                <w:rFonts w:ascii="Times New Roman" w:hAnsi="Times New Roman"/>
                <w:szCs w:val="21"/>
              </w:rPr>
              <w:t>传热系数</w:t>
            </w:r>
            <w:r>
              <w:rPr>
                <w:rFonts w:ascii="Times New Roman" w:hAnsi="Times New Roman"/>
                <w:i/>
                <w:szCs w:val="21"/>
              </w:rPr>
              <w:t>K</w:t>
            </w:r>
          </w:p>
          <w:p>
            <w:pPr>
              <w:snapToGrid w:val="0"/>
              <w:jc w:val="center"/>
              <w:rPr>
                <w:rFonts w:ascii="Times New Roman" w:hAnsi="Times New Roman"/>
                <w:bCs/>
                <w:szCs w:val="21"/>
              </w:rPr>
            </w:pPr>
            <w:r>
              <w:rPr>
                <w:rFonts w:ascii="Times New Roman" w:hAnsi="Times New Roman"/>
                <w:bCs/>
                <w:szCs w:val="21"/>
              </w:rPr>
              <w:t>W/(m</w:t>
            </w:r>
            <w:r>
              <w:rPr>
                <w:rFonts w:ascii="Times New Roman" w:hAnsi="Times New Roman"/>
                <w:bCs/>
                <w:szCs w:val="21"/>
                <w:vertAlign w:val="superscript"/>
              </w:rPr>
              <w:t>2</w:t>
            </w:r>
            <w:r>
              <w:rPr>
                <w:rFonts w:ascii="Times New Roman" w:hAnsi="Times New Roman"/>
                <w:bCs/>
                <w:szCs w:val="21"/>
              </w:rPr>
              <w:t>·K)</w:t>
            </w:r>
          </w:p>
        </w:tc>
        <w:tc>
          <w:tcPr>
            <w:tcW w:w="1197" w:type="dxa"/>
            <w:vAlign w:val="center"/>
          </w:tcPr>
          <w:p>
            <w:pPr>
              <w:keepNext/>
              <w:keepLines/>
              <w:snapToGrid w:val="0"/>
              <w:jc w:val="center"/>
              <w:outlineLvl w:val="3"/>
              <w:rPr>
                <w:rFonts w:ascii="Times New Roman" w:hAnsi="Times New Roman"/>
                <w:szCs w:val="21"/>
              </w:rPr>
            </w:pPr>
            <w:r>
              <w:rPr>
                <w:rFonts w:ascii="Times New Roman" w:hAnsi="Times New Roman"/>
                <w:szCs w:val="21"/>
              </w:rPr>
              <w:t>遮阳系数</w:t>
            </w:r>
            <w:r>
              <w:rPr>
                <w:rFonts w:ascii="Times New Roman" w:hAnsi="Times New Roman"/>
                <w:i/>
                <w:szCs w:val="21"/>
              </w:rPr>
              <w:t>SC</w:t>
            </w:r>
          </w:p>
        </w:tc>
        <w:tc>
          <w:tcPr>
            <w:tcW w:w="1244" w:type="dxa"/>
            <w:vAlign w:val="center"/>
          </w:tcPr>
          <w:p>
            <w:pPr>
              <w:snapToGrid w:val="0"/>
              <w:jc w:val="center"/>
              <w:rPr>
                <w:rFonts w:ascii="Times New Roman" w:hAnsi="Times New Roman"/>
                <w:b/>
                <w:i/>
                <w:szCs w:val="21"/>
              </w:rPr>
            </w:pPr>
            <w:r>
              <w:rPr>
                <w:rFonts w:ascii="Times New Roman" w:hAnsi="Times New Roman"/>
                <w:szCs w:val="21"/>
              </w:rPr>
              <w:t>传热系数</w:t>
            </w:r>
            <w:r>
              <w:rPr>
                <w:rFonts w:ascii="Times New Roman" w:hAnsi="Times New Roman"/>
                <w:i/>
                <w:szCs w:val="21"/>
              </w:rPr>
              <w:t>K</w:t>
            </w:r>
          </w:p>
          <w:p>
            <w:pPr>
              <w:snapToGrid w:val="0"/>
              <w:jc w:val="center"/>
              <w:rPr>
                <w:rFonts w:ascii="Times New Roman" w:hAnsi="Times New Roman"/>
                <w:bCs/>
                <w:szCs w:val="21"/>
              </w:rPr>
            </w:pPr>
            <w:r>
              <w:rPr>
                <w:rFonts w:ascii="Times New Roman" w:hAnsi="Times New Roman"/>
                <w:bCs/>
                <w:szCs w:val="21"/>
              </w:rPr>
              <w:t>W/(m</w:t>
            </w:r>
            <w:r>
              <w:rPr>
                <w:rFonts w:ascii="Times New Roman" w:hAnsi="Times New Roman"/>
                <w:bCs/>
                <w:szCs w:val="21"/>
                <w:vertAlign w:val="superscript"/>
              </w:rPr>
              <w:t>2</w:t>
            </w:r>
            <w:r>
              <w:rPr>
                <w:rFonts w:ascii="Times New Roman" w:hAnsi="Times New Roman"/>
                <w:bCs/>
                <w:szCs w:val="21"/>
              </w:rPr>
              <w:t>·K)</w:t>
            </w:r>
          </w:p>
        </w:tc>
        <w:tc>
          <w:tcPr>
            <w:tcW w:w="1096" w:type="dxa"/>
            <w:vAlign w:val="center"/>
          </w:tcPr>
          <w:p>
            <w:pPr>
              <w:keepNext/>
              <w:keepLines/>
              <w:snapToGrid w:val="0"/>
              <w:jc w:val="center"/>
              <w:outlineLvl w:val="3"/>
              <w:rPr>
                <w:rFonts w:ascii="Times New Roman" w:hAnsi="Times New Roman"/>
                <w:szCs w:val="21"/>
              </w:rPr>
            </w:pPr>
            <w:r>
              <w:rPr>
                <w:rFonts w:ascii="Times New Roman" w:hAnsi="Times New Roman"/>
                <w:szCs w:val="21"/>
              </w:rPr>
              <w:t>遮阳系数</w:t>
            </w:r>
            <w:r>
              <w:rPr>
                <w:rFonts w:ascii="Times New Roman" w:hAnsi="Times New Roman"/>
                <w:i/>
                <w:szCs w:val="21"/>
              </w:rPr>
              <w:t>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napToGrid w:val="0"/>
              <w:jc w:val="center"/>
              <w:rPr>
                <w:rFonts w:ascii="Times New Roman" w:hAnsi="Times New Roman"/>
                <w:bCs/>
                <w:szCs w:val="21"/>
              </w:rPr>
            </w:pPr>
            <w:r>
              <w:rPr>
                <w:rFonts w:ascii="Times New Roman" w:hAnsi="Times New Roman"/>
                <w:bCs/>
                <w:szCs w:val="21"/>
              </w:rPr>
              <w:t>透明玻璃</w:t>
            </w:r>
          </w:p>
          <w:p>
            <w:pPr>
              <w:snapToGrid w:val="0"/>
              <w:jc w:val="center"/>
              <w:rPr>
                <w:rFonts w:ascii="Times New Roman" w:hAnsi="Times New Roman"/>
                <w:bCs/>
                <w:szCs w:val="21"/>
              </w:rPr>
            </w:pPr>
            <w:r>
              <w:rPr>
                <w:rFonts w:ascii="Times New Roman" w:hAnsi="Times New Roman"/>
                <w:bCs/>
                <w:szCs w:val="21"/>
              </w:rPr>
              <w:t>（5～6mm）</w:t>
            </w:r>
          </w:p>
        </w:tc>
        <w:tc>
          <w:tcPr>
            <w:tcW w:w="1309" w:type="dxa"/>
            <w:vAlign w:val="center"/>
          </w:tcPr>
          <w:p>
            <w:pPr>
              <w:snapToGrid w:val="0"/>
              <w:jc w:val="center"/>
              <w:rPr>
                <w:rFonts w:ascii="Times New Roman" w:hAnsi="Times New Roman"/>
                <w:bCs/>
                <w:spacing w:val="-16"/>
                <w:szCs w:val="21"/>
              </w:rPr>
            </w:pPr>
            <w:r>
              <w:rPr>
                <w:rFonts w:ascii="Times New Roman" w:hAnsi="Times New Roman"/>
                <w:bCs/>
                <w:spacing w:val="-16"/>
                <w:szCs w:val="21"/>
              </w:rPr>
              <w:t>6.0</w:t>
            </w:r>
          </w:p>
        </w:tc>
        <w:tc>
          <w:tcPr>
            <w:tcW w:w="107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0.9~0.8</w:t>
            </w:r>
          </w:p>
        </w:tc>
        <w:tc>
          <w:tcPr>
            <w:tcW w:w="1331" w:type="dxa"/>
            <w:vAlign w:val="center"/>
          </w:tcPr>
          <w:p>
            <w:pPr>
              <w:snapToGrid w:val="0"/>
              <w:jc w:val="center"/>
              <w:rPr>
                <w:rFonts w:ascii="Times New Roman" w:hAnsi="Times New Roman"/>
                <w:bCs/>
                <w:spacing w:val="-16"/>
                <w:szCs w:val="21"/>
              </w:rPr>
            </w:pPr>
            <w:r>
              <w:rPr>
                <w:rFonts w:ascii="Times New Roman" w:hAnsi="Times New Roman"/>
                <w:bCs/>
                <w:spacing w:val="-16"/>
                <w:szCs w:val="21"/>
              </w:rPr>
              <w:t>5.5</w:t>
            </w:r>
          </w:p>
        </w:tc>
        <w:tc>
          <w:tcPr>
            <w:tcW w:w="1197" w:type="dxa"/>
            <w:vAlign w:val="center"/>
          </w:tcPr>
          <w:p>
            <w:pPr>
              <w:snapToGrid w:val="0"/>
              <w:jc w:val="center"/>
              <w:rPr>
                <w:rFonts w:ascii="Times New Roman" w:hAnsi="Times New Roman"/>
                <w:bCs/>
                <w:spacing w:val="-16"/>
                <w:szCs w:val="21"/>
              </w:rPr>
            </w:pPr>
            <w:r>
              <w:rPr>
                <w:rFonts w:ascii="Times New Roman" w:hAnsi="Times New Roman"/>
                <w:bCs/>
                <w:spacing w:val="-16"/>
                <w:szCs w:val="21"/>
              </w:rPr>
              <w:t>0.85</w:t>
            </w:r>
          </w:p>
        </w:tc>
        <w:tc>
          <w:tcPr>
            <w:tcW w:w="1244" w:type="dxa"/>
            <w:vAlign w:val="center"/>
          </w:tcPr>
          <w:p>
            <w:pPr>
              <w:snapToGrid w:val="0"/>
              <w:jc w:val="center"/>
              <w:rPr>
                <w:rFonts w:ascii="Times New Roman" w:hAnsi="Times New Roman"/>
                <w:bCs/>
                <w:spacing w:val="-16"/>
                <w:szCs w:val="21"/>
              </w:rPr>
            </w:pPr>
            <w:r>
              <w:rPr>
                <w:rFonts w:ascii="Times New Roman" w:hAnsi="Times New Roman"/>
                <w:bCs/>
                <w:spacing w:val="-16"/>
                <w:szCs w:val="21"/>
              </w:rPr>
              <w:t>4.7</w:t>
            </w:r>
          </w:p>
        </w:tc>
        <w:tc>
          <w:tcPr>
            <w:tcW w:w="109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napToGrid w:val="0"/>
              <w:jc w:val="center"/>
              <w:rPr>
                <w:rFonts w:ascii="Times New Roman" w:hAnsi="Times New Roman"/>
                <w:bCs/>
                <w:szCs w:val="21"/>
              </w:rPr>
            </w:pPr>
            <w:r>
              <w:rPr>
                <w:rFonts w:ascii="Times New Roman" w:hAnsi="Times New Roman"/>
                <w:bCs/>
                <w:szCs w:val="21"/>
              </w:rPr>
              <w:t>吸热玻璃</w:t>
            </w:r>
          </w:p>
        </w:tc>
        <w:tc>
          <w:tcPr>
            <w:tcW w:w="1309" w:type="dxa"/>
            <w:vAlign w:val="center"/>
          </w:tcPr>
          <w:p>
            <w:pPr>
              <w:snapToGrid w:val="0"/>
              <w:jc w:val="center"/>
              <w:rPr>
                <w:rFonts w:ascii="Times New Roman" w:hAnsi="Times New Roman"/>
                <w:bCs/>
                <w:spacing w:val="-16"/>
                <w:szCs w:val="21"/>
              </w:rPr>
            </w:pPr>
            <w:r>
              <w:rPr>
                <w:rFonts w:ascii="Times New Roman" w:hAnsi="Times New Roman"/>
                <w:bCs/>
                <w:spacing w:val="-16"/>
                <w:szCs w:val="21"/>
              </w:rPr>
              <w:t>6.0</w:t>
            </w:r>
          </w:p>
        </w:tc>
        <w:tc>
          <w:tcPr>
            <w:tcW w:w="107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0.7～0.65</w:t>
            </w:r>
          </w:p>
        </w:tc>
        <w:tc>
          <w:tcPr>
            <w:tcW w:w="1331" w:type="dxa"/>
            <w:vAlign w:val="center"/>
          </w:tcPr>
          <w:p>
            <w:pPr>
              <w:snapToGrid w:val="0"/>
              <w:jc w:val="center"/>
              <w:rPr>
                <w:rFonts w:ascii="Times New Roman" w:hAnsi="Times New Roman"/>
                <w:bCs/>
                <w:spacing w:val="-16"/>
                <w:szCs w:val="21"/>
              </w:rPr>
            </w:pPr>
            <w:r>
              <w:rPr>
                <w:rFonts w:ascii="Times New Roman" w:hAnsi="Times New Roman"/>
                <w:bCs/>
                <w:spacing w:val="-16"/>
                <w:szCs w:val="21"/>
              </w:rPr>
              <w:t>5.5</w:t>
            </w:r>
          </w:p>
        </w:tc>
        <w:tc>
          <w:tcPr>
            <w:tcW w:w="1197" w:type="dxa"/>
            <w:vAlign w:val="center"/>
          </w:tcPr>
          <w:p>
            <w:pPr>
              <w:snapToGrid w:val="0"/>
              <w:jc w:val="center"/>
              <w:rPr>
                <w:rFonts w:ascii="Times New Roman" w:hAnsi="Times New Roman"/>
                <w:bCs/>
                <w:spacing w:val="-16"/>
                <w:szCs w:val="21"/>
              </w:rPr>
            </w:pPr>
            <w:r>
              <w:rPr>
                <w:rFonts w:ascii="Times New Roman" w:hAnsi="Times New Roman"/>
                <w:bCs/>
                <w:spacing w:val="-16"/>
                <w:szCs w:val="21"/>
              </w:rPr>
              <w:t>0.65</w:t>
            </w:r>
          </w:p>
        </w:tc>
        <w:tc>
          <w:tcPr>
            <w:tcW w:w="1244" w:type="dxa"/>
            <w:vAlign w:val="center"/>
          </w:tcPr>
          <w:p>
            <w:pPr>
              <w:snapToGrid w:val="0"/>
              <w:jc w:val="center"/>
              <w:rPr>
                <w:rFonts w:ascii="Times New Roman" w:hAnsi="Times New Roman"/>
                <w:bCs/>
                <w:spacing w:val="-16"/>
                <w:szCs w:val="21"/>
              </w:rPr>
            </w:pPr>
            <w:r>
              <w:rPr>
                <w:rFonts w:ascii="Times New Roman" w:hAnsi="Times New Roman"/>
                <w:bCs/>
                <w:spacing w:val="-16"/>
                <w:szCs w:val="21"/>
              </w:rPr>
              <w:t>4.7</w:t>
            </w:r>
          </w:p>
        </w:tc>
        <w:tc>
          <w:tcPr>
            <w:tcW w:w="109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napToGrid w:val="0"/>
              <w:jc w:val="center"/>
              <w:rPr>
                <w:rFonts w:ascii="Times New Roman" w:hAnsi="Times New Roman"/>
                <w:bCs/>
                <w:szCs w:val="21"/>
              </w:rPr>
            </w:pPr>
            <w:r>
              <w:rPr>
                <w:rFonts w:ascii="Times New Roman" w:hAnsi="Times New Roman"/>
                <w:bCs/>
                <w:szCs w:val="21"/>
              </w:rPr>
              <w:t>热反射镀膜玻璃</w:t>
            </w:r>
          </w:p>
        </w:tc>
        <w:tc>
          <w:tcPr>
            <w:tcW w:w="1309" w:type="dxa"/>
            <w:vAlign w:val="center"/>
          </w:tcPr>
          <w:p>
            <w:pPr>
              <w:snapToGrid w:val="0"/>
              <w:jc w:val="center"/>
              <w:rPr>
                <w:rFonts w:ascii="Times New Roman" w:hAnsi="Times New Roman"/>
                <w:bCs/>
                <w:spacing w:val="-16"/>
                <w:szCs w:val="21"/>
              </w:rPr>
            </w:pPr>
            <w:r>
              <w:rPr>
                <w:rFonts w:ascii="Times New Roman" w:hAnsi="Times New Roman"/>
                <w:bCs/>
                <w:spacing w:val="-16"/>
                <w:szCs w:val="21"/>
              </w:rPr>
              <w:t>5.5</w:t>
            </w:r>
          </w:p>
        </w:tc>
        <w:tc>
          <w:tcPr>
            <w:tcW w:w="107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0.55～0.25</w:t>
            </w:r>
          </w:p>
        </w:tc>
        <w:tc>
          <w:tcPr>
            <w:tcW w:w="1331" w:type="dxa"/>
            <w:vAlign w:val="center"/>
          </w:tcPr>
          <w:p>
            <w:pPr>
              <w:snapToGrid w:val="0"/>
              <w:jc w:val="center"/>
              <w:rPr>
                <w:rFonts w:ascii="Times New Roman" w:hAnsi="Times New Roman"/>
                <w:bCs/>
                <w:spacing w:val="-16"/>
                <w:szCs w:val="21"/>
              </w:rPr>
            </w:pPr>
            <w:r>
              <w:rPr>
                <w:rFonts w:ascii="Times New Roman" w:hAnsi="Times New Roman"/>
                <w:bCs/>
                <w:spacing w:val="-16"/>
                <w:szCs w:val="21"/>
              </w:rPr>
              <w:t>5.0</w:t>
            </w:r>
          </w:p>
        </w:tc>
        <w:tc>
          <w:tcPr>
            <w:tcW w:w="1197" w:type="dxa"/>
            <w:vAlign w:val="center"/>
          </w:tcPr>
          <w:p>
            <w:pPr>
              <w:snapToGrid w:val="0"/>
              <w:jc w:val="center"/>
              <w:rPr>
                <w:rFonts w:ascii="Times New Roman" w:hAnsi="Times New Roman"/>
                <w:bCs/>
                <w:spacing w:val="-16"/>
                <w:szCs w:val="21"/>
              </w:rPr>
            </w:pPr>
            <w:r>
              <w:rPr>
                <w:rFonts w:ascii="Times New Roman" w:hAnsi="Times New Roman"/>
                <w:bCs/>
                <w:spacing w:val="-16"/>
                <w:szCs w:val="21"/>
              </w:rPr>
              <w:t>0.5～0.25</w:t>
            </w:r>
          </w:p>
        </w:tc>
        <w:tc>
          <w:tcPr>
            <w:tcW w:w="1244" w:type="dxa"/>
            <w:vAlign w:val="center"/>
          </w:tcPr>
          <w:p>
            <w:pPr>
              <w:snapToGrid w:val="0"/>
              <w:jc w:val="center"/>
              <w:rPr>
                <w:rFonts w:ascii="Times New Roman" w:hAnsi="Times New Roman"/>
                <w:bCs/>
                <w:spacing w:val="-16"/>
                <w:szCs w:val="21"/>
              </w:rPr>
            </w:pPr>
            <w:r>
              <w:rPr>
                <w:rFonts w:ascii="Times New Roman" w:hAnsi="Times New Roman"/>
                <w:bCs/>
                <w:spacing w:val="-16"/>
                <w:szCs w:val="21"/>
              </w:rPr>
              <w:t>4.5</w:t>
            </w:r>
          </w:p>
        </w:tc>
        <w:tc>
          <w:tcPr>
            <w:tcW w:w="109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0.50～0.25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napToGrid w:val="0"/>
              <w:jc w:val="center"/>
              <w:rPr>
                <w:rFonts w:ascii="Times New Roman" w:hAnsi="Times New Roman"/>
                <w:bCs/>
                <w:szCs w:val="21"/>
              </w:rPr>
            </w:pPr>
            <w:r>
              <w:rPr>
                <w:rFonts w:ascii="Times New Roman" w:hAnsi="Times New Roman"/>
                <w:bCs/>
                <w:szCs w:val="21"/>
              </w:rPr>
              <w:t>遮阳型在线Low-E玻璃</w:t>
            </w:r>
          </w:p>
        </w:tc>
        <w:tc>
          <w:tcPr>
            <w:tcW w:w="1309" w:type="dxa"/>
            <w:vAlign w:val="center"/>
          </w:tcPr>
          <w:p>
            <w:pPr>
              <w:snapToGrid w:val="0"/>
              <w:jc w:val="center"/>
              <w:rPr>
                <w:rFonts w:ascii="Times New Roman" w:hAnsi="Times New Roman"/>
                <w:bCs/>
                <w:spacing w:val="-16"/>
                <w:szCs w:val="21"/>
              </w:rPr>
            </w:pPr>
            <w:r>
              <w:rPr>
                <w:rFonts w:ascii="Times New Roman" w:hAnsi="Times New Roman"/>
                <w:bCs/>
                <w:spacing w:val="-16"/>
                <w:szCs w:val="21"/>
              </w:rPr>
              <w:t>5.0</w:t>
            </w:r>
          </w:p>
        </w:tc>
        <w:tc>
          <w:tcPr>
            <w:tcW w:w="107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0.55～0.45</w:t>
            </w:r>
          </w:p>
        </w:tc>
        <w:tc>
          <w:tcPr>
            <w:tcW w:w="1331" w:type="dxa"/>
            <w:vAlign w:val="center"/>
          </w:tcPr>
          <w:p>
            <w:pPr>
              <w:snapToGrid w:val="0"/>
              <w:jc w:val="center"/>
              <w:rPr>
                <w:rFonts w:ascii="Times New Roman" w:hAnsi="Times New Roman"/>
                <w:bCs/>
                <w:spacing w:val="-16"/>
                <w:szCs w:val="21"/>
              </w:rPr>
            </w:pPr>
            <w:r>
              <w:rPr>
                <w:rFonts w:ascii="Times New Roman" w:hAnsi="Times New Roman"/>
                <w:bCs/>
                <w:spacing w:val="-16"/>
                <w:szCs w:val="21"/>
              </w:rPr>
              <w:t>4.5</w:t>
            </w:r>
          </w:p>
        </w:tc>
        <w:tc>
          <w:tcPr>
            <w:tcW w:w="1197" w:type="dxa"/>
            <w:vAlign w:val="center"/>
          </w:tcPr>
          <w:p>
            <w:pPr>
              <w:snapToGrid w:val="0"/>
              <w:jc w:val="center"/>
              <w:rPr>
                <w:rFonts w:ascii="Times New Roman" w:hAnsi="Times New Roman"/>
                <w:bCs/>
                <w:spacing w:val="-16"/>
                <w:szCs w:val="21"/>
              </w:rPr>
            </w:pPr>
            <w:r>
              <w:rPr>
                <w:rFonts w:ascii="Times New Roman" w:hAnsi="Times New Roman"/>
                <w:bCs/>
                <w:spacing w:val="-16"/>
                <w:szCs w:val="21"/>
              </w:rPr>
              <w:t>0.5～0.4</w:t>
            </w:r>
          </w:p>
        </w:tc>
        <w:tc>
          <w:tcPr>
            <w:tcW w:w="1244" w:type="dxa"/>
            <w:vAlign w:val="center"/>
          </w:tcPr>
          <w:p>
            <w:pPr>
              <w:snapToGrid w:val="0"/>
              <w:jc w:val="center"/>
              <w:rPr>
                <w:rFonts w:ascii="Times New Roman" w:hAnsi="Times New Roman"/>
                <w:bCs/>
                <w:spacing w:val="-16"/>
                <w:szCs w:val="21"/>
              </w:rPr>
            </w:pPr>
            <w:r>
              <w:rPr>
                <w:rFonts w:ascii="Times New Roman" w:hAnsi="Times New Roman"/>
                <w:bCs/>
                <w:spacing w:val="-16"/>
                <w:szCs w:val="21"/>
              </w:rPr>
              <w:t>4.5</w:t>
            </w:r>
          </w:p>
        </w:tc>
        <w:tc>
          <w:tcPr>
            <w:tcW w:w="109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vAlign w:val="center"/>
          </w:tcPr>
          <w:p>
            <w:pPr>
              <w:snapToGrid w:val="0"/>
              <w:jc w:val="center"/>
              <w:rPr>
                <w:rFonts w:ascii="Times New Roman" w:hAnsi="Times New Roman"/>
                <w:bCs/>
                <w:szCs w:val="21"/>
              </w:rPr>
            </w:pPr>
            <w:r>
              <w:rPr>
                <w:rFonts w:ascii="Times New Roman" w:hAnsi="Times New Roman"/>
                <w:bCs/>
                <w:szCs w:val="21"/>
              </w:rPr>
              <w:t>无色透明中空玻璃</w:t>
            </w:r>
          </w:p>
        </w:tc>
        <w:tc>
          <w:tcPr>
            <w:tcW w:w="1309" w:type="dxa"/>
            <w:vAlign w:val="center"/>
          </w:tcPr>
          <w:p>
            <w:pPr>
              <w:snapToGrid w:val="0"/>
              <w:jc w:val="center"/>
              <w:rPr>
                <w:rFonts w:ascii="Times New Roman" w:hAnsi="Times New Roman"/>
                <w:bCs/>
                <w:spacing w:val="-16"/>
                <w:szCs w:val="21"/>
              </w:rPr>
            </w:pPr>
            <w:r>
              <w:rPr>
                <w:rFonts w:ascii="Times New Roman" w:hAnsi="Times New Roman"/>
                <w:bCs/>
                <w:spacing w:val="-16"/>
                <w:szCs w:val="21"/>
              </w:rPr>
              <w:t>4.0</w:t>
            </w:r>
          </w:p>
        </w:tc>
        <w:tc>
          <w:tcPr>
            <w:tcW w:w="107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0.75</w:t>
            </w:r>
          </w:p>
        </w:tc>
        <w:tc>
          <w:tcPr>
            <w:tcW w:w="1331" w:type="dxa"/>
            <w:vAlign w:val="center"/>
          </w:tcPr>
          <w:p>
            <w:pPr>
              <w:snapToGrid w:val="0"/>
              <w:jc w:val="center"/>
              <w:rPr>
                <w:rFonts w:ascii="Times New Roman" w:hAnsi="Times New Roman"/>
                <w:bCs/>
                <w:spacing w:val="-16"/>
                <w:szCs w:val="21"/>
              </w:rPr>
            </w:pPr>
            <w:r>
              <w:rPr>
                <w:rFonts w:ascii="Times New Roman" w:hAnsi="Times New Roman"/>
                <w:bCs/>
                <w:spacing w:val="-16"/>
                <w:szCs w:val="21"/>
              </w:rPr>
              <w:t>3.5～3.0</w:t>
            </w:r>
          </w:p>
        </w:tc>
        <w:tc>
          <w:tcPr>
            <w:tcW w:w="1197" w:type="dxa"/>
            <w:vAlign w:val="center"/>
          </w:tcPr>
          <w:p>
            <w:pPr>
              <w:snapToGrid w:val="0"/>
              <w:jc w:val="center"/>
              <w:rPr>
                <w:rFonts w:ascii="Times New Roman" w:hAnsi="Times New Roman"/>
                <w:bCs/>
                <w:spacing w:val="-16"/>
                <w:szCs w:val="21"/>
              </w:rPr>
            </w:pPr>
            <w:r>
              <w:rPr>
                <w:rFonts w:ascii="Times New Roman" w:hAnsi="Times New Roman"/>
                <w:bCs/>
                <w:spacing w:val="-16"/>
                <w:szCs w:val="21"/>
              </w:rPr>
              <w:t>0.7</w:t>
            </w:r>
          </w:p>
        </w:tc>
        <w:tc>
          <w:tcPr>
            <w:tcW w:w="1244" w:type="dxa"/>
            <w:vAlign w:val="center"/>
          </w:tcPr>
          <w:p>
            <w:pPr>
              <w:snapToGrid w:val="0"/>
              <w:jc w:val="center"/>
              <w:rPr>
                <w:rFonts w:ascii="Times New Roman" w:hAnsi="Times New Roman"/>
                <w:bCs/>
                <w:spacing w:val="-16"/>
                <w:szCs w:val="21"/>
              </w:rPr>
            </w:pPr>
            <w:r>
              <w:rPr>
                <w:rFonts w:ascii="Times New Roman" w:hAnsi="Times New Roman"/>
                <w:bCs/>
                <w:spacing w:val="-16"/>
                <w:szCs w:val="21"/>
              </w:rPr>
              <w:t>3.0～2.5</w:t>
            </w:r>
          </w:p>
        </w:tc>
        <w:tc>
          <w:tcPr>
            <w:tcW w:w="1096" w:type="dxa"/>
            <w:vAlign w:val="center"/>
          </w:tcPr>
          <w:p>
            <w:pPr>
              <w:snapToGrid w:val="0"/>
              <w:jc w:val="center"/>
              <w:rPr>
                <w:rFonts w:ascii="Times New Roman" w:hAnsi="Times New Roman"/>
                <w:bCs/>
                <w:spacing w:val="-16"/>
                <w:szCs w:val="21"/>
              </w:rPr>
            </w:pPr>
            <w:r>
              <w:rPr>
                <w:rFonts w:ascii="Times New Roman" w:hAnsi="Times New Roman"/>
                <w:bCs/>
                <w:spacing w:val="-16"/>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3" w:type="dxa"/>
            <w:tcBorders>
              <w:bottom w:val="single" w:color="auto" w:sz="4" w:space="0"/>
            </w:tcBorders>
            <w:vAlign w:val="center"/>
          </w:tcPr>
          <w:p>
            <w:pPr>
              <w:snapToGrid w:val="0"/>
              <w:jc w:val="center"/>
              <w:rPr>
                <w:rFonts w:ascii="Times New Roman" w:hAnsi="Times New Roman"/>
                <w:bCs/>
                <w:szCs w:val="21"/>
              </w:rPr>
            </w:pPr>
            <w:r>
              <w:rPr>
                <w:rFonts w:ascii="Times New Roman" w:hAnsi="Times New Roman"/>
                <w:bCs/>
                <w:szCs w:val="21"/>
              </w:rPr>
              <w:t>Low-E中空玻璃</w:t>
            </w:r>
          </w:p>
        </w:tc>
        <w:tc>
          <w:tcPr>
            <w:tcW w:w="1309" w:type="dxa"/>
            <w:tcBorders>
              <w:bottom w:val="single" w:color="auto" w:sz="4" w:space="0"/>
            </w:tcBorders>
            <w:vAlign w:val="center"/>
          </w:tcPr>
          <w:p>
            <w:pPr>
              <w:snapToGrid w:val="0"/>
              <w:jc w:val="center"/>
              <w:rPr>
                <w:rFonts w:ascii="Times New Roman" w:hAnsi="Times New Roman"/>
                <w:bCs/>
                <w:spacing w:val="-16"/>
                <w:szCs w:val="21"/>
              </w:rPr>
            </w:pPr>
            <w:r>
              <w:rPr>
                <w:rFonts w:ascii="Times New Roman" w:hAnsi="Times New Roman"/>
                <w:bCs/>
                <w:spacing w:val="-16"/>
                <w:szCs w:val="21"/>
              </w:rPr>
              <w:t>3.5</w:t>
            </w:r>
          </w:p>
        </w:tc>
        <w:tc>
          <w:tcPr>
            <w:tcW w:w="1076" w:type="dxa"/>
            <w:tcBorders>
              <w:bottom w:val="single" w:color="auto" w:sz="4" w:space="0"/>
            </w:tcBorders>
            <w:vAlign w:val="center"/>
          </w:tcPr>
          <w:p>
            <w:pPr>
              <w:snapToGrid w:val="0"/>
              <w:jc w:val="center"/>
              <w:rPr>
                <w:rFonts w:ascii="Times New Roman" w:hAnsi="Times New Roman"/>
                <w:bCs/>
                <w:spacing w:val="-16"/>
                <w:szCs w:val="21"/>
              </w:rPr>
            </w:pPr>
            <w:r>
              <w:rPr>
                <w:rFonts w:ascii="Times New Roman" w:hAnsi="Times New Roman"/>
                <w:bCs/>
                <w:spacing w:val="-16"/>
                <w:szCs w:val="21"/>
              </w:rPr>
              <w:t>0.55～0.3</w:t>
            </w:r>
          </w:p>
        </w:tc>
        <w:tc>
          <w:tcPr>
            <w:tcW w:w="1331" w:type="dxa"/>
            <w:tcBorders>
              <w:bottom w:val="single" w:color="auto" w:sz="4" w:space="0"/>
            </w:tcBorders>
            <w:vAlign w:val="center"/>
          </w:tcPr>
          <w:p>
            <w:pPr>
              <w:snapToGrid w:val="0"/>
              <w:jc w:val="center"/>
              <w:rPr>
                <w:rFonts w:ascii="Times New Roman" w:hAnsi="Times New Roman"/>
                <w:bCs/>
                <w:spacing w:val="-16"/>
                <w:szCs w:val="21"/>
              </w:rPr>
            </w:pPr>
            <w:r>
              <w:rPr>
                <w:rFonts w:ascii="Times New Roman" w:hAnsi="Times New Roman"/>
                <w:bCs/>
                <w:spacing w:val="-16"/>
                <w:szCs w:val="21"/>
              </w:rPr>
              <w:t>3.0～2.0</w:t>
            </w:r>
          </w:p>
        </w:tc>
        <w:tc>
          <w:tcPr>
            <w:tcW w:w="1197" w:type="dxa"/>
            <w:tcBorders>
              <w:bottom w:val="single" w:color="auto" w:sz="4" w:space="0"/>
            </w:tcBorders>
            <w:vAlign w:val="center"/>
          </w:tcPr>
          <w:p>
            <w:pPr>
              <w:snapToGrid w:val="0"/>
              <w:jc w:val="center"/>
              <w:rPr>
                <w:rFonts w:ascii="Times New Roman" w:hAnsi="Times New Roman"/>
                <w:bCs/>
                <w:spacing w:val="-16"/>
                <w:szCs w:val="21"/>
              </w:rPr>
            </w:pPr>
            <w:r>
              <w:rPr>
                <w:rFonts w:ascii="Times New Roman" w:hAnsi="Times New Roman"/>
                <w:bCs/>
                <w:spacing w:val="-16"/>
                <w:szCs w:val="21"/>
              </w:rPr>
              <w:t>0.5～0.25</w:t>
            </w:r>
          </w:p>
        </w:tc>
        <w:tc>
          <w:tcPr>
            <w:tcW w:w="1244" w:type="dxa"/>
            <w:tcBorders>
              <w:bottom w:val="single" w:color="auto" w:sz="4" w:space="0"/>
            </w:tcBorders>
            <w:vAlign w:val="center"/>
          </w:tcPr>
          <w:p>
            <w:pPr>
              <w:snapToGrid w:val="0"/>
              <w:jc w:val="center"/>
              <w:rPr>
                <w:rFonts w:ascii="Times New Roman" w:hAnsi="Times New Roman"/>
                <w:bCs/>
                <w:spacing w:val="-16"/>
                <w:szCs w:val="21"/>
              </w:rPr>
            </w:pPr>
            <w:r>
              <w:rPr>
                <w:rFonts w:ascii="Times New Roman" w:hAnsi="Times New Roman"/>
                <w:bCs/>
                <w:spacing w:val="-16"/>
                <w:szCs w:val="21"/>
              </w:rPr>
              <w:t>2.5～2.0</w:t>
            </w:r>
          </w:p>
        </w:tc>
        <w:tc>
          <w:tcPr>
            <w:tcW w:w="1096" w:type="dxa"/>
            <w:tcBorders>
              <w:bottom w:val="single" w:color="auto" w:sz="4" w:space="0"/>
            </w:tcBorders>
            <w:vAlign w:val="center"/>
          </w:tcPr>
          <w:p>
            <w:pPr>
              <w:snapToGrid w:val="0"/>
              <w:jc w:val="center"/>
              <w:rPr>
                <w:rFonts w:ascii="Times New Roman" w:hAnsi="Times New Roman"/>
                <w:bCs/>
                <w:spacing w:val="-16"/>
                <w:szCs w:val="21"/>
              </w:rPr>
            </w:pPr>
            <w:r>
              <w:rPr>
                <w:rFonts w:ascii="Times New Roman" w:hAnsi="Times New Roman"/>
                <w:bCs/>
                <w:spacing w:val="-16"/>
                <w:szCs w:val="21"/>
              </w:rPr>
              <w:t>0.5～0.25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8686" w:type="dxa"/>
            <w:gridSpan w:val="7"/>
            <w:tcBorders>
              <w:left w:val="nil"/>
              <w:bottom w:val="nil"/>
              <w:right w:val="nil"/>
            </w:tcBorders>
            <w:vAlign w:val="center"/>
          </w:tcPr>
          <w:p>
            <w:pPr>
              <w:tabs>
                <w:tab w:val="left" w:pos="4620"/>
                <w:tab w:val="right" w:pos="8306"/>
              </w:tabs>
              <w:spacing w:line="360" w:lineRule="auto"/>
              <w:rPr>
                <w:rFonts w:ascii="Times New Roman" w:hAnsi="Times New Roman"/>
                <w:szCs w:val="21"/>
              </w:rPr>
            </w:pPr>
            <w:r>
              <w:rPr>
                <w:rFonts w:ascii="Times New Roman" w:hAnsi="Times New Roman"/>
                <w:szCs w:val="21"/>
              </w:rPr>
              <w:t>注：1 以上仅是部分玻璃与不同型材的组合数据。</w:t>
            </w:r>
          </w:p>
          <w:p>
            <w:pPr>
              <w:tabs>
                <w:tab w:val="left" w:pos="360"/>
                <w:tab w:val="left" w:pos="4620"/>
                <w:tab w:val="right" w:pos="8306"/>
              </w:tabs>
              <w:adjustRightInd w:val="0"/>
              <w:spacing w:line="360" w:lineRule="auto"/>
              <w:ind w:firstLine="420" w:firstLineChars="200"/>
              <w:textAlignment w:val="baseline"/>
              <w:rPr>
                <w:rFonts w:ascii="Times New Roman" w:hAnsi="Times New Roman"/>
                <w:szCs w:val="21"/>
              </w:rPr>
            </w:pPr>
            <w:r>
              <w:rPr>
                <w:rFonts w:ascii="Times New Roman" w:hAnsi="Times New Roman"/>
                <w:szCs w:val="21"/>
              </w:rPr>
              <w:t>2 表中热工参数为各种窗型中较有代表性的数值，不同厂家、玻璃种类以及型材系列品种都可能有较大浮动，具体数值应以法定检测机构的实际检测值为准。</w:t>
            </w:r>
          </w:p>
          <w:p>
            <w:pPr>
              <w:snapToGrid w:val="0"/>
              <w:spacing w:line="360" w:lineRule="auto"/>
              <w:ind w:firstLine="420" w:firstLineChars="200"/>
              <w:rPr>
                <w:rFonts w:ascii="Times New Roman" w:hAnsi="Times New Roman"/>
                <w:bCs/>
                <w:i/>
                <w:szCs w:val="21"/>
                <w:vertAlign w:val="subscript"/>
              </w:rPr>
            </w:pPr>
            <w:r>
              <w:rPr>
                <w:rFonts w:ascii="Times New Roman" w:hAnsi="Times New Roman"/>
                <w:szCs w:val="21"/>
              </w:rPr>
              <w:t>3 窗本</w:t>
            </w:r>
            <w:r>
              <w:rPr>
                <w:rFonts w:hint="eastAsia" w:ascii="Times New Roman" w:hAnsi="Times New Roman"/>
                <w:szCs w:val="21"/>
              </w:rPr>
              <w:t>体</w:t>
            </w:r>
            <w:r>
              <w:rPr>
                <w:rFonts w:ascii="Times New Roman" w:hAnsi="Times New Roman"/>
                <w:szCs w:val="21"/>
              </w:rPr>
              <w:t>的遮阳系数</w:t>
            </w:r>
            <w:r>
              <w:rPr>
                <w:rFonts w:ascii="Times New Roman" w:hAnsi="Times New Roman"/>
                <w:i/>
                <w:szCs w:val="21"/>
              </w:rPr>
              <w:t>SC</w:t>
            </w:r>
            <w:r>
              <w:rPr>
                <w:rFonts w:ascii="Times New Roman" w:hAnsi="Times New Roman"/>
                <w:szCs w:val="21"/>
              </w:rPr>
              <w:t>可近似地取为窗玻璃的遮蔽系数乘以窗玻璃面积除以整窗面积，即</w:t>
            </w:r>
            <w:r>
              <w:rPr>
                <w:rFonts w:ascii="Times New Roman" w:hAnsi="Times New Roman"/>
                <w:position w:val="-14"/>
                <w:szCs w:val="21"/>
              </w:rPr>
              <w:pict>
                <v:shape id="_x0000_i1044" o:spt="75" type="#_x0000_t75" style="height:19.5pt;width:72pt;" filled="f" o:preferrelative="t" stroked="f" coordsize="21600,21600">
                  <v:path/>
                  <v:fill on="f" focussize="0,0"/>
                  <v:stroke on="f" joinstyle="miter"/>
                  <v:imagedata r:id="rId59" o:title=""/>
                  <o:lock v:ext="edit" aspectratio="t"/>
                  <w10:wrap type="none"/>
                  <w10:anchorlock/>
                </v:shape>
              </w:pict>
            </w:r>
            <w:r>
              <w:rPr>
                <w:rFonts w:ascii="Times New Roman" w:hAnsi="Times New Roman"/>
                <w:szCs w:val="21"/>
              </w:rPr>
              <w:t>。</w:t>
            </w:r>
          </w:p>
        </w:tc>
      </w:tr>
    </w:tbl>
    <w:p>
      <w:pPr>
        <w:rPr>
          <w:rFonts w:ascii="Times New Roman" w:hAnsi="Times New Roman"/>
          <w:szCs w:val="21"/>
        </w:rPr>
      </w:pPr>
    </w:p>
    <w:p>
      <w:pPr>
        <w:rPr>
          <w:rFonts w:ascii="Times New Roman" w:hAnsi="Times New Roman"/>
        </w:rPr>
      </w:pPr>
    </w:p>
    <w:bookmarkEnd w:id="445"/>
    <w:bookmarkEnd w:id="446"/>
    <w:bookmarkEnd w:id="447"/>
    <w:p>
      <w:r>
        <w:br w:type="page"/>
      </w:r>
      <w:bookmarkStart w:id="448" w:name="_Toc326915823"/>
      <w:bookmarkStart w:id="449" w:name="_Toc239751190"/>
      <w:bookmarkStart w:id="450" w:name="_Toc333573893"/>
      <w:bookmarkStart w:id="451" w:name="_Toc355974393"/>
      <w:bookmarkStart w:id="452" w:name="_Toc239751191"/>
      <w:bookmarkStart w:id="453" w:name="_Toc223589981"/>
      <w:bookmarkStart w:id="454" w:name="_Toc223591312"/>
      <w:bookmarkStart w:id="455" w:name="_Toc223706810"/>
      <w:bookmarkStart w:id="456" w:name="_Toc223592201"/>
      <w:bookmarkStart w:id="457" w:name="_Toc223592276"/>
    </w:p>
    <w:p>
      <w:pPr>
        <w:pStyle w:val="49"/>
        <w:spacing w:line="360" w:lineRule="auto"/>
        <w:rPr>
          <w:rFonts w:ascii="Times New Roman" w:hAnsi="Times New Roman"/>
          <w:color w:val="000000"/>
          <w:sz w:val="28"/>
          <w:szCs w:val="28"/>
        </w:rPr>
      </w:pPr>
      <w:bookmarkStart w:id="458" w:name="_Toc357359134"/>
      <w:bookmarkStart w:id="459" w:name="_Toc427339423"/>
      <w:bookmarkStart w:id="460" w:name="_Toc461123700"/>
      <w:bookmarkStart w:id="461" w:name="_Toc461118911"/>
      <w:r>
        <w:rPr>
          <w:rFonts w:hint="eastAsia" w:ascii="Times New Roman" w:hAnsi="Times New Roman"/>
          <w:color w:val="000000"/>
          <w:sz w:val="28"/>
          <w:szCs w:val="28"/>
        </w:rPr>
        <w:t>附录K</w:t>
      </w:r>
      <w:r>
        <w:rPr>
          <w:rFonts w:ascii="Times New Roman" w:hAnsi="Times New Roman"/>
          <w:color w:val="000000"/>
          <w:sz w:val="28"/>
          <w:szCs w:val="28"/>
        </w:rPr>
        <w:t xml:space="preserve"> </w:t>
      </w:r>
      <w:r>
        <w:rPr>
          <w:rFonts w:hint="eastAsia" w:ascii="Times New Roman" w:hAnsi="Times New Roman"/>
          <w:color w:val="000000"/>
          <w:sz w:val="28"/>
          <w:szCs w:val="28"/>
        </w:rPr>
        <w:t xml:space="preserve"> 反射隔热饰面太阳辐射吸收系数的修正系数</w:t>
      </w:r>
      <w:bookmarkEnd w:id="458"/>
      <w:bookmarkEnd w:id="459"/>
      <w:bookmarkEnd w:id="460"/>
      <w:bookmarkEnd w:id="461"/>
    </w:p>
    <w:p>
      <w:pPr>
        <w:widowControl/>
        <w:spacing w:line="360" w:lineRule="auto"/>
        <w:rPr>
          <w:bCs/>
          <w:kern w:val="0"/>
          <w:sz w:val="28"/>
          <w:szCs w:val="28"/>
        </w:rPr>
      </w:pPr>
      <w:r>
        <w:rPr>
          <w:rFonts w:hint="eastAsia" w:ascii="Times New Roman" w:hAnsi="Times New Roman"/>
          <w:b/>
          <w:sz w:val="24"/>
        </w:rPr>
        <w:t>K</w:t>
      </w:r>
      <w:r>
        <w:rPr>
          <w:rFonts w:ascii="Times New Roman" w:hAnsi="Times New Roman"/>
          <w:b/>
          <w:sz w:val="24"/>
        </w:rPr>
        <w:t>.0.1</w:t>
      </w:r>
      <w:r>
        <w:rPr>
          <w:rFonts w:hint="eastAsia" w:ascii="Times New Roman" w:hAnsi="Times New Roman"/>
          <w:b/>
          <w:sz w:val="24"/>
        </w:rPr>
        <w:t xml:space="preserve"> </w:t>
      </w:r>
      <w:r>
        <w:rPr>
          <w:rFonts w:hint="eastAsia" w:ascii="Times New Roman" w:hAnsi="Times New Roman"/>
          <w:sz w:val="24"/>
        </w:rPr>
        <w:t>节能、隔热设计计算时，反射隔热外饰面的太阳辐射吸收系数取值应采用污染修正系数进行修正，污染修正后的太阳辐射吸收系数应按式（K</w:t>
      </w:r>
      <w:r>
        <w:rPr>
          <w:rFonts w:ascii="Times New Roman" w:hAnsi="Times New Roman"/>
          <w:sz w:val="24"/>
        </w:rPr>
        <w:t>.0.1-1</w:t>
      </w:r>
      <w:r>
        <w:rPr>
          <w:rFonts w:hint="eastAsia" w:ascii="Times New Roman" w:hAnsi="Times New Roman"/>
          <w:sz w:val="24"/>
        </w:rPr>
        <w:t>）计算。</w:t>
      </w:r>
    </w:p>
    <w:p>
      <w:pPr>
        <w:widowControl/>
        <w:ind w:firstLine="4200" w:firstLineChars="1500"/>
        <w:rPr>
          <w:kern w:val="0"/>
          <w:sz w:val="28"/>
          <w:szCs w:val="28"/>
        </w:rPr>
      </w:pPr>
      <w:r>
        <w:rPr>
          <w:rFonts w:eastAsia="楷体_GB2312"/>
          <w:i/>
          <w:iCs/>
          <w:sz w:val="28"/>
          <w:szCs w:val="28"/>
        </w:rPr>
        <w:t>ρ</w:t>
      </w:r>
      <w:r>
        <w:rPr>
          <w:rFonts w:ascii="Trebuchet MS" w:hAnsi="Trebuchet MS" w:eastAsia="楷体_GB2312"/>
          <w:i/>
          <w:iCs/>
          <w:sz w:val="28"/>
          <w:szCs w:val="28"/>
        </w:rPr>
        <w:t>´</w:t>
      </w:r>
      <w:r>
        <w:rPr>
          <w:rFonts w:hint="eastAsia" w:eastAsia="楷体_GB2312"/>
          <w:iCs/>
          <w:sz w:val="28"/>
          <w:szCs w:val="28"/>
        </w:rPr>
        <w:t>=</w:t>
      </w:r>
      <w:r>
        <w:rPr>
          <w:rFonts w:eastAsia="楷体_GB2312"/>
          <w:i/>
          <w:iCs/>
          <w:sz w:val="28"/>
          <w:szCs w:val="28"/>
        </w:rPr>
        <w:t>ρ</w:t>
      </w:r>
      <w:r>
        <w:rPr>
          <w:rFonts w:hint="eastAsia" w:eastAsia="楷体_GB2312"/>
          <w:iCs/>
          <w:sz w:val="22"/>
          <w:szCs w:val="28"/>
        </w:rPr>
        <w:t>·</w:t>
      </w:r>
      <w:r>
        <w:rPr>
          <w:i/>
          <w:kern w:val="0"/>
          <w:sz w:val="28"/>
          <w:szCs w:val="28"/>
        </w:rPr>
        <w:t>a</w:t>
      </w:r>
      <w:r>
        <w:rPr>
          <w:rFonts w:hint="eastAsia"/>
          <w:kern w:val="0"/>
          <w:sz w:val="28"/>
          <w:szCs w:val="28"/>
        </w:rPr>
        <w:t xml:space="preserve">                      </w:t>
      </w:r>
      <w:r>
        <w:rPr>
          <w:rFonts w:hint="eastAsia" w:ascii="Times New Roman" w:hAnsi="Times New Roman"/>
          <w:sz w:val="24"/>
        </w:rPr>
        <w:t>（K</w:t>
      </w:r>
      <w:r>
        <w:rPr>
          <w:rFonts w:ascii="Times New Roman" w:hAnsi="Times New Roman"/>
          <w:sz w:val="24"/>
        </w:rPr>
        <w:t>.0.1</w:t>
      </w:r>
      <w:r>
        <w:rPr>
          <w:rFonts w:hint="eastAsia" w:ascii="Times New Roman" w:hAnsi="Times New Roman"/>
          <w:sz w:val="24"/>
        </w:rPr>
        <w:t>-1）</w:t>
      </w:r>
    </w:p>
    <w:p>
      <w:pPr>
        <w:widowControl/>
        <w:jc w:val="center"/>
        <w:rPr>
          <w:bCs/>
          <w:kern w:val="0"/>
          <w:sz w:val="28"/>
          <w:szCs w:val="28"/>
        </w:rPr>
      </w:pPr>
      <w:r>
        <w:rPr>
          <w:rFonts w:hint="eastAsia"/>
          <w:kern w:val="0"/>
          <w:sz w:val="28"/>
          <w:szCs w:val="28"/>
        </w:rPr>
        <w:t xml:space="preserve">                       </w:t>
      </w:r>
      <m:oMath>
        <m:r>
          <m:rPr/>
          <w:rPr>
            <w:rFonts w:ascii="Cambria Math" w:hAnsi="Cambria Math"/>
            <w:kern w:val="0"/>
            <w:sz w:val="28"/>
            <w:szCs w:val="28"/>
          </w:rPr>
          <m:t>a=</m:t>
        </m:r>
        <m:sSup>
          <m:sSupPr>
            <m:ctrlPr>
              <w:rPr>
                <w:rFonts w:ascii="Cambria Math" w:hAnsi="Cambria Math"/>
                <w:bCs/>
                <w:kern w:val="0"/>
                <w:sz w:val="28"/>
                <w:szCs w:val="28"/>
              </w:rPr>
            </m:ctrlPr>
          </m:sSupPr>
          <m:e>
            <m:r>
              <m:rPr/>
              <w:rPr>
                <w:rFonts w:ascii="Cambria Math" w:hAnsi="Cambria Math"/>
                <w:kern w:val="0"/>
                <w:sz w:val="28"/>
                <w:szCs w:val="28"/>
              </w:rPr>
              <m:t>11.384</m:t>
            </m:r>
            <m:r>
              <m:rPr>
                <m:sty m:val="p"/>
              </m:rPr>
              <w:rPr>
                <w:rFonts w:ascii="Cambria Math" w:hAnsi="Cambria Math"/>
                <w:kern w:val="0"/>
                <w:sz w:val="28"/>
                <w:szCs w:val="28"/>
              </w:rPr>
              <m:t>（</m:t>
            </m:r>
            <m:r>
              <m:rPr/>
              <w:rPr>
                <w:rFonts w:ascii="Cambria Math" w:hAnsi="Cambria Math"/>
                <w:kern w:val="0"/>
                <w:sz w:val="28"/>
                <w:szCs w:val="28"/>
              </w:rPr>
              <m:t>ρ×100</m:t>
            </m:r>
            <m:r>
              <m:rPr>
                <m:sty m:val="p"/>
              </m:rPr>
              <w:rPr>
                <w:rFonts w:ascii="Cambria Math" w:hAnsi="Cambria Math"/>
                <w:kern w:val="0"/>
                <w:sz w:val="28"/>
                <w:szCs w:val="28"/>
              </w:rPr>
              <m:t>）</m:t>
            </m:r>
            <m:ctrlPr>
              <w:rPr>
                <w:rFonts w:ascii="Cambria Math" w:hAnsi="Cambria Math"/>
                <w:bCs/>
                <w:kern w:val="0"/>
                <w:sz w:val="28"/>
                <w:szCs w:val="28"/>
              </w:rPr>
            </m:ctrlPr>
          </m:e>
          <m:sup>
            <m:r>
              <m:rPr>
                <m:sty m:val="p"/>
              </m:rPr>
              <w:rPr>
                <w:rFonts w:ascii="Cambria Math" w:hAnsi="Cambria Math"/>
                <w:kern w:val="0"/>
                <w:sz w:val="28"/>
                <w:szCs w:val="28"/>
              </w:rPr>
              <m:t>−0.6241</m:t>
            </m:r>
            <m:ctrlPr>
              <w:rPr>
                <w:rFonts w:ascii="Cambria Math" w:hAnsi="Cambria Math"/>
                <w:bCs/>
                <w:kern w:val="0"/>
                <w:sz w:val="28"/>
                <w:szCs w:val="28"/>
              </w:rPr>
            </m:ctrlPr>
          </m:sup>
        </m:sSup>
      </m:oMath>
      <w:r>
        <w:rPr>
          <w:rFonts w:hint="eastAsia"/>
          <w:bCs/>
          <w:kern w:val="0"/>
          <w:sz w:val="28"/>
          <w:szCs w:val="28"/>
        </w:rPr>
        <w:t xml:space="preserve">          </w:t>
      </w:r>
      <w:r>
        <w:rPr>
          <w:rFonts w:hint="eastAsia" w:ascii="Times New Roman" w:hAnsi="Times New Roman"/>
          <w:sz w:val="24"/>
        </w:rPr>
        <w:t>（K</w:t>
      </w:r>
      <w:r>
        <w:rPr>
          <w:rFonts w:ascii="Times New Roman" w:hAnsi="Times New Roman"/>
          <w:sz w:val="24"/>
        </w:rPr>
        <w:t>.0.1</w:t>
      </w:r>
      <w:r>
        <w:rPr>
          <w:rFonts w:hint="eastAsia" w:ascii="Times New Roman" w:hAnsi="Times New Roman"/>
          <w:sz w:val="24"/>
        </w:rPr>
        <w:t>-2）</w:t>
      </w:r>
    </w:p>
    <w:p>
      <w:pPr>
        <w:widowControl/>
        <w:spacing w:line="360" w:lineRule="auto"/>
        <w:rPr>
          <w:rFonts w:ascii="Times New Roman" w:hAnsi="Times New Roman"/>
          <w:sz w:val="24"/>
        </w:rPr>
      </w:pPr>
      <w:r>
        <w:rPr>
          <w:rFonts w:hint="eastAsia" w:ascii="Times New Roman" w:hAnsi="Times New Roman"/>
          <w:sz w:val="24"/>
        </w:rPr>
        <w:t>式中：</w:t>
      </w:r>
      <w:r>
        <w:rPr>
          <w:rFonts w:ascii="Times New Roman" w:hAnsi="Times New Roman"/>
          <w:sz w:val="24"/>
        </w:rPr>
        <w:t xml:space="preserve">ρ </w:t>
      </w:r>
      <w:r>
        <w:rPr>
          <w:rFonts w:hint="eastAsia" w:ascii="Times New Roman" w:hAnsi="Times New Roman"/>
          <w:sz w:val="24"/>
        </w:rPr>
        <w:t>——修正前的太阳辐射吸收系数；</w:t>
      </w:r>
    </w:p>
    <w:p>
      <w:pPr>
        <w:widowControl/>
        <w:spacing w:line="360" w:lineRule="auto"/>
        <w:ind w:firstLine="720" w:firstLineChars="300"/>
        <w:rPr>
          <w:rFonts w:ascii="Times New Roman" w:hAnsi="Times New Roman"/>
          <w:sz w:val="24"/>
        </w:rPr>
      </w:pPr>
      <w:r>
        <w:rPr>
          <w:rFonts w:ascii="Times New Roman" w:hAnsi="Times New Roman"/>
          <w:sz w:val="24"/>
        </w:rPr>
        <w:t>ρ´</w:t>
      </w:r>
      <w:r>
        <w:rPr>
          <w:rFonts w:hint="eastAsia" w:ascii="Times New Roman" w:hAnsi="Times New Roman"/>
          <w:sz w:val="24"/>
        </w:rPr>
        <w:t>——修正后的太阳辐射吸收系数，用于节能、隔热设计计算；</w:t>
      </w:r>
    </w:p>
    <w:p>
      <w:pPr>
        <w:widowControl/>
        <w:spacing w:line="360" w:lineRule="auto"/>
        <w:ind w:left="-630" w:leftChars="-300" w:firstLine="1320" w:firstLineChars="550"/>
        <w:rPr>
          <w:rFonts w:ascii="Times New Roman" w:hAnsi="Times New Roman"/>
          <w:sz w:val="24"/>
        </w:rPr>
      </w:pPr>
      <w:r>
        <w:rPr>
          <w:rFonts w:ascii="Times New Roman" w:hAnsi="Times New Roman"/>
          <w:i/>
          <w:sz w:val="24"/>
        </w:rPr>
        <w:t>a</w:t>
      </w:r>
      <w:r>
        <w:rPr>
          <w:rFonts w:hint="eastAsia" w:ascii="Times New Roman" w:hAnsi="Times New Roman"/>
          <w:sz w:val="24"/>
        </w:rPr>
        <w:t>——污染修正系数，当</w:t>
      </w:r>
      <m:oMath>
        <m:r>
          <m:rPr>
            <m:sty m:val="p"/>
          </m:rPr>
          <w:rPr>
            <w:rFonts w:hint="eastAsia" w:ascii="Cambria Math" w:hAnsi="Cambria Math"/>
            <w:sz w:val="24"/>
          </w:rPr>
          <m:t>ρ</m:t>
        </m:r>
        <m:r>
          <m:rPr/>
          <w:rPr>
            <w:rFonts w:ascii="Cambria Math" w:hAnsi="Cambria Math"/>
            <w:sz w:val="24"/>
          </w:rPr>
          <m:t>&lt;0.5</m:t>
        </m:r>
      </m:oMath>
      <w:r>
        <w:rPr>
          <w:rFonts w:hint="eastAsia" w:ascii="Times New Roman" w:hAnsi="Times New Roman"/>
          <w:sz w:val="24"/>
        </w:rPr>
        <w:t>时修正系数按式（H</w:t>
      </w:r>
      <w:r>
        <w:rPr>
          <w:rFonts w:ascii="Times New Roman" w:hAnsi="Times New Roman"/>
          <w:sz w:val="24"/>
        </w:rPr>
        <w:t>.0.1</w:t>
      </w:r>
      <w:r>
        <w:rPr>
          <w:rFonts w:hint="eastAsia" w:ascii="Times New Roman" w:hAnsi="Times New Roman"/>
          <w:sz w:val="24"/>
        </w:rPr>
        <w:t>-2）计算，当</w:t>
      </w:r>
      <m:oMath>
        <m:r>
          <m:rPr>
            <m:sty m:val="p"/>
          </m:rPr>
          <w:rPr>
            <w:rFonts w:hint="eastAsia" w:ascii="Cambria Math" w:hAnsi="Cambria Math"/>
            <w:sz w:val="24"/>
          </w:rPr>
          <m:t>ρ≥</m:t>
        </m:r>
        <m:r>
          <m:rPr>
            <m:sty m:val="p"/>
          </m:rPr>
          <w:rPr>
            <w:rFonts w:ascii="Cambria Math" w:hAnsi="Cambria Math"/>
            <w:sz w:val="24"/>
          </w:rPr>
          <m:t>0.5</m:t>
        </m:r>
      </m:oMath>
      <w:r>
        <w:rPr>
          <w:rFonts w:hint="eastAsia" w:ascii="Times New Roman" w:hAnsi="Times New Roman"/>
          <w:sz w:val="24"/>
        </w:rPr>
        <w:t>时，取</w:t>
      </w:r>
      <w:r>
        <w:rPr>
          <w:rFonts w:ascii="Times New Roman" w:hAnsi="Times New Roman"/>
          <w:sz w:val="24"/>
        </w:rPr>
        <w:t>a</w:t>
      </w:r>
      <w:r>
        <w:rPr>
          <w:rFonts w:hint="eastAsia" w:ascii="Times New Roman" w:hAnsi="Times New Roman"/>
          <w:sz w:val="24"/>
        </w:rPr>
        <w:t>为</w:t>
      </w:r>
      <w:r>
        <w:rPr>
          <w:rFonts w:ascii="Times New Roman" w:hAnsi="Times New Roman"/>
          <w:sz w:val="24"/>
        </w:rPr>
        <w:t>1.0</w:t>
      </w:r>
      <w:r>
        <w:rPr>
          <w:rFonts w:hint="eastAsia" w:ascii="Times New Roman" w:hAnsi="Times New Roman"/>
          <w:sz w:val="24"/>
        </w:rPr>
        <w:t>。</w:t>
      </w:r>
    </w:p>
    <w:p>
      <w:pPr>
        <w:widowControl/>
        <w:jc w:val="center"/>
        <w:rPr>
          <w:rFonts w:ascii="宋体" w:hAnsi="宋体"/>
          <w:b/>
          <w:bCs/>
          <w:kern w:val="0"/>
          <w:szCs w:val="21"/>
        </w:rPr>
      </w:pPr>
    </w:p>
    <w:p>
      <w:pPr>
        <w:widowControl/>
        <w:jc w:val="left"/>
      </w:pPr>
      <w:r>
        <w:br w:type="page"/>
      </w:r>
    </w:p>
    <w:p>
      <w:pPr>
        <w:pStyle w:val="49"/>
        <w:spacing w:line="360" w:lineRule="auto"/>
        <w:rPr>
          <w:rFonts w:ascii="Times New Roman" w:hAnsi="Times New Roman" w:eastAsia="黑体"/>
          <w:b w:val="0"/>
          <w:color w:val="000000"/>
          <w:sz w:val="21"/>
          <w:szCs w:val="21"/>
        </w:rPr>
      </w:pPr>
      <w:bookmarkStart w:id="462" w:name="_Toc427339424"/>
      <w:bookmarkStart w:id="463" w:name="_Toc357359135"/>
      <w:bookmarkStart w:id="464" w:name="_Toc461123701"/>
      <w:bookmarkStart w:id="465" w:name="_Toc461118912"/>
      <w:r>
        <w:rPr>
          <w:rFonts w:ascii="Times New Roman" w:hAnsi="Times New Roman"/>
          <w:color w:val="000000"/>
          <w:sz w:val="28"/>
          <w:szCs w:val="28"/>
        </w:rPr>
        <w:t>附录</w:t>
      </w:r>
      <w:r>
        <w:rPr>
          <w:rFonts w:hint="eastAsia" w:ascii="Times New Roman" w:hAnsi="Times New Roman"/>
          <w:color w:val="000000"/>
          <w:sz w:val="28"/>
          <w:szCs w:val="28"/>
        </w:rPr>
        <w:t>L</w:t>
      </w:r>
      <w:r>
        <w:rPr>
          <w:rFonts w:ascii="Times New Roman" w:hAnsi="Times New Roman"/>
          <w:color w:val="000000"/>
          <w:sz w:val="28"/>
          <w:szCs w:val="28"/>
        </w:rPr>
        <w:t xml:space="preserve">  深圳市居住建筑节能设计计算书参考模板</w:t>
      </w:r>
      <w:bookmarkEnd w:id="448"/>
      <w:bookmarkEnd w:id="449"/>
      <w:bookmarkEnd w:id="450"/>
      <w:bookmarkEnd w:id="451"/>
      <w:bookmarkEnd w:id="462"/>
      <w:bookmarkEnd w:id="463"/>
      <w:bookmarkEnd w:id="464"/>
      <w:bookmarkEnd w:id="465"/>
    </w:p>
    <w:p>
      <w:pPr>
        <w:jc w:val="center"/>
        <w:rPr>
          <w:rFonts w:ascii="Times New Roman" w:hAnsi="Times New Roman" w:eastAsia="楷体_GB2312"/>
          <w:color w:val="333300"/>
          <w:sz w:val="44"/>
          <w:szCs w:val="20"/>
        </w:rPr>
      </w:pPr>
    </w:p>
    <w:p>
      <w:pPr>
        <w:snapToGrid w:val="0"/>
        <w:jc w:val="center"/>
        <w:rPr>
          <w:rFonts w:ascii="Times New Roman" w:hAnsi="Times New Roman"/>
          <w:b/>
          <w:color w:val="333300"/>
          <w:sz w:val="52"/>
          <w:szCs w:val="52"/>
        </w:rPr>
      </w:pPr>
      <w:r>
        <w:rPr>
          <w:rFonts w:ascii="Times New Roman" w:hAnsi="Times New Roman"/>
          <w:b/>
          <w:color w:val="333300"/>
          <w:sz w:val="52"/>
          <w:szCs w:val="52"/>
        </w:rPr>
        <w:t>深圳市居住建筑节能设计计算书</w:t>
      </w:r>
    </w:p>
    <w:p>
      <w:pPr>
        <w:spacing w:before="360" w:beforeLines="100"/>
        <w:jc w:val="left"/>
        <w:rPr>
          <w:rFonts w:ascii="Times New Roman" w:hAnsi="Times New Roman" w:eastAsia="隶书"/>
          <w:color w:val="333300"/>
          <w:sz w:val="36"/>
          <w:szCs w:val="20"/>
        </w:rPr>
      </w:pPr>
    </w:p>
    <w:tbl>
      <w:tblPr>
        <w:tblStyle w:val="51"/>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3" w:type="dxa"/>
            <w:vAlign w:val="center"/>
          </w:tcPr>
          <w:p>
            <w:pPr>
              <w:snapToGrid w:val="0"/>
              <w:rPr>
                <w:rFonts w:ascii="Times New Roman" w:hAnsi="Times New Roman"/>
                <w:color w:val="333300"/>
                <w:sz w:val="28"/>
                <w:szCs w:val="28"/>
              </w:rPr>
            </w:pPr>
            <w:r>
              <w:rPr>
                <w:rFonts w:ascii="Times New Roman" w:hAnsi="Times New Roman"/>
                <w:color w:val="333300"/>
                <w:sz w:val="28"/>
                <w:szCs w:val="28"/>
                <w:lang w:eastAsia="zh-TW"/>
              </w:rPr>
              <w:t>项目名称</w:t>
            </w:r>
          </w:p>
        </w:tc>
        <w:tc>
          <w:tcPr>
            <w:tcW w:w="5342" w:type="dxa"/>
            <w:vAlign w:val="center"/>
          </w:tcPr>
          <w:p>
            <w:pPr>
              <w:snapToGrid w:val="0"/>
              <w:rPr>
                <w:rFonts w:ascii="Times New Roman" w:hAnsi="Times New Roman"/>
                <w:color w:val="333300"/>
                <w:sz w:val="28"/>
                <w:szCs w:val="28"/>
              </w:rPr>
            </w:pPr>
            <w:r>
              <w:rPr>
                <w:rFonts w:ascii="Times New Roman" w:hAnsi="Times New Roman"/>
                <w:color w:val="3333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3" w:type="dxa"/>
            <w:vAlign w:val="center"/>
          </w:tcPr>
          <w:p>
            <w:pPr>
              <w:snapToGrid w:val="0"/>
              <w:rPr>
                <w:rFonts w:ascii="Times New Roman" w:hAnsi="Times New Roman"/>
                <w:color w:val="333300"/>
                <w:sz w:val="28"/>
                <w:szCs w:val="28"/>
              </w:rPr>
            </w:pPr>
            <w:r>
              <w:rPr>
                <w:rFonts w:ascii="Times New Roman" w:hAnsi="Times New Roman"/>
                <w:color w:val="333300"/>
                <w:sz w:val="28"/>
                <w:szCs w:val="28"/>
                <w:lang w:eastAsia="zh-TW"/>
              </w:rPr>
              <w:t>建筑名称</w:t>
            </w:r>
          </w:p>
        </w:tc>
        <w:tc>
          <w:tcPr>
            <w:tcW w:w="5342" w:type="dxa"/>
            <w:vAlign w:val="center"/>
          </w:tcPr>
          <w:p>
            <w:pPr>
              <w:snapToGrid w:val="0"/>
              <w:rPr>
                <w:rFonts w:ascii="Times New Roman" w:hAnsi="Times New Roman"/>
                <w:color w:val="333300"/>
                <w:sz w:val="28"/>
                <w:szCs w:val="28"/>
              </w:rPr>
            </w:pPr>
            <w:r>
              <w:rPr>
                <w:rFonts w:ascii="Times New Roman" w:hAnsi="Times New Roman"/>
                <w:color w:val="3333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3" w:type="dxa"/>
            <w:vAlign w:val="center"/>
          </w:tcPr>
          <w:p>
            <w:pPr>
              <w:snapToGrid w:val="0"/>
              <w:rPr>
                <w:rFonts w:ascii="Times New Roman" w:hAnsi="Times New Roman"/>
                <w:color w:val="333300"/>
                <w:sz w:val="28"/>
                <w:szCs w:val="28"/>
              </w:rPr>
            </w:pPr>
            <w:r>
              <w:rPr>
                <w:rFonts w:ascii="Times New Roman" w:hAnsi="Times New Roman"/>
                <w:color w:val="333300"/>
                <w:sz w:val="28"/>
                <w:szCs w:val="28"/>
              </w:rPr>
              <w:t>建设单位</w:t>
            </w:r>
          </w:p>
        </w:tc>
        <w:tc>
          <w:tcPr>
            <w:tcW w:w="5342" w:type="dxa"/>
            <w:vAlign w:val="center"/>
          </w:tcPr>
          <w:p>
            <w:pPr>
              <w:snapToGrid w:val="0"/>
              <w:rPr>
                <w:rFonts w:ascii="Times New Roman" w:hAnsi="Times New Roman"/>
                <w:color w:val="3333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3" w:type="dxa"/>
            <w:vAlign w:val="center"/>
          </w:tcPr>
          <w:p>
            <w:pPr>
              <w:snapToGrid w:val="0"/>
              <w:rPr>
                <w:rFonts w:ascii="Times New Roman" w:hAnsi="Times New Roman"/>
                <w:color w:val="333300"/>
                <w:sz w:val="28"/>
                <w:szCs w:val="28"/>
                <w:lang w:eastAsia="zh-TW"/>
              </w:rPr>
            </w:pPr>
            <w:r>
              <w:rPr>
                <w:rFonts w:ascii="Times New Roman" w:hAnsi="Times New Roman"/>
                <w:color w:val="333300"/>
                <w:sz w:val="28"/>
                <w:szCs w:val="28"/>
              </w:rPr>
              <w:t>设计单位</w:t>
            </w:r>
          </w:p>
        </w:tc>
        <w:tc>
          <w:tcPr>
            <w:tcW w:w="5342" w:type="dxa"/>
            <w:vAlign w:val="center"/>
          </w:tcPr>
          <w:p>
            <w:pPr>
              <w:snapToGrid w:val="0"/>
              <w:rPr>
                <w:rFonts w:ascii="Times New Roman" w:hAnsi="Times New Roman"/>
                <w:color w:val="333300"/>
                <w:sz w:val="28"/>
                <w:szCs w:val="2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3" w:type="dxa"/>
            <w:vAlign w:val="center"/>
          </w:tcPr>
          <w:p>
            <w:pPr>
              <w:snapToGrid w:val="0"/>
              <w:rPr>
                <w:rFonts w:ascii="Times New Roman" w:hAnsi="Times New Roman"/>
                <w:color w:val="333300"/>
                <w:sz w:val="28"/>
                <w:szCs w:val="28"/>
                <w:lang w:eastAsia="zh-TW"/>
              </w:rPr>
            </w:pPr>
            <w:r>
              <w:rPr>
                <w:rFonts w:ascii="Times New Roman" w:hAnsi="Times New Roman"/>
                <w:color w:val="333300"/>
                <w:sz w:val="28"/>
                <w:szCs w:val="28"/>
              </w:rPr>
              <w:t>节能计算单位</w:t>
            </w:r>
          </w:p>
        </w:tc>
        <w:tc>
          <w:tcPr>
            <w:tcW w:w="5342" w:type="dxa"/>
            <w:vAlign w:val="center"/>
          </w:tcPr>
          <w:p>
            <w:pPr>
              <w:snapToGrid w:val="0"/>
              <w:rPr>
                <w:rFonts w:ascii="Times New Roman" w:hAnsi="Times New Roman"/>
                <w:color w:val="333300"/>
                <w:sz w:val="28"/>
                <w:szCs w:val="2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3" w:type="dxa"/>
            <w:vAlign w:val="center"/>
          </w:tcPr>
          <w:p>
            <w:pPr>
              <w:snapToGrid w:val="0"/>
              <w:rPr>
                <w:rFonts w:ascii="Times New Roman" w:hAnsi="Times New Roman"/>
                <w:color w:val="333300"/>
                <w:sz w:val="28"/>
                <w:szCs w:val="28"/>
              </w:rPr>
            </w:pPr>
            <w:r>
              <w:rPr>
                <w:rFonts w:ascii="Times New Roman" w:hAnsi="Times New Roman"/>
                <w:color w:val="333300"/>
                <w:sz w:val="28"/>
                <w:szCs w:val="28"/>
              </w:rPr>
              <w:t>计 算 人</w:t>
            </w:r>
          </w:p>
        </w:tc>
        <w:tc>
          <w:tcPr>
            <w:tcW w:w="5342" w:type="dxa"/>
            <w:vAlign w:val="center"/>
          </w:tcPr>
          <w:p>
            <w:pPr>
              <w:snapToGrid w:val="0"/>
              <w:rPr>
                <w:rFonts w:ascii="Times New Roman" w:hAnsi="Times New Roman"/>
                <w:color w:val="333300"/>
                <w:sz w:val="28"/>
                <w:szCs w:val="2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3" w:type="dxa"/>
            <w:vAlign w:val="center"/>
          </w:tcPr>
          <w:p>
            <w:pPr>
              <w:snapToGrid w:val="0"/>
              <w:rPr>
                <w:rFonts w:ascii="Times New Roman" w:hAnsi="Times New Roman"/>
                <w:color w:val="333300"/>
                <w:sz w:val="28"/>
                <w:szCs w:val="28"/>
              </w:rPr>
            </w:pPr>
            <w:r>
              <w:rPr>
                <w:rFonts w:ascii="Times New Roman" w:hAnsi="Times New Roman"/>
                <w:color w:val="333300"/>
                <w:sz w:val="28"/>
                <w:szCs w:val="28"/>
              </w:rPr>
              <w:t>校 对 人</w:t>
            </w:r>
          </w:p>
        </w:tc>
        <w:tc>
          <w:tcPr>
            <w:tcW w:w="5342" w:type="dxa"/>
            <w:vAlign w:val="center"/>
          </w:tcPr>
          <w:p>
            <w:pPr>
              <w:snapToGrid w:val="0"/>
              <w:rPr>
                <w:rFonts w:ascii="Times New Roman" w:hAnsi="Times New Roman"/>
                <w:color w:val="333300"/>
                <w:sz w:val="28"/>
                <w:szCs w:val="2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3" w:type="dxa"/>
            <w:vAlign w:val="center"/>
          </w:tcPr>
          <w:p>
            <w:pPr>
              <w:snapToGrid w:val="0"/>
              <w:rPr>
                <w:rFonts w:ascii="Times New Roman" w:hAnsi="Times New Roman"/>
                <w:color w:val="333300"/>
                <w:sz w:val="28"/>
                <w:szCs w:val="28"/>
              </w:rPr>
            </w:pPr>
            <w:r>
              <w:rPr>
                <w:rFonts w:ascii="Times New Roman" w:hAnsi="Times New Roman"/>
                <w:color w:val="333300"/>
                <w:sz w:val="28"/>
                <w:szCs w:val="28"/>
              </w:rPr>
              <w:t>审 核 人</w:t>
            </w:r>
          </w:p>
        </w:tc>
        <w:tc>
          <w:tcPr>
            <w:tcW w:w="5342" w:type="dxa"/>
            <w:vAlign w:val="center"/>
          </w:tcPr>
          <w:p>
            <w:pPr>
              <w:snapToGrid w:val="0"/>
              <w:rPr>
                <w:rFonts w:ascii="Times New Roman" w:hAnsi="Times New Roman"/>
                <w:color w:val="333300"/>
                <w:sz w:val="28"/>
                <w:szCs w:val="2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3" w:type="dxa"/>
            <w:vAlign w:val="center"/>
          </w:tcPr>
          <w:p>
            <w:pPr>
              <w:snapToGrid w:val="0"/>
              <w:rPr>
                <w:rFonts w:ascii="Times New Roman" w:hAnsi="Times New Roman"/>
                <w:color w:val="333300"/>
                <w:sz w:val="28"/>
                <w:szCs w:val="28"/>
              </w:rPr>
            </w:pPr>
            <w:r>
              <w:rPr>
                <w:rFonts w:ascii="Times New Roman" w:hAnsi="Times New Roman"/>
                <w:color w:val="333300"/>
                <w:sz w:val="28"/>
                <w:szCs w:val="28"/>
              </w:rPr>
              <w:t>计算</w:t>
            </w:r>
            <w:r>
              <w:rPr>
                <w:rFonts w:ascii="Times New Roman" w:hAnsi="Times New Roman"/>
                <w:color w:val="333300"/>
                <w:sz w:val="28"/>
                <w:szCs w:val="28"/>
                <w:lang w:eastAsia="zh-TW"/>
              </w:rPr>
              <w:t>日期</w:t>
            </w:r>
          </w:p>
        </w:tc>
        <w:tc>
          <w:tcPr>
            <w:tcW w:w="5342" w:type="dxa"/>
            <w:vAlign w:val="center"/>
          </w:tcPr>
          <w:p>
            <w:pPr>
              <w:snapToGrid w:val="0"/>
              <w:jc w:val="center"/>
              <w:rPr>
                <w:rFonts w:ascii="Times New Roman" w:hAnsi="Times New Roman"/>
                <w:color w:val="333300"/>
                <w:sz w:val="28"/>
                <w:szCs w:val="28"/>
              </w:rPr>
            </w:pPr>
            <w:r>
              <w:rPr>
                <w:rFonts w:ascii="Times New Roman" w:hAnsi="Times New Roman"/>
                <w:color w:val="333300"/>
                <w:sz w:val="28"/>
                <w:szCs w:val="28"/>
              </w:rPr>
              <w:t>年    月    日</w:t>
            </w:r>
          </w:p>
        </w:tc>
      </w:tr>
    </w:tbl>
    <w:p>
      <w:pPr>
        <w:snapToGrid w:val="0"/>
        <w:spacing w:line="420" w:lineRule="auto"/>
        <w:ind w:right="26" w:firstLine="720"/>
        <w:jc w:val="left"/>
        <w:rPr>
          <w:rFonts w:ascii="Times New Roman" w:hAnsi="Times New Roman" w:eastAsia="隶书"/>
          <w:color w:val="333300"/>
          <w:sz w:val="36"/>
          <w:szCs w:val="20"/>
        </w:rPr>
      </w:pPr>
    </w:p>
    <w:tbl>
      <w:tblPr>
        <w:tblStyle w:val="51"/>
        <w:tblpPr w:leftFromText="180" w:rightFromText="180" w:vertAnchor="text" w:horzAnchor="margin" w:tblpXSpec="center" w:tblpY="160"/>
        <w:tblW w:w="797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40" w:type="dxa"/>
          <w:bottom w:w="0" w:type="dxa"/>
          <w:right w:w="40" w:type="dxa"/>
        </w:tblCellMar>
      </w:tblPr>
      <w:tblGrid>
        <w:gridCol w:w="2632"/>
        <w:gridCol w:w="53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trHeight w:val="526" w:hRule="atLeast"/>
        </w:trPr>
        <w:tc>
          <w:tcPr>
            <w:tcW w:w="2632" w:type="dxa"/>
            <w:vAlign w:val="center"/>
          </w:tcPr>
          <w:p>
            <w:pPr>
              <w:rPr>
                <w:rFonts w:ascii="Times New Roman" w:hAnsi="Times New Roman"/>
                <w:bCs/>
                <w:color w:val="333300"/>
                <w:sz w:val="24"/>
                <w:szCs w:val="20"/>
              </w:rPr>
            </w:pPr>
            <w:r>
              <w:rPr>
                <w:rFonts w:ascii="Times New Roman" w:hAnsi="Times New Roman"/>
                <w:bCs/>
                <w:color w:val="333300"/>
                <w:sz w:val="24"/>
                <w:szCs w:val="20"/>
              </w:rPr>
              <w:t>软件名称及版本</w:t>
            </w:r>
          </w:p>
        </w:tc>
        <w:tc>
          <w:tcPr>
            <w:tcW w:w="5342" w:type="dxa"/>
            <w:vAlign w:val="center"/>
          </w:tcPr>
          <w:p>
            <w:pPr>
              <w:rPr>
                <w:rFonts w:ascii="Times New Roman" w:hAnsi="Times New Roman"/>
                <w:color w:val="333300"/>
                <w:sz w:val="24"/>
                <w:szCs w:val="20"/>
              </w:rPr>
            </w:pPr>
            <w:r>
              <w:rPr>
                <w:rFonts w:ascii="Times New Roman" w:hAnsi="Times New Roman"/>
                <w:color w:val="33330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trHeight w:val="516" w:hRule="atLeast"/>
        </w:trPr>
        <w:tc>
          <w:tcPr>
            <w:tcW w:w="2632" w:type="dxa"/>
            <w:vAlign w:val="center"/>
          </w:tcPr>
          <w:p>
            <w:pPr>
              <w:rPr>
                <w:rFonts w:ascii="Times New Roman" w:hAnsi="Times New Roman"/>
                <w:bCs/>
                <w:color w:val="333300"/>
                <w:sz w:val="24"/>
                <w:szCs w:val="20"/>
              </w:rPr>
            </w:pPr>
            <w:r>
              <w:rPr>
                <w:rFonts w:ascii="Times New Roman" w:hAnsi="Times New Roman"/>
                <w:bCs/>
                <w:color w:val="333300"/>
                <w:sz w:val="24"/>
                <w:szCs w:val="20"/>
              </w:rPr>
              <w:t>软件开发单位</w:t>
            </w:r>
          </w:p>
        </w:tc>
        <w:tc>
          <w:tcPr>
            <w:tcW w:w="5342" w:type="dxa"/>
            <w:vAlign w:val="center"/>
          </w:tcPr>
          <w:p>
            <w:pPr>
              <w:rPr>
                <w:rFonts w:ascii="Times New Roman" w:hAnsi="Times New Roman"/>
                <w:color w:val="333300"/>
                <w:sz w:val="24"/>
                <w:szCs w:val="20"/>
              </w:rPr>
            </w:pPr>
          </w:p>
        </w:tc>
      </w:tr>
    </w:tbl>
    <w:p>
      <w:pPr>
        <w:jc w:val="left"/>
        <w:rPr>
          <w:rFonts w:ascii="Times New Roman" w:hAnsi="Times New Roman"/>
          <w:color w:val="333300"/>
          <w:sz w:val="24"/>
          <w:szCs w:val="20"/>
        </w:rPr>
      </w:pPr>
    </w:p>
    <w:p>
      <w:pPr>
        <w:jc w:val="left"/>
        <w:rPr>
          <w:rFonts w:ascii="Times New Roman" w:hAnsi="Times New Roman"/>
          <w:color w:val="333300"/>
          <w:sz w:val="24"/>
          <w:szCs w:val="20"/>
        </w:rPr>
      </w:pPr>
    </w:p>
    <w:p>
      <w:pPr>
        <w:jc w:val="left"/>
        <w:rPr>
          <w:rFonts w:ascii="Times New Roman" w:hAnsi="Times New Roman"/>
          <w:color w:val="333300"/>
          <w:sz w:val="24"/>
          <w:szCs w:val="20"/>
        </w:rPr>
      </w:pPr>
    </w:p>
    <w:p>
      <w:pPr>
        <w:jc w:val="left"/>
        <w:rPr>
          <w:rFonts w:ascii="Times New Roman" w:hAnsi="Times New Roman"/>
          <w:color w:val="333300"/>
          <w:sz w:val="24"/>
          <w:szCs w:val="20"/>
        </w:rPr>
      </w:pPr>
    </w:p>
    <w:p>
      <w:pPr>
        <w:jc w:val="left"/>
        <w:rPr>
          <w:rFonts w:ascii="Times New Roman" w:hAnsi="Times New Roman"/>
          <w:color w:val="333300"/>
          <w:sz w:val="24"/>
          <w:szCs w:val="20"/>
        </w:rPr>
      </w:pPr>
    </w:p>
    <w:p>
      <w:pPr>
        <w:jc w:val="left"/>
        <w:rPr>
          <w:rFonts w:ascii="Times New Roman" w:hAnsi="Times New Roman"/>
          <w:color w:val="333300"/>
          <w:sz w:val="24"/>
          <w:szCs w:val="20"/>
        </w:rPr>
      </w:pPr>
    </w:p>
    <w:p>
      <w:pPr>
        <w:jc w:val="left"/>
        <w:rPr>
          <w:rFonts w:ascii="Times New Roman" w:hAnsi="Times New Roman"/>
          <w:color w:val="333300"/>
          <w:sz w:val="24"/>
          <w:szCs w:val="20"/>
        </w:rPr>
      </w:pPr>
    </w:p>
    <w:p>
      <w:pPr>
        <w:jc w:val="left"/>
        <w:rPr>
          <w:rFonts w:ascii="Times New Roman" w:hAnsi="Times New Roman"/>
          <w:color w:val="333300"/>
          <w:sz w:val="24"/>
          <w:szCs w:val="20"/>
        </w:rPr>
      </w:pPr>
    </w:p>
    <w:p>
      <w:pPr>
        <w:jc w:val="left"/>
        <w:rPr>
          <w:rFonts w:ascii="Times New Roman" w:hAnsi="Times New Roman"/>
          <w:color w:val="333300"/>
          <w:sz w:val="24"/>
          <w:szCs w:val="20"/>
        </w:rPr>
      </w:pPr>
    </w:p>
    <w:p>
      <w:pPr>
        <w:jc w:val="left"/>
        <w:rPr>
          <w:rFonts w:ascii="Times New Roman" w:hAnsi="Times New Roman"/>
          <w:color w:val="333300"/>
          <w:sz w:val="24"/>
          <w:szCs w:val="20"/>
        </w:rPr>
      </w:pPr>
    </w:p>
    <w:p>
      <w:pPr>
        <w:jc w:val="left"/>
        <w:rPr>
          <w:rFonts w:ascii="Times New Roman" w:hAnsi="Times New Roman"/>
          <w:color w:val="333300"/>
          <w:sz w:val="24"/>
          <w:szCs w:val="20"/>
        </w:rPr>
        <w:sectPr>
          <w:footerReference r:id="rId11" w:type="even"/>
          <w:pgSz w:w="11906" w:h="16838"/>
          <w:pgMar w:top="1418" w:right="1247" w:bottom="1418" w:left="1247" w:header="851" w:footer="992" w:gutter="0"/>
          <w:cols w:space="425" w:num="1"/>
          <w:docGrid w:type="lines" w:linePitch="360" w:charSpace="0"/>
        </w:sectPr>
      </w:pPr>
      <w:r>
        <w:rPr>
          <w:rFonts w:ascii="Times New Roman" w:hAnsi="Times New Roman"/>
          <w:color w:val="333300"/>
          <w:sz w:val="24"/>
          <w:szCs w:val="20"/>
        </w:rPr>
        <w:t>说明：《深圳市工业厂房的宿舍用房节能设计计算书》的格式参照本计算书的格式。</w:t>
      </w:r>
    </w:p>
    <w:p>
      <w:pPr>
        <w:jc w:val="center"/>
        <w:rPr>
          <w:rFonts w:ascii="Times New Roman" w:hAnsi="Times New Roman" w:eastAsia="黑体"/>
          <w:b/>
          <w:bCs/>
          <w:sz w:val="32"/>
          <w:szCs w:val="32"/>
        </w:rPr>
      </w:pPr>
      <w:r>
        <w:rPr>
          <w:rFonts w:ascii="Times New Roman" w:hAnsi="Times New Roman" w:eastAsia="黑体"/>
          <w:b/>
          <w:bCs/>
          <w:sz w:val="32"/>
          <w:szCs w:val="32"/>
        </w:rPr>
        <w:t>深圳市居住建筑节能设计计算书</w:t>
      </w:r>
    </w:p>
    <w:p>
      <w:pPr>
        <w:pStyle w:val="188"/>
        <w:numPr>
          <w:ilvl w:val="0"/>
          <w:numId w:val="0"/>
        </w:numPr>
        <w:spacing w:before="120" w:after="120"/>
        <w:rPr>
          <w:rFonts w:hAnsi="Times New Roman"/>
          <w:color w:val="auto"/>
        </w:rPr>
      </w:pPr>
      <w:r>
        <w:rPr>
          <w:rFonts w:hAnsi="Times New Roman"/>
          <w:color w:val="auto"/>
        </w:rPr>
        <w:t>设计依据：</w:t>
      </w:r>
    </w:p>
    <w:p>
      <w:pPr>
        <w:autoSpaceDE w:val="0"/>
        <w:autoSpaceDN w:val="0"/>
        <w:adjustRightInd w:val="0"/>
        <w:rPr>
          <w:rFonts w:ascii="Times New Roman" w:hAnsi="Times New Roman"/>
          <w:szCs w:val="21"/>
        </w:rPr>
      </w:pPr>
      <w:r>
        <w:rPr>
          <w:rFonts w:ascii="Times New Roman" w:hAnsi="Times New Roman"/>
          <w:szCs w:val="21"/>
        </w:rPr>
        <w:t>1、</w:t>
      </w:r>
      <w:r>
        <w:rPr>
          <w:rFonts w:hint="eastAsia" w:ascii="Times New Roman" w:hAnsi="Times New Roman"/>
          <w:szCs w:val="21"/>
        </w:rPr>
        <w:t>《〈居住建筑节能设计规范〉深圳市实施细则》</w:t>
      </w:r>
      <w:r>
        <w:rPr>
          <w:rFonts w:ascii="Times New Roman" w:hAnsi="Times New Roman"/>
          <w:szCs w:val="21"/>
        </w:rPr>
        <w:t>（SZJGxx－201</w:t>
      </w:r>
      <w:r>
        <w:rPr>
          <w:rFonts w:hint="eastAsia" w:ascii="Times New Roman" w:hAnsi="Times New Roman"/>
          <w:szCs w:val="21"/>
        </w:rPr>
        <w:t>6</w:t>
      </w:r>
      <w:r>
        <w:rPr>
          <w:rFonts w:ascii="Times New Roman" w:hAnsi="Times New Roman"/>
          <w:szCs w:val="21"/>
        </w:rPr>
        <w:t>）</w:t>
      </w:r>
    </w:p>
    <w:p>
      <w:pPr>
        <w:autoSpaceDE w:val="0"/>
        <w:autoSpaceDN w:val="0"/>
        <w:adjustRightInd w:val="0"/>
        <w:rPr>
          <w:rFonts w:ascii="Times New Roman" w:hAnsi="Times New Roman"/>
          <w:szCs w:val="21"/>
        </w:rPr>
      </w:pPr>
      <w:r>
        <w:rPr>
          <w:rFonts w:hint="eastAsia" w:ascii="Times New Roman" w:hAnsi="Times New Roman"/>
          <w:szCs w:val="21"/>
        </w:rPr>
        <w:t>2、《夏热冬暖地区居住建筑节能设计标准》JGJ75-2012</w:t>
      </w:r>
    </w:p>
    <w:p>
      <w:pPr>
        <w:autoSpaceDE w:val="0"/>
        <w:autoSpaceDN w:val="0"/>
        <w:adjustRightInd w:val="0"/>
        <w:rPr>
          <w:rFonts w:ascii="Times New Roman" w:hAnsi="Times New Roman"/>
          <w:szCs w:val="21"/>
        </w:rPr>
      </w:pPr>
      <w:r>
        <w:rPr>
          <w:rFonts w:hint="eastAsia" w:ascii="Times New Roman" w:hAnsi="Times New Roman"/>
          <w:szCs w:val="21"/>
        </w:rPr>
        <w:t>3</w:t>
      </w:r>
      <w:r>
        <w:rPr>
          <w:rFonts w:ascii="Times New Roman" w:hAnsi="Times New Roman"/>
          <w:szCs w:val="21"/>
        </w:rPr>
        <w:t>、《民用建筑热工设计规范》（GB50176）</w:t>
      </w:r>
    </w:p>
    <w:p>
      <w:pPr>
        <w:autoSpaceDE w:val="0"/>
        <w:autoSpaceDN w:val="0"/>
        <w:adjustRightInd w:val="0"/>
        <w:rPr>
          <w:rFonts w:ascii="Times New Roman" w:hAnsi="Times New Roman"/>
          <w:szCs w:val="21"/>
        </w:rPr>
      </w:pPr>
      <w:r>
        <w:rPr>
          <w:rFonts w:hint="eastAsia" w:ascii="Times New Roman" w:hAnsi="Times New Roman"/>
          <w:szCs w:val="21"/>
        </w:rPr>
        <w:t>4</w:t>
      </w:r>
      <w:r>
        <w:rPr>
          <w:rFonts w:ascii="Times New Roman" w:hAnsi="Times New Roman"/>
          <w:szCs w:val="21"/>
        </w:rPr>
        <w:t>、《建筑外门窗气密、水密、抗风压性能分级及检测方法》（GB/T7106-2008）</w:t>
      </w:r>
    </w:p>
    <w:p>
      <w:pPr>
        <w:autoSpaceDE w:val="0"/>
        <w:autoSpaceDN w:val="0"/>
        <w:adjustRightInd w:val="0"/>
        <w:rPr>
          <w:rFonts w:ascii="Times New Roman" w:hAnsi="Times New Roman"/>
          <w:szCs w:val="21"/>
        </w:rPr>
      </w:pPr>
      <w:r>
        <w:rPr>
          <w:rFonts w:hint="eastAsia" w:ascii="Times New Roman" w:hAnsi="Times New Roman"/>
          <w:szCs w:val="21"/>
        </w:rPr>
        <w:t>5</w:t>
      </w:r>
      <w:r>
        <w:rPr>
          <w:rFonts w:ascii="Times New Roman" w:hAnsi="Times New Roman"/>
          <w:szCs w:val="21"/>
        </w:rPr>
        <w:t>、《建筑幕墙》（GB/T21086－2007）</w:t>
      </w:r>
    </w:p>
    <w:p>
      <w:pPr>
        <w:autoSpaceDE w:val="0"/>
        <w:autoSpaceDN w:val="0"/>
        <w:adjustRightInd w:val="0"/>
        <w:rPr>
          <w:rFonts w:ascii="Times New Roman" w:hAnsi="Times New Roman"/>
          <w:szCs w:val="21"/>
        </w:rPr>
      </w:pPr>
      <w:r>
        <w:rPr>
          <w:rFonts w:hint="eastAsia" w:ascii="Times New Roman" w:hAnsi="Times New Roman"/>
          <w:szCs w:val="21"/>
        </w:rPr>
        <w:t>6</w:t>
      </w:r>
      <w:r>
        <w:rPr>
          <w:rFonts w:ascii="Times New Roman" w:hAnsi="Times New Roman"/>
          <w:szCs w:val="21"/>
        </w:rPr>
        <w:t>、《多联式空调（热泵）机组能效限定值及能源效率等级》（GB21454－2008）</w:t>
      </w:r>
    </w:p>
    <w:p>
      <w:pPr>
        <w:autoSpaceDE w:val="0"/>
        <w:autoSpaceDN w:val="0"/>
        <w:adjustRightInd w:val="0"/>
        <w:rPr>
          <w:rFonts w:ascii="Times New Roman" w:hAnsi="Times New Roman"/>
          <w:szCs w:val="21"/>
        </w:rPr>
      </w:pPr>
      <w:r>
        <w:rPr>
          <w:rFonts w:hint="eastAsia" w:ascii="Times New Roman" w:hAnsi="Times New Roman"/>
          <w:szCs w:val="21"/>
        </w:rPr>
        <w:t>7</w:t>
      </w:r>
      <w:r>
        <w:rPr>
          <w:rFonts w:ascii="Times New Roman" w:hAnsi="Times New Roman"/>
          <w:szCs w:val="21"/>
        </w:rPr>
        <w:t>、《房间空气调节器能效限定值及能源效率等级》（GB12021.3－2010）</w:t>
      </w:r>
    </w:p>
    <w:p>
      <w:pPr>
        <w:autoSpaceDE w:val="0"/>
        <w:autoSpaceDN w:val="0"/>
        <w:adjustRightInd w:val="0"/>
        <w:rPr>
          <w:rFonts w:ascii="Times New Roman" w:hAnsi="Times New Roman"/>
          <w:szCs w:val="21"/>
        </w:rPr>
      </w:pPr>
      <w:r>
        <w:rPr>
          <w:rFonts w:hint="eastAsia" w:ascii="Times New Roman" w:hAnsi="Times New Roman"/>
          <w:szCs w:val="21"/>
        </w:rPr>
        <w:t>8</w:t>
      </w:r>
      <w:r>
        <w:rPr>
          <w:rFonts w:ascii="Times New Roman" w:hAnsi="Times New Roman"/>
          <w:szCs w:val="21"/>
        </w:rPr>
        <w:t>、《建筑照明设计标准》(GB50034-20</w:t>
      </w:r>
      <w:r>
        <w:rPr>
          <w:rFonts w:hint="eastAsia" w:ascii="Times New Roman" w:hAnsi="Times New Roman"/>
          <w:szCs w:val="21"/>
        </w:rPr>
        <w:t>13</w:t>
      </w:r>
      <w:r>
        <w:rPr>
          <w:rFonts w:ascii="Times New Roman" w:hAnsi="Times New Roman"/>
          <w:szCs w:val="21"/>
        </w:rPr>
        <w:t>)</w:t>
      </w:r>
    </w:p>
    <w:p>
      <w:pPr>
        <w:rPr>
          <w:rFonts w:ascii="Times New Roman" w:hAnsi="Times New Roman"/>
          <w:bCs/>
          <w:szCs w:val="21"/>
        </w:rPr>
      </w:pPr>
      <w:r>
        <w:rPr>
          <w:rFonts w:hint="eastAsia" w:ascii="Times New Roman" w:hAnsi="Times New Roman"/>
          <w:bCs/>
          <w:szCs w:val="21"/>
        </w:rPr>
        <w:t>9</w:t>
      </w:r>
      <w:r>
        <w:rPr>
          <w:rFonts w:ascii="Times New Roman" w:hAnsi="Times New Roman"/>
          <w:bCs/>
          <w:szCs w:val="21"/>
        </w:rPr>
        <w:t>、《住宅设计规范》（GB50069－2011）</w:t>
      </w:r>
    </w:p>
    <w:p>
      <w:pPr>
        <w:rPr>
          <w:rFonts w:ascii="Times New Roman" w:hAnsi="Times New Roman"/>
          <w:bCs/>
          <w:szCs w:val="21"/>
        </w:rPr>
      </w:pPr>
      <w:r>
        <w:rPr>
          <w:rFonts w:hint="eastAsia" w:ascii="Times New Roman" w:hAnsi="Times New Roman"/>
          <w:bCs/>
          <w:szCs w:val="21"/>
        </w:rPr>
        <w:t>10</w:t>
      </w:r>
      <w:r>
        <w:rPr>
          <w:rFonts w:ascii="Times New Roman" w:hAnsi="Times New Roman"/>
          <w:bCs/>
          <w:szCs w:val="21"/>
        </w:rPr>
        <w:t>、《深圳经济特区建筑节能条例》</w:t>
      </w:r>
    </w:p>
    <w:p>
      <w:pPr>
        <w:rPr>
          <w:rFonts w:ascii="Times New Roman" w:hAnsi="Times New Roman"/>
          <w:bCs/>
          <w:szCs w:val="21"/>
        </w:rPr>
      </w:pPr>
      <w:r>
        <w:rPr>
          <w:rFonts w:ascii="Times New Roman" w:hAnsi="Times New Roman"/>
          <w:bCs/>
          <w:szCs w:val="21"/>
        </w:rPr>
        <w:t>1</w:t>
      </w:r>
      <w:r>
        <w:rPr>
          <w:rFonts w:hint="eastAsia" w:ascii="Times New Roman" w:hAnsi="Times New Roman"/>
          <w:bCs/>
          <w:szCs w:val="21"/>
        </w:rPr>
        <w:t>1</w:t>
      </w:r>
      <w:r>
        <w:rPr>
          <w:rFonts w:ascii="Times New Roman" w:hAnsi="Times New Roman"/>
          <w:bCs/>
          <w:szCs w:val="21"/>
        </w:rPr>
        <w:t>、国家、广东省、深圳市其他现行有关节能标准、规范和建筑节能法律、法规</w:t>
      </w:r>
    </w:p>
    <w:p>
      <w:pPr>
        <w:rPr>
          <w:rFonts w:ascii="Times New Roman" w:hAnsi="Times New Roman"/>
          <w:kern w:val="0"/>
          <w:szCs w:val="21"/>
        </w:rPr>
      </w:pPr>
    </w:p>
    <w:p>
      <w:pPr>
        <w:pStyle w:val="188"/>
        <w:numPr>
          <w:ilvl w:val="0"/>
          <w:numId w:val="0"/>
        </w:numPr>
        <w:spacing w:before="120" w:after="120"/>
        <w:rPr>
          <w:rFonts w:hAnsi="Times New Roman"/>
          <w:color w:val="auto"/>
        </w:rPr>
      </w:pPr>
      <w:r>
        <w:rPr>
          <w:rFonts w:hAnsi="Times New Roman"/>
          <w:color w:val="auto"/>
        </w:rPr>
        <w:t>一、建筑概况</w:t>
      </w:r>
    </w:p>
    <w:p>
      <w:pPr>
        <w:pStyle w:val="187"/>
        <w:spacing w:before="120" w:after="120"/>
        <w:rPr>
          <w:color w:val="auto"/>
        </w:rPr>
      </w:pPr>
      <w:r>
        <w:rPr>
          <w:color w:val="auto"/>
        </w:rPr>
        <w:t>表1  建筑概况表</w:t>
      </w:r>
    </w:p>
    <w:tbl>
      <w:tblPr>
        <w:tblStyle w:val="51"/>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top w:val="single" w:color="auto" w:sz="12" w:space="0"/>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城市</w:t>
            </w:r>
          </w:p>
        </w:tc>
        <w:tc>
          <w:tcPr>
            <w:tcW w:w="6072" w:type="dxa"/>
            <w:tcBorders>
              <w:top w:val="single" w:color="auto" w:sz="12" w:space="0"/>
              <w:right w:val="single" w:color="auto" w:sz="12" w:space="0"/>
            </w:tcBorders>
            <w:vAlign w:val="center"/>
          </w:tcPr>
          <w:p>
            <w:pPr>
              <w:jc w:val="left"/>
              <w:rPr>
                <w:rFonts w:ascii="Times New Roman" w:hAnsi="Times New Roman"/>
                <w:bCs/>
                <w:szCs w:val="21"/>
              </w:rPr>
            </w:pPr>
            <w:r>
              <w:rPr>
                <w:rFonts w:ascii="Times New Roman" w:hAnsi="Times New Roman"/>
                <w:bCs/>
                <w:spacing w:val="20"/>
                <w:szCs w:val="21"/>
              </w:rPr>
              <w:t>深圳(北纬=22.61，东经=114.06，海拔=18)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所属地区</w:t>
            </w:r>
          </w:p>
        </w:tc>
        <w:tc>
          <w:tcPr>
            <w:tcW w:w="6072" w:type="dxa"/>
            <w:tcBorders>
              <w:right w:val="single" w:color="auto" w:sz="12" w:space="0"/>
            </w:tcBorders>
            <w:vAlign w:val="center"/>
          </w:tcPr>
          <w:p>
            <w:pPr>
              <w:jc w:val="left"/>
              <w:rPr>
                <w:rFonts w:ascii="Times New Roman" w:hAnsi="Times New Roman"/>
                <w:bCs/>
                <w:szCs w:val="21"/>
              </w:rPr>
            </w:pPr>
            <w:r>
              <w:rPr>
                <w:rFonts w:ascii="Times New Roman" w:hAnsi="Times New Roman"/>
                <w:bCs/>
                <w:szCs w:val="21"/>
              </w:rPr>
              <w:t>夏热冬暖地区南区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建筑功能</w:t>
            </w:r>
          </w:p>
        </w:tc>
        <w:tc>
          <w:tcPr>
            <w:tcW w:w="6072" w:type="dxa"/>
            <w:tcBorders>
              <w:right w:val="single" w:color="auto" w:sz="12" w:space="0"/>
            </w:tcBorders>
            <w:vAlign w:val="center"/>
          </w:tcPr>
          <w:p>
            <w:pPr>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437" w:type="dxa"/>
            <w:tcBorders>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建筑面积（m</w:t>
            </w:r>
            <w:r>
              <w:rPr>
                <w:rFonts w:ascii="Times New Roman" w:hAnsi="Times New Roman"/>
                <w:bCs/>
                <w:kern w:val="0"/>
                <w:szCs w:val="21"/>
                <w:vertAlign w:val="superscript"/>
              </w:rPr>
              <w:t>2</w:t>
            </w:r>
            <w:r>
              <w:rPr>
                <w:rFonts w:ascii="Times New Roman" w:hAnsi="Times New Roman"/>
                <w:bCs/>
                <w:kern w:val="0"/>
                <w:szCs w:val="21"/>
              </w:rPr>
              <w:t>）</w:t>
            </w:r>
          </w:p>
        </w:tc>
        <w:tc>
          <w:tcPr>
            <w:tcW w:w="6072" w:type="dxa"/>
            <w:tcBorders>
              <w:right w:val="single" w:color="auto" w:sz="12" w:space="0"/>
            </w:tcBorders>
            <w:vAlign w:val="center"/>
          </w:tcPr>
          <w:p>
            <w:pPr>
              <w:jc w:val="left"/>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建筑层数</w:t>
            </w:r>
          </w:p>
        </w:tc>
        <w:tc>
          <w:tcPr>
            <w:tcW w:w="6072" w:type="dxa"/>
            <w:tcBorders>
              <w:right w:val="single" w:color="auto" w:sz="12" w:space="0"/>
            </w:tcBorders>
            <w:vAlign w:val="center"/>
          </w:tcPr>
          <w:p>
            <w:pPr>
              <w:jc w:val="left"/>
              <w:rPr>
                <w:rFonts w:ascii="Times New Roman" w:hAnsi="Times New Roman"/>
                <w:b/>
                <w:bCs/>
                <w:sz w:val="28"/>
                <w:szCs w:val="28"/>
              </w:rPr>
            </w:pPr>
            <w:r>
              <w:rPr>
                <w:rFonts w:ascii="Times New Roman" w:hAnsi="Times New Roman"/>
                <w:bCs/>
                <w:kern w:val="0"/>
                <w:szCs w:val="21"/>
              </w:rPr>
              <w:t>地上：  层；地下：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建筑高度（m）</w:t>
            </w:r>
          </w:p>
        </w:tc>
        <w:tc>
          <w:tcPr>
            <w:tcW w:w="6072" w:type="dxa"/>
            <w:tcBorders>
              <w:right w:val="single" w:color="auto" w:sz="12" w:space="0"/>
            </w:tcBorders>
          </w:tcPr>
          <w:p>
            <w:pPr>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7" w:type="dxa"/>
            <w:tcBorders>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建筑方位</w:t>
            </w:r>
          </w:p>
        </w:tc>
        <w:tc>
          <w:tcPr>
            <w:tcW w:w="6072" w:type="dxa"/>
            <w:tcBorders>
              <w:right w:val="single" w:color="auto" w:sz="12" w:space="0"/>
            </w:tcBorders>
          </w:tcPr>
          <w:p>
            <w:pPr>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437" w:type="dxa"/>
            <w:tcBorders>
              <w:left w:val="single" w:color="auto" w:sz="12" w:space="0"/>
              <w:bottom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所属结构体系</w:t>
            </w:r>
          </w:p>
        </w:tc>
        <w:tc>
          <w:tcPr>
            <w:tcW w:w="6072" w:type="dxa"/>
            <w:tcBorders>
              <w:bottom w:val="single" w:color="auto" w:sz="12" w:space="0"/>
              <w:right w:val="single" w:color="auto" w:sz="12" w:space="0"/>
            </w:tcBorders>
          </w:tcPr>
          <w:p>
            <w:pPr>
              <w:rPr>
                <w:rFonts w:ascii="Times New Roman" w:hAnsi="Times New Roman"/>
                <w:b/>
                <w:bCs/>
                <w:sz w:val="28"/>
                <w:szCs w:val="28"/>
              </w:rPr>
            </w:pPr>
          </w:p>
        </w:tc>
      </w:tr>
    </w:tbl>
    <w:p>
      <w:pPr>
        <w:spacing w:line="360" w:lineRule="auto"/>
        <w:rPr>
          <w:rFonts w:ascii="Times New Roman" w:hAnsi="Times New Roman"/>
          <w:bCs/>
          <w:szCs w:val="21"/>
        </w:rPr>
      </w:pPr>
      <w:r>
        <w:rPr>
          <w:rFonts w:ascii="Times New Roman" w:hAnsi="Times New Roman"/>
          <w:bCs/>
          <w:szCs w:val="21"/>
        </w:rPr>
        <w:t>注：1、建筑功能包括：住宅、集体宿舍、公寓（无集中空调）、招待所、普通旅馆、疗养院和养老院客房、幼托建筑等。</w:t>
      </w:r>
    </w:p>
    <w:p>
      <w:pPr>
        <w:spacing w:line="360" w:lineRule="auto"/>
        <w:rPr>
          <w:rFonts w:ascii="Times New Roman" w:hAnsi="Times New Roman"/>
          <w:szCs w:val="21"/>
        </w:rPr>
      </w:pPr>
      <w:r>
        <w:rPr>
          <w:rFonts w:ascii="Times New Roman" w:hAnsi="Times New Roman"/>
          <w:bCs/>
          <w:szCs w:val="21"/>
        </w:rPr>
        <w:t xml:space="preserve">    2、结构体系包括：框架结构、</w:t>
      </w:r>
      <w:r>
        <w:rPr>
          <w:rFonts w:ascii="Times New Roman" w:hAnsi="Times New Roman"/>
          <w:szCs w:val="21"/>
        </w:rPr>
        <w:t>剪力墙结构</w:t>
      </w:r>
      <w:r>
        <w:rPr>
          <w:rFonts w:ascii="Times New Roman" w:hAnsi="Times New Roman"/>
          <w:bCs/>
          <w:szCs w:val="21"/>
        </w:rPr>
        <w:t>、</w:t>
      </w:r>
      <w:r>
        <w:rPr>
          <w:rFonts w:ascii="Times New Roman" w:hAnsi="Times New Roman"/>
          <w:szCs w:val="21"/>
        </w:rPr>
        <w:t>框架剪力墙结构等。</w:t>
      </w:r>
    </w:p>
    <w:p>
      <w:pPr>
        <w:pStyle w:val="188"/>
        <w:numPr>
          <w:ilvl w:val="0"/>
          <w:numId w:val="0"/>
        </w:numPr>
        <w:spacing w:before="120" w:after="120"/>
        <w:rPr>
          <w:rFonts w:hAnsi="Times New Roman"/>
          <w:color w:val="auto"/>
        </w:rPr>
      </w:pPr>
      <w:r>
        <w:rPr>
          <w:rFonts w:hAnsi="Times New Roman"/>
          <w:color w:val="auto"/>
        </w:rPr>
        <w:t>二、小区热环境及建筑单体设计</w:t>
      </w:r>
    </w:p>
    <w:p>
      <w:pPr>
        <w:pStyle w:val="187"/>
        <w:spacing w:before="120" w:after="120"/>
        <w:rPr>
          <w:color w:val="auto"/>
        </w:rPr>
      </w:pPr>
      <w:r>
        <w:rPr>
          <w:color w:val="auto"/>
        </w:rPr>
        <w:t>表2  小区</w:t>
      </w:r>
      <w:r>
        <w:rPr>
          <w:bCs/>
          <w:kern w:val="0"/>
        </w:rPr>
        <w:t>（或未形成小区的居住建筑）</w:t>
      </w:r>
      <w:r>
        <w:rPr>
          <w:color w:val="auto"/>
        </w:rPr>
        <w:t>自然通风设计表</w:t>
      </w:r>
    </w:p>
    <w:tbl>
      <w:tblPr>
        <w:tblStyle w:val="51"/>
        <w:tblW w:w="8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5"/>
        <w:gridCol w:w="1135"/>
        <w:gridCol w:w="1079"/>
        <w:gridCol w:w="1547"/>
        <w:gridCol w:w="1388"/>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5" w:type="dxa"/>
            <w:vMerge w:val="restart"/>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序号</w:t>
            </w:r>
          </w:p>
        </w:tc>
        <w:tc>
          <w:tcPr>
            <w:tcW w:w="2214" w:type="dxa"/>
            <w:gridSpan w:val="2"/>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通风时段</w:t>
            </w:r>
          </w:p>
        </w:tc>
        <w:tc>
          <w:tcPr>
            <w:tcW w:w="2935" w:type="dxa"/>
            <w:gridSpan w:val="2"/>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建筑物周围人行区域距地面</w:t>
            </w:r>
          </w:p>
          <w:p>
            <w:pPr>
              <w:widowControl/>
              <w:jc w:val="center"/>
              <w:rPr>
                <w:rFonts w:ascii="Times New Roman" w:hAnsi="Times New Roman"/>
                <w:bCs/>
                <w:kern w:val="0"/>
                <w:szCs w:val="21"/>
              </w:rPr>
            </w:pPr>
            <w:r>
              <w:rPr>
                <w:rFonts w:ascii="Times New Roman" w:hAnsi="Times New Roman"/>
                <w:bCs/>
                <w:kern w:val="0"/>
                <w:szCs w:val="21"/>
              </w:rPr>
              <w:t>1.5m高处</w:t>
            </w:r>
          </w:p>
        </w:tc>
        <w:tc>
          <w:tcPr>
            <w:tcW w:w="2507" w:type="dxa"/>
            <w:vMerge w:val="restart"/>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是否将周边至少100m范围内的建筑和地形等影响通风的因素考虑在内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5" w:type="dxa"/>
            <w:vMerge w:val="continue"/>
            <w:vAlign w:val="center"/>
          </w:tcPr>
          <w:p>
            <w:pPr>
              <w:widowControl/>
              <w:jc w:val="center"/>
              <w:rPr>
                <w:rFonts w:ascii="Times New Roman" w:hAnsi="Times New Roman"/>
                <w:bCs/>
                <w:kern w:val="0"/>
                <w:szCs w:val="21"/>
              </w:rPr>
            </w:pPr>
          </w:p>
        </w:tc>
        <w:tc>
          <w:tcPr>
            <w:tcW w:w="1135"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主导风向</w:t>
            </w:r>
          </w:p>
        </w:tc>
        <w:tc>
          <w:tcPr>
            <w:tcW w:w="1079"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主导风速</w:t>
            </w:r>
          </w:p>
        </w:tc>
        <w:tc>
          <w:tcPr>
            <w:tcW w:w="1547"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风速放大系数</w:t>
            </w:r>
          </w:p>
        </w:tc>
        <w:tc>
          <w:tcPr>
            <w:tcW w:w="1388"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最大风速</w:t>
            </w:r>
          </w:p>
        </w:tc>
        <w:tc>
          <w:tcPr>
            <w:tcW w:w="2507" w:type="dxa"/>
            <w:vMerge w:val="continue"/>
            <w:tcBorders>
              <w:left w:val="single" w:color="auto" w:sz="4" w:space="0"/>
            </w:tcBorders>
            <w:shd w:val="clear" w:color="auto" w:fill="auto"/>
            <w:vAlign w:val="center"/>
          </w:tcPr>
          <w:p>
            <w:pPr>
              <w:widowControl/>
              <w:jc w:val="center"/>
              <w:rPr>
                <w:rFonts w:ascii="Times New Roman" w:hAnsi="Times New Roman"/>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5"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1</w:t>
            </w:r>
          </w:p>
        </w:tc>
        <w:tc>
          <w:tcPr>
            <w:tcW w:w="1135" w:type="dxa"/>
            <w:shd w:val="clear" w:color="auto" w:fill="auto"/>
            <w:vAlign w:val="center"/>
          </w:tcPr>
          <w:p>
            <w:pPr>
              <w:widowControl/>
              <w:jc w:val="center"/>
              <w:rPr>
                <w:rFonts w:ascii="Times New Roman" w:hAnsi="Times New Roman"/>
                <w:bCs/>
                <w:kern w:val="0"/>
                <w:szCs w:val="21"/>
              </w:rPr>
            </w:pPr>
          </w:p>
        </w:tc>
        <w:tc>
          <w:tcPr>
            <w:tcW w:w="1079" w:type="dxa"/>
            <w:shd w:val="clear" w:color="auto" w:fill="auto"/>
            <w:vAlign w:val="center"/>
          </w:tcPr>
          <w:p>
            <w:pPr>
              <w:widowControl/>
              <w:jc w:val="center"/>
              <w:rPr>
                <w:rFonts w:ascii="Times New Roman" w:hAnsi="Times New Roman"/>
                <w:bCs/>
                <w:kern w:val="0"/>
                <w:szCs w:val="21"/>
              </w:rPr>
            </w:pPr>
          </w:p>
        </w:tc>
        <w:tc>
          <w:tcPr>
            <w:tcW w:w="1547" w:type="dxa"/>
            <w:shd w:val="clear" w:color="auto" w:fill="auto"/>
            <w:vAlign w:val="center"/>
          </w:tcPr>
          <w:p>
            <w:pPr>
              <w:widowControl/>
              <w:jc w:val="center"/>
              <w:rPr>
                <w:rFonts w:ascii="Times New Roman" w:hAnsi="Times New Roman"/>
                <w:bCs/>
                <w:kern w:val="0"/>
                <w:szCs w:val="21"/>
              </w:rPr>
            </w:pPr>
          </w:p>
        </w:tc>
        <w:tc>
          <w:tcPr>
            <w:tcW w:w="1388" w:type="dxa"/>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2507" w:type="dxa"/>
            <w:tcBorders>
              <w:left w:val="single" w:color="auto" w:sz="4" w:space="0"/>
            </w:tcBorders>
            <w:shd w:val="clear" w:color="auto" w:fill="auto"/>
            <w:vAlign w:val="center"/>
          </w:tcPr>
          <w:p>
            <w:pPr>
              <w:widowControl/>
              <w:jc w:val="center"/>
              <w:rPr>
                <w:rFonts w:ascii="Times New Roman" w:hAnsi="Times New Roman"/>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5"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标准要求</w:t>
            </w:r>
          </w:p>
        </w:tc>
        <w:tc>
          <w:tcPr>
            <w:tcW w:w="1135" w:type="dxa"/>
            <w:shd w:val="clear" w:color="auto" w:fill="auto"/>
            <w:vAlign w:val="center"/>
          </w:tcPr>
          <w:p>
            <w:pPr>
              <w:widowControl/>
              <w:jc w:val="center"/>
              <w:rPr>
                <w:rFonts w:ascii="Times New Roman" w:hAnsi="Times New Roman"/>
                <w:bCs/>
                <w:kern w:val="0"/>
                <w:szCs w:val="21"/>
              </w:rPr>
            </w:pPr>
          </w:p>
        </w:tc>
        <w:tc>
          <w:tcPr>
            <w:tcW w:w="1079" w:type="dxa"/>
            <w:shd w:val="clear" w:color="auto" w:fill="auto"/>
            <w:vAlign w:val="center"/>
          </w:tcPr>
          <w:p>
            <w:pPr>
              <w:widowControl/>
              <w:jc w:val="center"/>
              <w:rPr>
                <w:rFonts w:ascii="Times New Roman" w:hAnsi="Times New Roman"/>
                <w:bCs/>
                <w:kern w:val="0"/>
                <w:szCs w:val="21"/>
              </w:rPr>
            </w:pPr>
          </w:p>
        </w:tc>
        <w:tc>
          <w:tcPr>
            <w:tcW w:w="1547" w:type="dxa"/>
            <w:shd w:val="clear" w:color="auto" w:fill="auto"/>
            <w:vAlign w:val="center"/>
          </w:tcPr>
          <w:p>
            <w:pPr>
              <w:widowControl/>
              <w:jc w:val="center"/>
              <w:rPr>
                <w:rFonts w:ascii="Times New Roman" w:hAnsi="Times New Roman"/>
                <w:bCs/>
                <w:kern w:val="0"/>
                <w:szCs w:val="21"/>
              </w:rPr>
            </w:pPr>
            <w:r>
              <w:rPr>
                <w:rFonts w:ascii="Times New Roman" w:hAnsi="Times New Roman"/>
                <w:kern w:val="0"/>
                <w:sz w:val="18"/>
                <w:szCs w:val="18"/>
              </w:rPr>
              <w:t>≤</w:t>
            </w:r>
            <w:r>
              <w:rPr>
                <w:rFonts w:ascii="Times New Roman" w:hAnsi="Times New Roman"/>
                <w:bCs/>
                <w:kern w:val="0"/>
                <w:szCs w:val="21"/>
              </w:rPr>
              <w:t>2</w:t>
            </w:r>
          </w:p>
        </w:tc>
        <w:tc>
          <w:tcPr>
            <w:tcW w:w="1388"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≤5m/s</w:t>
            </w:r>
          </w:p>
        </w:tc>
        <w:tc>
          <w:tcPr>
            <w:tcW w:w="2507"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5"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结论</w:t>
            </w:r>
          </w:p>
        </w:tc>
        <w:tc>
          <w:tcPr>
            <w:tcW w:w="7656" w:type="dxa"/>
            <w:gridSpan w:val="5"/>
            <w:shd w:val="clear" w:color="auto" w:fill="auto"/>
            <w:vAlign w:val="center"/>
          </w:tcPr>
          <w:p>
            <w:pPr>
              <w:widowControl/>
              <w:rPr>
                <w:rFonts w:ascii="Times New Roman" w:hAnsi="Times New Roman"/>
                <w:bCs/>
                <w:kern w:val="0"/>
                <w:szCs w:val="21"/>
              </w:rPr>
            </w:pPr>
            <w:r>
              <w:rPr>
                <w:rFonts w:ascii="Times New Roman" w:hAnsi="Times New Roman"/>
                <w:bCs/>
                <w:kern w:val="0"/>
                <w:szCs w:val="21"/>
              </w:rPr>
              <w:t>小区自然通风设计</w:t>
            </w:r>
            <w:r>
              <w:rPr>
                <w:rFonts w:ascii="Times New Roman" w:hAnsi="Times New Roman"/>
                <w:kern w:val="0"/>
                <w:szCs w:val="21"/>
                <w:u w:val="single"/>
              </w:rPr>
              <w:t xml:space="preserve">        </w:t>
            </w:r>
            <w:r>
              <w:rPr>
                <w:rFonts w:ascii="Times New Roman" w:hAnsi="Times New Roman"/>
                <w:kern w:val="0"/>
                <w:szCs w:val="21"/>
              </w:rPr>
              <w:t>要求</w:t>
            </w:r>
          </w:p>
        </w:tc>
      </w:tr>
    </w:tbl>
    <w:p>
      <w:pPr>
        <w:rPr>
          <w:rFonts w:ascii="Times New Roman" w:hAnsi="Times New Roman"/>
          <w:bCs/>
          <w:szCs w:val="21"/>
        </w:rPr>
      </w:pPr>
    </w:p>
    <w:p>
      <w:pPr>
        <w:rPr>
          <w:rFonts w:ascii="Times New Roman" w:hAnsi="Times New Roman"/>
          <w:bCs/>
          <w:szCs w:val="21"/>
        </w:rPr>
      </w:pPr>
    </w:p>
    <w:p>
      <w:pPr>
        <w:rPr>
          <w:rFonts w:ascii="Times New Roman" w:hAnsi="Times New Roman"/>
          <w:bCs/>
          <w:szCs w:val="21"/>
        </w:rPr>
      </w:pPr>
    </w:p>
    <w:p>
      <w:pPr>
        <w:rPr>
          <w:rFonts w:ascii="Times New Roman" w:hAnsi="Times New Roman"/>
          <w:bCs/>
          <w:szCs w:val="21"/>
        </w:rPr>
      </w:pPr>
    </w:p>
    <w:p>
      <w:pPr>
        <w:pStyle w:val="187"/>
        <w:spacing w:before="120" w:after="120"/>
        <w:rPr>
          <w:bCs/>
        </w:rPr>
      </w:pPr>
      <w:r>
        <w:rPr>
          <w:color w:val="auto"/>
        </w:rPr>
        <w:t xml:space="preserve">表3  </w:t>
      </w:r>
      <w:r>
        <w:rPr>
          <w:rFonts w:hint="eastAsia"/>
          <w:color w:val="auto"/>
        </w:rPr>
        <w:t>建筑单体</w:t>
      </w:r>
      <w:r>
        <w:rPr>
          <w:color w:val="auto"/>
        </w:rPr>
        <w:t>自然通风设计</w:t>
      </w:r>
    </w:p>
    <w:tbl>
      <w:tblPr>
        <w:tblStyle w:val="5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14"/>
        <w:gridCol w:w="1648"/>
        <w:gridCol w:w="1482"/>
        <w:gridCol w:w="213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shd w:val="clear" w:color="auto" w:fill="auto"/>
            <w:vAlign w:val="center"/>
          </w:tcPr>
          <w:p>
            <w:pPr>
              <w:widowControl/>
              <w:rPr>
                <w:rFonts w:ascii="Times New Roman" w:hAnsi="Times New Roman"/>
                <w:kern w:val="0"/>
                <w:sz w:val="22"/>
              </w:rPr>
            </w:pPr>
            <w:r>
              <w:rPr>
                <w:rFonts w:ascii="Times New Roman" w:hAnsi="Times New Roman"/>
                <w:kern w:val="0"/>
                <w:sz w:val="22"/>
              </w:rPr>
              <w:t>套型</w:t>
            </w:r>
          </w:p>
        </w:tc>
        <w:tc>
          <w:tcPr>
            <w:tcW w:w="914" w:type="dxa"/>
            <w:shd w:val="clear" w:color="auto" w:fill="auto"/>
            <w:vAlign w:val="center"/>
          </w:tcPr>
          <w:p>
            <w:pPr>
              <w:widowControl/>
              <w:jc w:val="center"/>
              <w:rPr>
                <w:rFonts w:ascii="Times New Roman" w:hAnsi="Times New Roman"/>
                <w:kern w:val="0"/>
                <w:sz w:val="22"/>
              </w:rPr>
            </w:pPr>
            <w:r>
              <w:rPr>
                <w:rFonts w:hint="eastAsia" w:ascii="Times New Roman" w:hAnsi="Times New Roman"/>
                <w:kern w:val="0"/>
                <w:sz w:val="22"/>
              </w:rPr>
              <w:t>房间</w:t>
            </w:r>
          </w:p>
          <w:p>
            <w:pPr>
              <w:widowControl/>
              <w:jc w:val="center"/>
              <w:rPr>
                <w:rFonts w:ascii="Times New Roman" w:hAnsi="Times New Roman"/>
                <w:kern w:val="0"/>
                <w:sz w:val="22"/>
              </w:rPr>
            </w:pPr>
            <w:r>
              <w:rPr>
                <w:rFonts w:hint="eastAsia" w:ascii="Times New Roman" w:hAnsi="Times New Roman"/>
                <w:kern w:val="0"/>
                <w:sz w:val="22"/>
              </w:rPr>
              <w:t>功能</w:t>
            </w:r>
          </w:p>
        </w:tc>
        <w:tc>
          <w:tcPr>
            <w:tcW w:w="1648" w:type="dxa"/>
            <w:shd w:val="clear" w:color="auto" w:fill="auto"/>
            <w:vAlign w:val="center"/>
          </w:tcPr>
          <w:p>
            <w:pPr>
              <w:jc w:val="center"/>
              <w:rPr>
                <w:rFonts w:ascii="Times New Roman" w:hAnsi="Times New Roman"/>
                <w:kern w:val="0"/>
                <w:szCs w:val="21"/>
              </w:rPr>
            </w:pPr>
            <w:r>
              <w:rPr>
                <w:rFonts w:hint="eastAsia" w:ascii="Times New Roman" w:hAnsi="Times New Roman"/>
                <w:kern w:val="0"/>
                <w:sz w:val="22"/>
              </w:rPr>
              <w:t>外窗</w:t>
            </w:r>
            <w:r>
              <w:rPr>
                <w:rFonts w:hint="eastAsia" w:ascii="Times New Roman" w:hAnsi="Times New Roman"/>
                <w:kern w:val="0"/>
                <w:szCs w:val="21"/>
              </w:rPr>
              <w:t>通风开口</w:t>
            </w:r>
            <w:r>
              <w:rPr>
                <w:rFonts w:ascii="Times New Roman" w:hAnsi="Times New Roman"/>
                <w:kern w:val="0"/>
                <w:szCs w:val="21"/>
              </w:rPr>
              <w:t>面积(m</w:t>
            </w:r>
            <w:r>
              <w:rPr>
                <w:rFonts w:ascii="Times New Roman" w:hAnsi="Times New Roman"/>
                <w:kern w:val="0"/>
                <w:szCs w:val="21"/>
                <w:vertAlign w:val="superscript"/>
              </w:rPr>
              <w:t>2</w:t>
            </w:r>
            <w:r>
              <w:rPr>
                <w:rFonts w:ascii="Times New Roman" w:hAnsi="Times New Roman"/>
                <w:kern w:val="0"/>
                <w:szCs w:val="21"/>
              </w:rPr>
              <w:t>)</w:t>
            </w:r>
          </w:p>
        </w:tc>
        <w:tc>
          <w:tcPr>
            <w:tcW w:w="1482" w:type="dxa"/>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房间地面</w:t>
            </w:r>
            <w:r>
              <w:rPr>
                <w:rFonts w:ascii="Times New Roman" w:hAnsi="Times New Roman"/>
                <w:kern w:val="0"/>
                <w:szCs w:val="21"/>
              </w:rPr>
              <w:t>面积(m</w:t>
            </w:r>
            <w:r>
              <w:rPr>
                <w:rFonts w:ascii="Times New Roman" w:hAnsi="Times New Roman"/>
                <w:kern w:val="0"/>
                <w:szCs w:val="21"/>
                <w:vertAlign w:val="superscript"/>
              </w:rPr>
              <w:t>2</w:t>
            </w:r>
            <w:r>
              <w:rPr>
                <w:rFonts w:ascii="Times New Roman" w:hAnsi="Times New Roman"/>
                <w:kern w:val="0"/>
                <w:szCs w:val="21"/>
              </w:rPr>
              <w:t>)</w:t>
            </w:r>
          </w:p>
        </w:tc>
        <w:tc>
          <w:tcPr>
            <w:tcW w:w="2139"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外窗</w:t>
            </w:r>
            <w:r>
              <w:rPr>
                <w:rFonts w:hint="eastAsia" w:ascii="Times New Roman" w:hAnsi="Times New Roman"/>
                <w:kern w:val="0"/>
                <w:sz w:val="22"/>
              </w:rPr>
              <w:t>通风开口</w:t>
            </w:r>
            <w:r>
              <w:rPr>
                <w:rFonts w:ascii="Times New Roman" w:hAnsi="Times New Roman"/>
                <w:kern w:val="0"/>
                <w:sz w:val="22"/>
              </w:rPr>
              <w:t>面积占</w:t>
            </w:r>
            <w:r>
              <w:rPr>
                <w:rFonts w:hint="eastAsia" w:ascii="Times New Roman" w:hAnsi="Times New Roman"/>
                <w:kern w:val="0"/>
                <w:sz w:val="22"/>
              </w:rPr>
              <w:t>房间地面</w:t>
            </w:r>
            <w:r>
              <w:rPr>
                <w:rFonts w:ascii="Times New Roman" w:hAnsi="Times New Roman"/>
                <w:kern w:val="0"/>
                <w:sz w:val="22"/>
              </w:rPr>
              <w:t>面积比例（</w:t>
            </w:r>
            <w:r>
              <w:rPr>
                <w:rFonts w:ascii="Times New Roman" w:hAnsi="Times New Roman"/>
                <w:kern w:val="0"/>
                <w:szCs w:val="21"/>
              </w:rPr>
              <w:t>%）</w:t>
            </w:r>
          </w:p>
        </w:tc>
        <w:tc>
          <w:tcPr>
            <w:tcW w:w="1651" w:type="dxa"/>
            <w:shd w:val="clear" w:color="auto" w:fill="auto"/>
            <w:vAlign w:val="center"/>
          </w:tcPr>
          <w:p>
            <w:pPr>
              <w:widowControl/>
              <w:jc w:val="center"/>
              <w:rPr>
                <w:rFonts w:ascii="Times New Roman" w:hAnsi="Times New Roman"/>
                <w:kern w:val="0"/>
                <w:sz w:val="22"/>
              </w:rPr>
            </w:pPr>
            <w:r>
              <w:rPr>
                <w:rFonts w:hint="eastAsia" w:ascii="Times New Roman" w:hAnsi="Times New Roman"/>
                <w:kern w:val="0"/>
                <w:sz w:val="22"/>
              </w:rPr>
              <w:t>套型外窗通风开口面积占套型地面面积</w:t>
            </w:r>
            <w:r>
              <w:rPr>
                <w:rFonts w:ascii="Times New Roman" w:hAnsi="Times New Roman"/>
                <w:kern w:val="0"/>
                <w:sz w:val="22"/>
              </w:rPr>
              <w:t>比例（</w:t>
            </w: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restart"/>
            <w:shd w:val="clear" w:color="auto" w:fill="auto"/>
            <w:vAlign w:val="center"/>
          </w:tcPr>
          <w:p>
            <w:pPr>
              <w:widowControl/>
              <w:jc w:val="center"/>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restart"/>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continue"/>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continue"/>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continue"/>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restart"/>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restart"/>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continue"/>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continue"/>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continue"/>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restart"/>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restart"/>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continue"/>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continue"/>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vMerge w:val="continue"/>
            <w:vAlign w:val="center"/>
          </w:tcPr>
          <w:p>
            <w:pPr>
              <w:widowControl/>
              <w:rPr>
                <w:rFonts w:ascii="Times New Roman" w:hAnsi="Times New Roman"/>
                <w:kern w:val="0"/>
                <w:sz w:val="22"/>
              </w:rPr>
            </w:pPr>
          </w:p>
        </w:tc>
        <w:tc>
          <w:tcPr>
            <w:tcW w:w="914" w:type="dxa"/>
            <w:shd w:val="clear" w:color="auto" w:fill="auto"/>
            <w:vAlign w:val="center"/>
          </w:tcPr>
          <w:p>
            <w:pPr>
              <w:widowControl/>
              <w:jc w:val="center"/>
              <w:rPr>
                <w:rFonts w:ascii="Times New Roman" w:hAnsi="Times New Roman"/>
                <w:kern w:val="0"/>
                <w:sz w:val="22"/>
              </w:rPr>
            </w:pPr>
          </w:p>
        </w:tc>
        <w:tc>
          <w:tcPr>
            <w:tcW w:w="1648" w:type="dxa"/>
            <w:shd w:val="clear" w:color="auto" w:fill="auto"/>
            <w:vAlign w:val="center"/>
          </w:tcPr>
          <w:p>
            <w:pPr>
              <w:widowControl/>
              <w:jc w:val="center"/>
              <w:rPr>
                <w:rFonts w:ascii="Times New Roman" w:hAnsi="Times New Roman"/>
                <w:kern w:val="0"/>
                <w:sz w:val="22"/>
              </w:rPr>
            </w:pPr>
          </w:p>
        </w:tc>
        <w:tc>
          <w:tcPr>
            <w:tcW w:w="1482" w:type="dxa"/>
            <w:shd w:val="clear" w:color="auto" w:fill="auto"/>
            <w:vAlign w:val="center"/>
          </w:tcPr>
          <w:p>
            <w:pPr>
              <w:widowControl/>
              <w:jc w:val="center"/>
              <w:rPr>
                <w:rFonts w:ascii="Times New Roman" w:hAnsi="Times New Roman"/>
                <w:kern w:val="0"/>
                <w:sz w:val="22"/>
              </w:rPr>
            </w:pPr>
          </w:p>
        </w:tc>
        <w:tc>
          <w:tcPr>
            <w:tcW w:w="2139" w:type="dxa"/>
            <w:shd w:val="clear" w:color="auto" w:fill="auto"/>
            <w:vAlign w:val="center"/>
          </w:tcPr>
          <w:p>
            <w:pPr>
              <w:widowControl/>
              <w:jc w:val="center"/>
              <w:rPr>
                <w:rFonts w:ascii="Times New Roman" w:hAnsi="Times New Roman"/>
                <w:kern w:val="0"/>
                <w:sz w:val="22"/>
              </w:rPr>
            </w:pPr>
          </w:p>
        </w:tc>
        <w:tc>
          <w:tcPr>
            <w:tcW w:w="1651"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8" w:type="dxa"/>
            <w:gridSpan w:val="2"/>
            <w:vAlign w:val="center"/>
          </w:tcPr>
          <w:p>
            <w:pPr>
              <w:widowControl/>
              <w:jc w:val="center"/>
              <w:rPr>
                <w:rFonts w:ascii="Times New Roman" w:hAnsi="Times New Roman"/>
                <w:kern w:val="0"/>
                <w:sz w:val="22"/>
              </w:rPr>
            </w:pPr>
            <w:r>
              <w:rPr>
                <w:rFonts w:ascii="Times New Roman" w:hAnsi="Times New Roman"/>
                <w:kern w:val="0"/>
                <w:sz w:val="22"/>
              </w:rPr>
              <w:t>标准要求</w:t>
            </w:r>
          </w:p>
        </w:tc>
        <w:tc>
          <w:tcPr>
            <w:tcW w:w="6920" w:type="dxa"/>
            <w:gridSpan w:val="4"/>
            <w:shd w:val="clear" w:color="auto" w:fill="auto"/>
            <w:vAlign w:val="center"/>
          </w:tcPr>
          <w:p>
            <w:pPr>
              <w:tabs>
                <w:tab w:val="left" w:pos="8789"/>
              </w:tabs>
              <w:snapToGrid w:val="0"/>
              <w:spacing w:line="360" w:lineRule="auto"/>
              <w:ind w:right="55" w:rightChars="26"/>
              <w:rPr>
                <w:rFonts w:ascii="Times New Roman" w:hAnsi="Times New Roman"/>
                <w:kern w:val="0"/>
                <w:sz w:val="22"/>
              </w:rPr>
            </w:pPr>
            <w:r>
              <w:rPr>
                <w:rFonts w:hint="eastAsia" w:ascii="Times New Roman" w:hAnsi="Times New Roman"/>
                <w:kern w:val="0"/>
                <w:sz w:val="22"/>
              </w:rPr>
              <w:t>1 卧室、书房外窗（包含阳台门）的通风开口面积不应小于房间地面面积的10%；</w:t>
            </w:r>
          </w:p>
          <w:p>
            <w:pPr>
              <w:tabs>
                <w:tab w:val="left" w:pos="8789"/>
              </w:tabs>
              <w:snapToGrid w:val="0"/>
              <w:spacing w:line="360" w:lineRule="auto"/>
              <w:ind w:right="55" w:rightChars="26"/>
              <w:rPr>
                <w:rFonts w:ascii="Times New Roman" w:hAnsi="Times New Roman"/>
                <w:kern w:val="0"/>
                <w:sz w:val="22"/>
              </w:rPr>
            </w:pPr>
            <w:r>
              <w:rPr>
                <w:rFonts w:hint="eastAsia" w:ascii="Times New Roman" w:hAnsi="Times New Roman"/>
                <w:kern w:val="0"/>
                <w:sz w:val="22"/>
              </w:rPr>
              <w:t>2起居室、厨房、卫生间外窗（包含阳台门）的通风开口面积不应小于房间地面面积的10%时或外窗面积的45%；</w:t>
            </w:r>
          </w:p>
          <w:p>
            <w:pPr>
              <w:tabs>
                <w:tab w:val="left" w:pos="8789"/>
              </w:tabs>
              <w:snapToGrid w:val="0"/>
              <w:spacing w:line="360" w:lineRule="auto"/>
              <w:ind w:right="55" w:rightChars="26"/>
              <w:rPr>
                <w:rFonts w:ascii="Times New Roman" w:hAnsi="Times New Roman"/>
                <w:kern w:val="0"/>
                <w:sz w:val="22"/>
              </w:rPr>
            </w:pPr>
            <w:r>
              <w:rPr>
                <w:rFonts w:hint="eastAsia" w:ascii="Times New Roman" w:hAnsi="Times New Roman"/>
                <w:kern w:val="0"/>
                <w:sz w:val="22"/>
              </w:rPr>
              <w:t>3 套型外窗（包括阳台门）的通风开口面积不应小于套型地面面积的8%。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8" w:type="dxa"/>
            <w:gridSpan w:val="2"/>
            <w:vAlign w:val="center"/>
          </w:tcPr>
          <w:p>
            <w:pPr>
              <w:widowControl/>
              <w:jc w:val="center"/>
              <w:rPr>
                <w:rFonts w:ascii="Times New Roman" w:hAnsi="Times New Roman"/>
                <w:kern w:val="0"/>
                <w:sz w:val="22"/>
              </w:rPr>
            </w:pPr>
            <w:r>
              <w:rPr>
                <w:rFonts w:hint="eastAsia" w:ascii="Times New Roman" w:hAnsi="Times New Roman"/>
                <w:kern w:val="0"/>
                <w:sz w:val="22"/>
              </w:rPr>
              <w:t>结论</w:t>
            </w:r>
          </w:p>
        </w:tc>
        <w:tc>
          <w:tcPr>
            <w:tcW w:w="6920" w:type="dxa"/>
            <w:gridSpan w:val="4"/>
            <w:shd w:val="clear" w:color="auto" w:fill="auto"/>
            <w:vAlign w:val="center"/>
          </w:tcPr>
          <w:p>
            <w:pPr>
              <w:tabs>
                <w:tab w:val="left" w:pos="8789"/>
              </w:tabs>
              <w:snapToGrid w:val="0"/>
              <w:spacing w:line="360" w:lineRule="auto"/>
              <w:ind w:right="55" w:rightChars="26"/>
              <w:jc w:val="center"/>
              <w:rPr>
                <w:rFonts w:ascii="Times New Roman" w:hAnsi="Times New Roman"/>
                <w:kern w:val="0"/>
                <w:sz w:val="22"/>
              </w:rPr>
            </w:pPr>
            <w:r>
              <w:rPr>
                <w:rFonts w:hint="eastAsia" w:ascii="Times New Roman" w:hAnsi="Times New Roman"/>
                <w:kern w:val="0"/>
                <w:sz w:val="22"/>
              </w:rPr>
              <w:t>自然</w:t>
            </w:r>
            <w:r>
              <w:rPr>
                <w:rFonts w:ascii="Times New Roman" w:hAnsi="Times New Roman"/>
                <w:kern w:val="0"/>
                <w:sz w:val="22"/>
              </w:rPr>
              <w:t>通风</w:t>
            </w:r>
            <w:r>
              <w:rPr>
                <w:rFonts w:ascii="Times New Roman" w:hAnsi="Times New Roman"/>
                <w:kern w:val="0"/>
                <w:szCs w:val="21"/>
                <w:u w:val="single"/>
              </w:rPr>
              <w:t xml:space="preserve">       </w:t>
            </w:r>
            <w:r>
              <w:rPr>
                <w:rFonts w:ascii="Times New Roman" w:hAnsi="Times New Roman"/>
                <w:kern w:val="0"/>
                <w:sz w:val="22"/>
              </w:rPr>
              <w:t>要求</w:t>
            </w:r>
          </w:p>
        </w:tc>
      </w:tr>
    </w:tbl>
    <w:p>
      <w:pPr>
        <w:spacing w:line="360" w:lineRule="auto"/>
        <w:rPr>
          <w:rFonts w:ascii="Times New Roman" w:hAnsi="Times New Roman"/>
          <w:bCs/>
          <w:szCs w:val="21"/>
        </w:rPr>
      </w:pPr>
    </w:p>
    <w:p>
      <w:pPr>
        <w:spacing w:line="360" w:lineRule="auto"/>
        <w:rPr>
          <w:rFonts w:ascii="Times New Roman" w:hAnsi="Times New Roman"/>
          <w:bCs/>
          <w:szCs w:val="21"/>
        </w:rPr>
      </w:pPr>
      <w:r>
        <w:rPr>
          <w:rFonts w:ascii="Times New Roman" w:hAnsi="Times New Roman"/>
          <w:bCs/>
          <w:szCs w:val="21"/>
        </w:rPr>
        <w:t>注： 1、根据实际情况增减表中内容。</w:t>
      </w:r>
    </w:p>
    <w:p>
      <w:pPr>
        <w:spacing w:line="360" w:lineRule="auto"/>
        <w:ind w:firstLine="210" w:firstLineChars="100"/>
        <w:rPr>
          <w:rFonts w:ascii="Times New Roman" w:hAnsi="Times New Roman"/>
          <w:bCs/>
          <w:szCs w:val="21"/>
        </w:rPr>
      </w:pPr>
      <w:r>
        <w:rPr>
          <w:rFonts w:ascii="Times New Roman" w:hAnsi="Times New Roman"/>
          <w:bCs/>
          <w:szCs w:val="21"/>
        </w:rPr>
        <w:t xml:space="preserve">   </w:t>
      </w:r>
      <w:r>
        <w:rPr>
          <w:rFonts w:hint="eastAsia" w:ascii="Times New Roman" w:hAnsi="Times New Roman"/>
          <w:bCs/>
          <w:szCs w:val="21"/>
        </w:rPr>
        <w:t>2</w:t>
      </w:r>
      <w:r>
        <w:rPr>
          <w:rFonts w:ascii="Times New Roman" w:hAnsi="Times New Roman"/>
          <w:bCs/>
          <w:szCs w:val="21"/>
        </w:rPr>
        <w:t>、与公共空间相连的入户门不计入可开启面积。</w:t>
      </w:r>
    </w:p>
    <w:p>
      <w:pPr>
        <w:spacing w:line="360" w:lineRule="auto"/>
        <w:ind w:firstLine="210" w:firstLineChars="100"/>
        <w:rPr>
          <w:rFonts w:ascii="Times New Roman" w:hAnsi="Times New Roman"/>
          <w:bCs/>
          <w:szCs w:val="21"/>
        </w:rPr>
      </w:pPr>
    </w:p>
    <w:p>
      <w:pPr>
        <w:spacing w:line="360" w:lineRule="auto"/>
        <w:ind w:firstLine="210" w:firstLineChars="100"/>
        <w:rPr>
          <w:rFonts w:ascii="Times New Roman" w:hAnsi="Times New Roman"/>
          <w:bCs/>
          <w:szCs w:val="21"/>
        </w:rPr>
      </w:pPr>
    </w:p>
    <w:p>
      <w:pPr>
        <w:pStyle w:val="187"/>
        <w:spacing w:before="120" w:after="120"/>
        <w:rPr>
          <w:color w:val="auto"/>
          <w:sz w:val="24"/>
        </w:rPr>
      </w:pPr>
      <w:r>
        <w:rPr>
          <w:color w:val="auto"/>
        </w:rPr>
        <w:t>表4  机械通风设计表</w:t>
      </w:r>
    </w:p>
    <w:tbl>
      <w:tblPr>
        <w:tblStyle w:val="5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3"/>
        <w:gridCol w:w="1277"/>
        <w:gridCol w:w="1134"/>
        <w:gridCol w:w="1559"/>
        <w:gridCol w:w="839"/>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4" w:type="dxa"/>
            <w:vMerge w:val="restart"/>
            <w:shd w:val="clear" w:color="auto" w:fill="auto"/>
            <w:vAlign w:val="center"/>
          </w:tcPr>
          <w:p>
            <w:pPr>
              <w:widowControl/>
              <w:jc w:val="center"/>
              <w:rPr>
                <w:rFonts w:ascii="Times New Roman" w:hAnsi="Times New Roman"/>
                <w:kern w:val="0"/>
                <w:sz w:val="22"/>
              </w:rPr>
            </w:pPr>
            <w:r>
              <w:rPr>
                <w:rFonts w:ascii="Times New Roman" w:hAnsi="Times New Roman"/>
                <w:kern w:val="0"/>
                <w:sz w:val="22"/>
              </w:rPr>
              <w:t>楼层</w:t>
            </w:r>
          </w:p>
        </w:tc>
        <w:tc>
          <w:tcPr>
            <w:tcW w:w="993" w:type="dxa"/>
            <w:vMerge w:val="restart"/>
            <w:shd w:val="clear" w:color="auto" w:fill="auto"/>
            <w:vAlign w:val="center"/>
          </w:tcPr>
          <w:p>
            <w:pPr>
              <w:widowControl/>
              <w:jc w:val="center"/>
              <w:rPr>
                <w:rFonts w:ascii="Times New Roman" w:hAnsi="Times New Roman"/>
                <w:kern w:val="0"/>
                <w:sz w:val="22"/>
              </w:rPr>
            </w:pPr>
            <w:r>
              <w:rPr>
                <w:rFonts w:ascii="Times New Roman" w:hAnsi="Times New Roman"/>
                <w:kern w:val="0"/>
                <w:sz w:val="22"/>
              </w:rPr>
              <w:t>套型</w:t>
            </w:r>
          </w:p>
        </w:tc>
        <w:tc>
          <w:tcPr>
            <w:tcW w:w="4809" w:type="dxa"/>
            <w:gridSpan w:val="4"/>
            <w:shd w:val="clear" w:color="auto" w:fill="auto"/>
            <w:vAlign w:val="center"/>
          </w:tcPr>
          <w:p>
            <w:pPr>
              <w:widowControl/>
              <w:jc w:val="center"/>
              <w:rPr>
                <w:rFonts w:ascii="Times New Roman" w:hAnsi="Times New Roman"/>
                <w:kern w:val="0"/>
                <w:sz w:val="22"/>
              </w:rPr>
            </w:pPr>
            <w:r>
              <w:rPr>
                <w:rFonts w:ascii="Times New Roman" w:hAnsi="Times New Roman"/>
                <w:kern w:val="0"/>
                <w:sz w:val="22"/>
              </w:rPr>
              <w:t>机械通风装置描性</w:t>
            </w:r>
          </w:p>
        </w:tc>
        <w:tc>
          <w:tcPr>
            <w:tcW w:w="2052" w:type="dxa"/>
            <w:vMerge w:val="restart"/>
            <w:shd w:val="clear" w:color="auto" w:fill="auto"/>
            <w:vAlign w:val="center"/>
          </w:tcPr>
          <w:p>
            <w:pPr>
              <w:widowControl/>
              <w:jc w:val="center"/>
              <w:rPr>
                <w:rFonts w:ascii="Times New Roman" w:hAnsi="Times New Roman"/>
                <w:kern w:val="0"/>
                <w:sz w:val="22"/>
              </w:rPr>
            </w:pPr>
            <w:r>
              <w:rPr>
                <w:rFonts w:ascii="Times New Roman" w:hAnsi="Times New Roman"/>
                <w:kern w:val="0"/>
                <w:sz w:val="22"/>
              </w:rPr>
              <w:t>机械通风装置所能为居住空间提供的换气次数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4" w:type="dxa"/>
            <w:vMerge w:val="continue"/>
            <w:shd w:val="clear" w:color="auto" w:fill="auto"/>
            <w:vAlign w:val="center"/>
          </w:tcPr>
          <w:p>
            <w:pPr>
              <w:widowControl/>
              <w:jc w:val="center"/>
              <w:rPr>
                <w:rFonts w:ascii="Times New Roman" w:hAnsi="Times New Roman"/>
                <w:kern w:val="0"/>
                <w:sz w:val="22"/>
              </w:rPr>
            </w:pPr>
          </w:p>
        </w:tc>
        <w:tc>
          <w:tcPr>
            <w:tcW w:w="993" w:type="dxa"/>
            <w:vMerge w:val="continue"/>
            <w:shd w:val="clear" w:color="auto" w:fill="auto"/>
            <w:vAlign w:val="center"/>
          </w:tcPr>
          <w:p>
            <w:pPr>
              <w:widowControl/>
              <w:jc w:val="center"/>
              <w:rPr>
                <w:rFonts w:ascii="Times New Roman" w:hAnsi="Times New Roman"/>
                <w:kern w:val="0"/>
                <w:sz w:val="22"/>
              </w:rPr>
            </w:pPr>
          </w:p>
        </w:tc>
        <w:tc>
          <w:tcPr>
            <w:tcW w:w="1277" w:type="dxa"/>
            <w:shd w:val="clear" w:color="auto" w:fill="auto"/>
            <w:vAlign w:val="center"/>
          </w:tcPr>
          <w:p>
            <w:pPr>
              <w:jc w:val="center"/>
              <w:rPr>
                <w:rFonts w:ascii="Times New Roman" w:hAnsi="Times New Roman"/>
                <w:kern w:val="0"/>
                <w:sz w:val="22"/>
              </w:rPr>
            </w:pPr>
            <w:r>
              <w:rPr>
                <w:rFonts w:ascii="Times New Roman" w:hAnsi="Times New Roman"/>
                <w:kern w:val="0"/>
                <w:sz w:val="22"/>
              </w:rPr>
              <w:t>名称</w:t>
            </w:r>
          </w:p>
        </w:tc>
        <w:tc>
          <w:tcPr>
            <w:tcW w:w="1134" w:type="dxa"/>
            <w:shd w:val="clear" w:color="auto" w:fill="auto"/>
            <w:vAlign w:val="center"/>
          </w:tcPr>
          <w:p>
            <w:pPr>
              <w:jc w:val="center"/>
              <w:rPr>
                <w:rFonts w:ascii="Times New Roman" w:hAnsi="Times New Roman"/>
                <w:kern w:val="0"/>
                <w:sz w:val="22"/>
              </w:rPr>
            </w:pPr>
            <w:r>
              <w:rPr>
                <w:rFonts w:ascii="Times New Roman" w:hAnsi="Times New Roman"/>
                <w:kern w:val="0"/>
                <w:sz w:val="22"/>
              </w:rPr>
              <w:t>最大风量</w:t>
            </w:r>
          </w:p>
        </w:tc>
        <w:tc>
          <w:tcPr>
            <w:tcW w:w="1559" w:type="dxa"/>
            <w:shd w:val="clear" w:color="auto" w:fill="auto"/>
            <w:vAlign w:val="center"/>
          </w:tcPr>
          <w:p>
            <w:pPr>
              <w:jc w:val="center"/>
              <w:rPr>
                <w:rFonts w:ascii="Times New Roman" w:hAnsi="Times New Roman"/>
                <w:kern w:val="0"/>
                <w:sz w:val="22"/>
              </w:rPr>
            </w:pPr>
            <w:r>
              <w:rPr>
                <w:rFonts w:ascii="Times New Roman" w:hAnsi="Times New Roman"/>
                <w:kern w:val="0"/>
                <w:sz w:val="22"/>
              </w:rPr>
              <w:t>风量调节方式</w:t>
            </w:r>
          </w:p>
        </w:tc>
        <w:tc>
          <w:tcPr>
            <w:tcW w:w="839" w:type="dxa"/>
            <w:shd w:val="clear" w:color="auto" w:fill="auto"/>
            <w:vAlign w:val="center"/>
          </w:tcPr>
          <w:p>
            <w:pPr>
              <w:jc w:val="center"/>
              <w:rPr>
                <w:rFonts w:ascii="Times New Roman" w:hAnsi="Times New Roman"/>
                <w:kern w:val="0"/>
                <w:sz w:val="22"/>
              </w:rPr>
            </w:pPr>
            <w:r>
              <w:rPr>
                <w:rFonts w:ascii="Times New Roman" w:hAnsi="Times New Roman"/>
                <w:kern w:val="0"/>
                <w:sz w:val="22"/>
              </w:rPr>
              <w:t>功率</w:t>
            </w:r>
          </w:p>
        </w:tc>
        <w:tc>
          <w:tcPr>
            <w:tcW w:w="2052" w:type="dxa"/>
            <w:vMerge w:val="continue"/>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restart"/>
            <w:shd w:val="clear" w:color="auto" w:fill="auto"/>
            <w:vAlign w:val="center"/>
          </w:tcPr>
          <w:p>
            <w:pPr>
              <w:widowControl/>
              <w:jc w:val="center"/>
              <w:rPr>
                <w:rFonts w:ascii="Times New Roman" w:hAnsi="Times New Roman"/>
                <w:kern w:val="0"/>
                <w:sz w:val="22"/>
              </w:rPr>
            </w:pPr>
          </w:p>
        </w:tc>
        <w:tc>
          <w:tcPr>
            <w:tcW w:w="993" w:type="dxa"/>
            <w:shd w:val="clear" w:color="auto" w:fill="auto"/>
            <w:vAlign w:val="center"/>
          </w:tcPr>
          <w:p>
            <w:pPr>
              <w:widowControl/>
              <w:jc w:val="center"/>
              <w:rPr>
                <w:rFonts w:ascii="Times New Roman" w:hAnsi="Times New Roman"/>
                <w:kern w:val="0"/>
                <w:sz w:val="22"/>
              </w:rPr>
            </w:pPr>
          </w:p>
        </w:tc>
        <w:tc>
          <w:tcPr>
            <w:tcW w:w="1277" w:type="dxa"/>
            <w:shd w:val="clear" w:color="auto" w:fill="auto"/>
            <w:vAlign w:val="center"/>
          </w:tcPr>
          <w:p>
            <w:pPr>
              <w:widowControl/>
              <w:jc w:val="center"/>
              <w:rPr>
                <w:rFonts w:ascii="Times New Roman" w:hAnsi="Times New Roman"/>
                <w:kern w:val="0"/>
                <w:sz w:val="22"/>
              </w:rPr>
            </w:pPr>
          </w:p>
        </w:tc>
        <w:tc>
          <w:tcPr>
            <w:tcW w:w="1134" w:type="dxa"/>
            <w:shd w:val="clear" w:color="auto" w:fill="auto"/>
            <w:vAlign w:val="center"/>
          </w:tcPr>
          <w:p>
            <w:pPr>
              <w:widowControl/>
              <w:jc w:val="center"/>
              <w:rPr>
                <w:rFonts w:ascii="Times New Roman" w:hAnsi="Times New Roman"/>
                <w:kern w:val="0"/>
                <w:sz w:val="22"/>
              </w:rPr>
            </w:pPr>
          </w:p>
        </w:tc>
        <w:tc>
          <w:tcPr>
            <w:tcW w:w="1559" w:type="dxa"/>
            <w:shd w:val="clear" w:color="auto" w:fill="auto"/>
            <w:vAlign w:val="center"/>
          </w:tcPr>
          <w:p>
            <w:pPr>
              <w:widowControl/>
              <w:jc w:val="center"/>
              <w:rPr>
                <w:rFonts w:ascii="Times New Roman" w:hAnsi="Times New Roman"/>
                <w:kern w:val="0"/>
                <w:sz w:val="22"/>
              </w:rPr>
            </w:pPr>
          </w:p>
        </w:tc>
        <w:tc>
          <w:tcPr>
            <w:tcW w:w="839" w:type="dxa"/>
            <w:shd w:val="clear" w:color="auto" w:fill="auto"/>
            <w:vAlign w:val="center"/>
          </w:tcPr>
          <w:p>
            <w:pPr>
              <w:widowControl/>
              <w:jc w:val="center"/>
              <w:rPr>
                <w:rFonts w:ascii="Times New Roman" w:hAnsi="Times New Roman"/>
                <w:kern w:val="0"/>
                <w:sz w:val="22"/>
              </w:rPr>
            </w:pPr>
          </w:p>
        </w:tc>
        <w:tc>
          <w:tcPr>
            <w:tcW w:w="2052" w:type="dxa"/>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continue"/>
            <w:vAlign w:val="center"/>
          </w:tcPr>
          <w:p>
            <w:pPr>
              <w:widowControl/>
              <w:jc w:val="center"/>
              <w:rPr>
                <w:rFonts w:ascii="Times New Roman" w:hAnsi="Times New Roman"/>
                <w:kern w:val="0"/>
                <w:sz w:val="22"/>
              </w:rPr>
            </w:pPr>
          </w:p>
        </w:tc>
        <w:tc>
          <w:tcPr>
            <w:tcW w:w="993" w:type="dxa"/>
            <w:shd w:val="clear" w:color="auto" w:fill="auto"/>
            <w:vAlign w:val="center"/>
          </w:tcPr>
          <w:p>
            <w:pPr>
              <w:widowControl/>
              <w:jc w:val="center"/>
              <w:rPr>
                <w:rFonts w:ascii="Times New Roman" w:hAnsi="Times New Roman"/>
                <w:kern w:val="0"/>
                <w:sz w:val="22"/>
              </w:rPr>
            </w:pPr>
          </w:p>
        </w:tc>
        <w:tc>
          <w:tcPr>
            <w:tcW w:w="1277" w:type="dxa"/>
            <w:shd w:val="clear" w:color="auto" w:fill="auto"/>
            <w:vAlign w:val="center"/>
          </w:tcPr>
          <w:p>
            <w:pPr>
              <w:widowControl/>
              <w:jc w:val="center"/>
              <w:rPr>
                <w:rFonts w:ascii="Times New Roman" w:hAnsi="Times New Roman"/>
                <w:kern w:val="0"/>
                <w:sz w:val="22"/>
              </w:rPr>
            </w:pPr>
          </w:p>
        </w:tc>
        <w:tc>
          <w:tcPr>
            <w:tcW w:w="1134" w:type="dxa"/>
            <w:shd w:val="clear" w:color="auto" w:fill="auto"/>
            <w:vAlign w:val="center"/>
          </w:tcPr>
          <w:p>
            <w:pPr>
              <w:widowControl/>
              <w:jc w:val="center"/>
              <w:rPr>
                <w:rFonts w:ascii="Times New Roman" w:hAnsi="Times New Roman"/>
                <w:kern w:val="0"/>
                <w:sz w:val="22"/>
              </w:rPr>
            </w:pPr>
          </w:p>
        </w:tc>
        <w:tc>
          <w:tcPr>
            <w:tcW w:w="1559" w:type="dxa"/>
            <w:shd w:val="clear" w:color="auto" w:fill="auto"/>
            <w:vAlign w:val="center"/>
          </w:tcPr>
          <w:p>
            <w:pPr>
              <w:widowControl/>
              <w:jc w:val="center"/>
              <w:rPr>
                <w:rFonts w:ascii="Times New Roman" w:hAnsi="Times New Roman"/>
                <w:kern w:val="0"/>
                <w:sz w:val="22"/>
              </w:rPr>
            </w:pPr>
          </w:p>
        </w:tc>
        <w:tc>
          <w:tcPr>
            <w:tcW w:w="839" w:type="dxa"/>
            <w:shd w:val="clear" w:color="auto" w:fill="auto"/>
            <w:vAlign w:val="center"/>
          </w:tcPr>
          <w:p>
            <w:pPr>
              <w:widowControl/>
              <w:jc w:val="center"/>
              <w:rPr>
                <w:rFonts w:ascii="Times New Roman" w:hAnsi="Times New Roman"/>
                <w:kern w:val="0"/>
                <w:sz w:val="22"/>
              </w:rPr>
            </w:pPr>
          </w:p>
        </w:tc>
        <w:tc>
          <w:tcPr>
            <w:tcW w:w="2052" w:type="dxa"/>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continue"/>
            <w:vAlign w:val="center"/>
          </w:tcPr>
          <w:p>
            <w:pPr>
              <w:widowControl/>
              <w:jc w:val="center"/>
              <w:rPr>
                <w:rFonts w:ascii="Times New Roman" w:hAnsi="Times New Roman"/>
                <w:kern w:val="0"/>
                <w:sz w:val="22"/>
              </w:rPr>
            </w:pPr>
          </w:p>
        </w:tc>
        <w:tc>
          <w:tcPr>
            <w:tcW w:w="993" w:type="dxa"/>
            <w:shd w:val="clear" w:color="auto" w:fill="auto"/>
            <w:vAlign w:val="center"/>
          </w:tcPr>
          <w:p>
            <w:pPr>
              <w:widowControl/>
              <w:jc w:val="center"/>
              <w:rPr>
                <w:rFonts w:ascii="Times New Roman" w:hAnsi="Times New Roman"/>
                <w:kern w:val="0"/>
                <w:sz w:val="22"/>
              </w:rPr>
            </w:pPr>
          </w:p>
        </w:tc>
        <w:tc>
          <w:tcPr>
            <w:tcW w:w="1277" w:type="dxa"/>
            <w:shd w:val="clear" w:color="auto" w:fill="auto"/>
            <w:vAlign w:val="center"/>
          </w:tcPr>
          <w:p>
            <w:pPr>
              <w:widowControl/>
              <w:jc w:val="center"/>
              <w:rPr>
                <w:rFonts w:ascii="Times New Roman" w:hAnsi="Times New Roman"/>
                <w:kern w:val="0"/>
                <w:sz w:val="22"/>
              </w:rPr>
            </w:pPr>
          </w:p>
        </w:tc>
        <w:tc>
          <w:tcPr>
            <w:tcW w:w="1134" w:type="dxa"/>
            <w:shd w:val="clear" w:color="auto" w:fill="auto"/>
            <w:vAlign w:val="center"/>
          </w:tcPr>
          <w:p>
            <w:pPr>
              <w:widowControl/>
              <w:jc w:val="center"/>
              <w:rPr>
                <w:rFonts w:ascii="Times New Roman" w:hAnsi="Times New Roman"/>
                <w:kern w:val="0"/>
                <w:sz w:val="22"/>
              </w:rPr>
            </w:pPr>
          </w:p>
        </w:tc>
        <w:tc>
          <w:tcPr>
            <w:tcW w:w="1559" w:type="dxa"/>
            <w:shd w:val="clear" w:color="auto" w:fill="auto"/>
            <w:vAlign w:val="center"/>
          </w:tcPr>
          <w:p>
            <w:pPr>
              <w:widowControl/>
              <w:jc w:val="center"/>
              <w:rPr>
                <w:rFonts w:ascii="Times New Roman" w:hAnsi="Times New Roman"/>
                <w:kern w:val="0"/>
                <w:sz w:val="22"/>
              </w:rPr>
            </w:pPr>
          </w:p>
        </w:tc>
        <w:tc>
          <w:tcPr>
            <w:tcW w:w="839" w:type="dxa"/>
            <w:shd w:val="clear" w:color="auto" w:fill="auto"/>
            <w:vAlign w:val="center"/>
          </w:tcPr>
          <w:p>
            <w:pPr>
              <w:widowControl/>
              <w:jc w:val="center"/>
              <w:rPr>
                <w:rFonts w:ascii="Times New Roman" w:hAnsi="Times New Roman"/>
                <w:kern w:val="0"/>
                <w:sz w:val="22"/>
              </w:rPr>
            </w:pPr>
          </w:p>
        </w:tc>
        <w:tc>
          <w:tcPr>
            <w:tcW w:w="2052" w:type="dxa"/>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continue"/>
            <w:vAlign w:val="center"/>
          </w:tcPr>
          <w:p>
            <w:pPr>
              <w:widowControl/>
              <w:jc w:val="center"/>
              <w:rPr>
                <w:rFonts w:ascii="Times New Roman" w:hAnsi="Times New Roman"/>
                <w:kern w:val="0"/>
                <w:sz w:val="22"/>
              </w:rPr>
            </w:pPr>
          </w:p>
        </w:tc>
        <w:tc>
          <w:tcPr>
            <w:tcW w:w="993" w:type="dxa"/>
            <w:shd w:val="clear" w:color="auto" w:fill="auto"/>
            <w:vAlign w:val="center"/>
          </w:tcPr>
          <w:p>
            <w:pPr>
              <w:widowControl/>
              <w:jc w:val="center"/>
              <w:rPr>
                <w:rFonts w:ascii="Times New Roman" w:hAnsi="Times New Roman"/>
                <w:kern w:val="0"/>
                <w:sz w:val="22"/>
              </w:rPr>
            </w:pPr>
          </w:p>
        </w:tc>
        <w:tc>
          <w:tcPr>
            <w:tcW w:w="1277" w:type="dxa"/>
            <w:shd w:val="clear" w:color="auto" w:fill="auto"/>
            <w:vAlign w:val="center"/>
          </w:tcPr>
          <w:p>
            <w:pPr>
              <w:widowControl/>
              <w:jc w:val="center"/>
              <w:rPr>
                <w:rFonts w:ascii="Times New Roman" w:hAnsi="Times New Roman"/>
                <w:kern w:val="0"/>
                <w:sz w:val="22"/>
              </w:rPr>
            </w:pPr>
          </w:p>
        </w:tc>
        <w:tc>
          <w:tcPr>
            <w:tcW w:w="1134" w:type="dxa"/>
            <w:shd w:val="clear" w:color="auto" w:fill="auto"/>
            <w:vAlign w:val="center"/>
          </w:tcPr>
          <w:p>
            <w:pPr>
              <w:widowControl/>
              <w:jc w:val="center"/>
              <w:rPr>
                <w:rFonts w:ascii="Times New Roman" w:hAnsi="Times New Roman"/>
                <w:kern w:val="0"/>
                <w:sz w:val="22"/>
              </w:rPr>
            </w:pPr>
          </w:p>
        </w:tc>
        <w:tc>
          <w:tcPr>
            <w:tcW w:w="1559" w:type="dxa"/>
            <w:shd w:val="clear" w:color="auto" w:fill="auto"/>
            <w:vAlign w:val="center"/>
          </w:tcPr>
          <w:p>
            <w:pPr>
              <w:widowControl/>
              <w:jc w:val="center"/>
              <w:rPr>
                <w:rFonts w:ascii="Times New Roman" w:hAnsi="Times New Roman"/>
                <w:kern w:val="0"/>
                <w:sz w:val="22"/>
              </w:rPr>
            </w:pPr>
          </w:p>
        </w:tc>
        <w:tc>
          <w:tcPr>
            <w:tcW w:w="839" w:type="dxa"/>
            <w:shd w:val="clear" w:color="auto" w:fill="auto"/>
            <w:vAlign w:val="center"/>
          </w:tcPr>
          <w:p>
            <w:pPr>
              <w:widowControl/>
              <w:jc w:val="center"/>
              <w:rPr>
                <w:rFonts w:ascii="Times New Roman" w:hAnsi="Times New Roman"/>
                <w:kern w:val="0"/>
                <w:sz w:val="22"/>
              </w:rPr>
            </w:pPr>
          </w:p>
        </w:tc>
        <w:tc>
          <w:tcPr>
            <w:tcW w:w="2052" w:type="dxa"/>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restart"/>
            <w:shd w:val="clear" w:color="auto" w:fill="auto"/>
            <w:vAlign w:val="center"/>
          </w:tcPr>
          <w:p>
            <w:pPr>
              <w:widowControl/>
              <w:jc w:val="center"/>
              <w:rPr>
                <w:rFonts w:ascii="Times New Roman" w:hAnsi="Times New Roman"/>
                <w:kern w:val="0"/>
                <w:sz w:val="22"/>
              </w:rPr>
            </w:pPr>
          </w:p>
        </w:tc>
        <w:tc>
          <w:tcPr>
            <w:tcW w:w="993" w:type="dxa"/>
            <w:shd w:val="clear" w:color="auto" w:fill="auto"/>
            <w:vAlign w:val="center"/>
          </w:tcPr>
          <w:p>
            <w:pPr>
              <w:widowControl/>
              <w:jc w:val="center"/>
              <w:rPr>
                <w:rFonts w:ascii="Times New Roman" w:hAnsi="Times New Roman"/>
                <w:kern w:val="0"/>
                <w:sz w:val="22"/>
              </w:rPr>
            </w:pPr>
          </w:p>
        </w:tc>
        <w:tc>
          <w:tcPr>
            <w:tcW w:w="1277" w:type="dxa"/>
            <w:shd w:val="clear" w:color="auto" w:fill="auto"/>
            <w:vAlign w:val="center"/>
          </w:tcPr>
          <w:p>
            <w:pPr>
              <w:widowControl/>
              <w:jc w:val="center"/>
              <w:rPr>
                <w:rFonts w:ascii="Times New Roman" w:hAnsi="Times New Roman"/>
                <w:kern w:val="0"/>
                <w:sz w:val="22"/>
              </w:rPr>
            </w:pPr>
          </w:p>
        </w:tc>
        <w:tc>
          <w:tcPr>
            <w:tcW w:w="1134" w:type="dxa"/>
            <w:shd w:val="clear" w:color="auto" w:fill="auto"/>
            <w:vAlign w:val="center"/>
          </w:tcPr>
          <w:p>
            <w:pPr>
              <w:widowControl/>
              <w:jc w:val="center"/>
              <w:rPr>
                <w:rFonts w:ascii="Times New Roman" w:hAnsi="Times New Roman"/>
                <w:kern w:val="0"/>
                <w:sz w:val="22"/>
              </w:rPr>
            </w:pPr>
          </w:p>
        </w:tc>
        <w:tc>
          <w:tcPr>
            <w:tcW w:w="1559" w:type="dxa"/>
            <w:shd w:val="clear" w:color="auto" w:fill="auto"/>
            <w:vAlign w:val="center"/>
          </w:tcPr>
          <w:p>
            <w:pPr>
              <w:widowControl/>
              <w:jc w:val="center"/>
              <w:rPr>
                <w:rFonts w:ascii="Times New Roman" w:hAnsi="Times New Roman"/>
                <w:kern w:val="0"/>
                <w:sz w:val="22"/>
              </w:rPr>
            </w:pPr>
          </w:p>
        </w:tc>
        <w:tc>
          <w:tcPr>
            <w:tcW w:w="839" w:type="dxa"/>
            <w:shd w:val="clear" w:color="auto" w:fill="auto"/>
            <w:vAlign w:val="center"/>
          </w:tcPr>
          <w:p>
            <w:pPr>
              <w:widowControl/>
              <w:jc w:val="center"/>
              <w:rPr>
                <w:rFonts w:ascii="Times New Roman" w:hAnsi="Times New Roman"/>
                <w:kern w:val="0"/>
                <w:sz w:val="22"/>
              </w:rPr>
            </w:pPr>
          </w:p>
        </w:tc>
        <w:tc>
          <w:tcPr>
            <w:tcW w:w="2052" w:type="dxa"/>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continue"/>
            <w:vAlign w:val="center"/>
          </w:tcPr>
          <w:p>
            <w:pPr>
              <w:widowControl/>
              <w:jc w:val="center"/>
              <w:rPr>
                <w:rFonts w:ascii="Times New Roman" w:hAnsi="Times New Roman"/>
                <w:kern w:val="0"/>
                <w:sz w:val="22"/>
              </w:rPr>
            </w:pPr>
          </w:p>
        </w:tc>
        <w:tc>
          <w:tcPr>
            <w:tcW w:w="993" w:type="dxa"/>
            <w:shd w:val="clear" w:color="auto" w:fill="auto"/>
            <w:vAlign w:val="center"/>
          </w:tcPr>
          <w:p>
            <w:pPr>
              <w:widowControl/>
              <w:jc w:val="center"/>
              <w:rPr>
                <w:rFonts w:ascii="Times New Roman" w:hAnsi="Times New Roman"/>
                <w:kern w:val="0"/>
                <w:sz w:val="22"/>
              </w:rPr>
            </w:pPr>
          </w:p>
        </w:tc>
        <w:tc>
          <w:tcPr>
            <w:tcW w:w="1277" w:type="dxa"/>
            <w:shd w:val="clear" w:color="auto" w:fill="auto"/>
            <w:vAlign w:val="center"/>
          </w:tcPr>
          <w:p>
            <w:pPr>
              <w:widowControl/>
              <w:jc w:val="center"/>
              <w:rPr>
                <w:rFonts w:ascii="Times New Roman" w:hAnsi="Times New Roman"/>
                <w:kern w:val="0"/>
                <w:sz w:val="22"/>
              </w:rPr>
            </w:pPr>
          </w:p>
        </w:tc>
        <w:tc>
          <w:tcPr>
            <w:tcW w:w="1134" w:type="dxa"/>
            <w:shd w:val="clear" w:color="auto" w:fill="auto"/>
            <w:vAlign w:val="center"/>
          </w:tcPr>
          <w:p>
            <w:pPr>
              <w:widowControl/>
              <w:jc w:val="center"/>
              <w:rPr>
                <w:rFonts w:ascii="Times New Roman" w:hAnsi="Times New Roman"/>
                <w:kern w:val="0"/>
                <w:sz w:val="22"/>
              </w:rPr>
            </w:pPr>
          </w:p>
        </w:tc>
        <w:tc>
          <w:tcPr>
            <w:tcW w:w="1559" w:type="dxa"/>
            <w:shd w:val="clear" w:color="auto" w:fill="auto"/>
            <w:vAlign w:val="center"/>
          </w:tcPr>
          <w:p>
            <w:pPr>
              <w:widowControl/>
              <w:jc w:val="center"/>
              <w:rPr>
                <w:rFonts w:ascii="Times New Roman" w:hAnsi="Times New Roman"/>
                <w:kern w:val="0"/>
                <w:sz w:val="22"/>
              </w:rPr>
            </w:pPr>
          </w:p>
        </w:tc>
        <w:tc>
          <w:tcPr>
            <w:tcW w:w="839" w:type="dxa"/>
            <w:shd w:val="clear" w:color="auto" w:fill="auto"/>
            <w:vAlign w:val="center"/>
          </w:tcPr>
          <w:p>
            <w:pPr>
              <w:widowControl/>
              <w:jc w:val="center"/>
              <w:rPr>
                <w:rFonts w:ascii="Times New Roman" w:hAnsi="Times New Roman"/>
                <w:kern w:val="0"/>
                <w:sz w:val="22"/>
              </w:rPr>
            </w:pPr>
          </w:p>
        </w:tc>
        <w:tc>
          <w:tcPr>
            <w:tcW w:w="2052" w:type="dxa"/>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continue"/>
            <w:vAlign w:val="center"/>
          </w:tcPr>
          <w:p>
            <w:pPr>
              <w:widowControl/>
              <w:jc w:val="center"/>
              <w:rPr>
                <w:rFonts w:ascii="Times New Roman" w:hAnsi="Times New Roman"/>
                <w:kern w:val="0"/>
                <w:sz w:val="22"/>
              </w:rPr>
            </w:pPr>
          </w:p>
        </w:tc>
        <w:tc>
          <w:tcPr>
            <w:tcW w:w="993" w:type="dxa"/>
            <w:shd w:val="clear" w:color="auto" w:fill="auto"/>
            <w:vAlign w:val="center"/>
          </w:tcPr>
          <w:p>
            <w:pPr>
              <w:widowControl/>
              <w:jc w:val="center"/>
              <w:rPr>
                <w:rFonts w:ascii="Times New Roman" w:hAnsi="Times New Roman"/>
                <w:kern w:val="0"/>
                <w:sz w:val="22"/>
              </w:rPr>
            </w:pPr>
          </w:p>
        </w:tc>
        <w:tc>
          <w:tcPr>
            <w:tcW w:w="1277" w:type="dxa"/>
            <w:shd w:val="clear" w:color="auto" w:fill="auto"/>
            <w:vAlign w:val="center"/>
          </w:tcPr>
          <w:p>
            <w:pPr>
              <w:widowControl/>
              <w:jc w:val="center"/>
              <w:rPr>
                <w:rFonts w:ascii="Times New Roman" w:hAnsi="Times New Roman"/>
                <w:kern w:val="0"/>
                <w:sz w:val="22"/>
              </w:rPr>
            </w:pPr>
          </w:p>
        </w:tc>
        <w:tc>
          <w:tcPr>
            <w:tcW w:w="1134" w:type="dxa"/>
            <w:shd w:val="clear" w:color="auto" w:fill="auto"/>
            <w:vAlign w:val="center"/>
          </w:tcPr>
          <w:p>
            <w:pPr>
              <w:widowControl/>
              <w:jc w:val="center"/>
              <w:rPr>
                <w:rFonts w:ascii="Times New Roman" w:hAnsi="Times New Roman"/>
                <w:kern w:val="0"/>
                <w:sz w:val="22"/>
              </w:rPr>
            </w:pPr>
          </w:p>
        </w:tc>
        <w:tc>
          <w:tcPr>
            <w:tcW w:w="1559" w:type="dxa"/>
            <w:shd w:val="clear" w:color="auto" w:fill="auto"/>
            <w:vAlign w:val="center"/>
          </w:tcPr>
          <w:p>
            <w:pPr>
              <w:widowControl/>
              <w:jc w:val="center"/>
              <w:rPr>
                <w:rFonts w:ascii="Times New Roman" w:hAnsi="Times New Roman"/>
                <w:kern w:val="0"/>
                <w:sz w:val="22"/>
              </w:rPr>
            </w:pPr>
          </w:p>
        </w:tc>
        <w:tc>
          <w:tcPr>
            <w:tcW w:w="839" w:type="dxa"/>
            <w:shd w:val="clear" w:color="auto" w:fill="auto"/>
            <w:vAlign w:val="center"/>
          </w:tcPr>
          <w:p>
            <w:pPr>
              <w:widowControl/>
              <w:jc w:val="center"/>
              <w:rPr>
                <w:rFonts w:ascii="Times New Roman" w:hAnsi="Times New Roman"/>
                <w:kern w:val="0"/>
                <w:sz w:val="22"/>
              </w:rPr>
            </w:pPr>
          </w:p>
        </w:tc>
        <w:tc>
          <w:tcPr>
            <w:tcW w:w="2052" w:type="dxa"/>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vMerge w:val="continue"/>
            <w:vAlign w:val="center"/>
          </w:tcPr>
          <w:p>
            <w:pPr>
              <w:widowControl/>
              <w:jc w:val="center"/>
              <w:rPr>
                <w:rFonts w:ascii="Times New Roman" w:hAnsi="Times New Roman"/>
                <w:kern w:val="0"/>
                <w:sz w:val="22"/>
              </w:rPr>
            </w:pPr>
          </w:p>
        </w:tc>
        <w:tc>
          <w:tcPr>
            <w:tcW w:w="993" w:type="dxa"/>
            <w:shd w:val="clear" w:color="auto" w:fill="auto"/>
            <w:vAlign w:val="center"/>
          </w:tcPr>
          <w:p>
            <w:pPr>
              <w:widowControl/>
              <w:jc w:val="center"/>
              <w:rPr>
                <w:rFonts w:ascii="Times New Roman" w:hAnsi="Times New Roman"/>
                <w:kern w:val="0"/>
                <w:sz w:val="22"/>
              </w:rPr>
            </w:pPr>
          </w:p>
        </w:tc>
        <w:tc>
          <w:tcPr>
            <w:tcW w:w="1277" w:type="dxa"/>
            <w:shd w:val="clear" w:color="auto" w:fill="auto"/>
            <w:vAlign w:val="center"/>
          </w:tcPr>
          <w:p>
            <w:pPr>
              <w:widowControl/>
              <w:jc w:val="center"/>
              <w:rPr>
                <w:rFonts w:ascii="Times New Roman" w:hAnsi="Times New Roman"/>
                <w:kern w:val="0"/>
                <w:sz w:val="22"/>
              </w:rPr>
            </w:pPr>
          </w:p>
        </w:tc>
        <w:tc>
          <w:tcPr>
            <w:tcW w:w="1134" w:type="dxa"/>
            <w:shd w:val="clear" w:color="auto" w:fill="auto"/>
            <w:vAlign w:val="center"/>
          </w:tcPr>
          <w:p>
            <w:pPr>
              <w:widowControl/>
              <w:jc w:val="center"/>
              <w:rPr>
                <w:rFonts w:ascii="Times New Roman" w:hAnsi="Times New Roman"/>
                <w:kern w:val="0"/>
                <w:sz w:val="22"/>
              </w:rPr>
            </w:pPr>
          </w:p>
        </w:tc>
        <w:tc>
          <w:tcPr>
            <w:tcW w:w="1559" w:type="dxa"/>
            <w:shd w:val="clear" w:color="auto" w:fill="auto"/>
            <w:vAlign w:val="center"/>
          </w:tcPr>
          <w:p>
            <w:pPr>
              <w:widowControl/>
              <w:jc w:val="center"/>
              <w:rPr>
                <w:rFonts w:ascii="Times New Roman" w:hAnsi="Times New Roman"/>
                <w:kern w:val="0"/>
                <w:sz w:val="22"/>
              </w:rPr>
            </w:pPr>
          </w:p>
        </w:tc>
        <w:tc>
          <w:tcPr>
            <w:tcW w:w="839" w:type="dxa"/>
            <w:shd w:val="clear" w:color="auto" w:fill="auto"/>
            <w:vAlign w:val="center"/>
          </w:tcPr>
          <w:p>
            <w:pPr>
              <w:widowControl/>
              <w:jc w:val="center"/>
              <w:rPr>
                <w:rFonts w:ascii="Times New Roman" w:hAnsi="Times New Roman"/>
                <w:kern w:val="0"/>
                <w:sz w:val="22"/>
              </w:rPr>
            </w:pPr>
          </w:p>
        </w:tc>
        <w:tc>
          <w:tcPr>
            <w:tcW w:w="2052" w:type="dxa"/>
            <w:shd w:val="clear" w:color="auto" w:fill="auto"/>
            <w:vAlign w:val="center"/>
          </w:tcPr>
          <w:p>
            <w:pPr>
              <w:widowControl/>
              <w:jc w:val="center"/>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7" w:type="dxa"/>
            <w:gridSpan w:val="2"/>
            <w:shd w:val="clear" w:color="auto" w:fill="auto"/>
            <w:vAlign w:val="center"/>
          </w:tcPr>
          <w:p>
            <w:pPr>
              <w:widowControl/>
              <w:jc w:val="center"/>
              <w:rPr>
                <w:rFonts w:ascii="Times New Roman" w:hAnsi="Times New Roman"/>
                <w:kern w:val="0"/>
                <w:sz w:val="22"/>
              </w:rPr>
            </w:pPr>
            <w:r>
              <w:rPr>
                <w:rFonts w:ascii="Times New Roman" w:hAnsi="Times New Roman"/>
                <w:kern w:val="0"/>
                <w:sz w:val="22"/>
              </w:rPr>
              <w:t>标准要求</w:t>
            </w:r>
          </w:p>
        </w:tc>
        <w:tc>
          <w:tcPr>
            <w:tcW w:w="6861" w:type="dxa"/>
            <w:gridSpan w:val="5"/>
            <w:shd w:val="clear" w:color="auto" w:fill="auto"/>
            <w:vAlign w:val="center"/>
          </w:tcPr>
          <w:p>
            <w:pPr>
              <w:widowControl/>
              <w:jc w:val="center"/>
              <w:rPr>
                <w:rFonts w:ascii="Times New Roman" w:hAnsi="Times New Roman"/>
                <w:kern w:val="0"/>
                <w:sz w:val="22"/>
              </w:rPr>
            </w:pPr>
            <w:r>
              <w:rPr>
                <w:rFonts w:ascii="Times New Roman" w:hAnsi="Times New Roman"/>
                <w:kern w:val="0"/>
                <w:sz w:val="22"/>
              </w:rPr>
              <w:t>≥10次/小时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7" w:type="dxa"/>
            <w:gridSpan w:val="2"/>
            <w:shd w:val="clear" w:color="auto" w:fill="auto"/>
            <w:vAlign w:val="center"/>
          </w:tcPr>
          <w:p>
            <w:pPr>
              <w:widowControl/>
              <w:jc w:val="center"/>
              <w:rPr>
                <w:rFonts w:ascii="Times New Roman" w:hAnsi="Times New Roman"/>
                <w:kern w:val="0"/>
                <w:sz w:val="22"/>
              </w:rPr>
            </w:pPr>
            <w:r>
              <w:rPr>
                <w:rFonts w:ascii="Times New Roman" w:hAnsi="Times New Roman"/>
                <w:kern w:val="0"/>
                <w:sz w:val="22"/>
              </w:rPr>
              <w:t>结论</w:t>
            </w:r>
          </w:p>
        </w:tc>
        <w:tc>
          <w:tcPr>
            <w:tcW w:w="6861" w:type="dxa"/>
            <w:gridSpan w:val="5"/>
            <w:shd w:val="clear" w:color="auto" w:fill="auto"/>
            <w:vAlign w:val="center"/>
          </w:tcPr>
          <w:p>
            <w:pPr>
              <w:widowControl/>
              <w:jc w:val="center"/>
              <w:rPr>
                <w:rFonts w:ascii="Times New Roman" w:hAnsi="Times New Roman"/>
                <w:kern w:val="0"/>
                <w:sz w:val="22"/>
              </w:rPr>
            </w:pPr>
            <w:r>
              <w:rPr>
                <w:rFonts w:ascii="Times New Roman" w:hAnsi="Times New Roman"/>
                <w:kern w:val="0"/>
                <w:sz w:val="22"/>
              </w:rPr>
              <w:t>机械通风</w:t>
            </w:r>
            <w:r>
              <w:rPr>
                <w:rFonts w:ascii="Times New Roman" w:hAnsi="Times New Roman"/>
                <w:kern w:val="0"/>
                <w:szCs w:val="21"/>
                <w:u w:val="single"/>
              </w:rPr>
              <w:t xml:space="preserve">       </w:t>
            </w:r>
            <w:r>
              <w:rPr>
                <w:rFonts w:ascii="Times New Roman" w:hAnsi="Times New Roman"/>
                <w:kern w:val="0"/>
                <w:sz w:val="22"/>
              </w:rPr>
              <w:t>要求</w:t>
            </w:r>
          </w:p>
        </w:tc>
      </w:tr>
    </w:tbl>
    <w:p>
      <w:pPr>
        <w:rPr>
          <w:rFonts w:ascii="Times New Roman" w:hAnsi="Times New Roman"/>
          <w:bCs/>
          <w:szCs w:val="21"/>
        </w:rPr>
      </w:pPr>
      <w:r>
        <w:rPr>
          <w:rFonts w:ascii="Times New Roman" w:hAnsi="Times New Roman"/>
          <w:bCs/>
          <w:szCs w:val="21"/>
        </w:rPr>
        <w:t>注： 1、根据实际情况增减表中内容。</w:t>
      </w:r>
    </w:p>
    <w:p>
      <w:pPr>
        <w:ind w:firstLine="630" w:firstLineChars="300"/>
        <w:rPr>
          <w:rFonts w:ascii="Times New Roman" w:hAnsi="Times New Roman"/>
        </w:rPr>
      </w:pPr>
    </w:p>
    <w:p>
      <w:pPr>
        <w:pStyle w:val="188"/>
        <w:numPr>
          <w:ilvl w:val="0"/>
          <w:numId w:val="0"/>
        </w:numPr>
        <w:spacing w:before="120" w:after="120"/>
        <w:rPr>
          <w:rFonts w:hAnsi="Times New Roman"/>
          <w:color w:val="auto"/>
        </w:rPr>
      </w:pPr>
      <w:r>
        <w:rPr>
          <w:rFonts w:hAnsi="Times New Roman"/>
          <w:color w:val="auto"/>
        </w:rPr>
        <w:t>三、围护结构热工设计</w:t>
      </w:r>
    </w:p>
    <w:p>
      <w:pPr>
        <w:pStyle w:val="188"/>
        <w:numPr>
          <w:ilvl w:val="0"/>
          <w:numId w:val="0"/>
        </w:numPr>
        <w:spacing w:before="120" w:after="120"/>
        <w:rPr>
          <w:rFonts w:hAnsi="Times New Roman"/>
          <w:color w:val="auto"/>
          <w:sz w:val="24"/>
        </w:rPr>
      </w:pPr>
      <w:r>
        <w:rPr>
          <w:rFonts w:hAnsi="Times New Roman"/>
          <w:color w:val="auto"/>
          <w:sz w:val="24"/>
        </w:rPr>
        <w:t>3.1屋顶</w:t>
      </w:r>
    </w:p>
    <w:p>
      <w:pPr>
        <w:pStyle w:val="187"/>
        <w:spacing w:before="120" w:after="120"/>
        <w:rPr>
          <w:color w:val="auto"/>
        </w:rPr>
      </w:pPr>
      <w:r>
        <w:rPr>
          <w:color w:val="auto"/>
        </w:rPr>
        <w:t>表5 屋顶热工参数计算表</w:t>
      </w:r>
    </w:p>
    <w:tbl>
      <w:tblPr>
        <w:tblStyle w:val="51"/>
        <w:tblW w:w="97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3"/>
        <w:gridCol w:w="820"/>
        <w:gridCol w:w="101"/>
        <w:gridCol w:w="818"/>
        <w:gridCol w:w="636"/>
        <w:gridCol w:w="1207"/>
        <w:gridCol w:w="1259"/>
        <w:gridCol w:w="636"/>
        <w:gridCol w:w="1068"/>
        <w:gridCol w:w="11"/>
        <w:gridCol w:w="923"/>
        <w:gridCol w:w="752"/>
        <w:gridCol w:w="1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构造</w:t>
            </w:r>
          </w:p>
        </w:tc>
        <w:tc>
          <w:tcPr>
            <w:tcW w:w="1739" w:type="dxa"/>
            <w:gridSpan w:val="3"/>
            <w:shd w:val="clear" w:color="auto" w:fill="auto"/>
            <w:vAlign w:val="center"/>
          </w:tcPr>
          <w:p>
            <w:pPr>
              <w:jc w:val="center"/>
              <w:rPr>
                <w:rFonts w:ascii="Times New Roman" w:hAnsi="Times New Roman"/>
                <w:bCs/>
                <w:kern w:val="0"/>
                <w:szCs w:val="21"/>
              </w:rPr>
            </w:pPr>
            <w:r>
              <w:rPr>
                <w:rFonts w:ascii="Times New Roman" w:hAnsi="Times New Roman"/>
                <w:bCs/>
                <w:kern w:val="0"/>
                <w:szCs w:val="21"/>
              </w:rPr>
              <w:t>材料名称</w:t>
            </w:r>
          </w:p>
          <w:p>
            <w:pPr>
              <w:jc w:val="center"/>
              <w:rPr>
                <w:rFonts w:ascii="Times New Roman" w:hAnsi="Times New Roman"/>
                <w:bCs/>
                <w:kern w:val="0"/>
                <w:szCs w:val="21"/>
              </w:rPr>
            </w:pPr>
            <w:r>
              <w:rPr>
                <w:rFonts w:ascii="Times New Roman" w:hAnsi="Times New Roman"/>
                <w:bCs/>
                <w:kern w:val="0"/>
                <w:szCs w:val="21"/>
              </w:rPr>
              <w:t>（由外到内）</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厚度</w:t>
            </w:r>
          </w:p>
          <w:p>
            <w:pPr>
              <w:jc w:val="center"/>
              <w:rPr>
                <w:rFonts w:ascii="Times New Roman" w:hAnsi="Times New Roman"/>
                <w:bCs/>
                <w:kern w:val="0"/>
                <w:szCs w:val="21"/>
              </w:rPr>
            </w:pPr>
            <w:r>
              <w:rPr>
                <w:rFonts w:ascii="Times New Roman" w:hAnsi="Times New Roman"/>
                <w:bCs/>
                <w:kern w:val="0"/>
                <w:szCs w:val="21"/>
              </w:rPr>
              <w:t>mm</w:t>
            </w:r>
          </w:p>
        </w:tc>
        <w:tc>
          <w:tcPr>
            <w:tcW w:w="1207"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导热系数λ</w:t>
            </w:r>
          </w:p>
          <w:p>
            <w:pPr>
              <w:jc w:val="center"/>
              <w:rPr>
                <w:rFonts w:ascii="Times New Roman" w:hAnsi="Times New Roman"/>
                <w:bCs/>
                <w:kern w:val="0"/>
                <w:szCs w:val="21"/>
              </w:rPr>
            </w:pPr>
            <w:r>
              <w:rPr>
                <w:rFonts w:ascii="Times New Roman" w:hAnsi="Times New Roman"/>
                <w:bCs/>
                <w:kern w:val="0"/>
                <w:szCs w:val="21"/>
              </w:rPr>
              <w:t>W/(m·K)</w:t>
            </w:r>
          </w:p>
        </w:tc>
        <w:tc>
          <w:tcPr>
            <w:tcW w:w="1259"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蓄热系数S</w:t>
            </w:r>
          </w:p>
          <w:p>
            <w:pPr>
              <w:jc w:val="center"/>
              <w:rPr>
                <w:rFonts w:ascii="Times New Roman" w:hAnsi="Times New Roman"/>
                <w:bCs/>
                <w:kern w:val="0"/>
                <w:szCs w:val="21"/>
              </w:rPr>
            </w:pPr>
            <w:r>
              <w:rPr>
                <w:rFonts w:ascii="Times New Roman" w:hAnsi="Times New Roman"/>
                <w:bCs/>
                <w:kern w:val="0"/>
                <w:szCs w:val="21"/>
              </w:rPr>
              <w:t>W/(m</w:t>
            </w:r>
            <w:r>
              <w:rPr>
                <w:rFonts w:ascii="Times New Roman" w:hAnsi="Times New Roman"/>
                <w:bCs/>
                <w:kern w:val="0"/>
                <w:szCs w:val="21"/>
                <w:vertAlign w:val="superscript"/>
              </w:rPr>
              <w:t>2</w:t>
            </w:r>
            <w:r>
              <w:rPr>
                <w:rFonts w:ascii="Times New Roman" w:hAnsi="Times New Roman"/>
                <w:bCs/>
                <w:kern w:val="0"/>
                <w:szCs w:val="21"/>
              </w:rPr>
              <w:t>·K)</w:t>
            </w:r>
          </w:p>
        </w:tc>
        <w:tc>
          <w:tcPr>
            <w:tcW w:w="636" w:type="dxa"/>
            <w:tcBorders>
              <w:left w:val="single" w:color="auto" w:sz="4" w:space="0"/>
            </w:tcBorders>
            <w:shd w:val="clear" w:color="auto" w:fill="auto"/>
            <w:vAlign w:val="center"/>
          </w:tcPr>
          <w:p>
            <w:pPr>
              <w:jc w:val="center"/>
              <w:rPr>
                <w:rFonts w:ascii="Times New Roman" w:hAnsi="Times New Roman"/>
                <w:bCs/>
                <w:kern w:val="0"/>
                <w:szCs w:val="21"/>
              </w:rPr>
            </w:pPr>
            <w:r>
              <w:rPr>
                <w:rFonts w:ascii="Times New Roman" w:hAnsi="Times New Roman"/>
                <w:bCs/>
                <w:kern w:val="0"/>
                <w:szCs w:val="21"/>
              </w:rPr>
              <w:t>修正系数</w:t>
            </w:r>
          </w:p>
        </w:tc>
        <w:tc>
          <w:tcPr>
            <w:tcW w:w="1068"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热阻R</w:t>
            </w:r>
          </w:p>
          <w:p>
            <w:pPr>
              <w:jc w:val="center"/>
              <w:rPr>
                <w:rFonts w:ascii="Times New Roman" w:hAnsi="Times New Roman"/>
                <w:bCs/>
                <w:kern w:val="0"/>
                <w:szCs w:val="21"/>
              </w:rPr>
            </w:pPr>
            <w:r>
              <w:rPr>
                <w:rFonts w:ascii="Times New Roman" w:hAnsi="Times New Roman"/>
                <w:bCs/>
                <w:kern w:val="0"/>
                <w:szCs w:val="21"/>
              </w:rPr>
              <w:t>(m</w:t>
            </w:r>
            <w:r>
              <w:rPr>
                <w:rFonts w:ascii="Times New Roman" w:hAnsi="Times New Roman"/>
                <w:bCs/>
                <w:kern w:val="0"/>
                <w:szCs w:val="21"/>
                <w:vertAlign w:val="superscript"/>
              </w:rPr>
              <w:t>2</w:t>
            </w:r>
            <w:r>
              <w:rPr>
                <w:rFonts w:ascii="Times New Roman" w:hAnsi="Times New Roman"/>
                <w:bCs/>
                <w:kern w:val="0"/>
                <w:szCs w:val="21"/>
              </w:rPr>
              <w:t>·K)/W</w:t>
            </w:r>
          </w:p>
        </w:tc>
        <w:tc>
          <w:tcPr>
            <w:tcW w:w="934" w:type="dxa"/>
            <w:gridSpan w:val="2"/>
            <w:shd w:val="clear" w:color="auto" w:fill="auto"/>
            <w:vAlign w:val="center"/>
          </w:tcPr>
          <w:p>
            <w:pPr>
              <w:jc w:val="center"/>
              <w:rPr>
                <w:rFonts w:ascii="Times New Roman" w:hAnsi="Times New Roman"/>
                <w:bCs/>
                <w:kern w:val="0"/>
                <w:szCs w:val="21"/>
              </w:rPr>
            </w:pPr>
            <w:r>
              <w:rPr>
                <w:rFonts w:ascii="Times New Roman" w:hAnsi="Times New Roman"/>
                <w:bCs/>
                <w:kern w:val="0"/>
                <w:szCs w:val="21"/>
              </w:rPr>
              <w:t>热惰性指标D=R·S</w:t>
            </w:r>
          </w:p>
        </w:tc>
        <w:tc>
          <w:tcPr>
            <w:tcW w:w="752"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面积(m</w:t>
            </w:r>
            <w:r>
              <w:rPr>
                <w:rFonts w:ascii="Times New Roman" w:hAnsi="Times New Roman"/>
                <w:bCs/>
                <w:kern w:val="0"/>
                <w:szCs w:val="21"/>
                <w:vertAlign w:val="superscript"/>
              </w:rPr>
              <w:t>2</w:t>
            </w:r>
            <w:r>
              <w:rPr>
                <w:rFonts w:ascii="Times New Roman" w:hAnsi="Times New Roman"/>
                <w:bCs/>
                <w:kern w:val="0"/>
                <w:szCs w:val="21"/>
              </w:rPr>
              <w:t>)</w:t>
            </w:r>
          </w:p>
        </w:tc>
        <w:tc>
          <w:tcPr>
            <w:tcW w:w="1060" w:type="dxa"/>
            <w:tcBorders>
              <w:top w:val="single" w:color="auto" w:sz="12" w:space="0"/>
              <w:left w:val="single" w:color="auto" w:sz="4" w:space="0"/>
              <w:bottom w:val="single" w:color="auto" w:sz="4" w:space="0"/>
              <w:right w:val="single" w:color="auto" w:sz="12" w:space="0"/>
            </w:tcBorders>
            <w:shd w:val="clear" w:color="auto" w:fill="auto"/>
          </w:tcPr>
          <w:p>
            <w:pPr>
              <w:widowControl/>
              <w:rPr>
                <w:rFonts w:ascii="Times New Roman" w:hAnsi="Times New Roman"/>
                <w:kern w:val="0"/>
                <w:szCs w:val="21"/>
              </w:rPr>
            </w:pPr>
            <w:r>
              <w:rPr>
                <w:rFonts w:ascii="Times New Roman" w:hAnsi="Times New Roman"/>
                <w:bCs/>
                <w:kern w:val="0"/>
                <w:szCs w:val="21"/>
              </w:rPr>
              <w:t>占屋顶总面积的比例（%）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restart"/>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屋顶</w:t>
            </w:r>
          </w:p>
          <w:p>
            <w:pPr>
              <w:widowControl/>
              <w:jc w:val="center"/>
              <w:rPr>
                <w:rFonts w:ascii="Times New Roman" w:hAnsi="Times New Roman"/>
                <w:bCs/>
                <w:kern w:val="0"/>
                <w:szCs w:val="21"/>
              </w:rPr>
            </w:pPr>
            <w:r>
              <w:rPr>
                <w:rFonts w:ascii="Times New Roman" w:hAnsi="Times New Roman"/>
                <w:bCs/>
                <w:kern w:val="0"/>
                <w:szCs w:val="21"/>
              </w:rPr>
              <w:t>1</w:t>
            </w:r>
          </w:p>
        </w:tc>
        <w:tc>
          <w:tcPr>
            <w:tcW w:w="1739" w:type="dxa"/>
            <w:gridSpan w:val="3"/>
            <w:shd w:val="clear" w:color="auto" w:fill="auto"/>
            <w:vAlign w:val="center"/>
          </w:tcPr>
          <w:p>
            <w:pPr>
              <w:rPr>
                <w:rFonts w:ascii="Times New Roman" w:hAnsi="Times New Roman"/>
                <w:bCs/>
                <w:kern w:val="0"/>
                <w:szCs w:val="21"/>
              </w:rPr>
            </w:pPr>
            <w:r>
              <w:rPr>
                <w:rFonts w:ascii="Times New Roman" w:hAnsi="Times New Roman"/>
                <w:bCs/>
                <w:kern w:val="0"/>
                <w:szCs w:val="21"/>
              </w:rPr>
              <w:t>外表面换热阻Re</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07"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59"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36"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068"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0.05</w:t>
            </w:r>
          </w:p>
        </w:tc>
        <w:tc>
          <w:tcPr>
            <w:tcW w:w="934" w:type="dxa"/>
            <w:gridSpan w:val="2"/>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52" w:type="dxa"/>
            <w:vMerge w:val="restart"/>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1060" w:type="dxa"/>
            <w:vMerge w:val="restart"/>
            <w:tcBorders>
              <w:top w:val="single" w:color="auto" w:sz="4"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820" w:type="dxa"/>
            <w:shd w:val="clear" w:color="auto" w:fill="auto"/>
          </w:tcPr>
          <w:p>
            <w:pPr>
              <w:widowControl/>
              <w:rPr>
                <w:rFonts w:ascii="Times New Roman" w:hAnsi="Times New Roman"/>
                <w:bCs/>
                <w:kern w:val="0"/>
                <w:szCs w:val="21"/>
              </w:rPr>
            </w:pPr>
            <w:r>
              <w:rPr>
                <w:rFonts w:ascii="Times New Roman" w:hAnsi="Times New Roman"/>
                <w:bCs/>
                <w:kern w:val="0"/>
                <w:szCs w:val="21"/>
              </w:rPr>
              <w:t>第1层</w:t>
            </w:r>
          </w:p>
        </w:tc>
        <w:tc>
          <w:tcPr>
            <w:tcW w:w="919" w:type="dxa"/>
            <w:gridSpan w:val="2"/>
            <w:shd w:val="clear" w:color="auto" w:fill="auto"/>
            <w:vAlign w:val="center"/>
          </w:tcPr>
          <w:p>
            <w:pPr>
              <w:jc w:val="center"/>
              <w:rPr>
                <w:rFonts w:ascii="Times New Roman" w:hAnsi="Times New Roman"/>
                <w:bCs/>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07" w:type="dxa"/>
            <w:shd w:val="clear" w:color="auto" w:fill="auto"/>
            <w:vAlign w:val="center"/>
          </w:tcPr>
          <w:p>
            <w:pPr>
              <w:widowControl/>
              <w:jc w:val="center"/>
              <w:rPr>
                <w:rFonts w:ascii="Times New Roman" w:hAnsi="Times New Roman"/>
                <w:kern w:val="0"/>
                <w:szCs w:val="21"/>
              </w:rPr>
            </w:pPr>
          </w:p>
        </w:tc>
        <w:tc>
          <w:tcPr>
            <w:tcW w:w="1259"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36"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068" w:type="dxa"/>
            <w:shd w:val="clear" w:color="auto" w:fill="auto"/>
            <w:vAlign w:val="center"/>
          </w:tcPr>
          <w:p>
            <w:pPr>
              <w:widowControl/>
              <w:jc w:val="center"/>
              <w:rPr>
                <w:rFonts w:ascii="Times New Roman" w:hAnsi="Times New Roman"/>
                <w:kern w:val="0"/>
                <w:szCs w:val="21"/>
              </w:rPr>
            </w:pPr>
          </w:p>
        </w:tc>
        <w:tc>
          <w:tcPr>
            <w:tcW w:w="934" w:type="dxa"/>
            <w:gridSpan w:val="2"/>
            <w:shd w:val="clear" w:color="auto" w:fill="auto"/>
            <w:vAlign w:val="center"/>
          </w:tcPr>
          <w:p>
            <w:pPr>
              <w:widowControl/>
              <w:jc w:val="center"/>
              <w:rPr>
                <w:rFonts w:ascii="Times New Roman" w:hAnsi="Times New Roman"/>
                <w:kern w:val="0"/>
                <w:szCs w:val="21"/>
              </w:rPr>
            </w:pPr>
          </w:p>
        </w:tc>
        <w:tc>
          <w:tcPr>
            <w:tcW w:w="752"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820" w:type="dxa"/>
            <w:shd w:val="clear" w:color="auto" w:fill="auto"/>
          </w:tcPr>
          <w:p>
            <w:pPr>
              <w:widowControl/>
              <w:rPr>
                <w:rFonts w:ascii="Times New Roman" w:hAnsi="Times New Roman"/>
                <w:bCs/>
                <w:kern w:val="0"/>
                <w:szCs w:val="21"/>
              </w:rPr>
            </w:pPr>
            <w:r>
              <w:rPr>
                <w:rFonts w:ascii="Times New Roman" w:hAnsi="Times New Roman"/>
                <w:bCs/>
                <w:kern w:val="0"/>
                <w:szCs w:val="21"/>
              </w:rPr>
              <w:t>第2层</w:t>
            </w:r>
          </w:p>
        </w:tc>
        <w:tc>
          <w:tcPr>
            <w:tcW w:w="919" w:type="dxa"/>
            <w:gridSpan w:val="2"/>
            <w:shd w:val="clear" w:color="auto" w:fill="auto"/>
            <w:vAlign w:val="center"/>
          </w:tcPr>
          <w:p>
            <w:pPr>
              <w:widowControl/>
              <w:jc w:val="center"/>
              <w:rPr>
                <w:rFonts w:ascii="Times New Roman" w:hAnsi="Times New Roman"/>
                <w:bCs/>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07" w:type="dxa"/>
            <w:shd w:val="clear" w:color="auto" w:fill="auto"/>
            <w:vAlign w:val="center"/>
          </w:tcPr>
          <w:p>
            <w:pPr>
              <w:widowControl/>
              <w:jc w:val="center"/>
              <w:rPr>
                <w:rFonts w:ascii="Times New Roman" w:hAnsi="Times New Roman"/>
                <w:kern w:val="0"/>
                <w:szCs w:val="21"/>
              </w:rPr>
            </w:pPr>
          </w:p>
        </w:tc>
        <w:tc>
          <w:tcPr>
            <w:tcW w:w="1259"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36"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068" w:type="dxa"/>
            <w:shd w:val="clear" w:color="auto" w:fill="auto"/>
            <w:vAlign w:val="center"/>
          </w:tcPr>
          <w:p>
            <w:pPr>
              <w:widowControl/>
              <w:jc w:val="center"/>
              <w:rPr>
                <w:rFonts w:ascii="Times New Roman" w:hAnsi="Times New Roman"/>
                <w:kern w:val="0"/>
                <w:szCs w:val="21"/>
              </w:rPr>
            </w:pPr>
          </w:p>
        </w:tc>
        <w:tc>
          <w:tcPr>
            <w:tcW w:w="934" w:type="dxa"/>
            <w:gridSpan w:val="2"/>
            <w:shd w:val="clear" w:color="auto" w:fill="auto"/>
            <w:vAlign w:val="center"/>
          </w:tcPr>
          <w:p>
            <w:pPr>
              <w:widowControl/>
              <w:jc w:val="center"/>
              <w:rPr>
                <w:rFonts w:ascii="Times New Roman" w:hAnsi="Times New Roman"/>
                <w:kern w:val="0"/>
                <w:szCs w:val="21"/>
              </w:rPr>
            </w:pPr>
          </w:p>
        </w:tc>
        <w:tc>
          <w:tcPr>
            <w:tcW w:w="752"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820" w:type="dxa"/>
            <w:shd w:val="clear" w:color="auto" w:fill="auto"/>
          </w:tcPr>
          <w:p>
            <w:pPr>
              <w:widowControl/>
              <w:rPr>
                <w:rFonts w:ascii="Times New Roman" w:hAnsi="Times New Roman"/>
                <w:bCs/>
                <w:kern w:val="0"/>
                <w:szCs w:val="21"/>
              </w:rPr>
            </w:pPr>
            <w:r>
              <w:rPr>
                <w:rFonts w:ascii="Times New Roman" w:hAnsi="Times New Roman"/>
                <w:bCs/>
                <w:kern w:val="0"/>
                <w:szCs w:val="21"/>
              </w:rPr>
              <w:t>第3层</w:t>
            </w:r>
          </w:p>
        </w:tc>
        <w:tc>
          <w:tcPr>
            <w:tcW w:w="919" w:type="dxa"/>
            <w:gridSpan w:val="2"/>
            <w:shd w:val="clear" w:color="auto" w:fill="auto"/>
            <w:vAlign w:val="center"/>
          </w:tcPr>
          <w:p>
            <w:pPr>
              <w:jc w:val="center"/>
              <w:rPr>
                <w:rFonts w:ascii="Times New Roman" w:hAnsi="Times New Roman"/>
                <w:bCs/>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07" w:type="dxa"/>
            <w:shd w:val="clear" w:color="auto" w:fill="auto"/>
            <w:vAlign w:val="center"/>
          </w:tcPr>
          <w:p>
            <w:pPr>
              <w:widowControl/>
              <w:jc w:val="center"/>
              <w:rPr>
                <w:rFonts w:ascii="Times New Roman" w:hAnsi="Times New Roman"/>
                <w:kern w:val="0"/>
                <w:szCs w:val="21"/>
              </w:rPr>
            </w:pPr>
          </w:p>
        </w:tc>
        <w:tc>
          <w:tcPr>
            <w:tcW w:w="1259"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36"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068" w:type="dxa"/>
            <w:shd w:val="clear" w:color="auto" w:fill="auto"/>
            <w:vAlign w:val="center"/>
          </w:tcPr>
          <w:p>
            <w:pPr>
              <w:widowControl/>
              <w:jc w:val="center"/>
              <w:rPr>
                <w:rFonts w:ascii="Times New Roman" w:hAnsi="Times New Roman"/>
                <w:kern w:val="0"/>
                <w:szCs w:val="21"/>
              </w:rPr>
            </w:pPr>
          </w:p>
        </w:tc>
        <w:tc>
          <w:tcPr>
            <w:tcW w:w="934" w:type="dxa"/>
            <w:gridSpan w:val="2"/>
            <w:shd w:val="clear" w:color="auto" w:fill="auto"/>
            <w:vAlign w:val="center"/>
          </w:tcPr>
          <w:p>
            <w:pPr>
              <w:widowControl/>
              <w:jc w:val="center"/>
              <w:rPr>
                <w:rFonts w:ascii="Times New Roman" w:hAnsi="Times New Roman"/>
                <w:kern w:val="0"/>
                <w:szCs w:val="21"/>
              </w:rPr>
            </w:pPr>
          </w:p>
        </w:tc>
        <w:tc>
          <w:tcPr>
            <w:tcW w:w="752"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1739" w:type="dxa"/>
            <w:gridSpan w:val="3"/>
            <w:shd w:val="clear" w:color="auto" w:fill="auto"/>
            <w:vAlign w:val="center"/>
          </w:tcPr>
          <w:p>
            <w:pPr>
              <w:rPr>
                <w:rFonts w:ascii="Times New Roman" w:hAnsi="Times New Roman"/>
                <w:bCs/>
                <w:kern w:val="0"/>
                <w:szCs w:val="21"/>
              </w:rPr>
            </w:pPr>
            <w:r>
              <w:rPr>
                <w:rFonts w:ascii="Times New Roman" w:hAnsi="Times New Roman"/>
                <w:bCs/>
                <w:kern w:val="0"/>
                <w:szCs w:val="21"/>
              </w:rPr>
              <w:t>内表面换热阻Ri</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07"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59"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36"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068"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0.11</w:t>
            </w:r>
          </w:p>
        </w:tc>
        <w:tc>
          <w:tcPr>
            <w:tcW w:w="934" w:type="dxa"/>
            <w:gridSpan w:val="2"/>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52"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1739" w:type="dxa"/>
            <w:gridSpan w:val="3"/>
            <w:shd w:val="clear" w:color="auto" w:fill="auto"/>
          </w:tcPr>
          <w:p>
            <w:pPr>
              <w:widowControl/>
              <w:rPr>
                <w:rFonts w:ascii="Times New Roman" w:hAnsi="Times New Roman"/>
                <w:bCs/>
                <w:kern w:val="0"/>
                <w:szCs w:val="21"/>
              </w:rPr>
            </w:pPr>
            <w:r>
              <w:rPr>
                <w:rFonts w:ascii="Times New Roman" w:hAnsi="Times New Roman"/>
                <w:bCs/>
                <w:kern w:val="0"/>
                <w:szCs w:val="21"/>
              </w:rPr>
              <w:t>附加热阻</w:t>
            </w:r>
          </w:p>
        </w:tc>
        <w:tc>
          <w:tcPr>
            <w:tcW w:w="3738" w:type="dxa"/>
            <w:gridSpan w:val="4"/>
            <w:shd w:val="clear" w:color="auto" w:fill="auto"/>
            <w:vAlign w:val="center"/>
          </w:tcPr>
          <w:p>
            <w:pPr>
              <w:widowControl/>
              <w:rPr>
                <w:rFonts w:ascii="Times New Roman" w:hAnsi="Times New Roman"/>
                <w:bCs/>
                <w:kern w:val="0"/>
                <w:szCs w:val="21"/>
              </w:rPr>
            </w:pPr>
            <w:r>
              <w:rPr>
                <w:rFonts w:ascii="Times New Roman" w:hAnsi="Times New Roman"/>
                <w:bCs/>
                <w:kern w:val="0"/>
                <w:szCs w:val="21"/>
              </w:rPr>
              <w:t>措施：</w:t>
            </w:r>
          </w:p>
        </w:tc>
        <w:tc>
          <w:tcPr>
            <w:tcW w:w="1068" w:type="dxa"/>
            <w:shd w:val="clear" w:color="auto" w:fill="auto"/>
            <w:vAlign w:val="center"/>
          </w:tcPr>
          <w:p>
            <w:pPr>
              <w:widowControl/>
              <w:jc w:val="center"/>
              <w:rPr>
                <w:rFonts w:ascii="Times New Roman" w:hAnsi="Times New Roman"/>
                <w:bCs/>
                <w:kern w:val="0"/>
                <w:szCs w:val="21"/>
              </w:rPr>
            </w:pPr>
          </w:p>
        </w:tc>
        <w:tc>
          <w:tcPr>
            <w:tcW w:w="934" w:type="dxa"/>
            <w:gridSpan w:val="2"/>
            <w:shd w:val="clear" w:color="auto" w:fill="auto"/>
            <w:vAlign w:val="center"/>
          </w:tcPr>
          <w:p>
            <w:pPr>
              <w:widowControl/>
              <w:jc w:val="center"/>
              <w:rPr>
                <w:rFonts w:ascii="Times New Roman" w:hAnsi="Times New Roman"/>
                <w:kern w:val="0"/>
                <w:szCs w:val="21"/>
              </w:rPr>
            </w:pPr>
            <w:r>
              <w:rPr>
                <w:rFonts w:ascii="Times New Roman" w:hAnsi="Times New Roman"/>
                <w:bCs/>
                <w:kern w:val="0"/>
                <w:szCs w:val="21"/>
              </w:rPr>
              <w:t>——</w:t>
            </w:r>
          </w:p>
        </w:tc>
        <w:tc>
          <w:tcPr>
            <w:tcW w:w="752"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1739" w:type="dxa"/>
            <w:gridSpan w:val="3"/>
            <w:shd w:val="clear" w:color="auto" w:fill="auto"/>
            <w:vAlign w:val="center"/>
          </w:tcPr>
          <w:p>
            <w:pPr>
              <w:rPr>
                <w:rFonts w:ascii="Times New Roman" w:hAnsi="Times New Roman"/>
                <w:bCs/>
                <w:kern w:val="0"/>
                <w:szCs w:val="21"/>
              </w:rPr>
            </w:pPr>
            <w:r>
              <w:rPr>
                <w:rFonts w:ascii="Times New Roman" w:hAnsi="Times New Roman"/>
                <w:bCs/>
                <w:kern w:val="0"/>
                <w:szCs w:val="21"/>
              </w:rPr>
              <w:t>各层之和</w:t>
            </w:r>
          </w:p>
        </w:tc>
        <w:tc>
          <w:tcPr>
            <w:tcW w:w="63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207"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259" w:type="dxa"/>
            <w:tcBorders>
              <w:right w:val="single" w:color="auto" w:sz="4" w:space="0"/>
            </w:tcBorders>
            <w:shd w:val="clear" w:color="auto" w:fill="auto"/>
          </w:tcPr>
          <w:p>
            <w:pPr>
              <w:jc w:val="center"/>
              <w:rPr>
                <w:rFonts w:ascii="Times New Roman" w:hAnsi="Times New Roman"/>
                <w:szCs w:val="21"/>
              </w:rPr>
            </w:pPr>
            <w:r>
              <w:rPr>
                <w:rFonts w:ascii="Times New Roman" w:hAnsi="Times New Roman"/>
                <w:bCs/>
                <w:kern w:val="0"/>
                <w:szCs w:val="21"/>
              </w:rPr>
              <w:t>——</w:t>
            </w:r>
          </w:p>
        </w:tc>
        <w:tc>
          <w:tcPr>
            <w:tcW w:w="636" w:type="dxa"/>
            <w:tcBorders>
              <w:left w:val="single" w:color="auto" w:sz="4" w:space="0"/>
            </w:tcBorders>
            <w:shd w:val="clear" w:color="auto" w:fill="auto"/>
          </w:tcPr>
          <w:p>
            <w:pPr>
              <w:jc w:val="center"/>
              <w:rPr>
                <w:rFonts w:ascii="Times New Roman" w:hAnsi="Times New Roman"/>
                <w:bCs/>
                <w:kern w:val="0"/>
                <w:szCs w:val="21"/>
              </w:rPr>
            </w:pPr>
            <w:r>
              <w:rPr>
                <w:rFonts w:ascii="Times New Roman" w:hAnsi="Times New Roman"/>
                <w:bCs/>
                <w:kern w:val="0"/>
                <w:szCs w:val="21"/>
              </w:rPr>
              <w:t>——</w:t>
            </w:r>
          </w:p>
        </w:tc>
        <w:tc>
          <w:tcPr>
            <w:tcW w:w="1079" w:type="dxa"/>
            <w:gridSpan w:val="2"/>
            <w:shd w:val="clear" w:color="auto" w:fill="auto"/>
            <w:vAlign w:val="center"/>
          </w:tcPr>
          <w:p>
            <w:pPr>
              <w:widowControl/>
              <w:jc w:val="center"/>
              <w:rPr>
                <w:rFonts w:ascii="Times New Roman" w:hAnsi="Times New Roman"/>
                <w:kern w:val="0"/>
                <w:szCs w:val="21"/>
              </w:rPr>
            </w:pPr>
          </w:p>
        </w:tc>
        <w:tc>
          <w:tcPr>
            <w:tcW w:w="923" w:type="dxa"/>
            <w:shd w:val="clear" w:color="auto" w:fill="auto"/>
            <w:vAlign w:val="center"/>
          </w:tcPr>
          <w:p>
            <w:pPr>
              <w:widowControl/>
              <w:jc w:val="center"/>
              <w:rPr>
                <w:rFonts w:ascii="Times New Roman" w:hAnsi="Times New Roman"/>
                <w:kern w:val="0"/>
                <w:szCs w:val="21"/>
              </w:rPr>
            </w:pPr>
          </w:p>
        </w:tc>
        <w:tc>
          <w:tcPr>
            <w:tcW w:w="752"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1739" w:type="dxa"/>
            <w:gridSpan w:val="3"/>
            <w:shd w:val="clear" w:color="auto" w:fill="auto"/>
            <w:vAlign w:val="center"/>
          </w:tcPr>
          <w:p>
            <w:pPr>
              <w:widowControl/>
              <w:rPr>
                <w:rFonts w:ascii="Times New Roman" w:hAnsi="Times New Roman"/>
                <w:bCs/>
                <w:kern w:val="0"/>
                <w:szCs w:val="21"/>
              </w:rPr>
            </w:pPr>
            <w:r>
              <w:rPr>
                <w:rFonts w:ascii="Times New Roman" w:hAnsi="Times New Roman"/>
                <w:bCs/>
                <w:kern w:val="0"/>
                <w:szCs w:val="21"/>
              </w:rPr>
              <w:t>传热系数k（</w:t>
            </w:r>
            <w:r>
              <w:rPr>
                <w:rFonts w:ascii="Times New Roman" w:hAnsi="Times New Roman"/>
                <w:bCs/>
                <w:szCs w:val="21"/>
              </w:rPr>
              <w:t>w/(m</w:t>
            </w:r>
            <w:r>
              <w:rPr>
                <w:rFonts w:ascii="Times New Roman" w:hAnsi="Times New Roman"/>
                <w:bCs/>
                <w:szCs w:val="21"/>
                <w:vertAlign w:val="superscript"/>
              </w:rPr>
              <w:t>2</w:t>
            </w:r>
            <w:r>
              <w:rPr>
                <w:rFonts w:ascii="Times New Roman" w:hAnsi="Times New Roman"/>
                <w:bCs/>
                <w:kern w:val="0"/>
                <w:szCs w:val="21"/>
              </w:rPr>
              <w:t>·K)）</w:t>
            </w:r>
          </w:p>
        </w:tc>
        <w:tc>
          <w:tcPr>
            <w:tcW w:w="5740" w:type="dxa"/>
            <w:gridSpan w:val="7"/>
            <w:shd w:val="clear" w:color="auto" w:fill="auto"/>
            <w:vAlign w:val="center"/>
          </w:tcPr>
          <w:p>
            <w:pPr>
              <w:jc w:val="center"/>
              <w:rPr>
                <w:rFonts w:ascii="Times New Roman" w:hAnsi="Times New Roman"/>
                <w:kern w:val="0"/>
                <w:szCs w:val="21"/>
              </w:rPr>
            </w:pPr>
          </w:p>
        </w:tc>
        <w:tc>
          <w:tcPr>
            <w:tcW w:w="752" w:type="dxa"/>
            <w:vMerge w:val="continue"/>
            <w:tcBorders>
              <w:right w:val="single" w:color="auto" w:sz="4" w:space="0"/>
            </w:tcBorders>
            <w:shd w:val="clear" w:color="auto" w:fill="auto"/>
            <w:vAlign w:val="center"/>
          </w:tcPr>
          <w:p>
            <w:pPr>
              <w:jc w:val="center"/>
              <w:rPr>
                <w:rFonts w:ascii="Times New Roman" w:hAnsi="Times New Roman"/>
                <w:kern w:val="0"/>
                <w:szCs w:val="21"/>
              </w:rPr>
            </w:pPr>
          </w:p>
        </w:tc>
        <w:tc>
          <w:tcPr>
            <w:tcW w:w="1060" w:type="dxa"/>
            <w:vMerge w:val="continue"/>
            <w:tcBorders>
              <w:left w:val="single" w:color="auto" w:sz="4" w:space="0"/>
              <w:bottom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restart"/>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屋顶</w:t>
            </w:r>
          </w:p>
          <w:p>
            <w:pPr>
              <w:widowControl/>
              <w:jc w:val="center"/>
              <w:rPr>
                <w:rFonts w:ascii="Times New Roman" w:hAnsi="Times New Roman"/>
                <w:bCs/>
                <w:kern w:val="0"/>
                <w:szCs w:val="21"/>
              </w:rPr>
            </w:pPr>
            <w:r>
              <w:rPr>
                <w:rFonts w:hint="eastAsia" w:ascii="Times New Roman" w:hAnsi="Times New Roman"/>
                <w:bCs/>
                <w:kern w:val="0"/>
                <w:szCs w:val="21"/>
              </w:rPr>
              <w:t>2</w:t>
            </w:r>
          </w:p>
          <w:p>
            <w:pPr>
              <w:widowControl/>
              <w:jc w:val="center"/>
              <w:rPr>
                <w:rFonts w:ascii="Times New Roman" w:hAnsi="Times New Roman"/>
                <w:bCs/>
                <w:kern w:val="0"/>
                <w:szCs w:val="21"/>
              </w:rPr>
            </w:pPr>
          </w:p>
        </w:tc>
        <w:tc>
          <w:tcPr>
            <w:tcW w:w="1739" w:type="dxa"/>
            <w:gridSpan w:val="3"/>
            <w:shd w:val="clear" w:color="auto" w:fill="auto"/>
            <w:vAlign w:val="center"/>
          </w:tcPr>
          <w:p>
            <w:pPr>
              <w:rPr>
                <w:rFonts w:ascii="Times New Roman" w:hAnsi="Times New Roman"/>
                <w:bCs/>
                <w:kern w:val="0"/>
                <w:szCs w:val="21"/>
              </w:rPr>
            </w:pPr>
            <w:r>
              <w:rPr>
                <w:rFonts w:ascii="Times New Roman" w:hAnsi="Times New Roman"/>
                <w:bCs/>
                <w:kern w:val="0"/>
                <w:szCs w:val="21"/>
              </w:rPr>
              <w:t>外表面换热阻Re</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07"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59"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36"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079" w:type="dxa"/>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0.05</w:t>
            </w:r>
          </w:p>
        </w:tc>
        <w:tc>
          <w:tcPr>
            <w:tcW w:w="923"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52" w:type="dxa"/>
            <w:vMerge w:val="restart"/>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060" w:type="dxa"/>
            <w:vMerge w:val="restart"/>
            <w:tcBorders>
              <w:top w:val="single" w:color="auto" w:sz="4" w:space="0"/>
              <w:left w:val="single" w:color="auto" w:sz="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921" w:type="dxa"/>
            <w:gridSpan w:val="2"/>
            <w:shd w:val="clear" w:color="auto" w:fill="auto"/>
          </w:tcPr>
          <w:p>
            <w:pPr>
              <w:rPr>
                <w:rFonts w:ascii="Times New Roman" w:hAnsi="Times New Roman"/>
                <w:bCs/>
                <w:kern w:val="0"/>
                <w:szCs w:val="21"/>
              </w:rPr>
            </w:pPr>
            <w:r>
              <w:rPr>
                <w:rFonts w:ascii="Times New Roman" w:hAnsi="Times New Roman"/>
                <w:bCs/>
                <w:kern w:val="0"/>
                <w:szCs w:val="21"/>
              </w:rPr>
              <w:t>第1层</w:t>
            </w:r>
          </w:p>
        </w:tc>
        <w:tc>
          <w:tcPr>
            <w:tcW w:w="818" w:type="dxa"/>
            <w:shd w:val="clear" w:color="auto" w:fill="auto"/>
            <w:vAlign w:val="center"/>
          </w:tcPr>
          <w:p>
            <w:pPr>
              <w:widowControl/>
              <w:jc w:val="center"/>
              <w:rPr>
                <w:rFonts w:ascii="Times New Roman" w:hAnsi="Times New Roman"/>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07" w:type="dxa"/>
            <w:shd w:val="clear" w:color="auto" w:fill="auto"/>
            <w:vAlign w:val="center"/>
          </w:tcPr>
          <w:p>
            <w:pPr>
              <w:widowControl/>
              <w:jc w:val="center"/>
              <w:rPr>
                <w:rFonts w:ascii="Times New Roman" w:hAnsi="Times New Roman"/>
                <w:kern w:val="0"/>
                <w:szCs w:val="21"/>
              </w:rPr>
            </w:pPr>
          </w:p>
        </w:tc>
        <w:tc>
          <w:tcPr>
            <w:tcW w:w="1259"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36"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079" w:type="dxa"/>
            <w:gridSpan w:val="2"/>
            <w:shd w:val="clear" w:color="auto" w:fill="auto"/>
            <w:vAlign w:val="center"/>
          </w:tcPr>
          <w:p>
            <w:pPr>
              <w:widowControl/>
              <w:jc w:val="center"/>
              <w:rPr>
                <w:rFonts w:ascii="Times New Roman" w:hAnsi="Times New Roman"/>
                <w:kern w:val="0"/>
                <w:szCs w:val="21"/>
              </w:rPr>
            </w:pPr>
          </w:p>
        </w:tc>
        <w:tc>
          <w:tcPr>
            <w:tcW w:w="923" w:type="dxa"/>
            <w:shd w:val="clear" w:color="auto" w:fill="auto"/>
            <w:vAlign w:val="center"/>
          </w:tcPr>
          <w:p>
            <w:pPr>
              <w:widowControl/>
              <w:jc w:val="center"/>
              <w:rPr>
                <w:rFonts w:ascii="Times New Roman" w:hAnsi="Times New Roman"/>
                <w:kern w:val="0"/>
                <w:szCs w:val="21"/>
              </w:rPr>
            </w:pPr>
          </w:p>
        </w:tc>
        <w:tc>
          <w:tcPr>
            <w:tcW w:w="752"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921" w:type="dxa"/>
            <w:gridSpan w:val="2"/>
            <w:shd w:val="clear" w:color="auto" w:fill="auto"/>
          </w:tcPr>
          <w:p>
            <w:pPr>
              <w:rPr>
                <w:rFonts w:ascii="Times New Roman" w:hAnsi="Times New Roman"/>
                <w:bCs/>
                <w:kern w:val="0"/>
                <w:szCs w:val="21"/>
              </w:rPr>
            </w:pPr>
            <w:r>
              <w:rPr>
                <w:rFonts w:ascii="Times New Roman" w:hAnsi="Times New Roman"/>
                <w:bCs/>
                <w:kern w:val="0"/>
                <w:szCs w:val="21"/>
              </w:rPr>
              <w:t>第2层</w:t>
            </w:r>
          </w:p>
        </w:tc>
        <w:tc>
          <w:tcPr>
            <w:tcW w:w="818" w:type="dxa"/>
            <w:shd w:val="clear" w:color="auto" w:fill="auto"/>
            <w:vAlign w:val="center"/>
          </w:tcPr>
          <w:p>
            <w:pPr>
              <w:widowControl/>
              <w:jc w:val="center"/>
              <w:rPr>
                <w:rFonts w:ascii="Times New Roman" w:hAnsi="Times New Roman"/>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07" w:type="dxa"/>
            <w:shd w:val="clear" w:color="auto" w:fill="auto"/>
            <w:vAlign w:val="center"/>
          </w:tcPr>
          <w:p>
            <w:pPr>
              <w:widowControl/>
              <w:jc w:val="center"/>
              <w:rPr>
                <w:rFonts w:ascii="Times New Roman" w:hAnsi="Times New Roman"/>
                <w:kern w:val="0"/>
                <w:szCs w:val="21"/>
              </w:rPr>
            </w:pPr>
          </w:p>
        </w:tc>
        <w:tc>
          <w:tcPr>
            <w:tcW w:w="1259"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36"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079" w:type="dxa"/>
            <w:gridSpan w:val="2"/>
            <w:shd w:val="clear" w:color="auto" w:fill="auto"/>
            <w:vAlign w:val="center"/>
          </w:tcPr>
          <w:p>
            <w:pPr>
              <w:widowControl/>
              <w:jc w:val="center"/>
              <w:rPr>
                <w:rFonts w:ascii="Times New Roman" w:hAnsi="Times New Roman"/>
                <w:kern w:val="0"/>
                <w:szCs w:val="21"/>
              </w:rPr>
            </w:pPr>
          </w:p>
        </w:tc>
        <w:tc>
          <w:tcPr>
            <w:tcW w:w="923" w:type="dxa"/>
            <w:shd w:val="clear" w:color="auto" w:fill="auto"/>
            <w:vAlign w:val="center"/>
          </w:tcPr>
          <w:p>
            <w:pPr>
              <w:widowControl/>
              <w:jc w:val="center"/>
              <w:rPr>
                <w:rFonts w:ascii="Times New Roman" w:hAnsi="Times New Roman"/>
                <w:kern w:val="0"/>
                <w:szCs w:val="21"/>
              </w:rPr>
            </w:pPr>
          </w:p>
        </w:tc>
        <w:tc>
          <w:tcPr>
            <w:tcW w:w="752"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921" w:type="dxa"/>
            <w:gridSpan w:val="2"/>
            <w:shd w:val="clear" w:color="auto" w:fill="auto"/>
          </w:tcPr>
          <w:p>
            <w:pPr>
              <w:widowControl/>
              <w:rPr>
                <w:rFonts w:ascii="Times New Roman" w:hAnsi="Times New Roman"/>
                <w:bCs/>
                <w:kern w:val="0"/>
                <w:szCs w:val="21"/>
              </w:rPr>
            </w:pPr>
            <w:r>
              <w:rPr>
                <w:rFonts w:ascii="Times New Roman" w:hAnsi="Times New Roman"/>
                <w:bCs/>
                <w:kern w:val="0"/>
                <w:szCs w:val="21"/>
              </w:rPr>
              <w:t>第3层</w:t>
            </w:r>
          </w:p>
        </w:tc>
        <w:tc>
          <w:tcPr>
            <w:tcW w:w="818" w:type="dxa"/>
            <w:shd w:val="clear" w:color="auto" w:fill="auto"/>
            <w:vAlign w:val="center"/>
          </w:tcPr>
          <w:p>
            <w:pPr>
              <w:widowControl/>
              <w:jc w:val="center"/>
              <w:rPr>
                <w:rFonts w:ascii="Times New Roman" w:hAnsi="Times New Roman"/>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07" w:type="dxa"/>
            <w:shd w:val="clear" w:color="auto" w:fill="auto"/>
            <w:vAlign w:val="center"/>
          </w:tcPr>
          <w:p>
            <w:pPr>
              <w:widowControl/>
              <w:jc w:val="center"/>
              <w:rPr>
                <w:rFonts w:ascii="Times New Roman" w:hAnsi="Times New Roman"/>
                <w:kern w:val="0"/>
                <w:szCs w:val="21"/>
              </w:rPr>
            </w:pPr>
          </w:p>
        </w:tc>
        <w:tc>
          <w:tcPr>
            <w:tcW w:w="1259"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36"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079" w:type="dxa"/>
            <w:gridSpan w:val="2"/>
            <w:shd w:val="clear" w:color="auto" w:fill="auto"/>
            <w:vAlign w:val="center"/>
          </w:tcPr>
          <w:p>
            <w:pPr>
              <w:widowControl/>
              <w:jc w:val="center"/>
              <w:rPr>
                <w:rFonts w:ascii="Times New Roman" w:hAnsi="Times New Roman"/>
                <w:kern w:val="0"/>
                <w:szCs w:val="21"/>
              </w:rPr>
            </w:pPr>
          </w:p>
        </w:tc>
        <w:tc>
          <w:tcPr>
            <w:tcW w:w="923" w:type="dxa"/>
            <w:shd w:val="clear" w:color="auto" w:fill="auto"/>
            <w:vAlign w:val="center"/>
          </w:tcPr>
          <w:p>
            <w:pPr>
              <w:widowControl/>
              <w:jc w:val="center"/>
              <w:rPr>
                <w:rFonts w:ascii="Times New Roman" w:hAnsi="Times New Roman"/>
                <w:kern w:val="0"/>
                <w:szCs w:val="21"/>
              </w:rPr>
            </w:pPr>
          </w:p>
        </w:tc>
        <w:tc>
          <w:tcPr>
            <w:tcW w:w="752"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1739" w:type="dxa"/>
            <w:gridSpan w:val="3"/>
            <w:shd w:val="clear" w:color="auto" w:fill="auto"/>
            <w:vAlign w:val="center"/>
          </w:tcPr>
          <w:p>
            <w:pPr>
              <w:rPr>
                <w:rFonts w:ascii="Times New Roman" w:hAnsi="Times New Roman"/>
                <w:bCs/>
                <w:kern w:val="0"/>
                <w:szCs w:val="21"/>
              </w:rPr>
            </w:pPr>
            <w:r>
              <w:rPr>
                <w:rFonts w:ascii="Times New Roman" w:hAnsi="Times New Roman"/>
                <w:bCs/>
                <w:kern w:val="0"/>
                <w:szCs w:val="21"/>
              </w:rPr>
              <w:t>内表面换热阻Ri</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07"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59"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36"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079" w:type="dxa"/>
            <w:gridSpan w:val="2"/>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0.11</w:t>
            </w:r>
          </w:p>
        </w:tc>
        <w:tc>
          <w:tcPr>
            <w:tcW w:w="923"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52"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1739" w:type="dxa"/>
            <w:gridSpan w:val="3"/>
            <w:shd w:val="clear" w:color="auto" w:fill="auto"/>
          </w:tcPr>
          <w:p>
            <w:pPr>
              <w:widowControl/>
              <w:rPr>
                <w:rFonts w:ascii="Times New Roman" w:hAnsi="Times New Roman"/>
                <w:bCs/>
                <w:kern w:val="0"/>
                <w:szCs w:val="21"/>
              </w:rPr>
            </w:pPr>
            <w:r>
              <w:rPr>
                <w:rFonts w:ascii="Times New Roman" w:hAnsi="Times New Roman"/>
                <w:bCs/>
                <w:kern w:val="0"/>
                <w:szCs w:val="21"/>
              </w:rPr>
              <w:t>附加热阻</w:t>
            </w:r>
          </w:p>
        </w:tc>
        <w:tc>
          <w:tcPr>
            <w:tcW w:w="3738" w:type="dxa"/>
            <w:gridSpan w:val="4"/>
            <w:shd w:val="clear" w:color="auto" w:fill="auto"/>
            <w:vAlign w:val="center"/>
          </w:tcPr>
          <w:p>
            <w:pPr>
              <w:widowControl/>
              <w:rPr>
                <w:rFonts w:ascii="Times New Roman" w:hAnsi="Times New Roman"/>
                <w:bCs/>
                <w:kern w:val="0"/>
                <w:szCs w:val="21"/>
              </w:rPr>
            </w:pPr>
            <w:r>
              <w:rPr>
                <w:rFonts w:ascii="Times New Roman" w:hAnsi="Times New Roman"/>
                <w:bCs/>
                <w:kern w:val="0"/>
                <w:szCs w:val="21"/>
              </w:rPr>
              <w:t>措施：</w:t>
            </w:r>
          </w:p>
        </w:tc>
        <w:tc>
          <w:tcPr>
            <w:tcW w:w="1068" w:type="dxa"/>
            <w:shd w:val="clear" w:color="auto" w:fill="auto"/>
            <w:vAlign w:val="center"/>
          </w:tcPr>
          <w:p>
            <w:pPr>
              <w:widowControl/>
              <w:jc w:val="center"/>
              <w:rPr>
                <w:rFonts w:ascii="Times New Roman" w:hAnsi="Times New Roman"/>
                <w:bCs/>
                <w:kern w:val="0"/>
                <w:szCs w:val="21"/>
              </w:rPr>
            </w:pPr>
          </w:p>
        </w:tc>
        <w:tc>
          <w:tcPr>
            <w:tcW w:w="934" w:type="dxa"/>
            <w:gridSpan w:val="2"/>
            <w:shd w:val="clear" w:color="auto" w:fill="auto"/>
            <w:vAlign w:val="center"/>
          </w:tcPr>
          <w:p>
            <w:pPr>
              <w:widowControl/>
              <w:jc w:val="center"/>
              <w:rPr>
                <w:rFonts w:ascii="Times New Roman" w:hAnsi="Times New Roman"/>
                <w:kern w:val="0"/>
                <w:szCs w:val="21"/>
              </w:rPr>
            </w:pPr>
            <w:r>
              <w:rPr>
                <w:rFonts w:ascii="Times New Roman" w:hAnsi="Times New Roman"/>
                <w:bCs/>
                <w:kern w:val="0"/>
                <w:szCs w:val="21"/>
              </w:rPr>
              <w:t>——</w:t>
            </w:r>
          </w:p>
        </w:tc>
        <w:tc>
          <w:tcPr>
            <w:tcW w:w="752"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1739" w:type="dxa"/>
            <w:gridSpan w:val="3"/>
            <w:shd w:val="clear" w:color="auto" w:fill="auto"/>
            <w:vAlign w:val="center"/>
          </w:tcPr>
          <w:p>
            <w:pPr>
              <w:rPr>
                <w:rFonts w:ascii="Times New Roman" w:hAnsi="Times New Roman"/>
                <w:bCs/>
                <w:kern w:val="0"/>
                <w:szCs w:val="21"/>
              </w:rPr>
            </w:pPr>
            <w:r>
              <w:rPr>
                <w:rFonts w:ascii="Times New Roman" w:hAnsi="Times New Roman"/>
                <w:bCs/>
                <w:kern w:val="0"/>
                <w:szCs w:val="21"/>
              </w:rPr>
              <w:t>各层之和</w:t>
            </w:r>
          </w:p>
        </w:tc>
        <w:tc>
          <w:tcPr>
            <w:tcW w:w="63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207"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259" w:type="dxa"/>
            <w:tcBorders>
              <w:right w:val="single" w:color="auto" w:sz="4" w:space="0"/>
            </w:tcBorders>
            <w:shd w:val="clear" w:color="auto" w:fill="auto"/>
          </w:tcPr>
          <w:p>
            <w:pPr>
              <w:jc w:val="center"/>
              <w:rPr>
                <w:rFonts w:ascii="Times New Roman" w:hAnsi="Times New Roman"/>
                <w:szCs w:val="21"/>
              </w:rPr>
            </w:pPr>
            <w:r>
              <w:rPr>
                <w:rFonts w:ascii="Times New Roman" w:hAnsi="Times New Roman"/>
                <w:bCs/>
                <w:kern w:val="0"/>
                <w:szCs w:val="21"/>
              </w:rPr>
              <w:t>——</w:t>
            </w:r>
          </w:p>
        </w:tc>
        <w:tc>
          <w:tcPr>
            <w:tcW w:w="636" w:type="dxa"/>
            <w:tcBorders>
              <w:left w:val="single" w:color="auto" w:sz="4" w:space="0"/>
            </w:tcBorders>
            <w:shd w:val="clear" w:color="auto" w:fill="auto"/>
          </w:tcPr>
          <w:p>
            <w:pPr>
              <w:jc w:val="center"/>
              <w:rPr>
                <w:rFonts w:ascii="Times New Roman" w:hAnsi="Times New Roman"/>
                <w:szCs w:val="21"/>
              </w:rPr>
            </w:pPr>
            <w:r>
              <w:rPr>
                <w:rFonts w:ascii="Times New Roman" w:hAnsi="Times New Roman"/>
                <w:bCs/>
                <w:kern w:val="0"/>
                <w:szCs w:val="21"/>
              </w:rPr>
              <w:t>——</w:t>
            </w:r>
          </w:p>
        </w:tc>
        <w:tc>
          <w:tcPr>
            <w:tcW w:w="1079" w:type="dxa"/>
            <w:gridSpan w:val="2"/>
            <w:shd w:val="clear" w:color="auto" w:fill="auto"/>
            <w:vAlign w:val="center"/>
          </w:tcPr>
          <w:p>
            <w:pPr>
              <w:widowControl/>
              <w:jc w:val="center"/>
              <w:rPr>
                <w:rFonts w:ascii="Times New Roman" w:hAnsi="Times New Roman"/>
                <w:kern w:val="0"/>
                <w:szCs w:val="21"/>
              </w:rPr>
            </w:pPr>
          </w:p>
        </w:tc>
        <w:tc>
          <w:tcPr>
            <w:tcW w:w="923" w:type="dxa"/>
            <w:shd w:val="clear" w:color="auto" w:fill="auto"/>
            <w:vAlign w:val="center"/>
          </w:tcPr>
          <w:p>
            <w:pPr>
              <w:widowControl/>
              <w:jc w:val="center"/>
              <w:rPr>
                <w:rFonts w:ascii="Times New Roman" w:hAnsi="Times New Roman"/>
                <w:kern w:val="0"/>
                <w:szCs w:val="21"/>
              </w:rPr>
            </w:pPr>
          </w:p>
        </w:tc>
        <w:tc>
          <w:tcPr>
            <w:tcW w:w="752"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3" w:type="dxa"/>
            <w:vMerge w:val="continue"/>
            <w:shd w:val="clear" w:color="auto" w:fill="auto"/>
            <w:vAlign w:val="center"/>
          </w:tcPr>
          <w:p>
            <w:pPr>
              <w:widowControl/>
              <w:jc w:val="center"/>
              <w:rPr>
                <w:rFonts w:ascii="Times New Roman" w:hAnsi="Times New Roman"/>
                <w:bCs/>
                <w:kern w:val="0"/>
                <w:szCs w:val="21"/>
              </w:rPr>
            </w:pPr>
          </w:p>
        </w:tc>
        <w:tc>
          <w:tcPr>
            <w:tcW w:w="1739" w:type="dxa"/>
            <w:gridSpan w:val="3"/>
            <w:shd w:val="clear" w:color="auto" w:fill="auto"/>
            <w:vAlign w:val="center"/>
          </w:tcPr>
          <w:p>
            <w:pPr>
              <w:widowControl/>
              <w:rPr>
                <w:rFonts w:ascii="Times New Roman" w:hAnsi="Times New Roman"/>
                <w:bCs/>
                <w:kern w:val="0"/>
                <w:szCs w:val="21"/>
              </w:rPr>
            </w:pPr>
            <w:r>
              <w:rPr>
                <w:rFonts w:ascii="Times New Roman" w:hAnsi="Times New Roman"/>
                <w:bCs/>
                <w:kern w:val="0"/>
                <w:szCs w:val="21"/>
              </w:rPr>
              <w:t>传热系数k</w:t>
            </w:r>
            <w:r>
              <w:rPr>
                <w:rFonts w:ascii="Times New Roman" w:hAnsi="Times New Roman"/>
                <w:kern w:val="0"/>
                <w:szCs w:val="21"/>
              </w:rPr>
              <w:t xml:space="preserve"> W/(m</w:t>
            </w:r>
            <w:r>
              <w:rPr>
                <w:rFonts w:ascii="Times New Roman" w:hAnsi="Times New Roman"/>
                <w:kern w:val="0"/>
                <w:szCs w:val="21"/>
                <w:vertAlign w:val="superscript"/>
              </w:rPr>
              <w:t>2</w:t>
            </w:r>
            <w:r>
              <w:rPr>
                <w:rFonts w:ascii="Times New Roman" w:hAnsi="Times New Roman"/>
                <w:kern w:val="0"/>
                <w:szCs w:val="21"/>
              </w:rPr>
              <w:t>·K)]</w:t>
            </w:r>
          </w:p>
        </w:tc>
        <w:tc>
          <w:tcPr>
            <w:tcW w:w="5740" w:type="dxa"/>
            <w:gridSpan w:val="7"/>
            <w:shd w:val="clear" w:color="auto" w:fill="auto"/>
            <w:vAlign w:val="center"/>
          </w:tcPr>
          <w:p>
            <w:pPr>
              <w:widowControl/>
              <w:jc w:val="center"/>
              <w:rPr>
                <w:rFonts w:ascii="Times New Roman" w:hAnsi="Times New Roman"/>
                <w:kern w:val="0"/>
                <w:szCs w:val="21"/>
              </w:rPr>
            </w:pPr>
          </w:p>
        </w:tc>
        <w:tc>
          <w:tcPr>
            <w:tcW w:w="752"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060" w:type="dxa"/>
            <w:vMerge w:val="continue"/>
            <w:tcBorders>
              <w:left w:val="single" w:color="auto" w:sz="2" w:space="0"/>
              <w:bottom w:val="single" w:color="auto" w:sz="4"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182" w:type="dxa"/>
            <w:gridSpan w:val="4"/>
            <w:shd w:val="clear" w:color="auto" w:fill="auto"/>
            <w:vAlign w:val="center"/>
          </w:tcPr>
          <w:p>
            <w:pPr>
              <w:widowControl/>
              <w:rPr>
                <w:rFonts w:ascii="Times New Roman" w:hAnsi="Times New Roman"/>
                <w:bCs/>
                <w:kern w:val="0"/>
                <w:szCs w:val="21"/>
              </w:rPr>
            </w:pPr>
            <w:r>
              <w:rPr>
                <w:rFonts w:ascii="Times New Roman" w:hAnsi="Times New Roman"/>
                <w:bCs/>
                <w:kern w:val="0"/>
                <w:szCs w:val="21"/>
              </w:rPr>
              <w:t>屋顶平均传热系数k</w:t>
            </w:r>
            <w:r>
              <w:rPr>
                <w:rFonts w:ascii="Times New Roman" w:hAnsi="Times New Roman"/>
                <w:bCs/>
                <w:kern w:val="0"/>
                <w:szCs w:val="21"/>
                <w:vertAlign w:val="subscript"/>
              </w:rPr>
              <w:t xml:space="preserve">m </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552" w:type="dxa"/>
            <w:gridSpan w:val="9"/>
            <w:tcBorders>
              <w:right w:val="single" w:color="auto" w:sz="12" w:space="0"/>
            </w:tcBorders>
            <w:shd w:val="clear" w:color="auto" w:fill="auto"/>
            <w:vAlign w:val="center"/>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182" w:type="dxa"/>
            <w:gridSpan w:val="4"/>
            <w:shd w:val="clear" w:color="auto" w:fill="auto"/>
            <w:vAlign w:val="center"/>
          </w:tcPr>
          <w:p>
            <w:pPr>
              <w:widowControl/>
              <w:rPr>
                <w:rFonts w:ascii="Times New Roman" w:hAnsi="Times New Roman"/>
                <w:bCs/>
                <w:kern w:val="0"/>
                <w:szCs w:val="21"/>
              </w:rPr>
            </w:pPr>
            <w:r>
              <w:rPr>
                <w:rFonts w:ascii="Times New Roman" w:hAnsi="Times New Roman"/>
                <w:bCs/>
                <w:kern w:val="0"/>
                <w:szCs w:val="21"/>
              </w:rPr>
              <w:t>屋顶平均热惰性指标D</w:t>
            </w:r>
            <w:r>
              <w:rPr>
                <w:rFonts w:ascii="Times New Roman" w:hAnsi="Times New Roman"/>
                <w:bCs/>
                <w:kern w:val="0"/>
                <w:szCs w:val="21"/>
                <w:vertAlign w:val="subscript"/>
              </w:rPr>
              <w:t>m</w:t>
            </w:r>
          </w:p>
        </w:tc>
        <w:tc>
          <w:tcPr>
            <w:tcW w:w="7552" w:type="dxa"/>
            <w:gridSpan w:val="9"/>
            <w:tcBorders>
              <w:right w:val="single" w:color="auto" w:sz="12" w:space="0"/>
            </w:tcBorders>
            <w:shd w:val="clear" w:color="auto" w:fill="auto"/>
            <w:vAlign w:val="center"/>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182" w:type="dxa"/>
            <w:gridSpan w:val="4"/>
            <w:shd w:val="clear" w:color="auto" w:fill="auto"/>
            <w:vAlign w:val="center"/>
          </w:tcPr>
          <w:p>
            <w:pPr>
              <w:widowControl/>
              <w:rPr>
                <w:rFonts w:ascii="Times New Roman" w:hAnsi="Times New Roman"/>
                <w:bCs/>
                <w:kern w:val="0"/>
                <w:szCs w:val="21"/>
              </w:rPr>
            </w:pPr>
            <w:r>
              <w:rPr>
                <w:rFonts w:ascii="Times New Roman" w:hAnsi="Times New Roman"/>
                <w:bCs/>
                <w:kern w:val="0"/>
                <w:szCs w:val="21"/>
              </w:rPr>
              <w:t>标准要求</w:t>
            </w:r>
          </w:p>
        </w:tc>
        <w:tc>
          <w:tcPr>
            <w:tcW w:w="7552" w:type="dxa"/>
            <w:gridSpan w:val="9"/>
            <w:tcBorders>
              <w:right w:val="single" w:color="auto" w:sz="12" w:space="0"/>
            </w:tcBorders>
            <w:shd w:val="clear" w:color="auto" w:fill="auto"/>
            <w:vAlign w:val="center"/>
          </w:tcPr>
          <w:p>
            <w:pPr>
              <w:widowControl/>
              <w:rPr>
                <w:rFonts w:ascii="Times New Roman" w:hAnsi="Times New Roman"/>
                <w:kern w:val="0"/>
                <w:szCs w:val="21"/>
              </w:rPr>
            </w:pPr>
            <w:r>
              <w:rPr>
                <w:rFonts w:ascii="Times New Roman" w:hAnsi="Times New Roman"/>
                <w:bCs/>
                <w:kern w:val="0"/>
                <w:szCs w:val="21"/>
              </w:rPr>
              <w:t>k</w:t>
            </w:r>
            <w:r>
              <w:rPr>
                <w:rFonts w:ascii="Times New Roman" w:hAnsi="Times New Roman"/>
                <w:bCs/>
                <w:kern w:val="0"/>
                <w:szCs w:val="21"/>
                <w:vertAlign w:val="subscript"/>
              </w:rPr>
              <w:t>m</w:t>
            </w:r>
            <w:r>
              <w:rPr>
                <w:rFonts w:ascii="Times New Roman" w:hAnsi="Times New Roman"/>
                <w:kern w:val="0"/>
                <w:szCs w:val="21"/>
              </w:rPr>
              <w:t>≤1.0，</w:t>
            </w:r>
            <w:r>
              <w:rPr>
                <w:rFonts w:ascii="Times New Roman" w:hAnsi="Times New Roman"/>
                <w:bCs/>
                <w:kern w:val="0"/>
                <w:szCs w:val="21"/>
              </w:rPr>
              <w:t>D</w:t>
            </w:r>
            <w:r>
              <w:rPr>
                <w:rFonts w:ascii="Times New Roman" w:hAnsi="Times New Roman"/>
                <w:bCs/>
                <w:kern w:val="0"/>
                <w:szCs w:val="21"/>
                <w:vertAlign w:val="subscript"/>
              </w:rPr>
              <w:t>m</w:t>
            </w:r>
            <w:r>
              <w:rPr>
                <w:rFonts w:ascii="Times New Roman" w:hAnsi="Times New Roman"/>
                <w:kern w:val="0"/>
                <w:szCs w:val="21"/>
              </w:rPr>
              <w:t>≥2.5；或</w:t>
            </w:r>
            <w:r>
              <w:rPr>
                <w:rFonts w:ascii="Times New Roman" w:hAnsi="Times New Roman"/>
                <w:bCs/>
                <w:kern w:val="0"/>
                <w:szCs w:val="21"/>
              </w:rPr>
              <w:t>k</w:t>
            </w:r>
            <w:r>
              <w:rPr>
                <w:rFonts w:ascii="Times New Roman" w:hAnsi="Times New Roman"/>
                <w:bCs/>
                <w:kern w:val="0"/>
                <w:szCs w:val="21"/>
                <w:vertAlign w:val="subscript"/>
              </w:rPr>
              <w:t>m</w:t>
            </w:r>
            <w:r>
              <w:rPr>
                <w:rFonts w:ascii="Times New Roman" w:hAnsi="Times New Roman"/>
                <w:kern w:val="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182" w:type="dxa"/>
            <w:gridSpan w:val="4"/>
            <w:shd w:val="clear" w:color="auto" w:fill="auto"/>
            <w:vAlign w:val="center"/>
          </w:tcPr>
          <w:p>
            <w:pPr>
              <w:widowControl/>
              <w:rPr>
                <w:rFonts w:ascii="Times New Roman" w:hAnsi="Times New Roman"/>
                <w:bCs/>
                <w:kern w:val="0"/>
                <w:szCs w:val="21"/>
              </w:rPr>
            </w:pPr>
            <w:r>
              <w:rPr>
                <w:rFonts w:ascii="Times New Roman" w:hAnsi="Times New Roman"/>
                <w:bCs/>
                <w:kern w:val="0"/>
                <w:szCs w:val="21"/>
              </w:rPr>
              <w:t>结论</w:t>
            </w:r>
          </w:p>
        </w:tc>
        <w:tc>
          <w:tcPr>
            <w:tcW w:w="7552" w:type="dxa"/>
            <w:gridSpan w:val="9"/>
            <w:tcBorders>
              <w:right w:val="single" w:color="auto" w:sz="12" w:space="0"/>
            </w:tcBorders>
            <w:shd w:val="clear" w:color="auto" w:fill="auto"/>
            <w:vAlign w:val="center"/>
          </w:tcPr>
          <w:p>
            <w:pPr>
              <w:widowControl/>
              <w:rPr>
                <w:rFonts w:ascii="Times New Roman" w:hAnsi="Times New Roman"/>
                <w:kern w:val="0"/>
                <w:szCs w:val="21"/>
              </w:rPr>
            </w:pPr>
            <w:r>
              <w:rPr>
                <w:rFonts w:ascii="Times New Roman" w:hAnsi="Times New Roman"/>
                <w:bCs/>
                <w:kern w:val="0"/>
                <w:szCs w:val="21"/>
              </w:rPr>
              <w:t>屋顶平均传热系数</w:t>
            </w:r>
            <w:r>
              <w:rPr>
                <w:rFonts w:ascii="Times New Roman" w:hAnsi="Times New Roman"/>
                <w:kern w:val="0"/>
                <w:szCs w:val="21"/>
                <w:u w:val="single"/>
              </w:rPr>
              <w:t xml:space="preserve">        </w:t>
            </w:r>
            <w:r>
              <w:rPr>
                <w:rFonts w:ascii="Times New Roman" w:hAnsi="Times New Roman"/>
                <w:kern w:val="0"/>
                <w:szCs w:val="21"/>
              </w:rPr>
              <w:t>要求</w:t>
            </w:r>
          </w:p>
          <w:p>
            <w:pPr>
              <w:widowControl/>
              <w:rPr>
                <w:rFonts w:ascii="Times New Roman" w:hAnsi="Times New Roman"/>
                <w:kern w:val="0"/>
                <w:szCs w:val="21"/>
              </w:rPr>
            </w:pPr>
            <w:r>
              <w:rPr>
                <w:rFonts w:ascii="Times New Roman" w:hAnsi="Times New Roman"/>
                <w:bCs/>
                <w:kern w:val="0"/>
                <w:szCs w:val="21"/>
              </w:rPr>
              <w:t>屋顶平均热惰性指标</w:t>
            </w:r>
            <w:r>
              <w:rPr>
                <w:rFonts w:ascii="Times New Roman" w:hAnsi="Times New Roman"/>
                <w:kern w:val="0"/>
                <w:szCs w:val="21"/>
                <w:u w:val="single"/>
              </w:rPr>
              <w:t xml:space="preserve">        </w:t>
            </w:r>
            <w:r>
              <w:rPr>
                <w:rFonts w:ascii="Times New Roman" w:hAnsi="Times New Roman"/>
                <w:kern w:val="0"/>
                <w:szCs w:val="21"/>
              </w:rPr>
              <w:t>要求</w:t>
            </w:r>
          </w:p>
        </w:tc>
      </w:tr>
    </w:tbl>
    <w:p>
      <w:pPr>
        <w:rPr>
          <w:rFonts w:ascii="Times New Roman" w:hAnsi="Times New Roman"/>
          <w:bCs/>
          <w:szCs w:val="21"/>
        </w:rPr>
      </w:pPr>
      <w:bookmarkStart w:id="466" w:name="OLE_LINK2"/>
      <w:r>
        <w:rPr>
          <w:rFonts w:ascii="Times New Roman" w:hAnsi="Times New Roman"/>
          <w:bCs/>
          <w:szCs w:val="21"/>
        </w:rPr>
        <w:t>注：1、根据实际情况增减表中内容。</w:t>
      </w:r>
    </w:p>
    <w:bookmarkEnd w:id="466"/>
    <w:p>
      <w:pPr>
        <w:ind w:firstLine="420" w:firstLineChars="200"/>
        <w:rPr>
          <w:rFonts w:ascii="Times New Roman" w:hAnsi="Times New Roman"/>
          <w:bCs/>
          <w:szCs w:val="21"/>
        </w:rPr>
      </w:pPr>
      <w:r>
        <w:rPr>
          <w:rFonts w:ascii="Times New Roman" w:hAnsi="Times New Roman"/>
          <w:bCs/>
          <w:szCs w:val="21"/>
        </w:rPr>
        <w:t>2、</w:t>
      </w:r>
      <w:r>
        <w:rPr>
          <w:rFonts w:hint="eastAsia" w:ascii="Times New Roman" w:hAnsi="Times New Roman"/>
          <w:bCs/>
          <w:szCs w:val="21"/>
        </w:rPr>
        <w:t>Dm＜2.5的屋顶，应对D＜2.5的部位分别进行隔热验算并满足国家标准《民用建筑热工设计规范》GB 50176-93第5.1.1条的隔热要求。</w:t>
      </w:r>
    </w:p>
    <w:p>
      <w:pPr>
        <w:pStyle w:val="187"/>
        <w:spacing w:before="120" w:after="120"/>
        <w:rPr>
          <w:color w:val="auto"/>
        </w:rPr>
      </w:pPr>
      <w:r>
        <w:rPr>
          <w:color w:val="auto"/>
        </w:rPr>
        <w:t>表6  屋</w:t>
      </w:r>
      <w:r>
        <w:rPr>
          <w:rFonts w:hint="eastAsia"/>
          <w:color w:val="auto"/>
        </w:rPr>
        <w:t>顶</w:t>
      </w:r>
      <w:r>
        <w:rPr>
          <w:color w:val="auto"/>
        </w:rPr>
        <w:t>隔热验算表</w:t>
      </w:r>
    </w:p>
    <w:tbl>
      <w:tblPr>
        <w:tblStyle w:val="51"/>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651"/>
        <w:gridCol w:w="1446"/>
        <w:gridCol w:w="144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7" w:type="dxa"/>
            <w:tcBorders>
              <w:top w:val="single" w:color="auto" w:sz="12" w:space="0"/>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传热系数k</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1651" w:type="dxa"/>
            <w:tcBorders>
              <w:top w:val="single" w:color="auto" w:sz="12" w:space="0"/>
              <w:right w:val="single" w:color="auto" w:sz="4" w:space="0"/>
            </w:tcBorders>
            <w:vAlign w:val="center"/>
          </w:tcPr>
          <w:p>
            <w:pPr>
              <w:jc w:val="center"/>
              <w:rPr>
                <w:rFonts w:ascii="Times New Roman" w:hAnsi="Times New Roman"/>
                <w:b/>
                <w:bCs/>
                <w:sz w:val="28"/>
                <w:szCs w:val="28"/>
              </w:rPr>
            </w:pPr>
            <w:r>
              <w:rPr>
                <w:rFonts w:ascii="Times New Roman" w:hAnsi="Times New Roman"/>
                <w:bCs/>
                <w:kern w:val="0"/>
                <w:szCs w:val="21"/>
              </w:rPr>
              <w:t>热惰性指标D</w:t>
            </w:r>
          </w:p>
        </w:tc>
        <w:tc>
          <w:tcPr>
            <w:tcW w:w="1446" w:type="dxa"/>
            <w:tcBorders>
              <w:top w:val="single" w:color="auto" w:sz="12" w:space="0"/>
              <w:left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太阳辐射</w:t>
            </w:r>
          </w:p>
          <w:p>
            <w:pPr>
              <w:jc w:val="center"/>
              <w:rPr>
                <w:rFonts w:ascii="Times New Roman" w:hAnsi="Times New Roman"/>
                <w:bCs/>
                <w:szCs w:val="21"/>
              </w:rPr>
            </w:pPr>
            <w:r>
              <w:rPr>
                <w:rFonts w:ascii="Times New Roman" w:hAnsi="Times New Roman"/>
                <w:bCs/>
                <w:szCs w:val="21"/>
              </w:rPr>
              <w:t>吸收系数ρ</w:t>
            </w:r>
          </w:p>
        </w:tc>
        <w:tc>
          <w:tcPr>
            <w:tcW w:w="1446" w:type="dxa"/>
            <w:tcBorders>
              <w:top w:val="single" w:color="auto" w:sz="12" w:space="0"/>
              <w:left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内表面温度</w:t>
            </w:r>
          </w:p>
          <w:p>
            <w:pPr>
              <w:jc w:val="center"/>
              <w:rPr>
                <w:rFonts w:ascii="Times New Roman" w:hAnsi="Times New Roman"/>
                <w:bCs/>
                <w:szCs w:val="21"/>
              </w:rPr>
            </w:pPr>
            <w:r>
              <w:rPr>
                <w:rFonts w:ascii="Times New Roman" w:hAnsi="Times New Roman"/>
                <w:bCs/>
                <w:szCs w:val="21"/>
              </w:rPr>
              <w:t>限值</w:t>
            </w:r>
            <w:r>
              <w:rPr>
                <w:rFonts w:hint="eastAsia" w:ascii="宋体" w:hAnsi="宋体" w:cs="宋体"/>
                <w:bCs/>
                <w:szCs w:val="21"/>
              </w:rPr>
              <w:t>℃</w:t>
            </w:r>
          </w:p>
        </w:tc>
        <w:tc>
          <w:tcPr>
            <w:tcW w:w="1447" w:type="dxa"/>
            <w:tcBorders>
              <w:top w:val="single" w:color="auto" w:sz="12" w:space="0"/>
              <w:left w:val="single" w:color="auto" w:sz="4"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内表面最高</w:t>
            </w:r>
          </w:p>
          <w:p>
            <w:pPr>
              <w:jc w:val="center"/>
              <w:rPr>
                <w:rFonts w:ascii="Times New Roman" w:hAnsi="Times New Roman"/>
                <w:b/>
                <w:bCs/>
                <w:sz w:val="28"/>
                <w:szCs w:val="28"/>
              </w:rPr>
            </w:pPr>
            <w:r>
              <w:rPr>
                <w:rFonts w:ascii="Times New Roman" w:hAnsi="Times New Roman"/>
                <w:bCs/>
                <w:szCs w:val="21"/>
              </w:rPr>
              <w:t>温度</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7" w:type="dxa"/>
            <w:tcBorders>
              <w:left w:val="single" w:color="auto" w:sz="12" w:space="0"/>
            </w:tcBorders>
            <w:vAlign w:val="center"/>
          </w:tcPr>
          <w:p>
            <w:pPr>
              <w:widowControl/>
              <w:jc w:val="center"/>
              <w:rPr>
                <w:rFonts w:ascii="Times New Roman" w:hAnsi="Times New Roman"/>
                <w:bCs/>
                <w:kern w:val="0"/>
                <w:szCs w:val="21"/>
              </w:rPr>
            </w:pPr>
          </w:p>
        </w:tc>
        <w:tc>
          <w:tcPr>
            <w:tcW w:w="1651" w:type="dxa"/>
            <w:tcBorders>
              <w:right w:val="single" w:color="auto" w:sz="4" w:space="0"/>
            </w:tcBorders>
            <w:vAlign w:val="center"/>
          </w:tcPr>
          <w:p>
            <w:pPr>
              <w:jc w:val="center"/>
              <w:rPr>
                <w:rFonts w:ascii="Times New Roman" w:hAnsi="Times New Roman"/>
                <w:b/>
                <w:bCs/>
                <w:sz w:val="28"/>
                <w:szCs w:val="28"/>
              </w:rPr>
            </w:pPr>
          </w:p>
        </w:tc>
        <w:tc>
          <w:tcPr>
            <w:tcW w:w="1446" w:type="dxa"/>
            <w:tcBorders>
              <w:left w:val="single" w:color="auto" w:sz="4" w:space="0"/>
              <w:right w:val="single" w:color="auto" w:sz="4" w:space="0"/>
            </w:tcBorders>
            <w:vAlign w:val="center"/>
          </w:tcPr>
          <w:p>
            <w:pPr>
              <w:jc w:val="center"/>
              <w:rPr>
                <w:rFonts w:ascii="Times New Roman" w:hAnsi="Times New Roman"/>
                <w:b/>
                <w:bCs/>
                <w:sz w:val="28"/>
                <w:szCs w:val="28"/>
              </w:rPr>
            </w:pPr>
          </w:p>
        </w:tc>
        <w:tc>
          <w:tcPr>
            <w:tcW w:w="1446" w:type="dxa"/>
            <w:tcBorders>
              <w:left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35.6</w:t>
            </w:r>
          </w:p>
        </w:tc>
        <w:tc>
          <w:tcPr>
            <w:tcW w:w="1447" w:type="dxa"/>
            <w:tcBorders>
              <w:left w:val="single" w:color="auto" w:sz="4" w:space="0"/>
              <w:right w:val="single" w:color="auto" w:sz="12" w:space="0"/>
            </w:tcBorders>
            <w:vAlign w:val="center"/>
          </w:tcPr>
          <w:p>
            <w:pPr>
              <w:jc w:val="center"/>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7" w:type="dxa"/>
            <w:tcBorders>
              <w:left w:val="single" w:color="auto" w:sz="12" w:space="0"/>
              <w:bottom w:val="single" w:color="auto" w:sz="12" w:space="0"/>
              <w:right w:val="single" w:color="auto" w:sz="2" w:space="0"/>
            </w:tcBorders>
            <w:vAlign w:val="center"/>
          </w:tcPr>
          <w:p>
            <w:pPr>
              <w:widowControl/>
              <w:rPr>
                <w:rFonts w:ascii="Times New Roman" w:hAnsi="Times New Roman"/>
                <w:kern w:val="0"/>
                <w:szCs w:val="21"/>
              </w:rPr>
            </w:pPr>
            <w:r>
              <w:rPr>
                <w:rFonts w:ascii="Times New Roman" w:hAnsi="Times New Roman"/>
                <w:bCs/>
                <w:kern w:val="0"/>
                <w:szCs w:val="21"/>
              </w:rPr>
              <w:t>结论</w:t>
            </w:r>
          </w:p>
        </w:tc>
        <w:tc>
          <w:tcPr>
            <w:tcW w:w="5990" w:type="dxa"/>
            <w:gridSpan w:val="4"/>
            <w:tcBorders>
              <w:left w:val="single" w:color="auto" w:sz="2" w:space="0"/>
              <w:bottom w:val="single" w:color="auto" w:sz="12" w:space="0"/>
              <w:right w:val="single" w:color="auto" w:sz="12" w:space="0"/>
            </w:tcBorders>
            <w:vAlign w:val="center"/>
          </w:tcPr>
          <w:p>
            <w:pPr>
              <w:widowControl/>
              <w:rPr>
                <w:rFonts w:ascii="Times New Roman" w:hAnsi="Times New Roman"/>
                <w:kern w:val="0"/>
                <w:szCs w:val="21"/>
              </w:rPr>
            </w:pPr>
            <w:r>
              <w:rPr>
                <w:rFonts w:ascii="Times New Roman" w:hAnsi="Times New Roman"/>
                <w:bCs/>
                <w:kern w:val="0"/>
                <w:szCs w:val="21"/>
              </w:rPr>
              <w:t>屋顶隔热验算</w:t>
            </w:r>
            <w:r>
              <w:rPr>
                <w:rFonts w:ascii="Times New Roman" w:hAnsi="Times New Roman"/>
                <w:kern w:val="0"/>
                <w:szCs w:val="21"/>
                <w:u w:val="single"/>
              </w:rPr>
              <w:t xml:space="preserve">        </w:t>
            </w:r>
            <w:r>
              <w:rPr>
                <w:rFonts w:ascii="Times New Roman" w:hAnsi="Times New Roman"/>
                <w:kern w:val="0"/>
                <w:szCs w:val="21"/>
              </w:rPr>
              <w:t>要求</w:t>
            </w:r>
          </w:p>
        </w:tc>
      </w:tr>
    </w:tbl>
    <w:p>
      <w:pPr>
        <w:rPr>
          <w:rFonts w:ascii="Times New Roman" w:hAnsi="Times New Roman"/>
          <w:bCs/>
          <w:szCs w:val="21"/>
        </w:rPr>
      </w:pPr>
    </w:p>
    <w:p>
      <w:pPr>
        <w:pStyle w:val="188"/>
        <w:numPr>
          <w:ilvl w:val="0"/>
          <w:numId w:val="0"/>
        </w:numPr>
        <w:spacing w:before="120" w:after="120"/>
        <w:rPr>
          <w:rFonts w:hAnsi="Times New Roman"/>
          <w:color w:val="auto"/>
          <w:sz w:val="24"/>
        </w:rPr>
      </w:pPr>
      <w:r>
        <w:rPr>
          <w:rFonts w:hAnsi="Times New Roman"/>
          <w:color w:val="auto"/>
          <w:sz w:val="24"/>
        </w:rPr>
        <w:t>3.2</w:t>
      </w:r>
      <w:r>
        <w:rPr>
          <w:rFonts w:hint="eastAsia" w:hAnsi="Times New Roman"/>
          <w:color w:val="auto"/>
          <w:sz w:val="24"/>
        </w:rPr>
        <w:t>外凸窗顶板（外凸〉600mm）</w:t>
      </w:r>
    </w:p>
    <w:p>
      <w:pPr>
        <w:pStyle w:val="187"/>
        <w:spacing w:before="120" w:after="120"/>
        <w:rPr>
          <w:color w:val="auto"/>
        </w:rPr>
      </w:pPr>
      <w:r>
        <w:rPr>
          <w:color w:val="auto"/>
        </w:rPr>
        <w:t>表</w:t>
      </w:r>
      <w:r>
        <w:rPr>
          <w:rFonts w:hint="eastAsia"/>
          <w:color w:val="auto"/>
        </w:rPr>
        <w:t>7</w:t>
      </w:r>
      <w:r>
        <w:rPr>
          <w:color w:val="auto"/>
        </w:rPr>
        <w:t xml:space="preserve">  </w:t>
      </w:r>
      <w:r>
        <w:rPr>
          <w:rFonts w:hint="eastAsia"/>
          <w:bCs/>
          <w:kern w:val="0"/>
        </w:rPr>
        <w:t>外凸窗顶板</w:t>
      </w:r>
      <w:r>
        <w:rPr>
          <w:color w:val="auto"/>
        </w:rPr>
        <w:t>热工参数计算表</w:t>
      </w:r>
    </w:p>
    <w:tbl>
      <w:tblPr>
        <w:tblStyle w:val="51"/>
        <w:tblW w:w="89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000"/>
        <w:gridCol w:w="1080"/>
        <w:gridCol w:w="900"/>
        <w:gridCol w:w="1411"/>
        <w:gridCol w:w="660"/>
        <w:gridCol w:w="1080"/>
        <w:gridCol w:w="1080"/>
        <w:gridCol w:w="1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shd w:val="clear" w:color="auto" w:fill="auto"/>
          </w:tcPr>
          <w:p>
            <w:pPr>
              <w:rPr>
                <w:rFonts w:ascii="Times New Roman" w:hAnsi="Times New Roman"/>
                <w:bCs/>
                <w:kern w:val="0"/>
                <w:szCs w:val="21"/>
              </w:rPr>
            </w:pPr>
            <w:r>
              <w:rPr>
                <w:rFonts w:ascii="Times New Roman" w:hAnsi="Times New Roman"/>
                <w:bCs/>
                <w:kern w:val="0"/>
                <w:szCs w:val="21"/>
              </w:rPr>
              <w:t>构造</w:t>
            </w:r>
          </w:p>
        </w:tc>
        <w:tc>
          <w:tcPr>
            <w:tcW w:w="2080" w:type="dxa"/>
            <w:gridSpan w:val="2"/>
            <w:shd w:val="clear" w:color="auto" w:fill="auto"/>
            <w:vAlign w:val="center"/>
          </w:tcPr>
          <w:p>
            <w:pPr>
              <w:jc w:val="center"/>
              <w:rPr>
                <w:rFonts w:ascii="Times New Roman" w:hAnsi="Times New Roman"/>
                <w:bCs/>
                <w:kern w:val="0"/>
                <w:szCs w:val="21"/>
              </w:rPr>
            </w:pPr>
            <w:r>
              <w:rPr>
                <w:rFonts w:ascii="Times New Roman" w:hAnsi="Times New Roman"/>
                <w:bCs/>
                <w:kern w:val="0"/>
                <w:szCs w:val="21"/>
              </w:rPr>
              <w:t>材料名称</w:t>
            </w:r>
          </w:p>
          <w:p>
            <w:pPr>
              <w:jc w:val="center"/>
              <w:rPr>
                <w:rFonts w:ascii="Times New Roman" w:hAnsi="Times New Roman"/>
                <w:bCs/>
                <w:kern w:val="0"/>
                <w:szCs w:val="21"/>
              </w:rPr>
            </w:pPr>
            <w:r>
              <w:rPr>
                <w:rFonts w:ascii="Times New Roman" w:hAnsi="Times New Roman"/>
                <w:bCs/>
                <w:kern w:val="0"/>
                <w:szCs w:val="21"/>
              </w:rPr>
              <w:t>（由外到内）</w:t>
            </w:r>
          </w:p>
        </w:tc>
        <w:tc>
          <w:tcPr>
            <w:tcW w:w="900"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厚度</w:t>
            </w:r>
          </w:p>
          <w:p>
            <w:pPr>
              <w:widowControl/>
              <w:jc w:val="center"/>
              <w:rPr>
                <w:rFonts w:ascii="Times New Roman" w:hAnsi="Times New Roman"/>
                <w:bCs/>
                <w:kern w:val="0"/>
                <w:szCs w:val="21"/>
              </w:rPr>
            </w:pPr>
            <w:r>
              <w:rPr>
                <w:rFonts w:ascii="Times New Roman" w:hAnsi="Times New Roman"/>
                <w:bCs/>
                <w:kern w:val="0"/>
                <w:szCs w:val="21"/>
              </w:rPr>
              <w:t>mm</w:t>
            </w:r>
          </w:p>
        </w:tc>
        <w:tc>
          <w:tcPr>
            <w:tcW w:w="1411"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导热系数λ</w:t>
            </w:r>
          </w:p>
          <w:p>
            <w:pPr>
              <w:widowControl/>
              <w:jc w:val="center"/>
              <w:rPr>
                <w:rFonts w:ascii="Times New Roman" w:hAnsi="Times New Roman"/>
                <w:bCs/>
                <w:kern w:val="0"/>
                <w:szCs w:val="21"/>
              </w:rPr>
            </w:pPr>
            <w:r>
              <w:rPr>
                <w:rFonts w:ascii="Times New Roman" w:hAnsi="Times New Roman"/>
                <w:bCs/>
                <w:kern w:val="0"/>
                <w:szCs w:val="21"/>
              </w:rPr>
              <w:t>W/(m·K)</w:t>
            </w:r>
          </w:p>
        </w:tc>
        <w:tc>
          <w:tcPr>
            <w:tcW w:w="660" w:type="dxa"/>
            <w:shd w:val="clear" w:color="auto" w:fill="auto"/>
            <w:vAlign w:val="center"/>
          </w:tcPr>
          <w:p>
            <w:pPr>
              <w:jc w:val="center"/>
              <w:rPr>
                <w:rFonts w:ascii="Times New Roman" w:hAnsi="Times New Roman"/>
                <w:bCs/>
                <w:kern w:val="0"/>
                <w:szCs w:val="21"/>
              </w:rPr>
            </w:pPr>
            <w:r>
              <w:rPr>
                <w:rFonts w:ascii="Times New Roman" w:hAnsi="Times New Roman"/>
                <w:bCs/>
                <w:kern w:val="0"/>
                <w:szCs w:val="21"/>
              </w:rPr>
              <w:t>修正系数</w:t>
            </w:r>
          </w:p>
        </w:tc>
        <w:tc>
          <w:tcPr>
            <w:tcW w:w="1080"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热阻R</w:t>
            </w:r>
          </w:p>
          <w:p>
            <w:pPr>
              <w:widowControl/>
              <w:jc w:val="center"/>
              <w:rPr>
                <w:rFonts w:ascii="Times New Roman" w:hAnsi="Times New Roman"/>
                <w:bCs/>
                <w:kern w:val="0"/>
                <w:szCs w:val="21"/>
              </w:rPr>
            </w:pPr>
            <w:r>
              <w:rPr>
                <w:rFonts w:ascii="Times New Roman" w:hAnsi="Times New Roman"/>
                <w:bCs/>
                <w:kern w:val="0"/>
                <w:szCs w:val="21"/>
              </w:rPr>
              <w:t>(m</w:t>
            </w:r>
            <w:r>
              <w:rPr>
                <w:rFonts w:ascii="Times New Roman" w:hAnsi="Times New Roman"/>
                <w:bCs/>
                <w:kern w:val="0"/>
                <w:szCs w:val="21"/>
                <w:vertAlign w:val="superscript"/>
              </w:rPr>
              <w:t>2</w:t>
            </w:r>
            <w:r>
              <w:rPr>
                <w:rFonts w:ascii="Times New Roman" w:hAnsi="Times New Roman"/>
                <w:bCs/>
                <w:kern w:val="0"/>
                <w:szCs w:val="21"/>
              </w:rPr>
              <w:t>·K)/W</w:t>
            </w:r>
          </w:p>
        </w:tc>
        <w:tc>
          <w:tcPr>
            <w:tcW w:w="1080" w:type="dxa"/>
            <w:vAlign w:val="center"/>
          </w:tcPr>
          <w:p>
            <w:pPr>
              <w:widowControl/>
              <w:jc w:val="center"/>
              <w:rPr>
                <w:rFonts w:ascii="Times New Roman" w:hAnsi="Times New Roman"/>
                <w:bCs/>
                <w:kern w:val="0"/>
                <w:szCs w:val="21"/>
              </w:rPr>
            </w:pPr>
            <w:r>
              <w:rPr>
                <w:rFonts w:ascii="Times New Roman" w:hAnsi="Times New Roman"/>
                <w:bCs/>
                <w:kern w:val="0"/>
                <w:szCs w:val="21"/>
              </w:rPr>
              <w:t>面积</w:t>
            </w:r>
          </w:p>
          <w:p>
            <w:pPr>
              <w:widowControl/>
              <w:jc w:val="center"/>
              <w:rPr>
                <w:rFonts w:ascii="Times New Roman" w:hAnsi="Times New Roman"/>
                <w:bCs/>
                <w:kern w:val="0"/>
                <w:szCs w:val="21"/>
              </w:rPr>
            </w:pPr>
            <w:r>
              <w:rPr>
                <w:rFonts w:ascii="Times New Roman" w:hAnsi="Times New Roman"/>
                <w:bCs/>
                <w:kern w:val="0"/>
                <w:szCs w:val="21"/>
              </w:rPr>
              <w:t>(m</w:t>
            </w:r>
            <w:r>
              <w:rPr>
                <w:rFonts w:ascii="Times New Roman" w:hAnsi="Times New Roman"/>
                <w:bCs/>
                <w:kern w:val="0"/>
                <w:szCs w:val="21"/>
                <w:vertAlign w:val="superscript"/>
              </w:rPr>
              <w:t>2</w:t>
            </w:r>
            <w:r>
              <w:rPr>
                <w:rFonts w:ascii="Times New Roman" w:hAnsi="Times New Roman"/>
                <w:bCs/>
                <w:kern w:val="0"/>
                <w:szCs w:val="21"/>
              </w:rPr>
              <w:t>)</w:t>
            </w:r>
          </w:p>
        </w:tc>
        <w:tc>
          <w:tcPr>
            <w:tcW w:w="1300" w:type="dxa"/>
          </w:tcPr>
          <w:p>
            <w:pPr>
              <w:widowControl/>
              <w:rPr>
                <w:rFonts w:ascii="Times New Roman" w:hAnsi="Times New Roman"/>
                <w:kern w:val="0"/>
                <w:szCs w:val="21"/>
              </w:rPr>
            </w:pPr>
            <w:r>
              <w:rPr>
                <w:rFonts w:ascii="Times New Roman" w:hAnsi="Times New Roman"/>
                <w:bCs/>
                <w:kern w:val="0"/>
                <w:szCs w:val="21"/>
              </w:rPr>
              <w:t>占</w:t>
            </w:r>
            <w:r>
              <w:rPr>
                <w:rFonts w:hint="eastAsia" w:ascii="Times New Roman" w:hAnsi="Times New Roman"/>
                <w:bCs/>
                <w:kern w:val="0"/>
                <w:szCs w:val="21"/>
              </w:rPr>
              <w:t>外凸窗顶板</w:t>
            </w:r>
            <w:r>
              <w:rPr>
                <w:rFonts w:ascii="Times New Roman" w:hAnsi="Times New Roman"/>
                <w:bCs/>
                <w:kern w:val="0"/>
                <w:szCs w:val="21"/>
              </w:rPr>
              <w:t>总面积的比例（%）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restart"/>
            <w:shd w:val="clear" w:color="auto" w:fill="auto"/>
            <w:vAlign w:val="center"/>
          </w:tcPr>
          <w:p>
            <w:pPr>
              <w:widowControl/>
              <w:jc w:val="center"/>
              <w:rPr>
                <w:rFonts w:ascii="Times New Roman" w:hAnsi="Times New Roman"/>
                <w:bCs/>
                <w:kern w:val="0"/>
                <w:szCs w:val="21"/>
              </w:rPr>
            </w:pPr>
            <w:r>
              <w:rPr>
                <w:rFonts w:hint="eastAsia" w:ascii="Times New Roman" w:hAnsi="Times New Roman"/>
                <w:bCs/>
                <w:kern w:val="0"/>
                <w:szCs w:val="21"/>
              </w:rPr>
              <w:t>外凸窗顶板</w:t>
            </w:r>
          </w:p>
        </w:tc>
        <w:tc>
          <w:tcPr>
            <w:tcW w:w="2080"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外表面换热阻Re</w:t>
            </w:r>
          </w:p>
        </w:tc>
        <w:tc>
          <w:tcPr>
            <w:tcW w:w="900"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411"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60"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080"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0.05</w:t>
            </w:r>
          </w:p>
        </w:tc>
        <w:tc>
          <w:tcPr>
            <w:tcW w:w="1080" w:type="dxa"/>
            <w:vMerge w:val="restart"/>
          </w:tcPr>
          <w:p>
            <w:pPr>
              <w:widowControl/>
              <w:jc w:val="center"/>
              <w:rPr>
                <w:rFonts w:ascii="Times New Roman" w:hAnsi="Times New Roman"/>
                <w:kern w:val="0"/>
                <w:szCs w:val="21"/>
              </w:rPr>
            </w:pPr>
          </w:p>
        </w:tc>
        <w:tc>
          <w:tcPr>
            <w:tcW w:w="1300" w:type="dxa"/>
            <w:vMerge w:val="restart"/>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shd w:val="clear" w:color="auto" w:fill="auto"/>
            <w:vAlign w:val="center"/>
          </w:tcPr>
          <w:p>
            <w:pPr>
              <w:jc w:val="center"/>
              <w:rPr>
                <w:rFonts w:ascii="Times New Roman" w:hAnsi="Times New Roman"/>
                <w:bCs/>
                <w:kern w:val="0"/>
                <w:szCs w:val="21"/>
              </w:rPr>
            </w:pPr>
          </w:p>
        </w:tc>
        <w:tc>
          <w:tcPr>
            <w:tcW w:w="1000" w:type="dxa"/>
            <w:shd w:val="clear" w:color="auto" w:fill="auto"/>
          </w:tcPr>
          <w:p>
            <w:pPr>
              <w:widowControl/>
              <w:rPr>
                <w:rFonts w:ascii="Times New Roman" w:hAnsi="Times New Roman"/>
                <w:bCs/>
                <w:kern w:val="0"/>
                <w:szCs w:val="21"/>
              </w:rPr>
            </w:pPr>
            <w:r>
              <w:rPr>
                <w:rFonts w:ascii="Times New Roman" w:hAnsi="Times New Roman"/>
                <w:bCs/>
                <w:kern w:val="0"/>
                <w:szCs w:val="21"/>
              </w:rPr>
              <w:t>第1层</w:t>
            </w:r>
          </w:p>
        </w:tc>
        <w:tc>
          <w:tcPr>
            <w:tcW w:w="1080" w:type="dxa"/>
            <w:shd w:val="clear" w:color="auto" w:fill="auto"/>
            <w:vAlign w:val="center"/>
          </w:tcPr>
          <w:p>
            <w:pPr>
              <w:jc w:val="center"/>
              <w:rPr>
                <w:rFonts w:ascii="Times New Roman" w:hAnsi="Times New Roman"/>
                <w:bCs/>
                <w:kern w:val="0"/>
                <w:szCs w:val="21"/>
              </w:rPr>
            </w:pPr>
          </w:p>
        </w:tc>
        <w:tc>
          <w:tcPr>
            <w:tcW w:w="900" w:type="dxa"/>
            <w:shd w:val="clear" w:color="auto" w:fill="auto"/>
            <w:vAlign w:val="center"/>
          </w:tcPr>
          <w:p>
            <w:pPr>
              <w:widowControl/>
              <w:jc w:val="center"/>
              <w:rPr>
                <w:rFonts w:ascii="Times New Roman" w:hAnsi="Times New Roman"/>
                <w:kern w:val="0"/>
                <w:szCs w:val="21"/>
              </w:rPr>
            </w:pPr>
          </w:p>
        </w:tc>
        <w:tc>
          <w:tcPr>
            <w:tcW w:w="1411" w:type="dxa"/>
            <w:shd w:val="clear" w:color="auto" w:fill="auto"/>
            <w:vAlign w:val="center"/>
          </w:tcPr>
          <w:p>
            <w:pPr>
              <w:widowControl/>
              <w:jc w:val="center"/>
              <w:rPr>
                <w:rFonts w:ascii="Times New Roman" w:hAnsi="Times New Roman"/>
                <w:kern w:val="0"/>
                <w:szCs w:val="21"/>
              </w:rPr>
            </w:pPr>
          </w:p>
        </w:tc>
        <w:tc>
          <w:tcPr>
            <w:tcW w:w="660" w:type="dxa"/>
            <w:shd w:val="clear" w:color="auto" w:fill="auto"/>
            <w:vAlign w:val="center"/>
          </w:tcPr>
          <w:p>
            <w:pPr>
              <w:widowControl/>
              <w:jc w:val="center"/>
              <w:rPr>
                <w:rFonts w:ascii="Times New Roman" w:hAnsi="Times New Roman"/>
                <w:kern w:val="0"/>
                <w:szCs w:val="21"/>
              </w:rPr>
            </w:pPr>
          </w:p>
        </w:tc>
        <w:tc>
          <w:tcPr>
            <w:tcW w:w="1080" w:type="dxa"/>
          </w:tcPr>
          <w:p>
            <w:pPr>
              <w:widowControl/>
              <w:jc w:val="center"/>
              <w:rPr>
                <w:rFonts w:ascii="Times New Roman" w:hAnsi="Times New Roman"/>
                <w:kern w:val="0"/>
                <w:szCs w:val="21"/>
              </w:rPr>
            </w:pPr>
          </w:p>
        </w:tc>
        <w:tc>
          <w:tcPr>
            <w:tcW w:w="1080" w:type="dxa"/>
            <w:vMerge w:val="continue"/>
          </w:tcPr>
          <w:p>
            <w:pPr>
              <w:widowControl/>
              <w:jc w:val="center"/>
              <w:rPr>
                <w:rFonts w:ascii="Times New Roman" w:hAnsi="Times New Roman"/>
                <w:kern w:val="0"/>
                <w:szCs w:val="21"/>
              </w:rPr>
            </w:pPr>
          </w:p>
        </w:tc>
        <w:tc>
          <w:tcPr>
            <w:tcW w:w="1300" w:type="dxa"/>
            <w:vMerge w:val="continue"/>
            <w:shd w:val="clear" w:color="auto" w:fill="auto"/>
            <w:vAlign w:val="center"/>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shd w:val="clear" w:color="auto" w:fill="auto"/>
            <w:vAlign w:val="center"/>
          </w:tcPr>
          <w:p>
            <w:pPr>
              <w:widowControl/>
              <w:rPr>
                <w:rFonts w:ascii="Times New Roman" w:hAnsi="Times New Roman"/>
                <w:bCs/>
                <w:kern w:val="0"/>
                <w:szCs w:val="21"/>
              </w:rPr>
            </w:pPr>
          </w:p>
        </w:tc>
        <w:tc>
          <w:tcPr>
            <w:tcW w:w="1000" w:type="dxa"/>
            <w:shd w:val="clear" w:color="auto" w:fill="auto"/>
          </w:tcPr>
          <w:p>
            <w:pPr>
              <w:widowControl/>
              <w:rPr>
                <w:rFonts w:ascii="Times New Roman" w:hAnsi="Times New Roman"/>
                <w:bCs/>
                <w:kern w:val="0"/>
                <w:szCs w:val="21"/>
              </w:rPr>
            </w:pPr>
            <w:r>
              <w:rPr>
                <w:rFonts w:ascii="Times New Roman" w:hAnsi="Times New Roman"/>
                <w:bCs/>
                <w:kern w:val="0"/>
                <w:szCs w:val="21"/>
              </w:rPr>
              <w:t>第2层</w:t>
            </w:r>
          </w:p>
        </w:tc>
        <w:tc>
          <w:tcPr>
            <w:tcW w:w="1080" w:type="dxa"/>
            <w:shd w:val="clear" w:color="auto" w:fill="auto"/>
            <w:vAlign w:val="center"/>
          </w:tcPr>
          <w:p>
            <w:pPr>
              <w:widowControl/>
              <w:jc w:val="center"/>
              <w:rPr>
                <w:rFonts w:ascii="Times New Roman" w:hAnsi="Times New Roman"/>
                <w:bCs/>
                <w:kern w:val="0"/>
                <w:szCs w:val="21"/>
              </w:rPr>
            </w:pPr>
          </w:p>
        </w:tc>
        <w:tc>
          <w:tcPr>
            <w:tcW w:w="900" w:type="dxa"/>
            <w:shd w:val="clear" w:color="auto" w:fill="auto"/>
            <w:vAlign w:val="center"/>
          </w:tcPr>
          <w:p>
            <w:pPr>
              <w:widowControl/>
              <w:jc w:val="center"/>
              <w:rPr>
                <w:rFonts w:ascii="Times New Roman" w:hAnsi="Times New Roman"/>
                <w:kern w:val="0"/>
                <w:szCs w:val="21"/>
              </w:rPr>
            </w:pPr>
          </w:p>
        </w:tc>
        <w:tc>
          <w:tcPr>
            <w:tcW w:w="1411" w:type="dxa"/>
            <w:shd w:val="clear" w:color="auto" w:fill="auto"/>
            <w:vAlign w:val="center"/>
          </w:tcPr>
          <w:p>
            <w:pPr>
              <w:widowControl/>
              <w:jc w:val="center"/>
              <w:rPr>
                <w:rFonts w:ascii="Times New Roman" w:hAnsi="Times New Roman"/>
                <w:kern w:val="0"/>
                <w:szCs w:val="21"/>
              </w:rPr>
            </w:pPr>
          </w:p>
        </w:tc>
        <w:tc>
          <w:tcPr>
            <w:tcW w:w="660" w:type="dxa"/>
            <w:shd w:val="clear" w:color="auto" w:fill="auto"/>
            <w:vAlign w:val="center"/>
          </w:tcPr>
          <w:p>
            <w:pPr>
              <w:widowControl/>
              <w:jc w:val="center"/>
              <w:rPr>
                <w:rFonts w:ascii="Times New Roman" w:hAnsi="Times New Roman"/>
                <w:kern w:val="0"/>
                <w:szCs w:val="21"/>
              </w:rPr>
            </w:pPr>
          </w:p>
        </w:tc>
        <w:tc>
          <w:tcPr>
            <w:tcW w:w="1080" w:type="dxa"/>
          </w:tcPr>
          <w:p>
            <w:pPr>
              <w:widowControl/>
              <w:jc w:val="center"/>
              <w:rPr>
                <w:rFonts w:ascii="Times New Roman" w:hAnsi="Times New Roman"/>
                <w:kern w:val="0"/>
                <w:szCs w:val="21"/>
              </w:rPr>
            </w:pPr>
          </w:p>
        </w:tc>
        <w:tc>
          <w:tcPr>
            <w:tcW w:w="1080" w:type="dxa"/>
            <w:vMerge w:val="continue"/>
          </w:tcPr>
          <w:p>
            <w:pPr>
              <w:widowControl/>
              <w:jc w:val="center"/>
              <w:rPr>
                <w:rFonts w:ascii="Times New Roman" w:hAnsi="Times New Roman"/>
                <w:kern w:val="0"/>
                <w:szCs w:val="21"/>
              </w:rPr>
            </w:pPr>
          </w:p>
        </w:tc>
        <w:tc>
          <w:tcPr>
            <w:tcW w:w="1300" w:type="dxa"/>
            <w:vMerge w:val="continue"/>
            <w:shd w:val="clear" w:color="auto" w:fill="auto"/>
            <w:vAlign w:val="center"/>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shd w:val="clear" w:color="auto" w:fill="auto"/>
            <w:vAlign w:val="center"/>
          </w:tcPr>
          <w:p>
            <w:pPr>
              <w:widowControl/>
              <w:rPr>
                <w:rFonts w:ascii="Times New Roman" w:hAnsi="Times New Roman"/>
                <w:bCs/>
                <w:kern w:val="0"/>
                <w:szCs w:val="21"/>
              </w:rPr>
            </w:pPr>
          </w:p>
        </w:tc>
        <w:tc>
          <w:tcPr>
            <w:tcW w:w="1000" w:type="dxa"/>
            <w:shd w:val="clear" w:color="auto" w:fill="auto"/>
          </w:tcPr>
          <w:p>
            <w:pPr>
              <w:widowControl/>
              <w:rPr>
                <w:rFonts w:ascii="Times New Roman" w:hAnsi="Times New Roman"/>
                <w:bCs/>
                <w:kern w:val="0"/>
                <w:szCs w:val="21"/>
              </w:rPr>
            </w:pPr>
            <w:r>
              <w:rPr>
                <w:rFonts w:ascii="Times New Roman" w:hAnsi="Times New Roman"/>
                <w:bCs/>
                <w:kern w:val="0"/>
                <w:szCs w:val="21"/>
              </w:rPr>
              <w:t>第3层</w:t>
            </w:r>
          </w:p>
        </w:tc>
        <w:tc>
          <w:tcPr>
            <w:tcW w:w="1080" w:type="dxa"/>
            <w:shd w:val="clear" w:color="auto" w:fill="auto"/>
            <w:vAlign w:val="center"/>
          </w:tcPr>
          <w:p>
            <w:pPr>
              <w:jc w:val="center"/>
              <w:rPr>
                <w:rFonts w:ascii="Times New Roman" w:hAnsi="Times New Roman"/>
                <w:bCs/>
                <w:kern w:val="0"/>
                <w:szCs w:val="21"/>
              </w:rPr>
            </w:pPr>
          </w:p>
        </w:tc>
        <w:tc>
          <w:tcPr>
            <w:tcW w:w="900" w:type="dxa"/>
            <w:shd w:val="clear" w:color="auto" w:fill="auto"/>
            <w:vAlign w:val="center"/>
          </w:tcPr>
          <w:p>
            <w:pPr>
              <w:widowControl/>
              <w:jc w:val="center"/>
              <w:rPr>
                <w:rFonts w:ascii="Times New Roman" w:hAnsi="Times New Roman"/>
                <w:kern w:val="0"/>
                <w:szCs w:val="21"/>
              </w:rPr>
            </w:pPr>
          </w:p>
        </w:tc>
        <w:tc>
          <w:tcPr>
            <w:tcW w:w="1411" w:type="dxa"/>
            <w:shd w:val="clear" w:color="auto" w:fill="auto"/>
            <w:vAlign w:val="center"/>
          </w:tcPr>
          <w:p>
            <w:pPr>
              <w:widowControl/>
              <w:jc w:val="center"/>
              <w:rPr>
                <w:rFonts w:ascii="Times New Roman" w:hAnsi="Times New Roman"/>
                <w:kern w:val="0"/>
                <w:szCs w:val="21"/>
              </w:rPr>
            </w:pPr>
          </w:p>
        </w:tc>
        <w:tc>
          <w:tcPr>
            <w:tcW w:w="660" w:type="dxa"/>
            <w:shd w:val="clear" w:color="auto" w:fill="auto"/>
            <w:vAlign w:val="center"/>
          </w:tcPr>
          <w:p>
            <w:pPr>
              <w:widowControl/>
              <w:jc w:val="center"/>
              <w:rPr>
                <w:rFonts w:ascii="Times New Roman" w:hAnsi="Times New Roman"/>
                <w:kern w:val="0"/>
                <w:szCs w:val="21"/>
              </w:rPr>
            </w:pPr>
          </w:p>
        </w:tc>
        <w:tc>
          <w:tcPr>
            <w:tcW w:w="1080" w:type="dxa"/>
          </w:tcPr>
          <w:p>
            <w:pPr>
              <w:widowControl/>
              <w:jc w:val="center"/>
              <w:rPr>
                <w:rFonts w:ascii="Times New Roman" w:hAnsi="Times New Roman"/>
                <w:kern w:val="0"/>
                <w:szCs w:val="21"/>
              </w:rPr>
            </w:pPr>
          </w:p>
        </w:tc>
        <w:tc>
          <w:tcPr>
            <w:tcW w:w="1080" w:type="dxa"/>
            <w:vMerge w:val="continue"/>
          </w:tcPr>
          <w:p>
            <w:pPr>
              <w:widowControl/>
              <w:jc w:val="center"/>
              <w:rPr>
                <w:rFonts w:ascii="Times New Roman" w:hAnsi="Times New Roman"/>
                <w:kern w:val="0"/>
                <w:szCs w:val="21"/>
              </w:rPr>
            </w:pPr>
          </w:p>
        </w:tc>
        <w:tc>
          <w:tcPr>
            <w:tcW w:w="1300" w:type="dxa"/>
            <w:vMerge w:val="continue"/>
            <w:shd w:val="clear" w:color="auto" w:fill="auto"/>
            <w:vAlign w:val="center"/>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shd w:val="clear" w:color="auto" w:fill="auto"/>
            <w:vAlign w:val="center"/>
          </w:tcPr>
          <w:p>
            <w:pPr>
              <w:rPr>
                <w:rFonts w:ascii="Times New Roman" w:hAnsi="Times New Roman"/>
                <w:bCs/>
                <w:kern w:val="0"/>
                <w:szCs w:val="21"/>
              </w:rPr>
            </w:pPr>
          </w:p>
        </w:tc>
        <w:tc>
          <w:tcPr>
            <w:tcW w:w="2080"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内表面换热阻Ri</w:t>
            </w:r>
          </w:p>
        </w:tc>
        <w:tc>
          <w:tcPr>
            <w:tcW w:w="900"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411"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60"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080"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0.11</w:t>
            </w:r>
          </w:p>
        </w:tc>
        <w:tc>
          <w:tcPr>
            <w:tcW w:w="1080" w:type="dxa"/>
            <w:vMerge w:val="continue"/>
          </w:tcPr>
          <w:p>
            <w:pPr>
              <w:widowControl/>
              <w:jc w:val="center"/>
              <w:rPr>
                <w:rFonts w:ascii="Times New Roman" w:hAnsi="Times New Roman"/>
                <w:kern w:val="0"/>
                <w:szCs w:val="21"/>
              </w:rPr>
            </w:pPr>
          </w:p>
        </w:tc>
        <w:tc>
          <w:tcPr>
            <w:tcW w:w="1300" w:type="dxa"/>
            <w:vMerge w:val="continue"/>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shd w:val="clear" w:color="auto" w:fill="auto"/>
            <w:vAlign w:val="center"/>
          </w:tcPr>
          <w:p>
            <w:pPr>
              <w:rPr>
                <w:rFonts w:ascii="Times New Roman" w:hAnsi="Times New Roman"/>
                <w:bCs/>
                <w:kern w:val="0"/>
                <w:szCs w:val="21"/>
              </w:rPr>
            </w:pPr>
          </w:p>
        </w:tc>
        <w:tc>
          <w:tcPr>
            <w:tcW w:w="2080" w:type="dxa"/>
            <w:gridSpan w:val="2"/>
            <w:shd w:val="clear" w:color="auto" w:fill="auto"/>
          </w:tcPr>
          <w:p>
            <w:pPr>
              <w:widowControl/>
              <w:rPr>
                <w:rFonts w:ascii="Times New Roman" w:hAnsi="Times New Roman"/>
                <w:bCs/>
                <w:kern w:val="0"/>
                <w:szCs w:val="21"/>
              </w:rPr>
            </w:pPr>
            <w:r>
              <w:rPr>
                <w:rFonts w:ascii="Times New Roman" w:hAnsi="Times New Roman"/>
                <w:bCs/>
                <w:kern w:val="0"/>
                <w:szCs w:val="21"/>
              </w:rPr>
              <w:t>附加热阻</w:t>
            </w:r>
          </w:p>
        </w:tc>
        <w:tc>
          <w:tcPr>
            <w:tcW w:w="2971" w:type="dxa"/>
            <w:gridSpan w:val="3"/>
            <w:shd w:val="clear" w:color="auto" w:fill="auto"/>
            <w:vAlign w:val="center"/>
          </w:tcPr>
          <w:p>
            <w:pPr>
              <w:widowControl/>
              <w:rPr>
                <w:rFonts w:ascii="Times New Roman" w:hAnsi="Times New Roman"/>
                <w:bCs/>
                <w:kern w:val="0"/>
                <w:szCs w:val="21"/>
              </w:rPr>
            </w:pPr>
            <w:r>
              <w:rPr>
                <w:rFonts w:ascii="Times New Roman" w:hAnsi="Times New Roman"/>
                <w:bCs/>
                <w:kern w:val="0"/>
                <w:szCs w:val="21"/>
              </w:rPr>
              <w:t>措施：</w:t>
            </w:r>
          </w:p>
        </w:tc>
        <w:tc>
          <w:tcPr>
            <w:tcW w:w="1080" w:type="dxa"/>
            <w:shd w:val="clear" w:color="auto" w:fill="auto"/>
            <w:vAlign w:val="center"/>
          </w:tcPr>
          <w:p>
            <w:pPr>
              <w:widowControl/>
              <w:jc w:val="center"/>
              <w:rPr>
                <w:rFonts w:ascii="Times New Roman" w:hAnsi="Times New Roman"/>
                <w:kern w:val="0"/>
                <w:szCs w:val="21"/>
              </w:rPr>
            </w:pPr>
          </w:p>
        </w:tc>
        <w:tc>
          <w:tcPr>
            <w:tcW w:w="1080" w:type="dxa"/>
            <w:vMerge w:val="continue"/>
          </w:tcPr>
          <w:p>
            <w:pPr>
              <w:widowControl/>
              <w:jc w:val="center"/>
              <w:rPr>
                <w:rFonts w:ascii="Times New Roman" w:hAnsi="Times New Roman"/>
                <w:kern w:val="0"/>
                <w:szCs w:val="21"/>
              </w:rPr>
            </w:pPr>
          </w:p>
        </w:tc>
        <w:tc>
          <w:tcPr>
            <w:tcW w:w="1300" w:type="dxa"/>
            <w:vMerge w:val="continue"/>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shd w:val="clear" w:color="auto" w:fill="auto"/>
            <w:vAlign w:val="center"/>
          </w:tcPr>
          <w:p>
            <w:pPr>
              <w:rPr>
                <w:rFonts w:ascii="Times New Roman" w:hAnsi="Times New Roman"/>
                <w:bCs/>
                <w:kern w:val="0"/>
                <w:szCs w:val="21"/>
              </w:rPr>
            </w:pPr>
          </w:p>
        </w:tc>
        <w:tc>
          <w:tcPr>
            <w:tcW w:w="2080"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各层之和</w:t>
            </w:r>
          </w:p>
        </w:tc>
        <w:tc>
          <w:tcPr>
            <w:tcW w:w="900"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411"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660" w:type="dxa"/>
            <w:shd w:val="clear" w:color="auto" w:fill="auto"/>
          </w:tcPr>
          <w:p>
            <w:pPr>
              <w:jc w:val="center"/>
              <w:rPr>
                <w:rFonts w:ascii="Times New Roman" w:hAnsi="Times New Roman"/>
                <w:bCs/>
                <w:kern w:val="0"/>
                <w:szCs w:val="21"/>
              </w:rPr>
            </w:pPr>
            <w:r>
              <w:rPr>
                <w:rFonts w:ascii="Times New Roman" w:hAnsi="Times New Roman"/>
                <w:bCs/>
                <w:kern w:val="0"/>
                <w:szCs w:val="21"/>
              </w:rPr>
              <w:t>——</w:t>
            </w:r>
          </w:p>
        </w:tc>
        <w:tc>
          <w:tcPr>
            <w:tcW w:w="1080" w:type="dxa"/>
            <w:shd w:val="clear" w:color="auto" w:fill="auto"/>
            <w:vAlign w:val="center"/>
          </w:tcPr>
          <w:p>
            <w:pPr>
              <w:widowControl/>
              <w:jc w:val="center"/>
              <w:rPr>
                <w:rFonts w:ascii="Times New Roman" w:hAnsi="Times New Roman"/>
                <w:kern w:val="0"/>
                <w:szCs w:val="21"/>
              </w:rPr>
            </w:pPr>
          </w:p>
        </w:tc>
        <w:tc>
          <w:tcPr>
            <w:tcW w:w="1080" w:type="dxa"/>
            <w:vMerge w:val="continue"/>
          </w:tcPr>
          <w:p>
            <w:pPr>
              <w:widowControl/>
              <w:jc w:val="center"/>
              <w:rPr>
                <w:rFonts w:ascii="Times New Roman" w:hAnsi="Times New Roman"/>
                <w:kern w:val="0"/>
                <w:szCs w:val="21"/>
              </w:rPr>
            </w:pPr>
          </w:p>
        </w:tc>
        <w:tc>
          <w:tcPr>
            <w:tcW w:w="1300" w:type="dxa"/>
            <w:vMerge w:val="continue"/>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 w:type="dxa"/>
            <w:vMerge w:val="continue"/>
            <w:shd w:val="clear" w:color="auto" w:fill="auto"/>
            <w:vAlign w:val="center"/>
          </w:tcPr>
          <w:p>
            <w:pPr>
              <w:rPr>
                <w:rFonts w:ascii="Times New Roman" w:hAnsi="Times New Roman"/>
                <w:bCs/>
                <w:kern w:val="0"/>
                <w:szCs w:val="21"/>
              </w:rPr>
            </w:pPr>
          </w:p>
        </w:tc>
        <w:tc>
          <w:tcPr>
            <w:tcW w:w="2080"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传热系数k</w:t>
            </w:r>
            <w:r>
              <w:rPr>
                <w:rFonts w:ascii="Times New Roman" w:hAnsi="Times New Roman"/>
                <w:kern w:val="0"/>
                <w:szCs w:val="21"/>
              </w:rPr>
              <w:t xml:space="preserve"> W/(m</w:t>
            </w:r>
            <w:r>
              <w:rPr>
                <w:rFonts w:ascii="Times New Roman" w:hAnsi="Times New Roman"/>
                <w:kern w:val="0"/>
                <w:szCs w:val="21"/>
                <w:vertAlign w:val="superscript"/>
              </w:rPr>
              <w:t>2</w:t>
            </w:r>
            <w:r>
              <w:rPr>
                <w:rFonts w:ascii="Times New Roman" w:hAnsi="Times New Roman"/>
                <w:kern w:val="0"/>
                <w:szCs w:val="21"/>
              </w:rPr>
              <w:t>·K)]</w:t>
            </w:r>
          </w:p>
        </w:tc>
        <w:tc>
          <w:tcPr>
            <w:tcW w:w="4051" w:type="dxa"/>
            <w:gridSpan w:val="4"/>
            <w:shd w:val="clear" w:color="auto" w:fill="auto"/>
            <w:vAlign w:val="center"/>
          </w:tcPr>
          <w:p>
            <w:pPr>
              <w:widowControl/>
              <w:jc w:val="center"/>
              <w:rPr>
                <w:rFonts w:ascii="Times New Roman" w:hAnsi="Times New Roman"/>
                <w:kern w:val="0"/>
                <w:szCs w:val="21"/>
              </w:rPr>
            </w:pPr>
          </w:p>
        </w:tc>
        <w:tc>
          <w:tcPr>
            <w:tcW w:w="1080" w:type="dxa"/>
            <w:vMerge w:val="continue"/>
          </w:tcPr>
          <w:p>
            <w:pPr>
              <w:widowControl/>
              <w:jc w:val="center"/>
              <w:rPr>
                <w:rFonts w:ascii="Times New Roman" w:hAnsi="Times New Roman"/>
                <w:kern w:val="0"/>
                <w:szCs w:val="21"/>
              </w:rPr>
            </w:pPr>
          </w:p>
        </w:tc>
        <w:tc>
          <w:tcPr>
            <w:tcW w:w="1300" w:type="dxa"/>
            <w:vMerge w:val="continue"/>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0" w:type="dxa"/>
            <w:gridSpan w:val="3"/>
            <w:shd w:val="clear" w:color="auto" w:fill="auto"/>
            <w:vAlign w:val="center"/>
          </w:tcPr>
          <w:p>
            <w:pPr>
              <w:rPr>
                <w:rFonts w:ascii="Times New Roman" w:hAnsi="Times New Roman"/>
                <w:bCs/>
                <w:kern w:val="0"/>
                <w:szCs w:val="21"/>
              </w:rPr>
            </w:pPr>
            <w:r>
              <w:rPr>
                <w:rFonts w:hint="eastAsia" w:ascii="Times New Roman" w:hAnsi="Times New Roman"/>
                <w:bCs/>
                <w:kern w:val="0"/>
                <w:szCs w:val="21"/>
              </w:rPr>
              <w:t>外凸窗顶板</w:t>
            </w:r>
            <w:r>
              <w:rPr>
                <w:rFonts w:ascii="Times New Roman" w:hAnsi="Times New Roman"/>
                <w:bCs/>
                <w:kern w:val="0"/>
                <w:szCs w:val="21"/>
              </w:rPr>
              <w:t>平均传热系数k</w:t>
            </w:r>
            <w:r>
              <w:rPr>
                <w:rFonts w:ascii="Times New Roman" w:hAnsi="Times New Roman"/>
                <w:bCs/>
                <w:kern w:val="0"/>
                <w:szCs w:val="21"/>
                <w:vertAlign w:val="subscript"/>
              </w:rPr>
              <w:t xml:space="preserve"> </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6431" w:type="dxa"/>
            <w:gridSpan w:val="6"/>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0" w:type="dxa"/>
            <w:gridSpan w:val="3"/>
            <w:shd w:val="clear" w:color="auto" w:fill="auto"/>
            <w:vAlign w:val="center"/>
          </w:tcPr>
          <w:p>
            <w:pPr>
              <w:rPr>
                <w:rFonts w:ascii="Times New Roman" w:hAnsi="Times New Roman"/>
                <w:szCs w:val="21"/>
              </w:rPr>
            </w:pPr>
            <w:r>
              <w:rPr>
                <w:rFonts w:ascii="Times New Roman" w:hAnsi="Times New Roman"/>
                <w:szCs w:val="21"/>
              </w:rPr>
              <w:t>标准要求</w:t>
            </w:r>
          </w:p>
        </w:tc>
        <w:tc>
          <w:tcPr>
            <w:tcW w:w="6431" w:type="dxa"/>
            <w:gridSpan w:val="6"/>
            <w:shd w:val="clear" w:color="auto" w:fill="auto"/>
          </w:tcPr>
          <w:p>
            <w:pPr>
              <w:widowControl/>
              <w:rPr>
                <w:rFonts w:ascii="Times New Roman" w:hAnsi="Times New Roman"/>
                <w:kern w:val="0"/>
                <w:szCs w:val="21"/>
              </w:rPr>
            </w:pPr>
            <w:r>
              <w:rPr>
                <w:rFonts w:ascii="Times New Roman" w:hAnsi="Times New Roman"/>
                <w:bCs/>
                <w:kern w:val="0"/>
                <w:szCs w:val="21"/>
              </w:rPr>
              <w:t>k</w:t>
            </w:r>
            <w:r>
              <w:rPr>
                <w:rFonts w:ascii="Times New Roman" w:hAnsi="Times New Roman"/>
                <w:kern w:val="0"/>
                <w:szCs w:val="21"/>
              </w:rPr>
              <w:t>≤</w:t>
            </w:r>
            <w:r>
              <w:rPr>
                <w:rFonts w:hint="eastAsia" w:ascii="Times New Roman" w:hAnsi="Times New Roman"/>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0" w:type="dxa"/>
            <w:gridSpan w:val="3"/>
            <w:shd w:val="clear" w:color="auto" w:fill="auto"/>
            <w:vAlign w:val="center"/>
          </w:tcPr>
          <w:p>
            <w:pPr>
              <w:widowControl/>
              <w:rPr>
                <w:rFonts w:ascii="Times New Roman" w:hAnsi="Times New Roman"/>
                <w:bCs/>
                <w:kern w:val="0"/>
                <w:szCs w:val="21"/>
              </w:rPr>
            </w:pPr>
            <w:r>
              <w:rPr>
                <w:rFonts w:ascii="Times New Roman" w:hAnsi="Times New Roman"/>
                <w:bCs/>
                <w:kern w:val="0"/>
                <w:szCs w:val="21"/>
              </w:rPr>
              <w:t>结论</w:t>
            </w:r>
          </w:p>
        </w:tc>
        <w:tc>
          <w:tcPr>
            <w:tcW w:w="6431" w:type="dxa"/>
            <w:gridSpan w:val="6"/>
            <w:shd w:val="clear" w:color="auto" w:fill="auto"/>
            <w:vAlign w:val="center"/>
          </w:tcPr>
          <w:p>
            <w:pPr>
              <w:widowControl/>
              <w:rPr>
                <w:rFonts w:ascii="Times New Roman" w:hAnsi="Times New Roman"/>
                <w:szCs w:val="21"/>
              </w:rPr>
            </w:pPr>
            <w:r>
              <w:rPr>
                <w:rFonts w:hint="eastAsia" w:ascii="Times New Roman" w:hAnsi="Times New Roman"/>
                <w:bCs/>
                <w:kern w:val="0"/>
                <w:szCs w:val="21"/>
              </w:rPr>
              <w:t>外凸窗顶板（非透明部分）</w:t>
            </w:r>
            <w:r>
              <w:rPr>
                <w:rFonts w:ascii="Times New Roman" w:hAnsi="Times New Roman"/>
                <w:bCs/>
                <w:kern w:val="0"/>
                <w:szCs w:val="21"/>
              </w:rPr>
              <w:t>传热系数</w:t>
            </w:r>
            <w:r>
              <w:rPr>
                <w:rFonts w:ascii="Times New Roman" w:hAnsi="Times New Roman"/>
                <w:kern w:val="0"/>
                <w:szCs w:val="21"/>
                <w:u w:val="single"/>
              </w:rPr>
              <w:t xml:space="preserve">        </w:t>
            </w:r>
            <w:r>
              <w:rPr>
                <w:rFonts w:ascii="Times New Roman" w:hAnsi="Times New Roman"/>
                <w:kern w:val="0"/>
                <w:szCs w:val="21"/>
              </w:rPr>
              <w:t>要求</w:t>
            </w:r>
          </w:p>
        </w:tc>
      </w:tr>
    </w:tbl>
    <w:p>
      <w:pPr>
        <w:rPr>
          <w:rFonts w:ascii="Times New Roman" w:hAnsi="Times New Roman"/>
          <w:bCs/>
          <w:szCs w:val="21"/>
        </w:rPr>
      </w:pPr>
      <w:r>
        <w:rPr>
          <w:rFonts w:ascii="Times New Roman" w:hAnsi="Times New Roman"/>
          <w:bCs/>
          <w:szCs w:val="21"/>
        </w:rPr>
        <w:t>注：根据实际情况增减表中内容。</w:t>
      </w:r>
    </w:p>
    <w:p>
      <w:pPr>
        <w:pStyle w:val="188"/>
        <w:numPr>
          <w:ilvl w:val="0"/>
          <w:numId w:val="0"/>
        </w:numPr>
        <w:spacing w:before="120" w:after="120"/>
        <w:rPr>
          <w:rFonts w:hAnsi="Times New Roman"/>
          <w:color w:val="auto"/>
          <w:sz w:val="24"/>
        </w:rPr>
      </w:pPr>
    </w:p>
    <w:p>
      <w:pPr>
        <w:pStyle w:val="188"/>
        <w:numPr>
          <w:ilvl w:val="0"/>
          <w:numId w:val="0"/>
        </w:numPr>
        <w:spacing w:before="120" w:after="120"/>
        <w:rPr>
          <w:rFonts w:hAnsi="Times New Roman"/>
          <w:color w:val="auto"/>
          <w:sz w:val="24"/>
        </w:rPr>
      </w:pPr>
      <w:r>
        <w:rPr>
          <w:rFonts w:hAnsi="Times New Roman"/>
          <w:color w:val="auto"/>
          <w:sz w:val="24"/>
        </w:rPr>
        <w:t>3.</w:t>
      </w:r>
      <w:r>
        <w:rPr>
          <w:rFonts w:hint="eastAsia" w:hAnsi="Times New Roman"/>
          <w:color w:val="auto"/>
          <w:sz w:val="24"/>
        </w:rPr>
        <w:t>3</w:t>
      </w:r>
      <w:r>
        <w:rPr>
          <w:rFonts w:hAnsi="Times New Roman"/>
          <w:color w:val="auto"/>
          <w:sz w:val="24"/>
        </w:rPr>
        <w:t>外墙</w:t>
      </w:r>
    </w:p>
    <w:p>
      <w:pPr>
        <w:pStyle w:val="187"/>
        <w:spacing w:before="120" w:after="120"/>
        <w:rPr>
          <w:color w:val="auto"/>
        </w:rPr>
      </w:pPr>
      <w:r>
        <w:rPr>
          <w:color w:val="auto"/>
        </w:rPr>
        <w:t>表</w:t>
      </w:r>
      <w:r>
        <w:rPr>
          <w:rFonts w:hint="eastAsia"/>
          <w:color w:val="auto"/>
        </w:rPr>
        <w:t>8</w:t>
      </w:r>
      <w:r>
        <w:rPr>
          <w:color w:val="auto"/>
        </w:rPr>
        <w:t xml:space="preserve">  外墙热工参数计算表</w:t>
      </w:r>
    </w:p>
    <w:tbl>
      <w:tblPr>
        <w:tblStyle w:val="51"/>
        <w:tblW w:w="104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829"/>
        <w:gridCol w:w="939"/>
        <w:gridCol w:w="636"/>
        <w:gridCol w:w="1226"/>
        <w:gridCol w:w="1380"/>
        <w:gridCol w:w="648"/>
        <w:gridCol w:w="1176"/>
        <w:gridCol w:w="1096"/>
        <w:gridCol w:w="744"/>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构造</w:t>
            </w:r>
          </w:p>
        </w:tc>
        <w:tc>
          <w:tcPr>
            <w:tcW w:w="1768" w:type="dxa"/>
            <w:gridSpan w:val="2"/>
            <w:shd w:val="clear" w:color="auto" w:fill="auto"/>
            <w:vAlign w:val="center"/>
          </w:tcPr>
          <w:p>
            <w:pPr>
              <w:jc w:val="center"/>
              <w:rPr>
                <w:rFonts w:ascii="Times New Roman" w:hAnsi="Times New Roman"/>
                <w:bCs/>
                <w:kern w:val="0"/>
                <w:szCs w:val="21"/>
              </w:rPr>
            </w:pPr>
            <w:r>
              <w:rPr>
                <w:rFonts w:ascii="Times New Roman" w:hAnsi="Times New Roman"/>
                <w:bCs/>
                <w:kern w:val="0"/>
                <w:szCs w:val="21"/>
              </w:rPr>
              <w:t>材料名称</w:t>
            </w:r>
          </w:p>
          <w:p>
            <w:pPr>
              <w:jc w:val="center"/>
              <w:rPr>
                <w:rFonts w:ascii="Times New Roman" w:hAnsi="Times New Roman"/>
                <w:bCs/>
                <w:kern w:val="0"/>
                <w:szCs w:val="21"/>
              </w:rPr>
            </w:pPr>
            <w:r>
              <w:rPr>
                <w:rFonts w:ascii="Times New Roman" w:hAnsi="Times New Roman"/>
                <w:bCs/>
                <w:kern w:val="0"/>
                <w:szCs w:val="21"/>
              </w:rPr>
              <w:t>（由外到内）</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厚度</w:t>
            </w:r>
          </w:p>
          <w:p>
            <w:pPr>
              <w:jc w:val="center"/>
              <w:rPr>
                <w:rFonts w:ascii="Times New Roman" w:hAnsi="Times New Roman"/>
                <w:bCs/>
                <w:kern w:val="0"/>
                <w:szCs w:val="21"/>
              </w:rPr>
            </w:pPr>
            <w:r>
              <w:rPr>
                <w:rFonts w:ascii="Times New Roman" w:hAnsi="Times New Roman"/>
                <w:bCs/>
                <w:kern w:val="0"/>
                <w:szCs w:val="21"/>
              </w:rPr>
              <w:t>mm</w:t>
            </w:r>
          </w:p>
        </w:tc>
        <w:tc>
          <w:tcPr>
            <w:tcW w:w="122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导热系数λ</w:t>
            </w:r>
          </w:p>
          <w:p>
            <w:pPr>
              <w:jc w:val="center"/>
              <w:rPr>
                <w:rFonts w:ascii="Times New Roman" w:hAnsi="Times New Roman"/>
                <w:bCs/>
                <w:kern w:val="0"/>
                <w:szCs w:val="21"/>
              </w:rPr>
            </w:pPr>
            <w:r>
              <w:rPr>
                <w:rFonts w:ascii="Times New Roman" w:hAnsi="Times New Roman"/>
                <w:bCs/>
                <w:kern w:val="0"/>
                <w:szCs w:val="21"/>
              </w:rPr>
              <w:t>W/(m·K)</w:t>
            </w: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蓄热系数S</w:t>
            </w:r>
          </w:p>
          <w:p>
            <w:pPr>
              <w:jc w:val="center"/>
              <w:rPr>
                <w:rFonts w:ascii="Times New Roman" w:hAnsi="Times New Roman"/>
                <w:bCs/>
                <w:kern w:val="0"/>
                <w:szCs w:val="21"/>
              </w:rPr>
            </w:pPr>
            <w:r>
              <w:rPr>
                <w:rFonts w:ascii="Times New Roman" w:hAnsi="Times New Roman"/>
                <w:bCs/>
                <w:kern w:val="0"/>
                <w:szCs w:val="21"/>
              </w:rPr>
              <w:t>W/(m</w:t>
            </w:r>
            <w:r>
              <w:rPr>
                <w:rFonts w:ascii="Times New Roman" w:hAnsi="Times New Roman"/>
                <w:bCs/>
                <w:kern w:val="0"/>
                <w:szCs w:val="21"/>
                <w:vertAlign w:val="superscript"/>
              </w:rPr>
              <w:t>2</w:t>
            </w:r>
            <w:r>
              <w:rPr>
                <w:rFonts w:ascii="Times New Roman" w:hAnsi="Times New Roman"/>
                <w:bCs/>
                <w:kern w:val="0"/>
                <w:szCs w:val="21"/>
              </w:rPr>
              <w:t>·K)</w:t>
            </w:r>
          </w:p>
        </w:tc>
        <w:tc>
          <w:tcPr>
            <w:tcW w:w="648" w:type="dxa"/>
            <w:tcBorders>
              <w:left w:val="single" w:color="auto" w:sz="4" w:space="0"/>
            </w:tcBorders>
            <w:shd w:val="clear" w:color="auto" w:fill="auto"/>
            <w:vAlign w:val="center"/>
          </w:tcPr>
          <w:p>
            <w:pPr>
              <w:jc w:val="center"/>
              <w:rPr>
                <w:rFonts w:ascii="Times New Roman" w:hAnsi="Times New Roman"/>
                <w:bCs/>
                <w:kern w:val="0"/>
                <w:szCs w:val="21"/>
              </w:rPr>
            </w:pPr>
            <w:r>
              <w:rPr>
                <w:rFonts w:ascii="Times New Roman" w:hAnsi="Times New Roman"/>
                <w:bCs/>
                <w:kern w:val="0"/>
                <w:szCs w:val="21"/>
              </w:rPr>
              <w:t>修正系数</w:t>
            </w:r>
          </w:p>
        </w:tc>
        <w:tc>
          <w:tcPr>
            <w:tcW w:w="117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热阻R</w:t>
            </w:r>
          </w:p>
          <w:p>
            <w:pPr>
              <w:jc w:val="center"/>
              <w:rPr>
                <w:rFonts w:ascii="Times New Roman" w:hAnsi="Times New Roman"/>
                <w:bCs/>
                <w:kern w:val="0"/>
                <w:szCs w:val="21"/>
              </w:rPr>
            </w:pPr>
            <w:r>
              <w:rPr>
                <w:rFonts w:ascii="Times New Roman" w:hAnsi="Times New Roman"/>
                <w:bCs/>
                <w:kern w:val="0"/>
                <w:szCs w:val="21"/>
              </w:rPr>
              <w:t>(m</w:t>
            </w:r>
            <w:r>
              <w:rPr>
                <w:rFonts w:ascii="Times New Roman" w:hAnsi="Times New Roman"/>
                <w:bCs/>
                <w:kern w:val="0"/>
                <w:szCs w:val="21"/>
                <w:vertAlign w:val="superscript"/>
              </w:rPr>
              <w:t>2</w:t>
            </w:r>
            <w:r>
              <w:rPr>
                <w:rFonts w:ascii="Times New Roman" w:hAnsi="Times New Roman"/>
                <w:bCs/>
                <w:kern w:val="0"/>
                <w:szCs w:val="21"/>
              </w:rPr>
              <w:t>·K)/W</w:t>
            </w:r>
          </w:p>
        </w:tc>
        <w:tc>
          <w:tcPr>
            <w:tcW w:w="1096" w:type="dxa"/>
            <w:tcBorders>
              <w:bottom w:val="single" w:color="auto" w:sz="4" w:space="0"/>
            </w:tcBorders>
            <w:shd w:val="clear" w:color="auto" w:fill="auto"/>
            <w:vAlign w:val="center"/>
          </w:tcPr>
          <w:p>
            <w:pPr>
              <w:jc w:val="center"/>
              <w:rPr>
                <w:rFonts w:ascii="Times New Roman" w:hAnsi="Times New Roman"/>
                <w:bCs/>
                <w:kern w:val="0"/>
                <w:szCs w:val="21"/>
              </w:rPr>
            </w:pPr>
            <w:r>
              <w:rPr>
                <w:rFonts w:ascii="Times New Roman" w:hAnsi="Times New Roman"/>
                <w:bCs/>
                <w:kern w:val="0"/>
                <w:szCs w:val="21"/>
              </w:rPr>
              <w:t>热惰性指标D=R·S</w:t>
            </w:r>
          </w:p>
        </w:tc>
        <w:tc>
          <w:tcPr>
            <w:tcW w:w="744" w:type="dxa"/>
            <w:tcBorders>
              <w:bottom w:val="single" w:color="auto" w:sz="4" w:space="0"/>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面积(m</w:t>
            </w:r>
            <w:r>
              <w:rPr>
                <w:rFonts w:ascii="Times New Roman" w:hAnsi="Times New Roman"/>
                <w:bCs/>
                <w:kern w:val="0"/>
                <w:szCs w:val="21"/>
                <w:vertAlign w:val="superscript"/>
              </w:rPr>
              <w:t>2</w:t>
            </w:r>
            <w:r>
              <w:rPr>
                <w:rFonts w:ascii="Times New Roman" w:hAnsi="Times New Roman"/>
                <w:bCs/>
                <w:kern w:val="0"/>
                <w:szCs w:val="21"/>
              </w:rPr>
              <w:t>)</w:t>
            </w:r>
          </w:p>
        </w:tc>
        <w:tc>
          <w:tcPr>
            <w:tcW w:w="1252" w:type="dxa"/>
            <w:tcBorders>
              <w:top w:val="single" w:color="auto" w:sz="12" w:space="0"/>
              <w:left w:val="single" w:color="auto" w:sz="4" w:space="0"/>
              <w:bottom w:val="single" w:color="auto" w:sz="4" w:space="0"/>
              <w:right w:val="single" w:color="auto" w:sz="12" w:space="0"/>
            </w:tcBorders>
            <w:shd w:val="clear" w:color="auto" w:fill="auto"/>
          </w:tcPr>
          <w:p>
            <w:pPr>
              <w:widowControl/>
              <w:rPr>
                <w:rFonts w:ascii="Times New Roman" w:hAnsi="Times New Roman"/>
                <w:kern w:val="0"/>
                <w:szCs w:val="21"/>
              </w:rPr>
            </w:pPr>
            <w:r>
              <w:rPr>
                <w:rFonts w:ascii="Times New Roman" w:hAnsi="Times New Roman"/>
                <w:bCs/>
                <w:kern w:val="0"/>
                <w:szCs w:val="21"/>
              </w:rPr>
              <w:t>占</w:t>
            </w:r>
            <w:r>
              <w:rPr>
                <w:rFonts w:ascii="Times New Roman" w:hAnsi="Times New Roman"/>
                <w:szCs w:val="21"/>
              </w:rPr>
              <w:t>外墙</w:t>
            </w:r>
            <w:r>
              <w:rPr>
                <w:rFonts w:ascii="Times New Roman" w:hAnsi="Times New Roman"/>
                <w:bCs/>
                <w:kern w:val="0"/>
                <w:szCs w:val="21"/>
              </w:rPr>
              <w:t>总面积的比例（%）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restart"/>
            <w:shd w:val="clear" w:color="auto" w:fill="auto"/>
            <w:vAlign w:val="center"/>
          </w:tcPr>
          <w:p>
            <w:pPr>
              <w:widowControl/>
              <w:rPr>
                <w:rFonts w:ascii="Times New Roman" w:hAnsi="Times New Roman"/>
                <w:bCs/>
                <w:kern w:val="0"/>
                <w:szCs w:val="21"/>
              </w:rPr>
            </w:pPr>
            <w:r>
              <w:rPr>
                <w:rFonts w:ascii="Times New Roman" w:hAnsi="Times New Roman"/>
                <w:bCs/>
                <w:kern w:val="0"/>
                <w:szCs w:val="21"/>
              </w:rPr>
              <w:t>剪力墙</w:t>
            </w:r>
          </w:p>
          <w:p>
            <w:pPr>
              <w:widowControl/>
              <w:jc w:val="center"/>
              <w:rPr>
                <w:rFonts w:ascii="Times New Roman" w:hAnsi="Times New Roman"/>
                <w:bCs/>
                <w:kern w:val="0"/>
                <w:szCs w:val="21"/>
              </w:rPr>
            </w:pPr>
            <w:r>
              <w:rPr>
                <w:rFonts w:ascii="Times New Roman" w:hAnsi="Times New Roman"/>
                <w:bCs/>
                <w:kern w:val="0"/>
                <w:szCs w:val="21"/>
              </w:rPr>
              <w:t>1</w:t>
            </w: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外表面换热阻Re</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2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0.05</w:t>
            </w:r>
          </w:p>
        </w:tc>
        <w:tc>
          <w:tcPr>
            <w:tcW w:w="109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44" w:type="dxa"/>
            <w:vMerge w:val="restart"/>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1252" w:type="dxa"/>
            <w:vMerge w:val="restart"/>
            <w:tcBorders>
              <w:top w:val="single" w:color="auto" w:sz="4"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rPr>
                <w:rFonts w:ascii="Times New Roman" w:hAnsi="Times New Roman"/>
                <w:bCs/>
                <w:kern w:val="0"/>
                <w:szCs w:val="21"/>
              </w:rPr>
            </w:pPr>
          </w:p>
        </w:tc>
        <w:tc>
          <w:tcPr>
            <w:tcW w:w="829" w:type="dxa"/>
            <w:tcBorders>
              <w:right w:val="single" w:color="auto" w:sz="4" w:space="0"/>
            </w:tcBorders>
            <w:shd w:val="clear" w:color="auto" w:fill="auto"/>
          </w:tcPr>
          <w:p>
            <w:pPr>
              <w:widowControl/>
              <w:rPr>
                <w:rFonts w:ascii="Times New Roman" w:hAnsi="Times New Roman"/>
                <w:bCs/>
                <w:kern w:val="0"/>
                <w:szCs w:val="21"/>
              </w:rPr>
            </w:pPr>
            <w:r>
              <w:rPr>
                <w:rFonts w:ascii="Times New Roman" w:hAnsi="Times New Roman"/>
                <w:bCs/>
                <w:kern w:val="0"/>
                <w:szCs w:val="21"/>
              </w:rPr>
              <w:t>第1层</w:t>
            </w:r>
          </w:p>
        </w:tc>
        <w:tc>
          <w:tcPr>
            <w:tcW w:w="939" w:type="dxa"/>
            <w:tcBorders>
              <w:left w:val="single" w:color="auto" w:sz="4" w:space="0"/>
            </w:tcBorders>
            <w:shd w:val="clear" w:color="auto" w:fill="auto"/>
            <w:vAlign w:val="center"/>
          </w:tcPr>
          <w:p>
            <w:pPr>
              <w:rPr>
                <w:rFonts w:ascii="Times New Roman" w:hAnsi="Times New Roman"/>
                <w:bCs/>
                <w:kern w:val="0"/>
                <w:szCs w:val="21"/>
              </w:rPr>
            </w:pPr>
          </w:p>
        </w:tc>
        <w:tc>
          <w:tcPr>
            <w:tcW w:w="636" w:type="dxa"/>
            <w:shd w:val="clear" w:color="auto" w:fill="auto"/>
            <w:vAlign w:val="center"/>
          </w:tcPr>
          <w:p>
            <w:pPr>
              <w:widowControl/>
              <w:jc w:val="center"/>
              <w:rPr>
                <w:rFonts w:ascii="Times New Roman" w:hAnsi="Times New Roman"/>
                <w:bCs/>
                <w:kern w:val="0"/>
                <w:szCs w:val="21"/>
              </w:rPr>
            </w:pPr>
          </w:p>
        </w:tc>
        <w:tc>
          <w:tcPr>
            <w:tcW w:w="1226" w:type="dxa"/>
            <w:shd w:val="clear" w:color="auto" w:fill="auto"/>
            <w:vAlign w:val="center"/>
          </w:tcPr>
          <w:p>
            <w:pPr>
              <w:widowControl/>
              <w:jc w:val="center"/>
              <w:rPr>
                <w:rFonts w:ascii="Times New Roman" w:hAnsi="Times New Roman"/>
                <w:bCs/>
                <w:kern w:val="0"/>
                <w:szCs w:val="21"/>
              </w:rPr>
            </w:pP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bCs/>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1252" w:type="dxa"/>
            <w:vMerge w:val="continue"/>
            <w:tcBorders>
              <w:top w:val="single" w:color="auto" w:sz="4"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rPr>
                <w:rFonts w:ascii="Times New Roman" w:hAnsi="Times New Roman"/>
                <w:bCs/>
                <w:kern w:val="0"/>
                <w:szCs w:val="21"/>
              </w:rPr>
            </w:pPr>
          </w:p>
        </w:tc>
        <w:tc>
          <w:tcPr>
            <w:tcW w:w="829" w:type="dxa"/>
            <w:tcBorders>
              <w:right w:val="single" w:color="auto" w:sz="4" w:space="0"/>
            </w:tcBorders>
            <w:shd w:val="clear" w:color="auto" w:fill="auto"/>
          </w:tcPr>
          <w:p>
            <w:pPr>
              <w:widowControl/>
              <w:rPr>
                <w:rFonts w:ascii="Times New Roman" w:hAnsi="Times New Roman"/>
                <w:bCs/>
                <w:kern w:val="0"/>
                <w:szCs w:val="21"/>
              </w:rPr>
            </w:pPr>
            <w:r>
              <w:rPr>
                <w:rFonts w:ascii="Times New Roman" w:hAnsi="Times New Roman"/>
                <w:bCs/>
                <w:kern w:val="0"/>
                <w:szCs w:val="21"/>
              </w:rPr>
              <w:t>第2层</w:t>
            </w:r>
          </w:p>
        </w:tc>
        <w:tc>
          <w:tcPr>
            <w:tcW w:w="939" w:type="dxa"/>
            <w:tcBorders>
              <w:left w:val="single" w:color="auto" w:sz="4" w:space="0"/>
            </w:tcBorders>
            <w:shd w:val="clear" w:color="auto" w:fill="auto"/>
            <w:vAlign w:val="center"/>
          </w:tcPr>
          <w:p>
            <w:pPr>
              <w:rPr>
                <w:rFonts w:ascii="Times New Roman" w:hAnsi="Times New Roman"/>
                <w:bCs/>
                <w:kern w:val="0"/>
                <w:szCs w:val="21"/>
              </w:rPr>
            </w:pPr>
          </w:p>
        </w:tc>
        <w:tc>
          <w:tcPr>
            <w:tcW w:w="636" w:type="dxa"/>
            <w:shd w:val="clear" w:color="auto" w:fill="auto"/>
            <w:vAlign w:val="center"/>
          </w:tcPr>
          <w:p>
            <w:pPr>
              <w:widowControl/>
              <w:jc w:val="center"/>
              <w:rPr>
                <w:rFonts w:ascii="Times New Roman" w:hAnsi="Times New Roman"/>
                <w:bCs/>
                <w:kern w:val="0"/>
                <w:szCs w:val="21"/>
              </w:rPr>
            </w:pPr>
          </w:p>
        </w:tc>
        <w:tc>
          <w:tcPr>
            <w:tcW w:w="1226" w:type="dxa"/>
            <w:shd w:val="clear" w:color="auto" w:fill="auto"/>
            <w:vAlign w:val="center"/>
          </w:tcPr>
          <w:p>
            <w:pPr>
              <w:widowControl/>
              <w:jc w:val="center"/>
              <w:rPr>
                <w:rFonts w:ascii="Times New Roman" w:hAnsi="Times New Roman"/>
                <w:bCs/>
                <w:kern w:val="0"/>
                <w:szCs w:val="21"/>
              </w:rPr>
            </w:pP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bCs/>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1252" w:type="dxa"/>
            <w:vMerge w:val="continue"/>
            <w:tcBorders>
              <w:top w:val="single" w:color="auto" w:sz="4"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rPr>
                <w:rFonts w:ascii="Times New Roman" w:hAnsi="Times New Roman"/>
                <w:bCs/>
                <w:kern w:val="0"/>
                <w:szCs w:val="21"/>
              </w:rPr>
            </w:pPr>
          </w:p>
        </w:tc>
        <w:tc>
          <w:tcPr>
            <w:tcW w:w="829" w:type="dxa"/>
            <w:tcBorders>
              <w:right w:val="single" w:color="auto" w:sz="4" w:space="0"/>
            </w:tcBorders>
            <w:shd w:val="clear" w:color="auto" w:fill="auto"/>
          </w:tcPr>
          <w:p>
            <w:pPr>
              <w:widowControl/>
              <w:rPr>
                <w:rFonts w:ascii="Times New Roman" w:hAnsi="Times New Roman"/>
                <w:bCs/>
                <w:kern w:val="0"/>
                <w:szCs w:val="21"/>
              </w:rPr>
            </w:pPr>
            <w:r>
              <w:rPr>
                <w:rFonts w:ascii="Times New Roman" w:hAnsi="Times New Roman"/>
                <w:bCs/>
                <w:kern w:val="0"/>
                <w:szCs w:val="21"/>
              </w:rPr>
              <w:t>第3层</w:t>
            </w:r>
          </w:p>
        </w:tc>
        <w:tc>
          <w:tcPr>
            <w:tcW w:w="939" w:type="dxa"/>
            <w:tcBorders>
              <w:left w:val="single" w:color="auto" w:sz="4" w:space="0"/>
            </w:tcBorders>
            <w:shd w:val="clear" w:color="auto" w:fill="auto"/>
            <w:vAlign w:val="center"/>
          </w:tcPr>
          <w:p>
            <w:pPr>
              <w:rPr>
                <w:rFonts w:ascii="Times New Roman" w:hAnsi="Times New Roman"/>
                <w:bCs/>
                <w:kern w:val="0"/>
                <w:szCs w:val="21"/>
              </w:rPr>
            </w:pPr>
          </w:p>
        </w:tc>
        <w:tc>
          <w:tcPr>
            <w:tcW w:w="636" w:type="dxa"/>
            <w:shd w:val="clear" w:color="auto" w:fill="auto"/>
            <w:vAlign w:val="center"/>
          </w:tcPr>
          <w:p>
            <w:pPr>
              <w:widowControl/>
              <w:jc w:val="center"/>
              <w:rPr>
                <w:rFonts w:ascii="Times New Roman" w:hAnsi="Times New Roman"/>
                <w:bCs/>
                <w:kern w:val="0"/>
                <w:szCs w:val="21"/>
              </w:rPr>
            </w:pPr>
          </w:p>
        </w:tc>
        <w:tc>
          <w:tcPr>
            <w:tcW w:w="1226" w:type="dxa"/>
            <w:shd w:val="clear" w:color="auto" w:fill="auto"/>
            <w:vAlign w:val="center"/>
          </w:tcPr>
          <w:p>
            <w:pPr>
              <w:widowControl/>
              <w:jc w:val="center"/>
              <w:rPr>
                <w:rFonts w:ascii="Times New Roman" w:hAnsi="Times New Roman"/>
                <w:bCs/>
                <w:kern w:val="0"/>
                <w:szCs w:val="21"/>
              </w:rPr>
            </w:pP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bCs/>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1252" w:type="dxa"/>
            <w:vMerge w:val="continue"/>
            <w:tcBorders>
              <w:top w:val="single" w:color="auto" w:sz="4"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内表面换热阻Ri</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2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0.11</w:t>
            </w:r>
          </w:p>
        </w:tc>
        <w:tc>
          <w:tcPr>
            <w:tcW w:w="109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1252" w:type="dxa"/>
            <w:vMerge w:val="continue"/>
            <w:tcBorders>
              <w:top w:val="single" w:color="auto" w:sz="4"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rPr>
                <w:rFonts w:ascii="Times New Roman" w:hAnsi="Times New Roman"/>
                <w:bCs/>
                <w:kern w:val="0"/>
                <w:szCs w:val="21"/>
              </w:rPr>
            </w:pPr>
          </w:p>
        </w:tc>
        <w:tc>
          <w:tcPr>
            <w:tcW w:w="1768" w:type="dxa"/>
            <w:gridSpan w:val="2"/>
            <w:shd w:val="clear" w:color="auto" w:fill="auto"/>
          </w:tcPr>
          <w:p>
            <w:pPr>
              <w:widowControl/>
              <w:rPr>
                <w:rFonts w:ascii="Times New Roman" w:hAnsi="Times New Roman"/>
                <w:bCs/>
                <w:kern w:val="0"/>
                <w:szCs w:val="21"/>
              </w:rPr>
            </w:pPr>
            <w:r>
              <w:rPr>
                <w:rFonts w:ascii="Times New Roman" w:hAnsi="Times New Roman"/>
                <w:bCs/>
                <w:kern w:val="0"/>
                <w:szCs w:val="21"/>
              </w:rPr>
              <w:t>附加热阻</w:t>
            </w:r>
          </w:p>
        </w:tc>
        <w:tc>
          <w:tcPr>
            <w:tcW w:w="3890" w:type="dxa"/>
            <w:gridSpan w:val="4"/>
            <w:shd w:val="clear" w:color="auto" w:fill="auto"/>
            <w:vAlign w:val="center"/>
          </w:tcPr>
          <w:p>
            <w:pPr>
              <w:widowControl/>
              <w:rPr>
                <w:rFonts w:ascii="Times New Roman" w:hAnsi="Times New Roman"/>
                <w:bCs/>
                <w:kern w:val="0"/>
                <w:szCs w:val="21"/>
              </w:rPr>
            </w:pPr>
            <w:r>
              <w:rPr>
                <w:rFonts w:ascii="Times New Roman" w:hAnsi="Times New Roman"/>
                <w:bCs/>
                <w:kern w:val="0"/>
                <w:szCs w:val="21"/>
              </w:rPr>
              <w:t>措施：</w:t>
            </w:r>
          </w:p>
        </w:tc>
        <w:tc>
          <w:tcPr>
            <w:tcW w:w="1176" w:type="dxa"/>
            <w:shd w:val="clear" w:color="auto" w:fill="auto"/>
            <w:vAlign w:val="center"/>
          </w:tcPr>
          <w:p>
            <w:pPr>
              <w:widowControl/>
              <w:jc w:val="center"/>
              <w:rPr>
                <w:rFonts w:ascii="Times New Roman" w:hAnsi="Times New Roman"/>
                <w:bCs/>
                <w:kern w:val="0"/>
                <w:szCs w:val="21"/>
              </w:rPr>
            </w:pPr>
          </w:p>
        </w:tc>
        <w:tc>
          <w:tcPr>
            <w:tcW w:w="1096" w:type="dxa"/>
            <w:shd w:val="clear" w:color="auto" w:fill="auto"/>
            <w:vAlign w:val="center"/>
          </w:tcPr>
          <w:p>
            <w:pPr>
              <w:widowControl/>
              <w:jc w:val="center"/>
              <w:rPr>
                <w:rFonts w:ascii="Times New Roman" w:hAnsi="Times New Roman"/>
                <w:kern w:val="0"/>
                <w:szCs w:val="21"/>
              </w:rPr>
            </w:pPr>
            <w:r>
              <w:rPr>
                <w:rFonts w:ascii="Times New Roman" w:hAnsi="Times New Roman"/>
                <w:bCs/>
                <w:kern w:val="0"/>
                <w:szCs w:val="21"/>
              </w:rPr>
              <w:t>——</w:t>
            </w: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1252" w:type="dxa"/>
            <w:vMerge w:val="continue"/>
            <w:tcBorders>
              <w:top w:val="single" w:color="auto" w:sz="4"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各层之和</w:t>
            </w:r>
          </w:p>
        </w:tc>
        <w:tc>
          <w:tcPr>
            <w:tcW w:w="63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22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380" w:type="dxa"/>
            <w:tcBorders>
              <w:right w:val="single" w:color="auto" w:sz="4" w:space="0"/>
            </w:tcBorders>
            <w:shd w:val="clear" w:color="auto" w:fill="auto"/>
          </w:tcPr>
          <w:p>
            <w:pPr>
              <w:jc w:val="center"/>
              <w:rPr>
                <w:rFonts w:ascii="Times New Roman" w:hAnsi="Times New Roman"/>
                <w:szCs w:val="21"/>
              </w:rPr>
            </w:pPr>
            <w:r>
              <w:rPr>
                <w:rFonts w:ascii="Times New Roman" w:hAnsi="Times New Roman"/>
                <w:bCs/>
                <w:kern w:val="0"/>
                <w:szCs w:val="21"/>
              </w:rPr>
              <w:t>——</w:t>
            </w:r>
          </w:p>
        </w:tc>
        <w:tc>
          <w:tcPr>
            <w:tcW w:w="648" w:type="dxa"/>
            <w:tcBorders>
              <w:left w:val="single" w:color="auto" w:sz="4" w:space="0"/>
            </w:tcBorders>
            <w:shd w:val="clear" w:color="auto" w:fill="auto"/>
          </w:tcPr>
          <w:p>
            <w:pPr>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bCs/>
                <w:kern w:val="0"/>
                <w:szCs w:val="21"/>
              </w:rPr>
            </w:pPr>
          </w:p>
        </w:tc>
        <w:tc>
          <w:tcPr>
            <w:tcW w:w="1252" w:type="dxa"/>
            <w:vMerge w:val="continue"/>
            <w:tcBorders>
              <w:top w:val="single" w:color="auto" w:sz="4"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tcBorders>
              <w:bottom w:val="single" w:color="auto" w:sz="4" w:space="0"/>
            </w:tcBorders>
            <w:shd w:val="clear" w:color="auto" w:fill="auto"/>
            <w:vAlign w:val="center"/>
          </w:tcPr>
          <w:p>
            <w:pPr>
              <w:widowControl/>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传热系数k</w:t>
            </w:r>
            <w:r>
              <w:rPr>
                <w:rFonts w:ascii="Times New Roman" w:hAnsi="Times New Roman"/>
                <w:kern w:val="0"/>
                <w:szCs w:val="21"/>
              </w:rPr>
              <w:t xml:space="preserve"> W/(m</w:t>
            </w:r>
            <w:r>
              <w:rPr>
                <w:rFonts w:ascii="Times New Roman" w:hAnsi="Times New Roman"/>
                <w:kern w:val="0"/>
                <w:szCs w:val="21"/>
                <w:vertAlign w:val="superscript"/>
              </w:rPr>
              <w:t>2</w:t>
            </w:r>
            <w:r>
              <w:rPr>
                <w:rFonts w:ascii="Times New Roman" w:hAnsi="Times New Roman"/>
                <w:kern w:val="0"/>
                <w:szCs w:val="21"/>
              </w:rPr>
              <w:t>·K)]</w:t>
            </w:r>
          </w:p>
        </w:tc>
        <w:tc>
          <w:tcPr>
            <w:tcW w:w="6162" w:type="dxa"/>
            <w:gridSpan w:val="6"/>
            <w:shd w:val="clear" w:color="auto" w:fill="auto"/>
            <w:vAlign w:val="center"/>
          </w:tcPr>
          <w:p>
            <w:pPr>
              <w:widowControl/>
              <w:jc w:val="center"/>
              <w:rPr>
                <w:rFonts w:ascii="Times New Roman" w:hAnsi="Times New Roman"/>
                <w:bCs/>
                <w:kern w:val="0"/>
                <w:szCs w:val="21"/>
              </w:rPr>
            </w:pPr>
          </w:p>
        </w:tc>
        <w:tc>
          <w:tcPr>
            <w:tcW w:w="744" w:type="dxa"/>
            <w:vMerge w:val="continue"/>
            <w:tcBorders>
              <w:bottom w:val="single" w:color="auto" w:sz="4" w:space="0"/>
              <w:right w:val="single" w:color="auto" w:sz="4" w:space="0"/>
            </w:tcBorders>
            <w:shd w:val="clear" w:color="auto" w:fill="auto"/>
            <w:vAlign w:val="center"/>
          </w:tcPr>
          <w:p>
            <w:pPr>
              <w:widowControl/>
              <w:jc w:val="center"/>
              <w:rPr>
                <w:rFonts w:ascii="Times New Roman" w:hAnsi="Times New Roman"/>
                <w:bCs/>
                <w:kern w:val="0"/>
                <w:szCs w:val="21"/>
              </w:rPr>
            </w:pPr>
          </w:p>
        </w:tc>
        <w:tc>
          <w:tcPr>
            <w:tcW w:w="1252" w:type="dxa"/>
            <w:vMerge w:val="continue"/>
            <w:tcBorders>
              <w:top w:val="single" w:color="auto" w:sz="4" w:space="0"/>
              <w:left w:val="single" w:color="auto" w:sz="4" w:space="0"/>
              <w:bottom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479" w:type="dxa"/>
            <w:vMerge w:val="restart"/>
            <w:tcBorders>
              <w:top w:val="single" w:color="auto" w:sz="4" w:space="0"/>
            </w:tcBorders>
            <w:shd w:val="clear" w:color="auto" w:fill="auto"/>
            <w:vAlign w:val="center"/>
          </w:tcPr>
          <w:p>
            <w:pPr>
              <w:jc w:val="center"/>
              <w:rPr>
                <w:rFonts w:ascii="Times New Roman" w:hAnsi="Times New Roman"/>
                <w:bCs/>
                <w:kern w:val="0"/>
                <w:szCs w:val="21"/>
              </w:rPr>
            </w:pPr>
            <w:r>
              <w:rPr>
                <w:rFonts w:ascii="Times New Roman" w:hAnsi="Times New Roman"/>
                <w:bCs/>
                <w:kern w:val="0"/>
                <w:szCs w:val="21"/>
              </w:rPr>
              <w:t>梁柱1</w:t>
            </w: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外表面换热阻Re</w:t>
            </w:r>
          </w:p>
        </w:tc>
        <w:tc>
          <w:tcPr>
            <w:tcW w:w="636" w:type="dxa"/>
            <w:shd w:val="clear" w:color="auto" w:fill="auto"/>
            <w:vAlign w:val="center"/>
          </w:tcPr>
          <w:p>
            <w:pPr>
              <w:jc w:val="center"/>
              <w:rPr>
                <w:rFonts w:ascii="Times New Roman" w:hAnsi="Times New Roman"/>
                <w:bCs/>
                <w:kern w:val="0"/>
                <w:szCs w:val="21"/>
              </w:rPr>
            </w:pPr>
            <w:r>
              <w:rPr>
                <w:rFonts w:ascii="Times New Roman" w:hAnsi="Times New Roman"/>
                <w:bCs/>
                <w:kern w:val="0"/>
                <w:szCs w:val="21"/>
              </w:rPr>
              <w:t>——</w:t>
            </w:r>
          </w:p>
        </w:tc>
        <w:tc>
          <w:tcPr>
            <w:tcW w:w="1226" w:type="dxa"/>
            <w:shd w:val="clear" w:color="auto" w:fill="auto"/>
            <w:vAlign w:val="center"/>
          </w:tcPr>
          <w:p>
            <w:pPr>
              <w:jc w:val="center"/>
              <w:rPr>
                <w:rFonts w:ascii="Times New Roman" w:hAnsi="Times New Roman"/>
                <w:bCs/>
                <w:kern w:val="0"/>
                <w:szCs w:val="21"/>
              </w:rPr>
            </w:pPr>
            <w:r>
              <w:rPr>
                <w:rFonts w:ascii="Times New Roman" w:hAnsi="Times New Roman"/>
                <w:bCs/>
                <w:kern w:val="0"/>
                <w:szCs w:val="21"/>
              </w:rPr>
              <w:t>——</w:t>
            </w:r>
          </w:p>
        </w:tc>
        <w:tc>
          <w:tcPr>
            <w:tcW w:w="1380" w:type="dxa"/>
            <w:tcBorders>
              <w:right w:val="single" w:color="auto" w:sz="4" w:space="0"/>
            </w:tcBorders>
            <w:shd w:val="clear" w:color="auto" w:fill="auto"/>
            <w:vAlign w:val="center"/>
          </w:tcPr>
          <w:p>
            <w:pPr>
              <w:jc w:val="center"/>
              <w:rPr>
                <w:rFonts w:ascii="Times New Roman" w:hAnsi="Times New Roman"/>
                <w:bCs/>
                <w:kern w:val="0"/>
                <w:szCs w:val="21"/>
              </w:rPr>
            </w:pPr>
            <w:r>
              <w:rPr>
                <w:rFonts w:ascii="Times New Roman" w:hAnsi="Times New Roman"/>
                <w:bCs/>
                <w:kern w:val="0"/>
                <w:szCs w:val="21"/>
              </w:rPr>
              <w:t>——</w:t>
            </w:r>
          </w:p>
        </w:tc>
        <w:tc>
          <w:tcPr>
            <w:tcW w:w="648" w:type="dxa"/>
            <w:tcBorders>
              <w:left w:val="single" w:color="auto" w:sz="4" w:space="0"/>
            </w:tcBorders>
            <w:shd w:val="clear" w:color="auto" w:fill="auto"/>
            <w:vAlign w:val="center"/>
          </w:tcPr>
          <w:p>
            <w:pPr>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jc w:val="center"/>
              <w:rPr>
                <w:rFonts w:ascii="Times New Roman" w:hAnsi="Times New Roman"/>
                <w:kern w:val="0"/>
                <w:szCs w:val="21"/>
              </w:rPr>
            </w:pPr>
            <w:r>
              <w:rPr>
                <w:rFonts w:ascii="Times New Roman" w:hAnsi="Times New Roman"/>
                <w:kern w:val="0"/>
                <w:szCs w:val="21"/>
              </w:rPr>
              <w:t>0.05</w:t>
            </w:r>
          </w:p>
        </w:tc>
        <w:tc>
          <w:tcPr>
            <w:tcW w:w="1096" w:type="dxa"/>
            <w:shd w:val="clear" w:color="auto" w:fill="auto"/>
            <w:vAlign w:val="center"/>
          </w:tcPr>
          <w:p>
            <w:pPr>
              <w:jc w:val="center"/>
              <w:rPr>
                <w:rFonts w:ascii="Times New Roman" w:hAnsi="Times New Roman"/>
                <w:bCs/>
                <w:kern w:val="0"/>
                <w:szCs w:val="21"/>
              </w:rPr>
            </w:pPr>
            <w:r>
              <w:rPr>
                <w:rFonts w:ascii="Times New Roman" w:hAnsi="Times New Roman"/>
                <w:bCs/>
                <w:kern w:val="0"/>
                <w:szCs w:val="21"/>
              </w:rPr>
              <w:t>——</w:t>
            </w:r>
          </w:p>
        </w:tc>
        <w:tc>
          <w:tcPr>
            <w:tcW w:w="744" w:type="dxa"/>
            <w:vMerge w:val="restart"/>
            <w:tcBorders>
              <w:top w:val="single" w:color="auto" w:sz="4" w:space="0"/>
              <w:right w:val="single" w:color="auto" w:sz="4" w:space="0"/>
            </w:tcBorders>
            <w:shd w:val="clear" w:color="auto" w:fill="auto"/>
            <w:vAlign w:val="center"/>
          </w:tcPr>
          <w:p>
            <w:pPr>
              <w:widowControl/>
              <w:jc w:val="center"/>
              <w:rPr>
                <w:rFonts w:ascii="Times New Roman" w:hAnsi="Times New Roman"/>
                <w:bCs/>
                <w:kern w:val="0"/>
                <w:szCs w:val="21"/>
              </w:rPr>
            </w:pPr>
          </w:p>
        </w:tc>
        <w:tc>
          <w:tcPr>
            <w:tcW w:w="1252" w:type="dxa"/>
            <w:vMerge w:val="restart"/>
            <w:tcBorders>
              <w:top w:val="single" w:color="auto" w:sz="4"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829" w:type="dxa"/>
            <w:shd w:val="clear" w:color="auto" w:fill="auto"/>
          </w:tcPr>
          <w:p>
            <w:pPr>
              <w:widowControl/>
              <w:rPr>
                <w:rFonts w:ascii="Times New Roman" w:hAnsi="Times New Roman"/>
                <w:bCs/>
                <w:kern w:val="0"/>
                <w:szCs w:val="21"/>
              </w:rPr>
            </w:pPr>
            <w:r>
              <w:rPr>
                <w:rFonts w:ascii="Times New Roman" w:hAnsi="Times New Roman"/>
                <w:bCs/>
                <w:kern w:val="0"/>
                <w:szCs w:val="21"/>
              </w:rPr>
              <w:t>第1层</w:t>
            </w:r>
          </w:p>
        </w:tc>
        <w:tc>
          <w:tcPr>
            <w:tcW w:w="939" w:type="dxa"/>
            <w:shd w:val="clear" w:color="auto" w:fill="auto"/>
            <w:vAlign w:val="center"/>
          </w:tcPr>
          <w:p>
            <w:pPr>
              <w:jc w:val="center"/>
              <w:rPr>
                <w:rFonts w:ascii="Times New Roman" w:hAnsi="Times New Roman"/>
                <w:bCs/>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26" w:type="dxa"/>
            <w:shd w:val="clear" w:color="auto" w:fill="auto"/>
            <w:vAlign w:val="center"/>
          </w:tcPr>
          <w:p>
            <w:pPr>
              <w:widowControl/>
              <w:jc w:val="center"/>
              <w:rPr>
                <w:rFonts w:ascii="Times New Roman" w:hAnsi="Times New Roman"/>
                <w:kern w:val="0"/>
                <w:szCs w:val="21"/>
              </w:rPr>
            </w:pPr>
          </w:p>
        </w:tc>
        <w:tc>
          <w:tcPr>
            <w:tcW w:w="1380"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48"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829" w:type="dxa"/>
            <w:shd w:val="clear" w:color="auto" w:fill="auto"/>
          </w:tcPr>
          <w:p>
            <w:pPr>
              <w:widowControl/>
              <w:rPr>
                <w:rFonts w:ascii="Times New Roman" w:hAnsi="Times New Roman"/>
                <w:bCs/>
                <w:kern w:val="0"/>
                <w:szCs w:val="21"/>
              </w:rPr>
            </w:pPr>
            <w:r>
              <w:rPr>
                <w:rFonts w:ascii="Times New Roman" w:hAnsi="Times New Roman"/>
                <w:bCs/>
                <w:kern w:val="0"/>
                <w:szCs w:val="21"/>
              </w:rPr>
              <w:t>第2层</w:t>
            </w:r>
          </w:p>
        </w:tc>
        <w:tc>
          <w:tcPr>
            <w:tcW w:w="939" w:type="dxa"/>
            <w:shd w:val="clear" w:color="auto" w:fill="auto"/>
            <w:vAlign w:val="center"/>
          </w:tcPr>
          <w:p>
            <w:pPr>
              <w:widowControl/>
              <w:jc w:val="center"/>
              <w:rPr>
                <w:rFonts w:ascii="Times New Roman" w:hAnsi="Times New Roman"/>
                <w:bCs/>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26" w:type="dxa"/>
            <w:shd w:val="clear" w:color="auto" w:fill="auto"/>
            <w:vAlign w:val="center"/>
          </w:tcPr>
          <w:p>
            <w:pPr>
              <w:widowControl/>
              <w:jc w:val="center"/>
              <w:rPr>
                <w:rFonts w:ascii="Times New Roman" w:hAnsi="Times New Roman"/>
                <w:kern w:val="0"/>
                <w:szCs w:val="21"/>
              </w:rPr>
            </w:pPr>
          </w:p>
        </w:tc>
        <w:tc>
          <w:tcPr>
            <w:tcW w:w="1380"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48"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829" w:type="dxa"/>
            <w:shd w:val="clear" w:color="auto" w:fill="auto"/>
          </w:tcPr>
          <w:p>
            <w:pPr>
              <w:widowControl/>
              <w:rPr>
                <w:rFonts w:ascii="Times New Roman" w:hAnsi="Times New Roman"/>
                <w:bCs/>
                <w:kern w:val="0"/>
                <w:szCs w:val="21"/>
              </w:rPr>
            </w:pPr>
            <w:r>
              <w:rPr>
                <w:rFonts w:ascii="Times New Roman" w:hAnsi="Times New Roman"/>
                <w:bCs/>
                <w:kern w:val="0"/>
                <w:szCs w:val="21"/>
              </w:rPr>
              <w:t>第3层</w:t>
            </w:r>
          </w:p>
        </w:tc>
        <w:tc>
          <w:tcPr>
            <w:tcW w:w="939" w:type="dxa"/>
            <w:shd w:val="clear" w:color="auto" w:fill="auto"/>
            <w:vAlign w:val="center"/>
          </w:tcPr>
          <w:p>
            <w:pPr>
              <w:jc w:val="center"/>
              <w:rPr>
                <w:rFonts w:ascii="Times New Roman" w:hAnsi="Times New Roman"/>
                <w:bCs/>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26" w:type="dxa"/>
            <w:shd w:val="clear" w:color="auto" w:fill="auto"/>
            <w:vAlign w:val="center"/>
          </w:tcPr>
          <w:p>
            <w:pPr>
              <w:widowControl/>
              <w:jc w:val="center"/>
              <w:rPr>
                <w:rFonts w:ascii="Times New Roman" w:hAnsi="Times New Roman"/>
                <w:kern w:val="0"/>
                <w:szCs w:val="21"/>
              </w:rPr>
            </w:pPr>
          </w:p>
        </w:tc>
        <w:tc>
          <w:tcPr>
            <w:tcW w:w="1380"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48"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内表面换热阻Ri</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2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0.11</w:t>
            </w:r>
          </w:p>
        </w:tc>
        <w:tc>
          <w:tcPr>
            <w:tcW w:w="109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tcPr>
          <w:p>
            <w:pPr>
              <w:widowControl/>
              <w:rPr>
                <w:rFonts w:ascii="Times New Roman" w:hAnsi="Times New Roman"/>
                <w:bCs/>
                <w:kern w:val="0"/>
                <w:szCs w:val="21"/>
              </w:rPr>
            </w:pPr>
            <w:r>
              <w:rPr>
                <w:rFonts w:ascii="Times New Roman" w:hAnsi="Times New Roman"/>
                <w:bCs/>
                <w:kern w:val="0"/>
                <w:szCs w:val="21"/>
              </w:rPr>
              <w:t>附加热阻</w:t>
            </w:r>
          </w:p>
        </w:tc>
        <w:tc>
          <w:tcPr>
            <w:tcW w:w="3890" w:type="dxa"/>
            <w:gridSpan w:val="4"/>
            <w:shd w:val="clear" w:color="auto" w:fill="auto"/>
            <w:vAlign w:val="center"/>
          </w:tcPr>
          <w:p>
            <w:pPr>
              <w:widowControl/>
              <w:rPr>
                <w:rFonts w:ascii="Times New Roman" w:hAnsi="Times New Roman"/>
                <w:bCs/>
                <w:kern w:val="0"/>
                <w:szCs w:val="21"/>
              </w:rPr>
            </w:pPr>
            <w:r>
              <w:rPr>
                <w:rFonts w:ascii="Times New Roman" w:hAnsi="Times New Roman"/>
                <w:bCs/>
                <w:kern w:val="0"/>
                <w:szCs w:val="21"/>
              </w:rPr>
              <w:t>措施：</w:t>
            </w:r>
          </w:p>
        </w:tc>
        <w:tc>
          <w:tcPr>
            <w:tcW w:w="1176" w:type="dxa"/>
            <w:shd w:val="clear" w:color="auto" w:fill="auto"/>
            <w:vAlign w:val="center"/>
          </w:tcPr>
          <w:p>
            <w:pPr>
              <w:widowControl/>
              <w:jc w:val="center"/>
              <w:rPr>
                <w:rFonts w:ascii="Times New Roman" w:hAnsi="Times New Roman"/>
                <w:bCs/>
                <w:kern w:val="0"/>
                <w:szCs w:val="21"/>
              </w:rPr>
            </w:pPr>
          </w:p>
        </w:tc>
        <w:tc>
          <w:tcPr>
            <w:tcW w:w="1096" w:type="dxa"/>
            <w:shd w:val="clear" w:color="auto" w:fill="auto"/>
            <w:vAlign w:val="center"/>
          </w:tcPr>
          <w:p>
            <w:pPr>
              <w:widowControl/>
              <w:jc w:val="center"/>
              <w:rPr>
                <w:rFonts w:ascii="Times New Roman" w:hAnsi="Times New Roman"/>
                <w:kern w:val="0"/>
                <w:szCs w:val="21"/>
              </w:rPr>
            </w:pPr>
            <w:r>
              <w:rPr>
                <w:rFonts w:ascii="Times New Roman" w:hAnsi="Times New Roman"/>
                <w:bCs/>
                <w:kern w:val="0"/>
                <w:szCs w:val="21"/>
              </w:rPr>
              <w:t>——</w:t>
            </w: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各层之和</w:t>
            </w:r>
          </w:p>
        </w:tc>
        <w:tc>
          <w:tcPr>
            <w:tcW w:w="63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22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380" w:type="dxa"/>
            <w:tcBorders>
              <w:right w:val="single" w:color="auto" w:sz="4" w:space="0"/>
            </w:tcBorders>
            <w:shd w:val="clear" w:color="auto" w:fill="auto"/>
          </w:tcPr>
          <w:p>
            <w:pPr>
              <w:jc w:val="center"/>
              <w:rPr>
                <w:rFonts w:ascii="Times New Roman" w:hAnsi="Times New Roman"/>
                <w:szCs w:val="21"/>
              </w:rPr>
            </w:pPr>
            <w:r>
              <w:rPr>
                <w:rFonts w:ascii="Times New Roman" w:hAnsi="Times New Roman"/>
                <w:bCs/>
                <w:kern w:val="0"/>
                <w:szCs w:val="21"/>
              </w:rPr>
              <w:t>——</w:t>
            </w:r>
          </w:p>
        </w:tc>
        <w:tc>
          <w:tcPr>
            <w:tcW w:w="648" w:type="dxa"/>
            <w:tcBorders>
              <w:left w:val="single" w:color="auto" w:sz="4" w:space="0"/>
            </w:tcBorders>
            <w:shd w:val="clear" w:color="auto" w:fill="auto"/>
          </w:tcPr>
          <w:p>
            <w:pPr>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传热系数k</w:t>
            </w:r>
            <w:r>
              <w:rPr>
                <w:rFonts w:ascii="Times New Roman" w:hAnsi="Times New Roman"/>
                <w:kern w:val="0"/>
                <w:szCs w:val="21"/>
              </w:rPr>
              <w:t xml:space="preserve"> W/(m</w:t>
            </w:r>
            <w:r>
              <w:rPr>
                <w:rFonts w:ascii="Times New Roman" w:hAnsi="Times New Roman"/>
                <w:kern w:val="0"/>
                <w:szCs w:val="21"/>
                <w:vertAlign w:val="superscript"/>
              </w:rPr>
              <w:t>2</w:t>
            </w:r>
            <w:r>
              <w:rPr>
                <w:rFonts w:ascii="Times New Roman" w:hAnsi="Times New Roman"/>
                <w:kern w:val="0"/>
                <w:szCs w:val="21"/>
              </w:rPr>
              <w:t>·K)]</w:t>
            </w:r>
          </w:p>
        </w:tc>
        <w:tc>
          <w:tcPr>
            <w:tcW w:w="6162" w:type="dxa"/>
            <w:gridSpan w:val="6"/>
            <w:shd w:val="clear" w:color="auto" w:fill="auto"/>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bottom w:val="single" w:color="auto" w:sz="2"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restart"/>
            <w:shd w:val="clear" w:color="auto" w:fill="auto"/>
            <w:vAlign w:val="center"/>
          </w:tcPr>
          <w:p>
            <w:pPr>
              <w:widowControl/>
              <w:rPr>
                <w:rFonts w:ascii="Times New Roman" w:hAnsi="Times New Roman"/>
                <w:bCs/>
                <w:kern w:val="0"/>
                <w:szCs w:val="21"/>
              </w:rPr>
            </w:pPr>
            <w:r>
              <w:rPr>
                <w:rFonts w:ascii="Times New Roman" w:hAnsi="Times New Roman"/>
                <w:bCs/>
                <w:kern w:val="0"/>
                <w:szCs w:val="21"/>
              </w:rPr>
              <w:t>填充墙</w:t>
            </w:r>
          </w:p>
          <w:p>
            <w:pPr>
              <w:widowControl/>
              <w:jc w:val="center"/>
              <w:rPr>
                <w:rFonts w:ascii="Times New Roman" w:hAnsi="Times New Roman"/>
                <w:bCs/>
                <w:kern w:val="0"/>
                <w:szCs w:val="21"/>
              </w:rPr>
            </w:pPr>
            <w:r>
              <w:rPr>
                <w:rFonts w:ascii="Times New Roman" w:hAnsi="Times New Roman"/>
                <w:bCs/>
                <w:kern w:val="0"/>
                <w:szCs w:val="21"/>
              </w:rPr>
              <w:t>1</w:t>
            </w: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外表面换热阻Re</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2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0.05</w:t>
            </w:r>
          </w:p>
        </w:tc>
        <w:tc>
          <w:tcPr>
            <w:tcW w:w="109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44" w:type="dxa"/>
            <w:vMerge w:val="restart"/>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restart"/>
            <w:tcBorders>
              <w:top w:val="single" w:color="auto" w:sz="2" w:space="0"/>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829" w:type="dxa"/>
            <w:tcBorders>
              <w:right w:val="single" w:color="auto" w:sz="2" w:space="0"/>
            </w:tcBorders>
            <w:shd w:val="clear" w:color="auto" w:fill="auto"/>
          </w:tcPr>
          <w:p>
            <w:pPr>
              <w:widowControl/>
              <w:rPr>
                <w:rFonts w:ascii="Times New Roman" w:hAnsi="Times New Roman"/>
                <w:bCs/>
                <w:kern w:val="0"/>
                <w:szCs w:val="21"/>
              </w:rPr>
            </w:pPr>
            <w:r>
              <w:rPr>
                <w:rFonts w:ascii="Times New Roman" w:hAnsi="Times New Roman"/>
                <w:bCs/>
                <w:kern w:val="0"/>
                <w:szCs w:val="21"/>
              </w:rPr>
              <w:t>第1层</w:t>
            </w:r>
          </w:p>
        </w:tc>
        <w:tc>
          <w:tcPr>
            <w:tcW w:w="939" w:type="dxa"/>
            <w:tcBorders>
              <w:left w:val="single" w:color="auto" w:sz="2" w:space="0"/>
            </w:tcBorders>
            <w:shd w:val="clear" w:color="auto" w:fill="auto"/>
            <w:vAlign w:val="center"/>
          </w:tcPr>
          <w:p>
            <w:pPr>
              <w:rPr>
                <w:rFonts w:ascii="Times New Roman" w:hAnsi="Times New Roman"/>
                <w:bCs/>
                <w:kern w:val="0"/>
                <w:szCs w:val="21"/>
              </w:rPr>
            </w:pPr>
          </w:p>
        </w:tc>
        <w:tc>
          <w:tcPr>
            <w:tcW w:w="636" w:type="dxa"/>
            <w:shd w:val="clear" w:color="auto" w:fill="auto"/>
          </w:tcPr>
          <w:p>
            <w:pPr>
              <w:jc w:val="center"/>
              <w:rPr>
                <w:rFonts w:ascii="Times New Roman" w:hAnsi="Times New Roman"/>
                <w:bCs/>
                <w:kern w:val="0"/>
                <w:szCs w:val="21"/>
              </w:rPr>
            </w:pPr>
          </w:p>
        </w:tc>
        <w:tc>
          <w:tcPr>
            <w:tcW w:w="1226" w:type="dxa"/>
            <w:shd w:val="clear" w:color="auto" w:fill="auto"/>
          </w:tcPr>
          <w:p>
            <w:pPr>
              <w:jc w:val="center"/>
              <w:rPr>
                <w:rFonts w:ascii="Times New Roman" w:hAnsi="Times New Roman"/>
                <w:bCs/>
                <w:kern w:val="0"/>
                <w:szCs w:val="21"/>
              </w:rPr>
            </w:pPr>
          </w:p>
        </w:tc>
        <w:tc>
          <w:tcPr>
            <w:tcW w:w="1380" w:type="dxa"/>
            <w:tcBorders>
              <w:right w:val="single" w:color="auto" w:sz="4" w:space="0"/>
            </w:tcBorders>
            <w:shd w:val="clear" w:color="auto" w:fill="auto"/>
          </w:tcPr>
          <w:p>
            <w:pPr>
              <w:jc w:val="center"/>
              <w:rPr>
                <w:rFonts w:ascii="Times New Roman" w:hAnsi="Times New Roman"/>
                <w:bCs/>
                <w:kern w:val="0"/>
                <w:szCs w:val="21"/>
              </w:rPr>
            </w:pPr>
          </w:p>
        </w:tc>
        <w:tc>
          <w:tcPr>
            <w:tcW w:w="648" w:type="dxa"/>
            <w:tcBorders>
              <w:left w:val="single" w:color="auto" w:sz="4" w:space="0"/>
            </w:tcBorders>
            <w:shd w:val="clear" w:color="auto" w:fill="auto"/>
          </w:tcPr>
          <w:p>
            <w:pPr>
              <w:jc w:val="center"/>
              <w:rPr>
                <w:rFonts w:ascii="Times New Roman" w:hAnsi="Times New Roman"/>
                <w:bCs/>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829" w:type="dxa"/>
            <w:tcBorders>
              <w:right w:val="single" w:color="auto" w:sz="2" w:space="0"/>
            </w:tcBorders>
            <w:shd w:val="clear" w:color="auto" w:fill="auto"/>
          </w:tcPr>
          <w:p>
            <w:pPr>
              <w:widowControl/>
              <w:rPr>
                <w:rFonts w:ascii="Times New Roman" w:hAnsi="Times New Roman"/>
                <w:bCs/>
                <w:kern w:val="0"/>
                <w:szCs w:val="21"/>
              </w:rPr>
            </w:pPr>
            <w:r>
              <w:rPr>
                <w:rFonts w:ascii="Times New Roman" w:hAnsi="Times New Roman"/>
                <w:bCs/>
                <w:kern w:val="0"/>
                <w:szCs w:val="21"/>
              </w:rPr>
              <w:t>第2层</w:t>
            </w:r>
          </w:p>
        </w:tc>
        <w:tc>
          <w:tcPr>
            <w:tcW w:w="939" w:type="dxa"/>
            <w:tcBorders>
              <w:left w:val="single" w:color="auto" w:sz="2" w:space="0"/>
            </w:tcBorders>
            <w:shd w:val="clear" w:color="auto" w:fill="auto"/>
            <w:vAlign w:val="center"/>
          </w:tcPr>
          <w:p>
            <w:pPr>
              <w:rPr>
                <w:rFonts w:ascii="Times New Roman" w:hAnsi="Times New Roman"/>
                <w:bCs/>
                <w:kern w:val="0"/>
                <w:szCs w:val="21"/>
              </w:rPr>
            </w:pPr>
          </w:p>
        </w:tc>
        <w:tc>
          <w:tcPr>
            <w:tcW w:w="636" w:type="dxa"/>
            <w:shd w:val="clear" w:color="auto" w:fill="auto"/>
          </w:tcPr>
          <w:p>
            <w:pPr>
              <w:jc w:val="center"/>
              <w:rPr>
                <w:rFonts w:ascii="Times New Roman" w:hAnsi="Times New Roman"/>
                <w:bCs/>
                <w:kern w:val="0"/>
                <w:szCs w:val="21"/>
              </w:rPr>
            </w:pPr>
          </w:p>
        </w:tc>
        <w:tc>
          <w:tcPr>
            <w:tcW w:w="1226" w:type="dxa"/>
            <w:shd w:val="clear" w:color="auto" w:fill="auto"/>
          </w:tcPr>
          <w:p>
            <w:pPr>
              <w:jc w:val="center"/>
              <w:rPr>
                <w:rFonts w:ascii="Times New Roman" w:hAnsi="Times New Roman"/>
                <w:bCs/>
                <w:kern w:val="0"/>
                <w:szCs w:val="21"/>
              </w:rPr>
            </w:pPr>
          </w:p>
        </w:tc>
        <w:tc>
          <w:tcPr>
            <w:tcW w:w="1380" w:type="dxa"/>
            <w:tcBorders>
              <w:right w:val="single" w:color="auto" w:sz="4" w:space="0"/>
            </w:tcBorders>
            <w:shd w:val="clear" w:color="auto" w:fill="auto"/>
          </w:tcPr>
          <w:p>
            <w:pPr>
              <w:jc w:val="center"/>
              <w:rPr>
                <w:rFonts w:ascii="Times New Roman" w:hAnsi="Times New Roman"/>
                <w:bCs/>
                <w:kern w:val="0"/>
                <w:szCs w:val="21"/>
              </w:rPr>
            </w:pPr>
          </w:p>
        </w:tc>
        <w:tc>
          <w:tcPr>
            <w:tcW w:w="648" w:type="dxa"/>
            <w:tcBorders>
              <w:left w:val="single" w:color="auto" w:sz="4" w:space="0"/>
            </w:tcBorders>
            <w:shd w:val="clear" w:color="auto" w:fill="auto"/>
          </w:tcPr>
          <w:p>
            <w:pPr>
              <w:jc w:val="center"/>
              <w:rPr>
                <w:rFonts w:ascii="Times New Roman" w:hAnsi="Times New Roman"/>
                <w:bCs/>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829" w:type="dxa"/>
            <w:tcBorders>
              <w:right w:val="single" w:color="auto" w:sz="2" w:space="0"/>
            </w:tcBorders>
            <w:shd w:val="clear" w:color="auto" w:fill="auto"/>
          </w:tcPr>
          <w:p>
            <w:pPr>
              <w:widowControl/>
              <w:rPr>
                <w:rFonts w:ascii="Times New Roman" w:hAnsi="Times New Roman"/>
                <w:bCs/>
                <w:kern w:val="0"/>
                <w:szCs w:val="21"/>
              </w:rPr>
            </w:pPr>
            <w:r>
              <w:rPr>
                <w:rFonts w:ascii="Times New Roman" w:hAnsi="Times New Roman"/>
                <w:bCs/>
                <w:kern w:val="0"/>
                <w:szCs w:val="21"/>
              </w:rPr>
              <w:t>第3层</w:t>
            </w:r>
          </w:p>
        </w:tc>
        <w:tc>
          <w:tcPr>
            <w:tcW w:w="939" w:type="dxa"/>
            <w:tcBorders>
              <w:left w:val="single" w:color="auto" w:sz="2" w:space="0"/>
            </w:tcBorders>
            <w:shd w:val="clear" w:color="auto" w:fill="auto"/>
            <w:vAlign w:val="center"/>
          </w:tcPr>
          <w:p>
            <w:pPr>
              <w:rPr>
                <w:rFonts w:ascii="Times New Roman" w:hAnsi="Times New Roman"/>
                <w:bCs/>
                <w:kern w:val="0"/>
                <w:szCs w:val="21"/>
              </w:rPr>
            </w:pPr>
          </w:p>
        </w:tc>
        <w:tc>
          <w:tcPr>
            <w:tcW w:w="636" w:type="dxa"/>
            <w:shd w:val="clear" w:color="auto" w:fill="auto"/>
          </w:tcPr>
          <w:p>
            <w:pPr>
              <w:jc w:val="center"/>
              <w:rPr>
                <w:rFonts w:ascii="Times New Roman" w:hAnsi="Times New Roman"/>
                <w:bCs/>
                <w:kern w:val="0"/>
                <w:szCs w:val="21"/>
              </w:rPr>
            </w:pPr>
          </w:p>
        </w:tc>
        <w:tc>
          <w:tcPr>
            <w:tcW w:w="1226" w:type="dxa"/>
            <w:shd w:val="clear" w:color="auto" w:fill="auto"/>
          </w:tcPr>
          <w:p>
            <w:pPr>
              <w:jc w:val="center"/>
              <w:rPr>
                <w:rFonts w:ascii="Times New Roman" w:hAnsi="Times New Roman"/>
                <w:bCs/>
                <w:kern w:val="0"/>
                <w:szCs w:val="21"/>
              </w:rPr>
            </w:pPr>
          </w:p>
        </w:tc>
        <w:tc>
          <w:tcPr>
            <w:tcW w:w="1380" w:type="dxa"/>
            <w:tcBorders>
              <w:right w:val="single" w:color="auto" w:sz="4" w:space="0"/>
            </w:tcBorders>
            <w:shd w:val="clear" w:color="auto" w:fill="auto"/>
          </w:tcPr>
          <w:p>
            <w:pPr>
              <w:jc w:val="center"/>
              <w:rPr>
                <w:rFonts w:ascii="Times New Roman" w:hAnsi="Times New Roman"/>
                <w:bCs/>
                <w:kern w:val="0"/>
                <w:szCs w:val="21"/>
              </w:rPr>
            </w:pPr>
          </w:p>
        </w:tc>
        <w:tc>
          <w:tcPr>
            <w:tcW w:w="648" w:type="dxa"/>
            <w:tcBorders>
              <w:left w:val="single" w:color="auto" w:sz="4" w:space="0"/>
            </w:tcBorders>
            <w:shd w:val="clear" w:color="auto" w:fill="auto"/>
          </w:tcPr>
          <w:p>
            <w:pPr>
              <w:jc w:val="center"/>
              <w:rPr>
                <w:rFonts w:ascii="Times New Roman" w:hAnsi="Times New Roman"/>
                <w:bCs/>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内表面换热阻Ri</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2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0.11</w:t>
            </w:r>
          </w:p>
        </w:tc>
        <w:tc>
          <w:tcPr>
            <w:tcW w:w="109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tcPr>
          <w:p>
            <w:pPr>
              <w:widowControl/>
              <w:rPr>
                <w:rFonts w:ascii="Times New Roman" w:hAnsi="Times New Roman"/>
                <w:bCs/>
                <w:kern w:val="0"/>
                <w:szCs w:val="21"/>
              </w:rPr>
            </w:pPr>
            <w:r>
              <w:rPr>
                <w:rFonts w:ascii="Times New Roman" w:hAnsi="Times New Roman"/>
                <w:bCs/>
                <w:kern w:val="0"/>
                <w:szCs w:val="21"/>
              </w:rPr>
              <w:t>附加热阻</w:t>
            </w:r>
          </w:p>
        </w:tc>
        <w:tc>
          <w:tcPr>
            <w:tcW w:w="5066" w:type="dxa"/>
            <w:gridSpan w:val="5"/>
            <w:shd w:val="clear" w:color="auto" w:fill="auto"/>
            <w:vAlign w:val="center"/>
          </w:tcPr>
          <w:p>
            <w:pPr>
              <w:widowControl/>
              <w:rPr>
                <w:rFonts w:ascii="Times New Roman" w:hAnsi="Times New Roman"/>
                <w:kern w:val="0"/>
                <w:szCs w:val="21"/>
              </w:rPr>
            </w:pPr>
            <w:r>
              <w:rPr>
                <w:rFonts w:ascii="Times New Roman" w:hAnsi="Times New Roman"/>
                <w:bCs/>
                <w:kern w:val="0"/>
                <w:szCs w:val="21"/>
              </w:rPr>
              <w:t>措施：</w:t>
            </w:r>
          </w:p>
        </w:tc>
        <w:tc>
          <w:tcPr>
            <w:tcW w:w="1096" w:type="dxa"/>
            <w:shd w:val="clear" w:color="auto" w:fill="auto"/>
            <w:vAlign w:val="center"/>
          </w:tcPr>
          <w:p>
            <w:pPr>
              <w:widowControl/>
              <w:jc w:val="center"/>
              <w:rPr>
                <w:rFonts w:ascii="Times New Roman" w:hAnsi="Times New Roman"/>
                <w:kern w:val="0"/>
                <w:szCs w:val="21"/>
              </w:rPr>
            </w:pPr>
            <w:r>
              <w:rPr>
                <w:rFonts w:ascii="Times New Roman" w:hAnsi="Times New Roman"/>
                <w:bCs/>
                <w:kern w:val="0"/>
                <w:szCs w:val="21"/>
              </w:rPr>
              <w:t>——</w:t>
            </w: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各层之和</w:t>
            </w:r>
          </w:p>
        </w:tc>
        <w:tc>
          <w:tcPr>
            <w:tcW w:w="63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22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380" w:type="dxa"/>
            <w:tcBorders>
              <w:right w:val="single" w:color="auto" w:sz="4" w:space="0"/>
            </w:tcBorders>
            <w:shd w:val="clear" w:color="auto" w:fill="auto"/>
          </w:tcPr>
          <w:p>
            <w:pPr>
              <w:jc w:val="center"/>
              <w:rPr>
                <w:rFonts w:ascii="Times New Roman" w:hAnsi="Times New Roman"/>
                <w:szCs w:val="21"/>
              </w:rPr>
            </w:pPr>
            <w:r>
              <w:rPr>
                <w:rFonts w:ascii="Times New Roman" w:hAnsi="Times New Roman"/>
                <w:bCs/>
                <w:kern w:val="0"/>
                <w:szCs w:val="21"/>
              </w:rPr>
              <w:t>——</w:t>
            </w:r>
          </w:p>
        </w:tc>
        <w:tc>
          <w:tcPr>
            <w:tcW w:w="648" w:type="dxa"/>
            <w:tcBorders>
              <w:left w:val="single" w:color="auto" w:sz="4" w:space="0"/>
            </w:tcBorders>
            <w:shd w:val="clear" w:color="auto" w:fill="auto"/>
          </w:tcPr>
          <w:p>
            <w:pPr>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传热系数k</w:t>
            </w:r>
            <w:r>
              <w:rPr>
                <w:rFonts w:ascii="Times New Roman" w:hAnsi="Times New Roman"/>
                <w:kern w:val="0"/>
                <w:szCs w:val="21"/>
              </w:rPr>
              <w:t xml:space="preserve"> W/(m</w:t>
            </w:r>
            <w:r>
              <w:rPr>
                <w:rFonts w:ascii="Times New Roman" w:hAnsi="Times New Roman"/>
                <w:kern w:val="0"/>
                <w:szCs w:val="21"/>
                <w:vertAlign w:val="superscript"/>
              </w:rPr>
              <w:t>2</w:t>
            </w:r>
            <w:r>
              <w:rPr>
                <w:rFonts w:ascii="Times New Roman" w:hAnsi="Times New Roman"/>
                <w:kern w:val="0"/>
                <w:szCs w:val="21"/>
              </w:rPr>
              <w:t>·K)]</w:t>
            </w:r>
          </w:p>
        </w:tc>
        <w:tc>
          <w:tcPr>
            <w:tcW w:w="636" w:type="dxa"/>
            <w:shd w:val="clear" w:color="auto" w:fill="auto"/>
          </w:tcPr>
          <w:p>
            <w:pPr>
              <w:jc w:val="center"/>
              <w:rPr>
                <w:rFonts w:ascii="Times New Roman" w:hAnsi="Times New Roman"/>
                <w:bCs/>
                <w:kern w:val="0"/>
                <w:szCs w:val="21"/>
              </w:rPr>
            </w:pPr>
          </w:p>
        </w:tc>
        <w:tc>
          <w:tcPr>
            <w:tcW w:w="1226" w:type="dxa"/>
            <w:shd w:val="clear" w:color="auto" w:fill="auto"/>
          </w:tcPr>
          <w:p>
            <w:pPr>
              <w:jc w:val="center"/>
              <w:rPr>
                <w:rFonts w:ascii="Times New Roman" w:hAnsi="Times New Roman"/>
                <w:bCs/>
                <w:kern w:val="0"/>
                <w:szCs w:val="21"/>
              </w:rPr>
            </w:pPr>
          </w:p>
        </w:tc>
        <w:tc>
          <w:tcPr>
            <w:tcW w:w="1380" w:type="dxa"/>
            <w:tcBorders>
              <w:right w:val="single" w:color="auto" w:sz="4" w:space="0"/>
            </w:tcBorders>
            <w:shd w:val="clear" w:color="auto" w:fill="auto"/>
          </w:tcPr>
          <w:p>
            <w:pPr>
              <w:jc w:val="center"/>
              <w:rPr>
                <w:rFonts w:ascii="Times New Roman" w:hAnsi="Times New Roman"/>
                <w:bCs/>
                <w:kern w:val="0"/>
                <w:szCs w:val="21"/>
              </w:rPr>
            </w:pPr>
          </w:p>
        </w:tc>
        <w:tc>
          <w:tcPr>
            <w:tcW w:w="648" w:type="dxa"/>
            <w:tcBorders>
              <w:left w:val="single" w:color="auto" w:sz="4" w:space="0"/>
            </w:tcBorders>
            <w:shd w:val="clear" w:color="auto" w:fill="auto"/>
          </w:tcPr>
          <w:p>
            <w:pPr>
              <w:jc w:val="center"/>
              <w:rPr>
                <w:rFonts w:ascii="Times New Roman" w:hAnsi="Times New Roman"/>
                <w:bCs/>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4"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4" w:space="0"/>
              <w:bottom w:val="single" w:color="auto" w:sz="2"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restart"/>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外凸窗侧墙</w:t>
            </w:r>
          </w:p>
          <w:p>
            <w:pPr>
              <w:widowControl/>
              <w:jc w:val="center"/>
              <w:rPr>
                <w:rFonts w:ascii="Times New Roman" w:hAnsi="Times New Roman"/>
                <w:bCs/>
                <w:kern w:val="0"/>
                <w:szCs w:val="21"/>
              </w:rPr>
            </w:pPr>
            <w:r>
              <w:rPr>
                <w:rFonts w:ascii="Times New Roman" w:hAnsi="Times New Roman"/>
                <w:bCs/>
                <w:kern w:val="0"/>
                <w:szCs w:val="21"/>
              </w:rPr>
              <w:t>1</w:t>
            </w: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外表面换热阻Re</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2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0.05</w:t>
            </w:r>
          </w:p>
        </w:tc>
        <w:tc>
          <w:tcPr>
            <w:tcW w:w="109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44" w:type="dxa"/>
            <w:vMerge w:val="restart"/>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252" w:type="dxa"/>
            <w:vMerge w:val="restart"/>
            <w:tcBorders>
              <w:top w:val="single" w:color="auto" w:sz="2" w:space="0"/>
              <w:left w:val="single" w:color="auto" w:sz="2"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829" w:type="dxa"/>
            <w:shd w:val="clear" w:color="auto" w:fill="auto"/>
          </w:tcPr>
          <w:p>
            <w:pPr>
              <w:rPr>
                <w:rFonts w:ascii="Times New Roman" w:hAnsi="Times New Roman"/>
                <w:bCs/>
                <w:kern w:val="0"/>
                <w:szCs w:val="21"/>
              </w:rPr>
            </w:pPr>
            <w:r>
              <w:rPr>
                <w:rFonts w:ascii="Times New Roman" w:hAnsi="Times New Roman"/>
                <w:bCs/>
                <w:kern w:val="0"/>
                <w:szCs w:val="21"/>
              </w:rPr>
              <w:t>第1层</w:t>
            </w:r>
          </w:p>
        </w:tc>
        <w:tc>
          <w:tcPr>
            <w:tcW w:w="939" w:type="dxa"/>
            <w:shd w:val="clear" w:color="auto" w:fill="auto"/>
            <w:vAlign w:val="center"/>
          </w:tcPr>
          <w:p>
            <w:pPr>
              <w:widowControl/>
              <w:jc w:val="center"/>
              <w:rPr>
                <w:rFonts w:ascii="Times New Roman" w:hAnsi="Times New Roman"/>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26" w:type="dxa"/>
            <w:shd w:val="clear" w:color="auto" w:fill="auto"/>
            <w:vAlign w:val="center"/>
          </w:tcPr>
          <w:p>
            <w:pPr>
              <w:widowControl/>
              <w:jc w:val="center"/>
              <w:rPr>
                <w:rFonts w:ascii="Times New Roman" w:hAnsi="Times New Roman"/>
                <w:kern w:val="0"/>
                <w:szCs w:val="21"/>
              </w:rPr>
            </w:pPr>
          </w:p>
        </w:tc>
        <w:tc>
          <w:tcPr>
            <w:tcW w:w="1380"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48"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2"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829" w:type="dxa"/>
            <w:shd w:val="clear" w:color="auto" w:fill="auto"/>
          </w:tcPr>
          <w:p>
            <w:pPr>
              <w:rPr>
                <w:rFonts w:ascii="Times New Roman" w:hAnsi="Times New Roman"/>
                <w:bCs/>
                <w:kern w:val="0"/>
                <w:szCs w:val="21"/>
              </w:rPr>
            </w:pPr>
            <w:r>
              <w:rPr>
                <w:rFonts w:ascii="Times New Roman" w:hAnsi="Times New Roman"/>
                <w:bCs/>
                <w:kern w:val="0"/>
                <w:szCs w:val="21"/>
              </w:rPr>
              <w:t>第2层</w:t>
            </w:r>
          </w:p>
        </w:tc>
        <w:tc>
          <w:tcPr>
            <w:tcW w:w="939" w:type="dxa"/>
            <w:shd w:val="clear" w:color="auto" w:fill="auto"/>
            <w:vAlign w:val="center"/>
          </w:tcPr>
          <w:p>
            <w:pPr>
              <w:widowControl/>
              <w:jc w:val="center"/>
              <w:rPr>
                <w:rFonts w:ascii="Times New Roman" w:hAnsi="Times New Roman"/>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26" w:type="dxa"/>
            <w:shd w:val="clear" w:color="auto" w:fill="auto"/>
            <w:vAlign w:val="center"/>
          </w:tcPr>
          <w:p>
            <w:pPr>
              <w:widowControl/>
              <w:jc w:val="center"/>
              <w:rPr>
                <w:rFonts w:ascii="Times New Roman" w:hAnsi="Times New Roman"/>
                <w:kern w:val="0"/>
                <w:szCs w:val="21"/>
              </w:rPr>
            </w:pPr>
          </w:p>
        </w:tc>
        <w:tc>
          <w:tcPr>
            <w:tcW w:w="1380"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48"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2"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829" w:type="dxa"/>
            <w:shd w:val="clear" w:color="auto" w:fill="auto"/>
          </w:tcPr>
          <w:p>
            <w:pPr>
              <w:widowControl/>
              <w:rPr>
                <w:rFonts w:ascii="Times New Roman" w:hAnsi="Times New Roman"/>
                <w:bCs/>
                <w:kern w:val="0"/>
                <w:szCs w:val="21"/>
              </w:rPr>
            </w:pPr>
            <w:r>
              <w:rPr>
                <w:rFonts w:ascii="Times New Roman" w:hAnsi="Times New Roman"/>
                <w:bCs/>
                <w:kern w:val="0"/>
                <w:szCs w:val="21"/>
              </w:rPr>
              <w:t>第3层</w:t>
            </w:r>
          </w:p>
        </w:tc>
        <w:tc>
          <w:tcPr>
            <w:tcW w:w="939" w:type="dxa"/>
            <w:shd w:val="clear" w:color="auto" w:fill="auto"/>
            <w:vAlign w:val="center"/>
          </w:tcPr>
          <w:p>
            <w:pPr>
              <w:widowControl/>
              <w:jc w:val="center"/>
              <w:rPr>
                <w:rFonts w:ascii="Times New Roman" w:hAnsi="Times New Roman"/>
                <w:kern w:val="0"/>
                <w:szCs w:val="21"/>
              </w:rPr>
            </w:pPr>
          </w:p>
        </w:tc>
        <w:tc>
          <w:tcPr>
            <w:tcW w:w="636" w:type="dxa"/>
            <w:shd w:val="clear" w:color="auto" w:fill="auto"/>
            <w:vAlign w:val="center"/>
          </w:tcPr>
          <w:p>
            <w:pPr>
              <w:widowControl/>
              <w:jc w:val="center"/>
              <w:rPr>
                <w:rFonts w:ascii="Times New Roman" w:hAnsi="Times New Roman"/>
                <w:kern w:val="0"/>
                <w:szCs w:val="21"/>
              </w:rPr>
            </w:pPr>
          </w:p>
        </w:tc>
        <w:tc>
          <w:tcPr>
            <w:tcW w:w="1226" w:type="dxa"/>
            <w:shd w:val="clear" w:color="auto" w:fill="auto"/>
            <w:vAlign w:val="center"/>
          </w:tcPr>
          <w:p>
            <w:pPr>
              <w:widowControl/>
              <w:jc w:val="center"/>
              <w:rPr>
                <w:rFonts w:ascii="Times New Roman" w:hAnsi="Times New Roman"/>
                <w:kern w:val="0"/>
                <w:szCs w:val="21"/>
              </w:rPr>
            </w:pPr>
          </w:p>
        </w:tc>
        <w:tc>
          <w:tcPr>
            <w:tcW w:w="1380" w:type="dxa"/>
            <w:tcBorders>
              <w:right w:val="single" w:color="auto" w:sz="4" w:space="0"/>
            </w:tcBorders>
            <w:shd w:val="clear" w:color="auto" w:fill="auto"/>
            <w:vAlign w:val="center"/>
          </w:tcPr>
          <w:p>
            <w:pPr>
              <w:widowControl/>
              <w:jc w:val="center"/>
              <w:rPr>
                <w:rFonts w:ascii="Times New Roman" w:hAnsi="Times New Roman"/>
                <w:kern w:val="0"/>
                <w:szCs w:val="21"/>
              </w:rPr>
            </w:pPr>
          </w:p>
        </w:tc>
        <w:tc>
          <w:tcPr>
            <w:tcW w:w="648" w:type="dxa"/>
            <w:tcBorders>
              <w:left w:val="single" w:color="auto" w:sz="4" w:space="0"/>
            </w:tcBorders>
            <w:shd w:val="clear" w:color="auto" w:fill="auto"/>
            <w:vAlign w:val="center"/>
          </w:tcPr>
          <w:p>
            <w:pPr>
              <w:widowControl/>
              <w:jc w:val="center"/>
              <w:rPr>
                <w:rFonts w:ascii="Times New Roman" w:hAnsi="Times New Roman"/>
                <w:kern w:val="0"/>
                <w:szCs w:val="21"/>
              </w:rPr>
            </w:pP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2"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内表面换热阻Ri</w:t>
            </w:r>
          </w:p>
        </w:tc>
        <w:tc>
          <w:tcPr>
            <w:tcW w:w="63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22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380" w:type="dxa"/>
            <w:tcBorders>
              <w:righ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648" w:type="dxa"/>
            <w:tcBorders>
              <w:left w:val="single" w:color="auto" w:sz="4" w:space="0"/>
            </w:tcBorders>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0.11</w:t>
            </w:r>
          </w:p>
        </w:tc>
        <w:tc>
          <w:tcPr>
            <w:tcW w:w="1096" w:type="dxa"/>
            <w:shd w:val="clear" w:color="auto" w:fill="auto"/>
            <w:vAlign w:val="center"/>
          </w:tcPr>
          <w:p>
            <w:pPr>
              <w:widowControl/>
              <w:jc w:val="center"/>
              <w:rPr>
                <w:rFonts w:ascii="Times New Roman" w:hAnsi="Times New Roman"/>
                <w:bCs/>
                <w:kern w:val="0"/>
                <w:szCs w:val="21"/>
              </w:rPr>
            </w:pPr>
            <w:r>
              <w:rPr>
                <w:rFonts w:ascii="Times New Roman" w:hAnsi="Times New Roman"/>
                <w:bCs/>
                <w:kern w:val="0"/>
                <w:szCs w:val="21"/>
              </w:rPr>
              <w:t>——</w:t>
            </w:r>
          </w:p>
        </w:tc>
        <w:tc>
          <w:tcPr>
            <w:tcW w:w="744"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2"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tcPr>
          <w:p>
            <w:pPr>
              <w:widowControl/>
              <w:rPr>
                <w:rFonts w:ascii="Times New Roman" w:hAnsi="Times New Roman"/>
                <w:bCs/>
                <w:kern w:val="0"/>
                <w:szCs w:val="21"/>
              </w:rPr>
            </w:pPr>
            <w:r>
              <w:rPr>
                <w:rFonts w:ascii="Times New Roman" w:hAnsi="Times New Roman"/>
                <w:bCs/>
                <w:kern w:val="0"/>
                <w:szCs w:val="21"/>
              </w:rPr>
              <w:t>附加热阻</w:t>
            </w:r>
          </w:p>
        </w:tc>
        <w:tc>
          <w:tcPr>
            <w:tcW w:w="3890" w:type="dxa"/>
            <w:gridSpan w:val="4"/>
            <w:shd w:val="clear" w:color="auto" w:fill="auto"/>
            <w:vAlign w:val="center"/>
          </w:tcPr>
          <w:p>
            <w:pPr>
              <w:widowControl/>
              <w:rPr>
                <w:rFonts w:ascii="Times New Roman" w:hAnsi="Times New Roman"/>
                <w:bCs/>
                <w:kern w:val="0"/>
                <w:szCs w:val="21"/>
              </w:rPr>
            </w:pPr>
            <w:r>
              <w:rPr>
                <w:rFonts w:ascii="Times New Roman" w:hAnsi="Times New Roman"/>
                <w:bCs/>
                <w:kern w:val="0"/>
                <w:szCs w:val="21"/>
              </w:rPr>
              <w:t>措施：</w:t>
            </w:r>
          </w:p>
        </w:tc>
        <w:tc>
          <w:tcPr>
            <w:tcW w:w="1176" w:type="dxa"/>
            <w:shd w:val="clear" w:color="auto" w:fill="auto"/>
            <w:vAlign w:val="center"/>
          </w:tcPr>
          <w:p>
            <w:pPr>
              <w:widowControl/>
              <w:jc w:val="center"/>
              <w:rPr>
                <w:rFonts w:ascii="Times New Roman" w:hAnsi="Times New Roman"/>
                <w:bCs/>
                <w:kern w:val="0"/>
                <w:szCs w:val="21"/>
              </w:rPr>
            </w:pPr>
          </w:p>
        </w:tc>
        <w:tc>
          <w:tcPr>
            <w:tcW w:w="1096" w:type="dxa"/>
            <w:shd w:val="clear" w:color="auto" w:fill="auto"/>
            <w:vAlign w:val="center"/>
          </w:tcPr>
          <w:p>
            <w:pPr>
              <w:widowControl/>
              <w:jc w:val="center"/>
              <w:rPr>
                <w:rFonts w:ascii="Times New Roman" w:hAnsi="Times New Roman"/>
                <w:kern w:val="0"/>
                <w:szCs w:val="21"/>
              </w:rPr>
            </w:pPr>
            <w:r>
              <w:rPr>
                <w:rFonts w:ascii="Times New Roman" w:hAnsi="Times New Roman"/>
                <w:bCs/>
                <w:kern w:val="0"/>
                <w:szCs w:val="21"/>
              </w:rPr>
              <w:t>——</w:t>
            </w:r>
          </w:p>
        </w:tc>
        <w:tc>
          <w:tcPr>
            <w:tcW w:w="744"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2"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vAlign w:val="center"/>
          </w:tcPr>
          <w:p>
            <w:pPr>
              <w:rPr>
                <w:rFonts w:ascii="Times New Roman" w:hAnsi="Times New Roman"/>
                <w:bCs/>
                <w:kern w:val="0"/>
                <w:szCs w:val="21"/>
              </w:rPr>
            </w:pPr>
            <w:r>
              <w:rPr>
                <w:rFonts w:ascii="Times New Roman" w:hAnsi="Times New Roman"/>
                <w:bCs/>
                <w:kern w:val="0"/>
                <w:szCs w:val="21"/>
              </w:rPr>
              <w:t>各层之和</w:t>
            </w:r>
          </w:p>
        </w:tc>
        <w:tc>
          <w:tcPr>
            <w:tcW w:w="63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226" w:type="dxa"/>
            <w:shd w:val="clear" w:color="auto" w:fill="auto"/>
          </w:tcPr>
          <w:p>
            <w:pPr>
              <w:jc w:val="center"/>
              <w:rPr>
                <w:rFonts w:ascii="Times New Roman" w:hAnsi="Times New Roman"/>
                <w:szCs w:val="21"/>
              </w:rPr>
            </w:pPr>
            <w:r>
              <w:rPr>
                <w:rFonts w:ascii="Times New Roman" w:hAnsi="Times New Roman"/>
                <w:bCs/>
                <w:kern w:val="0"/>
                <w:szCs w:val="21"/>
              </w:rPr>
              <w:t>——</w:t>
            </w:r>
          </w:p>
        </w:tc>
        <w:tc>
          <w:tcPr>
            <w:tcW w:w="1380" w:type="dxa"/>
            <w:tcBorders>
              <w:right w:val="single" w:color="auto" w:sz="4" w:space="0"/>
            </w:tcBorders>
            <w:shd w:val="clear" w:color="auto" w:fill="auto"/>
          </w:tcPr>
          <w:p>
            <w:pPr>
              <w:jc w:val="center"/>
              <w:rPr>
                <w:rFonts w:ascii="Times New Roman" w:hAnsi="Times New Roman"/>
                <w:szCs w:val="21"/>
              </w:rPr>
            </w:pPr>
            <w:r>
              <w:rPr>
                <w:rFonts w:ascii="Times New Roman" w:hAnsi="Times New Roman"/>
                <w:bCs/>
                <w:kern w:val="0"/>
                <w:szCs w:val="21"/>
              </w:rPr>
              <w:t>——</w:t>
            </w:r>
          </w:p>
        </w:tc>
        <w:tc>
          <w:tcPr>
            <w:tcW w:w="648" w:type="dxa"/>
            <w:tcBorders>
              <w:left w:val="single" w:color="auto" w:sz="4" w:space="0"/>
            </w:tcBorders>
            <w:shd w:val="clear" w:color="auto" w:fill="auto"/>
          </w:tcPr>
          <w:p>
            <w:pPr>
              <w:jc w:val="center"/>
              <w:rPr>
                <w:rFonts w:ascii="Times New Roman" w:hAnsi="Times New Roman"/>
                <w:szCs w:val="21"/>
              </w:rPr>
            </w:pPr>
            <w:r>
              <w:rPr>
                <w:rFonts w:ascii="Times New Roman" w:hAnsi="Times New Roman"/>
                <w:bCs/>
                <w:kern w:val="0"/>
                <w:szCs w:val="21"/>
              </w:rPr>
              <w:t>——</w:t>
            </w:r>
          </w:p>
        </w:tc>
        <w:tc>
          <w:tcPr>
            <w:tcW w:w="1176" w:type="dxa"/>
            <w:shd w:val="clear" w:color="auto" w:fill="auto"/>
            <w:vAlign w:val="center"/>
          </w:tcPr>
          <w:p>
            <w:pPr>
              <w:widowControl/>
              <w:jc w:val="center"/>
              <w:rPr>
                <w:rFonts w:ascii="Times New Roman" w:hAnsi="Times New Roman"/>
                <w:kern w:val="0"/>
                <w:szCs w:val="21"/>
              </w:rPr>
            </w:pPr>
          </w:p>
        </w:tc>
        <w:tc>
          <w:tcPr>
            <w:tcW w:w="1096" w:type="dxa"/>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2"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9" w:type="dxa"/>
            <w:vMerge w:val="continue"/>
            <w:shd w:val="clear" w:color="auto" w:fill="auto"/>
            <w:vAlign w:val="center"/>
          </w:tcPr>
          <w:p>
            <w:pPr>
              <w:widowControl/>
              <w:jc w:val="center"/>
              <w:rPr>
                <w:rFonts w:ascii="Times New Roman" w:hAnsi="Times New Roman"/>
                <w:bCs/>
                <w:kern w:val="0"/>
                <w:szCs w:val="21"/>
              </w:rPr>
            </w:pPr>
          </w:p>
        </w:tc>
        <w:tc>
          <w:tcPr>
            <w:tcW w:w="1768" w:type="dxa"/>
            <w:gridSpan w:val="2"/>
            <w:shd w:val="clear" w:color="auto" w:fill="auto"/>
            <w:vAlign w:val="center"/>
          </w:tcPr>
          <w:p>
            <w:pPr>
              <w:widowControl/>
              <w:rPr>
                <w:rFonts w:ascii="Times New Roman" w:hAnsi="Times New Roman"/>
                <w:bCs/>
                <w:kern w:val="0"/>
                <w:szCs w:val="21"/>
              </w:rPr>
            </w:pPr>
            <w:r>
              <w:rPr>
                <w:rFonts w:ascii="Times New Roman" w:hAnsi="Times New Roman"/>
                <w:bCs/>
                <w:kern w:val="0"/>
                <w:szCs w:val="21"/>
              </w:rPr>
              <w:t>传热系数k</w:t>
            </w:r>
            <w:r>
              <w:rPr>
                <w:rFonts w:ascii="Times New Roman" w:hAnsi="Times New Roman"/>
                <w:kern w:val="0"/>
                <w:szCs w:val="21"/>
              </w:rPr>
              <w:t xml:space="preserve"> W/(m</w:t>
            </w:r>
            <w:r>
              <w:rPr>
                <w:rFonts w:ascii="Times New Roman" w:hAnsi="Times New Roman"/>
                <w:kern w:val="0"/>
                <w:szCs w:val="21"/>
                <w:vertAlign w:val="superscript"/>
              </w:rPr>
              <w:t>2</w:t>
            </w:r>
            <w:r>
              <w:rPr>
                <w:rFonts w:ascii="Times New Roman" w:hAnsi="Times New Roman"/>
                <w:kern w:val="0"/>
                <w:szCs w:val="21"/>
              </w:rPr>
              <w:t>·K)]</w:t>
            </w:r>
          </w:p>
        </w:tc>
        <w:tc>
          <w:tcPr>
            <w:tcW w:w="6162" w:type="dxa"/>
            <w:gridSpan w:val="6"/>
            <w:shd w:val="clear" w:color="auto" w:fill="auto"/>
            <w:vAlign w:val="center"/>
          </w:tcPr>
          <w:p>
            <w:pPr>
              <w:widowControl/>
              <w:jc w:val="center"/>
              <w:rPr>
                <w:rFonts w:ascii="Times New Roman" w:hAnsi="Times New Roman"/>
                <w:kern w:val="0"/>
                <w:szCs w:val="21"/>
              </w:rPr>
            </w:pPr>
          </w:p>
        </w:tc>
        <w:tc>
          <w:tcPr>
            <w:tcW w:w="744" w:type="dxa"/>
            <w:vMerge w:val="continue"/>
            <w:tcBorders>
              <w:right w:val="single" w:color="auto" w:sz="2" w:space="0"/>
            </w:tcBorders>
            <w:shd w:val="clear" w:color="auto" w:fill="auto"/>
            <w:vAlign w:val="center"/>
          </w:tcPr>
          <w:p>
            <w:pPr>
              <w:widowControl/>
              <w:jc w:val="center"/>
              <w:rPr>
                <w:rFonts w:ascii="Times New Roman" w:hAnsi="Times New Roman"/>
                <w:kern w:val="0"/>
                <w:szCs w:val="21"/>
              </w:rPr>
            </w:pPr>
          </w:p>
        </w:tc>
        <w:tc>
          <w:tcPr>
            <w:tcW w:w="1252" w:type="dxa"/>
            <w:vMerge w:val="continue"/>
            <w:tcBorders>
              <w:left w:val="single" w:color="auto" w:sz="2" w:space="0"/>
              <w:bottom w:val="single" w:color="auto" w:sz="4" w:space="0"/>
              <w:right w:val="single" w:color="auto" w:sz="12" w:space="0"/>
            </w:tcBorders>
            <w:shd w:val="clear" w:color="auto" w:fill="auto"/>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47" w:type="dxa"/>
            <w:gridSpan w:val="3"/>
            <w:shd w:val="clear" w:color="auto" w:fill="auto"/>
            <w:vAlign w:val="center"/>
          </w:tcPr>
          <w:p>
            <w:pPr>
              <w:widowControl/>
              <w:rPr>
                <w:rFonts w:ascii="Times New Roman" w:hAnsi="Times New Roman"/>
                <w:bCs/>
                <w:kern w:val="0"/>
                <w:szCs w:val="21"/>
              </w:rPr>
            </w:pPr>
            <w:r>
              <w:rPr>
                <w:rFonts w:ascii="Times New Roman" w:hAnsi="Times New Roman"/>
                <w:bCs/>
                <w:kern w:val="0"/>
                <w:szCs w:val="21"/>
              </w:rPr>
              <w:t>外墙平均传热系数k</w:t>
            </w:r>
            <w:r>
              <w:rPr>
                <w:rFonts w:ascii="Times New Roman" w:hAnsi="Times New Roman"/>
                <w:bCs/>
                <w:kern w:val="0"/>
                <w:szCs w:val="21"/>
                <w:vertAlign w:val="subscript"/>
              </w:rPr>
              <w:t xml:space="preserve">m </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8158" w:type="dxa"/>
            <w:gridSpan w:val="8"/>
            <w:tcBorders>
              <w:right w:val="single" w:color="auto" w:sz="12" w:space="0"/>
            </w:tcBorders>
            <w:shd w:val="clear" w:color="auto" w:fill="auto"/>
            <w:vAlign w:val="center"/>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47" w:type="dxa"/>
            <w:gridSpan w:val="3"/>
            <w:shd w:val="clear" w:color="auto" w:fill="auto"/>
            <w:vAlign w:val="center"/>
          </w:tcPr>
          <w:p>
            <w:pPr>
              <w:widowControl/>
              <w:rPr>
                <w:rFonts w:ascii="Times New Roman" w:hAnsi="Times New Roman"/>
                <w:bCs/>
                <w:kern w:val="0"/>
                <w:szCs w:val="21"/>
              </w:rPr>
            </w:pPr>
            <w:r>
              <w:rPr>
                <w:rFonts w:ascii="Times New Roman" w:hAnsi="Times New Roman"/>
                <w:bCs/>
                <w:kern w:val="0"/>
                <w:szCs w:val="21"/>
              </w:rPr>
              <w:t>外墙平均热惰性指标D</w:t>
            </w:r>
            <w:r>
              <w:rPr>
                <w:rFonts w:ascii="Times New Roman" w:hAnsi="Times New Roman"/>
                <w:bCs/>
                <w:kern w:val="0"/>
                <w:szCs w:val="21"/>
                <w:vertAlign w:val="subscript"/>
              </w:rPr>
              <w:t>m</w:t>
            </w:r>
          </w:p>
        </w:tc>
        <w:tc>
          <w:tcPr>
            <w:tcW w:w="8158" w:type="dxa"/>
            <w:gridSpan w:val="8"/>
            <w:tcBorders>
              <w:right w:val="single" w:color="auto" w:sz="12" w:space="0"/>
            </w:tcBorders>
            <w:shd w:val="clear" w:color="auto" w:fill="auto"/>
            <w:vAlign w:val="center"/>
          </w:tcPr>
          <w:p>
            <w:pPr>
              <w:widowControl/>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47" w:type="dxa"/>
            <w:gridSpan w:val="3"/>
            <w:shd w:val="clear" w:color="auto" w:fill="auto"/>
            <w:vAlign w:val="center"/>
          </w:tcPr>
          <w:p>
            <w:pPr>
              <w:widowControl/>
              <w:rPr>
                <w:rFonts w:ascii="Times New Roman" w:hAnsi="Times New Roman"/>
                <w:bCs/>
                <w:kern w:val="0"/>
                <w:szCs w:val="21"/>
              </w:rPr>
            </w:pPr>
            <w:r>
              <w:rPr>
                <w:rFonts w:ascii="Times New Roman" w:hAnsi="Times New Roman"/>
                <w:bCs/>
                <w:kern w:val="0"/>
                <w:szCs w:val="21"/>
              </w:rPr>
              <w:t>标准要求</w:t>
            </w:r>
          </w:p>
        </w:tc>
        <w:tc>
          <w:tcPr>
            <w:tcW w:w="8158" w:type="dxa"/>
            <w:gridSpan w:val="8"/>
            <w:tcBorders>
              <w:right w:val="single" w:color="auto" w:sz="12" w:space="0"/>
            </w:tcBorders>
            <w:shd w:val="clear" w:color="auto" w:fill="auto"/>
            <w:vAlign w:val="center"/>
          </w:tcPr>
          <w:p>
            <w:pPr>
              <w:widowControl/>
              <w:rPr>
                <w:rFonts w:ascii="Times New Roman" w:hAnsi="Times New Roman"/>
                <w:kern w:val="0"/>
                <w:szCs w:val="21"/>
              </w:rPr>
            </w:pPr>
            <w:r>
              <w:rPr>
                <w:rFonts w:ascii="Times New Roman" w:hAnsi="Times New Roman"/>
                <w:bCs/>
                <w:kern w:val="0"/>
                <w:szCs w:val="21"/>
              </w:rPr>
              <w:t>k</w:t>
            </w:r>
            <w:r>
              <w:rPr>
                <w:rFonts w:ascii="Times New Roman" w:hAnsi="Times New Roman"/>
                <w:bCs/>
                <w:kern w:val="0"/>
                <w:szCs w:val="21"/>
                <w:vertAlign w:val="subscript"/>
              </w:rPr>
              <w:t>m</w:t>
            </w:r>
            <w:r>
              <w:rPr>
                <w:rFonts w:ascii="Times New Roman" w:hAnsi="Times New Roman"/>
                <w:kern w:val="0"/>
                <w:szCs w:val="21"/>
              </w:rPr>
              <w:t>≤1.5，</w:t>
            </w:r>
            <w:r>
              <w:rPr>
                <w:rFonts w:ascii="Times New Roman" w:hAnsi="Times New Roman"/>
                <w:bCs/>
                <w:kern w:val="0"/>
                <w:szCs w:val="21"/>
              </w:rPr>
              <w:t>D</w:t>
            </w:r>
            <w:r>
              <w:rPr>
                <w:rFonts w:ascii="Times New Roman" w:hAnsi="Times New Roman"/>
                <w:bCs/>
                <w:kern w:val="0"/>
                <w:szCs w:val="21"/>
                <w:vertAlign w:val="subscript"/>
              </w:rPr>
              <w:t>m</w:t>
            </w:r>
            <w:r>
              <w:rPr>
                <w:rFonts w:ascii="Times New Roman" w:hAnsi="Times New Roman"/>
                <w:kern w:val="0"/>
                <w:szCs w:val="21"/>
              </w:rPr>
              <w:t>≥3.0；或</w:t>
            </w:r>
            <w:r>
              <w:rPr>
                <w:rFonts w:ascii="Times New Roman" w:hAnsi="Times New Roman"/>
                <w:bCs/>
                <w:kern w:val="0"/>
                <w:szCs w:val="21"/>
              </w:rPr>
              <w:t>k</w:t>
            </w:r>
            <w:r>
              <w:rPr>
                <w:rFonts w:ascii="Times New Roman" w:hAnsi="Times New Roman"/>
                <w:bCs/>
                <w:kern w:val="0"/>
                <w:szCs w:val="21"/>
                <w:vertAlign w:val="subscript"/>
              </w:rPr>
              <w:t>m</w:t>
            </w:r>
            <w:r>
              <w:rPr>
                <w:rFonts w:ascii="Times New Roman" w:hAnsi="Times New Roman"/>
                <w:kern w:val="0"/>
                <w:szCs w:val="21"/>
              </w:rPr>
              <w:t>≤1.0，</w:t>
            </w:r>
            <w:r>
              <w:rPr>
                <w:rFonts w:ascii="Times New Roman" w:hAnsi="Times New Roman"/>
                <w:bCs/>
                <w:kern w:val="0"/>
                <w:szCs w:val="21"/>
              </w:rPr>
              <w:t>D</w:t>
            </w:r>
            <w:r>
              <w:rPr>
                <w:rFonts w:ascii="Times New Roman" w:hAnsi="Times New Roman"/>
                <w:bCs/>
                <w:kern w:val="0"/>
                <w:szCs w:val="21"/>
                <w:vertAlign w:val="subscript"/>
              </w:rPr>
              <w:t>m</w:t>
            </w:r>
            <w:r>
              <w:rPr>
                <w:rFonts w:ascii="Times New Roman" w:hAnsi="Times New Roman"/>
                <w:kern w:val="0"/>
                <w:szCs w:val="21"/>
              </w:rPr>
              <w:t>≥2.5；或</w:t>
            </w:r>
            <w:r>
              <w:rPr>
                <w:rFonts w:ascii="Times New Roman" w:hAnsi="Times New Roman"/>
                <w:bCs/>
                <w:kern w:val="0"/>
                <w:szCs w:val="21"/>
              </w:rPr>
              <w:t>k</w:t>
            </w:r>
            <w:r>
              <w:rPr>
                <w:rFonts w:ascii="Times New Roman" w:hAnsi="Times New Roman"/>
                <w:bCs/>
                <w:kern w:val="0"/>
                <w:szCs w:val="21"/>
                <w:vertAlign w:val="subscript"/>
              </w:rPr>
              <w:t>m</w:t>
            </w:r>
            <w:r>
              <w:rPr>
                <w:rFonts w:ascii="Times New Roman" w:hAnsi="Times New Roman"/>
                <w:kern w:val="0"/>
                <w:szCs w:val="21"/>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47" w:type="dxa"/>
            <w:gridSpan w:val="3"/>
            <w:shd w:val="clear" w:color="auto" w:fill="auto"/>
            <w:vAlign w:val="center"/>
          </w:tcPr>
          <w:p>
            <w:pPr>
              <w:widowControl/>
              <w:rPr>
                <w:rFonts w:ascii="Times New Roman" w:hAnsi="Times New Roman"/>
                <w:bCs/>
                <w:kern w:val="0"/>
                <w:szCs w:val="21"/>
              </w:rPr>
            </w:pPr>
            <w:r>
              <w:rPr>
                <w:rFonts w:ascii="Times New Roman" w:hAnsi="Times New Roman"/>
                <w:bCs/>
                <w:kern w:val="0"/>
                <w:szCs w:val="21"/>
              </w:rPr>
              <w:t>结论</w:t>
            </w:r>
          </w:p>
        </w:tc>
        <w:tc>
          <w:tcPr>
            <w:tcW w:w="8158" w:type="dxa"/>
            <w:gridSpan w:val="8"/>
            <w:tcBorders>
              <w:right w:val="single" w:color="auto" w:sz="12" w:space="0"/>
            </w:tcBorders>
            <w:shd w:val="clear" w:color="auto" w:fill="auto"/>
            <w:vAlign w:val="center"/>
          </w:tcPr>
          <w:p>
            <w:pPr>
              <w:widowControl/>
              <w:rPr>
                <w:rFonts w:ascii="Times New Roman" w:hAnsi="Times New Roman"/>
                <w:kern w:val="0"/>
                <w:szCs w:val="21"/>
              </w:rPr>
            </w:pPr>
            <w:r>
              <w:rPr>
                <w:rFonts w:ascii="Times New Roman" w:hAnsi="Times New Roman"/>
                <w:kern w:val="0"/>
                <w:szCs w:val="21"/>
              </w:rPr>
              <w:t>外墙</w:t>
            </w:r>
            <w:r>
              <w:rPr>
                <w:rFonts w:ascii="Times New Roman" w:hAnsi="Times New Roman"/>
                <w:bCs/>
                <w:kern w:val="0"/>
                <w:szCs w:val="21"/>
              </w:rPr>
              <w:t>平均传热系数</w:t>
            </w:r>
            <w:r>
              <w:rPr>
                <w:rFonts w:ascii="Times New Roman" w:hAnsi="Times New Roman"/>
                <w:kern w:val="0"/>
                <w:szCs w:val="21"/>
                <w:u w:val="single"/>
              </w:rPr>
              <w:t xml:space="preserve">        </w:t>
            </w:r>
            <w:r>
              <w:rPr>
                <w:rFonts w:ascii="Times New Roman" w:hAnsi="Times New Roman"/>
                <w:kern w:val="0"/>
                <w:szCs w:val="21"/>
              </w:rPr>
              <w:t>要求</w:t>
            </w:r>
          </w:p>
          <w:p>
            <w:pPr>
              <w:widowControl/>
              <w:rPr>
                <w:rFonts w:ascii="Times New Roman" w:hAnsi="Times New Roman"/>
                <w:kern w:val="0"/>
                <w:szCs w:val="21"/>
              </w:rPr>
            </w:pPr>
            <w:r>
              <w:rPr>
                <w:rFonts w:ascii="Times New Roman" w:hAnsi="Times New Roman"/>
                <w:bCs/>
                <w:kern w:val="0"/>
                <w:szCs w:val="21"/>
              </w:rPr>
              <w:t>外墙平均热惰性指标</w:t>
            </w:r>
            <w:r>
              <w:rPr>
                <w:rFonts w:ascii="Times New Roman" w:hAnsi="Times New Roman"/>
                <w:kern w:val="0"/>
                <w:szCs w:val="21"/>
                <w:u w:val="single"/>
              </w:rPr>
              <w:t xml:space="preserve">        </w:t>
            </w:r>
            <w:r>
              <w:rPr>
                <w:rFonts w:ascii="Times New Roman" w:hAnsi="Times New Roman"/>
                <w:kern w:val="0"/>
                <w:szCs w:val="21"/>
              </w:rPr>
              <w:t>要求</w:t>
            </w:r>
          </w:p>
        </w:tc>
      </w:tr>
    </w:tbl>
    <w:p>
      <w:pPr>
        <w:rPr>
          <w:rFonts w:ascii="Times New Roman" w:hAnsi="Times New Roman"/>
          <w:bCs/>
          <w:szCs w:val="21"/>
        </w:rPr>
      </w:pPr>
      <w:r>
        <w:rPr>
          <w:rFonts w:ascii="Times New Roman" w:hAnsi="Times New Roman"/>
          <w:bCs/>
          <w:szCs w:val="21"/>
        </w:rPr>
        <w:t>注：1、根据实际情况增减表中内容</w:t>
      </w:r>
      <w:r>
        <w:rPr>
          <w:rFonts w:hint="eastAsia" w:ascii="Times New Roman" w:hAnsi="Times New Roman"/>
          <w:bCs/>
          <w:szCs w:val="21"/>
        </w:rPr>
        <w:t>。</w:t>
      </w:r>
    </w:p>
    <w:p>
      <w:pPr>
        <w:ind w:firstLine="420" w:firstLineChars="200"/>
        <w:rPr>
          <w:rFonts w:ascii="Times New Roman" w:hAnsi="Times New Roman"/>
          <w:bCs/>
          <w:szCs w:val="21"/>
        </w:rPr>
      </w:pPr>
      <w:r>
        <w:rPr>
          <w:rFonts w:ascii="Times New Roman" w:hAnsi="Times New Roman"/>
          <w:bCs/>
          <w:szCs w:val="21"/>
        </w:rPr>
        <w:t>2、</w:t>
      </w:r>
      <w:r>
        <w:rPr>
          <w:rFonts w:hint="eastAsia" w:ascii="Times New Roman" w:hAnsi="Times New Roman"/>
          <w:bCs/>
          <w:szCs w:val="21"/>
        </w:rPr>
        <w:t>D</w:t>
      </w:r>
      <w:r>
        <w:rPr>
          <w:rFonts w:ascii="Times New Roman" w:hAnsi="Times New Roman"/>
          <w:bCs/>
          <w:szCs w:val="21"/>
          <w:vertAlign w:val="subscript"/>
        </w:rPr>
        <w:t>m</w:t>
      </w:r>
      <w:r>
        <w:rPr>
          <w:rFonts w:hint="eastAsia" w:ascii="Times New Roman" w:hAnsi="Times New Roman"/>
          <w:bCs/>
          <w:szCs w:val="21"/>
        </w:rPr>
        <w:t>＜2.5的外墙，应对D＜2.5的部位分别进行隔热验算并满足国家标准《民用建筑热工设计规范》GB 50176第5.1.1条的隔热要求。</w:t>
      </w:r>
    </w:p>
    <w:p>
      <w:pPr>
        <w:ind w:firstLine="420" w:firstLineChars="200"/>
        <w:rPr>
          <w:rFonts w:ascii="Times New Roman" w:hAnsi="Times New Roman"/>
          <w:bCs/>
          <w:szCs w:val="21"/>
        </w:rPr>
      </w:pPr>
    </w:p>
    <w:p>
      <w:pPr>
        <w:pStyle w:val="187"/>
        <w:spacing w:before="120" w:after="120"/>
        <w:rPr>
          <w:color w:val="auto"/>
        </w:rPr>
      </w:pPr>
      <w:r>
        <w:rPr>
          <w:color w:val="auto"/>
        </w:rPr>
        <w:t>表</w:t>
      </w:r>
      <w:r>
        <w:rPr>
          <w:rFonts w:hint="eastAsia"/>
          <w:color w:val="auto"/>
        </w:rPr>
        <w:t>9</w:t>
      </w:r>
      <w:r>
        <w:rPr>
          <w:color w:val="auto"/>
        </w:rPr>
        <w:t xml:space="preserve">  外墙隔热验算表</w:t>
      </w:r>
    </w:p>
    <w:tbl>
      <w:tblPr>
        <w:tblStyle w:val="51"/>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367"/>
        <w:gridCol w:w="1651"/>
        <w:gridCol w:w="1446"/>
        <w:gridCol w:w="144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Borders>
              <w:top w:val="single" w:color="auto" w:sz="12" w:space="0"/>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部位</w:t>
            </w:r>
          </w:p>
        </w:tc>
        <w:tc>
          <w:tcPr>
            <w:tcW w:w="2367" w:type="dxa"/>
            <w:tcBorders>
              <w:top w:val="single" w:color="auto" w:sz="12" w:space="0"/>
              <w:left w:val="single" w:color="auto" w:sz="12" w:space="0"/>
            </w:tcBorders>
            <w:vAlign w:val="center"/>
          </w:tcPr>
          <w:p>
            <w:pPr>
              <w:widowControl/>
              <w:jc w:val="center"/>
              <w:rPr>
                <w:rFonts w:ascii="Times New Roman" w:hAnsi="Times New Roman"/>
                <w:bCs/>
                <w:kern w:val="0"/>
                <w:szCs w:val="21"/>
              </w:rPr>
            </w:pPr>
            <w:r>
              <w:rPr>
                <w:rFonts w:ascii="Times New Roman" w:hAnsi="Times New Roman"/>
                <w:bCs/>
                <w:kern w:val="0"/>
                <w:szCs w:val="21"/>
              </w:rPr>
              <w:t>传热系数k</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1651" w:type="dxa"/>
            <w:tcBorders>
              <w:top w:val="single" w:color="auto" w:sz="12" w:space="0"/>
              <w:right w:val="single" w:color="auto" w:sz="4" w:space="0"/>
            </w:tcBorders>
            <w:vAlign w:val="center"/>
          </w:tcPr>
          <w:p>
            <w:pPr>
              <w:jc w:val="center"/>
              <w:rPr>
                <w:rFonts w:ascii="Times New Roman" w:hAnsi="Times New Roman"/>
                <w:b/>
                <w:bCs/>
                <w:sz w:val="28"/>
                <w:szCs w:val="28"/>
              </w:rPr>
            </w:pPr>
            <w:r>
              <w:rPr>
                <w:rFonts w:ascii="Times New Roman" w:hAnsi="Times New Roman"/>
                <w:bCs/>
                <w:kern w:val="0"/>
                <w:szCs w:val="21"/>
              </w:rPr>
              <w:t>热惰性指标D</w:t>
            </w:r>
          </w:p>
        </w:tc>
        <w:tc>
          <w:tcPr>
            <w:tcW w:w="1446" w:type="dxa"/>
            <w:tcBorders>
              <w:top w:val="single" w:color="auto" w:sz="12" w:space="0"/>
              <w:left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太阳辐射</w:t>
            </w:r>
          </w:p>
          <w:p>
            <w:pPr>
              <w:jc w:val="center"/>
              <w:rPr>
                <w:rFonts w:ascii="Times New Roman" w:hAnsi="Times New Roman"/>
                <w:bCs/>
                <w:szCs w:val="21"/>
              </w:rPr>
            </w:pPr>
            <w:r>
              <w:rPr>
                <w:rFonts w:ascii="Times New Roman" w:hAnsi="Times New Roman"/>
                <w:bCs/>
                <w:szCs w:val="21"/>
              </w:rPr>
              <w:t>吸收系数ρ</w:t>
            </w:r>
          </w:p>
        </w:tc>
        <w:tc>
          <w:tcPr>
            <w:tcW w:w="1446" w:type="dxa"/>
            <w:tcBorders>
              <w:top w:val="single" w:color="auto" w:sz="12" w:space="0"/>
              <w:left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内表面温度</w:t>
            </w:r>
          </w:p>
          <w:p>
            <w:pPr>
              <w:jc w:val="center"/>
              <w:rPr>
                <w:rFonts w:ascii="Times New Roman" w:hAnsi="Times New Roman"/>
                <w:bCs/>
                <w:szCs w:val="21"/>
              </w:rPr>
            </w:pPr>
            <w:r>
              <w:rPr>
                <w:rFonts w:ascii="Times New Roman" w:hAnsi="Times New Roman"/>
                <w:bCs/>
                <w:szCs w:val="21"/>
              </w:rPr>
              <w:t>限值</w:t>
            </w:r>
            <w:r>
              <w:rPr>
                <w:rFonts w:hint="eastAsia" w:ascii="宋体" w:hAnsi="宋体" w:cs="宋体"/>
                <w:bCs/>
                <w:szCs w:val="21"/>
              </w:rPr>
              <w:t>℃</w:t>
            </w:r>
          </w:p>
        </w:tc>
        <w:tc>
          <w:tcPr>
            <w:tcW w:w="1447" w:type="dxa"/>
            <w:tcBorders>
              <w:top w:val="single" w:color="auto" w:sz="12" w:space="0"/>
              <w:left w:val="single" w:color="auto" w:sz="4"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内表面最高</w:t>
            </w:r>
          </w:p>
          <w:p>
            <w:pPr>
              <w:jc w:val="center"/>
              <w:rPr>
                <w:rFonts w:ascii="Times New Roman" w:hAnsi="Times New Roman"/>
                <w:b/>
                <w:bCs/>
                <w:sz w:val="28"/>
                <w:szCs w:val="28"/>
              </w:rPr>
            </w:pPr>
            <w:r>
              <w:rPr>
                <w:rFonts w:ascii="Times New Roman" w:hAnsi="Times New Roman"/>
                <w:bCs/>
                <w:szCs w:val="21"/>
              </w:rPr>
              <w:t>温度</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Borders>
              <w:left w:val="single" w:color="auto" w:sz="12" w:space="0"/>
            </w:tcBorders>
          </w:tcPr>
          <w:p>
            <w:pPr>
              <w:widowControl/>
              <w:jc w:val="center"/>
              <w:rPr>
                <w:rFonts w:ascii="Times New Roman" w:hAnsi="Times New Roman"/>
                <w:bCs/>
                <w:kern w:val="0"/>
                <w:szCs w:val="21"/>
              </w:rPr>
            </w:pPr>
            <w:r>
              <w:rPr>
                <w:rFonts w:ascii="Times New Roman" w:hAnsi="Times New Roman"/>
                <w:bCs/>
                <w:kern w:val="0"/>
                <w:szCs w:val="21"/>
              </w:rPr>
              <w:t>东面外墙</w:t>
            </w:r>
          </w:p>
        </w:tc>
        <w:tc>
          <w:tcPr>
            <w:tcW w:w="2367" w:type="dxa"/>
            <w:tcBorders>
              <w:left w:val="single" w:color="auto" w:sz="12" w:space="0"/>
            </w:tcBorders>
            <w:vAlign w:val="center"/>
          </w:tcPr>
          <w:p>
            <w:pPr>
              <w:widowControl/>
              <w:jc w:val="center"/>
              <w:rPr>
                <w:rFonts w:ascii="Times New Roman" w:hAnsi="Times New Roman"/>
                <w:bCs/>
                <w:kern w:val="0"/>
                <w:szCs w:val="21"/>
              </w:rPr>
            </w:pPr>
          </w:p>
        </w:tc>
        <w:tc>
          <w:tcPr>
            <w:tcW w:w="1651" w:type="dxa"/>
            <w:tcBorders>
              <w:right w:val="single" w:color="auto" w:sz="4" w:space="0"/>
            </w:tcBorders>
            <w:vAlign w:val="center"/>
          </w:tcPr>
          <w:p>
            <w:pPr>
              <w:jc w:val="center"/>
              <w:rPr>
                <w:rFonts w:ascii="Times New Roman" w:hAnsi="Times New Roman"/>
                <w:b/>
                <w:bCs/>
                <w:sz w:val="28"/>
                <w:szCs w:val="28"/>
              </w:rPr>
            </w:pPr>
          </w:p>
        </w:tc>
        <w:tc>
          <w:tcPr>
            <w:tcW w:w="1446" w:type="dxa"/>
            <w:tcBorders>
              <w:left w:val="single" w:color="auto" w:sz="4" w:space="0"/>
              <w:right w:val="single" w:color="auto" w:sz="4" w:space="0"/>
            </w:tcBorders>
            <w:vAlign w:val="center"/>
          </w:tcPr>
          <w:p>
            <w:pPr>
              <w:jc w:val="center"/>
              <w:rPr>
                <w:rFonts w:ascii="Times New Roman" w:hAnsi="Times New Roman"/>
                <w:b/>
                <w:bCs/>
                <w:sz w:val="28"/>
                <w:szCs w:val="28"/>
              </w:rPr>
            </w:pPr>
          </w:p>
        </w:tc>
        <w:tc>
          <w:tcPr>
            <w:tcW w:w="1446" w:type="dxa"/>
            <w:tcBorders>
              <w:left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35.6</w:t>
            </w:r>
          </w:p>
        </w:tc>
        <w:tc>
          <w:tcPr>
            <w:tcW w:w="1447" w:type="dxa"/>
            <w:tcBorders>
              <w:left w:val="single" w:color="auto" w:sz="4" w:space="0"/>
              <w:right w:val="single" w:color="auto" w:sz="12" w:space="0"/>
            </w:tcBorders>
            <w:vAlign w:val="center"/>
          </w:tcPr>
          <w:p>
            <w:pPr>
              <w:jc w:val="center"/>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tcBorders>
              <w:left w:val="single" w:color="auto" w:sz="12" w:space="0"/>
            </w:tcBorders>
          </w:tcPr>
          <w:p>
            <w:pPr>
              <w:widowControl/>
              <w:jc w:val="center"/>
              <w:rPr>
                <w:rFonts w:ascii="Times New Roman" w:hAnsi="Times New Roman"/>
                <w:bCs/>
                <w:kern w:val="0"/>
                <w:szCs w:val="21"/>
              </w:rPr>
            </w:pPr>
            <w:r>
              <w:rPr>
                <w:rFonts w:ascii="Times New Roman" w:hAnsi="Times New Roman"/>
                <w:bCs/>
                <w:kern w:val="0"/>
                <w:szCs w:val="21"/>
              </w:rPr>
              <w:t>西面外墙</w:t>
            </w:r>
          </w:p>
        </w:tc>
        <w:tc>
          <w:tcPr>
            <w:tcW w:w="2367" w:type="dxa"/>
            <w:tcBorders>
              <w:left w:val="single" w:color="auto" w:sz="12" w:space="0"/>
            </w:tcBorders>
            <w:vAlign w:val="center"/>
          </w:tcPr>
          <w:p>
            <w:pPr>
              <w:widowControl/>
              <w:jc w:val="center"/>
              <w:rPr>
                <w:rFonts w:ascii="Times New Roman" w:hAnsi="Times New Roman"/>
                <w:bCs/>
                <w:kern w:val="0"/>
                <w:szCs w:val="21"/>
              </w:rPr>
            </w:pPr>
          </w:p>
        </w:tc>
        <w:tc>
          <w:tcPr>
            <w:tcW w:w="1651" w:type="dxa"/>
            <w:tcBorders>
              <w:right w:val="single" w:color="auto" w:sz="4" w:space="0"/>
            </w:tcBorders>
            <w:vAlign w:val="center"/>
          </w:tcPr>
          <w:p>
            <w:pPr>
              <w:jc w:val="center"/>
              <w:rPr>
                <w:rFonts w:ascii="Times New Roman" w:hAnsi="Times New Roman"/>
                <w:b/>
                <w:bCs/>
                <w:sz w:val="28"/>
                <w:szCs w:val="28"/>
              </w:rPr>
            </w:pPr>
          </w:p>
        </w:tc>
        <w:tc>
          <w:tcPr>
            <w:tcW w:w="1446" w:type="dxa"/>
            <w:tcBorders>
              <w:left w:val="single" w:color="auto" w:sz="4" w:space="0"/>
              <w:right w:val="single" w:color="auto" w:sz="4" w:space="0"/>
            </w:tcBorders>
            <w:vAlign w:val="center"/>
          </w:tcPr>
          <w:p>
            <w:pPr>
              <w:jc w:val="center"/>
              <w:rPr>
                <w:rFonts w:ascii="Times New Roman" w:hAnsi="Times New Roman"/>
                <w:b/>
                <w:bCs/>
                <w:sz w:val="28"/>
                <w:szCs w:val="28"/>
              </w:rPr>
            </w:pPr>
          </w:p>
        </w:tc>
        <w:tc>
          <w:tcPr>
            <w:tcW w:w="1446" w:type="dxa"/>
            <w:tcBorders>
              <w:left w:val="single" w:color="auto" w:sz="4" w:space="0"/>
              <w:right w:val="single" w:color="auto" w:sz="4" w:space="0"/>
            </w:tcBorders>
            <w:vAlign w:val="center"/>
          </w:tcPr>
          <w:p>
            <w:pPr>
              <w:jc w:val="center"/>
              <w:rPr>
                <w:rFonts w:ascii="Times New Roman" w:hAnsi="Times New Roman"/>
                <w:bCs/>
                <w:szCs w:val="21"/>
              </w:rPr>
            </w:pPr>
            <w:r>
              <w:rPr>
                <w:rFonts w:ascii="Times New Roman" w:hAnsi="Times New Roman"/>
                <w:bCs/>
                <w:szCs w:val="21"/>
              </w:rPr>
              <w:t>35.6</w:t>
            </w:r>
          </w:p>
        </w:tc>
        <w:tc>
          <w:tcPr>
            <w:tcW w:w="1447" w:type="dxa"/>
            <w:tcBorders>
              <w:left w:val="single" w:color="auto" w:sz="4" w:space="0"/>
              <w:right w:val="single" w:color="auto" w:sz="12" w:space="0"/>
            </w:tcBorders>
            <w:vAlign w:val="center"/>
          </w:tcPr>
          <w:p>
            <w:pPr>
              <w:jc w:val="center"/>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5" w:type="dxa"/>
            <w:tcBorders>
              <w:left w:val="single" w:color="auto" w:sz="12" w:space="0"/>
              <w:bottom w:val="single" w:color="auto" w:sz="12" w:space="0"/>
              <w:right w:val="single" w:color="auto" w:sz="2" w:space="0"/>
            </w:tcBorders>
            <w:vAlign w:val="center"/>
          </w:tcPr>
          <w:p>
            <w:pPr>
              <w:widowControl/>
              <w:rPr>
                <w:rFonts w:ascii="Times New Roman" w:hAnsi="Times New Roman"/>
                <w:kern w:val="0"/>
                <w:szCs w:val="21"/>
              </w:rPr>
            </w:pPr>
            <w:r>
              <w:rPr>
                <w:rFonts w:ascii="Times New Roman" w:hAnsi="Times New Roman"/>
                <w:bCs/>
                <w:kern w:val="0"/>
                <w:szCs w:val="21"/>
              </w:rPr>
              <w:t>结论</w:t>
            </w:r>
          </w:p>
        </w:tc>
        <w:tc>
          <w:tcPr>
            <w:tcW w:w="8357" w:type="dxa"/>
            <w:gridSpan w:val="5"/>
            <w:tcBorders>
              <w:left w:val="single" w:color="auto" w:sz="12" w:space="0"/>
              <w:bottom w:val="single" w:color="auto" w:sz="12" w:space="0"/>
              <w:right w:val="single" w:color="auto" w:sz="12" w:space="0"/>
            </w:tcBorders>
            <w:vAlign w:val="center"/>
          </w:tcPr>
          <w:p>
            <w:pPr>
              <w:widowControl/>
              <w:rPr>
                <w:rFonts w:ascii="Times New Roman" w:hAnsi="Times New Roman"/>
                <w:kern w:val="0"/>
                <w:szCs w:val="21"/>
              </w:rPr>
            </w:pPr>
            <w:r>
              <w:rPr>
                <w:rFonts w:ascii="Times New Roman" w:hAnsi="Times New Roman"/>
                <w:bCs/>
                <w:kern w:val="0"/>
                <w:szCs w:val="21"/>
              </w:rPr>
              <w:t>东面外墙隔热验算</w:t>
            </w:r>
            <w:r>
              <w:rPr>
                <w:rFonts w:ascii="Times New Roman" w:hAnsi="Times New Roman"/>
                <w:kern w:val="0"/>
                <w:szCs w:val="21"/>
                <w:u w:val="single"/>
              </w:rPr>
              <w:t xml:space="preserve">        </w:t>
            </w:r>
            <w:r>
              <w:rPr>
                <w:rFonts w:ascii="Times New Roman" w:hAnsi="Times New Roman"/>
                <w:kern w:val="0"/>
                <w:szCs w:val="21"/>
              </w:rPr>
              <w:t>要求</w:t>
            </w:r>
          </w:p>
          <w:p>
            <w:pPr>
              <w:widowControl/>
              <w:rPr>
                <w:rFonts w:ascii="Times New Roman" w:hAnsi="Times New Roman"/>
                <w:kern w:val="0"/>
                <w:szCs w:val="21"/>
              </w:rPr>
            </w:pPr>
            <w:r>
              <w:rPr>
                <w:rFonts w:ascii="Times New Roman" w:hAnsi="Times New Roman"/>
                <w:kern w:val="0"/>
                <w:szCs w:val="21"/>
              </w:rPr>
              <w:t>西面</w:t>
            </w:r>
            <w:r>
              <w:rPr>
                <w:rFonts w:ascii="Times New Roman" w:hAnsi="Times New Roman"/>
                <w:bCs/>
                <w:kern w:val="0"/>
                <w:szCs w:val="21"/>
              </w:rPr>
              <w:t>外墙隔热验算</w:t>
            </w:r>
            <w:r>
              <w:rPr>
                <w:rFonts w:ascii="Times New Roman" w:hAnsi="Times New Roman"/>
                <w:kern w:val="0"/>
                <w:szCs w:val="21"/>
                <w:u w:val="single"/>
              </w:rPr>
              <w:t xml:space="preserve">        </w:t>
            </w:r>
            <w:r>
              <w:rPr>
                <w:rFonts w:ascii="Times New Roman" w:hAnsi="Times New Roman"/>
                <w:kern w:val="0"/>
                <w:szCs w:val="21"/>
              </w:rPr>
              <w:t>要求</w:t>
            </w:r>
          </w:p>
        </w:tc>
      </w:tr>
    </w:tbl>
    <w:p>
      <w:pPr>
        <w:rPr>
          <w:rFonts w:ascii="Times New Roman" w:hAnsi="Times New Roman"/>
          <w:b/>
          <w:bCs/>
          <w:sz w:val="28"/>
          <w:szCs w:val="28"/>
        </w:rPr>
      </w:pPr>
    </w:p>
    <w:p>
      <w:pPr>
        <w:pStyle w:val="188"/>
        <w:numPr>
          <w:ilvl w:val="0"/>
          <w:numId w:val="0"/>
        </w:numPr>
        <w:spacing w:before="120" w:after="120"/>
        <w:rPr>
          <w:rFonts w:hAnsi="Times New Roman"/>
          <w:color w:val="auto"/>
          <w:sz w:val="24"/>
        </w:rPr>
      </w:pPr>
      <w:r>
        <w:rPr>
          <w:rFonts w:hAnsi="Times New Roman"/>
          <w:color w:val="auto"/>
          <w:sz w:val="24"/>
        </w:rPr>
        <w:t>3.</w:t>
      </w:r>
      <w:r>
        <w:rPr>
          <w:rFonts w:hint="eastAsia" w:hAnsi="Times New Roman"/>
          <w:color w:val="auto"/>
          <w:sz w:val="24"/>
        </w:rPr>
        <w:t>4</w:t>
      </w:r>
      <w:r>
        <w:rPr>
          <w:rFonts w:hAnsi="Times New Roman"/>
          <w:color w:val="auto"/>
          <w:sz w:val="24"/>
        </w:rPr>
        <w:t>屋顶透明部分</w:t>
      </w:r>
    </w:p>
    <w:p>
      <w:pPr>
        <w:pStyle w:val="187"/>
        <w:spacing w:before="120" w:after="120"/>
        <w:rPr>
          <w:color w:val="auto"/>
        </w:rPr>
      </w:pPr>
      <w:r>
        <w:rPr>
          <w:color w:val="auto"/>
        </w:rPr>
        <w:t>表1</w:t>
      </w:r>
      <w:r>
        <w:rPr>
          <w:rFonts w:hint="eastAsia"/>
          <w:color w:val="auto"/>
        </w:rPr>
        <w:t>0</w:t>
      </w:r>
      <w:r>
        <w:rPr>
          <w:color w:val="auto"/>
        </w:rPr>
        <w:t xml:space="preserve">  屋顶透明部分热工参数表</w:t>
      </w:r>
    </w:p>
    <w:tbl>
      <w:tblPr>
        <w:tblStyle w:val="51"/>
        <w:tblW w:w="852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0"/>
        <w:gridCol w:w="1018"/>
        <w:gridCol w:w="1128"/>
        <w:gridCol w:w="1274"/>
        <w:gridCol w:w="1101"/>
        <w:gridCol w:w="975"/>
        <w:gridCol w:w="1121"/>
        <w:gridCol w:w="13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jc w:val="center"/>
        </w:trPr>
        <w:tc>
          <w:tcPr>
            <w:tcW w:w="600" w:type="dxa"/>
            <w:vMerge w:val="restart"/>
            <w:tcBorders>
              <w:right w:val="single" w:color="auto" w:sz="4" w:space="0"/>
            </w:tcBorders>
            <w:vAlign w:val="center"/>
          </w:tcPr>
          <w:p>
            <w:pPr>
              <w:jc w:val="center"/>
              <w:rPr>
                <w:rFonts w:ascii="Times New Roman" w:hAnsi="Times New Roman"/>
                <w:szCs w:val="21"/>
              </w:rPr>
            </w:pPr>
            <w:r>
              <w:rPr>
                <w:rFonts w:ascii="Times New Roman" w:hAnsi="Times New Roman"/>
                <w:szCs w:val="21"/>
              </w:rPr>
              <w:t>编号</w:t>
            </w:r>
          </w:p>
        </w:tc>
        <w:tc>
          <w:tcPr>
            <w:tcW w:w="2146" w:type="dxa"/>
            <w:gridSpan w:val="2"/>
            <w:tcBorders>
              <w:left w:val="single" w:color="auto" w:sz="4" w:space="0"/>
              <w:bottom w:val="single" w:color="auto" w:sz="4" w:space="0"/>
            </w:tcBorders>
            <w:vAlign w:val="center"/>
          </w:tcPr>
          <w:p>
            <w:pPr>
              <w:jc w:val="center"/>
              <w:rPr>
                <w:rFonts w:ascii="Times New Roman" w:hAnsi="Times New Roman"/>
                <w:szCs w:val="21"/>
              </w:rPr>
            </w:pPr>
            <w:r>
              <w:rPr>
                <w:rFonts w:ascii="Times New Roman" w:hAnsi="Times New Roman"/>
                <w:bCs/>
                <w:kern w:val="0"/>
                <w:szCs w:val="21"/>
              </w:rPr>
              <w:t>屋顶透明部分材料</w:t>
            </w:r>
          </w:p>
        </w:tc>
        <w:tc>
          <w:tcPr>
            <w:tcW w:w="1274" w:type="dxa"/>
            <w:vMerge w:val="restart"/>
            <w:vAlign w:val="center"/>
          </w:tcPr>
          <w:p>
            <w:pPr>
              <w:widowControl/>
              <w:jc w:val="center"/>
              <w:rPr>
                <w:rFonts w:ascii="Times New Roman" w:hAnsi="Times New Roman"/>
                <w:bCs/>
                <w:kern w:val="0"/>
                <w:szCs w:val="21"/>
              </w:rPr>
            </w:pPr>
            <w:r>
              <w:rPr>
                <w:rFonts w:ascii="Times New Roman" w:hAnsi="Times New Roman"/>
                <w:bCs/>
                <w:kern w:val="0"/>
                <w:szCs w:val="21"/>
              </w:rPr>
              <w:t>传热系数k</w:t>
            </w:r>
            <w:r>
              <w:rPr>
                <w:rFonts w:ascii="Times New Roman" w:hAnsi="Times New Roman"/>
                <w:kern w:val="0"/>
                <w:szCs w:val="21"/>
              </w:rPr>
              <w:t xml:space="preserve"> W/(m</w:t>
            </w:r>
            <w:r>
              <w:rPr>
                <w:rFonts w:ascii="Times New Roman" w:hAnsi="Times New Roman"/>
                <w:kern w:val="0"/>
                <w:szCs w:val="21"/>
                <w:vertAlign w:val="superscript"/>
              </w:rPr>
              <w:t>2</w:t>
            </w:r>
            <w:r>
              <w:rPr>
                <w:rFonts w:ascii="Times New Roman" w:hAnsi="Times New Roman"/>
                <w:kern w:val="0"/>
                <w:szCs w:val="21"/>
              </w:rPr>
              <w:t>·K)]</w:t>
            </w:r>
          </w:p>
        </w:tc>
        <w:tc>
          <w:tcPr>
            <w:tcW w:w="1101" w:type="dxa"/>
            <w:vMerge w:val="restart"/>
            <w:tcBorders>
              <w:right w:val="single" w:color="auto" w:sz="4" w:space="0"/>
            </w:tcBorders>
            <w:vAlign w:val="center"/>
          </w:tcPr>
          <w:p>
            <w:pPr>
              <w:jc w:val="center"/>
              <w:rPr>
                <w:rFonts w:ascii="Times New Roman" w:hAnsi="Times New Roman"/>
                <w:bCs/>
                <w:kern w:val="0"/>
                <w:szCs w:val="21"/>
              </w:rPr>
            </w:pPr>
            <w:r>
              <w:rPr>
                <w:rFonts w:ascii="Times New Roman" w:hAnsi="Times New Roman"/>
                <w:bCs/>
                <w:kern w:val="0"/>
                <w:szCs w:val="21"/>
              </w:rPr>
              <w:t>遮蔽系数se</w:t>
            </w:r>
          </w:p>
        </w:tc>
        <w:tc>
          <w:tcPr>
            <w:tcW w:w="975" w:type="dxa"/>
            <w:vMerge w:val="restart"/>
            <w:tcBorders>
              <w:left w:val="single" w:color="auto" w:sz="4" w:space="0"/>
            </w:tcBorders>
            <w:vAlign w:val="center"/>
          </w:tcPr>
          <w:p>
            <w:pPr>
              <w:jc w:val="center"/>
              <w:rPr>
                <w:rFonts w:ascii="Times New Roman" w:hAnsi="Times New Roman"/>
                <w:bCs/>
                <w:kern w:val="0"/>
                <w:szCs w:val="21"/>
              </w:rPr>
            </w:pPr>
            <w:r>
              <w:rPr>
                <w:rFonts w:ascii="Times New Roman" w:hAnsi="Times New Roman"/>
                <w:bCs/>
                <w:kern w:val="0"/>
                <w:szCs w:val="21"/>
              </w:rPr>
              <w:t>遮阳系数sc</w:t>
            </w:r>
          </w:p>
        </w:tc>
        <w:tc>
          <w:tcPr>
            <w:tcW w:w="1121" w:type="dxa"/>
            <w:vMerge w:val="restart"/>
            <w:vAlign w:val="center"/>
          </w:tcPr>
          <w:p>
            <w:pPr>
              <w:widowControl/>
              <w:jc w:val="center"/>
              <w:rPr>
                <w:rFonts w:ascii="Times New Roman" w:hAnsi="Times New Roman"/>
                <w:bCs/>
                <w:kern w:val="0"/>
                <w:szCs w:val="21"/>
              </w:rPr>
            </w:pPr>
            <w:r>
              <w:rPr>
                <w:rFonts w:ascii="Times New Roman" w:hAnsi="Times New Roman"/>
                <w:bCs/>
                <w:kern w:val="0"/>
                <w:szCs w:val="21"/>
              </w:rPr>
              <w:t>面积</w:t>
            </w:r>
          </w:p>
          <w:p>
            <w:pPr>
              <w:widowControl/>
              <w:jc w:val="center"/>
              <w:rPr>
                <w:rFonts w:ascii="Times New Roman" w:hAnsi="Times New Roman"/>
                <w:bCs/>
                <w:kern w:val="0"/>
                <w:szCs w:val="21"/>
              </w:rPr>
            </w:pPr>
            <w:r>
              <w:rPr>
                <w:rFonts w:ascii="Times New Roman" w:hAnsi="Times New Roman"/>
                <w:bCs/>
                <w:kern w:val="0"/>
                <w:szCs w:val="21"/>
              </w:rPr>
              <w:t>(m</w:t>
            </w:r>
            <w:r>
              <w:rPr>
                <w:rFonts w:ascii="Times New Roman" w:hAnsi="Times New Roman"/>
                <w:bCs/>
                <w:kern w:val="0"/>
                <w:szCs w:val="21"/>
                <w:vertAlign w:val="superscript"/>
              </w:rPr>
              <w:t>2</w:t>
            </w:r>
            <w:r>
              <w:rPr>
                <w:rFonts w:ascii="Times New Roman" w:hAnsi="Times New Roman"/>
                <w:bCs/>
                <w:kern w:val="0"/>
                <w:szCs w:val="21"/>
              </w:rPr>
              <w:t>)</w:t>
            </w:r>
          </w:p>
        </w:tc>
        <w:tc>
          <w:tcPr>
            <w:tcW w:w="1311" w:type="dxa"/>
            <w:vMerge w:val="restart"/>
            <w:vAlign w:val="center"/>
          </w:tcPr>
          <w:p>
            <w:pPr>
              <w:widowControl/>
              <w:jc w:val="center"/>
              <w:rPr>
                <w:rFonts w:ascii="Times New Roman" w:hAnsi="Times New Roman"/>
                <w:kern w:val="0"/>
                <w:szCs w:val="21"/>
              </w:rPr>
            </w:pPr>
            <w:r>
              <w:rPr>
                <w:rFonts w:ascii="Times New Roman" w:hAnsi="Times New Roman"/>
                <w:bCs/>
                <w:kern w:val="0"/>
                <w:szCs w:val="21"/>
              </w:rPr>
              <w:t>占</w:t>
            </w:r>
            <w:r>
              <w:rPr>
                <w:rFonts w:ascii="Times New Roman" w:hAnsi="Times New Roman"/>
                <w:szCs w:val="21"/>
              </w:rPr>
              <w:t>屋顶透明部分</w:t>
            </w:r>
            <w:r>
              <w:rPr>
                <w:rFonts w:ascii="Times New Roman" w:hAnsi="Times New Roman"/>
                <w:bCs/>
                <w:kern w:val="0"/>
                <w:szCs w:val="21"/>
              </w:rPr>
              <w:t>总面积的比例（%）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atLeast"/>
          <w:jc w:val="center"/>
        </w:trPr>
        <w:tc>
          <w:tcPr>
            <w:tcW w:w="600" w:type="dxa"/>
            <w:vMerge w:val="continue"/>
            <w:tcBorders>
              <w:right w:val="single" w:color="auto" w:sz="4" w:space="0"/>
            </w:tcBorders>
            <w:vAlign w:val="center"/>
          </w:tcPr>
          <w:p>
            <w:pPr>
              <w:jc w:val="center"/>
              <w:rPr>
                <w:rFonts w:ascii="Times New Roman" w:hAnsi="Times New Roman"/>
                <w:szCs w:val="21"/>
              </w:rPr>
            </w:pPr>
          </w:p>
        </w:tc>
        <w:tc>
          <w:tcPr>
            <w:tcW w:w="1018" w:type="dxa"/>
            <w:tcBorders>
              <w:top w:val="single" w:color="auto" w:sz="4" w:space="0"/>
              <w:left w:val="single" w:color="auto" w:sz="4" w:space="0"/>
            </w:tcBorders>
            <w:vAlign w:val="center"/>
          </w:tcPr>
          <w:p>
            <w:pPr>
              <w:jc w:val="center"/>
              <w:rPr>
                <w:rFonts w:ascii="Times New Roman" w:hAnsi="Times New Roman"/>
                <w:bCs/>
                <w:kern w:val="0"/>
                <w:szCs w:val="21"/>
              </w:rPr>
            </w:pPr>
            <w:r>
              <w:rPr>
                <w:rFonts w:ascii="Times New Roman" w:hAnsi="Times New Roman"/>
                <w:bCs/>
                <w:kern w:val="0"/>
                <w:szCs w:val="21"/>
              </w:rPr>
              <w:t>玻璃</w:t>
            </w:r>
          </w:p>
        </w:tc>
        <w:tc>
          <w:tcPr>
            <w:tcW w:w="1128" w:type="dxa"/>
            <w:tcBorders>
              <w:top w:val="single" w:color="auto" w:sz="4" w:space="0"/>
              <w:left w:val="single" w:color="auto" w:sz="4" w:space="0"/>
            </w:tcBorders>
            <w:vAlign w:val="center"/>
          </w:tcPr>
          <w:p>
            <w:pPr>
              <w:jc w:val="center"/>
              <w:rPr>
                <w:rFonts w:ascii="Times New Roman" w:hAnsi="Times New Roman"/>
                <w:bCs/>
                <w:kern w:val="0"/>
                <w:szCs w:val="21"/>
              </w:rPr>
            </w:pPr>
            <w:r>
              <w:rPr>
                <w:rFonts w:ascii="Times New Roman" w:hAnsi="Times New Roman"/>
                <w:bCs/>
                <w:kern w:val="0"/>
                <w:szCs w:val="21"/>
              </w:rPr>
              <w:t>型材</w:t>
            </w:r>
          </w:p>
        </w:tc>
        <w:tc>
          <w:tcPr>
            <w:tcW w:w="1274" w:type="dxa"/>
            <w:vMerge w:val="continue"/>
            <w:vAlign w:val="center"/>
          </w:tcPr>
          <w:p>
            <w:pPr>
              <w:widowControl/>
              <w:jc w:val="center"/>
              <w:rPr>
                <w:rFonts w:ascii="Times New Roman" w:hAnsi="Times New Roman"/>
                <w:bCs/>
                <w:kern w:val="0"/>
                <w:szCs w:val="21"/>
              </w:rPr>
            </w:pPr>
          </w:p>
        </w:tc>
        <w:tc>
          <w:tcPr>
            <w:tcW w:w="1101" w:type="dxa"/>
            <w:vMerge w:val="continue"/>
            <w:tcBorders>
              <w:right w:val="single" w:color="auto" w:sz="4" w:space="0"/>
            </w:tcBorders>
            <w:vAlign w:val="center"/>
          </w:tcPr>
          <w:p>
            <w:pPr>
              <w:jc w:val="center"/>
              <w:rPr>
                <w:rFonts w:ascii="Times New Roman" w:hAnsi="Times New Roman"/>
                <w:bCs/>
                <w:kern w:val="0"/>
                <w:szCs w:val="21"/>
              </w:rPr>
            </w:pPr>
          </w:p>
        </w:tc>
        <w:tc>
          <w:tcPr>
            <w:tcW w:w="975" w:type="dxa"/>
            <w:vMerge w:val="continue"/>
            <w:tcBorders>
              <w:left w:val="single" w:color="auto" w:sz="4" w:space="0"/>
            </w:tcBorders>
            <w:vAlign w:val="center"/>
          </w:tcPr>
          <w:p>
            <w:pPr>
              <w:jc w:val="center"/>
              <w:rPr>
                <w:rFonts w:ascii="Times New Roman" w:hAnsi="Times New Roman"/>
                <w:bCs/>
                <w:kern w:val="0"/>
                <w:szCs w:val="21"/>
              </w:rPr>
            </w:pPr>
          </w:p>
        </w:tc>
        <w:tc>
          <w:tcPr>
            <w:tcW w:w="1121" w:type="dxa"/>
            <w:vMerge w:val="continue"/>
            <w:vAlign w:val="center"/>
          </w:tcPr>
          <w:p>
            <w:pPr>
              <w:widowControl/>
              <w:jc w:val="center"/>
              <w:rPr>
                <w:rFonts w:ascii="Times New Roman" w:hAnsi="Times New Roman"/>
                <w:bCs/>
                <w:kern w:val="0"/>
                <w:szCs w:val="21"/>
              </w:rPr>
            </w:pPr>
          </w:p>
        </w:tc>
        <w:tc>
          <w:tcPr>
            <w:tcW w:w="1311" w:type="dxa"/>
            <w:vMerge w:val="continue"/>
            <w:vAlign w:val="center"/>
          </w:tcPr>
          <w:p>
            <w:pPr>
              <w:widowControl/>
              <w:jc w:val="center"/>
              <w:rPr>
                <w:rFonts w:ascii="Times New Roman" w:hAnsi="Times New Roman"/>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0" w:type="dxa"/>
            <w:tcBorders>
              <w:right w:val="single" w:color="auto" w:sz="4" w:space="0"/>
            </w:tcBorders>
            <w:vAlign w:val="center"/>
          </w:tcPr>
          <w:p>
            <w:pPr>
              <w:widowControl/>
              <w:jc w:val="center"/>
              <w:rPr>
                <w:rFonts w:ascii="Times New Roman" w:hAnsi="Times New Roman"/>
                <w:bCs/>
                <w:kern w:val="0"/>
                <w:szCs w:val="21"/>
              </w:rPr>
            </w:pPr>
            <w:r>
              <w:rPr>
                <w:rFonts w:ascii="Times New Roman" w:hAnsi="Times New Roman"/>
                <w:bCs/>
                <w:kern w:val="0"/>
                <w:szCs w:val="21"/>
              </w:rPr>
              <w:t>1</w:t>
            </w:r>
          </w:p>
        </w:tc>
        <w:tc>
          <w:tcPr>
            <w:tcW w:w="1018" w:type="dxa"/>
            <w:tcBorders>
              <w:left w:val="single" w:color="auto" w:sz="4" w:space="0"/>
            </w:tcBorders>
            <w:vAlign w:val="center"/>
          </w:tcPr>
          <w:p>
            <w:pPr>
              <w:widowControl/>
              <w:rPr>
                <w:rFonts w:ascii="Times New Roman" w:hAnsi="Times New Roman"/>
                <w:bCs/>
                <w:kern w:val="0"/>
                <w:szCs w:val="21"/>
              </w:rPr>
            </w:pPr>
          </w:p>
        </w:tc>
        <w:tc>
          <w:tcPr>
            <w:tcW w:w="1128" w:type="dxa"/>
            <w:tcBorders>
              <w:left w:val="single" w:color="auto" w:sz="4" w:space="0"/>
            </w:tcBorders>
            <w:vAlign w:val="center"/>
          </w:tcPr>
          <w:p>
            <w:pPr>
              <w:widowControl/>
              <w:rPr>
                <w:rFonts w:ascii="Times New Roman" w:hAnsi="Times New Roman"/>
                <w:bCs/>
                <w:kern w:val="0"/>
                <w:szCs w:val="21"/>
              </w:rPr>
            </w:pPr>
          </w:p>
        </w:tc>
        <w:tc>
          <w:tcPr>
            <w:tcW w:w="1274" w:type="dxa"/>
            <w:vAlign w:val="center"/>
          </w:tcPr>
          <w:p>
            <w:pPr>
              <w:jc w:val="center"/>
              <w:rPr>
                <w:rFonts w:ascii="Times New Roman" w:hAnsi="Times New Roman"/>
                <w:szCs w:val="21"/>
              </w:rPr>
            </w:pPr>
          </w:p>
        </w:tc>
        <w:tc>
          <w:tcPr>
            <w:tcW w:w="1101" w:type="dxa"/>
            <w:tcBorders>
              <w:right w:val="single" w:color="auto" w:sz="4" w:space="0"/>
            </w:tcBorders>
            <w:vAlign w:val="center"/>
          </w:tcPr>
          <w:p>
            <w:pPr>
              <w:jc w:val="center"/>
              <w:rPr>
                <w:rFonts w:ascii="Times New Roman" w:hAnsi="Times New Roman"/>
                <w:szCs w:val="21"/>
              </w:rPr>
            </w:pPr>
          </w:p>
        </w:tc>
        <w:tc>
          <w:tcPr>
            <w:tcW w:w="975" w:type="dxa"/>
            <w:tcBorders>
              <w:left w:val="single" w:color="auto" w:sz="4" w:space="0"/>
            </w:tcBorders>
            <w:vAlign w:val="center"/>
          </w:tcPr>
          <w:p>
            <w:pPr>
              <w:jc w:val="center"/>
              <w:rPr>
                <w:rFonts w:ascii="Times New Roman" w:hAnsi="Times New Roman"/>
                <w:szCs w:val="21"/>
              </w:rPr>
            </w:pPr>
          </w:p>
        </w:tc>
        <w:tc>
          <w:tcPr>
            <w:tcW w:w="1121" w:type="dxa"/>
            <w:vAlign w:val="center"/>
          </w:tcPr>
          <w:p>
            <w:pPr>
              <w:jc w:val="center"/>
              <w:rPr>
                <w:rFonts w:ascii="Times New Roman" w:hAnsi="Times New Roman"/>
                <w:szCs w:val="21"/>
              </w:rPr>
            </w:pPr>
          </w:p>
        </w:tc>
        <w:tc>
          <w:tcPr>
            <w:tcW w:w="1311" w:type="dxa"/>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0" w:type="dxa"/>
            <w:tcBorders>
              <w:right w:val="single" w:color="auto" w:sz="4" w:space="0"/>
            </w:tcBorders>
            <w:vAlign w:val="center"/>
          </w:tcPr>
          <w:p>
            <w:pPr>
              <w:jc w:val="center"/>
              <w:rPr>
                <w:rFonts w:ascii="Times New Roman" w:hAnsi="Times New Roman"/>
                <w:szCs w:val="21"/>
              </w:rPr>
            </w:pPr>
            <w:r>
              <w:rPr>
                <w:rFonts w:ascii="Times New Roman" w:hAnsi="Times New Roman"/>
                <w:bCs/>
                <w:kern w:val="0"/>
                <w:szCs w:val="21"/>
              </w:rPr>
              <w:t>2</w:t>
            </w:r>
          </w:p>
        </w:tc>
        <w:tc>
          <w:tcPr>
            <w:tcW w:w="1018" w:type="dxa"/>
            <w:tcBorders>
              <w:left w:val="single" w:color="auto" w:sz="4" w:space="0"/>
            </w:tcBorders>
            <w:vAlign w:val="center"/>
          </w:tcPr>
          <w:p>
            <w:pPr>
              <w:rPr>
                <w:rFonts w:ascii="Times New Roman" w:hAnsi="Times New Roman"/>
                <w:szCs w:val="21"/>
              </w:rPr>
            </w:pPr>
          </w:p>
        </w:tc>
        <w:tc>
          <w:tcPr>
            <w:tcW w:w="1128" w:type="dxa"/>
            <w:tcBorders>
              <w:left w:val="single" w:color="auto" w:sz="4" w:space="0"/>
            </w:tcBorders>
            <w:vAlign w:val="center"/>
          </w:tcPr>
          <w:p>
            <w:pPr>
              <w:rPr>
                <w:rFonts w:ascii="Times New Roman" w:hAnsi="Times New Roman"/>
                <w:szCs w:val="21"/>
              </w:rPr>
            </w:pPr>
          </w:p>
        </w:tc>
        <w:tc>
          <w:tcPr>
            <w:tcW w:w="1274" w:type="dxa"/>
            <w:vAlign w:val="center"/>
          </w:tcPr>
          <w:p>
            <w:pPr>
              <w:jc w:val="center"/>
              <w:rPr>
                <w:rFonts w:ascii="Times New Roman" w:hAnsi="Times New Roman"/>
                <w:szCs w:val="21"/>
              </w:rPr>
            </w:pPr>
          </w:p>
        </w:tc>
        <w:tc>
          <w:tcPr>
            <w:tcW w:w="1101" w:type="dxa"/>
            <w:tcBorders>
              <w:right w:val="single" w:color="auto" w:sz="4" w:space="0"/>
            </w:tcBorders>
            <w:vAlign w:val="center"/>
          </w:tcPr>
          <w:p>
            <w:pPr>
              <w:jc w:val="center"/>
              <w:rPr>
                <w:rFonts w:ascii="Times New Roman" w:hAnsi="Times New Roman"/>
                <w:szCs w:val="21"/>
              </w:rPr>
            </w:pPr>
          </w:p>
        </w:tc>
        <w:tc>
          <w:tcPr>
            <w:tcW w:w="975" w:type="dxa"/>
            <w:tcBorders>
              <w:left w:val="single" w:color="auto" w:sz="4" w:space="0"/>
            </w:tcBorders>
            <w:vAlign w:val="center"/>
          </w:tcPr>
          <w:p>
            <w:pPr>
              <w:jc w:val="center"/>
              <w:rPr>
                <w:rFonts w:ascii="Times New Roman" w:hAnsi="Times New Roman"/>
                <w:szCs w:val="21"/>
              </w:rPr>
            </w:pPr>
          </w:p>
        </w:tc>
        <w:tc>
          <w:tcPr>
            <w:tcW w:w="1121" w:type="dxa"/>
            <w:vAlign w:val="center"/>
          </w:tcPr>
          <w:p>
            <w:pPr>
              <w:jc w:val="center"/>
              <w:rPr>
                <w:rFonts w:ascii="Times New Roman" w:hAnsi="Times New Roman"/>
                <w:szCs w:val="21"/>
              </w:rPr>
            </w:pPr>
          </w:p>
        </w:tc>
        <w:tc>
          <w:tcPr>
            <w:tcW w:w="1311" w:type="dxa"/>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600" w:type="dxa"/>
            <w:tcBorders>
              <w:right w:val="single" w:color="auto" w:sz="4" w:space="0"/>
            </w:tcBorders>
            <w:vAlign w:val="center"/>
          </w:tcPr>
          <w:p>
            <w:pPr>
              <w:jc w:val="center"/>
              <w:rPr>
                <w:rFonts w:ascii="Times New Roman" w:hAnsi="Times New Roman"/>
                <w:bCs/>
                <w:kern w:val="0"/>
                <w:szCs w:val="21"/>
              </w:rPr>
            </w:pPr>
            <w:r>
              <w:rPr>
                <w:rFonts w:ascii="Times New Roman" w:hAnsi="Times New Roman"/>
                <w:bCs/>
                <w:kern w:val="0"/>
                <w:szCs w:val="21"/>
              </w:rPr>
              <w:t>3</w:t>
            </w:r>
          </w:p>
        </w:tc>
        <w:tc>
          <w:tcPr>
            <w:tcW w:w="1018" w:type="dxa"/>
            <w:tcBorders>
              <w:left w:val="single" w:color="auto" w:sz="4" w:space="0"/>
            </w:tcBorders>
            <w:vAlign w:val="center"/>
          </w:tcPr>
          <w:p>
            <w:pPr>
              <w:rPr>
                <w:rFonts w:ascii="Times New Roman" w:hAnsi="Times New Roman"/>
                <w:bCs/>
                <w:kern w:val="0"/>
                <w:szCs w:val="21"/>
              </w:rPr>
            </w:pPr>
          </w:p>
        </w:tc>
        <w:tc>
          <w:tcPr>
            <w:tcW w:w="1128" w:type="dxa"/>
            <w:tcBorders>
              <w:left w:val="single" w:color="auto" w:sz="4" w:space="0"/>
            </w:tcBorders>
            <w:vAlign w:val="center"/>
          </w:tcPr>
          <w:p>
            <w:pPr>
              <w:rPr>
                <w:rFonts w:ascii="Times New Roman" w:hAnsi="Times New Roman"/>
                <w:bCs/>
                <w:kern w:val="0"/>
                <w:szCs w:val="21"/>
              </w:rPr>
            </w:pPr>
          </w:p>
        </w:tc>
        <w:tc>
          <w:tcPr>
            <w:tcW w:w="1274" w:type="dxa"/>
            <w:vAlign w:val="center"/>
          </w:tcPr>
          <w:p>
            <w:pPr>
              <w:jc w:val="center"/>
              <w:rPr>
                <w:rFonts w:ascii="Times New Roman" w:hAnsi="Times New Roman"/>
                <w:szCs w:val="21"/>
              </w:rPr>
            </w:pPr>
          </w:p>
        </w:tc>
        <w:tc>
          <w:tcPr>
            <w:tcW w:w="1101" w:type="dxa"/>
            <w:tcBorders>
              <w:right w:val="single" w:color="auto" w:sz="4" w:space="0"/>
            </w:tcBorders>
            <w:vAlign w:val="center"/>
          </w:tcPr>
          <w:p>
            <w:pPr>
              <w:jc w:val="center"/>
              <w:rPr>
                <w:rFonts w:ascii="Times New Roman" w:hAnsi="Times New Roman"/>
                <w:szCs w:val="21"/>
              </w:rPr>
            </w:pPr>
          </w:p>
        </w:tc>
        <w:tc>
          <w:tcPr>
            <w:tcW w:w="975" w:type="dxa"/>
            <w:tcBorders>
              <w:left w:val="single" w:color="auto" w:sz="4" w:space="0"/>
            </w:tcBorders>
            <w:vAlign w:val="center"/>
          </w:tcPr>
          <w:p>
            <w:pPr>
              <w:jc w:val="center"/>
              <w:rPr>
                <w:rFonts w:ascii="Times New Roman" w:hAnsi="Times New Roman"/>
                <w:szCs w:val="21"/>
              </w:rPr>
            </w:pPr>
          </w:p>
        </w:tc>
        <w:tc>
          <w:tcPr>
            <w:tcW w:w="1121" w:type="dxa"/>
            <w:vAlign w:val="center"/>
          </w:tcPr>
          <w:p>
            <w:pPr>
              <w:jc w:val="center"/>
              <w:rPr>
                <w:rFonts w:ascii="Times New Roman" w:hAnsi="Times New Roman"/>
                <w:szCs w:val="21"/>
              </w:rPr>
            </w:pPr>
          </w:p>
        </w:tc>
        <w:tc>
          <w:tcPr>
            <w:tcW w:w="1311" w:type="dxa"/>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46" w:type="dxa"/>
            <w:gridSpan w:val="3"/>
            <w:vAlign w:val="center"/>
          </w:tcPr>
          <w:p>
            <w:pPr>
              <w:rPr>
                <w:rFonts w:ascii="Times New Roman" w:hAnsi="Times New Roman"/>
                <w:bCs/>
                <w:kern w:val="0"/>
                <w:szCs w:val="21"/>
              </w:rPr>
            </w:pPr>
            <w:r>
              <w:rPr>
                <w:rFonts w:ascii="Times New Roman" w:hAnsi="Times New Roman"/>
                <w:bCs/>
                <w:kern w:val="0"/>
                <w:szCs w:val="21"/>
              </w:rPr>
              <w:t>总计</w:t>
            </w:r>
          </w:p>
        </w:tc>
        <w:tc>
          <w:tcPr>
            <w:tcW w:w="1274" w:type="dxa"/>
            <w:vAlign w:val="center"/>
          </w:tcPr>
          <w:p>
            <w:pPr>
              <w:jc w:val="center"/>
              <w:rPr>
                <w:rFonts w:ascii="Times New Roman" w:hAnsi="Times New Roman"/>
                <w:szCs w:val="21"/>
              </w:rPr>
            </w:pPr>
            <w:r>
              <w:rPr>
                <w:rFonts w:ascii="Times New Roman" w:hAnsi="Times New Roman"/>
                <w:bCs/>
                <w:kern w:val="0"/>
                <w:szCs w:val="21"/>
              </w:rPr>
              <w:t>——</w:t>
            </w:r>
          </w:p>
        </w:tc>
        <w:tc>
          <w:tcPr>
            <w:tcW w:w="1101" w:type="dxa"/>
            <w:tcBorders>
              <w:right w:val="single" w:color="auto" w:sz="4" w:space="0"/>
            </w:tcBorders>
            <w:vAlign w:val="center"/>
          </w:tcPr>
          <w:p>
            <w:pPr>
              <w:jc w:val="center"/>
              <w:rPr>
                <w:rFonts w:ascii="Times New Roman" w:hAnsi="Times New Roman"/>
                <w:szCs w:val="21"/>
              </w:rPr>
            </w:pPr>
            <w:r>
              <w:rPr>
                <w:rFonts w:ascii="Times New Roman" w:hAnsi="Times New Roman"/>
                <w:bCs/>
                <w:kern w:val="0"/>
                <w:szCs w:val="21"/>
              </w:rPr>
              <w:t>——</w:t>
            </w:r>
          </w:p>
        </w:tc>
        <w:tc>
          <w:tcPr>
            <w:tcW w:w="975" w:type="dxa"/>
            <w:tcBorders>
              <w:left w:val="single" w:color="auto" w:sz="4" w:space="0"/>
            </w:tcBorders>
            <w:vAlign w:val="center"/>
          </w:tcPr>
          <w:p>
            <w:pPr>
              <w:jc w:val="center"/>
              <w:rPr>
                <w:rFonts w:ascii="Times New Roman" w:hAnsi="Times New Roman"/>
                <w:szCs w:val="21"/>
              </w:rPr>
            </w:pPr>
          </w:p>
        </w:tc>
        <w:tc>
          <w:tcPr>
            <w:tcW w:w="1121" w:type="dxa"/>
            <w:vAlign w:val="center"/>
          </w:tcPr>
          <w:p>
            <w:pPr>
              <w:jc w:val="center"/>
              <w:rPr>
                <w:rFonts w:ascii="Times New Roman" w:hAnsi="Times New Roman"/>
                <w:szCs w:val="21"/>
              </w:rPr>
            </w:pPr>
          </w:p>
        </w:tc>
        <w:tc>
          <w:tcPr>
            <w:tcW w:w="1311" w:type="dxa"/>
            <w:vAlign w:val="center"/>
          </w:tcPr>
          <w:p>
            <w:pPr>
              <w:jc w:val="center"/>
              <w:rPr>
                <w:rFonts w:ascii="Times New Roman" w:hAnsi="Times New Roman"/>
                <w:szCs w:val="21"/>
              </w:rPr>
            </w:pPr>
            <w:r>
              <w:rPr>
                <w:rFonts w:ascii="Times New Roman" w:hAnsi="Times New Roman"/>
                <w:bCs/>
                <w:kern w:val="0"/>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46" w:type="dxa"/>
            <w:gridSpan w:val="3"/>
            <w:vAlign w:val="center"/>
          </w:tcPr>
          <w:p>
            <w:pPr>
              <w:rPr>
                <w:rFonts w:ascii="Times New Roman" w:hAnsi="Times New Roman"/>
                <w:bCs/>
                <w:kern w:val="0"/>
                <w:szCs w:val="21"/>
              </w:rPr>
            </w:pPr>
            <w:r>
              <w:rPr>
                <w:rFonts w:ascii="Times New Roman" w:hAnsi="Times New Roman"/>
                <w:szCs w:val="21"/>
              </w:rPr>
              <w:t>屋顶透明部分平均传热系数</w:t>
            </w:r>
            <w:r>
              <w:rPr>
                <w:rFonts w:ascii="Times New Roman" w:hAnsi="Times New Roman"/>
                <w:bCs/>
                <w:kern w:val="0"/>
                <w:szCs w:val="21"/>
              </w:rPr>
              <w:t>k</w:t>
            </w:r>
            <w:r>
              <w:rPr>
                <w:rFonts w:ascii="Times New Roman" w:hAnsi="Times New Roman"/>
                <w:bCs/>
                <w:kern w:val="0"/>
                <w:szCs w:val="21"/>
                <w:vertAlign w:val="subscript"/>
              </w:rPr>
              <w:t xml:space="preserve">m </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5782" w:type="dxa"/>
            <w:gridSpan w:val="5"/>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46" w:type="dxa"/>
            <w:gridSpan w:val="3"/>
            <w:vAlign w:val="center"/>
          </w:tcPr>
          <w:p>
            <w:pPr>
              <w:rPr>
                <w:rFonts w:ascii="Times New Roman" w:hAnsi="Times New Roman"/>
                <w:bCs/>
                <w:kern w:val="0"/>
                <w:szCs w:val="21"/>
              </w:rPr>
            </w:pPr>
            <w:r>
              <w:rPr>
                <w:rFonts w:ascii="Times New Roman" w:hAnsi="Times New Roman"/>
                <w:szCs w:val="21"/>
              </w:rPr>
              <w:t>屋顶透明部分平均遮阳系数SC</w:t>
            </w:r>
          </w:p>
        </w:tc>
        <w:tc>
          <w:tcPr>
            <w:tcW w:w="5782" w:type="dxa"/>
            <w:gridSpan w:val="5"/>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2746" w:type="dxa"/>
            <w:gridSpan w:val="3"/>
            <w:vAlign w:val="center"/>
          </w:tcPr>
          <w:p>
            <w:pPr>
              <w:rPr>
                <w:rFonts w:ascii="Times New Roman" w:hAnsi="Times New Roman"/>
                <w:szCs w:val="21"/>
              </w:rPr>
            </w:pPr>
            <w:r>
              <w:rPr>
                <w:rFonts w:ascii="Times New Roman" w:hAnsi="Times New Roman"/>
                <w:szCs w:val="21"/>
              </w:rPr>
              <w:t>屋顶透明部分平均</w:t>
            </w:r>
            <w:r>
              <w:rPr>
                <w:rFonts w:hint="eastAsia" w:ascii="Times New Roman" w:hAnsi="Times New Roman"/>
                <w:szCs w:val="21"/>
              </w:rPr>
              <w:t>综合</w:t>
            </w:r>
            <w:r>
              <w:rPr>
                <w:rFonts w:ascii="Times New Roman" w:hAnsi="Times New Roman"/>
                <w:szCs w:val="21"/>
              </w:rPr>
              <w:t>遮阳系数S</w:t>
            </w:r>
            <w:r>
              <w:rPr>
                <w:rFonts w:hint="eastAsia" w:ascii="Times New Roman" w:hAnsi="Times New Roman"/>
                <w:szCs w:val="21"/>
              </w:rPr>
              <w:t>w</w:t>
            </w:r>
          </w:p>
        </w:tc>
        <w:tc>
          <w:tcPr>
            <w:tcW w:w="5782" w:type="dxa"/>
            <w:gridSpan w:val="5"/>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46" w:type="dxa"/>
            <w:gridSpan w:val="3"/>
            <w:vAlign w:val="center"/>
          </w:tcPr>
          <w:p>
            <w:pPr>
              <w:widowControl/>
              <w:rPr>
                <w:rFonts w:ascii="Times New Roman" w:hAnsi="Times New Roman"/>
                <w:bCs/>
                <w:kern w:val="0"/>
                <w:szCs w:val="21"/>
              </w:rPr>
            </w:pPr>
            <w:r>
              <w:rPr>
                <w:rFonts w:ascii="Times New Roman" w:hAnsi="Times New Roman"/>
                <w:bCs/>
                <w:kern w:val="0"/>
                <w:szCs w:val="21"/>
              </w:rPr>
              <w:t>屋顶面积(m</w:t>
            </w:r>
            <w:r>
              <w:rPr>
                <w:rFonts w:ascii="Times New Roman" w:hAnsi="Times New Roman"/>
                <w:bCs/>
                <w:kern w:val="0"/>
                <w:szCs w:val="21"/>
                <w:vertAlign w:val="superscript"/>
              </w:rPr>
              <w:t>2</w:t>
            </w:r>
            <w:r>
              <w:rPr>
                <w:rFonts w:ascii="Times New Roman" w:hAnsi="Times New Roman"/>
                <w:bCs/>
                <w:kern w:val="0"/>
                <w:szCs w:val="21"/>
              </w:rPr>
              <w:t>)</w:t>
            </w:r>
          </w:p>
        </w:tc>
        <w:tc>
          <w:tcPr>
            <w:tcW w:w="5782" w:type="dxa"/>
            <w:gridSpan w:val="5"/>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46" w:type="dxa"/>
            <w:gridSpan w:val="3"/>
            <w:vAlign w:val="center"/>
          </w:tcPr>
          <w:p>
            <w:pPr>
              <w:rPr>
                <w:rFonts w:ascii="Times New Roman" w:hAnsi="Times New Roman"/>
                <w:szCs w:val="21"/>
              </w:rPr>
            </w:pPr>
            <w:r>
              <w:rPr>
                <w:rFonts w:ascii="Times New Roman" w:hAnsi="Times New Roman"/>
                <w:bCs/>
                <w:kern w:val="0"/>
                <w:szCs w:val="21"/>
              </w:rPr>
              <w:t>屋顶透明部分</w:t>
            </w:r>
            <w:r>
              <w:rPr>
                <w:rFonts w:ascii="Times New Roman" w:hAnsi="Times New Roman"/>
                <w:szCs w:val="21"/>
              </w:rPr>
              <w:t>面积</w:t>
            </w:r>
            <w:r>
              <w:rPr>
                <w:rFonts w:ascii="Times New Roman" w:hAnsi="Times New Roman"/>
                <w:bCs/>
                <w:kern w:val="0"/>
                <w:szCs w:val="21"/>
              </w:rPr>
              <w:t>占屋顶面积比例（%）</w:t>
            </w:r>
          </w:p>
        </w:tc>
        <w:tc>
          <w:tcPr>
            <w:tcW w:w="5782" w:type="dxa"/>
            <w:gridSpan w:val="5"/>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746" w:type="dxa"/>
            <w:gridSpan w:val="3"/>
            <w:vAlign w:val="center"/>
          </w:tcPr>
          <w:p>
            <w:pPr>
              <w:rPr>
                <w:rFonts w:ascii="Times New Roman" w:hAnsi="Times New Roman"/>
                <w:bCs/>
                <w:kern w:val="0"/>
                <w:szCs w:val="21"/>
              </w:rPr>
            </w:pPr>
            <w:r>
              <w:rPr>
                <w:rFonts w:ascii="Times New Roman" w:hAnsi="Times New Roman"/>
                <w:bCs/>
                <w:kern w:val="0"/>
                <w:szCs w:val="21"/>
              </w:rPr>
              <w:t>标准要求</w:t>
            </w:r>
          </w:p>
        </w:tc>
        <w:tc>
          <w:tcPr>
            <w:tcW w:w="5782" w:type="dxa"/>
            <w:gridSpan w:val="5"/>
            <w:vAlign w:val="center"/>
          </w:tcPr>
          <w:p>
            <w:pPr>
              <w:rPr>
                <w:rFonts w:ascii="Times New Roman" w:hAnsi="Times New Roman"/>
                <w:szCs w:val="21"/>
              </w:rPr>
            </w:pPr>
            <w:r>
              <w:rPr>
                <w:rFonts w:ascii="Times New Roman" w:hAnsi="Times New Roman"/>
                <w:bCs/>
                <w:kern w:val="0"/>
                <w:szCs w:val="21"/>
              </w:rPr>
              <w:t>k</w:t>
            </w:r>
            <w:r>
              <w:rPr>
                <w:rFonts w:ascii="Times New Roman" w:hAnsi="Times New Roman"/>
                <w:bCs/>
                <w:kern w:val="0"/>
                <w:szCs w:val="21"/>
                <w:vertAlign w:val="subscript"/>
              </w:rPr>
              <w:t>m</w:t>
            </w:r>
            <w:r>
              <w:rPr>
                <w:rFonts w:ascii="Times New Roman" w:hAnsi="Times New Roman"/>
                <w:kern w:val="0"/>
                <w:szCs w:val="21"/>
              </w:rPr>
              <w:t>≤3.0，</w:t>
            </w:r>
            <w:r>
              <w:rPr>
                <w:rFonts w:ascii="Times New Roman" w:hAnsi="Times New Roman"/>
                <w:szCs w:val="21"/>
              </w:rPr>
              <w:t>SC</w:t>
            </w:r>
            <w:r>
              <w:rPr>
                <w:rFonts w:ascii="Times New Roman" w:hAnsi="Times New Roman"/>
                <w:kern w:val="0"/>
                <w:szCs w:val="21"/>
              </w:rPr>
              <w:t>≤0.4，</w:t>
            </w:r>
            <w:r>
              <w:rPr>
                <w:rFonts w:ascii="Times New Roman" w:hAnsi="Times New Roman"/>
                <w:bCs/>
                <w:kern w:val="0"/>
                <w:szCs w:val="21"/>
              </w:rPr>
              <w:t>屋顶透明部分</w:t>
            </w:r>
            <w:r>
              <w:rPr>
                <w:rFonts w:ascii="Times New Roman" w:hAnsi="Times New Roman"/>
                <w:szCs w:val="21"/>
              </w:rPr>
              <w:t>面积</w:t>
            </w:r>
            <w:r>
              <w:rPr>
                <w:rFonts w:ascii="Times New Roman" w:hAnsi="Times New Roman"/>
                <w:bCs/>
                <w:kern w:val="0"/>
                <w:szCs w:val="21"/>
              </w:rPr>
              <w:t>占屋顶面积比例</w:t>
            </w:r>
            <w:r>
              <w:rPr>
                <w:rFonts w:ascii="Times New Roman" w:hAnsi="Times New Roman"/>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2746" w:type="dxa"/>
            <w:gridSpan w:val="3"/>
            <w:tcBorders>
              <w:right w:val="single" w:color="auto" w:sz="4" w:space="0"/>
            </w:tcBorders>
            <w:vAlign w:val="center"/>
          </w:tcPr>
          <w:p>
            <w:pPr>
              <w:rPr>
                <w:rFonts w:ascii="Times New Roman" w:hAnsi="Times New Roman"/>
                <w:szCs w:val="21"/>
              </w:rPr>
            </w:pPr>
            <w:r>
              <w:rPr>
                <w:rFonts w:ascii="Times New Roman" w:hAnsi="Times New Roman"/>
                <w:szCs w:val="21"/>
              </w:rPr>
              <w:t>结论</w:t>
            </w:r>
          </w:p>
        </w:tc>
        <w:tc>
          <w:tcPr>
            <w:tcW w:w="5782" w:type="dxa"/>
            <w:gridSpan w:val="5"/>
            <w:tcBorders>
              <w:top w:val="single" w:color="auto" w:sz="4" w:space="0"/>
              <w:left w:val="single" w:color="auto" w:sz="4" w:space="0"/>
              <w:bottom w:val="single" w:color="auto" w:sz="4" w:space="0"/>
              <w:right w:val="single" w:color="auto" w:sz="4" w:space="0"/>
            </w:tcBorders>
            <w:shd w:val="clear" w:color="auto" w:fill="auto"/>
          </w:tcPr>
          <w:p>
            <w:pPr>
              <w:widowControl/>
              <w:rPr>
                <w:rFonts w:ascii="Times New Roman" w:hAnsi="Times New Roman"/>
                <w:kern w:val="0"/>
                <w:szCs w:val="21"/>
              </w:rPr>
            </w:pPr>
            <w:r>
              <w:rPr>
                <w:rFonts w:ascii="Times New Roman" w:hAnsi="Times New Roman"/>
                <w:bCs/>
                <w:kern w:val="0"/>
                <w:szCs w:val="21"/>
              </w:rPr>
              <w:t>屋顶透明部分</w:t>
            </w:r>
            <w:r>
              <w:rPr>
                <w:rFonts w:ascii="Times New Roman" w:hAnsi="Times New Roman"/>
                <w:szCs w:val="21"/>
              </w:rPr>
              <w:t>面积</w:t>
            </w:r>
            <w:r>
              <w:rPr>
                <w:rFonts w:ascii="Times New Roman" w:hAnsi="Times New Roman"/>
                <w:bCs/>
                <w:kern w:val="0"/>
                <w:szCs w:val="21"/>
              </w:rPr>
              <w:t>占屋顶面积比例</w:t>
            </w:r>
            <w:r>
              <w:rPr>
                <w:rFonts w:ascii="Times New Roman" w:hAnsi="Times New Roman"/>
                <w:kern w:val="0"/>
                <w:szCs w:val="21"/>
                <w:u w:val="single"/>
              </w:rPr>
              <w:t xml:space="preserve">        </w:t>
            </w:r>
            <w:r>
              <w:rPr>
                <w:rFonts w:ascii="Times New Roman" w:hAnsi="Times New Roman"/>
                <w:kern w:val="0"/>
                <w:szCs w:val="21"/>
              </w:rPr>
              <w:t>要求</w:t>
            </w:r>
          </w:p>
          <w:p>
            <w:pPr>
              <w:widowControl/>
              <w:rPr>
                <w:rFonts w:ascii="Times New Roman" w:hAnsi="Times New Roman"/>
                <w:szCs w:val="21"/>
              </w:rPr>
            </w:pPr>
            <w:r>
              <w:rPr>
                <w:rFonts w:ascii="Times New Roman" w:hAnsi="Times New Roman"/>
                <w:bCs/>
                <w:kern w:val="0"/>
                <w:szCs w:val="21"/>
              </w:rPr>
              <w:t>屋顶透明部分</w:t>
            </w:r>
            <w:r>
              <w:rPr>
                <w:rFonts w:ascii="Times New Roman" w:hAnsi="Times New Roman"/>
                <w:szCs w:val="21"/>
              </w:rPr>
              <w:t>平均传热系数</w:t>
            </w:r>
            <w:r>
              <w:rPr>
                <w:rFonts w:ascii="Times New Roman" w:hAnsi="Times New Roman"/>
                <w:kern w:val="0"/>
                <w:szCs w:val="21"/>
                <w:u w:val="single"/>
              </w:rPr>
              <w:t xml:space="preserve">        </w:t>
            </w:r>
            <w:r>
              <w:rPr>
                <w:rFonts w:ascii="Times New Roman" w:hAnsi="Times New Roman"/>
                <w:kern w:val="0"/>
                <w:szCs w:val="21"/>
              </w:rPr>
              <w:t>要求</w:t>
            </w:r>
          </w:p>
          <w:p>
            <w:pPr>
              <w:widowControl/>
              <w:rPr>
                <w:rFonts w:ascii="Times New Roman" w:hAnsi="Times New Roman"/>
                <w:szCs w:val="21"/>
              </w:rPr>
            </w:pPr>
            <w:r>
              <w:rPr>
                <w:rFonts w:ascii="Times New Roman" w:hAnsi="Times New Roman"/>
                <w:bCs/>
                <w:kern w:val="0"/>
                <w:szCs w:val="21"/>
              </w:rPr>
              <w:t>屋顶透明部分</w:t>
            </w:r>
            <w:r>
              <w:rPr>
                <w:rFonts w:ascii="Times New Roman" w:hAnsi="Times New Roman"/>
                <w:szCs w:val="21"/>
              </w:rPr>
              <w:t>平均遮阳系数</w:t>
            </w:r>
            <w:r>
              <w:rPr>
                <w:rFonts w:ascii="Times New Roman" w:hAnsi="Times New Roman"/>
                <w:kern w:val="0"/>
                <w:szCs w:val="21"/>
                <w:u w:val="single"/>
              </w:rPr>
              <w:t xml:space="preserve">        </w:t>
            </w:r>
            <w:r>
              <w:rPr>
                <w:rFonts w:ascii="Times New Roman" w:hAnsi="Times New Roman"/>
                <w:kern w:val="0"/>
                <w:szCs w:val="21"/>
              </w:rPr>
              <w:t>要求</w:t>
            </w:r>
          </w:p>
        </w:tc>
      </w:tr>
    </w:tbl>
    <w:p>
      <w:pPr>
        <w:rPr>
          <w:rFonts w:ascii="Times New Roman" w:hAnsi="Times New Roman"/>
          <w:bCs/>
          <w:szCs w:val="21"/>
        </w:rPr>
      </w:pPr>
      <w:r>
        <w:rPr>
          <w:rFonts w:ascii="Times New Roman" w:hAnsi="Times New Roman"/>
          <w:bCs/>
          <w:szCs w:val="21"/>
        </w:rPr>
        <w:t>注：根据实际情况增减表中内容。</w:t>
      </w:r>
    </w:p>
    <w:p>
      <w:pPr>
        <w:pStyle w:val="188"/>
        <w:numPr>
          <w:ilvl w:val="0"/>
          <w:numId w:val="0"/>
        </w:numPr>
        <w:spacing w:before="120" w:after="120"/>
        <w:rPr>
          <w:rFonts w:hAnsi="Times New Roman"/>
          <w:color w:val="auto"/>
          <w:sz w:val="24"/>
        </w:rPr>
      </w:pPr>
      <w:r>
        <w:rPr>
          <w:rFonts w:hAnsi="Times New Roman"/>
          <w:color w:val="auto"/>
          <w:sz w:val="24"/>
        </w:rPr>
        <w:t>3.</w:t>
      </w:r>
      <w:r>
        <w:rPr>
          <w:rFonts w:hint="eastAsia" w:hAnsi="Times New Roman"/>
          <w:color w:val="auto"/>
          <w:sz w:val="24"/>
        </w:rPr>
        <w:t>5</w:t>
      </w:r>
      <w:r>
        <w:rPr>
          <w:rFonts w:hAnsi="Times New Roman"/>
          <w:color w:val="auto"/>
          <w:sz w:val="24"/>
        </w:rPr>
        <w:t>窗墙面积比</w:t>
      </w:r>
    </w:p>
    <w:p>
      <w:pPr>
        <w:pStyle w:val="187"/>
        <w:spacing w:before="120" w:after="120"/>
        <w:rPr>
          <w:color w:val="auto"/>
        </w:rPr>
      </w:pPr>
      <w:r>
        <w:rPr>
          <w:color w:val="auto"/>
        </w:rPr>
        <w:t>表1</w:t>
      </w:r>
      <w:r>
        <w:rPr>
          <w:rFonts w:hint="eastAsia"/>
          <w:color w:val="auto"/>
        </w:rPr>
        <w:t>1</w:t>
      </w:r>
      <w:r>
        <w:rPr>
          <w:color w:val="auto"/>
        </w:rPr>
        <w:t xml:space="preserve">  窗墙面积比计算表</w:t>
      </w:r>
    </w:p>
    <w:tbl>
      <w:tblPr>
        <w:tblStyle w:val="51"/>
        <w:tblW w:w="852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03"/>
        <w:gridCol w:w="1457"/>
        <w:gridCol w:w="1559"/>
        <w:gridCol w:w="1701"/>
        <w:gridCol w:w="260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7" w:hRule="atLeast"/>
          <w:jc w:val="center"/>
        </w:trPr>
        <w:tc>
          <w:tcPr>
            <w:tcW w:w="1203" w:type="dxa"/>
            <w:vAlign w:val="center"/>
          </w:tcPr>
          <w:p>
            <w:pPr>
              <w:jc w:val="center"/>
              <w:rPr>
                <w:rFonts w:ascii="Times New Roman" w:hAnsi="Times New Roman"/>
                <w:szCs w:val="21"/>
              </w:rPr>
            </w:pPr>
            <w:r>
              <w:rPr>
                <w:rFonts w:ascii="Times New Roman" w:hAnsi="Times New Roman"/>
                <w:szCs w:val="21"/>
              </w:rPr>
              <w:t>朝向</w:t>
            </w:r>
          </w:p>
        </w:tc>
        <w:tc>
          <w:tcPr>
            <w:tcW w:w="1457" w:type="dxa"/>
            <w:vAlign w:val="center"/>
          </w:tcPr>
          <w:p>
            <w:pPr>
              <w:jc w:val="center"/>
              <w:rPr>
                <w:rFonts w:ascii="Times New Roman" w:hAnsi="Times New Roman"/>
                <w:szCs w:val="21"/>
              </w:rPr>
            </w:pPr>
            <w:r>
              <w:rPr>
                <w:rFonts w:ascii="Times New Roman" w:hAnsi="Times New Roman"/>
                <w:szCs w:val="21"/>
              </w:rPr>
              <w:t>外窗面积</w:t>
            </w:r>
          </w:p>
          <w:p>
            <w:pPr>
              <w:jc w:val="center"/>
              <w:rPr>
                <w:rFonts w:ascii="Times New Roman" w:hAnsi="Times New Roman"/>
                <w:szCs w:val="21"/>
              </w:rPr>
            </w:pPr>
            <w:r>
              <w:rPr>
                <w:rFonts w:ascii="Times New Roman" w:hAnsi="Times New Roman"/>
                <w:bCs/>
                <w:kern w:val="0"/>
                <w:szCs w:val="21"/>
              </w:rPr>
              <w:t>（m</w:t>
            </w:r>
            <w:r>
              <w:rPr>
                <w:rFonts w:ascii="Times New Roman" w:hAnsi="Times New Roman"/>
                <w:bCs/>
                <w:kern w:val="0"/>
                <w:szCs w:val="21"/>
                <w:vertAlign w:val="superscript"/>
              </w:rPr>
              <w:t>2</w:t>
            </w:r>
            <w:r>
              <w:rPr>
                <w:rFonts w:ascii="Times New Roman" w:hAnsi="Times New Roman"/>
                <w:bCs/>
                <w:kern w:val="0"/>
                <w:szCs w:val="21"/>
              </w:rPr>
              <w:t>）</w:t>
            </w:r>
          </w:p>
        </w:tc>
        <w:tc>
          <w:tcPr>
            <w:tcW w:w="1559" w:type="dxa"/>
            <w:vAlign w:val="center"/>
          </w:tcPr>
          <w:p>
            <w:pPr>
              <w:jc w:val="center"/>
              <w:rPr>
                <w:rFonts w:ascii="Times New Roman" w:hAnsi="Times New Roman"/>
                <w:szCs w:val="21"/>
              </w:rPr>
            </w:pPr>
            <w:r>
              <w:rPr>
                <w:rFonts w:ascii="Times New Roman" w:hAnsi="Times New Roman"/>
                <w:szCs w:val="21"/>
              </w:rPr>
              <w:t>外墙面积</w:t>
            </w:r>
          </w:p>
          <w:p>
            <w:pPr>
              <w:jc w:val="center"/>
              <w:rPr>
                <w:rFonts w:ascii="Times New Roman" w:hAnsi="Times New Roman"/>
                <w:szCs w:val="21"/>
              </w:rPr>
            </w:pPr>
            <w:r>
              <w:rPr>
                <w:rFonts w:ascii="Times New Roman" w:hAnsi="Times New Roman"/>
                <w:bCs/>
                <w:kern w:val="0"/>
                <w:szCs w:val="21"/>
              </w:rPr>
              <w:t>（m</w:t>
            </w:r>
            <w:r>
              <w:rPr>
                <w:rFonts w:ascii="Times New Roman" w:hAnsi="Times New Roman"/>
                <w:bCs/>
                <w:kern w:val="0"/>
                <w:szCs w:val="21"/>
                <w:vertAlign w:val="superscript"/>
              </w:rPr>
              <w:t>2</w:t>
            </w:r>
            <w:r>
              <w:rPr>
                <w:rFonts w:ascii="Times New Roman" w:hAnsi="Times New Roman"/>
                <w:bCs/>
                <w:kern w:val="0"/>
                <w:szCs w:val="21"/>
              </w:rPr>
              <w:t>）</w:t>
            </w:r>
          </w:p>
        </w:tc>
        <w:tc>
          <w:tcPr>
            <w:tcW w:w="1701" w:type="dxa"/>
            <w:vAlign w:val="center"/>
          </w:tcPr>
          <w:p>
            <w:pPr>
              <w:jc w:val="center"/>
              <w:rPr>
                <w:rFonts w:ascii="Times New Roman" w:hAnsi="Times New Roman"/>
                <w:szCs w:val="21"/>
              </w:rPr>
            </w:pPr>
            <w:r>
              <w:rPr>
                <w:rFonts w:ascii="Times New Roman" w:hAnsi="Times New Roman"/>
                <w:szCs w:val="21"/>
              </w:rPr>
              <w:t>外立面面积</w:t>
            </w:r>
          </w:p>
          <w:p>
            <w:pPr>
              <w:jc w:val="center"/>
              <w:rPr>
                <w:rFonts w:ascii="Times New Roman" w:hAnsi="Times New Roman"/>
                <w:szCs w:val="21"/>
              </w:rPr>
            </w:pPr>
            <w:r>
              <w:rPr>
                <w:rFonts w:ascii="Times New Roman" w:hAnsi="Times New Roman"/>
                <w:bCs/>
                <w:kern w:val="0"/>
                <w:szCs w:val="21"/>
              </w:rPr>
              <w:t>（m</w:t>
            </w:r>
            <w:r>
              <w:rPr>
                <w:rFonts w:ascii="Times New Roman" w:hAnsi="Times New Roman"/>
                <w:bCs/>
                <w:kern w:val="0"/>
                <w:szCs w:val="21"/>
                <w:vertAlign w:val="superscript"/>
              </w:rPr>
              <w:t>2</w:t>
            </w:r>
            <w:r>
              <w:rPr>
                <w:rFonts w:ascii="Times New Roman" w:hAnsi="Times New Roman"/>
                <w:bCs/>
                <w:kern w:val="0"/>
                <w:szCs w:val="21"/>
              </w:rPr>
              <w:t>）</w:t>
            </w:r>
          </w:p>
        </w:tc>
        <w:tc>
          <w:tcPr>
            <w:tcW w:w="2608" w:type="dxa"/>
            <w:vAlign w:val="center"/>
          </w:tcPr>
          <w:p>
            <w:pPr>
              <w:jc w:val="center"/>
              <w:rPr>
                <w:rFonts w:ascii="Times New Roman" w:hAnsi="Times New Roman"/>
                <w:szCs w:val="21"/>
              </w:rPr>
            </w:pPr>
            <w:r>
              <w:rPr>
                <w:rFonts w:ascii="Times New Roman" w:hAnsi="Times New Roman"/>
                <w:szCs w:val="21"/>
              </w:rPr>
              <w:t>窗墙面积比C</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03" w:type="dxa"/>
          </w:tcPr>
          <w:p>
            <w:pPr>
              <w:jc w:val="center"/>
              <w:rPr>
                <w:rFonts w:ascii="Times New Roman" w:hAnsi="Times New Roman"/>
                <w:szCs w:val="21"/>
              </w:rPr>
            </w:pPr>
            <w:r>
              <w:rPr>
                <w:rFonts w:ascii="Times New Roman" w:hAnsi="Times New Roman"/>
                <w:szCs w:val="21"/>
              </w:rPr>
              <w:t>东向</w:t>
            </w:r>
          </w:p>
        </w:tc>
        <w:tc>
          <w:tcPr>
            <w:tcW w:w="1457" w:type="dxa"/>
          </w:tcPr>
          <w:p>
            <w:pPr>
              <w:jc w:val="center"/>
              <w:rPr>
                <w:rFonts w:ascii="Times New Roman" w:hAnsi="Times New Roman"/>
                <w:szCs w:val="21"/>
              </w:rPr>
            </w:pPr>
          </w:p>
        </w:tc>
        <w:tc>
          <w:tcPr>
            <w:tcW w:w="1559" w:type="dxa"/>
          </w:tcPr>
          <w:p>
            <w:pPr>
              <w:jc w:val="center"/>
              <w:rPr>
                <w:rFonts w:ascii="Times New Roman" w:hAnsi="Times New Roman"/>
                <w:szCs w:val="21"/>
              </w:rPr>
            </w:pPr>
          </w:p>
        </w:tc>
        <w:tc>
          <w:tcPr>
            <w:tcW w:w="1701" w:type="dxa"/>
          </w:tcPr>
          <w:p>
            <w:pPr>
              <w:jc w:val="center"/>
              <w:rPr>
                <w:rFonts w:ascii="Times New Roman" w:hAnsi="Times New Roman"/>
                <w:szCs w:val="21"/>
              </w:rPr>
            </w:pPr>
          </w:p>
        </w:tc>
        <w:tc>
          <w:tcPr>
            <w:tcW w:w="2608" w:type="dxa"/>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03" w:type="dxa"/>
          </w:tcPr>
          <w:p>
            <w:pPr>
              <w:jc w:val="center"/>
              <w:rPr>
                <w:rFonts w:ascii="Times New Roman" w:hAnsi="Times New Roman"/>
                <w:szCs w:val="21"/>
              </w:rPr>
            </w:pPr>
            <w:r>
              <w:rPr>
                <w:rFonts w:ascii="Times New Roman" w:hAnsi="Times New Roman"/>
                <w:szCs w:val="21"/>
              </w:rPr>
              <w:t>南向</w:t>
            </w:r>
          </w:p>
        </w:tc>
        <w:tc>
          <w:tcPr>
            <w:tcW w:w="1457" w:type="dxa"/>
          </w:tcPr>
          <w:p>
            <w:pPr>
              <w:jc w:val="center"/>
              <w:rPr>
                <w:rFonts w:ascii="Times New Roman" w:hAnsi="Times New Roman"/>
                <w:szCs w:val="21"/>
              </w:rPr>
            </w:pPr>
          </w:p>
        </w:tc>
        <w:tc>
          <w:tcPr>
            <w:tcW w:w="1559" w:type="dxa"/>
          </w:tcPr>
          <w:p>
            <w:pPr>
              <w:jc w:val="center"/>
              <w:rPr>
                <w:rFonts w:ascii="Times New Roman" w:hAnsi="Times New Roman"/>
                <w:szCs w:val="21"/>
              </w:rPr>
            </w:pPr>
          </w:p>
        </w:tc>
        <w:tc>
          <w:tcPr>
            <w:tcW w:w="1701" w:type="dxa"/>
          </w:tcPr>
          <w:p>
            <w:pPr>
              <w:jc w:val="center"/>
              <w:rPr>
                <w:rFonts w:ascii="Times New Roman" w:hAnsi="Times New Roman"/>
                <w:szCs w:val="21"/>
              </w:rPr>
            </w:pPr>
          </w:p>
        </w:tc>
        <w:tc>
          <w:tcPr>
            <w:tcW w:w="2608" w:type="dxa"/>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03" w:type="dxa"/>
          </w:tcPr>
          <w:p>
            <w:pPr>
              <w:jc w:val="center"/>
              <w:rPr>
                <w:rFonts w:ascii="Times New Roman" w:hAnsi="Times New Roman"/>
                <w:szCs w:val="21"/>
              </w:rPr>
            </w:pPr>
            <w:r>
              <w:rPr>
                <w:rFonts w:ascii="Times New Roman" w:hAnsi="Times New Roman"/>
                <w:szCs w:val="21"/>
              </w:rPr>
              <w:t>西向</w:t>
            </w:r>
          </w:p>
        </w:tc>
        <w:tc>
          <w:tcPr>
            <w:tcW w:w="1457" w:type="dxa"/>
          </w:tcPr>
          <w:p>
            <w:pPr>
              <w:jc w:val="center"/>
              <w:rPr>
                <w:rFonts w:ascii="Times New Roman" w:hAnsi="Times New Roman"/>
                <w:szCs w:val="21"/>
              </w:rPr>
            </w:pPr>
          </w:p>
        </w:tc>
        <w:tc>
          <w:tcPr>
            <w:tcW w:w="1559" w:type="dxa"/>
          </w:tcPr>
          <w:p>
            <w:pPr>
              <w:jc w:val="center"/>
              <w:rPr>
                <w:rFonts w:ascii="Times New Roman" w:hAnsi="Times New Roman"/>
                <w:szCs w:val="21"/>
              </w:rPr>
            </w:pPr>
          </w:p>
        </w:tc>
        <w:tc>
          <w:tcPr>
            <w:tcW w:w="1701" w:type="dxa"/>
          </w:tcPr>
          <w:p>
            <w:pPr>
              <w:jc w:val="center"/>
              <w:rPr>
                <w:rFonts w:ascii="Times New Roman" w:hAnsi="Times New Roman"/>
                <w:szCs w:val="21"/>
              </w:rPr>
            </w:pPr>
          </w:p>
        </w:tc>
        <w:tc>
          <w:tcPr>
            <w:tcW w:w="2608" w:type="dxa"/>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03" w:type="dxa"/>
          </w:tcPr>
          <w:p>
            <w:pPr>
              <w:jc w:val="center"/>
              <w:rPr>
                <w:rFonts w:ascii="Times New Roman" w:hAnsi="Times New Roman"/>
                <w:szCs w:val="21"/>
              </w:rPr>
            </w:pPr>
            <w:r>
              <w:rPr>
                <w:rFonts w:ascii="Times New Roman" w:hAnsi="Times New Roman"/>
                <w:szCs w:val="21"/>
              </w:rPr>
              <w:t>北向</w:t>
            </w:r>
          </w:p>
        </w:tc>
        <w:tc>
          <w:tcPr>
            <w:tcW w:w="1457" w:type="dxa"/>
          </w:tcPr>
          <w:p>
            <w:pPr>
              <w:jc w:val="center"/>
              <w:rPr>
                <w:rFonts w:ascii="Times New Roman" w:hAnsi="Times New Roman"/>
                <w:szCs w:val="21"/>
              </w:rPr>
            </w:pPr>
          </w:p>
        </w:tc>
        <w:tc>
          <w:tcPr>
            <w:tcW w:w="1559" w:type="dxa"/>
          </w:tcPr>
          <w:p>
            <w:pPr>
              <w:jc w:val="center"/>
              <w:rPr>
                <w:rFonts w:ascii="Times New Roman" w:hAnsi="Times New Roman"/>
                <w:szCs w:val="21"/>
              </w:rPr>
            </w:pPr>
          </w:p>
        </w:tc>
        <w:tc>
          <w:tcPr>
            <w:tcW w:w="1701" w:type="dxa"/>
          </w:tcPr>
          <w:p>
            <w:pPr>
              <w:jc w:val="center"/>
              <w:rPr>
                <w:rFonts w:ascii="Times New Roman" w:hAnsi="Times New Roman"/>
                <w:szCs w:val="21"/>
              </w:rPr>
            </w:pPr>
          </w:p>
        </w:tc>
        <w:tc>
          <w:tcPr>
            <w:tcW w:w="2608" w:type="dxa"/>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03" w:type="dxa"/>
          </w:tcPr>
          <w:p>
            <w:pPr>
              <w:jc w:val="center"/>
              <w:rPr>
                <w:rFonts w:ascii="Times New Roman" w:hAnsi="Times New Roman"/>
                <w:szCs w:val="21"/>
              </w:rPr>
            </w:pPr>
            <w:r>
              <w:rPr>
                <w:rFonts w:hint="eastAsia" w:ascii="Times New Roman" w:hAnsi="Times New Roman"/>
                <w:szCs w:val="21"/>
              </w:rPr>
              <w:t>居住空间</w:t>
            </w:r>
          </w:p>
        </w:tc>
        <w:tc>
          <w:tcPr>
            <w:tcW w:w="1457" w:type="dxa"/>
          </w:tcPr>
          <w:p>
            <w:pPr>
              <w:jc w:val="center"/>
              <w:rPr>
                <w:rFonts w:ascii="Times New Roman" w:hAnsi="Times New Roman"/>
                <w:szCs w:val="21"/>
              </w:rPr>
            </w:pPr>
          </w:p>
        </w:tc>
        <w:tc>
          <w:tcPr>
            <w:tcW w:w="1559" w:type="dxa"/>
          </w:tcPr>
          <w:p>
            <w:pPr>
              <w:jc w:val="center"/>
              <w:rPr>
                <w:rFonts w:ascii="Times New Roman" w:hAnsi="Times New Roman"/>
                <w:szCs w:val="21"/>
              </w:rPr>
            </w:pPr>
          </w:p>
        </w:tc>
        <w:tc>
          <w:tcPr>
            <w:tcW w:w="1701" w:type="dxa"/>
          </w:tcPr>
          <w:p>
            <w:pPr>
              <w:jc w:val="center"/>
              <w:rPr>
                <w:rFonts w:ascii="Times New Roman" w:hAnsi="Times New Roman"/>
                <w:szCs w:val="21"/>
              </w:rPr>
            </w:pPr>
          </w:p>
        </w:tc>
        <w:tc>
          <w:tcPr>
            <w:tcW w:w="2608" w:type="dxa"/>
          </w:tcPr>
          <w:p>
            <w:pPr>
              <w:rPr>
                <w:rFonts w:ascii="Times New Roman" w:hAnsi="Times New Roman"/>
                <w:szCs w:val="21"/>
              </w:rPr>
            </w:pPr>
            <w:r>
              <w:rPr>
                <w:rFonts w:ascii="Times New Roman" w:hAnsi="Times New Roman"/>
                <w:szCs w:val="21"/>
              </w:rPr>
              <w:t>平均窗墙面积比Cm：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03" w:type="dxa"/>
          </w:tcPr>
          <w:p>
            <w:pPr>
              <w:jc w:val="center"/>
              <w:rPr>
                <w:rFonts w:ascii="Times New Roman" w:hAnsi="Times New Roman"/>
                <w:szCs w:val="21"/>
              </w:rPr>
            </w:pPr>
            <w:r>
              <w:rPr>
                <w:rFonts w:ascii="Times New Roman" w:hAnsi="Times New Roman"/>
                <w:szCs w:val="21"/>
              </w:rPr>
              <w:t>标准要求</w:t>
            </w:r>
          </w:p>
        </w:tc>
        <w:tc>
          <w:tcPr>
            <w:tcW w:w="7325" w:type="dxa"/>
            <w:gridSpan w:val="4"/>
          </w:tcPr>
          <w:p>
            <w:pPr>
              <w:rPr>
                <w:rFonts w:ascii="Times New Roman" w:hAnsi="Times New Roman"/>
                <w:kern w:val="0"/>
                <w:szCs w:val="21"/>
              </w:rPr>
            </w:pPr>
            <w:r>
              <w:rPr>
                <w:rFonts w:ascii="Times New Roman" w:hAnsi="Times New Roman"/>
                <w:szCs w:val="21"/>
              </w:rPr>
              <w:t>东C</w:t>
            </w:r>
            <w:r>
              <w:rPr>
                <w:rFonts w:ascii="Times New Roman" w:hAnsi="Times New Roman"/>
                <w:kern w:val="0"/>
                <w:szCs w:val="21"/>
              </w:rPr>
              <w:t>≤0.30</w:t>
            </w:r>
            <w:r>
              <w:rPr>
                <w:rFonts w:ascii="Times New Roman" w:hAnsi="Times New Roman"/>
                <w:szCs w:val="21"/>
              </w:rPr>
              <w:t>、西向C</w:t>
            </w:r>
            <w:r>
              <w:rPr>
                <w:rFonts w:ascii="Times New Roman" w:hAnsi="Times New Roman"/>
                <w:kern w:val="0"/>
                <w:szCs w:val="21"/>
              </w:rPr>
              <w:t>≤0.25，南向</w:t>
            </w:r>
            <w:r>
              <w:rPr>
                <w:rFonts w:ascii="Times New Roman" w:hAnsi="Times New Roman"/>
                <w:szCs w:val="21"/>
              </w:rPr>
              <w:t>C</w:t>
            </w:r>
            <w:r>
              <w:rPr>
                <w:rFonts w:ascii="Times New Roman" w:hAnsi="Times New Roman"/>
                <w:kern w:val="0"/>
                <w:szCs w:val="21"/>
              </w:rPr>
              <w:t>≤0.50；北向</w:t>
            </w:r>
            <w:r>
              <w:rPr>
                <w:rFonts w:ascii="Times New Roman" w:hAnsi="Times New Roman"/>
                <w:szCs w:val="21"/>
              </w:rPr>
              <w:t>C</w:t>
            </w:r>
            <w:r>
              <w:rPr>
                <w:rFonts w:ascii="Times New Roman" w:hAnsi="Times New Roman"/>
                <w:kern w:val="0"/>
                <w:szCs w:val="21"/>
              </w:rPr>
              <w:t>≤0.45</w:t>
            </w:r>
          </w:p>
          <w:p>
            <w:pPr>
              <w:rPr>
                <w:rFonts w:ascii="Times New Roman" w:hAnsi="Times New Roman"/>
                <w:szCs w:val="21"/>
              </w:rPr>
            </w:pPr>
            <w:r>
              <w:rPr>
                <w:rFonts w:hint="eastAsia" w:ascii="Times New Roman" w:hAnsi="Times New Roman"/>
                <w:szCs w:val="21"/>
              </w:rPr>
              <w:t>居住空间平均窗墙面积比</w:t>
            </w:r>
            <w:r>
              <w:rPr>
                <w:rFonts w:ascii="Times New Roman" w:hAnsi="Times New Roman"/>
                <w:szCs w:val="21"/>
              </w:rPr>
              <w:t>Cm</w:t>
            </w:r>
            <w:r>
              <w:rPr>
                <w:rFonts w:ascii="Times New Roman" w:hAnsi="Times New Roman"/>
                <w:sz w:val="18"/>
                <w:szCs w:val="18"/>
              </w:rPr>
              <w:t>≤0.50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203" w:type="dxa"/>
            <w:vAlign w:val="center"/>
          </w:tcPr>
          <w:p>
            <w:pPr>
              <w:rPr>
                <w:rFonts w:ascii="Times New Roman" w:hAnsi="Times New Roman"/>
                <w:szCs w:val="21"/>
              </w:rPr>
            </w:pPr>
            <w:r>
              <w:rPr>
                <w:rFonts w:ascii="Times New Roman" w:hAnsi="Times New Roman"/>
                <w:szCs w:val="21"/>
              </w:rPr>
              <w:t>结论</w:t>
            </w:r>
          </w:p>
        </w:tc>
        <w:tc>
          <w:tcPr>
            <w:tcW w:w="7325" w:type="dxa"/>
            <w:gridSpan w:val="4"/>
          </w:tcPr>
          <w:p>
            <w:pPr>
              <w:rPr>
                <w:rFonts w:ascii="Times New Roman" w:hAnsi="Times New Roman"/>
                <w:kern w:val="0"/>
                <w:szCs w:val="21"/>
              </w:rPr>
            </w:pPr>
            <w:r>
              <w:rPr>
                <w:rFonts w:ascii="Times New Roman" w:hAnsi="Times New Roman"/>
                <w:szCs w:val="21"/>
              </w:rPr>
              <w:t>东向窗墙面积比</w:t>
            </w:r>
            <w:r>
              <w:rPr>
                <w:rFonts w:ascii="Times New Roman" w:hAnsi="Times New Roman"/>
                <w:kern w:val="0"/>
                <w:szCs w:val="21"/>
                <w:u w:val="single"/>
              </w:rPr>
              <w:t xml:space="preserve">        </w:t>
            </w:r>
            <w:r>
              <w:rPr>
                <w:rFonts w:ascii="Times New Roman" w:hAnsi="Times New Roman"/>
                <w:kern w:val="0"/>
                <w:szCs w:val="21"/>
              </w:rPr>
              <w:t>要求</w:t>
            </w:r>
          </w:p>
          <w:p>
            <w:pPr>
              <w:rPr>
                <w:rFonts w:ascii="Times New Roman" w:hAnsi="Times New Roman"/>
                <w:kern w:val="0"/>
                <w:szCs w:val="21"/>
              </w:rPr>
            </w:pPr>
            <w:r>
              <w:rPr>
                <w:rFonts w:ascii="Times New Roman" w:hAnsi="Times New Roman"/>
                <w:szCs w:val="21"/>
              </w:rPr>
              <w:t>南向窗墙面积比</w:t>
            </w:r>
            <w:r>
              <w:rPr>
                <w:rFonts w:ascii="Times New Roman" w:hAnsi="Times New Roman"/>
                <w:kern w:val="0"/>
                <w:szCs w:val="21"/>
                <w:u w:val="single"/>
              </w:rPr>
              <w:t xml:space="preserve">        </w:t>
            </w:r>
            <w:r>
              <w:rPr>
                <w:rFonts w:ascii="Times New Roman" w:hAnsi="Times New Roman"/>
                <w:kern w:val="0"/>
                <w:szCs w:val="21"/>
              </w:rPr>
              <w:t>要求</w:t>
            </w:r>
          </w:p>
          <w:p>
            <w:pPr>
              <w:rPr>
                <w:rFonts w:ascii="Times New Roman" w:hAnsi="Times New Roman"/>
                <w:kern w:val="0"/>
                <w:szCs w:val="21"/>
              </w:rPr>
            </w:pPr>
            <w:r>
              <w:rPr>
                <w:rFonts w:ascii="Times New Roman" w:hAnsi="Times New Roman"/>
                <w:szCs w:val="21"/>
              </w:rPr>
              <w:t>西向窗墙面积比</w:t>
            </w:r>
            <w:r>
              <w:rPr>
                <w:rFonts w:ascii="Times New Roman" w:hAnsi="Times New Roman"/>
                <w:kern w:val="0"/>
                <w:szCs w:val="21"/>
                <w:u w:val="single"/>
              </w:rPr>
              <w:t xml:space="preserve">        </w:t>
            </w:r>
            <w:r>
              <w:rPr>
                <w:rFonts w:ascii="Times New Roman" w:hAnsi="Times New Roman"/>
                <w:kern w:val="0"/>
                <w:szCs w:val="21"/>
              </w:rPr>
              <w:t>要求</w:t>
            </w:r>
          </w:p>
          <w:p>
            <w:pPr>
              <w:rPr>
                <w:rFonts w:ascii="Times New Roman" w:hAnsi="Times New Roman"/>
                <w:kern w:val="0"/>
                <w:szCs w:val="21"/>
              </w:rPr>
            </w:pPr>
            <w:r>
              <w:rPr>
                <w:rFonts w:ascii="Times New Roman" w:hAnsi="Times New Roman"/>
                <w:szCs w:val="21"/>
              </w:rPr>
              <w:t>北向窗墙面积比</w:t>
            </w:r>
            <w:r>
              <w:rPr>
                <w:rFonts w:ascii="Times New Roman" w:hAnsi="Times New Roman"/>
                <w:kern w:val="0"/>
                <w:szCs w:val="21"/>
                <w:u w:val="single"/>
              </w:rPr>
              <w:t xml:space="preserve">        </w:t>
            </w:r>
            <w:r>
              <w:rPr>
                <w:rFonts w:ascii="Times New Roman" w:hAnsi="Times New Roman"/>
                <w:kern w:val="0"/>
                <w:szCs w:val="21"/>
              </w:rPr>
              <w:t>要求</w:t>
            </w:r>
          </w:p>
          <w:p>
            <w:pPr>
              <w:rPr>
                <w:rFonts w:ascii="Times New Roman" w:hAnsi="Times New Roman"/>
                <w:kern w:val="0"/>
                <w:szCs w:val="21"/>
              </w:rPr>
            </w:pPr>
            <w:r>
              <w:rPr>
                <w:rFonts w:hint="eastAsia" w:ascii="Times New Roman" w:hAnsi="Times New Roman"/>
                <w:szCs w:val="21"/>
              </w:rPr>
              <w:t>居住空间平均窗墙面积比</w:t>
            </w:r>
            <w:r>
              <w:rPr>
                <w:rFonts w:ascii="Times New Roman" w:hAnsi="Times New Roman"/>
                <w:kern w:val="0"/>
                <w:szCs w:val="21"/>
                <w:u w:val="single"/>
              </w:rPr>
              <w:t xml:space="preserve">        </w:t>
            </w:r>
            <w:r>
              <w:rPr>
                <w:rFonts w:ascii="Times New Roman" w:hAnsi="Times New Roman"/>
                <w:kern w:val="0"/>
                <w:szCs w:val="21"/>
              </w:rPr>
              <w:t>要求</w:t>
            </w:r>
          </w:p>
        </w:tc>
      </w:tr>
    </w:tbl>
    <w:p>
      <w:pPr>
        <w:ind w:firstLine="210" w:firstLineChars="100"/>
        <w:rPr>
          <w:rFonts w:ascii="Times New Roman" w:hAnsi="Times New Roman"/>
          <w:bCs/>
          <w:szCs w:val="21"/>
        </w:rPr>
      </w:pPr>
      <w:r>
        <w:rPr>
          <w:rFonts w:ascii="Times New Roman" w:hAnsi="Times New Roman"/>
          <w:bCs/>
          <w:szCs w:val="21"/>
        </w:rPr>
        <w:t>注：外立面面积是指外窗面积和外墙面积的总和。</w:t>
      </w:r>
    </w:p>
    <w:p>
      <w:pPr>
        <w:pStyle w:val="188"/>
        <w:numPr>
          <w:ilvl w:val="0"/>
          <w:numId w:val="0"/>
        </w:numPr>
        <w:spacing w:before="120" w:after="120"/>
        <w:rPr>
          <w:rFonts w:hAnsi="Times New Roman"/>
          <w:color w:val="auto"/>
          <w:sz w:val="24"/>
        </w:rPr>
      </w:pPr>
      <w:r>
        <w:rPr>
          <w:rFonts w:hAnsi="Times New Roman"/>
          <w:color w:val="auto"/>
          <w:sz w:val="24"/>
        </w:rPr>
        <w:t>3.</w:t>
      </w:r>
      <w:r>
        <w:rPr>
          <w:rFonts w:hint="eastAsia" w:hAnsi="Times New Roman"/>
          <w:color w:val="auto"/>
          <w:sz w:val="24"/>
        </w:rPr>
        <w:t>6</w:t>
      </w:r>
      <w:r>
        <w:rPr>
          <w:rFonts w:hAnsi="Times New Roman"/>
          <w:color w:val="auto"/>
          <w:sz w:val="24"/>
        </w:rPr>
        <w:t>外窗</w:t>
      </w:r>
    </w:p>
    <w:p>
      <w:pPr>
        <w:pStyle w:val="187"/>
        <w:spacing w:before="120" w:after="120"/>
        <w:rPr>
          <w:color w:val="auto"/>
        </w:rPr>
      </w:pPr>
      <w:r>
        <w:rPr>
          <w:color w:val="auto"/>
        </w:rPr>
        <w:t>表1</w:t>
      </w:r>
      <w:r>
        <w:rPr>
          <w:rFonts w:hint="eastAsia"/>
          <w:color w:val="auto"/>
        </w:rPr>
        <w:t>2</w:t>
      </w:r>
      <w:r>
        <w:rPr>
          <w:color w:val="auto"/>
        </w:rPr>
        <w:t xml:space="preserve">  外窗材料参数表</w:t>
      </w:r>
    </w:p>
    <w:tbl>
      <w:tblPr>
        <w:tblStyle w:val="51"/>
        <w:tblW w:w="977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14"/>
        <w:gridCol w:w="848"/>
        <w:gridCol w:w="966"/>
        <w:gridCol w:w="1313"/>
        <w:gridCol w:w="1234"/>
        <w:gridCol w:w="996"/>
        <w:gridCol w:w="1144"/>
        <w:gridCol w:w="1129"/>
        <w:gridCol w:w="103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14" w:type="dxa"/>
            <w:vMerge w:val="restart"/>
            <w:vAlign w:val="center"/>
          </w:tcPr>
          <w:p>
            <w:pPr>
              <w:rPr>
                <w:rFonts w:ascii="Times New Roman" w:hAnsi="Times New Roman"/>
                <w:szCs w:val="21"/>
              </w:rPr>
            </w:pPr>
            <w:r>
              <w:rPr>
                <w:rFonts w:ascii="Times New Roman" w:hAnsi="Times New Roman"/>
                <w:szCs w:val="21"/>
              </w:rPr>
              <w:t>外窗编号</w:t>
            </w:r>
          </w:p>
        </w:tc>
        <w:tc>
          <w:tcPr>
            <w:tcW w:w="1814" w:type="dxa"/>
            <w:gridSpan w:val="2"/>
            <w:tcBorders>
              <w:bottom w:val="single" w:color="auto" w:sz="4" w:space="0"/>
            </w:tcBorders>
            <w:vAlign w:val="center"/>
          </w:tcPr>
          <w:p>
            <w:pPr>
              <w:jc w:val="center"/>
              <w:rPr>
                <w:rFonts w:ascii="Times New Roman" w:hAnsi="Times New Roman"/>
                <w:szCs w:val="21"/>
              </w:rPr>
            </w:pPr>
            <w:r>
              <w:rPr>
                <w:rFonts w:ascii="Times New Roman" w:hAnsi="Times New Roman"/>
                <w:szCs w:val="21"/>
              </w:rPr>
              <w:t>外窗材料</w:t>
            </w:r>
          </w:p>
        </w:tc>
        <w:tc>
          <w:tcPr>
            <w:tcW w:w="1313" w:type="dxa"/>
            <w:vMerge w:val="restart"/>
            <w:vAlign w:val="center"/>
          </w:tcPr>
          <w:p>
            <w:pPr>
              <w:jc w:val="center"/>
              <w:rPr>
                <w:rFonts w:ascii="Times New Roman" w:hAnsi="Times New Roman"/>
                <w:szCs w:val="21"/>
              </w:rPr>
            </w:pPr>
            <w:r>
              <w:rPr>
                <w:rFonts w:ascii="Times New Roman" w:hAnsi="Times New Roman"/>
                <w:szCs w:val="21"/>
              </w:rPr>
              <w:t>传热系数</w:t>
            </w:r>
          </w:p>
          <w:p>
            <w:pPr>
              <w:jc w:val="center"/>
              <w:rPr>
                <w:rFonts w:ascii="Times New Roman" w:hAnsi="Times New Roman"/>
                <w:szCs w:val="21"/>
              </w:rPr>
            </w:pPr>
            <w:r>
              <w:rPr>
                <w:rFonts w:ascii="Times New Roman" w:hAnsi="Times New Roman"/>
                <w:bCs/>
                <w:kern w:val="0"/>
                <w:szCs w:val="21"/>
              </w:rPr>
              <w:t>k</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1234" w:type="dxa"/>
            <w:vMerge w:val="restart"/>
            <w:vAlign w:val="center"/>
          </w:tcPr>
          <w:p>
            <w:pPr>
              <w:jc w:val="center"/>
              <w:rPr>
                <w:rFonts w:ascii="Times New Roman" w:hAnsi="Times New Roman"/>
                <w:szCs w:val="21"/>
              </w:rPr>
            </w:pPr>
            <w:r>
              <w:rPr>
                <w:rFonts w:ascii="Times New Roman" w:hAnsi="Times New Roman"/>
                <w:szCs w:val="21"/>
              </w:rPr>
              <w:t>玻璃遮蔽系数Se</w:t>
            </w:r>
          </w:p>
        </w:tc>
        <w:tc>
          <w:tcPr>
            <w:tcW w:w="996" w:type="dxa"/>
            <w:vMerge w:val="restart"/>
            <w:vAlign w:val="center"/>
          </w:tcPr>
          <w:p>
            <w:pPr>
              <w:jc w:val="center"/>
              <w:rPr>
                <w:rFonts w:ascii="Times New Roman" w:hAnsi="Times New Roman"/>
                <w:szCs w:val="21"/>
              </w:rPr>
            </w:pPr>
            <w:r>
              <w:rPr>
                <w:rFonts w:ascii="Times New Roman" w:hAnsi="Times New Roman"/>
                <w:szCs w:val="21"/>
              </w:rPr>
              <w:t>开启</w:t>
            </w:r>
          </w:p>
          <w:p>
            <w:pPr>
              <w:jc w:val="center"/>
              <w:rPr>
                <w:rFonts w:ascii="Times New Roman" w:hAnsi="Times New Roman"/>
                <w:szCs w:val="21"/>
              </w:rPr>
            </w:pPr>
            <w:r>
              <w:rPr>
                <w:rFonts w:ascii="Times New Roman" w:hAnsi="Times New Roman"/>
                <w:szCs w:val="21"/>
              </w:rPr>
              <w:t>方式</w:t>
            </w:r>
          </w:p>
        </w:tc>
        <w:tc>
          <w:tcPr>
            <w:tcW w:w="1144" w:type="dxa"/>
            <w:vMerge w:val="restart"/>
            <w:vAlign w:val="center"/>
          </w:tcPr>
          <w:p>
            <w:pPr>
              <w:jc w:val="center"/>
              <w:rPr>
                <w:rFonts w:ascii="Times New Roman" w:hAnsi="Times New Roman"/>
                <w:szCs w:val="21"/>
              </w:rPr>
            </w:pPr>
            <w:r>
              <w:rPr>
                <w:rFonts w:ascii="Times New Roman" w:hAnsi="Times New Roman"/>
                <w:szCs w:val="21"/>
              </w:rPr>
              <w:t>外窗遮阳系数SC</w:t>
            </w:r>
          </w:p>
        </w:tc>
        <w:tc>
          <w:tcPr>
            <w:tcW w:w="1129" w:type="dxa"/>
            <w:vMerge w:val="restart"/>
            <w:vAlign w:val="center"/>
          </w:tcPr>
          <w:p>
            <w:pPr>
              <w:jc w:val="center"/>
              <w:rPr>
                <w:rFonts w:ascii="Times New Roman" w:hAnsi="Times New Roman"/>
                <w:szCs w:val="21"/>
              </w:rPr>
            </w:pPr>
            <w:r>
              <w:rPr>
                <w:rFonts w:ascii="Times New Roman" w:hAnsi="Times New Roman"/>
                <w:szCs w:val="21"/>
              </w:rPr>
              <w:t>可见光透射比</w:t>
            </w:r>
            <w:r>
              <w:rPr>
                <w:rFonts w:ascii="Times New Roman" w:hAnsi="Times New Roman"/>
                <w:bCs/>
                <w:szCs w:val="21"/>
              </w:rPr>
              <w:t>T</w:t>
            </w:r>
            <w:r>
              <w:rPr>
                <w:rFonts w:ascii="Times New Roman" w:hAnsi="Times New Roman"/>
                <w:bCs/>
                <w:szCs w:val="21"/>
                <w:vertAlign w:val="subscript"/>
              </w:rPr>
              <w:t>r</w:t>
            </w:r>
          </w:p>
        </w:tc>
        <w:tc>
          <w:tcPr>
            <w:tcW w:w="1030" w:type="dxa"/>
            <w:vMerge w:val="restart"/>
            <w:vAlign w:val="center"/>
          </w:tcPr>
          <w:p>
            <w:pPr>
              <w:jc w:val="center"/>
              <w:rPr>
                <w:rFonts w:ascii="Times New Roman" w:hAnsi="Times New Roman"/>
                <w:szCs w:val="21"/>
              </w:rPr>
            </w:pPr>
            <w:r>
              <w:rPr>
                <w:rFonts w:ascii="Times New Roman" w:hAnsi="Times New Roman"/>
                <w:szCs w:val="21"/>
              </w:rPr>
              <w:t>气密性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1114" w:type="dxa"/>
            <w:vMerge w:val="continue"/>
          </w:tcPr>
          <w:p>
            <w:pPr>
              <w:jc w:val="center"/>
              <w:rPr>
                <w:rFonts w:ascii="Times New Roman" w:hAnsi="Times New Roman"/>
                <w:szCs w:val="21"/>
              </w:rPr>
            </w:pPr>
          </w:p>
        </w:tc>
        <w:tc>
          <w:tcPr>
            <w:tcW w:w="848" w:type="dxa"/>
            <w:tcBorders>
              <w:top w:val="single" w:color="auto" w:sz="4" w:space="0"/>
              <w:right w:val="single" w:color="auto" w:sz="4" w:space="0"/>
            </w:tcBorders>
            <w:vAlign w:val="center"/>
          </w:tcPr>
          <w:p>
            <w:pPr>
              <w:jc w:val="center"/>
              <w:rPr>
                <w:rFonts w:ascii="Times New Roman" w:hAnsi="Times New Roman"/>
                <w:bCs/>
                <w:kern w:val="0"/>
                <w:szCs w:val="21"/>
              </w:rPr>
            </w:pPr>
            <w:r>
              <w:rPr>
                <w:rFonts w:ascii="Times New Roman" w:hAnsi="Times New Roman"/>
                <w:bCs/>
                <w:kern w:val="0"/>
                <w:szCs w:val="21"/>
              </w:rPr>
              <w:t>玻璃</w:t>
            </w:r>
          </w:p>
        </w:tc>
        <w:tc>
          <w:tcPr>
            <w:tcW w:w="966" w:type="dxa"/>
            <w:tcBorders>
              <w:top w:val="single" w:color="auto" w:sz="4" w:space="0"/>
              <w:left w:val="single" w:color="auto" w:sz="4" w:space="0"/>
            </w:tcBorders>
            <w:vAlign w:val="center"/>
          </w:tcPr>
          <w:p>
            <w:pPr>
              <w:jc w:val="center"/>
              <w:rPr>
                <w:rFonts w:ascii="Times New Roman" w:hAnsi="Times New Roman"/>
                <w:bCs/>
                <w:kern w:val="0"/>
                <w:szCs w:val="21"/>
              </w:rPr>
            </w:pPr>
            <w:r>
              <w:rPr>
                <w:rFonts w:ascii="Times New Roman" w:hAnsi="Times New Roman"/>
                <w:bCs/>
                <w:kern w:val="0"/>
                <w:szCs w:val="21"/>
              </w:rPr>
              <w:t>型材</w:t>
            </w:r>
          </w:p>
        </w:tc>
        <w:tc>
          <w:tcPr>
            <w:tcW w:w="1313" w:type="dxa"/>
            <w:vMerge w:val="continue"/>
            <w:vAlign w:val="center"/>
          </w:tcPr>
          <w:p>
            <w:pPr>
              <w:jc w:val="center"/>
              <w:rPr>
                <w:rFonts w:ascii="Times New Roman" w:hAnsi="Times New Roman"/>
                <w:szCs w:val="21"/>
              </w:rPr>
            </w:pPr>
          </w:p>
        </w:tc>
        <w:tc>
          <w:tcPr>
            <w:tcW w:w="1234" w:type="dxa"/>
            <w:vMerge w:val="continue"/>
            <w:vAlign w:val="center"/>
          </w:tcPr>
          <w:p>
            <w:pPr>
              <w:jc w:val="center"/>
              <w:rPr>
                <w:rFonts w:ascii="Times New Roman" w:hAnsi="Times New Roman"/>
                <w:szCs w:val="21"/>
              </w:rPr>
            </w:pPr>
          </w:p>
        </w:tc>
        <w:tc>
          <w:tcPr>
            <w:tcW w:w="996" w:type="dxa"/>
            <w:vMerge w:val="continue"/>
            <w:vAlign w:val="center"/>
          </w:tcPr>
          <w:p>
            <w:pPr>
              <w:jc w:val="center"/>
              <w:rPr>
                <w:rFonts w:ascii="Times New Roman" w:hAnsi="Times New Roman"/>
                <w:szCs w:val="21"/>
              </w:rPr>
            </w:pPr>
          </w:p>
        </w:tc>
        <w:tc>
          <w:tcPr>
            <w:tcW w:w="1144" w:type="dxa"/>
            <w:vMerge w:val="continue"/>
            <w:vAlign w:val="center"/>
          </w:tcPr>
          <w:p>
            <w:pPr>
              <w:jc w:val="center"/>
              <w:rPr>
                <w:rFonts w:ascii="Times New Roman" w:hAnsi="Times New Roman"/>
                <w:szCs w:val="21"/>
              </w:rPr>
            </w:pPr>
          </w:p>
        </w:tc>
        <w:tc>
          <w:tcPr>
            <w:tcW w:w="1129" w:type="dxa"/>
            <w:vMerge w:val="continue"/>
            <w:vAlign w:val="center"/>
          </w:tcPr>
          <w:p>
            <w:pPr>
              <w:jc w:val="center"/>
              <w:rPr>
                <w:rFonts w:ascii="Times New Roman" w:hAnsi="Times New Roman"/>
                <w:szCs w:val="21"/>
              </w:rPr>
            </w:pPr>
          </w:p>
        </w:tc>
        <w:tc>
          <w:tcPr>
            <w:tcW w:w="1030" w:type="dxa"/>
            <w:vMerge w:val="continue"/>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14" w:type="dxa"/>
            <w:vAlign w:val="center"/>
          </w:tcPr>
          <w:p>
            <w:pPr>
              <w:jc w:val="center"/>
              <w:rPr>
                <w:rFonts w:ascii="Times New Roman" w:hAnsi="Times New Roman"/>
                <w:szCs w:val="21"/>
              </w:rPr>
            </w:pPr>
            <w:r>
              <w:rPr>
                <w:rFonts w:ascii="Times New Roman" w:hAnsi="Times New Roman"/>
                <w:szCs w:val="21"/>
              </w:rPr>
              <w:t>1</w:t>
            </w:r>
          </w:p>
        </w:tc>
        <w:tc>
          <w:tcPr>
            <w:tcW w:w="848" w:type="dxa"/>
            <w:tcBorders>
              <w:right w:val="single" w:color="auto" w:sz="4" w:space="0"/>
            </w:tcBorders>
            <w:vAlign w:val="center"/>
          </w:tcPr>
          <w:p>
            <w:pPr>
              <w:jc w:val="center"/>
              <w:rPr>
                <w:rFonts w:ascii="Times New Roman" w:hAnsi="Times New Roman"/>
                <w:szCs w:val="21"/>
              </w:rPr>
            </w:pPr>
          </w:p>
        </w:tc>
        <w:tc>
          <w:tcPr>
            <w:tcW w:w="966" w:type="dxa"/>
            <w:tcBorders>
              <w:left w:val="single" w:color="auto" w:sz="4" w:space="0"/>
            </w:tcBorders>
            <w:vAlign w:val="center"/>
          </w:tcPr>
          <w:p>
            <w:pPr>
              <w:jc w:val="center"/>
              <w:rPr>
                <w:rFonts w:ascii="Times New Roman" w:hAnsi="Times New Roman"/>
                <w:szCs w:val="21"/>
              </w:rPr>
            </w:pPr>
          </w:p>
        </w:tc>
        <w:tc>
          <w:tcPr>
            <w:tcW w:w="1313" w:type="dxa"/>
            <w:vAlign w:val="center"/>
          </w:tcPr>
          <w:p>
            <w:pPr>
              <w:jc w:val="center"/>
              <w:rPr>
                <w:rFonts w:ascii="Times New Roman" w:hAnsi="Times New Roman"/>
                <w:szCs w:val="21"/>
              </w:rPr>
            </w:pPr>
          </w:p>
        </w:tc>
        <w:tc>
          <w:tcPr>
            <w:tcW w:w="1234" w:type="dxa"/>
            <w:vAlign w:val="center"/>
          </w:tcPr>
          <w:p>
            <w:pPr>
              <w:jc w:val="center"/>
              <w:rPr>
                <w:rFonts w:ascii="Times New Roman" w:hAnsi="Times New Roman"/>
                <w:szCs w:val="21"/>
              </w:rPr>
            </w:pPr>
          </w:p>
        </w:tc>
        <w:tc>
          <w:tcPr>
            <w:tcW w:w="996" w:type="dxa"/>
            <w:vAlign w:val="center"/>
          </w:tcPr>
          <w:p>
            <w:pPr>
              <w:jc w:val="center"/>
              <w:rPr>
                <w:rFonts w:ascii="Times New Roman" w:hAnsi="Times New Roman"/>
                <w:szCs w:val="21"/>
              </w:rPr>
            </w:pPr>
          </w:p>
        </w:tc>
        <w:tc>
          <w:tcPr>
            <w:tcW w:w="1144" w:type="dxa"/>
            <w:vAlign w:val="center"/>
          </w:tcPr>
          <w:p>
            <w:pPr>
              <w:jc w:val="center"/>
              <w:rPr>
                <w:rFonts w:ascii="Times New Roman" w:hAnsi="Times New Roman"/>
                <w:szCs w:val="21"/>
              </w:rPr>
            </w:pPr>
          </w:p>
        </w:tc>
        <w:tc>
          <w:tcPr>
            <w:tcW w:w="1129" w:type="dxa"/>
            <w:vAlign w:val="center"/>
          </w:tcPr>
          <w:p>
            <w:pPr>
              <w:jc w:val="center"/>
              <w:rPr>
                <w:rFonts w:ascii="Times New Roman" w:hAnsi="Times New Roman"/>
                <w:szCs w:val="21"/>
              </w:rPr>
            </w:pPr>
          </w:p>
        </w:tc>
        <w:tc>
          <w:tcPr>
            <w:tcW w:w="1030" w:type="dxa"/>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1114" w:type="dxa"/>
            <w:vAlign w:val="center"/>
          </w:tcPr>
          <w:p>
            <w:pPr>
              <w:jc w:val="center"/>
              <w:rPr>
                <w:rFonts w:ascii="Times New Roman" w:hAnsi="Times New Roman"/>
                <w:szCs w:val="21"/>
              </w:rPr>
            </w:pPr>
            <w:r>
              <w:rPr>
                <w:rFonts w:ascii="Times New Roman" w:hAnsi="Times New Roman"/>
                <w:szCs w:val="21"/>
              </w:rPr>
              <w:t>2</w:t>
            </w:r>
          </w:p>
        </w:tc>
        <w:tc>
          <w:tcPr>
            <w:tcW w:w="848" w:type="dxa"/>
            <w:tcBorders>
              <w:right w:val="single" w:color="auto" w:sz="4" w:space="0"/>
            </w:tcBorders>
            <w:vAlign w:val="center"/>
          </w:tcPr>
          <w:p>
            <w:pPr>
              <w:jc w:val="center"/>
              <w:rPr>
                <w:rFonts w:ascii="Times New Roman" w:hAnsi="Times New Roman"/>
                <w:szCs w:val="21"/>
              </w:rPr>
            </w:pPr>
          </w:p>
        </w:tc>
        <w:tc>
          <w:tcPr>
            <w:tcW w:w="966" w:type="dxa"/>
            <w:tcBorders>
              <w:left w:val="single" w:color="auto" w:sz="4" w:space="0"/>
            </w:tcBorders>
            <w:vAlign w:val="center"/>
          </w:tcPr>
          <w:p>
            <w:pPr>
              <w:jc w:val="center"/>
              <w:rPr>
                <w:rFonts w:ascii="Times New Roman" w:hAnsi="Times New Roman"/>
                <w:szCs w:val="21"/>
              </w:rPr>
            </w:pPr>
          </w:p>
        </w:tc>
        <w:tc>
          <w:tcPr>
            <w:tcW w:w="1313" w:type="dxa"/>
            <w:vAlign w:val="center"/>
          </w:tcPr>
          <w:p>
            <w:pPr>
              <w:jc w:val="center"/>
              <w:rPr>
                <w:rFonts w:ascii="Times New Roman" w:hAnsi="Times New Roman"/>
                <w:szCs w:val="21"/>
              </w:rPr>
            </w:pPr>
          </w:p>
        </w:tc>
        <w:tc>
          <w:tcPr>
            <w:tcW w:w="1234" w:type="dxa"/>
            <w:vAlign w:val="center"/>
          </w:tcPr>
          <w:p>
            <w:pPr>
              <w:jc w:val="center"/>
              <w:rPr>
                <w:rFonts w:ascii="Times New Roman" w:hAnsi="Times New Roman"/>
                <w:szCs w:val="21"/>
              </w:rPr>
            </w:pPr>
          </w:p>
        </w:tc>
        <w:tc>
          <w:tcPr>
            <w:tcW w:w="996" w:type="dxa"/>
            <w:vAlign w:val="center"/>
          </w:tcPr>
          <w:p>
            <w:pPr>
              <w:jc w:val="center"/>
              <w:rPr>
                <w:rFonts w:ascii="Times New Roman" w:hAnsi="Times New Roman"/>
                <w:szCs w:val="21"/>
              </w:rPr>
            </w:pPr>
          </w:p>
        </w:tc>
        <w:tc>
          <w:tcPr>
            <w:tcW w:w="1144" w:type="dxa"/>
            <w:vAlign w:val="center"/>
          </w:tcPr>
          <w:p>
            <w:pPr>
              <w:jc w:val="center"/>
              <w:rPr>
                <w:rFonts w:ascii="Times New Roman" w:hAnsi="Times New Roman"/>
                <w:szCs w:val="21"/>
              </w:rPr>
            </w:pPr>
          </w:p>
        </w:tc>
        <w:tc>
          <w:tcPr>
            <w:tcW w:w="1129" w:type="dxa"/>
            <w:vAlign w:val="center"/>
          </w:tcPr>
          <w:p>
            <w:pPr>
              <w:jc w:val="center"/>
              <w:rPr>
                <w:rFonts w:ascii="Times New Roman" w:hAnsi="Times New Roman"/>
                <w:szCs w:val="21"/>
              </w:rPr>
            </w:pPr>
          </w:p>
        </w:tc>
        <w:tc>
          <w:tcPr>
            <w:tcW w:w="1030" w:type="dxa"/>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14" w:type="dxa"/>
            <w:vAlign w:val="center"/>
          </w:tcPr>
          <w:p>
            <w:pPr>
              <w:jc w:val="center"/>
              <w:rPr>
                <w:rFonts w:ascii="Times New Roman" w:hAnsi="Times New Roman"/>
                <w:szCs w:val="21"/>
              </w:rPr>
            </w:pPr>
            <w:r>
              <w:rPr>
                <w:rFonts w:ascii="Times New Roman" w:hAnsi="Times New Roman"/>
                <w:szCs w:val="21"/>
              </w:rPr>
              <w:t>3</w:t>
            </w:r>
          </w:p>
        </w:tc>
        <w:tc>
          <w:tcPr>
            <w:tcW w:w="848" w:type="dxa"/>
            <w:tcBorders>
              <w:right w:val="single" w:color="auto" w:sz="4" w:space="0"/>
            </w:tcBorders>
            <w:vAlign w:val="center"/>
          </w:tcPr>
          <w:p>
            <w:pPr>
              <w:jc w:val="center"/>
              <w:rPr>
                <w:rFonts w:ascii="Times New Roman" w:hAnsi="Times New Roman"/>
                <w:szCs w:val="21"/>
              </w:rPr>
            </w:pPr>
          </w:p>
        </w:tc>
        <w:tc>
          <w:tcPr>
            <w:tcW w:w="966" w:type="dxa"/>
            <w:tcBorders>
              <w:left w:val="single" w:color="auto" w:sz="4" w:space="0"/>
            </w:tcBorders>
            <w:vAlign w:val="center"/>
          </w:tcPr>
          <w:p>
            <w:pPr>
              <w:jc w:val="center"/>
              <w:rPr>
                <w:rFonts w:ascii="Times New Roman" w:hAnsi="Times New Roman"/>
                <w:szCs w:val="21"/>
              </w:rPr>
            </w:pPr>
          </w:p>
        </w:tc>
        <w:tc>
          <w:tcPr>
            <w:tcW w:w="1313" w:type="dxa"/>
            <w:vAlign w:val="center"/>
          </w:tcPr>
          <w:p>
            <w:pPr>
              <w:jc w:val="center"/>
              <w:rPr>
                <w:rFonts w:ascii="Times New Roman" w:hAnsi="Times New Roman"/>
                <w:szCs w:val="21"/>
              </w:rPr>
            </w:pPr>
          </w:p>
        </w:tc>
        <w:tc>
          <w:tcPr>
            <w:tcW w:w="1234" w:type="dxa"/>
            <w:vAlign w:val="center"/>
          </w:tcPr>
          <w:p>
            <w:pPr>
              <w:jc w:val="center"/>
              <w:rPr>
                <w:rFonts w:ascii="Times New Roman" w:hAnsi="Times New Roman"/>
                <w:szCs w:val="21"/>
              </w:rPr>
            </w:pPr>
          </w:p>
        </w:tc>
        <w:tc>
          <w:tcPr>
            <w:tcW w:w="996" w:type="dxa"/>
            <w:vAlign w:val="center"/>
          </w:tcPr>
          <w:p>
            <w:pPr>
              <w:jc w:val="center"/>
              <w:rPr>
                <w:rFonts w:ascii="Times New Roman" w:hAnsi="Times New Roman"/>
                <w:szCs w:val="21"/>
              </w:rPr>
            </w:pPr>
          </w:p>
        </w:tc>
        <w:tc>
          <w:tcPr>
            <w:tcW w:w="1144" w:type="dxa"/>
            <w:vAlign w:val="center"/>
          </w:tcPr>
          <w:p>
            <w:pPr>
              <w:jc w:val="center"/>
              <w:rPr>
                <w:rFonts w:ascii="Times New Roman" w:hAnsi="Times New Roman"/>
                <w:szCs w:val="21"/>
              </w:rPr>
            </w:pPr>
          </w:p>
        </w:tc>
        <w:tc>
          <w:tcPr>
            <w:tcW w:w="1129" w:type="dxa"/>
            <w:vAlign w:val="center"/>
          </w:tcPr>
          <w:p>
            <w:pPr>
              <w:jc w:val="center"/>
              <w:rPr>
                <w:rFonts w:ascii="Times New Roman" w:hAnsi="Times New Roman"/>
                <w:szCs w:val="21"/>
              </w:rPr>
            </w:pPr>
          </w:p>
        </w:tc>
        <w:tc>
          <w:tcPr>
            <w:tcW w:w="1030" w:type="dxa"/>
            <w:vAlign w:val="center"/>
          </w:tcPr>
          <w:p>
            <w:pPr>
              <w:jc w:val="center"/>
              <w:rPr>
                <w:rFonts w:ascii="Times New Roman" w:hAnsi="Times New Roman"/>
                <w:szCs w:val="21"/>
              </w:rPr>
            </w:pPr>
          </w:p>
        </w:tc>
      </w:tr>
    </w:tbl>
    <w:p>
      <w:pPr>
        <w:rPr>
          <w:rFonts w:ascii="Times New Roman" w:hAnsi="Times New Roman"/>
          <w:bCs/>
          <w:szCs w:val="21"/>
        </w:rPr>
      </w:pPr>
      <w:r>
        <w:rPr>
          <w:rFonts w:ascii="Times New Roman" w:hAnsi="Times New Roman"/>
          <w:bCs/>
          <w:szCs w:val="21"/>
        </w:rPr>
        <w:t>注：1、根据实际情况增减表中内容；</w:t>
      </w:r>
    </w:p>
    <w:p>
      <w:pPr>
        <w:ind w:firstLine="435"/>
        <w:rPr>
          <w:rFonts w:ascii="Times New Roman" w:hAnsi="Times New Roman"/>
          <w:bCs/>
          <w:szCs w:val="21"/>
        </w:rPr>
      </w:pPr>
      <w:r>
        <w:rPr>
          <w:rFonts w:ascii="Times New Roman" w:hAnsi="Times New Roman"/>
          <w:kern w:val="0"/>
          <w:szCs w:val="21"/>
        </w:rPr>
        <w:t>2、开启方式包括平开、推拉等；</w:t>
      </w:r>
    </w:p>
    <w:p>
      <w:pPr>
        <w:ind w:firstLine="420" w:firstLineChars="200"/>
        <w:rPr>
          <w:rFonts w:ascii="Times New Roman" w:hAnsi="Times New Roman"/>
          <w:szCs w:val="21"/>
        </w:rPr>
      </w:pPr>
      <w:r>
        <w:rPr>
          <w:rFonts w:ascii="Times New Roman" w:hAnsi="Times New Roman"/>
          <w:szCs w:val="21"/>
        </w:rPr>
        <w:t>3、玻璃有效面积：塑钢门窗取0.7，铝合金门窗取0.8，幕墙按图纸计算。</w:t>
      </w:r>
    </w:p>
    <w:p>
      <w:pPr>
        <w:ind w:firstLine="420" w:firstLineChars="200"/>
        <w:rPr>
          <w:rFonts w:ascii="Times New Roman" w:hAnsi="Times New Roman"/>
          <w:bCs/>
          <w:szCs w:val="21"/>
        </w:rPr>
      </w:pPr>
    </w:p>
    <w:p>
      <w:pPr>
        <w:pStyle w:val="187"/>
        <w:spacing w:before="120" w:after="120"/>
        <w:rPr>
          <w:b/>
          <w:bCs/>
          <w:color w:val="auto"/>
          <w:sz w:val="28"/>
          <w:szCs w:val="28"/>
        </w:rPr>
      </w:pPr>
      <w:r>
        <w:rPr>
          <w:color w:val="auto"/>
        </w:rPr>
        <w:t>表1</w:t>
      </w:r>
      <w:r>
        <w:rPr>
          <w:rFonts w:hint="eastAsia"/>
          <w:color w:val="auto"/>
        </w:rPr>
        <w:t>3</w:t>
      </w:r>
      <w:r>
        <w:rPr>
          <w:color w:val="auto"/>
        </w:rPr>
        <w:t xml:space="preserve">  </w:t>
      </w:r>
      <w:r>
        <w:rPr>
          <w:rFonts w:hint="eastAsia"/>
          <w:color w:val="auto"/>
        </w:rPr>
        <w:t>居住空间</w:t>
      </w:r>
      <w:r>
        <w:rPr>
          <w:color w:val="auto"/>
        </w:rPr>
        <w:t>外窗热工参数计算表</w:t>
      </w:r>
    </w:p>
    <w:tbl>
      <w:tblPr>
        <w:tblStyle w:val="51"/>
        <w:tblW w:w="9284" w:type="dxa"/>
        <w:tblInd w:w="-601" w:type="dxa"/>
        <w:tblLayout w:type="fixed"/>
        <w:tblCellMar>
          <w:top w:w="0" w:type="dxa"/>
          <w:left w:w="108" w:type="dxa"/>
          <w:bottom w:w="0" w:type="dxa"/>
          <w:right w:w="108" w:type="dxa"/>
        </w:tblCellMar>
      </w:tblPr>
      <w:tblGrid>
        <w:gridCol w:w="435"/>
        <w:gridCol w:w="852"/>
        <w:gridCol w:w="707"/>
        <w:gridCol w:w="849"/>
        <w:gridCol w:w="707"/>
        <w:gridCol w:w="709"/>
        <w:gridCol w:w="709"/>
        <w:gridCol w:w="706"/>
        <w:gridCol w:w="849"/>
        <w:gridCol w:w="850"/>
        <w:gridCol w:w="849"/>
        <w:gridCol w:w="1062"/>
      </w:tblGrid>
      <w:tr>
        <w:tblPrEx>
          <w:tblCellMar>
            <w:top w:w="0" w:type="dxa"/>
            <w:left w:w="108" w:type="dxa"/>
            <w:bottom w:w="0" w:type="dxa"/>
            <w:right w:w="108" w:type="dxa"/>
          </w:tblCellMar>
        </w:tblPrEx>
        <w:trPr>
          <w:trHeight w:val="555" w:hRule="atLeast"/>
        </w:trPr>
        <w:tc>
          <w:tcPr>
            <w:tcW w:w="435" w:type="dxa"/>
            <w:vMerge w:val="restart"/>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朝向</w:t>
            </w:r>
          </w:p>
        </w:tc>
        <w:tc>
          <w:tcPr>
            <w:tcW w:w="852"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窗号</w:t>
            </w:r>
          </w:p>
        </w:tc>
        <w:tc>
          <w:tcPr>
            <w:tcW w:w="707"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数量</w:t>
            </w:r>
          </w:p>
        </w:tc>
        <w:tc>
          <w:tcPr>
            <w:tcW w:w="849"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单个外窗面积（m</w:t>
            </w:r>
            <w:r>
              <w:rPr>
                <w:rFonts w:ascii="Times New Roman" w:hAnsi="Times New Roman"/>
                <w:color w:val="000000"/>
                <w:kern w:val="0"/>
                <w:szCs w:val="21"/>
                <w:vertAlign w:val="superscript"/>
              </w:rPr>
              <w:t>2</w:t>
            </w:r>
            <w:r>
              <w:rPr>
                <w:rFonts w:ascii="Times New Roman" w:hAnsi="Times New Roman"/>
                <w:color w:val="000000"/>
                <w:kern w:val="0"/>
                <w:szCs w:val="21"/>
              </w:rPr>
              <w:t>）</w:t>
            </w:r>
          </w:p>
        </w:tc>
        <w:tc>
          <w:tcPr>
            <w:tcW w:w="707"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外窗遮阳系数SC</w:t>
            </w:r>
          </w:p>
        </w:tc>
        <w:tc>
          <w:tcPr>
            <w:tcW w:w="2124" w:type="dxa"/>
            <w:gridSpan w:val="3"/>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外遮阳系数SD</w:t>
            </w:r>
          </w:p>
        </w:tc>
        <w:tc>
          <w:tcPr>
            <w:tcW w:w="849"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外窗综合遮阳系数Sw</w:t>
            </w:r>
          </w:p>
        </w:tc>
        <w:tc>
          <w:tcPr>
            <w:tcW w:w="850"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外窗</w:t>
            </w:r>
            <w:r>
              <w:rPr>
                <w:rFonts w:hint="eastAsia" w:ascii="Times New Roman" w:hAnsi="Times New Roman"/>
                <w:color w:val="000000"/>
                <w:kern w:val="0"/>
                <w:szCs w:val="21"/>
              </w:rPr>
              <w:t>总</w:t>
            </w:r>
            <w:r>
              <w:rPr>
                <w:rFonts w:ascii="Times New Roman" w:hAnsi="Times New Roman"/>
                <w:color w:val="000000"/>
                <w:kern w:val="0"/>
                <w:szCs w:val="21"/>
              </w:rPr>
              <w:t>面积（m</w:t>
            </w:r>
            <w:r>
              <w:rPr>
                <w:rFonts w:ascii="Times New Roman" w:hAnsi="Times New Roman"/>
                <w:color w:val="000000"/>
                <w:kern w:val="0"/>
                <w:szCs w:val="21"/>
                <w:vertAlign w:val="superscript"/>
              </w:rPr>
              <w:t>2</w:t>
            </w:r>
            <w:r>
              <w:rPr>
                <w:rFonts w:ascii="Times New Roman" w:hAnsi="Times New Roman"/>
                <w:color w:val="000000"/>
                <w:kern w:val="0"/>
                <w:szCs w:val="21"/>
              </w:rPr>
              <w:t>）</w:t>
            </w:r>
          </w:p>
        </w:tc>
        <w:tc>
          <w:tcPr>
            <w:tcW w:w="849"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朝向修正系数</w:t>
            </w:r>
          </w:p>
        </w:tc>
        <w:tc>
          <w:tcPr>
            <w:tcW w:w="1062" w:type="dxa"/>
            <w:vMerge w:val="restart"/>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居住空间</w:t>
            </w:r>
            <w:r>
              <w:rPr>
                <w:rFonts w:ascii="Times New Roman" w:hAnsi="Times New Roman"/>
                <w:color w:val="000000"/>
                <w:kern w:val="0"/>
                <w:szCs w:val="21"/>
              </w:rPr>
              <w:t>外窗平均综合遮阳系数</w:t>
            </w: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707"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水平遮阳</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垂直遮阳</w:t>
            </w: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挡板遮阳</w:t>
            </w: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850"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restart"/>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东向</w:t>
            </w: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1.25</w:t>
            </w:r>
          </w:p>
        </w:tc>
        <w:tc>
          <w:tcPr>
            <w:tcW w:w="1062" w:type="dxa"/>
            <w:vMerge w:val="restart"/>
            <w:tcBorders>
              <w:top w:val="single" w:color="auto" w:sz="8" w:space="0"/>
              <w:left w:val="single" w:color="auto" w:sz="8" w:space="0"/>
              <w:bottom w:val="single" w:color="auto" w:sz="8" w:space="0"/>
              <w:right w:val="single" w:color="auto" w:sz="12" w:space="0"/>
            </w:tcBorders>
            <w:shd w:val="clear" w:color="auto" w:fill="auto"/>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restart"/>
            <w:tcBorders>
              <w:top w:val="single" w:color="auto" w:sz="8" w:space="0"/>
              <w:left w:val="single" w:color="auto" w:sz="12" w:space="0"/>
              <w:bottom w:val="single" w:color="auto" w:sz="8" w:space="0"/>
              <w:right w:val="single" w:color="auto" w:sz="8"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南向</w:t>
            </w: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0.9</w:t>
            </w: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restart"/>
            <w:tcBorders>
              <w:top w:val="single" w:color="auto" w:sz="8" w:space="0"/>
              <w:left w:val="single" w:color="auto" w:sz="12" w:space="0"/>
              <w:bottom w:val="single" w:color="auto" w:sz="8" w:space="0"/>
              <w:right w:val="single" w:color="auto" w:sz="8" w:space="0"/>
            </w:tcBorders>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hint="eastAsia" w:ascii="Times New Roman" w:hAnsi="Times New Roman"/>
                <w:kern w:val="0"/>
                <w:szCs w:val="21"/>
              </w:rPr>
              <w:t>西向</w:t>
            </w: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1.25</w:t>
            </w:r>
          </w:p>
          <w:p>
            <w:pPr>
              <w:widowControl/>
              <w:jc w:val="center"/>
              <w:rPr>
                <w:rFonts w:ascii="Times New Roman" w:hAnsi="Times New Roman"/>
                <w:kern w:val="0"/>
                <w:szCs w:val="21"/>
              </w:rPr>
            </w:pPr>
          </w:p>
          <w:p>
            <w:pPr>
              <w:widowControl/>
              <w:jc w:val="center"/>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restart"/>
            <w:tcBorders>
              <w:top w:val="single" w:color="auto" w:sz="8" w:space="0"/>
              <w:left w:val="single" w:color="auto" w:sz="12" w:space="0"/>
              <w:bottom w:val="single" w:color="auto" w:sz="8" w:space="0"/>
              <w:right w:val="single" w:color="auto" w:sz="8"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北向</w:t>
            </w: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0.9</w:t>
            </w: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435" w:type="dxa"/>
            <w:vMerge w:val="continue"/>
            <w:tcBorders>
              <w:top w:val="single" w:color="auto" w:sz="8" w:space="0"/>
              <w:left w:val="single" w:color="auto" w:sz="12" w:space="0"/>
              <w:bottom w:val="single" w:color="auto" w:sz="8" w:space="0"/>
              <w:right w:val="single" w:color="auto" w:sz="8" w:space="0"/>
            </w:tcBorders>
            <w:vAlign w:val="center"/>
          </w:tcPr>
          <w:p>
            <w:pPr>
              <w:widowControl/>
              <w:rPr>
                <w:rFonts w:ascii="Times New Roman" w:hAnsi="Times New Roman"/>
                <w:kern w:val="0"/>
                <w:szCs w:val="21"/>
              </w:rPr>
            </w:pP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7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p>
        </w:tc>
        <w:tc>
          <w:tcPr>
            <w:tcW w:w="849" w:type="dxa"/>
            <w:vMerge w:val="continue"/>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Cs w:val="21"/>
              </w:rPr>
            </w:pPr>
          </w:p>
        </w:tc>
        <w:tc>
          <w:tcPr>
            <w:tcW w:w="1062" w:type="dxa"/>
            <w:vMerge w:val="continue"/>
            <w:tcBorders>
              <w:top w:val="single" w:color="auto" w:sz="8" w:space="0"/>
              <w:left w:val="single" w:color="auto" w:sz="8" w:space="0"/>
              <w:bottom w:val="single" w:color="auto" w:sz="8" w:space="0"/>
              <w:right w:val="single" w:color="auto" w:sz="12" w:space="0"/>
            </w:tcBorders>
            <w:vAlign w:val="center"/>
          </w:tcPr>
          <w:p>
            <w:pPr>
              <w:widowControl/>
              <w:rPr>
                <w:rFonts w:ascii="Times New Roman" w:hAnsi="Times New Roman"/>
                <w:kern w:val="0"/>
                <w:szCs w:val="21"/>
              </w:rPr>
            </w:pPr>
          </w:p>
        </w:tc>
      </w:tr>
      <w:tr>
        <w:tblPrEx>
          <w:tblCellMar>
            <w:top w:w="0" w:type="dxa"/>
            <w:left w:w="108" w:type="dxa"/>
            <w:bottom w:w="0" w:type="dxa"/>
            <w:right w:w="108" w:type="dxa"/>
          </w:tblCellMar>
        </w:tblPrEx>
        <w:trPr>
          <w:trHeight w:val="285" w:hRule="atLeast"/>
        </w:trPr>
        <w:tc>
          <w:tcPr>
            <w:tcW w:w="1287"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标准要求</w:t>
            </w:r>
          </w:p>
        </w:tc>
        <w:tc>
          <w:tcPr>
            <w:tcW w:w="7997" w:type="dxa"/>
            <w:gridSpan w:val="10"/>
            <w:tcBorders>
              <w:top w:val="single" w:color="auto" w:sz="8" w:space="0"/>
              <w:left w:val="single" w:color="auto" w:sz="8" w:space="0"/>
              <w:bottom w:val="single" w:color="auto" w:sz="8" w:space="0"/>
              <w:right w:val="single" w:color="000000" w:sz="12"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285" w:hRule="atLeast"/>
        </w:trPr>
        <w:tc>
          <w:tcPr>
            <w:tcW w:w="1287"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结论</w:t>
            </w:r>
          </w:p>
        </w:tc>
        <w:tc>
          <w:tcPr>
            <w:tcW w:w="7997" w:type="dxa"/>
            <w:gridSpan w:val="10"/>
            <w:tcBorders>
              <w:top w:val="single" w:color="auto" w:sz="8" w:space="0"/>
              <w:left w:val="single" w:color="auto" w:sz="8" w:space="0"/>
              <w:bottom w:val="single" w:color="auto" w:sz="8" w:space="0"/>
              <w:right w:val="single" w:color="000000" w:sz="12" w:space="0"/>
            </w:tcBorders>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　</w:t>
            </w:r>
          </w:p>
        </w:tc>
      </w:tr>
    </w:tbl>
    <w:p>
      <w:pPr>
        <w:ind w:firstLine="210" w:firstLineChars="100"/>
        <w:rPr>
          <w:rFonts w:ascii="Times New Roman" w:hAnsi="Times New Roman"/>
          <w:bCs/>
          <w:szCs w:val="21"/>
        </w:rPr>
      </w:pPr>
      <w:r>
        <w:rPr>
          <w:rFonts w:ascii="Times New Roman" w:hAnsi="Times New Roman"/>
          <w:bCs/>
          <w:szCs w:val="21"/>
        </w:rPr>
        <w:t>注：挡板包括膜、板类材料挡板及金属或其他非透明材料制作的花格、百叶类等。</w:t>
      </w:r>
    </w:p>
    <w:p>
      <w:pPr>
        <w:ind w:firstLine="210" w:firstLineChars="100"/>
        <w:rPr>
          <w:rFonts w:ascii="Times New Roman" w:hAnsi="Times New Roman"/>
          <w:bCs/>
          <w:szCs w:val="21"/>
        </w:rPr>
      </w:pPr>
    </w:p>
    <w:p>
      <w:pPr>
        <w:pStyle w:val="188"/>
        <w:numPr>
          <w:ilvl w:val="0"/>
          <w:numId w:val="0"/>
        </w:numPr>
        <w:spacing w:before="120" w:after="120"/>
        <w:rPr>
          <w:rFonts w:hAnsi="Times New Roman"/>
          <w:color w:val="auto"/>
        </w:rPr>
      </w:pPr>
      <w:r>
        <w:rPr>
          <w:rFonts w:hAnsi="Times New Roman"/>
          <w:color w:val="auto"/>
        </w:rPr>
        <w:t>十一、建筑节能设计的综合评价</w:t>
      </w:r>
    </w:p>
    <w:p>
      <w:pPr>
        <w:tabs>
          <w:tab w:val="left" w:pos="3480"/>
        </w:tabs>
        <w:rPr>
          <w:rFonts w:ascii="Times New Roman" w:hAnsi="Times New Roman"/>
          <w:bCs/>
          <w:szCs w:val="21"/>
        </w:rPr>
      </w:pPr>
      <w:r>
        <w:rPr>
          <w:rFonts w:ascii="Times New Roman" w:hAnsi="Times New Roman"/>
          <w:bCs/>
          <w:szCs w:val="21"/>
        </w:rPr>
        <w:t>（说明：如果设计建筑按规定性指标达标，则可以不进行该项计算；如果设计建筑按性能性指标达标，则应进行该项计算。）</w:t>
      </w:r>
    </w:p>
    <w:p>
      <w:pPr>
        <w:spacing w:line="360" w:lineRule="auto"/>
        <w:rPr>
          <w:rFonts w:ascii="Times New Roman" w:hAnsi="Times New Roman"/>
          <w:b/>
          <w:bCs/>
          <w:szCs w:val="24"/>
        </w:rPr>
      </w:pPr>
      <w:r>
        <w:rPr>
          <w:rFonts w:ascii="Times New Roman" w:hAnsi="Times New Roman"/>
          <w:b/>
          <w:bCs/>
          <w:szCs w:val="24"/>
        </w:rPr>
        <w:t>1、综合评价方法</w:t>
      </w:r>
    </w:p>
    <w:p>
      <w:pPr>
        <w:spacing w:line="360" w:lineRule="auto"/>
        <w:ind w:firstLine="420"/>
        <w:rPr>
          <w:rFonts w:ascii="Times New Roman" w:hAnsi="Times New Roman"/>
          <w:bCs/>
          <w:szCs w:val="21"/>
        </w:rPr>
      </w:pPr>
      <w:r>
        <w:rPr>
          <w:rFonts w:ascii="Times New Roman" w:hAnsi="Times New Roman"/>
          <w:bCs/>
          <w:szCs w:val="21"/>
        </w:rPr>
        <w:t>对比评定法：空调年耗电量</w:t>
      </w:r>
    </w:p>
    <w:p>
      <w:pPr>
        <w:spacing w:line="360" w:lineRule="auto"/>
        <w:rPr>
          <w:rFonts w:ascii="Times New Roman" w:hAnsi="Times New Roman"/>
          <w:b/>
          <w:bCs/>
          <w:szCs w:val="24"/>
        </w:rPr>
      </w:pPr>
      <w:r>
        <w:rPr>
          <w:rFonts w:ascii="Times New Roman" w:hAnsi="Times New Roman"/>
          <w:b/>
          <w:bCs/>
          <w:szCs w:val="24"/>
        </w:rPr>
        <w:t>2、计算结果</w:t>
      </w:r>
    </w:p>
    <w:p>
      <w:pPr>
        <w:pStyle w:val="187"/>
        <w:spacing w:before="120" w:after="120"/>
        <w:rPr>
          <w:color w:val="auto"/>
        </w:rPr>
      </w:pPr>
      <w:r>
        <w:rPr>
          <w:color w:val="auto"/>
        </w:rPr>
        <w:t>表1</w:t>
      </w:r>
      <w:r>
        <w:rPr>
          <w:rFonts w:hint="eastAsia"/>
          <w:color w:val="auto"/>
        </w:rPr>
        <w:t>5</w:t>
      </w:r>
      <w:r>
        <w:rPr>
          <w:color w:val="auto"/>
        </w:rPr>
        <w:t xml:space="preserve">  对比评定法参照建筑和设计建筑边界条件</w:t>
      </w:r>
    </w:p>
    <w:tbl>
      <w:tblPr>
        <w:tblStyle w:val="51"/>
        <w:tblW w:w="7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270"/>
        <w:gridCol w:w="1984"/>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3" w:type="dxa"/>
            <w:gridSpan w:val="2"/>
            <w:tcBorders>
              <w:top w:val="single" w:color="auto" w:sz="4" w:space="0"/>
              <w:left w:val="single" w:color="auto" w:sz="12" w:space="0"/>
            </w:tcBorders>
          </w:tcPr>
          <w:p>
            <w:pPr>
              <w:spacing w:line="360" w:lineRule="auto"/>
              <w:jc w:val="center"/>
              <w:rPr>
                <w:rFonts w:ascii="Times New Roman" w:hAnsi="Times New Roman"/>
                <w:bCs/>
                <w:szCs w:val="21"/>
              </w:rPr>
            </w:pPr>
          </w:p>
        </w:tc>
        <w:tc>
          <w:tcPr>
            <w:tcW w:w="1984" w:type="dxa"/>
            <w:tcBorders>
              <w:top w:val="single" w:color="auto" w:sz="4" w:space="0"/>
            </w:tcBorders>
          </w:tcPr>
          <w:p>
            <w:pPr>
              <w:spacing w:line="360" w:lineRule="auto"/>
              <w:jc w:val="center"/>
              <w:rPr>
                <w:rFonts w:ascii="Times New Roman" w:hAnsi="Times New Roman"/>
                <w:bCs/>
                <w:szCs w:val="21"/>
              </w:rPr>
            </w:pPr>
            <w:r>
              <w:rPr>
                <w:rFonts w:ascii="Times New Roman" w:hAnsi="Times New Roman"/>
                <w:kern w:val="0"/>
                <w:szCs w:val="21"/>
              </w:rPr>
              <w:t>参照建筑</w:t>
            </w:r>
          </w:p>
        </w:tc>
        <w:tc>
          <w:tcPr>
            <w:tcW w:w="1878" w:type="dxa"/>
            <w:tcBorders>
              <w:top w:val="single" w:color="auto" w:sz="4" w:space="0"/>
              <w:right w:val="single" w:color="auto" w:sz="12" w:space="0"/>
            </w:tcBorders>
          </w:tcPr>
          <w:p>
            <w:pPr>
              <w:spacing w:line="360" w:lineRule="auto"/>
              <w:jc w:val="center"/>
              <w:rPr>
                <w:rFonts w:ascii="Times New Roman" w:hAnsi="Times New Roman"/>
                <w:bCs/>
                <w:szCs w:val="21"/>
              </w:rPr>
            </w:pPr>
            <w:r>
              <w:rPr>
                <w:rFonts w:ascii="Times New Roman" w:hAnsi="Times New Roman"/>
                <w:bCs/>
                <w:szCs w:val="21"/>
              </w:rPr>
              <w:t>设计建筑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3" w:type="dxa"/>
            <w:gridSpan w:val="2"/>
            <w:tcBorders>
              <w:left w:val="single" w:color="auto" w:sz="12" w:space="0"/>
            </w:tcBorders>
            <w:vAlign w:val="center"/>
          </w:tcPr>
          <w:p>
            <w:pPr>
              <w:widowControl/>
              <w:rPr>
                <w:rFonts w:ascii="Times New Roman" w:hAnsi="Times New Roman"/>
                <w:kern w:val="0"/>
                <w:szCs w:val="21"/>
              </w:rPr>
            </w:pPr>
            <w:r>
              <w:rPr>
                <w:rFonts w:ascii="Times New Roman" w:hAnsi="Times New Roman"/>
                <w:kern w:val="0"/>
                <w:szCs w:val="21"/>
              </w:rPr>
              <w:t>屋顶传热系数K [W/(m</w:t>
            </w:r>
            <w:r>
              <w:rPr>
                <w:rFonts w:ascii="Times New Roman" w:hAnsi="Times New Roman"/>
                <w:kern w:val="0"/>
                <w:szCs w:val="21"/>
                <w:vertAlign w:val="superscript"/>
              </w:rPr>
              <w:t>2</w:t>
            </w:r>
            <w:r>
              <w:rPr>
                <w:rFonts w:ascii="Times New Roman" w:hAnsi="Times New Roman"/>
                <w:kern w:val="0"/>
                <w:szCs w:val="21"/>
              </w:rPr>
              <w:t>·K)]</w:t>
            </w:r>
          </w:p>
        </w:tc>
        <w:tc>
          <w:tcPr>
            <w:tcW w:w="1984" w:type="dxa"/>
            <w:vAlign w:val="center"/>
          </w:tcPr>
          <w:p>
            <w:pPr>
              <w:ind w:right="38" w:rightChars="18"/>
              <w:jc w:val="center"/>
              <w:rPr>
                <w:rFonts w:ascii="Times New Roman" w:hAnsi="Times New Roman"/>
                <w:szCs w:val="21"/>
              </w:rPr>
            </w:pPr>
            <w:r>
              <w:rPr>
                <w:rFonts w:hint="eastAsia" w:ascii="Times New Roman"/>
                <w:i/>
                <w:szCs w:val="21"/>
              </w:rPr>
              <w:t>D</w:t>
            </w:r>
            <w:r>
              <w:rPr>
                <w:rFonts w:hint="eastAsia" w:ascii="Times New Roman"/>
                <w:i/>
                <w:szCs w:val="21"/>
                <w:vertAlign w:val="subscript"/>
              </w:rPr>
              <w:t>m</w:t>
            </w:r>
            <w:r>
              <w:rPr>
                <w:rFonts w:ascii="Times New Roman" w:hAnsi="Times New Roman"/>
                <w:i/>
                <w:szCs w:val="21"/>
              </w:rPr>
              <w:t xml:space="preserve"> </w:t>
            </w:r>
            <w:r>
              <w:rPr>
                <w:rFonts w:ascii="Times New Roman" w:hAnsi="Times New Roman"/>
                <w:szCs w:val="21"/>
              </w:rPr>
              <w:t>≥2.5</w:t>
            </w:r>
            <w:r>
              <w:rPr>
                <w:rFonts w:hint="eastAsia" w:ascii="Times New Roman" w:hAnsi="Times New Roman"/>
                <w:szCs w:val="21"/>
              </w:rPr>
              <w:t>,</w:t>
            </w:r>
            <w:r>
              <w:rPr>
                <w:rFonts w:hint="eastAsia" w:ascii="Times New Roman"/>
                <w:i/>
                <w:szCs w:val="21"/>
              </w:rPr>
              <w:t xml:space="preserve"> K</w:t>
            </w:r>
            <w:r>
              <w:rPr>
                <w:rFonts w:hint="eastAsia" w:ascii="Times New Roman"/>
                <w:i/>
                <w:szCs w:val="21"/>
                <w:vertAlign w:val="subscript"/>
              </w:rPr>
              <w:t>m</w:t>
            </w:r>
            <w:r>
              <w:rPr>
                <w:rFonts w:ascii="Times New Roman" w:hAnsi="Times New Roman"/>
                <w:i/>
                <w:szCs w:val="21"/>
              </w:rPr>
              <w:t xml:space="preserve"> </w:t>
            </w:r>
            <w:r>
              <w:rPr>
                <w:rFonts w:hint="eastAsia" w:ascii="Times New Roman" w:hAnsi="Times New Roman"/>
                <w:sz w:val="20"/>
                <w:szCs w:val="21"/>
              </w:rPr>
              <w:t>＝</w:t>
            </w:r>
            <w:r>
              <w:rPr>
                <w:rFonts w:hint="eastAsia" w:ascii="Times New Roman" w:hAnsi="Times New Roman"/>
                <w:szCs w:val="21"/>
              </w:rPr>
              <w:t>0.9</w:t>
            </w:r>
          </w:p>
          <w:p>
            <w:pPr>
              <w:ind w:right="38" w:rightChars="18"/>
              <w:jc w:val="center"/>
              <w:rPr>
                <w:rFonts w:ascii="Times New Roman" w:hAnsi="Times New Roman"/>
                <w:kern w:val="0"/>
                <w:szCs w:val="21"/>
              </w:rPr>
            </w:pPr>
            <w:r>
              <w:rPr>
                <w:rFonts w:hint="eastAsia" w:ascii="Times New Roman"/>
                <w:i/>
                <w:szCs w:val="21"/>
              </w:rPr>
              <w:t>D</w:t>
            </w:r>
            <w:r>
              <w:rPr>
                <w:rFonts w:hint="eastAsia" w:ascii="Times New Roman"/>
                <w:i/>
                <w:szCs w:val="21"/>
                <w:vertAlign w:val="subscript"/>
              </w:rPr>
              <w:t>m</w:t>
            </w:r>
            <w:r>
              <w:rPr>
                <w:rFonts w:hint="eastAsia" w:ascii="Times New Roman" w:hAnsi="Times New Roman"/>
                <w:szCs w:val="21"/>
              </w:rPr>
              <w:t>&lt;</w:t>
            </w:r>
            <w:r>
              <w:rPr>
                <w:rFonts w:ascii="Times New Roman" w:hAnsi="Times New Roman"/>
                <w:szCs w:val="21"/>
              </w:rPr>
              <w:t>2.5</w:t>
            </w:r>
            <w:r>
              <w:rPr>
                <w:rFonts w:hint="eastAsia" w:ascii="Times New Roman" w:hAnsi="Times New Roman"/>
                <w:szCs w:val="21"/>
              </w:rPr>
              <w:t>,</w:t>
            </w:r>
            <w:r>
              <w:rPr>
                <w:rFonts w:hint="eastAsia" w:ascii="Times New Roman"/>
                <w:i/>
                <w:szCs w:val="21"/>
              </w:rPr>
              <w:t xml:space="preserve"> K</w:t>
            </w:r>
            <w:r>
              <w:rPr>
                <w:rFonts w:hint="eastAsia" w:ascii="Times New Roman"/>
                <w:i/>
                <w:szCs w:val="21"/>
                <w:vertAlign w:val="subscript"/>
              </w:rPr>
              <w:t>m</w:t>
            </w:r>
            <w:r>
              <w:rPr>
                <w:rFonts w:ascii="Times New Roman" w:hAnsi="Times New Roman"/>
                <w:i/>
                <w:szCs w:val="21"/>
              </w:rPr>
              <w:t xml:space="preserve"> </w:t>
            </w:r>
            <w:r>
              <w:rPr>
                <w:rFonts w:hint="eastAsia" w:ascii="Times New Roman" w:hAnsi="Times New Roman"/>
                <w:sz w:val="20"/>
                <w:szCs w:val="21"/>
              </w:rPr>
              <w:t>＝</w:t>
            </w:r>
            <w:r>
              <w:rPr>
                <w:rFonts w:ascii="Times New Roman" w:hAnsi="Times New Roman"/>
                <w:szCs w:val="21"/>
              </w:rPr>
              <w:t>0.</w:t>
            </w:r>
            <w:r>
              <w:rPr>
                <w:rFonts w:hint="eastAsia" w:ascii="Times New Roman" w:hAnsi="Times New Roman"/>
                <w:szCs w:val="21"/>
              </w:rPr>
              <w:t>4</w:t>
            </w: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3" w:type="dxa"/>
            <w:gridSpan w:val="2"/>
            <w:tcBorders>
              <w:left w:val="single" w:color="auto" w:sz="12" w:space="0"/>
            </w:tcBorders>
            <w:vAlign w:val="center"/>
          </w:tcPr>
          <w:p>
            <w:pPr>
              <w:widowControl/>
              <w:rPr>
                <w:rFonts w:ascii="Times New Roman" w:hAnsi="Times New Roman"/>
                <w:kern w:val="0"/>
                <w:szCs w:val="21"/>
              </w:rPr>
            </w:pPr>
            <w:r>
              <w:rPr>
                <w:rFonts w:hint="eastAsia" w:ascii="Times New Roman" w:hAnsi="Times New Roman"/>
                <w:kern w:val="0"/>
                <w:szCs w:val="21"/>
              </w:rPr>
              <w:t>屋顶</w:t>
            </w:r>
            <w:r>
              <w:rPr>
                <w:rFonts w:ascii="Times New Roman" w:hAnsi="Times New Roman"/>
                <w:kern w:val="0"/>
                <w:szCs w:val="21"/>
              </w:rPr>
              <w:t>表面吸收系数</w:t>
            </w:r>
            <w:r>
              <w:rPr>
                <w:rFonts w:ascii="Times New Roman" w:hAnsi="Times New Roman"/>
                <w:i/>
                <w:szCs w:val="21"/>
              </w:rPr>
              <w:t>ρ</w:t>
            </w:r>
          </w:p>
        </w:tc>
        <w:tc>
          <w:tcPr>
            <w:tcW w:w="1984" w:type="dxa"/>
            <w:vAlign w:val="center"/>
          </w:tcPr>
          <w:p>
            <w:pPr>
              <w:widowControl/>
              <w:jc w:val="center"/>
              <w:rPr>
                <w:rFonts w:ascii="Times New Roman" w:hAnsi="Times New Roman"/>
                <w:kern w:val="0"/>
                <w:szCs w:val="21"/>
              </w:rPr>
            </w:pPr>
            <w:r>
              <w:rPr>
                <w:rFonts w:ascii="Times New Roman" w:hAnsi="Times New Roman"/>
                <w:kern w:val="0"/>
                <w:szCs w:val="21"/>
              </w:rPr>
              <w:t>0.7</w:t>
            </w: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93" w:type="dxa"/>
            <w:gridSpan w:val="2"/>
            <w:tcBorders>
              <w:left w:val="single" w:color="auto" w:sz="12" w:space="0"/>
            </w:tcBorders>
            <w:vAlign w:val="center"/>
          </w:tcPr>
          <w:p>
            <w:pPr>
              <w:widowControl/>
              <w:rPr>
                <w:rFonts w:ascii="Times New Roman" w:hAnsi="Times New Roman"/>
                <w:kern w:val="0"/>
                <w:szCs w:val="21"/>
              </w:rPr>
            </w:pPr>
            <w:r>
              <w:rPr>
                <w:rFonts w:ascii="Times New Roman" w:hAnsi="Times New Roman"/>
                <w:kern w:val="0"/>
                <w:szCs w:val="21"/>
              </w:rPr>
              <w:t>外墙传热系数K [W/(m</w:t>
            </w:r>
            <w:r>
              <w:rPr>
                <w:rFonts w:ascii="Times New Roman" w:hAnsi="Times New Roman"/>
                <w:kern w:val="0"/>
                <w:szCs w:val="21"/>
                <w:vertAlign w:val="superscript"/>
              </w:rPr>
              <w:t>2</w:t>
            </w:r>
            <w:r>
              <w:rPr>
                <w:rFonts w:ascii="Times New Roman" w:hAnsi="Times New Roman"/>
                <w:kern w:val="0"/>
                <w:szCs w:val="21"/>
              </w:rPr>
              <w:t>·K)]</w:t>
            </w:r>
          </w:p>
        </w:tc>
        <w:tc>
          <w:tcPr>
            <w:tcW w:w="1984" w:type="dxa"/>
            <w:vAlign w:val="center"/>
          </w:tcPr>
          <w:p>
            <w:pPr>
              <w:ind w:right="38" w:rightChars="18"/>
              <w:jc w:val="center"/>
              <w:rPr>
                <w:rFonts w:ascii="Times New Roman" w:hAnsi="Times New Roman"/>
                <w:szCs w:val="21"/>
              </w:rPr>
            </w:pPr>
            <w:r>
              <w:rPr>
                <w:rFonts w:hint="eastAsia" w:ascii="Times New Roman"/>
                <w:i/>
                <w:szCs w:val="21"/>
              </w:rPr>
              <w:t>D</w:t>
            </w:r>
            <w:r>
              <w:rPr>
                <w:rFonts w:hint="eastAsia" w:ascii="Times New Roman"/>
                <w:i/>
                <w:szCs w:val="21"/>
                <w:vertAlign w:val="subscript"/>
              </w:rPr>
              <w:t>m</w:t>
            </w:r>
            <w:r>
              <w:rPr>
                <w:rFonts w:ascii="Times New Roman" w:hAnsi="Times New Roman"/>
                <w:i/>
                <w:szCs w:val="21"/>
              </w:rPr>
              <w:t xml:space="preserve"> </w:t>
            </w:r>
            <w:r>
              <w:rPr>
                <w:rFonts w:ascii="Times New Roman" w:hAnsi="Times New Roman"/>
                <w:szCs w:val="21"/>
              </w:rPr>
              <w:t>≥2.5</w:t>
            </w:r>
            <w:r>
              <w:rPr>
                <w:rFonts w:hint="eastAsia" w:ascii="Times New Roman" w:hAnsi="Times New Roman"/>
                <w:szCs w:val="21"/>
              </w:rPr>
              <w:t>,</w:t>
            </w:r>
            <w:r>
              <w:rPr>
                <w:rFonts w:hint="eastAsia" w:ascii="Times New Roman"/>
                <w:i/>
                <w:szCs w:val="21"/>
              </w:rPr>
              <w:t xml:space="preserve"> K</w:t>
            </w:r>
            <w:r>
              <w:rPr>
                <w:rFonts w:hint="eastAsia" w:ascii="Times New Roman"/>
                <w:i/>
                <w:szCs w:val="21"/>
                <w:vertAlign w:val="subscript"/>
              </w:rPr>
              <w:t>m</w:t>
            </w:r>
            <w:r>
              <w:rPr>
                <w:rFonts w:ascii="Times New Roman" w:hAnsi="Times New Roman"/>
                <w:i/>
                <w:szCs w:val="21"/>
              </w:rPr>
              <w:t xml:space="preserve"> </w:t>
            </w:r>
            <w:r>
              <w:rPr>
                <w:rFonts w:hint="eastAsia" w:ascii="Times New Roman" w:hAnsi="Times New Roman"/>
                <w:sz w:val="20"/>
                <w:szCs w:val="21"/>
              </w:rPr>
              <w:t>＝</w:t>
            </w:r>
            <w:r>
              <w:rPr>
                <w:rFonts w:hint="eastAsia" w:ascii="Times New Roman" w:hAnsi="Times New Roman"/>
                <w:szCs w:val="21"/>
              </w:rPr>
              <w:t>1.5</w:t>
            </w:r>
          </w:p>
          <w:p>
            <w:pPr>
              <w:widowControl/>
              <w:jc w:val="center"/>
              <w:rPr>
                <w:rFonts w:ascii="Times New Roman" w:hAnsi="Times New Roman"/>
                <w:kern w:val="0"/>
                <w:szCs w:val="21"/>
              </w:rPr>
            </w:pPr>
            <w:r>
              <w:rPr>
                <w:rFonts w:hint="eastAsia" w:ascii="Times New Roman"/>
                <w:i/>
                <w:szCs w:val="21"/>
              </w:rPr>
              <w:t>D</w:t>
            </w:r>
            <w:r>
              <w:rPr>
                <w:rFonts w:hint="eastAsia" w:ascii="Times New Roman"/>
                <w:i/>
                <w:szCs w:val="21"/>
                <w:vertAlign w:val="subscript"/>
              </w:rPr>
              <w:t>m</w:t>
            </w:r>
            <w:r>
              <w:rPr>
                <w:rFonts w:hint="eastAsia" w:ascii="Times New Roman" w:hAnsi="Times New Roman"/>
                <w:szCs w:val="21"/>
              </w:rPr>
              <w:t>&lt;</w:t>
            </w:r>
            <w:r>
              <w:rPr>
                <w:rFonts w:ascii="Times New Roman" w:hAnsi="Times New Roman"/>
                <w:szCs w:val="21"/>
              </w:rPr>
              <w:t>2.5</w:t>
            </w:r>
            <w:r>
              <w:rPr>
                <w:rFonts w:hint="eastAsia" w:ascii="Times New Roman" w:hAnsi="Times New Roman"/>
                <w:szCs w:val="21"/>
              </w:rPr>
              <w:t>,</w:t>
            </w:r>
            <w:r>
              <w:rPr>
                <w:rFonts w:hint="eastAsia" w:ascii="Times New Roman"/>
                <w:i/>
                <w:szCs w:val="21"/>
              </w:rPr>
              <w:t xml:space="preserve"> K</w:t>
            </w:r>
            <w:r>
              <w:rPr>
                <w:rFonts w:hint="eastAsia" w:ascii="Times New Roman"/>
                <w:i/>
                <w:szCs w:val="21"/>
                <w:vertAlign w:val="subscript"/>
              </w:rPr>
              <w:t>m</w:t>
            </w:r>
            <w:r>
              <w:rPr>
                <w:rFonts w:ascii="Times New Roman" w:hAnsi="Times New Roman"/>
                <w:i/>
                <w:szCs w:val="21"/>
              </w:rPr>
              <w:t xml:space="preserve"> </w:t>
            </w:r>
            <w:r>
              <w:rPr>
                <w:rFonts w:hint="eastAsia" w:ascii="Times New Roman" w:hAnsi="Times New Roman"/>
                <w:sz w:val="20"/>
                <w:szCs w:val="21"/>
              </w:rPr>
              <w:t>＝</w:t>
            </w:r>
            <w:r>
              <w:rPr>
                <w:rFonts w:ascii="Times New Roman" w:hAnsi="Times New Roman"/>
                <w:szCs w:val="21"/>
              </w:rPr>
              <w:t>0.</w:t>
            </w:r>
            <w:r>
              <w:rPr>
                <w:rFonts w:hint="eastAsia" w:ascii="Times New Roman" w:hAnsi="Times New Roman"/>
                <w:szCs w:val="21"/>
              </w:rPr>
              <w:t>7</w:t>
            </w: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3" w:type="dxa"/>
            <w:gridSpan w:val="2"/>
            <w:tcBorders>
              <w:left w:val="single" w:color="auto" w:sz="12" w:space="0"/>
            </w:tcBorders>
            <w:vAlign w:val="center"/>
          </w:tcPr>
          <w:p>
            <w:pPr>
              <w:widowControl/>
              <w:rPr>
                <w:rFonts w:ascii="Times New Roman" w:hAnsi="Times New Roman"/>
                <w:kern w:val="0"/>
                <w:szCs w:val="21"/>
              </w:rPr>
            </w:pPr>
            <w:r>
              <w:rPr>
                <w:rFonts w:ascii="Times New Roman" w:hAnsi="Times New Roman"/>
                <w:kern w:val="0"/>
                <w:szCs w:val="21"/>
              </w:rPr>
              <w:t>屋顶透明部分传热系数K [W/(m</w:t>
            </w:r>
            <w:r>
              <w:rPr>
                <w:rFonts w:ascii="Times New Roman" w:hAnsi="Times New Roman"/>
                <w:kern w:val="0"/>
                <w:szCs w:val="21"/>
                <w:vertAlign w:val="superscript"/>
              </w:rPr>
              <w:t>2</w:t>
            </w:r>
            <w:r>
              <w:rPr>
                <w:rFonts w:ascii="Times New Roman" w:hAnsi="Times New Roman"/>
                <w:kern w:val="0"/>
                <w:szCs w:val="21"/>
              </w:rPr>
              <w:t>·K)]</w:t>
            </w:r>
          </w:p>
        </w:tc>
        <w:tc>
          <w:tcPr>
            <w:tcW w:w="1984" w:type="dxa"/>
            <w:vAlign w:val="center"/>
          </w:tcPr>
          <w:p>
            <w:pPr>
              <w:widowControl/>
              <w:jc w:val="center"/>
              <w:rPr>
                <w:rFonts w:ascii="Times New Roman" w:hAnsi="Times New Roman"/>
                <w:kern w:val="0"/>
                <w:szCs w:val="21"/>
              </w:rPr>
            </w:pPr>
            <w:r>
              <w:rPr>
                <w:rFonts w:ascii="Times New Roman" w:hAnsi="Times New Roman"/>
                <w:kern w:val="0"/>
                <w:szCs w:val="21"/>
              </w:rPr>
              <w:t>3.0</w:t>
            </w: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3" w:type="dxa"/>
            <w:gridSpan w:val="2"/>
            <w:tcBorders>
              <w:left w:val="single" w:color="auto" w:sz="12" w:space="0"/>
            </w:tcBorders>
            <w:vAlign w:val="center"/>
          </w:tcPr>
          <w:p>
            <w:pPr>
              <w:widowControl/>
              <w:rPr>
                <w:rFonts w:ascii="Times New Roman" w:hAnsi="Times New Roman"/>
                <w:kern w:val="0"/>
                <w:szCs w:val="21"/>
              </w:rPr>
            </w:pPr>
            <w:r>
              <w:rPr>
                <w:rFonts w:ascii="Times New Roman" w:hAnsi="Times New Roman"/>
                <w:kern w:val="0"/>
                <w:szCs w:val="21"/>
              </w:rPr>
              <w:t>屋顶透明部分遮阳系数SC</w:t>
            </w:r>
          </w:p>
        </w:tc>
        <w:tc>
          <w:tcPr>
            <w:tcW w:w="1984" w:type="dxa"/>
            <w:vAlign w:val="center"/>
          </w:tcPr>
          <w:p>
            <w:pPr>
              <w:widowControl/>
              <w:jc w:val="center"/>
              <w:rPr>
                <w:rFonts w:ascii="Times New Roman" w:hAnsi="Times New Roman"/>
                <w:kern w:val="0"/>
                <w:szCs w:val="21"/>
              </w:rPr>
            </w:pPr>
            <w:r>
              <w:rPr>
                <w:rFonts w:ascii="Times New Roman" w:hAnsi="Times New Roman"/>
                <w:kern w:val="0"/>
                <w:szCs w:val="21"/>
              </w:rPr>
              <w:t>0.4</w:t>
            </w: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3" w:type="dxa"/>
            <w:gridSpan w:val="2"/>
            <w:tcBorders>
              <w:left w:val="single" w:color="auto" w:sz="12" w:space="0"/>
            </w:tcBorders>
            <w:vAlign w:val="center"/>
          </w:tcPr>
          <w:p>
            <w:pPr>
              <w:widowControl/>
              <w:rPr>
                <w:rFonts w:ascii="Times New Roman" w:hAnsi="Times New Roman"/>
                <w:kern w:val="0"/>
                <w:szCs w:val="21"/>
              </w:rPr>
            </w:pPr>
            <w:r>
              <w:rPr>
                <w:rFonts w:ascii="Times New Roman" w:hAnsi="Times New Roman"/>
                <w:kern w:val="0"/>
                <w:szCs w:val="21"/>
              </w:rPr>
              <w:t>外墙表面吸收系数</w:t>
            </w:r>
            <w:r>
              <w:rPr>
                <w:rFonts w:ascii="Times New Roman" w:hAnsi="Times New Roman"/>
                <w:i/>
                <w:szCs w:val="21"/>
              </w:rPr>
              <w:t>ρ</w:t>
            </w:r>
          </w:p>
        </w:tc>
        <w:tc>
          <w:tcPr>
            <w:tcW w:w="1984" w:type="dxa"/>
            <w:vAlign w:val="center"/>
          </w:tcPr>
          <w:p>
            <w:pPr>
              <w:widowControl/>
              <w:jc w:val="center"/>
              <w:rPr>
                <w:rFonts w:ascii="Times New Roman" w:hAnsi="Times New Roman"/>
                <w:kern w:val="0"/>
                <w:szCs w:val="21"/>
              </w:rPr>
            </w:pPr>
            <w:r>
              <w:rPr>
                <w:rFonts w:ascii="Times New Roman" w:hAnsi="Times New Roman"/>
                <w:kern w:val="0"/>
                <w:szCs w:val="21"/>
              </w:rPr>
              <w:t>0.7</w:t>
            </w: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23" w:type="dxa"/>
            <w:vMerge w:val="restart"/>
            <w:tcBorders>
              <w:left w:val="single" w:color="auto" w:sz="12" w:space="0"/>
            </w:tcBorders>
            <w:vAlign w:val="center"/>
          </w:tcPr>
          <w:p>
            <w:pPr>
              <w:spacing w:line="360" w:lineRule="auto"/>
              <w:jc w:val="center"/>
              <w:rPr>
                <w:rFonts w:ascii="Times New Roman" w:hAnsi="Times New Roman"/>
                <w:bCs/>
                <w:szCs w:val="21"/>
              </w:rPr>
            </w:pPr>
            <w:r>
              <w:rPr>
                <w:rFonts w:ascii="Times New Roman" w:hAnsi="Times New Roman"/>
                <w:kern w:val="0"/>
                <w:szCs w:val="21"/>
              </w:rPr>
              <w:t>窗墙比</w:t>
            </w:r>
          </w:p>
        </w:tc>
        <w:tc>
          <w:tcPr>
            <w:tcW w:w="2270" w:type="dxa"/>
          </w:tcPr>
          <w:p>
            <w:pPr>
              <w:spacing w:line="360" w:lineRule="auto"/>
              <w:rPr>
                <w:rFonts w:ascii="Times New Roman" w:hAnsi="Times New Roman"/>
                <w:bCs/>
                <w:szCs w:val="21"/>
              </w:rPr>
            </w:pPr>
            <w:r>
              <w:rPr>
                <w:rFonts w:ascii="Times New Roman" w:hAnsi="Times New Roman"/>
                <w:bCs/>
                <w:szCs w:val="21"/>
              </w:rPr>
              <w:t>东向</w:t>
            </w:r>
          </w:p>
        </w:tc>
        <w:tc>
          <w:tcPr>
            <w:tcW w:w="1984" w:type="dxa"/>
          </w:tcPr>
          <w:p>
            <w:pPr>
              <w:spacing w:line="360" w:lineRule="auto"/>
              <w:rPr>
                <w:rFonts w:ascii="Times New Roman" w:hAnsi="Times New Roman"/>
                <w:bCs/>
                <w:szCs w:val="21"/>
              </w:rPr>
            </w:pP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3" w:type="dxa"/>
            <w:vMerge w:val="continue"/>
            <w:tcBorders>
              <w:left w:val="single" w:color="auto" w:sz="12" w:space="0"/>
            </w:tcBorders>
            <w:vAlign w:val="center"/>
          </w:tcPr>
          <w:p>
            <w:pPr>
              <w:spacing w:line="360" w:lineRule="auto"/>
              <w:jc w:val="center"/>
              <w:rPr>
                <w:rFonts w:ascii="Times New Roman" w:hAnsi="Times New Roman"/>
                <w:bCs/>
                <w:szCs w:val="21"/>
              </w:rPr>
            </w:pPr>
          </w:p>
        </w:tc>
        <w:tc>
          <w:tcPr>
            <w:tcW w:w="2270" w:type="dxa"/>
          </w:tcPr>
          <w:p>
            <w:pPr>
              <w:spacing w:line="360" w:lineRule="auto"/>
              <w:rPr>
                <w:rFonts w:ascii="Times New Roman" w:hAnsi="Times New Roman"/>
                <w:bCs/>
                <w:szCs w:val="21"/>
              </w:rPr>
            </w:pPr>
            <w:r>
              <w:rPr>
                <w:rFonts w:ascii="Times New Roman" w:hAnsi="Times New Roman"/>
                <w:bCs/>
                <w:szCs w:val="21"/>
              </w:rPr>
              <w:t>南向</w:t>
            </w:r>
          </w:p>
        </w:tc>
        <w:tc>
          <w:tcPr>
            <w:tcW w:w="1984" w:type="dxa"/>
          </w:tcPr>
          <w:p>
            <w:pPr>
              <w:spacing w:line="360" w:lineRule="auto"/>
              <w:rPr>
                <w:rFonts w:ascii="Times New Roman" w:hAnsi="Times New Roman"/>
                <w:bCs/>
                <w:szCs w:val="21"/>
              </w:rPr>
            </w:pP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3" w:type="dxa"/>
            <w:vMerge w:val="continue"/>
            <w:tcBorders>
              <w:left w:val="single" w:color="auto" w:sz="12" w:space="0"/>
            </w:tcBorders>
            <w:vAlign w:val="center"/>
          </w:tcPr>
          <w:p>
            <w:pPr>
              <w:spacing w:line="360" w:lineRule="auto"/>
              <w:jc w:val="center"/>
              <w:rPr>
                <w:rFonts w:ascii="Times New Roman" w:hAnsi="Times New Roman"/>
                <w:bCs/>
                <w:szCs w:val="21"/>
              </w:rPr>
            </w:pPr>
          </w:p>
        </w:tc>
        <w:tc>
          <w:tcPr>
            <w:tcW w:w="2270" w:type="dxa"/>
          </w:tcPr>
          <w:p>
            <w:pPr>
              <w:spacing w:line="360" w:lineRule="auto"/>
              <w:rPr>
                <w:rFonts w:ascii="Times New Roman" w:hAnsi="Times New Roman"/>
                <w:bCs/>
                <w:szCs w:val="21"/>
              </w:rPr>
            </w:pPr>
            <w:r>
              <w:rPr>
                <w:rFonts w:ascii="Times New Roman" w:hAnsi="Times New Roman"/>
                <w:bCs/>
                <w:szCs w:val="21"/>
              </w:rPr>
              <w:t>西向</w:t>
            </w:r>
          </w:p>
        </w:tc>
        <w:tc>
          <w:tcPr>
            <w:tcW w:w="1984" w:type="dxa"/>
          </w:tcPr>
          <w:p>
            <w:pPr>
              <w:spacing w:line="360" w:lineRule="auto"/>
              <w:rPr>
                <w:rFonts w:ascii="Times New Roman" w:hAnsi="Times New Roman"/>
                <w:bCs/>
                <w:szCs w:val="21"/>
              </w:rPr>
            </w:pP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3" w:type="dxa"/>
            <w:vMerge w:val="continue"/>
            <w:tcBorders>
              <w:left w:val="single" w:color="auto" w:sz="12" w:space="0"/>
            </w:tcBorders>
            <w:vAlign w:val="center"/>
          </w:tcPr>
          <w:p>
            <w:pPr>
              <w:spacing w:line="360" w:lineRule="auto"/>
              <w:jc w:val="center"/>
              <w:rPr>
                <w:rFonts w:ascii="Times New Roman" w:hAnsi="Times New Roman"/>
                <w:bCs/>
                <w:szCs w:val="21"/>
              </w:rPr>
            </w:pPr>
          </w:p>
        </w:tc>
        <w:tc>
          <w:tcPr>
            <w:tcW w:w="2270" w:type="dxa"/>
          </w:tcPr>
          <w:p>
            <w:pPr>
              <w:spacing w:line="360" w:lineRule="auto"/>
              <w:rPr>
                <w:rFonts w:ascii="Times New Roman" w:hAnsi="Times New Roman"/>
                <w:bCs/>
                <w:szCs w:val="21"/>
              </w:rPr>
            </w:pPr>
            <w:r>
              <w:rPr>
                <w:rFonts w:ascii="Times New Roman" w:hAnsi="Times New Roman"/>
                <w:bCs/>
                <w:szCs w:val="21"/>
              </w:rPr>
              <w:t>北向</w:t>
            </w:r>
          </w:p>
        </w:tc>
        <w:tc>
          <w:tcPr>
            <w:tcW w:w="1984" w:type="dxa"/>
          </w:tcPr>
          <w:p>
            <w:pPr>
              <w:spacing w:line="360" w:lineRule="auto"/>
              <w:rPr>
                <w:rFonts w:ascii="Times New Roman" w:hAnsi="Times New Roman"/>
                <w:bCs/>
                <w:szCs w:val="21"/>
              </w:rPr>
            </w:pP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23" w:type="dxa"/>
            <w:vMerge w:val="restart"/>
            <w:tcBorders>
              <w:left w:val="single" w:color="auto" w:sz="12" w:space="0"/>
              <w:right w:val="single" w:color="auto" w:sz="4" w:space="0"/>
            </w:tcBorders>
            <w:vAlign w:val="center"/>
          </w:tcPr>
          <w:p>
            <w:pPr>
              <w:spacing w:line="360" w:lineRule="auto"/>
              <w:jc w:val="center"/>
              <w:rPr>
                <w:rFonts w:ascii="Times New Roman" w:hAnsi="Times New Roman"/>
                <w:bCs/>
                <w:szCs w:val="21"/>
              </w:rPr>
            </w:pPr>
            <w:r>
              <w:rPr>
                <w:rFonts w:hint="eastAsia" w:ascii="Times New Roman" w:hAnsi="Times New Roman"/>
                <w:kern w:val="0"/>
                <w:szCs w:val="21"/>
              </w:rPr>
              <w:t>居住空间</w:t>
            </w:r>
          </w:p>
        </w:tc>
        <w:tc>
          <w:tcPr>
            <w:tcW w:w="2270" w:type="dxa"/>
            <w:tcBorders>
              <w:left w:val="single" w:color="auto" w:sz="4" w:space="0"/>
            </w:tcBorders>
          </w:tcPr>
          <w:p>
            <w:pPr>
              <w:spacing w:line="360" w:lineRule="auto"/>
              <w:rPr>
                <w:rFonts w:ascii="Times New Roman" w:hAnsi="Times New Roman"/>
                <w:bCs/>
                <w:szCs w:val="21"/>
              </w:rPr>
            </w:pPr>
            <w:r>
              <w:rPr>
                <w:rFonts w:hint="eastAsia" w:ascii="Times New Roman" w:hAnsi="Times New Roman"/>
                <w:bCs/>
                <w:szCs w:val="21"/>
              </w:rPr>
              <w:t>平均窗墙比</w:t>
            </w:r>
          </w:p>
        </w:tc>
        <w:tc>
          <w:tcPr>
            <w:tcW w:w="1984" w:type="dxa"/>
          </w:tcPr>
          <w:p>
            <w:pPr>
              <w:spacing w:line="360" w:lineRule="auto"/>
              <w:rPr>
                <w:rFonts w:ascii="Times New Roman" w:hAnsi="Times New Roman"/>
                <w:bCs/>
                <w:szCs w:val="21"/>
              </w:rPr>
            </w:pP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3" w:type="dxa"/>
            <w:vMerge w:val="continue"/>
            <w:tcBorders>
              <w:left w:val="single" w:color="auto" w:sz="12" w:space="0"/>
              <w:right w:val="single" w:color="auto" w:sz="4" w:space="0"/>
            </w:tcBorders>
            <w:vAlign w:val="center"/>
          </w:tcPr>
          <w:p>
            <w:pPr>
              <w:spacing w:line="360" w:lineRule="auto"/>
              <w:jc w:val="center"/>
              <w:rPr>
                <w:rFonts w:ascii="Times New Roman" w:hAnsi="Times New Roman"/>
                <w:kern w:val="0"/>
                <w:szCs w:val="21"/>
              </w:rPr>
            </w:pPr>
          </w:p>
        </w:tc>
        <w:tc>
          <w:tcPr>
            <w:tcW w:w="2270" w:type="dxa"/>
            <w:tcBorders>
              <w:left w:val="single" w:color="auto" w:sz="4" w:space="0"/>
            </w:tcBorders>
            <w:vAlign w:val="center"/>
          </w:tcPr>
          <w:p>
            <w:pPr>
              <w:spacing w:line="360" w:lineRule="auto"/>
              <w:jc w:val="center"/>
              <w:rPr>
                <w:rFonts w:ascii="Times New Roman" w:hAnsi="Times New Roman"/>
                <w:kern w:val="0"/>
                <w:szCs w:val="21"/>
              </w:rPr>
            </w:pPr>
            <w:r>
              <w:rPr>
                <w:rFonts w:ascii="Times New Roman" w:hAnsi="Times New Roman"/>
                <w:kern w:val="0"/>
                <w:szCs w:val="21"/>
              </w:rPr>
              <w:t>外窗综合遮阳系数Sw</w:t>
            </w:r>
          </w:p>
        </w:tc>
        <w:tc>
          <w:tcPr>
            <w:tcW w:w="1984" w:type="dxa"/>
          </w:tcPr>
          <w:p>
            <w:pPr>
              <w:spacing w:line="360" w:lineRule="auto"/>
              <w:rPr>
                <w:rFonts w:ascii="Times New Roman" w:hAnsi="Times New Roman"/>
                <w:bCs/>
                <w:szCs w:val="21"/>
              </w:rPr>
            </w:pPr>
          </w:p>
        </w:tc>
        <w:tc>
          <w:tcPr>
            <w:tcW w:w="1878" w:type="dxa"/>
            <w:tcBorders>
              <w:right w:val="single" w:color="auto" w:sz="12" w:space="0"/>
            </w:tcBorders>
          </w:tcPr>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3" w:type="dxa"/>
            <w:vMerge w:val="restart"/>
            <w:tcBorders>
              <w:left w:val="single" w:color="auto" w:sz="12" w:space="0"/>
            </w:tcBorders>
            <w:vAlign w:val="center"/>
          </w:tcPr>
          <w:p>
            <w:pPr>
              <w:spacing w:line="360" w:lineRule="auto"/>
              <w:jc w:val="center"/>
              <w:rPr>
                <w:rFonts w:ascii="Times New Roman" w:hAnsi="Times New Roman"/>
                <w:bCs/>
                <w:szCs w:val="21"/>
              </w:rPr>
            </w:pPr>
            <w:r>
              <w:rPr>
                <w:rFonts w:ascii="Times New Roman" w:hAnsi="Times New Roman"/>
                <w:bCs/>
                <w:szCs w:val="21"/>
              </w:rPr>
              <w:t>计算条件</w:t>
            </w:r>
          </w:p>
        </w:tc>
        <w:tc>
          <w:tcPr>
            <w:tcW w:w="2270" w:type="dxa"/>
            <w:vAlign w:val="center"/>
          </w:tcPr>
          <w:p>
            <w:pPr>
              <w:widowControl/>
              <w:rPr>
                <w:rFonts w:ascii="Times New Roman" w:hAnsi="Times New Roman"/>
                <w:kern w:val="0"/>
                <w:szCs w:val="21"/>
              </w:rPr>
            </w:pPr>
            <w:r>
              <w:rPr>
                <w:rFonts w:ascii="Times New Roman" w:hAnsi="Times New Roman"/>
                <w:kern w:val="0"/>
                <w:szCs w:val="21"/>
              </w:rPr>
              <w:t>夏季室内计算温度[</w:t>
            </w:r>
            <w:r>
              <w:rPr>
                <w:rFonts w:hint="eastAsia" w:ascii="宋体" w:hAnsi="宋体" w:cs="宋体"/>
                <w:kern w:val="0"/>
                <w:szCs w:val="21"/>
              </w:rPr>
              <w:t>℃</w:t>
            </w:r>
            <w:r>
              <w:rPr>
                <w:rFonts w:ascii="Times New Roman" w:hAnsi="Times New Roman"/>
                <w:kern w:val="0"/>
                <w:szCs w:val="21"/>
              </w:rPr>
              <w:t>]</w:t>
            </w:r>
          </w:p>
        </w:tc>
        <w:tc>
          <w:tcPr>
            <w:tcW w:w="1984" w:type="dxa"/>
            <w:vAlign w:val="center"/>
          </w:tcPr>
          <w:p>
            <w:pPr>
              <w:widowControl/>
              <w:jc w:val="center"/>
              <w:rPr>
                <w:rFonts w:ascii="Times New Roman" w:hAnsi="Times New Roman"/>
                <w:kern w:val="0"/>
                <w:szCs w:val="21"/>
              </w:rPr>
            </w:pPr>
            <w:r>
              <w:rPr>
                <w:rFonts w:ascii="Times New Roman" w:hAnsi="Times New Roman"/>
                <w:kern w:val="0"/>
                <w:szCs w:val="21"/>
              </w:rPr>
              <w:t>26</w:t>
            </w:r>
          </w:p>
        </w:tc>
        <w:tc>
          <w:tcPr>
            <w:tcW w:w="1878" w:type="dxa"/>
            <w:tcBorders>
              <w:right w:val="single" w:color="auto" w:sz="12" w:space="0"/>
            </w:tcBorders>
            <w:vAlign w:val="center"/>
          </w:tcPr>
          <w:p>
            <w:pPr>
              <w:widowControl/>
              <w:jc w:val="center"/>
              <w:rPr>
                <w:rFonts w:ascii="Times New Roman" w:hAnsi="Times New Roman"/>
                <w:kern w:val="0"/>
                <w:szCs w:val="21"/>
              </w:rPr>
            </w:pPr>
            <w:r>
              <w:rPr>
                <w:rFonts w:ascii="Times New Roman" w:hAnsi="Times New Roman"/>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3" w:type="dxa"/>
            <w:vMerge w:val="continue"/>
            <w:tcBorders>
              <w:left w:val="single" w:color="auto" w:sz="12" w:space="0"/>
            </w:tcBorders>
          </w:tcPr>
          <w:p>
            <w:pPr>
              <w:spacing w:line="360" w:lineRule="auto"/>
              <w:rPr>
                <w:rFonts w:ascii="Times New Roman" w:hAnsi="Times New Roman"/>
                <w:bCs/>
                <w:szCs w:val="21"/>
              </w:rPr>
            </w:pPr>
          </w:p>
        </w:tc>
        <w:tc>
          <w:tcPr>
            <w:tcW w:w="2270" w:type="dxa"/>
            <w:vAlign w:val="center"/>
          </w:tcPr>
          <w:p>
            <w:pPr>
              <w:widowControl/>
              <w:rPr>
                <w:rFonts w:ascii="Times New Roman" w:hAnsi="Times New Roman"/>
                <w:kern w:val="0"/>
                <w:szCs w:val="21"/>
              </w:rPr>
            </w:pPr>
            <w:r>
              <w:rPr>
                <w:rFonts w:ascii="Times New Roman" w:hAnsi="Times New Roman"/>
                <w:kern w:val="0"/>
                <w:szCs w:val="21"/>
              </w:rPr>
              <w:t>换气次数[次]</w:t>
            </w:r>
          </w:p>
        </w:tc>
        <w:tc>
          <w:tcPr>
            <w:tcW w:w="1984" w:type="dxa"/>
            <w:vAlign w:val="center"/>
          </w:tcPr>
          <w:p>
            <w:pPr>
              <w:widowControl/>
              <w:jc w:val="center"/>
              <w:rPr>
                <w:rFonts w:ascii="Times New Roman" w:hAnsi="Times New Roman"/>
                <w:kern w:val="0"/>
                <w:szCs w:val="21"/>
              </w:rPr>
            </w:pPr>
            <w:r>
              <w:rPr>
                <w:rFonts w:ascii="Times New Roman" w:hAnsi="Times New Roman"/>
                <w:kern w:val="0"/>
                <w:szCs w:val="21"/>
              </w:rPr>
              <w:t>1.5</w:t>
            </w:r>
          </w:p>
        </w:tc>
        <w:tc>
          <w:tcPr>
            <w:tcW w:w="1878" w:type="dxa"/>
            <w:tcBorders>
              <w:right w:val="single" w:color="auto" w:sz="12" w:space="0"/>
            </w:tcBorders>
            <w:vAlign w:val="center"/>
          </w:tcPr>
          <w:p>
            <w:pPr>
              <w:widowControl/>
              <w:jc w:val="center"/>
              <w:rPr>
                <w:rFonts w:ascii="Times New Roman" w:hAnsi="Times New Roman"/>
                <w:kern w:val="0"/>
                <w:szCs w:val="21"/>
              </w:rPr>
            </w:pPr>
            <w:r>
              <w:rPr>
                <w:rFonts w:ascii="Times New Roman" w:hAnsi="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3" w:type="dxa"/>
            <w:vMerge w:val="continue"/>
            <w:tcBorders>
              <w:left w:val="single" w:color="auto" w:sz="12" w:space="0"/>
              <w:bottom w:val="single" w:color="auto" w:sz="12" w:space="0"/>
            </w:tcBorders>
          </w:tcPr>
          <w:p>
            <w:pPr>
              <w:spacing w:line="360" w:lineRule="auto"/>
              <w:rPr>
                <w:rFonts w:ascii="Times New Roman" w:hAnsi="Times New Roman"/>
                <w:bCs/>
                <w:szCs w:val="21"/>
              </w:rPr>
            </w:pPr>
          </w:p>
        </w:tc>
        <w:tc>
          <w:tcPr>
            <w:tcW w:w="2270" w:type="dxa"/>
            <w:tcBorders>
              <w:bottom w:val="single" w:color="auto" w:sz="12" w:space="0"/>
            </w:tcBorders>
            <w:vAlign w:val="center"/>
          </w:tcPr>
          <w:p>
            <w:pPr>
              <w:widowControl/>
              <w:rPr>
                <w:rFonts w:ascii="Times New Roman" w:hAnsi="Times New Roman"/>
                <w:kern w:val="0"/>
                <w:szCs w:val="21"/>
              </w:rPr>
            </w:pPr>
            <w:r>
              <w:rPr>
                <w:rFonts w:ascii="Times New Roman" w:hAnsi="Times New Roman"/>
                <w:kern w:val="0"/>
                <w:szCs w:val="21"/>
              </w:rPr>
              <w:t>空调能效比</w:t>
            </w:r>
          </w:p>
        </w:tc>
        <w:tc>
          <w:tcPr>
            <w:tcW w:w="1984" w:type="dxa"/>
            <w:tcBorders>
              <w:bottom w:val="single" w:color="auto" w:sz="12" w:space="0"/>
            </w:tcBorders>
            <w:vAlign w:val="center"/>
          </w:tcPr>
          <w:p>
            <w:pPr>
              <w:widowControl/>
              <w:jc w:val="center"/>
              <w:rPr>
                <w:rFonts w:ascii="Times New Roman" w:hAnsi="Times New Roman"/>
                <w:kern w:val="0"/>
                <w:szCs w:val="21"/>
              </w:rPr>
            </w:pPr>
            <w:r>
              <w:rPr>
                <w:rFonts w:ascii="Times New Roman" w:hAnsi="Times New Roman"/>
                <w:kern w:val="0"/>
                <w:szCs w:val="21"/>
              </w:rPr>
              <w:t>3.0</w:t>
            </w:r>
          </w:p>
        </w:tc>
        <w:tc>
          <w:tcPr>
            <w:tcW w:w="1878" w:type="dxa"/>
            <w:tcBorders>
              <w:bottom w:val="single" w:color="auto" w:sz="12" w:space="0"/>
              <w:right w:val="single" w:color="auto" w:sz="12" w:space="0"/>
            </w:tcBorders>
            <w:vAlign w:val="center"/>
          </w:tcPr>
          <w:p>
            <w:pPr>
              <w:spacing w:line="360" w:lineRule="auto"/>
              <w:jc w:val="center"/>
              <w:rPr>
                <w:rFonts w:ascii="Times New Roman" w:hAnsi="Times New Roman"/>
                <w:bCs/>
                <w:szCs w:val="21"/>
              </w:rPr>
            </w:pPr>
            <w:r>
              <w:rPr>
                <w:rFonts w:ascii="Times New Roman" w:hAnsi="Times New Roman"/>
                <w:bCs/>
                <w:szCs w:val="21"/>
              </w:rPr>
              <w:t>3.0</w:t>
            </w:r>
          </w:p>
        </w:tc>
      </w:tr>
    </w:tbl>
    <w:p>
      <w:pPr>
        <w:pStyle w:val="187"/>
        <w:spacing w:before="120" w:after="120"/>
        <w:rPr>
          <w:color w:val="auto"/>
        </w:rPr>
      </w:pPr>
    </w:p>
    <w:p>
      <w:pPr>
        <w:pStyle w:val="187"/>
        <w:spacing w:before="120" w:after="120"/>
        <w:rPr>
          <w:color w:val="auto"/>
        </w:rPr>
      </w:pPr>
      <w:r>
        <w:rPr>
          <w:color w:val="auto"/>
        </w:rPr>
        <w:t>表1</w:t>
      </w:r>
      <w:r>
        <w:rPr>
          <w:rFonts w:hint="eastAsia"/>
          <w:color w:val="auto"/>
        </w:rPr>
        <w:t>6</w:t>
      </w:r>
      <w:r>
        <w:rPr>
          <w:color w:val="auto"/>
        </w:rPr>
        <w:t xml:space="preserve">  对比评定法计算结果</w:t>
      </w:r>
    </w:p>
    <w:tbl>
      <w:tblPr>
        <w:tblStyle w:val="51"/>
        <w:tblW w:w="82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40" w:type="dxa"/>
          <w:bottom w:w="0" w:type="dxa"/>
          <w:right w:w="40" w:type="dxa"/>
        </w:tblCellMar>
      </w:tblPr>
      <w:tblGrid>
        <w:gridCol w:w="3460"/>
        <w:gridCol w:w="2120"/>
        <w:gridCol w:w="27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jc w:val="center"/>
        </w:trPr>
        <w:tc>
          <w:tcPr>
            <w:tcW w:w="3460" w:type="dxa"/>
            <w:tcBorders>
              <w:top w:val="single" w:color="auto" w:sz="4" w:space="0"/>
              <w:left w:val="single" w:color="auto" w:sz="12" w:space="0"/>
            </w:tcBorders>
          </w:tcPr>
          <w:p>
            <w:pPr>
              <w:autoSpaceDE w:val="0"/>
              <w:autoSpaceDN w:val="0"/>
              <w:adjustRightInd w:val="0"/>
              <w:spacing w:line="360" w:lineRule="atLeast"/>
              <w:ind w:left="108" w:right="108"/>
              <w:rPr>
                <w:rFonts w:ascii="Times New Roman" w:hAnsi="Times New Roman"/>
                <w:b/>
                <w:bCs/>
                <w:kern w:val="0"/>
                <w:szCs w:val="21"/>
              </w:rPr>
            </w:pPr>
          </w:p>
        </w:tc>
        <w:tc>
          <w:tcPr>
            <w:tcW w:w="2120" w:type="dxa"/>
            <w:tcBorders>
              <w:top w:val="single" w:color="auto" w:sz="4" w:space="0"/>
            </w:tcBorders>
          </w:tcPr>
          <w:p>
            <w:pPr>
              <w:autoSpaceDE w:val="0"/>
              <w:autoSpaceDN w:val="0"/>
              <w:adjustRightInd w:val="0"/>
              <w:spacing w:line="360" w:lineRule="atLeast"/>
              <w:ind w:left="108" w:right="108"/>
              <w:jc w:val="center"/>
              <w:rPr>
                <w:rFonts w:ascii="Times New Roman" w:hAnsi="Times New Roman"/>
                <w:kern w:val="0"/>
                <w:szCs w:val="21"/>
              </w:rPr>
            </w:pPr>
            <w:r>
              <w:rPr>
                <w:rFonts w:ascii="Times New Roman" w:hAnsi="Times New Roman"/>
                <w:kern w:val="0"/>
                <w:szCs w:val="21"/>
              </w:rPr>
              <w:t>参照建筑</w:t>
            </w:r>
          </w:p>
        </w:tc>
        <w:tc>
          <w:tcPr>
            <w:tcW w:w="2700" w:type="dxa"/>
            <w:tcBorders>
              <w:top w:val="single" w:color="auto" w:sz="4" w:space="0"/>
              <w:right w:val="single" w:color="auto" w:sz="12" w:space="0"/>
            </w:tcBorders>
          </w:tcPr>
          <w:p>
            <w:pPr>
              <w:autoSpaceDE w:val="0"/>
              <w:autoSpaceDN w:val="0"/>
              <w:adjustRightInd w:val="0"/>
              <w:spacing w:line="360" w:lineRule="atLeast"/>
              <w:ind w:left="15" w:right="108"/>
              <w:jc w:val="center"/>
              <w:rPr>
                <w:rFonts w:ascii="Times New Roman" w:hAnsi="Times New Roman"/>
                <w:kern w:val="0"/>
                <w:szCs w:val="21"/>
              </w:rPr>
            </w:pPr>
            <w:r>
              <w:rPr>
                <w:rFonts w:ascii="Times New Roman" w:hAnsi="Times New Roman"/>
                <w:kern w:val="0"/>
                <w:szCs w:val="21"/>
              </w:rPr>
              <w:t>设计建筑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jc w:val="center"/>
        </w:trPr>
        <w:tc>
          <w:tcPr>
            <w:tcW w:w="3460" w:type="dxa"/>
            <w:tcBorders>
              <w:left w:val="single" w:color="auto" w:sz="12" w:space="0"/>
            </w:tcBorders>
          </w:tcPr>
          <w:p>
            <w:pPr>
              <w:autoSpaceDE w:val="0"/>
              <w:autoSpaceDN w:val="0"/>
              <w:adjustRightInd w:val="0"/>
              <w:spacing w:line="360" w:lineRule="atLeast"/>
              <w:ind w:left="108"/>
              <w:rPr>
                <w:rFonts w:ascii="Times New Roman" w:hAnsi="Times New Roman"/>
                <w:kern w:val="0"/>
                <w:szCs w:val="21"/>
              </w:rPr>
            </w:pPr>
            <w:r>
              <w:rPr>
                <w:rFonts w:ascii="Times New Roman" w:hAnsi="Times New Roman"/>
                <w:bCs/>
                <w:kern w:val="0"/>
                <w:szCs w:val="21"/>
              </w:rPr>
              <w:t>空调年耗电量Ec(</w:t>
            </w:r>
            <w:r>
              <w:rPr>
                <w:rFonts w:ascii="Times New Roman" w:hAnsi="Times New Roman"/>
                <w:kern w:val="0"/>
                <w:szCs w:val="21"/>
              </w:rPr>
              <w:t>kWh/(m</w:t>
            </w:r>
            <w:r>
              <w:rPr>
                <w:rFonts w:ascii="Times New Roman" w:hAnsi="Times New Roman"/>
                <w:kern w:val="0"/>
                <w:szCs w:val="21"/>
                <w:vertAlign w:val="superscript"/>
              </w:rPr>
              <w:t>2</w:t>
            </w:r>
            <w:r>
              <w:rPr>
                <w:rFonts w:ascii="Times New Roman" w:hAnsi="Times New Roman"/>
                <w:kern w:val="0"/>
                <w:szCs w:val="21"/>
              </w:rPr>
              <w:t>·a)</w:t>
            </w:r>
          </w:p>
        </w:tc>
        <w:tc>
          <w:tcPr>
            <w:tcW w:w="2120" w:type="dxa"/>
          </w:tcPr>
          <w:p>
            <w:pPr>
              <w:autoSpaceDE w:val="0"/>
              <w:autoSpaceDN w:val="0"/>
              <w:adjustRightInd w:val="0"/>
              <w:spacing w:line="360" w:lineRule="atLeast"/>
              <w:ind w:left="108" w:right="108"/>
              <w:jc w:val="center"/>
              <w:rPr>
                <w:rFonts w:ascii="Times New Roman" w:hAnsi="Times New Roman"/>
                <w:kern w:val="0"/>
                <w:szCs w:val="21"/>
              </w:rPr>
            </w:pPr>
          </w:p>
        </w:tc>
        <w:tc>
          <w:tcPr>
            <w:tcW w:w="2700" w:type="dxa"/>
            <w:tcBorders>
              <w:right w:val="single" w:color="auto" w:sz="12" w:space="0"/>
            </w:tcBorders>
          </w:tcPr>
          <w:p>
            <w:pPr>
              <w:autoSpaceDE w:val="0"/>
              <w:autoSpaceDN w:val="0"/>
              <w:adjustRightInd w:val="0"/>
              <w:spacing w:line="360" w:lineRule="atLeast"/>
              <w:ind w:left="108" w:right="108"/>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jc w:val="center"/>
        </w:trPr>
        <w:tc>
          <w:tcPr>
            <w:tcW w:w="3460" w:type="dxa"/>
            <w:tcBorders>
              <w:left w:val="single" w:color="auto" w:sz="12" w:space="0"/>
            </w:tcBorders>
          </w:tcPr>
          <w:p>
            <w:pPr>
              <w:autoSpaceDE w:val="0"/>
              <w:autoSpaceDN w:val="0"/>
              <w:adjustRightInd w:val="0"/>
              <w:spacing w:line="360" w:lineRule="atLeast"/>
              <w:ind w:left="108"/>
              <w:rPr>
                <w:rFonts w:ascii="Times New Roman" w:hAnsi="Times New Roman"/>
                <w:bCs/>
                <w:kern w:val="0"/>
                <w:szCs w:val="21"/>
              </w:rPr>
            </w:pPr>
            <w:r>
              <w:rPr>
                <w:rFonts w:ascii="Times New Roman" w:hAnsi="Times New Roman"/>
                <w:bCs/>
                <w:kern w:val="0"/>
                <w:szCs w:val="21"/>
              </w:rPr>
              <w:t>结论</w:t>
            </w:r>
          </w:p>
        </w:tc>
        <w:tc>
          <w:tcPr>
            <w:tcW w:w="4820" w:type="dxa"/>
            <w:gridSpan w:val="2"/>
            <w:tcBorders>
              <w:right w:val="single" w:color="auto" w:sz="12" w:space="0"/>
            </w:tcBorders>
          </w:tcPr>
          <w:p>
            <w:pPr>
              <w:autoSpaceDE w:val="0"/>
              <w:autoSpaceDN w:val="0"/>
              <w:adjustRightInd w:val="0"/>
              <w:spacing w:line="360" w:lineRule="atLeast"/>
              <w:ind w:left="108" w:right="108"/>
              <w:rPr>
                <w:rFonts w:ascii="Times New Roman" w:hAnsi="Times New Roman"/>
                <w:kern w:val="0"/>
                <w:szCs w:val="21"/>
              </w:rPr>
            </w:pPr>
            <w:r>
              <w:rPr>
                <w:rFonts w:ascii="Times New Roman" w:hAnsi="Times New Roman"/>
                <w:kern w:val="0"/>
                <w:szCs w:val="21"/>
              </w:rPr>
              <w:t>综合评价指标计算结果</w:t>
            </w:r>
            <w:r>
              <w:rPr>
                <w:rFonts w:ascii="Times New Roman" w:hAnsi="Times New Roman"/>
                <w:kern w:val="0"/>
                <w:szCs w:val="21"/>
                <w:u w:val="single"/>
              </w:rPr>
              <w:t xml:space="preserve">        </w:t>
            </w:r>
            <w:r>
              <w:rPr>
                <w:rFonts w:ascii="Times New Roman" w:hAnsi="Times New Roman"/>
                <w:kern w:val="0"/>
                <w:szCs w:val="21"/>
              </w:rPr>
              <w:t>要求</w:t>
            </w:r>
          </w:p>
        </w:tc>
      </w:tr>
    </w:tbl>
    <w:p>
      <w:pPr>
        <w:pStyle w:val="188"/>
        <w:numPr>
          <w:ilvl w:val="0"/>
          <w:numId w:val="0"/>
        </w:numPr>
        <w:spacing w:before="120" w:after="120"/>
        <w:rPr>
          <w:rFonts w:hAnsi="Times New Roman"/>
          <w:color w:val="auto"/>
        </w:rPr>
      </w:pPr>
      <w:r>
        <w:rPr>
          <w:rFonts w:hAnsi="Times New Roman"/>
          <w:color w:val="auto"/>
        </w:rPr>
        <w:t>十二、结论</w:t>
      </w:r>
    </w:p>
    <w:p>
      <w:pPr>
        <w:spacing w:line="360" w:lineRule="auto"/>
        <w:rPr>
          <w:rFonts w:ascii="Times New Roman" w:hAnsi="Times New Roman"/>
          <w:b/>
          <w:bCs/>
          <w:szCs w:val="24"/>
        </w:rPr>
      </w:pPr>
      <w:r>
        <w:rPr>
          <w:rFonts w:ascii="Times New Roman" w:hAnsi="Times New Roman"/>
          <w:bCs/>
          <w:szCs w:val="24"/>
        </w:rPr>
        <w:t xml:space="preserve">□ </w:t>
      </w:r>
      <w:r>
        <w:rPr>
          <w:rFonts w:ascii="Times New Roman" w:hAnsi="Times New Roman"/>
          <w:b/>
          <w:bCs/>
          <w:szCs w:val="24"/>
        </w:rPr>
        <w:t>本建筑按照规定性指标进行建筑节能设计，满足</w:t>
      </w:r>
      <w:r>
        <w:rPr>
          <w:rFonts w:hint="eastAsia" w:ascii="Times New Roman" w:hAnsi="Times New Roman"/>
          <w:b/>
          <w:bCs/>
          <w:szCs w:val="24"/>
        </w:rPr>
        <w:t>《〈居住建筑节能设计规范〉深圳市实施细则》（SZJGxx－2016）</w:t>
      </w:r>
      <w:r>
        <w:rPr>
          <w:rFonts w:ascii="Times New Roman" w:hAnsi="Times New Roman"/>
          <w:b/>
          <w:bCs/>
          <w:szCs w:val="24"/>
        </w:rPr>
        <w:t>的要求。</w:t>
      </w:r>
    </w:p>
    <w:p>
      <w:pPr>
        <w:spacing w:line="360" w:lineRule="auto"/>
        <w:rPr>
          <w:rFonts w:ascii="Times New Roman" w:hAnsi="Times New Roman"/>
          <w:b/>
          <w:bCs/>
          <w:szCs w:val="24"/>
        </w:rPr>
      </w:pPr>
      <w:r>
        <w:rPr>
          <w:rFonts w:ascii="Times New Roman" w:hAnsi="Times New Roman"/>
          <w:bCs/>
          <w:szCs w:val="24"/>
        </w:rPr>
        <w:t xml:space="preserve">□ </w:t>
      </w:r>
      <w:r>
        <w:rPr>
          <w:rFonts w:ascii="Times New Roman" w:hAnsi="Times New Roman"/>
          <w:b/>
          <w:bCs/>
          <w:szCs w:val="24"/>
        </w:rPr>
        <w:t>本建筑按照性能性指标进行建筑节能设计，满足</w:t>
      </w:r>
      <w:r>
        <w:rPr>
          <w:rFonts w:hint="eastAsia" w:ascii="Times New Roman" w:hAnsi="Times New Roman"/>
          <w:b/>
          <w:bCs/>
          <w:szCs w:val="24"/>
        </w:rPr>
        <w:t>《〈居住建筑节能设计规范〉深圳市实施细则》（SZJGxx－2016）</w:t>
      </w:r>
      <w:r>
        <w:rPr>
          <w:rFonts w:ascii="Times New Roman" w:hAnsi="Times New Roman"/>
          <w:b/>
          <w:bCs/>
          <w:szCs w:val="24"/>
        </w:rPr>
        <w:t>的要求。</w:t>
      </w:r>
    </w:p>
    <w:p>
      <w:pPr>
        <w:pStyle w:val="188"/>
        <w:numPr>
          <w:ilvl w:val="0"/>
          <w:numId w:val="0"/>
        </w:numPr>
        <w:spacing w:before="120" w:after="120"/>
        <w:rPr>
          <w:rFonts w:hAnsi="Times New Roman"/>
          <w:color w:val="auto"/>
        </w:rPr>
      </w:pPr>
      <w:r>
        <w:rPr>
          <w:rFonts w:hAnsi="Times New Roman"/>
          <w:color w:val="auto"/>
        </w:rPr>
        <w:t>十三、其他节能措施</w:t>
      </w:r>
    </w:p>
    <w:p>
      <w:pPr>
        <w:spacing w:line="360" w:lineRule="auto"/>
        <w:rPr>
          <w:rFonts w:ascii="Times New Roman" w:hAnsi="Times New Roman"/>
          <w:b/>
          <w:bCs/>
          <w:szCs w:val="24"/>
        </w:rPr>
      </w:pPr>
      <w:r>
        <w:rPr>
          <w:rFonts w:ascii="Times New Roman" w:hAnsi="Times New Roman"/>
          <w:b/>
          <w:bCs/>
          <w:szCs w:val="24"/>
        </w:rPr>
        <w:t>1、</w:t>
      </w:r>
      <w:r>
        <w:rPr>
          <w:rFonts w:hint="eastAsia" w:ascii="Times New Roman" w:hAnsi="Times New Roman"/>
          <w:b/>
          <w:bCs/>
          <w:szCs w:val="24"/>
        </w:rPr>
        <w:t>空调设备</w:t>
      </w:r>
    </w:p>
    <w:p>
      <w:pPr>
        <w:ind w:firstLine="210" w:firstLineChars="100"/>
        <w:rPr>
          <w:rFonts w:ascii="Times New Roman" w:hAnsi="Times New Roman"/>
          <w:bCs/>
          <w:kern w:val="0"/>
          <w:szCs w:val="21"/>
        </w:rPr>
      </w:pPr>
      <w:r>
        <w:rPr>
          <w:rFonts w:ascii="Times New Roman" w:hAnsi="Times New Roman"/>
          <w:bCs/>
          <w:szCs w:val="21"/>
        </w:rPr>
        <w:t>空调设备：</w:t>
      </w:r>
      <w:r>
        <w:rPr>
          <w:rFonts w:ascii="Times New Roman" w:hAnsi="Times New Roman"/>
          <w:bCs/>
          <w:szCs w:val="21"/>
          <w:u w:val="single"/>
        </w:rPr>
        <w:t xml:space="preserve">                               </w:t>
      </w:r>
      <w:r>
        <w:rPr>
          <w:rFonts w:ascii="Times New Roman" w:hAnsi="Times New Roman"/>
          <w:bCs/>
          <w:szCs w:val="21"/>
        </w:rPr>
        <w:t>，能效比：</w:t>
      </w:r>
      <w:r>
        <w:rPr>
          <w:rFonts w:ascii="Times New Roman" w:hAnsi="Times New Roman"/>
          <w:bCs/>
          <w:szCs w:val="21"/>
          <w:u w:val="single"/>
        </w:rPr>
        <w:t xml:space="preserve">                     </w:t>
      </w:r>
      <w:r>
        <w:rPr>
          <w:rFonts w:ascii="Times New Roman" w:hAnsi="Times New Roman"/>
          <w:bCs/>
          <w:kern w:val="0"/>
          <w:szCs w:val="21"/>
        </w:rPr>
        <w:t>；</w:t>
      </w:r>
    </w:p>
    <w:p>
      <w:pPr>
        <w:ind w:firstLine="210" w:firstLineChars="100"/>
        <w:rPr>
          <w:rFonts w:ascii="Times New Roman" w:hAnsi="Times New Roman"/>
          <w:bCs/>
          <w:szCs w:val="21"/>
        </w:rPr>
      </w:pPr>
      <w:r>
        <w:rPr>
          <w:rFonts w:ascii="Times New Roman" w:hAnsi="Times New Roman"/>
          <w:bCs/>
          <w:szCs w:val="21"/>
        </w:rPr>
        <w:t>分户计量和末端温控装置：</w:t>
      </w:r>
      <w:r>
        <w:rPr>
          <w:rFonts w:ascii="Times New Roman" w:hAnsi="Times New Roman"/>
          <w:bCs/>
          <w:szCs w:val="21"/>
          <w:u w:val="single"/>
        </w:rPr>
        <w:t xml:space="preserve">                                                </w:t>
      </w:r>
      <w:r>
        <w:rPr>
          <w:rFonts w:ascii="Times New Roman" w:hAnsi="Times New Roman"/>
          <w:bCs/>
          <w:szCs w:val="21"/>
        </w:rPr>
        <w:t>；</w:t>
      </w:r>
    </w:p>
    <w:p>
      <w:pPr>
        <w:ind w:firstLine="210" w:firstLineChars="100"/>
        <w:rPr>
          <w:rFonts w:ascii="Times New Roman" w:hAnsi="Times New Roman"/>
          <w:bCs/>
          <w:szCs w:val="21"/>
        </w:rPr>
      </w:pPr>
    </w:p>
    <w:p>
      <w:pPr>
        <w:spacing w:line="360" w:lineRule="auto"/>
        <w:rPr>
          <w:rFonts w:ascii="Times New Roman" w:hAnsi="Times New Roman"/>
          <w:b/>
          <w:bCs/>
          <w:szCs w:val="24"/>
        </w:rPr>
      </w:pPr>
      <w:r>
        <w:rPr>
          <w:rFonts w:hint="eastAsia" w:ascii="Times New Roman" w:hAnsi="Times New Roman"/>
          <w:b/>
          <w:bCs/>
          <w:szCs w:val="24"/>
        </w:rPr>
        <w:t>2</w:t>
      </w:r>
      <w:r>
        <w:rPr>
          <w:rFonts w:ascii="Times New Roman" w:hAnsi="Times New Roman"/>
          <w:b/>
          <w:bCs/>
          <w:szCs w:val="24"/>
        </w:rPr>
        <w:t>、</w:t>
      </w:r>
      <w:r>
        <w:rPr>
          <w:rFonts w:hint="eastAsia" w:ascii="Times New Roman" w:hAnsi="Times New Roman"/>
          <w:b/>
          <w:bCs/>
          <w:szCs w:val="24"/>
        </w:rPr>
        <w:t>电气照明</w:t>
      </w:r>
    </w:p>
    <w:tbl>
      <w:tblPr>
        <w:tblStyle w:val="5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1215"/>
        <w:gridCol w:w="1205"/>
        <w:gridCol w:w="1193"/>
        <w:gridCol w:w="1287"/>
        <w:gridCol w:w="128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gridSpan w:val="2"/>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套型房间</w:t>
            </w:r>
            <w:r>
              <w:rPr>
                <w:rFonts w:ascii="Times New Roman" w:hAnsi="Times New Roman"/>
                <w:b/>
                <w:sz w:val="24"/>
                <w:szCs w:val="24"/>
              </w:rPr>
              <w:t>或场所</w:t>
            </w:r>
          </w:p>
        </w:tc>
        <w:tc>
          <w:tcPr>
            <w:tcW w:w="12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面积</w:t>
            </w:r>
          </w:p>
          <w:p>
            <w:pPr>
              <w:spacing w:line="360" w:lineRule="auto"/>
              <w:jc w:val="center"/>
              <w:rPr>
                <w:rFonts w:ascii="Times New Roman" w:hAnsi="Times New Roman"/>
                <w:b/>
                <w:sz w:val="24"/>
                <w:szCs w:val="24"/>
              </w:rPr>
            </w:pPr>
            <w:r>
              <w:rPr>
                <w:rFonts w:ascii="Times New Roman" w:hAnsi="Times New Roman"/>
                <w:b/>
                <w:sz w:val="24"/>
                <w:szCs w:val="24"/>
              </w:rPr>
              <w:t>（m</w:t>
            </w:r>
            <w:r>
              <w:rPr>
                <w:rFonts w:ascii="Times New Roman" w:hAnsi="Times New Roman"/>
                <w:b/>
                <w:sz w:val="24"/>
                <w:szCs w:val="24"/>
                <w:vertAlign w:val="superscript"/>
              </w:rPr>
              <w:t>2</w:t>
            </w:r>
            <w:r>
              <w:rPr>
                <w:rFonts w:ascii="Times New Roman" w:hAnsi="Times New Roman"/>
                <w:b/>
                <w:sz w:val="24"/>
                <w:szCs w:val="24"/>
              </w:rPr>
              <w:t>）</w:t>
            </w:r>
          </w:p>
        </w:tc>
        <w:tc>
          <w:tcPr>
            <w:tcW w:w="120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照明功率</w:t>
            </w:r>
          </w:p>
          <w:p>
            <w:pPr>
              <w:spacing w:line="360" w:lineRule="auto"/>
              <w:jc w:val="center"/>
              <w:rPr>
                <w:rFonts w:ascii="Times New Roman" w:hAnsi="Times New Roman"/>
                <w:b/>
                <w:sz w:val="24"/>
                <w:szCs w:val="24"/>
              </w:rPr>
            </w:pPr>
            <w:r>
              <w:rPr>
                <w:rFonts w:ascii="Times New Roman" w:hAnsi="Times New Roman"/>
                <w:b/>
                <w:sz w:val="24"/>
                <w:szCs w:val="24"/>
              </w:rPr>
              <w:t>（</w:t>
            </w:r>
            <w:r>
              <w:rPr>
                <w:rFonts w:hint="eastAsia" w:ascii="Times New Roman" w:hAnsi="Times New Roman"/>
                <w:b/>
                <w:sz w:val="24"/>
                <w:szCs w:val="24"/>
              </w:rPr>
              <w:t>W）</w:t>
            </w:r>
          </w:p>
        </w:tc>
        <w:tc>
          <w:tcPr>
            <w:tcW w:w="1193" w:type="dxa"/>
            <w:vAlign w:val="center"/>
          </w:tcPr>
          <w:p>
            <w:pPr>
              <w:spacing w:line="360" w:lineRule="auto"/>
              <w:jc w:val="center"/>
              <w:rPr>
                <w:rFonts w:ascii="Times New Roman" w:hAnsi="Times New Roman"/>
                <w:b/>
                <w:sz w:val="24"/>
                <w:szCs w:val="24"/>
              </w:rPr>
            </w:pPr>
            <w:r>
              <w:rPr>
                <w:rFonts w:ascii="Times New Roman" w:hAnsi="Times New Roman"/>
                <w:b/>
                <w:sz w:val="24"/>
                <w:szCs w:val="24"/>
              </w:rPr>
              <w:t>照明值</w:t>
            </w:r>
          </w:p>
          <w:p>
            <w:pPr>
              <w:spacing w:line="360" w:lineRule="auto"/>
              <w:jc w:val="center"/>
              <w:rPr>
                <w:rFonts w:ascii="Times New Roman" w:hAnsi="Times New Roman"/>
                <w:b/>
                <w:sz w:val="24"/>
                <w:szCs w:val="24"/>
              </w:rPr>
            </w:pPr>
            <w:r>
              <w:rPr>
                <w:rFonts w:ascii="Times New Roman" w:hAnsi="Times New Roman"/>
                <w:b/>
                <w:sz w:val="24"/>
                <w:szCs w:val="24"/>
              </w:rPr>
              <w:t>（</w:t>
            </w:r>
            <w:r>
              <w:rPr>
                <w:rFonts w:hint="eastAsia" w:ascii="Times New Roman" w:hAnsi="Times New Roman"/>
                <w:b/>
                <w:sz w:val="24"/>
                <w:szCs w:val="24"/>
              </w:rPr>
              <w:t>lx）</w:t>
            </w:r>
          </w:p>
        </w:tc>
        <w:tc>
          <w:tcPr>
            <w:tcW w:w="1287" w:type="dxa"/>
            <w:vAlign w:val="center"/>
          </w:tcPr>
          <w:p>
            <w:pPr>
              <w:spacing w:line="360" w:lineRule="auto"/>
              <w:jc w:val="center"/>
              <w:rPr>
                <w:rFonts w:ascii="Times New Roman" w:hAnsi="Times New Roman"/>
                <w:b/>
                <w:sz w:val="24"/>
                <w:szCs w:val="24"/>
              </w:rPr>
            </w:pPr>
            <w:r>
              <w:rPr>
                <w:rFonts w:ascii="Times New Roman" w:hAnsi="Times New Roman"/>
                <w:b/>
                <w:sz w:val="24"/>
                <w:szCs w:val="24"/>
              </w:rPr>
              <w:t>照明功率密度（W/m</w:t>
            </w:r>
            <w:r>
              <w:rPr>
                <w:rFonts w:ascii="Times New Roman" w:hAnsi="Times New Roman"/>
                <w:b/>
                <w:sz w:val="24"/>
                <w:szCs w:val="24"/>
                <w:vertAlign w:val="superscript"/>
              </w:rPr>
              <w:t>2</w:t>
            </w:r>
            <w:r>
              <w:rPr>
                <w:rFonts w:ascii="Times New Roman" w:hAnsi="Times New Roman"/>
                <w:b/>
                <w:sz w:val="24"/>
                <w:szCs w:val="24"/>
              </w:rPr>
              <w:t>）</w:t>
            </w:r>
          </w:p>
        </w:tc>
        <w:tc>
          <w:tcPr>
            <w:tcW w:w="1285" w:type="dxa"/>
          </w:tcPr>
          <w:p>
            <w:pPr>
              <w:spacing w:line="360" w:lineRule="auto"/>
              <w:jc w:val="center"/>
              <w:rPr>
                <w:rFonts w:ascii="Times New Roman" w:hAnsi="Times New Roman"/>
                <w:b/>
                <w:sz w:val="24"/>
                <w:szCs w:val="24"/>
              </w:rPr>
            </w:pPr>
            <w:r>
              <w:rPr>
                <w:rFonts w:ascii="Times New Roman" w:hAnsi="Times New Roman"/>
                <w:b/>
                <w:sz w:val="24"/>
                <w:szCs w:val="24"/>
              </w:rPr>
              <w:t>照明功率密度</w:t>
            </w:r>
            <w:r>
              <w:rPr>
                <w:rFonts w:hint="eastAsia" w:ascii="Times New Roman" w:hAnsi="Times New Roman"/>
                <w:b/>
                <w:sz w:val="24"/>
                <w:szCs w:val="24"/>
              </w:rPr>
              <w:t>限值</w:t>
            </w:r>
            <w:r>
              <w:rPr>
                <w:rFonts w:ascii="Times New Roman" w:hAnsi="Times New Roman"/>
                <w:b/>
                <w:sz w:val="24"/>
                <w:szCs w:val="24"/>
              </w:rPr>
              <w:t>（W/m</w:t>
            </w:r>
            <w:r>
              <w:rPr>
                <w:rFonts w:ascii="Times New Roman" w:hAnsi="Times New Roman"/>
                <w:b/>
                <w:sz w:val="24"/>
                <w:szCs w:val="24"/>
                <w:vertAlign w:val="superscript"/>
              </w:rPr>
              <w:t>2</w:t>
            </w:r>
            <w:r>
              <w:rPr>
                <w:rFonts w:ascii="Times New Roman" w:hAnsi="Times New Roman"/>
                <w:b/>
                <w:sz w:val="24"/>
                <w:szCs w:val="24"/>
              </w:rPr>
              <w:t>）</w:t>
            </w:r>
          </w:p>
        </w:tc>
        <w:tc>
          <w:tcPr>
            <w:tcW w:w="1427" w:type="dxa"/>
          </w:tcPr>
          <w:p>
            <w:pPr>
              <w:spacing w:line="360" w:lineRule="auto"/>
              <w:jc w:val="center"/>
              <w:rPr>
                <w:rFonts w:ascii="Times New Roman" w:hAnsi="Times New Roman"/>
                <w:b/>
                <w:sz w:val="24"/>
                <w:szCs w:val="24"/>
              </w:rPr>
            </w:pPr>
            <w:r>
              <w:rPr>
                <w:rFonts w:hint="eastAsia" w:ascii="Times New Roman" w:hAnsi="Times New Roman"/>
                <w:b/>
                <w:sz w:val="24"/>
                <w:szCs w:val="24"/>
              </w:rPr>
              <w:t>照明光源（含灯具）技术参数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spacing w:line="360" w:lineRule="auto"/>
              <w:jc w:val="center"/>
              <w:rPr>
                <w:rFonts w:ascii="Times New Roman" w:hAnsi="Times New Roman"/>
                <w:b/>
                <w:sz w:val="24"/>
                <w:szCs w:val="24"/>
              </w:rPr>
            </w:pPr>
          </w:p>
        </w:tc>
        <w:tc>
          <w:tcPr>
            <w:tcW w:w="855" w:type="dxa"/>
            <w:vAlign w:val="center"/>
          </w:tcPr>
          <w:p>
            <w:pPr>
              <w:spacing w:line="360" w:lineRule="auto"/>
              <w:jc w:val="center"/>
              <w:rPr>
                <w:rFonts w:ascii="Times New Roman" w:hAnsi="Times New Roman"/>
                <w:b/>
                <w:sz w:val="24"/>
                <w:szCs w:val="24"/>
              </w:rPr>
            </w:pPr>
          </w:p>
        </w:tc>
        <w:tc>
          <w:tcPr>
            <w:tcW w:w="1215" w:type="dxa"/>
            <w:vAlign w:val="center"/>
          </w:tcPr>
          <w:p>
            <w:pPr>
              <w:spacing w:line="360" w:lineRule="auto"/>
              <w:jc w:val="center"/>
              <w:rPr>
                <w:rFonts w:ascii="Times New Roman" w:hAnsi="Times New Roman"/>
                <w:b/>
                <w:sz w:val="24"/>
                <w:szCs w:val="24"/>
              </w:rPr>
            </w:pPr>
          </w:p>
        </w:tc>
        <w:tc>
          <w:tcPr>
            <w:tcW w:w="1205" w:type="dxa"/>
          </w:tcPr>
          <w:p>
            <w:pPr>
              <w:spacing w:line="360" w:lineRule="auto"/>
              <w:jc w:val="center"/>
              <w:rPr>
                <w:rFonts w:ascii="Times New Roman" w:hAnsi="Times New Roman"/>
                <w:b/>
                <w:sz w:val="24"/>
                <w:szCs w:val="24"/>
              </w:rPr>
            </w:pPr>
          </w:p>
        </w:tc>
        <w:tc>
          <w:tcPr>
            <w:tcW w:w="1193" w:type="dxa"/>
            <w:vAlign w:val="center"/>
          </w:tcPr>
          <w:p>
            <w:pPr>
              <w:spacing w:line="360" w:lineRule="auto"/>
              <w:jc w:val="center"/>
              <w:rPr>
                <w:rFonts w:ascii="Times New Roman" w:hAnsi="Times New Roman"/>
                <w:b/>
                <w:sz w:val="24"/>
                <w:szCs w:val="24"/>
              </w:rPr>
            </w:pPr>
          </w:p>
        </w:tc>
        <w:tc>
          <w:tcPr>
            <w:tcW w:w="1287" w:type="dxa"/>
            <w:vAlign w:val="center"/>
          </w:tcPr>
          <w:p>
            <w:pPr>
              <w:spacing w:line="360" w:lineRule="auto"/>
              <w:jc w:val="center"/>
              <w:rPr>
                <w:rFonts w:ascii="Times New Roman" w:hAnsi="Times New Roman"/>
                <w:b/>
                <w:sz w:val="24"/>
                <w:szCs w:val="24"/>
              </w:rPr>
            </w:pPr>
          </w:p>
        </w:tc>
        <w:tc>
          <w:tcPr>
            <w:tcW w:w="1285" w:type="dxa"/>
          </w:tcPr>
          <w:p>
            <w:pPr>
              <w:spacing w:line="360" w:lineRule="auto"/>
              <w:jc w:val="center"/>
              <w:rPr>
                <w:rFonts w:ascii="Times New Roman" w:hAnsi="Times New Roman"/>
                <w:b/>
                <w:sz w:val="24"/>
                <w:szCs w:val="24"/>
              </w:rPr>
            </w:pPr>
          </w:p>
        </w:tc>
        <w:tc>
          <w:tcPr>
            <w:tcW w:w="1427" w:type="dxa"/>
          </w:tcPr>
          <w:p>
            <w:pPr>
              <w:spacing w:line="360" w:lineRule="auto"/>
              <w:jc w:val="center"/>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spacing w:line="360" w:lineRule="auto"/>
              <w:jc w:val="center"/>
              <w:rPr>
                <w:rFonts w:ascii="Times New Roman" w:hAnsi="Times New Roman"/>
                <w:b/>
                <w:sz w:val="24"/>
                <w:szCs w:val="24"/>
              </w:rPr>
            </w:pPr>
          </w:p>
        </w:tc>
        <w:tc>
          <w:tcPr>
            <w:tcW w:w="855" w:type="dxa"/>
            <w:vAlign w:val="center"/>
          </w:tcPr>
          <w:p>
            <w:pPr>
              <w:spacing w:line="360" w:lineRule="auto"/>
              <w:jc w:val="center"/>
              <w:rPr>
                <w:rFonts w:ascii="Times New Roman" w:hAnsi="Times New Roman"/>
                <w:b/>
                <w:sz w:val="24"/>
                <w:szCs w:val="24"/>
              </w:rPr>
            </w:pPr>
          </w:p>
        </w:tc>
        <w:tc>
          <w:tcPr>
            <w:tcW w:w="1215" w:type="dxa"/>
            <w:vAlign w:val="center"/>
          </w:tcPr>
          <w:p>
            <w:pPr>
              <w:spacing w:line="360" w:lineRule="auto"/>
              <w:jc w:val="center"/>
              <w:rPr>
                <w:rFonts w:ascii="Times New Roman" w:hAnsi="Times New Roman"/>
                <w:b/>
                <w:sz w:val="24"/>
                <w:szCs w:val="24"/>
              </w:rPr>
            </w:pPr>
          </w:p>
        </w:tc>
        <w:tc>
          <w:tcPr>
            <w:tcW w:w="1205" w:type="dxa"/>
          </w:tcPr>
          <w:p>
            <w:pPr>
              <w:spacing w:line="360" w:lineRule="auto"/>
              <w:jc w:val="center"/>
              <w:rPr>
                <w:rFonts w:ascii="Times New Roman" w:hAnsi="Times New Roman"/>
                <w:b/>
                <w:sz w:val="24"/>
                <w:szCs w:val="24"/>
              </w:rPr>
            </w:pPr>
          </w:p>
        </w:tc>
        <w:tc>
          <w:tcPr>
            <w:tcW w:w="1193" w:type="dxa"/>
            <w:vAlign w:val="center"/>
          </w:tcPr>
          <w:p>
            <w:pPr>
              <w:spacing w:line="360" w:lineRule="auto"/>
              <w:jc w:val="center"/>
              <w:rPr>
                <w:rFonts w:ascii="Times New Roman" w:hAnsi="Times New Roman"/>
                <w:b/>
                <w:sz w:val="24"/>
                <w:szCs w:val="24"/>
              </w:rPr>
            </w:pPr>
          </w:p>
        </w:tc>
        <w:tc>
          <w:tcPr>
            <w:tcW w:w="1287" w:type="dxa"/>
            <w:vAlign w:val="center"/>
          </w:tcPr>
          <w:p>
            <w:pPr>
              <w:spacing w:line="360" w:lineRule="auto"/>
              <w:jc w:val="center"/>
              <w:rPr>
                <w:rFonts w:ascii="Times New Roman" w:hAnsi="Times New Roman"/>
                <w:b/>
                <w:sz w:val="24"/>
                <w:szCs w:val="24"/>
              </w:rPr>
            </w:pPr>
          </w:p>
        </w:tc>
        <w:tc>
          <w:tcPr>
            <w:tcW w:w="1285" w:type="dxa"/>
          </w:tcPr>
          <w:p>
            <w:pPr>
              <w:spacing w:line="360" w:lineRule="auto"/>
              <w:jc w:val="center"/>
              <w:rPr>
                <w:rFonts w:ascii="Times New Roman" w:hAnsi="Times New Roman"/>
                <w:b/>
                <w:sz w:val="24"/>
                <w:szCs w:val="24"/>
              </w:rPr>
            </w:pPr>
          </w:p>
        </w:tc>
        <w:tc>
          <w:tcPr>
            <w:tcW w:w="1427" w:type="dxa"/>
          </w:tcPr>
          <w:p>
            <w:pPr>
              <w:spacing w:line="360" w:lineRule="auto"/>
              <w:jc w:val="center"/>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5" w:type="dxa"/>
          </w:tcPr>
          <w:p>
            <w:pPr>
              <w:spacing w:line="360" w:lineRule="auto"/>
              <w:jc w:val="center"/>
              <w:rPr>
                <w:rFonts w:ascii="Times New Roman" w:hAnsi="Times New Roman"/>
                <w:b/>
                <w:sz w:val="24"/>
                <w:szCs w:val="24"/>
              </w:rPr>
            </w:pPr>
          </w:p>
        </w:tc>
        <w:tc>
          <w:tcPr>
            <w:tcW w:w="855" w:type="dxa"/>
            <w:vAlign w:val="center"/>
          </w:tcPr>
          <w:p>
            <w:pPr>
              <w:spacing w:line="360" w:lineRule="auto"/>
              <w:jc w:val="center"/>
              <w:rPr>
                <w:rFonts w:ascii="Times New Roman" w:hAnsi="Times New Roman"/>
                <w:b/>
                <w:sz w:val="24"/>
                <w:szCs w:val="24"/>
              </w:rPr>
            </w:pPr>
          </w:p>
        </w:tc>
        <w:tc>
          <w:tcPr>
            <w:tcW w:w="1215" w:type="dxa"/>
            <w:vAlign w:val="center"/>
          </w:tcPr>
          <w:p>
            <w:pPr>
              <w:spacing w:line="360" w:lineRule="auto"/>
              <w:jc w:val="center"/>
              <w:rPr>
                <w:rFonts w:ascii="Times New Roman" w:hAnsi="Times New Roman"/>
                <w:b/>
                <w:sz w:val="24"/>
                <w:szCs w:val="24"/>
              </w:rPr>
            </w:pPr>
          </w:p>
        </w:tc>
        <w:tc>
          <w:tcPr>
            <w:tcW w:w="1205" w:type="dxa"/>
          </w:tcPr>
          <w:p>
            <w:pPr>
              <w:spacing w:line="360" w:lineRule="auto"/>
              <w:jc w:val="center"/>
              <w:rPr>
                <w:rFonts w:ascii="Times New Roman" w:hAnsi="Times New Roman"/>
                <w:b/>
                <w:sz w:val="24"/>
                <w:szCs w:val="24"/>
              </w:rPr>
            </w:pPr>
          </w:p>
        </w:tc>
        <w:tc>
          <w:tcPr>
            <w:tcW w:w="1193" w:type="dxa"/>
            <w:vAlign w:val="center"/>
          </w:tcPr>
          <w:p>
            <w:pPr>
              <w:spacing w:line="360" w:lineRule="auto"/>
              <w:jc w:val="center"/>
              <w:rPr>
                <w:rFonts w:ascii="Times New Roman" w:hAnsi="Times New Roman"/>
                <w:b/>
                <w:sz w:val="24"/>
                <w:szCs w:val="24"/>
              </w:rPr>
            </w:pPr>
          </w:p>
        </w:tc>
        <w:tc>
          <w:tcPr>
            <w:tcW w:w="1287" w:type="dxa"/>
            <w:vAlign w:val="center"/>
          </w:tcPr>
          <w:p>
            <w:pPr>
              <w:spacing w:line="360" w:lineRule="auto"/>
              <w:jc w:val="center"/>
              <w:rPr>
                <w:rFonts w:ascii="Times New Roman" w:hAnsi="Times New Roman"/>
                <w:b/>
                <w:sz w:val="24"/>
                <w:szCs w:val="24"/>
              </w:rPr>
            </w:pPr>
          </w:p>
        </w:tc>
        <w:tc>
          <w:tcPr>
            <w:tcW w:w="1285" w:type="dxa"/>
          </w:tcPr>
          <w:p>
            <w:pPr>
              <w:spacing w:line="360" w:lineRule="auto"/>
              <w:jc w:val="center"/>
              <w:rPr>
                <w:rFonts w:ascii="Times New Roman" w:hAnsi="Times New Roman"/>
                <w:b/>
                <w:sz w:val="24"/>
                <w:szCs w:val="24"/>
              </w:rPr>
            </w:pPr>
          </w:p>
        </w:tc>
        <w:tc>
          <w:tcPr>
            <w:tcW w:w="1427" w:type="dxa"/>
          </w:tcPr>
          <w:p>
            <w:pPr>
              <w:spacing w:line="360" w:lineRule="auto"/>
              <w:jc w:val="center"/>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tcPr>
          <w:p>
            <w:pPr>
              <w:spacing w:line="360" w:lineRule="auto"/>
              <w:jc w:val="center"/>
              <w:rPr>
                <w:rFonts w:ascii="Times New Roman" w:hAnsi="Times New Roman"/>
                <w:b/>
                <w:sz w:val="24"/>
                <w:szCs w:val="24"/>
              </w:rPr>
            </w:pPr>
          </w:p>
        </w:tc>
        <w:tc>
          <w:tcPr>
            <w:tcW w:w="855" w:type="dxa"/>
            <w:vAlign w:val="center"/>
          </w:tcPr>
          <w:p>
            <w:pPr>
              <w:spacing w:line="360" w:lineRule="auto"/>
              <w:jc w:val="center"/>
              <w:rPr>
                <w:rFonts w:ascii="Times New Roman" w:hAnsi="Times New Roman"/>
                <w:b/>
                <w:sz w:val="24"/>
                <w:szCs w:val="24"/>
              </w:rPr>
            </w:pPr>
          </w:p>
        </w:tc>
        <w:tc>
          <w:tcPr>
            <w:tcW w:w="1215" w:type="dxa"/>
            <w:vAlign w:val="center"/>
          </w:tcPr>
          <w:p>
            <w:pPr>
              <w:spacing w:line="360" w:lineRule="auto"/>
              <w:jc w:val="center"/>
              <w:rPr>
                <w:rFonts w:ascii="Times New Roman" w:hAnsi="Times New Roman"/>
                <w:b/>
                <w:sz w:val="24"/>
                <w:szCs w:val="24"/>
              </w:rPr>
            </w:pPr>
          </w:p>
        </w:tc>
        <w:tc>
          <w:tcPr>
            <w:tcW w:w="1205" w:type="dxa"/>
          </w:tcPr>
          <w:p>
            <w:pPr>
              <w:spacing w:line="360" w:lineRule="auto"/>
              <w:jc w:val="center"/>
              <w:rPr>
                <w:rFonts w:ascii="Times New Roman" w:hAnsi="Times New Roman"/>
                <w:b/>
                <w:sz w:val="24"/>
                <w:szCs w:val="24"/>
              </w:rPr>
            </w:pPr>
          </w:p>
        </w:tc>
        <w:tc>
          <w:tcPr>
            <w:tcW w:w="1193" w:type="dxa"/>
            <w:vAlign w:val="center"/>
          </w:tcPr>
          <w:p>
            <w:pPr>
              <w:spacing w:line="360" w:lineRule="auto"/>
              <w:jc w:val="center"/>
              <w:rPr>
                <w:rFonts w:ascii="Times New Roman" w:hAnsi="Times New Roman"/>
                <w:b/>
                <w:sz w:val="24"/>
                <w:szCs w:val="24"/>
              </w:rPr>
            </w:pPr>
          </w:p>
        </w:tc>
        <w:tc>
          <w:tcPr>
            <w:tcW w:w="1287" w:type="dxa"/>
            <w:vAlign w:val="center"/>
          </w:tcPr>
          <w:p>
            <w:pPr>
              <w:spacing w:line="360" w:lineRule="auto"/>
              <w:jc w:val="center"/>
              <w:rPr>
                <w:rFonts w:ascii="Times New Roman" w:hAnsi="Times New Roman"/>
                <w:b/>
                <w:sz w:val="24"/>
                <w:szCs w:val="24"/>
              </w:rPr>
            </w:pPr>
          </w:p>
        </w:tc>
        <w:tc>
          <w:tcPr>
            <w:tcW w:w="1285" w:type="dxa"/>
          </w:tcPr>
          <w:p>
            <w:pPr>
              <w:spacing w:line="360" w:lineRule="auto"/>
              <w:jc w:val="center"/>
              <w:rPr>
                <w:rFonts w:ascii="Times New Roman" w:hAnsi="Times New Roman"/>
                <w:b/>
                <w:sz w:val="24"/>
                <w:szCs w:val="24"/>
              </w:rPr>
            </w:pPr>
          </w:p>
        </w:tc>
        <w:tc>
          <w:tcPr>
            <w:tcW w:w="1427" w:type="dxa"/>
          </w:tcPr>
          <w:p>
            <w:pPr>
              <w:spacing w:line="360" w:lineRule="auto"/>
              <w:jc w:val="center"/>
              <w:rPr>
                <w:rFonts w:ascii="Times New Roman" w:hAnsi="Times New Roman"/>
                <w:b/>
                <w:sz w:val="24"/>
                <w:szCs w:val="24"/>
              </w:rPr>
            </w:pPr>
          </w:p>
        </w:tc>
      </w:tr>
    </w:tbl>
    <w:p>
      <w:pPr>
        <w:ind w:firstLine="210" w:firstLineChars="100"/>
        <w:rPr>
          <w:rFonts w:ascii="Times New Roman" w:hAnsi="Times New Roman"/>
          <w:bCs/>
          <w:szCs w:val="21"/>
        </w:rPr>
      </w:pPr>
      <w:r>
        <w:rPr>
          <w:rFonts w:ascii="Times New Roman" w:hAnsi="Times New Roman"/>
          <w:bCs/>
          <w:szCs w:val="21"/>
        </w:rPr>
        <w:t>注：实际情况选填。</w:t>
      </w:r>
    </w:p>
    <w:p>
      <w:pPr>
        <w:ind w:firstLine="210" w:firstLineChars="100"/>
        <w:rPr>
          <w:rFonts w:ascii="Times New Roman" w:hAnsi="Times New Roman"/>
          <w:bCs/>
          <w:kern w:val="0"/>
          <w:szCs w:val="21"/>
        </w:rPr>
      </w:pPr>
    </w:p>
    <w:p>
      <w:pPr>
        <w:spacing w:line="360" w:lineRule="auto"/>
        <w:rPr>
          <w:rFonts w:ascii="Times New Roman" w:hAnsi="Times New Roman"/>
          <w:b/>
          <w:bCs/>
          <w:szCs w:val="24"/>
        </w:rPr>
      </w:pPr>
      <w:r>
        <w:rPr>
          <w:rFonts w:hint="eastAsia" w:ascii="Times New Roman" w:hAnsi="Times New Roman"/>
          <w:b/>
          <w:bCs/>
          <w:szCs w:val="24"/>
        </w:rPr>
        <w:t>3</w:t>
      </w:r>
      <w:r>
        <w:rPr>
          <w:rFonts w:ascii="Times New Roman" w:hAnsi="Times New Roman"/>
          <w:b/>
          <w:bCs/>
          <w:szCs w:val="24"/>
        </w:rPr>
        <w:t>、</w:t>
      </w:r>
      <w:r>
        <w:rPr>
          <w:rFonts w:hint="eastAsia" w:ascii="Times New Roman" w:hAnsi="Times New Roman"/>
          <w:b/>
          <w:bCs/>
          <w:szCs w:val="24"/>
        </w:rPr>
        <w:t>可再生能源利用</w:t>
      </w:r>
    </w:p>
    <w:p>
      <w:pPr>
        <w:ind w:firstLine="210" w:firstLineChars="100"/>
        <w:rPr>
          <w:rFonts w:ascii="Times New Roman" w:hAnsi="Times New Roman"/>
          <w:bCs/>
          <w:kern w:val="0"/>
          <w:szCs w:val="21"/>
        </w:rPr>
      </w:pPr>
    </w:p>
    <w:p>
      <w:pPr>
        <w:ind w:firstLine="210" w:firstLineChars="100"/>
        <w:rPr>
          <w:rFonts w:ascii="Times New Roman" w:hAnsi="Times New Roman"/>
          <w:bCs/>
          <w:kern w:val="0"/>
          <w:szCs w:val="21"/>
        </w:rPr>
      </w:pPr>
    </w:p>
    <w:p>
      <w:pPr>
        <w:ind w:firstLine="210" w:firstLineChars="100"/>
        <w:rPr>
          <w:rFonts w:ascii="Times New Roman" w:hAnsi="Times New Roman"/>
          <w:bCs/>
          <w:kern w:val="0"/>
          <w:szCs w:val="21"/>
        </w:rPr>
      </w:pPr>
    </w:p>
    <w:p>
      <w:pPr>
        <w:ind w:firstLine="210" w:firstLineChars="100"/>
        <w:rPr>
          <w:rFonts w:ascii="Times New Roman" w:hAnsi="Times New Roman"/>
          <w:bCs/>
          <w:kern w:val="0"/>
          <w:szCs w:val="21"/>
        </w:rPr>
      </w:pPr>
    </w:p>
    <w:p>
      <w:pPr>
        <w:spacing w:line="360" w:lineRule="auto"/>
        <w:rPr>
          <w:rFonts w:ascii="Times New Roman" w:hAnsi="Times New Roman"/>
          <w:b/>
          <w:bCs/>
          <w:szCs w:val="24"/>
        </w:rPr>
      </w:pPr>
      <w:r>
        <w:rPr>
          <w:rFonts w:hint="eastAsia" w:ascii="Times New Roman" w:hAnsi="Times New Roman"/>
          <w:b/>
          <w:bCs/>
          <w:szCs w:val="24"/>
        </w:rPr>
        <w:t>4</w:t>
      </w:r>
      <w:r>
        <w:rPr>
          <w:rFonts w:ascii="Times New Roman" w:hAnsi="Times New Roman"/>
          <w:b/>
          <w:bCs/>
          <w:szCs w:val="24"/>
        </w:rPr>
        <w:t>、</w:t>
      </w:r>
      <w:r>
        <w:rPr>
          <w:rFonts w:hint="eastAsia" w:ascii="Times New Roman" w:hAnsi="Times New Roman"/>
          <w:b/>
          <w:bCs/>
          <w:szCs w:val="24"/>
        </w:rPr>
        <w:t>其他</w:t>
      </w:r>
    </w:p>
    <w:p>
      <w:pPr>
        <w:ind w:firstLine="210" w:firstLineChars="100"/>
        <w:rPr>
          <w:rFonts w:ascii="Times New Roman" w:hAnsi="Times New Roman"/>
          <w:bCs/>
          <w:kern w:val="0"/>
          <w:szCs w:val="21"/>
        </w:rPr>
      </w:pPr>
    </w:p>
    <w:p>
      <w:pPr>
        <w:ind w:firstLine="210" w:firstLineChars="100"/>
        <w:rPr>
          <w:rFonts w:ascii="Times New Roman" w:hAnsi="Times New Roman"/>
          <w:bCs/>
          <w:kern w:val="0"/>
          <w:szCs w:val="21"/>
        </w:rPr>
      </w:pPr>
    </w:p>
    <w:p>
      <w:pPr>
        <w:ind w:firstLine="210" w:firstLineChars="100"/>
        <w:rPr>
          <w:rFonts w:ascii="Times New Roman" w:hAnsi="Times New Roman"/>
          <w:bCs/>
          <w:kern w:val="0"/>
          <w:szCs w:val="21"/>
        </w:rPr>
      </w:pPr>
    </w:p>
    <w:p>
      <w:pPr>
        <w:pStyle w:val="2"/>
        <w:spacing w:before="100" w:beforeAutospacing="1" w:after="100" w:afterAutospacing="1"/>
        <w:jc w:val="center"/>
        <w:rPr>
          <w:rFonts w:ascii="Times New Roman" w:hAnsi="Times New Roman"/>
        </w:rPr>
        <w:sectPr>
          <w:footerReference r:id="rId12" w:type="even"/>
          <w:pgSz w:w="11906" w:h="16838"/>
          <w:pgMar w:top="1440" w:right="1797" w:bottom="1440" w:left="1797" w:header="851" w:footer="1134" w:gutter="0"/>
          <w:cols w:space="425" w:num="1"/>
          <w:docGrid w:linePitch="338" w:charSpace="3031"/>
        </w:sectPr>
      </w:pPr>
    </w:p>
    <w:p>
      <w:pPr>
        <w:pStyle w:val="49"/>
        <w:spacing w:line="360" w:lineRule="auto"/>
        <w:rPr>
          <w:rFonts w:ascii="Times New Roman" w:hAnsi="Times New Roman"/>
          <w:color w:val="000000"/>
          <w:sz w:val="28"/>
          <w:szCs w:val="28"/>
        </w:rPr>
      </w:pPr>
      <w:bookmarkStart w:id="467" w:name="_Toc427339425"/>
      <w:bookmarkStart w:id="468" w:name="_Toc461123702"/>
      <w:bookmarkStart w:id="469" w:name="_Toc461118913"/>
      <w:bookmarkStart w:id="470" w:name="_Toc357359136"/>
      <w:bookmarkStart w:id="471" w:name="_Toc333573894"/>
      <w:bookmarkStart w:id="472" w:name="_Toc326915824"/>
      <w:bookmarkStart w:id="473" w:name="_Toc355974394"/>
      <w:r>
        <w:rPr>
          <w:rFonts w:ascii="Times New Roman" w:hAnsi="Times New Roman"/>
          <w:color w:val="000000"/>
          <w:sz w:val="28"/>
          <w:szCs w:val="28"/>
        </w:rPr>
        <w:t>附录</w:t>
      </w:r>
      <w:r>
        <w:rPr>
          <w:rFonts w:hint="eastAsia" w:ascii="Times New Roman" w:hAnsi="Times New Roman"/>
          <w:color w:val="000000"/>
          <w:sz w:val="28"/>
          <w:szCs w:val="28"/>
        </w:rPr>
        <w:t>M</w:t>
      </w:r>
      <w:r>
        <w:rPr>
          <w:rFonts w:ascii="Times New Roman" w:hAnsi="Times New Roman"/>
          <w:color w:val="000000"/>
          <w:sz w:val="28"/>
          <w:szCs w:val="28"/>
        </w:rPr>
        <w:t xml:space="preserve">  关于面积和体积的计算</w:t>
      </w:r>
      <w:bookmarkEnd w:id="452"/>
      <w:bookmarkEnd w:id="467"/>
      <w:bookmarkEnd w:id="468"/>
      <w:bookmarkEnd w:id="469"/>
      <w:bookmarkEnd w:id="470"/>
      <w:bookmarkEnd w:id="471"/>
      <w:bookmarkEnd w:id="472"/>
      <w:bookmarkEnd w:id="473"/>
    </w:p>
    <w:p>
      <w:pPr>
        <w:spacing w:line="360" w:lineRule="auto"/>
        <w:rPr>
          <w:rFonts w:ascii="Times New Roman" w:hAnsi="Times New Roman"/>
          <w:b/>
          <w:sz w:val="24"/>
        </w:rPr>
      </w:pPr>
    </w:p>
    <w:p>
      <w:pPr>
        <w:spacing w:line="360" w:lineRule="auto"/>
        <w:rPr>
          <w:rFonts w:ascii="Times New Roman" w:hAnsi="Times New Roman"/>
          <w:sz w:val="24"/>
        </w:rPr>
      </w:pPr>
      <w:r>
        <w:rPr>
          <w:rFonts w:hint="eastAsia" w:ascii="Times New Roman" w:hAnsi="Times New Roman"/>
          <w:b/>
          <w:sz w:val="24"/>
        </w:rPr>
        <w:t>M</w:t>
      </w:r>
      <w:r>
        <w:rPr>
          <w:rFonts w:ascii="Times New Roman" w:hAnsi="Times New Roman"/>
          <w:b/>
          <w:sz w:val="24"/>
        </w:rPr>
        <w:t xml:space="preserve">.0.1  </w:t>
      </w:r>
      <w:r>
        <w:rPr>
          <w:rFonts w:ascii="Times New Roman" w:hAnsi="Times New Roman"/>
          <w:sz w:val="24"/>
        </w:rPr>
        <w:t>建筑面积应按各层外墙外包线围成面积的总和计算。包括半地下室的面积，不包括地下室的面积。</w:t>
      </w:r>
    </w:p>
    <w:p>
      <w:pPr>
        <w:spacing w:line="360" w:lineRule="auto"/>
        <w:rPr>
          <w:rFonts w:ascii="Times New Roman" w:hAnsi="Times New Roman"/>
          <w:b/>
          <w:sz w:val="24"/>
        </w:rPr>
      </w:pPr>
      <w:r>
        <w:rPr>
          <w:rFonts w:hint="eastAsia" w:ascii="Times New Roman" w:hAnsi="Times New Roman"/>
          <w:b/>
          <w:sz w:val="24"/>
        </w:rPr>
        <w:t>M</w:t>
      </w:r>
      <w:r>
        <w:rPr>
          <w:rFonts w:ascii="Times New Roman" w:hAnsi="Times New Roman"/>
          <w:b/>
          <w:sz w:val="24"/>
        </w:rPr>
        <w:t xml:space="preserve">.0.2  </w:t>
      </w:r>
      <w:r>
        <w:rPr>
          <w:rFonts w:ascii="Times New Roman" w:hAnsi="Times New Roman"/>
          <w:sz w:val="24"/>
        </w:rPr>
        <w:t>建筑体积应按建筑物外表面和底层地面围成的体积计算。</w:t>
      </w:r>
    </w:p>
    <w:p>
      <w:pPr>
        <w:spacing w:line="360" w:lineRule="auto"/>
        <w:rPr>
          <w:rFonts w:ascii="Times New Roman" w:hAnsi="Times New Roman"/>
          <w:sz w:val="24"/>
        </w:rPr>
      </w:pPr>
      <w:r>
        <w:rPr>
          <w:rFonts w:hint="eastAsia" w:ascii="Times New Roman" w:hAnsi="Times New Roman"/>
          <w:b/>
          <w:sz w:val="24"/>
        </w:rPr>
        <w:t>M</w:t>
      </w:r>
      <w:r>
        <w:rPr>
          <w:rFonts w:ascii="Times New Roman" w:hAnsi="Times New Roman"/>
          <w:b/>
          <w:sz w:val="24"/>
        </w:rPr>
        <w:t xml:space="preserve">.0.3  </w:t>
      </w:r>
      <w:r>
        <w:rPr>
          <w:rFonts w:ascii="Times New Roman" w:hAnsi="Times New Roman"/>
          <w:sz w:val="24"/>
        </w:rPr>
        <w:t>屋顶面积应按支承屋顶的外墙外包线围成的面积计算。</w:t>
      </w:r>
    </w:p>
    <w:p>
      <w:pPr>
        <w:spacing w:line="360" w:lineRule="auto"/>
        <w:rPr>
          <w:rFonts w:ascii="Times New Roman" w:hAnsi="Times New Roman"/>
          <w:sz w:val="24"/>
        </w:rPr>
      </w:pPr>
      <w:r>
        <w:rPr>
          <w:rFonts w:hint="eastAsia" w:ascii="Times New Roman" w:hAnsi="Times New Roman"/>
          <w:b/>
          <w:sz w:val="24"/>
        </w:rPr>
        <w:t>M</w:t>
      </w:r>
      <w:r>
        <w:rPr>
          <w:rFonts w:ascii="Times New Roman" w:hAnsi="Times New Roman"/>
          <w:b/>
          <w:sz w:val="24"/>
        </w:rPr>
        <w:t xml:space="preserve">.0.4  </w:t>
      </w:r>
      <w:r>
        <w:rPr>
          <w:rFonts w:ascii="Times New Roman" w:hAnsi="Times New Roman"/>
          <w:sz w:val="24"/>
        </w:rPr>
        <w:t>外墙面积应按外表面积减去外窗面积计算。</w:t>
      </w:r>
    </w:p>
    <w:p>
      <w:pPr>
        <w:spacing w:line="360" w:lineRule="auto"/>
        <w:rPr>
          <w:rFonts w:ascii="Times New Roman" w:hAnsi="Times New Roman"/>
          <w:sz w:val="24"/>
        </w:rPr>
      </w:pPr>
      <w:r>
        <w:rPr>
          <w:rFonts w:hint="eastAsia" w:ascii="Times New Roman" w:hAnsi="Times New Roman"/>
          <w:b/>
          <w:sz w:val="24"/>
        </w:rPr>
        <w:t>M</w:t>
      </w:r>
      <w:r>
        <w:rPr>
          <w:rFonts w:ascii="Times New Roman" w:hAnsi="Times New Roman"/>
          <w:b/>
          <w:sz w:val="24"/>
        </w:rPr>
        <w:t xml:space="preserve">.0.5  </w:t>
      </w:r>
      <w:r>
        <w:rPr>
          <w:rFonts w:ascii="Times New Roman" w:hAnsi="Times New Roman"/>
          <w:sz w:val="24"/>
        </w:rPr>
        <w:t>外窗和外门面积应按洞口面积计算。</w:t>
      </w:r>
    </w:p>
    <w:p>
      <w:pPr>
        <w:spacing w:line="360" w:lineRule="auto"/>
        <w:rPr>
          <w:rFonts w:ascii="Times New Roman" w:hAnsi="Times New Roman"/>
          <w:sz w:val="24"/>
        </w:rPr>
      </w:pPr>
      <w:r>
        <w:rPr>
          <w:rFonts w:hint="eastAsia" w:ascii="Times New Roman" w:hAnsi="Times New Roman"/>
          <w:b/>
          <w:sz w:val="24"/>
        </w:rPr>
        <w:t>M</w:t>
      </w:r>
      <w:r>
        <w:rPr>
          <w:rFonts w:ascii="Times New Roman" w:hAnsi="Times New Roman"/>
          <w:b/>
          <w:sz w:val="24"/>
        </w:rPr>
        <w:t xml:space="preserve">.0.6  </w:t>
      </w:r>
      <w:r>
        <w:rPr>
          <w:rFonts w:ascii="Times New Roman" w:hAnsi="Times New Roman"/>
          <w:sz w:val="24"/>
        </w:rPr>
        <w:t>透明幕墙应按外窗考虑，非透明幕墙应按外墙考虑，取洞口面积。</w:t>
      </w:r>
    </w:p>
    <w:p>
      <w:pPr>
        <w:spacing w:line="360" w:lineRule="auto"/>
        <w:rPr>
          <w:rFonts w:ascii="Times New Roman" w:hAnsi="Times New Roman"/>
          <w:sz w:val="24"/>
        </w:rPr>
      </w:pPr>
      <w:r>
        <w:rPr>
          <w:rFonts w:hint="eastAsia" w:ascii="Times New Roman" w:hAnsi="Times New Roman"/>
          <w:b/>
          <w:sz w:val="24"/>
        </w:rPr>
        <w:t>M</w:t>
      </w:r>
      <w:r>
        <w:rPr>
          <w:rFonts w:ascii="Times New Roman" w:hAnsi="Times New Roman"/>
          <w:b/>
          <w:sz w:val="24"/>
        </w:rPr>
        <w:t xml:space="preserve">.0.7  </w:t>
      </w:r>
      <w:r>
        <w:rPr>
          <w:rFonts w:ascii="Times New Roman" w:hAnsi="Times New Roman"/>
          <w:sz w:val="24"/>
        </w:rPr>
        <w:t>地面面积和地板面积应按外墙内侧围成的面积计算。</w:t>
      </w:r>
    </w:p>
    <w:p>
      <w:pPr>
        <w:spacing w:line="360" w:lineRule="auto"/>
        <w:rPr>
          <w:rFonts w:ascii="Times New Roman" w:hAnsi="Times New Roman"/>
          <w:sz w:val="24"/>
        </w:rPr>
      </w:pPr>
      <w:r>
        <w:rPr>
          <w:rFonts w:hint="eastAsia" w:ascii="Times New Roman" w:hAnsi="Times New Roman"/>
          <w:b/>
          <w:sz w:val="24"/>
        </w:rPr>
        <w:t>M</w:t>
      </w:r>
      <w:r>
        <w:rPr>
          <w:rFonts w:ascii="Times New Roman" w:hAnsi="Times New Roman"/>
          <w:b/>
          <w:sz w:val="24"/>
        </w:rPr>
        <w:t>.0</w:t>
      </w:r>
      <w:r>
        <w:rPr>
          <w:rFonts w:hint="eastAsia" w:ascii="Times New Roman" w:hAnsi="Times New Roman"/>
          <w:b/>
          <w:sz w:val="24"/>
        </w:rPr>
        <w:t>.8</w:t>
      </w:r>
      <w:r>
        <w:rPr>
          <w:rFonts w:ascii="Times New Roman" w:hAnsi="Times New Roman"/>
          <w:b/>
          <w:sz w:val="24"/>
        </w:rPr>
        <w:t xml:space="preserve">  </w:t>
      </w:r>
      <w:r>
        <w:rPr>
          <w:rFonts w:hint="eastAsia" w:ascii="Times New Roman" w:hAnsi="Times New Roman"/>
          <w:sz w:val="24"/>
        </w:rPr>
        <w:t>套型使用面积应按《房屋建筑面积测绘技术规范》SZJG/T22</w:t>
      </w:r>
      <w:r>
        <w:rPr>
          <w:rFonts w:hint="eastAsia" w:ascii="Times New Roman" w:hAnsi="Times New Roman"/>
          <w:sz w:val="28"/>
          <w:szCs w:val="28"/>
        </w:rPr>
        <w:t>－</w:t>
      </w:r>
      <w:r>
        <w:rPr>
          <w:rFonts w:hint="eastAsia" w:ascii="Times New Roman" w:hAnsi="Times New Roman"/>
          <w:sz w:val="24"/>
        </w:rPr>
        <w:t>2006中的房屋的使用面积计算。</w:t>
      </w:r>
    </w:p>
    <w:p>
      <w:pPr>
        <w:spacing w:line="360" w:lineRule="auto"/>
        <w:rPr>
          <w:rFonts w:ascii="Times New Roman" w:hAnsi="Times New Roman"/>
          <w:sz w:val="24"/>
        </w:rPr>
      </w:pPr>
    </w:p>
    <w:p>
      <w:pPr>
        <w:spacing w:line="360" w:lineRule="auto"/>
        <w:jc w:val="center"/>
        <w:rPr>
          <w:rFonts w:ascii="Times New Roman" w:hAnsi="Times New Roman"/>
        </w:rPr>
        <w:sectPr>
          <w:pgSz w:w="11906" w:h="16838"/>
          <w:pgMar w:top="1440" w:right="1797" w:bottom="1440" w:left="1797" w:header="851" w:footer="1134" w:gutter="0"/>
          <w:cols w:space="425" w:num="1"/>
          <w:docGrid w:linePitch="338" w:charSpace="3031"/>
        </w:sectPr>
      </w:pPr>
    </w:p>
    <w:p>
      <w:pPr>
        <w:spacing w:line="360" w:lineRule="auto"/>
        <w:jc w:val="center"/>
        <w:rPr>
          <w:rFonts w:ascii="Times New Roman" w:hAnsi="Times New Roman"/>
        </w:rPr>
      </w:pPr>
    </w:p>
    <w:p>
      <w:pPr>
        <w:pStyle w:val="49"/>
        <w:spacing w:line="360" w:lineRule="auto"/>
        <w:rPr>
          <w:rFonts w:ascii="Times New Roman" w:hAnsi="Times New Roman"/>
          <w:sz w:val="28"/>
          <w:szCs w:val="28"/>
        </w:rPr>
      </w:pPr>
      <w:bookmarkStart w:id="474" w:name="_Toc249497402"/>
      <w:bookmarkStart w:id="475" w:name="_Toc326328555"/>
      <w:bookmarkStart w:id="476" w:name="_Toc326915825"/>
      <w:bookmarkStart w:id="477" w:name="_Toc291051954"/>
      <w:bookmarkStart w:id="478" w:name="_Toc333573895"/>
      <w:bookmarkStart w:id="479" w:name="_Toc461118914"/>
      <w:bookmarkStart w:id="480" w:name="_Toc427339426"/>
      <w:bookmarkStart w:id="481" w:name="_Toc249502157"/>
      <w:bookmarkStart w:id="482" w:name="_Toc249502087"/>
      <w:bookmarkStart w:id="483" w:name="_Toc355974395"/>
      <w:bookmarkStart w:id="484" w:name="_Toc461123703"/>
      <w:bookmarkStart w:id="485" w:name="_Toc357359137"/>
      <w:bookmarkStart w:id="486" w:name="_Toc275425461"/>
      <w:bookmarkStart w:id="487" w:name="_Toc249766307"/>
      <w:r>
        <w:rPr>
          <w:rFonts w:ascii="Times New Roman" w:hAnsi="Times New Roman"/>
          <w:sz w:val="28"/>
          <w:szCs w:val="28"/>
        </w:rPr>
        <w:t>本规范用词说明</w:t>
      </w:r>
      <w:bookmarkEnd w:id="453"/>
      <w:bookmarkEnd w:id="454"/>
      <w:bookmarkEnd w:id="455"/>
      <w:bookmarkEnd w:id="456"/>
      <w:bookmarkEnd w:id="457"/>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spacing w:line="360" w:lineRule="auto"/>
        <w:rPr>
          <w:rFonts w:ascii="Times New Roman" w:hAnsi="Times New Roman"/>
          <w:sz w:val="24"/>
          <w:szCs w:val="20"/>
        </w:rPr>
      </w:pPr>
      <w:r>
        <w:rPr>
          <w:rFonts w:ascii="Times New Roman" w:hAnsi="Times New Roman"/>
          <w:b/>
        </w:rPr>
        <w:t xml:space="preserve">1 </w:t>
      </w:r>
      <w:r>
        <w:rPr>
          <w:rFonts w:ascii="Times New Roman" w:hAnsi="Times New Roman"/>
          <w:sz w:val="24"/>
          <w:szCs w:val="20"/>
        </w:rPr>
        <w:t>为便于在执行本规范条文时区别对待，对要求严格程度不同的用词说明如下：</w:t>
      </w:r>
    </w:p>
    <w:p>
      <w:pPr>
        <w:spacing w:line="360" w:lineRule="auto"/>
        <w:ind w:left="330"/>
        <w:rPr>
          <w:rFonts w:ascii="Times New Roman" w:hAnsi="Times New Roman"/>
          <w:sz w:val="24"/>
        </w:rPr>
      </w:pPr>
      <w:r>
        <w:rPr>
          <w:rFonts w:ascii="Times New Roman" w:hAnsi="Times New Roman"/>
          <w:sz w:val="24"/>
        </w:rPr>
        <w:t>1）表示很严格，非这样做不可的：</w:t>
      </w:r>
    </w:p>
    <w:p>
      <w:pPr>
        <w:spacing w:line="360" w:lineRule="auto"/>
        <w:ind w:left="675"/>
        <w:rPr>
          <w:rFonts w:ascii="Times New Roman" w:hAnsi="Times New Roman"/>
          <w:sz w:val="24"/>
        </w:rPr>
      </w:pPr>
      <w:r>
        <w:rPr>
          <w:rFonts w:ascii="Times New Roman" w:hAnsi="Times New Roman"/>
          <w:sz w:val="24"/>
        </w:rPr>
        <w:t>正面词采用“必须”；</w:t>
      </w:r>
    </w:p>
    <w:p>
      <w:pPr>
        <w:spacing w:line="360" w:lineRule="auto"/>
        <w:ind w:left="675"/>
        <w:rPr>
          <w:rFonts w:ascii="Times New Roman" w:hAnsi="Times New Roman"/>
          <w:sz w:val="24"/>
        </w:rPr>
      </w:pPr>
      <w:r>
        <w:rPr>
          <w:rFonts w:ascii="Times New Roman" w:hAnsi="Times New Roman"/>
          <w:sz w:val="24"/>
        </w:rPr>
        <w:t>反面词采用“严禁”。</w:t>
      </w:r>
    </w:p>
    <w:p>
      <w:pPr>
        <w:spacing w:line="360" w:lineRule="auto"/>
        <w:ind w:left="330"/>
        <w:rPr>
          <w:rFonts w:ascii="Times New Roman" w:hAnsi="Times New Roman"/>
          <w:sz w:val="24"/>
        </w:rPr>
      </w:pPr>
      <w:r>
        <w:rPr>
          <w:rFonts w:ascii="Times New Roman" w:hAnsi="Times New Roman"/>
          <w:sz w:val="24"/>
        </w:rPr>
        <w:t>2）表示严格，在正常情况下均应这样做的：</w:t>
      </w:r>
    </w:p>
    <w:p>
      <w:pPr>
        <w:spacing w:line="360" w:lineRule="auto"/>
        <w:ind w:left="675"/>
        <w:rPr>
          <w:rFonts w:ascii="Times New Roman" w:hAnsi="Times New Roman"/>
          <w:sz w:val="24"/>
        </w:rPr>
      </w:pPr>
      <w:r>
        <w:rPr>
          <w:rFonts w:ascii="Times New Roman" w:hAnsi="Times New Roman"/>
          <w:sz w:val="24"/>
        </w:rPr>
        <w:t>正面词采用“应”；</w:t>
      </w:r>
    </w:p>
    <w:p>
      <w:pPr>
        <w:spacing w:line="360" w:lineRule="auto"/>
        <w:ind w:left="675"/>
        <w:rPr>
          <w:rFonts w:ascii="Times New Roman" w:hAnsi="Times New Roman"/>
          <w:sz w:val="24"/>
        </w:rPr>
      </w:pPr>
      <w:r>
        <w:rPr>
          <w:rFonts w:ascii="Times New Roman" w:hAnsi="Times New Roman"/>
          <w:sz w:val="24"/>
        </w:rPr>
        <w:t>反面词采用“不应”或“不得”。</w:t>
      </w:r>
    </w:p>
    <w:p>
      <w:pPr>
        <w:spacing w:line="360" w:lineRule="auto"/>
        <w:ind w:left="330"/>
        <w:rPr>
          <w:rFonts w:ascii="Times New Roman" w:hAnsi="Times New Roman"/>
          <w:sz w:val="24"/>
        </w:rPr>
      </w:pPr>
      <w:r>
        <w:rPr>
          <w:rFonts w:ascii="Times New Roman" w:hAnsi="Times New Roman"/>
          <w:sz w:val="24"/>
        </w:rPr>
        <w:t>3）表示允许稍有选择，在条件许可时首先应这样做的：</w:t>
      </w:r>
    </w:p>
    <w:p>
      <w:pPr>
        <w:spacing w:line="360" w:lineRule="auto"/>
        <w:ind w:left="675"/>
        <w:rPr>
          <w:rFonts w:ascii="Times New Roman" w:hAnsi="Times New Roman"/>
          <w:sz w:val="24"/>
        </w:rPr>
      </w:pPr>
      <w:r>
        <w:rPr>
          <w:rFonts w:ascii="Times New Roman" w:hAnsi="Times New Roman"/>
          <w:sz w:val="24"/>
        </w:rPr>
        <w:t>正面词采用“宜”；</w:t>
      </w:r>
    </w:p>
    <w:p>
      <w:pPr>
        <w:spacing w:line="360" w:lineRule="auto"/>
        <w:ind w:left="675"/>
        <w:rPr>
          <w:rFonts w:ascii="Times New Roman" w:hAnsi="Times New Roman"/>
          <w:sz w:val="24"/>
        </w:rPr>
      </w:pPr>
      <w:r>
        <w:rPr>
          <w:rFonts w:ascii="Times New Roman" w:hAnsi="Times New Roman"/>
          <w:sz w:val="24"/>
        </w:rPr>
        <w:t>反面词采用“不宜”。</w:t>
      </w:r>
    </w:p>
    <w:p>
      <w:pPr>
        <w:spacing w:line="360" w:lineRule="auto"/>
        <w:rPr>
          <w:rFonts w:ascii="Times New Roman" w:hAnsi="Times New Roman"/>
          <w:sz w:val="24"/>
        </w:rPr>
      </w:pPr>
      <w:r>
        <w:rPr>
          <w:rFonts w:ascii="Times New Roman" w:hAnsi="Times New Roman"/>
          <w:sz w:val="24"/>
        </w:rPr>
        <w:t xml:space="preserve">   4）表示有选择，在一定条件下可以这样做的：</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sz w:val="11"/>
        </w:rPr>
        <w:t xml:space="preserve"> </w:t>
      </w:r>
      <w:r>
        <w:rPr>
          <w:rFonts w:ascii="Times New Roman" w:hAnsi="Times New Roman"/>
          <w:sz w:val="24"/>
        </w:rPr>
        <w:t>采用“可”。</w:t>
      </w:r>
    </w:p>
    <w:p>
      <w:pPr>
        <w:spacing w:line="360" w:lineRule="auto"/>
        <w:rPr>
          <w:rFonts w:ascii="Times New Roman" w:hAnsi="Times New Roman"/>
          <w:sz w:val="24"/>
          <w:szCs w:val="20"/>
        </w:rPr>
      </w:pPr>
      <w:r>
        <w:rPr>
          <w:rFonts w:ascii="Times New Roman" w:hAnsi="Times New Roman"/>
          <w:b/>
        </w:rPr>
        <w:t xml:space="preserve">2 </w:t>
      </w:r>
      <w:r>
        <w:rPr>
          <w:rFonts w:ascii="Times New Roman" w:hAnsi="Times New Roman"/>
          <w:sz w:val="24"/>
          <w:szCs w:val="20"/>
        </w:rPr>
        <w:t>规范中指明应按其他有关标准执行时，写法为：“应符合……的规定”或“应按……执行”。</w:t>
      </w: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pPr>
    </w:p>
    <w:p>
      <w:pPr>
        <w:spacing w:line="360" w:lineRule="auto"/>
        <w:rPr>
          <w:rFonts w:ascii="Times New Roman" w:hAnsi="Times New Roman"/>
          <w:sz w:val="24"/>
          <w:szCs w:val="20"/>
        </w:rPr>
        <w:sectPr>
          <w:pgSz w:w="11906" w:h="16838"/>
          <w:pgMar w:top="1440" w:right="1797" w:bottom="1440" w:left="1797" w:header="851" w:footer="1134" w:gutter="0"/>
          <w:cols w:space="425" w:num="1"/>
          <w:docGrid w:linePitch="338" w:charSpace="3031"/>
        </w:sectPr>
      </w:pPr>
    </w:p>
    <w:p>
      <w:pPr>
        <w:pStyle w:val="49"/>
        <w:spacing w:line="360" w:lineRule="auto"/>
        <w:ind w:firstLine="643"/>
        <w:rPr>
          <w:rFonts w:ascii="Times New Roman" w:hAnsi="Times New Roman"/>
          <w:szCs w:val="28"/>
        </w:rPr>
      </w:pPr>
      <w:bookmarkStart w:id="488" w:name="_Toc427339427"/>
      <w:bookmarkStart w:id="489" w:name="_Toc461118915"/>
      <w:bookmarkStart w:id="490" w:name="_Toc461123704"/>
      <w:r>
        <w:rPr>
          <w:rFonts w:hint="eastAsia" w:ascii="Times New Roman" w:hAnsi="Times New Roman"/>
          <w:szCs w:val="28"/>
        </w:rPr>
        <w:t>引用标准名录</w:t>
      </w:r>
      <w:bookmarkEnd w:id="488"/>
      <w:bookmarkEnd w:id="489"/>
      <w:bookmarkEnd w:id="490"/>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1  《夏热冬暖地区居住建筑节能设计标准》JGJ75-2012</w:t>
      </w:r>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2  《</w:t>
      </w:r>
      <w:r>
        <w:rPr>
          <w:rFonts w:ascii="Times New Roman" w:hAnsi="Times New Roman"/>
          <w:b w:val="0"/>
          <w:color w:val="000000"/>
          <w:sz w:val="24"/>
        </w:rPr>
        <w:t>民用建筑热工设计规范</w:t>
      </w:r>
      <w:r>
        <w:rPr>
          <w:rFonts w:hint="eastAsia" w:ascii="Times New Roman" w:hAnsi="Times New Roman"/>
          <w:b w:val="0"/>
          <w:color w:val="000000"/>
          <w:sz w:val="24"/>
        </w:rPr>
        <w:t>》</w:t>
      </w:r>
      <w:r>
        <w:rPr>
          <w:rFonts w:ascii="Times New Roman" w:hAnsi="Times New Roman"/>
          <w:b w:val="0"/>
          <w:color w:val="000000"/>
          <w:sz w:val="24"/>
        </w:rPr>
        <w:t>GB 50176</w:t>
      </w:r>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3  《</w:t>
      </w:r>
      <w:r>
        <w:rPr>
          <w:rFonts w:ascii="Times New Roman" w:hAnsi="Times New Roman"/>
          <w:b w:val="0"/>
          <w:color w:val="000000"/>
          <w:sz w:val="24"/>
        </w:rPr>
        <w:t>住宅设计规范</w:t>
      </w:r>
      <w:r>
        <w:rPr>
          <w:rFonts w:hint="eastAsia" w:ascii="Times New Roman" w:hAnsi="Times New Roman"/>
          <w:b w:val="0"/>
          <w:color w:val="000000"/>
          <w:sz w:val="24"/>
        </w:rPr>
        <w:t>》</w:t>
      </w:r>
      <w:r>
        <w:rPr>
          <w:rFonts w:ascii="Times New Roman" w:hAnsi="Times New Roman"/>
          <w:b w:val="0"/>
          <w:color w:val="000000"/>
          <w:sz w:val="24"/>
        </w:rPr>
        <w:t>GB50069－2011</w:t>
      </w:r>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4  《房屋建筑面积测绘技术规范》</w:t>
      </w:r>
      <w:r>
        <w:rPr>
          <w:rFonts w:ascii="Times New Roman" w:hAnsi="Times New Roman"/>
          <w:b w:val="0"/>
          <w:color w:val="000000"/>
          <w:sz w:val="24"/>
        </w:rPr>
        <w:t>SZJG22-2006</w:t>
      </w:r>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5  《</w:t>
      </w:r>
      <w:r>
        <w:rPr>
          <w:rFonts w:ascii="Times New Roman" w:hAnsi="Times New Roman"/>
          <w:b w:val="0"/>
          <w:color w:val="000000"/>
          <w:sz w:val="24"/>
        </w:rPr>
        <w:t>建筑外门窗气密、水密、抗风压性能分级及检测方法</w:t>
      </w:r>
      <w:r>
        <w:rPr>
          <w:rFonts w:hint="eastAsia" w:ascii="Times New Roman" w:hAnsi="Times New Roman"/>
          <w:b w:val="0"/>
          <w:color w:val="000000"/>
          <w:sz w:val="24"/>
        </w:rPr>
        <w:t>》</w:t>
      </w:r>
      <w:r>
        <w:rPr>
          <w:rFonts w:ascii="Times New Roman" w:hAnsi="Times New Roman"/>
          <w:b w:val="0"/>
          <w:color w:val="000000"/>
          <w:sz w:val="24"/>
        </w:rPr>
        <w:t>GB/T7106－2008</w:t>
      </w:r>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6  《</w:t>
      </w:r>
      <w:r>
        <w:rPr>
          <w:rFonts w:ascii="Times New Roman" w:hAnsi="Times New Roman"/>
          <w:b w:val="0"/>
          <w:color w:val="000000"/>
          <w:sz w:val="24"/>
        </w:rPr>
        <w:t>建筑幕墙</w:t>
      </w:r>
      <w:r>
        <w:rPr>
          <w:rFonts w:hint="eastAsia" w:ascii="Times New Roman" w:hAnsi="Times New Roman"/>
          <w:b w:val="0"/>
          <w:color w:val="000000"/>
          <w:sz w:val="24"/>
        </w:rPr>
        <w:t>》</w:t>
      </w:r>
      <w:r>
        <w:rPr>
          <w:rFonts w:ascii="Times New Roman" w:hAnsi="Times New Roman"/>
          <w:b w:val="0"/>
          <w:color w:val="000000"/>
          <w:sz w:val="24"/>
        </w:rPr>
        <w:t>GB/T21086－2007</w:t>
      </w:r>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7  《</w:t>
      </w:r>
      <w:r>
        <w:rPr>
          <w:rFonts w:ascii="Times New Roman" w:hAnsi="Times New Roman"/>
          <w:b w:val="0"/>
          <w:color w:val="000000"/>
          <w:sz w:val="24"/>
        </w:rPr>
        <w:t>多联式空调（热泵）机组能效限定值及能源效率等级</w:t>
      </w:r>
      <w:r>
        <w:rPr>
          <w:rFonts w:hint="eastAsia" w:ascii="Times New Roman" w:hAnsi="Times New Roman"/>
          <w:b w:val="0"/>
          <w:color w:val="000000"/>
          <w:sz w:val="24"/>
        </w:rPr>
        <w:t>》</w:t>
      </w:r>
      <w:r>
        <w:rPr>
          <w:rFonts w:ascii="Times New Roman" w:hAnsi="Times New Roman"/>
          <w:b w:val="0"/>
          <w:color w:val="000000"/>
          <w:sz w:val="24"/>
        </w:rPr>
        <w:t>GB21454－2008</w:t>
      </w:r>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 xml:space="preserve">8  </w:t>
      </w:r>
      <w:r>
        <w:rPr>
          <w:rFonts w:ascii="Times New Roman" w:hAnsi="Times New Roman"/>
          <w:b w:val="0"/>
          <w:color w:val="000000"/>
          <w:sz w:val="24"/>
        </w:rPr>
        <w:t>《</w:t>
      </w:r>
      <w:r>
        <w:rPr>
          <w:rFonts w:hint="eastAsia" w:ascii="Times New Roman" w:hAnsi="Times New Roman"/>
          <w:b w:val="0"/>
          <w:color w:val="000000"/>
          <w:sz w:val="24"/>
        </w:rPr>
        <w:t>&lt;</w:t>
      </w:r>
      <w:r>
        <w:rPr>
          <w:rFonts w:ascii="Times New Roman" w:hAnsi="Times New Roman"/>
          <w:b w:val="0"/>
          <w:color w:val="000000"/>
          <w:sz w:val="24"/>
        </w:rPr>
        <w:t>公共建筑节能设计标准</w:t>
      </w:r>
      <w:r>
        <w:rPr>
          <w:rFonts w:hint="eastAsia" w:ascii="Times New Roman" w:hAnsi="Times New Roman"/>
          <w:b w:val="0"/>
          <w:color w:val="000000"/>
          <w:sz w:val="24"/>
        </w:rPr>
        <w:t>&gt;</w:t>
      </w:r>
      <w:r>
        <w:rPr>
          <w:rFonts w:ascii="Times New Roman" w:hAnsi="Times New Roman"/>
          <w:b w:val="0"/>
          <w:color w:val="000000"/>
          <w:sz w:val="24"/>
        </w:rPr>
        <w:t>深圳市实施细则》SZJG29－2009</w:t>
      </w:r>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9  《</w:t>
      </w:r>
      <w:r>
        <w:rPr>
          <w:rFonts w:ascii="Times New Roman" w:hAnsi="Times New Roman"/>
          <w:b w:val="0"/>
          <w:color w:val="000000"/>
          <w:sz w:val="24"/>
        </w:rPr>
        <w:t>房间空气调节器能效限定值及能源效率等级</w:t>
      </w:r>
      <w:r>
        <w:rPr>
          <w:rFonts w:hint="eastAsia" w:ascii="Times New Roman" w:hAnsi="Times New Roman"/>
          <w:b w:val="0"/>
          <w:color w:val="000000"/>
          <w:sz w:val="24"/>
        </w:rPr>
        <w:t>》</w:t>
      </w:r>
      <w:r>
        <w:rPr>
          <w:rFonts w:ascii="Times New Roman" w:hAnsi="Times New Roman"/>
          <w:b w:val="0"/>
          <w:color w:val="000000"/>
          <w:sz w:val="24"/>
        </w:rPr>
        <w:t>GB12021.3－2010</w:t>
      </w:r>
    </w:p>
    <w:p>
      <w:pPr>
        <w:pStyle w:val="32"/>
        <w:spacing w:line="360" w:lineRule="auto"/>
        <w:ind w:firstLine="480" w:firstLineChars="200"/>
        <w:rPr>
          <w:rFonts w:ascii="Times New Roman" w:hAnsi="Times New Roman"/>
          <w:b w:val="0"/>
          <w:color w:val="000000"/>
          <w:sz w:val="24"/>
        </w:rPr>
      </w:pPr>
      <w:r>
        <w:rPr>
          <w:rFonts w:hint="eastAsia" w:ascii="Times New Roman" w:hAnsi="Times New Roman"/>
          <w:b w:val="0"/>
          <w:color w:val="000000"/>
          <w:sz w:val="24"/>
        </w:rPr>
        <w:t>10  《</w:t>
      </w:r>
      <w:r>
        <w:rPr>
          <w:rFonts w:ascii="Times New Roman" w:hAnsi="Times New Roman"/>
          <w:b w:val="0"/>
          <w:color w:val="000000"/>
          <w:sz w:val="24"/>
        </w:rPr>
        <w:t>建筑照明设计标准</w:t>
      </w:r>
      <w:r>
        <w:rPr>
          <w:rFonts w:hint="eastAsia" w:ascii="Times New Roman" w:hAnsi="Times New Roman"/>
          <w:b w:val="0"/>
          <w:color w:val="000000"/>
          <w:sz w:val="24"/>
        </w:rPr>
        <w:t>》</w:t>
      </w:r>
      <w:r>
        <w:rPr>
          <w:rFonts w:ascii="Times New Roman" w:hAnsi="Times New Roman"/>
          <w:b w:val="0"/>
          <w:color w:val="000000"/>
          <w:sz w:val="24"/>
        </w:rPr>
        <w:t>GB50034－</w:t>
      </w:r>
      <w:r>
        <w:rPr>
          <w:rFonts w:hint="eastAsia" w:ascii="Times New Roman" w:hAnsi="Times New Roman"/>
          <w:b w:val="0"/>
          <w:color w:val="000000"/>
          <w:sz w:val="24"/>
        </w:rPr>
        <w:t>2013</w:t>
      </w: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b/>
          <w:sz w:val="44"/>
        </w:rPr>
      </w:pPr>
    </w:p>
    <w:p>
      <w:pPr>
        <w:spacing w:line="360" w:lineRule="auto"/>
        <w:jc w:val="center"/>
        <w:rPr>
          <w:rFonts w:ascii="Times New Roman" w:hAnsi="Times New Roman"/>
          <w:b/>
          <w:sz w:val="44"/>
        </w:rPr>
      </w:pPr>
    </w:p>
    <w:p>
      <w:pPr>
        <w:spacing w:line="360" w:lineRule="auto"/>
        <w:jc w:val="center"/>
        <w:rPr>
          <w:rFonts w:ascii="Times New Roman" w:hAnsi="Times New Roman"/>
          <w:b/>
          <w:sz w:val="44"/>
        </w:rPr>
      </w:pPr>
    </w:p>
    <w:p>
      <w:pPr>
        <w:spacing w:line="360" w:lineRule="auto"/>
        <w:jc w:val="center"/>
        <w:rPr>
          <w:rFonts w:ascii="Times New Roman" w:hAnsi="Times New Roman"/>
          <w:b/>
          <w:sz w:val="44"/>
        </w:rPr>
      </w:pPr>
    </w:p>
    <w:p>
      <w:pPr>
        <w:spacing w:line="360" w:lineRule="auto"/>
        <w:jc w:val="center"/>
        <w:rPr>
          <w:rFonts w:ascii="Times New Roman" w:hAnsi="Times New Roman"/>
          <w:b/>
          <w:sz w:val="44"/>
        </w:rPr>
      </w:pPr>
    </w:p>
    <w:p>
      <w:pPr>
        <w:spacing w:line="360" w:lineRule="auto"/>
        <w:jc w:val="center"/>
        <w:rPr>
          <w:rFonts w:ascii="Times New Roman" w:hAnsi="Times New Roman"/>
          <w:b/>
          <w:sz w:val="44"/>
        </w:rPr>
      </w:pPr>
    </w:p>
    <w:p>
      <w:pPr>
        <w:spacing w:line="360" w:lineRule="auto"/>
        <w:jc w:val="center"/>
        <w:rPr>
          <w:rFonts w:ascii="Times New Roman" w:hAnsi="Times New Roman"/>
          <w:b/>
          <w:sz w:val="44"/>
        </w:rPr>
      </w:pPr>
    </w:p>
    <w:p>
      <w:pPr>
        <w:spacing w:line="360" w:lineRule="auto"/>
        <w:jc w:val="center"/>
        <w:rPr>
          <w:rFonts w:ascii="Times New Roman" w:hAnsi="Times New Roman"/>
          <w:b/>
          <w:sz w:val="52"/>
        </w:rPr>
      </w:pPr>
      <w:bookmarkStart w:id="491" w:name="_Toc138842174"/>
      <w:r>
        <w:rPr>
          <w:rFonts w:hint="eastAsia" w:ascii="Times New Roman" w:hAnsi="Times New Roman"/>
          <w:b/>
          <w:sz w:val="52"/>
        </w:rPr>
        <w:t>《居住建筑节能设计标准》</w:t>
      </w:r>
    </w:p>
    <w:p>
      <w:pPr>
        <w:spacing w:line="360" w:lineRule="auto"/>
        <w:jc w:val="center"/>
        <w:rPr>
          <w:rFonts w:ascii="Times New Roman" w:hAnsi="Times New Roman"/>
          <w:b/>
          <w:sz w:val="52"/>
        </w:rPr>
      </w:pPr>
      <w:r>
        <w:rPr>
          <w:rFonts w:hint="eastAsia" w:ascii="Times New Roman" w:hAnsi="Times New Roman"/>
          <w:b/>
          <w:sz w:val="52"/>
        </w:rPr>
        <w:t>深圳市实施细则</w:t>
      </w:r>
    </w:p>
    <w:p>
      <w:pPr>
        <w:spacing w:line="360" w:lineRule="auto"/>
        <w:jc w:val="center"/>
        <w:rPr>
          <w:rFonts w:ascii="Times New Roman" w:hAnsi="Times New Roman"/>
          <w:color w:val="000000"/>
          <w:sz w:val="28"/>
          <w:szCs w:val="28"/>
        </w:rPr>
      </w:pPr>
      <w:r>
        <w:rPr>
          <w:rFonts w:ascii="Times New Roman" w:hAnsi="Times New Roman"/>
          <w:color w:val="000000"/>
          <w:sz w:val="28"/>
          <w:szCs w:val="28"/>
        </w:rPr>
        <w:t>SZJG xx—201</w:t>
      </w:r>
      <w:r>
        <w:rPr>
          <w:rFonts w:hint="eastAsia" w:ascii="Times New Roman" w:hAnsi="Times New Roman"/>
          <w:color w:val="000000"/>
          <w:sz w:val="28"/>
          <w:szCs w:val="28"/>
        </w:rPr>
        <w:t>6</w:t>
      </w:r>
    </w:p>
    <w:p>
      <w:pPr>
        <w:spacing w:line="360" w:lineRule="auto"/>
        <w:rPr>
          <w:rFonts w:ascii="Times New Roman" w:hAnsi="Times New Roman"/>
        </w:rPr>
      </w:pPr>
    </w:p>
    <w:p>
      <w:pPr>
        <w:pStyle w:val="49"/>
        <w:spacing w:line="360" w:lineRule="auto"/>
        <w:rPr>
          <w:rFonts w:ascii="Times New Roman" w:hAnsi="Times New Roman"/>
        </w:rPr>
      </w:pPr>
      <w:bookmarkStart w:id="492" w:name="_Toc461123705"/>
      <w:bookmarkStart w:id="493" w:name="_Toc357359138"/>
      <w:bookmarkStart w:id="494" w:name="_Toc461118916"/>
      <w:bookmarkStart w:id="495" w:name="_Toc355974396"/>
      <w:bookmarkStart w:id="496" w:name="_Toc357359076"/>
      <w:bookmarkStart w:id="497" w:name="_Toc355974328"/>
      <w:bookmarkStart w:id="498" w:name="_Toc326915826"/>
      <w:bookmarkStart w:id="499" w:name="_Toc333573896"/>
      <w:bookmarkStart w:id="500" w:name="_Toc291083570"/>
      <w:bookmarkStart w:id="501" w:name="_Toc291010522"/>
      <w:bookmarkStart w:id="502" w:name="_Toc291082110"/>
      <w:bookmarkStart w:id="503" w:name="_Toc291051955"/>
      <w:bookmarkStart w:id="504" w:name="_Toc275425462"/>
      <w:bookmarkStart w:id="505" w:name="_Toc249766308"/>
      <w:bookmarkStart w:id="506" w:name="_Toc275454166"/>
      <w:bookmarkStart w:id="507" w:name="_Toc223592202"/>
      <w:bookmarkStart w:id="508" w:name="_Toc249502158"/>
      <w:bookmarkStart w:id="509" w:name="_Toc223706811"/>
      <w:bookmarkStart w:id="510" w:name="_Toc238475038"/>
      <w:bookmarkStart w:id="511" w:name="_Toc223592277"/>
      <w:bookmarkStart w:id="512" w:name="_Toc239841201"/>
      <w:bookmarkStart w:id="513" w:name="_Toc249497403"/>
      <w:bookmarkStart w:id="514" w:name="_Toc249502088"/>
      <w:bookmarkStart w:id="515" w:name="_Toc249501499"/>
      <w:bookmarkStart w:id="516" w:name="_Toc223589982"/>
      <w:bookmarkStart w:id="517" w:name="_Toc223591313"/>
      <w:r>
        <w:rPr>
          <w:rFonts w:ascii="Times New Roman" w:hAnsi="Times New Roman"/>
        </w:rPr>
        <w:t>条文说明</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sectPr>
          <w:pgSz w:w="11906" w:h="16838"/>
          <w:pgMar w:top="1440" w:right="1797" w:bottom="1440" w:left="1797" w:header="851" w:footer="1134" w:gutter="0"/>
          <w:cols w:space="425" w:num="1"/>
          <w:docGrid w:linePitch="338" w:charSpace="3031"/>
        </w:sectPr>
      </w:pPr>
    </w:p>
    <w:p>
      <w:pPr>
        <w:pStyle w:val="38"/>
        <w:spacing w:before="0" w:beforeLines="0" w:after="0" w:afterLines="0"/>
        <w:rPr>
          <w:b/>
          <w:color w:val="000000"/>
          <w:sz w:val="32"/>
        </w:rPr>
      </w:pPr>
      <w:bookmarkStart w:id="518" w:name="_Toc223589983"/>
      <w:bookmarkStart w:id="519" w:name="_Toc223591314"/>
      <w:bookmarkStart w:id="520" w:name="_Toc223592203"/>
      <w:bookmarkStart w:id="521" w:name="_Toc223592278"/>
      <w:bookmarkStart w:id="522" w:name="_Toc223706812"/>
      <w:bookmarkStart w:id="523" w:name="_Toc238475039"/>
      <w:bookmarkStart w:id="524" w:name="_Toc239841202"/>
      <w:bookmarkStart w:id="525" w:name="_Toc249497404"/>
      <w:bookmarkStart w:id="526" w:name="_Toc249501500"/>
      <w:bookmarkStart w:id="527" w:name="_Toc249502089"/>
      <w:bookmarkStart w:id="528" w:name="_Toc249502159"/>
      <w:bookmarkStart w:id="529" w:name="_Toc249766309"/>
      <w:bookmarkStart w:id="530" w:name="_Toc275425463"/>
      <w:bookmarkStart w:id="531" w:name="_Toc275454167"/>
      <w:bookmarkStart w:id="532" w:name="_Toc291010523"/>
      <w:bookmarkStart w:id="533" w:name="_Toc291051956"/>
      <w:bookmarkStart w:id="534" w:name="_Toc291082111"/>
      <w:bookmarkStart w:id="535" w:name="_Toc291083571"/>
      <w:bookmarkStart w:id="536" w:name="_Toc326915827"/>
      <w:bookmarkStart w:id="537" w:name="_Toc333573142"/>
      <w:bookmarkStart w:id="538" w:name="_Toc333573897"/>
      <w:bookmarkStart w:id="539" w:name="_Toc355974329"/>
      <w:bookmarkStart w:id="540" w:name="_Toc355974397"/>
      <w:bookmarkStart w:id="541" w:name="_Toc357359077"/>
      <w:bookmarkStart w:id="542" w:name="_Toc357359139"/>
      <w:bookmarkStart w:id="543" w:name="_Toc461118917"/>
      <w:r>
        <w:rPr>
          <w:rFonts w:hint="eastAsia"/>
          <w:b/>
          <w:color w:val="000000"/>
          <w:sz w:val="32"/>
        </w:rPr>
        <w:t>目</w:t>
      </w:r>
      <w:r>
        <w:rPr>
          <w:b/>
          <w:color w:val="000000"/>
          <w:sz w:val="32"/>
        </w:rPr>
        <w:t xml:space="preserve">   </w:t>
      </w:r>
      <w:r>
        <w:rPr>
          <w:rFonts w:hint="eastAsia"/>
          <w:b/>
          <w:color w:val="000000"/>
          <w:sz w:val="32"/>
        </w:rPr>
        <w:t>次</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pStyle w:val="38"/>
        <w:spacing w:before="0" w:beforeLines="0" w:after="0" w:afterLines="0"/>
        <w:rPr>
          <w:rFonts w:asciiTheme="minorHAnsi" w:hAnsiTheme="minorHAnsi" w:eastAsiaTheme="minorEastAsia" w:cstheme="minorBidi"/>
          <w:sz w:val="21"/>
          <w:szCs w:val="22"/>
        </w:rPr>
      </w:pPr>
      <w:r>
        <w:rPr>
          <w:b/>
          <w:bCs/>
          <w:sz w:val="32"/>
          <w:szCs w:val="32"/>
        </w:rPr>
        <w:fldChar w:fldCharType="begin"/>
      </w:r>
      <w:r>
        <w:instrText xml:space="preserve"> TOC \o "1-3" \h \z \u </w:instrText>
      </w:r>
      <w:r>
        <w:rPr>
          <w:b/>
          <w:bCs/>
          <w:sz w:val="32"/>
          <w:szCs w:val="32"/>
        </w:rPr>
        <w:fldChar w:fldCharType="separate"/>
      </w:r>
    </w:p>
    <w:p>
      <w:pPr>
        <w:pStyle w:val="38"/>
        <w:spacing w:before="0" w:beforeLines="0" w:after="0" w:afterLines="0"/>
        <w:rPr>
          <w:rFonts w:asciiTheme="minorHAnsi" w:hAnsiTheme="minorHAnsi" w:eastAsiaTheme="minorEastAsia" w:cstheme="minorBidi"/>
          <w:sz w:val="21"/>
          <w:szCs w:val="22"/>
        </w:rPr>
      </w:pPr>
      <w:r>
        <w:fldChar w:fldCharType="begin"/>
      </w:r>
      <w:r>
        <w:instrText xml:space="preserve"> HYPERLINK \l "_Toc461123706" </w:instrText>
      </w:r>
      <w:r>
        <w:fldChar w:fldCharType="separate"/>
      </w:r>
      <w:r>
        <w:rPr>
          <w:rStyle w:val="58"/>
        </w:rPr>
        <w:t xml:space="preserve">1  </w:t>
      </w:r>
      <w:r>
        <w:rPr>
          <w:rStyle w:val="58"/>
          <w:rFonts w:hint="eastAsia"/>
        </w:rPr>
        <w:t>总</w:t>
      </w:r>
      <w:r>
        <w:rPr>
          <w:rStyle w:val="58"/>
        </w:rPr>
        <w:t xml:space="preserve">  </w:t>
      </w:r>
      <w:r>
        <w:rPr>
          <w:rStyle w:val="58"/>
          <w:rFonts w:hint="eastAsia"/>
        </w:rPr>
        <w:t>则</w:t>
      </w:r>
      <w:r>
        <w:tab/>
      </w:r>
      <w:r>
        <w:fldChar w:fldCharType="begin"/>
      </w:r>
      <w:r>
        <w:instrText xml:space="preserve"> PAGEREF _Toc461123706 \h </w:instrText>
      </w:r>
      <w:r>
        <w:fldChar w:fldCharType="separate"/>
      </w:r>
      <w:r>
        <w:t>65</w:t>
      </w:r>
      <w:r>
        <w:fldChar w:fldCharType="end"/>
      </w:r>
      <w:r>
        <w:fldChar w:fldCharType="end"/>
      </w:r>
    </w:p>
    <w:p>
      <w:pPr>
        <w:pStyle w:val="38"/>
        <w:spacing w:before="0" w:beforeLines="0" w:after="0" w:afterLines="0"/>
        <w:rPr>
          <w:rFonts w:asciiTheme="minorHAnsi" w:hAnsiTheme="minorHAnsi" w:eastAsiaTheme="minorEastAsia" w:cstheme="minorBidi"/>
          <w:sz w:val="21"/>
          <w:szCs w:val="22"/>
        </w:rPr>
      </w:pPr>
      <w:r>
        <w:fldChar w:fldCharType="begin"/>
      </w:r>
      <w:r>
        <w:instrText xml:space="preserve"> HYPERLINK \l "_Toc461123707" </w:instrText>
      </w:r>
      <w:r>
        <w:fldChar w:fldCharType="separate"/>
      </w:r>
      <w:r>
        <w:rPr>
          <w:rStyle w:val="58"/>
        </w:rPr>
        <w:t xml:space="preserve">2  </w:t>
      </w:r>
      <w:r>
        <w:rPr>
          <w:rStyle w:val="58"/>
          <w:rFonts w:hint="eastAsia"/>
        </w:rPr>
        <w:t>术语</w:t>
      </w:r>
      <w:r>
        <w:tab/>
      </w:r>
      <w:r>
        <w:fldChar w:fldCharType="begin"/>
      </w:r>
      <w:r>
        <w:instrText xml:space="preserve"> PAGEREF _Toc461123707 \h </w:instrText>
      </w:r>
      <w:r>
        <w:fldChar w:fldCharType="separate"/>
      </w:r>
      <w:r>
        <w:t>66</w:t>
      </w:r>
      <w:r>
        <w:fldChar w:fldCharType="end"/>
      </w:r>
      <w:r>
        <w:fldChar w:fldCharType="end"/>
      </w:r>
    </w:p>
    <w:p>
      <w:pPr>
        <w:pStyle w:val="38"/>
        <w:spacing w:before="0" w:beforeLines="0" w:after="0" w:afterLines="0"/>
        <w:rPr>
          <w:rFonts w:asciiTheme="minorHAnsi" w:hAnsiTheme="minorHAnsi" w:eastAsiaTheme="minorEastAsia" w:cstheme="minorBidi"/>
          <w:sz w:val="21"/>
          <w:szCs w:val="22"/>
        </w:rPr>
      </w:pPr>
      <w:r>
        <w:fldChar w:fldCharType="begin"/>
      </w:r>
      <w:r>
        <w:instrText xml:space="preserve"> HYPERLINK \l "_Toc461123708" </w:instrText>
      </w:r>
      <w:r>
        <w:fldChar w:fldCharType="separate"/>
      </w:r>
      <w:r>
        <w:rPr>
          <w:rStyle w:val="58"/>
        </w:rPr>
        <w:t xml:space="preserve">3  </w:t>
      </w:r>
      <w:r>
        <w:rPr>
          <w:rStyle w:val="58"/>
          <w:rFonts w:hint="eastAsia"/>
        </w:rPr>
        <w:t>室内热环境节能设计指标</w:t>
      </w:r>
      <w:r>
        <w:tab/>
      </w:r>
      <w:r>
        <w:fldChar w:fldCharType="begin"/>
      </w:r>
      <w:r>
        <w:instrText xml:space="preserve"> PAGEREF _Toc461123708 \h </w:instrText>
      </w:r>
      <w:r>
        <w:fldChar w:fldCharType="separate"/>
      </w:r>
      <w:r>
        <w:t>68</w:t>
      </w:r>
      <w:r>
        <w:fldChar w:fldCharType="end"/>
      </w:r>
      <w:r>
        <w:fldChar w:fldCharType="end"/>
      </w:r>
    </w:p>
    <w:p>
      <w:pPr>
        <w:pStyle w:val="38"/>
        <w:spacing w:before="0" w:beforeLines="0" w:after="0" w:afterLines="0"/>
        <w:rPr>
          <w:rFonts w:asciiTheme="minorHAnsi" w:hAnsiTheme="minorHAnsi" w:eastAsiaTheme="minorEastAsia" w:cstheme="minorBidi"/>
          <w:sz w:val="21"/>
          <w:szCs w:val="22"/>
        </w:rPr>
      </w:pPr>
      <w:r>
        <w:fldChar w:fldCharType="begin"/>
      </w:r>
      <w:r>
        <w:instrText xml:space="preserve"> HYPERLINK \l "_Toc461123709" </w:instrText>
      </w:r>
      <w:r>
        <w:fldChar w:fldCharType="separate"/>
      </w:r>
      <w:r>
        <w:rPr>
          <w:rStyle w:val="58"/>
        </w:rPr>
        <w:t xml:space="preserve">4  </w:t>
      </w:r>
      <w:r>
        <w:rPr>
          <w:rStyle w:val="58"/>
          <w:rFonts w:hint="eastAsia"/>
        </w:rPr>
        <w:t>小区热环境设计</w:t>
      </w:r>
      <w:r>
        <w:tab/>
      </w:r>
      <w:r>
        <w:fldChar w:fldCharType="begin"/>
      </w:r>
      <w:r>
        <w:instrText xml:space="preserve"> PAGEREF _Toc461123709 \h </w:instrText>
      </w:r>
      <w:r>
        <w:fldChar w:fldCharType="separate"/>
      </w:r>
      <w:r>
        <w:t>70</w:t>
      </w:r>
      <w:r>
        <w:fldChar w:fldCharType="end"/>
      </w:r>
      <w:r>
        <w:fldChar w:fldCharType="end"/>
      </w:r>
    </w:p>
    <w:p>
      <w:pPr>
        <w:pStyle w:val="38"/>
        <w:spacing w:before="0" w:beforeLines="0" w:after="0" w:afterLines="0"/>
        <w:rPr>
          <w:rFonts w:asciiTheme="minorHAnsi" w:hAnsiTheme="minorHAnsi" w:eastAsiaTheme="minorEastAsia" w:cstheme="minorBidi"/>
          <w:sz w:val="21"/>
          <w:szCs w:val="22"/>
        </w:rPr>
      </w:pPr>
      <w:r>
        <w:fldChar w:fldCharType="begin"/>
      </w:r>
      <w:r>
        <w:instrText xml:space="preserve"> HYPERLINK \l "_Toc461123710" </w:instrText>
      </w:r>
      <w:r>
        <w:fldChar w:fldCharType="separate"/>
      </w:r>
      <w:r>
        <w:rPr>
          <w:rStyle w:val="58"/>
        </w:rPr>
        <w:t xml:space="preserve">5 </w:t>
      </w:r>
      <w:r>
        <w:rPr>
          <w:rStyle w:val="58"/>
          <w:rFonts w:hint="eastAsia"/>
        </w:rPr>
        <w:t xml:space="preserve"> 建筑平立面节能设计</w:t>
      </w:r>
      <w:r>
        <w:tab/>
      </w:r>
      <w:r>
        <w:fldChar w:fldCharType="begin"/>
      </w:r>
      <w:r>
        <w:instrText xml:space="preserve"> PAGEREF _Toc461123710 \h </w:instrText>
      </w:r>
      <w:r>
        <w:fldChar w:fldCharType="separate"/>
      </w:r>
      <w:r>
        <w:t>73</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"_Toc461123711" </w:instrText>
      </w:r>
      <w:r>
        <w:fldChar w:fldCharType="separate"/>
      </w:r>
      <w:r>
        <w:rPr>
          <w:rStyle w:val="58"/>
        </w:rPr>
        <w:t xml:space="preserve">5.1 </w:t>
      </w:r>
      <w:r>
        <w:rPr>
          <w:rStyle w:val="58"/>
          <w:rFonts w:hint="eastAsia"/>
        </w:rPr>
        <w:t>建筑朝向设计</w:t>
      </w:r>
      <w:r>
        <w:tab/>
      </w:r>
      <w:r>
        <w:fldChar w:fldCharType="begin"/>
      </w:r>
      <w:r>
        <w:instrText xml:space="preserve"> PAGEREF _Toc461123711 \h </w:instrText>
      </w:r>
      <w:r>
        <w:fldChar w:fldCharType="separate"/>
      </w:r>
      <w:r>
        <w:t>73</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"_Toc461123712" </w:instrText>
      </w:r>
      <w:r>
        <w:fldChar w:fldCharType="separate"/>
      </w:r>
      <w:r>
        <w:rPr>
          <w:rStyle w:val="58"/>
        </w:rPr>
        <w:t xml:space="preserve">5.2 </w:t>
      </w:r>
      <w:r>
        <w:rPr>
          <w:rStyle w:val="58"/>
          <w:rFonts w:hint="eastAsia"/>
        </w:rPr>
        <w:t>自然通风设计</w:t>
      </w:r>
      <w:r>
        <w:tab/>
      </w:r>
      <w:r>
        <w:fldChar w:fldCharType="begin"/>
      </w:r>
      <w:r>
        <w:instrText xml:space="preserve"> PAGEREF _Toc461123712 \h </w:instrText>
      </w:r>
      <w:r>
        <w:fldChar w:fldCharType="separate"/>
      </w:r>
      <w:r>
        <w:t>73</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"_Toc461123713" </w:instrText>
      </w:r>
      <w:r>
        <w:fldChar w:fldCharType="separate"/>
      </w:r>
      <w:r>
        <w:rPr>
          <w:rStyle w:val="58"/>
        </w:rPr>
        <w:t xml:space="preserve">5.3 </w:t>
      </w:r>
      <w:r>
        <w:rPr>
          <w:rStyle w:val="58"/>
          <w:rFonts w:hint="eastAsia"/>
        </w:rPr>
        <w:t>建筑遮阳设计</w:t>
      </w:r>
      <w:r>
        <w:tab/>
      </w:r>
      <w:r>
        <w:fldChar w:fldCharType="begin"/>
      </w:r>
      <w:r>
        <w:instrText xml:space="preserve"> PAGEREF _Toc461123713 \h </w:instrText>
      </w:r>
      <w:r>
        <w:fldChar w:fldCharType="separate"/>
      </w:r>
      <w:r>
        <w:t>74</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"_Toc461123714" </w:instrText>
      </w:r>
      <w:r>
        <w:fldChar w:fldCharType="separate"/>
      </w:r>
      <w:r>
        <w:rPr>
          <w:rStyle w:val="58"/>
        </w:rPr>
        <w:t xml:space="preserve">5.4 </w:t>
      </w:r>
      <w:r>
        <w:rPr>
          <w:rStyle w:val="58"/>
          <w:rFonts w:hint="eastAsia"/>
        </w:rPr>
        <w:t>空调室外机位置设计</w:t>
      </w:r>
      <w:r>
        <w:tab/>
      </w:r>
      <w:r>
        <w:fldChar w:fldCharType="begin"/>
      </w:r>
      <w:r>
        <w:instrText xml:space="preserve"> PAGEREF _Toc461123714 \h </w:instrText>
      </w:r>
      <w:r>
        <w:fldChar w:fldCharType="separate"/>
      </w:r>
      <w:r>
        <w:t>75</w:t>
      </w:r>
      <w:r>
        <w:fldChar w:fldCharType="end"/>
      </w:r>
      <w:r>
        <w:fldChar w:fldCharType="end"/>
      </w:r>
    </w:p>
    <w:p>
      <w:pPr>
        <w:pStyle w:val="38"/>
        <w:spacing w:before="0" w:beforeLines="0" w:after="0" w:afterLines="0"/>
        <w:rPr>
          <w:rFonts w:asciiTheme="minorHAnsi" w:hAnsiTheme="minorHAnsi" w:eastAsiaTheme="minorEastAsia" w:cstheme="minorBidi"/>
          <w:sz w:val="21"/>
          <w:szCs w:val="22"/>
        </w:rPr>
      </w:pPr>
      <w:r>
        <w:fldChar w:fldCharType="begin"/>
      </w:r>
      <w:r>
        <w:instrText xml:space="preserve"> HYPERLINK \l "_Toc461123715" </w:instrText>
      </w:r>
      <w:r>
        <w:fldChar w:fldCharType="separate"/>
      </w:r>
      <w:r>
        <w:rPr>
          <w:rStyle w:val="58"/>
        </w:rPr>
        <w:t xml:space="preserve">6 </w:t>
      </w:r>
      <w:r>
        <w:rPr>
          <w:rStyle w:val="58"/>
          <w:rFonts w:hint="eastAsia"/>
        </w:rPr>
        <w:t>围护结构热工设计</w:t>
      </w:r>
      <w:r>
        <w:tab/>
      </w:r>
      <w:r>
        <w:fldChar w:fldCharType="begin"/>
      </w:r>
      <w:r>
        <w:instrText xml:space="preserve"> PAGEREF _Toc461123715 \h </w:instrText>
      </w:r>
      <w:r>
        <w:fldChar w:fldCharType="separate"/>
      </w:r>
      <w:r>
        <w:t>77</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"_Toc461123716" </w:instrText>
      </w:r>
      <w:r>
        <w:fldChar w:fldCharType="separate"/>
      </w:r>
      <w:r>
        <w:rPr>
          <w:rStyle w:val="58"/>
        </w:rPr>
        <w:t xml:space="preserve">6.1 </w:t>
      </w:r>
      <w:r>
        <w:rPr>
          <w:rStyle w:val="58"/>
          <w:rFonts w:hint="eastAsia"/>
        </w:rPr>
        <w:t>规定性指标设计</w:t>
      </w:r>
      <w:r>
        <w:tab/>
      </w:r>
      <w:r>
        <w:fldChar w:fldCharType="begin"/>
      </w:r>
      <w:r>
        <w:instrText xml:space="preserve"> PAGEREF _Toc461123716 \h </w:instrText>
      </w:r>
      <w:r>
        <w:fldChar w:fldCharType="separate"/>
      </w:r>
      <w:r>
        <w:t>77</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"_Toc461123717" </w:instrText>
      </w:r>
      <w:r>
        <w:fldChar w:fldCharType="separate"/>
      </w:r>
      <w:r>
        <w:rPr>
          <w:rStyle w:val="58"/>
        </w:rPr>
        <w:t xml:space="preserve">6.2 </w:t>
      </w:r>
      <w:r>
        <w:rPr>
          <w:rStyle w:val="58"/>
          <w:rFonts w:hint="eastAsia"/>
        </w:rPr>
        <w:t>围护结构热工性能的权衡判断</w:t>
      </w:r>
      <w:r>
        <w:tab/>
      </w:r>
      <w:r>
        <w:fldChar w:fldCharType="begin"/>
      </w:r>
      <w:r>
        <w:instrText xml:space="preserve"> PAGEREF _Toc461123717 \h </w:instrText>
      </w:r>
      <w:r>
        <w:fldChar w:fldCharType="separate"/>
      </w:r>
      <w:r>
        <w:t>80</w:t>
      </w:r>
      <w:r>
        <w:fldChar w:fldCharType="end"/>
      </w:r>
      <w:r>
        <w:fldChar w:fldCharType="end"/>
      </w:r>
    </w:p>
    <w:p>
      <w:pPr>
        <w:pStyle w:val="38"/>
        <w:spacing w:before="0" w:beforeLines="0" w:after="0" w:afterLines="0"/>
        <w:rPr>
          <w:rFonts w:asciiTheme="minorHAnsi" w:hAnsiTheme="minorHAnsi" w:eastAsiaTheme="minorEastAsia" w:cstheme="minorBidi"/>
          <w:sz w:val="21"/>
          <w:szCs w:val="22"/>
        </w:rPr>
      </w:pPr>
      <w:r>
        <w:fldChar w:fldCharType="begin"/>
      </w:r>
      <w:r>
        <w:instrText xml:space="preserve"> HYPERLINK \l "_Toc461123718" </w:instrText>
      </w:r>
      <w:r>
        <w:fldChar w:fldCharType="separate"/>
      </w:r>
      <w:r>
        <w:rPr>
          <w:rStyle w:val="58"/>
        </w:rPr>
        <w:t xml:space="preserve">7 </w:t>
      </w:r>
      <w:r>
        <w:rPr>
          <w:rStyle w:val="58"/>
          <w:rFonts w:hint="eastAsia"/>
        </w:rPr>
        <w:t>空调与机械通风节能设计</w:t>
      </w:r>
      <w:r>
        <w:tab/>
      </w:r>
      <w:r>
        <w:fldChar w:fldCharType="begin"/>
      </w:r>
      <w:r>
        <w:instrText xml:space="preserve"> PAGEREF _Toc461123718 \h </w:instrText>
      </w:r>
      <w:r>
        <w:fldChar w:fldCharType="separate"/>
      </w:r>
      <w:r>
        <w:t>82</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"_Toc461123719" </w:instrText>
      </w:r>
      <w:r>
        <w:fldChar w:fldCharType="separate"/>
      </w:r>
      <w:r>
        <w:rPr>
          <w:rStyle w:val="58"/>
        </w:rPr>
        <w:t xml:space="preserve">7.1 </w:t>
      </w:r>
      <w:r>
        <w:rPr>
          <w:rStyle w:val="58"/>
          <w:rFonts w:hint="eastAsia"/>
        </w:rPr>
        <w:t>空调节能设计</w:t>
      </w:r>
      <w:r>
        <w:tab/>
      </w:r>
      <w:r>
        <w:fldChar w:fldCharType="begin"/>
      </w:r>
      <w:r>
        <w:instrText xml:space="preserve"> PAGEREF _Toc461123719 \h </w:instrText>
      </w:r>
      <w:r>
        <w:fldChar w:fldCharType="separate"/>
      </w:r>
      <w:r>
        <w:t>82</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"_Toc461123720" </w:instrText>
      </w:r>
      <w:r>
        <w:fldChar w:fldCharType="separate"/>
      </w:r>
      <w:r>
        <w:rPr>
          <w:rStyle w:val="58"/>
        </w:rPr>
        <w:t xml:space="preserve">7.2 </w:t>
      </w:r>
      <w:r>
        <w:rPr>
          <w:rStyle w:val="58"/>
          <w:rFonts w:hint="eastAsia"/>
        </w:rPr>
        <w:t>机械通风设计</w:t>
      </w:r>
      <w:r>
        <w:tab/>
      </w:r>
      <w:r>
        <w:fldChar w:fldCharType="begin"/>
      </w:r>
      <w:r>
        <w:instrText xml:space="preserve"> PAGEREF _Toc461123720 \h </w:instrText>
      </w:r>
      <w:r>
        <w:fldChar w:fldCharType="separate"/>
      </w:r>
      <w:r>
        <w:t>84</w:t>
      </w:r>
      <w:r>
        <w:fldChar w:fldCharType="end"/>
      </w:r>
      <w:r>
        <w:fldChar w:fldCharType="end"/>
      </w:r>
    </w:p>
    <w:p>
      <w:pPr>
        <w:pStyle w:val="38"/>
        <w:spacing w:before="0" w:beforeLines="0" w:after="0" w:afterLines="0"/>
        <w:rPr>
          <w:rFonts w:asciiTheme="minorHAnsi" w:hAnsiTheme="minorHAnsi" w:eastAsiaTheme="minorEastAsia" w:cstheme="minorBidi"/>
          <w:sz w:val="21"/>
          <w:szCs w:val="22"/>
        </w:rPr>
      </w:pPr>
      <w:r>
        <w:fldChar w:fldCharType="begin"/>
      </w:r>
      <w:r>
        <w:instrText xml:space="preserve"> HYPERLINK \l "_Toc461123721" </w:instrText>
      </w:r>
      <w:r>
        <w:fldChar w:fldCharType="separate"/>
      </w:r>
      <w:r>
        <w:rPr>
          <w:rStyle w:val="58"/>
        </w:rPr>
        <w:t xml:space="preserve">8 </w:t>
      </w:r>
      <w:r>
        <w:rPr>
          <w:rStyle w:val="58"/>
          <w:rFonts w:hint="eastAsia"/>
        </w:rPr>
        <w:t>电气照明与生活热水节能设计</w:t>
      </w:r>
      <w:r>
        <w:tab/>
      </w:r>
      <w:r>
        <w:fldChar w:fldCharType="begin"/>
      </w:r>
      <w:r>
        <w:instrText xml:space="preserve"> PAGEREF _Toc461123721 \h </w:instrText>
      </w:r>
      <w:r>
        <w:fldChar w:fldCharType="separate"/>
      </w:r>
      <w:r>
        <w:t>86</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"_Toc461123722" </w:instrText>
      </w:r>
      <w:r>
        <w:fldChar w:fldCharType="separate"/>
      </w:r>
      <w:r>
        <w:rPr>
          <w:rStyle w:val="58"/>
        </w:rPr>
        <w:t xml:space="preserve">8.1  </w:t>
      </w:r>
      <w:r>
        <w:rPr>
          <w:rStyle w:val="58"/>
          <w:rFonts w:hint="eastAsia"/>
        </w:rPr>
        <w:t>电气照明节能设计</w:t>
      </w:r>
      <w:r>
        <w:tab/>
      </w:r>
      <w:r>
        <w:fldChar w:fldCharType="begin"/>
      </w:r>
      <w:r>
        <w:instrText xml:space="preserve"> PAGEREF _Toc461123722 \h </w:instrText>
      </w:r>
      <w:r>
        <w:fldChar w:fldCharType="separate"/>
      </w:r>
      <w:r>
        <w:t>86</w:t>
      </w:r>
      <w:r>
        <w:fldChar w:fldCharType="end"/>
      </w:r>
      <w:r>
        <w:fldChar w:fldCharType="end"/>
      </w:r>
    </w:p>
    <w:p>
      <w:pPr>
        <w:pStyle w:val="45"/>
        <w:rPr>
          <w:rFonts w:asciiTheme="minorHAnsi" w:hAnsiTheme="minorHAnsi" w:eastAsiaTheme="minorEastAsia" w:cstheme="minorBidi"/>
          <w:sz w:val="21"/>
          <w:szCs w:val="22"/>
        </w:rPr>
      </w:pPr>
      <w:r>
        <w:fldChar w:fldCharType="begin"/>
      </w:r>
      <w:r>
        <w:instrText xml:space="preserve"> HYPERLINK \l "_Toc461123723" </w:instrText>
      </w:r>
      <w:r>
        <w:fldChar w:fldCharType="separate"/>
      </w:r>
      <w:r>
        <w:rPr>
          <w:rStyle w:val="58"/>
        </w:rPr>
        <w:t xml:space="preserve">8.2  </w:t>
      </w:r>
      <w:r>
        <w:rPr>
          <w:rStyle w:val="58"/>
          <w:rFonts w:hint="eastAsia"/>
        </w:rPr>
        <w:t>生活热水节能设计</w:t>
      </w:r>
      <w:r>
        <w:tab/>
      </w:r>
      <w:r>
        <w:fldChar w:fldCharType="begin"/>
      </w:r>
      <w:r>
        <w:instrText xml:space="preserve"> PAGEREF _Toc461123723 \h </w:instrText>
      </w:r>
      <w:r>
        <w:fldChar w:fldCharType="separate"/>
      </w:r>
      <w:r>
        <w:t>87</w:t>
      </w:r>
      <w:r>
        <w:fldChar w:fldCharType="end"/>
      </w:r>
      <w:r>
        <w:fldChar w:fldCharType="end"/>
      </w:r>
    </w:p>
    <w:p>
      <w:pPr>
        <w:rPr>
          <w:rStyle w:val="58"/>
          <w:rFonts w:ascii="Times New Roman" w:hAnsi="Times New Roman"/>
          <w:color w:val="auto"/>
          <w:sz w:val="24"/>
          <w:szCs w:val="24"/>
        </w:rPr>
      </w:pPr>
      <w:r>
        <w:rPr>
          <w:rFonts w:ascii="Times New Roman" w:hAnsi="Times New Roman"/>
          <w:sz w:val="28"/>
          <w:szCs w:val="28"/>
        </w:rPr>
        <w:fldChar w:fldCharType="end"/>
      </w:r>
    </w:p>
    <w:p>
      <w:pPr>
        <w:spacing w:line="360" w:lineRule="auto"/>
        <w:rPr>
          <w:rStyle w:val="58"/>
          <w:rFonts w:ascii="Times New Roman" w:hAnsi="Times New Roman"/>
          <w:color w:val="auto"/>
        </w:rPr>
        <w:sectPr>
          <w:pgSz w:w="11906" w:h="16838"/>
          <w:pgMar w:top="1440" w:right="1797" w:bottom="1440" w:left="1797" w:header="851" w:footer="1134" w:gutter="0"/>
          <w:cols w:space="425" w:num="1"/>
          <w:docGrid w:linePitch="338" w:charSpace="3031"/>
        </w:sectPr>
      </w:pPr>
    </w:p>
    <w:p>
      <w:pPr>
        <w:pStyle w:val="49"/>
        <w:spacing w:line="360" w:lineRule="auto"/>
        <w:rPr>
          <w:rFonts w:ascii="Times New Roman" w:hAnsi="Times New Roman"/>
        </w:rPr>
      </w:pPr>
      <w:bookmarkStart w:id="544" w:name="_Toc223589984"/>
      <w:bookmarkStart w:id="545" w:name="_Toc223591315"/>
      <w:bookmarkStart w:id="546" w:name="_Toc223592204"/>
      <w:bookmarkStart w:id="547" w:name="_Toc223592279"/>
      <w:bookmarkStart w:id="548" w:name="_Toc223706813"/>
      <w:bookmarkStart w:id="549" w:name="_Toc238475040"/>
      <w:bookmarkStart w:id="550" w:name="_Toc239841203"/>
      <w:bookmarkStart w:id="551" w:name="_Toc249497405"/>
      <w:bookmarkStart w:id="552" w:name="_Toc249501501"/>
      <w:bookmarkStart w:id="553" w:name="_Toc249502090"/>
      <w:bookmarkStart w:id="554" w:name="_Toc249502160"/>
      <w:bookmarkStart w:id="555" w:name="_Toc249766310"/>
      <w:bookmarkStart w:id="556" w:name="_Toc275454168"/>
      <w:bookmarkStart w:id="557" w:name="_Toc291010524"/>
      <w:bookmarkStart w:id="558" w:name="_Toc291082112"/>
      <w:bookmarkStart w:id="559" w:name="_Toc291083572"/>
      <w:bookmarkStart w:id="560" w:name="_Toc333573144"/>
      <w:bookmarkStart w:id="561" w:name="_Toc355974331"/>
      <w:bookmarkStart w:id="562" w:name="_Toc357359079"/>
      <w:bookmarkStart w:id="563" w:name="_Toc461123706"/>
      <w:r>
        <w:rPr>
          <w:rFonts w:hint="eastAsia" w:ascii="Times New Roman" w:hAnsi="Times New Roman"/>
        </w:rPr>
        <w:t>1</w:t>
      </w:r>
      <w:r>
        <w:rPr>
          <w:rFonts w:ascii="Times New Roman" w:hAnsi="Times New Roman"/>
        </w:rPr>
        <w:t xml:space="preserve">  总  则</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spacing w:line="360" w:lineRule="auto"/>
        <w:rPr>
          <w:rFonts w:ascii="Times New Roman" w:hAnsi="Times New Roman"/>
          <w:kern w:val="0"/>
          <w:sz w:val="24"/>
        </w:rPr>
      </w:pPr>
      <w:r>
        <w:rPr>
          <w:rFonts w:ascii="Times New Roman" w:hAnsi="Times New Roman"/>
          <w:b/>
          <w:kern w:val="0"/>
          <w:sz w:val="24"/>
        </w:rPr>
        <w:t xml:space="preserve">3.0.1 </w:t>
      </w:r>
      <w:r>
        <w:rPr>
          <w:rFonts w:ascii="Times New Roman" w:hAnsi="Times New Roman"/>
          <w:kern w:val="0"/>
          <w:sz w:val="24"/>
        </w:rPr>
        <w:t>深圳市2003年在夏热冬暖地区率先发布了居住建筑节能50%标准《深圳市居住建筑节能设计规范》SJG10-2003，2005年在此规范的基础上又发布了实施细则《深圳市居住建筑节能设计标准实施细则》SJG15-2005，深圳市居住建筑节能工作经过近10年的发展，取得了显著成绩。为顺应国家建筑节能工作不断发展的需要，进一步提高我市建筑节能的目标和水平，需要编制更高要求的建筑节能技术标准。因此，在我市建设主管部门的牵头下，规范编制组编制了居住建筑节能65%标准</w:t>
      </w:r>
      <w:r>
        <w:rPr>
          <w:rFonts w:hint="eastAsia" w:ascii="Times New Roman" w:hAnsi="Times New Roman"/>
          <w:kern w:val="0"/>
          <w:sz w:val="24"/>
        </w:rPr>
        <w:t>《居住建筑节能设计标准》深圳市实施细则</w:t>
      </w:r>
      <w:r>
        <w:rPr>
          <w:rFonts w:ascii="Times New Roman" w:hAnsi="Times New Roman"/>
          <w:kern w:val="0"/>
          <w:sz w:val="24"/>
        </w:rPr>
        <w:t>，原2003年版的居住建筑节能50%标准《深圳市居住建筑节能设计规范》</w:t>
      </w:r>
      <w:r>
        <w:rPr>
          <w:rFonts w:hint="eastAsia" w:ascii="Times New Roman" w:hAnsi="Times New Roman"/>
          <w:kern w:val="0"/>
          <w:sz w:val="24"/>
        </w:rPr>
        <w:t>和</w:t>
      </w:r>
      <w:r>
        <w:rPr>
          <w:rFonts w:ascii="Times New Roman" w:hAnsi="Times New Roman"/>
          <w:kern w:val="0"/>
          <w:sz w:val="24"/>
        </w:rPr>
        <w:t>《深圳市居住建筑节能设计标准实施细则》同时废止。</w:t>
      </w:r>
    </w:p>
    <w:p>
      <w:pPr>
        <w:spacing w:line="360" w:lineRule="auto"/>
        <w:rPr>
          <w:rFonts w:ascii="Times New Roman" w:hAnsi="Times New Roman"/>
          <w:kern w:val="0"/>
          <w:sz w:val="24"/>
        </w:rPr>
      </w:pPr>
      <w:r>
        <w:rPr>
          <w:rFonts w:ascii="Times New Roman" w:hAnsi="Times New Roman"/>
          <w:b/>
          <w:kern w:val="0"/>
          <w:sz w:val="24"/>
        </w:rPr>
        <w:t>3.0.2</w:t>
      </w:r>
      <w:r>
        <w:rPr>
          <w:rFonts w:ascii="Times New Roman" w:hAnsi="Times New Roman"/>
          <w:kern w:val="0"/>
          <w:sz w:val="24"/>
        </w:rPr>
        <w:t>本规范适用于深圳市各类新建、扩建和改建的居住建筑。根据建筑类别的划分原则，建筑划分为民用建筑和工业建筑。民用建筑又分为居住建筑和公共建筑，其中居住建筑主要包括：住宅建筑、集体宿舍、公寓、招待所、普通旅馆、疗养院和养老院客房、托幼建筑等。当一栋建筑内既有居住建筑，又有公共建筑时，其居住建筑部分应按照本规范进行节能设计，其公共建筑部分应按照公共建筑节能设计标准进行节能设计。</w:t>
      </w:r>
    </w:p>
    <w:p>
      <w:pPr>
        <w:spacing w:line="360" w:lineRule="auto"/>
        <w:rPr>
          <w:rFonts w:ascii="Times New Roman" w:hAnsi="Times New Roman"/>
          <w:kern w:val="0"/>
          <w:sz w:val="24"/>
        </w:rPr>
      </w:pPr>
      <w:r>
        <w:rPr>
          <w:rFonts w:ascii="Times New Roman" w:hAnsi="Times New Roman"/>
          <w:b/>
          <w:kern w:val="0"/>
          <w:sz w:val="24"/>
        </w:rPr>
        <w:t>3.0.</w:t>
      </w:r>
      <w:r>
        <w:rPr>
          <w:rFonts w:hint="eastAsia" w:ascii="Times New Roman" w:hAnsi="Times New Roman"/>
          <w:b/>
          <w:kern w:val="0"/>
          <w:sz w:val="24"/>
        </w:rPr>
        <w:t>3</w:t>
      </w:r>
      <w:r>
        <w:rPr>
          <w:rFonts w:ascii="Times New Roman" w:hAnsi="Times New Roman"/>
          <w:kern w:val="0"/>
          <w:sz w:val="24"/>
        </w:rPr>
        <w:t>深圳市已经具有居住建筑节能50%工作的良好基础，但要实现更高的节能目标，必须从小区</w:t>
      </w:r>
      <w:r>
        <w:rPr>
          <w:rFonts w:hint="eastAsia" w:ascii="Times New Roman" w:hAnsi="Times New Roman"/>
          <w:kern w:val="0"/>
          <w:sz w:val="24"/>
        </w:rPr>
        <w:t>总体布局、小区</w:t>
      </w:r>
      <w:r>
        <w:rPr>
          <w:rFonts w:ascii="Times New Roman" w:hAnsi="Times New Roman"/>
          <w:kern w:val="0"/>
          <w:sz w:val="24"/>
        </w:rPr>
        <w:t>热环境设计、建筑平立面设计、围护结构热工性能、</w:t>
      </w:r>
      <w:r>
        <w:rPr>
          <w:rFonts w:hint="eastAsia" w:ascii="Times New Roman" w:hAnsi="Times New Roman"/>
          <w:kern w:val="0"/>
          <w:sz w:val="24"/>
        </w:rPr>
        <w:t>空调、电气照明、可再生能源利用</w:t>
      </w:r>
      <w:r>
        <w:rPr>
          <w:rFonts w:ascii="Times New Roman" w:hAnsi="Times New Roman"/>
          <w:kern w:val="0"/>
          <w:sz w:val="24"/>
        </w:rPr>
        <w:t>等多方面综合考虑，并提出控制性指标和节能措施。本规范首先是要保证室内热环境质量，提高人民的居住水平；同时要提高空调能源利用效率，贯彻执行国家可持续发展战略，实现</w:t>
      </w:r>
      <w:r>
        <w:rPr>
          <w:rFonts w:ascii="Times New Roman" w:hAnsi="Times New Roman"/>
          <w:sz w:val="24"/>
        </w:rPr>
        <w:t>空调节能</w:t>
      </w:r>
      <w:r>
        <w:rPr>
          <w:rFonts w:ascii="Times New Roman" w:hAnsi="Times New Roman"/>
          <w:kern w:val="0"/>
          <w:sz w:val="24"/>
        </w:rPr>
        <w:t>65%的目标。</w:t>
      </w:r>
    </w:p>
    <w:p>
      <w:pPr>
        <w:spacing w:after="120" w:afterLines="50" w:line="360" w:lineRule="auto"/>
        <w:rPr>
          <w:rFonts w:ascii="Times New Roman" w:hAnsi="Times New Roman"/>
          <w:kern w:val="0"/>
          <w:sz w:val="24"/>
        </w:rPr>
      </w:pPr>
      <w:r>
        <w:rPr>
          <w:rFonts w:ascii="Times New Roman" w:hAnsi="Times New Roman"/>
          <w:b/>
          <w:kern w:val="0"/>
          <w:sz w:val="24"/>
        </w:rPr>
        <w:t>3.0.</w:t>
      </w:r>
      <w:r>
        <w:rPr>
          <w:rFonts w:hint="eastAsia" w:ascii="Times New Roman" w:hAnsi="Times New Roman"/>
          <w:b/>
          <w:kern w:val="0"/>
          <w:sz w:val="24"/>
        </w:rPr>
        <w:t>5</w:t>
      </w:r>
      <w:r>
        <w:rPr>
          <w:rFonts w:ascii="Times New Roman" w:hAnsi="Times New Roman"/>
          <w:kern w:val="0"/>
          <w:sz w:val="24"/>
        </w:rPr>
        <w:t>本规范主要对居住建筑的建筑热工、空调通风、电气照明设计中有关节能的方面做出了规定。但居住建筑设计涉及的专业较多，在进行居住建筑节能设计时，除应符合本规范外，尚应符合国家、广东省和深圳市现行的有关强制性标准的规定。</w:t>
      </w:r>
    </w:p>
    <w:p>
      <w:pPr>
        <w:spacing w:line="360" w:lineRule="auto"/>
        <w:rPr>
          <w:rFonts w:ascii="Times New Roman" w:hAnsi="Times New Roman"/>
          <w:kern w:val="0"/>
          <w:sz w:val="24"/>
        </w:rPr>
      </w:pPr>
    </w:p>
    <w:p>
      <w:bookmarkStart w:id="564" w:name="_Toc249501503"/>
      <w:bookmarkStart w:id="565" w:name="_Toc239841205"/>
      <w:bookmarkStart w:id="566" w:name="_Toc275454169"/>
      <w:bookmarkStart w:id="567" w:name="_Toc291082113"/>
      <w:bookmarkStart w:id="568" w:name="_Toc291010525"/>
      <w:bookmarkStart w:id="569" w:name="_Toc249502092"/>
      <w:bookmarkStart w:id="570" w:name="_Toc249497407"/>
      <w:bookmarkStart w:id="571" w:name="_Toc249502162"/>
      <w:bookmarkStart w:id="572" w:name="_Toc249766311"/>
      <w:bookmarkStart w:id="573" w:name="_Toc238475042"/>
      <w:bookmarkStart w:id="574" w:name="_Toc223706815"/>
      <w:bookmarkStart w:id="575" w:name="_Toc223592281"/>
      <w:bookmarkStart w:id="576" w:name="_Toc223592206"/>
      <w:bookmarkStart w:id="577" w:name="_Toc223591317"/>
      <w:bookmarkStart w:id="578" w:name="_Toc223589986"/>
      <w:bookmarkStart w:id="579" w:name="_Toc291083573"/>
    </w:p>
    <w:p>
      <w:pPr>
        <w:sectPr>
          <w:pgSz w:w="11906" w:h="16838"/>
          <w:pgMar w:top="1440" w:right="1797" w:bottom="1440" w:left="1797" w:header="851" w:footer="1134" w:gutter="0"/>
          <w:cols w:space="425" w:num="1"/>
          <w:docGrid w:linePitch="338" w:charSpace="3031"/>
        </w:sectPr>
      </w:pPr>
    </w:p>
    <w:p>
      <w:pPr>
        <w:pStyle w:val="49"/>
        <w:spacing w:line="360" w:lineRule="auto"/>
        <w:rPr>
          <w:rFonts w:ascii="Times New Roman" w:hAnsi="Times New Roman"/>
        </w:rPr>
      </w:pPr>
      <w:bookmarkStart w:id="580" w:name="_Toc333573145"/>
      <w:bookmarkStart w:id="581" w:name="_Toc355974332"/>
      <w:bookmarkStart w:id="582" w:name="_Toc357359080"/>
      <w:bookmarkStart w:id="583" w:name="_Toc461123707"/>
      <w:r>
        <w:rPr>
          <w:rFonts w:hint="eastAsia" w:ascii="Times New Roman" w:hAnsi="Times New Roman"/>
        </w:rPr>
        <w:t>2</w:t>
      </w:r>
      <w:r>
        <w:rPr>
          <w:rFonts w:ascii="Times New Roman" w:hAnsi="Times New Roman"/>
        </w:rPr>
        <w:t xml:space="preserve">  术语</w:t>
      </w:r>
      <w:bookmarkEnd w:id="580"/>
      <w:bookmarkEnd w:id="581"/>
      <w:bookmarkEnd w:id="582"/>
      <w:bookmarkEnd w:id="583"/>
    </w:p>
    <w:p>
      <w:pPr>
        <w:spacing w:line="360" w:lineRule="auto"/>
        <w:rPr>
          <w:rFonts w:ascii="Times New Roman" w:hAnsi="Times New Roman"/>
          <w:kern w:val="0"/>
          <w:sz w:val="24"/>
        </w:rPr>
      </w:pPr>
      <w:r>
        <w:rPr>
          <w:rFonts w:ascii="Times New Roman" w:hAnsi="Times New Roman"/>
          <w:kern w:val="0"/>
          <w:sz w:val="24"/>
        </w:rPr>
        <w:t xml:space="preserve">    本章仅对在本规范中首次提出的部分“新术语”进行说明。</w:t>
      </w:r>
    </w:p>
    <w:p>
      <w:pPr>
        <w:tabs>
          <w:tab w:val="left" w:pos="440"/>
        </w:tabs>
        <w:spacing w:line="360" w:lineRule="auto"/>
        <w:rPr>
          <w:rFonts w:ascii="Times New Roman" w:hAnsi="Times New Roman"/>
          <w:sz w:val="24"/>
        </w:rPr>
      </w:pPr>
      <w:r>
        <w:rPr>
          <w:rFonts w:hint="eastAsia" w:ascii="Times New Roman" w:hAnsi="Times New Roman"/>
          <w:b/>
          <w:sz w:val="24"/>
        </w:rPr>
        <w:t>2</w:t>
      </w:r>
      <w:r>
        <w:rPr>
          <w:rFonts w:ascii="Times New Roman" w:hAnsi="Times New Roman"/>
          <w:b/>
          <w:sz w:val="24"/>
        </w:rPr>
        <w:t xml:space="preserve">.0.2~ </w:t>
      </w:r>
      <w:r>
        <w:rPr>
          <w:rFonts w:hint="eastAsia" w:ascii="Times New Roman" w:hAnsi="Times New Roman"/>
          <w:b/>
          <w:sz w:val="24"/>
        </w:rPr>
        <w:t>2</w:t>
      </w:r>
      <w:r>
        <w:rPr>
          <w:rFonts w:ascii="Times New Roman" w:hAnsi="Times New Roman"/>
          <w:b/>
          <w:sz w:val="24"/>
        </w:rPr>
        <w:t>.0.</w:t>
      </w:r>
      <w:r>
        <w:rPr>
          <w:rFonts w:hint="eastAsia" w:ascii="Times New Roman" w:hAnsi="Times New Roman"/>
          <w:b/>
          <w:sz w:val="24"/>
        </w:rPr>
        <w:t>3</w:t>
      </w:r>
      <w:r>
        <w:rPr>
          <w:rFonts w:ascii="Times New Roman" w:hAnsi="Times New Roman"/>
          <w:b/>
          <w:sz w:val="24"/>
        </w:rPr>
        <w:t xml:space="preserve"> </w:t>
      </w:r>
      <w:r>
        <w:rPr>
          <w:rFonts w:ascii="Times New Roman" w:hAnsi="Times New Roman"/>
          <w:sz w:val="24"/>
        </w:rPr>
        <w:t>本规范从建筑节能的角度提出了建筑节能季节划分的概念，即将一年按气候相似性的规律划分成了几个时期，包括采暖季节、空调季节、通风季节、除湿季节和加湿季节。这几个时期从气候－建筑－人的角度显示出一年中建筑运行的不同阶段，对于开发利用气候资源，选择安排暖通空调策略及其运行时间有重要意义。</w:t>
      </w:r>
    </w:p>
    <w:p>
      <w:pPr>
        <w:tabs>
          <w:tab w:val="left" w:pos="440"/>
        </w:tabs>
        <w:spacing w:line="360" w:lineRule="auto"/>
        <w:ind w:firstLine="480" w:firstLineChars="200"/>
        <w:rPr>
          <w:rFonts w:ascii="Times New Roman" w:hAnsi="Times New Roman"/>
          <w:color w:val="000000"/>
          <w:sz w:val="24"/>
        </w:rPr>
      </w:pPr>
      <w:r>
        <w:rPr>
          <w:rFonts w:ascii="Times New Roman" w:hAnsi="Times New Roman"/>
          <w:sz w:val="24"/>
        </w:rPr>
        <w:t>针对深圳地区的气候特点，建筑节能季节划分主要包括通风季节、空调季节和除湿季节。通风季节是指</w:t>
      </w:r>
      <w:r>
        <w:rPr>
          <w:rFonts w:ascii="Times New Roman" w:hAnsi="Times New Roman"/>
          <w:color w:val="000000"/>
          <w:sz w:val="24"/>
        </w:rPr>
        <w:t>一年中适合采取通风方式实现室内热舒适性要求的一段连续时期，深圳市的通风季节是</w:t>
      </w:r>
      <w:r>
        <w:rPr>
          <w:rFonts w:ascii="Times New Roman" w:hAnsi="Times New Roman"/>
          <w:color w:val="000000"/>
          <w:kern w:val="0"/>
          <w:sz w:val="24"/>
        </w:rPr>
        <w:t>1月1日至4月5日和10月8日至12月31日两个连续的时间段</w:t>
      </w:r>
      <w:r>
        <w:rPr>
          <w:rFonts w:ascii="Times New Roman" w:hAnsi="Times New Roman"/>
          <w:color w:val="000000"/>
          <w:sz w:val="24"/>
        </w:rPr>
        <w:t>。空调季节</w:t>
      </w:r>
      <w:r>
        <w:rPr>
          <w:rFonts w:ascii="Times New Roman" w:hAnsi="Times New Roman"/>
          <w:sz w:val="24"/>
        </w:rPr>
        <w:t>是指</w:t>
      </w:r>
      <w:r>
        <w:rPr>
          <w:rFonts w:ascii="Times New Roman" w:hAnsi="Times New Roman"/>
          <w:color w:val="000000"/>
          <w:sz w:val="24"/>
        </w:rPr>
        <w:t>一年中适合采取空调方式实现室内热舒适性要求的一段连续时期，深圳市的空调季节是</w:t>
      </w:r>
      <w:r>
        <w:rPr>
          <w:rFonts w:ascii="Times New Roman" w:hAnsi="Times New Roman"/>
          <w:color w:val="000000"/>
          <w:kern w:val="0"/>
          <w:sz w:val="24"/>
        </w:rPr>
        <w:t>5月26日至10月7日</w:t>
      </w:r>
      <w:r>
        <w:rPr>
          <w:rFonts w:ascii="Times New Roman" w:hAnsi="Times New Roman"/>
          <w:color w:val="000000"/>
          <w:sz w:val="24"/>
        </w:rPr>
        <w:t>。</w:t>
      </w:r>
      <w:r>
        <w:rPr>
          <w:rFonts w:ascii="Times New Roman" w:hAnsi="Times New Roman"/>
          <w:sz w:val="24"/>
        </w:rPr>
        <w:t>除湿季节是指一年中适合采取除湿方式实现室内热舒适性要求的一段连续时期</w:t>
      </w:r>
      <w:r>
        <w:rPr>
          <w:rFonts w:ascii="Times New Roman" w:hAnsi="Times New Roman"/>
          <w:color w:val="000000"/>
          <w:sz w:val="24"/>
        </w:rPr>
        <w:t>，深圳市的除湿季节是4月6日至5月25日。</w:t>
      </w:r>
    </w:p>
    <w:p>
      <w:pPr>
        <w:tabs>
          <w:tab w:val="left" w:pos="440"/>
        </w:tabs>
        <w:spacing w:line="360" w:lineRule="auto"/>
        <w:ind w:firstLine="480" w:firstLineChars="200"/>
        <w:rPr>
          <w:rFonts w:ascii="Times New Roman" w:hAnsi="Times New Roman"/>
          <w:color w:val="000000"/>
          <w:sz w:val="24"/>
        </w:rPr>
      </w:pPr>
      <w:r>
        <w:rPr>
          <w:rFonts w:ascii="Times New Roman" w:hAnsi="Times New Roman"/>
          <w:color w:val="000000"/>
          <w:sz w:val="24"/>
        </w:rPr>
        <w:t>另外，在空调季节也有适宜通风的时间段，在除湿季节也有适宜采用空调除湿的时间段，本规范将通风季节的所有时段和空调季节中适宜通风的时段统称为通风时段，将空调季节和除湿季节适合采取空调方式实现室内热舒适性要求的时段统称为空调时段。</w:t>
      </w:r>
    </w:p>
    <w:p>
      <w:pPr>
        <w:tabs>
          <w:tab w:val="left" w:pos="440"/>
        </w:tabs>
        <w:spacing w:line="360" w:lineRule="auto"/>
        <w:rPr>
          <w:rFonts w:ascii="Times New Roman" w:hAnsi="Times New Roman"/>
          <w:sz w:val="24"/>
        </w:rPr>
      </w:pPr>
      <w:r>
        <w:rPr>
          <w:rFonts w:hint="eastAsia" w:ascii="Times New Roman" w:hAnsi="Times New Roman"/>
          <w:b/>
          <w:sz w:val="24"/>
        </w:rPr>
        <w:t>2</w:t>
      </w:r>
      <w:r>
        <w:rPr>
          <w:rFonts w:ascii="Times New Roman" w:hAnsi="Times New Roman"/>
          <w:b/>
          <w:sz w:val="24"/>
        </w:rPr>
        <w:t>.0.</w:t>
      </w:r>
      <w:r>
        <w:rPr>
          <w:rFonts w:hint="eastAsia" w:ascii="Times New Roman" w:hAnsi="Times New Roman"/>
          <w:b/>
          <w:sz w:val="24"/>
        </w:rPr>
        <w:t>4</w:t>
      </w:r>
      <w:r>
        <w:rPr>
          <w:rFonts w:ascii="Times New Roman" w:hAnsi="Times New Roman"/>
          <w:sz w:val="24"/>
        </w:rPr>
        <w:t>迎风面积是指建筑物在某风向来流方向上的投影面积，它近似地代表建筑物挡风面的大小。当风向不变，随着建筑的旋转总能够有一个最大的迎风面积，由于最大迎风面积不一定是实际迎风面积，所以称之为最大可能迎风面积，最大可能迎风面积是一个只与建筑物设计体量有关的量，与风向无关。迎风面积与最大可能迎风面积之比称为迎风面积比，迎风面积比是有风向的，一栋建筑对应一个风向只有一个迎风面积比。</w:t>
      </w:r>
    </w:p>
    <w:p>
      <w:pPr>
        <w:tabs>
          <w:tab w:val="left" w:pos="440"/>
        </w:tabs>
        <w:spacing w:line="360" w:lineRule="auto"/>
        <w:jc w:val="center"/>
        <w:rPr>
          <w:rFonts w:ascii="Times New Roman" w:hAnsi="Times New Roman"/>
        </w:rPr>
      </w:pPr>
      <w:r>
        <w:rPr>
          <w:rFonts w:ascii="Times New Roman" w:hAnsi="Times New Roman"/>
        </w:rPr>
        <w:drawing>
          <wp:inline distT="0" distB="0" distL="0" distR="0">
            <wp:extent cx="2714625" cy="1876425"/>
            <wp:effectExtent l="19050" t="0" r="9525" b="0"/>
            <wp:docPr id="33"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21"/>
                    <pic:cNvPicPr>
                      <a:picLocks noChangeAspect="true" noChangeArrowheads="true"/>
                    </pic:cNvPicPr>
                  </pic:nvPicPr>
                  <pic:blipFill>
                    <a:blip r:embed="rId17" cstate="print"/>
                    <a:srcRect/>
                    <a:stretch>
                      <a:fillRect/>
                    </a:stretch>
                  </pic:blipFill>
                  <pic:spPr>
                    <a:xfrm>
                      <a:off x="0" y="0"/>
                      <a:ext cx="2714625" cy="1876425"/>
                    </a:xfrm>
                    <a:prstGeom prst="rect">
                      <a:avLst/>
                    </a:prstGeom>
                    <a:noFill/>
                    <a:ln w="9525">
                      <a:noFill/>
                      <a:miter lim="800000"/>
                      <a:headEnd/>
                      <a:tailEnd/>
                    </a:ln>
                  </pic:spPr>
                </pic:pic>
              </a:graphicData>
            </a:graphic>
          </wp:inline>
        </w:drawing>
      </w:r>
    </w:p>
    <w:p>
      <w:pPr>
        <w:pStyle w:val="94"/>
        <w:jc w:val="center"/>
        <w:rPr>
          <w:rFonts w:ascii="Times New Roman" w:hAnsi="Times New Roman" w:eastAsia="楷体_GB2312"/>
          <w:color w:val="000000"/>
          <w:szCs w:val="24"/>
        </w:rPr>
      </w:pPr>
      <w:r>
        <w:rPr>
          <w:rFonts w:ascii="Times New Roman" w:hAnsi="Times New Roman" w:eastAsia="楷体_GB2312"/>
          <w:color w:val="000000"/>
          <w:szCs w:val="24"/>
        </w:rPr>
        <w:t>图1  迎风面积比示意图</w:t>
      </w:r>
    </w:p>
    <w:p>
      <w:pPr>
        <w:tabs>
          <w:tab w:val="left" w:pos="440"/>
        </w:tabs>
        <w:spacing w:line="360" w:lineRule="auto"/>
        <w:rPr>
          <w:rFonts w:ascii="Times New Roman" w:hAnsi="Times New Roman" w:eastAsia="楷体_GB2312"/>
          <w:kern w:val="0"/>
          <w:sz w:val="24"/>
          <w:szCs w:val="20"/>
        </w:rPr>
      </w:pPr>
      <w:r>
        <w:rPr>
          <w:rFonts w:hint="eastAsia" w:ascii="Times New Roman" w:hAnsi="Times New Roman"/>
          <w:b/>
          <w:sz w:val="24"/>
        </w:rPr>
        <w:t>2.0.5</w:t>
      </w:r>
      <w:r>
        <w:rPr>
          <w:rFonts w:ascii="Times New Roman" w:hAnsi="Times New Roman"/>
          <w:b/>
          <w:sz w:val="24"/>
        </w:rPr>
        <w:t xml:space="preserve"> </w:t>
      </w:r>
      <w:r>
        <w:rPr>
          <w:rFonts w:ascii="Times New Roman" w:hAnsi="Times New Roman"/>
          <w:sz w:val="24"/>
        </w:rPr>
        <w:t>由于建筑组团中上风向建筑挡风作用会造成下风向建筑物迎风面积比的不确定，如后排建筑接受的是局地风，风向、风速都发生了变化，它的迎风面积比仍按照来流风向确定是不够准确。但后排建筑仍按照组团主导风向计算有一点可以肯定，即为当组团布局确定后，组团的平均迎风面积比一定是随风向在0～1之间变化，组团建筑群设计布局形式与环境通风效果之间，完全可以通过组团的平均迎风面积比建立相关性，同时能够使问题得到简化。对于建筑群来说，其平均迎风面积比取为每栋建筑的迎风面积比的算术平均值。</w:t>
      </w:r>
    </w:p>
    <w:p>
      <w:pPr>
        <w:tabs>
          <w:tab w:val="left" w:pos="440"/>
        </w:tabs>
        <w:spacing w:line="360" w:lineRule="auto"/>
        <w:rPr>
          <w:rFonts w:ascii="Times New Roman" w:hAnsi="Times New Roman"/>
          <w:sz w:val="24"/>
        </w:rPr>
      </w:pPr>
      <w:r>
        <w:rPr>
          <w:rFonts w:hint="eastAsia" w:ascii="Times New Roman" w:hAnsi="Times New Roman"/>
          <w:b/>
          <w:sz w:val="24"/>
        </w:rPr>
        <w:t>2.0.16</w:t>
      </w:r>
      <w:r>
        <w:rPr>
          <w:rFonts w:ascii="Times New Roman" w:hAnsi="Times New Roman"/>
          <w:b/>
          <w:sz w:val="24"/>
        </w:rPr>
        <w:t xml:space="preserve"> </w:t>
      </w:r>
      <w:r>
        <w:rPr>
          <w:rFonts w:ascii="Times New Roman" w:hAnsi="Times New Roman"/>
          <w:sz w:val="24"/>
        </w:rPr>
        <w:t>根据定义，居</w:t>
      </w:r>
      <w:r>
        <w:rPr>
          <w:rFonts w:hint="eastAsia" w:ascii="Times New Roman" w:hAnsi="Times New Roman"/>
          <w:sz w:val="24"/>
        </w:rPr>
        <w:t>住空间</w:t>
      </w:r>
      <w:r>
        <w:rPr>
          <w:rFonts w:ascii="Times New Roman" w:hAnsi="Times New Roman"/>
          <w:sz w:val="24"/>
        </w:rPr>
        <w:t>平均窗墙面积比是指建筑中某一套型，其所有</w:t>
      </w:r>
      <w:r>
        <w:rPr>
          <w:rFonts w:hint="eastAsia" w:ascii="Times New Roman" w:hAnsi="Times New Roman"/>
          <w:sz w:val="24"/>
        </w:rPr>
        <w:t>居住空间</w:t>
      </w:r>
      <w:r>
        <w:rPr>
          <w:rFonts w:ascii="Times New Roman" w:hAnsi="Times New Roman"/>
          <w:sz w:val="24"/>
        </w:rPr>
        <w:t>外墙面上的外窗（含阳台门的透明部分）总面积与该套型所有</w:t>
      </w:r>
      <w:r>
        <w:rPr>
          <w:rFonts w:hint="eastAsia" w:ascii="Times New Roman" w:hAnsi="Times New Roman"/>
          <w:sz w:val="24"/>
        </w:rPr>
        <w:t>居住空间</w:t>
      </w:r>
      <w:r>
        <w:rPr>
          <w:rFonts w:ascii="Times New Roman" w:hAnsi="Times New Roman"/>
          <w:sz w:val="24"/>
        </w:rPr>
        <w:t>外墙面面积（包括其上的窗及阳台门的透明部分的面积）之比。这与《深圳市居住建筑节能设计标准实施细则》（SJG 15－2005）所定义的平均窗墙面积比并不相同，细则规定的平均窗墙面积比是针对整个建筑而言，而本规范定义的居</w:t>
      </w:r>
      <w:r>
        <w:rPr>
          <w:rFonts w:hint="eastAsia" w:ascii="Times New Roman" w:hAnsi="Times New Roman"/>
          <w:sz w:val="24"/>
        </w:rPr>
        <w:t>住空间</w:t>
      </w:r>
      <w:r>
        <w:rPr>
          <w:rFonts w:ascii="Times New Roman" w:hAnsi="Times New Roman"/>
          <w:sz w:val="24"/>
        </w:rPr>
        <w:t>平均窗墙面积比是针对建筑中的每个套型，且不考虑厨房、卫生间等非空调房间的窗和墙面积，只针对每个套型所有居</w:t>
      </w:r>
      <w:r>
        <w:rPr>
          <w:rFonts w:hint="eastAsia" w:ascii="Times New Roman" w:hAnsi="Times New Roman"/>
          <w:sz w:val="24"/>
        </w:rPr>
        <w:t>住空间</w:t>
      </w:r>
      <w:r>
        <w:rPr>
          <w:rFonts w:ascii="Times New Roman" w:hAnsi="Times New Roman"/>
          <w:sz w:val="24"/>
        </w:rPr>
        <w:t>的外窗和外墙。</w:t>
      </w:r>
    </w:p>
    <w:p>
      <w:pPr>
        <w:tabs>
          <w:tab w:val="left" w:pos="440"/>
        </w:tabs>
        <w:spacing w:before="120" w:beforeLines="50" w:after="120" w:afterLines="50" w:line="360" w:lineRule="auto"/>
        <w:rPr>
          <w:rFonts w:ascii="Times New Roman" w:hAnsi="Times New Roman"/>
          <w:sz w:val="24"/>
        </w:rPr>
      </w:pPr>
    </w:p>
    <w:p>
      <w:pPr>
        <w:tabs>
          <w:tab w:val="left" w:pos="440"/>
        </w:tabs>
        <w:spacing w:before="120" w:beforeLines="50" w:after="120" w:afterLines="50" w:line="360" w:lineRule="auto"/>
        <w:rPr>
          <w:rFonts w:ascii="Times New Roman" w:hAnsi="Times New Roman"/>
        </w:rPr>
        <w:sectPr>
          <w:pgSz w:w="11906" w:h="16838"/>
          <w:pgMar w:top="1440" w:right="1797" w:bottom="1440" w:left="1797" w:header="851" w:footer="1134" w:gutter="0"/>
          <w:cols w:space="425" w:num="1"/>
          <w:docGrid w:linePitch="338" w:charSpace="3031"/>
        </w:sectPr>
      </w:pPr>
    </w:p>
    <w:p>
      <w:pPr>
        <w:pStyle w:val="49"/>
        <w:spacing w:line="360" w:lineRule="auto"/>
        <w:rPr>
          <w:rFonts w:ascii="Times New Roman" w:hAnsi="Times New Roman"/>
        </w:rPr>
      </w:pPr>
      <w:bookmarkStart w:id="584" w:name="_Toc333573146"/>
      <w:bookmarkStart w:id="585" w:name="_Toc461123708"/>
      <w:bookmarkStart w:id="586" w:name="_Toc355974333"/>
      <w:bookmarkStart w:id="587" w:name="_Toc357359081"/>
      <w:r>
        <w:rPr>
          <w:rFonts w:hint="eastAsia" w:ascii="Times New Roman" w:hAnsi="Times New Roman"/>
        </w:rPr>
        <w:t>3</w:t>
      </w:r>
      <w:r>
        <w:rPr>
          <w:rFonts w:ascii="Times New Roman" w:hAnsi="Times New Roman"/>
        </w:rPr>
        <w:t xml:space="preserve">  室内热环境节能设计指标</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4"/>
      <w:bookmarkEnd w:id="585"/>
      <w:bookmarkEnd w:id="586"/>
      <w:bookmarkEnd w:id="587"/>
    </w:p>
    <w:p>
      <w:pPr>
        <w:spacing w:before="120" w:beforeLines="50" w:line="360" w:lineRule="auto"/>
        <w:rPr>
          <w:rFonts w:ascii="Times New Roman" w:hAnsi="Times New Roman"/>
          <w:kern w:val="0"/>
          <w:sz w:val="24"/>
        </w:rPr>
      </w:pPr>
      <w:r>
        <w:rPr>
          <w:rFonts w:hint="eastAsia" w:ascii="Times New Roman" w:hAnsi="Times New Roman"/>
          <w:b/>
          <w:sz w:val="24"/>
        </w:rPr>
        <w:t>3</w:t>
      </w:r>
      <w:r>
        <w:rPr>
          <w:rFonts w:ascii="Times New Roman" w:hAnsi="Times New Roman"/>
          <w:b/>
          <w:sz w:val="24"/>
        </w:rPr>
        <w:t>.0.</w:t>
      </w:r>
      <w:r>
        <w:rPr>
          <w:rFonts w:hint="eastAsia" w:ascii="Times New Roman" w:hAnsi="Times New Roman"/>
          <w:b/>
          <w:sz w:val="24"/>
        </w:rPr>
        <w:t>1</w:t>
      </w:r>
      <w:r>
        <w:rPr>
          <w:rFonts w:ascii="Times New Roman" w:hAnsi="Times New Roman"/>
          <w:kern w:val="0"/>
          <w:sz w:val="24"/>
        </w:rPr>
        <w:t>室内热环境质量标准的高低，对居住条件、生活水平（特别是工作和学习效率）、身体健康有重大影响。研究表明，空气温度在25</w:t>
      </w:r>
      <w:r>
        <w:rPr>
          <w:rFonts w:hint="eastAsia" w:ascii="宋体" w:hAnsi="宋体" w:cs="宋体"/>
          <w:kern w:val="0"/>
          <w:sz w:val="24"/>
        </w:rPr>
        <w:t>℃</w:t>
      </w:r>
      <w:r>
        <w:rPr>
          <w:rFonts w:ascii="Times New Roman" w:hAnsi="Times New Roman"/>
          <w:kern w:val="0"/>
          <w:sz w:val="24"/>
        </w:rPr>
        <w:t>左右，脑力劳动的工作效率最高。以25</w:t>
      </w:r>
      <w:r>
        <w:rPr>
          <w:rFonts w:hint="eastAsia" w:ascii="宋体" w:hAnsi="宋体" w:cs="宋体"/>
          <w:kern w:val="0"/>
          <w:sz w:val="24"/>
        </w:rPr>
        <w:t>℃</w:t>
      </w:r>
      <w:r>
        <w:rPr>
          <w:rFonts w:ascii="Times New Roman" w:hAnsi="Times New Roman"/>
          <w:kern w:val="0"/>
          <w:sz w:val="24"/>
        </w:rPr>
        <w:t>时的工作效率为100%，35</w:t>
      </w:r>
      <w:r>
        <w:rPr>
          <w:rFonts w:hint="eastAsia" w:ascii="宋体" w:hAnsi="宋体" w:cs="宋体"/>
          <w:kern w:val="0"/>
          <w:sz w:val="24"/>
        </w:rPr>
        <w:t>℃</w:t>
      </w:r>
      <w:r>
        <w:rPr>
          <w:rFonts w:ascii="Times New Roman" w:hAnsi="Times New Roman"/>
          <w:kern w:val="0"/>
          <w:sz w:val="24"/>
        </w:rPr>
        <w:t>时只有50%。同时，室内热环境质量标准的高低，对能耗与投资亦有显著影响。在同样的技术水平下，夏季室温每提高1</w:t>
      </w:r>
      <w:r>
        <w:rPr>
          <w:rFonts w:hint="eastAsia" w:ascii="宋体" w:hAnsi="宋体" w:cs="宋体"/>
          <w:kern w:val="0"/>
          <w:sz w:val="24"/>
        </w:rPr>
        <w:t>℃</w:t>
      </w:r>
      <w:r>
        <w:rPr>
          <w:rFonts w:ascii="Times New Roman" w:hAnsi="Times New Roman"/>
          <w:kern w:val="0"/>
          <w:sz w:val="24"/>
        </w:rPr>
        <w:t>，空调冷负荷可减少约10%，空调运行时间相应减少，空调能耗从而可减少20%以上。因此，确定合理的室内热环境质量指标对实现建筑节能目标意义重大。</w:t>
      </w:r>
    </w:p>
    <w:p>
      <w:pPr>
        <w:spacing w:line="360" w:lineRule="auto"/>
        <w:ind w:firstLine="480"/>
        <w:rPr>
          <w:rFonts w:ascii="Times New Roman" w:hAnsi="Times New Roman"/>
          <w:kern w:val="0"/>
          <w:sz w:val="24"/>
        </w:rPr>
      </w:pPr>
      <w:r>
        <w:rPr>
          <w:rFonts w:ascii="Times New Roman" w:hAnsi="Times New Roman"/>
          <w:kern w:val="0"/>
          <w:sz w:val="24"/>
        </w:rPr>
        <w:t>综合考虑室内热环境质量的效益和能耗费用，并考虑到社会经济发展的不同程度，本规范将室内热环境质量标准分为两个等级：1为空调时段舒适性热环境质量水平，夏季PMV≤0.7（干球温度26~28</w:t>
      </w:r>
      <w:r>
        <w:rPr>
          <w:rFonts w:hint="eastAsia" w:ascii="宋体" w:hAnsi="宋体" w:cs="宋体"/>
          <w:kern w:val="0"/>
          <w:sz w:val="24"/>
        </w:rPr>
        <w:t>℃</w:t>
      </w:r>
      <w:r>
        <w:rPr>
          <w:rFonts w:ascii="Times New Roman" w:hAnsi="Times New Roman"/>
          <w:kern w:val="0"/>
          <w:sz w:val="24"/>
        </w:rPr>
        <w:t>）；2 通风时段可居住水平热环境质量水平，干球温度12～30</w:t>
      </w:r>
      <w:r>
        <w:rPr>
          <w:rFonts w:hint="eastAsia" w:ascii="宋体" w:hAnsi="宋体" w:cs="宋体"/>
          <w:kern w:val="0"/>
          <w:sz w:val="24"/>
        </w:rPr>
        <w:t>℃</w:t>
      </w:r>
      <w:r>
        <w:rPr>
          <w:rFonts w:ascii="Times New Roman" w:hAnsi="Times New Roman"/>
          <w:kern w:val="0"/>
          <w:sz w:val="24"/>
        </w:rPr>
        <w:t>。</w:t>
      </w:r>
    </w:p>
    <w:p>
      <w:pPr>
        <w:spacing w:line="360" w:lineRule="auto"/>
        <w:ind w:firstLine="480"/>
        <w:rPr>
          <w:rFonts w:ascii="Times New Roman" w:hAnsi="Times New Roman"/>
          <w:kern w:val="0"/>
          <w:sz w:val="24"/>
        </w:rPr>
      </w:pPr>
      <w:r>
        <w:rPr>
          <w:rFonts w:ascii="Times New Roman" w:hAnsi="Times New Roman"/>
          <w:kern w:val="0"/>
          <w:sz w:val="24"/>
        </w:rPr>
        <w:t>在空调时段由于室外天气的恶劣，维持室内舒适性热环境往往需依靠空调方式。此时，本规范将采用两个控制室内热环境质量的指标，一是综合性指标PMV，另一个是主要指标干球温度，工程设计中可根据具体情况决定采用哪一个指标。采用换气次数指标是为了保证室内的卫生条件。深圳是海滨城市，空气相对湿度大，相对湿度大也常常是引起不舒适的重要原因，维持室内舒适的热环境也必需考虑湿度的影响。</w:t>
      </w:r>
    </w:p>
    <w:p>
      <w:pPr>
        <w:spacing w:line="360" w:lineRule="auto"/>
        <w:ind w:firstLine="480"/>
        <w:rPr>
          <w:rFonts w:ascii="Times New Roman" w:hAnsi="Times New Roman"/>
          <w:kern w:val="0"/>
          <w:sz w:val="24"/>
        </w:rPr>
      </w:pPr>
      <w:r>
        <w:rPr>
          <w:rFonts w:ascii="Times New Roman" w:hAnsi="Times New Roman"/>
          <w:kern w:val="0"/>
          <w:sz w:val="24"/>
        </w:rPr>
        <w:t>选择PMV作为反映室内热环境质量的综合性指标，是因为研究表明，在空调状态下，PMV值能够很好的反映室内的热环境。一般来说，影响热感觉有6个指标：干球温度、空气湿度、风速、平均辐射温度、人体活动强度及衣着。前4个是热环境因素，后2个是人为因素。国际标准ISO7730以丹麦范格尔（P.O.Fanger）教授的热舒适方程为理论基础，将上述6个因素综合为PMV，再将PMV与不满意率（PPD）联系，形成PMV—PPD热环境质量指标体系。ISO7730推荐的热环境质量指标为PMV=-0.5～+0.5，对应不满意率PPD≤10%。PMV是由热感受6个因素共同决定的，合理组合综合考虑这6个因素，可在保证热环境质量的前提下，降低能耗。</w:t>
      </w:r>
      <w:r>
        <w:rPr>
          <w:rFonts w:ascii="Times New Roman" w:hAnsi="Times New Roman"/>
          <w:kern w:val="0"/>
          <w:sz w:val="24"/>
        </w:rPr>
        <w:br w:type="textWrapping"/>
      </w:r>
      <w:r>
        <w:rPr>
          <w:rFonts w:ascii="Times New Roman" w:hAnsi="Times New Roman"/>
          <w:kern w:val="0"/>
          <w:sz w:val="24"/>
        </w:rPr>
        <w:t xml:space="preserve">    采用PMV—PPD指标有两个好处，一是拓广宽了节能的途径；二是便于和国际接轨。PMV—PPD值可用热舒适仪直接测得，也可用热舒适方程计算。ISO7730给出了计算PMV—PPD的热舒适方程，我国的暖通空调设计手册也采用了这个热舒适方程。</w:t>
      </w:r>
      <w:r>
        <w:rPr>
          <w:rFonts w:ascii="Times New Roman" w:hAnsi="Times New Roman"/>
          <w:kern w:val="0"/>
          <w:sz w:val="24"/>
        </w:rPr>
        <w:br w:type="textWrapping"/>
      </w:r>
      <w:r>
        <w:rPr>
          <w:rFonts w:ascii="Times New Roman" w:hAnsi="Times New Roman"/>
          <w:kern w:val="0"/>
          <w:sz w:val="24"/>
        </w:rPr>
        <w:t xml:space="preserve">    此外，规范还对通风季节和通风时段提出了可居住性热环境质量水平，该水平对室内热环境的要求低于舒适性热环境质量的要求，并允许室内热环境在一定范围波动。深圳市的调查结果表明，当夏季室内空气温度不超过28</w:t>
      </w:r>
      <w:r>
        <w:rPr>
          <w:rFonts w:hint="eastAsia" w:ascii="宋体" w:hAnsi="宋体" w:cs="宋体"/>
          <w:kern w:val="0"/>
          <w:sz w:val="24"/>
        </w:rPr>
        <w:t>℃</w:t>
      </w:r>
      <w:r>
        <w:rPr>
          <w:rFonts w:ascii="Times New Roman" w:hAnsi="Times New Roman"/>
          <w:kern w:val="0"/>
          <w:sz w:val="24"/>
        </w:rPr>
        <w:t>时，多数人对室内热环境表示满意；对气温不超过30</w:t>
      </w:r>
      <w:r>
        <w:rPr>
          <w:rFonts w:hint="eastAsia" w:ascii="宋体" w:hAnsi="宋体" w:cs="宋体"/>
          <w:kern w:val="0"/>
          <w:sz w:val="24"/>
        </w:rPr>
        <w:t>℃</w:t>
      </w:r>
      <w:r>
        <w:rPr>
          <w:rFonts w:ascii="Times New Roman" w:hAnsi="Times New Roman"/>
          <w:kern w:val="0"/>
          <w:sz w:val="24"/>
        </w:rPr>
        <w:t>的住房，一般表示虽不舒服，有点热，但尚能够居住，能够睡眠、学习或做作家务；当冬季室内空气温度不低于12</w:t>
      </w:r>
      <w:r>
        <w:rPr>
          <w:rFonts w:hint="eastAsia" w:ascii="宋体" w:hAnsi="宋体" w:cs="宋体"/>
          <w:kern w:val="0"/>
          <w:sz w:val="24"/>
        </w:rPr>
        <w:t>℃</w:t>
      </w:r>
      <w:r>
        <w:rPr>
          <w:rFonts w:ascii="Times New Roman" w:hAnsi="Times New Roman"/>
          <w:kern w:val="0"/>
          <w:sz w:val="24"/>
        </w:rPr>
        <w:t>时，多数人通过采用多穿衣服的措施也并不觉得冷。</w:t>
      </w:r>
    </w:p>
    <w:p>
      <w:pPr>
        <w:spacing w:line="360" w:lineRule="auto"/>
        <w:rPr>
          <w:rFonts w:ascii="Times New Roman" w:hAnsi="Times New Roman"/>
          <w:kern w:val="0"/>
          <w:sz w:val="24"/>
        </w:rPr>
      </w:pPr>
      <w:r>
        <w:rPr>
          <w:rFonts w:hint="eastAsia" w:ascii="Times New Roman" w:hAnsi="Times New Roman"/>
          <w:b/>
          <w:sz w:val="24"/>
        </w:rPr>
        <w:t>3</w:t>
      </w:r>
      <w:r>
        <w:rPr>
          <w:rFonts w:ascii="Times New Roman" w:hAnsi="Times New Roman"/>
          <w:b/>
          <w:sz w:val="24"/>
        </w:rPr>
        <w:t>.0.</w:t>
      </w:r>
      <w:r>
        <w:rPr>
          <w:rFonts w:hint="eastAsia" w:ascii="Times New Roman" w:hAnsi="Times New Roman"/>
          <w:b/>
          <w:sz w:val="24"/>
        </w:rPr>
        <w:t>2</w:t>
      </w:r>
      <w:r>
        <w:rPr>
          <w:rFonts w:ascii="Times New Roman" w:hAnsi="Times New Roman"/>
          <w:kern w:val="0"/>
          <w:sz w:val="24"/>
        </w:rPr>
        <w:t>夏季室温控制在26</w:t>
      </w:r>
      <w:r>
        <w:rPr>
          <w:rFonts w:hint="eastAsia" w:ascii="宋体" w:hAnsi="宋体" w:cs="宋体"/>
          <w:kern w:val="0"/>
          <w:sz w:val="24"/>
        </w:rPr>
        <w:t>℃</w:t>
      </w:r>
      <w:r>
        <w:rPr>
          <w:rFonts w:ascii="Times New Roman" w:hAnsi="Times New Roman"/>
          <w:kern w:val="0"/>
          <w:sz w:val="24"/>
        </w:rPr>
        <w:t>，对大多数人都达到了热舒适的水平。调查表明，目前使用空调器的家庭，空调运行的设定温度大多数为26</w:t>
      </w:r>
      <w:r>
        <w:rPr>
          <w:rFonts w:hint="eastAsia" w:ascii="宋体" w:hAnsi="宋体" w:cs="宋体"/>
          <w:kern w:val="0"/>
          <w:sz w:val="24"/>
        </w:rPr>
        <w:t>℃</w:t>
      </w:r>
      <w:r>
        <w:rPr>
          <w:rFonts w:ascii="Times New Roman" w:hAnsi="Times New Roman"/>
          <w:kern w:val="0"/>
          <w:sz w:val="24"/>
        </w:rPr>
        <w:t>左右。</w:t>
      </w:r>
    </w:p>
    <w:p>
      <w:pPr>
        <w:tabs>
          <w:tab w:val="left" w:pos="440"/>
        </w:tabs>
        <w:spacing w:line="360" w:lineRule="auto"/>
        <w:ind w:firstLine="480" w:firstLineChars="200"/>
        <w:rPr>
          <w:rFonts w:ascii="Times New Roman" w:hAnsi="Times New Roman"/>
          <w:kern w:val="0"/>
          <w:sz w:val="24"/>
        </w:rPr>
      </w:pPr>
      <w:r>
        <w:rPr>
          <w:rFonts w:ascii="Times New Roman" w:hAnsi="Times New Roman"/>
          <w:kern w:val="0"/>
          <w:sz w:val="24"/>
        </w:rPr>
        <w:t>本条文规定的26</w:t>
      </w:r>
      <w:r>
        <w:rPr>
          <w:rFonts w:hint="eastAsia" w:ascii="宋体" w:hAnsi="宋体" w:cs="宋体"/>
          <w:kern w:val="0"/>
          <w:sz w:val="24"/>
        </w:rPr>
        <w:t>℃</w:t>
      </w:r>
      <w:r>
        <w:rPr>
          <w:rFonts w:ascii="Times New Roman" w:hAnsi="Times New Roman"/>
          <w:kern w:val="0"/>
          <w:sz w:val="24"/>
        </w:rPr>
        <w:t>只是一个设计计算温度，主要是用来计算空调降温能耗，并不一定等于实际的室温，实际的室温是由住户自己控制的。</w:t>
      </w:r>
    </w:p>
    <w:p>
      <w:pPr>
        <w:tabs>
          <w:tab w:val="left" w:pos="440"/>
        </w:tabs>
        <w:spacing w:line="360" w:lineRule="auto"/>
        <w:ind w:firstLine="480" w:firstLineChars="200"/>
        <w:rPr>
          <w:rFonts w:ascii="Times New Roman" w:hAnsi="Times New Roman"/>
          <w:kern w:val="0"/>
          <w:sz w:val="24"/>
        </w:rPr>
      </w:pPr>
      <w:r>
        <w:rPr>
          <w:rFonts w:ascii="Times New Roman" w:hAnsi="Times New Roman"/>
          <w:kern w:val="0"/>
          <w:sz w:val="24"/>
        </w:rPr>
        <w:t>卫生换气是指控制室内空气污染物浓度，保持室内空气品质符合卫生标准的通风换气。空调房间的换气次数是室内卫生条件的一个重要的设计指标。室外的新鲜空气进入室内，一方面有利于确保室内的卫生条件，但另一方面又要消耗大量的能量，因此要确定一个合理的换气次数。在GB50198《旅游旅馆建筑热工与空气调节节能设计标准》（GB50198-93）中，规定的不同等级旅游旅馆客房新风换气量为：一级客房每人每小时50m</w:t>
      </w:r>
      <w:r>
        <w:rPr>
          <w:rFonts w:ascii="Times New Roman" w:hAnsi="Times New Roman"/>
          <w:kern w:val="0"/>
          <w:sz w:val="24"/>
          <w:vertAlign w:val="superscript"/>
        </w:rPr>
        <w:t>3</w:t>
      </w:r>
      <w:r>
        <w:rPr>
          <w:rFonts w:ascii="Times New Roman" w:hAnsi="Times New Roman"/>
          <w:kern w:val="0"/>
          <w:sz w:val="24"/>
        </w:rPr>
        <w:t>；二级客房40m</w:t>
      </w:r>
      <w:r>
        <w:rPr>
          <w:rFonts w:ascii="Times New Roman" w:hAnsi="Times New Roman"/>
          <w:kern w:val="0"/>
          <w:sz w:val="24"/>
          <w:vertAlign w:val="superscript"/>
        </w:rPr>
        <w:t>3</w:t>
      </w:r>
      <w:r>
        <w:rPr>
          <w:rFonts w:ascii="Times New Roman" w:hAnsi="Times New Roman"/>
          <w:kern w:val="0"/>
          <w:sz w:val="24"/>
        </w:rPr>
        <w:t>；，三级客房30m</w:t>
      </w:r>
      <w:r>
        <w:rPr>
          <w:rFonts w:ascii="Times New Roman" w:hAnsi="Times New Roman"/>
          <w:kern w:val="0"/>
          <w:sz w:val="24"/>
          <w:vertAlign w:val="superscript"/>
        </w:rPr>
        <w:t>3</w:t>
      </w:r>
      <w:r>
        <w:rPr>
          <w:rFonts w:ascii="Times New Roman" w:hAnsi="Times New Roman"/>
          <w:kern w:val="0"/>
          <w:sz w:val="24"/>
        </w:rPr>
        <w:t>。美国ASHRE标准（62-1989））推荐的住宅居室新风换气量为每人每小时45.5m</w:t>
      </w:r>
      <w:r>
        <w:rPr>
          <w:rFonts w:ascii="Times New Roman" w:hAnsi="Times New Roman"/>
          <w:kern w:val="0"/>
          <w:sz w:val="24"/>
          <w:vertAlign w:val="superscript"/>
        </w:rPr>
        <w:t>3</w:t>
      </w:r>
      <w:r>
        <w:rPr>
          <w:rFonts w:ascii="Times New Roman" w:hAnsi="Times New Roman"/>
          <w:kern w:val="0"/>
          <w:sz w:val="24"/>
        </w:rPr>
        <w:t>。住宅建筑的层高为2.5m以上，按人均居住面积15m</w:t>
      </w:r>
      <w:r>
        <w:rPr>
          <w:rFonts w:ascii="Times New Roman" w:hAnsi="Times New Roman"/>
          <w:kern w:val="0"/>
          <w:sz w:val="24"/>
          <w:vertAlign w:val="superscript"/>
        </w:rPr>
        <w:t>2</w:t>
      </w:r>
      <w:r>
        <w:rPr>
          <w:rFonts w:ascii="Times New Roman" w:hAnsi="Times New Roman"/>
          <w:kern w:val="0"/>
          <w:sz w:val="24"/>
        </w:rPr>
        <w:t>计算，1小时换气1.5次，人均占有新风56.25m</w:t>
      </w:r>
      <w:r>
        <w:rPr>
          <w:rFonts w:ascii="Times New Roman" w:hAnsi="Times New Roman"/>
          <w:kern w:val="0"/>
          <w:sz w:val="24"/>
          <w:vertAlign w:val="superscript"/>
        </w:rPr>
        <w:t>3</w:t>
      </w:r>
      <w:r>
        <w:rPr>
          <w:rFonts w:ascii="Times New Roman" w:hAnsi="Times New Roman"/>
          <w:kern w:val="0"/>
          <w:sz w:val="24"/>
        </w:rPr>
        <w:t>，数量上超过了一级客房的水平。但是，这并不表明超过了一级客房的卫生水平。</w:t>
      </w:r>
    </w:p>
    <w:p>
      <w:pPr>
        <w:pStyle w:val="22"/>
        <w:spacing w:line="360" w:lineRule="auto"/>
        <w:ind w:firstLine="480" w:firstLineChars="200"/>
        <w:rPr>
          <w:rFonts w:ascii="Times New Roman" w:hAnsi="Times New Roman"/>
          <w:kern w:val="0"/>
        </w:rPr>
      </w:pPr>
      <w:r>
        <w:rPr>
          <w:rFonts w:ascii="Times New Roman" w:hAnsi="Times New Roman"/>
          <w:kern w:val="0"/>
        </w:rPr>
        <w:t>潮湿是深圳地区气候的一大特点。在本节室内热环境主要设计指标中对室内空气相对湿度也提出了具体要求。研究表明，在室温26</w:t>
      </w:r>
      <w:r>
        <w:rPr>
          <w:rFonts w:hint="eastAsia" w:ascii="宋体" w:hAnsi="宋体" w:cs="宋体"/>
          <w:kern w:val="0"/>
        </w:rPr>
        <w:t>℃</w:t>
      </w:r>
      <w:r>
        <w:rPr>
          <w:rFonts w:ascii="Times New Roman" w:hAnsi="Times New Roman"/>
          <w:kern w:val="0"/>
        </w:rPr>
        <w:t>左右时，相对湿度小于70%时，室内环境基本处于热舒适水平。即使目前居住建筑中通常并无独立的除湿设备，仍是通过房间空调器冷却降温同时来达到除湿的目的，即在空调设备运行的状态下，室内同时在除湿。此时，也很少会出现感觉潮湿的情况，相对湿度亦能达到设计指标要求。</w:t>
      </w:r>
    </w:p>
    <w:p>
      <w:pPr>
        <w:pStyle w:val="22"/>
        <w:spacing w:line="360" w:lineRule="auto"/>
        <w:ind w:firstLine="480" w:firstLineChars="200"/>
        <w:rPr>
          <w:rFonts w:ascii="Times New Roman" w:hAnsi="Times New Roman"/>
          <w:kern w:val="0"/>
        </w:rPr>
        <w:sectPr>
          <w:pgSz w:w="11906" w:h="16838"/>
          <w:pgMar w:top="1440" w:right="1797" w:bottom="1440" w:left="1797" w:header="851" w:footer="1134" w:gutter="0"/>
          <w:cols w:space="425" w:num="1"/>
          <w:docGrid w:linePitch="338" w:charSpace="3031"/>
        </w:sectPr>
      </w:pPr>
    </w:p>
    <w:p>
      <w:pPr>
        <w:pStyle w:val="49"/>
        <w:spacing w:line="360" w:lineRule="auto"/>
        <w:rPr>
          <w:rFonts w:ascii="Times New Roman" w:hAnsi="Times New Roman"/>
        </w:rPr>
      </w:pPr>
      <w:bookmarkStart w:id="588" w:name="_Toc249497408"/>
      <w:bookmarkStart w:id="589" w:name="_Toc249501504"/>
      <w:bookmarkStart w:id="590" w:name="_Toc249502093"/>
      <w:bookmarkStart w:id="591" w:name="_Toc249502163"/>
      <w:bookmarkStart w:id="592" w:name="_Toc249766312"/>
      <w:bookmarkStart w:id="593" w:name="_Toc275454170"/>
      <w:bookmarkStart w:id="594" w:name="_Toc291010526"/>
      <w:bookmarkStart w:id="595" w:name="_Toc291082114"/>
      <w:bookmarkStart w:id="596" w:name="_Toc291083574"/>
      <w:bookmarkStart w:id="597" w:name="_Toc333573147"/>
      <w:bookmarkStart w:id="598" w:name="_Toc357359082"/>
      <w:bookmarkStart w:id="599" w:name="_Toc461123709"/>
      <w:bookmarkStart w:id="600" w:name="_Toc355974334"/>
      <w:r>
        <w:rPr>
          <w:rFonts w:hint="eastAsia" w:ascii="Times New Roman" w:hAnsi="Times New Roman"/>
        </w:rPr>
        <w:t>4</w:t>
      </w:r>
      <w:r>
        <w:rPr>
          <w:rFonts w:ascii="Times New Roman" w:hAnsi="Times New Roman"/>
        </w:rPr>
        <w:t xml:space="preserve">  小区热环境设计</w:t>
      </w:r>
      <w:bookmarkEnd w:id="588"/>
      <w:bookmarkEnd w:id="589"/>
      <w:bookmarkEnd w:id="590"/>
      <w:bookmarkEnd w:id="591"/>
      <w:bookmarkEnd w:id="592"/>
      <w:bookmarkEnd w:id="593"/>
      <w:bookmarkEnd w:id="594"/>
      <w:bookmarkEnd w:id="595"/>
      <w:bookmarkEnd w:id="596"/>
      <w:bookmarkEnd w:id="597"/>
      <w:bookmarkEnd w:id="598"/>
      <w:bookmarkEnd w:id="599"/>
      <w:bookmarkEnd w:id="600"/>
    </w:p>
    <w:p>
      <w:pPr>
        <w:adjustRightInd w:val="0"/>
        <w:snapToGrid w:val="0"/>
        <w:spacing w:line="360" w:lineRule="auto"/>
        <w:rPr>
          <w:rFonts w:ascii="Times New Roman" w:hAnsi="Times New Roman"/>
          <w:snapToGrid w:val="0"/>
          <w:kern w:val="0"/>
          <w:sz w:val="24"/>
        </w:rPr>
      </w:pPr>
      <w:r>
        <w:rPr>
          <w:rFonts w:hint="eastAsia" w:ascii="Times New Roman" w:hAnsi="Times New Roman"/>
          <w:b/>
          <w:sz w:val="24"/>
        </w:rPr>
        <w:t>4</w:t>
      </w:r>
      <w:r>
        <w:rPr>
          <w:rFonts w:ascii="Times New Roman" w:hAnsi="Times New Roman"/>
          <w:b/>
          <w:sz w:val="24"/>
        </w:rPr>
        <w:t xml:space="preserve">.0.1 </w:t>
      </w:r>
      <w:r>
        <w:rPr>
          <w:rFonts w:hint="eastAsia" w:ascii="Times New Roman" w:hAnsi="Times New Roman"/>
          <w:snapToGrid w:val="0"/>
          <w:kern w:val="0"/>
          <w:sz w:val="24"/>
        </w:rPr>
        <w:t>“</w:t>
      </w:r>
      <w:r>
        <w:rPr>
          <w:rFonts w:ascii="Times New Roman" w:hAnsi="Times New Roman"/>
          <w:snapToGrid w:val="0"/>
          <w:kern w:val="0"/>
          <w:sz w:val="24"/>
        </w:rPr>
        <w:t>热岛</w:t>
      </w:r>
      <w:r>
        <w:rPr>
          <w:rFonts w:hint="eastAsia" w:ascii="Times New Roman" w:hAnsi="Times New Roman"/>
          <w:snapToGrid w:val="0"/>
          <w:kern w:val="0"/>
          <w:sz w:val="24"/>
        </w:rPr>
        <w:t>”</w:t>
      </w:r>
      <w:r>
        <w:rPr>
          <w:rFonts w:ascii="Times New Roman" w:hAnsi="Times New Roman"/>
          <w:snapToGrid w:val="0"/>
          <w:kern w:val="0"/>
          <w:sz w:val="24"/>
        </w:rPr>
        <w:t>现象在夏季的出现，不仅会使人们高温中暑的机率变大，同时还会形成光化学烟雾污染，并增加建筑的空调能耗，给人们的工作生活带来严重的负面影响。对于小区而言，由于受规划设计中建筑密度、建筑材料、建筑布局、绿地率和水景设施、空调排热、交通排热及炊事排热等因素的影响，小区室外也有可能出现</w:t>
      </w:r>
      <w:r>
        <w:rPr>
          <w:rFonts w:asciiTheme="minorEastAsia" w:hAnsiTheme="minorEastAsia" w:eastAsiaTheme="minorEastAsia"/>
          <w:snapToGrid w:val="0"/>
          <w:kern w:val="0"/>
          <w:sz w:val="24"/>
        </w:rPr>
        <w:t>“</w:t>
      </w:r>
      <w:r>
        <w:rPr>
          <w:rFonts w:ascii="Times New Roman" w:hAnsi="Times New Roman"/>
          <w:snapToGrid w:val="0"/>
          <w:kern w:val="0"/>
          <w:sz w:val="24"/>
        </w:rPr>
        <w:t>热岛</w:t>
      </w:r>
      <w:r>
        <w:rPr>
          <w:rFonts w:asciiTheme="minorEastAsia" w:hAnsiTheme="minorEastAsia" w:eastAsiaTheme="minorEastAsia"/>
          <w:snapToGrid w:val="0"/>
          <w:kern w:val="0"/>
          <w:sz w:val="24"/>
        </w:rPr>
        <w:t>”</w:t>
      </w:r>
      <w:r>
        <w:rPr>
          <w:rFonts w:ascii="Times New Roman" w:hAnsi="Times New Roman"/>
          <w:snapToGrid w:val="0"/>
          <w:kern w:val="0"/>
          <w:sz w:val="24"/>
        </w:rPr>
        <w:t>现象。</w:t>
      </w:r>
    </w:p>
    <w:p>
      <w:pPr>
        <w:adjustRightInd w:val="0"/>
        <w:snapToGrid w:val="0"/>
        <w:spacing w:line="360" w:lineRule="auto"/>
        <w:rPr>
          <w:rFonts w:ascii="Times New Roman" w:hAnsi="Times New Roman"/>
        </w:rPr>
      </w:pPr>
      <w:r>
        <w:rPr>
          <w:rFonts w:ascii="Times New Roman" w:hAnsi="Times New Roman"/>
          <w:snapToGrid w:val="0"/>
          <w:kern w:val="0"/>
          <w:sz w:val="24"/>
        </w:rPr>
        <w:t xml:space="preserve">    实际上，设计阶段可以通过模拟判断夏季典型日（典型日为夏至日或大暑日）的日平均热岛强度（8:00-18:00的平均值）是否达到不高于1.5</w:t>
      </w:r>
      <w:r>
        <w:rPr>
          <w:rFonts w:hint="eastAsia" w:ascii="宋体" w:hAnsi="宋体" w:cs="宋体"/>
          <w:snapToGrid w:val="0"/>
          <w:kern w:val="0"/>
          <w:sz w:val="24"/>
        </w:rPr>
        <w:t>℃</w:t>
      </w:r>
      <w:r>
        <w:rPr>
          <w:rFonts w:ascii="Times New Roman" w:hAnsi="Times New Roman"/>
          <w:snapToGrid w:val="0"/>
          <w:kern w:val="0"/>
          <w:sz w:val="24"/>
        </w:rPr>
        <w:t>的要求。考虑到模拟手段不一定所有建设项目都会采用，因此本条文也鼓励通过采取一些具体的技术措施来控制热岛强度，包括：提高绿地率、户外活动场地采取</w:t>
      </w:r>
      <w:r>
        <w:rPr>
          <w:rFonts w:hint="eastAsia" w:ascii="Times New Roman" w:hAnsi="Times New Roman"/>
          <w:snapToGrid w:val="0"/>
          <w:kern w:val="0"/>
          <w:sz w:val="24"/>
          <w:lang w:eastAsia="zh-CN"/>
        </w:rPr>
        <w:t>遮阴</w:t>
      </w:r>
      <w:r>
        <w:rPr>
          <w:rFonts w:ascii="Times New Roman" w:hAnsi="Times New Roman"/>
          <w:snapToGrid w:val="0"/>
          <w:kern w:val="0"/>
          <w:sz w:val="24"/>
        </w:rPr>
        <w:t>措施、减少无</w:t>
      </w:r>
      <w:r>
        <w:rPr>
          <w:rFonts w:hint="eastAsia" w:ascii="Times New Roman" w:hAnsi="Times New Roman"/>
          <w:snapToGrid w:val="0"/>
          <w:kern w:val="0"/>
          <w:sz w:val="24"/>
          <w:lang w:eastAsia="zh-CN"/>
        </w:rPr>
        <w:t>遮阴</w:t>
      </w:r>
      <w:r>
        <w:rPr>
          <w:rFonts w:ascii="Times New Roman" w:hAnsi="Times New Roman"/>
          <w:snapToGrid w:val="0"/>
          <w:kern w:val="0"/>
          <w:sz w:val="24"/>
        </w:rPr>
        <w:t>的地面停车位、屋面绿化以及高反射屋面、立面及道路等技术措施可有效改善小区热岛效应。</w:t>
      </w:r>
    </w:p>
    <w:p>
      <w:pPr>
        <w:pStyle w:val="92"/>
        <w:spacing w:line="360" w:lineRule="auto"/>
        <w:ind w:firstLine="0" w:firstLineChars="0"/>
        <w:rPr>
          <w:color w:val="000000"/>
        </w:rPr>
      </w:pPr>
      <w:r>
        <w:rPr>
          <w:rFonts w:hint="eastAsia"/>
          <w:b/>
        </w:rPr>
        <w:t>4</w:t>
      </w:r>
      <w:r>
        <w:rPr>
          <w:b/>
        </w:rPr>
        <w:t xml:space="preserve">.0.2 </w:t>
      </w:r>
      <w:r>
        <w:t>深圳市地处我国东南沿海，受季风影响大，自然通风条件优越。然而实际</w:t>
      </w:r>
      <w:r>
        <w:rPr>
          <w:color w:val="000000"/>
        </w:rPr>
        <w:t>建筑和室内的自然通风是否良好，还取决于小区自然通风是否良好，若自然通风效果不佳，小区内各栋建筑和各房间很难实现良好的自然通风。所以本条文强调</w:t>
      </w:r>
      <w:r>
        <w:t>小区热环境设计应专题论证自然通风利用效果</w:t>
      </w:r>
      <w:r>
        <w:rPr>
          <w:color w:val="000000"/>
        </w:rPr>
        <w:t>，强化整个小区的自然通风效果，避免小区内出现滞流区，为小区内单体建筑利用自然通风创造有利条件。</w:t>
      </w:r>
      <w:r>
        <w:rPr>
          <w:color w:val="000000"/>
        </w:rPr>
        <w:br w:type="textWrapping"/>
      </w:r>
      <w:r>
        <w:rPr>
          <w:color w:val="000000"/>
        </w:rPr>
        <w:t xml:space="preserve">    随着计算机以及相关技术的快速发展，使得进行气流模拟设计变为现实。目前，使用计算机模拟手段指导设计已越来越普遍，技术已经成熟。所以本条文强调应进行小区气流模拟设计，优化小区气流组织，并确定建筑表面各通风窗口的风压差。</w:t>
      </w:r>
    </w:p>
    <w:p>
      <w:pPr>
        <w:spacing w:line="360" w:lineRule="auto"/>
        <w:ind w:firstLine="480" w:firstLineChars="200"/>
        <w:rPr>
          <w:rFonts w:ascii="Times New Roman" w:hAnsi="Times New Roman"/>
          <w:sz w:val="24"/>
        </w:rPr>
      </w:pPr>
      <w:r>
        <w:rPr>
          <w:rFonts w:ascii="Times New Roman" w:hAnsi="Times New Roman"/>
          <w:sz w:val="24"/>
        </w:rPr>
        <w:t>注意到，风在城市中行进时，在不同的区域，风速风向差异很大，以往由于缺乏城市不同区域的风速风向详细数据，只能采用城市主导风速、风向作为边界条件进行模拟。但事实上，应采用小区所在位置通风时段的主导风向和风速作为边界条件进行模拟才真正符合客观事实。在本规范的编制中，通过与深圳市气象服务中心的合作，以深圳全市所有气象观测站长期观测的气象数据为基础，研究得出了深圳全市通风时段风速、风向分布图（详见附录</w:t>
      </w:r>
      <w:r>
        <w:rPr>
          <w:rFonts w:hint="eastAsia" w:ascii="Times New Roman" w:hAnsi="Times New Roman"/>
          <w:sz w:val="24"/>
        </w:rPr>
        <w:t>C</w:t>
      </w:r>
      <w:r>
        <w:rPr>
          <w:rFonts w:ascii="Times New Roman" w:hAnsi="Times New Roman"/>
          <w:sz w:val="24"/>
        </w:rPr>
        <w:t>）。虽然在研究中，借于城市级别的风环境研究困难度大，建筑群、地形地貌以及下垫面特性的不同对风的影响显著，机理复杂，因此研究时进行了相应的简化，对于局部区域风速、风向将会存在一定的偏差，但相比以往整座城市仅采用城市主导风速、风向，丝毫不考虑风在城市中行进时风速、风向的改变来说，已有极大的提高，研究成果可为设计人员提供良好的参考。借于此，本条文对于小区风环境分析的风速、风向边界条件提出了明确的规定。</w:t>
      </w:r>
    </w:p>
    <w:p>
      <w:pPr>
        <w:pStyle w:val="92"/>
        <w:spacing w:line="360" w:lineRule="auto"/>
        <w:ind w:firstLine="480"/>
      </w:pPr>
      <w:r>
        <w:t>在小区中，建筑单体设计和群体布局不当，不仅会阻碍风的流动，还会产生二次风，从而导致行人举步维艰或强风卷刮物体撞碎玻璃等。研究结果表明，建筑物周围人行区距地1.5m高处，风速V&lt;5m/s不影响人们正常室外活动的基本要求。为了便于评价建筑布局对风环境的影响，也可以采用风速放大系数来做评价，要求人行区域的风速放大系数不大于2。</w:t>
      </w:r>
    </w:p>
    <w:p>
      <w:pPr>
        <w:pStyle w:val="92"/>
        <w:spacing w:line="360" w:lineRule="auto"/>
        <w:ind w:firstLine="0" w:firstLineChars="0"/>
      </w:pPr>
      <w:r>
        <w:rPr>
          <w:rFonts w:hint="eastAsia"/>
          <w:b/>
        </w:rPr>
        <w:t>4</w:t>
      </w:r>
      <w:r>
        <w:rPr>
          <w:b/>
        </w:rPr>
        <w:t>.0.3</w:t>
      </w:r>
      <w:r>
        <w:rPr>
          <w:rFonts w:hint="eastAsia"/>
          <w:szCs w:val="21"/>
        </w:rPr>
        <w:t>新建项目在保证自身自然通风效果的同时，应充分考虑到对周边已建成建筑的影响，这是基本的公平性体现。因此，本条文增加了相应的规定。</w:t>
      </w:r>
    </w:p>
    <w:p>
      <w:pPr>
        <w:pStyle w:val="92"/>
        <w:spacing w:line="360" w:lineRule="auto"/>
        <w:ind w:firstLine="0" w:firstLineChars="0"/>
      </w:pPr>
      <w:r>
        <w:rPr>
          <w:rFonts w:hint="eastAsia"/>
          <w:b/>
        </w:rPr>
        <w:t>4</w:t>
      </w:r>
      <w:r>
        <w:rPr>
          <w:b/>
        </w:rPr>
        <w:t>.0.</w:t>
      </w:r>
      <w:r>
        <w:rPr>
          <w:rFonts w:hint="eastAsia"/>
          <w:b/>
        </w:rPr>
        <w:t>4</w:t>
      </w:r>
      <w:r>
        <w:t>居住区的迎风面积比是决定通风阻塞比的关键参数，而通风阻塞比与居住区组团内的平均风速有良好的相关性，是决定居住区风环境好坏的关键性参数，按迎风面积比的指标要求</w:t>
      </w:r>
      <w:r>
        <w:rPr>
          <w:rFonts w:hint="eastAsia"/>
        </w:rPr>
        <w:t>进行</w:t>
      </w:r>
      <w:r>
        <w:t>设计，是保证居住区达到风速要求和热岛强度控制要求的基本前提。此外，使用迎风面积比作为控制指标相对于通风阻塞比易于建筑师理解和掌握。因此，本条文</w:t>
      </w:r>
      <w:r>
        <w:rPr>
          <w:snapToGrid w:val="0"/>
          <w:kern w:val="0"/>
        </w:rPr>
        <w:t>参照《城市居住区热环境设计标准》（征求意见稿）第4.1.2条对</w:t>
      </w:r>
      <w:r>
        <w:t>小区内建筑在通风时段主导向下的平均迎风面积比提出了</w:t>
      </w:r>
      <w:r>
        <w:rPr>
          <w:rFonts w:hint="eastAsia"/>
        </w:rPr>
        <w:t>相关</w:t>
      </w:r>
      <w:r>
        <w:t>的规定。</w:t>
      </w:r>
    </w:p>
    <w:p>
      <w:pPr>
        <w:pStyle w:val="92"/>
        <w:spacing w:line="360" w:lineRule="auto"/>
        <w:ind w:firstLine="0" w:firstLineChars="0"/>
      </w:pPr>
      <w:r>
        <w:rPr>
          <w:rFonts w:hint="eastAsia"/>
          <w:b/>
        </w:rPr>
        <w:t>4</w:t>
      </w:r>
      <w:r>
        <w:rPr>
          <w:b/>
        </w:rPr>
        <w:t>.0.</w:t>
      </w:r>
      <w:r>
        <w:rPr>
          <w:rFonts w:hint="eastAsia"/>
          <w:b/>
        </w:rPr>
        <w:t>5</w:t>
      </w:r>
      <w:r>
        <w:t>在容积率确定过后，建筑密度亦成为决定区域热环境的重要指标。现有的建筑格局往往以高密度低矮型的布局为主，建筑间距多在10m左右。这一种密集的布局方式大大降低了城市的通透性，对城市通风效果起到了阻碍作用。应加以改善，加以提高间距（如采用30m以上的间距），适当提升建筑高度，降低建筑覆盖率，提高住区的通风特性。而建筑间距的加大，也为后续进行住区绿化，种植大量植物提供了可能性，从而可以进一步降低热岛效应。</w:t>
      </w:r>
    </w:p>
    <w:p>
      <w:pPr>
        <w:pStyle w:val="22"/>
        <w:spacing w:line="360" w:lineRule="auto"/>
        <w:ind w:firstLine="0"/>
        <w:rPr>
          <w:rFonts w:ascii="Times New Roman" w:hAnsi="Times New Roman"/>
          <w:kern w:val="0"/>
        </w:rPr>
      </w:pPr>
      <w:r>
        <w:rPr>
          <w:rFonts w:hint="eastAsia" w:ascii="Times New Roman" w:hAnsi="Times New Roman"/>
          <w:b/>
        </w:rPr>
        <w:t>4</w:t>
      </w:r>
      <w:r>
        <w:rPr>
          <w:rFonts w:ascii="Times New Roman" w:hAnsi="Times New Roman"/>
          <w:b/>
        </w:rPr>
        <w:t>.0.</w:t>
      </w:r>
      <w:r>
        <w:rPr>
          <w:rFonts w:hint="eastAsia" w:ascii="Times New Roman" w:hAnsi="Times New Roman"/>
          <w:b/>
        </w:rPr>
        <w:t>6</w:t>
      </w:r>
      <w:r>
        <w:rPr>
          <w:rFonts w:ascii="Times New Roman" w:hAnsi="Times New Roman"/>
          <w:kern w:val="0"/>
        </w:rPr>
        <w:t>如今的建筑多以规模化而著称，住区内建筑的布局直接关系到小区内微环境的形成，特别是直接影响到建筑通风的状况。因此，在小区进行建筑布局时，应根据通风时段的主导风向，通过住宅的合理布局，满足自然通风的要求，同时考虑</w:t>
      </w:r>
      <w:r>
        <w:rPr>
          <w:rFonts w:ascii="Times New Roman" w:hAnsi="Times New Roman"/>
          <w:color w:val="000000"/>
        </w:rPr>
        <w:t>夏季建筑之间的东西向相互遮阳，以减小夏季空调负荷</w:t>
      </w:r>
      <w:r>
        <w:rPr>
          <w:rFonts w:ascii="Times New Roman" w:hAnsi="Times New Roman"/>
          <w:kern w:val="0"/>
        </w:rPr>
        <w:t>。建筑布局形式与通风的关系如下表所示：</w:t>
      </w:r>
    </w:p>
    <w:p>
      <w:pPr>
        <w:pStyle w:val="22"/>
        <w:spacing w:line="360" w:lineRule="auto"/>
        <w:ind w:firstLine="0"/>
        <w:rPr>
          <w:rFonts w:ascii="Times New Roman" w:hAnsi="Times New Roman"/>
          <w:kern w:val="0"/>
        </w:rPr>
      </w:pPr>
    </w:p>
    <w:p>
      <w:pPr>
        <w:pStyle w:val="22"/>
        <w:spacing w:line="360" w:lineRule="auto"/>
        <w:ind w:firstLine="0"/>
        <w:jc w:val="center"/>
        <w:rPr>
          <w:rFonts w:ascii="Times New Roman" w:hAnsi="Times New Roman"/>
        </w:rPr>
      </w:pPr>
      <w:r>
        <w:rPr>
          <w:rFonts w:ascii="Times New Roman" w:hAnsi="Times New Roman"/>
          <w:kern w:val="0"/>
        </w:rPr>
        <w:t>表1  建筑布局形式与通风</w:t>
      </w:r>
    </w:p>
    <w:tbl>
      <w:tblPr>
        <w:tblStyle w:val="5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10"/>
        <w:gridCol w:w="192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51" w:type="dxa"/>
            <w:vAlign w:val="center"/>
          </w:tcPr>
          <w:p>
            <w:pPr>
              <w:jc w:val="center"/>
              <w:rPr>
                <w:rFonts w:ascii="Times New Roman" w:hAnsi="Times New Roman"/>
                <w:szCs w:val="21"/>
              </w:rPr>
            </w:pPr>
            <w:r>
              <w:rPr>
                <w:rFonts w:ascii="Times New Roman" w:hAnsi="Times New Roman"/>
                <w:szCs w:val="21"/>
              </w:rPr>
              <w:t>布局形式与通风</w:t>
            </w:r>
          </w:p>
        </w:tc>
        <w:tc>
          <w:tcPr>
            <w:tcW w:w="2610" w:type="dxa"/>
            <w:vAlign w:val="center"/>
          </w:tcPr>
          <w:p>
            <w:pPr>
              <w:jc w:val="center"/>
              <w:rPr>
                <w:rFonts w:ascii="Times New Roman" w:hAnsi="Times New Roman"/>
                <w:szCs w:val="21"/>
              </w:rPr>
            </w:pPr>
            <w:r>
              <w:rPr>
                <w:rFonts w:ascii="Times New Roman" w:hAnsi="Times New Roman"/>
                <w:szCs w:val="21"/>
              </w:rPr>
              <w:t>图    示</w:t>
            </w:r>
          </w:p>
        </w:tc>
        <w:tc>
          <w:tcPr>
            <w:tcW w:w="1926" w:type="dxa"/>
            <w:vAlign w:val="center"/>
          </w:tcPr>
          <w:p>
            <w:pPr>
              <w:jc w:val="center"/>
              <w:rPr>
                <w:rFonts w:ascii="Times New Roman" w:hAnsi="Times New Roman"/>
                <w:szCs w:val="21"/>
              </w:rPr>
            </w:pPr>
            <w:r>
              <w:rPr>
                <w:rFonts w:ascii="Times New Roman" w:hAnsi="Times New Roman"/>
                <w:szCs w:val="21"/>
              </w:rPr>
              <w:t>布局形式与通风</w:t>
            </w:r>
          </w:p>
        </w:tc>
        <w:tc>
          <w:tcPr>
            <w:tcW w:w="2410" w:type="dxa"/>
            <w:vAlign w:val="center"/>
          </w:tcPr>
          <w:p>
            <w:pPr>
              <w:jc w:val="center"/>
              <w:rPr>
                <w:rFonts w:ascii="Times New Roman" w:hAnsi="Times New Roman"/>
                <w:szCs w:val="21"/>
              </w:rPr>
            </w:pPr>
            <w:r>
              <w:rPr>
                <w:rFonts w:ascii="Times New Roman" w:hAnsi="Times New Roman"/>
                <w:szCs w:val="21"/>
              </w:rPr>
              <w:t>图    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trPr>
        <w:tc>
          <w:tcPr>
            <w:tcW w:w="1951" w:type="dxa"/>
            <w:vAlign w:val="center"/>
          </w:tcPr>
          <w:p>
            <w:pPr>
              <w:jc w:val="center"/>
              <w:rPr>
                <w:rFonts w:ascii="Times New Roman" w:hAnsi="Times New Roman"/>
                <w:szCs w:val="21"/>
              </w:rPr>
            </w:pPr>
            <w:r>
              <w:rPr>
                <w:rFonts w:ascii="Times New Roman" w:hAnsi="Times New Roman"/>
                <w:szCs w:val="21"/>
              </w:rPr>
              <w:t>平行行列式：建筑的主要迎风面与风的吹来方向成45°为最佳，否则不利</w:t>
            </w:r>
          </w:p>
        </w:tc>
        <w:tc>
          <w:tcPr>
            <w:tcW w:w="2610" w:type="dxa"/>
            <w:vAlign w:val="center"/>
          </w:tcPr>
          <w:p>
            <w:pPr>
              <w:jc w:val="center"/>
              <w:rPr>
                <w:rFonts w:ascii="Times New Roman" w:hAnsi="Times New Roman"/>
              </w:rPr>
            </w:pPr>
            <w:r>
              <w:rPr>
                <w:rFonts w:ascii="Times New Roman" w:hAnsi="Times New Roman"/>
              </w:rPr>
              <w:object>
                <v:shape id="_x0000_i1045" o:spt="75" type="#_x0000_t75" style="height:76.5pt;width:121.5pt;" o:ole="t" filled="f" o:preferrelative="t" stroked="f" coordsize="21600,21600">
                  <v:path/>
                  <v:fill on="f" focussize="0,0"/>
                  <v:stroke on="f" joinstyle="miter"/>
                  <v:imagedata r:id="rId61" o:title=""/>
                  <o:lock v:ext="edit" aspectratio="t"/>
                  <w10:wrap type="none"/>
                  <w10:anchorlock/>
                </v:shape>
                <o:OLEObject Type="Embed" ProgID="Visio.Drawing.11" ShapeID="_x0000_i1045" DrawAspect="Content" ObjectID="_1468075746" r:id="rId60">
                  <o:LockedField>false</o:LockedField>
                </o:OLEObject>
              </w:object>
            </w:r>
          </w:p>
        </w:tc>
        <w:tc>
          <w:tcPr>
            <w:tcW w:w="1926" w:type="dxa"/>
            <w:vAlign w:val="center"/>
          </w:tcPr>
          <w:p>
            <w:pPr>
              <w:jc w:val="center"/>
              <w:rPr>
                <w:rFonts w:ascii="Times New Roman" w:hAnsi="Times New Roman"/>
                <w:szCs w:val="21"/>
              </w:rPr>
            </w:pPr>
            <w:r>
              <w:rPr>
                <w:rFonts w:ascii="Times New Roman" w:hAnsi="Times New Roman"/>
                <w:szCs w:val="21"/>
              </w:rPr>
              <w:t>错列式：可增大建筑的迎风面，易使气流导入到建筑群内部及建筑室内</w:t>
            </w:r>
          </w:p>
        </w:tc>
        <w:tc>
          <w:tcPr>
            <w:tcW w:w="2410" w:type="dxa"/>
            <w:vAlign w:val="center"/>
          </w:tcPr>
          <w:p>
            <w:pPr>
              <w:jc w:val="center"/>
              <w:rPr>
                <w:rFonts w:ascii="Times New Roman" w:hAnsi="Times New Roman"/>
              </w:rPr>
            </w:pPr>
            <w:r>
              <w:rPr>
                <w:rFonts w:ascii="Times New Roman" w:hAnsi="Times New Roman"/>
              </w:rPr>
              <w:object>
                <v:shape id="_x0000_i1046" o:spt="75" type="#_x0000_t75" style="height:78pt;width:113.25pt;" o:ole="t" filled="f" o:preferrelative="t" stroked="f" coordsize="21600,21600">
                  <v:path/>
                  <v:fill on="f" focussize="0,0"/>
                  <v:stroke on="f" joinstyle="miter"/>
                  <v:imagedata r:id="rId63" o:title=""/>
                  <o:lock v:ext="edit" aspectratio="t"/>
                  <w10:wrap type="none"/>
                  <w10:anchorlock/>
                </v:shape>
                <o:OLEObject Type="Embed" ProgID="Visio.Drawing.11" ShapeID="_x0000_i1046" DrawAspect="Content" ObjectID="_1468075747" r:id="rId6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951" w:type="dxa"/>
            <w:vAlign w:val="center"/>
          </w:tcPr>
          <w:p>
            <w:pPr>
              <w:jc w:val="left"/>
              <w:rPr>
                <w:rFonts w:ascii="Times New Roman" w:hAnsi="Times New Roman"/>
                <w:szCs w:val="21"/>
              </w:rPr>
            </w:pPr>
            <w:r>
              <w:rPr>
                <w:rFonts w:ascii="Times New Roman" w:hAnsi="Times New Roman"/>
                <w:szCs w:val="21"/>
              </w:rPr>
              <w:t>疏密相间式：即利用“狭管效应”，密处风速较大，可以改善通风效果</w:t>
            </w:r>
          </w:p>
        </w:tc>
        <w:tc>
          <w:tcPr>
            <w:tcW w:w="2610" w:type="dxa"/>
            <w:vAlign w:val="center"/>
          </w:tcPr>
          <w:p>
            <w:pPr>
              <w:jc w:val="left"/>
              <w:rPr>
                <w:rFonts w:ascii="Times New Roman" w:hAnsi="Times New Roman"/>
              </w:rPr>
            </w:pPr>
            <w:r>
              <w:rPr>
                <w:rFonts w:ascii="Times New Roman" w:hAnsi="Times New Roman"/>
              </w:rPr>
              <w:object>
                <v:shape id="_x0000_i1047" o:spt="75" type="#_x0000_t75" style="height:81.75pt;width:111.75pt;" o:ole="t" filled="f" o:preferrelative="t" stroked="f" coordsize="21600,21600">
                  <v:path/>
                  <v:fill on="f" focussize="0,0"/>
                  <v:stroke on="f" joinstyle="miter"/>
                  <v:imagedata r:id="rId65" o:title=""/>
                  <o:lock v:ext="edit" aspectratio="t"/>
                  <w10:wrap type="none"/>
                  <w10:anchorlock/>
                </v:shape>
                <o:OLEObject Type="Embed" ProgID="Visio.Drawing.11" ShapeID="_x0000_i1047" DrawAspect="Content" ObjectID="_1468075748" r:id="rId64">
                  <o:LockedField>false</o:LockedField>
                </o:OLEObject>
              </w:object>
            </w:r>
          </w:p>
        </w:tc>
        <w:tc>
          <w:tcPr>
            <w:tcW w:w="1926" w:type="dxa"/>
            <w:vAlign w:val="center"/>
          </w:tcPr>
          <w:p>
            <w:pPr>
              <w:jc w:val="left"/>
              <w:rPr>
                <w:rFonts w:ascii="Times New Roman" w:hAnsi="Times New Roman"/>
                <w:szCs w:val="21"/>
              </w:rPr>
            </w:pPr>
            <w:r>
              <w:rPr>
                <w:rFonts w:ascii="Times New Roman" w:hAnsi="Times New Roman"/>
                <w:szCs w:val="21"/>
              </w:rPr>
              <w:t>豁口迎风式：迎主导风向，前面布顺风向长条形建筑或布点式以形成豁口利于通风</w:t>
            </w:r>
          </w:p>
        </w:tc>
        <w:tc>
          <w:tcPr>
            <w:tcW w:w="2410" w:type="dxa"/>
            <w:vAlign w:val="center"/>
          </w:tcPr>
          <w:p>
            <w:pPr>
              <w:jc w:val="center"/>
              <w:rPr>
                <w:rFonts w:ascii="Times New Roman" w:hAnsi="Times New Roman"/>
              </w:rPr>
            </w:pPr>
            <w:r>
              <w:rPr>
                <w:rFonts w:ascii="Times New Roman" w:hAnsi="Times New Roman"/>
              </w:rPr>
              <w:object>
                <v:shape id="_x0000_i1048" o:spt="75" type="#_x0000_t75" style="height:66.75pt;width:109.5pt;" o:ole="t" filled="f" o:preferrelative="t" stroked="f" coordsize="21600,21600">
                  <v:path/>
                  <v:fill on="f" focussize="0,0"/>
                  <v:stroke on="f" joinstyle="miter"/>
                  <v:imagedata r:id="rId67" o:title=""/>
                  <o:lock v:ext="edit" aspectratio="t"/>
                  <w10:wrap type="none"/>
                  <w10:anchorlock/>
                </v:shape>
                <o:OLEObject Type="Embed" ProgID="Visio.Drawing.11" ShapeID="_x0000_i1048" DrawAspect="Content" ObjectID="_1468075749" r:id="rId6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951" w:type="dxa"/>
            <w:vAlign w:val="center"/>
          </w:tcPr>
          <w:p>
            <w:pPr>
              <w:jc w:val="left"/>
              <w:rPr>
                <w:rFonts w:ascii="Times New Roman" w:hAnsi="Times New Roman"/>
                <w:szCs w:val="21"/>
              </w:rPr>
            </w:pPr>
            <w:r>
              <w:rPr>
                <w:rFonts w:ascii="Times New Roman" w:hAnsi="Times New Roman"/>
                <w:szCs w:val="21"/>
              </w:rPr>
              <w:t>长短结合式：长幢住宅利于冬季阻挡寒风，短幢住宅利于夏季通风</w:t>
            </w:r>
          </w:p>
        </w:tc>
        <w:tc>
          <w:tcPr>
            <w:tcW w:w="2610" w:type="dxa"/>
            <w:vAlign w:val="center"/>
          </w:tcPr>
          <w:p>
            <w:pPr>
              <w:jc w:val="center"/>
              <w:rPr>
                <w:rFonts w:ascii="Times New Roman" w:hAnsi="Times New Roman"/>
              </w:rPr>
            </w:pPr>
            <w:r>
              <w:rPr>
                <w:rFonts w:ascii="Times New Roman" w:hAnsi="Times New Roman"/>
              </w:rPr>
              <w:object>
                <v:shape id="_x0000_i1049" o:spt="75" type="#_x0000_t75" style="height:79.5pt;width:114.75pt;" o:ole="t" filled="f" o:preferrelative="t" stroked="f" coordsize="21600,21600">
                  <v:path/>
                  <v:fill on="f" focussize="0,0"/>
                  <v:stroke on="f" joinstyle="miter"/>
                  <v:imagedata r:id="rId69" o:title=""/>
                  <o:lock v:ext="edit" aspectratio="t"/>
                  <w10:wrap type="none"/>
                  <w10:anchorlock/>
                </v:shape>
                <o:OLEObject Type="Embed" ProgID="Visio.Drawing.11" ShapeID="_x0000_i1049" DrawAspect="Content" ObjectID="_1468075750" r:id="rId68">
                  <o:LockedField>false</o:LockedField>
                </o:OLEObject>
              </w:object>
            </w:r>
          </w:p>
        </w:tc>
        <w:tc>
          <w:tcPr>
            <w:tcW w:w="1926" w:type="dxa"/>
            <w:vAlign w:val="center"/>
          </w:tcPr>
          <w:p>
            <w:pPr>
              <w:jc w:val="left"/>
              <w:rPr>
                <w:rFonts w:ascii="Times New Roman" w:hAnsi="Times New Roman"/>
                <w:szCs w:val="21"/>
              </w:rPr>
            </w:pPr>
            <w:r>
              <w:rPr>
                <w:rFonts w:ascii="Times New Roman" w:hAnsi="Times New Roman"/>
                <w:szCs w:val="21"/>
              </w:rPr>
              <w:t>周边式：应将四角敞开，围而不合，并开敞处与主风向斜交，则可增强通风效果</w:t>
            </w:r>
          </w:p>
        </w:tc>
        <w:tc>
          <w:tcPr>
            <w:tcW w:w="2410" w:type="dxa"/>
            <w:vAlign w:val="center"/>
          </w:tcPr>
          <w:p>
            <w:pPr>
              <w:jc w:val="center"/>
              <w:rPr>
                <w:rFonts w:ascii="Times New Roman" w:hAnsi="Times New Roman"/>
              </w:rPr>
            </w:pPr>
            <w:r>
              <w:rPr>
                <w:rFonts w:ascii="Times New Roman" w:hAnsi="Times New Roman"/>
              </w:rPr>
              <w:object>
                <v:shape id="_x0000_i1050" o:spt="75" type="#_x0000_t75" style="height:78pt;width:90.75pt;" o:ole="t" filled="f" o:preferrelative="t" stroked="f" coordsize="21600,21600">
                  <v:path/>
                  <v:fill on="f" focussize="0,0"/>
                  <v:stroke on="f" joinstyle="miter"/>
                  <v:imagedata r:id="rId71" o:title=""/>
                  <o:lock v:ext="edit" aspectratio="t"/>
                  <w10:wrap type="none"/>
                  <w10:anchorlock/>
                </v:shape>
                <o:OLEObject Type="Embed" ProgID="Visio.Drawing.11" ShapeID="_x0000_i1050" DrawAspect="Content" ObjectID="_1468075751" r:id="rId70">
                  <o:LockedField>false</o:LockedField>
                </o:OLEObject>
              </w:object>
            </w:r>
          </w:p>
        </w:tc>
      </w:tr>
    </w:tbl>
    <w:p>
      <w:pPr>
        <w:pStyle w:val="22"/>
        <w:spacing w:line="360" w:lineRule="auto"/>
        <w:ind w:firstLine="480" w:firstLineChars="200"/>
        <w:jc w:val="left"/>
        <w:rPr>
          <w:rFonts w:ascii="Times New Roman" w:hAnsi="Times New Roman"/>
        </w:rPr>
      </w:pPr>
      <w:r>
        <w:rPr>
          <w:rFonts w:hint="eastAsia" w:ascii="Times New Roman" w:hAnsi="Times New Roman"/>
        </w:rPr>
        <w:t>同时，考虑到建筑连续长度过长的长形体将会占用大量通风空间，不利于自然通风的实施。从提高有效通风路径面积的角度来讲，宜将长度过长的长形体分割成几个小型建筑，之间留有通风路径。因此，增加对建筑连续长度的控制。</w:t>
      </w:r>
    </w:p>
    <w:p>
      <w:pPr>
        <w:spacing w:line="360" w:lineRule="auto"/>
        <w:rPr>
          <w:rFonts w:ascii="Times New Roman" w:hAnsi="Times New Roman"/>
          <w:b/>
          <w:sz w:val="24"/>
        </w:rPr>
      </w:pPr>
      <w:r>
        <w:rPr>
          <w:rFonts w:hint="eastAsia" w:ascii="Times New Roman" w:hAnsi="Times New Roman"/>
          <w:b/>
          <w:sz w:val="24"/>
        </w:rPr>
        <w:t>4</w:t>
      </w:r>
      <w:r>
        <w:rPr>
          <w:rFonts w:ascii="Times New Roman" w:hAnsi="Times New Roman"/>
          <w:b/>
          <w:sz w:val="24"/>
        </w:rPr>
        <w:t>.0.</w:t>
      </w:r>
      <w:r>
        <w:rPr>
          <w:rFonts w:hint="eastAsia" w:ascii="Times New Roman" w:hAnsi="Times New Roman"/>
          <w:b/>
          <w:sz w:val="24"/>
        </w:rPr>
        <w:t>7</w:t>
      </w:r>
      <w:r>
        <w:rPr>
          <w:rFonts w:ascii="Times New Roman" w:hAnsi="Times New Roman"/>
          <w:sz w:val="24"/>
        </w:rPr>
        <w:t>考虑到</w:t>
      </w:r>
      <w:r>
        <w:rPr>
          <w:rFonts w:ascii="Times New Roman" w:hAnsi="Times New Roman"/>
          <w:kern w:val="0"/>
          <w:sz w:val="24"/>
        </w:rPr>
        <w:t>绿地和水域设置是改善小区热环境的有效措施，为充分发挥其效用，宜最大可能的在小区热环境设计中采用上述措施，本条文针对绿地和水域设置提出了相关的优化建议。</w:t>
      </w:r>
    </w:p>
    <w:p>
      <w:pPr>
        <w:pStyle w:val="94"/>
        <w:rPr>
          <w:rFonts w:ascii="Times New Roman" w:hAnsi="Times New Roman"/>
        </w:rPr>
      </w:pPr>
      <w:r>
        <w:rPr>
          <w:rFonts w:hint="eastAsia" w:ascii="Times New Roman" w:hAnsi="Times New Roman"/>
          <w:b/>
          <w:color w:val="000000"/>
        </w:rPr>
        <w:t>4</w:t>
      </w:r>
      <w:r>
        <w:rPr>
          <w:rFonts w:ascii="Times New Roman" w:hAnsi="Times New Roman"/>
          <w:b/>
          <w:color w:val="000000"/>
        </w:rPr>
        <w:t>.0.</w:t>
      </w:r>
      <w:r>
        <w:rPr>
          <w:rFonts w:hint="eastAsia" w:ascii="Times New Roman" w:hAnsi="Times New Roman"/>
          <w:b/>
          <w:color w:val="000000"/>
        </w:rPr>
        <w:t>8</w:t>
      </w:r>
      <w:r>
        <w:rPr>
          <w:rFonts w:ascii="Times New Roman" w:hAnsi="Times New Roman" w:eastAsia="宋体"/>
          <w:color w:val="auto"/>
        </w:rPr>
        <w:t>小区采用封闭的围墙主要是从安全角度出发，然而如此做法同时会带来将小区与周边地区的空间割裂，就像一扇屏障阻碍了风的行进，对小区内自然通风的利用是不利的。如果单从安全的角度出发，即使不用封闭的围墙，而采取红外线防盗或加强监控都能满足安全的要求。但考虑到围墙的其它用途，因此本条文并不严格限制封闭围墙的使用。</w:t>
      </w:r>
    </w:p>
    <w:p>
      <w:pPr>
        <w:spacing w:line="360" w:lineRule="auto"/>
        <w:rPr>
          <w:rFonts w:ascii="Times New Roman" w:hAnsi="Times New Roman"/>
          <w:kern w:val="0"/>
          <w:sz w:val="24"/>
        </w:rPr>
      </w:pPr>
    </w:p>
    <w:p>
      <w:pPr>
        <w:spacing w:line="360" w:lineRule="auto"/>
        <w:rPr>
          <w:rFonts w:ascii="Times New Roman" w:hAnsi="Times New Roman"/>
          <w:kern w:val="0"/>
          <w:sz w:val="24"/>
        </w:rPr>
      </w:pPr>
    </w:p>
    <w:p>
      <w:pPr>
        <w:spacing w:line="360" w:lineRule="auto"/>
        <w:rPr>
          <w:rFonts w:ascii="Times New Roman" w:hAnsi="Times New Roman"/>
          <w:kern w:val="0"/>
          <w:sz w:val="24"/>
        </w:rPr>
      </w:pPr>
    </w:p>
    <w:p>
      <w:pPr>
        <w:spacing w:line="360" w:lineRule="auto"/>
        <w:rPr>
          <w:rFonts w:ascii="Times New Roman" w:hAnsi="Times New Roman"/>
          <w:kern w:val="0"/>
          <w:sz w:val="24"/>
        </w:rPr>
      </w:pPr>
    </w:p>
    <w:p>
      <w:pPr>
        <w:spacing w:line="360" w:lineRule="auto"/>
        <w:rPr>
          <w:rFonts w:ascii="Times New Roman" w:hAnsi="Times New Roman"/>
          <w:kern w:val="0"/>
          <w:sz w:val="24"/>
        </w:rPr>
      </w:pPr>
    </w:p>
    <w:p>
      <w:pPr>
        <w:spacing w:line="360" w:lineRule="auto"/>
        <w:rPr>
          <w:rFonts w:ascii="Times New Roman" w:hAnsi="Times New Roman"/>
          <w:kern w:val="0"/>
          <w:sz w:val="24"/>
        </w:rPr>
      </w:pPr>
    </w:p>
    <w:p>
      <w:pPr>
        <w:spacing w:line="360" w:lineRule="auto"/>
        <w:rPr>
          <w:rFonts w:ascii="Times New Roman" w:hAnsi="Times New Roman"/>
          <w:kern w:val="0"/>
          <w:sz w:val="24"/>
        </w:rPr>
      </w:pPr>
    </w:p>
    <w:p>
      <w:pPr>
        <w:pStyle w:val="49"/>
        <w:spacing w:line="360" w:lineRule="auto"/>
        <w:rPr>
          <w:rFonts w:ascii="Times New Roman" w:hAnsi="Times New Roman"/>
        </w:rPr>
      </w:pPr>
      <w:bookmarkStart w:id="601" w:name="_Toc249766313"/>
      <w:bookmarkStart w:id="602" w:name="_Toc249502094"/>
      <w:bookmarkStart w:id="603" w:name="_Toc249502164"/>
      <w:bookmarkStart w:id="604" w:name="_Toc249501505"/>
      <w:bookmarkStart w:id="605" w:name="_Toc249497409"/>
      <w:bookmarkStart w:id="606" w:name="_Toc275454171"/>
      <w:bookmarkStart w:id="607" w:name="_Toc291010527"/>
      <w:bookmarkStart w:id="608" w:name="_Toc291082115"/>
      <w:bookmarkStart w:id="609" w:name="_Toc291083575"/>
      <w:bookmarkStart w:id="610" w:name="_Toc333573148"/>
      <w:bookmarkStart w:id="611" w:name="_Toc355974335"/>
      <w:bookmarkStart w:id="612" w:name="_Toc357359083"/>
      <w:bookmarkStart w:id="613" w:name="_Toc461123710"/>
      <w:r>
        <w:rPr>
          <w:rFonts w:hint="eastAsia" w:ascii="Times New Roman" w:hAnsi="Times New Roman"/>
        </w:rPr>
        <w:t>5</w:t>
      </w:r>
      <w:r>
        <w:rPr>
          <w:rFonts w:ascii="Times New Roman" w:hAnsi="Times New Roman"/>
        </w:rPr>
        <w:t xml:space="preserve"> 建筑平立面节能设计</w:t>
      </w:r>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39"/>
        <w:spacing w:line="360" w:lineRule="auto"/>
        <w:rPr>
          <w:rFonts w:ascii="Times New Roman" w:hAnsi="Times New Roman"/>
        </w:rPr>
      </w:pPr>
      <w:bookmarkStart w:id="614" w:name="_Toc249497410"/>
      <w:bookmarkStart w:id="615" w:name="_Toc249501506"/>
      <w:bookmarkStart w:id="616" w:name="_Toc249502095"/>
      <w:bookmarkStart w:id="617" w:name="_Toc249502165"/>
      <w:bookmarkStart w:id="618" w:name="_Toc249766314"/>
      <w:bookmarkStart w:id="619" w:name="_Toc275454172"/>
      <w:bookmarkStart w:id="620" w:name="_Toc291010528"/>
      <w:bookmarkStart w:id="621" w:name="_Toc291082116"/>
      <w:bookmarkStart w:id="622" w:name="_Toc291083576"/>
      <w:bookmarkStart w:id="623" w:name="_Toc333573149"/>
      <w:bookmarkStart w:id="624" w:name="_Toc355974336"/>
      <w:bookmarkStart w:id="625" w:name="_Toc357359084"/>
      <w:bookmarkStart w:id="626" w:name="_Toc461123711"/>
      <w:r>
        <w:rPr>
          <w:rFonts w:hint="eastAsia" w:ascii="Times New Roman" w:hAnsi="Times New Roman"/>
        </w:rPr>
        <w:t>5</w:t>
      </w:r>
      <w:r>
        <w:rPr>
          <w:rFonts w:ascii="Times New Roman" w:hAnsi="Times New Roman"/>
        </w:rPr>
        <w:t>.1 建筑朝向设计</w:t>
      </w:r>
      <w:bookmarkEnd w:id="614"/>
      <w:bookmarkEnd w:id="615"/>
      <w:bookmarkEnd w:id="616"/>
      <w:bookmarkEnd w:id="617"/>
      <w:bookmarkEnd w:id="618"/>
      <w:bookmarkEnd w:id="619"/>
      <w:bookmarkEnd w:id="620"/>
      <w:bookmarkEnd w:id="621"/>
      <w:bookmarkEnd w:id="622"/>
      <w:bookmarkEnd w:id="623"/>
      <w:bookmarkEnd w:id="624"/>
      <w:bookmarkEnd w:id="625"/>
      <w:bookmarkEnd w:id="626"/>
    </w:p>
    <w:p>
      <w:pPr>
        <w:spacing w:line="360" w:lineRule="auto"/>
        <w:rPr>
          <w:rFonts w:ascii="Times New Roman" w:hAnsi="Times New Roman"/>
          <w:kern w:val="0"/>
          <w:sz w:val="24"/>
        </w:rPr>
      </w:pPr>
      <w:r>
        <w:rPr>
          <w:rFonts w:hint="eastAsia" w:ascii="Times New Roman" w:hAnsi="Times New Roman"/>
          <w:b/>
          <w:color w:val="000000"/>
          <w:sz w:val="24"/>
        </w:rPr>
        <w:t>5</w:t>
      </w:r>
      <w:r>
        <w:rPr>
          <w:rFonts w:ascii="Times New Roman" w:hAnsi="Times New Roman"/>
          <w:b/>
          <w:color w:val="000000"/>
          <w:sz w:val="24"/>
        </w:rPr>
        <w:t>.1.1</w:t>
      </w:r>
      <w:r>
        <w:rPr>
          <w:rFonts w:ascii="Times New Roman" w:hAnsi="Times New Roman"/>
          <w:kern w:val="0"/>
          <w:sz w:val="24"/>
        </w:rPr>
        <w:t>太阳辐射得热对建筑能耗的影响很大，夏季太阳辐射得热增加空调冷负荷，冬季太阳辐射得热降低采暖热负荷。根据全年太阳高度角和方位角的变化规律，南北朝向的建筑物夏季可以减少太阳辐射得热，对于全年只考虑制冷降温的深圳地区来说是十分有利的。且深圳夏季的主导风为东南风，东南向建筑有利于自然通风，而太阳辐射得热又不是很强，所以在深圳，</w:t>
      </w:r>
      <w:r>
        <w:rPr>
          <w:rFonts w:ascii="Times New Roman" w:hAnsi="Times New Roman"/>
          <w:color w:val="000000"/>
          <w:sz w:val="24"/>
        </w:rPr>
        <w:t>综合考虑建筑朝向对阳光调节和自然通风的影响，</w:t>
      </w:r>
      <w:r>
        <w:rPr>
          <w:rFonts w:ascii="Times New Roman" w:hAnsi="Times New Roman"/>
          <w:kern w:val="0"/>
          <w:sz w:val="24"/>
        </w:rPr>
        <w:t>推荐东南朝向。但由于建筑物的朝向还要受到许多其他因素的制约，不可能都做到南或东南向，所以本条用了</w:t>
      </w:r>
      <w:r>
        <w:rPr>
          <w:rFonts w:hint="eastAsia" w:asciiTheme="minorEastAsia" w:hAnsiTheme="minorEastAsia" w:eastAsiaTheme="minorEastAsia"/>
          <w:kern w:val="0"/>
          <w:sz w:val="24"/>
        </w:rPr>
        <w:t>“宜”</w:t>
      </w:r>
      <w:r>
        <w:rPr>
          <w:rFonts w:ascii="Times New Roman" w:hAnsi="Times New Roman"/>
          <w:kern w:val="0"/>
          <w:sz w:val="24"/>
        </w:rPr>
        <w:t>字。</w:t>
      </w:r>
    </w:p>
    <w:p>
      <w:pPr>
        <w:spacing w:line="360" w:lineRule="auto"/>
        <w:rPr>
          <w:rFonts w:ascii="Times New Roman" w:hAnsi="Times New Roman"/>
          <w:kern w:val="0"/>
          <w:sz w:val="24"/>
        </w:rPr>
      </w:pPr>
      <w:r>
        <w:rPr>
          <w:rFonts w:hint="eastAsia" w:ascii="Times New Roman" w:hAnsi="Times New Roman"/>
          <w:b/>
          <w:color w:val="000000"/>
          <w:sz w:val="24"/>
        </w:rPr>
        <w:t>5</w:t>
      </w:r>
      <w:r>
        <w:rPr>
          <w:rFonts w:ascii="Times New Roman" w:hAnsi="Times New Roman"/>
          <w:b/>
          <w:color w:val="000000"/>
          <w:sz w:val="24"/>
        </w:rPr>
        <w:t>.1.2</w:t>
      </w:r>
      <w:r>
        <w:rPr>
          <w:rFonts w:ascii="Times New Roman" w:hAnsi="Times New Roman"/>
          <w:color w:val="000000"/>
          <w:sz w:val="24"/>
          <w:szCs w:val="24"/>
        </w:rPr>
        <w:t>设置在正西和西北方向的卧室、起居室以及</w:t>
      </w:r>
      <w:r>
        <w:rPr>
          <w:rFonts w:ascii="Times New Roman" w:hAnsi="Times New Roman"/>
          <w:sz w:val="24"/>
          <w:szCs w:val="24"/>
        </w:rPr>
        <w:t>大面积的玻璃门窗或玻璃幕墙</w:t>
      </w:r>
      <w:r>
        <w:rPr>
          <w:rFonts w:ascii="Times New Roman" w:hAnsi="Times New Roman"/>
          <w:color w:val="000000"/>
          <w:sz w:val="24"/>
          <w:szCs w:val="24"/>
        </w:rPr>
        <w:t>，在夏季会因过多的</w:t>
      </w:r>
      <w:r>
        <w:rPr>
          <w:rFonts w:ascii="Times New Roman" w:hAnsi="Times New Roman"/>
          <w:kern w:val="0"/>
          <w:sz w:val="24"/>
        </w:rPr>
        <w:t>太阳辐射得热造成室内热环境的恶化以及建筑能耗的增加。但由于建筑设计考虑的因素众多，不一定都能做本条要求，所以本条用了</w:t>
      </w:r>
      <w:r>
        <w:rPr>
          <w:rFonts w:asciiTheme="minorEastAsia" w:hAnsiTheme="minorEastAsia" w:eastAsiaTheme="minorEastAsia"/>
          <w:kern w:val="0"/>
          <w:sz w:val="24"/>
        </w:rPr>
        <w:t>“</w:t>
      </w:r>
      <w:r>
        <w:rPr>
          <w:rFonts w:ascii="Times New Roman" w:hAnsi="Times New Roman"/>
          <w:kern w:val="0"/>
          <w:sz w:val="24"/>
        </w:rPr>
        <w:t>宜</w:t>
      </w:r>
      <w:r>
        <w:rPr>
          <w:rFonts w:asciiTheme="minorEastAsia" w:hAnsiTheme="minorEastAsia" w:eastAsiaTheme="minorEastAsia"/>
          <w:kern w:val="0"/>
          <w:sz w:val="24"/>
        </w:rPr>
        <w:t>”</w:t>
      </w:r>
      <w:r>
        <w:rPr>
          <w:rFonts w:ascii="Times New Roman" w:hAnsi="Times New Roman"/>
          <w:kern w:val="0"/>
          <w:sz w:val="24"/>
        </w:rPr>
        <w:t>字。</w:t>
      </w:r>
    </w:p>
    <w:p>
      <w:pPr>
        <w:pStyle w:val="39"/>
        <w:spacing w:line="360" w:lineRule="auto"/>
        <w:rPr>
          <w:rFonts w:ascii="Times New Roman" w:hAnsi="Times New Roman"/>
        </w:rPr>
      </w:pPr>
      <w:bookmarkStart w:id="627" w:name="_Toc249497411"/>
      <w:bookmarkStart w:id="628" w:name="_Toc249501507"/>
      <w:bookmarkStart w:id="629" w:name="_Toc249502096"/>
      <w:bookmarkStart w:id="630" w:name="_Toc249502166"/>
      <w:bookmarkStart w:id="631" w:name="_Toc249766315"/>
      <w:bookmarkStart w:id="632" w:name="_Toc275454173"/>
      <w:bookmarkStart w:id="633" w:name="_Toc291010529"/>
      <w:bookmarkStart w:id="634" w:name="_Toc291082117"/>
      <w:bookmarkStart w:id="635" w:name="_Toc291083577"/>
      <w:bookmarkStart w:id="636" w:name="_Toc333573150"/>
      <w:bookmarkStart w:id="637" w:name="_Toc355974337"/>
      <w:bookmarkStart w:id="638" w:name="_Toc357359085"/>
      <w:bookmarkStart w:id="639" w:name="_Toc461123712"/>
      <w:r>
        <w:rPr>
          <w:rFonts w:hint="eastAsia" w:ascii="Times New Roman" w:hAnsi="Times New Roman"/>
        </w:rPr>
        <w:t>5</w:t>
      </w:r>
      <w:r>
        <w:rPr>
          <w:rFonts w:ascii="Times New Roman" w:hAnsi="Times New Roman"/>
        </w:rPr>
        <w:t>.2 自然通风设计</w:t>
      </w:r>
      <w:bookmarkEnd w:id="627"/>
      <w:bookmarkEnd w:id="628"/>
      <w:bookmarkEnd w:id="629"/>
      <w:bookmarkEnd w:id="630"/>
      <w:bookmarkEnd w:id="631"/>
      <w:bookmarkEnd w:id="632"/>
      <w:bookmarkEnd w:id="633"/>
      <w:bookmarkEnd w:id="634"/>
      <w:bookmarkEnd w:id="635"/>
      <w:bookmarkEnd w:id="636"/>
      <w:bookmarkEnd w:id="637"/>
      <w:bookmarkEnd w:id="638"/>
      <w:bookmarkEnd w:id="639"/>
    </w:p>
    <w:p>
      <w:pPr>
        <w:spacing w:line="360" w:lineRule="auto"/>
        <w:rPr>
          <w:rFonts w:ascii="Times New Roman" w:hAnsi="Times New Roman"/>
          <w:kern w:val="0"/>
          <w:sz w:val="24"/>
        </w:rPr>
      </w:pPr>
      <w:r>
        <w:rPr>
          <w:rFonts w:hint="eastAsia" w:ascii="Times New Roman" w:hAnsi="Times New Roman"/>
          <w:b/>
          <w:sz w:val="24"/>
        </w:rPr>
        <w:t>5</w:t>
      </w:r>
      <w:r>
        <w:rPr>
          <w:rFonts w:ascii="Times New Roman" w:hAnsi="Times New Roman"/>
          <w:b/>
          <w:sz w:val="24"/>
        </w:rPr>
        <w:t>.2.</w:t>
      </w:r>
      <w:r>
        <w:rPr>
          <w:rFonts w:hint="eastAsia" w:ascii="Times New Roman" w:hAnsi="Times New Roman"/>
          <w:b/>
          <w:sz w:val="24"/>
        </w:rPr>
        <w:t>1</w:t>
      </w:r>
      <w:r>
        <w:rPr>
          <w:rFonts w:ascii="Times New Roman" w:hAnsi="Times New Roman"/>
          <w:kern w:val="0"/>
          <w:sz w:val="24"/>
        </w:rPr>
        <w:t xml:space="preserve">组织好建筑物室内外的自然通风，不仅有利于改善室内、外的热环境，而且可有效减少开空调的时间，显著降低建筑物的实际使用能耗。    </w:t>
      </w:r>
    </w:p>
    <w:p>
      <w:pPr>
        <w:spacing w:line="360" w:lineRule="auto"/>
        <w:ind w:firstLine="480"/>
        <w:rPr>
          <w:rFonts w:ascii="Times New Roman" w:hAnsi="Times New Roman"/>
          <w:kern w:val="0"/>
          <w:sz w:val="24"/>
        </w:rPr>
      </w:pPr>
      <w:r>
        <w:rPr>
          <w:rFonts w:ascii="Times New Roman" w:hAnsi="Times New Roman"/>
          <w:kern w:val="0"/>
          <w:sz w:val="24"/>
        </w:rPr>
        <w:t>穿堂通风可有效避免单侧通风中出现的进排气流掺混、短路、进气气流不能充分深入房间内部等缺点，从自然通风的效果来看，能实现套型的穿堂通风是效果最佳的，在自然通风设计时，宜充分考虑风压与热压的综合作用，为实现各套型的自然穿堂通风创造有利的条件。同时，为避免厨房、卫生间中的污浊气体进入卧室、起居室等主要功能房间，影响人体健康，还必须组织好室内气流，使卧室、起居室为进风房间，厨房、卫生间为排风房间。</w:t>
      </w:r>
    </w:p>
    <w:p>
      <w:pPr>
        <w:spacing w:line="360" w:lineRule="auto"/>
        <w:rPr>
          <w:rFonts w:ascii="Times New Roman" w:hAnsi="Times New Roman"/>
          <w:color w:val="000000"/>
          <w:kern w:val="0"/>
          <w:sz w:val="24"/>
          <w:szCs w:val="24"/>
        </w:rPr>
      </w:pPr>
      <w:r>
        <w:rPr>
          <w:rFonts w:hint="eastAsia" w:ascii="Times New Roman" w:hAnsi="Times New Roman"/>
          <w:b/>
          <w:sz w:val="24"/>
        </w:rPr>
        <w:t>5</w:t>
      </w:r>
      <w:r>
        <w:rPr>
          <w:rFonts w:ascii="Times New Roman" w:hAnsi="Times New Roman"/>
          <w:b/>
          <w:sz w:val="24"/>
        </w:rPr>
        <w:t>.2.</w:t>
      </w:r>
      <w:r>
        <w:rPr>
          <w:rFonts w:hint="eastAsia" w:ascii="Times New Roman" w:hAnsi="Times New Roman"/>
          <w:b/>
          <w:sz w:val="24"/>
        </w:rPr>
        <w:t>2</w:t>
      </w:r>
      <w:r>
        <w:rPr>
          <w:rFonts w:ascii="Times New Roman" w:hAnsi="Times New Roman"/>
          <w:sz w:val="24"/>
        </w:rPr>
        <w:t xml:space="preserve"> 同一栋居住建筑，不同的套型设计将导致自然通风效果不同，为保证所有住户都能拥有良好的自然通风条件，真正充分利用自然通风的效果，必须对各套型进行自然通风设计。</w:t>
      </w:r>
      <w:r>
        <w:rPr>
          <w:rFonts w:hint="eastAsia" w:ascii="Times New Roman" w:hAnsi="Times New Roman"/>
          <w:sz w:val="24"/>
        </w:rPr>
        <w:t>同时</w:t>
      </w:r>
      <w:r>
        <w:rPr>
          <w:rFonts w:hint="eastAsia" w:ascii="Times New Roman" w:hAnsi="Times New Roman"/>
          <w:color w:val="000000"/>
          <w:kern w:val="0"/>
          <w:sz w:val="24"/>
          <w:szCs w:val="24"/>
        </w:rPr>
        <w:t>，门窗的可开启面积并一定完全等于门窗的可通风面积，特别是对于目前的各式悬窗甚至平开窗等，当窗扇的开启角度小于</w:t>
      </w:r>
      <m:oMath>
        <m:sSup>
          <m:sSupPr>
            <m:ctrlPr>
              <w:rPr>
                <w:rFonts w:ascii="Cambria Math" w:hAnsi="Cambria Math" w:eastAsia="楷体_GB2312"/>
                <w:bCs/>
                <w:sz w:val="24"/>
                <w:szCs w:val="24"/>
              </w:rPr>
            </m:ctrlPr>
          </m:sSupPr>
          <m:e>
            <m:r>
              <m:rPr>
                <m:sty m:val="p"/>
              </m:rPr>
              <w:rPr>
                <w:rFonts w:ascii="Cambria Math" w:hAnsi="Cambria Math" w:eastAsia="楷体_GB2312"/>
                <w:sz w:val="24"/>
                <w:szCs w:val="24"/>
              </w:rPr>
              <m:t>45</m:t>
            </m:r>
            <m:ctrlPr>
              <w:rPr>
                <w:rFonts w:ascii="Cambria Math" w:hAnsi="Cambria Math" w:eastAsia="楷体_GB2312"/>
                <w:bCs/>
                <w:sz w:val="24"/>
                <w:szCs w:val="24"/>
              </w:rPr>
            </m:ctrlPr>
          </m:e>
          <m:sup>
            <m:r>
              <m:rPr>
                <m:sty m:val="p"/>
              </m:rPr>
              <w:rPr>
                <w:rFonts w:ascii="Cambria Math" w:hAnsi="Cambria Math" w:eastAsia="楷体_GB2312"/>
                <w:sz w:val="24"/>
                <w:szCs w:val="24"/>
              </w:rPr>
              <m:t>o</m:t>
            </m:r>
            <m:ctrlPr>
              <w:rPr>
                <w:rFonts w:ascii="Cambria Math" w:hAnsi="Cambria Math" w:eastAsia="楷体_GB2312"/>
                <w:bCs/>
                <w:sz w:val="24"/>
                <w:szCs w:val="24"/>
              </w:rPr>
            </m:ctrlPr>
          </m:sup>
        </m:sSup>
      </m:oMath>
      <w:r>
        <w:rPr>
          <w:rFonts w:hint="eastAsia" w:ascii="Times New Roman" w:hAnsi="Times New Roman"/>
          <w:bCs/>
          <w:sz w:val="24"/>
          <w:szCs w:val="24"/>
        </w:rPr>
        <w:t>时，可开启窗口面积上的实际通风能力会下降1/2左右。因此，本规范使用了“通风开口面积”代替“可开启面积”。</w:t>
      </w:r>
    </w:p>
    <w:p>
      <w:pPr>
        <w:spacing w:line="360" w:lineRule="auto"/>
        <w:rPr>
          <w:rFonts w:ascii="Times New Roman" w:hAnsi="Times New Roman"/>
          <w:sz w:val="24"/>
        </w:rPr>
      </w:pPr>
      <w:r>
        <w:rPr>
          <w:rFonts w:hint="eastAsia" w:ascii="Times New Roman" w:hAnsi="Times New Roman"/>
          <w:b/>
          <w:sz w:val="24"/>
        </w:rPr>
        <w:t>5</w:t>
      </w:r>
      <w:r>
        <w:rPr>
          <w:rFonts w:ascii="Times New Roman" w:hAnsi="Times New Roman"/>
          <w:b/>
          <w:sz w:val="24"/>
        </w:rPr>
        <w:t>.2.</w:t>
      </w:r>
      <w:r>
        <w:rPr>
          <w:rFonts w:hint="eastAsia" w:ascii="Times New Roman" w:hAnsi="Times New Roman"/>
          <w:b/>
          <w:sz w:val="24"/>
        </w:rPr>
        <w:t>3</w:t>
      </w:r>
      <w:r>
        <w:rPr>
          <w:rFonts w:hint="eastAsia" w:ascii="Times New Roman" w:hAnsi="Times New Roman"/>
          <w:sz w:val="24"/>
        </w:rPr>
        <w:t>进、排风口通风开口面积大小以及进、排风口相对大小决定了室内空气流速。当进、排风口通风开口面积相等时，靠近进风口的室内流速与室外风速比为62%；当排风口通风开口面积为进风口通风开口面积的2倍时，靠近进风口的室内流速与室外风速比为110%。据有关试验表明，获得室内整体最好风速的最佳办法是：出风口通风开口面积大于进风口通风开口面积10%左右。</w:t>
      </w:r>
    </w:p>
    <w:p>
      <w:pPr>
        <w:spacing w:line="360" w:lineRule="auto"/>
        <w:rPr>
          <w:rFonts w:ascii="Times New Roman" w:hAnsi="Times New Roman"/>
          <w:b/>
          <w:sz w:val="24"/>
        </w:rPr>
      </w:pPr>
      <w:r>
        <w:rPr>
          <w:rFonts w:hint="eastAsia" w:ascii="Times New Roman" w:hAnsi="Times New Roman"/>
          <w:b/>
          <w:sz w:val="24"/>
        </w:rPr>
        <w:t>5</w:t>
      </w:r>
      <w:r>
        <w:rPr>
          <w:rFonts w:ascii="Times New Roman" w:hAnsi="Times New Roman"/>
          <w:b/>
          <w:sz w:val="24"/>
        </w:rPr>
        <w:t>.2.</w:t>
      </w:r>
      <w:r>
        <w:rPr>
          <w:rFonts w:hint="eastAsia" w:ascii="Times New Roman" w:hAnsi="Times New Roman"/>
          <w:b/>
          <w:sz w:val="24"/>
        </w:rPr>
        <w:t>4</w:t>
      </w:r>
      <w:r>
        <w:rPr>
          <w:rFonts w:ascii="Times New Roman" w:hAnsi="Times New Roman"/>
          <w:sz w:val="24"/>
        </w:rPr>
        <w:t>本条文参考《采暖通风与空气调节设计规范》GB50019-2003第5.2.6条的规定。夏季由于室内外形成的热压小，为保证足够的进风量，消除余热、提高通风效率，应使室外新鲜空气直接进入人员活动区，自然进风口的位置在保证使用安全的条件下应尽可能低。</w:t>
      </w:r>
    </w:p>
    <w:p>
      <w:pPr>
        <w:spacing w:line="360" w:lineRule="auto"/>
        <w:rPr>
          <w:rFonts w:ascii="Times New Roman" w:hAnsi="Times New Roman"/>
          <w:kern w:val="0"/>
          <w:sz w:val="24"/>
        </w:rPr>
      </w:pPr>
      <w:r>
        <w:rPr>
          <w:rFonts w:hint="eastAsia" w:ascii="Times New Roman" w:hAnsi="Times New Roman"/>
          <w:b/>
          <w:sz w:val="24"/>
        </w:rPr>
        <w:t>5</w:t>
      </w:r>
      <w:r>
        <w:rPr>
          <w:rFonts w:ascii="Times New Roman" w:hAnsi="Times New Roman"/>
          <w:b/>
          <w:sz w:val="24"/>
        </w:rPr>
        <w:t>.2.</w:t>
      </w:r>
      <w:r>
        <w:rPr>
          <w:rFonts w:hint="eastAsia" w:ascii="Times New Roman" w:hAnsi="Times New Roman"/>
          <w:b/>
          <w:sz w:val="24"/>
        </w:rPr>
        <w:t>5</w:t>
      </w:r>
      <w:r>
        <w:rPr>
          <w:rFonts w:ascii="Times New Roman" w:hAnsi="Times New Roman"/>
          <w:kern w:val="0"/>
          <w:sz w:val="24"/>
        </w:rPr>
        <w:t>夏季阵雨、暴雨时，为避免室内物品受污，多数情况下居民会关闭外窗。这种情况下会造成室内通风不畅，影响室内热环境。根据实测和调查：当室内通风不畅或关闭外窗，室内干球温度26</w:t>
      </w:r>
      <w:r>
        <w:rPr>
          <w:rFonts w:hint="eastAsia" w:ascii="宋体" w:hAnsi="宋体" w:cs="宋体"/>
          <w:kern w:val="0"/>
          <w:sz w:val="24"/>
        </w:rPr>
        <w:t>℃</w:t>
      </w:r>
      <w:r>
        <w:rPr>
          <w:rFonts w:ascii="Times New Roman" w:hAnsi="Times New Roman"/>
          <w:kern w:val="0"/>
          <w:sz w:val="24"/>
        </w:rPr>
        <w:t>，相对湿度80%左右时，室内人员仍然感到有些闷热，所以需对夏季阵雨、暴雨时关闭外窗情况下的自然通风措施加以考虑。</w:t>
      </w:r>
    </w:p>
    <w:p>
      <w:pPr>
        <w:pStyle w:val="39"/>
        <w:spacing w:line="360" w:lineRule="auto"/>
        <w:rPr>
          <w:rFonts w:ascii="Times New Roman" w:hAnsi="Times New Roman"/>
        </w:rPr>
      </w:pPr>
      <w:bookmarkStart w:id="640" w:name="_Toc355974338"/>
      <w:bookmarkStart w:id="641" w:name="_Toc357359086"/>
      <w:bookmarkStart w:id="642" w:name="_Toc461123713"/>
      <w:r>
        <w:rPr>
          <w:rFonts w:hint="eastAsia" w:ascii="Times New Roman" w:hAnsi="Times New Roman"/>
        </w:rPr>
        <w:t>5</w:t>
      </w:r>
      <w:r>
        <w:rPr>
          <w:rFonts w:ascii="Times New Roman" w:hAnsi="Times New Roman"/>
        </w:rPr>
        <w:t>.</w:t>
      </w:r>
      <w:r>
        <w:rPr>
          <w:rFonts w:hint="eastAsia" w:ascii="Times New Roman" w:hAnsi="Times New Roman"/>
        </w:rPr>
        <w:t>3</w:t>
      </w:r>
      <w:r>
        <w:rPr>
          <w:rFonts w:ascii="Times New Roman" w:hAnsi="Times New Roman"/>
        </w:rPr>
        <w:t xml:space="preserve"> </w:t>
      </w:r>
      <w:r>
        <w:rPr>
          <w:rFonts w:hint="eastAsia" w:ascii="Times New Roman" w:hAnsi="Times New Roman"/>
        </w:rPr>
        <w:t>建筑遮阳</w:t>
      </w:r>
      <w:r>
        <w:rPr>
          <w:rFonts w:ascii="Times New Roman" w:hAnsi="Times New Roman"/>
        </w:rPr>
        <w:t>设计</w:t>
      </w:r>
      <w:bookmarkEnd w:id="640"/>
      <w:bookmarkEnd w:id="641"/>
      <w:bookmarkEnd w:id="642"/>
    </w:p>
    <w:p>
      <w:pPr>
        <w:widowControl/>
        <w:spacing w:line="360" w:lineRule="auto"/>
        <w:jc w:val="left"/>
        <w:rPr>
          <w:rFonts w:ascii="Times New Roman" w:hAnsi="Times New Roman"/>
          <w:sz w:val="24"/>
        </w:rPr>
      </w:pPr>
      <w:r>
        <w:rPr>
          <w:rFonts w:hint="eastAsia" w:ascii="Times New Roman" w:hAnsi="Times New Roman"/>
          <w:b/>
          <w:color w:val="000000"/>
          <w:sz w:val="24"/>
        </w:rPr>
        <w:t>5</w:t>
      </w:r>
      <w:r>
        <w:rPr>
          <w:rFonts w:ascii="Times New Roman" w:hAnsi="Times New Roman"/>
          <w:b/>
          <w:color w:val="000000"/>
          <w:sz w:val="24"/>
        </w:rPr>
        <w:t>.</w:t>
      </w:r>
      <w:r>
        <w:rPr>
          <w:rFonts w:hint="eastAsia" w:ascii="Times New Roman" w:hAnsi="Times New Roman"/>
          <w:b/>
          <w:color w:val="000000"/>
          <w:sz w:val="24"/>
        </w:rPr>
        <w:t>3</w:t>
      </w:r>
      <w:r>
        <w:rPr>
          <w:rFonts w:ascii="Times New Roman" w:hAnsi="Times New Roman"/>
          <w:b/>
          <w:color w:val="000000"/>
          <w:sz w:val="24"/>
        </w:rPr>
        <w:t>.</w:t>
      </w:r>
      <w:r>
        <w:rPr>
          <w:rFonts w:hint="eastAsia" w:ascii="Times New Roman" w:hAnsi="Times New Roman"/>
          <w:b/>
          <w:color w:val="000000"/>
          <w:sz w:val="24"/>
        </w:rPr>
        <w:t>1</w:t>
      </w:r>
      <w:r>
        <w:rPr>
          <w:rFonts w:ascii="Times New Roman" w:hAnsi="Times New Roman"/>
          <w:sz w:val="24"/>
        </w:rPr>
        <w:t>从建筑美学的角度来考虑，外窗的遮阳设施不应对建筑物外立面造型产生不良影响，宜通过合理设计将遮阳设施很好的融入到建筑当中，充分结合外廊、阳台、挑檐以及建筑本体外型形成的自身的遮阳来减少空调季节太阳辐射得热。</w:t>
      </w:r>
      <w:r>
        <w:rPr>
          <w:rFonts w:hint="eastAsia" w:ascii="Times New Roman" w:hAnsi="Times New Roman"/>
          <w:sz w:val="24"/>
        </w:rPr>
        <w:t>同时</w:t>
      </w:r>
      <w:r>
        <w:rPr>
          <w:rFonts w:ascii="Times New Roman" w:hAnsi="Times New Roman"/>
          <w:sz w:val="24"/>
        </w:rPr>
        <w:t>，考虑到不同的遮阳形式对不同朝向外窗的遮阳效果，本条文提出南、北向</w:t>
      </w:r>
      <w:r>
        <w:rPr>
          <w:rFonts w:hint="eastAsia" w:ascii="Times New Roman" w:hAnsi="Times New Roman"/>
          <w:sz w:val="24"/>
        </w:rPr>
        <w:t>宜</w:t>
      </w:r>
      <w:r>
        <w:rPr>
          <w:rFonts w:ascii="Times New Roman" w:hAnsi="Times New Roman"/>
          <w:sz w:val="24"/>
        </w:rPr>
        <w:t>采用</w:t>
      </w:r>
      <w:r>
        <w:rPr>
          <w:rFonts w:hint="eastAsia" w:ascii="Times New Roman" w:hAnsi="Times New Roman"/>
          <w:sz w:val="24"/>
        </w:rPr>
        <w:t>建筑外</w:t>
      </w:r>
      <w:r>
        <w:rPr>
          <w:rFonts w:ascii="Times New Roman" w:hAnsi="Times New Roman"/>
          <w:sz w:val="24"/>
        </w:rPr>
        <w:t>遮阳，东、西向</w:t>
      </w:r>
      <w:r>
        <w:rPr>
          <w:rFonts w:hint="eastAsia" w:ascii="Times New Roman" w:hAnsi="Times New Roman"/>
          <w:sz w:val="24"/>
        </w:rPr>
        <w:t>应采用建筑外</w:t>
      </w:r>
      <w:r>
        <w:rPr>
          <w:rFonts w:ascii="Times New Roman" w:hAnsi="Times New Roman"/>
          <w:sz w:val="24"/>
        </w:rPr>
        <w:t>遮阳。</w:t>
      </w:r>
    </w:p>
    <w:p>
      <w:pPr>
        <w:widowControl/>
        <w:spacing w:line="360" w:lineRule="auto"/>
        <w:ind w:firstLine="482"/>
        <w:jc w:val="left"/>
        <w:rPr>
          <w:rFonts w:ascii="Times New Roman" w:hAnsi="Times New Roman"/>
          <w:b/>
          <w:color w:val="000000"/>
          <w:sz w:val="24"/>
        </w:rPr>
      </w:pPr>
      <w:r>
        <w:rPr>
          <w:rFonts w:ascii="Times New Roman" w:hAnsi="Times New Roman"/>
          <w:b/>
          <w:color w:val="000000"/>
          <w:sz w:val="24"/>
        </w:rPr>
        <w:t>5.3.2</w:t>
      </w:r>
      <w:r>
        <w:rPr>
          <w:rFonts w:hint="eastAsia" w:ascii="Times New Roman" w:hAnsi="Times New Roman"/>
          <w:color w:val="000000"/>
          <w:sz w:val="24"/>
        </w:rPr>
        <w:t>本条文给出了常见</w:t>
      </w:r>
      <w:r>
        <w:rPr>
          <w:rFonts w:hint="eastAsia" w:ascii="Times New Roman" w:hAnsi="Times New Roman"/>
          <w:sz w:val="24"/>
        </w:rPr>
        <w:t>建筑外遮阳措施的简化方法计算，并根据深圳地区建设工程的实际应用特点，将</w:t>
      </w:r>
      <w:r>
        <w:rPr>
          <w:rFonts w:hint="eastAsia" w:ascii="Times New Roman" w:hAnsi="Times New Roman"/>
          <w:color w:val="000000"/>
          <w:kern w:val="0"/>
          <w:sz w:val="24"/>
          <w:szCs w:val="24"/>
        </w:rPr>
        <w:t>内置中空百页和双层窗做为外遮阳措施，并给出了相应的简化方法用于实际工程计算。</w:t>
      </w:r>
    </w:p>
    <w:p>
      <w:pPr>
        <w:spacing w:line="360" w:lineRule="auto"/>
        <w:rPr>
          <w:rFonts w:ascii="Times New Roman" w:hAnsi="Times New Roman"/>
          <w:sz w:val="24"/>
        </w:rPr>
      </w:pPr>
      <w:r>
        <w:rPr>
          <w:rFonts w:hint="eastAsia" w:ascii="Times New Roman" w:hAnsi="Times New Roman"/>
          <w:b/>
          <w:color w:val="000000"/>
          <w:sz w:val="24"/>
        </w:rPr>
        <w:t>5</w:t>
      </w:r>
      <w:r>
        <w:rPr>
          <w:rFonts w:ascii="Times New Roman" w:hAnsi="Times New Roman"/>
          <w:b/>
          <w:color w:val="000000"/>
          <w:sz w:val="24"/>
        </w:rPr>
        <w:t>.</w:t>
      </w:r>
      <w:r>
        <w:rPr>
          <w:rFonts w:hint="eastAsia" w:ascii="Times New Roman" w:hAnsi="Times New Roman"/>
          <w:b/>
          <w:color w:val="000000"/>
          <w:sz w:val="24"/>
        </w:rPr>
        <w:t>3</w:t>
      </w:r>
      <w:r>
        <w:rPr>
          <w:rFonts w:ascii="Times New Roman" w:hAnsi="Times New Roman"/>
          <w:b/>
          <w:color w:val="000000"/>
          <w:sz w:val="24"/>
        </w:rPr>
        <w:t>.</w:t>
      </w:r>
      <w:r>
        <w:rPr>
          <w:rFonts w:hint="eastAsia" w:ascii="Times New Roman" w:hAnsi="Times New Roman"/>
          <w:b/>
          <w:color w:val="000000"/>
          <w:sz w:val="24"/>
        </w:rPr>
        <w:t>4</w:t>
      </w:r>
      <w:r>
        <w:rPr>
          <w:rFonts w:ascii="Times New Roman" w:hAnsi="Times New Roman"/>
          <w:sz w:val="24"/>
        </w:rPr>
        <w:t>外窗在重点考虑对阳光遮挡的同时，也应防范附近建筑外墙反射和发射辐射对建筑外窗的不利影响，特别是</w:t>
      </w:r>
      <w:r>
        <w:rPr>
          <w:rFonts w:ascii="Times New Roman" w:hAnsi="Times New Roman"/>
          <w:color w:val="000000"/>
          <w:sz w:val="24"/>
        </w:rPr>
        <w:t>东、西、东北、西北向外窗，由于东、西晒的影响，宜采取相应的遮挡措施。</w:t>
      </w:r>
    </w:p>
    <w:p>
      <w:pPr>
        <w:widowControl/>
        <w:spacing w:line="360" w:lineRule="auto"/>
        <w:jc w:val="left"/>
        <w:rPr>
          <w:rFonts w:ascii="Times New Roman" w:hAnsi="Times New Roman"/>
          <w:bCs/>
          <w:sz w:val="24"/>
        </w:rPr>
      </w:pPr>
      <w:r>
        <w:rPr>
          <w:rFonts w:hint="eastAsia" w:ascii="Times New Roman" w:hAnsi="Times New Roman"/>
          <w:b/>
          <w:color w:val="000000"/>
          <w:sz w:val="24"/>
        </w:rPr>
        <w:t>5</w:t>
      </w:r>
      <w:r>
        <w:rPr>
          <w:rFonts w:ascii="Times New Roman" w:hAnsi="Times New Roman"/>
          <w:b/>
          <w:color w:val="000000"/>
          <w:sz w:val="24"/>
        </w:rPr>
        <w:t>.</w:t>
      </w:r>
      <w:r>
        <w:rPr>
          <w:rFonts w:hint="eastAsia" w:ascii="Times New Roman" w:hAnsi="Times New Roman"/>
          <w:b/>
          <w:color w:val="000000"/>
          <w:sz w:val="24"/>
        </w:rPr>
        <w:t>3</w:t>
      </w:r>
      <w:r>
        <w:rPr>
          <w:rFonts w:ascii="Times New Roman" w:hAnsi="Times New Roman"/>
          <w:b/>
          <w:color w:val="000000"/>
          <w:sz w:val="24"/>
        </w:rPr>
        <w:t>.</w:t>
      </w:r>
      <w:r>
        <w:rPr>
          <w:rFonts w:hint="eastAsia" w:ascii="Times New Roman" w:hAnsi="Times New Roman"/>
          <w:b/>
          <w:color w:val="000000"/>
          <w:sz w:val="24"/>
        </w:rPr>
        <w:t>5~5.3.6</w:t>
      </w:r>
      <w:r>
        <w:rPr>
          <w:rFonts w:ascii="Times New Roman" w:hAnsi="Times New Roman"/>
          <w:bCs/>
          <w:sz w:val="24"/>
        </w:rPr>
        <w:t>采用本条文所提出的这几种</w:t>
      </w:r>
      <w:r>
        <w:rPr>
          <w:rFonts w:hint="eastAsia" w:ascii="Times New Roman" w:hAnsi="Times New Roman"/>
          <w:bCs/>
          <w:sz w:val="24"/>
        </w:rPr>
        <w:t>围护结构</w:t>
      </w:r>
      <w:r>
        <w:rPr>
          <w:rFonts w:ascii="Times New Roman" w:hAnsi="Times New Roman"/>
          <w:bCs/>
          <w:sz w:val="24"/>
        </w:rPr>
        <w:t>的节能措施，是基于深圳地区的气候特点，考虑充分利用气候资源达到节能目的而提出的。这些措施经测试、模拟和实际应用证明是行之有效，其中有些措施的节能效果显著。</w:t>
      </w:r>
    </w:p>
    <w:p>
      <w:pPr>
        <w:widowControl/>
        <w:spacing w:line="360" w:lineRule="auto"/>
        <w:ind w:firstLine="480" w:firstLineChars="200"/>
        <w:jc w:val="left"/>
        <w:rPr>
          <w:rFonts w:ascii="Times New Roman" w:hAnsi="Times New Roman"/>
          <w:bCs/>
          <w:sz w:val="24"/>
        </w:rPr>
      </w:pPr>
      <w:r>
        <w:rPr>
          <w:rFonts w:ascii="Times New Roman" w:hAnsi="Times New Roman"/>
          <w:bCs/>
          <w:sz w:val="24"/>
        </w:rPr>
        <w:t>采用</w:t>
      </w:r>
      <w:r>
        <w:rPr>
          <w:rFonts w:hint="eastAsia" w:ascii="Times New Roman" w:hAnsi="Times New Roman"/>
          <w:sz w:val="24"/>
        </w:rPr>
        <w:t>反射隔热外饰面</w:t>
      </w:r>
      <w:r>
        <w:rPr>
          <w:rFonts w:ascii="Times New Roman" w:hAnsi="Times New Roman"/>
          <w:bCs/>
          <w:sz w:val="24"/>
        </w:rPr>
        <w:t>的屋顶和外墙面，在夏季有太阳直射时，能反射较多的太阳辐射热，从而能有效的降低空调负荷和自然通风时的内表面温度，当无太阳直射时，又能把围护结构内部在白天所积蓄的太阳辐射热较快地向外天空辐射出去，因此，无论是对降低空调耗电量还是对改善无空调时的室内热环境都有重要意义。</w:t>
      </w:r>
    </w:p>
    <w:p>
      <w:pPr>
        <w:widowControl/>
        <w:spacing w:line="360" w:lineRule="auto"/>
        <w:ind w:firstLine="480" w:firstLineChars="200"/>
        <w:jc w:val="left"/>
        <w:rPr>
          <w:rFonts w:ascii="Times New Roman" w:hAnsi="Times New Roman"/>
          <w:bCs/>
          <w:sz w:val="24"/>
        </w:rPr>
      </w:pPr>
      <w:r>
        <w:rPr>
          <w:rFonts w:ascii="Times New Roman" w:hAnsi="Times New Roman"/>
          <w:bCs/>
          <w:sz w:val="24"/>
        </w:rPr>
        <w:t>目前，仍有些建筑习惯采用带有空气间层的屋顶和外墙。研究表明封闭空气间层的传热量中辐射换热比例约占70%。本条文提出采用带铝箔的空气间层目的在于提高其热阻，节能效果显著。值得注意的是，当采用单面铝箔空气间层时，铝箔应设置在室外侧的一面。</w:t>
      </w:r>
    </w:p>
    <w:p>
      <w:pPr>
        <w:widowControl/>
        <w:spacing w:line="360" w:lineRule="auto"/>
        <w:ind w:firstLine="600" w:firstLineChars="250"/>
        <w:jc w:val="left"/>
        <w:rPr>
          <w:rFonts w:ascii="Times New Roman" w:hAnsi="Times New Roman"/>
          <w:bCs/>
          <w:sz w:val="24"/>
        </w:rPr>
      </w:pPr>
      <w:r>
        <w:rPr>
          <w:rFonts w:ascii="Times New Roman" w:hAnsi="Times New Roman"/>
          <w:bCs/>
          <w:sz w:val="24"/>
        </w:rPr>
        <w:t>蓄水、含水屋面是适应深圳地区多雨气候特点的节能措施，这类屋顶是依靠水分的蒸发消耗屋顶接收到的太阳辐射热量，水的主要来源是蓄存的天然降水，补充以自来水。含水屋面由于含水材料在含水状态下也具有一定的热阻故表现为这种屋面的隔热作用优于蓄水屋面。当采用蓄水面时，储水深度应大于等于200mm，水面宜有浮生植物或浅色漂浮物；含水屋面的含水层宜采用加气混凝土块等固体建筑材料，厚度应大于等于100mm。</w:t>
      </w:r>
    </w:p>
    <w:p>
      <w:pPr>
        <w:widowControl/>
        <w:spacing w:line="360" w:lineRule="auto"/>
        <w:ind w:firstLine="480" w:firstLineChars="200"/>
        <w:jc w:val="left"/>
        <w:rPr>
          <w:rFonts w:ascii="Times New Roman" w:hAnsi="Times New Roman"/>
          <w:bCs/>
          <w:sz w:val="24"/>
        </w:rPr>
      </w:pPr>
      <w:r>
        <w:rPr>
          <w:rFonts w:ascii="Times New Roman" w:hAnsi="Times New Roman"/>
          <w:bCs/>
          <w:sz w:val="24"/>
        </w:rPr>
        <w:t>遮阳屋面是现代建筑设计中利用屋面作为活动空间所采取的一项有效的防热措施，也是一项建筑围护结构的节能措施。</w:t>
      </w:r>
    </w:p>
    <w:p>
      <w:pPr>
        <w:widowControl/>
        <w:spacing w:line="360" w:lineRule="auto"/>
        <w:ind w:firstLine="480" w:firstLineChars="200"/>
        <w:jc w:val="left"/>
        <w:rPr>
          <w:rFonts w:ascii="Times New Roman" w:hAnsi="Times New Roman"/>
          <w:kern w:val="0"/>
          <w:sz w:val="24"/>
        </w:rPr>
      </w:pPr>
      <w:r>
        <w:rPr>
          <w:rFonts w:ascii="Times New Roman" w:hAnsi="Times New Roman"/>
          <w:bCs/>
          <w:sz w:val="24"/>
        </w:rPr>
        <w:t>种植屋面是隔热效果最好的屋面。本标准制订时对其附加热阻增加了，这符合实际测试的结果。通常，采用种植屋面，种植层下方的温度变化很小，表明太阳辐射基本被种植层隔绝。本次增加种植屋面的附加热阻，使得种植屋面不需要采取其他措施，就能够满足节能标准的要求，这有利于种植屋面的推广。</w:t>
      </w:r>
    </w:p>
    <w:p>
      <w:pPr>
        <w:pStyle w:val="39"/>
        <w:spacing w:line="360" w:lineRule="auto"/>
        <w:rPr>
          <w:rFonts w:ascii="Times New Roman" w:hAnsi="Times New Roman"/>
        </w:rPr>
      </w:pPr>
      <w:bookmarkStart w:id="643" w:name="_Toc461123714"/>
      <w:bookmarkStart w:id="644" w:name="_Toc357359087"/>
      <w:bookmarkStart w:id="645" w:name="_Toc355974339"/>
      <w:bookmarkStart w:id="646" w:name="_Toc333573151"/>
      <w:bookmarkStart w:id="647" w:name="_Toc291083578"/>
      <w:bookmarkStart w:id="648" w:name="_Toc291082118"/>
      <w:bookmarkStart w:id="649" w:name="_Toc291010532"/>
      <w:bookmarkStart w:id="650" w:name="_Toc275454176"/>
      <w:bookmarkStart w:id="651" w:name="_Toc249766318"/>
      <w:bookmarkStart w:id="652" w:name="_Toc249502169"/>
      <w:bookmarkStart w:id="653" w:name="_Toc249502099"/>
      <w:bookmarkStart w:id="654" w:name="_Toc249501510"/>
      <w:bookmarkStart w:id="655" w:name="_Toc249497414"/>
      <w:r>
        <w:rPr>
          <w:rFonts w:hint="eastAsia" w:ascii="Times New Roman" w:hAnsi="Times New Roman"/>
        </w:rPr>
        <w:t>5</w:t>
      </w:r>
      <w:r>
        <w:rPr>
          <w:rFonts w:ascii="Times New Roman" w:hAnsi="Times New Roman"/>
        </w:rPr>
        <w:t>.</w:t>
      </w:r>
      <w:r>
        <w:rPr>
          <w:rFonts w:hint="eastAsia" w:ascii="Times New Roman" w:hAnsi="Times New Roman"/>
        </w:rPr>
        <w:t>4</w:t>
      </w:r>
      <w:r>
        <w:rPr>
          <w:rFonts w:ascii="Times New Roman" w:hAnsi="Times New Roman"/>
        </w:rPr>
        <w:t xml:space="preserve"> 空调室外机位置设计</w:t>
      </w:r>
      <w:bookmarkEnd w:id="643"/>
      <w:bookmarkEnd w:id="644"/>
      <w:bookmarkEnd w:id="645"/>
      <w:bookmarkEnd w:id="646"/>
      <w:bookmarkEnd w:id="647"/>
      <w:bookmarkEnd w:id="648"/>
      <w:bookmarkEnd w:id="649"/>
      <w:bookmarkEnd w:id="650"/>
      <w:bookmarkEnd w:id="651"/>
      <w:bookmarkEnd w:id="652"/>
      <w:bookmarkEnd w:id="653"/>
      <w:bookmarkEnd w:id="654"/>
      <w:bookmarkEnd w:id="655"/>
    </w:p>
    <w:p>
      <w:pPr>
        <w:spacing w:line="360" w:lineRule="auto"/>
        <w:rPr>
          <w:rFonts w:ascii="Times New Roman" w:hAnsi="Times New Roman"/>
          <w:color w:val="000000"/>
          <w:kern w:val="0"/>
          <w:sz w:val="24"/>
          <w:szCs w:val="24"/>
        </w:rPr>
      </w:pPr>
      <w:r>
        <w:rPr>
          <w:rFonts w:hint="eastAsia" w:ascii="Times New Roman" w:hAnsi="Times New Roman"/>
          <w:b/>
          <w:color w:val="000000"/>
          <w:sz w:val="24"/>
        </w:rPr>
        <w:t>5</w:t>
      </w:r>
      <w:r>
        <w:rPr>
          <w:rFonts w:ascii="Times New Roman" w:hAnsi="Times New Roman"/>
          <w:b/>
          <w:color w:val="000000"/>
          <w:sz w:val="24"/>
        </w:rPr>
        <w:t>.</w:t>
      </w:r>
      <w:r>
        <w:rPr>
          <w:rFonts w:hint="eastAsia" w:ascii="Times New Roman" w:hAnsi="Times New Roman"/>
          <w:b/>
          <w:color w:val="000000"/>
          <w:sz w:val="24"/>
        </w:rPr>
        <w:t>4</w:t>
      </w:r>
      <w:r>
        <w:rPr>
          <w:rFonts w:ascii="Times New Roman" w:hAnsi="Times New Roman"/>
          <w:b/>
          <w:color w:val="000000"/>
          <w:sz w:val="24"/>
        </w:rPr>
        <w:t>.1</w:t>
      </w:r>
      <w:r>
        <w:rPr>
          <w:rFonts w:ascii="Times New Roman" w:hAnsi="Times New Roman"/>
          <w:sz w:val="24"/>
        </w:rPr>
        <w:t>空调室外</w:t>
      </w:r>
      <w:r>
        <w:rPr>
          <w:rFonts w:ascii="Times New Roman" w:hAnsi="Times New Roman"/>
          <w:color w:val="000000"/>
          <w:kern w:val="0"/>
          <w:sz w:val="24"/>
          <w:szCs w:val="24"/>
        </w:rPr>
        <w:t>设备换热效果的好坏将直接影响空调性能的发挥，应将合理预留空调室外设备的安装位置，与建筑设计有机结合起来，不破坏建筑美学，同时注重</w:t>
      </w:r>
      <w:r>
        <w:rPr>
          <w:rFonts w:ascii="Times New Roman" w:hAnsi="Times New Roman"/>
          <w:sz w:val="24"/>
        </w:rPr>
        <w:t>室外换热器设备和部件的清洗和维修</w:t>
      </w:r>
      <w:r>
        <w:rPr>
          <w:rFonts w:ascii="Times New Roman" w:hAnsi="Times New Roman"/>
          <w:color w:val="000000"/>
          <w:kern w:val="0"/>
          <w:sz w:val="24"/>
          <w:szCs w:val="24"/>
        </w:rPr>
        <w:t>。</w:t>
      </w:r>
    </w:p>
    <w:p>
      <w:pPr>
        <w:spacing w:line="360" w:lineRule="auto"/>
        <w:rPr>
          <w:rFonts w:ascii="Times New Roman" w:hAnsi="Times New Roman"/>
          <w:color w:val="000000"/>
          <w:sz w:val="24"/>
        </w:rPr>
      </w:pPr>
      <w:r>
        <w:rPr>
          <w:rFonts w:hint="eastAsia" w:ascii="Times New Roman" w:hAnsi="Times New Roman"/>
          <w:b/>
          <w:color w:val="000000"/>
          <w:sz w:val="24"/>
        </w:rPr>
        <w:t>5</w:t>
      </w:r>
      <w:r>
        <w:rPr>
          <w:rFonts w:ascii="Times New Roman" w:hAnsi="Times New Roman"/>
          <w:b/>
          <w:color w:val="000000"/>
          <w:sz w:val="24"/>
        </w:rPr>
        <w:t>.</w:t>
      </w:r>
      <w:r>
        <w:rPr>
          <w:rFonts w:hint="eastAsia" w:ascii="Times New Roman" w:hAnsi="Times New Roman"/>
          <w:b/>
          <w:color w:val="000000"/>
          <w:sz w:val="24"/>
        </w:rPr>
        <w:t>4</w:t>
      </w:r>
      <w:r>
        <w:rPr>
          <w:rFonts w:ascii="Times New Roman" w:hAnsi="Times New Roman"/>
          <w:b/>
          <w:color w:val="000000"/>
          <w:sz w:val="24"/>
        </w:rPr>
        <w:t>.2</w:t>
      </w:r>
      <w:r>
        <w:rPr>
          <w:rFonts w:ascii="Times New Roman" w:hAnsi="Times New Roman"/>
          <w:color w:val="000000"/>
          <w:sz w:val="24"/>
        </w:rPr>
        <w:t>现代建筑为了建筑美观，对室外机的位置往往进行一定的美化处理，即采用一定的遮挡或是装饰等措施，这种措施的结果势必对室外机换热效果产生影响。</w:t>
      </w:r>
      <w:r>
        <w:rPr>
          <w:rFonts w:ascii="Times New Roman" w:hAnsi="Times New Roman"/>
          <w:color w:val="000000"/>
          <w:kern w:val="0"/>
          <w:sz w:val="24"/>
          <w:szCs w:val="24"/>
        </w:rPr>
        <w:t>遮挡隔栅的</w:t>
      </w:r>
      <w:r>
        <w:rPr>
          <w:rFonts w:hint="eastAsia" w:ascii="Times New Roman" w:hAnsi="Times New Roman"/>
          <w:color w:val="000000"/>
          <w:kern w:val="0"/>
          <w:sz w:val="24"/>
          <w:szCs w:val="24"/>
        </w:rPr>
        <w:t>透气率</w:t>
      </w:r>
      <w:r>
        <w:rPr>
          <w:rFonts w:ascii="Times New Roman" w:hAnsi="Times New Roman"/>
          <w:color w:val="000000"/>
          <w:kern w:val="0"/>
          <w:sz w:val="24"/>
          <w:szCs w:val="24"/>
        </w:rPr>
        <w:t>是指对空调器室外机安装位置采取遮挡或装饰有效的通风面积</w:t>
      </w:r>
      <w:r>
        <w:rPr>
          <w:rFonts w:hint="eastAsia" w:ascii="Times New Roman" w:hAnsi="Times New Roman"/>
          <w:color w:val="000000"/>
          <w:kern w:val="0"/>
          <w:sz w:val="24"/>
          <w:szCs w:val="24"/>
        </w:rPr>
        <w:t>比例</w:t>
      </w:r>
      <w:r>
        <w:rPr>
          <w:rFonts w:ascii="Times New Roman" w:hAnsi="Times New Roman"/>
          <w:color w:val="000000"/>
          <w:kern w:val="0"/>
          <w:sz w:val="24"/>
          <w:szCs w:val="24"/>
        </w:rPr>
        <w:t>，它占</w:t>
      </w:r>
      <w:r>
        <w:rPr>
          <w:rFonts w:ascii="Times New Roman" w:hAnsi="Times New Roman"/>
          <w:color w:val="000000"/>
          <w:sz w:val="24"/>
        </w:rPr>
        <w:t>装饰遮挡总面积的比例可以反映室外机通风换热效果的好坏</w:t>
      </w:r>
      <w:r>
        <w:rPr>
          <w:rFonts w:hint="eastAsia" w:ascii="Times New Roman" w:hAnsi="Times New Roman"/>
          <w:color w:val="000000"/>
          <w:sz w:val="24"/>
        </w:rPr>
        <w:t>。</w:t>
      </w:r>
      <w:r>
        <w:rPr>
          <w:rFonts w:ascii="Times New Roman" w:hAnsi="Times New Roman"/>
          <w:color w:val="000000"/>
          <w:sz w:val="24"/>
        </w:rPr>
        <w:t>为防止因采取美化手法形成了对室外机位置的遮挡和装饰导致</w:t>
      </w:r>
      <w:r>
        <w:rPr>
          <w:rFonts w:ascii="Times New Roman" w:hAnsi="Times New Roman"/>
          <w:bCs/>
          <w:sz w:val="24"/>
        </w:rPr>
        <w:t>排风不畅或进排风短路等现象，本条文对</w:t>
      </w:r>
      <w:r>
        <w:rPr>
          <w:rFonts w:ascii="Times New Roman" w:hAnsi="Times New Roman"/>
          <w:color w:val="000000"/>
          <w:sz w:val="24"/>
        </w:rPr>
        <w:t>室外机遮挡隔栅的</w:t>
      </w:r>
      <w:r>
        <w:rPr>
          <w:rFonts w:hint="eastAsia" w:ascii="Times New Roman" w:hAnsi="Times New Roman"/>
          <w:color w:val="000000"/>
          <w:sz w:val="24"/>
        </w:rPr>
        <w:t>透气率</w:t>
      </w:r>
      <w:r>
        <w:rPr>
          <w:rFonts w:ascii="Times New Roman" w:hAnsi="Times New Roman"/>
          <w:color w:val="000000"/>
          <w:sz w:val="24"/>
        </w:rPr>
        <w:t>进行了规定。</w:t>
      </w:r>
      <w:r>
        <w:rPr>
          <w:rFonts w:ascii="Times New Roman" w:hAnsi="Times New Roman"/>
          <w:color w:val="000000"/>
          <w:sz w:val="24"/>
        </w:rPr>
        <w:fldChar w:fldCharType="begin"/>
      </w:r>
      <w:r>
        <w:rPr>
          <w:rFonts w:ascii="Times New Roman" w:hAnsi="Times New Roman"/>
          <w:color w:val="000000"/>
          <w:sz w:val="24"/>
        </w:rPr>
        <w:instrText xml:space="preserve"> QUOTE </w:instrText>
      </w:r>
      <m:oMath>
        <m:sSub>
          <m:sSubPr>
            <m:ctrlPr>
              <w:rPr>
                <w:rFonts w:ascii="Cambria Math" w:hAnsi="Cambria Math"/>
              </w:rPr>
            </m:ctrlPr>
          </m:sSubPr>
          <m:e>
            <m:r>
              <m:rPr>
                <m:sty m:val="p"/>
              </m:rPr>
              <w:rPr>
                <w:rFonts w:ascii="Cambria Math" w:hAnsi="Cambria Math"/>
              </w:rPr>
              <m:t xml:space="preserve">R</m:t>
            </m:r>
            <m:ctrlPr>
              <w:rPr>
                <w:rFonts w:ascii="Cambria Math" w:hAnsi="Cambria Math"/>
              </w:rPr>
            </m:ctrlPr>
          </m:e>
          <m:sub>
            <m:r>
              <m:rPr>
                <m:sty m:val="p"/>
              </m:rPr>
              <w:rPr>
                <w:rFonts w:ascii="Cambria Math" w:hAnsi="Cambria Math"/>
              </w:rPr>
              <m:t xml:space="preserve">s</m:t>
            </m:r>
            <m:ctrlPr>
              <w:rPr>
                <w:rFonts w:ascii="Cambria Math" w:hAnsi="Cambria Math"/>
              </w:rPr>
            </m:ctrlPr>
          </m:sub>
        </m:sSub>
        <m:r>
          <m:rPr>
            <m:sty m:val="p"/>
          </m:rPr>
          <w:rPr>
            <w:rFonts w:ascii="Cambria Math" w:hAnsi="Cambria Math"/>
          </w:rPr>
          <m:t xml:space="preserve">=</m:t>
        </m:r>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S</m:t>
                </m:r>
                <m:ctrlPr>
                  <w:rPr>
                    <w:rFonts w:ascii="Cambria Math" w:hAnsi="Cambria Math"/>
                  </w:rPr>
                </m:ctrlPr>
              </m:e>
              <m:sub>
                <m:r>
                  <m:rPr>
                    <m:sty m:val="p"/>
                  </m:rPr>
                  <w:rPr>
                    <w:rFonts w:ascii="Cambria Math" w:hAnsi="Cambria Math"/>
                  </w:rPr>
                  <m:t xml:space="preserve">s</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 xml:space="preserve">S</m:t>
                </m:r>
                <m:ctrlPr>
                  <w:rPr>
                    <w:rFonts w:ascii="Cambria Math" w:hAnsi="Cambria Math"/>
                  </w:rPr>
                </m:ctrlPr>
              </m:e>
              <m:sub>
                <m:r>
                  <m:rPr>
                    <m:sty m:val="p"/>
                  </m:rPr>
                  <w:rPr>
                    <w:rFonts w:ascii="Cambria Math" w:hAnsi="Cambria Math"/>
                  </w:rPr>
                  <m:t xml:space="preserve">t</m:t>
                </m:r>
                <m:ctrlPr>
                  <w:rPr>
                    <w:rFonts w:ascii="Cambria Math" w:hAnsi="Cambria Math"/>
                  </w:rPr>
                </m:ctrlPr>
              </m:sub>
            </m:sSub>
            <m:ctrlPr>
              <w:rPr>
                <w:rFonts w:ascii="Cambria Math" w:hAnsi="Cambria Math"/>
                <w:i/>
              </w:rPr>
            </m:ctrlPr>
          </m:den>
        </m:f>
      </m:oMath>
      <w:r>
        <w:rPr>
          <w:rFonts w:ascii="Times New Roman" w:hAnsi="Times New Roman"/>
          <w:color w:val="000000"/>
          <w:sz w:val="24"/>
        </w:rPr>
        <w:instrText xml:space="preserve"> </w:instrText>
      </w:r>
      <w:r>
        <w:rPr>
          <w:rFonts w:ascii="Times New Roman" w:hAnsi="Times New Roman"/>
          <w:color w:val="000000"/>
          <w:sz w:val="24"/>
        </w:rPr>
        <w:fldChar w:fldCharType="end"/>
      </w:r>
    </w:p>
    <w:p>
      <w:pPr>
        <w:spacing w:line="360" w:lineRule="auto"/>
        <w:rPr>
          <w:rFonts w:ascii="Times New Roman" w:hAnsi="Times New Roman"/>
          <w:bCs/>
          <w:sz w:val="24"/>
        </w:rPr>
      </w:pPr>
      <w:r>
        <w:rPr>
          <w:rFonts w:hint="eastAsia" w:ascii="Times New Roman" w:hAnsi="Times New Roman"/>
          <w:b/>
          <w:color w:val="000000"/>
          <w:sz w:val="24"/>
        </w:rPr>
        <w:t>5</w:t>
      </w:r>
      <w:r>
        <w:rPr>
          <w:rFonts w:ascii="Times New Roman" w:hAnsi="Times New Roman"/>
          <w:b/>
          <w:color w:val="000000"/>
          <w:sz w:val="24"/>
        </w:rPr>
        <w:t>.</w:t>
      </w:r>
      <w:r>
        <w:rPr>
          <w:rFonts w:hint="eastAsia" w:ascii="Times New Roman" w:hAnsi="Times New Roman"/>
          <w:b/>
          <w:color w:val="000000"/>
          <w:sz w:val="24"/>
        </w:rPr>
        <w:t>4</w:t>
      </w:r>
      <w:r>
        <w:rPr>
          <w:rFonts w:ascii="Times New Roman" w:hAnsi="Times New Roman"/>
          <w:b/>
          <w:color w:val="000000"/>
          <w:sz w:val="24"/>
        </w:rPr>
        <w:t>.3</w:t>
      </w:r>
      <w:r>
        <w:rPr>
          <w:rFonts w:ascii="Times New Roman" w:hAnsi="Times New Roman"/>
          <w:color w:val="000000"/>
          <w:sz w:val="24"/>
        </w:rPr>
        <w:t>分体式房间空调器室外机安放位置与搁板构造对空调器实际的运行能效影响巨大。以往由于经济落后，使用空调的人少，当时的建筑在设计时往往没有考虑空调器室外机安放位置与搁板构造，致使居住者购买空调后只能是无序化安装，即影响建筑立面美观，也不利于空调器的节能运行。从安装位置的角度看，</w:t>
      </w:r>
      <w:r>
        <w:rPr>
          <w:rFonts w:ascii="Times New Roman" w:hAnsi="Times New Roman"/>
          <w:bCs/>
          <w:sz w:val="24"/>
        </w:rPr>
        <w:t>在东向或西向的外墙安放空调器室外机，难以避免太阳辐射的不利影响。</w:t>
      </w:r>
    </w:p>
    <w:p>
      <w:pPr>
        <w:spacing w:line="360" w:lineRule="auto"/>
        <w:ind w:firstLine="480" w:firstLineChars="200"/>
        <w:rPr>
          <w:rFonts w:ascii="Times New Roman" w:hAnsi="Times New Roman"/>
          <w:sz w:val="24"/>
        </w:rPr>
      </w:pPr>
      <w:r>
        <w:rPr>
          <w:rFonts w:ascii="Times New Roman" w:hAnsi="Times New Roman"/>
          <w:bCs/>
          <w:sz w:val="24"/>
        </w:rPr>
        <w:t>空调器室外机的安装位置通风换热效果的好坏直接影响空调器运行能效的高低。当将空调室外机的位置从下到上一条线地布置多层或高层建筑的外立面上时，下层空调室外机换热后的高温气体易被上层空调室外机重新吸入，严重影响上层空调室外机的换热。同时，将建筑外立面的竖向凹槽内层设为室外机安装位置时，凹槽的宽度和深度都不足，将易使凹槽的气体常时间滞留，也不利于室外机的换热</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考虑到当室外机排风出现对吹现象时，将使室外机的散热条件严重恶化，因此，对处于同一水平面上相对的两台室外机提出了至少4m间距的要求。同时，鉴于室外机吹出为热风，其温度大大高于室外气温，当室外机的排风吹向</w:t>
      </w:r>
      <w:r>
        <w:rPr>
          <w:rFonts w:ascii="Times New Roman" w:hAnsi="Times New Roman"/>
          <w:bCs/>
          <w:sz w:val="24"/>
        </w:rPr>
        <w:t>窗口或阳台</w:t>
      </w:r>
      <w:r>
        <w:rPr>
          <w:rFonts w:ascii="Times New Roman" w:hAnsi="Times New Roman"/>
          <w:sz w:val="24"/>
        </w:rPr>
        <w:t>将给相邻住户带来热环境的恶化，</w:t>
      </w:r>
      <w:r>
        <w:rPr>
          <w:rFonts w:ascii="Times New Roman" w:hAnsi="Times New Roman"/>
          <w:bCs/>
          <w:sz w:val="24"/>
        </w:rPr>
        <w:t>吹到行人区时将对来往行人产生不舒适感，吹向绿化植物上时将不利绿化植物的健康成长，甚至引起植物的死亡。因此，本条文对此进行了规定。</w:t>
      </w:r>
    </w:p>
    <w:p>
      <w:pPr>
        <w:spacing w:line="360" w:lineRule="auto"/>
        <w:rPr>
          <w:rFonts w:ascii="Times New Roman" w:hAnsi="Times New Roman"/>
          <w:color w:val="000000"/>
          <w:sz w:val="24"/>
        </w:rPr>
      </w:pPr>
      <w:r>
        <w:rPr>
          <w:rFonts w:hint="eastAsia" w:ascii="Times New Roman" w:hAnsi="Times New Roman"/>
          <w:b/>
          <w:color w:val="000000"/>
          <w:sz w:val="24"/>
        </w:rPr>
        <w:t>5</w:t>
      </w:r>
      <w:r>
        <w:rPr>
          <w:rFonts w:ascii="Times New Roman" w:hAnsi="Times New Roman"/>
          <w:b/>
          <w:color w:val="000000"/>
          <w:sz w:val="24"/>
        </w:rPr>
        <w:t>.</w:t>
      </w:r>
      <w:r>
        <w:rPr>
          <w:rFonts w:hint="eastAsia" w:ascii="Times New Roman" w:hAnsi="Times New Roman"/>
          <w:b/>
          <w:color w:val="000000"/>
          <w:sz w:val="24"/>
        </w:rPr>
        <w:t>4</w:t>
      </w:r>
      <w:r>
        <w:rPr>
          <w:rFonts w:ascii="Times New Roman" w:hAnsi="Times New Roman"/>
          <w:b/>
          <w:color w:val="000000"/>
          <w:sz w:val="24"/>
        </w:rPr>
        <w:t>.</w:t>
      </w:r>
      <w:r>
        <w:rPr>
          <w:rFonts w:hint="eastAsia" w:ascii="Times New Roman" w:hAnsi="Times New Roman"/>
          <w:b/>
          <w:color w:val="000000"/>
          <w:sz w:val="24"/>
        </w:rPr>
        <w:t>4</w:t>
      </w:r>
      <w:r>
        <w:rPr>
          <w:rFonts w:ascii="Times New Roman" w:hAnsi="Times New Roman"/>
          <w:sz w:val="24"/>
        </w:rPr>
        <w:t>深圳地区整体式（窗式）房间空调器目前的市场占有量并不高，但仍有一定的市场。</w:t>
      </w:r>
      <w:r>
        <w:rPr>
          <w:rFonts w:ascii="Times New Roman" w:hAnsi="Times New Roman"/>
          <w:color w:val="000000"/>
          <w:sz w:val="24"/>
        </w:rPr>
        <w:t>整体式（窗式）房间空调器在安装时因需有较大的洞口才能容纳机身，若在设计时未预留其安放位置，在安装时需在外窗或墙体上开一较大尺寸的洞口，破坏了建筑立面效果，且对结构产生一定的安全隐患。</w:t>
      </w:r>
    </w:p>
    <w:p>
      <w:pPr>
        <w:spacing w:line="360" w:lineRule="auto"/>
        <w:rPr>
          <w:rFonts w:ascii="Times New Roman" w:hAnsi="Times New Roman"/>
          <w:b/>
          <w:sz w:val="24"/>
        </w:rPr>
      </w:pPr>
      <w:r>
        <w:rPr>
          <w:rFonts w:hint="eastAsia" w:ascii="Times New Roman" w:hAnsi="Times New Roman"/>
          <w:b/>
          <w:color w:val="000000"/>
          <w:sz w:val="24"/>
        </w:rPr>
        <w:t>5</w:t>
      </w:r>
      <w:r>
        <w:rPr>
          <w:rFonts w:ascii="Times New Roman" w:hAnsi="Times New Roman"/>
          <w:b/>
          <w:color w:val="000000"/>
          <w:sz w:val="24"/>
        </w:rPr>
        <w:t>.</w:t>
      </w:r>
      <w:r>
        <w:rPr>
          <w:rFonts w:hint="eastAsia" w:ascii="Times New Roman" w:hAnsi="Times New Roman"/>
          <w:b/>
          <w:color w:val="000000"/>
          <w:sz w:val="24"/>
        </w:rPr>
        <w:t>4</w:t>
      </w:r>
      <w:r>
        <w:rPr>
          <w:rFonts w:ascii="Times New Roman" w:hAnsi="Times New Roman"/>
          <w:b/>
          <w:color w:val="000000"/>
          <w:sz w:val="24"/>
        </w:rPr>
        <w:t>.</w:t>
      </w:r>
      <w:r>
        <w:rPr>
          <w:rFonts w:hint="eastAsia" w:ascii="Times New Roman" w:hAnsi="Times New Roman"/>
          <w:b/>
          <w:color w:val="000000"/>
          <w:sz w:val="24"/>
        </w:rPr>
        <w:t>5</w:t>
      </w:r>
      <w:r>
        <w:rPr>
          <w:rFonts w:ascii="Times New Roman" w:hAnsi="Times New Roman"/>
          <w:b/>
          <w:color w:val="000000"/>
          <w:sz w:val="24"/>
        </w:rPr>
        <w:t xml:space="preserve"> </w:t>
      </w:r>
      <w:r>
        <w:rPr>
          <w:rFonts w:ascii="Times New Roman" w:hAnsi="Times New Roman"/>
          <w:color w:val="000000"/>
          <w:sz w:val="24"/>
        </w:rPr>
        <w:t>空调器运行时室内机产生的凝结水若不有组织引流排放，将给室内或室外环境产生不良的影响，有条件时可以适当考虑对</w:t>
      </w:r>
      <w:r>
        <w:rPr>
          <w:rFonts w:ascii="Times New Roman" w:hAnsi="Times New Roman"/>
          <w:bCs/>
          <w:sz w:val="24"/>
        </w:rPr>
        <w:t>凝结水的其它合理利用方式</w:t>
      </w:r>
      <w:r>
        <w:rPr>
          <w:rFonts w:ascii="Times New Roman" w:hAnsi="Times New Roman"/>
          <w:color w:val="000000"/>
          <w:sz w:val="24"/>
        </w:rPr>
        <w:t>。注意到，空调器在运行时，室外机的换热将使周围区域气温有较大的上升，同时室外机风机的运转也将产生一定的噪声，设计时应对此问题进行考虑，以减小对相邻住户的热污染和噪声污染。</w:t>
      </w: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rPr>
          <w:rFonts w:ascii="Times New Roman" w:hAnsi="Times New Roman"/>
          <w:b/>
          <w:sz w:val="24"/>
        </w:rPr>
      </w:pPr>
    </w:p>
    <w:p>
      <w:pPr>
        <w:pStyle w:val="49"/>
        <w:spacing w:line="360" w:lineRule="auto"/>
        <w:rPr>
          <w:rFonts w:ascii="Times New Roman" w:hAnsi="Times New Roman"/>
        </w:rPr>
      </w:pPr>
      <w:bookmarkStart w:id="656" w:name="_Toc291082119"/>
      <w:bookmarkStart w:id="657" w:name="_Toc333573152"/>
      <w:bookmarkStart w:id="658" w:name="_Toc291010534"/>
      <w:bookmarkStart w:id="659" w:name="_Toc275454178"/>
      <w:bookmarkStart w:id="660" w:name="_Toc291083579"/>
      <w:bookmarkStart w:id="661" w:name="_Toc249766319"/>
      <w:bookmarkStart w:id="662" w:name="_Toc249502170"/>
      <w:bookmarkStart w:id="663" w:name="_Toc249502100"/>
      <w:bookmarkStart w:id="664" w:name="_Toc249501511"/>
      <w:bookmarkStart w:id="665" w:name="_Toc249497415"/>
      <w:bookmarkStart w:id="666" w:name="_Toc355974340"/>
      <w:bookmarkStart w:id="667" w:name="_Toc461123715"/>
      <w:bookmarkStart w:id="668" w:name="_Toc357359088"/>
      <w:r>
        <w:rPr>
          <w:rFonts w:hint="eastAsia" w:ascii="Times New Roman" w:hAnsi="Times New Roman"/>
        </w:rPr>
        <w:t>6</w:t>
      </w:r>
      <w:r>
        <w:rPr>
          <w:rFonts w:ascii="Times New Roman" w:hAnsi="Times New Roman"/>
        </w:rPr>
        <w:t xml:space="preserve"> 围护结构热工设计</w:t>
      </w:r>
      <w:bookmarkEnd w:id="656"/>
      <w:bookmarkEnd w:id="657"/>
      <w:bookmarkEnd w:id="658"/>
      <w:bookmarkEnd w:id="659"/>
      <w:bookmarkEnd w:id="660"/>
      <w:bookmarkEnd w:id="661"/>
      <w:bookmarkEnd w:id="662"/>
      <w:bookmarkEnd w:id="663"/>
      <w:bookmarkEnd w:id="664"/>
      <w:bookmarkEnd w:id="665"/>
      <w:bookmarkEnd w:id="666"/>
      <w:bookmarkEnd w:id="667"/>
      <w:bookmarkEnd w:id="668"/>
    </w:p>
    <w:p>
      <w:pPr>
        <w:pStyle w:val="39"/>
        <w:spacing w:before="120" w:line="348" w:lineRule="auto"/>
        <w:rPr>
          <w:rFonts w:ascii="Times New Roman" w:hAnsi="Times New Roman"/>
        </w:rPr>
      </w:pPr>
      <w:bookmarkStart w:id="669" w:name="_Toc461123716"/>
      <w:bookmarkStart w:id="670" w:name="_Toc355974341"/>
      <w:bookmarkStart w:id="671" w:name="_Toc333573153"/>
      <w:bookmarkStart w:id="672" w:name="_Toc357359089"/>
      <w:r>
        <w:rPr>
          <w:rFonts w:hint="eastAsia" w:ascii="Times New Roman" w:hAnsi="Times New Roman"/>
        </w:rPr>
        <w:t>6</w:t>
      </w:r>
      <w:r>
        <w:rPr>
          <w:rFonts w:ascii="Times New Roman" w:hAnsi="Times New Roman"/>
        </w:rPr>
        <w:t>.1 规定性指标设计</w:t>
      </w:r>
      <w:bookmarkEnd w:id="669"/>
      <w:bookmarkEnd w:id="670"/>
      <w:bookmarkEnd w:id="671"/>
      <w:bookmarkEnd w:id="672"/>
    </w:p>
    <w:p>
      <w:pPr>
        <w:spacing w:line="360" w:lineRule="auto"/>
        <w:rPr>
          <w:rFonts w:ascii="Times New Roman" w:hAnsi="Times New Roman"/>
          <w:color w:val="000000"/>
          <w:sz w:val="24"/>
          <w:szCs w:val="24"/>
        </w:rPr>
      </w:pPr>
      <w:r>
        <w:rPr>
          <w:rFonts w:hint="eastAsia" w:ascii="Times New Roman" w:hAnsi="Times New Roman"/>
          <w:b/>
          <w:color w:val="000000"/>
          <w:sz w:val="24"/>
        </w:rPr>
        <w:t>6</w:t>
      </w:r>
      <w:r>
        <w:rPr>
          <w:rFonts w:ascii="Times New Roman" w:hAnsi="Times New Roman"/>
          <w:b/>
          <w:color w:val="000000"/>
          <w:sz w:val="24"/>
        </w:rPr>
        <w:t>.1.1</w:t>
      </w:r>
      <w:r>
        <w:rPr>
          <w:rFonts w:ascii="Times New Roman" w:hAnsi="Times New Roman"/>
          <w:color w:val="000000"/>
          <w:sz w:val="24"/>
          <w:szCs w:val="24"/>
        </w:rPr>
        <w:t>不同朝向太阳辐射的强度和特点是不同的，而太阳辐射由于能直接透过玻璃进入室内，因此外窗受太阳辐射的影响显著，本条根据太阳辐射对建筑的影响推荐了各朝向窗墙面积比。同时，各朝向窗墙面积比的计算还应符合以下要求：</w:t>
      </w:r>
    </w:p>
    <w:p>
      <w:pPr>
        <w:snapToGrid w:val="0"/>
        <w:spacing w:line="360" w:lineRule="auto"/>
        <w:ind w:right="55" w:rightChars="26" w:firstLine="516" w:firstLineChars="215"/>
        <w:rPr>
          <w:rFonts w:ascii="Times New Roman" w:hAnsi="Times New Roman"/>
          <w:color w:val="000000"/>
          <w:sz w:val="24"/>
          <w:szCs w:val="24"/>
        </w:rPr>
      </w:pPr>
      <w:r>
        <w:rPr>
          <w:rFonts w:ascii="Times New Roman" w:hAnsi="Times New Roman"/>
          <w:color w:val="000000"/>
          <w:sz w:val="24"/>
          <w:szCs w:val="24"/>
        </w:rPr>
        <w:t>1 立面朝向：</w:t>
      </w:r>
    </w:p>
    <w:p>
      <w:pPr>
        <w:snapToGrid w:val="0"/>
        <w:spacing w:line="360" w:lineRule="auto"/>
        <w:ind w:right="55" w:rightChars="26" w:firstLine="480" w:firstLineChars="200"/>
        <w:rPr>
          <w:rFonts w:ascii="Times New Roman" w:hAnsi="Times New Roman"/>
          <w:color w:val="000000"/>
          <w:sz w:val="24"/>
          <w:szCs w:val="24"/>
        </w:rPr>
      </w:pPr>
      <w:r>
        <w:rPr>
          <w:rFonts w:ascii="Times New Roman" w:hAnsi="Times New Roman"/>
          <w:color w:val="000000"/>
          <w:sz w:val="24"/>
          <w:szCs w:val="24"/>
        </w:rPr>
        <w:t>北向：北偏西30°～北偏东45°；</w:t>
      </w:r>
    </w:p>
    <w:p>
      <w:pPr>
        <w:snapToGrid w:val="0"/>
        <w:spacing w:line="360" w:lineRule="auto"/>
        <w:ind w:right="55" w:rightChars="26" w:firstLine="480" w:firstLineChars="200"/>
        <w:rPr>
          <w:rFonts w:ascii="Times New Roman" w:hAnsi="Times New Roman"/>
          <w:color w:val="000000"/>
          <w:sz w:val="24"/>
          <w:szCs w:val="24"/>
        </w:rPr>
      </w:pPr>
      <w:r>
        <w:rPr>
          <w:rFonts w:ascii="Times New Roman" w:hAnsi="Times New Roman"/>
          <w:color w:val="000000"/>
          <w:sz w:val="24"/>
          <w:szCs w:val="24"/>
        </w:rPr>
        <w:t>南向：南偏西30°～南偏东45°；</w:t>
      </w:r>
    </w:p>
    <w:p>
      <w:pPr>
        <w:snapToGrid w:val="0"/>
        <w:spacing w:line="360" w:lineRule="auto"/>
        <w:ind w:right="55" w:rightChars="26" w:firstLine="480" w:firstLineChars="200"/>
        <w:rPr>
          <w:rFonts w:ascii="Times New Roman" w:hAnsi="Times New Roman"/>
          <w:color w:val="000000"/>
          <w:sz w:val="24"/>
          <w:szCs w:val="24"/>
        </w:rPr>
      </w:pPr>
      <w:r>
        <w:rPr>
          <w:rFonts w:ascii="Times New Roman" w:hAnsi="Times New Roman"/>
          <w:color w:val="000000"/>
          <w:sz w:val="24"/>
          <w:szCs w:val="24"/>
        </w:rPr>
        <w:t>西向：西偏北60°～西偏南60°（包括西偏北60°和西偏南60°）；</w:t>
      </w:r>
    </w:p>
    <w:p>
      <w:pPr>
        <w:snapToGrid w:val="0"/>
        <w:spacing w:line="360" w:lineRule="auto"/>
        <w:ind w:right="55" w:rightChars="26" w:firstLine="480" w:firstLineChars="200"/>
        <w:rPr>
          <w:rFonts w:ascii="Times New Roman" w:hAnsi="Times New Roman"/>
          <w:color w:val="000000"/>
          <w:sz w:val="24"/>
          <w:szCs w:val="24"/>
        </w:rPr>
      </w:pPr>
      <w:r>
        <w:rPr>
          <w:rFonts w:ascii="Times New Roman" w:hAnsi="Times New Roman"/>
          <w:color w:val="000000"/>
          <w:sz w:val="24"/>
          <w:szCs w:val="24"/>
        </w:rPr>
        <w:t>东向：东偏北45°～东偏南45°（包括东偏北45°和东偏南45°）。</w:t>
      </w:r>
    </w:p>
    <w:p>
      <w:pPr>
        <w:tabs>
          <w:tab w:val="left" w:pos="8789"/>
        </w:tabs>
        <w:snapToGrid w:val="0"/>
        <w:spacing w:line="360" w:lineRule="auto"/>
        <w:ind w:right="55" w:rightChars="26" w:firstLine="480" w:firstLineChars="200"/>
        <w:rPr>
          <w:rFonts w:ascii="Times New Roman" w:hAnsi="Times New Roman"/>
          <w:color w:val="000000"/>
          <w:sz w:val="24"/>
          <w:szCs w:val="24"/>
        </w:rPr>
      </w:pPr>
      <w:r>
        <w:rPr>
          <w:rFonts w:ascii="Times New Roman" w:hAnsi="Times New Roman"/>
          <w:color w:val="000000"/>
          <w:sz w:val="24"/>
          <w:szCs w:val="24"/>
        </w:rPr>
        <w:t>2 凸凹立面墙体朝向：按各凸凹面的实际朝向计算与处理。</w:t>
      </w:r>
    </w:p>
    <w:p>
      <w:pPr>
        <w:snapToGrid w:val="0"/>
        <w:spacing w:line="360" w:lineRule="auto"/>
        <w:ind w:right="554" w:rightChars="264" w:firstLine="480" w:firstLineChars="200"/>
        <w:rPr>
          <w:rFonts w:ascii="Times New Roman" w:hAnsi="Times New Roman"/>
          <w:color w:val="000000"/>
          <w:sz w:val="24"/>
          <w:szCs w:val="24"/>
        </w:rPr>
      </w:pPr>
      <w:r>
        <w:rPr>
          <w:rFonts w:ascii="Times New Roman" w:hAnsi="Times New Roman"/>
          <w:color w:val="000000"/>
          <w:sz w:val="24"/>
          <w:szCs w:val="24"/>
        </w:rPr>
        <w:t>3 厨房、卫生间、楼梯间和电梯间的外墙和外窗也应参与计算。</w:t>
      </w:r>
    </w:p>
    <w:p>
      <w:pPr>
        <w:snapToGrid w:val="0"/>
        <w:spacing w:line="360" w:lineRule="auto"/>
        <w:ind w:right="55" w:rightChars="26" w:firstLine="480" w:firstLineChars="200"/>
        <w:rPr>
          <w:rFonts w:ascii="Times New Roman" w:hAnsi="Times New Roman"/>
          <w:color w:val="000000"/>
          <w:sz w:val="24"/>
          <w:szCs w:val="24"/>
        </w:rPr>
      </w:pPr>
      <w:r>
        <w:rPr>
          <w:rFonts w:ascii="Times New Roman" w:hAnsi="Times New Roman"/>
          <w:color w:val="000000"/>
          <w:sz w:val="24"/>
          <w:szCs w:val="24"/>
        </w:rPr>
        <w:t>4 外凸窗侧墙：外凸窗的侧墙应按外墙面积计算，其朝向按实际朝向计算与处理；外凸窗的顶部非透光部分按屋顶处理；外凸窗的底部非透光部分按底部自然通风的架空楼板处理。</w:t>
      </w:r>
    </w:p>
    <w:p>
      <w:pPr>
        <w:tabs>
          <w:tab w:val="left" w:pos="8789"/>
        </w:tabs>
        <w:snapToGrid w:val="0"/>
        <w:spacing w:line="360" w:lineRule="auto"/>
        <w:ind w:right="55" w:rightChars="26" w:firstLine="516" w:firstLineChars="215"/>
        <w:rPr>
          <w:rFonts w:ascii="Times New Roman" w:hAnsi="Times New Roman"/>
          <w:color w:val="000000"/>
          <w:sz w:val="24"/>
          <w:szCs w:val="24"/>
        </w:rPr>
      </w:pPr>
      <w:r>
        <w:rPr>
          <w:rFonts w:ascii="Times New Roman" w:hAnsi="Times New Roman"/>
          <w:color w:val="000000"/>
          <w:sz w:val="24"/>
          <w:szCs w:val="24"/>
        </w:rPr>
        <w:t>5 外窗透光部位：1）外墙上的外窗，窗面积是窗洞口面积，朝向同外墙。2）外墙上的凸窗，当凸窗侧面为不透光构造时，窗面积取窗洞口面积，朝向同外墙；当凸窗侧面为透光窗时，外凸窗的透光侧面按实际面积和实际朝向计算与处理；外凸窗的顶部透光面按屋顶透明部分计算与处理，外凸窗的底部透光面以实际面积按外立面窗朝向计算与处理。</w:t>
      </w:r>
    </w:p>
    <w:p>
      <w:pPr>
        <w:tabs>
          <w:tab w:val="left" w:pos="8789"/>
        </w:tabs>
        <w:snapToGrid w:val="0"/>
        <w:spacing w:line="360" w:lineRule="auto"/>
        <w:ind w:right="55" w:rightChars="26" w:firstLine="516" w:firstLineChars="215"/>
        <w:rPr>
          <w:rFonts w:ascii="Times New Roman" w:hAnsi="Times New Roman"/>
          <w:color w:val="000000"/>
          <w:sz w:val="24"/>
          <w:szCs w:val="24"/>
        </w:rPr>
      </w:pPr>
      <w:r>
        <w:rPr>
          <w:rFonts w:ascii="Times New Roman" w:hAnsi="Times New Roman"/>
          <w:color w:val="000000"/>
          <w:sz w:val="24"/>
          <w:szCs w:val="24"/>
        </w:rPr>
        <w:t>6 坡屋顶：当坡屋顶的坡度（坡屋顶所在平面与水平面的夹角）小于等于75°时，坡屋顶以实际面积按平屋顶计算与处理，同时坡屋顶上同坡度的屋顶透明部分也按水平屋顶透明部分计算与处理。当坡度超过75°时，坡屋顶按对应朝向的立面外墙计算与处理，同时坡屋顶上的屋顶透明部分也按立面外窗计算与处理。</w:t>
      </w:r>
    </w:p>
    <w:p>
      <w:pPr>
        <w:snapToGrid w:val="0"/>
        <w:spacing w:line="360" w:lineRule="auto"/>
        <w:rPr>
          <w:rFonts w:ascii="Times New Roman" w:hAnsi="Times New Roman"/>
          <w:color w:val="000000"/>
          <w:sz w:val="24"/>
          <w:szCs w:val="24"/>
        </w:rPr>
      </w:pPr>
      <w:r>
        <w:rPr>
          <w:rFonts w:hint="eastAsia" w:ascii="Times New Roman" w:hAnsi="Times New Roman"/>
          <w:b/>
          <w:color w:val="000000"/>
          <w:sz w:val="24"/>
        </w:rPr>
        <w:t>6</w:t>
      </w:r>
      <w:r>
        <w:rPr>
          <w:rFonts w:ascii="Times New Roman" w:hAnsi="Times New Roman"/>
          <w:b/>
          <w:color w:val="000000"/>
          <w:sz w:val="24"/>
        </w:rPr>
        <w:t>.1.2</w:t>
      </w:r>
      <w:r>
        <w:rPr>
          <w:rFonts w:ascii="Times New Roman" w:hAnsi="Times New Roman"/>
          <w:color w:val="000000"/>
          <w:sz w:val="24"/>
          <w:szCs w:val="24"/>
        </w:rPr>
        <w:t>随着高层居住建筑的日益增多，屋顶透明部分对整栋建筑的能耗影响呈减少趋势。但值得注意的是，特别是屋顶透明部分对顶层住户的建筑能耗所产生影响显著，且会会随着面积的增大而增大。另一方面，其对有屋顶透明部分房间的热舒适性影响巨大，这会造成该房间空调使用时间和空调能耗的增加。因此，本条文对屋顶透明部分的面积</w:t>
      </w:r>
      <w:r>
        <w:rPr>
          <w:rFonts w:hint="eastAsia" w:ascii="Times New Roman" w:hAnsi="Times New Roman"/>
          <w:color w:val="000000"/>
          <w:sz w:val="24"/>
          <w:szCs w:val="24"/>
        </w:rPr>
        <w:t>和传热系数</w:t>
      </w:r>
      <w:r>
        <w:rPr>
          <w:rFonts w:ascii="Times New Roman" w:hAnsi="Times New Roman"/>
          <w:color w:val="000000"/>
          <w:sz w:val="24"/>
          <w:szCs w:val="24"/>
        </w:rPr>
        <w:t>提出了</w:t>
      </w:r>
      <w:r>
        <w:rPr>
          <w:rFonts w:hint="eastAsia" w:ascii="Times New Roman" w:hAnsi="Times New Roman"/>
          <w:color w:val="000000"/>
          <w:sz w:val="24"/>
          <w:szCs w:val="24"/>
        </w:rPr>
        <w:t>具体</w:t>
      </w:r>
      <w:r>
        <w:rPr>
          <w:rFonts w:ascii="Times New Roman" w:hAnsi="Times New Roman"/>
          <w:color w:val="000000"/>
          <w:sz w:val="24"/>
          <w:szCs w:val="24"/>
        </w:rPr>
        <w:t>要求。</w:t>
      </w:r>
    </w:p>
    <w:p>
      <w:pPr>
        <w:widowControl/>
        <w:spacing w:line="360" w:lineRule="auto"/>
        <w:jc w:val="left"/>
        <w:rPr>
          <w:rFonts w:ascii="Times New Roman" w:hAnsi="Times New Roman"/>
          <w:color w:val="000000"/>
          <w:sz w:val="24"/>
          <w:szCs w:val="24"/>
        </w:rPr>
      </w:pPr>
      <w:r>
        <w:rPr>
          <w:rFonts w:hint="eastAsia" w:ascii="Times New Roman" w:hAnsi="Times New Roman"/>
          <w:b/>
          <w:sz w:val="24"/>
        </w:rPr>
        <w:t>6.1.3</w:t>
      </w:r>
      <w:r>
        <w:rPr>
          <w:rFonts w:ascii="Times New Roman" w:hAnsi="Times New Roman"/>
          <w:sz w:val="24"/>
        </w:rPr>
        <w:t>对</w:t>
      </w:r>
      <w:r>
        <w:rPr>
          <w:rFonts w:hint="eastAsia" w:ascii="Times New Roman" w:hAnsi="Times New Roman"/>
          <w:sz w:val="24"/>
        </w:rPr>
        <w:t>屋顶透明部分本身的</w:t>
      </w:r>
      <w:r>
        <w:rPr>
          <w:rFonts w:ascii="Times New Roman" w:hAnsi="Times New Roman"/>
          <w:sz w:val="24"/>
        </w:rPr>
        <w:t>遮阳系数进行限制</w:t>
      </w:r>
      <w:r>
        <w:rPr>
          <w:rFonts w:hint="eastAsia" w:ascii="Times New Roman" w:hAnsi="Times New Roman"/>
          <w:sz w:val="24"/>
        </w:rPr>
        <w:t>主要出</w:t>
      </w:r>
      <w:r>
        <w:rPr>
          <w:rFonts w:ascii="Times New Roman" w:hAnsi="Times New Roman"/>
          <w:sz w:val="24"/>
        </w:rPr>
        <w:t>自于</w:t>
      </w:r>
      <w:r>
        <w:rPr>
          <w:rFonts w:hint="eastAsia" w:ascii="Times New Roman" w:hAnsi="Times New Roman"/>
          <w:sz w:val="24"/>
        </w:rPr>
        <w:t>其对</w:t>
      </w:r>
      <w:r>
        <w:rPr>
          <w:rFonts w:ascii="Times New Roman" w:hAnsi="Times New Roman"/>
          <w:sz w:val="24"/>
        </w:rPr>
        <w:t>有</w:t>
      </w:r>
      <w:r>
        <w:rPr>
          <w:rFonts w:hint="eastAsia" w:ascii="Times New Roman" w:hAnsi="Times New Roman"/>
          <w:sz w:val="24"/>
        </w:rPr>
        <w:t>屋顶透明部分</w:t>
      </w:r>
      <w:r>
        <w:rPr>
          <w:rFonts w:ascii="Times New Roman" w:hAnsi="Times New Roman"/>
          <w:sz w:val="24"/>
        </w:rPr>
        <w:t>房间的热舒适性影响</w:t>
      </w:r>
      <w:r>
        <w:rPr>
          <w:rFonts w:hint="eastAsia" w:ascii="Times New Roman" w:hAnsi="Times New Roman"/>
          <w:sz w:val="24"/>
        </w:rPr>
        <w:t>显著</w:t>
      </w:r>
      <w:r>
        <w:rPr>
          <w:rFonts w:ascii="Times New Roman" w:hAnsi="Times New Roman"/>
          <w:sz w:val="24"/>
        </w:rPr>
        <w:t>，</w:t>
      </w:r>
      <w:r>
        <w:rPr>
          <w:rFonts w:hint="eastAsia" w:ascii="Times New Roman" w:hAnsi="Times New Roman"/>
          <w:sz w:val="24"/>
        </w:rPr>
        <w:t>从而</w:t>
      </w:r>
      <w:r>
        <w:rPr>
          <w:rFonts w:ascii="Times New Roman" w:hAnsi="Times New Roman"/>
          <w:sz w:val="24"/>
        </w:rPr>
        <w:t>造成该房间空调使用时间和空调能耗的增加</w:t>
      </w:r>
      <w:r>
        <w:rPr>
          <w:rFonts w:hint="eastAsia" w:ascii="Times New Roman" w:hAnsi="Times New Roman"/>
          <w:sz w:val="24"/>
        </w:rPr>
        <w:t>。</w:t>
      </w:r>
      <w:r>
        <w:rPr>
          <w:rFonts w:ascii="Times New Roman" w:hAnsi="Times New Roman"/>
          <w:sz w:val="24"/>
        </w:rPr>
        <w:t>因此，</w:t>
      </w:r>
      <w:r>
        <w:rPr>
          <w:rFonts w:hint="eastAsia" w:ascii="Times New Roman" w:hAnsi="Times New Roman"/>
          <w:sz w:val="24"/>
        </w:rPr>
        <w:t>本条文</w:t>
      </w:r>
      <w:r>
        <w:rPr>
          <w:rFonts w:ascii="Times New Roman" w:hAnsi="Times New Roman"/>
          <w:sz w:val="24"/>
        </w:rPr>
        <w:t>对</w:t>
      </w:r>
      <w:r>
        <w:rPr>
          <w:rFonts w:hint="eastAsia" w:ascii="Times New Roman" w:hAnsi="Times New Roman"/>
          <w:sz w:val="24"/>
        </w:rPr>
        <w:t>屋顶透明部分</w:t>
      </w:r>
      <w:r>
        <w:rPr>
          <w:rFonts w:ascii="Times New Roman" w:hAnsi="Times New Roman"/>
          <w:sz w:val="24"/>
        </w:rPr>
        <w:t>遮阳系数</w:t>
      </w:r>
      <w:r>
        <w:rPr>
          <w:rFonts w:hint="eastAsia" w:ascii="Times New Roman" w:hAnsi="Times New Roman"/>
          <w:sz w:val="24"/>
        </w:rPr>
        <w:t>本</w:t>
      </w:r>
      <w:r>
        <w:rPr>
          <w:rFonts w:ascii="Times New Roman" w:hAnsi="Times New Roman"/>
          <w:sz w:val="24"/>
        </w:rPr>
        <w:t>身的遮阳系数提出了</w:t>
      </w:r>
      <w:r>
        <w:rPr>
          <w:rFonts w:hint="eastAsia" w:ascii="Times New Roman" w:hAnsi="Times New Roman"/>
          <w:sz w:val="24"/>
        </w:rPr>
        <w:t>具体</w:t>
      </w:r>
      <w:r>
        <w:rPr>
          <w:rFonts w:ascii="Times New Roman" w:hAnsi="Times New Roman"/>
          <w:sz w:val="24"/>
        </w:rPr>
        <w:t>要求。</w:t>
      </w:r>
    </w:p>
    <w:p>
      <w:pPr>
        <w:spacing w:line="360" w:lineRule="auto"/>
        <w:rPr>
          <w:rFonts w:ascii="Times New Roman" w:hAnsi="Times New Roman"/>
          <w:color w:val="000000"/>
          <w:sz w:val="24"/>
        </w:rPr>
      </w:pPr>
      <w:r>
        <w:rPr>
          <w:rFonts w:hint="eastAsia" w:ascii="Times New Roman" w:hAnsi="Times New Roman"/>
          <w:b/>
          <w:color w:val="000000"/>
          <w:sz w:val="24"/>
        </w:rPr>
        <w:t>6</w:t>
      </w:r>
      <w:r>
        <w:rPr>
          <w:rFonts w:ascii="Times New Roman" w:hAnsi="Times New Roman"/>
          <w:b/>
          <w:color w:val="000000"/>
          <w:sz w:val="24"/>
        </w:rPr>
        <w:t>.1.</w:t>
      </w:r>
      <w:r>
        <w:rPr>
          <w:rFonts w:hint="eastAsia" w:ascii="Times New Roman" w:hAnsi="Times New Roman"/>
          <w:b/>
          <w:color w:val="000000"/>
          <w:sz w:val="24"/>
        </w:rPr>
        <w:t>4</w:t>
      </w:r>
      <w:r>
        <w:rPr>
          <w:rFonts w:ascii="Times New Roman" w:hAnsi="Times New Roman"/>
          <w:color w:val="000000"/>
          <w:sz w:val="24"/>
        </w:rPr>
        <w:t>深圳地区的气候特点决定了在居住建筑节能50%的基础上实现节能65%的目标，将主要依靠自然通风、外窗遮阳以及设备能效的提高来实现。因此，</w:t>
      </w:r>
      <w:r>
        <w:rPr>
          <w:rFonts w:ascii="Times New Roman" w:hAnsi="Times New Roman"/>
          <w:bCs/>
          <w:sz w:val="24"/>
        </w:rPr>
        <w:t>本条文所规定的</w:t>
      </w:r>
      <w:r>
        <w:rPr>
          <w:rFonts w:ascii="Times New Roman" w:hAnsi="Times New Roman"/>
          <w:color w:val="000000"/>
          <w:sz w:val="24"/>
        </w:rPr>
        <w:t>围护结构</w:t>
      </w:r>
      <w:r>
        <w:rPr>
          <w:rFonts w:hint="eastAsia" w:ascii="Times New Roman" w:hAnsi="Times New Roman"/>
          <w:color w:val="000000"/>
          <w:sz w:val="24"/>
        </w:rPr>
        <w:t>（主要包括屋顶、外墙、外窗等）与《夏热冬暖地区居住建筑节能设计标准》（JGJ75-2012）基本保持一致，并未进一步提升其热工性能</w:t>
      </w:r>
      <w:r>
        <w:rPr>
          <w:rFonts w:ascii="Times New Roman" w:hAnsi="Times New Roman"/>
          <w:color w:val="000000"/>
          <w:sz w:val="24"/>
        </w:rPr>
        <w:t>。</w:t>
      </w:r>
      <w:r>
        <w:rPr>
          <w:rFonts w:hint="eastAsia" w:ascii="Times New Roman" w:hAnsi="Times New Roman"/>
          <w:color w:val="000000"/>
          <w:sz w:val="24"/>
        </w:rPr>
        <w:t>同时，考虑到凸窗对室内热环境的影响，对其顶板（非透明部分）的传热性能做了明确的规定，凸出外墙外表面不超过600mm的外凸窗，其侧墙和顶部非透明部分可不考虑传热系数的限制。</w:t>
      </w:r>
    </w:p>
    <w:p>
      <w:pPr>
        <w:widowControl/>
        <w:spacing w:line="360" w:lineRule="auto"/>
        <w:jc w:val="left"/>
        <w:rPr>
          <w:rFonts w:ascii="Times New Roman" w:hAnsi="Times New Roman"/>
          <w:color w:val="000000"/>
          <w:sz w:val="24"/>
        </w:rPr>
      </w:pPr>
      <w:r>
        <w:rPr>
          <w:rFonts w:hint="eastAsia" w:ascii="Times New Roman" w:hAnsi="Times New Roman"/>
          <w:b/>
          <w:color w:val="000000"/>
          <w:sz w:val="24"/>
        </w:rPr>
        <w:t>6</w:t>
      </w:r>
      <w:r>
        <w:rPr>
          <w:rFonts w:ascii="Times New Roman" w:hAnsi="Times New Roman"/>
          <w:b/>
          <w:color w:val="000000"/>
          <w:sz w:val="24"/>
        </w:rPr>
        <w:t>.1.</w:t>
      </w:r>
      <w:r>
        <w:rPr>
          <w:rFonts w:hint="eastAsia" w:ascii="Times New Roman" w:hAnsi="Times New Roman"/>
          <w:b/>
          <w:color w:val="000000"/>
          <w:sz w:val="24"/>
        </w:rPr>
        <w:t>5</w:t>
      </w:r>
      <w:r>
        <w:rPr>
          <w:rFonts w:ascii="Times New Roman" w:hAnsi="Times New Roman"/>
          <w:color w:val="000000"/>
          <w:sz w:val="24"/>
        </w:rPr>
        <w:t>外窗是居住建筑围护结构热工性能的薄弱环节，本条文进一步强化了居住建筑外窗的遮阳设计要求，即应针对套型来进行外窗遮阳设计。</w:t>
      </w:r>
    </w:p>
    <w:p>
      <w:pPr>
        <w:widowControl/>
        <w:spacing w:line="360" w:lineRule="auto"/>
        <w:ind w:firstLine="360" w:firstLineChars="150"/>
        <w:jc w:val="left"/>
        <w:rPr>
          <w:rFonts w:ascii="Times New Roman" w:hAnsi="Times New Roman"/>
          <w:color w:val="000000"/>
          <w:sz w:val="24"/>
        </w:rPr>
      </w:pPr>
      <w:r>
        <w:rPr>
          <w:rFonts w:ascii="Times New Roman" w:hAnsi="Times New Roman"/>
          <w:color w:val="000000"/>
          <w:sz w:val="24"/>
        </w:rPr>
        <w:t>考虑到建筑内部不同空间的功能是不同的，居民的活动时间也是不一样的。对于</w:t>
      </w:r>
      <w:r>
        <w:rPr>
          <w:rFonts w:hint="eastAsia" w:ascii="Times New Roman" w:hAnsi="Times New Roman"/>
          <w:color w:val="000000"/>
          <w:sz w:val="24"/>
        </w:rPr>
        <w:t>居住空间</w:t>
      </w:r>
      <w:r>
        <w:rPr>
          <w:rFonts w:ascii="Times New Roman" w:hAnsi="Times New Roman"/>
          <w:color w:val="000000"/>
          <w:sz w:val="24"/>
        </w:rPr>
        <w:t>，是居民的主要生活区域，同时也是空调能耗的主要产生区域。而非空调区域，通常不产生空调能耗。因此，本标准对</w:t>
      </w:r>
      <w:r>
        <w:rPr>
          <w:rFonts w:hint="eastAsia" w:ascii="Times New Roman" w:hAnsi="Times New Roman"/>
          <w:color w:val="000000"/>
          <w:sz w:val="24"/>
        </w:rPr>
        <w:t>不同居住空间</w:t>
      </w:r>
      <w:r>
        <w:rPr>
          <w:rFonts w:ascii="Times New Roman" w:hAnsi="Times New Roman"/>
          <w:color w:val="000000"/>
          <w:sz w:val="24"/>
        </w:rPr>
        <w:t>平均窗墙面积比</w:t>
      </w:r>
      <w:r>
        <w:rPr>
          <w:rFonts w:hint="eastAsia" w:ascii="Times New Roman" w:hAnsi="Times New Roman"/>
          <w:color w:val="000000"/>
          <w:sz w:val="24"/>
        </w:rPr>
        <w:t>所对应的</w:t>
      </w:r>
      <w:r>
        <w:rPr>
          <w:rFonts w:ascii="Times New Roman" w:hAnsi="Times New Roman"/>
          <w:color w:val="000000"/>
          <w:sz w:val="24"/>
        </w:rPr>
        <w:t>外窗</w:t>
      </w:r>
      <w:r>
        <w:rPr>
          <w:rFonts w:hint="eastAsia" w:ascii="Times New Roman" w:hAnsi="Times New Roman"/>
          <w:color w:val="000000"/>
          <w:sz w:val="24"/>
        </w:rPr>
        <w:t>平均</w:t>
      </w:r>
      <w:r>
        <w:rPr>
          <w:rFonts w:ascii="Times New Roman" w:hAnsi="Times New Roman"/>
          <w:color w:val="000000"/>
          <w:sz w:val="24"/>
        </w:rPr>
        <w:t>综合遮阳系</w:t>
      </w:r>
      <w:r>
        <w:rPr>
          <w:rFonts w:hint="eastAsia" w:ascii="Times New Roman" w:hAnsi="Times New Roman"/>
          <w:color w:val="000000"/>
          <w:sz w:val="24"/>
        </w:rPr>
        <w:t>数</w:t>
      </w:r>
      <w:r>
        <w:rPr>
          <w:rFonts w:ascii="Times New Roman" w:hAnsi="Times New Roman"/>
          <w:color w:val="000000"/>
          <w:sz w:val="24"/>
        </w:rPr>
        <w:t>分别提出了</w:t>
      </w:r>
      <w:r>
        <w:rPr>
          <w:rFonts w:hint="eastAsia" w:ascii="Times New Roman" w:hAnsi="Times New Roman"/>
          <w:color w:val="000000"/>
          <w:sz w:val="24"/>
        </w:rPr>
        <w:t>具体</w:t>
      </w:r>
      <w:r>
        <w:rPr>
          <w:rFonts w:ascii="Times New Roman" w:hAnsi="Times New Roman"/>
          <w:color w:val="000000"/>
          <w:sz w:val="24"/>
        </w:rPr>
        <w:t>的要求。</w:t>
      </w:r>
    </w:p>
    <w:p>
      <w:pPr>
        <w:widowControl/>
        <w:spacing w:line="360" w:lineRule="auto"/>
        <w:ind w:firstLine="360" w:firstLineChars="150"/>
        <w:jc w:val="left"/>
        <w:rPr>
          <w:rFonts w:ascii="Times New Roman" w:hAnsi="Times New Roman"/>
          <w:color w:val="000000"/>
          <w:sz w:val="24"/>
        </w:rPr>
      </w:pPr>
      <w:r>
        <w:rPr>
          <w:rFonts w:hint="eastAsia" w:ascii="Times New Roman" w:hAnsi="Times New Roman"/>
          <w:color w:val="000000"/>
          <w:sz w:val="24"/>
        </w:rPr>
        <w:t>同时，考虑到外遮阳措施虽是深圳地区适宜的节能措施之一，但若强制采用外遮阳，会对建筑设计人员进行建筑创作时造成过多的限制。从实际使用的效果来看，只要综合遮阳系数相同，而无论采用何种遮阳措施，其带来的节能效果是基本一致的。因此，本规范仅对外窗的综合遮阳系数进行了限制，但未限定其采用何种遮阳措施达到此要求。</w:t>
      </w:r>
    </w:p>
    <w:p>
      <w:pPr>
        <w:widowControl/>
        <w:spacing w:line="360" w:lineRule="auto"/>
        <w:ind w:firstLine="360" w:firstLineChars="150"/>
        <w:jc w:val="left"/>
        <w:rPr>
          <w:rFonts w:ascii="Times New Roman" w:hAnsi="Times New Roman"/>
          <w:sz w:val="24"/>
        </w:rPr>
      </w:pPr>
      <w:r>
        <w:rPr>
          <w:rFonts w:ascii="Times New Roman" w:hAnsi="Times New Roman"/>
          <w:color w:val="000000"/>
          <w:sz w:val="24"/>
        </w:rPr>
        <w:t>计算时，窗本身的遮阳系数</w:t>
      </w:r>
      <w:r>
        <w:rPr>
          <w:rFonts w:ascii="Times New Roman" w:hAnsi="Times New Roman"/>
          <w:i/>
          <w:sz w:val="24"/>
        </w:rPr>
        <w:t>SC</w:t>
      </w:r>
      <w:r>
        <w:rPr>
          <w:rFonts w:ascii="Times New Roman" w:hAnsi="Times New Roman"/>
          <w:sz w:val="24"/>
        </w:rPr>
        <w:t>可以近似地取为窗玻璃的遮阳系数</w:t>
      </w:r>
      <w:r>
        <w:rPr>
          <w:rFonts w:ascii="Times New Roman" w:hAnsi="Times New Roman"/>
          <w:i/>
          <w:sz w:val="24"/>
        </w:rPr>
        <w:t>Se</w:t>
      </w:r>
      <w:r>
        <w:rPr>
          <w:rFonts w:ascii="Times New Roman" w:hAnsi="Times New Roman"/>
          <w:sz w:val="24"/>
        </w:rPr>
        <w:t>乘以窗玻璃面积</w:t>
      </w:r>
      <w:r>
        <w:rPr>
          <w:rFonts w:ascii="Times New Roman" w:hAnsi="Times New Roman"/>
          <w:i/>
          <w:sz w:val="24"/>
        </w:rPr>
        <w:t>A</w:t>
      </w:r>
      <w:r>
        <w:rPr>
          <w:rFonts w:ascii="Times New Roman" w:hAnsi="Times New Roman"/>
          <w:sz w:val="24"/>
          <w:vertAlign w:val="subscript"/>
        </w:rPr>
        <w:t>玻</w:t>
      </w:r>
      <w:r>
        <w:rPr>
          <w:rFonts w:ascii="Times New Roman" w:hAnsi="Times New Roman"/>
          <w:sz w:val="24"/>
        </w:rPr>
        <w:t>除以整窗面积</w:t>
      </w:r>
      <w:r>
        <w:rPr>
          <w:rFonts w:ascii="Times New Roman" w:hAnsi="Times New Roman"/>
          <w:i/>
          <w:sz w:val="24"/>
        </w:rPr>
        <w:t>A</w:t>
      </w:r>
      <w:r>
        <w:rPr>
          <w:rFonts w:ascii="Times New Roman" w:hAnsi="Times New Roman"/>
          <w:sz w:val="24"/>
          <w:vertAlign w:val="subscript"/>
        </w:rPr>
        <w:t>窗</w:t>
      </w:r>
      <w:r>
        <w:rPr>
          <w:rFonts w:ascii="Times New Roman" w:hAnsi="Times New Roman"/>
          <w:sz w:val="24"/>
        </w:rPr>
        <w:t>，即</w:t>
      </w:r>
      <w:r>
        <w:rPr>
          <w:rFonts w:ascii="Times New Roman" w:hAnsi="Times New Roman"/>
          <w:position w:val="-14"/>
          <w:sz w:val="24"/>
        </w:rPr>
        <w:object>
          <v:shape id="_x0000_i1051" o:spt="75" type="#_x0000_t75" style="height:18.75pt;width:90pt;" o:ole="t" filled="f" o:preferrelative="t" stroked="f" coordsize="21600,21600">
            <v:path/>
            <v:fill on="f" focussize="0,0"/>
            <v:stroke on="f" joinstyle="miter"/>
            <v:imagedata r:id="rId24" o:title=""/>
            <o:lock v:ext="edit" aspectratio="t"/>
            <w10:wrap type="none"/>
            <w10:anchorlock/>
          </v:shape>
          <o:OLEObject Type="Embed" ProgID="Equation.3" ShapeID="_x0000_i1051" DrawAspect="Content" ObjectID="_1468075752" r:id="rId72">
            <o:LockedField>false</o:LockedField>
          </o:OLEObject>
        </w:object>
      </w:r>
      <w:r>
        <w:rPr>
          <w:rFonts w:ascii="Times New Roman" w:hAnsi="Times New Roman"/>
          <w:sz w:val="24"/>
        </w:rPr>
        <w:t>。空调季节窗口的建筑外遮阳系数</w:t>
      </w:r>
      <w:r>
        <w:rPr>
          <w:rFonts w:ascii="Times New Roman" w:hAnsi="Times New Roman"/>
          <w:i/>
          <w:sz w:val="24"/>
        </w:rPr>
        <w:t>SD</w:t>
      </w:r>
      <w:r>
        <w:rPr>
          <w:rFonts w:ascii="Times New Roman" w:hAnsi="Times New Roman"/>
          <w:i/>
          <w:sz w:val="24"/>
          <w:vertAlign w:val="subscript"/>
        </w:rPr>
        <w:t>c</w:t>
      </w:r>
      <w:r>
        <w:rPr>
          <w:rFonts w:ascii="Times New Roman" w:hAnsi="Times New Roman"/>
          <w:sz w:val="24"/>
        </w:rPr>
        <w:t>可按附录</w:t>
      </w:r>
      <w:r>
        <w:rPr>
          <w:rFonts w:hint="eastAsia" w:ascii="Times New Roman" w:hAnsi="Times New Roman"/>
          <w:sz w:val="24"/>
        </w:rPr>
        <w:t>F</w:t>
      </w:r>
      <w:r>
        <w:rPr>
          <w:rFonts w:ascii="Times New Roman" w:hAnsi="Times New Roman"/>
          <w:sz w:val="24"/>
        </w:rPr>
        <w:t>中的方法计算。</w:t>
      </w:r>
    </w:p>
    <w:p>
      <w:pPr>
        <w:widowControl/>
        <w:spacing w:line="360" w:lineRule="auto"/>
        <w:jc w:val="left"/>
        <w:rPr>
          <w:rFonts w:ascii="Times New Roman" w:hAnsi="Times New Roman"/>
          <w:sz w:val="24"/>
        </w:rPr>
      </w:pPr>
      <w:r>
        <w:rPr>
          <w:rFonts w:hint="eastAsia" w:ascii="Times New Roman" w:hAnsi="Times New Roman"/>
          <w:b/>
          <w:sz w:val="24"/>
        </w:rPr>
        <w:t>6.1.6</w:t>
      </w:r>
      <w:r>
        <w:rPr>
          <w:rFonts w:ascii="Times New Roman" w:hAnsi="Times New Roman"/>
          <w:sz w:val="24"/>
        </w:rPr>
        <w:t>为防止在加强外窗遮阳时造成了自然采光的不足，从而影响照明能耗，因此对</w:t>
      </w:r>
      <w:r>
        <w:rPr>
          <w:rFonts w:hint="eastAsia" w:ascii="Times New Roman" w:hAnsi="Times New Roman"/>
          <w:sz w:val="24"/>
        </w:rPr>
        <w:t>建筑的卧室、书房、起居室等主要房间的房间窗地面积比和</w:t>
      </w:r>
      <w:r>
        <w:rPr>
          <w:rFonts w:ascii="Times New Roman" w:hAnsi="Times New Roman"/>
          <w:sz w:val="24"/>
        </w:rPr>
        <w:t>玻璃的可见光透射比提出了要求。</w:t>
      </w:r>
    </w:p>
    <w:p>
      <w:pPr>
        <w:widowControl/>
        <w:spacing w:line="360" w:lineRule="auto"/>
        <w:jc w:val="left"/>
        <w:rPr>
          <w:rFonts w:ascii="Times New Roman" w:hAnsi="Times New Roman"/>
          <w:sz w:val="24"/>
        </w:rPr>
      </w:pPr>
      <w:r>
        <w:rPr>
          <w:rFonts w:hint="eastAsia" w:ascii="Times New Roman" w:hAnsi="Times New Roman"/>
          <w:b/>
          <w:color w:val="000000"/>
          <w:sz w:val="24"/>
        </w:rPr>
        <w:t>6</w:t>
      </w:r>
      <w:r>
        <w:rPr>
          <w:rFonts w:ascii="Times New Roman" w:hAnsi="Times New Roman"/>
          <w:b/>
          <w:color w:val="000000"/>
          <w:sz w:val="24"/>
        </w:rPr>
        <w:t>.1.7</w:t>
      </w:r>
      <w:r>
        <w:rPr>
          <w:rFonts w:ascii="Times New Roman" w:hAnsi="Times New Roman"/>
          <w:sz w:val="24"/>
        </w:rPr>
        <w:t>为了保证居住建筑的节能，要求外窗、阳台门及透明幕墙具有良好的气密性能。现行国家标准《建筑外门窗气密、水密、抗风压性能分级及检测方法》GB/T7106-2008规定的4级对应的空气渗透数据是：在10Pa压差下，单位开启缝长空气渗透量在2.0~2.5m</w:t>
      </w:r>
      <w:r>
        <w:rPr>
          <w:rFonts w:ascii="Times New Roman" w:hAnsi="Times New Roman"/>
          <w:sz w:val="24"/>
          <w:vertAlign w:val="superscript"/>
        </w:rPr>
        <w:t>3</w:t>
      </w:r>
      <w:r>
        <w:rPr>
          <w:rFonts w:ascii="Times New Roman" w:hAnsi="Times New Roman"/>
          <w:sz w:val="24"/>
        </w:rPr>
        <w:t>之间，单位面积空气渗透量在7.5~6.0 m</w:t>
      </w:r>
      <w:r>
        <w:rPr>
          <w:rFonts w:ascii="Times New Roman" w:hAnsi="Times New Roman"/>
          <w:sz w:val="24"/>
          <w:vertAlign w:val="superscript"/>
        </w:rPr>
        <w:t>3</w:t>
      </w:r>
      <w:r>
        <w:rPr>
          <w:rFonts w:ascii="Times New Roman" w:hAnsi="Times New Roman"/>
          <w:sz w:val="24"/>
        </w:rPr>
        <w:t>之间；6级对应的空气渗透数据是：在10Pa压差下，单位开启缝长空气渗透量在1.0~1.5m</w:t>
      </w:r>
      <w:r>
        <w:rPr>
          <w:rFonts w:ascii="Times New Roman" w:hAnsi="Times New Roman"/>
          <w:sz w:val="24"/>
          <w:vertAlign w:val="superscript"/>
        </w:rPr>
        <w:t>3</w:t>
      </w:r>
      <w:r>
        <w:rPr>
          <w:rFonts w:ascii="Times New Roman" w:hAnsi="Times New Roman"/>
          <w:sz w:val="24"/>
        </w:rPr>
        <w:t>之间，单位面积空气渗透量在3.0~4.5 m</w:t>
      </w:r>
      <w:r>
        <w:rPr>
          <w:rFonts w:ascii="Times New Roman" w:hAnsi="Times New Roman"/>
          <w:sz w:val="24"/>
          <w:vertAlign w:val="superscript"/>
        </w:rPr>
        <w:t>3</w:t>
      </w:r>
      <w:r>
        <w:rPr>
          <w:rFonts w:ascii="Times New Roman" w:hAnsi="Times New Roman"/>
          <w:sz w:val="24"/>
        </w:rPr>
        <w:t>之间。</w:t>
      </w:r>
    </w:p>
    <w:p>
      <w:pPr>
        <w:widowControl/>
        <w:spacing w:line="360" w:lineRule="auto"/>
        <w:ind w:firstLine="480" w:firstLineChars="200"/>
        <w:jc w:val="left"/>
        <w:rPr>
          <w:rFonts w:ascii="Times New Roman" w:hAnsi="Times New Roman"/>
          <w:sz w:val="24"/>
        </w:rPr>
      </w:pPr>
      <w:r>
        <w:rPr>
          <w:rFonts w:ascii="Times New Roman" w:hAnsi="Times New Roman"/>
          <w:sz w:val="24"/>
        </w:rPr>
        <w:t>现行国家标准《建筑幕墙》GB/T21086-2007规定的2级对应的空气渗透数据是：在压力差为100Pa时，可开启部分的单位缝长空气渗透量不大于2.5m</w:t>
      </w:r>
      <w:r>
        <w:rPr>
          <w:rFonts w:ascii="Times New Roman" w:hAnsi="Times New Roman"/>
          <w:sz w:val="24"/>
          <w:vertAlign w:val="superscript"/>
        </w:rPr>
        <w:t>3</w:t>
      </w:r>
      <w:r>
        <w:rPr>
          <w:rFonts w:ascii="Times New Roman" w:hAnsi="Times New Roman"/>
          <w:sz w:val="24"/>
        </w:rPr>
        <w:t>/(m</w:t>
      </w:r>
      <w:r>
        <w:rPr>
          <w:rFonts w:ascii="Times New Roman" w:hAnsi="Times New Roman"/>
          <w:sz w:val="18"/>
        </w:rPr>
        <w:t>·</w:t>
      </w:r>
      <w:r>
        <w:rPr>
          <w:rFonts w:ascii="Times New Roman" w:hAnsi="Times New Roman"/>
          <w:sz w:val="24"/>
        </w:rPr>
        <w:t>h)和整体幕墙试件（含可开启部分）单位面积空气渗透量不大于2.0 m</w:t>
      </w:r>
      <w:r>
        <w:rPr>
          <w:rFonts w:ascii="Times New Roman" w:hAnsi="Times New Roman"/>
          <w:sz w:val="24"/>
          <w:vertAlign w:val="superscript"/>
        </w:rPr>
        <w:t>3</w:t>
      </w:r>
      <w:r>
        <w:rPr>
          <w:rFonts w:ascii="Times New Roman" w:hAnsi="Times New Roman"/>
          <w:sz w:val="24"/>
        </w:rPr>
        <w:t>/(m</w:t>
      </w:r>
      <w:r>
        <w:rPr>
          <w:rFonts w:ascii="Times New Roman" w:hAnsi="Times New Roman"/>
          <w:sz w:val="24"/>
          <w:vertAlign w:val="superscript"/>
        </w:rPr>
        <w:t>2</w:t>
      </w:r>
      <w:r>
        <w:rPr>
          <w:rFonts w:ascii="Times New Roman" w:hAnsi="Times New Roman"/>
          <w:sz w:val="18"/>
        </w:rPr>
        <w:t>·</w:t>
      </w:r>
      <w:r>
        <w:rPr>
          <w:rFonts w:ascii="Times New Roman" w:hAnsi="Times New Roman"/>
          <w:sz w:val="24"/>
        </w:rPr>
        <w:t>h)；3级对应的空气渗透数据是：在压力差为100Pa时，可开启部分的单位缝长空气渗透量不大于1.5m</w:t>
      </w:r>
      <w:r>
        <w:rPr>
          <w:rFonts w:ascii="Times New Roman" w:hAnsi="Times New Roman"/>
          <w:sz w:val="24"/>
          <w:vertAlign w:val="superscript"/>
        </w:rPr>
        <w:t>3</w:t>
      </w:r>
      <w:r>
        <w:rPr>
          <w:rFonts w:ascii="Times New Roman" w:hAnsi="Times New Roman"/>
          <w:sz w:val="24"/>
        </w:rPr>
        <w:t>/(m</w:t>
      </w:r>
      <w:r>
        <w:rPr>
          <w:rFonts w:ascii="Times New Roman" w:hAnsi="Times New Roman"/>
          <w:sz w:val="18"/>
        </w:rPr>
        <w:t>·</w:t>
      </w:r>
      <w:r>
        <w:rPr>
          <w:rFonts w:ascii="Times New Roman" w:hAnsi="Times New Roman"/>
          <w:sz w:val="24"/>
        </w:rPr>
        <w:t>h)和整体幕墙试件（含可开启部分）单位面积空气渗透量不大于1.2 m</w:t>
      </w:r>
      <w:r>
        <w:rPr>
          <w:rFonts w:ascii="Times New Roman" w:hAnsi="Times New Roman"/>
          <w:sz w:val="24"/>
          <w:vertAlign w:val="superscript"/>
        </w:rPr>
        <w:t>3</w:t>
      </w:r>
      <w:r>
        <w:rPr>
          <w:rFonts w:ascii="Times New Roman" w:hAnsi="Times New Roman"/>
          <w:sz w:val="24"/>
        </w:rPr>
        <w:t>/(m</w:t>
      </w:r>
      <w:r>
        <w:rPr>
          <w:rFonts w:ascii="Times New Roman" w:hAnsi="Times New Roman"/>
          <w:sz w:val="24"/>
          <w:vertAlign w:val="superscript"/>
        </w:rPr>
        <w:t>2</w:t>
      </w:r>
      <w:r>
        <w:rPr>
          <w:rFonts w:ascii="Times New Roman" w:hAnsi="Times New Roman"/>
          <w:sz w:val="18"/>
        </w:rPr>
        <w:t>·</w:t>
      </w:r>
      <w:r>
        <w:rPr>
          <w:rFonts w:ascii="Times New Roman" w:hAnsi="Times New Roman"/>
          <w:sz w:val="24"/>
        </w:rPr>
        <w:t>h)。</w:t>
      </w:r>
    </w:p>
    <w:p>
      <w:pPr>
        <w:pStyle w:val="39"/>
        <w:spacing w:before="120" w:line="348" w:lineRule="auto"/>
        <w:rPr>
          <w:rFonts w:ascii="Times New Roman" w:hAnsi="Times New Roman"/>
        </w:rPr>
      </w:pPr>
      <w:bookmarkStart w:id="673" w:name="_Toc249497416"/>
      <w:bookmarkStart w:id="674" w:name="_Toc249501512"/>
      <w:bookmarkStart w:id="675" w:name="_Toc461123717"/>
      <w:bookmarkStart w:id="676" w:name="_Toc357359090"/>
      <w:bookmarkStart w:id="677" w:name="_Toc355974342"/>
      <w:bookmarkStart w:id="678" w:name="_Toc333573154"/>
      <w:bookmarkStart w:id="679" w:name="_Toc291083580"/>
      <w:bookmarkStart w:id="680" w:name="_Toc291082120"/>
      <w:bookmarkStart w:id="681" w:name="_Toc291010535"/>
      <w:bookmarkStart w:id="682" w:name="_Toc275454179"/>
      <w:bookmarkStart w:id="683" w:name="_Toc249766320"/>
      <w:bookmarkStart w:id="684" w:name="_Toc249502171"/>
      <w:bookmarkStart w:id="685" w:name="_Toc249502101"/>
      <w:r>
        <w:rPr>
          <w:rFonts w:hint="eastAsia" w:ascii="Times New Roman" w:hAnsi="Times New Roman"/>
        </w:rPr>
        <w:t>6</w:t>
      </w:r>
      <w:r>
        <w:rPr>
          <w:rFonts w:ascii="Times New Roman" w:hAnsi="Times New Roman"/>
        </w:rPr>
        <w:t>.2 围护结构热工性能的权衡判断</w:t>
      </w:r>
      <w:bookmarkEnd w:id="673"/>
      <w:bookmarkEnd w:id="674"/>
      <w:bookmarkEnd w:id="675"/>
      <w:bookmarkEnd w:id="676"/>
      <w:bookmarkEnd w:id="677"/>
      <w:bookmarkEnd w:id="678"/>
      <w:bookmarkEnd w:id="679"/>
      <w:bookmarkEnd w:id="680"/>
      <w:bookmarkEnd w:id="681"/>
      <w:bookmarkEnd w:id="682"/>
      <w:bookmarkEnd w:id="683"/>
      <w:bookmarkEnd w:id="684"/>
      <w:bookmarkEnd w:id="685"/>
    </w:p>
    <w:p>
      <w:pPr>
        <w:spacing w:line="360" w:lineRule="auto"/>
        <w:rPr>
          <w:rFonts w:ascii="Times New Roman" w:hAnsi="Times New Roman"/>
          <w:b/>
          <w:sz w:val="24"/>
        </w:rPr>
      </w:pPr>
      <w:r>
        <w:rPr>
          <w:rFonts w:hint="eastAsia" w:ascii="Times New Roman" w:hAnsi="Times New Roman"/>
          <w:b/>
          <w:sz w:val="24"/>
        </w:rPr>
        <w:t>6</w:t>
      </w:r>
      <w:r>
        <w:rPr>
          <w:rFonts w:ascii="Times New Roman" w:hAnsi="Times New Roman"/>
          <w:b/>
          <w:sz w:val="24"/>
        </w:rPr>
        <w:t>.2.1</w:t>
      </w:r>
      <w:r>
        <w:rPr>
          <w:rFonts w:ascii="Times New Roman" w:hAnsi="Times New Roman"/>
          <w:sz w:val="24"/>
        </w:rPr>
        <w:t>本条文给出了围护结构热工性能的权衡判断的具体步骤。</w:t>
      </w:r>
    </w:p>
    <w:p>
      <w:pPr>
        <w:spacing w:line="360" w:lineRule="auto"/>
        <w:rPr>
          <w:rFonts w:ascii="Times New Roman" w:hAnsi="Times New Roman"/>
          <w:sz w:val="24"/>
        </w:rPr>
      </w:pPr>
      <w:r>
        <w:rPr>
          <w:rFonts w:hint="eastAsia" w:ascii="Times New Roman" w:hAnsi="Times New Roman"/>
          <w:b/>
          <w:sz w:val="24"/>
        </w:rPr>
        <w:t>6</w:t>
      </w:r>
      <w:r>
        <w:rPr>
          <w:rFonts w:ascii="Times New Roman" w:hAnsi="Times New Roman"/>
          <w:b/>
          <w:sz w:val="24"/>
        </w:rPr>
        <w:t>.2.2</w:t>
      </w:r>
      <w:r>
        <w:rPr>
          <w:rFonts w:ascii="Times New Roman" w:hAnsi="Times New Roman"/>
          <w:sz w:val="24"/>
        </w:rPr>
        <w:t>本条文给出参照建筑建立的一般原则。</w:t>
      </w:r>
    </w:p>
    <w:p>
      <w:pPr>
        <w:spacing w:line="360" w:lineRule="auto"/>
        <w:rPr>
          <w:rFonts w:ascii="Times New Roman" w:hAnsi="Times New Roman"/>
          <w:sz w:val="24"/>
        </w:rPr>
      </w:pPr>
      <w:r>
        <w:rPr>
          <w:rFonts w:hint="eastAsia" w:ascii="Times New Roman" w:hAnsi="Times New Roman"/>
          <w:b/>
          <w:sz w:val="24"/>
        </w:rPr>
        <w:t>6</w:t>
      </w:r>
      <w:r>
        <w:rPr>
          <w:rFonts w:ascii="Times New Roman" w:hAnsi="Times New Roman"/>
          <w:b/>
          <w:sz w:val="24"/>
        </w:rPr>
        <w:t>.2.3</w:t>
      </w:r>
      <w:r>
        <w:rPr>
          <w:rFonts w:ascii="Times New Roman" w:hAnsi="Times New Roman"/>
          <w:bCs/>
          <w:sz w:val="24"/>
        </w:rPr>
        <w:t>本条文规定了建筑物节能综合指标的计算条件。</w:t>
      </w:r>
      <w:r>
        <w:rPr>
          <w:rFonts w:ascii="Times New Roman" w:hAnsi="Times New Roman"/>
          <w:sz w:val="24"/>
        </w:rPr>
        <w:br w:type="textWrapping"/>
      </w:r>
      <w:r>
        <w:rPr>
          <w:rFonts w:ascii="Times New Roman" w:hAnsi="Times New Roman"/>
          <w:sz w:val="24"/>
        </w:rPr>
        <w:t xml:space="preserve">    在建筑节能中，建筑的能耗水平应是该建筑历年来的平均能耗。由于典型气象年的原始数据与历年平均值所用的原始气象数据年相同，采用典型气象年数据计算所得的年能耗与采用历年平均气象数据计算所得的年能耗最接近，最能反映能耗的“平均”情况。同时，典型气象年的数据是最齐全的，因此，以典型气象年作为能耗计算的气象数据。以往，由于尚无深圳市的典型气象年，进行建筑能耗模拟时常选择地理位置相近的广州市的典型气象年作为计算的气象参数。目前，编制组与深圳市气象服务中心合作，形成了以深圳当地气象观测数据为基础的典型气象年。因此，此条文明确应采用以深圳当地气象观测数据为基础形成的典型气象年。</w:t>
      </w:r>
      <w:r>
        <w:rPr>
          <w:rFonts w:ascii="Times New Roman" w:hAnsi="Times New Roman"/>
          <w:sz w:val="24"/>
        </w:rPr>
        <w:br w:type="textWrapping"/>
      </w:r>
      <w:r>
        <w:rPr>
          <w:rFonts w:ascii="Times New Roman" w:hAnsi="Times New Roman"/>
          <w:sz w:val="24"/>
        </w:rPr>
        <w:t xml:space="preserve">    计算时取卧室、起居室、书房等空调居室室内温度，夏季全天为26</w:t>
      </w:r>
      <w:r>
        <w:rPr>
          <w:rFonts w:hint="eastAsia" w:ascii="宋体" w:hAnsi="宋体" w:cs="宋体"/>
          <w:sz w:val="24"/>
        </w:rPr>
        <w:t>℃</w:t>
      </w:r>
      <w:r>
        <w:rPr>
          <w:rFonts w:ascii="Times New Roman" w:hAnsi="Times New Roman"/>
          <w:sz w:val="24"/>
        </w:rPr>
        <w:t>，换气次数为1.5次/小时，非空调居室不进行温度控制。</w:t>
      </w:r>
      <w:r>
        <w:rPr>
          <w:rFonts w:ascii="Times New Roman" w:hAnsi="Times New Roman"/>
          <w:sz w:val="24"/>
        </w:rPr>
        <w:br w:type="textWrapping"/>
      </w:r>
      <w:r>
        <w:rPr>
          <w:rFonts w:ascii="Times New Roman" w:hAnsi="Times New Roman"/>
          <w:sz w:val="24"/>
        </w:rPr>
        <w:t xml:space="preserve">    空调设备额定能效比取值主要考虑到国家将于09年将房间空调器产品能效的入门槛提高到2级，故取值为3.0，若设计建筑中已明确所选用的空调设备（系统），则可取所采用的房间空调的铭牌值或设计的空调系统的系统能效比，这也是鼓励使用高效节能空调设备。</w:t>
      </w:r>
    </w:p>
    <w:p>
      <w:pPr>
        <w:spacing w:line="360" w:lineRule="auto"/>
        <w:ind w:firstLine="480"/>
        <w:rPr>
          <w:rFonts w:ascii="Times New Roman" w:hAnsi="Times New Roman"/>
          <w:color w:val="000000"/>
          <w:sz w:val="24"/>
        </w:rPr>
      </w:pPr>
      <w:r>
        <w:rPr>
          <w:rFonts w:ascii="Times New Roman" w:hAnsi="Times New Roman"/>
          <w:sz w:val="24"/>
        </w:rPr>
        <w:t>根据深圳市建筑节能季节划分结果，深圳市空调计算期取</w:t>
      </w:r>
      <w:r>
        <w:rPr>
          <w:rFonts w:ascii="Times New Roman" w:hAnsi="Times New Roman"/>
          <w:kern w:val="0"/>
          <w:sz w:val="24"/>
        </w:rPr>
        <w:t>5月26日至10月7日</w:t>
      </w:r>
      <w:r>
        <w:rPr>
          <w:rFonts w:ascii="Times New Roman" w:hAnsi="Times New Roman"/>
          <w:color w:val="000000"/>
          <w:sz w:val="24"/>
        </w:rPr>
        <w:t>。</w:t>
      </w:r>
    </w:p>
    <w:p>
      <w:pPr>
        <w:spacing w:line="360" w:lineRule="auto"/>
        <w:ind w:firstLine="480"/>
        <w:rPr>
          <w:rFonts w:ascii="Times New Roman" w:hAnsi="Times New Roman"/>
          <w:sz w:val="24"/>
        </w:rPr>
      </w:pPr>
      <w:r>
        <w:rPr>
          <w:rFonts w:hint="eastAsia" w:ascii="Times New Roman" w:hAnsi="Times New Roman"/>
          <w:color w:val="000000"/>
          <w:sz w:val="24"/>
        </w:rPr>
        <w:t>采用反射隔热外饰面的屋项外表面和外墙面，虽有利于降低夏季空调能耗，但考虑到目前很多反射隔热外饰面的耐久性问题没有得到解决，同时会随着外界粉尘等污染物的作用，其隔热效果会下降。目前，甚至出现了在使用“对比评定法”时取用极低的</w:t>
      </w:r>
      <w:r>
        <w:rPr>
          <w:rFonts w:ascii="Times New Roman" w:hAnsi="Times New Roman"/>
          <w:position w:val="-10"/>
          <w:sz w:val="24"/>
          <w:szCs w:val="18"/>
        </w:rPr>
        <w:object>
          <v:shape id="_x0000_i1052" o:spt="75" type="#_x0000_t75" style="height:12.75pt;width:12pt;" o:ole="t" filled="f" o:preferrelative="t" stroked="f" coordsize="21600,21600">
            <v:path/>
            <v:fill on="f" focussize="0,0"/>
            <v:stroke on="f" joinstyle="miter"/>
            <v:imagedata r:id="rId28" o:title=""/>
            <o:lock v:ext="edit" aspectratio="t"/>
            <w10:wrap type="none"/>
            <w10:anchorlock/>
          </v:shape>
          <o:OLEObject Type="Embed" ProgID="Equation.3" ShapeID="_x0000_i1052" DrawAspect="Content" ObjectID="_1468075753" r:id="rId73">
            <o:LockedField>false</o:LockedField>
          </o:OLEObject>
        </w:object>
      </w:r>
      <w:r>
        <w:rPr>
          <w:rFonts w:hint="eastAsia" w:ascii="Times New Roman" w:hAnsi="Times New Roman"/>
          <w:color w:val="000000"/>
          <w:sz w:val="24"/>
        </w:rPr>
        <w:t>值（有的甚至低于0.2）来通过节能计算的做法，有时还重复计算了当量附加热阻，片面夸大了反射隔热外饰面的作用。因此，本规范对此做了进一步明确的规定。</w:t>
      </w:r>
    </w:p>
    <w:p>
      <w:pPr>
        <w:spacing w:line="360" w:lineRule="auto"/>
        <w:rPr>
          <w:rFonts w:ascii="Times New Roman" w:hAnsi="Times New Roman"/>
          <w:sz w:val="24"/>
        </w:rPr>
      </w:pPr>
      <w:r>
        <w:rPr>
          <w:rFonts w:hint="eastAsia" w:ascii="Times New Roman" w:hAnsi="Times New Roman"/>
          <w:b/>
          <w:sz w:val="24"/>
        </w:rPr>
        <w:t>6</w:t>
      </w:r>
      <w:r>
        <w:rPr>
          <w:rFonts w:ascii="Times New Roman" w:hAnsi="Times New Roman"/>
          <w:b/>
          <w:sz w:val="24"/>
        </w:rPr>
        <w:t>.2.4</w:t>
      </w:r>
      <w:r>
        <w:rPr>
          <w:rFonts w:ascii="Times New Roman" w:hAnsi="Times New Roman"/>
          <w:sz w:val="24"/>
        </w:rPr>
        <w:t>根据深圳市的气候特性，一天之内温度波动对围护结构传热的影响比较大，尤其是夏季，白天室外气温很高，又有很强的太阳辐射，热量通过围护结构从室外传入室内；夜里室外温度下降比室内温度快，热量有可能通过围护结构从室内传向室外。如果用室内外平均温度来计算室内外的传热，上述这种昼夜反方向的传热就可能抵消掉了，出现没有空调负荷或很小空调负荷的情况。而实事是肯定有空调能耗的。</w:t>
      </w:r>
    </w:p>
    <w:p>
      <w:pPr>
        <w:spacing w:line="360" w:lineRule="auto"/>
        <w:ind w:firstLine="480" w:firstLineChars="200"/>
        <w:rPr>
          <w:rFonts w:ascii="Times New Roman" w:hAnsi="Times New Roman"/>
          <w:color w:val="000000"/>
          <w:sz w:val="24"/>
        </w:rPr>
      </w:pPr>
      <w:r>
        <w:rPr>
          <w:rFonts w:ascii="Times New Roman" w:hAnsi="Times New Roman"/>
          <w:sz w:val="24"/>
        </w:rPr>
        <w:t>因此，为了比较准确地计算采暖、空调负荷，并与现行国标《采暖通风与空气调节设计规范》（GB 50019）保持一致，需要采用动态计算方法。与静态计算方法相比，动态计算方法的一个最显著的特点就是计算的时间步长很小，通常都采用一个小时作为计算的时间步长，因而负荷的计算比较准确。故本条文规定建筑物的节能综合指标采用动态方法计算，借于目前进行建筑全年空调能耗计算的软件众多，不同软件由于内核的不同，对同一建筑物计算的结果往往存在差异，因此，本条文规定只有通过住房和城乡建设部或深圳市住房和建设局鉴定的计算软件才可作为计算工具。</w:t>
      </w:r>
    </w:p>
    <w:p>
      <w:pPr>
        <w:widowControl/>
        <w:jc w:val="left"/>
        <w:rPr>
          <w:rFonts w:ascii="Times New Roman" w:hAnsi="Times New Roman"/>
          <w:color w:val="000000"/>
          <w:sz w:val="24"/>
        </w:rPr>
      </w:pPr>
      <w:r>
        <w:rPr>
          <w:rFonts w:ascii="Times New Roman" w:hAnsi="Times New Roman"/>
          <w:color w:val="000000"/>
          <w:sz w:val="24"/>
        </w:rPr>
        <w:br w:type="page"/>
      </w:r>
    </w:p>
    <w:p>
      <w:pPr>
        <w:pStyle w:val="49"/>
        <w:spacing w:line="360" w:lineRule="auto"/>
        <w:rPr>
          <w:rFonts w:ascii="Times New Roman" w:hAnsi="Times New Roman"/>
        </w:rPr>
      </w:pPr>
      <w:bookmarkStart w:id="686" w:name="_Toc291083581"/>
      <w:bookmarkStart w:id="687" w:name="_Toc291082121"/>
      <w:bookmarkStart w:id="688" w:name="_Toc291010536"/>
      <w:bookmarkStart w:id="689" w:name="_Toc249501513"/>
      <w:bookmarkStart w:id="690" w:name="_Toc275454180"/>
      <w:bookmarkStart w:id="691" w:name="_Toc249766321"/>
      <w:bookmarkStart w:id="692" w:name="_Toc249502172"/>
      <w:bookmarkStart w:id="693" w:name="_Toc249502102"/>
      <w:bookmarkStart w:id="694" w:name="_Toc249497417"/>
      <w:bookmarkStart w:id="695" w:name="_Toc333573155"/>
      <w:bookmarkStart w:id="696" w:name="_Toc355974343"/>
      <w:bookmarkStart w:id="697" w:name="_Toc357359091"/>
      <w:bookmarkStart w:id="698" w:name="_Toc461123718"/>
      <w:r>
        <w:rPr>
          <w:rFonts w:hint="eastAsia" w:ascii="Times New Roman" w:hAnsi="Times New Roman"/>
        </w:rPr>
        <w:t>7</w:t>
      </w:r>
      <w:r>
        <w:rPr>
          <w:rFonts w:ascii="Times New Roman" w:hAnsi="Times New Roman"/>
        </w:rPr>
        <w:t xml:space="preserve"> 空调与机械通风节能设计</w:t>
      </w:r>
      <w:bookmarkEnd w:id="686"/>
      <w:bookmarkEnd w:id="687"/>
      <w:bookmarkEnd w:id="688"/>
      <w:bookmarkEnd w:id="689"/>
      <w:bookmarkEnd w:id="690"/>
      <w:bookmarkEnd w:id="691"/>
      <w:bookmarkEnd w:id="692"/>
      <w:bookmarkEnd w:id="693"/>
      <w:bookmarkEnd w:id="694"/>
      <w:bookmarkEnd w:id="695"/>
      <w:bookmarkEnd w:id="696"/>
      <w:bookmarkEnd w:id="697"/>
      <w:bookmarkEnd w:id="698"/>
    </w:p>
    <w:p>
      <w:pPr>
        <w:pStyle w:val="39"/>
        <w:spacing w:line="360" w:lineRule="auto"/>
        <w:rPr>
          <w:rFonts w:ascii="Times New Roman" w:hAnsi="Times New Roman"/>
        </w:rPr>
      </w:pPr>
      <w:bookmarkStart w:id="699" w:name="_Toc291083582"/>
      <w:bookmarkStart w:id="700" w:name="_Toc291082122"/>
      <w:bookmarkStart w:id="701" w:name="_Toc333573156"/>
      <w:bookmarkStart w:id="702" w:name="_Toc355974344"/>
      <w:bookmarkStart w:id="703" w:name="_Toc357359092"/>
      <w:bookmarkStart w:id="704" w:name="_Toc461123719"/>
      <w:r>
        <w:rPr>
          <w:rFonts w:hint="eastAsia" w:ascii="Times New Roman" w:hAnsi="Times New Roman"/>
        </w:rPr>
        <w:t>7</w:t>
      </w:r>
      <w:r>
        <w:rPr>
          <w:rFonts w:ascii="Times New Roman" w:hAnsi="Times New Roman"/>
        </w:rPr>
        <w:t xml:space="preserve">.1 </w:t>
      </w:r>
      <w:bookmarkEnd w:id="699"/>
      <w:bookmarkEnd w:id="700"/>
      <w:r>
        <w:rPr>
          <w:rFonts w:ascii="Times New Roman" w:hAnsi="Times New Roman"/>
        </w:rPr>
        <w:t>空调节能设计</w:t>
      </w:r>
      <w:bookmarkEnd w:id="701"/>
      <w:bookmarkEnd w:id="702"/>
      <w:bookmarkEnd w:id="703"/>
      <w:bookmarkEnd w:id="704"/>
    </w:p>
    <w:p>
      <w:pPr>
        <w:spacing w:line="360" w:lineRule="auto"/>
        <w:rPr>
          <w:rFonts w:ascii="Times New Roman" w:hAnsi="Times New Roman"/>
          <w:bCs/>
          <w:sz w:val="24"/>
        </w:rPr>
      </w:pPr>
      <w:r>
        <w:rPr>
          <w:rFonts w:hint="eastAsia" w:ascii="Times New Roman" w:hAnsi="Times New Roman"/>
          <w:b/>
          <w:color w:val="000000"/>
          <w:sz w:val="24"/>
        </w:rPr>
        <w:t>7</w:t>
      </w:r>
      <w:r>
        <w:rPr>
          <w:rFonts w:ascii="Times New Roman" w:hAnsi="Times New Roman"/>
          <w:b/>
          <w:color w:val="000000"/>
          <w:sz w:val="24"/>
        </w:rPr>
        <w:t>.1.1</w:t>
      </w:r>
      <w:r>
        <w:rPr>
          <w:rFonts w:ascii="Times New Roman" w:hAnsi="Times New Roman"/>
          <w:bCs/>
          <w:sz w:val="24"/>
        </w:rPr>
        <w:t>随着深圳市经济的迅速发展，人民生活水平的不断提高，居民对空调的需求逐年上升，空调已成为深圳居民家庭生活的必需品。对于居住建筑选择何种空调方式，应根据当地能源、环保等因素，通过仔细的技术经济分析来确定。同时，考虑到空调所需设备及运行费用全部由居民自行支付，因此，还要考虑用户对设备及运行费用的承担能力。主要考虑以下情况：</w:t>
      </w:r>
      <w:r>
        <w:rPr>
          <w:rFonts w:ascii="Times New Roman" w:hAnsi="Times New Roman"/>
          <w:bCs/>
          <w:sz w:val="24"/>
        </w:rPr>
        <w:br w:type="textWrapping"/>
      </w:r>
      <w:r>
        <w:rPr>
          <w:rFonts w:ascii="Times New Roman" w:hAnsi="Times New Roman"/>
          <w:bCs/>
          <w:sz w:val="24"/>
        </w:rPr>
        <w:t xml:space="preserve">    1. 深圳市的气候条件和建筑所在地点的气流、水、土地等有关自然资源；</w:t>
      </w:r>
    </w:p>
    <w:p>
      <w:pPr>
        <w:spacing w:line="360" w:lineRule="auto"/>
        <w:ind w:firstLine="480" w:firstLineChars="200"/>
        <w:rPr>
          <w:rFonts w:ascii="Times New Roman" w:hAnsi="Times New Roman"/>
          <w:bCs/>
          <w:sz w:val="24"/>
        </w:rPr>
      </w:pPr>
      <w:r>
        <w:rPr>
          <w:rFonts w:ascii="Times New Roman" w:hAnsi="Times New Roman"/>
          <w:bCs/>
          <w:sz w:val="24"/>
        </w:rPr>
        <w:t>2. 建筑所在地点的能源资源和价格；</w:t>
      </w:r>
    </w:p>
    <w:p>
      <w:pPr>
        <w:spacing w:line="360" w:lineRule="auto"/>
        <w:ind w:firstLine="480" w:firstLineChars="200"/>
        <w:rPr>
          <w:rFonts w:ascii="Times New Roman" w:hAnsi="Times New Roman"/>
          <w:bCs/>
          <w:sz w:val="24"/>
        </w:rPr>
      </w:pPr>
      <w:r>
        <w:rPr>
          <w:rFonts w:ascii="Times New Roman" w:hAnsi="Times New Roman"/>
          <w:bCs/>
          <w:sz w:val="24"/>
        </w:rPr>
        <w:t>3. 建筑所在地点的环境状况和相关环境法规；</w:t>
      </w:r>
    </w:p>
    <w:p>
      <w:pPr>
        <w:spacing w:line="360" w:lineRule="auto"/>
        <w:ind w:firstLine="480" w:firstLineChars="200"/>
        <w:rPr>
          <w:rFonts w:ascii="Times New Roman" w:hAnsi="Times New Roman"/>
          <w:bCs/>
          <w:sz w:val="24"/>
        </w:rPr>
      </w:pPr>
      <w:r>
        <w:rPr>
          <w:rFonts w:ascii="Times New Roman" w:hAnsi="Times New Roman"/>
          <w:bCs/>
          <w:sz w:val="24"/>
        </w:rPr>
        <w:t>4. 建筑自身特点：住宅小区还是单幢住宅楼，高层住宅还是多层住宅楼，或别墅等；</w:t>
      </w:r>
    </w:p>
    <w:p>
      <w:pPr>
        <w:spacing w:line="360" w:lineRule="auto"/>
        <w:ind w:firstLine="480" w:firstLineChars="200"/>
        <w:rPr>
          <w:rFonts w:ascii="Times New Roman" w:hAnsi="Times New Roman"/>
          <w:bCs/>
          <w:sz w:val="24"/>
        </w:rPr>
      </w:pPr>
      <w:r>
        <w:rPr>
          <w:rFonts w:ascii="Times New Roman" w:hAnsi="Times New Roman"/>
          <w:bCs/>
          <w:sz w:val="24"/>
        </w:rPr>
        <w:t>5. 当地生活水平、生活习惯和住户经济收入；</w:t>
      </w:r>
    </w:p>
    <w:p>
      <w:pPr>
        <w:spacing w:line="360" w:lineRule="auto"/>
        <w:ind w:firstLine="480" w:firstLineChars="200"/>
        <w:rPr>
          <w:rFonts w:ascii="Times New Roman" w:hAnsi="Times New Roman"/>
          <w:bCs/>
          <w:sz w:val="24"/>
        </w:rPr>
      </w:pPr>
      <w:r>
        <w:rPr>
          <w:rFonts w:ascii="Times New Roman" w:hAnsi="Times New Roman"/>
          <w:bCs/>
          <w:sz w:val="24"/>
        </w:rPr>
        <w:t>6. 设备同时使用率、设备系统的部分负荷性能和调控性能；</w:t>
      </w:r>
    </w:p>
    <w:p>
      <w:pPr>
        <w:spacing w:line="360" w:lineRule="auto"/>
        <w:ind w:firstLine="480" w:firstLineChars="200"/>
        <w:rPr>
          <w:rFonts w:ascii="Times New Roman" w:hAnsi="Times New Roman"/>
          <w:bCs/>
          <w:sz w:val="24"/>
        </w:rPr>
      </w:pPr>
      <w:r>
        <w:rPr>
          <w:rFonts w:ascii="Times New Roman" w:hAnsi="Times New Roman"/>
          <w:bCs/>
          <w:sz w:val="24"/>
        </w:rPr>
        <w:t>7. 设备费、运行费；</w:t>
      </w:r>
    </w:p>
    <w:p>
      <w:pPr>
        <w:spacing w:line="360" w:lineRule="auto"/>
        <w:ind w:firstLine="480" w:firstLineChars="200"/>
        <w:rPr>
          <w:rFonts w:ascii="Times New Roman" w:hAnsi="Times New Roman"/>
          <w:bCs/>
          <w:sz w:val="24"/>
        </w:rPr>
      </w:pPr>
      <w:r>
        <w:rPr>
          <w:rFonts w:ascii="Times New Roman" w:hAnsi="Times New Roman"/>
          <w:bCs/>
          <w:sz w:val="24"/>
        </w:rPr>
        <w:t>8. 安装方式，运行调节和维护管理工作量及条件；</w:t>
      </w:r>
    </w:p>
    <w:p>
      <w:pPr>
        <w:spacing w:line="360" w:lineRule="auto"/>
        <w:ind w:left="479" w:leftChars="228"/>
        <w:rPr>
          <w:rFonts w:ascii="Times New Roman" w:hAnsi="Times New Roman"/>
          <w:bCs/>
          <w:sz w:val="24"/>
        </w:rPr>
      </w:pPr>
      <w:r>
        <w:rPr>
          <w:rFonts w:ascii="Times New Roman" w:hAnsi="Times New Roman"/>
          <w:bCs/>
          <w:sz w:val="24"/>
        </w:rPr>
        <w:t>9. 对生态环境的影响；</w:t>
      </w:r>
      <w:r>
        <w:rPr>
          <w:rFonts w:ascii="Times New Roman" w:hAnsi="Times New Roman"/>
          <w:bCs/>
          <w:sz w:val="24"/>
        </w:rPr>
        <w:br w:type="textWrapping"/>
      </w:r>
      <w:r>
        <w:rPr>
          <w:rFonts w:ascii="Times New Roman" w:hAnsi="Times New Roman"/>
          <w:bCs/>
          <w:sz w:val="24"/>
        </w:rPr>
        <w:t>10. 对城市、小区或周围环境的影响。</w:t>
      </w:r>
    </w:p>
    <w:p>
      <w:pPr>
        <w:spacing w:line="360" w:lineRule="auto"/>
        <w:rPr>
          <w:rFonts w:ascii="Times New Roman" w:hAnsi="Times New Roman"/>
          <w:sz w:val="24"/>
        </w:rPr>
      </w:pPr>
      <w:r>
        <w:rPr>
          <w:rFonts w:hint="eastAsia" w:ascii="Times New Roman" w:hAnsi="Times New Roman"/>
          <w:b/>
          <w:color w:val="000000"/>
          <w:sz w:val="24"/>
        </w:rPr>
        <w:t>7</w:t>
      </w:r>
      <w:r>
        <w:rPr>
          <w:rFonts w:ascii="Times New Roman" w:hAnsi="Times New Roman"/>
          <w:b/>
          <w:color w:val="000000"/>
          <w:sz w:val="24"/>
        </w:rPr>
        <w:t>.1.2</w:t>
      </w:r>
      <w:r>
        <w:rPr>
          <w:rFonts w:ascii="Times New Roman" w:hAnsi="Times New Roman"/>
          <w:sz w:val="24"/>
        </w:rPr>
        <w:t>从实际工程的运行效果来看，采用集中式空调系统的居住建筑，其能耗水平显著高于分散式空调系统的居住建筑。主要原因集中式空调系统可调节性差，在低负荷条件下，其运行能效并不高。且由于往往是全时间、全空间的运行模式，与深圳地区强调充分利用被动式节能技术，空调宜采间歇性运行模式并不相符。但同时，考虑到仍存在一些居住建筑其负荷特性适用于集中式空调系统形式，因此，本条文采用</w:t>
      </w:r>
      <w:r>
        <w:rPr>
          <w:rFonts w:hint="eastAsia" w:ascii="Times New Roman" w:hAnsi="Times New Roman"/>
          <w:sz w:val="24"/>
        </w:rPr>
        <w:t>“</w:t>
      </w:r>
      <w:r>
        <w:rPr>
          <w:rFonts w:ascii="Times New Roman" w:hAnsi="Times New Roman"/>
          <w:sz w:val="24"/>
        </w:rPr>
        <w:t>宜</w:t>
      </w:r>
      <w:r>
        <w:rPr>
          <w:rFonts w:hint="eastAsia" w:ascii="Times New Roman" w:hAnsi="Times New Roman"/>
          <w:sz w:val="24"/>
        </w:rPr>
        <w:t>”</w:t>
      </w:r>
      <w:r>
        <w:rPr>
          <w:rFonts w:ascii="Times New Roman" w:hAnsi="Times New Roman"/>
          <w:sz w:val="24"/>
        </w:rPr>
        <w:t>字。</w:t>
      </w:r>
    </w:p>
    <w:p>
      <w:pPr>
        <w:spacing w:line="360" w:lineRule="auto"/>
        <w:rPr>
          <w:rFonts w:ascii="Times New Roman" w:hAnsi="Times New Roman"/>
          <w:sz w:val="24"/>
        </w:rPr>
      </w:pPr>
      <w:r>
        <w:rPr>
          <w:rFonts w:hint="eastAsia" w:ascii="Times New Roman" w:hAnsi="Times New Roman"/>
          <w:b/>
          <w:sz w:val="24"/>
        </w:rPr>
        <w:t>7</w:t>
      </w:r>
      <w:r>
        <w:rPr>
          <w:rFonts w:ascii="Times New Roman" w:hAnsi="Times New Roman"/>
          <w:b/>
          <w:sz w:val="24"/>
        </w:rPr>
        <w:t>.1.3</w:t>
      </w:r>
      <w:r>
        <w:rPr>
          <w:rFonts w:ascii="Times New Roman" w:hAnsi="Times New Roman"/>
          <w:bCs/>
          <w:sz w:val="24"/>
        </w:rPr>
        <w:t>本条文参考《&lt;公共建筑节能设计标准&gt;深圳市实施细则》SZJG29-2009中的相关规定。</w:t>
      </w:r>
      <w:r>
        <w:rPr>
          <w:rFonts w:ascii="Times New Roman" w:hAnsi="Times New Roman"/>
          <w:sz w:val="24"/>
        </w:rPr>
        <w:t>同时，还增加了设计分室（户）温度控制及分户冷量计量设施的相关规定。</w:t>
      </w:r>
    </w:p>
    <w:p>
      <w:pPr>
        <w:spacing w:line="360" w:lineRule="auto"/>
        <w:rPr>
          <w:rFonts w:ascii="Times New Roman" w:hAnsi="Times New Roman"/>
          <w:sz w:val="24"/>
        </w:rPr>
      </w:pPr>
      <w:r>
        <w:rPr>
          <w:rFonts w:hint="eastAsia" w:ascii="Times New Roman" w:hAnsi="Times New Roman"/>
          <w:b/>
          <w:sz w:val="24"/>
        </w:rPr>
        <w:t>7</w:t>
      </w:r>
      <w:r>
        <w:rPr>
          <w:rFonts w:ascii="Times New Roman" w:hAnsi="Times New Roman"/>
          <w:b/>
          <w:sz w:val="24"/>
        </w:rPr>
        <w:t xml:space="preserve">.1.4 </w:t>
      </w:r>
      <w:r>
        <w:rPr>
          <w:rFonts w:ascii="Times New Roman" w:hAnsi="Times New Roman"/>
          <w:sz w:val="24"/>
        </w:rPr>
        <w:t>本条文参考《多联式空调（热泵）机组综合性能系数限定值及能源效率等级》GB21454-2008中的相关规定。</w:t>
      </w:r>
    </w:p>
    <w:p>
      <w:pPr>
        <w:spacing w:line="360" w:lineRule="auto"/>
        <w:jc w:val="left"/>
        <w:rPr>
          <w:rFonts w:ascii="Times New Roman" w:hAnsi="Times New Roman"/>
          <w:sz w:val="24"/>
        </w:rPr>
      </w:pPr>
      <w:r>
        <w:rPr>
          <w:rFonts w:hint="eastAsia" w:ascii="Times New Roman" w:hAnsi="Times New Roman"/>
          <w:b/>
          <w:sz w:val="24"/>
        </w:rPr>
        <w:t>7</w:t>
      </w:r>
      <w:r>
        <w:rPr>
          <w:rFonts w:ascii="Times New Roman" w:hAnsi="Times New Roman"/>
          <w:b/>
          <w:sz w:val="24"/>
        </w:rPr>
        <w:t>.1.5</w:t>
      </w:r>
      <w:r>
        <w:rPr>
          <w:rFonts w:ascii="Times New Roman" w:hAnsi="Times New Roman"/>
          <w:sz w:val="24"/>
        </w:rPr>
        <w:t>本条文参考国家标准《</w:t>
      </w:r>
      <w:r>
        <w:rPr>
          <w:rFonts w:ascii="Times New Roman" w:hAnsi="Times New Roman"/>
          <w:bCs/>
          <w:sz w:val="24"/>
        </w:rPr>
        <w:t>房间空气调节器能效限定值及能源效率等级》</w:t>
      </w:r>
      <w:r>
        <w:rPr>
          <w:rFonts w:hint="eastAsia" w:ascii="Times New Roman" w:hAnsi="Times New Roman"/>
          <w:sz w:val="24"/>
        </w:rPr>
        <w:t>GB12021.3和《转速可控型房间空气调节器能效限定值及能源效率等级》GB21455</w:t>
      </w:r>
      <w:r>
        <w:rPr>
          <w:rFonts w:ascii="Times New Roman" w:hAnsi="Times New Roman"/>
          <w:sz w:val="24"/>
        </w:rPr>
        <w:t>中关于房间空气调节器能效限定值的相关规定。</w:t>
      </w:r>
    </w:p>
    <w:p>
      <w:pPr>
        <w:spacing w:line="360" w:lineRule="auto"/>
        <w:rPr>
          <w:rFonts w:ascii="Times New Roman" w:hAnsi="Times New Roman"/>
          <w:sz w:val="24"/>
        </w:rPr>
      </w:pPr>
      <w:r>
        <w:rPr>
          <w:rFonts w:hint="eastAsia" w:ascii="Times New Roman" w:hAnsi="Times New Roman"/>
          <w:b/>
          <w:sz w:val="24"/>
        </w:rPr>
        <w:t>7</w:t>
      </w:r>
      <w:r>
        <w:rPr>
          <w:rFonts w:ascii="Times New Roman" w:hAnsi="Times New Roman"/>
          <w:b/>
          <w:sz w:val="24"/>
        </w:rPr>
        <w:t>.1.6</w:t>
      </w:r>
      <w:r>
        <w:rPr>
          <w:rFonts w:ascii="Times New Roman" w:hAnsi="Times New Roman"/>
          <w:sz w:val="24"/>
        </w:rPr>
        <w:t>采用空调方式降温时，门窗往往处于关闭状态，室内、外的空气交换主要依靠空气从门窗缝隙的渗透来实现。此种方式是一种无序的换气方式，换气效果不佳。同时，由于门窗气密性的加强，通过渗透的方式也往往无法满足人体卫生换气1.5次/小时的需要，如果此时通过开窗的方式加强换气，过大的换气量将会导致空调能耗的显著增加。因此，本条文对空调时段关闭门窗条件下，通风设计应有保证居住建筑1.5次/小时的卫生换气的具体措施提出了要求。</w:t>
      </w:r>
    </w:p>
    <w:p>
      <w:pPr>
        <w:spacing w:line="360" w:lineRule="auto"/>
        <w:jc w:val="left"/>
        <w:rPr>
          <w:rFonts w:ascii="Times New Roman" w:hAnsi="Times New Roman"/>
          <w:kern w:val="0"/>
          <w:sz w:val="24"/>
          <w:szCs w:val="24"/>
        </w:rPr>
      </w:pPr>
      <w:r>
        <w:rPr>
          <w:rFonts w:hint="eastAsia" w:ascii="Times New Roman" w:hAnsi="Times New Roman"/>
          <w:b/>
          <w:sz w:val="24"/>
        </w:rPr>
        <w:t>7</w:t>
      </w:r>
      <w:r>
        <w:rPr>
          <w:rFonts w:ascii="Times New Roman" w:hAnsi="Times New Roman"/>
          <w:b/>
          <w:sz w:val="24"/>
        </w:rPr>
        <w:t>.1.7~</w:t>
      </w:r>
      <w:r>
        <w:rPr>
          <w:rFonts w:hint="eastAsia" w:ascii="Times New Roman" w:hAnsi="Times New Roman"/>
          <w:b/>
          <w:sz w:val="24"/>
        </w:rPr>
        <w:t>7</w:t>
      </w:r>
      <w:r>
        <w:rPr>
          <w:rFonts w:ascii="Times New Roman" w:hAnsi="Times New Roman"/>
          <w:b/>
          <w:sz w:val="24"/>
        </w:rPr>
        <w:t>.1.8</w:t>
      </w:r>
      <w:r>
        <w:rPr>
          <w:rFonts w:ascii="Times New Roman" w:hAnsi="Times New Roman"/>
          <w:sz w:val="24"/>
        </w:rPr>
        <w:t>空</w:t>
      </w:r>
      <w:r>
        <w:rPr>
          <w:rFonts w:ascii="Times New Roman" w:hAnsi="Times New Roman"/>
          <w:kern w:val="0"/>
          <w:sz w:val="24"/>
          <w:szCs w:val="24"/>
        </w:rPr>
        <w:t>调的排热体通常为</w:t>
      </w:r>
      <w:r>
        <w:rPr>
          <w:rFonts w:ascii="Times New Roman" w:hAnsi="Times New Roman"/>
          <w:sz w:val="24"/>
        </w:rPr>
        <w:t>空气、水体和大地，但究竟以选择何种排热体</w:t>
      </w:r>
      <w:r>
        <w:rPr>
          <w:rFonts w:ascii="Times New Roman" w:hAnsi="Times New Roman"/>
          <w:kern w:val="0"/>
          <w:sz w:val="24"/>
          <w:szCs w:val="24"/>
        </w:rPr>
        <w:t>应根据具体情况决定。风冷热泵机组可以利用环境空气作为热泵机组的热源与热汇，取之不尽、用之不竭。但是，它也有二个主要的缺点，当冬季环境空气温度在4</w:t>
      </w:r>
      <w:r>
        <w:rPr>
          <w:rFonts w:hint="eastAsia" w:ascii="宋体" w:hAnsi="宋体" w:cs="宋体"/>
          <w:kern w:val="0"/>
          <w:sz w:val="24"/>
          <w:szCs w:val="24"/>
        </w:rPr>
        <w:t>℃</w:t>
      </w:r>
      <w:r>
        <w:rPr>
          <w:rFonts w:ascii="Times New Roman" w:hAnsi="Times New Roman"/>
          <w:kern w:val="0"/>
          <w:sz w:val="24"/>
          <w:szCs w:val="24"/>
        </w:rPr>
        <w:t>左右时，室外侧热交换器盘管表面温度将低于冰点0</w:t>
      </w:r>
      <w:r>
        <w:rPr>
          <w:rFonts w:hint="eastAsia" w:ascii="宋体" w:hAnsi="宋体" w:cs="宋体"/>
          <w:kern w:val="0"/>
          <w:sz w:val="24"/>
          <w:szCs w:val="24"/>
        </w:rPr>
        <w:t>℃</w:t>
      </w:r>
      <w:r>
        <w:rPr>
          <w:rFonts w:ascii="Times New Roman" w:hAnsi="Times New Roman"/>
          <w:kern w:val="0"/>
          <w:sz w:val="24"/>
          <w:szCs w:val="24"/>
        </w:rPr>
        <w:t>，会出现结霜。霜层会减小蒸发器的传热能力，增大蒸发器的空气阻力，严重时会使热泵无法工作。所以要采取除霜措施，这会影响到室内热环境品质量及并多耗能；另一个缺点便是它的出力正好与需求量（冷、热负荷）以及性能系数、能效比值呈反比。尤其在冬季为了保持室内需要的室温，往往需要设置辅助加热装置（一般为直接电热）。</w:t>
      </w:r>
    </w:p>
    <w:p>
      <w:pPr>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水源热泵机组不存在除霜问题，出力稳定，性能系数、能效比大大高于风冷热泵。它利用水作为热泵机组的热源及热汇，可以利用河水、湖水、海水及废水等，以及打井取用的地下水。但利用地下水时，必须确保有（真正的）回灌措施以及确保水源不被污染，并必须符合当地有关规定。否则，会引起水资源保护及环境问题。如果没有合适的水源可以利用，也可以采用封闭水循环系统，但需要在水循环系统中设置冷却塔及加热装置，以便保持水循环系统中的水温在一定的范围内。</w:t>
      </w:r>
    </w:p>
    <w:p>
      <w:pPr>
        <w:spacing w:line="360" w:lineRule="auto"/>
        <w:ind w:firstLine="480" w:firstLineChars="200"/>
        <w:rPr>
          <w:rFonts w:ascii="Times New Roman" w:hAnsi="Times New Roman"/>
          <w:b/>
          <w:sz w:val="24"/>
        </w:rPr>
      </w:pPr>
      <w:r>
        <w:rPr>
          <w:rFonts w:ascii="Times New Roman" w:hAnsi="Times New Roman"/>
          <w:sz w:val="24"/>
        </w:rPr>
        <w:t>采用埋管式岩土换热器向大地排热，可显著提升空调系统的能效，目前，技术上也已日趋成熟。但采取此方式时，需使全年冷热负荷实现热平衡，否则，该系统将无法正常运行。根据深圳地区的气候特点，夏季空调负荷需求大，而冬季采暖负荷需求小，往往难以做到全年冷热负荷平衡，但也不排除在某些情况下，能实现全年冷热负荷平衡。因此，本条文规定只有当居住建筑可实现冷热负荷全年热平衡时，空调系统方可采用埋管式岩土换热器向大地排热。</w:t>
      </w:r>
    </w:p>
    <w:p>
      <w:pPr>
        <w:spacing w:line="360" w:lineRule="auto"/>
        <w:jc w:val="left"/>
        <w:rPr>
          <w:rFonts w:ascii="Times New Roman" w:hAnsi="Times New Roman"/>
          <w:kern w:val="0"/>
          <w:sz w:val="24"/>
          <w:szCs w:val="24"/>
        </w:rPr>
      </w:pPr>
      <w:r>
        <w:rPr>
          <w:rFonts w:hint="eastAsia" w:ascii="Times New Roman" w:hAnsi="Times New Roman"/>
          <w:b/>
          <w:sz w:val="24"/>
        </w:rPr>
        <w:t>7</w:t>
      </w:r>
      <w:r>
        <w:rPr>
          <w:rFonts w:ascii="Times New Roman" w:hAnsi="Times New Roman"/>
          <w:b/>
          <w:sz w:val="24"/>
        </w:rPr>
        <w:t>.1.9</w:t>
      </w:r>
      <w:r>
        <w:rPr>
          <w:rFonts w:ascii="Times New Roman" w:hAnsi="Times New Roman"/>
          <w:sz w:val="24"/>
        </w:rPr>
        <w:t>空调系统的排热可进行回收再利用，这也是实现节能的一种途径。采用户式中央空调或集中空调系统的居住建筑，可通过在新风系统与排风系统之间设冷、热量回收装置，充分利用排风的冷量，从而达到节能的目的。</w:t>
      </w:r>
    </w:p>
    <w:p>
      <w:pPr>
        <w:spacing w:line="360" w:lineRule="auto"/>
        <w:ind w:firstLine="480" w:firstLineChars="200"/>
        <w:rPr>
          <w:rFonts w:ascii="Times New Roman" w:hAnsi="Times New Roman"/>
          <w:b/>
          <w:sz w:val="24"/>
        </w:rPr>
      </w:pPr>
      <w:r>
        <w:rPr>
          <w:rFonts w:ascii="Times New Roman" w:hAnsi="Times New Roman"/>
          <w:sz w:val="24"/>
        </w:rPr>
        <w:t>同时，为充分利用空调系统的节能潜力，宜选择具有热回收装置的热泵机组，在实现供冷的同时，能为住户提供生活热水，是一种适宜的节能方式。　</w:t>
      </w:r>
    </w:p>
    <w:p>
      <w:pPr>
        <w:spacing w:line="360" w:lineRule="auto"/>
        <w:rPr>
          <w:rFonts w:ascii="Times New Roman" w:hAnsi="Times New Roman"/>
          <w:sz w:val="24"/>
        </w:rPr>
      </w:pPr>
      <w:r>
        <w:rPr>
          <w:rFonts w:hint="eastAsia" w:ascii="Times New Roman" w:hAnsi="Times New Roman"/>
          <w:b/>
          <w:sz w:val="24"/>
        </w:rPr>
        <w:t>7</w:t>
      </w:r>
      <w:r>
        <w:rPr>
          <w:rFonts w:ascii="Times New Roman" w:hAnsi="Times New Roman"/>
          <w:b/>
          <w:sz w:val="24"/>
        </w:rPr>
        <w:t>.1.10</w:t>
      </w:r>
      <w:r>
        <w:rPr>
          <w:rFonts w:ascii="Times New Roman" w:hAnsi="Times New Roman"/>
          <w:sz w:val="24"/>
        </w:rPr>
        <w:t>空调房间排风中的冷量应进行再利用，可利用其对厨、卫等非空调区域进行冷却，设有排风系统的宜采取措施充分进行冷热回收，提高能源利用效率。没有排风系统的，通常是窗缝排风。可通过巧妙的窗缝设计，使排风掠过窗玻璃外表面，从而减少窗户的冷热耗量。</w:t>
      </w:r>
    </w:p>
    <w:p>
      <w:pPr>
        <w:spacing w:line="360" w:lineRule="auto"/>
        <w:jc w:val="left"/>
        <w:rPr>
          <w:rFonts w:ascii="Times New Roman" w:hAnsi="Times New Roman"/>
          <w:sz w:val="24"/>
        </w:rPr>
      </w:pPr>
      <w:r>
        <w:rPr>
          <w:rFonts w:hint="eastAsia" w:ascii="Times New Roman" w:hAnsi="Times New Roman"/>
          <w:b/>
          <w:sz w:val="24"/>
        </w:rPr>
        <w:t>7</w:t>
      </w:r>
      <w:r>
        <w:rPr>
          <w:rFonts w:ascii="Times New Roman" w:hAnsi="Times New Roman"/>
          <w:b/>
          <w:sz w:val="24"/>
        </w:rPr>
        <w:t>.1.11</w:t>
      </w:r>
      <w:r>
        <w:rPr>
          <w:rFonts w:ascii="Times New Roman" w:hAnsi="Times New Roman"/>
          <w:sz w:val="24"/>
        </w:rPr>
        <w:t>可再生能源利用是未来清洁能源利用的发展方向，从深圳地区居住建筑的实际来看，目前，可再生能源利用所占比例并不高，仍有巨大的发展潜力。而空调能耗将会是居住建筑能耗增长的巨大推手，加强可再生能源空调技术在居住建筑的利用，是缓解这一问题的有效措施。但能否在具体工程中使用太阳能、地热能、海洋能等可再生能源空调技术，仍需充分考虑工程的实际情况和技术的发展情况。因此，本条文用了</w:t>
      </w:r>
      <w:r>
        <w:rPr>
          <w:rFonts w:hint="eastAsia" w:ascii="Times New Roman" w:hAnsi="Times New Roman"/>
          <w:sz w:val="24"/>
        </w:rPr>
        <w:t>“</w:t>
      </w:r>
      <w:r>
        <w:rPr>
          <w:rFonts w:ascii="Times New Roman" w:hAnsi="Times New Roman"/>
          <w:sz w:val="24"/>
        </w:rPr>
        <w:t>宜</w:t>
      </w:r>
      <w:r>
        <w:rPr>
          <w:rFonts w:hint="eastAsia" w:ascii="Times New Roman" w:hAnsi="Times New Roman"/>
          <w:sz w:val="24"/>
        </w:rPr>
        <w:t>”</w:t>
      </w:r>
      <w:r>
        <w:rPr>
          <w:rFonts w:ascii="Times New Roman" w:hAnsi="Times New Roman"/>
          <w:sz w:val="24"/>
        </w:rPr>
        <w:t>字。</w:t>
      </w:r>
    </w:p>
    <w:p>
      <w:pPr>
        <w:pStyle w:val="39"/>
        <w:spacing w:line="360" w:lineRule="auto"/>
        <w:rPr>
          <w:rFonts w:ascii="Times New Roman" w:hAnsi="Times New Roman"/>
        </w:rPr>
      </w:pPr>
      <w:bookmarkStart w:id="705" w:name="_Toc291083583"/>
      <w:bookmarkStart w:id="706" w:name="_Toc291082123"/>
      <w:bookmarkStart w:id="707" w:name="_Toc461123720"/>
      <w:bookmarkStart w:id="708" w:name="_Toc357359093"/>
      <w:bookmarkStart w:id="709" w:name="_Toc355974345"/>
      <w:bookmarkStart w:id="710" w:name="_Toc333573157"/>
      <w:r>
        <w:rPr>
          <w:rFonts w:hint="eastAsia" w:ascii="Times New Roman" w:hAnsi="Times New Roman"/>
        </w:rPr>
        <w:t>7</w:t>
      </w:r>
      <w:r>
        <w:rPr>
          <w:rFonts w:ascii="Times New Roman" w:hAnsi="Times New Roman"/>
        </w:rPr>
        <w:t>.2 机械通风</w:t>
      </w:r>
      <w:bookmarkEnd w:id="705"/>
      <w:bookmarkEnd w:id="706"/>
      <w:r>
        <w:rPr>
          <w:rFonts w:ascii="Times New Roman" w:hAnsi="Times New Roman"/>
        </w:rPr>
        <w:t>设计</w:t>
      </w:r>
      <w:bookmarkEnd w:id="707"/>
      <w:bookmarkEnd w:id="708"/>
      <w:bookmarkEnd w:id="709"/>
      <w:bookmarkEnd w:id="710"/>
    </w:p>
    <w:p>
      <w:pPr>
        <w:spacing w:line="360" w:lineRule="auto"/>
        <w:rPr>
          <w:rFonts w:ascii="Times New Roman" w:hAnsi="Times New Roman"/>
          <w:color w:val="000000"/>
          <w:sz w:val="24"/>
        </w:rPr>
      </w:pPr>
      <w:r>
        <w:rPr>
          <w:rFonts w:hint="eastAsia" w:ascii="Times New Roman" w:hAnsi="Times New Roman"/>
          <w:b/>
          <w:sz w:val="24"/>
        </w:rPr>
        <w:t>7</w:t>
      </w:r>
      <w:r>
        <w:rPr>
          <w:rFonts w:ascii="Times New Roman" w:hAnsi="Times New Roman"/>
          <w:b/>
          <w:sz w:val="24"/>
        </w:rPr>
        <w:t>.2.1</w:t>
      </w:r>
      <w:r>
        <w:rPr>
          <w:rFonts w:ascii="Times New Roman" w:hAnsi="Times New Roman"/>
          <w:color w:val="000000"/>
          <w:sz w:val="24"/>
        </w:rPr>
        <w:t>调节室内环境可采用三种方式：自然通风、机械通风和空调方式。从能源节约的角度来看，自然通风为被动式降温方式，不消耗能源。机械通风和空调均为主动式降温方式，需要消耗能源，但两者相比，机械通风所消耗的能源远小于空调对能源的消耗量。且采用通风方式时，由于换气量大，能够将室内的污染物带离，更利于人体健康。因此，在通风时段，即室外天气条件适宜时，应先采取自然通风方式来满足室内的热环境要求，当自然通风无法满足室内环境调节要求时，应通过机械通风的方式来弥补，而不应直接采用空调方式。已有的研究表明，在通风时段对于居住建筑来说，若能提供</w:t>
      </w:r>
      <w:r>
        <w:rPr>
          <w:rFonts w:ascii="Times New Roman" w:hAnsi="Times New Roman"/>
          <w:sz w:val="24"/>
        </w:rPr>
        <w:t>换气次数不小于10次/小时的通风量</w:t>
      </w:r>
      <w:r>
        <w:rPr>
          <w:rFonts w:ascii="Times New Roman" w:hAnsi="Times New Roman"/>
          <w:color w:val="000000"/>
          <w:sz w:val="24"/>
        </w:rPr>
        <w:t>，是</w:t>
      </w:r>
      <w:r>
        <w:rPr>
          <w:rFonts w:ascii="Times New Roman" w:hAnsi="Times New Roman"/>
          <w:sz w:val="24"/>
        </w:rPr>
        <w:t>基本可以保证室内热环境的要求。</w:t>
      </w:r>
    </w:p>
    <w:p>
      <w:pPr>
        <w:spacing w:line="360" w:lineRule="auto"/>
        <w:rPr>
          <w:rFonts w:ascii="Times New Roman" w:hAnsi="Times New Roman"/>
          <w:sz w:val="24"/>
        </w:rPr>
      </w:pPr>
      <w:r>
        <w:rPr>
          <w:rFonts w:hint="eastAsia" w:ascii="Times New Roman" w:hAnsi="Times New Roman"/>
          <w:b/>
          <w:sz w:val="24"/>
        </w:rPr>
        <w:t>7</w:t>
      </w:r>
      <w:r>
        <w:rPr>
          <w:rFonts w:ascii="Times New Roman" w:hAnsi="Times New Roman"/>
          <w:b/>
          <w:sz w:val="24"/>
        </w:rPr>
        <w:t>.2.</w:t>
      </w:r>
      <w:r>
        <w:rPr>
          <w:rFonts w:hint="eastAsia" w:ascii="Times New Roman" w:hAnsi="Times New Roman"/>
          <w:b/>
          <w:sz w:val="24"/>
        </w:rPr>
        <w:t>2</w:t>
      </w:r>
      <w:r>
        <w:rPr>
          <w:rFonts w:ascii="Times New Roman" w:hAnsi="Times New Roman"/>
          <w:color w:val="000000"/>
          <w:sz w:val="24"/>
        </w:rPr>
        <w:t>采用机械通风方式实现室内热环境的要求，应注重处理好室内气流组织，提高通风效率，避免厨房、卫生间等房间的污浊空气随气流流入其它房间，影响室内空气品质。本条文在综合已有研究及实践成果的基础上，给出了适用于居住建筑机械通风的两种方式以供参照。</w:t>
      </w:r>
    </w:p>
    <w:p>
      <w:pPr>
        <w:spacing w:line="360" w:lineRule="auto"/>
        <w:rPr>
          <w:rFonts w:ascii="Times New Roman" w:hAnsi="Times New Roman"/>
          <w:sz w:val="24"/>
        </w:rPr>
      </w:pPr>
      <w:r>
        <w:rPr>
          <w:rFonts w:hint="eastAsia" w:ascii="Times New Roman" w:hAnsi="Times New Roman"/>
          <w:b/>
          <w:color w:val="000000"/>
          <w:sz w:val="24"/>
        </w:rPr>
        <w:t>7</w:t>
      </w:r>
      <w:r>
        <w:rPr>
          <w:rFonts w:ascii="Times New Roman" w:hAnsi="Times New Roman"/>
          <w:b/>
          <w:color w:val="000000"/>
          <w:sz w:val="24"/>
        </w:rPr>
        <w:t>.2.</w:t>
      </w:r>
      <w:r>
        <w:rPr>
          <w:rFonts w:hint="eastAsia" w:ascii="Times New Roman" w:hAnsi="Times New Roman"/>
          <w:b/>
          <w:color w:val="000000"/>
          <w:sz w:val="24"/>
        </w:rPr>
        <w:t>3</w:t>
      </w:r>
      <w:r>
        <w:rPr>
          <w:rFonts w:ascii="Times New Roman" w:hAnsi="Times New Roman"/>
          <w:color w:val="000000"/>
          <w:sz w:val="24"/>
        </w:rPr>
        <w:t>本条文对行居住建筑进行机械通风设计所采用的机械通风设备性能提出了</w:t>
      </w:r>
      <w:r>
        <w:rPr>
          <w:rFonts w:ascii="Times New Roman" w:hAnsi="Times New Roman"/>
          <w:sz w:val="24"/>
        </w:rPr>
        <w:t>一般要求。</w:t>
      </w:r>
    </w:p>
    <w:p>
      <w:pPr>
        <w:spacing w:line="360" w:lineRule="auto"/>
        <w:rPr>
          <w:rFonts w:ascii="Times New Roman" w:hAnsi="Times New Roman" w:eastAsia="楷体_GB2312"/>
          <w:sz w:val="24"/>
        </w:rPr>
      </w:pPr>
      <w:r>
        <w:rPr>
          <w:rFonts w:hint="eastAsia" w:ascii="Times New Roman" w:hAnsi="Times New Roman"/>
          <w:b/>
          <w:sz w:val="24"/>
        </w:rPr>
        <w:t>7</w:t>
      </w:r>
      <w:r>
        <w:rPr>
          <w:rFonts w:ascii="Times New Roman" w:hAnsi="Times New Roman"/>
          <w:b/>
          <w:sz w:val="24"/>
        </w:rPr>
        <w:t>.2.</w:t>
      </w:r>
      <w:r>
        <w:rPr>
          <w:rFonts w:hint="eastAsia" w:ascii="Times New Roman" w:hAnsi="Times New Roman"/>
          <w:b/>
          <w:sz w:val="24"/>
        </w:rPr>
        <w:t>4</w:t>
      </w:r>
      <w:r>
        <w:rPr>
          <w:rFonts w:ascii="Times New Roman" w:hAnsi="Times New Roman"/>
          <w:color w:val="000000"/>
          <w:sz w:val="24"/>
        </w:rPr>
        <w:t>电风扇是一种利用电动机驱动扇叶旋转，来达到使空气加速流通的家用电器，主要用于清凉解暑和流通空气。使用电风扇时，室内的空气会流动起来，从而促进人体</w:t>
      </w:r>
      <w:r>
        <w:fldChar w:fldCharType="begin"/>
      </w:r>
      <w:r>
        <w:instrText xml:space="preserve"> HYPERLINK "http://baike.baidu.com/view/944125.htm" \t "_blank" </w:instrText>
      </w:r>
      <w:r>
        <w:fldChar w:fldCharType="separate"/>
      </w:r>
      <w:r>
        <w:rPr>
          <w:rFonts w:ascii="Times New Roman" w:hAnsi="Times New Roman"/>
          <w:color w:val="000000"/>
          <w:sz w:val="24"/>
        </w:rPr>
        <w:t>汗液</w:t>
      </w:r>
      <w:r>
        <w:rPr>
          <w:rFonts w:ascii="Times New Roman" w:hAnsi="Times New Roman"/>
          <w:color w:val="000000"/>
          <w:sz w:val="24"/>
        </w:rPr>
        <w:fldChar w:fldCharType="end"/>
      </w:r>
      <w:r>
        <w:rPr>
          <w:rFonts w:ascii="Times New Roman" w:hAnsi="Times New Roman"/>
          <w:color w:val="000000"/>
          <w:sz w:val="24"/>
        </w:rPr>
        <w:t>的快速蒸发，由于汗液的蒸发需要吸收大量的</w:t>
      </w:r>
      <w:r>
        <w:fldChar w:fldCharType="begin"/>
      </w:r>
      <w:r>
        <w:instrText xml:space="preserve"> HYPERLINK "http://baike.baidu.com/view/62743.htm" \t "_blank" </w:instrText>
      </w:r>
      <w:r>
        <w:fldChar w:fldCharType="separate"/>
      </w:r>
      <w:r>
        <w:rPr>
          <w:rFonts w:ascii="Times New Roman" w:hAnsi="Times New Roman"/>
          <w:color w:val="000000"/>
          <w:sz w:val="24"/>
        </w:rPr>
        <w:t>热</w:t>
      </w:r>
      <w:r>
        <w:rPr>
          <w:rFonts w:ascii="Times New Roman" w:hAnsi="Times New Roman"/>
          <w:color w:val="000000"/>
          <w:sz w:val="24"/>
        </w:rPr>
        <w:fldChar w:fldCharType="end"/>
      </w:r>
      <w:r>
        <w:rPr>
          <w:rFonts w:ascii="Times New Roman" w:hAnsi="Times New Roman"/>
          <w:color w:val="000000"/>
          <w:sz w:val="24"/>
        </w:rPr>
        <w:t>，故会使人们感觉到凉爽。在夏季并不太炎热时，可通过采用使用电风扇的方式替代空调的使用，从而实现节能的目的。</w:t>
      </w:r>
    </w:p>
    <w:p>
      <w:pPr>
        <w:spacing w:line="360" w:lineRule="auto"/>
        <w:rPr>
          <w:rFonts w:ascii="Times New Roman" w:hAnsi="Times New Roman"/>
          <w:b/>
          <w:color w:val="000000"/>
          <w:sz w:val="24"/>
        </w:rPr>
        <w:sectPr>
          <w:pgSz w:w="11906" w:h="16838"/>
          <w:pgMar w:top="1440" w:right="1797" w:bottom="1440" w:left="1797" w:header="851" w:footer="1134" w:gutter="0"/>
          <w:cols w:space="425" w:num="1"/>
          <w:docGrid w:linePitch="338" w:charSpace="3031"/>
        </w:sectPr>
      </w:pPr>
    </w:p>
    <w:p>
      <w:pPr>
        <w:pStyle w:val="49"/>
        <w:spacing w:line="360" w:lineRule="auto"/>
        <w:rPr>
          <w:rFonts w:ascii="Times New Roman" w:hAnsi="Times New Roman"/>
        </w:rPr>
      </w:pPr>
      <w:bookmarkStart w:id="711" w:name="_Toc249497418"/>
      <w:bookmarkStart w:id="712" w:name="_Toc249501514"/>
      <w:bookmarkStart w:id="713" w:name="_Toc249502103"/>
      <w:bookmarkStart w:id="714" w:name="_Toc249502173"/>
      <w:bookmarkStart w:id="715" w:name="_Toc249766322"/>
      <w:bookmarkStart w:id="716" w:name="_Toc275454181"/>
      <w:bookmarkStart w:id="717" w:name="_Toc291010537"/>
      <w:bookmarkStart w:id="718" w:name="_Toc291082124"/>
      <w:bookmarkStart w:id="719" w:name="_Toc291083584"/>
      <w:bookmarkStart w:id="720" w:name="_Toc333573158"/>
      <w:bookmarkStart w:id="721" w:name="_Toc355974346"/>
      <w:bookmarkStart w:id="722" w:name="_Toc357359094"/>
      <w:bookmarkStart w:id="723" w:name="_Toc461123721"/>
      <w:r>
        <w:rPr>
          <w:rFonts w:hint="eastAsia" w:ascii="Times New Roman" w:hAnsi="Times New Roman"/>
        </w:rPr>
        <w:t>8</w:t>
      </w:r>
      <w:r>
        <w:rPr>
          <w:rFonts w:ascii="Times New Roman" w:hAnsi="Times New Roman"/>
        </w:rPr>
        <w:t xml:space="preserve"> 电气照明与生活热水节能设计</w:t>
      </w:r>
      <w:bookmarkEnd w:id="711"/>
      <w:bookmarkEnd w:id="712"/>
      <w:bookmarkEnd w:id="713"/>
      <w:bookmarkEnd w:id="714"/>
      <w:bookmarkEnd w:id="715"/>
      <w:bookmarkEnd w:id="716"/>
      <w:bookmarkEnd w:id="717"/>
      <w:bookmarkEnd w:id="718"/>
      <w:bookmarkEnd w:id="719"/>
      <w:bookmarkEnd w:id="720"/>
      <w:bookmarkEnd w:id="721"/>
      <w:bookmarkEnd w:id="722"/>
      <w:bookmarkEnd w:id="723"/>
    </w:p>
    <w:p>
      <w:pPr>
        <w:pStyle w:val="39"/>
        <w:spacing w:line="360" w:lineRule="auto"/>
        <w:rPr>
          <w:rFonts w:ascii="Times New Roman" w:hAnsi="Times New Roman"/>
        </w:rPr>
      </w:pPr>
      <w:bookmarkStart w:id="724" w:name="_Toc461123722"/>
      <w:bookmarkStart w:id="725" w:name="_Toc357359095"/>
      <w:bookmarkStart w:id="726" w:name="_Toc355974347"/>
      <w:bookmarkStart w:id="727" w:name="_Toc333573159"/>
      <w:r>
        <w:rPr>
          <w:rFonts w:hint="eastAsia" w:ascii="Times New Roman" w:hAnsi="Times New Roman"/>
        </w:rPr>
        <w:t>8</w:t>
      </w:r>
      <w:r>
        <w:rPr>
          <w:rFonts w:ascii="Times New Roman" w:hAnsi="Times New Roman"/>
        </w:rPr>
        <w:t>.1  电气照明节能设计</w:t>
      </w:r>
      <w:bookmarkEnd w:id="724"/>
      <w:bookmarkEnd w:id="725"/>
      <w:bookmarkEnd w:id="726"/>
      <w:bookmarkEnd w:id="727"/>
    </w:p>
    <w:p>
      <w:pPr>
        <w:widowControl/>
        <w:spacing w:line="360" w:lineRule="auto"/>
        <w:jc w:val="left"/>
        <w:rPr>
          <w:rFonts w:ascii="Times New Roman" w:hAnsi="Times New Roman"/>
          <w:sz w:val="24"/>
        </w:rPr>
      </w:pPr>
      <w:r>
        <w:rPr>
          <w:rFonts w:hint="eastAsia" w:ascii="Times New Roman" w:hAnsi="Times New Roman"/>
          <w:b/>
          <w:color w:val="000000"/>
          <w:sz w:val="24"/>
        </w:rPr>
        <w:t>8</w:t>
      </w:r>
      <w:r>
        <w:rPr>
          <w:rFonts w:ascii="Times New Roman" w:hAnsi="Times New Roman"/>
          <w:b/>
          <w:color w:val="000000"/>
          <w:sz w:val="24"/>
        </w:rPr>
        <w:t>.1.1~</w:t>
      </w:r>
      <w:r>
        <w:rPr>
          <w:rFonts w:hint="eastAsia" w:ascii="Times New Roman" w:hAnsi="Times New Roman"/>
          <w:b/>
          <w:color w:val="000000"/>
          <w:sz w:val="24"/>
        </w:rPr>
        <w:t>8</w:t>
      </w:r>
      <w:r>
        <w:rPr>
          <w:rFonts w:ascii="Times New Roman" w:hAnsi="Times New Roman"/>
          <w:b/>
          <w:color w:val="000000"/>
          <w:sz w:val="24"/>
        </w:rPr>
        <w:t>.1.</w:t>
      </w:r>
      <w:r>
        <w:rPr>
          <w:rFonts w:hint="eastAsia" w:ascii="Times New Roman" w:hAnsi="Times New Roman"/>
          <w:b/>
          <w:color w:val="000000"/>
          <w:sz w:val="24"/>
        </w:rPr>
        <w:t>3</w:t>
      </w:r>
      <w:r>
        <w:rPr>
          <w:rFonts w:ascii="Times New Roman" w:hAnsi="Times New Roman"/>
          <w:sz w:val="24"/>
        </w:rPr>
        <w:t>此</w:t>
      </w:r>
      <w:r>
        <w:rPr>
          <w:rFonts w:hint="eastAsia" w:ascii="Times New Roman" w:hAnsi="Times New Roman"/>
          <w:sz w:val="24"/>
        </w:rPr>
        <w:t>三</w:t>
      </w:r>
      <w:r>
        <w:rPr>
          <w:rFonts w:ascii="Times New Roman" w:hAnsi="Times New Roman"/>
          <w:sz w:val="24"/>
        </w:rPr>
        <w:t>条文为基本要求。</w:t>
      </w:r>
    </w:p>
    <w:p>
      <w:pPr>
        <w:widowControl/>
        <w:spacing w:line="360" w:lineRule="auto"/>
        <w:jc w:val="left"/>
        <w:rPr>
          <w:rFonts w:ascii="Times New Roman" w:hAnsi="Times New Roman" w:eastAsia="楷体_GB2312"/>
          <w:sz w:val="24"/>
          <w:szCs w:val="24"/>
        </w:rPr>
      </w:pPr>
      <w:r>
        <w:rPr>
          <w:rFonts w:hint="eastAsia" w:ascii="Times New Roman" w:hAnsi="Times New Roman"/>
          <w:b/>
          <w:color w:val="000000"/>
          <w:sz w:val="24"/>
        </w:rPr>
        <w:t>8</w:t>
      </w:r>
      <w:r>
        <w:rPr>
          <w:rFonts w:ascii="Times New Roman" w:hAnsi="Times New Roman"/>
          <w:b/>
          <w:color w:val="000000"/>
          <w:sz w:val="24"/>
        </w:rPr>
        <w:t>.1.</w:t>
      </w:r>
      <w:r>
        <w:rPr>
          <w:rFonts w:hint="eastAsia" w:ascii="Times New Roman" w:hAnsi="Times New Roman"/>
          <w:b/>
          <w:color w:val="000000"/>
          <w:sz w:val="24"/>
        </w:rPr>
        <w:t>4</w:t>
      </w:r>
      <w:r>
        <w:rPr>
          <w:rFonts w:ascii="Times New Roman" w:hAnsi="Times New Roman"/>
          <w:color w:val="000000"/>
          <w:sz w:val="24"/>
        </w:rPr>
        <w:t>变电所位置的合理设置是极为重要。合理的设置可降低电能损耗，提高电压质量，节省线材，是供配电设计时的一条重要原则。级数过多不仅管理不便，操作繁复，因元件故障和操作错误发生事故可能性增加，且上下级继电保护时限配合增加困难。对于10kV系统，通常不宜多于两级。</w:t>
      </w:r>
    </w:p>
    <w:p>
      <w:pPr>
        <w:widowControl/>
        <w:spacing w:line="360" w:lineRule="auto"/>
        <w:jc w:val="left"/>
        <w:rPr>
          <w:rFonts w:ascii="Times New Roman" w:hAnsi="Times New Roman"/>
          <w:color w:val="000000"/>
          <w:sz w:val="24"/>
        </w:rPr>
      </w:pPr>
      <w:r>
        <w:rPr>
          <w:rFonts w:hint="eastAsia" w:ascii="Times New Roman" w:hAnsi="Times New Roman"/>
          <w:b/>
          <w:color w:val="000000"/>
          <w:sz w:val="24"/>
        </w:rPr>
        <w:t>8</w:t>
      </w:r>
      <w:r>
        <w:rPr>
          <w:rFonts w:ascii="Times New Roman" w:hAnsi="Times New Roman"/>
          <w:b/>
          <w:color w:val="000000"/>
          <w:sz w:val="24"/>
        </w:rPr>
        <w:t>.1.</w:t>
      </w:r>
      <w:r>
        <w:rPr>
          <w:rFonts w:hint="eastAsia" w:ascii="Times New Roman" w:hAnsi="Times New Roman"/>
          <w:b/>
          <w:color w:val="000000"/>
          <w:sz w:val="24"/>
        </w:rPr>
        <w:t>5</w:t>
      </w:r>
      <w:r>
        <w:rPr>
          <w:rFonts w:ascii="Times New Roman" w:hAnsi="Times New Roman"/>
          <w:color w:val="000000"/>
          <w:sz w:val="24"/>
        </w:rPr>
        <w:t>节能是一项重要的国策，采用节能型变压器符合国家的环境保护和可持续</w:t>
      </w:r>
      <w:bookmarkStart w:id="732" w:name="_GoBack"/>
      <w:bookmarkEnd w:id="732"/>
      <w:r>
        <w:rPr>
          <w:rFonts w:ascii="Times New Roman" w:hAnsi="Times New Roman"/>
          <w:color w:val="000000"/>
          <w:sz w:val="24"/>
        </w:rPr>
        <w:t>发展的方针政策。应充分考量住户入住率、季节性负荷等因素对变压器容量、台数、运行方式的影响，实现变压器经济运行。</w:t>
      </w:r>
    </w:p>
    <w:p>
      <w:pPr>
        <w:widowControl/>
        <w:spacing w:line="360" w:lineRule="auto"/>
        <w:jc w:val="left"/>
        <w:rPr>
          <w:rFonts w:ascii="Times New Roman" w:hAnsi="Times New Roman"/>
          <w:b/>
          <w:color w:val="000000"/>
          <w:sz w:val="24"/>
        </w:rPr>
      </w:pPr>
      <w:r>
        <w:rPr>
          <w:rFonts w:hint="eastAsia" w:ascii="Times New Roman" w:hAnsi="Times New Roman"/>
          <w:b/>
          <w:color w:val="000000"/>
          <w:sz w:val="24"/>
        </w:rPr>
        <w:t>8</w:t>
      </w:r>
      <w:r>
        <w:rPr>
          <w:rFonts w:ascii="Times New Roman" w:hAnsi="Times New Roman"/>
          <w:b/>
          <w:color w:val="000000"/>
          <w:sz w:val="24"/>
        </w:rPr>
        <w:t>.1.</w:t>
      </w:r>
      <w:r>
        <w:rPr>
          <w:rFonts w:hint="eastAsia" w:ascii="Times New Roman" w:hAnsi="Times New Roman"/>
          <w:b/>
          <w:color w:val="000000"/>
          <w:sz w:val="24"/>
        </w:rPr>
        <w:t>6</w:t>
      </w:r>
      <w:r>
        <w:rPr>
          <w:rFonts w:ascii="Times New Roman" w:hAnsi="Times New Roman"/>
          <w:color w:val="000000"/>
          <w:sz w:val="24"/>
        </w:rPr>
        <w:t>三相网络负荷不均匀度过大，会影响照明灯具的发光效率和使用寿命。</w:t>
      </w:r>
    </w:p>
    <w:p>
      <w:pPr>
        <w:widowControl/>
        <w:spacing w:line="360" w:lineRule="auto"/>
        <w:jc w:val="left"/>
        <w:rPr>
          <w:rFonts w:ascii="Times New Roman" w:hAnsi="Times New Roman"/>
          <w:color w:val="000000"/>
          <w:sz w:val="24"/>
        </w:rPr>
      </w:pPr>
      <w:r>
        <w:rPr>
          <w:rFonts w:hint="eastAsia" w:ascii="Times New Roman" w:hAnsi="Times New Roman"/>
          <w:b/>
          <w:color w:val="000000"/>
          <w:sz w:val="24"/>
        </w:rPr>
        <w:t>8</w:t>
      </w:r>
      <w:r>
        <w:rPr>
          <w:rFonts w:ascii="Times New Roman" w:hAnsi="Times New Roman"/>
          <w:b/>
          <w:color w:val="000000"/>
          <w:sz w:val="24"/>
        </w:rPr>
        <w:t>.1.</w:t>
      </w:r>
      <w:r>
        <w:rPr>
          <w:rFonts w:hint="eastAsia" w:ascii="Times New Roman" w:hAnsi="Times New Roman"/>
          <w:b/>
          <w:color w:val="000000"/>
          <w:sz w:val="24"/>
        </w:rPr>
        <w:t>7</w:t>
      </w:r>
      <w:r>
        <w:rPr>
          <w:rFonts w:ascii="Times New Roman" w:hAnsi="Times New Roman"/>
          <w:color w:val="000000"/>
          <w:sz w:val="24"/>
        </w:rPr>
        <w:t>此为选择电缆的基本原则。当电力电缆截面选择不当，则会影响可靠运行、使用寿命乃至危及安全。</w:t>
      </w:r>
    </w:p>
    <w:p>
      <w:pPr>
        <w:spacing w:line="360" w:lineRule="auto"/>
        <w:rPr>
          <w:rFonts w:ascii="Times New Roman" w:hAnsi="Times New Roman"/>
          <w:color w:val="000000"/>
          <w:sz w:val="24"/>
        </w:rPr>
      </w:pPr>
      <w:r>
        <w:rPr>
          <w:rFonts w:hint="eastAsia" w:ascii="Times New Roman" w:hAnsi="Times New Roman"/>
          <w:b/>
          <w:bCs/>
          <w:sz w:val="24"/>
        </w:rPr>
        <w:t>8</w:t>
      </w:r>
      <w:r>
        <w:rPr>
          <w:rFonts w:ascii="Times New Roman" w:hAnsi="Times New Roman"/>
          <w:b/>
          <w:bCs/>
          <w:sz w:val="24"/>
        </w:rPr>
        <w:t>.1.8</w:t>
      </w:r>
      <w:r>
        <w:rPr>
          <w:rFonts w:ascii="Times New Roman" w:hAnsi="Times New Roman"/>
          <w:color w:val="000000"/>
          <w:sz w:val="24"/>
        </w:rPr>
        <w:t>无功补偿是降低配电线路损耗，提高功率因数的重要措施，现行的《国家电网公司电力系统电压质量和无功电力管理规定》对此作出规定。</w:t>
      </w:r>
    </w:p>
    <w:p>
      <w:pPr>
        <w:widowControl/>
        <w:spacing w:line="360" w:lineRule="auto"/>
        <w:jc w:val="left"/>
        <w:rPr>
          <w:rFonts w:ascii="Times New Roman" w:hAnsi="Times New Roman"/>
          <w:color w:val="000000"/>
          <w:sz w:val="24"/>
        </w:rPr>
      </w:pPr>
      <w:r>
        <w:rPr>
          <w:rFonts w:hint="eastAsia" w:ascii="Times New Roman" w:hAnsi="Times New Roman"/>
          <w:b/>
          <w:bCs/>
          <w:sz w:val="24"/>
        </w:rPr>
        <w:t>8</w:t>
      </w:r>
      <w:r>
        <w:rPr>
          <w:rFonts w:ascii="Times New Roman" w:hAnsi="Times New Roman"/>
          <w:b/>
          <w:bCs/>
          <w:sz w:val="24"/>
        </w:rPr>
        <w:t>.1.9</w:t>
      </w:r>
      <w:r>
        <w:rPr>
          <w:rFonts w:ascii="Times New Roman" w:hAnsi="Times New Roman"/>
          <w:color w:val="000000"/>
          <w:sz w:val="24"/>
        </w:rPr>
        <w:t xml:space="preserve"> </w:t>
      </w:r>
      <w:r>
        <w:rPr>
          <w:rFonts w:hint="eastAsia" w:ascii="Times New Roman" w:hAnsi="Times New Roman"/>
          <w:color w:val="000000"/>
          <w:sz w:val="24"/>
        </w:rPr>
        <w:t xml:space="preserve"> </w:t>
      </w:r>
      <w:r>
        <w:rPr>
          <w:rFonts w:ascii="Times New Roman" w:hAnsi="Times New Roman"/>
          <w:color w:val="000000"/>
          <w:sz w:val="24"/>
        </w:rPr>
        <w:t>GB50034-2004《建筑照明设计标准》已按住房和城乡建设部建设[2011]17号文《2011年工程建设标准规范制定、修改计划》的通知修订完成，其版本为GB50034-2013。修订主要内容之一是降低了照明功率密度限度。为了方便使用，现将有关数据汇集于表10.2.1中。表中用黑体字标志的为强制性条文，必须严格执行。</w:t>
      </w:r>
    </w:p>
    <w:p>
      <w:pPr>
        <w:widowControl/>
        <w:spacing w:line="360" w:lineRule="auto"/>
        <w:jc w:val="left"/>
        <w:rPr>
          <w:rFonts w:ascii="Times New Roman" w:hAnsi="Times New Roman"/>
          <w:b/>
          <w:bCs/>
          <w:sz w:val="24"/>
        </w:rPr>
      </w:pPr>
      <w:r>
        <w:rPr>
          <w:rFonts w:ascii="Times New Roman" w:hAnsi="Times New Roman"/>
          <w:b/>
          <w:bCs/>
          <w:sz w:val="24"/>
        </w:rPr>
        <w:t>8.1.11</w:t>
      </w:r>
      <w:r>
        <w:rPr>
          <w:rFonts w:hint="eastAsia" w:ascii="Times New Roman" w:hAnsi="Times New Roman"/>
          <w:color w:val="000000"/>
          <w:sz w:val="24"/>
        </w:rPr>
        <w:t>本条文参照《建筑照明设计标准》对居住建筑不同功能区域照明标准值提出了要求。</w:t>
      </w:r>
    </w:p>
    <w:p>
      <w:pPr>
        <w:spacing w:line="360" w:lineRule="auto"/>
        <w:rPr>
          <w:rFonts w:ascii="Times New Roman" w:hAnsi="Times New Roman"/>
          <w:color w:val="000000"/>
          <w:sz w:val="24"/>
        </w:rPr>
      </w:pPr>
      <w:r>
        <w:rPr>
          <w:rFonts w:hint="eastAsia" w:ascii="Times New Roman" w:hAnsi="Times New Roman"/>
          <w:b/>
          <w:bCs/>
          <w:sz w:val="24"/>
        </w:rPr>
        <w:t>8</w:t>
      </w:r>
      <w:r>
        <w:rPr>
          <w:rFonts w:ascii="Times New Roman" w:hAnsi="Times New Roman"/>
          <w:b/>
          <w:bCs/>
          <w:sz w:val="24"/>
        </w:rPr>
        <w:t>.1.1</w:t>
      </w:r>
      <w:r>
        <w:rPr>
          <w:rFonts w:hint="eastAsia" w:ascii="Times New Roman" w:hAnsi="Times New Roman"/>
          <w:b/>
          <w:bCs/>
          <w:sz w:val="24"/>
        </w:rPr>
        <w:t>3</w:t>
      </w:r>
      <w:r>
        <w:rPr>
          <w:rFonts w:ascii="Times New Roman" w:hAnsi="Times New Roman"/>
          <w:color w:val="000000"/>
          <w:sz w:val="24"/>
        </w:rPr>
        <w:t>发改委2011年发布了</w:t>
      </w:r>
      <w:r>
        <w:rPr>
          <w:rFonts w:hint="eastAsia" w:ascii="Times New Roman" w:hAnsi="Times New Roman"/>
          <w:color w:val="000000"/>
          <w:sz w:val="24"/>
        </w:rPr>
        <w:t>“</w:t>
      </w:r>
      <w:r>
        <w:rPr>
          <w:rFonts w:ascii="Times New Roman" w:hAnsi="Times New Roman"/>
          <w:color w:val="000000"/>
          <w:sz w:val="24"/>
        </w:rPr>
        <w:t>中国逐步淘汰白炽灯路线图</w:t>
      </w:r>
      <w:r>
        <w:rPr>
          <w:rFonts w:hint="eastAsia" w:ascii="Times New Roman" w:hAnsi="Times New Roman"/>
          <w:color w:val="000000"/>
          <w:sz w:val="24"/>
        </w:rPr>
        <w:t>”</w:t>
      </w:r>
      <w:r>
        <w:rPr>
          <w:rFonts w:ascii="Times New Roman" w:hAnsi="Times New Roman"/>
          <w:color w:val="000000"/>
          <w:sz w:val="24"/>
        </w:rPr>
        <w:t>。对2011年-2016年间的白炽灯的进口和销售作了统筹安排以促进中国照明电器行业健康发展，取得良好的节能减排效果。对于一般场所，要求室内外照明不应采用普通照明白炽灯。</w:t>
      </w:r>
    </w:p>
    <w:p>
      <w:pPr>
        <w:spacing w:line="360" w:lineRule="auto"/>
        <w:rPr>
          <w:rFonts w:ascii="Times New Roman" w:hAnsi="Times New Roman"/>
          <w:color w:val="000000"/>
          <w:sz w:val="24"/>
        </w:rPr>
      </w:pPr>
      <w:r>
        <w:rPr>
          <w:rFonts w:hint="eastAsia" w:ascii="Times New Roman" w:hAnsi="Times New Roman"/>
          <w:b/>
          <w:bCs/>
          <w:sz w:val="24"/>
        </w:rPr>
        <w:t>8</w:t>
      </w:r>
      <w:r>
        <w:rPr>
          <w:rFonts w:ascii="Times New Roman" w:hAnsi="Times New Roman"/>
          <w:b/>
          <w:bCs/>
          <w:sz w:val="24"/>
        </w:rPr>
        <w:t>.1.1</w:t>
      </w:r>
      <w:r>
        <w:rPr>
          <w:rFonts w:hint="eastAsia" w:ascii="Times New Roman" w:hAnsi="Times New Roman"/>
          <w:b/>
          <w:bCs/>
          <w:sz w:val="24"/>
        </w:rPr>
        <w:t>4</w:t>
      </w:r>
      <w:r>
        <w:rPr>
          <w:rFonts w:ascii="Times New Roman" w:hAnsi="Times New Roman"/>
          <w:color w:val="000000"/>
          <w:sz w:val="24"/>
        </w:rPr>
        <w:t>应急照明采用白炽灯、卤钨灯、荧光灯、发光二极管，因在正常照明断电时可在几秒内达到标准流明值；对于疏散标志灯还可采用发光二极管，而采用高强度气体放电灯达不到上述要求。</w:t>
      </w:r>
    </w:p>
    <w:p>
      <w:pPr>
        <w:widowControl/>
        <w:spacing w:line="360" w:lineRule="auto"/>
        <w:jc w:val="left"/>
        <w:rPr>
          <w:rFonts w:ascii="Times New Roman" w:hAnsi="Times New Roman"/>
          <w:color w:val="000000"/>
          <w:sz w:val="24"/>
        </w:rPr>
      </w:pPr>
      <w:r>
        <w:rPr>
          <w:rFonts w:hint="eastAsia" w:ascii="Times New Roman" w:hAnsi="Times New Roman"/>
          <w:b/>
          <w:bCs/>
          <w:sz w:val="24"/>
        </w:rPr>
        <w:t>8</w:t>
      </w:r>
      <w:r>
        <w:rPr>
          <w:rFonts w:ascii="Times New Roman" w:hAnsi="Times New Roman"/>
          <w:b/>
          <w:bCs/>
          <w:sz w:val="24"/>
        </w:rPr>
        <w:t>.1.1</w:t>
      </w:r>
      <w:r>
        <w:rPr>
          <w:rFonts w:hint="eastAsia" w:ascii="Times New Roman" w:hAnsi="Times New Roman"/>
          <w:b/>
          <w:bCs/>
          <w:sz w:val="24"/>
        </w:rPr>
        <w:t>5</w:t>
      </w:r>
      <w:r>
        <w:rPr>
          <w:rFonts w:hint="eastAsia" w:ascii="Times New Roman" w:hAnsi="Times New Roman"/>
          <w:color w:val="000000"/>
          <w:sz w:val="24"/>
        </w:rPr>
        <w:t>本条文参照《建筑照明设计标准》对</w:t>
      </w:r>
      <w:r>
        <w:rPr>
          <w:rFonts w:hint="eastAsia" w:ascii="Times New Roman" w:hAnsi="Times New Roman"/>
          <w:sz w:val="24"/>
        </w:rPr>
        <w:t>与照明光源配套的镇流器提出了要求。</w:t>
      </w:r>
    </w:p>
    <w:p>
      <w:pPr>
        <w:spacing w:line="360" w:lineRule="auto"/>
        <w:rPr>
          <w:rFonts w:ascii="Times New Roman" w:hAnsi="Times New Roman" w:eastAsia="楷体_GB2312"/>
          <w:sz w:val="24"/>
          <w:szCs w:val="24"/>
        </w:rPr>
      </w:pPr>
      <w:r>
        <w:rPr>
          <w:rFonts w:hint="eastAsia" w:ascii="Times New Roman" w:hAnsi="Times New Roman"/>
          <w:b/>
          <w:bCs/>
          <w:sz w:val="24"/>
        </w:rPr>
        <w:t>8</w:t>
      </w:r>
      <w:r>
        <w:rPr>
          <w:rFonts w:ascii="Times New Roman" w:hAnsi="Times New Roman"/>
          <w:b/>
          <w:bCs/>
          <w:sz w:val="24"/>
        </w:rPr>
        <w:t>.1.1</w:t>
      </w:r>
      <w:r>
        <w:rPr>
          <w:rFonts w:hint="eastAsia" w:ascii="Times New Roman" w:hAnsi="Times New Roman"/>
          <w:b/>
          <w:bCs/>
          <w:sz w:val="24"/>
        </w:rPr>
        <w:t>6</w:t>
      </w:r>
      <w:r>
        <w:rPr>
          <w:rFonts w:ascii="Times New Roman" w:hAnsi="Times New Roman"/>
          <w:color w:val="000000"/>
          <w:sz w:val="24"/>
        </w:rPr>
        <w:t>采用灯内补偿，提高功率因数，有利于降低照明线路损耗。</w:t>
      </w:r>
    </w:p>
    <w:p>
      <w:pPr>
        <w:spacing w:line="360" w:lineRule="auto"/>
        <w:rPr>
          <w:rFonts w:ascii="Times New Roman" w:hAnsi="Times New Roman"/>
          <w:color w:val="000000"/>
          <w:sz w:val="24"/>
        </w:rPr>
      </w:pPr>
      <w:r>
        <w:rPr>
          <w:rFonts w:hint="eastAsia" w:ascii="Times New Roman" w:hAnsi="Times New Roman"/>
          <w:b/>
          <w:bCs/>
          <w:sz w:val="24"/>
        </w:rPr>
        <w:t>8</w:t>
      </w:r>
      <w:r>
        <w:rPr>
          <w:rFonts w:ascii="Times New Roman" w:hAnsi="Times New Roman"/>
          <w:b/>
          <w:bCs/>
          <w:sz w:val="24"/>
        </w:rPr>
        <w:t>.1.1</w:t>
      </w:r>
      <w:r>
        <w:rPr>
          <w:rFonts w:hint="eastAsia" w:ascii="Times New Roman" w:hAnsi="Times New Roman"/>
          <w:b/>
          <w:bCs/>
          <w:sz w:val="24"/>
        </w:rPr>
        <w:t>7</w:t>
      </w:r>
      <w:r>
        <w:rPr>
          <w:rFonts w:ascii="Times New Roman" w:hAnsi="Times New Roman"/>
          <w:color w:val="000000"/>
          <w:sz w:val="24"/>
        </w:rPr>
        <w:t>通常同类光源中单灯功率较大者，光效高，所以应选单灯功率大的，但前提是应满足照度均匀度的要求。对于直管荧光灯，现在资料表明，长度1200mm左右的灯管光效最高，特别是比长度600mm左右（即T8型18W</w:t>
      </w:r>
      <w:r>
        <w:rPr>
          <w:rFonts w:hint="eastAsia" w:ascii="Times New Roman" w:hAnsi="Times New Roman"/>
          <w:color w:val="000000"/>
          <w:sz w:val="24"/>
        </w:rPr>
        <w:t>，</w:t>
      </w:r>
      <w:r>
        <w:rPr>
          <w:rFonts w:ascii="Times New Roman" w:hAnsi="Times New Roman"/>
          <w:color w:val="000000"/>
          <w:sz w:val="24"/>
        </w:rPr>
        <w:t>T5型14W）的灯管效率高很多，再加上其电子镇流器损耗差异，前者的节能效果十分明显。所以除特殊装饰要求外，应选用前都（即28-45W灯管），而不应选用后者（14-18W灯管）。</w:t>
      </w:r>
    </w:p>
    <w:p>
      <w:pPr>
        <w:spacing w:line="360" w:lineRule="auto"/>
        <w:rPr>
          <w:rFonts w:ascii="Times New Roman" w:hAnsi="Times New Roman"/>
          <w:b/>
          <w:color w:val="000000"/>
          <w:sz w:val="24"/>
        </w:rPr>
      </w:pPr>
      <w:r>
        <w:rPr>
          <w:rFonts w:hint="eastAsia" w:ascii="Times New Roman" w:hAnsi="Times New Roman"/>
          <w:b/>
          <w:bCs/>
          <w:sz w:val="24"/>
        </w:rPr>
        <w:t>8</w:t>
      </w:r>
      <w:r>
        <w:rPr>
          <w:rFonts w:ascii="Times New Roman" w:hAnsi="Times New Roman"/>
          <w:b/>
          <w:bCs/>
          <w:sz w:val="24"/>
        </w:rPr>
        <w:t>.1.</w:t>
      </w:r>
      <w:r>
        <w:rPr>
          <w:rFonts w:hint="eastAsia" w:ascii="Times New Roman" w:hAnsi="Times New Roman"/>
          <w:b/>
          <w:bCs/>
          <w:sz w:val="24"/>
        </w:rPr>
        <w:t>18~8.1.20</w:t>
      </w:r>
      <w:r>
        <w:rPr>
          <w:rFonts w:ascii="Times New Roman" w:hAnsi="Times New Roman"/>
          <w:color w:val="000000"/>
          <w:sz w:val="24"/>
        </w:rPr>
        <w:t>人工照明的节能控制包括声、光控制、智能控制等，但住宅首层电梯间应留值班照明。应急状态下，无火灾自动报警系统的应急照集中点亮可采用手动控制，控制装置宜安装在有人值班室里。</w:t>
      </w:r>
      <w:r>
        <w:rPr>
          <w:rFonts w:hint="eastAsia" w:ascii="Times New Roman" w:hAnsi="Times New Roman"/>
          <w:color w:val="000000"/>
          <w:sz w:val="24"/>
        </w:rPr>
        <w:t>同时，</w:t>
      </w:r>
      <w:r>
        <w:rPr>
          <w:rFonts w:ascii="Times New Roman" w:hAnsi="Times New Roman"/>
          <w:color w:val="000000"/>
          <w:sz w:val="24"/>
        </w:rPr>
        <w:t>照明节能控制是实现照明节能的重要组成部分，对于不同功能场所，应选用适宜的节能控制方式。地下车库照明系统应细化配电回路的划分，按上（下）班时序、非工作时序、后半夜时序以及应急场合投入照明灯具；室外庭院及立面照明则可采用时序和人工控制相结合的方式节约电能，对于后者还需考量防止光源污染相关措施。</w:t>
      </w:r>
    </w:p>
    <w:p>
      <w:pPr>
        <w:pStyle w:val="39"/>
        <w:spacing w:line="360" w:lineRule="auto"/>
        <w:rPr>
          <w:rFonts w:ascii="Times New Roman" w:hAnsi="Times New Roman"/>
          <w:b w:val="0"/>
          <w:bCs w:val="0"/>
          <w:sz w:val="24"/>
        </w:rPr>
      </w:pPr>
      <w:bookmarkStart w:id="728" w:name="_Toc333573160"/>
      <w:bookmarkStart w:id="729" w:name="_Toc355974348"/>
      <w:bookmarkStart w:id="730" w:name="_Toc357359096"/>
      <w:bookmarkStart w:id="731" w:name="_Toc461123723"/>
      <w:r>
        <w:rPr>
          <w:rFonts w:hint="eastAsia" w:ascii="Times New Roman" w:hAnsi="Times New Roman"/>
        </w:rPr>
        <w:t>8</w:t>
      </w:r>
      <w:r>
        <w:rPr>
          <w:rFonts w:ascii="Times New Roman" w:hAnsi="Times New Roman"/>
        </w:rPr>
        <w:t>.2  生活热水节能设计</w:t>
      </w:r>
      <w:bookmarkEnd w:id="728"/>
      <w:bookmarkEnd w:id="729"/>
      <w:bookmarkEnd w:id="730"/>
      <w:bookmarkEnd w:id="731"/>
    </w:p>
    <w:p>
      <w:pPr>
        <w:spacing w:line="360" w:lineRule="auto"/>
        <w:rPr>
          <w:rFonts w:ascii="Times New Roman" w:hAnsi="Times New Roman"/>
          <w:sz w:val="24"/>
        </w:rPr>
      </w:pPr>
      <w:r>
        <w:rPr>
          <w:rFonts w:hint="eastAsia" w:ascii="Times New Roman" w:hAnsi="Times New Roman"/>
          <w:b/>
          <w:bCs/>
          <w:sz w:val="24"/>
        </w:rPr>
        <w:t>8</w:t>
      </w:r>
      <w:r>
        <w:rPr>
          <w:rFonts w:ascii="Times New Roman" w:hAnsi="Times New Roman"/>
          <w:b/>
          <w:bCs/>
          <w:sz w:val="24"/>
        </w:rPr>
        <w:t>.2.1</w:t>
      </w:r>
      <w:r>
        <w:rPr>
          <w:rFonts w:ascii="Times New Roman" w:hAnsi="Times New Roman"/>
          <w:bCs/>
          <w:sz w:val="24"/>
        </w:rPr>
        <w:t xml:space="preserve"> </w:t>
      </w:r>
      <w:r>
        <w:rPr>
          <w:rFonts w:hint="eastAsia" w:ascii="Times New Roman" w:hAnsi="Times New Roman"/>
          <w:sz w:val="24"/>
        </w:rPr>
        <w:t>余热、废热、太阳能、空气源热泵</w:t>
      </w:r>
      <w:r>
        <w:rPr>
          <w:rFonts w:hint="eastAsia" w:ascii="Times New Roman" w:hAnsi="Times New Roman"/>
          <w:bCs/>
          <w:sz w:val="24"/>
        </w:rPr>
        <w:t>作为</w:t>
      </w:r>
      <w:r>
        <w:rPr>
          <w:rFonts w:hint="eastAsia" w:ascii="Times New Roman" w:hAnsi="Times New Roman"/>
          <w:sz w:val="24"/>
        </w:rPr>
        <w:t>集中生活热水的热源，能起到显著的节能效应，故本条文提出应优先利用上述热源。</w:t>
      </w:r>
    </w:p>
    <w:p>
      <w:pPr>
        <w:spacing w:line="360" w:lineRule="auto"/>
        <w:jc w:val="left"/>
        <w:rPr>
          <w:rFonts w:ascii="Times New Roman" w:hAnsi="Times New Roman"/>
          <w:sz w:val="24"/>
        </w:rPr>
      </w:pPr>
      <w:r>
        <w:rPr>
          <w:rFonts w:ascii="Times New Roman" w:hAnsi="Times New Roman"/>
          <w:b/>
          <w:bCs/>
          <w:sz w:val="24"/>
        </w:rPr>
        <w:t>8.2.2</w:t>
      </w:r>
      <w:r>
        <w:rPr>
          <w:rFonts w:hint="eastAsia" w:ascii="Times New Roman" w:hAnsi="Times New Roman"/>
          <w:sz w:val="24"/>
        </w:rPr>
        <w:t>新建居住建筑的太阳能热水系统应作为建筑工程设计的一部分，并与主体工程同步进行。</w:t>
      </w:r>
    </w:p>
    <w:p>
      <w:pPr>
        <w:spacing w:line="360" w:lineRule="auto"/>
        <w:ind w:firstLine="480" w:firstLineChars="200"/>
        <w:jc w:val="left"/>
        <w:rPr>
          <w:rFonts w:ascii="Times New Roman" w:hAnsi="Times New Roman"/>
          <w:sz w:val="24"/>
        </w:rPr>
      </w:pPr>
      <w:r>
        <w:rPr>
          <w:rFonts w:hint="eastAsia" w:ascii="Times New Roman" w:hAnsi="Times New Roman"/>
          <w:sz w:val="24"/>
        </w:rPr>
        <w:t>太阳能热水系统与建筑一体化决非简单的将太阳能装置与建筑相加，而是要将太阳能的利用纳入建筑的总体设计，把建筑、技术和美学融为一体，使太阳能利用装置成为建筑整体中的一个有机组成部分。太阳能热水系统与建筑一体化应包括以下四个方面：</w:t>
      </w:r>
    </w:p>
    <w:p>
      <w:pPr>
        <w:spacing w:line="360" w:lineRule="auto"/>
        <w:ind w:firstLine="480" w:firstLineChars="200"/>
        <w:jc w:val="left"/>
        <w:rPr>
          <w:rFonts w:ascii="Times New Roman" w:hAnsi="Times New Roman"/>
          <w:sz w:val="24"/>
        </w:rPr>
      </w:pPr>
      <w:r>
        <w:rPr>
          <w:rFonts w:hint="eastAsia" w:ascii="Times New Roman" w:hAnsi="Times New Roman"/>
          <w:sz w:val="24"/>
        </w:rPr>
        <w:t>外观：实现太阳能热水系统与建筑完美结合，合理布置太阳能热水系统装置。无论在屋顶、阳台或在墙面都要使太阳能集热器成为建筑的一部分，实现两者的协调和统一。</w:t>
      </w:r>
    </w:p>
    <w:p>
      <w:pPr>
        <w:spacing w:line="360" w:lineRule="auto"/>
        <w:ind w:firstLine="480" w:firstLineChars="200"/>
        <w:jc w:val="left"/>
        <w:rPr>
          <w:rFonts w:ascii="Times New Roman" w:hAnsi="Times New Roman"/>
          <w:sz w:val="24"/>
        </w:rPr>
      </w:pPr>
      <w:r>
        <w:rPr>
          <w:rFonts w:hint="eastAsia" w:ascii="Times New Roman" w:hAnsi="Times New Roman"/>
          <w:sz w:val="24"/>
        </w:rPr>
        <w:t>结构：妥善解决太阳能热水系统的安装问题，确保建筑物的承重、防水等功能不受影响，还应充分考虑太阳能集热器抗风抗震等的安全要求。</w:t>
      </w:r>
    </w:p>
    <w:p>
      <w:pPr>
        <w:spacing w:line="360" w:lineRule="auto"/>
        <w:ind w:firstLine="480" w:firstLineChars="200"/>
        <w:jc w:val="left"/>
        <w:rPr>
          <w:rFonts w:ascii="Times New Roman" w:hAnsi="Times New Roman"/>
          <w:sz w:val="24"/>
        </w:rPr>
      </w:pPr>
      <w:r>
        <w:rPr>
          <w:rFonts w:hint="eastAsia" w:ascii="Times New Roman" w:hAnsi="Times New Roman"/>
          <w:sz w:val="24"/>
        </w:rPr>
        <w:t>管路布置：合理布置太阳能热水系统的各种管线，尽量减少热水管道的长度，在建筑设计时，应考虑太阳能热水系统装置及管线的设置位置、检修通道等。</w:t>
      </w:r>
    </w:p>
    <w:p>
      <w:pPr>
        <w:spacing w:line="360" w:lineRule="auto"/>
        <w:ind w:firstLine="480" w:firstLineChars="200"/>
        <w:jc w:val="left"/>
        <w:rPr>
          <w:rFonts w:ascii="Times New Roman" w:hAnsi="Times New Roman"/>
          <w:sz w:val="24"/>
        </w:rPr>
      </w:pPr>
      <w:r>
        <w:rPr>
          <w:rFonts w:hint="eastAsia" w:ascii="Times New Roman" w:hAnsi="Times New Roman"/>
          <w:sz w:val="24"/>
        </w:rPr>
        <w:t>系统运行：要求系统安全、可靠、稳定，易于安装、检修、维护，合理解决太阳能与辅助能源加热设备的匹配，尽可能实现系统的智能化和自动控制。</w:t>
      </w:r>
    </w:p>
    <w:p>
      <w:pPr>
        <w:spacing w:line="360" w:lineRule="auto"/>
        <w:rPr>
          <w:rFonts w:ascii="Times New Roman" w:hAnsi="Times New Roman"/>
          <w:sz w:val="24"/>
        </w:rPr>
      </w:pPr>
      <w:r>
        <w:rPr>
          <w:rFonts w:hint="eastAsia" w:ascii="Times New Roman" w:hAnsi="Times New Roman"/>
          <w:sz w:val="24"/>
        </w:rPr>
        <w:t>要达到以上四方面，必须要将太阳能热水系统纳入到建筑设计中，统一规划、同步设计，同步施工，同步验收。如果太阳能装置没有和建筑设计有机结合，不但太阳能集热器安装变得杂乱无章，甚至还会破坏建筑效果，产生新的建筑视觉污染，并在一定程度上影响城市景观，严重时甚至会影响建筑的安全性。</w:t>
      </w:r>
    </w:p>
    <w:p>
      <w:pPr>
        <w:spacing w:line="360" w:lineRule="auto"/>
        <w:rPr>
          <w:rFonts w:ascii="Times New Roman" w:hAnsi="Times New Roman"/>
          <w:sz w:val="24"/>
        </w:rPr>
      </w:pPr>
      <w:r>
        <w:rPr>
          <w:rFonts w:ascii="Times New Roman" w:hAnsi="Times New Roman"/>
          <w:b/>
          <w:bCs/>
          <w:sz w:val="24"/>
        </w:rPr>
        <w:t>8.2.3</w:t>
      </w:r>
      <w:r>
        <w:rPr>
          <w:rFonts w:hint="eastAsia" w:ascii="Times New Roman" w:hAnsi="Times New Roman"/>
          <w:sz w:val="24"/>
        </w:rPr>
        <w:t>太阳能热水系统的设计涉及系统选择、产品及设备选型、热水管网设计、控制系统设计等多方面内容，其中每个子项内容均有相应的国家及地方标准，如《建筑给水排水设计规范》</w:t>
      </w:r>
      <w:r>
        <w:rPr>
          <w:rFonts w:ascii="Times New Roman" w:hAnsi="Times New Roman"/>
          <w:sz w:val="24"/>
        </w:rPr>
        <w:t>GB 50015</w:t>
      </w:r>
      <w:r>
        <w:rPr>
          <w:rFonts w:hint="eastAsia" w:ascii="Times New Roman" w:hAnsi="Times New Roman"/>
          <w:sz w:val="24"/>
        </w:rPr>
        <w:t>、《民用建筑太阳能热水系统应用规范》</w:t>
      </w:r>
      <w:r>
        <w:rPr>
          <w:rFonts w:ascii="Times New Roman" w:hAnsi="Times New Roman"/>
          <w:sz w:val="24"/>
        </w:rPr>
        <w:t>GB50364</w:t>
      </w:r>
      <w:r>
        <w:rPr>
          <w:rFonts w:hint="eastAsia" w:ascii="Times New Roman" w:hAnsi="Times New Roman"/>
          <w:sz w:val="24"/>
        </w:rPr>
        <w:t>、《太阳热水系统设计、安装及工程验收技术规范》</w:t>
      </w:r>
      <w:r>
        <w:rPr>
          <w:rFonts w:ascii="Times New Roman" w:hAnsi="Times New Roman"/>
          <w:sz w:val="24"/>
        </w:rPr>
        <w:t>GB/T 18713</w:t>
      </w:r>
      <w:r>
        <w:rPr>
          <w:rFonts w:hint="eastAsia" w:ascii="Times New Roman" w:hAnsi="Times New Roman"/>
          <w:sz w:val="24"/>
        </w:rPr>
        <w:t>、《真空管型太阳能集热器》</w:t>
      </w:r>
      <w:r>
        <w:rPr>
          <w:rFonts w:ascii="Times New Roman" w:hAnsi="Times New Roman"/>
          <w:sz w:val="24"/>
        </w:rPr>
        <w:t>GB/T 17581</w:t>
      </w:r>
      <w:r>
        <w:rPr>
          <w:rFonts w:hint="eastAsia" w:ascii="Times New Roman" w:hAnsi="Times New Roman"/>
          <w:sz w:val="24"/>
        </w:rPr>
        <w:t>、《平板型太阳能集热器》</w:t>
      </w:r>
      <w:r>
        <w:rPr>
          <w:rFonts w:ascii="Times New Roman" w:hAnsi="Times New Roman"/>
          <w:sz w:val="24"/>
        </w:rPr>
        <w:t>GB/T 6424</w:t>
      </w:r>
      <w:r>
        <w:rPr>
          <w:rFonts w:hint="eastAsia" w:ascii="Times New Roman" w:hAnsi="Times New Roman"/>
          <w:sz w:val="24"/>
        </w:rPr>
        <w:t>、《太阳能热利用术语》</w:t>
      </w:r>
      <w:r>
        <w:rPr>
          <w:rFonts w:ascii="Times New Roman" w:hAnsi="Times New Roman"/>
          <w:sz w:val="24"/>
        </w:rPr>
        <w:t>GB 12936</w:t>
      </w:r>
      <w:r>
        <w:rPr>
          <w:rFonts w:hint="eastAsia" w:ascii="Times New Roman" w:hAnsi="Times New Roman"/>
          <w:sz w:val="24"/>
        </w:rPr>
        <w:t>、《住宅建筑设计规范》</w:t>
      </w:r>
      <w:r>
        <w:rPr>
          <w:rFonts w:ascii="Times New Roman" w:hAnsi="Times New Roman"/>
          <w:sz w:val="24"/>
        </w:rPr>
        <w:t>GB 50096</w:t>
      </w:r>
      <w:r>
        <w:rPr>
          <w:rFonts w:hint="eastAsia" w:ascii="Times New Roman" w:hAnsi="Times New Roman"/>
          <w:sz w:val="24"/>
        </w:rPr>
        <w:t>、等，因此，在进行太阳能热水系统设计时，应符合其他相关标准的规定。此外，国家和深圳市均制定了相关的政策法规推进太阳能的发展，在设计时也应遵守。</w:t>
      </w:r>
    </w:p>
    <w:p>
      <w:pPr>
        <w:spacing w:line="360" w:lineRule="auto"/>
        <w:rPr>
          <w:rFonts w:ascii="Times New Roman" w:hAnsi="Times New Roman"/>
          <w:color w:val="000000"/>
          <w:sz w:val="24"/>
        </w:rPr>
      </w:pPr>
      <w:r>
        <w:rPr>
          <w:rFonts w:hint="eastAsia" w:ascii="Times New Roman" w:hAnsi="Times New Roman"/>
          <w:b/>
          <w:bCs/>
          <w:sz w:val="24"/>
        </w:rPr>
        <w:t>8.2.4</w:t>
      </w:r>
      <w:r>
        <w:rPr>
          <w:rFonts w:hint="eastAsia" w:ascii="Times New Roman" w:hAnsi="Times New Roman"/>
          <w:color w:val="000000"/>
          <w:sz w:val="24"/>
        </w:rPr>
        <w:t>由于集中辅助加热的太阳能热水系统存在分户热水收费及后期物业管理等问题，因此，建议住宅建筑慎重采用。</w:t>
      </w:r>
    </w:p>
    <w:p>
      <w:pPr>
        <w:spacing w:line="360" w:lineRule="auto"/>
        <w:rPr>
          <w:rFonts w:ascii="Times New Roman" w:hAnsi="Times New Roman"/>
          <w:color w:val="000000"/>
          <w:sz w:val="24"/>
        </w:rPr>
      </w:pPr>
      <w:r>
        <w:rPr>
          <w:rFonts w:hint="eastAsia" w:ascii="Times New Roman" w:hAnsi="Times New Roman"/>
          <w:b/>
          <w:bCs/>
          <w:sz w:val="24"/>
        </w:rPr>
        <w:t>8.2.5</w:t>
      </w:r>
      <w:r>
        <w:rPr>
          <w:rFonts w:hint="eastAsia" w:ascii="Times New Roman" w:hAnsi="Times New Roman"/>
          <w:bCs/>
          <w:sz w:val="24"/>
        </w:rPr>
        <w:t>住宅配水点出水温度达到45℃的出水时间越长，水资源浪费越多。该时间主要取决于不循环支管的长度，及热水管道的流速，其中热水管道的流速取值可参考 《建筑给水排水设计规范》GB 50015-2003取值。</w:t>
      </w:r>
    </w:p>
    <w:p>
      <w:pPr>
        <w:spacing w:line="360" w:lineRule="auto"/>
        <w:rPr>
          <w:rFonts w:ascii="Times New Roman" w:hAnsi="Times New Roman"/>
          <w:b/>
          <w:bCs/>
          <w:sz w:val="24"/>
        </w:rPr>
      </w:pPr>
      <w:r>
        <w:rPr>
          <w:rFonts w:hint="eastAsia" w:ascii="Times New Roman" w:hAnsi="Times New Roman"/>
          <w:b/>
          <w:bCs/>
          <w:sz w:val="24"/>
        </w:rPr>
        <w:t>8.2.6</w:t>
      </w:r>
      <w:r>
        <w:rPr>
          <w:rFonts w:hint="eastAsia" w:ascii="Times New Roman" w:hAnsi="Times New Roman"/>
          <w:bCs/>
          <w:sz w:val="24"/>
        </w:rPr>
        <w:t>热水系统用水点处冷、热水供水压力一旦出现不平衡，会带来用水点出水温度的波动，即影响使用者的舒适性，也引起用水的浪费。因此，为避免水资源的浪费，本条对冷热水压平衡进行规定。</w:t>
      </w:r>
    </w:p>
    <w:p>
      <w:pPr>
        <w:spacing w:line="360" w:lineRule="auto"/>
        <w:rPr>
          <w:rFonts w:ascii="Times New Roman" w:hAnsi="Times New Roman"/>
          <w:color w:val="000000"/>
          <w:sz w:val="24"/>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p>
      <w:pPr>
        <w:spacing w:line="360" w:lineRule="auto"/>
        <w:jc w:val="center"/>
        <w:rPr>
          <w:rFonts w:ascii="Times New Roman" w:hAnsi="Times New Roman"/>
          <w:sz w:val="24"/>
          <w:szCs w:val="20"/>
        </w:rPr>
      </w:pPr>
    </w:p>
    <w:sectPr>
      <w:footerReference r:id="rId13" w:type="first"/>
      <w:pgSz w:w="11906" w:h="16838"/>
      <w:pgMar w:top="1440" w:right="1797" w:bottom="1440" w:left="1797" w:header="851" w:footer="1134" w:gutter="0"/>
      <w:cols w:space="425" w:num="1"/>
      <w:docGrid w:type="lines" w:linePitch="338" w:charSpace="303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華康簡宋">
    <w:altName w:val="方正书宋_GBK"/>
    <w:panose1 w:val="00000000000000000000"/>
    <w:charset w:val="88"/>
    <w:family w:val="modern"/>
    <w:pitch w:val="default"/>
    <w:sig w:usb0="00000000" w:usb1="00000000" w:usb2="00000016" w:usb3="00000000" w:csb0="00100000" w:csb1="00000000"/>
  </w:font>
  <w:font w:name="Arial Unicode MS">
    <w:altName w:val="DejaVu San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黑体e眠副浡渀.">
    <w:altName w:val="黑体"/>
    <w:panose1 w:val="00000000000000000000"/>
    <w:charset w:val="86"/>
    <w:family w:val="auto"/>
    <w:pitch w:val="default"/>
    <w:sig w:usb0="00000000" w:usb1="00000000" w:usb2="0000001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UniversalMath1 BT">
    <w:altName w:val="Standard Symbols PS"/>
    <w:panose1 w:val="05050102010205020602"/>
    <w:charset w:val="02"/>
    <w:family w:val="roman"/>
    <w:pitch w:val="default"/>
    <w:sig w:usb0="00000000" w:usb1="00000000" w:usb2="00000000" w:usb3="00000000" w:csb0="80000000" w:csb1="00000000"/>
  </w:font>
  <w:font w:name="Trebuchet MS">
    <w:altName w:val="DejaVu Sans"/>
    <w:panose1 w:val="020B0603020202020204"/>
    <w:charset w:val="00"/>
    <w:family w:val="swiss"/>
    <w:pitch w:val="default"/>
    <w:sig w:usb0="00000000" w:usb1="00000000" w:usb2="00000000" w:usb3="00000000" w:csb0="2000009F" w:csb1="00000000"/>
  </w:font>
  <w:font w:name="隶书">
    <w:altName w:val="方正隶书_GBK"/>
    <w:panose1 w:val="0201050906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rPr>
        <w:lang w:val="zh-CN"/>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 PAGE   \* MERGEFORMAT </w:instrText>
    </w:r>
    <w:r>
      <w:fldChar w:fldCharType="separate"/>
    </w:r>
    <w:r>
      <w:rPr>
        <w:lang w:val="zh-CN"/>
      </w:rPr>
      <w:t>42</w:t>
    </w:r>
    <w: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rPr>
    </w:pPr>
    <w:r>
      <w:rPr>
        <w:rStyle w:val="55"/>
        <w:rFonts w:ascii="Times New Roman" w:hAnsi="Times New Roman"/>
      </w:rPr>
      <w:fldChar w:fldCharType="begin"/>
    </w:r>
    <w:r>
      <w:rPr>
        <w:rStyle w:val="55"/>
        <w:rFonts w:ascii="Times New Roman" w:hAnsi="Times New Roman"/>
      </w:rPr>
      <w:instrText xml:space="preserve"> PAGE </w:instrText>
    </w:r>
    <w:r>
      <w:rPr>
        <w:rStyle w:val="55"/>
        <w:rFonts w:ascii="Times New Roman" w:hAnsi="Times New Roman"/>
      </w:rPr>
      <w:fldChar w:fldCharType="separate"/>
    </w:r>
    <w:r>
      <w:rPr>
        <w:rStyle w:val="55"/>
        <w:rFonts w:ascii="Times New Roman" w:hAnsi="Times New Roman"/>
      </w:rPr>
      <w:t>65</w:t>
    </w:r>
    <w:r>
      <w:rPr>
        <w:rStyle w:val="55"/>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 PAGE   \* MERGEFORMAT </w:instrText>
    </w:r>
    <w:r>
      <w:fldChar w:fldCharType="separate"/>
    </w:r>
    <w:r>
      <w:rPr>
        <w:lang w:val="zh-CN"/>
      </w:rPr>
      <w:t>1</w:t>
    </w:r>
    <w:r>
      <w:fldChar w:fldCharType="end"/>
    </w:r>
  </w:p>
  <w:p>
    <w:pPr>
      <w:pStyle w:val="3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5"/>
      </w:rPr>
    </w:pPr>
    <w:r>
      <w:rPr>
        <w:rStyle w:val="55"/>
      </w:rPr>
      <w:fldChar w:fldCharType="begin"/>
    </w:r>
    <w:r>
      <w:rPr>
        <w:rStyle w:val="55"/>
      </w:rPr>
      <w:instrText xml:space="preserve">PAGE  </w:instrText>
    </w:r>
    <w:r>
      <w:rPr>
        <w:rStyle w:val="55"/>
      </w:rPr>
      <w:fldChar w:fldCharType="end"/>
    </w:r>
  </w:p>
  <w:p>
    <w:pPr>
      <w:pStyle w:val="3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rPr>
        <w:lang w:val="zh-CN"/>
      </w:rPr>
      <w:t>106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 PAGE   \* MERGEFORMAT </w:instrText>
    </w:r>
    <w:r>
      <w:fldChar w:fldCharType="separate"/>
    </w:r>
    <w:r>
      <w:rPr>
        <w:lang w:val="zh-CN"/>
      </w:rPr>
      <w:t>1</w: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Times New Roman" w:hAnsi="Times New Roman"/>
      </w:rPr>
      <w:t>SZJG</w:t>
    </w:r>
    <w:r>
      <w:rPr>
        <w:rFonts w:hint="eastAsia" w:ascii="Times New Roman" w:hAnsi="Times New Roman"/>
      </w:rPr>
      <w:t xml:space="preserve"> 29</w:t>
    </w:r>
    <w:r>
      <w:rPr>
        <w:rFonts w:ascii="Times New Roman"/>
      </w:rPr>
      <w:t>－</w:t>
    </w:r>
    <w:r>
      <w:rPr>
        <w:rFonts w:ascii="Times New Roman" w:hAnsi="Times New Roman"/>
      </w:rPr>
      <w:t>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F5D39"/>
    <w:multiLevelType w:val="multilevel"/>
    <w:tmpl w:val="179F5D39"/>
    <w:lvl w:ilvl="0" w:tentative="0">
      <w:start w:val="1"/>
      <w:numFmt w:val="decimal"/>
      <w:pStyle w:val="121"/>
      <w:lvlText w:val="%1."/>
      <w:lvlJc w:val="left"/>
      <w:pPr>
        <w:tabs>
          <w:tab w:val="left" w:pos="1080"/>
        </w:tabs>
        <w:ind w:left="1080" w:hanging="1080"/>
      </w:pPr>
      <w:rPr>
        <w:rFonts w:hint="default" w:ascii="Arial" w:hAnsi="Arial"/>
        <w:b/>
        <w:i w:val="0"/>
        <w:sz w:val="24"/>
      </w:rPr>
    </w:lvl>
    <w:lvl w:ilvl="1" w:tentative="0">
      <w:start w:val="1"/>
      <w:numFmt w:val="decimal"/>
      <w:lvlText w:val="%1.%2"/>
      <w:lvlJc w:val="left"/>
      <w:pPr>
        <w:tabs>
          <w:tab w:val="left" w:pos="1080"/>
        </w:tabs>
        <w:ind w:left="1080" w:hanging="1080"/>
      </w:pPr>
      <w:rPr>
        <w:rFonts w:hint="default" w:ascii="Arial" w:hAnsi="Arial"/>
        <w:b/>
        <w:i w:val="0"/>
        <w:sz w:val="24"/>
      </w:rPr>
    </w:lvl>
    <w:lvl w:ilvl="2" w:tentative="0">
      <w:start w:val="1"/>
      <w:numFmt w:val="decimal"/>
      <w:lvlText w:val="%1.%2.%3"/>
      <w:lvlJc w:val="left"/>
      <w:pPr>
        <w:tabs>
          <w:tab w:val="left" w:pos="1800"/>
        </w:tabs>
        <w:ind w:left="0" w:firstLine="1080"/>
      </w:pPr>
      <w:rPr>
        <w:rFonts w:hint="default" w:ascii="Arial" w:hAnsi="Arial"/>
        <w:b/>
        <w:i w:val="0"/>
        <w:sz w:val="20"/>
      </w:rPr>
    </w:lvl>
    <w:lvl w:ilvl="3" w:tentative="0">
      <w:start w:val="1"/>
      <w:numFmt w:val="decimal"/>
      <w:pStyle w:val="125"/>
      <w:lvlText w:val="%1.%2.%3.%4"/>
      <w:lvlJc w:val="left"/>
      <w:pPr>
        <w:tabs>
          <w:tab w:val="left" w:pos="1800"/>
        </w:tabs>
        <w:ind w:left="1008" w:firstLine="72"/>
      </w:pPr>
      <w:rPr>
        <w:rFonts w:hint="default" w:ascii="Arial" w:hAnsi="Arial"/>
        <w:b/>
        <w:i w:val="0"/>
        <w:sz w:val="20"/>
      </w:rPr>
    </w:lvl>
    <w:lvl w:ilvl="4" w:tentative="0">
      <w:start w:val="1"/>
      <w:numFmt w:val="decimal"/>
      <w:lvlText w:val="%1.%2.%3.%4.%5."/>
      <w:lvlJc w:val="left"/>
      <w:pPr>
        <w:tabs>
          <w:tab w:val="left" w:pos="2232"/>
        </w:tabs>
        <w:ind w:left="2232" w:hanging="792"/>
      </w:pPr>
      <w:rPr>
        <w:rFonts w:hint="eastAsia"/>
      </w:rPr>
    </w:lvl>
    <w:lvl w:ilvl="5" w:tentative="0">
      <w:start w:val="1"/>
      <w:numFmt w:val="decimal"/>
      <w:lvlText w:val="%1.%2.%3.%4.%5.%6."/>
      <w:lvlJc w:val="left"/>
      <w:pPr>
        <w:tabs>
          <w:tab w:val="left" w:pos="2880"/>
        </w:tabs>
        <w:ind w:left="2736" w:hanging="936"/>
      </w:pPr>
      <w:rPr>
        <w:rFonts w:hint="eastAsia"/>
      </w:rPr>
    </w:lvl>
    <w:lvl w:ilvl="6" w:tentative="0">
      <w:start w:val="1"/>
      <w:numFmt w:val="decimal"/>
      <w:lvlText w:val="%1.%2.%3.%4.%5.%6.%7."/>
      <w:lvlJc w:val="left"/>
      <w:pPr>
        <w:tabs>
          <w:tab w:val="left" w:pos="3600"/>
        </w:tabs>
        <w:ind w:left="3240" w:hanging="1080"/>
      </w:pPr>
      <w:rPr>
        <w:rFonts w:hint="eastAsia"/>
      </w:rPr>
    </w:lvl>
    <w:lvl w:ilvl="7" w:tentative="0">
      <w:start w:val="1"/>
      <w:numFmt w:val="decimal"/>
      <w:lvlText w:val="%1.%2.%3.%4.%5.%6.%7.%8."/>
      <w:lvlJc w:val="left"/>
      <w:pPr>
        <w:tabs>
          <w:tab w:val="left" w:pos="3960"/>
        </w:tabs>
        <w:ind w:left="3744" w:hanging="1224"/>
      </w:pPr>
      <w:rPr>
        <w:rFonts w:hint="eastAsia"/>
      </w:rPr>
    </w:lvl>
    <w:lvl w:ilvl="8" w:tentative="0">
      <w:start w:val="1"/>
      <w:numFmt w:val="decimal"/>
      <w:lvlText w:val="%1.%2.%3.%4.%5.%6.%7.%8.%9."/>
      <w:lvlJc w:val="left"/>
      <w:pPr>
        <w:tabs>
          <w:tab w:val="left" w:pos="4680"/>
        </w:tabs>
        <w:ind w:left="4320" w:hanging="1440"/>
      </w:pPr>
      <w:rPr>
        <w:rFonts w:hint="eastAsia"/>
      </w:rPr>
    </w:lvl>
  </w:abstractNum>
  <w:abstractNum w:abstractNumId="1">
    <w:nsid w:val="601A7D62"/>
    <w:multiLevelType w:val="multilevel"/>
    <w:tmpl w:val="601A7D62"/>
    <w:lvl w:ilvl="0" w:tentative="0">
      <w:start w:val="1"/>
      <w:numFmt w:val="decimal"/>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6C4550CB"/>
    <w:multiLevelType w:val="multilevel"/>
    <w:tmpl w:val="6C4550CB"/>
    <w:lvl w:ilvl="0" w:tentative="0">
      <w:start w:val="1"/>
      <w:numFmt w:val="japaneseCounting"/>
      <w:pStyle w:val="188"/>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hideSpelling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ACTIVE" w:val="条文-定稿2003.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540FC2"/>
    <w:rsid w:val="0000019B"/>
    <w:rsid w:val="00001739"/>
    <w:rsid w:val="00001B85"/>
    <w:rsid w:val="00002D43"/>
    <w:rsid w:val="00002FF6"/>
    <w:rsid w:val="00003857"/>
    <w:rsid w:val="00003A7E"/>
    <w:rsid w:val="00003B94"/>
    <w:rsid w:val="00003C13"/>
    <w:rsid w:val="00003C5C"/>
    <w:rsid w:val="00003DCF"/>
    <w:rsid w:val="000047FF"/>
    <w:rsid w:val="00004B6A"/>
    <w:rsid w:val="00004EC5"/>
    <w:rsid w:val="000050D9"/>
    <w:rsid w:val="00005B2B"/>
    <w:rsid w:val="00005B6F"/>
    <w:rsid w:val="00005CA0"/>
    <w:rsid w:val="000064C5"/>
    <w:rsid w:val="000064D3"/>
    <w:rsid w:val="000069FB"/>
    <w:rsid w:val="00006C9E"/>
    <w:rsid w:val="000073D7"/>
    <w:rsid w:val="00007691"/>
    <w:rsid w:val="00007A94"/>
    <w:rsid w:val="00007CF6"/>
    <w:rsid w:val="000105F9"/>
    <w:rsid w:val="00010AE1"/>
    <w:rsid w:val="00010C2B"/>
    <w:rsid w:val="00010DFE"/>
    <w:rsid w:val="00011822"/>
    <w:rsid w:val="000119D1"/>
    <w:rsid w:val="00011C58"/>
    <w:rsid w:val="00011C77"/>
    <w:rsid w:val="0001254C"/>
    <w:rsid w:val="000128CC"/>
    <w:rsid w:val="00012B58"/>
    <w:rsid w:val="00012D78"/>
    <w:rsid w:val="00013272"/>
    <w:rsid w:val="00014358"/>
    <w:rsid w:val="000146AD"/>
    <w:rsid w:val="00014C69"/>
    <w:rsid w:val="00016334"/>
    <w:rsid w:val="000167EC"/>
    <w:rsid w:val="00016993"/>
    <w:rsid w:val="00016E3D"/>
    <w:rsid w:val="000172A2"/>
    <w:rsid w:val="00017320"/>
    <w:rsid w:val="000175F9"/>
    <w:rsid w:val="000176C2"/>
    <w:rsid w:val="00017C04"/>
    <w:rsid w:val="00017D97"/>
    <w:rsid w:val="00017DFD"/>
    <w:rsid w:val="000204A8"/>
    <w:rsid w:val="00020916"/>
    <w:rsid w:val="0002102D"/>
    <w:rsid w:val="0002131C"/>
    <w:rsid w:val="00021519"/>
    <w:rsid w:val="0002198B"/>
    <w:rsid w:val="000219BB"/>
    <w:rsid w:val="00021A4F"/>
    <w:rsid w:val="00021ED5"/>
    <w:rsid w:val="00022058"/>
    <w:rsid w:val="00022285"/>
    <w:rsid w:val="0002254F"/>
    <w:rsid w:val="00022742"/>
    <w:rsid w:val="00022F93"/>
    <w:rsid w:val="0002306A"/>
    <w:rsid w:val="0002320A"/>
    <w:rsid w:val="00023F7C"/>
    <w:rsid w:val="00024312"/>
    <w:rsid w:val="00024EF8"/>
    <w:rsid w:val="00025609"/>
    <w:rsid w:val="00025B24"/>
    <w:rsid w:val="0002607F"/>
    <w:rsid w:val="00026521"/>
    <w:rsid w:val="00026991"/>
    <w:rsid w:val="00026DE3"/>
    <w:rsid w:val="000275D2"/>
    <w:rsid w:val="00027ABC"/>
    <w:rsid w:val="00027ADA"/>
    <w:rsid w:val="00027AE3"/>
    <w:rsid w:val="00030B62"/>
    <w:rsid w:val="00030FFF"/>
    <w:rsid w:val="00031017"/>
    <w:rsid w:val="000312A9"/>
    <w:rsid w:val="00031C4D"/>
    <w:rsid w:val="000322A0"/>
    <w:rsid w:val="000322F7"/>
    <w:rsid w:val="00032818"/>
    <w:rsid w:val="000334C1"/>
    <w:rsid w:val="00033903"/>
    <w:rsid w:val="00033E60"/>
    <w:rsid w:val="000343EA"/>
    <w:rsid w:val="00034770"/>
    <w:rsid w:val="00034810"/>
    <w:rsid w:val="00034963"/>
    <w:rsid w:val="00034D38"/>
    <w:rsid w:val="0003503F"/>
    <w:rsid w:val="000351E3"/>
    <w:rsid w:val="0003576F"/>
    <w:rsid w:val="00035CAF"/>
    <w:rsid w:val="0003617C"/>
    <w:rsid w:val="00036FBE"/>
    <w:rsid w:val="000374AC"/>
    <w:rsid w:val="00037D9E"/>
    <w:rsid w:val="0004001C"/>
    <w:rsid w:val="0004006A"/>
    <w:rsid w:val="0004073F"/>
    <w:rsid w:val="0004096E"/>
    <w:rsid w:val="0004137A"/>
    <w:rsid w:val="000418B2"/>
    <w:rsid w:val="00042378"/>
    <w:rsid w:val="00042A56"/>
    <w:rsid w:val="00042D8E"/>
    <w:rsid w:val="0004312F"/>
    <w:rsid w:val="00043587"/>
    <w:rsid w:val="000437BC"/>
    <w:rsid w:val="00043DAD"/>
    <w:rsid w:val="0004445E"/>
    <w:rsid w:val="00044965"/>
    <w:rsid w:val="00044B3B"/>
    <w:rsid w:val="00044C96"/>
    <w:rsid w:val="000458A7"/>
    <w:rsid w:val="00045D36"/>
    <w:rsid w:val="000460C3"/>
    <w:rsid w:val="00046D21"/>
    <w:rsid w:val="0004755E"/>
    <w:rsid w:val="000478E9"/>
    <w:rsid w:val="000500C0"/>
    <w:rsid w:val="0005056D"/>
    <w:rsid w:val="000506F2"/>
    <w:rsid w:val="00050808"/>
    <w:rsid w:val="0005108F"/>
    <w:rsid w:val="000514A7"/>
    <w:rsid w:val="00051CB4"/>
    <w:rsid w:val="0005267D"/>
    <w:rsid w:val="00052F78"/>
    <w:rsid w:val="000531CD"/>
    <w:rsid w:val="00053CFD"/>
    <w:rsid w:val="00054422"/>
    <w:rsid w:val="00054659"/>
    <w:rsid w:val="00054902"/>
    <w:rsid w:val="000551C6"/>
    <w:rsid w:val="00055595"/>
    <w:rsid w:val="00055628"/>
    <w:rsid w:val="00056646"/>
    <w:rsid w:val="00056C06"/>
    <w:rsid w:val="00056C1B"/>
    <w:rsid w:val="00056C5A"/>
    <w:rsid w:val="00056CB4"/>
    <w:rsid w:val="00057433"/>
    <w:rsid w:val="0005754A"/>
    <w:rsid w:val="0005798C"/>
    <w:rsid w:val="00057A13"/>
    <w:rsid w:val="00057C91"/>
    <w:rsid w:val="00057D0B"/>
    <w:rsid w:val="00060780"/>
    <w:rsid w:val="000610BB"/>
    <w:rsid w:val="000614D2"/>
    <w:rsid w:val="00061780"/>
    <w:rsid w:val="00061B1A"/>
    <w:rsid w:val="00061E69"/>
    <w:rsid w:val="00062451"/>
    <w:rsid w:val="000625CF"/>
    <w:rsid w:val="000628B8"/>
    <w:rsid w:val="00062A39"/>
    <w:rsid w:val="0006340D"/>
    <w:rsid w:val="00063907"/>
    <w:rsid w:val="00063973"/>
    <w:rsid w:val="00063CBA"/>
    <w:rsid w:val="00064250"/>
    <w:rsid w:val="0006470C"/>
    <w:rsid w:val="00065263"/>
    <w:rsid w:val="000657F4"/>
    <w:rsid w:val="00065D88"/>
    <w:rsid w:val="00066041"/>
    <w:rsid w:val="000663CF"/>
    <w:rsid w:val="00066A19"/>
    <w:rsid w:val="00066BA2"/>
    <w:rsid w:val="00066D76"/>
    <w:rsid w:val="00067010"/>
    <w:rsid w:val="00067036"/>
    <w:rsid w:val="0006717C"/>
    <w:rsid w:val="00067C71"/>
    <w:rsid w:val="00070CBC"/>
    <w:rsid w:val="00070D87"/>
    <w:rsid w:val="00070F51"/>
    <w:rsid w:val="00070F53"/>
    <w:rsid w:val="00070FA9"/>
    <w:rsid w:val="00071238"/>
    <w:rsid w:val="00071F00"/>
    <w:rsid w:val="00072039"/>
    <w:rsid w:val="0007229B"/>
    <w:rsid w:val="0007258D"/>
    <w:rsid w:val="0007291E"/>
    <w:rsid w:val="00072E4C"/>
    <w:rsid w:val="00072F20"/>
    <w:rsid w:val="000734DF"/>
    <w:rsid w:val="00073B20"/>
    <w:rsid w:val="00073EA4"/>
    <w:rsid w:val="00074CFD"/>
    <w:rsid w:val="00074FA1"/>
    <w:rsid w:val="000759F5"/>
    <w:rsid w:val="00075A30"/>
    <w:rsid w:val="000761B7"/>
    <w:rsid w:val="000775F2"/>
    <w:rsid w:val="00080377"/>
    <w:rsid w:val="00080400"/>
    <w:rsid w:val="00081CA6"/>
    <w:rsid w:val="00082557"/>
    <w:rsid w:val="000826F3"/>
    <w:rsid w:val="000828A4"/>
    <w:rsid w:val="00082E31"/>
    <w:rsid w:val="00082ED8"/>
    <w:rsid w:val="000831D0"/>
    <w:rsid w:val="0008386A"/>
    <w:rsid w:val="00084045"/>
    <w:rsid w:val="000844AC"/>
    <w:rsid w:val="000845B9"/>
    <w:rsid w:val="00084BB1"/>
    <w:rsid w:val="00084D14"/>
    <w:rsid w:val="00084EE8"/>
    <w:rsid w:val="00085093"/>
    <w:rsid w:val="00086259"/>
    <w:rsid w:val="00086610"/>
    <w:rsid w:val="00087237"/>
    <w:rsid w:val="00087A2B"/>
    <w:rsid w:val="00090031"/>
    <w:rsid w:val="000900BA"/>
    <w:rsid w:val="000904DF"/>
    <w:rsid w:val="00090C43"/>
    <w:rsid w:val="00091CAA"/>
    <w:rsid w:val="000926B2"/>
    <w:rsid w:val="00093B3D"/>
    <w:rsid w:val="00093F58"/>
    <w:rsid w:val="00094134"/>
    <w:rsid w:val="00094DAA"/>
    <w:rsid w:val="00094F66"/>
    <w:rsid w:val="00094F79"/>
    <w:rsid w:val="00095227"/>
    <w:rsid w:val="0009558D"/>
    <w:rsid w:val="000956C8"/>
    <w:rsid w:val="000958C8"/>
    <w:rsid w:val="00095940"/>
    <w:rsid w:val="000962DE"/>
    <w:rsid w:val="00096957"/>
    <w:rsid w:val="00096A3B"/>
    <w:rsid w:val="00096B90"/>
    <w:rsid w:val="00096C22"/>
    <w:rsid w:val="00096C74"/>
    <w:rsid w:val="00097393"/>
    <w:rsid w:val="000975C1"/>
    <w:rsid w:val="0009763D"/>
    <w:rsid w:val="00097FA1"/>
    <w:rsid w:val="00097FF3"/>
    <w:rsid w:val="000A007E"/>
    <w:rsid w:val="000A01A8"/>
    <w:rsid w:val="000A0291"/>
    <w:rsid w:val="000A055E"/>
    <w:rsid w:val="000A083A"/>
    <w:rsid w:val="000A20C5"/>
    <w:rsid w:val="000A2CCE"/>
    <w:rsid w:val="000A2DAD"/>
    <w:rsid w:val="000A30AE"/>
    <w:rsid w:val="000A3406"/>
    <w:rsid w:val="000A355A"/>
    <w:rsid w:val="000A36D1"/>
    <w:rsid w:val="000A4610"/>
    <w:rsid w:val="000A544A"/>
    <w:rsid w:val="000A5EE2"/>
    <w:rsid w:val="000A69F0"/>
    <w:rsid w:val="000A6B08"/>
    <w:rsid w:val="000A77C5"/>
    <w:rsid w:val="000A7851"/>
    <w:rsid w:val="000A7F1A"/>
    <w:rsid w:val="000B0BC0"/>
    <w:rsid w:val="000B0D56"/>
    <w:rsid w:val="000B0FBC"/>
    <w:rsid w:val="000B1236"/>
    <w:rsid w:val="000B14B9"/>
    <w:rsid w:val="000B1546"/>
    <w:rsid w:val="000B1685"/>
    <w:rsid w:val="000B2869"/>
    <w:rsid w:val="000B2AE2"/>
    <w:rsid w:val="000B33A0"/>
    <w:rsid w:val="000B3860"/>
    <w:rsid w:val="000B396B"/>
    <w:rsid w:val="000B40D0"/>
    <w:rsid w:val="000B45EB"/>
    <w:rsid w:val="000B5018"/>
    <w:rsid w:val="000B54F3"/>
    <w:rsid w:val="000B55C4"/>
    <w:rsid w:val="000B5786"/>
    <w:rsid w:val="000B57F5"/>
    <w:rsid w:val="000B606F"/>
    <w:rsid w:val="000B7B78"/>
    <w:rsid w:val="000B7FD4"/>
    <w:rsid w:val="000C040D"/>
    <w:rsid w:val="000C0CEC"/>
    <w:rsid w:val="000C10F7"/>
    <w:rsid w:val="000C19B5"/>
    <w:rsid w:val="000C2CF4"/>
    <w:rsid w:val="000C3017"/>
    <w:rsid w:val="000C3487"/>
    <w:rsid w:val="000C373E"/>
    <w:rsid w:val="000C374D"/>
    <w:rsid w:val="000C37E9"/>
    <w:rsid w:val="000C381C"/>
    <w:rsid w:val="000C400A"/>
    <w:rsid w:val="000C4204"/>
    <w:rsid w:val="000C4A4E"/>
    <w:rsid w:val="000C5577"/>
    <w:rsid w:val="000C58BB"/>
    <w:rsid w:val="000C60D1"/>
    <w:rsid w:val="000C69BC"/>
    <w:rsid w:val="000C69EE"/>
    <w:rsid w:val="000C719B"/>
    <w:rsid w:val="000C7267"/>
    <w:rsid w:val="000C73AF"/>
    <w:rsid w:val="000C73F0"/>
    <w:rsid w:val="000C7D49"/>
    <w:rsid w:val="000C7DE6"/>
    <w:rsid w:val="000D0CD4"/>
    <w:rsid w:val="000D1DC0"/>
    <w:rsid w:val="000D2955"/>
    <w:rsid w:val="000D2A65"/>
    <w:rsid w:val="000D30CA"/>
    <w:rsid w:val="000D3B2D"/>
    <w:rsid w:val="000D41D4"/>
    <w:rsid w:val="000D4595"/>
    <w:rsid w:val="000D49BF"/>
    <w:rsid w:val="000D4AAA"/>
    <w:rsid w:val="000D4E89"/>
    <w:rsid w:val="000D51D2"/>
    <w:rsid w:val="000D5239"/>
    <w:rsid w:val="000D5815"/>
    <w:rsid w:val="000D5BA0"/>
    <w:rsid w:val="000D5E83"/>
    <w:rsid w:val="000D6ADE"/>
    <w:rsid w:val="000D6BBB"/>
    <w:rsid w:val="000D6C61"/>
    <w:rsid w:val="000D7F54"/>
    <w:rsid w:val="000D7FF8"/>
    <w:rsid w:val="000E0B37"/>
    <w:rsid w:val="000E1793"/>
    <w:rsid w:val="000E1BF4"/>
    <w:rsid w:val="000E20DE"/>
    <w:rsid w:val="000E2187"/>
    <w:rsid w:val="000E254C"/>
    <w:rsid w:val="000E26A0"/>
    <w:rsid w:val="000E3667"/>
    <w:rsid w:val="000E369A"/>
    <w:rsid w:val="000E3948"/>
    <w:rsid w:val="000E3C31"/>
    <w:rsid w:val="000E4433"/>
    <w:rsid w:val="000E45A9"/>
    <w:rsid w:val="000E49E2"/>
    <w:rsid w:val="000E54CD"/>
    <w:rsid w:val="000E59A0"/>
    <w:rsid w:val="000E6056"/>
    <w:rsid w:val="000E6356"/>
    <w:rsid w:val="000E726D"/>
    <w:rsid w:val="000E74ED"/>
    <w:rsid w:val="000E7A3A"/>
    <w:rsid w:val="000E7B59"/>
    <w:rsid w:val="000E7E7B"/>
    <w:rsid w:val="000E7E86"/>
    <w:rsid w:val="000F0022"/>
    <w:rsid w:val="000F0061"/>
    <w:rsid w:val="000F0784"/>
    <w:rsid w:val="000F14B8"/>
    <w:rsid w:val="000F154C"/>
    <w:rsid w:val="000F198A"/>
    <w:rsid w:val="000F24CF"/>
    <w:rsid w:val="000F3780"/>
    <w:rsid w:val="000F381C"/>
    <w:rsid w:val="000F3999"/>
    <w:rsid w:val="000F3C7E"/>
    <w:rsid w:val="000F410E"/>
    <w:rsid w:val="000F41A6"/>
    <w:rsid w:val="000F41FA"/>
    <w:rsid w:val="000F42C0"/>
    <w:rsid w:val="000F44D7"/>
    <w:rsid w:val="000F451F"/>
    <w:rsid w:val="000F4603"/>
    <w:rsid w:val="000F4980"/>
    <w:rsid w:val="000F4BD6"/>
    <w:rsid w:val="000F5F45"/>
    <w:rsid w:val="000F6354"/>
    <w:rsid w:val="000F65CC"/>
    <w:rsid w:val="000F6D96"/>
    <w:rsid w:val="000F6DD5"/>
    <w:rsid w:val="000F71CD"/>
    <w:rsid w:val="000F74E1"/>
    <w:rsid w:val="000F7E7F"/>
    <w:rsid w:val="000F7F48"/>
    <w:rsid w:val="00100076"/>
    <w:rsid w:val="00100539"/>
    <w:rsid w:val="001006CA"/>
    <w:rsid w:val="00100757"/>
    <w:rsid w:val="001007C0"/>
    <w:rsid w:val="00100E55"/>
    <w:rsid w:val="00101221"/>
    <w:rsid w:val="001012A5"/>
    <w:rsid w:val="001019A6"/>
    <w:rsid w:val="00102FD6"/>
    <w:rsid w:val="001037F9"/>
    <w:rsid w:val="001038ED"/>
    <w:rsid w:val="00103A58"/>
    <w:rsid w:val="00103AF8"/>
    <w:rsid w:val="00103C55"/>
    <w:rsid w:val="00103F61"/>
    <w:rsid w:val="00104BFE"/>
    <w:rsid w:val="00104C14"/>
    <w:rsid w:val="00105BFA"/>
    <w:rsid w:val="00106252"/>
    <w:rsid w:val="00106388"/>
    <w:rsid w:val="00106C2C"/>
    <w:rsid w:val="001074BD"/>
    <w:rsid w:val="00107625"/>
    <w:rsid w:val="001105A9"/>
    <w:rsid w:val="0011089E"/>
    <w:rsid w:val="00111387"/>
    <w:rsid w:val="001115B9"/>
    <w:rsid w:val="00112017"/>
    <w:rsid w:val="00112EBF"/>
    <w:rsid w:val="00113489"/>
    <w:rsid w:val="001135E4"/>
    <w:rsid w:val="001136B4"/>
    <w:rsid w:val="0011442E"/>
    <w:rsid w:val="00114897"/>
    <w:rsid w:val="00114B9F"/>
    <w:rsid w:val="00114C39"/>
    <w:rsid w:val="00114C54"/>
    <w:rsid w:val="00115159"/>
    <w:rsid w:val="001158A4"/>
    <w:rsid w:val="0011605C"/>
    <w:rsid w:val="0011606B"/>
    <w:rsid w:val="001164EF"/>
    <w:rsid w:val="00116617"/>
    <w:rsid w:val="001167A7"/>
    <w:rsid w:val="00116868"/>
    <w:rsid w:val="0011701A"/>
    <w:rsid w:val="00120A0D"/>
    <w:rsid w:val="00121647"/>
    <w:rsid w:val="00121A43"/>
    <w:rsid w:val="001220D8"/>
    <w:rsid w:val="00122379"/>
    <w:rsid w:val="0012241D"/>
    <w:rsid w:val="001224BE"/>
    <w:rsid w:val="00122A46"/>
    <w:rsid w:val="00122A9C"/>
    <w:rsid w:val="0012365F"/>
    <w:rsid w:val="001239DE"/>
    <w:rsid w:val="00123D69"/>
    <w:rsid w:val="00123F95"/>
    <w:rsid w:val="00124A6B"/>
    <w:rsid w:val="00124AC5"/>
    <w:rsid w:val="00125113"/>
    <w:rsid w:val="001251DA"/>
    <w:rsid w:val="00125D7E"/>
    <w:rsid w:val="00126621"/>
    <w:rsid w:val="001268EB"/>
    <w:rsid w:val="00127429"/>
    <w:rsid w:val="001305A5"/>
    <w:rsid w:val="0013092F"/>
    <w:rsid w:val="00131379"/>
    <w:rsid w:val="00131883"/>
    <w:rsid w:val="00131E3A"/>
    <w:rsid w:val="0013289E"/>
    <w:rsid w:val="001331AA"/>
    <w:rsid w:val="001339A5"/>
    <w:rsid w:val="001339F8"/>
    <w:rsid w:val="00133AB5"/>
    <w:rsid w:val="00133E31"/>
    <w:rsid w:val="00134591"/>
    <w:rsid w:val="00134A6C"/>
    <w:rsid w:val="00135E38"/>
    <w:rsid w:val="00135E3C"/>
    <w:rsid w:val="00136950"/>
    <w:rsid w:val="00136C59"/>
    <w:rsid w:val="00136CD2"/>
    <w:rsid w:val="0013734F"/>
    <w:rsid w:val="0013738E"/>
    <w:rsid w:val="001375C5"/>
    <w:rsid w:val="001376F1"/>
    <w:rsid w:val="001379CA"/>
    <w:rsid w:val="00140109"/>
    <w:rsid w:val="00140176"/>
    <w:rsid w:val="001405D2"/>
    <w:rsid w:val="001409B6"/>
    <w:rsid w:val="00140A4E"/>
    <w:rsid w:val="00140B7D"/>
    <w:rsid w:val="00140CCD"/>
    <w:rsid w:val="001417C2"/>
    <w:rsid w:val="00141E23"/>
    <w:rsid w:val="0014249A"/>
    <w:rsid w:val="001426A3"/>
    <w:rsid w:val="001437B0"/>
    <w:rsid w:val="00143996"/>
    <w:rsid w:val="00143A89"/>
    <w:rsid w:val="00143DCE"/>
    <w:rsid w:val="001451A6"/>
    <w:rsid w:val="001463EB"/>
    <w:rsid w:val="001464FC"/>
    <w:rsid w:val="00146628"/>
    <w:rsid w:val="00146700"/>
    <w:rsid w:val="00146D89"/>
    <w:rsid w:val="00146DD1"/>
    <w:rsid w:val="00147255"/>
    <w:rsid w:val="00147482"/>
    <w:rsid w:val="001500F2"/>
    <w:rsid w:val="00150F62"/>
    <w:rsid w:val="00151296"/>
    <w:rsid w:val="00151D2E"/>
    <w:rsid w:val="00151F72"/>
    <w:rsid w:val="00151FBD"/>
    <w:rsid w:val="0015204B"/>
    <w:rsid w:val="00152556"/>
    <w:rsid w:val="00152FA8"/>
    <w:rsid w:val="0015323D"/>
    <w:rsid w:val="001538CB"/>
    <w:rsid w:val="00153C01"/>
    <w:rsid w:val="00153E86"/>
    <w:rsid w:val="00153F0E"/>
    <w:rsid w:val="001540A0"/>
    <w:rsid w:val="001545FB"/>
    <w:rsid w:val="00154918"/>
    <w:rsid w:val="00154AB4"/>
    <w:rsid w:val="00154ECB"/>
    <w:rsid w:val="0015605B"/>
    <w:rsid w:val="001561A4"/>
    <w:rsid w:val="00156D2E"/>
    <w:rsid w:val="00157615"/>
    <w:rsid w:val="00157665"/>
    <w:rsid w:val="0016074E"/>
    <w:rsid w:val="001608E4"/>
    <w:rsid w:val="00160F90"/>
    <w:rsid w:val="0016195D"/>
    <w:rsid w:val="00161B4B"/>
    <w:rsid w:val="001624CD"/>
    <w:rsid w:val="001630E2"/>
    <w:rsid w:val="0016362B"/>
    <w:rsid w:val="00163D04"/>
    <w:rsid w:val="001640DE"/>
    <w:rsid w:val="00164514"/>
    <w:rsid w:val="001647CB"/>
    <w:rsid w:val="00164A18"/>
    <w:rsid w:val="00164CF3"/>
    <w:rsid w:val="00164F39"/>
    <w:rsid w:val="001654D3"/>
    <w:rsid w:val="0016659F"/>
    <w:rsid w:val="0016669B"/>
    <w:rsid w:val="00167710"/>
    <w:rsid w:val="00167A5F"/>
    <w:rsid w:val="00167B1C"/>
    <w:rsid w:val="00167D82"/>
    <w:rsid w:val="00170214"/>
    <w:rsid w:val="00170619"/>
    <w:rsid w:val="00170987"/>
    <w:rsid w:val="00170A4A"/>
    <w:rsid w:val="00170DAD"/>
    <w:rsid w:val="00171BBF"/>
    <w:rsid w:val="00171D31"/>
    <w:rsid w:val="00172427"/>
    <w:rsid w:val="0017272A"/>
    <w:rsid w:val="00172BCD"/>
    <w:rsid w:val="00173168"/>
    <w:rsid w:val="00173805"/>
    <w:rsid w:val="00174639"/>
    <w:rsid w:val="00174A1C"/>
    <w:rsid w:val="00174B49"/>
    <w:rsid w:val="00174B82"/>
    <w:rsid w:val="00175288"/>
    <w:rsid w:val="00175347"/>
    <w:rsid w:val="00175DE3"/>
    <w:rsid w:val="001764B6"/>
    <w:rsid w:val="00176687"/>
    <w:rsid w:val="00176E29"/>
    <w:rsid w:val="00176FAE"/>
    <w:rsid w:val="00177EC3"/>
    <w:rsid w:val="001800D1"/>
    <w:rsid w:val="00180115"/>
    <w:rsid w:val="001806C2"/>
    <w:rsid w:val="00180A9F"/>
    <w:rsid w:val="00180E54"/>
    <w:rsid w:val="00181111"/>
    <w:rsid w:val="00181904"/>
    <w:rsid w:val="00181FB5"/>
    <w:rsid w:val="001821BB"/>
    <w:rsid w:val="00182350"/>
    <w:rsid w:val="00182524"/>
    <w:rsid w:val="00182C68"/>
    <w:rsid w:val="00183A9A"/>
    <w:rsid w:val="00183E42"/>
    <w:rsid w:val="00183F4B"/>
    <w:rsid w:val="00184D4F"/>
    <w:rsid w:val="0018544A"/>
    <w:rsid w:val="00185580"/>
    <w:rsid w:val="001855A8"/>
    <w:rsid w:val="00185AAA"/>
    <w:rsid w:val="00185C2D"/>
    <w:rsid w:val="00186A81"/>
    <w:rsid w:val="00186FAF"/>
    <w:rsid w:val="00187044"/>
    <w:rsid w:val="001870A6"/>
    <w:rsid w:val="001872D5"/>
    <w:rsid w:val="00187A31"/>
    <w:rsid w:val="00187B09"/>
    <w:rsid w:val="001901B4"/>
    <w:rsid w:val="001908A5"/>
    <w:rsid w:val="001914B3"/>
    <w:rsid w:val="0019152B"/>
    <w:rsid w:val="0019168B"/>
    <w:rsid w:val="00191908"/>
    <w:rsid w:val="00191E78"/>
    <w:rsid w:val="00192010"/>
    <w:rsid w:val="0019216A"/>
    <w:rsid w:val="001921DE"/>
    <w:rsid w:val="00192561"/>
    <w:rsid w:val="00192B80"/>
    <w:rsid w:val="00192E87"/>
    <w:rsid w:val="001933E3"/>
    <w:rsid w:val="0019352E"/>
    <w:rsid w:val="00193821"/>
    <w:rsid w:val="001940A2"/>
    <w:rsid w:val="001940AC"/>
    <w:rsid w:val="00194713"/>
    <w:rsid w:val="00194B6F"/>
    <w:rsid w:val="00194C3F"/>
    <w:rsid w:val="00194D1B"/>
    <w:rsid w:val="00195A34"/>
    <w:rsid w:val="0019688E"/>
    <w:rsid w:val="00197442"/>
    <w:rsid w:val="0019754B"/>
    <w:rsid w:val="001978EC"/>
    <w:rsid w:val="001A0B37"/>
    <w:rsid w:val="001A22FB"/>
    <w:rsid w:val="001A2858"/>
    <w:rsid w:val="001A2928"/>
    <w:rsid w:val="001A2C17"/>
    <w:rsid w:val="001A386E"/>
    <w:rsid w:val="001A39C9"/>
    <w:rsid w:val="001A3C9E"/>
    <w:rsid w:val="001A456E"/>
    <w:rsid w:val="001A478D"/>
    <w:rsid w:val="001A49D3"/>
    <w:rsid w:val="001A4E25"/>
    <w:rsid w:val="001A55D9"/>
    <w:rsid w:val="001A5CA5"/>
    <w:rsid w:val="001A5D34"/>
    <w:rsid w:val="001A5DDD"/>
    <w:rsid w:val="001A5F85"/>
    <w:rsid w:val="001A6530"/>
    <w:rsid w:val="001A6922"/>
    <w:rsid w:val="001A6C36"/>
    <w:rsid w:val="001A6F10"/>
    <w:rsid w:val="001A6FE5"/>
    <w:rsid w:val="001A7485"/>
    <w:rsid w:val="001A75F7"/>
    <w:rsid w:val="001B0514"/>
    <w:rsid w:val="001B10D9"/>
    <w:rsid w:val="001B17A5"/>
    <w:rsid w:val="001B233B"/>
    <w:rsid w:val="001B2608"/>
    <w:rsid w:val="001B2CCA"/>
    <w:rsid w:val="001B31A2"/>
    <w:rsid w:val="001B3AEF"/>
    <w:rsid w:val="001B3BEC"/>
    <w:rsid w:val="001B3DA0"/>
    <w:rsid w:val="001B3E75"/>
    <w:rsid w:val="001B404C"/>
    <w:rsid w:val="001B471A"/>
    <w:rsid w:val="001B4957"/>
    <w:rsid w:val="001B4B9E"/>
    <w:rsid w:val="001B4BC7"/>
    <w:rsid w:val="001B513A"/>
    <w:rsid w:val="001B55F2"/>
    <w:rsid w:val="001B57BF"/>
    <w:rsid w:val="001B5C90"/>
    <w:rsid w:val="001B5E14"/>
    <w:rsid w:val="001B625E"/>
    <w:rsid w:val="001B638A"/>
    <w:rsid w:val="001B6469"/>
    <w:rsid w:val="001B6ECF"/>
    <w:rsid w:val="001B6F82"/>
    <w:rsid w:val="001B71F8"/>
    <w:rsid w:val="001C00CF"/>
    <w:rsid w:val="001C02E8"/>
    <w:rsid w:val="001C0928"/>
    <w:rsid w:val="001C0A16"/>
    <w:rsid w:val="001C165B"/>
    <w:rsid w:val="001C1D94"/>
    <w:rsid w:val="001C2413"/>
    <w:rsid w:val="001C2E26"/>
    <w:rsid w:val="001C30E5"/>
    <w:rsid w:val="001C37ED"/>
    <w:rsid w:val="001C38CE"/>
    <w:rsid w:val="001C3CD1"/>
    <w:rsid w:val="001C3D67"/>
    <w:rsid w:val="001C4008"/>
    <w:rsid w:val="001C43B9"/>
    <w:rsid w:val="001C4B60"/>
    <w:rsid w:val="001C50EA"/>
    <w:rsid w:val="001C592C"/>
    <w:rsid w:val="001C5A72"/>
    <w:rsid w:val="001C6755"/>
    <w:rsid w:val="001C748A"/>
    <w:rsid w:val="001C75EE"/>
    <w:rsid w:val="001C7630"/>
    <w:rsid w:val="001C79D3"/>
    <w:rsid w:val="001C7B32"/>
    <w:rsid w:val="001C7D7A"/>
    <w:rsid w:val="001D04B4"/>
    <w:rsid w:val="001D054E"/>
    <w:rsid w:val="001D0727"/>
    <w:rsid w:val="001D09B6"/>
    <w:rsid w:val="001D0BE9"/>
    <w:rsid w:val="001D16BE"/>
    <w:rsid w:val="001D211F"/>
    <w:rsid w:val="001D228B"/>
    <w:rsid w:val="001D2CDC"/>
    <w:rsid w:val="001D3180"/>
    <w:rsid w:val="001D3796"/>
    <w:rsid w:val="001D39A7"/>
    <w:rsid w:val="001D3A07"/>
    <w:rsid w:val="001D490E"/>
    <w:rsid w:val="001D5303"/>
    <w:rsid w:val="001D5960"/>
    <w:rsid w:val="001D6197"/>
    <w:rsid w:val="001D6983"/>
    <w:rsid w:val="001D6D4E"/>
    <w:rsid w:val="001D7258"/>
    <w:rsid w:val="001D7262"/>
    <w:rsid w:val="001E06EE"/>
    <w:rsid w:val="001E0B0F"/>
    <w:rsid w:val="001E1960"/>
    <w:rsid w:val="001E19D1"/>
    <w:rsid w:val="001E19D3"/>
    <w:rsid w:val="001E1C0E"/>
    <w:rsid w:val="001E28EF"/>
    <w:rsid w:val="001E2F6B"/>
    <w:rsid w:val="001E3344"/>
    <w:rsid w:val="001E34DD"/>
    <w:rsid w:val="001E3625"/>
    <w:rsid w:val="001E3B4C"/>
    <w:rsid w:val="001E3CF6"/>
    <w:rsid w:val="001E4088"/>
    <w:rsid w:val="001E45EB"/>
    <w:rsid w:val="001E5035"/>
    <w:rsid w:val="001E5336"/>
    <w:rsid w:val="001E5E7C"/>
    <w:rsid w:val="001E68A2"/>
    <w:rsid w:val="001E6A6B"/>
    <w:rsid w:val="001E779E"/>
    <w:rsid w:val="001E77E6"/>
    <w:rsid w:val="001E7DE0"/>
    <w:rsid w:val="001F014E"/>
    <w:rsid w:val="001F083C"/>
    <w:rsid w:val="001F1121"/>
    <w:rsid w:val="001F1590"/>
    <w:rsid w:val="001F1AFF"/>
    <w:rsid w:val="001F1FEE"/>
    <w:rsid w:val="001F28F6"/>
    <w:rsid w:val="001F2936"/>
    <w:rsid w:val="001F3022"/>
    <w:rsid w:val="001F311D"/>
    <w:rsid w:val="001F371D"/>
    <w:rsid w:val="001F4039"/>
    <w:rsid w:val="001F50DE"/>
    <w:rsid w:val="001F50EC"/>
    <w:rsid w:val="001F5510"/>
    <w:rsid w:val="001F55CF"/>
    <w:rsid w:val="001F562A"/>
    <w:rsid w:val="001F56D8"/>
    <w:rsid w:val="001F57E6"/>
    <w:rsid w:val="001F5E1D"/>
    <w:rsid w:val="001F61AA"/>
    <w:rsid w:val="001F6B38"/>
    <w:rsid w:val="001F6F8A"/>
    <w:rsid w:val="001F7252"/>
    <w:rsid w:val="001F72F3"/>
    <w:rsid w:val="001F78FE"/>
    <w:rsid w:val="001F7DF4"/>
    <w:rsid w:val="001F7E09"/>
    <w:rsid w:val="002000DE"/>
    <w:rsid w:val="00200C51"/>
    <w:rsid w:val="00201492"/>
    <w:rsid w:val="0020220D"/>
    <w:rsid w:val="0020261C"/>
    <w:rsid w:val="002027A5"/>
    <w:rsid w:val="00202BBE"/>
    <w:rsid w:val="002034E4"/>
    <w:rsid w:val="00203717"/>
    <w:rsid w:val="00203B7D"/>
    <w:rsid w:val="00203C37"/>
    <w:rsid w:val="00203F4E"/>
    <w:rsid w:val="002042DB"/>
    <w:rsid w:val="002045DA"/>
    <w:rsid w:val="002048F1"/>
    <w:rsid w:val="00204970"/>
    <w:rsid w:val="00205870"/>
    <w:rsid w:val="002058D4"/>
    <w:rsid w:val="00205D11"/>
    <w:rsid w:val="002068A2"/>
    <w:rsid w:val="00206A1E"/>
    <w:rsid w:val="00206FD3"/>
    <w:rsid w:val="002076E0"/>
    <w:rsid w:val="00207E0A"/>
    <w:rsid w:val="00210A68"/>
    <w:rsid w:val="002115BD"/>
    <w:rsid w:val="0021213D"/>
    <w:rsid w:val="00212282"/>
    <w:rsid w:val="0021320A"/>
    <w:rsid w:val="00213949"/>
    <w:rsid w:val="00213BF3"/>
    <w:rsid w:val="00213DB0"/>
    <w:rsid w:val="00213DEC"/>
    <w:rsid w:val="00213F44"/>
    <w:rsid w:val="002145A9"/>
    <w:rsid w:val="00214841"/>
    <w:rsid w:val="00215F99"/>
    <w:rsid w:val="00216264"/>
    <w:rsid w:val="00216A94"/>
    <w:rsid w:val="0021736D"/>
    <w:rsid w:val="002175F6"/>
    <w:rsid w:val="002176F8"/>
    <w:rsid w:val="0021778A"/>
    <w:rsid w:val="002205B9"/>
    <w:rsid w:val="00220A0B"/>
    <w:rsid w:val="00220DAE"/>
    <w:rsid w:val="00221640"/>
    <w:rsid w:val="00221787"/>
    <w:rsid w:val="00222177"/>
    <w:rsid w:val="00222404"/>
    <w:rsid w:val="00222A4B"/>
    <w:rsid w:val="00222B5F"/>
    <w:rsid w:val="00222CE2"/>
    <w:rsid w:val="002231C9"/>
    <w:rsid w:val="002233AD"/>
    <w:rsid w:val="00223D99"/>
    <w:rsid w:val="0022426A"/>
    <w:rsid w:val="002246A4"/>
    <w:rsid w:val="00224A0F"/>
    <w:rsid w:val="002256B5"/>
    <w:rsid w:val="00225A09"/>
    <w:rsid w:val="00225DC3"/>
    <w:rsid w:val="00226508"/>
    <w:rsid w:val="00226B70"/>
    <w:rsid w:val="002270C1"/>
    <w:rsid w:val="00227168"/>
    <w:rsid w:val="00227BBF"/>
    <w:rsid w:val="00227CBC"/>
    <w:rsid w:val="00230124"/>
    <w:rsid w:val="00230218"/>
    <w:rsid w:val="002308AD"/>
    <w:rsid w:val="0023133D"/>
    <w:rsid w:val="0023134E"/>
    <w:rsid w:val="0023151D"/>
    <w:rsid w:val="002315AC"/>
    <w:rsid w:val="002318C3"/>
    <w:rsid w:val="00232171"/>
    <w:rsid w:val="0023280A"/>
    <w:rsid w:val="00232C5A"/>
    <w:rsid w:val="00233C35"/>
    <w:rsid w:val="00233E80"/>
    <w:rsid w:val="00234324"/>
    <w:rsid w:val="002345DB"/>
    <w:rsid w:val="0023475B"/>
    <w:rsid w:val="00235C54"/>
    <w:rsid w:val="00235CEC"/>
    <w:rsid w:val="00235CEE"/>
    <w:rsid w:val="00235D9F"/>
    <w:rsid w:val="00235DFB"/>
    <w:rsid w:val="002360C8"/>
    <w:rsid w:val="002362C9"/>
    <w:rsid w:val="0023661C"/>
    <w:rsid w:val="00236D86"/>
    <w:rsid w:val="00236ED8"/>
    <w:rsid w:val="002379FA"/>
    <w:rsid w:val="00237D93"/>
    <w:rsid w:val="002400A2"/>
    <w:rsid w:val="00240B7E"/>
    <w:rsid w:val="00241319"/>
    <w:rsid w:val="002417BC"/>
    <w:rsid w:val="00241E50"/>
    <w:rsid w:val="00242A28"/>
    <w:rsid w:val="002436FD"/>
    <w:rsid w:val="00243FA9"/>
    <w:rsid w:val="0024408D"/>
    <w:rsid w:val="00244157"/>
    <w:rsid w:val="00244922"/>
    <w:rsid w:val="00245551"/>
    <w:rsid w:val="00245614"/>
    <w:rsid w:val="002456E5"/>
    <w:rsid w:val="002457DF"/>
    <w:rsid w:val="00245DFA"/>
    <w:rsid w:val="00246045"/>
    <w:rsid w:val="00246ABE"/>
    <w:rsid w:val="00246C02"/>
    <w:rsid w:val="00246C82"/>
    <w:rsid w:val="00246D08"/>
    <w:rsid w:val="00247082"/>
    <w:rsid w:val="0024711C"/>
    <w:rsid w:val="002473CB"/>
    <w:rsid w:val="002507AA"/>
    <w:rsid w:val="00252454"/>
    <w:rsid w:val="002524E7"/>
    <w:rsid w:val="00252561"/>
    <w:rsid w:val="0025256D"/>
    <w:rsid w:val="00252655"/>
    <w:rsid w:val="00252672"/>
    <w:rsid w:val="002529D5"/>
    <w:rsid w:val="0025306D"/>
    <w:rsid w:val="00253AA9"/>
    <w:rsid w:val="00253EB6"/>
    <w:rsid w:val="00254114"/>
    <w:rsid w:val="00254596"/>
    <w:rsid w:val="002547D9"/>
    <w:rsid w:val="00254874"/>
    <w:rsid w:val="00254933"/>
    <w:rsid w:val="002549BA"/>
    <w:rsid w:val="002549E1"/>
    <w:rsid w:val="00254C13"/>
    <w:rsid w:val="00254C1E"/>
    <w:rsid w:val="00255200"/>
    <w:rsid w:val="002552B6"/>
    <w:rsid w:val="00255683"/>
    <w:rsid w:val="00255EBE"/>
    <w:rsid w:val="00256563"/>
    <w:rsid w:val="00256640"/>
    <w:rsid w:val="00256C47"/>
    <w:rsid w:val="0025720F"/>
    <w:rsid w:val="0025784C"/>
    <w:rsid w:val="00257F40"/>
    <w:rsid w:val="00260973"/>
    <w:rsid w:val="00260CBB"/>
    <w:rsid w:val="00261427"/>
    <w:rsid w:val="0026161C"/>
    <w:rsid w:val="0026184F"/>
    <w:rsid w:val="00261C04"/>
    <w:rsid w:val="00261E8B"/>
    <w:rsid w:val="002620B3"/>
    <w:rsid w:val="00262448"/>
    <w:rsid w:val="002625AB"/>
    <w:rsid w:val="00262A83"/>
    <w:rsid w:val="00264387"/>
    <w:rsid w:val="002644A6"/>
    <w:rsid w:val="00264638"/>
    <w:rsid w:val="00264C7B"/>
    <w:rsid w:val="0026532E"/>
    <w:rsid w:val="002667A2"/>
    <w:rsid w:val="00266CD4"/>
    <w:rsid w:val="00266E81"/>
    <w:rsid w:val="00266E83"/>
    <w:rsid w:val="00267B3E"/>
    <w:rsid w:val="002700E7"/>
    <w:rsid w:val="00270C9B"/>
    <w:rsid w:val="00270E1E"/>
    <w:rsid w:val="0027119B"/>
    <w:rsid w:val="00271559"/>
    <w:rsid w:val="002715A4"/>
    <w:rsid w:val="002715F2"/>
    <w:rsid w:val="0027187D"/>
    <w:rsid w:val="002723B3"/>
    <w:rsid w:val="00272444"/>
    <w:rsid w:val="00272637"/>
    <w:rsid w:val="00272703"/>
    <w:rsid w:val="002729B1"/>
    <w:rsid w:val="00273678"/>
    <w:rsid w:val="00273A3B"/>
    <w:rsid w:val="00273A3E"/>
    <w:rsid w:val="002742EE"/>
    <w:rsid w:val="00274563"/>
    <w:rsid w:val="002745CB"/>
    <w:rsid w:val="002748E9"/>
    <w:rsid w:val="00274913"/>
    <w:rsid w:val="0027496E"/>
    <w:rsid w:val="00274AC4"/>
    <w:rsid w:val="00274EDA"/>
    <w:rsid w:val="00275452"/>
    <w:rsid w:val="00276118"/>
    <w:rsid w:val="0027615E"/>
    <w:rsid w:val="002765DE"/>
    <w:rsid w:val="002766A1"/>
    <w:rsid w:val="002774BC"/>
    <w:rsid w:val="00277763"/>
    <w:rsid w:val="00277BAD"/>
    <w:rsid w:val="0028088A"/>
    <w:rsid w:val="0028126F"/>
    <w:rsid w:val="002814F7"/>
    <w:rsid w:val="00281AB0"/>
    <w:rsid w:val="0028220C"/>
    <w:rsid w:val="00282391"/>
    <w:rsid w:val="00282955"/>
    <w:rsid w:val="00282F0E"/>
    <w:rsid w:val="002831A1"/>
    <w:rsid w:val="002839CE"/>
    <w:rsid w:val="00283DEA"/>
    <w:rsid w:val="00284761"/>
    <w:rsid w:val="00285CDA"/>
    <w:rsid w:val="00285E9A"/>
    <w:rsid w:val="0028671A"/>
    <w:rsid w:val="00286B87"/>
    <w:rsid w:val="00286BD7"/>
    <w:rsid w:val="00286DE7"/>
    <w:rsid w:val="00286FE2"/>
    <w:rsid w:val="002870FB"/>
    <w:rsid w:val="002876AB"/>
    <w:rsid w:val="002879BC"/>
    <w:rsid w:val="002902D9"/>
    <w:rsid w:val="00290771"/>
    <w:rsid w:val="00290A5F"/>
    <w:rsid w:val="00290AFF"/>
    <w:rsid w:val="002915F7"/>
    <w:rsid w:val="002918D3"/>
    <w:rsid w:val="00291B51"/>
    <w:rsid w:val="00292604"/>
    <w:rsid w:val="00292DEA"/>
    <w:rsid w:val="00293041"/>
    <w:rsid w:val="002937AC"/>
    <w:rsid w:val="00293BA5"/>
    <w:rsid w:val="00293DCF"/>
    <w:rsid w:val="002948A9"/>
    <w:rsid w:val="00294902"/>
    <w:rsid w:val="00294F0D"/>
    <w:rsid w:val="002954C8"/>
    <w:rsid w:val="00295681"/>
    <w:rsid w:val="00295AD6"/>
    <w:rsid w:val="00295E58"/>
    <w:rsid w:val="00295ECC"/>
    <w:rsid w:val="00296397"/>
    <w:rsid w:val="00296AAE"/>
    <w:rsid w:val="0029733C"/>
    <w:rsid w:val="002A03A4"/>
    <w:rsid w:val="002A1568"/>
    <w:rsid w:val="002A1E12"/>
    <w:rsid w:val="002A2082"/>
    <w:rsid w:val="002A2BB3"/>
    <w:rsid w:val="002A43F2"/>
    <w:rsid w:val="002A46DF"/>
    <w:rsid w:val="002A4D87"/>
    <w:rsid w:val="002A4F53"/>
    <w:rsid w:val="002A5265"/>
    <w:rsid w:val="002A5326"/>
    <w:rsid w:val="002A6116"/>
    <w:rsid w:val="002A6374"/>
    <w:rsid w:val="002A653D"/>
    <w:rsid w:val="002A694C"/>
    <w:rsid w:val="002A71C0"/>
    <w:rsid w:val="002A76A2"/>
    <w:rsid w:val="002A781E"/>
    <w:rsid w:val="002A7B8D"/>
    <w:rsid w:val="002A7FE1"/>
    <w:rsid w:val="002B005C"/>
    <w:rsid w:val="002B0247"/>
    <w:rsid w:val="002B03DB"/>
    <w:rsid w:val="002B046C"/>
    <w:rsid w:val="002B0833"/>
    <w:rsid w:val="002B0EEF"/>
    <w:rsid w:val="002B0FFE"/>
    <w:rsid w:val="002B13B1"/>
    <w:rsid w:val="002B1B9B"/>
    <w:rsid w:val="002B2581"/>
    <w:rsid w:val="002B2965"/>
    <w:rsid w:val="002B3572"/>
    <w:rsid w:val="002B391A"/>
    <w:rsid w:val="002B3961"/>
    <w:rsid w:val="002B428E"/>
    <w:rsid w:val="002B45B4"/>
    <w:rsid w:val="002B46D3"/>
    <w:rsid w:val="002B4878"/>
    <w:rsid w:val="002B63C8"/>
    <w:rsid w:val="002B6574"/>
    <w:rsid w:val="002B66F6"/>
    <w:rsid w:val="002B6CA0"/>
    <w:rsid w:val="002B6E56"/>
    <w:rsid w:val="002B6EBA"/>
    <w:rsid w:val="002B7732"/>
    <w:rsid w:val="002B7848"/>
    <w:rsid w:val="002B7E6F"/>
    <w:rsid w:val="002C0437"/>
    <w:rsid w:val="002C180E"/>
    <w:rsid w:val="002C1BC2"/>
    <w:rsid w:val="002C1BD8"/>
    <w:rsid w:val="002C201B"/>
    <w:rsid w:val="002C24BF"/>
    <w:rsid w:val="002C2A79"/>
    <w:rsid w:val="002C3CB1"/>
    <w:rsid w:val="002C3E16"/>
    <w:rsid w:val="002C439D"/>
    <w:rsid w:val="002C450A"/>
    <w:rsid w:val="002C4659"/>
    <w:rsid w:val="002C4693"/>
    <w:rsid w:val="002C55BA"/>
    <w:rsid w:val="002C5D4A"/>
    <w:rsid w:val="002C5F8B"/>
    <w:rsid w:val="002C6434"/>
    <w:rsid w:val="002C68BE"/>
    <w:rsid w:val="002C6D7E"/>
    <w:rsid w:val="002C717D"/>
    <w:rsid w:val="002D0374"/>
    <w:rsid w:val="002D04E4"/>
    <w:rsid w:val="002D1A6B"/>
    <w:rsid w:val="002D1EC5"/>
    <w:rsid w:val="002D238E"/>
    <w:rsid w:val="002D2AAA"/>
    <w:rsid w:val="002D42C7"/>
    <w:rsid w:val="002D49A0"/>
    <w:rsid w:val="002D4AC3"/>
    <w:rsid w:val="002D52D6"/>
    <w:rsid w:val="002D55AF"/>
    <w:rsid w:val="002D5B09"/>
    <w:rsid w:val="002D5B56"/>
    <w:rsid w:val="002D5E25"/>
    <w:rsid w:val="002D5FDF"/>
    <w:rsid w:val="002D618D"/>
    <w:rsid w:val="002D6369"/>
    <w:rsid w:val="002D646A"/>
    <w:rsid w:val="002D6692"/>
    <w:rsid w:val="002D6834"/>
    <w:rsid w:val="002D7075"/>
    <w:rsid w:val="002D73C1"/>
    <w:rsid w:val="002D7BB8"/>
    <w:rsid w:val="002E0EE2"/>
    <w:rsid w:val="002E11FF"/>
    <w:rsid w:val="002E1DE9"/>
    <w:rsid w:val="002E273B"/>
    <w:rsid w:val="002E278B"/>
    <w:rsid w:val="002E30E0"/>
    <w:rsid w:val="002E3211"/>
    <w:rsid w:val="002E323B"/>
    <w:rsid w:val="002E39BE"/>
    <w:rsid w:val="002E4C54"/>
    <w:rsid w:val="002E53EB"/>
    <w:rsid w:val="002E56A2"/>
    <w:rsid w:val="002E5966"/>
    <w:rsid w:val="002E628A"/>
    <w:rsid w:val="002E62C2"/>
    <w:rsid w:val="002E7454"/>
    <w:rsid w:val="002E790F"/>
    <w:rsid w:val="002F066D"/>
    <w:rsid w:val="002F09EF"/>
    <w:rsid w:val="002F0C47"/>
    <w:rsid w:val="002F1961"/>
    <w:rsid w:val="002F1B18"/>
    <w:rsid w:val="002F1B43"/>
    <w:rsid w:val="002F2016"/>
    <w:rsid w:val="002F316F"/>
    <w:rsid w:val="002F3BB7"/>
    <w:rsid w:val="002F3E5B"/>
    <w:rsid w:val="002F3FF4"/>
    <w:rsid w:val="002F4551"/>
    <w:rsid w:val="002F4647"/>
    <w:rsid w:val="002F47AA"/>
    <w:rsid w:val="002F4E46"/>
    <w:rsid w:val="002F503E"/>
    <w:rsid w:val="002F5260"/>
    <w:rsid w:val="002F57DE"/>
    <w:rsid w:val="002F5959"/>
    <w:rsid w:val="002F5E38"/>
    <w:rsid w:val="002F628D"/>
    <w:rsid w:val="002F7321"/>
    <w:rsid w:val="002F7557"/>
    <w:rsid w:val="002F7868"/>
    <w:rsid w:val="002F7C73"/>
    <w:rsid w:val="002F7D52"/>
    <w:rsid w:val="002F7E91"/>
    <w:rsid w:val="00300543"/>
    <w:rsid w:val="0030060F"/>
    <w:rsid w:val="00300B3A"/>
    <w:rsid w:val="00301012"/>
    <w:rsid w:val="003010C5"/>
    <w:rsid w:val="00301359"/>
    <w:rsid w:val="0030161A"/>
    <w:rsid w:val="00301ACE"/>
    <w:rsid w:val="00302C23"/>
    <w:rsid w:val="00302F65"/>
    <w:rsid w:val="0030361E"/>
    <w:rsid w:val="00303EF8"/>
    <w:rsid w:val="0030440C"/>
    <w:rsid w:val="003044D9"/>
    <w:rsid w:val="00304CB0"/>
    <w:rsid w:val="00304E0D"/>
    <w:rsid w:val="00305514"/>
    <w:rsid w:val="00305ACC"/>
    <w:rsid w:val="00306447"/>
    <w:rsid w:val="0030651B"/>
    <w:rsid w:val="003066FE"/>
    <w:rsid w:val="0030694C"/>
    <w:rsid w:val="0030722C"/>
    <w:rsid w:val="00307272"/>
    <w:rsid w:val="003072F3"/>
    <w:rsid w:val="00307515"/>
    <w:rsid w:val="003077BC"/>
    <w:rsid w:val="003079DB"/>
    <w:rsid w:val="00307CBA"/>
    <w:rsid w:val="0031093E"/>
    <w:rsid w:val="003109D7"/>
    <w:rsid w:val="00310C58"/>
    <w:rsid w:val="00311335"/>
    <w:rsid w:val="003114EA"/>
    <w:rsid w:val="00311D1A"/>
    <w:rsid w:val="00312018"/>
    <w:rsid w:val="0031276E"/>
    <w:rsid w:val="00312B0E"/>
    <w:rsid w:val="00312EB7"/>
    <w:rsid w:val="00312FBC"/>
    <w:rsid w:val="00313267"/>
    <w:rsid w:val="00313ABE"/>
    <w:rsid w:val="00313FB7"/>
    <w:rsid w:val="0031400D"/>
    <w:rsid w:val="0031486B"/>
    <w:rsid w:val="00314BC0"/>
    <w:rsid w:val="00315252"/>
    <w:rsid w:val="003159C7"/>
    <w:rsid w:val="00315CAB"/>
    <w:rsid w:val="00315F27"/>
    <w:rsid w:val="00316134"/>
    <w:rsid w:val="003172B1"/>
    <w:rsid w:val="0031747D"/>
    <w:rsid w:val="00317D18"/>
    <w:rsid w:val="00317F1B"/>
    <w:rsid w:val="0032043C"/>
    <w:rsid w:val="003208E8"/>
    <w:rsid w:val="00322039"/>
    <w:rsid w:val="003223BF"/>
    <w:rsid w:val="00322569"/>
    <w:rsid w:val="00322B35"/>
    <w:rsid w:val="00323395"/>
    <w:rsid w:val="00323609"/>
    <w:rsid w:val="00323DDB"/>
    <w:rsid w:val="0032434B"/>
    <w:rsid w:val="00324783"/>
    <w:rsid w:val="003248F3"/>
    <w:rsid w:val="00324F03"/>
    <w:rsid w:val="003258E1"/>
    <w:rsid w:val="0032657A"/>
    <w:rsid w:val="00327204"/>
    <w:rsid w:val="00327352"/>
    <w:rsid w:val="003309E8"/>
    <w:rsid w:val="00330BC8"/>
    <w:rsid w:val="00330E60"/>
    <w:rsid w:val="0033135D"/>
    <w:rsid w:val="00331736"/>
    <w:rsid w:val="0033177D"/>
    <w:rsid w:val="003318C6"/>
    <w:rsid w:val="00331E90"/>
    <w:rsid w:val="00332807"/>
    <w:rsid w:val="003333D6"/>
    <w:rsid w:val="00333674"/>
    <w:rsid w:val="00333796"/>
    <w:rsid w:val="00333853"/>
    <w:rsid w:val="00333988"/>
    <w:rsid w:val="00333BE2"/>
    <w:rsid w:val="00333D70"/>
    <w:rsid w:val="00333FD4"/>
    <w:rsid w:val="003340CB"/>
    <w:rsid w:val="00334141"/>
    <w:rsid w:val="00334593"/>
    <w:rsid w:val="003346F5"/>
    <w:rsid w:val="00334C23"/>
    <w:rsid w:val="00334EF9"/>
    <w:rsid w:val="003352F2"/>
    <w:rsid w:val="00335552"/>
    <w:rsid w:val="0033560F"/>
    <w:rsid w:val="00335DA7"/>
    <w:rsid w:val="00335E14"/>
    <w:rsid w:val="00335FB3"/>
    <w:rsid w:val="00336C43"/>
    <w:rsid w:val="00337138"/>
    <w:rsid w:val="003374B5"/>
    <w:rsid w:val="00337794"/>
    <w:rsid w:val="00340D8A"/>
    <w:rsid w:val="0034120B"/>
    <w:rsid w:val="00341F8A"/>
    <w:rsid w:val="003426C5"/>
    <w:rsid w:val="00342BDB"/>
    <w:rsid w:val="00342F2A"/>
    <w:rsid w:val="00343333"/>
    <w:rsid w:val="00343866"/>
    <w:rsid w:val="00343A9B"/>
    <w:rsid w:val="00343C72"/>
    <w:rsid w:val="00344A3A"/>
    <w:rsid w:val="00344CFF"/>
    <w:rsid w:val="0034585F"/>
    <w:rsid w:val="00345880"/>
    <w:rsid w:val="0034598C"/>
    <w:rsid w:val="00345DD1"/>
    <w:rsid w:val="00346156"/>
    <w:rsid w:val="00346613"/>
    <w:rsid w:val="00346EFA"/>
    <w:rsid w:val="0034728A"/>
    <w:rsid w:val="0034795A"/>
    <w:rsid w:val="00347EC4"/>
    <w:rsid w:val="00350546"/>
    <w:rsid w:val="00350898"/>
    <w:rsid w:val="00350C28"/>
    <w:rsid w:val="003513A2"/>
    <w:rsid w:val="003513C4"/>
    <w:rsid w:val="00351B0C"/>
    <w:rsid w:val="00351E35"/>
    <w:rsid w:val="00352458"/>
    <w:rsid w:val="003524BB"/>
    <w:rsid w:val="00352711"/>
    <w:rsid w:val="00353059"/>
    <w:rsid w:val="003530C2"/>
    <w:rsid w:val="00353105"/>
    <w:rsid w:val="00353AB1"/>
    <w:rsid w:val="00353E40"/>
    <w:rsid w:val="003544DF"/>
    <w:rsid w:val="003557BB"/>
    <w:rsid w:val="00356120"/>
    <w:rsid w:val="003566FF"/>
    <w:rsid w:val="003569B1"/>
    <w:rsid w:val="003569D5"/>
    <w:rsid w:val="00356BE3"/>
    <w:rsid w:val="00356C61"/>
    <w:rsid w:val="0035785A"/>
    <w:rsid w:val="00360144"/>
    <w:rsid w:val="0036057E"/>
    <w:rsid w:val="00360B8D"/>
    <w:rsid w:val="00360C67"/>
    <w:rsid w:val="00361524"/>
    <w:rsid w:val="0036159B"/>
    <w:rsid w:val="00362026"/>
    <w:rsid w:val="003627AA"/>
    <w:rsid w:val="00362BAB"/>
    <w:rsid w:val="00362F2C"/>
    <w:rsid w:val="00363826"/>
    <w:rsid w:val="00364013"/>
    <w:rsid w:val="00364AA3"/>
    <w:rsid w:val="00364F8B"/>
    <w:rsid w:val="00365FCE"/>
    <w:rsid w:val="00366077"/>
    <w:rsid w:val="003660CF"/>
    <w:rsid w:val="003668AD"/>
    <w:rsid w:val="00367914"/>
    <w:rsid w:val="00367C58"/>
    <w:rsid w:val="00367CEC"/>
    <w:rsid w:val="0037020D"/>
    <w:rsid w:val="003703BC"/>
    <w:rsid w:val="00370B63"/>
    <w:rsid w:val="00371505"/>
    <w:rsid w:val="0037240D"/>
    <w:rsid w:val="00372A3D"/>
    <w:rsid w:val="00372E1B"/>
    <w:rsid w:val="00373271"/>
    <w:rsid w:val="00373594"/>
    <w:rsid w:val="00373E1E"/>
    <w:rsid w:val="00373FAA"/>
    <w:rsid w:val="00374287"/>
    <w:rsid w:val="00374773"/>
    <w:rsid w:val="00374D72"/>
    <w:rsid w:val="003752DE"/>
    <w:rsid w:val="0037558D"/>
    <w:rsid w:val="00375BAB"/>
    <w:rsid w:val="00377240"/>
    <w:rsid w:val="003800D9"/>
    <w:rsid w:val="00380170"/>
    <w:rsid w:val="0038052D"/>
    <w:rsid w:val="00380C72"/>
    <w:rsid w:val="00381034"/>
    <w:rsid w:val="0038129E"/>
    <w:rsid w:val="003812FC"/>
    <w:rsid w:val="00381503"/>
    <w:rsid w:val="003816C8"/>
    <w:rsid w:val="00381EFB"/>
    <w:rsid w:val="003820F8"/>
    <w:rsid w:val="003827DE"/>
    <w:rsid w:val="00382977"/>
    <w:rsid w:val="00382984"/>
    <w:rsid w:val="003838BB"/>
    <w:rsid w:val="00383F56"/>
    <w:rsid w:val="00384C39"/>
    <w:rsid w:val="00384F86"/>
    <w:rsid w:val="003851B6"/>
    <w:rsid w:val="003854F9"/>
    <w:rsid w:val="00385740"/>
    <w:rsid w:val="003857A4"/>
    <w:rsid w:val="003857D4"/>
    <w:rsid w:val="00385C1F"/>
    <w:rsid w:val="00386985"/>
    <w:rsid w:val="00386ADE"/>
    <w:rsid w:val="003877DC"/>
    <w:rsid w:val="00390331"/>
    <w:rsid w:val="00390C62"/>
    <w:rsid w:val="00390D37"/>
    <w:rsid w:val="00390FDA"/>
    <w:rsid w:val="003914DE"/>
    <w:rsid w:val="003918ED"/>
    <w:rsid w:val="00391F04"/>
    <w:rsid w:val="00392254"/>
    <w:rsid w:val="00393026"/>
    <w:rsid w:val="00393119"/>
    <w:rsid w:val="00393918"/>
    <w:rsid w:val="00394BA2"/>
    <w:rsid w:val="00394E4D"/>
    <w:rsid w:val="0039562D"/>
    <w:rsid w:val="00395702"/>
    <w:rsid w:val="00396980"/>
    <w:rsid w:val="003971AA"/>
    <w:rsid w:val="00397757"/>
    <w:rsid w:val="003977F5"/>
    <w:rsid w:val="00397907"/>
    <w:rsid w:val="003A0BCD"/>
    <w:rsid w:val="003A1004"/>
    <w:rsid w:val="003A10A2"/>
    <w:rsid w:val="003A11ED"/>
    <w:rsid w:val="003A177D"/>
    <w:rsid w:val="003A1D62"/>
    <w:rsid w:val="003A1EE7"/>
    <w:rsid w:val="003A2A54"/>
    <w:rsid w:val="003A45B9"/>
    <w:rsid w:val="003A4A7A"/>
    <w:rsid w:val="003A4CC9"/>
    <w:rsid w:val="003A5190"/>
    <w:rsid w:val="003A59C4"/>
    <w:rsid w:val="003A5C86"/>
    <w:rsid w:val="003A65BB"/>
    <w:rsid w:val="003A669B"/>
    <w:rsid w:val="003A6732"/>
    <w:rsid w:val="003A6D0D"/>
    <w:rsid w:val="003A7388"/>
    <w:rsid w:val="003A780F"/>
    <w:rsid w:val="003A7C5E"/>
    <w:rsid w:val="003B0243"/>
    <w:rsid w:val="003B1B22"/>
    <w:rsid w:val="003B1D01"/>
    <w:rsid w:val="003B223B"/>
    <w:rsid w:val="003B25F7"/>
    <w:rsid w:val="003B2973"/>
    <w:rsid w:val="003B35AA"/>
    <w:rsid w:val="003B3927"/>
    <w:rsid w:val="003B3F1C"/>
    <w:rsid w:val="003B4118"/>
    <w:rsid w:val="003B4309"/>
    <w:rsid w:val="003B47AC"/>
    <w:rsid w:val="003B4DF5"/>
    <w:rsid w:val="003B54DC"/>
    <w:rsid w:val="003B5A90"/>
    <w:rsid w:val="003B5F15"/>
    <w:rsid w:val="003B5F56"/>
    <w:rsid w:val="003B6A57"/>
    <w:rsid w:val="003B6A7C"/>
    <w:rsid w:val="003B6F7D"/>
    <w:rsid w:val="003B73E3"/>
    <w:rsid w:val="003B7552"/>
    <w:rsid w:val="003B7614"/>
    <w:rsid w:val="003B7A67"/>
    <w:rsid w:val="003B7E38"/>
    <w:rsid w:val="003B7EC2"/>
    <w:rsid w:val="003C027E"/>
    <w:rsid w:val="003C0BE0"/>
    <w:rsid w:val="003C1049"/>
    <w:rsid w:val="003C1969"/>
    <w:rsid w:val="003C23D0"/>
    <w:rsid w:val="003C2D4F"/>
    <w:rsid w:val="003C2E81"/>
    <w:rsid w:val="003C3520"/>
    <w:rsid w:val="003C378A"/>
    <w:rsid w:val="003C37EF"/>
    <w:rsid w:val="003C3A9A"/>
    <w:rsid w:val="003C48F2"/>
    <w:rsid w:val="003C4B18"/>
    <w:rsid w:val="003C514D"/>
    <w:rsid w:val="003C60ED"/>
    <w:rsid w:val="003C616B"/>
    <w:rsid w:val="003C638D"/>
    <w:rsid w:val="003C656E"/>
    <w:rsid w:val="003C6F76"/>
    <w:rsid w:val="003D04C9"/>
    <w:rsid w:val="003D05AC"/>
    <w:rsid w:val="003D0E4C"/>
    <w:rsid w:val="003D0E8A"/>
    <w:rsid w:val="003D1FC2"/>
    <w:rsid w:val="003D2136"/>
    <w:rsid w:val="003D27CB"/>
    <w:rsid w:val="003D2C56"/>
    <w:rsid w:val="003D2C72"/>
    <w:rsid w:val="003D2E86"/>
    <w:rsid w:val="003D2E90"/>
    <w:rsid w:val="003D3F62"/>
    <w:rsid w:val="003D4534"/>
    <w:rsid w:val="003D45C0"/>
    <w:rsid w:val="003D4987"/>
    <w:rsid w:val="003D50AB"/>
    <w:rsid w:val="003D51D2"/>
    <w:rsid w:val="003D535D"/>
    <w:rsid w:val="003D548D"/>
    <w:rsid w:val="003D5848"/>
    <w:rsid w:val="003D5DB4"/>
    <w:rsid w:val="003D5E83"/>
    <w:rsid w:val="003D6106"/>
    <w:rsid w:val="003D62B4"/>
    <w:rsid w:val="003D6745"/>
    <w:rsid w:val="003D6D29"/>
    <w:rsid w:val="003D6D3F"/>
    <w:rsid w:val="003D7173"/>
    <w:rsid w:val="003D72C2"/>
    <w:rsid w:val="003E0848"/>
    <w:rsid w:val="003E0CF2"/>
    <w:rsid w:val="003E1AF9"/>
    <w:rsid w:val="003E26BA"/>
    <w:rsid w:val="003E2BD5"/>
    <w:rsid w:val="003E2C9B"/>
    <w:rsid w:val="003E302A"/>
    <w:rsid w:val="003E34D0"/>
    <w:rsid w:val="003E39E5"/>
    <w:rsid w:val="003E3A0F"/>
    <w:rsid w:val="003E3B64"/>
    <w:rsid w:val="003E4941"/>
    <w:rsid w:val="003E4B51"/>
    <w:rsid w:val="003E4B9A"/>
    <w:rsid w:val="003E5122"/>
    <w:rsid w:val="003E518F"/>
    <w:rsid w:val="003E5F29"/>
    <w:rsid w:val="003E6497"/>
    <w:rsid w:val="003E69F9"/>
    <w:rsid w:val="003E6DED"/>
    <w:rsid w:val="003E71EB"/>
    <w:rsid w:val="003F062D"/>
    <w:rsid w:val="003F08AF"/>
    <w:rsid w:val="003F0B03"/>
    <w:rsid w:val="003F0D7E"/>
    <w:rsid w:val="003F0F64"/>
    <w:rsid w:val="003F103F"/>
    <w:rsid w:val="003F12CB"/>
    <w:rsid w:val="003F18C1"/>
    <w:rsid w:val="003F1DB8"/>
    <w:rsid w:val="003F224D"/>
    <w:rsid w:val="003F22BC"/>
    <w:rsid w:val="003F24B1"/>
    <w:rsid w:val="003F2A62"/>
    <w:rsid w:val="003F38C0"/>
    <w:rsid w:val="003F3B17"/>
    <w:rsid w:val="003F3D2A"/>
    <w:rsid w:val="003F41B0"/>
    <w:rsid w:val="003F43D6"/>
    <w:rsid w:val="003F482C"/>
    <w:rsid w:val="003F48F1"/>
    <w:rsid w:val="003F51E7"/>
    <w:rsid w:val="003F532E"/>
    <w:rsid w:val="003F5622"/>
    <w:rsid w:val="003F579E"/>
    <w:rsid w:val="003F57B3"/>
    <w:rsid w:val="003F6246"/>
    <w:rsid w:val="003F649B"/>
    <w:rsid w:val="003F67DC"/>
    <w:rsid w:val="003F6BCF"/>
    <w:rsid w:val="003F79D1"/>
    <w:rsid w:val="003F7D69"/>
    <w:rsid w:val="00400109"/>
    <w:rsid w:val="0040071E"/>
    <w:rsid w:val="00400D40"/>
    <w:rsid w:val="00400F5D"/>
    <w:rsid w:val="00400F6C"/>
    <w:rsid w:val="00401411"/>
    <w:rsid w:val="00401996"/>
    <w:rsid w:val="00402008"/>
    <w:rsid w:val="00402260"/>
    <w:rsid w:val="00402297"/>
    <w:rsid w:val="0040282B"/>
    <w:rsid w:val="004029D0"/>
    <w:rsid w:val="00402EA0"/>
    <w:rsid w:val="004032A8"/>
    <w:rsid w:val="004038F0"/>
    <w:rsid w:val="00403DEB"/>
    <w:rsid w:val="00404590"/>
    <w:rsid w:val="00404701"/>
    <w:rsid w:val="00404A94"/>
    <w:rsid w:val="00404CF5"/>
    <w:rsid w:val="00404F60"/>
    <w:rsid w:val="00405217"/>
    <w:rsid w:val="004056CF"/>
    <w:rsid w:val="004058DD"/>
    <w:rsid w:val="00405C9C"/>
    <w:rsid w:val="004069EE"/>
    <w:rsid w:val="00406B48"/>
    <w:rsid w:val="00406D1A"/>
    <w:rsid w:val="00406DB2"/>
    <w:rsid w:val="00406F29"/>
    <w:rsid w:val="00406F7A"/>
    <w:rsid w:val="00407612"/>
    <w:rsid w:val="004076CF"/>
    <w:rsid w:val="0041029E"/>
    <w:rsid w:val="004102C7"/>
    <w:rsid w:val="00410966"/>
    <w:rsid w:val="00412081"/>
    <w:rsid w:val="00412ECB"/>
    <w:rsid w:val="004130DC"/>
    <w:rsid w:val="004131FF"/>
    <w:rsid w:val="0041341E"/>
    <w:rsid w:val="00413584"/>
    <w:rsid w:val="004137AA"/>
    <w:rsid w:val="004145C3"/>
    <w:rsid w:val="00414651"/>
    <w:rsid w:val="00414869"/>
    <w:rsid w:val="00414DC9"/>
    <w:rsid w:val="004153F6"/>
    <w:rsid w:val="0041587C"/>
    <w:rsid w:val="00415FF6"/>
    <w:rsid w:val="00416788"/>
    <w:rsid w:val="00416859"/>
    <w:rsid w:val="00416BBB"/>
    <w:rsid w:val="00416F86"/>
    <w:rsid w:val="00417BCB"/>
    <w:rsid w:val="004206CF"/>
    <w:rsid w:val="00420DD8"/>
    <w:rsid w:val="004213CA"/>
    <w:rsid w:val="00421FD7"/>
    <w:rsid w:val="0042214A"/>
    <w:rsid w:val="0042224F"/>
    <w:rsid w:val="00422794"/>
    <w:rsid w:val="00422EE8"/>
    <w:rsid w:val="004238CB"/>
    <w:rsid w:val="0042399F"/>
    <w:rsid w:val="0042454A"/>
    <w:rsid w:val="0042455B"/>
    <w:rsid w:val="0042470F"/>
    <w:rsid w:val="004248A7"/>
    <w:rsid w:val="00424A17"/>
    <w:rsid w:val="00424A62"/>
    <w:rsid w:val="00424AC5"/>
    <w:rsid w:val="00424D4E"/>
    <w:rsid w:val="00424F67"/>
    <w:rsid w:val="00425016"/>
    <w:rsid w:val="00425509"/>
    <w:rsid w:val="004256D9"/>
    <w:rsid w:val="00425723"/>
    <w:rsid w:val="00426878"/>
    <w:rsid w:val="0042694A"/>
    <w:rsid w:val="00426D9B"/>
    <w:rsid w:val="0042701E"/>
    <w:rsid w:val="004271D2"/>
    <w:rsid w:val="004306EB"/>
    <w:rsid w:val="004306F3"/>
    <w:rsid w:val="0043083C"/>
    <w:rsid w:val="00430976"/>
    <w:rsid w:val="00430CDC"/>
    <w:rsid w:val="00430E67"/>
    <w:rsid w:val="00431241"/>
    <w:rsid w:val="004316E1"/>
    <w:rsid w:val="00431C28"/>
    <w:rsid w:val="00431CC1"/>
    <w:rsid w:val="0043204A"/>
    <w:rsid w:val="00432534"/>
    <w:rsid w:val="00433604"/>
    <w:rsid w:val="00433641"/>
    <w:rsid w:val="004339FA"/>
    <w:rsid w:val="00433C16"/>
    <w:rsid w:val="00434F6E"/>
    <w:rsid w:val="00434FDD"/>
    <w:rsid w:val="004351E5"/>
    <w:rsid w:val="00435448"/>
    <w:rsid w:val="0043556C"/>
    <w:rsid w:val="0043595D"/>
    <w:rsid w:val="004361E2"/>
    <w:rsid w:val="004364EF"/>
    <w:rsid w:val="004364F9"/>
    <w:rsid w:val="004366EB"/>
    <w:rsid w:val="00437259"/>
    <w:rsid w:val="004378BC"/>
    <w:rsid w:val="00437EF2"/>
    <w:rsid w:val="004400EC"/>
    <w:rsid w:val="00440692"/>
    <w:rsid w:val="00440AD6"/>
    <w:rsid w:val="00440DE7"/>
    <w:rsid w:val="0044150D"/>
    <w:rsid w:val="004415CA"/>
    <w:rsid w:val="00441602"/>
    <w:rsid w:val="00442510"/>
    <w:rsid w:val="00442D00"/>
    <w:rsid w:val="00443628"/>
    <w:rsid w:val="00443EF2"/>
    <w:rsid w:val="0044420D"/>
    <w:rsid w:val="00444476"/>
    <w:rsid w:val="004448D5"/>
    <w:rsid w:val="00445128"/>
    <w:rsid w:val="004455A8"/>
    <w:rsid w:val="0044589D"/>
    <w:rsid w:val="00446A22"/>
    <w:rsid w:val="00446CC9"/>
    <w:rsid w:val="0044763A"/>
    <w:rsid w:val="00447756"/>
    <w:rsid w:val="0044779D"/>
    <w:rsid w:val="0044781B"/>
    <w:rsid w:val="00447DAB"/>
    <w:rsid w:val="004507F3"/>
    <w:rsid w:val="00450B51"/>
    <w:rsid w:val="00450FB4"/>
    <w:rsid w:val="00451472"/>
    <w:rsid w:val="00451812"/>
    <w:rsid w:val="00452050"/>
    <w:rsid w:val="004521CF"/>
    <w:rsid w:val="00452356"/>
    <w:rsid w:val="0045244F"/>
    <w:rsid w:val="00452F3A"/>
    <w:rsid w:val="0045302A"/>
    <w:rsid w:val="00453306"/>
    <w:rsid w:val="00453343"/>
    <w:rsid w:val="00453B97"/>
    <w:rsid w:val="00453DDE"/>
    <w:rsid w:val="00453E3D"/>
    <w:rsid w:val="00454477"/>
    <w:rsid w:val="00454968"/>
    <w:rsid w:val="00454FA0"/>
    <w:rsid w:val="0045544F"/>
    <w:rsid w:val="004557BD"/>
    <w:rsid w:val="00455A1C"/>
    <w:rsid w:val="00456802"/>
    <w:rsid w:val="004569B2"/>
    <w:rsid w:val="00456C09"/>
    <w:rsid w:val="0045705E"/>
    <w:rsid w:val="004570A2"/>
    <w:rsid w:val="00457AE9"/>
    <w:rsid w:val="00457F2A"/>
    <w:rsid w:val="004600C3"/>
    <w:rsid w:val="00460222"/>
    <w:rsid w:val="00460484"/>
    <w:rsid w:val="00460BA7"/>
    <w:rsid w:val="00460EEB"/>
    <w:rsid w:val="0046106D"/>
    <w:rsid w:val="004610B6"/>
    <w:rsid w:val="004613D8"/>
    <w:rsid w:val="00461CF2"/>
    <w:rsid w:val="00461EB2"/>
    <w:rsid w:val="00462057"/>
    <w:rsid w:val="0046241A"/>
    <w:rsid w:val="00462994"/>
    <w:rsid w:val="00462CD9"/>
    <w:rsid w:val="004634B7"/>
    <w:rsid w:val="004640AD"/>
    <w:rsid w:val="0046433C"/>
    <w:rsid w:val="00464B41"/>
    <w:rsid w:val="00465793"/>
    <w:rsid w:val="00465FC0"/>
    <w:rsid w:val="00466733"/>
    <w:rsid w:val="00466FD7"/>
    <w:rsid w:val="004670DD"/>
    <w:rsid w:val="00467147"/>
    <w:rsid w:val="00467172"/>
    <w:rsid w:val="00467306"/>
    <w:rsid w:val="00467515"/>
    <w:rsid w:val="00470161"/>
    <w:rsid w:val="00470876"/>
    <w:rsid w:val="004709C6"/>
    <w:rsid w:val="00470BEE"/>
    <w:rsid w:val="00470CE9"/>
    <w:rsid w:val="00471D2F"/>
    <w:rsid w:val="00471EC4"/>
    <w:rsid w:val="004725BE"/>
    <w:rsid w:val="004729DD"/>
    <w:rsid w:val="00472DFC"/>
    <w:rsid w:val="00473004"/>
    <w:rsid w:val="00473059"/>
    <w:rsid w:val="0047338F"/>
    <w:rsid w:val="004733AC"/>
    <w:rsid w:val="004735D5"/>
    <w:rsid w:val="00473730"/>
    <w:rsid w:val="00473A64"/>
    <w:rsid w:val="00473A6D"/>
    <w:rsid w:val="004741BD"/>
    <w:rsid w:val="00474C5C"/>
    <w:rsid w:val="00474DC0"/>
    <w:rsid w:val="00474E72"/>
    <w:rsid w:val="00474F54"/>
    <w:rsid w:val="00475112"/>
    <w:rsid w:val="004752F6"/>
    <w:rsid w:val="00476025"/>
    <w:rsid w:val="004761B1"/>
    <w:rsid w:val="0047639B"/>
    <w:rsid w:val="00476A8A"/>
    <w:rsid w:val="00476DCC"/>
    <w:rsid w:val="00477054"/>
    <w:rsid w:val="0047740E"/>
    <w:rsid w:val="00477523"/>
    <w:rsid w:val="0047762B"/>
    <w:rsid w:val="004778F5"/>
    <w:rsid w:val="00477B08"/>
    <w:rsid w:val="00477DB7"/>
    <w:rsid w:val="00480263"/>
    <w:rsid w:val="004804E8"/>
    <w:rsid w:val="00480BDC"/>
    <w:rsid w:val="00481704"/>
    <w:rsid w:val="004819BB"/>
    <w:rsid w:val="00481B0B"/>
    <w:rsid w:val="00481B7A"/>
    <w:rsid w:val="0048218F"/>
    <w:rsid w:val="004823BA"/>
    <w:rsid w:val="00482AF2"/>
    <w:rsid w:val="004832E9"/>
    <w:rsid w:val="00483551"/>
    <w:rsid w:val="004836C2"/>
    <w:rsid w:val="0048379C"/>
    <w:rsid w:val="00483841"/>
    <w:rsid w:val="00483CD6"/>
    <w:rsid w:val="00484348"/>
    <w:rsid w:val="004846E8"/>
    <w:rsid w:val="0048473D"/>
    <w:rsid w:val="004847C7"/>
    <w:rsid w:val="004849C9"/>
    <w:rsid w:val="00484F05"/>
    <w:rsid w:val="00484FFA"/>
    <w:rsid w:val="004855BB"/>
    <w:rsid w:val="004857C5"/>
    <w:rsid w:val="00485C49"/>
    <w:rsid w:val="00485DDB"/>
    <w:rsid w:val="00485F9C"/>
    <w:rsid w:val="00486127"/>
    <w:rsid w:val="004867EF"/>
    <w:rsid w:val="00486806"/>
    <w:rsid w:val="00486985"/>
    <w:rsid w:val="00486FE6"/>
    <w:rsid w:val="00491252"/>
    <w:rsid w:val="004919A7"/>
    <w:rsid w:val="00491FC2"/>
    <w:rsid w:val="0049279B"/>
    <w:rsid w:val="00492890"/>
    <w:rsid w:val="004928F4"/>
    <w:rsid w:val="00493969"/>
    <w:rsid w:val="00493A5B"/>
    <w:rsid w:val="00493CD4"/>
    <w:rsid w:val="00493ED8"/>
    <w:rsid w:val="00494162"/>
    <w:rsid w:val="0049431B"/>
    <w:rsid w:val="00494475"/>
    <w:rsid w:val="00494B91"/>
    <w:rsid w:val="00494DB1"/>
    <w:rsid w:val="00494EF9"/>
    <w:rsid w:val="00495122"/>
    <w:rsid w:val="00495A36"/>
    <w:rsid w:val="0049625A"/>
    <w:rsid w:val="00496E62"/>
    <w:rsid w:val="004971CE"/>
    <w:rsid w:val="00497C99"/>
    <w:rsid w:val="00497EE3"/>
    <w:rsid w:val="004A0215"/>
    <w:rsid w:val="004A03B1"/>
    <w:rsid w:val="004A03E9"/>
    <w:rsid w:val="004A03F5"/>
    <w:rsid w:val="004A06A0"/>
    <w:rsid w:val="004A0781"/>
    <w:rsid w:val="004A08D4"/>
    <w:rsid w:val="004A0A30"/>
    <w:rsid w:val="004A22A7"/>
    <w:rsid w:val="004A26F2"/>
    <w:rsid w:val="004A28AF"/>
    <w:rsid w:val="004A2A52"/>
    <w:rsid w:val="004A2CA9"/>
    <w:rsid w:val="004A338F"/>
    <w:rsid w:val="004A342F"/>
    <w:rsid w:val="004A3F14"/>
    <w:rsid w:val="004A4492"/>
    <w:rsid w:val="004A49C7"/>
    <w:rsid w:val="004A4EE6"/>
    <w:rsid w:val="004A50B9"/>
    <w:rsid w:val="004A5759"/>
    <w:rsid w:val="004A57E4"/>
    <w:rsid w:val="004A59B1"/>
    <w:rsid w:val="004A5C91"/>
    <w:rsid w:val="004A5D04"/>
    <w:rsid w:val="004A7736"/>
    <w:rsid w:val="004A79D6"/>
    <w:rsid w:val="004B067B"/>
    <w:rsid w:val="004B1229"/>
    <w:rsid w:val="004B14F6"/>
    <w:rsid w:val="004B1E46"/>
    <w:rsid w:val="004B30D7"/>
    <w:rsid w:val="004B3475"/>
    <w:rsid w:val="004B3759"/>
    <w:rsid w:val="004B4179"/>
    <w:rsid w:val="004B4B1C"/>
    <w:rsid w:val="004B507E"/>
    <w:rsid w:val="004B546D"/>
    <w:rsid w:val="004B5E96"/>
    <w:rsid w:val="004B5FD1"/>
    <w:rsid w:val="004B5FD5"/>
    <w:rsid w:val="004B5FE1"/>
    <w:rsid w:val="004B6912"/>
    <w:rsid w:val="004B6E70"/>
    <w:rsid w:val="004B743F"/>
    <w:rsid w:val="004B76CC"/>
    <w:rsid w:val="004B7BD9"/>
    <w:rsid w:val="004B7D42"/>
    <w:rsid w:val="004C0BE4"/>
    <w:rsid w:val="004C0EDA"/>
    <w:rsid w:val="004C116A"/>
    <w:rsid w:val="004C1B63"/>
    <w:rsid w:val="004C230E"/>
    <w:rsid w:val="004C28F6"/>
    <w:rsid w:val="004C3009"/>
    <w:rsid w:val="004C3297"/>
    <w:rsid w:val="004C3410"/>
    <w:rsid w:val="004C4289"/>
    <w:rsid w:val="004C435F"/>
    <w:rsid w:val="004C4488"/>
    <w:rsid w:val="004C454D"/>
    <w:rsid w:val="004C45A5"/>
    <w:rsid w:val="004C4C8A"/>
    <w:rsid w:val="004C4ED2"/>
    <w:rsid w:val="004C5332"/>
    <w:rsid w:val="004C56A2"/>
    <w:rsid w:val="004C56BF"/>
    <w:rsid w:val="004C5F45"/>
    <w:rsid w:val="004C6890"/>
    <w:rsid w:val="004C6AF9"/>
    <w:rsid w:val="004C6C41"/>
    <w:rsid w:val="004C6EE2"/>
    <w:rsid w:val="004C754A"/>
    <w:rsid w:val="004C7CBD"/>
    <w:rsid w:val="004D06C7"/>
    <w:rsid w:val="004D0B58"/>
    <w:rsid w:val="004D0BA1"/>
    <w:rsid w:val="004D10CB"/>
    <w:rsid w:val="004D14B2"/>
    <w:rsid w:val="004D1F30"/>
    <w:rsid w:val="004D2FE0"/>
    <w:rsid w:val="004D31DA"/>
    <w:rsid w:val="004D393D"/>
    <w:rsid w:val="004D3D8D"/>
    <w:rsid w:val="004D46CA"/>
    <w:rsid w:val="004D4B2E"/>
    <w:rsid w:val="004D4D81"/>
    <w:rsid w:val="004D5C5C"/>
    <w:rsid w:val="004D630C"/>
    <w:rsid w:val="004D6406"/>
    <w:rsid w:val="004D6B80"/>
    <w:rsid w:val="004D6E49"/>
    <w:rsid w:val="004D6F9F"/>
    <w:rsid w:val="004D7E03"/>
    <w:rsid w:val="004D7E2A"/>
    <w:rsid w:val="004E0140"/>
    <w:rsid w:val="004E0146"/>
    <w:rsid w:val="004E034C"/>
    <w:rsid w:val="004E0739"/>
    <w:rsid w:val="004E085F"/>
    <w:rsid w:val="004E0FBA"/>
    <w:rsid w:val="004E13DB"/>
    <w:rsid w:val="004E17B5"/>
    <w:rsid w:val="004E18D4"/>
    <w:rsid w:val="004E1A9D"/>
    <w:rsid w:val="004E1C72"/>
    <w:rsid w:val="004E1D89"/>
    <w:rsid w:val="004E1D8E"/>
    <w:rsid w:val="004E217B"/>
    <w:rsid w:val="004E3649"/>
    <w:rsid w:val="004E3862"/>
    <w:rsid w:val="004E3B37"/>
    <w:rsid w:val="004E3D14"/>
    <w:rsid w:val="004E3FD1"/>
    <w:rsid w:val="004E432A"/>
    <w:rsid w:val="004E491D"/>
    <w:rsid w:val="004E5224"/>
    <w:rsid w:val="004E59C0"/>
    <w:rsid w:val="004E5A1D"/>
    <w:rsid w:val="004E5CFB"/>
    <w:rsid w:val="004E5EB6"/>
    <w:rsid w:val="004E6A84"/>
    <w:rsid w:val="004E6AC3"/>
    <w:rsid w:val="004E6C21"/>
    <w:rsid w:val="004E6C9D"/>
    <w:rsid w:val="004E6DEA"/>
    <w:rsid w:val="004E6E39"/>
    <w:rsid w:val="004E6ED1"/>
    <w:rsid w:val="004E6F3C"/>
    <w:rsid w:val="004E708D"/>
    <w:rsid w:val="004E7A76"/>
    <w:rsid w:val="004F016E"/>
    <w:rsid w:val="004F0174"/>
    <w:rsid w:val="004F10C2"/>
    <w:rsid w:val="004F1C26"/>
    <w:rsid w:val="004F2431"/>
    <w:rsid w:val="004F2C1E"/>
    <w:rsid w:val="004F2D0E"/>
    <w:rsid w:val="004F3322"/>
    <w:rsid w:val="004F39AA"/>
    <w:rsid w:val="004F4361"/>
    <w:rsid w:val="004F45E1"/>
    <w:rsid w:val="004F482F"/>
    <w:rsid w:val="004F486B"/>
    <w:rsid w:val="004F4B92"/>
    <w:rsid w:val="004F4E46"/>
    <w:rsid w:val="004F4E63"/>
    <w:rsid w:val="004F518E"/>
    <w:rsid w:val="004F53D7"/>
    <w:rsid w:val="004F5B26"/>
    <w:rsid w:val="004F5D31"/>
    <w:rsid w:val="004F662A"/>
    <w:rsid w:val="004F704B"/>
    <w:rsid w:val="004F733B"/>
    <w:rsid w:val="004F74F9"/>
    <w:rsid w:val="005000EB"/>
    <w:rsid w:val="00500204"/>
    <w:rsid w:val="005006EB"/>
    <w:rsid w:val="00500845"/>
    <w:rsid w:val="00500A60"/>
    <w:rsid w:val="00500C3D"/>
    <w:rsid w:val="005013F0"/>
    <w:rsid w:val="005016DF"/>
    <w:rsid w:val="00501B4F"/>
    <w:rsid w:val="00502853"/>
    <w:rsid w:val="00503618"/>
    <w:rsid w:val="005036F9"/>
    <w:rsid w:val="00503FD3"/>
    <w:rsid w:val="005041FB"/>
    <w:rsid w:val="0050459E"/>
    <w:rsid w:val="005046B9"/>
    <w:rsid w:val="005049A6"/>
    <w:rsid w:val="00505949"/>
    <w:rsid w:val="00506AAE"/>
    <w:rsid w:val="005106C5"/>
    <w:rsid w:val="00510F47"/>
    <w:rsid w:val="00510F7C"/>
    <w:rsid w:val="0051170E"/>
    <w:rsid w:val="00511D8D"/>
    <w:rsid w:val="005123D0"/>
    <w:rsid w:val="00512969"/>
    <w:rsid w:val="00512E58"/>
    <w:rsid w:val="00513519"/>
    <w:rsid w:val="0051370F"/>
    <w:rsid w:val="00513833"/>
    <w:rsid w:val="00513BCF"/>
    <w:rsid w:val="00513C1A"/>
    <w:rsid w:val="00513C8E"/>
    <w:rsid w:val="00513F94"/>
    <w:rsid w:val="005140AB"/>
    <w:rsid w:val="005143CF"/>
    <w:rsid w:val="00514F6F"/>
    <w:rsid w:val="005159A9"/>
    <w:rsid w:val="0051612E"/>
    <w:rsid w:val="00516389"/>
    <w:rsid w:val="005165C1"/>
    <w:rsid w:val="00516B64"/>
    <w:rsid w:val="00517846"/>
    <w:rsid w:val="00517A6B"/>
    <w:rsid w:val="00517AEE"/>
    <w:rsid w:val="0052047B"/>
    <w:rsid w:val="00520588"/>
    <w:rsid w:val="00521076"/>
    <w:rsid w:val="0052112F"/>
    <w:rsid w:val="005211E1"/>
    <w:rsid w:val="005221E0"/>
    <w:rsid w:val="005221F2"/>
    <w:rsid w:val="0052263E"/>
    <w:rsid w:val="00522C60"/>
    <w:rsid w:val="00522E41"/>
    <w:rsid w:val="00524231"/>
    <w:rsid w:val="00525B0F"/>
    <w:rsid w:val="0052602E"/>
    <w:rsid w:val="0052631A"/>
    <w:rsid w:val="0052640E"/>
    <w:rsid w:val="005268A3"/>
    <w:rsid w:val="00527126"/>
    <w:rsid w:val="00527436"/>
    <w:rsid w:val="00527610"/>
    <w:rsid w:val="0052777C"/>
    <w:rsid w:val="005277CA"/>
    <w:rsid w:val="005279C1"/>
    <w:rsid w:val="00527DB9"/>
    <w:rsid w:val="0053129B"/>
    <w:rsid w:val="00532117"/>
    <w:rsid w:val="00533289"/>
    <w:rsid w:val="00533554"/>
    <w:rsid w:val="005336AD"/>
    <w:rsid w:val="005336F7"/>
    <w:rsid w:val="00533FF6"/>
    <w:rsid w:val="00534739"/>
    <w:rsid w:val="0053475E"/>
    <w:rsid w:val="005352D7"/>
    <w:rsid w:val="00535C8F"/>
    <w:rsid w:val="0053612A"/>
    <w:rsid w:val="00536302"/>
    <w:rsid w:val="00536FE1"/>
    <w:rsid w:val="00537054"/>
    <w:rsid w:val="00537232"/>
    <w:rsid w:val="00537594"/>
    <w:rsid w:val="00540716"/>
    <w:rsid w:val="00540985"/>
    <w:rsid w:val="00540FC2"/>
    <w:rsid w:val="005412F6"/>
    <w:rsid w:val="00541C74"/>
    <w:rsid w:val="00541FBF"/>
    <w:rsid w:val="00542112"/>
    <w:rsid w:val="00542490"/>
    <w:rsid w:val="00542DB5"/>
    <w:rsid w:val="0054334B"/>
    <w:rsid w:val="00543A01"/>
    <w:rsid w:val="00543C3D"/>
    <w:rsid w:val="00543F76"/>
    <w:rsid w:val="00544903"/>
    <w:rsid w:val="00544A27"/>
    <w:rsid w:val="00544AFA"/>
    <w:rsid w:val="005462DA"/>
    <w:rsid w:val="00546CBE"/>
    <w:rsid w:val="00547415"/>
    <w:rsid w:val="00547744"/>
    <w:rsid w:val="0055053A"/>
    <w:rsid w:val="00550D1D"/>
    <w:rsid w:val="005510B2"/>
    <w:rsid w:val="005510B7"/>
    <w:rsid w:val="00551461"/>
    <w:rsid w:val="0055171C"/>
    <w:rsid w:val="00551773"/>
    <w:rsid w:val="00551C04"/>
    <w:rsid w:val="00551EEB"/>
    <w:rsid w:val="005520A3"/>
    <w:rsid w:val="0055296F"/>
    <w:rsid w:val="00552DD0"/>
    <w:rsid w:val="00553B68"/>
    <w:rsid w:val="00553C67"/>
    <w:rsid w:val="00553CC4"/>
    <w:rsid w:val="00554205"/>
    <w:rsid w:val="00554583"/>
    <w:rsid w:val="00554614"/>
    <w:rsid w:val="00554627"/>
    <w:rsid w:val="005548A1"/>
    <w:rsid w:val="005549F6"/>
    <w:rsid w:val="00554ABD"/>
    <w:rsid w:val="005554FA"/>
    <w:rsid w:val="00555779"/>
    <w:rsid w:val="00555907"/>
    <w:rsid w:val="00555B4D"/>
    <w:rsid w:val="00556A6E"/>
    <w:rsid w:val="00556CD6"/>
    <w:rsid w:val="00556CDA"/>
    <w:rsid w:val="00556F07"/>
    <w:rsid w:val="0055719D"/>
    <w:rsid w:val="0055768A"/>
    <w:rsid w:val="00557834"/>
    <w:rsid w:val="00557A28"/>
    <w:rsid w:val="00557BD1"/>
    <w:rsid w:val="00560472"/>
    <w:rsid w:val="00560748"/>
    <w:rsid w:val="00561045"/>
    <w:rsid w:val="005610DD"/>
    <w:rsid w:val="005610E8"/>
    <w:rsid w:val="00561A80"/>
    <w:rsid w:val="00561B3B"/>
    <w:rsid w:val="00561BE8"/>
    <w:rsid w:val="00561DBD"/>
    <w:rsid w:val="005620B4"/>
    <w:rsid w:val="00562203"/>
    <w:rsid w:val="005624FD"/>
    <w:rsid w:val="00562592"/>
    <w:rsid w:val="00562620"/>
    <w:rsid w:val="00562BBA"/>
    <w:rsid w:val="00562DC3"/>
    <w:rsid w:val="00563530"/>
    <w:rsid w:val="00563947"/>
    <w:rsid w:val="00563A2C"/>
    <w:rsid w:val="00563A8A"/>
    <w:rsid w:val="00564832"/>
    <w:rsid w:val="005648C3"/>
    <w:rsid w:val="00564D93"/>
    <w:rsid w:val="00564DBA"/>
    <w:rsid w:val="0056509E"/>
    <w:rsid w:val="005650D4"/>
    <w:rsid w:val="005654B8"/>
    <w:rsid w:val="005658A4"/>
    <w:rsid w:val="00565DD8"/>
    <w:rsid w:val="00565F0D"/>
    <w:rsid w:val="005662EC"/>
    <w:rsid w:val="0056647A"/>
    <w:rsid w:val="00566FB7"/>
    <w:rsid w:val="00567B21"/>
    <w:rsid w:val="00570119"/>
    <w:rsid w:val="005702ED"/>
    <w:rsid w:val="00570327"/>
    <w:rsid w:val="00570EF2"/>
    <w:rsid w:val="005712C0"/>
    <w:rsid w:val="00571380"/>
    <w:rsid w:val="005716E5"/>
    <w:rsid w:val="00571D61"/>
    <w:rsid w:val="00571D9B"/>
    <w:rsid w:val="00571FE8"/>
    <w:rsid w:val="00572376"/>
    <w:rsid w:val="005727BB"/>
    <w:rsid w:val="00572B29"/>
    <w:rsid w:val="00572BE3"/>
    <w:rsid w:val="00572CBD"/>
    <w:rsid w:val="00572DBD"/>
    <w:rsid w:val="00573163"/>
    <w:rsid w:val="005737AF"/>
    <w:rsid w:val="00573F07"/>
    <w:rsid w:val="00574FC1"/>
    <w:rsid w:val="00575A27"/>
    <w:rsid w:val="00575C14"/>
    <w:rsid w:val="00575F2F"/>
    <w:rsid w:val="005763D6"/>
    <w:rsid w:val="00576427"/>
    <w:rsid w:val="005765A5"/>
    <w:rsid w:val="0057687F"/>
    <w:rsid w:val="005769DE"/>
    <w:rsid w:val="00576F73"/>
    <w:rsid w:val="005773C9"/>
    <w:rsid w:val="00577A38"/>
    <w:rsid w:val="00577BDC"/>
    <w:rsid w:val="00577E0E"/>
    <w:rsid w:val="00581A7E"/>
    <w:rsid w:val="00581D2D"/>
    <w:rsid w:val="00581FB5"/>
    <w:rsid w:val="005822DB"/>
    <w:rsid w:val="005823C3"/>
    <w:rsid w:val="00582AA4"/>
    <w:rsid w:val="00582FBF"/>
    <w:rsid w:val="00583749"/>
    <w:rsid w:val="00583B28"/>
    <w:rsid w:val="00583B5D"/>
    <w:rsid w:val="005848B4"/>
    <w:rsid w:val="00584965"/>
    <w:rsid w:val="00584C3A"/>
    <w:rsid w:val="00584CEF"/>
    <w:rsid w:val="00585324"/>
    <w:rsid w:val="0058565F"/>
    <w:rsid w:val="00585C10"/>
    <w:rsid w:val="00585DC4"/>
    <w:rsid w:val="0058605A"/>
    <w:rsid w:val="00586CA0"/>
    <w:rsid w:val="00586CC4"/>
    <w:rsid w:val="00586F65"/>
    <w:rsid w:val="00587682"/>
    <w:rsid w:val="0058781E"/>
    <w:rsid w:val="00587B5D"/>
    <w:rsid w:val="005901A3"/>
    <w:rsid w:val="005906C9"/>
    <w:rsid w:val="0059082B"/>
    <w:rsid w:val="005911AD"/>
    <w:rsid w:val="00591570"/>
    <w:rsid w:val="00591882"/>
    <w:rsid w:val="00592153"/>
    <w:rsid w:val="0059234E"/>
    <w:rsid w:val="0059247B"/>
    <w:rsid w:val="005925D0"/>
    <w:rsid w:val="00593170"/>
    <w:rsid w:val="00593268"/>
    <w:rsid w:val="005935C7"/>
    <w:rsid w:val="00593D5E"/>
    <w:rsid w:val="00593DE6"/>
    <w:rsid w:val="005940F9"/>
    <w:rsid w:val="00594AB4"/>
    <w:rsid w:val="00594AE8"/>
    <w:rsid w:val="00594B9E"/>
    <w:rsid w:val="005955A0"/>
    <w:rsid w:val="0059564C"/>
    <w:rsid w:val="00595C1E"/>
    <w:rsid w:val="0059666E"/>
    <w:rsid w:val="005979E1"/>
    <w:rsid w:val="00597A60"/>
    <w:rsid w:val="00597CF6"/>
    <w:rsid w:val="00597F09"/>
    <w:rsid w:val="00597F59"/>
    <w:rsid w:val="005A07D1"/>
    <w:rsid w:val="005A1949"/>
    <w:rsid w:val="005A1A5F"/>
    <w:rsid w:val="005A1E9A"/>
    <w:rsid w:val="005A247E"/>
    <w:rsid w:val="005A2711"/>
    <w:rsid w:val="005A2B1E"/>
    <w:rsid w:val="005A301C"/>
    <w:rsid w:val="005A3AC0"/>
    <w:rsid w:val="005A3FEA"/>
    <w:rsid w:val="005A4DCF"/>
    <w:rsid w:val="005A5142"/>
    <w:rsid w:val="005A61DF"/>
    <w:rsid w:val="005A6269"/>
    <w:rsid w:val="005A661D"/>
    <w:rsid w:val="005A6A13"/>
    <w:rsid w:val="005A72CF"/>
    <w:rsid w:val="005A73A5"/>
    <w:rsid w:val="005A74EF"/>
    <w:rsid w:val="005A77E9"/>
    <w:rsid w:val="005B0751"/>
    <w:rsid w:val="005B079D"/>
    <w:rsid w:val="005B0B5C"/>
    <w:rsid w:val="005B218E"/>
    <w:rsid w:val="005B21B5"/>
    <w:rsid w:val="005B27D1"/>
    <w:rsid w:val="005B2B4D"/>
    <w:rsid w:val="005B2BE7"/>
    <w:rsid w:val="005B2D7E"/>
    <w:rsid w:val="005B367B"/>
    <w:rsid w:val="005B38D9"/>
    <w:rsid w:val="005B3F2F"/>
    <w:rsid w:val="005B4879"/>
    <w:rsid w:val="005B4C03"/>
    <w:rsid w:val="005B4C2C"/>
    <w:rsid w:val="005B5109"/>
    <w:rsid w:val="005B5286"/>
    <w:rsid w:val="005B5997"/>
    <w:rsid w:val="005B612E"/>
    <w:rsid w:val="005B62E9"/>
    <w:rsid w:val="005B6847"/>
    <w:rsid w:val="005B71B0"/>
    <w:rsid w:val="005B72BF"/>
    <w:rsid w:val="005B736B"/>
    <w:rsid w:val="005B75F7"/>
    <w:rsid w:val="005B7872"/>
    <w:rsid w:val="005C024E"/>
    <w:rsid w:val="005C0812"/>
    <w:rsid w:val="005C0AAE"/>
    <w:rsid w:val="005C0B16"/>
    <w:rsid w:val="005C0DBE"/>
    <w:rsid w:val="005C0E52"/>
    <w:rsid w:val="005C1A17"/>
    <w:rsid w:val="005C1E74"/>
    <w:rsid w:val="005C20E9"/>
    <w:rsid w:val="005C239E"/>
    <w:rsid w:val="005C2BD3"/>
    <w:rsid w:val="005C2E05"/>
    <w:rsid w:val="005C38E1"/>
    <w:rsid w:val="005C4E09"/>
    <w:rsid w:val="005C5424"/>
    <w:rsid w:val="005C56E7"/>
    <w:rsid w:val="005C5DC3"/>
    <w:rsid w:val="005C6408"/>
    <w:rsid w:val="005C6409"/>
    <w:rsid w:val="005C6CDC"/>
    <w:rsid w:val="005C704D"/>
    <w:rsid w:val="005C70B9"/>
    <w:rsid w:val="005C712C"/>
    <w:rsid w:val="005C7208"/>
    <w:rsid w:val="005C72D7"/>
    <w:rsid w:val="005C7B7B"/>
    <w:rsid w:val="005C7C24"/>
    <w:rsid w:val="005C7EAA"/>
    <w:rsid w:val="005D0358"/>
    <w:rsid w:val="005D061C"/>
    <w:rsid w:val="005D071E"/>
    <w:rsid w:val="005D0EA7"/>
    <w:rsid w:val="005D2114"/>
    <w:rsid w:val="005D213C"/>
    <w:rsid w:val="005D2196"/>
    <w:rsid w:val="005D2365"/>
    <w:rsid w:val="005D239C"/>
    <w:rsid w:val="005D25BB"/>
    <w:rsid w:val="005D2625"/>
    <w:rsid w:val="005D2A64"/>
    <w:rsid w:val="005D2D17"/>
    <w:rsid w:val="005D30DE"/>
    <w:rsid w:val="005D3CD7"/>
    <w:rsid w:val="005D42AA"/>
    <w:rsid w:val="005D480B"/>
    <w:rsid w:val="005D4B52"/>
    <w:rsid w:val="005D575C"/>
    <w:rsid w:val="005D6128"/>
    <w:rsid w:val="005D61B8"/>
    <w:rsid w:val="005D63E9"/>
    <w:rsid w:val="005D67D6"/>
    <w:rsid w:val="005D6D98"/>
    <w:rsid w:val="005D72B9"/>
    <w:rsid w:val="005D7AD3"/>
    <w:rsid w:val="005D7CE1"/>
    <w:rsid w:val="005E018A"/>
    <w:rsid w:val="005E02AB"/>
    <w:rsid w:val="005E06B4"/>
    <w:rsid w:val="005E10D8"/>
    <w:rsid w:val="005E1483"/>
    <w:rsid w:val="005E1655"/>
    <w:rsid w:val="005E1771"/>
    <w:rsid w:val="005E2CEC"/>
    <w:rsid w:val="005E2E69"/>
    <w:rsid w:val="005E306C"/>
    <w:rsid w:val="005E392B"/>
    <w:rsid w:val="005E3F40"/>
    <w:rsid w:val="005E4552"/>
    <w:rsid w:val="005E494C"/>
    <w:rsid w:val="005E6120"/>
    <w:rsid w:val="005E616D"/>
    <w:rsid w:val="005E7540"/>
    <w:rsid w:val="005E762D"/>
    <w:rsid w:val="005E77F2"/>
    <w:rsid w:val="005E79E1"/>
    <w:rsid w:val="005F0427"/>
    <w:rsid w:val="005F12D2"/>
    <w:rsid w:val="005F15AA"/>
    <w:rsid w:val="005F1B15"/>
    <w:rsid w:val="005F2BE3"/>
    <w:rsid w:val="005F2C39"/>
    <w:rsid w:val="005F2DF8"/>
    <w:rsid w:val="005F3379"/>
    <w:rsid w:val="005F34F5"/>
    <w:rsid w:val="005F36A1"/>
    <w:rsid w:val="005F39D8"/>
    <w:rsid w:val="005F3C36"/>
    <w:rsid w:val="005F3D19"/>
    <w:rsid w:val="005F3D95"/>
    <w:rsid w:val="005F43D1"/>
    <w:rsid w:val="005F468A"/>
    <w:rsid w:val="005F49BF"/>
    <w:rsid w:val="005F5183"/>
    <w:rsid w:val="005F5233"/>
    <w:rsid w:val="005F5534"/>
    <w:rsid w:val="005F55E9"/>
    <w:rsid w:val="005F5E4D"/>
    <w:rsid w:val="005F5EE0"/>
    <w:rsid w:val="005F5F72"/>
    <w:rsid w:val="005F5FEE"/>
    <w:rsid w:val="005F6558"/>
    <w:rsid w:val="005F6DCD"/>
    <w:rsid w:val="005F6DE5"/>
    <w:rsid w:val="005F6E9A"/>
    <w:rsid w:val="00601344"/>
    <w:rsid w:val="0060179A"/>
    <w:rsid w:val="00601A09"/>
    <w:rsid w:val="00601A24"/>
    <w:rsid w:val="00601DB4"/>
    <w:rsid w:val="00601DBE"/>
    <w:rsid w:val="00601F67"/>
    <w:rsid w:val="0060290F"/>
    <w:rsid w:val="006039CA"/>
    <w:rsid w:val="00603BFB"/>
    <w:rsid w:val="00604A30"/>
    <w:rsid w:val="00604A66"/>
    <w:rsid w:val="00604F62"/>
    <w:rsid w:val="00604F71"/>
    <w:rsid w:val="006056ED"/>
    <w:rsid w:val="00605736"/>
    <w:rsid w:val="006058A6"/>
    <w:rsid w:val="00605A83"/>
    <w:rsid w:val="006062B3"/>
    <w:rsid w:val="006062FE"/>
    <w:rsid w:val="0060631E"/>
    <w:rsid w:val="00606630"/>
    <w:rsid w:val="00606662"/>
    <w:rsid w:val="00606AFB"/>
    <w:rsid w:val="00606BA9"/>
    <w:rsid w:val="00606EAF"/>
    <w:rsid w:val="0060720E"/>
    <w:rsid w:val="006077EC"/>
    <w:rsid w:val="006107B1"/>
    <w:rsid w:val="0061143C"/>
    <w:rsid w:val="00611556"/>
    <w:rsid w:val="00611664"/>
    <w:rsid w:val="0061190A"/>
    <w:rsid w:val="00611BCE"/>
    <w:rsid w:val="00611D9C"/>
    <w:rsid w:val="00611E27"/>
    <w:rsid w:val="00611F20"/>
    <w:rsid w:val="00612243"/>
    <w:rsid w:val="00612BA8"/>
    <w:rsid w:val="00612D84"/>
    <w:rsid w:val="00613063"/>
    <w:rsid w:val="006132EC"/>
    <w:rsid w:val="0061383D"/>
    <w:rsid w:val="00614099"/>
    <w:rsid w:val="00614464"/>
    <w:rsid w:val="00614878"/>
    <w:rsid w:val="00614DF5"/>
    <w:rsid w:val="00614FA4"/>
    <w:rsid w:val="00614FB0"/>
    <w:rsid w:val="0061509E"/>
    <w:rsid w:val="00615308"/>
    <w:rsid w:val="0061555A"/>
    <w:rsid w:val="00615839"/>
    <w:rsid w:val="00615AD3"/>
    <w:rsid w:val="00615AF8"/>
    <w:rsid w:val="00615B53"/>
    <w:rsid w:val="00615FEB"/>
    <w:rsid w:val="006164C2"/>
    <w:rsid w:val="00617A8B"/>
    <w:rsid w:val="00617B8B"/>
    <w:rsid w:val="0062010E"/>
    <w:rsid w:val="00620678"/>
    <w:rsid w:val="00620FB4"/>
    <w:rsid w:val="00622398"/>
    <w:rsid w:val="00623448"/>
    <w:rsid w:val="00623491"/>
    <w:rsid w:val="0062366E"/>
    <w:rsid w:val="00623992"/>
    <w:rsid w:val="006245B9"/>
    <w:rsid w:val="006246EA"/>
    <w:rsid w:val="00624EEB"/>
    <w:rsid w:val="006253F8"/>
    <w:rsid w:val="00625507"/>
    <w:rsid w:val="00626107"/>
    <w:rsid w:val="006265F8"/>
    <w:rsid w:val="00626742"/>
    <w:rsid w:val="00626CC0"/>
    <w:rsid w:val="00627310"/>
    <w:rsid w:val="00627334"/>
    <w:rsid w:val="00630458"/>
    <w:rsid w:val="00630E62"/>
    <w:rsid w:val="006310B3"/>
    <w:rsid w:val="0063115B"/>
    <w:rsid w:val="00631691"/>
    <w:rsid w:val="00631836"/>
    <w:rsid w:val="00632166"/>
    <w:rsid w:val="00632191"/>
    <w:rsid w:val="0063224B"/>
    <w:rsid w:val="006325DA"/>
    <w:rsid w:val="006325E3"/>
    <w:rsid w:val="006326FF"/>
    <w:rsid w:val="00632D17"/>
    <w:rsid w:val="00633036"/>
    <w:rsid w:val="006332F5"/>
    <w:rsid w:val="00633EAE"/>
    <w:rsid w:val="00635A41"/>
    <w:rsid w:val="00636395"/>
    <w:rsid w:val="0063641D"/>
    <w:rsid w:val="006364C7"/>
    <w:rsid w:val="00636573"/>
    <w:rsid w:val="00637D15"/>
    <w:rsid w:val="00640BAF"/>
    <w:rsid w:val="00640D01"/>
    <w:rsid w:val="00641536"/>
    <w:rsid w:val="00641652"/>
    <w:rsid w:val="00641A7D"/>
    <w:rsid w:val="0064200C"/>
    <w:rsid w:val="00642199"/>
    <w:rsid w:val="00642636"/>
    <w:rsid w:val="006427A9"/>
    <w:rsid w:val="00642AED"/>
    <w:rsid w:val="00643D34"/>
    <w:rsid w:val="00643DA8"/>
    <w:rsid w:val="0064422B"/>
    <w:rsid w:val="00644483"/>
    <w:rsid w:val="00644BCD"/>
    <w:rsid w:val="00644CCD"/>
    <w:rsid w:val="00644D25"/>
    <w:rsid w:val="00644DF2"/>
    <w:rsid w:val="0064586F"/>
    <w:rsid w:val="00645AF4"/>
    <w:rsid w:val="00645BD1"/>
    <w:rsid w:val="00645C03"/>
    <w:rsid w:val="006460BB"/>
    <w:rsid w:val="006462E9"/>
    <w:rsid w:val="00646F9A"/>
    <w:rsid w:val="006474EA"/>
    <w:rsid w:val="006507E2"/>
    <w:rsid w:val="006509DB"/>
    <w:rsid w:val="006520E0"/>
    <w:rsid w:val="00652134"/>
    <w:rsid w:val="006522FD"/>
    <w:rsid w:val="006527E8"/>
    <w:rsid w:val="0065295C"/>
    <w:rsid w:val="006532F8"/>
    <w:rsid w:val="006535A3"/>
    <w:rsid w:val="006536B3"/>
    <w:rsid w:val="00653A1A"/>
    <w:rsid w:val="00653CB4"/>
    <w:rsid w:val="00653DB4"/>
    <w:rsid w:val="006540C4"/>
    <w:rsid w:val="006541A4"/>
    <w:rsid w:val="006543EF"/>
    <w:rsid w:val="00654B06"/>
    <w:rsid w:val="00654F80"/>
    <w:rsid w:val="00655018"/>
    <w:rsid w:val="00655272"/>
    <w:rsid w:val="006552B2"/>
    <w:rsid w:val="00655CF3"/>
    <w:rsid w:val="006562DD"/>
    <w:rsid w:val="006569F4"/>
    <w:rsid w:val="00656BD8"/>
    <w:rsid w:val="00656E0D"/>
    <w:rsid w:val="006572DC"/>
    <w:rsid w:val="00657399"/>
    <w:rsid w:val="0065758D"/>
    <w:rsid w:val="006575EE"/>
    <w:rsid w:val="00657CC0"/>
    <w:rsid w:val="006606A9"/>
    <w:rsid w:val="006608F7"/>
    <w:rsid w:val="0066098C"/>
    <w:rsid w:val="00661288"/>
    <w:rsid w:val="00661509"/>
    <w:rsid w:val="006615A7"/>
    <w:rsid w:val="00661B4D"/>
    <w:rsid w:val="00662A38"/>
    <w:rsid w:val="00662CF9"/>
    <w:rsid w:val="006630AE"/>
    <w:rsid w:val="00663B75"/>
    <w:rsid w:val="00663DBD"/>
    <w:rsid w:val="006642C8"/>
    <w:rsid w:val="006649A4"/>
    <w:rsid w:val="00664BE1"/>
    <w:rsid w:val="00665BC2"/>
    <w:rsid w:val="00665FB0"/>
    <w:rsid w:val="00666195"/>
    <w:rsid w:val="00666AF5"/>
    <w:rsid w:val="0066769C"/>
    <w:rsid w:val="00667A8F"/>
    <w:rsid w:val="00667B79"/>
    <w:rsid w:val="00667E14"/>
    <w:rsid w:val="00667FC0"/>
    <w:rsid w:val="00670178"/>
    <w:rsid w:val="00670694"/>
    <w:rsid w:val="00670F75"/>
    <w:rsid w:val="006710FC"/>
    <w:rsid w:val="00671229"/>
    <w:rsid w:val="006714D9"/>
    <w:rsid w:val="0067193E"/>
    <w:rsid w:val="00672569"/>
    <w:rsid w:val="0067303E"/>
    <w:rsid w:val="0067316A"/>
    <w:rsid w:val="006737B2"/>
    <w:rsid w:val="00673C4C"/>
    <w:rsid w:val="0067413C"/>
    <w:rsid w:val="006741B0"/>
    <w:rsid w:val="006743B8"/>
    <w:rsid w:val="0067472A"/>
    <w:rsid w:val="006748DD"/>
    <w:rsid w:val="00674BA6"/>
    <w:rsid w:val="006752CA"/>
    <w:rsid w:val="00676564"/>
    <w:rsid w:val="00677552"/>
    <w:rsid w:val="00677C68"/>
    <w:rsid w:val="006800A6"/>
    <w:rsid w:val="00680813"/>
    <w:rsid w:val="006809D7"/>
    <w:rsid w:val="00681914"/>
    <w:rsid w:val="00681E7A"/>
    <w:rsid w:val="00681F95"/>
    <w:rsid w:val="006822CF"/>
    <w:rsid w:val="006823BB"/>
    <w:rsid w:val="00682724"/>
    <w:rsid w:val="006827C5"/>
    <w:rsid w:val="00682A60"/>
    <w:rsid w:val="00682C80"/>
    <w:rsid w:val="00682D97"/>
    <w:rsid w:val="006831DA"/>
    <w:rsid w:val="00683242"/>
    <w:rsid w:val="00683A22"/>
    <w:rsid w:val="00683B78"/>
    <w:rsid w:val="00683EB4"/>
    <w:rsid w:val="00683F55"/>
    <w:rsid w:val="0068416F"/>
    <w:rsid w:val="006845FE"/>
    <w:rsid w:val="00684C16"/>
    <w:rsid w:val="00684DA8"/>
    <w:rsid w:val="006854EF"/>
    <w:rsid w:val="0068586B"/>
    <w:rsid w:val="00686A00"/>
    <w:rsid w:val="00686D4E"/>
    <w:rsid w:val="00686E1E"/>
    <w:rsid w:val="006871B9"/>
    <w:rsid w:val="00687667"/>
    <w:rsid w:val="00690F52"/>
    <w:rsid w:val="006914B8"/>
    <w:rsid w:val="006918A6"/>
    <w:rsid w:val="006927A5"/>
    <w:rsid w:val="00692861"/>
    <w:rsid w:val="0069343D"/>
    <w:rsid w:val="00693A12"/>
    <w:rsid w:val="00693C3F"/>
    <w:rsid w:val="00693CF2"/>
    <w:rsid w:val="00693F05"/>
    <w:rsid w:val="0069421E"/>
    <w:rsid w:val="0069430E"/>
    <w:rsid w:val="00695922"/>
    <w:rsid w:val="00695CC5"/>
    <w:rsid w:val="00695D61"/>
    <w:rsid w:val="006964DC"/>
    <w:rsid w:val="00696928"/>
    <w:rsid w:val="00696A9E"/>
    <w:rsid w:val="00696C63"/>
    <w:rsid w:val="00697432"/>
    <w:rsid w:val="00697837"/>
    <w:rsid w:val="00697C19"/>
    <w:rsid w:val="006A0868"/>
    <w:rsid w:val="006A0A5A"/>
    <w:rsid w:val="006A0F89"/>
    <w:rsid w:val="006A1293"/>
    <w:rsid w:val="006A14EA"/>
    <w:rsid w:val="006A1FF7"/>
    <w:rsid w:val="006A2AD2"/>
    <w:rsid w:val="006A3058"/>
    <w:rsid w:val="006A34C2"/>
    <w:rsid w:val="006A35B2"/>
    <w:rsid w:val="006A3CE3"/>
    <w:rsid w:val="006A4183"/>
    <w:rsid w:val="006A44FB"/>
    <w:rsid w:val="006A4818"/>
    <w:rsid w:val="006A49A1"/>
    <w:rsid w:val="006A524F"/>
    <w:rsid w:val="006A543B"/>
    <w:rsid w:val="006A54A8"/>
    <w:rsid w:val="006A5824"/>
    <w:rsid w:val="006A5E9B"/>
    <w:rsid w:val="006B003B"/>
    <w:rsid w:val="006B02F6"/>
    <w:rsid w:val="006B03C4"/>
    <w:rsid w:val="006B051A"/>
    <w:rsid w:val="006B0596"/>
    <w:rsid w:val="006B0EEF"/>
    <w:rsid w:val="006B10AB"/>
    <w:rsid w:val="006B11F2"/>
    <w:rsid w:val="006B1731"/>
    <w:rsid w:val="006B1813"/>
    <w:rsid w:val="006B1C0A"/>
    <w:rsid w:val="006B1D69"/>
    <w:rsid w:val="006B2498"/>
    <w:rsid w:val="006B2673"/>
    <w:rsid w:val="006B27BA"/>
    <w:rsid w:val="006B2A65"/>
    <w:rsid w:val="006B301E"/>
    <w:rsid w:val="006B308D"/>
    <w:rsid w:val="006B3EE3"/>
    <w:rsid w:val="006B4177"/>
    <w:rsid w:val="006B41C6"/>
    <w:rsid w:val="006B43C6"/>
    <w:rsid w:val="006B442C"/>
    <w:rsid w:val="006B4B4D"/>
    <w:rsid w:val="006B4BC1"/>
    <w:rsid w:val="006B4C01"/>
    <w:rsid w:val="006B4F8F"/>
    <w:rsid w:val="006B53B5"/>
    <w:rsid w:val="006B54D6"/>
    <w:rsid w:val="006B5BAE"/>
    <w:rsid w:val="006B61D3"/>
    <w:rsid w:val="006B6890"/>
    <w:rsid w:val="006B7642"/>
    <w:rsid w:val="006B78D4"/>
    <w:rsid w:val="006B7C46"/>
    <w:rsid w:val="006B7D42"/>
    <w:rsid w:val="006B7EF3"/>
    <w:rsid w:val="006C0118"/>
    <w:rsid w:val="006C0119"/>
    <w:rsid w:val="006C0872"/>
    <w:rsid w:val="006C142D"/>
    <w:rsid w:val="006C1600"/>
    <w:rsid w:val="006C1C31"/>
    <w:rsid w:val="006C2648"/>
    <w:rsid w:val="006C2694"/>
    <w:rsid w:val="006C270C"/>
    <w:rsid w:val="006C2894"/>
    <w:rsid w:val="006C28C6"/>
    <w:rsid w:val="006C3979"/>
    <w:rsid w:val="006C3AD0"/>
    <w:rsid w:val="006C3C8C"/>
    <w:rsid w:val="006C45E3"/>
    <w:rsid w:val="006C4DE1"/>
    <w:rsid w:val="006C4FDD"/>
    <w:rsid w:val="006C5249"/>
    <w:rsid w:val="006C53A2"/>
    <w:rsid w:val="006C646E"/>
    <w:rsid w:val="006C6C1E"/>
    <w:rsid w:val="006C6F11"/>
    <w:rsid w:val="006C7066"/>
    <w:rsid w:val="006C7229"/>
    <w:rsid w:val="006C7535"/>
    <w:rsid w:val="006C7756"/>
    <w:rsid w:val="006C77EE"/>
    <w:rsid w:val="006C7CF9"/>
    <w:rsid w:val="006C7EC7"/>
    <w:rsid w:val="006D0644"/>
    <w:rsid w:val="006D0A60"/>
    <w:rsid w:val="006D0F8B"/>
    <w:rsid w:val="006D0FE0"/>
    <w:rsid w:val="006D12BD"/>
    <w:rsid w:val="006D2273"/>
    <w:rsid w:val="006D2274"/>
    <w:rsid w:val="006D2803"/>
    <w:rsid w:val="006D3262"/>
    <w:rsid w:val="006D3699"/>
    <w:rsid w:val="006D3809"/>
    <w:rsid w:val="006D3A1A"/>
    <w:rsid w:val="006D43E6"/>
    <w:rsid w:val="006D4750"/>
    <w:rsid w:val="006D5542"/>
    <w:rsid w:val="006D55D0"/>
    <w:rsid w:val="006D5EF0"/>
    <w:rsid w:val="006D6666"/>
    <w:rsid w:val="006D692A"/>
    <w:rsid w:val="006D74BE"/>
    <w:rsid w:val="006D7840"/>
    <w:rsid w:val="006D78A0"/>
    <w:rsid w:val="006D7E8C"/>
    <w:rsid w:val="006E15B4"/>
    <w:rsid w:val="006E18FC"/>
    <w:rsid w:val="006E1A6C"/>
    <w:rsid w:val="006E1D93"/>
    <w:rsid w:val="006E220E"/>
    <w:rsid w:val="006E258A"/>
    <w:rsid w:val="006E2B7B"/>
    <w:rsid w:val="006E2C61"/>
    <w:rsid w:val="006E3204"/>
    <w:rsid w:val="006E3A09"/>
    <w:rsid w:val="006E3ACA"/>
    <w:rsid w:val="006E3E36"/>
    <w:rsid w:val="006E418E"/>
    <w:rsid w:val="006E4455"/>
    <w:rsid w:val="006E4C2A"/>
    <w:rsid w:val="006E4ECC"/>
    <w:rsid w:val="006E5EBD"/>
    <w:rsid w:val="006E6059"/>
    <w:rsid w:val="006E60C7"/>
    <w:rsid w:val="006E633B"/>
    <w:rsid w:val="006E64E2"/>
    <w:rsid w:val="006E67C2"/>
    <w:rsid w:val="006E6C77"/>
    <w:rsid w:val="006E6D2B"/>
    <w:rsid w:val="006E6E0C"/>
    <w:rsid w:val="006E6EF2"/>
    <w:rsid w:val="006E6FCF"/>
    <w:rsid w:val="006F053F"/>
    <w:rsid w:val="006F0766"/>
    <w:rsid w:val="006F12B3"/>
    <w:rsid w:val="006F1F45"/>
    <w:rsid w:val="006F2009"/>
    <w:rsid w:val="006F2DB9"/>
    <w:rsid w:val="006F3521"/>
    <w:rsid w:val="006F4373"/>
    <w:rsid w:val="006F4410"/>
    <w:rsid w:val="006F457E"/>
    <w:rsid w:val="006F4677"/>
    <w:rsid w:val="006F4CBE"/>
    <w:rsid w:val="006F4D33"/>
    <w:rsid w:val="006F5895"/>
    <w:rsid w:val="006F6295"/>
    <w:rsid w:val="006F74C8"/>
    <w:rsid w:val="00701287"/>
    <w:rsid w:val="00701615"/>
    <w:rsid w:val="0070186D"/>
    <w:rsid w:val="007019F1"/>
    <w:rsid w:val="007019FB"/>
    <w:rsid w:val="00701CBC"/>
    <w:rsid w:val="00701D10"/>
    <w:rsid w:val="00702116"/>
    <w:rsid w:val="007026B4"/>
    <w:rsid w:val="00702D07"/>
    <w:rsid w:val="00702E6A"/>
    <w:rsid w:val="0070363B"/>
    <w:rsid w:val="00703F8A"/>
    <w:rsid w:val="00704160"/>
    <w:rsid w:val="00704276"/>
    <w:rsid w:val="007051D2"/>
    <w:rsid w:val="00705257"/>
    <w:rsid w:val="00705D2B"/>
    <w:rsid w:val="00706BD6"/>
    <w:rsid w:val="00706E14"/>
    <w:rsid w:val="00707131"/>
    <w:rsid w:val="00707403"/>
    <w:rsid w:val="0070760B"/>
    <w:rsid w:val="00707919"/>
    <w:rsid w:val="007079B8"/>
    <w:rsid w:val="00707BE0"/>
    <w:rsid w:val="00707C7C"/>
    <w:rsid w:val="007104AE"/>
    <w:rsid w:val="00710504"/>
    <w:rsid w:val="00710514"/>
    <w:rsid w:val="00710670"/>
    <w:rsid w:val="00710873"/>
    <w:rsid w:val="00710893"/>
    <w:rsid w:val="00710C43"/>
    <w:rsid w:val="00710FDC"/>
    <w:rsid w:val="00711277"/>
    <w:rsid w:val="00711328"/>
    <w:rsid w:val="0071143F"/>
    <w:rsid w:val="00711543"/>
    <w:rsid w:val="00711A90"/>
    <w:rsid w:val="00711BB8"/>
    <w:rsid w:val="0071239C"/>
    <w:rsid w:val="00712607"/>
    <w:rsid w:val="0071285F"/>
    <w:rsid w:val="00712F67"/>
    <w:rsid w:val="007131AD"/>
    <w:rsid w:val="007131FC"/>
    <w:rsid w:val="0071395A"/>
    <w:rsid w:val="007141A2"/>
    <w:rsid w:val="00714940"/>
    <w:rsid w:val="00715432"/>
    <w:rsid w:val="00715AEC"/>
    <w:rsid w:val="00715D57"/>
    <w:rsid w:val="0071612A"/>
    <w:rsid w:val="007178C4"/>
    <w:rsid w:val="00720DA8"/>
    <w:rsid w:val="00720F86"/>
    <w:rsid w:val="007218D2"/>
    <w:rsid w:val="007223D8"/>
    <w:rsid w:val="007223FE"/>
    <w:rsid w:val="00722674"/>
    <w:rsid w:val="007227EC"/>
    <w:rsid w:val="0072295E"/>
    <w:rsid w:val="00723214"/>
    <w:rsid w:val="00723E1A"/>
    <w:rsid w:val="0072424E"/>
    <w:rsid w:val="00724404"/>
    <w:rsid w:val="007249E1"/>
    <w:rsid w:val="00724BD8"/>
    <w:rsid w:val="007254D2"/>
    <w:rsid w:val="00725704"/>
    <w:rsid w:val="00725A43"/>
    <w:rsid w:val="00725A4E"/>
    <w:rsid w:val="00725B6D"/>
    <w:rsid w:val="0072664C"/>
    <w:rsid w:val="007266C4"/>
    <w:rsid w:val="00726890"/>
    <w:rsid w:val="00726975"/>
    <w:rsid w:val="00726A22"/>
    <w:rsid w:val="00726E78"/>
    <w:rsid w:val="0072704E"/>
    <w:rsid w:val="00727982"/>
    <w:rsid w:val="007307CE"/>
    <w:rsid w:val="0073093D"/>
    <w:rsid w:val="00730A84"/>
    <w:rsid w:val="007316E4"/>
    <w:rsid w:val="00731AAF"/>
    <w:rsid w:val="00731E14"/>
    <w:rsid w:val="00731E79"/>
    <w:rsid w:val="0073245F"/>
    <w:rsid w:val="0073278B"/>
    <w:rsid w:val="00732D87"/>
    <w:rsid w:val="00732DCF"/>
    <w:rsid w:val="00733718"/>
    <w:rsid w:val="007338DD"/>
    <w:rsid w:val="00733B5E"/>
    <w:rsid w:val="00733C21"/>
    <w:rsid w:val="00733DD3"/>
    <w:rsid w:val="00733F93"/>
    <w:rsid w:val="007345F4"/>
    <w:rsid w:val="007345F5"/>
    <w:rsid w:val="00734D91"/>
    <w:rsid w:val="007354BF"/>
    <w:rsid w:val="00735D73"/>
    <w:rsid w:val="00736029"/>
    <w:rsid w:val="0073631A"/>
    <w:rsid w:val="007365E5"/>
    <w:rsid w:val="00737758"/>
    <w:rsid w:val="00737B74"/>
    <w:rsid w:val="00737C16"/>
    <w:rsid w:val="007402FD"/>
    <w:rsid w:val="00741BE3"/>
    <w:rsid w:val="00742694"/>
    <w:rsid w:val="00742796"/>
    <w:rsid w:val="00742D29"/>
    <w:rsid w:val="0074338D"/>
    <w:rsid w:val="007436B2"/>
    <w:rsid w:val="00743703"/>
    <w:rsid w:val="00743D85"/>
    <w:rsid w:val="00744700"/>
    <w:rsid w:val="00744A96"/>
    <w:rsid w:val="00744B8A"/>
    <w:rsid w:val="0074514B"/>
    <w:rsid w:val="00745D71"/>
    <w:rsid w:val="00746A80"/>
    <w:rsid w:val="007475EB"/>
    <w:rsid w:val="00747E06"/>
    <w:rsid w:val="00750464"/>
    <w:rsid w:val="007506B6"/>
    <w:rsid w:val="0075090F"/>
    <w:rsid w:val="00750AE2"/>
    <w:rsid w:val="0075105C"/>
    <w:rsid w:val="007511A5"/>
    <w:rsid w:val="007512F5"/>
    <w:rsid w:val="00751643"/>
    <w:rsid w:val="00751976"/>
    <w:rsid w:val="00751B5C"/>
    <w:rsid w:val="00751D4D"/>
    <w:rsid w:val="00752097"/>
    <w:rsid w:val="00752178"/>
    <w:rsid w:val="0075232F"/>
    <w:rsid w:val="00752FA0"/>
    <w:rsid w:val="00753207"/>
    <w:rsid w:val="007535E3"/>
    <w:rsid w:val="007536B8"/>
    <w:rsid w:val="007537B9"/>
    <w:rsid w:val="00753986"/>
    <w:rsid w:val="0075415C"/>
    <w:rsid w:val="00754CFE"/>
    <w:rsid w:val="00754DE2"/>
    <w:rsid w:val="00754F12"/>
    <w:rsid w:val="00756042"/>
    <w:rsid w:val="007563EB"/>
    <w:rsid w:val="0075663E"/>
    <w:rsid w:val="00756B1C"/>
    <w:rsid w:val="00756C83"/>
    <w:rsid w:val="007571D0"/>
    <w:rsid w:val="00757259"/>
    <w:rsid w:val="0075794D"/>
    <w:rsid w:val="00757A77"/>
    <w:rsid w:val="00757B9F"/>
    <w:rsid w:val="00757BCF"/>
    <w:rsid w:val="00760004"/>
    <w:rsid w:val="007601C3"/>
    <w:rsid w:val="007603FA"/>
    <w:rsid w:val="00761656"/>
    <w:rsid w:val="007617EB"/>
    <w:rsid w:val="00761A47"/>
    <w:rsid w:val="00761E24"/>
    <w:rsid w:val="00761EC7"/>
    <w:rsid w:val="00761F91"/>
    <w:rsid w:val="007620D2"/>
    <w:rsid w:val="007622DF"/>
    <w:rsid w:val="0076257E"/>
    <w:rsid w:val="007629BA"/>
    <w:rsid w:val="00762DDD"/>
    <w:rsid w:val="00762F7B"/>
    <w:rsid w:val="0076319F"/>
    <w:rsid w:val="007632FB"/>
    <w:rsid w:val="0076368B"/>
    <w:rsid w:val="0076389A"/>
    <w:rsid w:val="00763927"/>
    <w:rsid w:val="00764AB5"/>
    <w:rsid w:val="00764D60"/>
    <w:rsid w:val="00764EB9"/>
    <w:rsid w:val="00765600"/>
    <w:rsid w:val="00765C4A"/>
    <w:rsid w:val="0076632C"/>
    <w:rsid w:val="0076636A"/>
    <w:rsid w:val="00766786"/>
    <w:rsid w:val="00766C5E"/>
    <w:rsid w:val="00766C93"/>
    <w:rsid w:val="00766CB4"/>
    <w:rsid w:val="00767067"/>
    <w:rsid w:val="007675A1"/>
    <w:rsid w:val="00770073"/>
    <w:rsid w:val="00770109"/>
    <w:rsid w:val="00770AAA"/>
    <w:rsid w:val="0077136E"/>
    <w:rsid w:val="007713C5"/>
    <w:rsid w:val="00771956"/>
    <w:rsid w:val="007722CD"/>
    <w:rsid w:val="00772652"/>
    <w:rsid w:val="007728DB"/>
    <w:rsid w:val="007729D9"/>
    <w:rsid w:val="007734A6"/>
    <w:rsid w:val="00773554"/>
    <w:rsid w:val="00773790"/>
    <w:rsid w:val="00774896"/>
    <w:rsid w:val="00774B15"/>
    <w:rsid w:val="00775030"/>
    <w:rsid w:val="0077541D"/>
    <w:rsid w:val="0077555E"/>
    <w:rsid w:val="00775C4E"/>
    <w:rsid w:val="007760C1"/>
    <w:rsid w:val="007763CB"/>
    <w:rsid w:val="00776863"/>
    <w:rsid w:val="00776AA3"/>
    <w:rsid w:val="00776CA5"/>
    <w:rsid w:val="00777063"/>
    <w:rsid w:val="00777125"/>
    <w:rsid w:val="00777D34"/>
    <w:rsid w:val="007801B2"/>
    <w:rsid w:val="00780407"/>
    <w:rsid w:val="00780B7C"/>
    <w:rsid w:val="007813E8"/>
    <w:rsid w:val="007814B2"/>
    <w:rsid w:val="00781997"/>
    <w:rsid w:val="00782109"/>
    <w:rsid w:val="007827A6"/>
    <w:rsid w:val="00782E3C"/>
    <w:rsid w:val="007833D7"/>
    <w:rsid w:val="00783578"/>
    <w:rsid w:val="00783708"/>
    <w:rsid w:val="00783899"/>
    <w:rsid w:val="007838D5"/>
    <w:rsid w:val="0078467B"/>
    <w:rsid w:val="00784696"/>
    <w:rsid w:val="00784A53"/>
    <w:rsid w:val="00784ABB"/>
    <w:rsid w:val="00784DD9"/>
    <w:rsid w:val="00784E9C"/>
    <w:rsid w:val="007858B3"/>
    <w:rsid w:val="00785D2B"/>
    <w:rsid w:val="00785D53"/>
    <w:rsid w:val="00785E3A"/>
    <w:rsid w:val="00785E80"/>
    <w:rsid w:val="00786B0A"/>
    <w:rsid w:val="00786F03"/>
    <w:rsid w:val="00787987"/>
    <w:rsid w:val="00787A88"/>
    <w:rsid w:val="007906FF"/>
    <w:rsid w:val="00791BE9"/>
    <w:rsid w:val="00792350"/>
    <w:rsid w:val="007923E9"/>
    <w:rsid w:val="00792657"/>
    <w:rsid w:val="007927A2"/>
    <w:rsid w:val="00792B1B"/>
    <w:rsid w:val="00793106"/>
    <w:rsid w:val="00794BF7"/>
    <w:rsid w:val="00795539"/>
    <w:rsid w:val="0079569C"/>
    <w:rsid w:val="00795721"/>
    <w:rsid w:val="007957A2"/>
    <w:rsid w:val="00795B7B"/>
    <w:rsid w:val="00796071"/>
    <w:rsid w:val="007962D5"/>
    <w:rsid w:val="00796425"/>
    <w:rsid w:val="00796542"/>
    <w:rsid w:val="00796DB2"/>
    <w:rsid w:val="00797177"/>
    <w:rsid w:val="0079767B"/>
    <w:rsid w:val="0079778B"/>
    <w:rsid w:val="007A0208"/>
    <w:rsid w:val="007A05D4"/>
    <w:rsid w:val="007A05D7"/>
    <w:rsid w:val="007A07DD"/>
    <w:rsid w:val="007A0AA2"/>
    <w:rsid w:val="007A0CEF"/>
    <w:rsid w:val="007A0DDC"/>
    <w:rsid w:val="007A1A17"/>
    <w:rsid w:val="007A1A40"/>
    <w:rsid w:val="007A2703"/>
    <w:rsid w:val="007A334B"/>
    <w:rsid w:val="007A363F"/>
    <w:rsid w:val="007A3840"/>
    <w:rsid w:val="007A3886"/>
    <w:rsid w:val="007A3FBD"/>
    <w:rsid w:val="007A4597"/>
    <w:rsid w:val="007A472F"/>
    <w:rsid w:val="007A4B2B"/>
    <w:rsid w:val="007A4C4D"/>
    <w:rsid w:val="007A4CD8"/>
    <w:rsid w:val="007A4F55"/>
    <w:rsid w:val="007A6BFF"/>
    <w:rsid w:val="007A6F23"/>
    <w:rsid w:val="007A781E"/>
    <w:rsid w:val="007A79D0"/>
    <w:rsid w:val="007A7EAF"/>
    <w:rsid w:val="007B0401"/>
    <w:rsid w:val="007B06DC"/>
    <w:rsid w:val="007B0BED"/>
    <w:rsid w:val="007B0CD7"/>
    <w:rsid w:val="007B1647"/>
    <w:rsid w:val="007B2187"/>
    <w:rsid w:val="007B2B4D"/>
    <w:rsid w:val="007B2B72"/>
    <w:rsid w:val="007B2F0F"/>
    <w:rsid w:val="007B34F9"/>
    <w:rsid w:val="007B3893"/>
    <w:rsid w:val="007B437F"/>
    <w:rsid w:val="007B4BCE"/>
    <w:rsid w:val="007B4E66"/>
    <w:rsid w:val="007B505F"/>
    <w:rsid w:val="007B5075"/>
    <w:rsid w:val="007B50B5"/>
    <w:rsid w:val="007B57C9"/>
    <w:rsid w:val="007B57F0"/>
    <w:rsid w:val="007B5DD5"/>
    <w:rsid w:val="007B5F1E"/>
    <w:rsid w:val="007B5F20"/>
    <w:rsid w:val="007B5FF4"/>
    <w:rsid w:val="007B671D"/>
    <w:rsid w:val="007B69BF"/>
    <w:rsid w:val="007B7038"/>
    <w:rsid w:val="007B778C"/>
    <w:rsid w:val="007B77F6"/>
    <w:rsid w:val="007B7CEC"/>
    <w:rsid w:val="007C0BB8"/>
    <w:rsid w:val="007C1B52"/>
    <w:rsid w:val="007C2189"/>
    <w:rsid w:val="007C26A2"/>
    <w:rsid w:val="007C2762"/>
    <w:rsid w:val="007C280B"/>
    <w:rsid w:val="007C3753"/>
    <w:rsid w:val="007C39BD"/>
    <w:rsid w:val="007C422B"/>
    <w:rsid w:val="007C4627"/>
    <w:rsid w:val="007C5446"/>
    <w:rsid w:val="007C54C9"/>
    <w:rsid w:val="007C56F4"/>
    <w:rsid w:val="007C58CC"/>
    <w:rsid w:val="007C61AB"/>
    <w:rsid w:val="007C6FBA"/>
    <w:rsid w:val="007C7BA1"/>
    <w:rsid w:val="007D0546"/>
    <w:rsid w:val="007D0742"/>
    <w:rsid w:val="007D0862"/>
    <w:rsid w:val="007D09ED"/>
    <w:rsid w:val="007D0D69"/>
    <w:rsid w:val="007D0DCE"/>
    <w:rsid w:val="007D0E3F"/>
    <w:rsid w:val="007D1111"/>
    <w:rsid w:val="007D14E7"/>
    <w:rsid w:val="007D1579"/>
    <w:rsid w:val="007D15E3"/>
    <w:rsid w:val="007D18A9"/>
    <w:rsid w:val="007D222A"/>
    <w:rsid w:val="007D2364"/>
    <w:rsid w:val="007D2420"/>
    <w:rsid w:val="007D25C5"/>
    <w:rsid w:val="007D2D39"/>
    <w:rsid w:val="007D54E2"/>
    <w:rsid w:val="007D6419"/>
    <w:rsid w:val="007D6D9C"/>
    <w:rsid w:val="007D765E"/>
    <w:rsid w:val="007D7893"/>
    <w:rsid w:val="007D78A4"/>
    <w:rsid w:val="007D7D65"/>
    <w:rsid w:val="007E00ED"/>
    <w:rsid w:val="007E0265"/>
    <w:rsid w:val="007E0A02"/>
    <w:rsid w:val="007E0CA3"/>
    <w:rsid w:val="007E19FD"/>
    <w:rsid w:val="007E22AB"/>
    <w:rsid w:val="007E23E8"/>
    <w:rsid w:val="007E2475"/>
    <w:rsid w:val="007E27E8"/>
    <w:rsid w:val="007E302A"/>
    <w:rsid w:val="007E34A7"/>
    <w:rsid w:val="007E445C"/>
    <w:rsid w:val="007E4466"/>
    <w:rsid w:val="007E47CA"/>
    <w:rsid w:val="007E4D96"/>
    <w:rsid w:val="007E571C"/>
    <w:rsid w:val="007E5E34"/>
    <w:rsid w:val="007E62D2"/>
    <w:rsid w:val="007E6345"/>
    <w:rsid w:val="007E6412"/>
    <w:rsid w:val="007E6422"/>
    <w:rsid w:val="007E66CD"/>
    <w:rsid w:val="007E71E9"/>
    <w:rsid w:val="007E76FD"/>
    <w:rsid w:val="007E78ED"/>
    <w:rsid w:val="007E7ACB"/>
    <w:rsid w:val="007E7B13"/>
    <w:rsid w:val="007E7BC2"/>
    <w:rsid w:val="007F0456"/>
    <w:rsid w:val="007F09DC"/>
    <w:rsid w:val="007F1044"/>
    <w:rsid w:val="007F1432"/>
    <w:rsid w:val="007F19C0"/>
    <w:rsid w:val="007F1A58"/>
    <w:rsid w:val="007F1DE3"/>
    <w:rsid w:val="007F24A4"/>
    <w:rsid w:val="007F272C"/>
    <w:rsid w:val="007F2952"/>
    <w:rsid w:val="007F2960"/>
    <w:rsid w:val="007F29C3"/>
    <w:rsid w:val="007F3300"/>
    <w:rsid w:val="007F345C"/>
    <w:rsid w:val="007F38A3"/>
    <w:rsid w:val="007F393A"/>
    <w:rsid w:val="007F3979"/>
    <w:rsid w:val="007F4631"/>
    <w:rsid w:val="007F4A85"/>
    <w:rsid w:val="007F4FFC"/>
    <w:rsid w:val="007F53A2"/>
    <w:rsid w:val="007F595A"/>
    <w:rsid w:val="007F5CE4"/>
    <w:rsid w:val="007F5FB6"/>
    <w:rsid w:val="007F63CB"/>
    <w:rsid w:val="007F6CE2"/>
    <w:rsid w:val="007F6D66"/>
    <w:rsid w:val="007F6DE3"/>
    <w:rsid w:val="008002BE"/>
    <w:rsid w:val="00800A5D"/>
    <w:rsid w:val="00800FDE"/>
    <w:rsid w:val="00801276"/>
    <w:rsid w:val="008015F4"/>
    <w:rsid w:val="00801C8A"/>
    <w:rsid w:val="0080312A"/>
    <w:rsid w:val="008032D4"/>
    <w:rsid w:val="00803364"/>
    <w:rsid w:val="00803AB0"/>
    <w:rsid w:val="00803B7C"/>
    <w:rsid w:val="008047CA"/>
    <w:rsid w:val="008049F2"/>
    <w:rsid w:val="00804A8B"/>
    <w:rsid w:val="00804DEE"/>
    <w:rsid w:val="00805119"/>
    <w:rsid w:val="00805568"/>
    <w:rsid w:val="0080588D"/>
    <w:rsid w:val="00805B9A"/>
    <w:rsid w:val="00806343"/>
    <w:rsid w:val="008064FA"/>
    <w:rsid w:val="00806809"/>
    <w:rsid w:val="00807010"/>
    <w:rsid w:val="0080740C"/>
    <w:rsid w:val="00807817"/>
    <w:rsid w:val="00810331"/>
    <w:rsid w:val="008116B1"/>
    <w:rsid w:val="00811BC7"/>
    <w:rsid w:val="0081244C"/>
    <w:rsid w:val="00812D44"/>
    <w:rsid w:val="00812E22"/>
    <w:rsid w:val="00812E6C"/>
    <w:rsid w:val="00813037"/>
    <w:rsid w:val="008137DB"/>
    <w:rsid w:val="00813948"/>
    <w:rsid w:val="00813B11"/>
    <w:rsid w:val="00813CD8"/>
    <w:rsid w:val="00813FC5"/>
    <w:rsid w:val="008140A7"/>
    <w:rsid w:val="008141D5"/>
    <w:rsid w:val="00814743"/>
    <w:rsid w:val="00814DB2"/>
    <w:rsid w:val="00814EB0"/>
    <w:rsid w:val="00814F5F"/>
    <w:rsid w:val="00815CBB"/>
    <w:rsid w:val="0081666F"/>
    <w:rsid w:val="00816E55"/>
    <w:rsid w:val="00816EE5"/>
    <w:rsid w:val="0081709C"/>
    <w:rsid w:val="0081754F"/>
    <w:rsid w:val="008175AA"/>
    <w:rsid w:val="00820379"/>
    <w:rsid w:val="00820763"/>
    <w:rsid w:val="00820F06"/>
    <w:rsid w:val="00821395"/>
    <w:rsid w:val="0082195F"/>
    <w:rsid w:val="008219FF"/>
    <w:rsid w:val="008222B7"/>
    <w:rsid w:val="0082232C"/>
    <w:rsid w:val="00822B33"/>
    <w:rsid w:val="00822FC4"/>
    <w:rsid w:val="00823709"/>
    <w:rsid w:val="0082432A"/>
    <w:rsid w:val="0082456E"/>
    <w:rsid w:val="00824DD8"/>
    <w:rsid w:val="00824E95"/>
    <w:rsid w:val="00824F5A"/>
    <w:rsid w:val="008254BA"/>
    <w:rsid w:val="0082589B"/>
    <w:rsid w:val="00825ACA"/>
    <w:rsid w:val="00825CD1"/>
    <w:rsid w:val="0082626A"/>
    <w:rsid w:val="0082692B"/>
    <w:rsid w:val="00826DC5"/>
    <w:rsid w:val="00827199"/>
    <w:rsid w:val="0083148C"/>
    <w:rsid w:val="008314FE"/>
    <w:rsid w:val="00831777"/>
    <w:rsid w:val="008317C1"/>
    <w:rsid w:val="00831947"/>
    <w:rsid w:val="00831FD5"/>
    <w:rsid w:val="0083283B"/>
    <w:rsid w:val="008329C6"/>
    <w:rsid w:val="00832EDB"/>
    <w:rsid w:val="00833EB8"/>
    <w:rsid w:val="008346CF"/>
    <w:rsid w:val="00834BC4"/>
    <w:rsid w:val="0083512A"/>
    <w:rsid w:val="00835689"/>
    <w:rsid w:val="0083599D"/>
    <w:rsid w:val="00835D27"/>
    <w:rsid w:val="00835DFF"/>
    <w:rsid w:val="00836D32"/>
    <w:rsid w:val="008372EC"/>
    <w:rsid w:val="00837734"/>
    <w:rsid w:val="008378D6"/>
    <w:rsid w:val="008402B2"/>
    <w:rsid w:val="008407B0"/>
    <w:rsid w:val="008409B6"/>
    <w:rsid w:val="00841164"/>
    <w:rsid w:val="0084122F"/>
    <w:rsid w:val="00841619"/>
    <w:rsid w:val="00841810"/>
    <w:rsid w:val="00841EBC"/>
    <w:rsid w:val="0084216C"/>
    <w:rsid w:val="00842A09"/>
    <w:rsid w:val="00842B54"/>
    <w:rsid w:val="00842C79"/>
    <w:rsid w:val="008430B0"/>
    <w:rsid w:val="00843244"/>
    <w:rsid w:val="0084371D"/>
    <w:rsid w:val="008439FE"/>
    <w:rsid w:val="00843D9D"/>
    <w:rsid w:val="008450BF"/>
    <w:rsid w:val="00845A0A"/>
    <w:rsid w:val="00845B55"/>
    <w:rsid w:val="00845BD5"/>
    <w:rsid w:val="008460D1"/>
    <w:rsid w:val="0084699F"/>
    <w:rsid w:val="0084760D"/>
    <w:rsid w:val="00847F87"/>
    <w:rsid w:val="008507B5"/>
    <w:rsid w:val="008519C1"/>
    <w:rsid w:val="00851E8D"/>
    <w:rsid w:val="008534B0"/>
    <w:rsid w:val="008539B4"/>
    <w:rsid w:val="00853C3C"/>
    <w:rsid w:val="008540B2"/>
    <w:rsid w:val="00854322"/>
    <w:rsid w:val="008548D2"/>
    <w:rsid w:val="00855385"/>
    <w:rsid w:val="00855D55"/>
    <w:rsid w:val="00855DF9"/>
    <w:rsid w:val="00856290"/>
    <w:rsid w:val="00856BCD"/>
    <w:rsid w:val="00856FD3"/>
    <w:rsid w:val="008574E2"/>
    <w:rsid w:val="0085769F"/>
    <w:rsid w:val="0085779B"/>
    <w:rsid w:val="00857D38"/>
    <w:rsid w:val="00857D71"/>
    <w:rsid w:val="00860342"/>
    <w:rsid w:val="00860C26"/>
    <w:rsid w:val="00860E1A"/>
    <w:rsid w:val="00860E79"/>
    <w:rsid w:val="008611CE"/>
    <w:rsid w:val="0086130C"/>
    <w:rsid w:val="008620FB"/>
    <w:rsid w:val="00863176"/>
    <w:rsid w:val="008635F6"/>
    <w:rsid w:val="00864566"/>
    <w:rsid w:val="00864887"/>
    <w:rsid w:val="00864CD1"/>
    <w:rsid w:val="0086500F"/>
    <w:rsid w:val="00865128"/>
    <w:rsid w:val="008653DC"/>
    <w:rsid w:val="008654E0"/>
    <w:rsid w:val="008660C9"/>
    <w:rsid w:val="008676D5"/>
    <w:rsid w:val="00867843"/>
    <w:rsid w:val="00867DE6"/>
    <w:rsid w:val="0087000A"/>
    <w:rsid w:val="00870C7D"/>
    <w:rsid w:val="00870E15"/>
    <w:rsid w:val="00870E1A"/>
    <w:rsid w:val="00871761"/>
    <w:rsid w:val="00871895"/>
    <w:rsid w:val="0087199F"/>
    <w:rsid w:val="00871B59"/>
    <w:rsid w:val="0087238B"/>
    <w:rsid w:val="0087242A"/>
    <w:rsid w:val="008724F8"/>
    <w:rsid w:val="008725AC"/>
    <w:rsid w:val="00873105"/>
    <w:rsid w:val="0087323F"/>
    <w:rsid w:val="0087334E"/>
    <w:rsid w:val="00873B99"/>
    <w:rsid w:val="0087426F"/>
    <w:rsid w:val="008749A7"/>
    <w:rsid w:val="00874B1A"/>
    <w:rsid w:val="00874F8D"/>
    <w:rsid w:val="008758F2"/>
    <w:rsid w:val="00875F1F"/>
    <w:rsid w:val="008761F3"/>
    <w:rsid w:val="0087671E"/>
    <w:rsid w:val="00876C21"/>
    <w:rsid w:val="00876C89"/>
    <w:rsid w:val="00876E20"/>
    <w:rsid w:val="0087741A"/>
    <w:rsid w:val="00877AEF"/>
    <w:rsid w:val="00877D33"/>
    <w:rsid w:val="00877EB5"/>
    <w:rsid w:val="00877FE2"/>
    <w:rsid w:val="008807E3"/>
    <w:rsid w:val="00880EB9"/>
    <w:rsid w:val="0088164C"/>
    <w:rsid w:val="008819F1"/>
    <w:rsid w:val="00881B4A"/>
    <w:rsid w:val="00882962"/>
    <w:rsid w:val="00882F2D"/>
    <w:rsid w:val="008835A4"/>
    <w:rsid w:val="008837B4"/>
    <w:rsid w:val="00883FFC"/>
    <w:rsid w:val="00884AFA"/>
    <w:rsid w:val="00884E01"/>
    <w:rsid w:val="00884EAC"/>
    <w:rsid w:val="00886262"/>
    <w:rsid w:val="0088677B"/>
    <w:rsid w:val="008867A5"/>
    <w:rsid w:val="00886B3A"/>
    <w:rsid w:val="00886B86"/>
    <w:rsid w:val="008871DA"/>
    <w:rsid w:val="00887549"/>
    <w:rsid w:val="00887C51"/>
    <w:rsid w:val="00887EBD"/>
    <w:rsid w:val="008919CA"/>
    <w:rsid w:val="00891A5E"/>
    <w:rsid w:val="0089268A"/>
    <w:rsid w:val="00893B9B"/>
    <w:rsid w:val="0089415B"/>
    <w:rsid w:val="00894B99"/>
    <w:rsid w:val="00894F54"/>
    <w:rsid w:val="00895478"/>
    <w:rsid w:val="00895566"/>
    <w:rsid w:val="00895645"/>
    <w:rsid w:val="0089568C"/>
    <w:rsid w:val="0089580A"/>
    <w:rsid w:val="00895CBB"/>
    <w:rsid w:val="00896C4B"/>
    <w:rsid w:val="00897F80"/>
    <w:rsid w:val="008A0219"/>
    <w:rsid w:val="008A03C8"/>
    <w:rsid w:val="008A0546"/>
    <w:rsid w:val="008A09A0"/>
    <w:rsid w:val="008A0A0F"/>
    <w:rsid w:val="008A0BB3"/>
    <w:rsid w:val="008A142A"/>
    <w:rsid w:val="008A218B"/>
    <w:rsid w:val="008A2E9C"/>
    <w:rsid w:val="008A31EE"/>
    <w:rsid w:val="008A35B7"/>
    <w:rsid w:val="008A3A42"/>
    <w:rsid w:val="008A40DB"/>
    <w:rsid w:val="008A44A1"/>
    <w:rsid w:val="008A4629"/>
    <w:rsid w:val="008A48B6"/>
    <w:rsid w:val="008A4AD6"/>
    <w:rsid w:val="008A4FF9"/>
    <w:rsid w:val="008A509F"/>
    <w:rsid w:val="008A516E"/>
    <w:rsid w:val="008A519A"/>
    <w:rsid w:val="008A6C37"/>
    <w:rsid w:val="008A6E14"/>
    <w:rsid w:val="008A7138"/>
    <w:rsid w:val="008A7222"/>
    <w:rsid w:val="008A7865"/>
    <w:rsid w:val="008A7896"/>
    <w:rsid w:val="008B0EE7"/>
    <w:rsid w:val="008B13A7"/>
    <w:rsid w:val="008B13D8"/>
    <w:rsid w:val="008B1D31"/>
    <w:rsid w:val="008B1FAD"/>
    <w:rsid w:val="008B2B7F"/>
    <w:rsid w:val="008B30D9"/>
    <w:rsid w:val="008B371F"/>
    <w:rsid w:val="008B393B"/>
    <w:rsid w:val="008B3E88"/>
    <w:rsid w:val="008B4762"/>
    <w:rsid w:val="008B49C9"/>
    <w:rsid w:val="008B4BF2"/>
    <w:rsid w:val="008B4F6B"/>
    <w:rsid w:val="008B5C5C"/>
    <w:rsid w:val="008B651C"/>
    <w:rsid w:val="008B6E16"/>
    <w:rsid w:val="008B706E"/>
    <w:rsid w:val="008B7329"/>
    <w:rsid w:val="008B79F8"/>
    <w:rsid w:val="008B7F7D"/>
    <w:rsid w:val="008C0344"/>
    <w:rsid w:val="008C038B"/>
    <w:rsid w:val="008C0511"/>
    <w:rsid w:val="008C0A13"/>
    <w:rsid w:val="008C0B48"/>
    <w:rsid w:val="008C140F"/>
    <w:rsid w:val="008C1542"/>
    <w:rsid w:val="008C1B0D"/>
    <w:rsid w:val="008C28FC"/>
    <w:rsid w:val="008C311D"/>
    <w:rsid w:val="008C3142"/>
    <w:rsid w:val="008C4F3F"/>
    <w:rsid w:val="008C55C9"/>
    <w:rsid w:val="008C5970"/>
    <w:rsid w:val="008C5CEE"/>
    <w:rsid w:val="008C61CD"/>
    <w:rsid w:val="008C6BE0"/>
    <w:rsid w:val="008C6E79"/>
    <w:rsid w:val="008C6FE3"/>
    <w:rsid w:val="008C738A"/>
    <w:rsid w:val="008C796F"/>
    <w:rsid w:val="008C79A5"/>
    <w:rsid w:val="008C7BDA"/>
    <w:rsid w:val="008C7D5F"/>
    <w:rsid w:val="008C7F08"/>
    <w:rsid w:val="008D040C"/>
    <w:rsid w:val="008D074B"/>
    <w:rsid w:val="008D0791"/>
    <w:rsid w:val="008D0D57"/>
    <w:rsid w:val="008D0E56"/>
    <w:rsid w:val="008D101B"/>
    <w:rsid w:val="008D1098"/>
    <w:rsid w:val="008D19D5"/>
    <w:rsid w:val="008D1CC9"/>
    <w:rsid w:val="008D2192"/>
    <w:rsid w:val="008D235B"/>
    <w:rsid w:val="008D259C"/>
    <w:rsid w:val="008D2C98"/>
    <w:rsid w:val="008D35CC"/>
    <w:rsid w:val="008D36BB"/>
    <w:rsid w:val="008D4316"/>
    <w:rsid w:val="008D4588"/>
    <w:rsid w:val="008D4BCB"/>
    <w:rsid w:val="008D5217"/>
    <w:rsid w:val="008D55F2"/>
    <w:rsid w:val="008D58A2"/>
    <w:rsid w:val="008D590E"/>
    <w:rsid w:val="008D5E39"/>
    <w:rsid w:val="008D610E"/>
    <w:rsid w:val="008D6118"/>
    <w:rsid w:val="008D6338"/>
    <w:rsid w:val="008D747E"/>
    <w:rsid w:val="008D7D18"/>
    <w:rsid w:val="008D7D54"/>
    <w:rsid w:val="008D7D93"/>
    <w:rsid w:val="008E0206"/>
    <w:rsid w:val="008E0808"/>
    <w:rsid w:val="008E0893"/>
    <w:rsid w:val="008E09BB"/>
    <w:rsid w:val="008E0FE7"/>
    <w:rsid w:val="008E1326"/>
    <w:rsid w:val="008E2691"/>
    <w:rsid w:val="008E2913"/>
    <w:rsid w:val="008E2A65"/>
    <w:rsid w:val="008E2D64"/>
    <w:rsid w:val="008E329D"/>
    <w:rsid w:val="008E3C89"/>
    <w:rsid w:val="008E4433"/>
    <w:rsid w:val="008E4B8C"/>
    <w:rsid w:val="008E53BD"/>
    <w:rsid w:val="008E54FE"/>
    <w:rsid w:val="008E558A"/>
    <w:rsid w:val="008E574A"/>
    <w:rsid w:val="008E5F71"/>
    <w:rsid w:val="008E5F84"/>
    <w:rsid w:val="008E6AFC"/>
    <w:rsid w:val="008E6DF3"/>
    <w:rsid w:val="008E7360"/>
    <w:rsid w:val="008E74DA"/>
    <w:rsid w:val="008E75F8"/>
    <w:rsid w:val="008F030E"/>
    <w:rsid w:val="008F0361"/>
    <w:rsid w:val="008F1240"/>
    <w:rsid w:val="008F1B54"/>
    <w:rsid w:val="008F1E40"/>
    <w:rsid w:val="008F2807"/>
    <w:rsid w:val="008F38B5"/>
    <w:rsid w:val="008F40A9"/>
    <w:rsid w:val="008F422E"/>
    <w:rsid w:val="008F4D16"/>
    <w:rsid w:val="008F5A29"/>
    <w:rsid w:val="008F5F60"/>
    <w:rsid w:val="008F5F9F"/>
    <w:rsid w:val="008F667D"/>
    <w:rsid w:val="008F68E3"/>
    <w:rsid w:val="008F6FFB"/>
    <w:rsid w:val="008F7306"/>
    <w:rsid w:val="008F7851"/>
    <w:rsid w:val="008F7C57"/>
    <w:rsid w:val="00900D51"/>
    <w:rsid w:val="00900DEF"/>
    <w:rsid w:val="00901030"/>
    <w:rsid w:val="00901139"/>
    <w:rsid w:val="00901351"/>
    <w:rsid w:val="009013C4"/>
    <w:rsid w:val="00901997"/>
    <w:rsid w:val="00902361"/>
    <w:rsid w:val="00902839"/>
    <w:rsid w:val="009028C6"/>
    <w:rsid w:val="009029C2"/>
    <w:rsid w:val="00902B28"/>
    <w:rsid w:val="0090321A"/>
    <w:rsid w:val="009033DA"/>
    <w:rsid w:val="00903758"/>
    <w:rsid w:val="009038CB"/>
    <w:rsid w:val="009044F5"/>
    <w:rsid w:val="0090450C"/>
    <w:rsid w:val="0090462B"/>
    <w:rsid w:val="00904D19"/>
    <w:rsid w:val="00904FEE"/>
    <w:rsid w:val="00905917"/>
    <w:rsid w:val="00905C42"/>
    <w:rsid w:val="00906086"/>
    <w:rsid w:val="00906127"/>
    <w:rsid w:val="00906F8A"/>
    <w:rsid w:val="00907020"/>
    <w:rsid w:val="00907209"/>
    <w:rsid w:val="009072CC"/>
    <w:rsid w:val="009076FD"/>
    <w:rsid w:val="00907984"/>
    <w:rsid w:val="00907FA5"/>
    <w:rsid w:val="009118A6"/>
    <w:rsid w:val="00911BF3"/>
    <w:rsid w:val="00911D2E"/>
    <w:rsid w:val="00912C2E"/>
    <w:rsid w:val="00912DBE"/>
    <w:rsid w:val="00912EE5"/>
    <w:rsid w:val="009130D6"/>
    <w:rsid w:val="009138FA"/>
    <w:rsid w:val="00914A83"/>
    <w:rsid w:val="00914D07"/>
    <w:rsid w:val="00915038"/>
    <w:rsid w:val="009151D4"/>
    <w:rsid w:val="0091588F"/>
    <w:rsid w:val="00915FB4"/>
    <w:rsid w:val="009163D5"/>
    <w:rsid w:val="00916436"/>
    <w:rsid w:val="0091656D"/>
    <w:rsid w:val="009167EC"/>
    <w:rsid w:val="00916875"/>
    <w:rsid w:val="009169F7"/>
    <w:rsid w:val="00917442"/>
    <w:rsid w:val="009178EB"/>
    <w:rsid w:val="0092033A"/>
    <w:rsid w:val="009203E3"/>
    <w:rsid w:val="009215EB"/>
    <w:rsid w:val="0092169A"/>
    <w:rsid w:val="00921BF7"/>
    <w:rsid w:val="00921C36"/>
    <w:rsid w:val="00921CD0"/>
    <w:rsid w:val="00921FB6"/>
    <w:rsid w:val="009222B7"/>
    <w:rsid w:val="00922517"/>
    <w:rsid w:val="009228E3"/>
    <w:rsid w:val="00922921"/>
    <w:rsid w:val="00922FB6"/>
    <w:rsid w:val="009239C9"/>
    <w:rsid w:val="00923A76"/>
    <w:rsid w:val="00925CFB"/>
    <w:rsid w:val="009265E5"/>
    <w:rsid w:val="009269DD"/>
    <w:rsid w:val="009274FE"/>
    <w:rsid w:val="00927654"/>
    <w:rsid w:val="009279A5"/>
    <w:rsid w:val="00927D95"/>
    <w:rsid w:val="00930063"/>
    <w:rsid w:val="0093038D"/>
    <w:rsid w:val="009306D2"/>
    <w:rsid w:val="00930A24"/>
    <w:rsid w:val="00930AC7"/>
    <w:rsid w:val="00930B06"/>
    <w:rsid w:val="00930B15"/>
    <w:rsid w:val="0093112D"/>
    <w:rsid w:val="009314F8"/>
    <w:rsid w:val="00931D92"/>
    <w:rsid w:val="00931E0A"/>
    <w:rsid w:val="0093228A"/>
    <w:rsid w:val="009344A4"/>
    <w:rsid w:val="009347E4"/>
    <w:rsid w:val="00934962"/>
    <w:rsid w:val="009349C6"/>
    <w:rsid w:val="00935499"/>
    <w:rsid w:val="00935A35"/>
    <w:rsid w:val="00935B7E"/>
    <w:rsid w:val="00935F34"/>
    <w:rsid w:val="00936173"/>
    <w:rsid w:val="00936951"/>
    <w:rsid w:val="00936E91"/>
    <w:rsid w:val="00936F61"/>
    <w:rsid w:val="00937500"/>
    <w:rsid w:val="00937AC5"/>
    <w:rsid w:val="009404D9"/>
    <w:rsid w:val="0094060D"/>
    <w:rsid w:val="00940730"/>
    <w:rsid w:val="00940B66"/>
    <w:rsid w:val="00941463"/>
    <w:rsid w:val="00941FA0"/>
    <w:rsid w:val="00942209"/>
    <w:rsid w:val="0094394B"/>
    <w:rsid w:val="00943CD0"/>
    <w:rsid w:val="0094437A"/>
    <w:rsid w:val="00944DA9"/>
    <w:rsid w:val="009450B2"/>
    <w:rsid w:val="009459A7"/>
    <w:rsid w:val="009459B3"/>
    <w:rsid w:val="00946432"/>
    <w:rsid w:val="00950123"/>
    <w:rsid w:val="0095033A"/>
    <w:rsid w:val="009517C5"/>
    <w:rsid w:val="00951ED7"/>
    <w:rsid w:val="00951F42"/>
    <w:rsid w:val="00952038"/>
    <w:rsid w:val="0095293D"/>
    <w:rsid w:val="009533FB"/>
    <w:rsid w:val="00953D16"/>
    <w:rsid w:val="00953F93"/>
    <w:rsid w:val="00954692"/>
    <w:rsid w:val="0095470E"/>
    <w:rsid w:val="00954F36"/>
    <w:rsid w:val="00955D93"/>
    <w:rsid w:val="00955F63"/>
    <w:rsid w:val="00956150"/>
    <w:rsid w:val="00956485"/>
    <w:rsid w:val="00956587"/>
    <w:rsid w:val="00956B9B"/>
    <w:rsid w:val="00956CFA"/>
    <w:rsid w:val="00956F96"/>
    <w:rsid w:val="00957019"/>
    <w:rsid w:val="009574B4"/>
    <w:rsid w:val="0095767E"/>
    <w:rsid w:val="00961600"/>
    <w:rsid w:val="00961A19"/>
    <w:rsid w:val="00961C85"/>
    <w:rsid w:val="0096211F"/>
    <w:rsid w:val="009623C8"/>
    <w:rsid w:val="00962709"/>
    <w:rsid w:val="009627C9"/>
    <w:rsid w:val="009636CE"/>
    <w:rsid w:val="00963E0A"/>
    <w:rsid w:val="00963E4A"/>
    <w:rsid w:val="00963EA7"/>
    <w:rsid w:val="00964A2D"/>
    <w:rsid w:val="0096583D"/>
    <w:rsid w:val="00965EAE"/>
    <w:rsid w:val="00965EB2"/>
    <w:rsid w:val="00966927"/>
    <w:rsid w:val="00967C01"/>
    <w:rsid w:val="00967D3B"/>
    <w:rsid w:val="00967E57"/>
    <w:rsid w:val="009705A0"/>
    <w:rsid w:val="009709C6"/>
    <w:rsid w:val="0097148A"/>
    <w:rsid w:val="00971993"/>
    <w:rsid w:val="00971BAC"/>
    <w:rsid w:val="0097224C"/>
    <w:rsid w:val="0097242D"/>
    <w:rsid w:val="009726D0"/>
    <w:rsid w:val="00972777"/>
    <w:rsid w:val="00972993"/>
    <w:rsid w:val="00972A4D"/>
    <w:rsid w:val="00972C43"/>
    <w:rsid w:val="00972F5F"/>
    <w:rsid w:val="00973451"/>
    <w:rsid w:val="0097360D"/>
    <w:rsid w:val="009736BD"/>
    <w:rsid w:val="00973FC6"/>
    <w:rsid w:val="00973FC9"/>
    <w:rsid w:val="009744AA"/>
    <w:rsid w:val="00974B9E"/>
    <w:rsid w:val="00974E2D"/>
    <w:rsid w:val="00974E61"/>
    <w:rsid w:val="00975240"/>
    <w:rsid w:val="00975640"/>
    <w:rsid w:val="009761B3"/>
    <w:rsid w:val="009766A3"/>
    <w:rsid w:val="00976703"/>
    <w:rsid w:val="00976AC0"/>
    <w:rsid w:val="009770C7"/>
    <w:rsid w:val="00977293"/>
    <w:rsid w:val="00977467"/>
    <w:rsid w:val="00977B20"/>
    <w:rsid w:val="00977B5C"/>
    <w:rsid w:val="00977CF3"/>
    <w:rsid w:val="00980403"/>
    <w:rsid w:val="00981451"/>
    <w:rsid w:val="00981461"/>
    <w:rsid w:val="009814E8"/>
    <w:rsid w:val="00981DC6"/>
    <w:rsid w:val="00982268"/>
    <w:rsid w:val="00982FA9"/>
    <w:rsid w:val="009833FD"/>
    <w:rsid w:val="009837AE"/>
    <w:rsid w:val="0098393A"/>
    <w:rsid w:val="0098427A"/>
    <w:rsid w:val="0098455B"/>
    <w:rsid w:val="00984B84"/>
    <w:rsid w:val="00984D83"/>
    <w:rsid w:val="009854F9"/>
    <w:rsid w:val="00985613"/>
    <w:rsid w:val="009858E7"/>
    <w:rsid w:val="00985E32"/>
    <w:rsid w:val="00986C2C"/>
    <w:rsid w:val="0098777E"/>
    <w:rsid w:val="00987BBE"/>
    <w:rsid w:val="00987E1A"/>
    <w:rsid w:val="00990082"/>
    <w:rsid w:val="009900E1"/>
    <w:rsid w:val="00990B4D"/>
    <w:rsid w:val="0099117E"/>
    <w:rsid w:val="0099136C"/>
    <w:rsid w:val="00991902"/>
    <w:rsid w:val="009919DB"/>
    <w:rsid w:val="0099213B"/>
    <w:rsid w:val="0099258B"/>
    <w:rsid w:val="00992DAD"/>
    <w:rsid w:val="0099322A"/>
    <w:rsid w:val="009933C6"/>
    <w:rsid w:val="00993703"/>
    <w:rsid w:val="00993A1E"/>
    <w:rsid w:val="00993E1B"/>
    <w:rsid w:val="00994A64"/>
    <w:rsid w:val="00994A84"/>
    <w:rsid w:val="00994F6A"/>
    <w:rsid w:val="00994FE9"/>
    <w:rsid w:val="00995AF9"/>
    <w:rsid w:val="0099614F"/>
    <w:rsid w:val="0099620D"/>
    <w:rsid w:val="00996827"/>
    <w:rsid w:val="00996E82"/>
    <w:rsid w:val="009972DA"/>
    <w:rsid w:val="009977F4"/>
    <w:rsid w:val="00997DA0"/>
    <w:rsid w:val="00997F28"/>
    <w:rsid w:val="00997F79"/>
    <w:rsid w:val="009A09E9"/>
    <w:rsid w:val="009A1161"/>
    <w:rsid w:val="009A12AF"/>
    <w:rsid w:val="009A16A2"/>
    <w:rsid w:val="009A179C"/>
    <w:rsid w:val="009A1F79"/>
    <w:rsid w:val="009A1FEF"/>
    <w:rsid w:val="009A201B"/>
    <w:rsid w:val="009A242A"/>
    <w:rsid w:val="009A2458"/>
    <w:rsid w:val="009A3543"/>
    <w:rsid w:val="009A39C8"/>
    <w:rsid w:val="009A3B29"/>
    <w:rsid w:val="009A3FD3"/>
    <w:rsid w:val="009A4185"/>
    <w:rsid w:val="009A5D9C"/>
    <w:rsid w:val="009A62D7"/>
    <w:rsid w:val="009A70DA"/>
    <w:rsid w:val="009A7315"/>
    <w:rsid w:val="009A7F10"/>
    <w:rsid w:val="009B0136"/>
    <w:rsid w:val="009B0D32"/>
    <w:rsid w:val="009B11C6"/>
    <w:rsid w:val="009B16AE"/>
    <w:rsid w:val="009B1A0A"/>
    <w:rsid w:val="009B1BDD"/>
    <w:rsid w:val="009B201F"/>
    <w:rsid w:val="009B23EF"/>
    <w:rsid w:val="009B2C12"/>
    <w:rsid w:val="009B2D9A"/>
    <w:rsid w:val="009B2EA6"/>
    <w:rsid w:val="009B3736"/>
    <w:rsid w:val="009B384E"/>
    <w:rsid w:val="009B393B"/>
    <w:rsid w:val="009B480C"/>
    <w:rsid w:val="009B4A4F"/>
    <w:rsid w:val="009B4B50"/>
    <w:rsid w:val="009B553D"/>
    <w:rsid w:val="009B6432"/>
    <w:rsid w:val="009B6BCA"/>
    <w:rsid w:val="009B6DE0"/>
    <w:rsid w:val="009B7767"/>
    <w:rsid w:val="009B7A7F"/>
    <w:rsid w:val="009B7B41"/>
    <w:rsid w:val="009B7B60"/>
    <w:rsid w:val="009C0202"/>
    <w:rsid w:val="009C058B"/>
    <w:rsid w:val="009C0A69"/>
    <w:rsid w:val="009C0FE5"/>
    <w:rsid w:val="009C132C"/>
    <w:rsid w:val="009C16E6"/>
    <w:rsid w:val="009C190D"/>
    <w:rsid w:val="009C1D45"/>
    <w:rsid w:val="009C236E"/>
    <w:rsid w:val="009C2466"/>
    <w:rsid w:val="009C2786"/>
    <w:rsid w:val="009C2A44"/>
    <w:rsid w:val="009C2CC1"/>
    <w:rsid w:val="009C3710"/>
    <w:rsid w:val="009C372C"/>
    <w:rsid w:val="009C4045"/>
    <w:rsid w:val="009C4C0C"/>
    <w:rsid w:val="009C4CA1"/>
    <w:rsid w:val="009C598E"/>
    <w:rsid w:val="009C5A1D"/>
    <w:rsid w:val="009C5C9A"/>
    <w:rsid w:val="009C5EA0"/>
    <w:rsid w:val="009C6CE4"/>
    <w:rsid w:val="009C70B0"/>
    <w:rsid w:val="009C7170"/>
    <w:rsid w:val="009C723B"/>
    <w:rsid w:val="009C7280"/>
    <w:rsid w:val="009C7837"/>
    <w:rsid w:val="009C7A8D"/>
    <w:rsid w:val="009C7FE9"/>
    <w:rsid w:val="009D0FCB"/>
    <w:rsid w:val="009D1227"/>
    <w:rsid w:val="009D16A8"/>
    <w:rsid w:val="009D18B1"/>
    <w:rsid w:val="009D1CA6"/>
    <w:rsid w:val="009D251F"/>
    <w:rsid w:val="009D2D5C"/>
    <w:rsid w:val="009D32DC"/>
    <w:rsid w:val="009D3319"/>
    <w:rsid w:val="009D33C8"/>
    <w:rsid w:val="009D3461"/>
    <w:rsid w:val="009D37F5"/>
    <w:rsid w:val="009D443D"/>
    <w:rsid w:val="009D4B52"/>
    <w:rsid w:val="009D53E7"/>
    <w:rsid w:val="009D5D50"/>
    <w:rsid w:val="009D5E71"/>
    <w:rsid w:val="009D6BC0"/>
    <w:rsid w:val="009D7013"/>
    <w:rsid w:val="009D70D8"/>
    <w:rsid w:val="009D7373"/>
    <w:rsid w:val="009D7627"/>
    <w:rsid w:val="009D79F1"/>
    <w:rsid w:val="009D79F4"/>
    <w:rsid w:val="009E0182"/>
    <w:rsid w:val="009E05E0"/>
    <w:rsid w:val="009E0935"/>
    <w:rsid w:val="009E13DF"/>
    <w:rsid w:val="009E14FA"/>
    <w:rsid w:val="009E2243"/>
    <w:rsid w:val="009E2FD2"/>
    <w:rsid w:val="009E3087"/>
    <w:rsid w:val="009E3318"/>
    <w:rsid w:val="009E3C61"/>
    <w:rsid w:val="009E4215"/>
    <w:rsid w:val="009E438A"/>
    <w:rsid w:val="009E4CCC"/>
    <w:rsid w:val="009E4F14"/>
    <w:rsid w:val="009E5BAE"/>
    <w:rsid w:val="009E61BE"/>
    <w:rsid w:val="009E6859"/>
    <w:rsid w:val="009E751D"/>
    <w:rsid w:val="009F09DA"/>
    <w:rsid w:val="009F0B3B"/>
    <w:rsid w:val="009F1BFE"/>
    <w:rsid w:val="009F20D7"/>
    <w:rsid w:val="009F2CC8"/>
    <w:rsid w:val="009F2DF9"/>
    <w:rsid w:val="009F3763"/>
    <w:rsid w:val="009F3E00"/>
    <w:rsid w:val="009F4512"/>
    <w:rsid w:val="009F4E77"/>
    <w:rsid w:val="009F5C84"/>
    <w:rsid w:val="009F5CF3"/>
    <w:rsid w:val="009F5F53"/>
    <w:rsid w:val="009F5F8F"/>
    <w:rsid w:val="009F5FBB"/>
    <w:rsid w:val="009F617D"/>
    <w:rsid w:val="009F634C"/>
    <w:rsid w:val="009F698B"/>
    <w:rsid w:val="009F6BB3"/>
    <w:rsid w:val="009F6D57"/>
    <w:rsid w:val="009F70A8"/>
    <w:rsid w:val="009F7F05"/>
    <w:rsid w:val="009F7F26"/>
    <w:rsid w:val="00A005CE"/>
    <w:rsid w:val="00A00A50"/>
    <w:rsid w:val="00A00C94"/>
    <w:rsid w:val="00A00D82"/>
    <w:rsid w:val="00A01472"/>
    <w:rsid w:val="00A0182A"/>
    <w:rsid w:val="00A0196F"/>
    <w:rsid w:val="00A01B5E"/>
    <w:rsid w:val="00A01C0D"/>
    <w:rsid w:val="00A02173"/>
    <w:rsid w:val="00A02263"/>
    <w:rsid w:val="00A02361"/>
    <w:rsid w:val="00A03064"/>
    <w:rsid w:val="00A03143"/>
    <w:rsid w:val="00A03853"/>
    <w:rsid w:val="00A03DBD"/>
    <w:rsid w:val="00A03FB4"/>
    <w:rsid w:val="00A04CB1"/>
    <w:rsid w:val="00A05304"/>
    <w:rsid w:val="00A061CF"/>
    <w:rsid w:val="00A067D3"/>
    <w:rsid w:val="00A07314"/>
    <w:rsid w:val="00A075D4"/>
    <w:rsid w:val="00A07925"/>
    <w:rsid w:val="00A07941"/>
    <w:rsid w:val="00A079EE"/>
    <w:rsid w:val="00A07B68"/>
    <w:rsid w:val="00A07DE1"/>
    <w:rsid w:val="00A10268"/>
    <w:rsid w:val="00A10691"/>
    <w:rsid w:val="00A10A4C"/>
    <w:rsid w:val="00A10C95"/>
    <w:rsid w:val="00A10D29"/>
    <w:rsid w:val="00A116D0"/>
    <w:rsid w:val="00A1176D"/>
    <w:rsid w:val="00A11E44"/>
    <w:rsid w:val="00A121F4"/>
    <w:rsid w:val="00A129B5"/>
    <w:rsid w:val="00A129D9"/>
    <w:rsid w:val="00A12E7C"/>
    <w:rsid w:val="00A12F1D"/>
    <w:rsid w:val="00A131CE"/>
    <w:rsid w:val="00A13263"/>
    <w:rsid w:val="00A134A1"/>
    <w:rsid w:val="00A134EE"/>
    <w:rsid w:val="00A148D6"/>
    <w:rsid w:val="00A14BB3"/>
    <w:rsid w:val="00A14DCE"/>
    <w:rsid w:val="00A14E56"/>
    <w:rsid w:val="00A14EE3"/>
    <w:rsid w:val="00A150E5"/>
    <w:rsid w:val="00A1542B"/>
    <w:rsid w:val="00A1573D"/>
    <w:rsid w:val="00A15771"/>
    <w:rsid w:val="00A1608B"/>
    <w:rsid w:val="00A160AC"/>
    <w:rsid w:val="00A16692"/>
    <w:rsid w:val="00A16A71"/>
    <w:rsid w:val="00A16A99"/>
    <w:rsid w:val="00A16B4B"/>
    <w:rsid w:val="00A1745E"/>
    <w:rsid w:val="00A17BF6"/>
    <w:rsid w:val="00A17C22"/>
    <w:rsid w:val="00A20227"/>
    <w:rsid w:val="00A20A3C"/>
    <w:rsid w:val="00A20AAE"/>
    <w:rsid w:val="00A20DC5"/>
    <w:rsid w:val="00A21074"/>
    <w:rsid w:val="00A210C5"/>
    <w:rsid w:val="00A21152"/>
    <w:rsid w:val="00A213E0"/>
    <w:rsid w:val="00A219CC"/>
    <w:rsid w:val="00A21C95"/>
    <w:rsid w:val="00A2225F"/>
    <w:rsid w:val="00A22B1B"/>
    <w:rsid w:val="00A22C27"/>
    <w:rsid w:val="00A23497"/>
    <w:rsid w:val="00A23784"/>
    <w:rsid w:val="00A24295"/>
    <w:rsid w:val="00A247ED"/>
    <w:rsid w:val="00A24CA9"/>
    <w:rsid w:val="00A252E2"/>
    <w:rsid w:val="00A25529"/>
    <w:rsid w:val="00A25686"/>
    <w:rsid w:val="00A25A51"/>
    <w:rsid w:val="00A25DE8"/>
    <w:rsid w:val="00A26135"/>
    <w:rsid w:val="00A26497"/>
    <w:rsid w:val="00A26B32"/>
    <w:rsid w:val="00A26D1A"/>
    <w:rsid w:val="00A26F8F"/>
    <w:rsid w:val="00A302F1"/>
    <w:rsid w:val="00A31275"/>
    <w:rsid w:val="00A3149D"/>
    <w:rsid w:val="00A3174E"/>
    <w:rsid w:val="00A31F89"/>
    <w:rsid w:val="00A32129"/>
    <w:rsid w:val="00A321AB"/>
    <w:rsid w:val="00A32838"/>
    <w:rsid w:val="00A32D30"/>
    <w:rsid w:val="00A32FE6"/>
    <w:rsid w:val="00A33045"/>
    <w:rsid w:val="00A33159"/>
    <w:rsid w:val="00A3323F"/>
    <w:rsid w:val="00A33274"/>
    <w:rsid w:val="00A3329F"/>
    <w:rsid w:val="00A33AF8"/>
    <w:rsid w:val="00A33EE9"/>
    <w:rsid w:val="00A346E1"/>
    <w:rsid w:val="00A36152"/>
    <w:rsid w:val="00A363FF"/>
    <w:rsid w:val="00A36631"/>
    <w:rsid w:val="00A36674"/>
    <w:rsid w:val="00A36A30"/>
    <w:rsid w:val="00A36F47"/>
    <w:rsid w:val="00A37748"/>
    <w:rsid w:val="00A3790C"/>
    <w:rsid w:val="00A37AFB"/>
    <w:rsid w:val="00A37B1D"/>
    <w:rsid w:val="00A37D35"/>
    <w:rsid w:val="00A37EC7"/>
    <w:rsid w:val="00A40134"/>
    <w:rsid w:val="00A401D6"/>
    <w:rsid w:val="00A40461"/>
    <w:rsid w:val="00A405D5"/>
    <w:rsid w:val="00A40F31"/>
    <w:rsid w:val="00A4104E"/>
    <w:rsid w:val="00A4196B"/>
    <w:rsid w:val="00A41C25"/>
    <w:rsid w:val="00A41C3F"/>
    <w:rsid w:val="00A41FFA"/>
    <w:rsid w:val="00A42F47"/>
    <w:rsid w:val="00A43119"/>
    <w:rsid w:val="00A43702"/>
    <w:rsid w:val="00A44001"/>
    <w:rsid w:val="00A44126"/>
    <w:rsid w:val="00A4427C"/>
    <w:rsid w:val="00A4431B"/>
    <w:rsid w:val="00A443BF"/>
    <w:rsid w:val="00A44B63"/>
    <w:rsid w:val="00A44B98"/>
    <w:rsid w:val="00A44F34"/>
    <w:rsid w:val="00A459D1"/>
    <w:rsid w:val="00A45BB3"/>
    <w:rsid w:val="00A4623B"/>
    <w:rsid w:val="00A46E5A"/>
    <w:rsid w:val="00A47346"/>
    <w:rsid w:val="00A47515"/>
    <w:rsid w:val="00A4781F"/>
    <w:rsid w:val="00A47888"/>
    <w:rsid w:val="00A50893"/>
    <w:rsid w:val="00A50B7D"/>
    <w:rsid w:val="00A50D69"/>
    <w:rsid w:val="00A5142F"/>
    <w:rsid w:val="00A51A55"/>
    <w:rsid w:val="00A51AF8"/>
    <w:rsid w:val="00A51B5E"/>
    <w:rsid w:val="00A5228E"/>
    <w:rsid w:val="00A536BE"/>
    <w:rsid w:val="00A538B4"/>
    <w:rsid w:val="00A5517B"/>
    <w:rsid w:val="00A55D87"/>
    <w:rsid w:val="00A5660E"/>
    <w:rsid w:val="00A56F26"/>
    <w:rsid w:val="00A5740C"/>
    <w:rsid w:val="00A60383"/>
    <w:rsid w:val="00A61C9B"/>
    <w:rsid w:val="00A63169"/>
    <w:rsid w:val="00A6340D"/>
    <w:rsid w:val="00A635C8"/>
    <w:rsid w:val="00A638C9"/>
    <w:rsid w:val="00A63D28"/>
    <w:rsid w:val="00A63DAF"/>
    <w:rsid w:val="00A6408F"/>
    <w:rsid w:val="00A643F8"/>
    <w:rsid w:val="00A6459B"/>
    <w:rsid w:val="00A648B5"/>
    <w:rsid w:val="00A64A39"/>
    <w:rsid w:val="00A64ECF"/>
    <w:rsid w:val="00A658A0"/>
    <w:rsid w:val="00A658E7"/>
    <w:rsid w:val="00A65C91"/>
    <w:rsid w:val="00A65D9D"/>
    <w:rsid w:val="00A65E88"/>
    <w:rsid w:val="00A65E90"/>
    <w:rsid w:val="00A65F94"/>
    <w:rsid w:val="00A66181"/>
    <w:rsid w:val="00A661A7"/>
    <w:rsid w:val="00A66B8A"/>
    <w:rsid w:val="00A672D8"/>
    <w:rsid w:val="00A672E4"/>
    <w:rsid w:val="00A67607"/>
    <w:rsid w:val="00A677A1"/>
    <w:rsid w:val="00A67B26"/>
    <w:rsid w:val="00A67FB6"/>
    <w:rsid w:val="00A708FE"/>
    <w:rsid w:val="00A70926"/>
    <w:rsid w:val="00A70A73"/>
    <w:rsid w:val="00A70AEB"/>
    <w:rsid w:val="00A70EDE"/>
    <w:rsid w:val="00A71131"/>
    <w:rsid w:val="00A71244"/>
    <w:rsid w:val="00A713B0"/>
    <w:rsid w:val="00A718B8"/>
    <w:rsid w:val="00A7192F"/>
    <w:rsid w:val="00A72138"/>
    <w:rsid w:val="00A7225E"/>
    <w:rsid w:val="00A724E5"/>
    <w:rsid w:val="00A72D52"/>
    <w:rsid w:val="00A72E3A"/>
    <w:rsid w:val="00A7347E"/>
    <w:rsid w:val="00A734DD"/>
    <w:rsid w:val="00A736F1"/>
    <w:rsid w:val="00A7385B"/>
    <w:rsid w:val="00A73A4E"/>
    <w:rsid w:val="00A73B66"/>
    <w:rsid w:val="00A746DE"/>
    <w:rsid w:val="00A749A1"/>
    <w:rsid w:val="00A74EAE"/>
    <w:rsid w:val="00A75178"/>
    <w:rsid w:val="00A75959"/>
    <w:rsid w:val="00A75A97"/>
    <w:rsid w:val="00A75C28"/>
    <w:rsid w:val="00A75C6E"/>
    <w:rsid w:val="00A76342"/>
    <w:rsid w:val="00A76D79"/>
    <w:rsid w:val="00A76EF7"/>
    <w:rsid w:val="00A76FC9"/>
    <w:rsid w:val="00A775BD"/>
    <w:rsid w:val="00A77F11"/>
    <w:rsid w:val="00A81174"/>
    <w:rsid w:val="00A81297"/>
    <w:rsid w:val="00A81874"/>
    <w:rsid w:val="00A81FBB"/>
    <w:rsid w:val="00A8210E"/>
    <w:rsid w:val="00A8252E"/>
    <w:rsid w:val="00A83041"/>
    <w:rsid w:val="00A8357D"/>
    <w:rsid w:val="00A83A62"/>
    <w:rsid w:val="00A846EE"/>
    <w:rsid w:val="00A8526A"/>
    <w:rsid w:val="00A85296"/>
    <w:rsid w:val="00A861CB"/>
    <w:rsid w:val="00A8641C"/>
    <w:rsid w:val="00A8651F"/>
    <w:rsid w:val="00A87279"/>
    <w:rsid w:val="00A9015F"/>
    <w:rsid w:val="00A908C0"/>
    <w:rsid w:val="00A90948"/>
    <w:rsid w:val="00A91294"/>
    <w:rsid w:val="00A91475"/>
    <w:rsid w:val="00A91767"/>
    <w:rsid w:val="00A918B8"/>
    <w:rsid w:val="00A918F8"/>
    <w:rsid w:val="00A91F20"/>
    <w:rsid w:val="00A923FB"/>
    <w:rsid w:val="00A92490"/>
    <w:rsid w:val="00A92883"/>
    <w:rsid w:val="00A92B2E"/>
    <w:rsid w:val="00A9314C"/>
    <w:rsid w:val="00A9382D"/>
    <w:rsid w:val="00A93D8A"/>
    <w:rsid w:val="00A94257"/>
    <w:rsid w:val="00A94C24"/>
    <w:rsid w:val="00A94CB5"/>
    <w:rsid w:val="00A958B1"/>
    <w:rsid w:val="00A95DAF"/>
    <w:rsid w:val="00A95F7F"/>
    <w:rsid w:val="00A961FC"/>
    <w:rsid w:val="00A963C3"/>
    <w:rsid w:val="00A96C30"/>
    <w:rsid w:val="00A96E26"/>
    <w:rsid w:val="00A9703C"/>
    <w:rsid w:val="00A97414"/>
    <w:rsid w:val="00A97BF4"/>
    <w:rsid w:val="00A97F53"/>
    <w:rsid w:val="00A97F5F"/>
    <w:rsid w:val="00AA0725"/>
    <w:rsid w:val="00AA0789"/>
    <w:rsid w:val="00AA0F42"/>
    <w:rsid w:val="00AA1470"/>
    <w:rsid w:val="00AA14AC"/>
    <w:rsid w:val="00AA23EB"/>
    <w:rsid w:val="00AA3E9E"/>
    <w:rsid w:val="00AA4668"/>
    <w:rsid w:val="00AA498B"/>
    <w:rsid w:val="00AA51C2"/>
    <w:rsid w:val="00AA51C5"/>
    <w:rsid w:val="00AA5664"/>
    <w:rsid w:val="00AA5735"/>
    <w:rsid w:val="00AA6983"/>
    <w:rsid w:val="00AA7053"/>
    <w:rsid w:val="00AA7435"/>
    <w:rsid w:val="00AA78DF"/>
    <w:rsid w:val="00AA7A84"/>
    <w:rsid w:val="00AA7C00"/>
    <w:rsid w:val="00AA7C77"/>
    <w:rsid w:val="00AA7CBB"/>
    <w:rsid w:val="00AA7CFF"/>
    <w:rsid w:val="00AB0004"/>
    <w:rsid w:val="00AB02F2"/>
    <w:rsid w:val="00AB0990"/>
    <w:rsid w:val="00AB0C12"/>
    <w:rsid w:val="00AB1168"/>
    <w:rsid w:val="00AB1537"/>
    <w:rsid w:val="00AB1B05"/>
    <w:rsid w:val="00AB213D"/>
    <w:rsid w:val="00AB2B99"/>
    <w:rsid w:val="00AB38BC"/>
    <w:rsid w:val="00AB41AE"/>
    <w:rsid w:val="00AB4A83"/>
    <w:rsid w:val="00AB4E40"/>
    <w:rsid w:val="00AB5583"/>
    <w:rsid w:val="00AB5687"/>
    <w:rsid w:val="00AB5C06"/>
    <w:rsid w:val="00AB6210"/>
    <w:rsid w:val="00AB6690"/>
    <w:rsid w:val="00AB68FC"/>
    <w:rsid w:val="00AB75D1"/>
    <w:rsid w:val="00AC0130"/>
    <w:rsid w:val="00AC074E"/>
    <w:rsid w:val="00AC0941"/>
    <w:rsid w:val="00AC097E"/>
    <w:rsid w:val="00AC09DC"/>
    <w:rsid w:val="00AC0F3C"/>
    <w:rsid w:val="00AC0FD3"/>
    <w:rsid w:val="00AC10EC"/>
    <w:rsid w:val="00AC110E"/>
    <w:rsid w:val="00AC13D0"/>
    <w:rsid w:val="00AC1897"/>
    <w:rsid w:val="00AC2C7B"/>
    <w:rsid w:val="00AC3398"/>
    <w:rsid w:val="00AC3B75"/>
    <w:rsid w:val="00AC3DFF"/>
    <w:rsid w:val="00AC3E5D"/>
    <w:rsid w:val="00AC4193"/>
    <w:rsid w:val="00AC4C5E"/>
    <w:rsid w:val="00AC55F9"/>
    <w:rsid w:val="00AC56BF"/>
    <w:rsid w:val="00AC57BD"/>
    <w:rsid w:val="00AC5804"/>
    <w:rsid w:val="00AC5B18"/>
    <w:rsid w:val="00AC5CF9"/>
    <w:rsid w:val="00AC6141"/>
    <w:rsid w:val="00AC61EE"/>
    <w:rsid w:val="00AC622E"/>
    <w:rsid w:val="00AC67B8"/>
    <w:rsid w:val="00AC6831"/>
    <w:rsid w:val="00AC7391"/>
    <w:rsid w:val="00AC7913"/>
    <w:rsid w:val="00AD04B4"/>
    <w:rsid w:val="00AD04FD"/>
    <w:rsid w:val="00AD066B"/>
    <w:rsid w:val="00AD08E7"/>
    <w:rsid w:val="00AD0CB1"/>
    <w:rsid w:val="00AD130C"/>
    <w:rsid w:val="00AD1B02"/>
    <w:rsid w:val="00AD1B58"/>
    <w:rsid w:val="00AD1B6A"/>
    <w:rsid w:val="00AD218A"/>
    <w:rsid w:val="00AD27E2"/>
    <w:rsid w:val="00AD28F8"/>
    <w:rsid w:val="00AD3175"/>
    <w:rsid w:val="00AD32D3"/>
    <w:rsid w:val="00AD3323"/>
    <w:rsid w:val="00AD3C8E"/>
    <w:rsid w:val="00AD3DA0"/>
    <w:rsid w:val="00AD3E2B"/>
    <w:rsid w:val="00AD4295"/>
    <w:rsid w:val="00AD4310"/>
    <w:rsid w:val="00AD4540"/>
    <w:rsid w:val="00AD4FCF"/>
    <w:rsid w:val="00AD517B"/>
    <w:rsid w:val="00AD51EC"/>
    <w:rsid w:val="00AD6209"/>
    <w:rsid w:val="00AD6B1E"/>
    <w:rsid w:val="00AD6DBA"/>
    <w:rsid w:val="00AD6DEB"/>
    <w:rsid w:val="00AD7475"/>
    <w:rsid w:val="00AD74FE"/>
    <w:rsid w:val="00AD7A7D"/>
    <w:rsid w:val="00AE0014"/>
    <w:rsid w:val="00AE0021"/>
    <w:rsid w:val="00AE0658"/>
    <w:rsid w:val="00AE07B7"/>
    <w:rsid w:val="00AE0C5A"/>
    <w:rsid w:val="00AE0D5A"/>
    <w:rsid w:val="00AE0DFD"/>
    <w:rsid w:val="00AE1679"/>
    <w:rsid w:val="00AE168F"/>
    <w:rsid w:val="00AE1720"/>
    <w:rsid w:val="00AE1C5D"/>
    <w:rsid w:val="00AE1F2A"/>
    <w:rsid w:val="00AE2143"/>
    <w:rsid w:val="00AE246E"/>
    <w:rsid w:val="00AE283B"/>
    <w:rsid w:val="00AE316C"/>
    <w:rsid w:val="00AE386B"/>
    <w:rsid w:val="00AE396F"/>
    <w:rsid w:val="00AE41B4"/>
    <w:rsid w:val="00AE452C"/>
    <w:rsid w:val="00AE494D"/>
    <w:rsid w:val="00AE4DBB"/>
    <w:rsid w:val="00AE5036"/>
    <w:rsid w:val="00AE53C8"/>
    <w:rsid w:val="00AE53D4"/>
    <w:rsid w:val="00AE576B"/>
    <w:rsid w:val="00AE57B2"/>
    <w:rsid w:val="00AE5CF9"/>
    <w:rsid w:val="00AE5D1F"/>
    <w:rsid w:val="00AE5E80"/>
    <w:rsid w:val="00AE65C2"/>
    <w:rsid w:val="00AE6AA4"/>
    <w:rsid w:val="00AE6AF6"/>
    <w:rsid w:val="00AE6DF1"/>
    <w:rsid w:val="00AE7AED"/>
    <w:rsid w:val="00AE7C97"/>
    <w:rsid w:val="00AE7CF2"/>
    <w:rsid w:val="00AF02EA"/>
    <w:rsid w:val="00AF03DA"/>
    <w:rsid w:val="00AF05A6"/>
    <w:rsid w:val="00AF0603"/>
    <w:rsid w:val="00AF11CC"/>
    <w:rsid w:val="00AF2455"/>
    <w:rsid w:val="00AF25EA"/>
    <w:rsid w:val="00AF27B2"/>
    <w:rsid w:val="00AF320D"/>
    <w:rsid w:val="00AF39F0"/>
    <w:rsid w:val="00AF3DFA"/>
    <w:rsid w:val="00AF3F1E"/>
    <w:rsid w:val="00AF40F4"/>
    <w:rsid w:val="00AF444A"/>
    <w:rsid w:val="00AF47B3"/>
    <w:rsid w:val="00AF55F4"/>
    <w:rsid w:val="00AF5893"/>
    <w:rsid w:val="00AF5EB0"/>
    <w:rsid w:val="00AF62BF"/>
    <w:rsid w:val="00AF6DF8"/>
    <w:rsid w:val="00AF7290"/>
    <w:rsid w:val="00AF74D2"/>
    <w:rsid w:val="00AF796F"/>
    <w:rsid w:val="00AF7B72"/>
    <w:rsid w:val="00AF7ED5"/>
    <w:rsid w:val="00B0031F"/>
    <w:rsid w:val="00B00711"/>
    <w:rsid w:val="00B00B32"/>
    <w:rsid w:val="00B00B71"/>
    <w:rsid w:val="00B00BB4"/>
    <w:rsid w:val="00B00F81"/>
    <w:rsid w:val="00B01151"/>
    <w:rsid w:val="00B01887"/>
    <w:rsid w:val="00B01C48"/>
    <w:rsid w:val="00B01CED"/>
    <w:rsid w:val="00B01E14"/>
    <w:rsid w:val="00B01E82"/>
    <w:rsid w:val="00B01FA8"/>
    <w:rsid w:val="00B02306"/>
    <w:rsid w:val="00B02A0A"/>
    <w:rsid w:val="00B02A5C"/>
    <w:rsid w:val="00B02DBF"/>
    <w:rsid w:val="00B03270"/>
    <w:rsid w:val="00B0487B"/>
    <w:rsid w:val="00B04A72"/>
    <w:rsid w:val="00B04FB7"/>
    <w:rsid w:val="00B060F1"/>
    <w:rsid w:val="00B0687E"/>
    <w:rsid w:val="00B07729"/>
    <w:rsid w:val="00B07A9F"/>
    <w:rsid w:val="00B07F38"/>
    <w:rsid w:val="00B10290"/>
    <w:rsid w:val="00B104C6"/>
    <w:rsid w:val="00B106E2"/>
    <w:rsid w:val="00B11183"/>
    <w:rsid w:val="00B11A5B"/>
    <w:rsid w:val="00B11B2F"/>
    <w:rsid w:val="00B11BD3"/>
    <w:rsid w:val="00B11DCB"/>
    <w:rsid w:val="00B11DF5"/>
    <w:rsid w:val="00B12055"/>
    <w:rsid w:val="00B1249E"/>
    <w:rsid w:val="00B12742"/>
    <w:rsid w:val="00B12AC2"/>
    <w:rsid w:val="00B12BFA"/>
    <w:rsid w:val="00B12D77"/>
    <w:rsid w:val="00B13056"/>
    <w:rsid w:val="00B14238"/>
    <w:rsid w:val="00B145A5"/>
    <w:rsid w:val="00B14A60"/>
    <w:rsid w:val="00B151A6"/>
    <w:rsid w:val="00B1575F"/>
    <w:rsid w:val="00B16079"/>
    <w:rsid w:val="00B16289"/>
    <w:rsid w:val="00B169D7"/>
    <w:rsid w:val="00B16BCA"/>
    <w:rsid w:val="00B16DC0"/>
    <w:rsid w:val="00B16E5A"/>
    <w:rsid w:val="00B16E74"/>
    <w:rsid w:val="00B17354"/>
    <w:rsid w:val="00B17610"/>
    <w:rsid w:val="00B17963"/>
    <w:rsid w:val="00B17A12"/>
    <w:rsid w:val="00B17EEB"/>
    <w:rsid w:val="00B17F88"/>
    <w:rsid w:val="00B20ACE"/>
    <w:rsid w:val="00B20CCC"/>
    <w:rsid w:val="00B21384"/>
    <w:rsid w:val="00B21746"/>
    <w:rsid w:val="00B22A32"/>
    <w:rsid w:val="00B22D1E"/>
    <w:rsid w:val="00B23589"/>
    <w:rsid w:val="00B236B2"/>
    <w:rsid w:val="00B23A84"/>
    <w:rsid w:val="00B23E28"/>
    <w:rsid w:val="00B2473A"/>
    <w:rsid w:val="00B25139"/>
    <w:rsid w:val="00B25D97"/>
    <w:rsid w:val="00B26167"/>
    <w:rsid w:val="00B263BD"/>
    <w:rsid w:val="00B273B3"/>
    <w:rsid w:val="00B278E5"/>
    <w:rsid w:val="00B27AD1"/>
    <w:rsid w:val="00B27F87"/>
    <w:rsid w:val="00B27FF6"/>
    <w:rsid w:val="00B300E5"/>
    <w:rsid w:val="00B30EE1"/>
    <w:rsid w:val="00B31174"/>
    <w:rsid w:val="00B313C8"/>
    <w:rsid w:val="00B31A0B"/>
    <w:rsid w:val="00B31BA7"/>
    <w:rsid w:val="00B31D65"/>
    <w:rsid w:val="00B32923"/>
    <w:rsid w:val="00B32C0F"/>
    <w:rsid w:val="00B33459"/>
    <w:rsid w:val="00B3385A"/>
    <w:rsid w:val="00B33C1B"/>
    <w:rsid w:val="00B33C74"/>
    <w:rsid w:val="00B33D9B"/>
    <w:rsid w:val="00B33FD0"/>
    <w:rsid w:val="00B340C7"/>
    <w:rsid w:val="00B34200"/>
    <w:rsid w:val="00B34D83"/>
    <w:rsid w:val="00B3529F"/>
    <w:rsid w:val="00B3578E"/>
    <w:rsid w:val="00B36023"/>
    <w:rsid w:val="00B363DB"/>
    <w:rsid w:val="00B36628"/>
    <w:rsid w:val="00B368CA"/>
    <w:rsid w:val="00B370ED"/>
    <w:rsid w:val="00B3778D"/>
    <w:rsid w:val="00B37B28"/>
    <w:rsid w:val="00B409C0"/>
    <w:rsid w:val="00B40D29"/>
    <w:rsid w:val="00B41554"/>
    <w:rsid w:val="00B4229B"/>
    <w:rsid w:val="00B4261B"/>
    <w:rsid w:val="00B4302F"/>
    <w:rsid w:val="00B43142"/>
    <w:rsid w:val="00B43269"/>
    <w:rsid w:val="00B436F4"/>
    <w:rsid w:val="00B43BC0"/>
    <w:rsid w:val="00B442D6"/>
    <w:rsid w:val="00B443D2"/>
    <w:rsid w:val="00B44717"/>
    <w:rsid w:val="00B44A61"/>
    <w:rsid w:val="00B44D60"/>
    <w:rsid w:val="00B44DBB"/>
    <w:rsid w:val="00B45177"/>
    <w:rsid w:val="00B45368"/>
    <w:rsid w:val="00B453A6"/>
    <w:rsid w:val="00B45C5B"/>
    <w:rsid w:val="00B45EF6"/>
    <w:rsid w:val="00B46601"/>
    <w:rsid w:val="00B46E81"/>
    <w:rsid w:val="00B470D4"/>
    <w:rsid w:val="00B47346"/>
    <w:rsid w:val="00B4786C"/>
    <w:rsid w:val="00B478BE"/>
    <w:rsid w:val="00B479B0"/>
    <w:rsid w:val="00B47FB8"/>
    <w:rsid w:val="00B50683"/>
    <w:rsid w:val="00B5068D"/>
    <w:rsid w:val="00B50805"/>
    <w:rsid w:val="00B51066"/>
    <w:rsid w:val="00B526D7"/>
    <w:rsid w:val="00B539C9"/>
    <w:rsid w:val="00B54459"/>
    <w:rsid w:val="00B54511"/>
    <w:rsid w:val="00B54C6D"/>
    <w:rsid w:val="00B55351"/>
    <w:rsid w:val="00B559CB"/>
    <w:rsid w:val="00B55B86"/>
    <w:rsid w:val="00B55CE4"/>
    <w:rsid w:val="00B5660B"/>
    <w:rsid w:val="00B56631"/>
    <w:rsid w:val="00B56713"/>
    <w:rsid w:val="00B5771F"/>
    <w:rsid w:val="00B6013B"/>
    <w:rsid w:val="00B602CE"/>
    <w:rsid w:val="00B6131B"/>
    <w:rsid w:val="00B613C2"/>
    <w:rsid w:val="00B61697"/>
    <w:rsid w:val="00B61D96"/>
    <w:rsid w:val="00B61E39"/>
    <w:rsid w:val="00B61F0C"/>
    <w:rsid w:val="00B623CD"/>
    <w:rsid w:val="00B62A03"/>
    <w:rsid w:val="00B62DF1"/>
    <w:rsid w:val="00B63980"/>
    <w:rsid w:val="00B63AEB"/>
    <w:rsid w:val="00B63CBD"/>
    <w:rsid w:val="00B64FC2"/>
    <w:rsid w:val="00B653A4"/>
    <w:rsid w:val="00B66510"/>
    <w:rsid w:val="00B6719C"/>
    <w:rsid w:val="00B67A7A"/>
    <w:rsid w:val="00B67AF0"/>
    <w:rsid w:val="00B67BA7"/>
    <w:rsid w:val="00B70108"/>
    <w:rsid w:val="00B707E3"/>
    <w:rsid w:val="00B71155"/>
    <w:rsid w:val="00B7158B"/>
    <w:rsid w:val="00B71985"/>
    <w:rsid w:val="00B71B75"/>
    <w:rsid w:val="00B71D01"/>
    <w:rsid w:val="00B723FB"/>
    <w:rsid w:val="00B72E75"/>
    <w:rsid w:val="00B73107"/>
    <w:rsid w:val="00B741FA"/>
    <w:rsid w:val="00B74209"/>
    <w:rsid w:val="00B74478"/>
    <w:rsid w:val="00B754B0"/>
    <w:rsid w:val="00B7560D"/>
    <w:rsid w:val="00B7565B"/>
    <w:rsid w:val="00B75ACA"/>
    <w:rsid w:val="00B76054"/>
    <w:rsid w:val="00B765B2"/>
    <w:rsid w:val="00B76886"/>
    <w:rsid w:val="00B76919"/>
    <w:rsid w:val="00B80168"/>
    <w:rsid w:val="00B8022C"/>
    <w:rsid w:val="00B80867"/>
    <w:rsid w:val="00B808A9"/>
    <w:rsid w:val="00B80D27"/>
    <w:rsid w:val="00B80D9B"/>
    <w:rsid w:val="00B80EB2"/>
    <w:rsid w:val="00B817C4"/>
    <w:rsid w:val="00B81A91"/>
    <w:rsid w:val="00B81D55"/>
    <w:rsid w:val="00B823F9"/>
    <w:rsid w:val="00B82DD5"/>
    <w:rsid w:val="00B82F08"/>
    <w:rsid w:val="00B83434"/>
    <w:rsid w:val="00B83EB1"/>
    <w:rsid w:val="00B8417A"/>
    <w:rsid w:val="00B85406"/>
    <w:rsid w:val="00B85BAF"/>
    <w:rsid w:val="00B86295"/>
    <w:rsid w:val="00B86844"/>
    <w:rsid w:val="00B878DA"/>
    <w:rsid w:val="00B87985"/>
    <w:rsid w:val="00B906E2"/>
    <w:rsid w:val="00B90C86"/>
    <w:rsid w:val="00B90F3D"/>
    <w:rsid w:val="00B90F9C"/>
    <w:rsid w:val="00B910EC"/>
    <w:rsid w:val="00B913EA"/>
    <w:rsid w:val="00B9166D"/>
    <w:rsid w:val="00B91BC8"/>
    <w:rsid w:val="00B91BD9"/>
    <w:rsid w:val="00B91EE9"/>
    <w:rsid w:val="00B9204D"/>
    <w:rsid w:val="00B92F99"/>
    <w:rsid w:val="00B93B5B"/>
    <w:rsid w:val="00B93C67"/>
    <w:rsid w:val="00B948E2"/>
    <w:rsid w:val="00B94B6F"/>
    <w:rsid w:val="00B951B7"/>
    <w:rsid w:val="00B95492"/>
    <w:rsid w:val="00B959BB"/>
    <w:rsid w:val="00B96D66"/>
    <w:rsid w:val="00B973BB"/>
    <w:rsid w:val="00B97759"/>
    <w:rsid w:val="00B97AC0"/>
    <w:rsid w:val="00BA086C"/>
    <w:rsid w:val="00BA0DF0"/>
    <w:rsid w:val="00BA0E24"/>
    <w:rsid w:val="00BA0EA4"/>
    <w:rsid w:val="00BA0F14"/>
    <w:rsid w:val="00BA1A15"/>
    <w:rsid w:val="00BA1B70"/>
    <w:rsid w:val="00BA1BE9"/>
    <w:rsid w:val="00BA210F"/>
    <w:rsid w:val="00BA2EDF"/>
    <w:rsid w:val="00BA2F33"/>
    <w:rsid w:val="00BA3161"/>
    <w:rsid w:val="00BA3963"/>
    <w:rsid w:val="00BA48D9"/>
    <w:rsid w:val="00BA4DC2"/>
    <w:rsid w:val="00BA559E"/>
    <w:rsid w:val="00BA56FC"/>
    <w:rsid w:val="00BA5D9E"/>
    <w:rsid w:val="00BA5ED9"/>
    <w:rsid w:val="00BA6033"/>
    <w:rsid w:val="00BA61F5"/>
    <w:rsid w:val="00BA69FC"/>
    <w:rsid w:val="00BA6FFD"/>
    <w:rsid w:val="00BA75D0"/>
    <w:rsid w:val="00BA798B"/>
    <w:rsid w:val="00BA7A65"/>
    <w:rsid w:val="00BB01BD"/>
    <w:rsid w:val="00BB039C"/>
    <w:rsid w:val="00BB08BE"/>
    <w:rsid w:val="00BB1436"/>
    <w:rsid w:val="00BB1E15"/>
    <w:rsid w:val="00BB2026"/>
    <w:rsid w:val="00BB22DD"/>
    <w:rsid w:val="00BB2876"/>
    <w:rsid w:val="00BB2E25"/>
    <w:rsid w:val="00BB34CC"/>
    <w:rsid w:val="00BB3661"/>
    <w:rsid w:val="00BB3DED"/>
    <w:rsid w:val="00BB3E72"/>
    <w:rsid w:val="00BB4742"/>
    <w:rsid w:val="00BB4C4B"/>
    <w:rsid w:val="00BB5634"/>
    <w:rsid w:val="00BB5E3A"/>
    <w:rsid w:val="00BB602B"/>
    <w:rsid w:val="00BB6530"/>
    <w:rsid w:val="00BB6746"/>
    <w:rsid w:val="00BB6AF0"/>
    <w:rsid w:val="00BB6E2B"/>
    <w:rsid w:val="00BB787B"/>
    <w:rsid w:val="00BB794F"/>
    <w:rsid w:val="00BB7F85"/>
    <w:rsid w:val="00BB7F88"/>
    <w:rsid w:val="00BC0519"/>
    <w:rsid w:val="00BC09E3"/>
    <w:rsid w:val="00BC124C"/>
    <w:rsid w:val="00BC16CF"/>
    <w:rsid w:val="00BC1ABB"/>
    <w:rsid w:val="00BC1F01"/>
    <w:rsid w:val="00BC25EB"/>
    <w:rsid w:val="00BC25FE"/>
    <w:rsid w:val="00BC27D3"/>
    <w:rsid w:val="00BC288A"/>
    <w:rsid w:val="00BC3768"/>
    <w:rsid w:val="00BC3891"/>
    <w:rsid w:val="00BC3C76"/>
    <w:rsid w:val="00BC412A"/>
    <w:rsid w:val="00BC4573"/>
    <w:rsid w:val="00BC4A8B"/>
    <w:rsid w:val="00BC5D92"/>
    <w:rsid w:val="00BC5E15"/>
    <w:rsid w:val="00BC6BDE"/>
    <w:rsid w:val="00BC7D38"/>
    <w:rsid w:val="00BD0039"/>
    <w:rsid w:val="00BD1503"/>
    <w:rsid w:val="00BD19EE"/>
    <w:rsid w:val="00BD1E06"/>
    <w:rsid w:val="00BD21A1"/>
    <w:rsid w:val="00BD234C"/>
    <w:rsid w:val="00BD2590"/>
    <w:rsid w:val="00BD2BD0"/>
    <w:rsid w:val="00BD3DCC"/>
    <w:rsid w:val="00BD3E05"/>
    <w:rsid w:val="00BD3F79"/>
    <w:rsid w:val="00BD42AB"/>
    <w:rsid w:val="00BD440E"/>
    <w:rsid w:val="00BD4D31"/>
    <w:rsid w:val="00BD5E6D"/>
    <w:rsid w:val="00BD6176"/>
    <w:rsid w:val="00BD617A"/>
    <w:rsid w:val="00BD6D50"/>
    <w:rsid w:val="00BD6ED8"/>
    <w:rsid w:val="00BD6FD4"/>
    <w:rsid w:val="00BD73E6"/>
    <w:rsid w:val="00BD745F"/>
    <w:rsid w:val="00BD7594"/>
    <w:rsid w:val="00BD766A"/>
    <w:rsid w:val="00BD7959"/>
    <w:rsid w:val="00BE058C"/>
    <w:rsid w:val="00BE078E"/>
    <w:rsid w:val="00BE0D1A"/>
    <w:rsid w:val="00BE15F8"/>
    <w:rsid w:val="00BE1A15"/>
    <w:rsid w:val="00BE1E7E"/>
    <w:rsid w:val="00BE2090"/>
    <w:rsid w:val="00BE2680"/>
    <w:rsid w:val="00BE2F98"/>
    <w:rsid w:val="00BE302F"/>
    <w:rsid w:val="00BE3C11"/>
    <w:rsid w:val="00BE4471"/>
    <w:rsid w:val="00BE4D83"/>
    <w:rsid w:val="00BE5861"/>
    <w:rsid w:val="00BE6014"/>
    <w:rsid w:val="00BE6215"/>
    <w:rsid w:val="00BE6335"/>
    <w:rsid w:val="00BE66CE"/>
    <w:rsid w:val="00BE6D66"/>
    <w:rsid w:val="00BE6EDC"/>
    <w:rsid w:val="00BE75AA"/>
    <w:rsid w:val="00BE781C"/>
    <w:rsid w:val="00BF14B9"/>
    <w:rsid w:val="00BF1C24"/>
    <w:rsid w:val="00BF1C9C"/>
    <w:rsid w:val="00BF2336"/>
    <w:rsid w:val="00BF26BE"/>
    <w:rsid w:val="00BF277D"/>
    <w:rsid w:val="00BF29ED"/>
    <w:rsid w:val="00BF2A84"/>
    <w:rsid w:val="00BF34C5"/>
    <w:rsid w:val="00BF35D6"/>
    <w:rsid w:val="00BF3920"/>
    <w:rsid w:val="00BF4B85"/>
    <w:rsid w:val="00BF4E11"/>
    <w:rsid w:val="00BF5BE2"/>
    <w:rsid w:val="00BF6312"/>
    <w:rsid w:val="00BF660D"/>
    <w:rsid w:val="00BF70A1"/>
    <w:rsid w:val="00BF7485"/>
    <w:rsid w:val="00BF7B75"/>
    <w:rsid w:val="00BF7C9F"/>
    <w:rsid w:val="00BF7DF0"/>
    <w:rsid w:val="00BF7F0B"/>
    <w:rsid w:val="00C001C6"/>
    <w:rsid w:val="00C002D0"/>
    <w:rsid w:val="00C007CD"/>
    <w:rsid w:val="00C00A77"/>
    <w:rsid w:val="00C00D06"/>
    <w:rsid w:val="00C01CED"/>
    <w:rsid w:val="00C02EF4"/>
    <w:rsid w:val="00C0321E"/>
    <w:rsid w:val="00C03454"/>
    <w:rsid w:val="00C038D2"/>
    <w:rsid w:val="00C03F29"/>
    <w:rsid w:val="00C0427C"/>
    <w:rsid w:val="00C04B80"/>
    <w:rsid w:val="00C04D98"/>
    <w:rsid w:val="00C04EBC"/>
    <w:rsid w:val="00C0529C"/>
    <w:rsid w:val="00C06763"/>
    <w:rsid w:val="00C06CEE"/>
    <w:rsid w:val="00C06F50"/>
    <w:rsid w:val="00C0701C"/>
    <w:rsid w:val="00C0760C"/>
    <w:rsid w:val="00C076DA"/>
    <w:rsid w:val="00C07A7C"/>
    <w:rsid w:val="00C07A90"/>
    <w:rsid w:val="00C07B85"/>
    <w:rsid w:val="00C07F6D"/>
    <w:rsid w:val="00C112D0"/>
    <w:rsid w:val="00C11677"/>
    <w:rsid w:val="00C1181C"/>
    <w:rsid w:val="00C1287C"/>
    <w:rsid w:val="00C1310A"/>
    <w:rsid w:val="00C1317E"/>
    <w:rsid w:val="00C1378C"/>
    <w:rsid w:val="00C149AC"/>
    <w:rsid w:val="00C149E8"/>
    <w:rsid w:val="00C14BEB"/>
    <w:rsid w:val="00C14D06"/>
    <w:rsid w:val="00C1544F"/>
    <w:rsid w:val="00C1575D"/>
    <w:rsid w:val="00C1589E"/>
    <w:rsid w:val="00C169C6"/>
    <w:rsid w:val="00C16AAB"/>
    <w:rsid w:val="00C16C8E"/>
    <w:rsid w:val="00C17089"/>
    <w:rsid w:val="00C1720C"/>
    <w:rsid w:val="00C17F5B"/>
    <w:rsid w:val="00C2008E"/>
    <w:rsid w:val="00C201CC"/>
    <w:rsid w:val="00C20569"/>
    <w:rsid w:val="00C20640"/>
    <w:rsid w:val="00C207E0"/>
    <w:rsid w:val="00C2117B"/>
    <w:rsid w:val="00C21535"/>
    <w:rsid w:val="00C216FF"/>
    <w:rsid w:val="00C21827"/>
    <w:rsid w:val="00C2231C"/>
    <w:rsid w:val="00C22382"/>
    <w:rsid w:val="00C226AD"/>
    <w:rsid w:val="00C23220"/>
    <w:rsid w:val="00C24304"/>
    <w:rsid w:val="00C24DE4"/>
    <w:rsid w:val="00C24F60"/>
    <w:rsid w:val="00C24F90"/>
    <w:rsid w:val="00C279E6"/>
    <w:rsid w:val="00C27AF6"/>
    <w:rsid w:val="00C30179"/>
    <w:rsid w:val="00C30707"/>
    <w:rsid w:val="00C30755"/>
    <w:rsid w:val="00C30B28"/>
    <w:rsid w:val="00C30C65"/>
    <w:rsid w:val="00C3126F"/>
    <w:rsid w:val="00C317FB"/>
    <w:rsid w:val="00C31D0F"/>
    <w:rsid w:val="00C32584"/>
    <w:rsid w:val="00C32C22"/>
    <w:rsid w:val="00C32F3C"/>
    <w:rsid w:val="00C330DA"/>
    <w:rsid w:val="00C3331A"/>
    <w:rsid w:val="00C33799"/>
    <w:rsid w:val="00C33EBF"/>
    <w:rsid w:val="00C3496F"/>
    <w:rsid w:val="00C349FD"/>
    <w:rsid w:val="00C34C25"/>
    <w:rsid w:val="00C34D2A"/>
    <w:rsid w:val="00C34E84"/>
    <w:rsid w:val="00C350A2"/>
    <w:rsid w:val="00C35285"/>
    <w:rsid w:val="00C35620"/>
    <w:rsid w:val="00C35A05"/>
    <w:rsid w:val="00C35D33"/>
    <w:rsid w:val="00C35EFA"/>
    <w:rsid w:val="00C362AA"/>
    <w:rsid w:val="00C36E4D"/>
    <w:rsid w:val="00C36E6B"/>
    <w:rsid w:val="00C36EEE"/>
    <w:rsid w:val="00C370AF"/>
    <w:rsid w:val="00C373E3"/>
    <w:rsid w:val="00C40AE6"/>
    <w:rsid w:val="00C40CE1"/>
    <w:rsid w:val="00C41578"/>
    <w:rsid w:val="00C4183D"/>
    <w:rsid w:val="00C41E95"/>
    <w:rsid w:val="00C41FDF"/>
    <w:rsid w:val="00C425AC"/>
    <w:rsid w:val="00C435C1"/>
    <w:rsid w:val="00C43635"/>
    <w:rsid w:val="00C438E5"/>
    <w:rsid w:val="00C43FC7"/>
    <w:rsid w:val="00C44B29"/>
    <w:rsid w:val="00C45EF9"/>
    <w:rsid w:val="00C46DD8"/>
    <w:rsid w:val="00C46E51"/>
    <w:rsid w:val="00C4714C"/>
    <w:rsid w:val="00C471E7"/>
    <w:rsid w:val="00C474A6"/>
    <w:rsid w:val="00C47574"/>
    <w:rsid w:val="00C501CC"/>
    <w:rsid w:val="00C508B4"/>
    <w:rsid w:val="00C50FEF"/>
    <w:rsid w:val="00C51367"/>
    <w:rsid w:val="00C51668"/>
    <w:rsid w:val="00C51ACE"/>
    <w:rsid w:val="00C5218B"/>
    <w:rsid w:val="00C53057"/>
    <w:rsid w:val="00C531D3"/>
    <w:rsid w:val="00C53B9F"/>
    <w:rsid w:val="00C54227"/>
    <w:rsid w:val="00C54448"/>
    <w:rsid w:val="00C5486C"/>
    <w:rsid w:val="00C549D4"/>
    <w:rsid w:val="00C54F53"/>
    <w:rsid w:val="00C55716"/>
    <w:rsid w:val="00C557EB"/>
    <w:rsid w:val="00C560CD"/>
    <w:rsid w:val="00C5651B"/>
    <w:rsid w:val="00C567DF"/>
    <w:rsid w:val="00C56AE3"/>
    <w:rsid w:val="00C56E3F"/>
    <w:rsid w:val="00C56FA0"/>
    <w:rsid w:val="00C571E3"/>
    <w:rsid w:val="00C574DB"/>
    <w:rsid w:val="00C578CE"/>
    <w:rsid w:val="00C579DE"/>
    <w:rsid w:val="00C60396"/>
    <w:rsid w:val="00C6041F"/>
    <w:rsid w:val="00C60F79"/>
    <w:rsid w:val="00C6107A"/>
    <w:rsid w:val="00C6121E"/>
    <w:rsid w:val="00C62578"/>
    <w:rsid w:val="00C62C7A"/>
    <w:rsid w:val="00C633B8"/>
    <w:rsid w:val="00C63BE6"/>
    <w:rsid w:val="00C64078"/>
    <w:rsid w:val="00C6449F"/>
    <w:rsid w:val="00C64995"/>
    <w:rsid w:val="00C64E18"/>
    <w:rsid w:val="00C65084"/>
    <w:rsid w:val="00C65BA5"/>
    <w:rsid w:val="00C65D50"/>
    <w:rsid w:val="00C6615C"/>
    <w:rsid w:val="00C667DC"/>
    <w:rsid w:val="00C668D9"/>
    <w:rsid w:val="00C668EA"/>
    <w:rsid w:val="00C6759A"/>
    <w:rsid w:val="00C67893"/>
    <w:rsid w:val="00C67958"/>
    <w:rsid w:val="00C709C0"/>
    <w:rsid w:val="00C71540"/>
    <w:rsid w:val="00C71BFA"/>
    <w:rsid w:val="00C7252D"/>
    <w:rsid w:val="00C72563"/>
    <w:rsid w:val="00C727A0"/>
    <w:rsid w:val="00C72DE5"/>
    <w:rsid w:val="00C7330F"/>
    <w:rsid w:val="00C736DA"/>
    <w:rsid w:val="00C73BF4"/>
    <w:rsid w:val="00C73C5D"/>
    <w:rsid w:val="00C749BC"/>
    <w:rsid w:val="00C74C5F"/>
    <w:rsid w:val="00C752A2"/>
    <w:rsid w:val="00C7573E"/>
    <w:rsid w:val="00C75C17"/>
    <w:rsid w:val="00C75E08"/>
    <w:rsid w:val="00C7737E"/>
    <w:rsid w:val="00C77DF3"/>
    <w:rsid w:val="00C807EA"/>
    <w:rsid w:val="00C8081E"/>
    <w:rsid w:val="00C81B9D"/>
    <w:rsid w:val="00C81C4A"/>
    <w:rsid w:val="00C82293"/>
    <w:rsid w:val="00C82924"/>
    <w:rsid w:val="00C829CD"/>
    <w:rsid w:val="00C83078"/>
    <w:rsid w:val="00C842E9"/>
    <w:rsid w:val="00C84AEF"/>
    <w:rsid w:val="00C84D9C"/>
    <w:rsid w:val="00C84F01"/>
    <w:rsid w:val="00C85A11"/>
    <w:rsid w:val="00C85C1A"/>
    <w:rsid w:val="00C85EFE"/>
    <w:rsid w:val="00C86012"/>
    <w:rsid w:val="00C86B6A"/>
    <w:rsid w:val="00C87852"/>
    <w:rsid w:val="00C879D7"/>
    <w:rsid w:val="00C87A93"/>
    <w:rsid w:val="00C87D10"/>
    <w:rsid w:val="00C90273"/>
    <w:rsid w:val="00C909E0"/>
    <w:rsid w:val="00C90D71"/>
    <w:rsid w:val="00C90EC4"/>
    <w:rsid w:val="00C91708"/>
    <w:rsid w:val="00C917F6"/>
    <w:rsid w:val="00C91AD6"/>
    <w:rsid w:val="00C91F0B"/>
    <w:rsid w:val="00C91FB7"/>
    <w:rsid w:val="00C92269"/>
    <w:rsid w:val="00C9232D"/>
    <w:rsid w:val="00C92A9D"/>
    <w:rsid w:val="00C93041"/>
    <w:rsid w:val="00C93115"/>
    <w:rsid w:val="00C9320D"/>
    <w:rsid w:val="00C9492F"/>
    <w:rsid w:val="00C94946"/>
    <w:rsid w:val="00C94D42"/>
    <w:rsid w:val="00C95283"/>
    <w:rsid w:val="00C95651"/>
    <w:rsid w:val="00C958E0"/>
    <w:rsid w:val="00C95B49"/>
    <w:rsid w:val="00C95E49"/>
    <w:rsid w:val="00C95FB2"/>
    <w:rsid w:val="00C963D0"/>
    <w:rsid w:val="00C96CBB"/>
    <w:rsid w:val="00C971E8"/>
    <w:rsid w:val="00C97383"/>
    <w:rsid w:val="00CA1281"/>
    <w:rsid w:val="00CA13E5"/>
    <w:rsid w:val="00CA1507"/>
    <w:rsid w:val="00CA1B14"/>
    <w:rsid w:val="00CA21CD"/>
    <w:rsid w:val="00CA2283"/>
    <w:rsid w:val="00CA29B8"/>
    <w:rsid w:val="00CA29D4"/>
    <w:rsid w:val="00CA2B8F"/>
    <w:rsid w:val="00CA2E0C"/>
    <w:rsid w:val="00CA2E12"/>
    <w:rsid w:val="00CA32EC"/>
    <w:rsid w:val="00CA3304"/>
    <w:rsid w:val="00CA3504"/>
    <w:rsid w:val="00CA3540"/>
    <w:rsid w:val="00CA3B06"/>
    <w:rsid w:val="00CA3DA1"/>
    <w:rsid w:val="00CA45AD"/>
    <w:rsid w:val="00CA4E08"/>
    <w:rsid w:val="00CA507F"/>
    <w:rsid w:val="00CA59AE"/>
    <w:rsid w:val="00CA618C"/>
    <w:rsid w:val="00CA6B4D"/>
    <w:rsid w:val="00CA6E77"/>
    <w:rsid w:val="00CA7387"/>
    <w:rsid w:val="00CA7456"/>
    <w:rsid w:val="00CA7D15"/>
    <w:rsid w:val="00CA7D1B"/>
    <w:rsid w:val="00CB0201"/>
    <w:rsid w:val="00CB0206"/>
    <w:rsid w:val="00CB0756"/>
    <w:rsid w:val="00CB17B0"/>
    <w:rsid w:val="00CB1881"/>
    <w:rsid w:val="00CB1A93"/>
    <w:rsid w:val="00CB1AD8"/>
    <w:rsid w:val="00CB2141"/>
    <w:rsid w:val="00CB2447"/>
    <w:rsid w:val="00CB2804"/>
    <w:rsid w:val="00CB291A"/>
    <w:rsid w:val="00CB29C4"/>
    <w:rsid w:val="00CB2BD5"/>
    <w:rsid w:val="00CB2C04"/>
    <w:rsid w:val="00CB2DF7"/>
    <w:rsid w:val="00CB30B5"/>
    <w:rsid w:val="00CB359E"/>
    <w:rsid w:val="00CB36A2"/>
    <w:rsid w:val="00CB3D6F"/>
    <w:rsid w:val="00CB4D81"/>
    <w:rsid w:val="00CB4FE5"/>
    <w:rsid w:val="00CB5052"/>
    <w:rsid w:val="00CB555A"/>
    <w:rsid w:val="00CB5A28"/>
    <w:rsid w:val="00CB5AA5"/>
    <w:rsid w:val="00CB5BF8"/>
    <w:rsid w:val="00CB5F65"/>
    <w:rsid w:val="00CB6013"/>
    <w:rsid w:val="00CB62DB"/>
    <w:rsid w:val="00CB67F7"/>
    <w:rsid w:val="00CB7089"/>
    <w:rsid w:val="00CB76D1"/>
    <w:rsid w:val="00CB79BD"/>
    <w:rsid w:val="00CB7D15"/>
    <w:rsid w:val="00CC0789"/>
    <w:rsid w:val="00CC0929"/>
    <w:rsid w:val="00CC0C04"/>
    <w:rsid w:val="00CC0CAC"/>
    <w:rsid w:val="00CC1013"/>
    <w:rsid w:val="00CC1662"/>
    <w:rsid w:val="00CC1825"/>
    <w:rsid w:val="00CC1B7C"/>
    <w:rsid w:val="00CC1CED"/>
    <w:rsid w:val="00CC1F32"/>
    <w:rsid w:val="00CC2133"/>
    <w:rsid w:val="00CC2237"/>
    <w:rsid w:val="00CC2BBC"/>
    <w:rsid w:val="00CC30AB"/>
    <w:rsid w:val="00CC4105"/>
    <w:rsid w:val="00CC4630"/>
    <w:rsid w:val="00CC47DF"/>
    <w:rsid w:val="00CC55E8"/>
    <w:rsid w:val="00CC57AE"/>
    <w:rsid w:val="00CC5B5D"/>
    <w:rsid w:val="00CC6599"/>
    <w:rsid w:val="00CD00BE"/>
    <w:rsid w:val="00CD0341"/>
    <w:rsid w:val="00CD0361"/>
    <w:rsid w:val="00CD0714"/>
    <w:rsid w:val="00CD0ED1"/>
    <w:rsid w:val="00CD1357"/>
    <w:rsid w:val="00CD1BAB"/>
    <w:rsid w:val="00CD1E6A"/>
    <w:rsid w:val="00CD1EE5"/>
    <w:rsid w:val="00CD280B"/>
    <w:rsid w:val="00CD2AF3"/>
    <w:rsid w:val="00CD2C05"/>
    <w:rsid w:val="00CD2E31"/>
    <w:rsid w:val="00CD2F5E"/>
    <w:rsid w:val="00CD3074"/>
    <w:rsid w:val="00CD329B"/>
    <w:rsid w:val="00CD3749"/>
    <w:rsid w:val="00CD3910"/>
    <w:rsid w:val="00CD3BE4"/>
    <w:rsid w:val="00CD4124"/>
    <w:rsid w:val="00CD445C"/>
    <w:rsid w:val="00CD529E"/>
    <w:rsid w:val="00CD5309"/>
    <w:rsid w:val="00CD54CC"/>
    <w:rsid w:val="00CD5587"/>
    <w:rsid w:val="00CD5879"/>
    <w:rsid w:val="00CD5B5E"/>
    <w:rsid w:val="00CD5C7B"/>
    <w:rsid w:val="00CD699F"/>
    <w:rsid w:val="00CD6B88"/>
    <w:rsid w:val="00CD6C3B"/>
    <w:rsid w:val="00CD7241"/>
    <w:rsid w:val="00CD7D6D"/>
    <w:rsid w:val="00CD7DDD"/>
    <w:rsid w:val="00CE0150"/>
    <w:rsid w:val="00CE04D7"/>
    <w:rsid w:val="00CE10BE"/>
    <w:rsid w:val="00CE145F"/>
    <w:rsid w:val="00CE15B4"/>
    <w:rsid w:val="00CE1B95"/>
    <w:rsid w:val="00CE279B"/>
    <w:rsid w:val="00CE2F1C"/>
    <w:rsid w:val="00CE32A2"/>
    <w:rsid w:val="00CE3651"/>
    <w:rsid w:val="00CE414E"/>
    <w:rsid w:val="00CE4541"/>
    <w:rsid w:val="00CE4B03"/>
    <w:rsid w:val="00CE52EE"/>
    <w:rsid w:val="00CE5707"/>
    <w:rsid w:val="00CE5918"/>
    <w:rsid w:val="00CE5D51"/>
    <w:rsid w:val="00CE69BF"/>
    <w:rsid w:val="00CE6C7E"/>
    <w:rsid w:val="00CE6CB6"/>
    <w:rsid w:val="00CE73AC"/>
    <w:rsid w:val="00CE73DF"/>
    <w:rsid w:val="00CE74A1"/>
    <w:rsid w:val="00CF14A5"/>
    <w:rsid w:val="00CF1874"/>
    <w:rsid w:val="00CF2447"/>
    <w:rsid w:val="00CF2474"/>
    <w:rsid w:val="00CF24A8"/>
    <w:rsid w:val="00CF2523"/>
    <w:rsid w:val="00CF2524"/>
    <w:rsid w:val="00CF37A2"/>
    <w:rsid w:val="00CF4116"/>
    <w:rsid w:val="00CF41E1"/>
    <w:rsid w:val="00CF458A"/>
    <w:rsid w:val="00CF4F58"/>
    <w:rsid w:val="00CF55E6"/>
    <w:rsid w:val="00CF57A8"/>
    <w:rsid w:val="00CF59D0"/>
    <w:rsid w:val="00CF621A"/>
    <w:rsid w:val="00CF6882"/>
    <w:rsid w:val="00CF701E"/>
    <w:rsid w:val="00CF74E4"/>
    <w:rsid w:val="00CF7C0D"/>
    <w:rsid w:val="00D00608"/>
    <w:rsid w:val="00D006DE"/>
    <w:rsid w:val="00D0072D"/>
    <w:rsid w:val="00D01005"/>
    <w:rsid w:val="00D0182A"/>
    <w:rsid w:val="00D01AAE"/>
    <w:rsid w:val="00D01BB0"/>
    <w:rsid w:val="00D01C8A"/>
    <w:rsid w:val="00D021E0"/>
    <w:rsid w:val="00D02BC2"/>
    <w:rsid w:val="00D02E0F"/>
    <w:rsid w:val="00D02EFD"/>
    <w:rsid w:val="00D03B18"/>
    <w:rsid w:val="00D03FEC"/>
    <w:rsid w:val="00D045D7"/>
    <w:rsid w:val="00D0476E"/>
    <w:rsid w:val="00D04957"/>
    <w:rsid w:val="00D04B35"/>
    <w:rsid w:val="00D05935"/>
    <w:rsid w:val="00D05AD4"/>
    <w:rsid w:val="00D05B97"/>
    <w:rsid w:val="00D05F4E"/>
    <w:rsid w:val="00D06159"/>
    <w:rsid w:val="00D06A20"/>
    <w:rsid w:val="00D06D36"/>
    <w:rsid w:val="00D06E24"/>
    <w:rsid w:val="00D07086"/>
    <w:rsid w:val="00D10ACD"/>
    <w:rsid w:val="00D10E8A"/>
    <w:rsid w:val="00D10FDC"/>
    <w:rsid w:val="00D112DA"/>
    <w:rsid w:val="00D1135B"/>
    <w:rsid w:val="00D1165A"/>
    <w:rsid w:val="00D118F3"/>
    <w:rsid w:val="00D11A01"/>
    <w:rsid w:val="00D1205A"/>
    <w:rsid w:val="00D122DE"/>
    <w:rsid w:val="00D123AF"/>
    <w:rsid w:val="00D123B3"/>
    <w:rsid w:val="00D12B1F"/>
    <w:rsid w:val="00D12DD2"/>
    <w:rsid w:val="00D13034"/>
    <w:rsid w:val="00D13D19"/>
    <w:rsid w:val="00D13E9E"/>
    <w:rsid w:val="00D14218"/>
    <w:rsid w:val="00D14FCD"/>
    <w:rsid w:val="00D160A5"/>
    <w:rsid w:val="00D16554"/>
    <w:rsid w:val="00D16771"/>
    <w:rsid w:val="00D169D4"/>
    <w:rsid w:val="00D16B02"/>
    <w:rsid w:val="00D17A29"/>
    <w:rsid w:val="00D20209"/>
    <w:rsid w:val="00D20A07"/>
    <w:rsid w:val="00D211AD"/>
    <w:rsid w:val="00D214B6"/>
    <w:rsid w:val="00D21B88"/>
    <w:rsid w:val="00D22040"/>
    <w:rsid w:val="00D22697"/>
    <w:rsid w:val="00D22A53"/>
    <w:rsid w:val="00D22C84"/>
    <w:rsid w:val="00D22F0C"/>
    <w:rsid w:val="00D231FF"/>
    <w:rsid w:val="00D234C1"/>
    <w:rsid w:val="00D23544"/>
    <w:rsid w:val="00D23A9E"/>
    <w:rsid w:val="00D24428"/>
    <w:rsid w:val="00D24454"/>
    <w:rsid w:val="00D24743"/>
    <w:rsid w:val="00D24E50"/>
    <w:rsid w:val="00D253D2"/>
    <w:rsid w:val="00D256A2"/>
    <w:rsid w:val="00D256AE"/>
    <w:rsid w:val="00D25816"/>
    <w:rsid w:val="00D25C73"/>
    <w:rsid w:val="00D26AEB"/>
    <w:rsid w:val="00D26B84"/>
    <w:rsid w:val="00D2702B"/>
    <w:rsid w:val="00D272E4"/>
    <w:rsid w:val="00D277ED"/>
    <w:rsid w:val="00D27958"/>
    <w:rsid w:val="00D27B61"/>
    <w:rsid w:val="00D27DAE"/>
    <w:rsid w:val="00D30073"/>
    <w:rsid w:val="00D301AC"/>
    <w:rsid w:val="00D30518"/>
    <w:rsid w:val="00D311C6"/>
    <w:rsid w:val="00D31B30"/>
    <w:rsid w:val="00D31B53"/>
    <w:rsid w:val="00D31D9F"/>
    <w:rsid w:val="00D326A1"/>
    <w:rsid w:val="00D33459"/>
    <w:rsid w:val="00D3394B"/>
    <w:rsid w:val="00D33BEB"/>
    <w:rsid w:val="00D34470"/>
    <w:rsid w:val="00D3494E"/>
    <w:rsid w:val="00D35EF5"/>
    <w:rsid w:val="00D36690"/>
    <w:rsid w:val="00D36B96"/>
    <w:rsid w:val="00D37638"/>
    <w:rsid w:val="00D37751"/>
    <w:rsid w:val="00D37850"/>
    <w:rsid w:val="00D37CEA"/>
    <w:rsid w:val="00D4017C"/>
    <w:rsid w:val="00D40594"/>
    <w:rsid w:val="00D4124E"/>
    <w:rsid w:val="00D413C6"/>
    <w:rsid w:val="00D419DF"/>
    <w:rsid w:val="00D41D73"/>
    <w:rsid w:val="00D41FBC"/>
    <w:rsid w:val="00D42499"/>
    <w:rsid w:val="00D426CF"/>
    <w:rsid w:val="00D42B30"/>
    <w:rsid w:val="00D42F9A"/>
    <w:rsid w:val="00D43478"/>
    <w:rsid w:val="00D43965"/>
    <w:rsid w:val="00D448ED"/>
    <w:rsid w:val="00D44C8A"/>
    <w:rsid w:val="00D4583D"/>
    <w:rsid w:val="00D45DAB"/>
    <w:rsid w:val="00D45F3E"/>
    <w:rsid w:val="00D47216"/>
    <w:rsid w:val="00D47874"/>
    <w:rsid w:val="00D478D7"/>
    <w:rsid w:val="00D479D6"/>
    <w:rsid w:val="00D47F48"/>
    <w:rsid w:val="00D50B3C"/>
    <w:rsid w:val="00D50CE0"/>
    <w:rsid w:val="00D50F97"/>
    <w:rsid w:val="00D51292"/>
    <w:rsid w:val="00D52246"/>
    <w:rsid w:val="00D52480"/>
    <w:rsid w:val="00D527FB"/>
    <w:rsid w:val="00D52864"/>
    <w:rsid w:val="00D52A45"/>
    <w:rsid w:val="00D52AE0"/>
    <w:rsid w:val="00D52CA3"/>
    <w:rsid w:val="00D52DFC"/>
    <w:rsid w:val="00D532F8"/>
    <w:rsid w:val="00D5338B"/>
    <w:rsid w:val="00D53A28"/>
    <w:rsid w:val="00D53C3A"/>
    <w:rsid w:val="00D53E74"/>
    <w:rsid w:val="00D541BF"/>
    <w:rsid w:val="00D54D51"/>
    <w:rsid w:val="00D55A24"/>
    <w:rsid w:val="00D55E09"/>
    <w:rsid w:val="00D5692E"/>
    <w:rsid w:val="00D56E28"/>
    <w:rsid w:val="00D56F4D"/>
    <w:rsid w:val="00D574BB"/>
    <w:rsid w:val="00D575B4"/>
    <w:rsid w:val="00D57A49"/>
    <w:rsid w:val="00D57DAF"/>
    <w:rsid w:val="00D57DF9"/>
    <w:rsid w:val="00D57E78"/>
    <w:rsid w:val="00D60175"/>
    <w:rsid w:val="00D605E5"/>
    <w:rsid w:val="00D6081F"/>
    <w:rsid w:val="00D60DBF"/>
    <w:rsid w:val="00D60E7A"/>
    <w:rsid w:val="00D614BC"/>
    <w:rsid w:val="00D61A61"/>
    <w:rsid w:val="00D62B1B"/>
    <w:rsid w:val="00D637E2"/>
    <w:rsid w:val="00D63EE4"/>
    <w:rsid w:val="00D646C3"/>
    <w:rsid w:val="00D64A7A"/>
    <w:rsid w:val="00D64DAB"/>
    <w:rsid w:val="00D6538A"/>
    <w:rsid w:val="00D6544D"/>
    <w:rsid w:val="00D659A1"/>
    <w:rsid w:val="00D65DDD"/>
    <w:rsid w:val="00D668E6"/>
    <w:rsid w:val="00D669D4"/>
    <w:rsid w:val="00D66AFA"/>
    <w:rsid w:val="00D66D59"/>
    <w:rsid w:val="00D671B4"/>
    <w:rsid w:val="00D67706"/>
    <w:rsid w:val="00D67855"/>
    <w:rsid w:val="00D67F99"/>
    <w:rsid w:val="00D7018B"/>
    <w:rsid w:val="00D70686"/>
    <w:rsid w:val="00D70DEB"/>
    <w:rsid w:val="00D714A8"/>
    <w:rsid w:val="00D71C25"/>
    <w:rsid w:val="00D71D95"/>
    <w:rsid w:val="00D720A7"/>
    <w:rsid w:val="00D72437"/>
    <w:rsid w:val="00D73085"/>
    <w:rsid w:val="00D730DB"/>
    <w:rsid w:val="00D7385A"/>
    <w:rsid w:val="00D7386C"/>
    <w:rsid w:val="00D74587"/>
    <w:rsid w:val="00D74671"/>
    <w:rsid w:val="00D754A3"/>
    <w:rsid w:val="00D75AAA"/>
    <w:rsid w:val="00D75EEE"/>
    <w:rsid w:val="00D7623C"/>
    <w:rsid w:val="00D763BD"/>
    <w:rsid w:val="00D76774"/>
    <w:rsid w:val="00D767D8"/>
    <w:rsid w:val="00D7691C"/>
    <w:rsid w:val="00D769E0"/>
    <w:rsid w:val="00D76A3E"/>
    <w:rsid w:val="00D77962"/>
    <w:rsid w:val="00D80569"/>
    <w:rsid w:val="00D807FC"/>
    <w:rsid w:val="00D80D81"/>
    <w:rsid w:val="00D80E86"/>
    <w:rsid w:val="00D81779"/>
    <w:rsid w:val="00D81D98"/>
    <w:rsid w:val="00D82066"/>
    <w:rsid w:val="00D8234E"/>
    <w:rsid w:val="00D82CD1"/>
    <w:rsid w:val="00D83314"/>
    <w:rsid w:val="00D834BA"/>
    <w:rsid w:val="00D836E1"/>
    <w:rsid w:val="00D840AA"/>
    <w:rsid w:val="00D8418E"/>
    <w:rsid w:val="00D8454A"/>
    <w:rsid w:val="00D847A4"/>
    <w:rsid w:val="00D849B3"/>
    <w:rsid w:val="00D84CDD"/>
    <w:rsid w:val="00D8517C"/>
    <w:rsid w:val="00D85358"/>
    <w:rsid w:val="00D856C6"/>
    <w:rsid w:val="00D8570E"/>
    <w:rsid w:val="00D857DB"/>
    <w:rsid w:val="00D85880"/>
    <w:rsid w:val="00D85B11"/>
    <w:rsid w:val="00D85CE7"/>
    <w:rsid w:val="00D85E3A"/>
    <w:rsid w:val="00D85F08"/>
    <w:rsid w:val="00D8668A"/>
    <w:rsid w:val="00D867D1"/>
    <w:rsid w:val="00D86C19"/>
    <w:rsid w:val="00D86C3A"/>
    <w:rsid w:val="00D86C3F"/>
    <w:rsid w:val="00D86E1C"/>
    <w:rsid w:val="00D87105"/>
    <w:rsid w:val="00D87CF6"/>
    <w:rsid w:val="00D87ECE"/>
    <w:rsid w:val="00D903FD"/>
    <w:rsid w:val="00D90896"/>
    <w:rsid w:val="00D90FA1"/>
    <w:rsid w:val="00D9126F"/>
    <w:rsid w:val="00D916F6"/>
    <w:rsid w:val="00D922DE"/>
    <w:rsid w:val="00D922E6"/>
    <w:rsid w:val="00D92520"/>
    <w:rsid w:val="00D929E0"/>
    <w:rsid w:val="00D929E5"/>
    <w:rsid w:val="00D93143"/>
    <w:rsid w:val="00D937E2"/>
    <w:rsid w:val="00D93E85"/>
    <w:rsid w:val="00D949DC"/>
    <w:rsid w:val="00D94E56"/>
    <w:rsid w:val="00D95C73"/>
    <w:rsid w:val="00D95CE0"/>
    <w:rsid w:val="00D97160"/>
    <w:rsid w:val="00D976AA"/>
    <w:rsid w:val="00D97D93"/>
    <w:rsid w:val="00DA06FB"/>
    <w:rsid w:val="00DA084E"/>
    <w:rsid w:val="00DA0C30"/>
    <w:rsid w:val="00DA219C"/>
    <w:rsid w:val="00DA2A43"/>
    <w:rsid w:val="00DA2B48"/>
    <w:rsid w:val="00DA2F39"/>
    <w:rsid w:val="00DA36E0"/>
    <w:rsid w:val="00DA41D5"/>
    <w:rsid w:val="00DA4591"/>
    <w:rsid w:val="00DA4B35"/>
    <w:rsid w:val="00DA52EC"/>
    <w:rsid w:val="00DA555F"/>
    <w:rsid w:val="00DA59F0"/>
    <w:rsid w:val="00DA5F93"/>
    <w:rsid w:val="00DA5FAE"/>
    <w:rsid w:val="00DA61FF"/>
    <w:rsid w:val="00DA657E"/>
    <w:rsid w:val="00DA6E96"/>
    <w:rsid w:val="00DA6F21"/>
    <w:rsid w:val="00DA7136"/>
    <w:rsid w:val="00DA7957"/>
    <w:rsid w:val="00DA7B1D"/>
    <w:rsid w:val="00DA7BAB"/>
    <w:rsid w:val="00DB088A"/>
    <w:rsid w:val="00DB090A"/>
    <w:rsid w:val="00DB099A"/>
    <w:rsid w:val="00DB0A4B"/>
    <w:rsid w:val="00DB0D81"/>
    <w:rsid w:val="00DB123E"/>
    <w:rsid w:val="00DB1CFE"/>
    <w:rsid w:val="00DB224E"/>
    <w:rsid w:val="00DB22AB"/>
    <w:rsid w:val="00DB22F9"/>
    <w:rsid w:val="00DB2333"/>
    <w:rsid w:val="00DB25A7"/>
    <w:rsid w:val="00DB2BAA"/>
    <w:rsid w:val="00DB2C68"/>
    <w:rsid w:val="00DB2CD6"/>
    <w:rsid w:val="00DB320D"/>
    <w:rsid w:val="00DB3B8A"/>
    <w:rsid w:val="00DB4173"/>
    <w:rsid w:val="00DB4225"/>
    <w:rsid w:val="00DB4415"/>
    <w:rsid w:val="00DB51B4"/>
    <w:rsid w:val="00DB5D1B"/>
    <w:rsid w:val="00DB65CB"/>
    <w:rsid w:val="00DB68B5"/>
    <w:rsid w:val="00DB68E3"/>
    <w:rsid w:val="00DB69E1"/>
    <w:rsid w:val="00DB6DAD"/>
    <w:rsid w:val="00DB6F97"/>
    <w:rsid w:val="00DB7193"/>
    <w:rsid w:val="00DB7CB8"/>
    <w:rsid w:val="00DB7F2A"/>
    <w:rsid w:val="00DC0198"/>
    <w:rsid w:val="00DC05A8"/>
    <w:rsid w:val="00DC0C85"/>
    <w:rsid w:val="00DC1B20"/>
    <w:rsid w:val="00DC1C07"/>
    <w:rsid w:val="00DC20BC"/>
    <w:rsid w:val="00DC2228"/>
    <w:rsid w:val="00DC249C"/>
    <w:rsid w:val="00DC283A"/>
    <w:rsid w:val="00DC30EA"/>
    <w:rsid w:val="00DC313B"/>
    <w:rsid w:val="00DC3608"/>
    <w:rsid w:val="00DC374A"/>
    <w:rsid w:val="00DC3E77"/>
    <w:rsid w:val="00DC4926"/>
    <w:rsid w:val="00DC4CC5"/>
    <w:rsid w:val="00DC55C8"/>
    <w:rsid w:val="00DC568F"/>
    <w:rsid w:val="00DC5867"/>
    <w:rsid w:val="00DC62E7"/>
    <w:rsid w:val="00DC66EA"/>
    <w:rsid w:val="00DC6B7C"/>
    <w:rsid w:val="00DC6C62"/>
    <w:rsid w:val="00DC6DB1"/>
    <w:rsid w:val="00DC6F60"/>
    <w:rsid w:val="00DC71A9"/>
    <w:rsid w:val="00DC71D6"/>
    <w:rsid w:val="00DC796B"/>
    <w:rsid w:val="00DD0506"/>
    <w:rsid w:val="00DD08FF"/>
    <w:rsid w:val="00DD0A4D"/>
    <w:rsid w:val="00DD0F11"/>
    <w:rsid w:val="00DD104E"/>
    <w:rsid w:val="00DD2647"/>
    <w:rsid w:val="00DD2B8A"/>
    <w:rsid w:val="00DD2BA7"/>
    <w:rsid w:val="00DD2DCF"/>
    <w:rsid w:val="00DD2F7E"/>
    <w:rsid w:val="00DD304C"/>
    <w:rsid w:val="00DD4923"/>
    <w:rsid w:val="00DD5255"/>
    <w:rsid w:val="00DD5B0B"/>
    <w:rsid w:val="00DD5FEB"/>
    <w:rsid w:val="00DD6318"/>
    <w:rsid w:val="00DD6358"/>
    <w:rsid w:val="00DD6AFA"/>
    <w:rsid w:val="00DD6F02"/>
    <w:rsid w:val="00DD722F"/>
    <w:rsid w:val="00DD7657"/>
    <w:rsid w:val="00DE0190"/>
    <w:rsid w:val="00DE0EEB"/>
    <w:rsid w:val="00DE15AF"/>
    <w:rsid w:val="00DE1C77"/>
    <w:rsid w:val="00DE1E04"/>
    <w:rsid w:val="00DE1F61"/>
    <w:rsid w:val="00DE2402"/>
    <w:rsid w:val="00DE2936"/>
    <w:rsid w:val="00DE2DB4"/>
    <w:rsid w:val="00DE2FB8"/>
    <w:rsid w:val="00DE3831"/>
    <w:rsid w:val="00DE3953"/>
    <w:rsid w:val="00DE3CA5"/>
    <w:rsid w:val="00DE4294"/>
    <w:rsid w:val="00DE44DE"/>
    <w:rsid w:val="00DE45A5"/>
    <w:rsid w:val="00DE46BC"/>
    <w:rsid w:val="00DE4799"/>
    <w:rsid w:val="00DE4958"/>
    <w:rsid w:val="00DE4E55"/>
    <w:rsid w:val="00DE5DDE"/>
    <w:rsid w:val="00DE6234"/>
    <w:rsid w:val="00DE62CA"/>
    <w:rsid w:val="00DE683F"/>
    <w:rsid w:val="00DE68AC"/>
    <w:rsid w:val="00DE6AB6"/>
    <w:rsid w:val="00DE6F64"/>
    <w:rsid w:val="00DE7516"/>
    <w:rsid w:val="00DE7520"/>
    <w:rsid w:val="00DE784D"/>
    <w:rsid w:val="00DF0B47"/>
    <w:rsid w:val="00DF24C5"/>
    <w:rsid w:val="00DF24F2"/>
    <w:rsid w:val="00DF27A1"/>
    <w:rsid w:val="00DF2F03"/>
    <w:rsid w:val="00DF3386"/>
    <w:rsid w:val="00DF35D7"/>
    <w:rsid w:val="00DF38CC"/>
    <w:rsid w:val="00DF3A79"/>
    <w:rsid w:val="00DF3AC9"/>
    <w:rsid w:val="00DF3B1E"/>
    <w:rsid w:val="00DF3D8D"/>
    <w:rsid w:val="00DF479D"/>
    <w:rsid w:val="00DF5655"/>
    <w:rsid w:val="00DF56C4"/>
    <w:rsid w:val="00DF5A8C"/>
    <w:rsid w:val="00DF5C0A"/>
    <w:rsid w:val="00DF5D52"/>
    <w:rsid w:val="00DF6191"/>
    <w:rsid w:val="00DF6282"/>
    <w:rsid w:val="00DF6410"/>
    <w:rsid w:val="00DF64EE"/>
    <w:rsid w:val="00DF69C2"/>
    <w:rsid w:val="00DF6E73"/>
    <w:rsid w:val="00DF73D1"/>
    <w:rsid w:val="00DF7654"/>
    <w:rsid w:val="00DF7AA4"/>
    <w:rsid w:val="00DF7B24"/>
    <w:rsid w:val="00E00288"/>
    <w:rsid w:val="00E00A27"/>
    <w:rsid w:val="00E015FB"/>
    <w:rsid w:val="00E01978"/>
    <w:rsid w:val="00E01D5C"/>
    <w:rsid w:val="00E02C24"/>
    <w:rsid w:val="00E039B3"/>
    <w:rsid w:val="00E03C49"/>
    <w:rsid w:val="00E049ED"/>
    <w:rsid w:val="00E05011"/>
    <w:rsid w:val="00E055E4"/>
    <w:rsid w:val="00E06157"/>
    <w:rsid w:val="00E0615A"/>
    <w:rsid w:val="00E07036"/>
    <w:rsid w:val="00E076F2"/>
    <w:rsid w:val="00E1075C"/>
    <w:rsid w:val="00E11203"/>
    <w:rsid w:val="00E114F8"/>
    <w:rsid w:val="00E116A0"/>
    <w:rsid w:val="00E11E7B"/>
    <w:rsid w:val="00E12969"/>
    <w:rsid w:val="00E12C38"/>
    <w:rsid w:val="00E12FEB"/>
    <w:rsid w:val="00E13426"/>
    <w:rsid w:val="00E13C6F"/>
    <w:rsid w:val="00E13E8E"/>
    <w:rsid w:val="00E14078"/>
    <w:rsid w:val="00E14416"/>
    <w:rsid w:val="00E1482D"/>
    <w:rsid w:val="00E14AA3"/>
    <w:rsid w:val="00E14DD8"/>
    <w:rsid w:val="00E156A8"/>
    <w:rsid w:val="00E1576F"/>
    <w:rsid w:val="00E160D7"/>
    <w:rsid w:val="00E1616D"/>
    <w:rsid w:val="00E16B66"/>
    <w:rsid w:val="00E1714C"/>
    <w:rsid w:val="00E172D8"/>
    <w:rsid w:val="00E175B1"/>
    <w:rsid w:val="00E17984"/>
    <w:rsid w:val="00E20734"/>
    <w:rsid w:val="00E20833"/>
    <w:rsid w:val="00E20C1A"/>
    <w:rsid w:val="00E20E23"/>
    <w:rsid w:val="00E20ED3"/>
    <w:rsid w:val="00E20F4B"/>
    <w:rsid w:val="00E21241"/>
    <w:rsid w:val="00E21867"/>
    <w:rsid w:val="00E218E6"/>
    <w:rsid w:val="00E21CF9"/>
    <w:rsid w:val="00E222D6"/>
    <w:rsid w:val="00E225E8"/>
    <w:rsid w:val="00E24201"/>
    <w:rsid w:val="00E242CD"/>
    <w:rsid w:val="00E254EF"/>
    <w:rsid w:val="00E25B13"/>
    <w:rsid w:val="00E25E67"/>
    <w:rsid w:val="00E25E84"/>
    <w:rsid w:val="00E26164"/>
    <w:rsid w:val="00E2669A"/>
    <w:rsid w:val="00E267DF"/>
    <w:rsid w:val="00E26AF7"/>
    <w:rsid w:val="00E26DE4"/>
    <w:rsid w:val="00E26EDF"/>
    <w:rsid w:val="00E26FB3"/>
    <w:rsid w:val="00E270CD"/>
    <w:rsid w:val="00E272ED"/>
    <w:rsid w:val="00E277A8"/>
    <w:rsid w:val="00E27BFA"/>
    <w:rsid w:val="00E30165"/>
    <w:rsid w:val="00E307C5"/>
    <w:rsid w:val="00E3083C"/>
    <w:rsid w:val="00E30F84"/>
    <w:rsid w:val="00E31849"/>
    <w:rsid w:val="00E3186C"/>
    <w:rsid w:val="00E31A07"/>
    <w:rsid w:val="00E31BBF"/>
    <w:rsid w:val="00E31F58"/>
    <w:rsid w:val="00E33B73"/>
    <w:rsid w:val="00E33E00"/>
    <w:rsid w:val="00E34B97"/>
    <w:rsid w:val="00E34FB4"/>
    <w:rsid w:val="00E353F1"/>
    <w:rsid w:val="00E35671"/>
    <w:rsid w:val="00E35F2F"/>
    <w:rsid w:val="00E37AF6"/>
    <w:rsid w:val="00E37D32"/>
    <w:rsid w:val="00E37F09"/>
    <w:rsid w:val="00E404B7"/>
    <w:rsid w:val="00E40819"/>
    <w:rsid w:val="00E4159B"/>
    <w:rsid w:val="00E4179B"/>
    <w:rsid w:val="00E41AB6"/>
    <w:rsid w:val="00E42154"/>
    <w:rsid w:val="00E4220E"/>
    <w:rsid w:val="00E42471"/>
    <w:rsid w:val="00E42B64"/>
    <w:rsid w:val="00E43125"/>
    <w:rsid w:val="00E4337B"/>
    <w:rsid w:val="00E4388F"/>
    <w:rsid w:val="00E43920"/>
    <w:rsid w:val="00E43FA9"/>
    <w:rsid w:val="00E441E2"/>
    <w:rsid w:val="00E442F6"/>
    <w:rsid w:val="00E44503"/>
    <w:rsid w:val="00E448C4"/>
    <w:rsid w:val="00E45DA6"/>
    <w:rsid w:val="00E4606C"/>
    <w:rsid w:val="00E4612B"/>
    <w:rsid w:val="00E46152"/>
    <w:rsid w:val="00E461BA"/>
    <w:rsid w:val="00E46BFB"/>
    <w:rsid w:val="00E46D49"/>
    <w:rsid w:val="00E46E29"/>
    <w:rsid w:val="00E47047"/>
    <w:rsid w:val="00E47D50"/>
    <w:rsid w:val="00E47F0C"/>
    <w:rsid w:val="00E50088"/>
    <w:rsid w:val="00E50BD6"/>
    <w:rsid w:val="00E50C66"/>
    <w:rsid w:val="00E514B1"/>
    <w:rsid w:val="00E514F9"/>
    <w:rsid w:val="00E516DD"/>
    <w:rsid w:val="00E51CAF"/>
    <w:rsid w:val="00E51FE8"/>
    <w:rsid w:val="00E523B7"/>
    <w:rsid w:val="00E52AD4"/>
    <w:rsid w:val="00E52E97"/>
    <w:rsid w:val="00E52EED"/>
    <w:rsid w:val="00E530DA"/>
    <w:rsid w:val="00E53105"/>
    <w:rsid w:val="00E53901"/>
    <w:rsid w:val="00E53C94"/>
    <w:rsid w:val="00E5462A"/>
    <w:rsid w:val="00E54E14"/>
    <w:rsid w:val="00E54F21"/>
    <w:rsid w:val="00E55413"/>
    <w:rsid w:val="00E5548A"/>
    <w:rsid w:val="00E5555D"/>
    <w:rsid w:val="00E5644E"/>
    <w:rsid w:val="00E5646A"/>
    <w:rsid w:val="00E5685D"/>
    <w:rsid w:val="00E56BAA"/>
    <w:rsid w:val="00E56EF7"/>
    <w:rsid w:val="00E5727D"/>
    <w:rsid w:val="00E574D0"/>
    <w:rsid w:val="00E5777E"/>
    <w:rsid w:val="00E5787D"/>
    <w:rsid w:val="00E578EE"/>
    <w:rsid w:val="00E579A7"/>
    <w:rsid w:val="00E606FB"/>
    <w:rsid w:val="00E60F86"/>
    <w:rsid w:val="00E60F99"/>
    <w:rsid w:val="00E61739"/>
    <w:rsid w:val="00E619C7"/>
    <w:rsid w:val="00E61B4F"/>
    <w:rsid w:val="00E6227F"/>
    <w:rsid w:val="00E622A2"/>
    <w:rsid w:val="00E62732"/>
    <w:rsid w:val="00E62B85"/>
    <w:rsid w:val="00E63504"/>
    <w:rsid w:val="00E636F8"/>
    <w:rsid w:val="00E646F9"/>
    <w:rsid w:val="00E6479A"/>
    <w:rsid w:val="00E6572C"/>
    <w:rsid w:val="00E65C3D"/>
    <w:rsid w:val="00E6615F"/>
    <w:rsid w:val="00E665EA"/>
    <w:rsid w:val="00E66B7C"/>
    <w:rsid w:val="00E66D8E"/>
    <w:rsid w:val="00E66FCE"/>
    <w:rsid w:val="00E6792C"/>
    <w:rsid w:val="00E67C66"/>
    <w:rsid w:val="00E67F17"/>
    <w:rsid w:val="00E67F76"/>
    <w:rsid w:val="00E70220"/>
    <w:rsid w:val="00E70252"/>
    <w:rsid w:val="00E703EF"/>
    <w:rsid w:val="00E7089B"/>
    <w:rsid w:val="00E70A6D"/>
    <w:rsid w:val="00E710B2"/>
    <w:rsid w:val="00E71849"/>
    <w:rsid w:val="00E71A9D"/>
    <w:rsid w:val="00E72A08"/>
    <w:rsid w:val="00E72B97"/>
    <w:rsid w:val="00E72C3B"/>
    <w:rsid w:val="00E7371A"/>
    <w:rsid w:val="00E73834"/>
    <w:rsid w:val="00E74472"/>
    <w:rsid w:val="00E745D1"/>
    <w:rsid w:val="00E7471C"/>
    <w:rsid w:val="00E7524C"/>
    <w:rsid w:val="00E75265"/>
    <w:rsid w:val="00E75280"/>
    <w:rsid w:val="00E7620A"/>
    <w:rsid w:val="00E767B7"/>
    <w:rsid w:val="00E76991"/>
    <w:rsid w:val="00E76BE2"/>
    <w:rsid w:val="00E76DBC"/>
    <w:rsid w:val="00E7718D"/>
    <w:rsid w:val="00E77422"/>
    <w:rsid w:val="00E7757F"/>
    <w:rsid w:val="00E77A94"/>
    <w:rsid w:val="00E77B66"/>
    <w:rsid w:val="00E77B76"/>
    <w:rsid w:val="00E77E3E"/>
    <w:rsid w:val="00E77E42"/>
    <w:rsid w:val="00E802C7"/>
    <w:rsid w:val="00E80434"/>
    <w:rsid w:val="00E8049E"/>
    <w:rsid w:val="00E80585"/>
    <w:rsid w:val="00E8070F"/>
    <w:rsid w:val="00E80837"/>
    <w:rsid w:val="00E80947"/>
    <w:rsid w:val="00E81024"/>
    <w:rsid w:val="00E8113D"/>
    <w:rsid w:val="00E811F7"/>
    <w:rsid w:val="00E8186F"/>
    <w:rsid w:val="00E8202B"/>
    <w:rsid w:val="00E82359"/>
    <w:rsid w:val="00E82B32"/>
    <w:rsid w:val="00E82D69"/>
    <w:rsid w:val="00E82EF4"/>
    <w:rsid w:val="00E82F33"/>
    <w:rsid w:val="00E8308C"/>
    <w:rsid w:val="00E8315D"/>
    <w:rsid w:val="00E83217"/>
    <w:rsid w:val="00E83704"/>
    <w:rsid w:val="00E83C55"/>
    <w:rsid w:val="00E8413D"/>
    <w:rsid w:val="00E84143"/>
    <w:rsid w:val="00E8415E"/>
    <w:rsid w:val="00E842A1"/>
    <w:rsid w:val="00E84758"/>
    <w:rsid w:val="00E84C7E"/>
    <w:rsid w:val="00E8512A"/>
    <w:rsid w:val="00E85256"/>
    <w:rsid w:val="00E853D8"/>
    <w:rsid w:val="00E85E63"/>
    <w:rsid w:val="00E860BA"/>
    <w:rsid w:val="00E8612A"/>
    <w:rsid w:val="00E863EA"/>
    <w:rsid w:val="00E8661D"/>
    <w:rsid w:val="00E8723E"/>
    <w:rsid w:val="00E875A7"/>
    <w:rsid w:val="00E90746"/>
    <w:rsid w:val="00E908AD"/>
    <w:rsid w:val="00E909D8"/>
    <w:rsid w:val="00E91850"/>
    <w:rsid w:val="00E91883"/>
    <w:rsid w:val="00E919FE"/>
    <w:rsid w:val="00E91B9E"/>
    <w:rsid w:val="00E91C78"/>
    <w:rsid w:val="00E92343"/>
    <w:rsid w:val="00E92AE4"/>
    <w:rsid w:val="00E92C7F"/>
    <w:rsid w:val="00E92E9E"/>
    <w:rsid w:val="00E93E35"/>
    <w:rsid w:val="00E94595"/>
    <w:rsid w:val="00E94613"/>
    <w:rsid w:val="00E94F6B"/>
    <w:rsid w:val="00E94F86"/>
    <w:rsid w:val="00E95A5F"/>
    <w:rsid w:val="00E95BBF"/>
    <w:rsid w:val="00E95DBB"/>
    <w:rsid w:val="00E961B6"/>
    <w:rsid w:val="00E96D3F"/>
    <w:rsid w:val="00E96EFC"/>
    <w:rsid w:val="00E97154"/>
    <w:rsid w:val="00E97745"/>
    <w:rsid w:val="00E977A6"/>
    <w:rsid w:val="00E97840"/>
    <w:rsid w:val="00E97A07"/>
    <w:rsid w:val="00EA0AFE"/>
    <w:rsid w:val="00EA1837"/>
    <w:rsid w:val="00EA1D88"/>
    <w:rsid w:val="00EA1DC8"/>
    <w:rsid w:val="00EA1E52"/>
    <w:rsid w:val="00EA2241"/>
    <w:rsid w:val="00EA2790"/>
    <w:rsid w:val="00EA2955"/>
    <w:rsid w:val="00EA2BE5"/>
    <w:rsid w:val="00EA2F9D"/>
    <w:rsid w:val="00EA31AB"/>
    <w:rsid w:val="00EA3964"/>
    <w:rsid w:val="00EA3996"/>
    <w:rsid w:val="00EA3A7B"/>
    <w:rsid w:val="00EA3F27"/>
    <w:rsid w:val="00EA4058"/>
    <w:rsid w:val="00EA41E6"/>
    <w:rsid w:val="00EA4656"/>
    <w:rsid w:val="00EA473F"/>
    <w:rsid w:val="00EA4769"/>
    <w:rsid w:val="00EA47E6"/>
    <w:rsid w:val="00EA4BE8"/>
    <w:rsid w:val="00EA4F7C"/>
    <w:rsid w:val="00EA524E"/>
    <w:rsid w:val="00EA53CA"/>
    <w:rsid w:val="00EA56D2"/>
    <w:rsid w:val="00EA65D9"/>
    <w:rsid w:val="00EA77EF"/>
    <w:rsid w:val="00EA79BD"/>
    <w:rsid w:val="00EA7EBA"/>
    <w:rsid w:val="00EB0503"/>
    <w:rsid w:val="00EB170B"/>
    <w:rsid w:val="00EB19EE"/>
    <w:rsid w:val="00EB1ABF"/>
    <w:rsid w:val="00EB226C"/>
    <w:rsid w:val="00EB23C9"/>
    <w:rsid w:val="00EB2D56"/>
    <w:rsid w:val="00EB3679"/>
    <w:rsid w:val="00EB38AE"/>
    <w:rsid w:val="00EB3F14"/>
    <w:rsid w:val="00EB417C"/>
    <w:rsid w:val="00EB41BA"/>
    <w:rsid w:val="00EB42CF"/>
    <w:rsid w:val="00EB49B0"/>
    <w:rsid w:val="00EB5088"/>
    <w:rsid w:val="00EB55FF"/>
    <w:rsid w:val="00EB596A"/>
    <w:rsid w:val="00EB5A0A"/>
    <w:rsid w:val="00EB5E61"/>
    <w:rsid w:val="00EB61C0"/>
    <w:rsid w:val="00EB6382"/>
    <w:rsid w:val="00EB6B7A"/>
    <w:rsid w:val="00EB712B"/>
    <w:rsid w:val="00EB724F"/>
    <w:rsid w:val="00EB73B3"/>
    <w:rsid w:val="00EB7444"/>
    <w:rsid w:val="00EB7A69"/>
    <w:rsid w:val="00EB7B31"/>
    <w:rsid w:val="00EB7B3A"/>
    <w:rsid w:val="00EB7F35"/>
    <w:rsid w:val="00EC04C8"/>
    <w:rsid w:val="00EC0649"/>
    <w:rsid w:val="00EC07D7"/>
    <w:rsid w:val="00EC0A0E"/>
    <w:rsid w:val="00EC0B16"/>
    <w:rsid w:val="00EC0E89"/>
    <w:rsid w:val="00EC1048"/>
    <w:rsid w:val="00EC11F0"/>
    <w:rsid w:val="00EC1203"/>
    <w:rsid w:val="00EC174D"/>
    <w:rsid w:val="00EC1783"/>
    <w:rsid w:val="00EC1DD8"/>
    <w:rsid w:val="00EC2C4A"/>
    <w:rsid w:val="00EC2F5C"/>
    <w:rsid w:val="00EC321D"/>
    <w:rsid w:val="00EC3787"/>
    <w:rsid w:val="00EC3822"/>
    <w:rsid w:val="00EC39C9"/>
    <w:rsid w:val="00EC53D9"/>
    <w:rsid w:val="00EC5B1C"/>
    <w:rsid w:val="00EC5BF9"/>
    <w:rsid w:val="00EC6260"/>
    <w:rsid w:val="00EC6614"/>
    <w:rsid w:val="00EC6621"/>
    <w:rsid w:val="00EC6891"/>
    <w:rsid w:val="00EC7879"/>
    <w:rsid w:val="00ED0288"/>
    <w:rsid w:val="00ED02F5"/>
    <w:rsid w:val="00ED07E7"/>
    <w:rsid w:val="00ED0B5D"/>
    <w:rsid w:val="00ED15AD"/>
    <w:rsid w:val="00ED1F9C"/>
    <w:rsid w:val="00ED234C"/>
    <w:rsid w:val="00ED27B8"/>
    <w:rsid w:val="00ED2886"/>
    <w:rsid w:val="00ED2A09"/>
    <w:rsid w:val="00ED2B2A"/>
    <w:rsid w:val="00ED37EA"/>
    <w:rsid w:val="00ED3BBC"/>
    <w:rsid w:val="00ED3F82"/>
    <w:rsid w:val="00ED45B8"/>
    <w:rsid w:val="00ED50FB"/>
    <w:rsid w:val="00ED55E7"/>
    <w:rsid w:val="00ED6BA1"/>
    <w:rsid w:val="00ED6BD7"/>
    <w:rsid w:val="00ED6E6C"/>
    <w:rsid w:val="00ED7642"/>
    <w:rsid w:val="00EE11AF"/>
    <w:rsid w:val="00EE123B"/>
    <w:rsid w:val="00EE1363"/>
    <w:rsid w:val="00EE19A9"/>
    <w:rsid w:val="00EE2DA0"/>
    <w:rsid w:val="00EE32BD"/>
    <w:rsid w:val="00EE38F5"/>
    <w:rsid w:val="00EE3F6C"/>
    <w:rsid w:val="00EE4815"/>
    <w:rsid w:val="00EE5006"/>
    <w:rsid w:val="00EE54B7"/>
    <w:rsid w:val="00EE54C7"/>
    <w:rsid w:val="00EE5678"/>
    <w:rsid w:val="00EE56CC"/>
    <w:rsid w:val="00EE5A70"/>
    <w:rsid w:val="00EE5B7C"/>
    <w:rsid w:val="00EE5BCC"/>
    <w:rsid w:val="00EE64EC"/>
    <w:rsid w:val="00EE6A95"/>
    <w:rsid w:val="00EE6CA0"/>
    <w:rsid w:val="00EE7BD7"/>
    <w:rsid w:val="00EF00D9"/>
    <w:rsid w:val="00EF07B5"/>
    <w:rsid w:val="00EF0993"/>
    <w:rsid w:val="00EF11CB"/>
    <w:rsid w:val="00EF1301"/>
    <w:rsid w:val="00EF1431"/>
    <w:rsid w:val="00EF15B3"/>
    <w:rsid w:val="00EF1743"/>
    <w:rsid w:val="00EF1D09"/>
    <w:rsid w:val="00EF27E4"/>
    <w:rsid w:val="00EF2A90"/>
    <w:rsid w:val="00EF2A96"/>
    <w:rsid w:val="00EF2B9D"/>
    <w:rsid w:val="00EF2BD0"/>
    <w:rsid w:val="00EF2E8A"/>
    <w:rsid w:val="00EF321E"/>
    <w:rsid w:val="00EF3433"/>
    <w:rsid w:val="00EF42B9"/>
    <w:rsid w:val="00EF4352"/>
    <w:rsid w:val="00EF46C5"/>
    <w:rsid w:val="00EF4AE3"/>
    <w:rsid w:val="00EF4D0D"/>
    <w:rsid w:val="00EF4EA2"/>
    <w:rsid w:val="00EF5091"/>
    <w:rsid w:val="00EF6143"/>
    <w:rsid w:val="00EF6251"/>
    <w:rsid w:val="00EF6447"/>
    <w:rsid w:val="00EF67DD"/>
    <w:rsid w:val="00EF6A72"/>
    <w:rsid w:val="00EF6C90"/>
    <w:rsid w:val="00EF7559"/>
    <w:rsid w:val="00EF7CAA"/>
    <w:rsid w:val="00F00099"/>
    <w:rsid w:val="00F002F2"/>
    <w:rsid w:val="00F00B55"/>
    <w:rsid w:val="00F010AB"/>
    <w:rsid w:val="00F01675"/>
    <w:rsid w:val="00F022DF"/>
    <w:rsid w:val="00F02A49"/>
    <w:rsid w:val="00F02D55"/>
    <w:rsid w:val="00F02E40"/>
    <w:rsid w:val="00F03842"/>
    <w:rsid w:val="00F040E4"/>
    <w:rsid w:val="00F04242"/>
    <w:rsid w:val="00F04B22"/>
    <w:rsid w:val="00F04ECB"/>
    <w:rsid w:val="00F050A8"/>
    <w:rsid w:val="00F0593B"/>
    <w:rsid w:val="00F06952"/>
    <w:rsid w:val="00F06A5F"/>
    <w:rsid w:val="00F06D5D"/>
    <w:rsid w:val="00F07364"/>
    <w:rsid w:val="00F0752A"/>
    <w:rsid w:val="00F075C3"/>
    <w:rsid w:val="00F07ECF"/>
    <w:rsid w:val="00F100CE"/>
    <w:rsid w:val="00F102AD"/>
    <w:rsid w:val="00F10414"/>
    <w:rsid w:val="00F107D6"/>
    <w:rsid w:val="00F10888"/>
    <w:rsid w:val="00F10895"/>
    <w:rsid w:val="00F10B54"/>
    <w:rsid w:val="00F10E67"/>
    <w:rsid w:val="00F1111B"/>
    <w:rsid w:val="00F1172B"/>
    <w:rsid w:val="00F11900"/>
    <w:rsid w:val="00F11DE3"/>
    <w:rsid w:val="00F126D7"/>
    <w:rsid w:val="00F12ECC"/>
    <w:rsid w:val="00F12F21"/>
    <w:rsid w:val="00F12F2C"/>
    <w:rsid w:val="00F13071"/>
    <w:rsid w:val="00F13CF5"/>
    <w:rsid w:val="00F14362"/>
    <w:rsid w:val="00F14EAD"/>
    <w:rsid w:val="00F1554F"/>
    <w:rsid w:val="00F1557A"/>
    <w:rsid w:val="00F15741"/>
    <w:rsid w:val="00F15857"/>
    <w:rsid w:val="00F15C18"/>
    <w:rsid w:val="00F16C82"/>
    <w:rsid w:val="00F177AA"/>
    <w:rsid w:val="00F17AD9"/>
    <w:rsid w:val="00F17FCB"/>
    <w:rsid w:val="00F21CBD"/>
    <w:rsid w:val="00F222C6"/>
    <w:rsid w:val="00F22744"/>
    <w:rsid w:val="00F22A6F"/>
    <w:rsid w:val="00F22EF5"/>
    <w:rsid w:val="00F22F10"/>
    <w:rsid w:val="00F239EF"/>
    <w:rsid w:val="00F23B81"/>
    <w:rsid w:val="00F244B6"/>
    <w:rsid w:val="00F2463F"/>
    <w:rsid w:val="00F24CDD"/>
    <w:rsid w:val="00F25B69"/>
    <w:rsid w:val="00F26098"/>
    <w:rsid w:val="00F26F9C"/>
    <w:rsid w:val="00F26FE9"/>
    <w:rsid w:val="00F2755B"/>
    <w:rsid w:val="00F27B18"/>
    <w:rsid w:val="00F27E1B"/>
    <w:rsid w:val="00F314FF"/>
    <w:rsid w:val="00F31988"/>
    <w:rsid w:val="00F319A5"/>
    <w:rsid w:val="00F32F43"/>
    <w:rsid w:val="00F335B1"/>
    <w:rsid w:val="00F33C6E"/>
    <w:rsid w:val="00F344E8"/>
    <w:rsid w:val="00F34E2A"/>
    <w:rsid w:val="00F35001"/>
    <w:rsid w:val="00F35940"/>
    <w:rsid w:val="00F35B41"/>
    <w:rsid w:val="00F36287"/>
    <w:rsid w:val="00F3653E"/>
    <w:rsid w:val="00F3696A"/>
    <w:rsid w:val="00F36A62"/>
    <w:rsid w:val="00F37B05"/>
    <w:rsid w:val="00F37DD5"/>
    <w:rsid w:val="00F4005D"/>
    <w:rsid w:val="00F40952"/>
    <w:rsid w:val="00F40955"/>
    <w:rsid w:val="00F40C70"/>
    <w:rsid w:val="00F40C8E"/>
    <w:rsid w:val="00F40E63"/>
    <w:rsid w:val="00F414A2"/>
    <w:rsid w:val="00F41ED0"/>
    <w:rsid w:val="00F422CD"/>
    <w:rsid w:val="00F42AE8"/>
    <w:rsid w:val="00F43FAB"/>
    <w:rsid w:val="00F44718"/>
    <w:rsid w:val="00F44950"/>
    <w:rsid w:val="00F4578D"/>
    <w:rsid w:val="00F4586D"/>
    <w:rsid w:val="00F45895"/>
    <w:rsid w:val="00F45A39"/>
    <w:rsid w:val="00F45B85"/>
    <w:rsid w:val="00F45FE6"/>
    <w:rsid w:val="00F45FEE"/>
    <w:rsid w:val="00F46B92"/>
    <w:rsid w:val="00F46C92"/>
    <w:rsid w:val="00F46E65"/>
    <w:rsid w:val="00F4758A"/>
    <w:rsid w:val="00F47677"/>
    <w:rsid w:val="00F476E3"/>
    <w:rsid w:val="00F47797"/>
    <w:rsid w:val="00F50015"/>
    <w:rsid w:val="00F500C9"/>
    <w:rsid w:val="00F502B1"/>
    <w:rsid w:val="00F507CA"/>
    <w:rsid w:val="00F50B54"/>
    <w:rsid w:val="00F516EC"/>
    <w:rsid w:val="00F51F1B"/>
    <w:rsid w:val="00F52614"/>
    <w:rsid w:val="00F53504"/>
    <w:rsid w:val="00F54186"/>
    <w:rsid w:val="00F5427A"/>
    <w:rsid w:val="00F5478B"/>
    <w:rsid w:val="00F54B48"/>
    <w:rsid w:val="00F557D4"/>
    <w:rsid w:val="00F56C05"/>
    <w:rsid w:val="00F56E95"/>
    <w:rsid w:val="00F57036"/>
    <w:rsid w:val="00F570BD"/>
    <w:rsid w:val="00F571D9"/>
    <w:rsid w:val="00F5764E"/>
    <w:rsid w:val="00F610F2"/>
    <w:rsid w:val="00F6203D"/>
    <w:rsid w:val="00F63050"/>
    <w:rsid w:val="00F635D0"/>
    <w:rsid w:val="00F63FE7"/>
    <w:rsid w:val="00F6462C"/>
    <w:rsid w:val="00F646C3"/>
    <w:rsid w:val="00F64AFA"/>
    <w:rsid w:val="00F65022"/>
    <w:rsid w:val="00F6527C"/>
    <w:rsid w:val="00F652A9"/>
    <w:rsid w:val="00F65665"/>
    <w:rsid w:val="00F65A16"/>
    <w:rsid w:val="00F65DF7"/>
    <w:rsid w:val="00F65DFF"/>
    <w:rsid w:val="00F660F8"/>
    <w:rsid w:val="00F66326"/>
    <w:rsid w:val="00F6645B"/>
    <w:rsid w:val="00F6646A"/>
    <w:rsid w:val="00F669EB"/>
    <w:rsid w:val="00F66CDE"/>
    <w:rsid w:val="00F70744"/>
    <w:rsid w:val="00F70A95"/>
    <w:rsid w:val="00F70B84"/>
    <w:rsid w:val="00F71DF0"/>
    <w:rsid w:val="00F7298C"/>
    <w:rsid w:val="00F72D07"/>
    <w:rsid w:val="00F73587"/>
    <w:rsid w:val="00F736A2"/>
    <w:rsid w:val="00F73ACD"/>
    <w:rsid w:val="00F742A6"/>
    <w:rsid w:val="00F74529"/>
    <w:rsid w:val="00F74565"/>
    <w:rsid w:val="00F74A77"/>
    <w:rsid w:val="00F75106"/>
    <w:rsid w:val="00F7584C"/>
    <w:rsid w:val="00F75D38"/>
    <w:rsid w:val="00F75FF4"/>
    <w:rsid w:val="00F76ACD"/>
    <w:rsid w:val="00F77559"/>
    <w:rsid w:val="00F7766F"/>
    <w:rsid w:val="00F77BE9"/>
    <w:rsid w:val="00F80241"/>
    <w:rsid w:val="00F8075B"/>
    <w:rsid w:val="00F80AEA"/>
    <w:rsid w:val="00F80B77"/>
    <w:rsid w:val="00F82395"/>
    <w:rsid w:val="00F828E9"/>
    <w:rsid w:val="00F82F14"/>
    <w:rsid w:val="00F83489"/>
    <w:rsid w:val="00F83891"/>
    <w:rsid w:val="00F840DB"/>
    <w:rsid w:val="00F84162"/>
    <w:rsid w:val="00F84556"/>
    <w:rsid w:val="00F84EB4"/>
    <w:rsid w:val="00F85148"/>
    <w:rsid w:val="00F85338"/>
    <w:rsid w:val="00F85754"/>
    <w:rsid w:val="00F85988"/>
    <w:rsid w:val="00F86620"/>
    <w:rsid w:val="00F86C53"/>
    <w:rsid w:val="00F86FA2"/>
    <w:rsid w:val="00F872A2"/>
    <w:rsid w:val="00F87CE6"/>
    <w:rsid w:val="00F9008C"/>
    <w:rsid w:val="00F907C4"/>
    <w:rsid w:val="00F91F0B"/>
    <w:rsid w:val="00F921AB"/>
    <w:rsid w:val="00F92468"/>
    <w:rsid w:val="00F92679"/>
    <w:rsid w:val="00F93217"/>
    <w:rsid w:val="00F93485"/>
    <w:rsid w:val="00F938E6"/>
    <w:rsid w:val="00F940B3"/>
    <w:rsid w:val="00F945EA"/>
    <w:rsid w:val="00F94932"/>
    <w:rsid w:val="00F94DCC"/>
    <w:rsid w:val="00F956B1"/>
    <w:rsid w:val="00F96267"/>
    <w:rsid w:val="00F96D03"/>
    <w:rsid w:val="00F972D9"/>
    <w:rsid w:val="00F9783F"/>
    <w:rsid w:val="00F97851"/>
    <w:rsid w:val="00F9788B"/>
    <w:rsid w:val="00F97CFB"/>
    <w:rsid w:val="00F97FDB"/>
    <w:rsid w:val="00FA0501"/>
    <w:rsid w:val="00FA075C"/>
    <w:rsid w:val="00FA0D77"/>
    <w:rsid w:val="00FA0EB3"/>
    <w:rsid w:val="00FA110F"/>
    <w:rsid w:val="00FA1717"/>
    <w:rsid w:val="00FA1827"/>
    <w:rsid w:val="00FA19A5"/>
    <w:rsid w:val="00FA1C58"/>
    <w:rsid w:val="00FA1CCD"/>
    <w:rsid w:val="00FA252F"/>
    <w:rsid w:val="00FA2563"/>
    <w:rsid w:val="00FA2B6D"/>
    <w:rsid w:val="00FA2C71"/>
    <w:rsid w:val="00FA2F45"/>
    <w:rsid w:val="00FA392B"/>
    <w:rsid w:val="00FA3CB4"/>
    <w:rsid w:val="00FA3E1B"/>
    <w:rsid w:val="00FA41CB"/>
    <w:rsid w:val="00FA468F"/>
    <w:rsid w:val="00FA4795"/>
    <w:rsid w:val="00FA5AC4"/>
    <w:rsid w:val="00FA6006"/>
    <w:rsid w:val="00FA60A5"/>
    <w:rsid w:val="00FA6156"/>
    <w:rsid w:val="00FA65ED"/>
    <w:rsid w:val="00FA6E4A"/>
    <w:rsid w:val="00FA720C"/>
    <w:rsid w:val="00FA765B"/>
    <w:rsid w:val="00FB1063"/>
    <w:rsid w:val="00FB12F0"/>
    <w:rsid w:val="00FB1C4A"/>
    <w:rsid w:val="00FB2165"/>
    <w:rsid w:val="00FB2DC1"/>
    <w:rsid w:val="00FB365E"/>
    <w:rsid w:val="00FB3994"/>
    <w:rsid w:val="00FB4935"/>
    <w:rsid w:val="00FB4B20"/>
    <w:rsid w:val="00FB4D4D"/>
    <w:rsid w:val="00FB4F70"/>
    <w:rsid w:val="00FB54F7"/>
    <w:rsid w:val="00FB5ABE"/>
    <w:rsid w:val="00FB5ACD"/>
    <w:rsid w:val="00FB5D16"/>
    <w:rsid w:val="00FB5F5F"/>
    <w:rsid w:val="00FB62E6"/>
    <w:rsid w:val="00FB6730"/>
    <w:rsid w:val="00FB6EB9"/>
    <w:rsid w:val="00FB72A1"/>
    <w:rsid w:val="00FC200E"/>
    <w:rsid w:val="00FC26E4"/>
    <w:rsid w:val="00FC27C6"/>
    <w:rsid w:val="00FC2C54"/>
    <w:rsid w:val="00FC2EBD"/>
    <w:rsid w:val="00FC3400"/>
    <w:rsid w:val="00FC38C5"/>
    <w:rsid w:val="00FC3CDB"/>
    <w:rsid w:val="00FC4770"/>
    <w:rsid w:val="00FC4E7C"/>
    <w:rsid w:val="00FC515B"/>
    <w:rsid w:val="00FC543D"/>
    <w:rsid w:val="00FC5645"/>
    <w:rsid w:val="00FC5945"/>
    <w:rsid w:val="00FC5B44"/>
    <w:rsid w:val="00FC66F3"/>
    <w:rsid w:val="00FC6988"/>
    <w:rsid w:val="00FC6D48"/>
    <w:rsid w:val="00FC6DB6"/>
    <w:rsid w:val="00FC6E6D"/>
    <w:rsid w:val="00FC74BE"/>
    <w:rsid w:val="00FC7648"/>
    <w:rsid w:val="00FC775F"/>
    <w:rsid w:val="00FC7787"/>
    <w:rsid w:val="00FD041B"/>
    <w:rsid w:val="00FD088B"/>
    <w:rsid w:val="00FD0FC7"/>
    <w:rsid w:val="00FD118D"/>
    <w:rsid w:val="00FD1509"/>
    <w:rsid w:val="00FD1AB9"/>
    <w:rsid w:val="00FD1C41"/>
    <w:rsid w:val="00FD1D16"/>
    <w:rsid w:val="00FD1DC4"/>
    <w:rsid w:val="00FD2109"/>
    <w:rsid w:val="00FD2498"/>
    <w:rsid w:val="00FD36DC"/>
    <w:rsid w:val="00FD377F"/>
    <w:rsid w:val="00FD3916"/>
    <w:rsid w:val="00FD3A70"/>
    <w:rsid w:val="00FD45AE"/>
    <w:rsid w:val="00FD4A01"/>
    <w:rsid w:val="00FD5CC8"/>
    <w:rsid w:val="00FD6034"/>
    <w:rsid w:val="00FD633B"/>
    <w:rsid w:val="00FD6A51"/>
    <w:rsid w:val="00FD6EF4"/>
    <w:rsid w:val="00FD7724"/>
    <w:rsid w:val="00FD7805"/>
    <w:rsid w:val="00FD7D40"/>
    <w:rsid w:val="00FD7E74"/>
    <w:rsid w:val="00FE0532"/>
    <w:rsid w:val="00FE09B9"/>
    <w:rsid w:val="00FE0F39"/>
    <w:rsid w:val="00FE124B"/>
    <w:rsid w:val="00FE1CD1"/>
    <w:rsid w:val="00FE2884"/>
    <w:rsid w:val="00FE2ECB"/>
    <w:rsid w:val="00FE2F2D"/>
    <w:rsid w:val="00FE32DC"/>
    <w:rsid w:val="00FE3428"/>
    <w:rsid w:val="00FE36DB"/>
    <w:rsid w:val="00FE38C2"/>
    <w:rsid w:val="00FE3A7D"/>
    <w:rsid w:val="00FE4258"/>
    <w:rsid w:val="00FE468F"/>
    <w:rsid w:val="00FE5BC6"/>
    <w:rsid w:val="00FE6412"/>
    <w:rsid w:val="00FE79DB"/>
    <w:rsid w:val="00FE7E6D"/>
    <w:rsid w:val="00FF0B60"/>
    <w:rsid w:val="00FF1094"/>
    <w:rsid w:val="00FF18C0"/>
    <w:rsid w:val="00FF25D1"/>
    <w:rsid w:val="00FF25E9"/>
    <w:rsid w:val="00FF2710"/>
    <w:rsid w:val="00FF2762"/>
    <w:rsid w:val="00FF2DC3"/>
    <w:rsid w:val="00FF316E"/>
    <w:rsid w:val="00FF32F3"/>
    <w:rsid w:val="00FF38B5"/>
    <w:rsid w:val="00FF39CE"/>
    <w:rsid w:val="00FF4451"/>
    <w:rsid w:val="00FF5528"/>
    <w:rsid w:val="00FF58FD"/>
    <w:rsid w:val="00FF5BBA"/>
    <w:rsid w:val="00FF6C67"/>
    <w:rsid w:val="00FF6FBE"/>
    <w:rsid w:val="00FF72DC"/>
    <w:rsid w:val="00FF757C"/>
    <w:rsid w:val="00FF76BF"/>
    <w:rsid w:val="64E33777"/>
    <w:rsid w:val="DEE7F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54"/>
        <o:r id="V:Rule2" type="connector" idref="#_x0000_s12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3"/>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4"/>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65"/>
    <w:unhideWhenUsed/>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66"/>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67"/>
    <w:unhideWhenUsed/>
    <w:qFormat/>
    <w:uiPriority w:val="0"/>
    <w:pPr>
      <w:keepNext/>
      <w:keepLines/>
      <w:spacing w:before="240" w:after="64" w:line="320" w:lineRule="auto"/>
      <w:outlineLvl w:val="7"/>
    </w:pPr>
    <w:rPr>
      <w:rFonts w:ascii="Cambria" w:hAnsi="Cambria"/>
      <w:sz w:val="24"/>
      <w:szCs w:val="24"/>
    </w:rPr>
  </w:style>
  <w:style w:type="paragraph" w:styleId="10">
    <w:name w:val="heading 9"/>
    <w:basedOn w:val="1"/>
    <w:next w:val="1"/>
    <w:link w:val="68"/>
    <w:unhideWhenUsed/>
    <w:qFormat/>
    <w:uiPriority w:val="0"/>
    <w:pPr>
      <w:keepNext/>
      <w:keepLines/>
      <w:spacing w:before="240" w:after="64" w:line="320" w:lineRule="auto"/>
      <w:outlineLvl w:val="8"/>
    </w:pPr>
    <w:rPr>
      <w:rFonts w:ascii="Cambria" w:hAnsi="Cambria"/>
      <w:szCs w:val="21"/>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List Number 2"/>
    <w:basedOn w:val="1"/>
    <w:qFormat/>
    <w:uiPriority w:val="0"/>
    <w:pPr>
      <w:tabs>
        <w:tab w:val="left" w:pos="780"/>
      </w:tabs>
      <w:ind w:left="780" w:leftChars="200" w:hanging="360" w:hangingChars="200"/>
    </w:pPr>
    <w:rPr>
      <w:rFonts w:ascii="Times New Roman" w:hAnsi="Times New Roman"/>
      <w:szCs w:val="24"/>
    </w:rPr>
  </w:style>
  <w:style w:type="paragraph" w:styleId="12">
    <w:name w:val="List Bullet 4"/>
    <w:basedOn w:val="1"/>
    <w:qFormat/>
    <w:uiPriority w:val="0"/>
    <w:pPr>
      <w:tabs>
        <w:tab w:val="left" w:pos="1620"/>
      </w:tabs>
      <w:ind w:left="1620" w:leftChars="600" w:hanging="360" w:hangingChars="200"/>
    </w:pPr>
    <w:rPr>
      <w:rFonts w:ascii="Times New Roman" w:hAnsi="Times New Roman"/>
      <w:szCs w:val="24"/>
    </w:rPr>
  </w:style>
  <w:style w:type="paragraph" w:styleId="13">
    <w:name w:val="List Number"/>
    <w:basedOn w:val="1"/>
    <w:qFormat/>
    <w:uiPriority w:val="0"/>
    <w:pPr>
      <w:tabs>
        <w:tab w:val="left" w:pos="360"/>
      </w:tabs>
      <w:ind w:left="360" w:hanging="360" w:hangingChars="200"/>
    </w:pPr>
    <w:rPr>
      <w:rFonts w:ascii="Times New Roman" w:hAnsi="Times New Roman"/>
      <w:szCs w:val="24"/>
    </w:rPr>
  </w:style>
  <w:style w:type="paragraph" w:styleId="14">
    <w:name w:val="Normal Indent"/>
    <w:basedOn w:val="1"/>
    <w:qFormat/>
    <w:uiPriority w:val="0"/>
    <w:pPr>
      <w:ind w:firstLine="420"/>
    </w:pPr>
    <w:rPr>
      <w:sz w:val="24"/>
    </w:rPr>
  </w:style>
  <w:style w:type="paragraph" w:styleId="15">
    <w:name w:val="List Bullet"/>
    <w:basedOn w:val="1"/>
    <w:qFormat/>
    <w:uiPriority w:val="0"/>
    <w:pPr>
      <w:tabs>
        <w:tab w:val="left" w:pos="360"/>
      </w:tabs>
      <w:ind w:left="360" w:hanging="360" w:hangingChars="200"/>
    </w:pPr>
    <w:rPr>
      <w:rFonts w:ascii="Times New Roman" w:hAnsi="Times New Roman"/>
      <w:szCs w:val="24"/>
    </w:rPr>
  </w:style>
  <w:style w:type="paragraph" w:styleId="16">
    <w:name w:val="Document Map"/>
    <w:basedOn w:val="1"/>
    <w:link w:val="70"/>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05"/>
    <w:qFormat/>
    <w:uiPriority w:val="0"/>
    <w:pPr>
      <w:jc w:val="left"/>
    </w:pPr>
  </w:style>
  <w:style w:type="paragraph" w:styleId="19">
    <w:name w:val="Body Text 3"/>
    <w:basedOn w:val="1"/>
    <w:link w:val="107"/>
    <w:qFormat/>
    <w:uiPriority w:val="0"/>
    <w:pPr>
      <w:spacing w:after="120"/>
    </w:pPr>
    <w:rPr>
      <w:rFonts w:ascii="Times New Roman" w:hAnsi="Times New Roman"/>
      <w:sz w:val="16"/>
      <w:szCs w:val="16"/>
    </w:rPr>
  </w:style>
  <w:style w:type="paragraph" w:styleId="20">
    <w:name w:val="List Bullet 3"/>
    <w:basedOn w:val="1"/>
    <w:qFormat/>
    <w:uiPriority w:val="0"/>
    <w:pPr>
      <w:tabs>
        <w:tab w:val="left" w:pos="1200"/>
      </w:tabs>
      <w:ind w:left="1200" w:leftChars="400" w:hanging="360" w:hangingChars="200"/>
    </w:pPr>
    <w:rPr>
      <w:rFonts w:ascii="Times New Roman" w:hAnsi="Times New Roman"/>
      <w:szCs w:val="24"/>
    </w:rPr>
  </w:style>
  <w:style w:type="paragraph" w:styleId="21">
    <w:name w:val="Body Text"/>
    <w:basedOn w:val="1"/>
    <w:link w:val="104"/>
    <w:qFormat/>
    <w:uiPriority w:val="0"/>
    <w:pPr>
      <w:spacing w:after="120"/>
    </w:pPr>
    <w:rPr>
      <w:rFonts w:ascii="Times New Roman" w:hAnsi="Times New Roman"/>
      <w:szCs w:val="24"/>
    </w:rPr>
  </w:style>
  <w:style w:type="paragraph" w:styleId="22">
    <w:name w:val="Body Text Indent"/>
    <w:basedOn w:val="1"/>
    <w:link w:val="109"/>
    <w:qFormat/>
    <w:uiPriority w:val="0"/>
    <w:pPr>
      <w:tabs>
        <w:tab w:val="left" w:pos="440"/>
      </w:tabs>
      <w:ind w:firstLine="585"/>
    </w:pPr>
    <w:rPr>
      <w:sz w:val="24"/>
    </w:rPr>
  </w:style>
  <w:style w:type="paragraph" w:styleId="23">
    <w:name w:val="List Number 3"/>
    <w:basedOn w:val="1"/>
    <w:qFormat/>
    <w:uiPriority w:val="0"/>
    <w:pPr>
      <w:tabs>
        <w:tab w:val="left" w:pos="1200"/>
      </w:tabs>
      <w:ind w:left="1200" w:leftChars="400" w:hanging="360" w:hangingChars="200"/>
    </w:pPr>
    <w:rPr>
      <w:rFonts w:ascii="Times New Roman" w:hAnsi="Times New Roman"/>
      <w:szCs w:val="24"/>
    </w:rPr>
  </w:style>
  <w:style w:type="paragraph" w:styleId="24">
    <w:name w:val="List Continue"/>
    <w:basedOn w:val="1"/>
    <w:qFormat/>
    <w:uiPriority w:val="0"/>
    <w:pPr>
      <w:spacing w:after="120"/>
      <w:ind w:left="420" w:leftChars="200"/>
    </w:pPr>
    <w:rPr>
      <w:rFonts w:ascii="Times New Roman" w:hAnsi="Times New Roman"/>
      <w:szCs w:val="24"/>
    </w:rPr>
  </w:style>
  <w:style w:type="paragraph" w:styleId="25">
    <w:name w:val="Block Text"/>
    <w:basedOn w:val="1"/>
    <w:qFormat/>
    <w:uiPriority w:val="0"/>
    <w:pPr>
      <w:spacing w:after="120"/>
      <w:ind w:left="1440" w:leftChars="700" w:right="1440" w:rightChars="700"/>
    </w:pPr>
    <w:rPr>
      <w:rFonts w:ascii="Times New Roman" w:hAnsi="Times New Roman"/>
      <w:szCs w:val="24"/>
    </w:rPr>
  </w:style>
  <w:style w:type="paragraph" w:styleId="26">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7">
    <w:name w:val="toc 5"/>
    <w:basedOn w:val="1"/>
    <w:next w:val="1"/>
    <w:qFormat/>
    <w:uiPriority w:val="0"/>
    <w:pPr>
      <w:ind w:left="1680" w:leftChars="800"/>
    </w:pPr>
  </w:style>
  <w:style w:type="paragraph" w:styleId="28">
    <w:name w:val="toc 3"/>
    <w:basedOn w:val="1"/>
    <w:next w:val="1"/>
    <w:unhideWhenUsed/>
    <w:qFormat/>
    <w:uiPriority w:val="39"/>
    <w:pPr>
      <w:widowControl/>
      <w:spacing w:after="100" w:line="276" w:lineRule="auto"/>
      <w:ind w:left="440"/>
      <w:jc w:val="left"/>
    </w:pPr>
    <w:rPr>
      <w:kern w:val="0"/>
      <w:sz w:val="22"/>
    </w:rPr>
  </w:style>
  <w:style w:type="paragraph" w:styleId="29">
    <w:name w:val="Plain Text"/>
    <w:basedOn w:val="1"/>
    <w:link w:val="115"/>
    <w:qFormat/>
    <w:uiPriority w:val="0"/>
    <w:rPr>
      <w:rFonts w:ascii="宋体" w:hAnsi="Courier New"/>
    </w:rPr>
  </w:style>
  <w:style w:type="paragraph" w:styleId="30">
    <w:name w:val="List Bullet 5"/>
    <w:basedOn w:val="1"/>
    <w:qFormat/>
    <w:uiPriority w:val="0"/>
    <w:pPr>
      <w:tabs>
        <w:tab w:val="left" w:pos="2040"/>
      </w:tabs>
      <w:ind w:left="2040" w:leftChars="800" w:hanging="360" w:hangingChars="200"/>
    </w:pPr>
    <w:rPr>
      <w:rFonts w:ascii="Times New Roman" w:hAnsi="Times New Roman"/>
      <w:szCs w:val="24"/>
    </w:rPr>
  </w:style>
  <w:style w:type="paragraph" w:styleId="31">
    <w:name w:val="List Number 4"/>
    <w:basedOn w:val="1"/>
    <w:qFormat/>
    <w:uiPriority w:val="0"/>
    <w:pPr>
      <w:tabs>
        <w:tab w:val="left" w:pos="1620"/>
      </w:tabs>
      <w:ind w:left="1620" w:leftChars="600" w:hanging="360" w:hangingChars="200"/>
    </w:pPr>
    <w:rPr>
      <w:rFonts w:ascii="Times New Roman" w:hAnsi="Times New Roman"/>
      <w:szCs w:val="24"/>
    </w:rPr>
  </w:style>
  <w:style w:type="paragraph" w:styleId="32">
    <w:name w:val="Date"/>
    <w:basedOn w:val="1"/>
    <w:next w:val="1"/>
    <w:link w:val="88"/>
    <w:qFormat/>
    <w:uiPriority w:val="0"/>
    <w:rPr>
      <w:b/>
      <w:sz w:val="28"/>
    </w:rPr>
  </w:style>
  <w:style w:type="paragraph" w:styleId="33">
    <w:name w:val="Body Text Indent 2"/>
    <w:basedOn w:val="1"/>
    <w:link w:val="112"/>
    <w:qFormat/>
    <w:uiPriority w:val="0"/>
    <w:pPr>
      <w:ind w:firstLine="585"/>
    </w:pPr>
    <w:rPr>
      <w:sz w:val="28"/>
    </w:rPr>
  </w:style>
  <w:style w:type="paragraph" w:styleId="34">
    <w:name w:val="List Continue 5"/>
    <w:basedOn w:val="1"/>
    <w:qFormat/>
    <w:uiPriority w:val="0"/>
    <w:pPr>
      <w:spacing w:after="120"/>
      <w:ind w:left="2100" w:leftChars="1000"/>
    </w:pPr>
    <w:rPr>
      <w:rFonts w:ascii="Times New Roman" w:hAnsi="Times New Roman"/>
      <w:szCs w:val="24"/>
    </w:rPr>
  </w:style>
  <w:style w:type="paragraph" w:styleId="35">
    <w:name w:val="Balloon Text"/>
    <w:basedOn w:val="1"/>
    <w:link w:val="106"/>
    <w:semiHidden/>
    <w:qFormat/>
    <w:uiPriority w:val="0"/>
    <w:rPr>
      <w:sz w:val="18"/>
      <w:szCs w:val="18"/>
    </w:rPr>
  </w:style>
  <w:style w:type="paragraph" w:styleId="36">
    <w:name w:val="footer"/>
    <w:basedOn w:val="1"/>
    <w:link w:val="69"/>
    <w:qFormat/>
    <w:uiPriority w:val="0"/>
    <w:pPr>
      <w:tabs>
        <w:tab w:val="center" w:pos="4153"/>
        <w:tab w:val="right" w:pos="8306"/>
      </w:tabs>
      <w:snapToGrid w:val="0"/>
      <w:jc w:val="left"/>
    </w:pPr>
    <w:rPr>
      <w:sz w:val="18"/>
    </w:rPr>
  </w:style>
  <w:style w:type="paragraph" w:styleId="37">
    <w:name w:val="header"/>
    <w:basedOn w:val="1"/>
    <w:link w:val="113"/>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right" w:pos="0"/>
        <w:tab w:val="right" w:leader="dot" w:pos="8364"/>
      </w:tabs>
      <w:spacing w:before="120" w:beforeLines="50" w:after="120" w:afterLines="50" w:line="480" w:lineRule="atLeast"/>
      <w:jc w:val="center"/>
      <w:textAlignment w:val="baseline"/>
    </w:pPr>
    <w:rPr>
      <w:rFonts w:ascii="Times New Roman" w:hAnsi="Times New Roman"/>
      <w:sz w:val="24"/>
      <w:szCs w:val="24"/>
    </w:rPr>
  </w:style>
  <w:style w:type="paragraph" w:styleId="39">
    <w:name w:val="Subtitle"/>
    <w:basedOn w:val="1"/>
    <w:next w:val="1"/>
    <w:link w:val="72"/>
    <w:qFormat/>
    <w:uiPriority w:val="11"/>
    <w:pPr>
      <w:spacing w:before="240" w:after="60" w:line="312" w:lineRule="auto"/>
      <w:jc w:val="center"/>
      <w:outlineLvl w:val="1"/>
    </w:pPr>
    <w:rPr>
      <w:rFonts w:ascii="Cambria" w:hAnsi="Cambria"/>
      <w:b/>
      <w:bCs/>
      <w:kern w:val="28"/>
      <w:sz w:val="28"/>
      <w:szCs w:val="32"/>
    </w:rPr>
  </w:style>
  <w:style w:type="paragraph" w:styleId="40">
    <w:name w:val="List Number 5"/>
    <w:basedOn w:val="1"/>
    <w:qFormat/>
    <w:uiPriority w:val="0"/>
    <w:pPr>
      <w:tabs>
        <w:tab w:val="left" w:pos="2040"/>
      </w:tabs>
      <w:ind w:left="2040" w:leftChars="800" w:hanging="360" w:hangingChars="200"/>
    </w:pPr>
    <w:rPr>
      <w:rFonts w:ascii="Times New Roman" w:hAnsi="Times New Roman"/>
      <w:szCs w:val="24"/>
    </w:rPr>
  </w:style>
  <w:style w:type="paragraph" w:styleId="41">
    <w:name w:val="List"/>
    <w:basedOn w:val="1"/>
    <w:qFormat/>
    <w:uiPriority w:val="0"/>
    <w:pPr>
      <w:ind w:left="200" w:hanging="200" w:hangingChars="200"/>
    </w:pPr>
    <w:rPr>
      <w:rFonts w:ascii="Times New Roman" w:hAnsi="Times New Roman"/>
      <w:szCs w:val="24"/>
    </w:rPr>
  </w:style>
  <w:style w:type="paragraph" w:styleId="42">
    <w:name w:val="toc 6"/>
    <w:basedOn w:val="1"/>
    <w:next w:val="1"/>
    <w:qFormat/>
    <w:uiPriority w:val="0"/>
    <w:pPr>
      <w:ind w:left="2100" w:leftChars="1000"/>
    </w:pPr>
    <w:rPr>
      <w:rFonts w:ascii="Times New Roman" w:hAnsi="Times New Roman"/>
      <w:szCs w:val="24"/>
    </w:rPr>
  </w:style>
  <w:style w:type="paragraph" w:styleId="43">
    <w:name w:val="Body Text Indent 3"/>
    <w:basedOn w:val="1"/>
    <w:link w:val="103"/>
    <w:qFormat/>
    <w:uiPriority w:val="0"/>
    <w:pPr>
      <w:ind w:firstLine="480"/>
    </w:pPr>
    <w:rPr>
      <w:sz w:val="24"/>
    </w:rPr>
  </w:style>
  <w:style w:type="paragraph" w:styleId="44">
    <w:name w:val="index 7"/>
    <w:basedOn w:val="1"/>
    <w:next w:val="1"/>
    <w:qFormat/>
    <w:uiPriority w:val="0"/>
    <w:pPr>
      <w:ind w:left="1200" w:leftChars="1200"/>
    </w:pPr>
    <w:rPr>
      <w:rFonts w:ascii="Times New Roman" w:hAnsi="Times New Roman"/>
      <w:szCs w:val="24"/>
    </w:rPr>
  </w:style>
  <w:style w:type="paragraph" w:styleId="45">
    <w:name w:val="toc 2"/>
    <w:basedOn w:val="1"/>
    <w:next w:val="1"/>
    <w:qFormat/>
    <w:uiPriority w:val="39"/>
    <w:pPr>
      <w:tabs>
        <w:tab w:val="right" w:leader="dot" w:pos="8364"/>
      </w:tabs>
      <w:spacing w:line="440" w:lineRule="exact"/>
      <w:ind w:firstLine="600" w:firstLineChars="250"/>
    </w:pPr>
    <w:rPr>
      <w:rFonts w:ascii="Times New Roman" w:hAnsi="Times New Roman"/>
      <w:sz w:val="24"/>
      <w:szCs w:val="24"/>
    </w:rPr>
  </w:style>
  <w:style w:type="paragraph" w:styleId="46">
    <w:name w:val="Body Text 2"/>
    <w:basedOn w:val="1"/>
    <w:link w:val="111"/>
    <w:qFormat/>
    <w:uiPriority w:val="0"/>
    <w:pPr>
      <w:spacing w:after="120" w:line="480" w:lineRule="auto"/>
    </w:pPr>
    <w:rPr>
      <w:rFonts w:ascii="Times New Roman" w:hAnsi="Times New Roman"/>
      <w:szCs w:val="24"/>
    </w:rPr>
  </w:style>
  <w:style w:type="paragraph" w:styleId="47">
    <w:name w:val="HTML Preformatted"/>
    <w:basedOn w:val="1"/>
    <w:link w:val="119"/>
    <w:qFormat/>
    <w:uiPriority w:val="0"/>
    <w:rPr>
      <w:rFonts w:ascii="Courier New" w:hAnsi="Courier New" w:cs="Courier New"/>
      <w:sz w:val="20"/>
      <w:szCs w:val="20"/>
    </w:rPr>
  </w:style>
  <w:style w:type="paragraph" w:styleId="48">
    <w:name w:val="Normal (Web)"/>
    <w:basedOn w:val="1"/>
    <w:qFormat/>
    <w:uiPriority w:val="0"/>
    <w:rPr>
      <w:rFonts w:ascii="Times New Roman" w:hAnsi="Times New Roman"/>
      <w:sz w:val="24"/>
      <w:szCs w:val="24"/>
    </w:rPr>
  </w:style>
  <w:style w:type="paragraph" w:styleId="49">
    <w:name w:val="Title"/>
    <w:basedOn w:val="1"/>
    <w:next w:val="1"/>
    <w:link w:val="71"/>
    <w:qFormat/>
    <w:uiPriority w:val="0"/>
    <w:pPr>
      <w:spacing w:before="120" w:after="120"/>
      <w:jc w:val="center"/>
      <w:outlineLvl w:val="0"/>
    </w:pPr>
    <w:rPr>
      <w:rFonts w:ascii="Cambria" w:hAnsi="Cambria"/>
      <w:b/>
      <w:bCs/>
      <w:sz w:val="32"/>
      <w:szCs w:val="32"/>
    </w:rPr>
  </w:style>
  <w:style w:type="paragraph" w:styleId="50">
    <w:name w:val="annotation subject"/>
    <w:basedOn w:val="18"/>
    <w:next w:val="18"/>
    <w:link w:val="108"/>
    <w:qFormat/>
    <w:uiPriority w:val="0"/>
    <w:rPr>
      <w:b/>
      <w:bCs/>
    </w:rPr>
  </w:style>
  <w:style w:type="table" w:styleId="52">
    <w:name w:val="Table Grid"/>
    <w:basedOn w:val="5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0"/>
    <w:rPr>
      <w:b/>
      <w:bCs/>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basedOn w:val="53"/>
    <w:qFormat/>
    <w:uiPriority w:val="20"/>
    <w:rPr>
      <w:i/>
      <w:iCs/>
    </w:rPr>
  </w:style>
  <w:style w:type="character" w:styleId="58">
    <w:name w:val="Hyperlink"/>
    <w:basedOn w:val="53"/>
    <w:unhideWhenUsed/>
    <w:qFormat/>
    <w:uiPriority w:val="99"/>
    <w:rPr>
      <w:color w:val="0000FF"/>
      <w:u w:val="none"/>
    </w:rPr>
  </w:style>
  <w:style w:type="character" w:styleId="59">
    <w:name w:val="annotation reference"/>
    <w:basedOn w:val="53"/>
    <w:qFormat/>
    <w:uiPriority w:val="0"/>
    <w:rPr>
      <w:sz w:val="21"/>
      <w:szCs w:val="21"/>
    </w:rPr>
  </w:style>
  <w:style w:type="character" w:customStyle="1" w:styleId="60">
    <w:name w:val="标题 1 Char"/>
    <w:basedOn w:val="53"/>
    <w:link w:val="2"/>
    <w:qFormat/>
    <w:uiPriority w:val="0"/>
    <w:rPr>
      <w:b/>
      <w:bCs/>
      <w:kern w:val="44"/>
      <w:sz w:val="44"/>
      <w:szCs w:val="44"/>
    </w:rPr>
  </w:style>
  <w:style w:type="character" w:customStyle="1" w:styleId="61">
    <w:name w:val="标题 2 Char"/>
    <w:basedOn w:val="53"/>
    <w:link w:val="3"/>
    <w:qFormat/>
    <w:uiPriority w:val="0"/>
    <w:rPr>
      <w:rFonts w:ascii="Cambria" w:hAnsi="Cambria" w:eastAsia="宋体" w:cs="Times New Roman"/>
      <w:b/>
      <w:bCs/>
      <w:sz w:val="32"/>
      <w:szCs w:val="32"/>
    </w:rPr>
  </w:style>
  <w:style w:type="character" w:customStyle="1" w:styleId="62">
    <w:name w:val="标题 3 Char"/>
    <w:basedOn w:val="53"/>
    <w:link w:val="4"/>
    <w:qFormat/>
    <w:uiPriority w:val="0"/>
    <w:rPr>
      <w:b/>
      <w:bCs/>
      <w:sz w:val="32"/>
      <w:szCs w:val="32"/>
    </w:rPr>
  </w:style>
  <w:style w:type="character" w:customStyle="1" w:styleId="63">
    <w:name w:val="标题 4 Char"/>
    <w:basedOn w:val="53"/>
    <w:link w:val="5"/>
    <w:qFormat/>
    <w:uiPriority w:val="0"/>
    <w:rPr>
      <w:rFonts w:ascii="Cambria" w:hAnsi="Cambria" w:eastAsia="宋体" w:cs="Times New Roman"/>
      <w:b/>
      <w:bCs/>
      <w:sz w:val="28"/>
      <w:szCs w:val="28"/>
    </w:rPr>
  </w:style>
  <w:style w:type="character" w:customStyle="1" w:styleId="64">
    <w:name w:val="标题 5 Char"/>
    <w:basedOn w:val="53"/>
    <w:link w:val="6"/>
    <w:qFormat/>
    <w:uiPriority w:val="0"/>
    <w:rPr>
      <w:b/>
      <w:bCs/>
      <w:sz w:val="28"/>
      <w:szCs w:val="28"/>
    </w:rPr>
  </w:style>
  <w:style w:type="character" w:customStyle="1" w:styleId="65">
    <w:name w:val="标题 6 Char"/>
    <w:basedOn w:val="53"/>
    <w:link w:val="7"/>
    <w:qFormat/>
    <w:uiPriority w:val="0"/>
    <w:rPr>
      <w:rFonts w:ascii="Cambria" w:hAnsi="Cambria" w:eastAsia="宋体" w:cs="Times New Roman"/>
      <w:b/>
      <w:bCs/>
      <w:sz w:val="24"/>
      <w:szCs w:val="24"/>
    </w:rPr>
  </w:style>
  <w:style w:type="character" w:customStyle="1" w:styleId="66">
    <w:name w:val="标题 7 Char"/>
    <w:basedOn w:val="53"/>
    <w:link w:val="8"/>
    <w:semiHidden/>
    <w:qFormat/>
    <w:uiPriority w:val="9"/>
    <w:rPr>
      <w:b/>
      <w:bCs/>
      <w:sz w:val="24"/>
      <w:szCs w:val="24"/>
    </w:rPr>
  </w:style>
  <w:style w:type="character" w:customStyle="1" w:styleId="67">
    <w:name w:val="标题 8 Char"/>
    <w:basedOn w:val="53"/>
    <w:link w:val="9"/>
    <w:qFormat/>
    <w:uiPriority w:val="0"/>
    <w:rPr>
      <w:rFonts w:ascii="Cambria" w:hAnsi="Cambria" w:eastAsia="宋体" w:cs="Times New Roman"/>
      <w:sz w:val="24"/>
      <w:szCs w:val="24"/>
    </w:rPr>
  </w:style>
  <w:style w:type="character" w:customStyle="1" w:styleId="68">
    <w:name w:val="标题 9 Char"/>
    <w:basedOn w:val="53"/>
    <w:link w:val="10"/>
    <w:qFormat/>
    <w:uiPriority w:val="0"/>
    <w:rPr>
      <w:rFonts w:ascii="Cambria" w:hAnsi="Cambria" w:eastAsia="宋体" w:cs="Times New Roman"/>
      <w:szCs w:val="21"/>
    </w:rPr>
  </w:style>
  <w:style w:type="character" w:customStyle="1" w:styleId="69">
    <w:name w:val="页脚 Char"/>
    <w:basedOn w:val="53"/>
    <w:link w:val="36"/>
    <w:qFormat/>
    <w:uiPriority w:val="99"/>
    <w:rPr>
      <w:kern w:val="2"/>
      <w:sz w:val="18"/>
      <w:szCs w:val="22"/>
    </w:rPr>
  </w:style>
  <w:style w:type="character" w:customStyle="1" w:styleId="70">
    <w:name w:val="文档结构图 Char"/>
    <w:basedOn w:val="53"/>
    <w:link w:val="16"/>
    <w:qFormat/>
    <w:uiPriority w:val="99"/>
    <w:rPr>
      <w:kern w:val="2"/>
      <w:sz w:val="21"/>
      <w:szCs w:val="22"/>
      <w:shd w:val="clear" w:color="auto" w:fill="000080"/>
    </w:rPr>
  </w:style>
  <w:style w:type="character" w:customStyle="1" w:styleId="71">
    <w:name w:val="标题 Char"/>
    <w:basedOn w:val="53"/>
    <w:link w:val="49"/>
    <w:qFormat/>
    <w:uiPriority w:val="0"/>
    <w:rPr>
      <w:rFonts w:ascii="Cambria" w:hAnsi="Cambria" w:eastAsia="宋体" w:cs="Times New Roman"/>
      <w:b/>
      <w:bCs/>
      <w:sz w:val="32"/>
      <w:szCs w:val="32"/>
    </w:rPr>
  </w:style>
  <w:style w:type="character" w:customStyle="1" w:styleId="72">
    <w:name w:val="副标题 Char"/>
    <w:basedOn w:val="53"/>
    <w:link w:val="39"/>
    <w:qFormat/>
    <w:uiPriority w:val="11"/>
    <w:rPr>
      <w:rFonts w:ascii="Cambria" w:hAnsi="Cambria" w:eastAsia="宋体" w:cs="Times New Roman"/>
      <w:b/>
      <w:bCs/>
      <w:kern w:val="28"/>
      <w:sz w:val="28"/>
      <w:szCs w:val="32"/>
    </w:rPr>
  </w:style>
  <w:style w:type="paragraph" w:customStyle="1" w:styleId="73">
    <w:name w:val="No Spacing"/>
    <w:basedOn w:val="1"/>
    <w:qFormat/>
    <w:uiPriority w:val="1"/>
  </w:style>
  <w:style w:type="paragraph" w:customStyle="1" w:styleId="74">
    <w:name w:val="List Paragraph"/>
    <w:basedOn w:val="1"/>
    <w:qFormat/>
    <w:uiPriority w:val="34"/>
    <w:pPr>
      <w:ind w:firstLine="420" w:firstLineChars="200"/>
    </w:pPr>
  </w:style>
  <w:style w:type="paragraph" w:customStyle="1" w:styleId="75">
    <w:name w:val="Quote"/>
    <w:basedOn w:val="1"/>
    <w:next w:val="1"/>
    <w:link w:val="76"/>
    <w:qFormat/>
    <w:uiPriority w:val="29"/>
    <w:rPr>
      <w:i/>
      <w:iCs/>
      <w:color w:val="000000"/>
    </w:rPr>
  </w:style>
  <w:style w:type="character" w:customStyle="1" w:styleId="76">
    <w:name w:val="引用 Char"/>
    <w:basedOn w:val="53"/>
    <w:link w:val="75"/>
    <w:qFormat/>
    <w:uiPriority w:val="29"/>
    <w:rPr>
      <w:i/>
      <w:iCs/>
      <w:color w:val="000000"/>
    </w:rPr>
  </w:style>
  <w:style w:type="paragraph" w:customStyle="1" w:styleId="77">
    <w:name w:val="Intense Quote"/>
    <w:basedOn w:val="1"/>
    <w:next w:val="1"/>
    <w:link w:val="78"/>
    <w:qFormat/>
    <w:uiPriority w:val="30"/>
    <w:pPr>
      <w:pBdr>
        <w:bottom w:val="single" w:color="4F81BD" w:sz="4" w:space="4"/>
      </w:pBdr>
      <w:spacing w:before="200" w:after="280"/>
      <w:ind w:left="936" w:right="936"/>
    </w:pPr>
    <w:rPr>
      <w:b/>
      <w:bCs/>
      <w:i/>
      <w:iCs/>
      <w:color w:val="4F81BD"/>
    </w:rPr>
  </w:style>
  <w:style w:type="character" w:customStyle="1" w:styleId="78">
    <w:name w:val="明显引用 Char"/>
    <w:basedOn w:val="53"/>
    <w:link w:val="77"/>
    <w:qFormat/>
    <w:uiPriority w:val="30"/>
    <w:rPr>
      <w:b/>
      <w:bCs/>
      <w:i/>
      <w:iCs/>
      <w:color w:val="4F81BD"/>
    </w:rPr>
  </w:style>
  <w:style w:type="character" w:customStyle="1" w:styleId="79">
    <w:name w:val="Subtle Emphasis"/>
    <w:qFormat/>
    <w:uiPriority w:val="19"/>
    <w:rPr>
      <w:i/>
      <w:iCs/>
      <w:color w:val="808080"/>
    </w:rPr>
  </w:style>
  <w:style w:type="character" w:customStyle="1" w:styleId="80">
    <w:name w:val="Intense Emphasis"/>
    <w:basedOn w:val="53"/>
    <w:qFormat/>
    <w:uiPriority w:val="21"/>
    <w:rPr>
      <w:b/>
      <w:bCs/>
      <w:i/>
      <w:iCs/>
      <w:color w:val="4F81BD"/>
    </w:rPr>
  </w:style>
  <w:style w:type="character" w:customStyle="1" w:styleId="81">
    <w:name w:val="Subtle Reference"/>
    <w:basedOn w:val="53"/>
    <w:qFormat/>
    <w:uiPriority w:val="31"/>
    <w:rPr>
      <w:smallCaps/>
      <w:color w:val="C0504D"/>
      <w:u w:val="single"/>
    </w:rPr>
  </w:style>
  <w:style w:type="character" w:customStyle="1" w:styleId="82">
    <w:name w:val="Intense Reference"/>
    <w:basedOn w:val="53"/>
    <w:qFormat/>
    <w:uiPriority w:val="32"/>
    <w:rPr>
      <w:b/>
      <w:bCs/>
      <w:smallCaps/>
      <w:color w:val="C0504D"/>
      <w:spacing w:val="5"/>
      <w:u w:val="single"/>
    </w:rPr>
  </w:style>
  <w:style w:type="character" w:customStyle="1" w:styleId="83">
    <w:name w:val="Book Title"/>
    <w:basedOn w:val="53"/>
    <w:qFormat/>
    <w:uiPriority w:val="33"/>
    <w:rPr>
      <w:b/>
      <w:bCs/>
      <w:smallCaps/>
      <w:spacing w:val="5"/>
    </w:rPr>
  </w:style>
  <w:style w:type="paragraph" w:customStyle="1" w:styleId="84">
    <w:name w:val="TOC Heading"/>
    <w:basedOn w:val="2"/>
    <w:next w:val="1"/>
    <w:unhideWhenUsed/>
    <w:qFormat/>
    <w:uiPriority w:val="39"/>
    <w:pPr>
      <w:outlineLvl w:val="9"/>
    </w:pPr>
  </w:style>
  <w:style w:type="paragraph" w:customStyle="1" w:styleId="85">
    <w:name w:val="默认段落字体 Para Char"/>
    <w:basedOn w:val="1"/>
    <w:qFormat/>
    <w:uiPriority w:val="0"/>
    <w:rPr>
      <w:rFonts w:ascii="Times New Roman" w:hAnsi="Times New Roman"/>
      <w:szCs w:val="24"/>
    </w:rPr>
  </w:style>
  <w:style w:type="paragraph" w:customStyle="1" w:styleId="86">
    <w:name w:val="正文文本缩进 21"/>
    <w:basedOn w:val="1"/>
    <w:qFormat/>
    <w:uiPriority w:val="0"/>
    <w:pPr>
      <w:adjustRightInd w:val="0"/>
      <w:spacing w:line="240" w:lineRule="atLeast"/>
      <w:ind w:firstLine="420"/>
      <w:textAlignment w:val="baseline"/>
    </w:pPr>
    <w:rPr>
      <w:rFonts w:ascii="Times New Roman" w:hAnsi="Times New Roman" w:eastAsia="楷体_GB2312"/>
      <w:szCs w:val="20"/>
    </w:rPr>
  </w:style>
  <w:style w:type="paragraph" w:customStyle="1" w:styleId="87">
    <w:name w:val="论文正文"/>
    <w:basedOn w:val="1"/>
    <w:next w:val="1"/>
    <w:qFormat/>
    <w:uiPriority w:val="0"/>
    <w:pPr>
      <w:autoSpaceDE w:val="0"/>
      <w:autoSpaceDN w:val="0"/>
      <w:adjustRightInd w:val="0"/>
      <w:jc w:val="left"/>
    </w:pPr>
    <w:rPr>
      <w:rFonts w:hint="eastAsia" w:ascii="黑体" w:hAnsi="Times New Roman" w:eastAsia="黑体"/>
      <w:kern w:val="0"/>
      <w:sz w:val="24"/>
      <w:szCs w:val="20"/>
    </w:rPr>
  </w:style>
  <w:style w:type="character" w:customStyle="1" w:styleId="88">
    <w:name w:val="日期 Char"/>
    <w:basedOn w:val="53"/>
    <w:link w:val="32"/>
    <w:qFormat/>
    <w:uiPriority w:val="99"/>
    <w:rPr>
      <w:b/>
      <w:kern w:val="2"/>
      <w:sz w:val="28"/>
      <w:szCs w:val="22"/>
    </w:rPr>
  </w:style>
  <w:style w:type="paragraph" w:customStyle="1" w:styleId="89">
    <w:name w:val="Revision"/>
    <w:hidden/>
    <w:semiHidden/>
    <w:qFormat/>
    <w:uiPriority w:val="99"/>
    <w:rPr>
      <w:rFonts w:ascii="Calibri" w:hAnsi="Calibri" w:eastAsia="宋体" w:cs="Times New Roman"/>
      <w:kern w:val="2"/>
      <w:sz w:val="21"/>
      <w:szCs w:val="22"/>
      <w:lang w:val="en-US" w:eastAsia="zh-CN" w:bidi="ar-SA"/>
    </w:rPr>
  </w:style>
  <w:style w:type="paragraph" w:customStyle="1" w:styleId="90">
    <w:name w:val="Char Char1 Char Char Char"/>
    <w:basedOn w:val="1"/>
    <w:qFormat/>
    <w:uiPriority w:val="0"/>
    <w:rPr>
      <w:rFonts w:ascii="Times New Roman" w:hAnsi="Times New Roman"/>
      <w:szCs w:val="24"/>
    </w:rPr>
  </w:style>
  <w:style w:type="paragraph" w:customStyle="1" w:styleId="91">
    <w:name w:val="条文"/>
    <w:basedOn w:val="1"/>
    <w:qFormat/>
    <w:uiPriority w:val="0"/>
    <w:pPr>
      <w:spacing w:line="300" w:lineRule="auto"/>
      <w:outlineLvl w:val="2"/>
    </w:pPr>
    <w:rPr>
      <w:rFonts w:ascii="Times New Roman" w:hAnsi="Times New Roman"/>
      <w:sz w:val="24"/>
      <w:szCs w:val="24"/>
    </w:rPr>
  </w:style>
  <w:style w:type="paragraph" w:customStyle="1" w:styleId="92">
    <w:name w:val="段落正文"/>
    <w:basedOn w:val="1"/>
    <w:qFormat/>
    <w:uiPriority w:val="0"/>
    <w:pPr>
      <w:spacing w:line="300" w:lineRule="auto"/>
      <w:ind w:firstLine="482" w:firstLineChars="200"/>
    </w:pPr>
    <w:rPr>
      <w:rFonts w:ascii="Times New Roman" w:hAnsi="Times New Roman"/>
      <w:sz w:val="24"/>
      <w:szCs w:val="24"/>
    </w:rPr>
  </w:style>
  <w:style w:type="character" w:customStyle="1" w:styleId="93">
    <w:name w:val="style21"/>
    <w:basedOn w:val="53"/>
    <w:qFormat/>
    <w:uiPriority w:val="0"/>
    <w:rPr>
      <w:b/>
      <w:bCs/>
      <w:sz w:val="21"/>
      <w:szCs w:val="21"/>
    </w:rPr>
  </w:style>
  <w:style w:type="paragraph" w:customStyle="1" w:styleId="94">
    <w:name w:val="说明"/>
    <w:basedOn w:val="91"/>
    <w:qFormat/>
    <w:uiPriority w:val="0"/>
    <w:pPr>
      <w:spacing w:line="360" w:lineRule="auto"/>
      <w:jc w:val="left"/>
      <w:outlineLvl w:val="9"/>
    </w:pPr>
    <w:rPr>
      <w:rFonts w:ascii="Calibri" w:hAnsi="Calibri" w:eastAsia="华文楷体"/>
      <w:color w:val="4F81BD"/>
      <w:szCs w:val="22"/>
    </w:rPr>
  </w:style>
  <w:style w:type="paragraph" w:customStyle="1" w:styleId="9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6">
    <w:name w:val="文献分类号"/>
    <w:basedOn w:val="95"/>
    <w:next w:val="95"/>
    <w:qFormat/>
    <w:uiPriority w:val="99"/>
    <w:rPr>
      <w:color w:val="auto"/>
    </w:rPr>
  </w:style>
  <w:style w:type="paragraph" w:customStyle="1" w:styleId="97">
    <w:name w:val="其他标准称谓"/>
    <w:basedOn w:val="95"/>
    <w:next w:val="95"/>
    <w:qFormat/>
    <w:uiPriority w:val="99"/>
    <w:rPr>
      <w:color w:val="auto"/>
    </w:rPr>
  </w:style>
  <w:style w:type="paragraph" w:customStyle="1" w:styleId="98">
    <w:name w:val="标准标志"/>
    <w:basedOn w:val="95"/>
    <w:next w:val="95"/>
    <w:qFormat/>
    <w:uiPriority w:val="99"/>
    <w:rPr>
      <w:color w:val="auto"/>
    </w:rPr>
  </w:style>
  <w:style w:type="paragraph" w:customStyle="1" w:styleId="99">
    <w:name w:val="封面标准名称"/>
    <w:basedOn w:val="95"/>
    <w:next w:val="95"/>
    <w:qFormat/>
    <w:uiPriority w:val="99"/>
    <w:rPr>
      <w:color w:val="auto"/>
    </w:rPr>
  </w:style>
  <w:style w:type="paragraph" w:customStyle="1" w:styleId="100">
    <w:name w:val="发布日期"/>
    <w:basedOn w:val="95"/>
    <w:next w:val="95"/>
    <w:qFormat/>
    <w:uiPriority w:val="99"/>
    <w:rPr>
      <w:color w:val="auto"/>
    </w:rPr>
  </w:style>
  <w:style w:type="paragraph" w:customStyle="1" w:styleId="101">
    <w:name w:val="实施日期"/>
    <w:basedOn w:val="95"/>
    <w:next w:val="95"/>
    <w:qFormat/>
    <w:uiPriority w:val="99"/>
    <w:rPr>
      <w:color w:val="auto"/>
    </w:rPr>
  </w:style>
  <w:style w:type="paragraph" w:customStyle="1" w:styleId="102">
    <w:name w:val="封面标准英文名称"/>
    <w:basedOn w:val="95"/>
    <w:next w:val="95"/>
    <w:qFormat/>
    <w:uiPriority w:val="99"/>
    <w:rPr>
      <w:color w:val="auto"/>
    </w:rPr>
  </w:style>
  <w:style w:type="character" w:customStyle="1" w:styleId="103">
    <w:name w:val="正文文本缩进 3 Char"/>
    <w:basedOn w:val="53"/>
    <w:link w:val="43"/>
    <w:qFormat/>
    <w:uiPriority w:val="0"/>
    <w:rPr>
      <w:kern w:val="2"/>
      <w:sz w:val="24"/>
      <w:szCs w:val="22"/>
    </w:rPr>
  </w:style>
  <w:style w:type="character" w:customStyle="1" w:styleId="104">
    <w:name w:val="正文文本 Char"/>
    <w:basedOn w:val="53"/>
    <w:link w:val="21"/>
    <w:qFormat/>
    <w:uiPriority w:val="0"/>
    <w:rPr>
      <w:rFonts w:ascii="Times New Roman" w:hAnsi="Times New Roman"/>
      <w:kern w:val="2"/>
      <w:sz w:val="21"/>
      <w:szCs w:val="24"/>
    </w:rPr>
  </w:style>
  <w:style w:type="character" w:customStyle="1" w:styleId="105">
    <w:name w:val="批注文字 Char"/>
    <w:basedOn w:val="53"/>
    <w:link w:val="18"/>
    <w:qFormat/>
    <w:uiPriority w:val="0"/>
    <w:rPr>
      <w:kern w:val="2"/>
      <w:sz w:val="21"/>
      <w:szCs w:val="22"/>
    </w:rPr>
  </w:style>
  <w:style w:type="character" w:customStyle="1" w:styleId="106">
    <w:name w:val="批注框文本 Char"/>
    <w:basedOn w:val="53"/>
    <w:link w:val="35"/>
    <w:semiHidden/>
    <w:qFormat/>
    <w:uiPriority w:val="0"/>
    <w:rPr>
      <w:kern w:val="2"/>
      <w:sz w:val="18"/>
      <w:szCs w:val="18"/>
    </w:rPr>
  </w:style>
  <w:style w:type="character" w:customStyle="1" w:styleId="107">
    <w:name w:val="正文文本 3 Char"/>
    <w:basedOn w:val="53"/>
    <w:link w:val="19"/>
    <w:qFormat/>
    <w:uiPriority w:val="0"/>
    <w:rPr>
      <w:rFonts w:ascii="Times New Roman" w:hAnsi="Times New Roman"/>
      <w:kern w:val="2"/>
      <w:sz w:val="16"/>
      <w:szCs w:val="16"/>
    </w:rPr>
  </w:style>
  <w:style w:type="character" w:customStyle="1" w:styleId="108">
    <w:name w:val="批注主题 Char"/>
    <w:basedOn w:val="105"/>
    <w:link w:val="50"/>
    <w:qFormat/>
    <w:uiPriority w:val="0"/>
    <w:rPr>
      <w:b/>
      <w:bCs/>
      <w:kern w:val="2"/>
      <w:sz w:val="21"/>
      <w:szCs w:val="22"/>
    </w:rPr>
  </w:style>
  <w:style w:type="character" w:customStyle="1" w:styleId="109">
    <w:name w:val="正文文本缩进 Char"/>
    <w:basedOn w:val="53"/>
    <w:link w:val="22"/>
    <w:qFormat/>
    <w:uiPriority w:val="0"/>
    <w:rPr>
      <w:kern w:val="2"/>
      <w:sz w:val="24"/>
      <w:szCs w:val="22"/>
    </w:rPr>
  </w:style>
  <w:style w:type="paragraph" w:customStyle="1" w:styleId="110">
    <w:name w:val="正文文本缩进 211"/>
    <w:basedOn w:val="1"/>
    <w:qFormat/>
    <w:uiPriority w:val="0"/>
    <w:pPr>
      <w:adjustRightInd w:val="0"/>
      <w:spacing w:line="240" w:lineRule="atLeast"/>
      <w:ind w:firstLine="420"/>
      <w:textAlignment w:val="baseline"/>
    </w:pPr>
    <w:rPr>
      <w:rFonts w:ascii="Times New Roman" w:hAnsi="Times New Roman" w:eastAsia="楷体_GB2312"/>
      <w:szCs w:val="20"/>
    </w:rPr>
  </w:style>
  <w:style w:type="character" w:customStyle="1" w:styleId="111">
    <w:name w:val="正文文本 2 Char"/>
    <w:basedOn w:val="53"/>
    <w:link w:val="46"/>
    <w:qFormat/>
    <w:uiPriority w:val="0"/>
    <w:rPr>
      <w:rFonts w:ascii="Times New Roman" w:hAnsi="Times New Roman"/>
      <w:kern w:val="2"/>
      <w:sz w:val="21"/>
      <w:szCs w:val="24"/>
    </w:rPr>
  </w:style>
  <w:style w:type="character" w:customStyle="1" w:styleId="112">
    <w:name w:val="正文文本缩进 2 Char"/>
    <w:basedOn w:val="53"/>
    <w:link w:val="33"/>
    <w:qFormat/>
    <w:uiPriority w:val="0"/>
    <w:rPr>
      <w:kern w:val="2"/>
      <w:sz w:val="28"/>
      <w:szCs w:val="22"/>
    </w:rPr>
  </w:style>
  <w:style w:type="character" w:customStyle="1" w:styleId="113">
    <w:name w:val="页眉 Char"/>
    <w:basedOn w:val="53"/>
    <w:link w:val="37"/>
    <w:qFormat/>
    <w:uiPriority w:val="0"/>
    <w:rPr>
      <w:kern w:val="2"/>
      <w:sz w:val="18"/>
      <w:szCs w:val="18"/>
    </w:rPr>
  </w:style>
  <w:style w:type="paragraph" w:customStyle="1" w:styleId="114">
    <w:name w:val="纯文本1"/>
    <w:basedOn w:val="1"/>
    <w:qFormat/>
    <w:uiPriority w:val="0"/>
    <w:pPr>
      <w:adjustRightInd w:val="0"/>
      <w:textAlignment w:val="baseline"/>
    </w:pPr>
    <w:rPr>
      <w:rFonts w:ascii="宋体" w:hAnsi="Courier New"/>
      <w:szCs w:val="20"/>
    </w:rPr>
  </w:style>
  <w:style w:type="character" w:customStyle="1" w:styleId="115">
    <w:name w:val="纯文本 Char"/>
    <w:basedOn w:val="53"/>
    <w:link w:val="29"/>
    <w:qFormat/>
    <w:uiPriority w:val="0"/>
    <w:rPr>
      <w:rFonts w:ascii="宋体" w:hAnsi="Courier New"/>
      <w:kern w:val="2"/>
      <w:sz w:val="21"/>
      <w:szCs w:val="22"/>
    </w:rPr>
  </w:style>
  <w:style w:type="paragraph" w:customStyle="1" w:styleId="116">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17">
    <w:name w:val="样式 标题 4 + (西文) Times New Roman (中文) 宋体 小四 居中 段前: 6 磅 段后: 6 ..."/>
    <w:basedOn w:val="5"/>
    <w:qFormat/>
    <w:uiPriority w:val="0"/>
    <w:pPr>
      <w:spacing w:before="120" w:after="120" w:line="377" w:lineRule="auto"/>
      <w:jc w:val="center"/>
    </w:pPr>
    <w:rPr>
      <w:rFonts w:ascii="Times New Roman" w:hAnsi="Times New Roman" w:eastAsia="黑体" w:cs="宋体"/>
      <w:b w:val="0"/>
      <w:sz w:val="24"/>
      <w:szCs w:val="20"/>
    </w:rPr>
  </w:style>
  <w:style w:type="paragraph" w:customStyle="1" w:styleId="11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119">
    <w:name w:val="HTML 预设格式 Char"/>
    <w:basedOn w:val="53"/>
    <w:link w:val="47"/>
    <w:qFormat/>
    <w:uiPriority w:val="0"/>
    <w:rPr>
      <w:rFonts w:ascii="Courier New" w:hAnsi="Courier New" w:cs="Courier New"/>
      <w:kern w:val="2"/>
    </w:rPr>
  </w:style>
  <w:style w:type="paragraph" w:customStyle="1" w:styleId="120">
    <w:name w:val="Heading input"/>
    <w:basedOn w:val="1"/>
    <w:next w:val="1"/>
    <w:qFormat/>
    <w:uiPriority w:val="0"/>
    <w:pPr>
      <w:widowControl/>
      <w:spacing w:before="80"/>
      <w:jc w:val="left"/>
    </w:pPr>
    <w:rPr>
      <w:rFonts w:ascii="Times New Roman" w:hAnsi="Times New Roman"/>
      <w:kern w:val="0"/>
      <w:sz w:val="22"/>
      <w:szCs w:val="20"/>
      <w:lang w:val="en-GB" w:eastAsia="en-US"/>
    </w:rPr>
  </w:style>
  <w:style w:type="paragraph" w:customStyle="1" w:styleId="121">
    <w:name w:val="Report Level 1"/>
    <w:basedOn w:val="1"/>
    <w:next w:val="122"/>
    <w:qFormat/>
    <w:uiPriority w:val="0"/>
    <w:pPr>
      <w:keepNext/>
      <w:widowControl/>
      <w:numPr>
        <w:ilvl w:val="0"/>
        <w:numId w:val="1"/>
      </w:numPr>
      <w:spacing w:before="240" w:after="120"/>
      <w:jc w:val="left"/>
      <w:outlineLvl w:val="0"/>
    </w:pPr>
    <w:rPr>
      <w:rFonts w:ascii="Arial" w:hAnsi="Arial" w:eastAsia="華康簡宋"/>
      <w:b/>
      <w:caps/>
      <w:kern w:val="0"/>
      <w:sz w:val="26"/>
      <w:szCs w:val="20"/>
      <w:lang w:val="en-GB" w:eastAsia="zh-TW"/>
    </w:rPr>
  </w:style>
  <w:style w:type="paragraph" w:customStyle="1" w:styleId="122">
    <w:name w:val="Report Text"/>
    <w:basedOn w:val="1"/>
    <w:qFormat/>
    <w:uiPriority w:val="0"/>
    <w:pPr>
      <w:widowControl/>
      <w:spacing w:after="138"/>
      <w:ind w:left="1077"/>
    </w:pPr>
    <w:rPr>
      <w:rFonts w:ascii="Times New Roman" w:hAnsi="Times New Roman" w:eastAsia="華康簡宋"/>
      <w:kern w:val="0"/>
      <w:sz w:val="24"/>
      <w:szCs w:val="20"/>
      <w:lang w:val="en-GB" w:eastAsia="zh-TW"/>
    </w:rPr>
  </w:style>
  <w:style w:type="paragraph" w:customStyle="1" w:styleId="123">
    <w:name w:val="Report Level 2"/>
    <w:basedOn w:val="121"/>
    <w:next w:val="122"/>
    <w:qFormat/>
    <w:uiPriority w:val="0"/>
    <w:pPr>
      <w:numPr>
        <w:numId w:val="0"/>
      </w:numPr>
      <w:tabs>
        <w:tab w:val="left" w:pos="720"/>
        <w:tab w:val="left" w:pos="1800"/>
      </w:tabs>
      <w:ind w:left="720" w:hanging="360"/>
      <w:outlineLvl w:val="1"/>
    </w:pPr>
    <w:rPr>
      <w:caps w:val="0"/>
      <w:sz w:val="24"/>
    </w:rPr>
  </w:style>
  <w:style w:type="paragraph" w:customStyle="1" w:styleId="124">
    <w:name w:val="Report Level 3"/>
    <w:basedOn w:val="121"/>
    <w:next w:val="122"/>
    <w:qFormat/>
    <w:uiPriority w:val="0"/>
    <w:pPr>
      <w:numPr>
        <w:numId w:val="0"/>
      </w:numPr>
      <w:tabs>
        <w:tab w:val="left" w:pos="2160"/>
      </w:tabs>
      <w:spacing w:before="120"/>
      <w:outlineLvl w:val="2"/>
    </w:pPr>
    <w:rPr>
      <w:rFonts w:eastAsia="宋体"/>
      <w:caps w:val="0"/>
      <w:sz w:val="20"/>
      <w:lang w:eastAsia="zh-CN"/>
    </w:rPr>
  </w:style>
  <w:style w:type="paragraph" w:customStyle="1" w:styleId="125">
    <w:name w:val="Report Level 4"/>
    <w:basedOn w:val="124"/>
    <w:next w:val="122"/>
    <w:qFormat/>
    <w:uiPriority w:val="0"/>
    <w:pPr>
      <w:numPr>
        <w:ilvl w:val="3"/>
        <w:numId w:val="1"/>
      </w:numPr>
      <w:tabs>
        <w:tab w:val="left" w:pos="720"/>
        <w:tab w:val="left" w:pos="2640"/>
        <w:tab w:val="clear" w:pos="1800"/>
      </w:tabs>
      <w:ind w:left="720" w:hanging="360"/>
      <w:outlineLvl w:val="3"/>
    </w:pPr>
  </w:style>
  <w:style w:type="paragraph" w:customStyle="1" w:styleId="126">
    <w:name w:val="h1"/>
    <w:basedOn w:val="36"/>
    <w:qFormat/>
    <w:uiPriority w:val="0"/>
    <w:pPr>
      <w:widowControl/>
      <w:tabs>
        <w:tab w:val="left" w:pos="480"/>
        <w:tab w:val="clear" w:pos="4153"/>
        <w:tab w:val="clear" w:pos="8306"/>
      </w:tabs>
      <w:ind w:left="480" w:hanging="420"/>
    </w:pPr>
    <w:rPr>
      <w:rFonts w:ascii="Times New Roman" w:hAnsi="Times New Roman"/>
      <w:kern w:val="0"/>
      <w:sz w:val="24"/>
      <w:szCs w:val="20"/>
      <w:lang w:val="en-GB"/>
    </w:rPr>
  </w:style>
  <w:style w:type="paragraph" w:customStyle="1" w:styleId="127">
    <w:name w:val="Report List 2"/>
    <w:basedOn w:val="128"/>
    <w:qFormat/>
    <w:uiPriority w:val="0"/>
    <w:pPr>
      <w:tabs>
        <w:tab w:val="left" w:pos="1440"/>
      </w:tabs>
      <w:spacing w:after="0"/>
    </w:pPr>
  </w:style>
  <w:style w:type="paragraph" w:customStyle="1" w:styleId="128">
    <w:name w:val="Report List 1"/>
    <w:basedOn w:val="41"/>
    <w:qFormat/>
    <w:uiPriority w:val="0"/>
    <w:pPr>
      <w:widowControl/>
      <w:tabs>
        <w:tab w:val="left" w:pos="1440"/>
      </w:tabs>
      <w:spacing w:after="138"/>
      <w:ind w:left="1440" w:hanging="360" w:firstLineChars="0"/>
      <w:jc w:val="left"/>
    </w:pPr>
    <w:rPr>
      <w:kern w:val="0"/>
      <w:sz w:val="22"/>
      <w:szCs w:val="20"/>
      <w:lang w:val="en-GB" w:eastAsia="en-US"/>
    </w:rPr>
  </w:style>
  <w:style w:type="paragraph" w:customStyle="1" w:styleId="129">
    <w:name w:val="Report Reference"/>
    <w:basedOn w:val="1"/>
    <w:qFormat/>
    <w:uiPriority w:val="0"/>
    <w:pPr>
      <w:widowControl/>
      <w:tabs>
        <w:tab w:val="left" w:pos="425"/>
        <w:tab w:val="left" w:pos="1080"/>
      </w:tabs>
      <w:spacing w:before="240"/>
      <w:ind w:left="1080" w:hanging="1080"/>
      <w:jc w:val="left"/>
    </w:pPr>
    <w:rPr>
      <w:rFonts w:ascii="Times New Roman" w:hAnsi="Times New Roman"/>
      <w:kern w:val="0"/>
      <w:sz w:val="22"/>
      <w:szCs w:val="20"/>
      <w:lang w:val="en-GB" w:eastAsia="en-US"/>
    </w:rPr>
  </w:style>
  <w:style w:type="character" w:customStyle="1" w:styleId="130">
    <w:name w:val="HR-12"/>
    <w:basedOn w:val="53"/>
    <w:qFormat/>
    <w:uiPriority w:val="0"/>
    <w:rPr>
      <w:rFonts w:ascii="Arial" w:hAnsi="Arial"/>
      <w:sz w:val="24"/>
    </w:rPr>
  </w:style>
  <w:style w:type="character" w:customStyle="1" w:styleId="131">
    <w:name w:val="HR-10"/>
    <w:basedOn w:val="53"/>
    <w:qFormat/>
    <w:uiPriority w:val="0"/>
    <w:rPr>
      <w:rFonts w:ascii="Arial" w:hAnsi="Arial"/>
      <w:sz w:val="20"/>
    </w:rPr>
  </w:style>
  <w:style w:type="paragraph" w:customStyle="1" w:styleId="132">
    <w:name w:val="Appendix Level 1"/>
    <w:basedOn w:val="1"/>
    <w:next w:val="122"/>
    <w:qFormat/>
    <w:uiPriority w:val="0"/>
    <w:pPr>
      <w:keepNext/>
      <w:widowControl/>
      <w:tabs>
        <w:tab w:val="left" w:pos="425"/>
      </w:tabs>
      <w:spacing w:before="240" w:after="138"/>
      <w:ind w:left="425" w:hanging="425"/>
      <w:jc w:val="left"/>
      <w:outlineLvl w:val="1"/>
    </w:pPr>
    <w:rPr>
      <w:rFonts w:ascii="Arial" w:hAnsi="Arial"/>
      <w:b/>
      <w:caps/>
      <w:kern w:val="0"/>
      <w:sz w:val="24"/>
      <w:szCs w:val="20"/>
      <w:lang w:val="en-GB" w:eastAsia="en-US"/>
    </w:rPr>
  </w:style>
  <w:style w:type="paragraph" w:customStyle="1" w:styleId="133">
    <w:name w:val="Appendix Level 2"/>
    <w:basedOn w:val="132"/>
    <w:next w:val="122"/>
    <w:qFormat/>
    <w:uiPriority w:val="0"/>
    <w:pPr>
      <w:tabs>
        <w:tab w:val="left" w:pos="3240"/>
      </w:tabs>
      <w:ind w:left="3240" w:hanging="360"/>
      <w:outlineLvl w:val="2"/>
    </w:pPr>
    <w:rPr>
      <w:caps w:val="0"/>
    </w:rPr>
  </w:style>
  <w:style w:type="paragraph" w:customStyle="1" w:styleId="134">
    <w:name w:val="Appendix Level 3"/>
    <w:basedOn w:val="132"/>
    <w:next w:val="122"/>
    <w:qFormat/>
    <w:uiPriority w:val="0"/>
    <w:pPr>
      <w:tabs>
        <w:tab w:val="left" w:pos="3960"/>
      </w:tabs>
      <w:spacing w:before="120"/>
      <w:ind w:left="3960" w:hanging="360"/>
      <w:outlineLvl w:val="3"/>
    </w:pPr>
    <w:rPr>
      <w:caps w:val="0"/>
      <w:sz w:val="20"/>
    </w:rPr>
  </w:style>
  <w:style w:type="paragraph" w:customStyle="1" w:styleId="135">
    <w:name w:val="Appendix Level 4"/>
    <w:basedOn w:val="134"/>
    <w:next w:val="122"/>
    <w:qFormat/>
    <w:uiPriority w:val="0"/>
    <w:pPr>
      <w:tabs>
        <w:tab w:val="left" w:pos="4680"/>
      </w:tabs>
      <w:ind w:left="4680"/>
      <w:outlineLvl w:val="4"/>
    </w:pPr>
    <w:rPr>
      <w:rFonts w:ascii="Times New Roman" w:hAnsi="Times New Roman"/>
    </w:rPr>
  </w:style>
  <w:style w:type="paragraph" w:customStyle="1" w:styleId="136">
    <w:name w:val="Appendix Letter"/>
    <w:basedOn w:val="137"/>
    <w:next w:val="1"/>
    <w:qFormat/>
    <w:uiPriority w:val="0"/>
    <w:pPr>
      <w:ind w:left="1080" w:hanging="1080"/>
    </w:pPr>
    <w:rPr>
      <w:sz w:val="26"/>
    </w:rPr>
  </w:style>
  <w:style w:type="paragraph" w:customStyle="1" w:styleId="137">
    <w:name w:val="HR-18"/>
    <w:basedOn w:val="1"/>
    <w:next w:val="1"/>
    <w:qFormat/>
    <w:uiPriority w:val="0"/>
    <w:pPr>
      <w:widowControl/>
      <w:jc w:val="left"/>
    </w:pPr>
    <w:rPr>
      <w:rFonts w:ascii="Arial" w:hAnsi="Arial"/>
      <w:kern w:val="0"/>
      <w:sz w:val="36"/>
      <w:szCs w:val="20"/>
      <w:lang w:val="en-GB" w:eastAsia="en-US"/>
    </w:rPr>
  </w:style>
  <w:style w:type="paragraph" w:customStyle="1" w:styleId="138">
    <w:name w:val="HR-13"/>
    <w:basedOn w:val="1"/>
    <w:next w:val="1"/>
    <w:qFormat/>
    <w:uiPriority w:val="0"/>
    <w:pPr>
      <w:widowControl/>
      <w:jc w:val="left"/>
    </w:pPr>
    <w:rPr>
      <w:rFonts w:ascii="Arial" w:hAnsi="Arial"/>
      <w:kern w:val="0"/>
      <w:sz w:val="26"/>
      <w:szCs w:val="20"/>
      <w:lang w:val="en-GB" w:eastAsia="en-US"/>
    </w:rPr>
  </w:style>
  <w:style w:type="paragraph" w:customStyle="1" w:styleId="139">
    <w:name w:val="AB-18"/>
    <w:basedOn w:val="138"/>
    <w:qFormat/>
    <w:uiPriority w:val="0"/>
  </w:style>
  <w:style w:type="paragraph" w:customStyle="1" w:styleId="140">
    <w:name w:val="AB-14"/>
    <w:basedOn w:val="1"/>
    <w:next w:val="1"/>
    <w:qFormat/>
    <w:uiPriority w:val="0"/>
    <w:pPr>
      <w:widowControl/>
      <w:jc w:val="left"/>
    </w:pPr>
    <w:rPr>
      <w:rFonts w:ascii="Arial" w:hAnsi="Arial"/>
      <w:b/>
      <w:kern w:val="0"/>
      <w:sz w:val="28"/>
      <w:szCs w:val="20"/>
      <w:lang w:val="en-GB" w:eastAsia="en-US"/>
    </w:rPr>
  </w:style>
  <w:style w:type="paragraph" w:customStyle="1" w:styleId="141">
    <w:name w:val="HR-14"/>
    <w:basedOn w:val="1"/>
    <w:next w:val="1"/>
    <w:qFormat/>
    <w:uiPriority w:val="0"/>
    <w:pPr>
      <w:widowControl/>
      <w:jc w:val="left"/>
    </w:pPr>
    <w:rPr>
      <w:rFonts w:ascii="Arial" w:hAnsi="Arial"/>
      <w:kern w:val="0"/>
      <w:sz w:val="28"/>
      <w:szCs w:val="20"/>
      <w:lang w:val="en-GB" w:eastAsia="en-US"/>
    </w:rPr>
  </w:style>
  <w:style w:type="paragraph" w:customStyle="1" w:styleId="142">
    <w:name w:val="Label"/>
    <w:basedOn w:val="1"/>
    <w:next w:val="1"/>
    <w:qFormat/>
    <w:uiPriority w:val="0"/>
    <w:pPr>
      <w:widowControl/>
      <w:spacing w:before="120"/>
      <w:jc w:val="left"/>
    </w:pPr>
    <w:rPr>
      <w:rFonts w:ascii="Arial" w:hAnsi="Arial"/>
      <w:kern w:val="0"/>
      <w:sz w:val="16"/>
      <w:szCs w:val="20"/>
      <w:lang w:val="en-GB" w:eastAsia="en-US"/>
    </w:rPr>
  </w:style>
  <w:style w:type="character" w:customStyle="1" w:styleId="143">
    <w:name w:val="HR-8"/>
    <w:basedOn w:val="53"/>
    <w:qFormat/>
    <w:uiPriority w:val="0"/>
    <w:rPr>
      <w:rFonts w:ascii="Arial" w:hAnsi="Arial"/>
      <w:sz w:val="16"/>
    </w:rPr>
  </w:style>
  <w:style w:type="paragraph" w:customStyle="1" w:styleId="144">
    <w:name w:val="Filename"/>
    <w:basedOn w:val="36"/>
    <w:qFormat/>
    <w:uiPriority w:val="0"/>
    <w:pPr>
      <w:widowControl/>
      <w:snapToGrid/>
      <w:spacing w:before="72"/>
    </w:pPr>
    <w:rPr>
      <w:rFonts w:ascii="Times New Roman" w:hAnsi="Times New Roman"/>
      <w:caps/>
      <w:kern w:val="0"/>
      <w:sz w:val="12"/>
      <w:szCs w:val="20"/>
      <w:lang w:val="en-GB" w:eastAsia="en-US"/>
    </w:rPr>
  </w:style>
  <w:style w:type="paragraph" w:customStyle="1" w:styleId="145">
    <w:name w:val="xl48"/>
    <w:basedOn w:val="1"/>
    <w:qFormat/>
    <w:uiPriority w:val="0"/>
    <w:pPr>
      <w:widowControl/>
      <w:pBdr>
        <w:left w:val="single" w:color="auto" w:sz="12" w:space="0"/>
        <w:bottom w:val="single" w:color="auto" w:sz="8" w:space="0"/>
      </w:pBdr>
      <w:spacing w:before="100" w:beforeAutospacing="1" w:after="100" w:afterAutospacing="1"/>
      <w:jc w:val="center"/>
      <w:textAlignment w:val="center"/>
    </w:pPr>
    <w:rPr>
      <w:rFonts w:ascii="Arial" w:hAnsi="Arial" w:eastAsia="Arial Unicode MS" w:cs="Arial"/>
      <w:b/>
      <w:bCs/>
      <w:kern w:val="0"/>
      <w:sz w:val="24"/>
      <w:szCs w:val="24"/>
      <w:lang w:val="en-GB" w:eastAsia="en-US"/>
    </w:rPr>
  </w:style>
  <w:style w:type="paragraph" w:customStyle="1" w:styleId="146">
    <w:name w:val="Report Table"/>
    <w:basedOn w:val="122"/>
    <w:qFormat/>
    <w:uiPriority w:val="0"/>
    <w:pPr>
      <w:spacing w:before="60" w:after="60"/>
      <w:ind w:left="0"/>
      <w:jc w:val="left"/>
    </w:pPr>
    <w:rPr>
      <w:rFonts w:eastAsia="宋体"/>
      <w:sz w:val="20"/>
      <w:lang w:eastAsia="en-US"/>
    </w:rPr>
  </w:style>
  <w:style w:type="paragraph" w:customStyle="1" w:styleId="147">
    <w:name w:val="xl24"/>
    <w:basedOn w:val="1"/>
    <w:qFormat/>
    <w:uiPriority w:val="0"/>
    <w:pPr>
      <w:widowControl/>
      <w:spacing w:before="100" w:after="100"/>
      <w:jc w:val="center"/>
    </w:pPr>
    <w:rPr>
      <w:rFonts w:ascii="Arial" w:hAnsi="Arial" w:eastAsia="Arial Unicode MS"/>
      <w:kern w:val="0"/>
      <w:sz w:val="24"/>
      <w:szCs w:val="20"/>
      <w:lang w:eastAsia="en-US"/>
    </w:rPr>
  </w:style>
  <w:style w:type="paragraph" w:customStyle="1" w:styleId="148">
    <w:name w:val="Report Exec Summary"/>
    <w:basedOn w:val="121"/>
    <w:next w:val="149"/>
    <w:qFormat/>
    <w:uiPriority w:val="0"/>
    <w:pPr>
      <w:numPr>
        <w:ilvl w:val="0"/>
        <w:numId w:val="0"/>
      </w:numPr>
      <w:spacing w:after="138"/>
      <w:outlineLvl w:val="9"/>
    </w:pPr>
    <w:rPr>
      <w:rFonts w:eastAsia="宋体"/>
      <w:bCs/>
      <w:sz w:val="24"/>
      <w:lang w:eastAsia="en-US"/>
    </w:rPr>
  </w:style>
  <w:style w:type="paragraph" w:customStyle="1" w:styleId="149">
    <w:name w:val="Report Exec Summary Text"/>
    <w:basedOn w:val="122"/>
    <w:qFormat/>
    <w:uiPriority w:val="0"/>
    <w:pPr>
      <w:ind w:left="0"/>
      <w:jc w:val="left"/>
    </w:pPr>
    <w:rPr>
      <w:rFonts w:eastAsia="宋体"/>
      <w:sz w:val="22"/>
      <w:lang w:eastAsia="en-US"/>
    </w:rPr>
  </w:style>
  <w:style w:type="paragraph" w:customStyle="1" w:styleId="150">
    <w:name w:val="Appendix Title"/>
    <w:basedOn w:val="137"/>
    <w:next w:val="1"/>
    <w:qFormat/>
    <w:uiPriority w:val="0"/>
    <w:pPr>
      <w:outlineLvl w:val="0"/>
    </w:pPr>
    <w:rPr>
      <w:b/>
      <w:sz w:val="26"/>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xl25"/>
    <w:basedOn w:val="1"/>
    <w:qFormat/>
    <w:uiPriority w:val="0"/>
    <w:pPr>
      <w:widowControl/>
      <w:pBdr>
        <w:top w:val="single" w:color="auto" w:sz="8" w:space="0"/>
        <w:left w:val="single" w:color="auto" w:sz="8" w:space="0"/>
        <w:bottom w:val="single" w:color="auto" w:sz="8" w:space="0"/>
        <w:right w:val="single" w:color="auto" w:sz="8" w:space="0"/>
      </w:pBdr>
      <w:shd w:val="clear" w:color="auto" w:fill="00FF00"/>
      <w:spacing w:before="100" w:beforeAutospacing="1" w:after="100" w:afterAutospacing="1"/>
      <w:jc w:val="left"/>
    </w:pPr>
    <w:rPr>
      <w:rFonts w:ascii="宋体" w:hAnsi="宋体" w:cs="宋体"/>
      <w:kern w:val="0"/>
      <w:sz w:val="18"/>
      <w:szCs w:val="18"/>
    </w:rPr>
  </w:style>
  <w:style w:type="paragraph" w:customStyle="1" w:styleId="153">
    <w:name w:val="xl2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54">
    <w:name w:val="xl27"/>
    <w:basedOn w:val="1"/>
    <w:qFormat/>
    <w:uiPriority w:val="0"/>
    <w:pPr>
      <w:widowControl/>
      <w:pBdr>
        <w:top w:val="single" w:color="auto" w:sz="8" w:space="0"/>
        <w:left w:val="single" w:color="auto" w:sz="8" w:space="0"/>
        <w:bottom w:val="single" w:color="auto" w:sz="8" w:space="0"/>
        <w:right w:val="single" w:color="auto" w:sz="8"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155">
    <w:name w:val="xl28"/>
    <w:basedOn w:val="1"/>
    <w:qFormat/>
    <w:uiPriority w:val="0"/>
    <w:pPr>
      <w:widowControl/>
      <w:pBdr>
        <w:top w:val="single" w:color="auto" w:sz="8" w:space="0"/>
        <w:left w:val="single" w:color="auto" w:sz="8" w:space="0"/>
        <w:bottom w:val="single" w:color="auto" w:sz="8" w:space="0"/>
        <w:right w:val="single" w:color="auto" w:sz="8" w:space="0"/>
      </w:pBdr>
      <w:shd w:val="clear" w:color="auto" w:fill="00FF00"/>
      <w:spacing w:before="100" w:beforeAutospacing="1" w:after="100" w:afterAutospacing="1"/>
      <w:jc w:val="center"/>
    </w:pPr>
    <w:rPr>
      <w:rFonts w:ascii="宋体" w:hAnsi="宋体" w:cs="宋体"/>
      <w:kern w:val="0"/>
      <w:sz w:val="18"/>
      <w:szCs w:val="18"/>
    </w:rPr>
  </w:style>
  <w:style w:type="paragraph" w:customStyle="1" w:styleId="156">
    <w:name w:val="xl29"/>
    <w:basedOn w:val="1"/>
    <w:qFormat/>
    <w:uiPriority w:val="0"/>
    <w:pPr>
      <w:widowControl/>
      <w:pBdr>
        <w:top w:val="single" w:color="auto" w:sz="8" w:space="0"/>
        <w:left w:val="single" w:color="auto" w:sz="8" w:space="0"/>
        <w:bottom w:val="single" w:color="auto" w:sz="8" w:space="0"/>
        <w:right w:val="single" w:color="auto" w:sz="8" w:space="0"/>
      </w:pBdr>
      <w:shd w:val="clear" w:color="auto" w:fill="CCFFFF"/>
      <w:spacing w:before="100" w:beforeAutospacing="1" w:after="100" w:afterAutospacing="1"/>
      <w:jc w:val="left"/>
    </w:pPr>
    <w:rPr>
      <w:rFonts w:ascii="宋体" w:hAnsi="宋体" w:cs="宋体"/>
      <w:kern w:val="0"/>
      <w:sz w:val="18"/>
      <w:szCs w:val="18"/>
    </w:rPr>
  </w:style>
  <w:style w:type="paragraph" w:customStyle="1" w:styleId="157">
    <w:name w:val="xl3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58">
    <w:name w:val="xl31"/>
    <w:basedOn w:val="1"/>
    <w:qFormat/>
    <w:uiPriority w:val="0"/>
    <w:pPr>
      <w:widowControl/>
      <w:pBdr>
        <w:top w:val="single" w:color="auto" w:sz="8" w:space="0"/>
        <w:left w:val="single" w:color="auto" w:sz="8" w:space="0"/>
        <w:bottom w:val="single" w:color="auto" w:sz="8" w:space="0"/>
        <w:right w:val="single" w:color="auto" w:sz="8"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159">
    <w:name w:val="xl32"/>
    <w:basedOn w:val="1"/>
    <w:qFormat/>
    <w:uiPriority w:val="0"/>
    <w:pPr>
      <w:widowControl/>
      <w:pBdr>
        <w:top w:val="single" w:color="auto" w:sz="8" w:space="0"/>
        <w:left w:val="single" w:color="auto" w:sz="8" w:space="0"/>
        <w:bottom w:val="single" w:color="auto" w:sz="8" w:space="0"/>
        <w:right w:val="single" w:color="auto" w:sz="8" w:space="0"/>
      </w:pBdr>
      <w:shd w:val="clear" w:color="auto" w:fill="FF99CC"/>
      <w:spacing w:before="100" w:beforeAutospacing="1" w:after="100" w:afterAutospacing="1"/>
      <w:jc w:val="left"/>
    </w:pPr>
    <w:rPr>
      <w:rFonts w:ascii="宋体" w:hAnsi="宋体" w:cs="宋体"/>
      <w:kern w:val="0"/>
      <w:sz w:val="18"/>
      <w:szCs w:val="18"/>
    </w:rPr>
  </w:style>
  <w:style w:type="paragraph" w:customStyle="1" w:styleId="160">
    <w:name w:val="xl33"/>
    <w:basedOn w:val="1"/>
    <w:qFormat/>
    <w:uiPriority w:val="0"/>
    <w:pPr>
      <w:widowControl/>
      <w:pBdr>
        <w:top w:val="single" w:color="auto" w:sz="8" w:space="0"/>
        <w:left w:val="single" w:color="auto" w:sz="8" w:space="0"/>
        <w:bottom w:val="single" w:color="auto" w:sz="8" w:space="0"/>
        <w:right w:val="single" w:color="auto" w:sz="8" w:space="0"/>
      </w:pBdr>
      <w:shd w:val="clear" w:color="auto" w:fill="FF99CC"/>
      <w:spacing w:before="100" w:beforeAutospacing="1" w:after="100" w:afterAutospacing="1"/>
      <w:jc w:val="left"/>
    </w:pPr>
    <w:rPr>
      <w:rFonts w:ascii="宋体" w:hAnsi="宋体" w:cs="宋体"/>
      <w:kern w:val="0"/>
      <w:sz w:val="18"/>
      <w:szCs w:val="18"/>
    </w:rPr>
  </w:style>
  <w:style w:type="paragraph" w:customStyle="1" w:styleId="161">
    <w:name w:val="xl34"/>
    <w:basedOn w:val="1"/>
    <w:qFormat/>
    <w:uiPriority w:val="0"/>
    <w:pPr>
      <w:widowControl/>
      <w:pBdr>
        <w:top w:val="single" w:color="auto" w:sz="8" w:space="0"/>
        <w:left w:val="single" w:color="auto" w:sz="8" w:space="0"/>
        <w:bottom w:val="single" w:color="auto" w:sz="8" w:space="0"/>
        <w:right w:val="single" w:color="auto" w:sz="8" w:space="0"/>
      </w:pBdr>
      <w:shd w:val="clear" w:color="auto" w:fill="00FF00"/>
      <w:spacing w:before="100" w:beforeAutospacing="1" w:after="100" w:afterAutospacing="1"/>
      <w:jc w:val="left"/>
    </w:pPr>
    <w:rPr>
      <w:rFonts w:ascii="宋体" w:hAnsi="宋体" w:cs="宋体"/>
      <w:kern w:val="0"/>
      <w:sz w:val="18"/>
      <w:szCs w:val="18"/>
    </w:rPr>
  </w:style>
  <w:style w:type="paragraph" w:customStyle="1" w:styleId="162">
    <w:name w:val="xl35"/>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before="100" w:beforeAutospacing="1" w:after="100" w:afterAutospacing="1"/>
      <w:jc w:val="left"/>
    </w:pPr>
    <w:rPr>
      <w:rFonts w:ascii="宋体" w:hAnsi="宋体" w:cs="宋体"/>
      <w:kern w:val="0"/>
      <w:sz w:val="18"/>
      <w:szCs w:val="18"/>
    </w:rPr>
  </w:style>
  <w:style w:type="paragraph" w:customStyle="1" w:styleId="163">
    <w:name w:val="xl36"/>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before="100" w:beforeAutospacing="1" w:after="100" w:afterAutospacing="1"/>
      <w:jc w:val="left"/>
    </w:pPr>
    <w:rPr>
      <w:rFonts w:ascii="宋体" w:hAnsi="宋体" w:cs="宋体"/>
      <w:color w:val="FF00FF"/>
      <w:kern w:val="0"/>
      <w:sz w:val="18"/>
      <w:szCs w:val="18"/>
    </w:rPr>
  </w:style>
  <w:style w:type="paragraph" w:customStyle="1" w:styleId="164">
    <w:name w:val="xl37"/>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before="100" w:beforeAutospacing="1" w:after="100" w:afterAutospacing="1"/>
      <w:jc w:val="left"/>
    </w:pPr>
    <w:rPr>
      <w:rFonts w:ascii="宋体" w:hAnsi="宋体" w:cs="宋体"/>
      <w:kern w:val="0"/>
      <w:sz w:val="18"/>
      <w:szCs w:val="18"/>
    </w:rPr>
  </w:style>
  <w:style w:type="paragraph" w:customStyle="1" w:styleId="165">
    <w:name w:val="xl38"/>
    <w:basedOn w:val="1"/>
    <w:qFormat/>
    <w:uiPriority w:val="0"/>
    <w:pPr>
      <w:widowControl/>
      <w:shd w:val="clear" w:color="auto" w:fill="CC99FF"/>
      <w:spacing w:before="100" w:beforeAutospacing="1" w:after="100" w:afterAutospacing="1"/>
      <w:jc w:val="left"/>
    </w:pPr>
    <w:rPr>
      <w:rFonts w:ascii="宋体" w:hAnsi="宋体" w:cs="宋体"/>
      <w:kern w:val="0"/>
      <w:sz w:val="18"/>
      <w:szCs w:val="18"/>
    </w:rPr>
  </w:style>
  <w:style w:type="paragraph" w:customStyle="1" w:styleId="166">
    <w:name w:val="xl39"/>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before="100" w:beforeAutospacing="1" w:after="100" w:afterAutospacing="1"/>
      <w:jc w:val="left"/>
    </w:pPr>
    <w:rPr>
      <w:rFonts w:ascii="宋体" w:hAnsi="宋体" w:cs="宋体"/>
      <w:color w:val="FF0000"/>
      <w:kern w:val="0"/>
      <w:sz w:val="18"/>
      <w:szCs w:val="18"/>
    </w:rPr>
  </w:style>
  <w:style w:type="paragraph" w:customStyle="1" w:styleId="167">
    <w:name w:val="xl4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68">
    <w:name w:val="xl4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69">
    <w:name w:val="xl42"/>
    <w:basedOn w:val="1"/>
    <w:qFormat/>
    <w:uiPriority w:val="0"/>
    <w:pPr>
      <w:widowControl/>
      <w:pBdr>
        <w:top w:val="single" w:color="auto" w:sz="8" w:space="0"/>
        <w:left w:val="single" w:color="auto" w:sz="8" w:space="0"/>
        <w:bottom w:val="single" w:color="auto" w:sz="8" w:space="0"/>
        <w:right w:val="single" w:color="auto" w:sz="8" w:space="0"/>
      </w:pBdr>
      <w:shd w:val="clear" w:color="auto" w:fill="FFFF99"/>
      <w:spacing w:before="100" w:beforeAutospacing="1" w:after="100" w:afterAutospacing="1"/>
      <w:jc w:val="left"/>
    </w:pPr>
    <w:rPr>
      <w:rFonts w:ascii="宋体" w:hAnsi="宋体" w:cs="宋体"/>
      <w:kern w:val="0"/>
      <w:sz w:val="18"/>
      <w:szCs w:val="18"/>
    </w:rPr>
  </w:style>
  <w:style w:type="paragraph" w:customStyle="1" w:styleId="170">
    <w:name w:val="xl43"/>
    <w:basedOn w:val="1"/>
    <w:qFormat/>
    <w:uiPriority w:val="0"/>
    <w:pPr>
      <w:widowControl/>
      <w:pBdr>
        <w:top w:val="single" w:color="auto" w:sz="8" w:space="0"/>
        <w:left w:val="single" w:color="auto" w:sz="8" w:space="0"/>
        <w:bottom w:val="single" w:color="auto" w:sz="8" w:space="0"/>
        <w:right w:val="single" w:color="auto" w:sz="8" w:space="0"/>
      </w:pBdr>
      <w:shd w:val="clear" w:color="auto" w:fill="FFFF99"/>
      <w:spacing w:before="100" w:beforeAutospacing="1" w:after="100" w:afterAutospacing="1"/>
      <w:jc w:val="left"/>
    </w:pPr>
    <w:rPr>
      <w:rFonts w:ascii="宋体" w:hAnsi="宋体" w:cs="宋体"/>
      <w:kern w:val="0"/>
      <w:sz w:val="18"/>
      <w:szCs w:val="18"/>
    </w:rPr>
  </w:style>
  <w:style w:type="paragraph" w:customStyle="1" w:styleId="171">
    <w:name w:val="xl44"/>
    <w:basedOn w:val="1"/>
    <w:qFormat/>
    <w:uiPriority w:val="0"/>
    <w:pPr>
      <w:widowControl/>
      <w:shd w:val="clear" w:color="auto" w:fill="FFFF99"/>
      <w:spacing w:before="100" w:beforeAutospacing="1" w:after="100" w:afterAutospacing="1"/>
      <w:jc w:val="left"/>
    </w:pPr>
    <w:rPr>
      <w:rFonts w:ascii="宋体" w:hAnsi="宋体" w:cs="宋体"/>
      <w:kern w:val="0"/>
      <w:sz w:val="18"/>
      <w:szCs w:val="18"/>
    </w:rPr>
  </w:style>
  <w:style w:type="paragraph" w:customStyle="1" w:styleId="172">
    <w:name w:val="xl45"/>
    <w:basedOn w:val="1"/>
    <w:qFormat/>
    <w:uiPriority w:val="0"/>
    <w:pPr>
      <w:widowControl/>
      <w:pBdr>
        <w:top w:val="single" w:color="auto" w:sz="8" w:space="0"/>
        <w:left w:val="single" w:color="auto" w:sz="8" w:space="0"/>
        <w:bottom w:val="single" w:color="auto" w:sz="8" w:space="0"/>
        <w:right w:val="single" w:color="auto" w:sz="8" w:space="0"/>
      </w:pBdr>
      <w:shd w:val="clear" w:color="auto" w:fill="CC99FF"/>
      <w:spacing w:before="100" w:beforeAutospacing="1" w:after="100" w:afterAutospacing="1"/>
      <w:jc w:val="right"/>
    </w:pPr>
    <w:rPr>
      <w:rFonts w:ascii="宋体" w:hAnsi="宋体" w:cs="宋体"/>
      <w:kern w:val="0"/>
      <w:sz w:val="18"/>
      <w:szCs w:val="18"/>
    </w:rPr>
  </w:style>
  <w:style w:type="paragraph" w:customStyle="1" w:styleId="173">
    <w:name w:val="xl46"/>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74">
    <w:name w:val="xl47"/>
    <w:basedOn w:val="1"/>
    <w:qFormat/>
    <w:uiPriority w:val="0"/>
    <w:pPr>
      <w:widowControl/>
      <w:pBdr>
        <w:top w:val="single" w:color="auto" w:sz="8" w:space="0"/>
        <w:left w:val="single" w:color="auto" w:sz="8" w:space="0"/>
        <w:bottom w:val="single" w:color="auto" w:sz="8" w:space="0"/>
        <w:right w:val="single" w:color="auto" w:sz="8" w:space="0"/>
      </w:pBdr>
      <w:shd w:val="clear" w:color="auto" w:fill="FF99CC"/>
      <w:spacing w:before="100" w:beforeAutospacing="1" w:after="100" w:afterAutospacing="1"/>
      <w:jc w:val="right"/>
    </w:pPr>
    <w:rPr>
      <w:rFonts w:ascii="宋体" w:hAnsi="宋体" w:cs="宋体"/>
      <w:kern w:val="0"/>
      <w:sz w:val="18"/>
      <w:szCs w:val="18"/>
    </w:rPr>
  </w:style>
  <w:style w:type="paragraph" w:customStyle="1" w:styleId="175">
    <w:name w:val="xl49"/>
    <w:basedOn w:val="1"/>
    <w:qFormat/>
    <w:uiPriority w:val="0"/>
    <w:pPr>
      <w:widowControl/>
      <w:pBdr>
        <w:top w:val="single" w:color="auto" w:sz="8" w:space="0"/>
        <w:left w:val="single" w:color="auto" w:sz="8" w:space="0"/>
        <w:bottom w:val="single" w:color="auto" w:sz="8" w:space="0"/>
        <w:right w:val="single" w:color="auto" w:sz="8" w:space="0"/>
      </w:pBdr>
      <w:shd w:val="clear" w:color="auto" w:fill="00FF00"/>
      <w:spacing w:before="100" w:beforeAutospacing="1" w:after="100" w:afterAutospacing="1"/>
      <w:jc w:val="right"/>
    </w:pPr>
    <w:rPr>
      <w:rFonts w:ascii="宋体" w:hAnsi="宋体" w:cs="宋体"/>
      <w:kern w:val="0"/>
      <w:sz w:val="18"/>
      <w:szCs w:val="18"/>
    </w:rPr>
  </w:style>
  <w:style w:type="paragraph" w:customStyle="1" w:styleId="176">
    <w:name w:val="xl50"/>
    <w:basedOn w:val="1"/>
    <w:qFormat/>
    <w:uiPriority w:val="0"/>
    <w:pPr>
      <w:widowControl/>
      <w:shd w:val="clear" w:color="auto" w:fill="00FF00"/>
      <w:spacing w:before="100" w:beforeAutospacing="1" w:after="100" w:afterAutospacing="1"/>
      <w:jc w:val="right"/>
    </w:pPr>
    <w:rPr>
      <w:rFonts w:ascii="宋体" w:hAnsi="宋体" w:cs="宋体"/>
      <w:kern w:val="0"/>
      <w:sz w:val="18"/>
      <w:szCs w:val="18"/>
    </w:rPr>
  </w:style>
  <w:style w:type="paragraph" w:customStyle="1" w:styleId="177">
    <w:name w:val="xl51"/>
    <w:basedOn w:val="1"/>
    <w:qFormat/>
    <w:uiPriority w:val="0"/>
    <w:pPr>
      <w:widowControl/>
      <w:pBdr>
        <w:top w:val="single" w:color="auto" w:sz="8" w:space="0"/>
        <w:left w:val="single" w:color="auto" w:sz="8" w:space="0"/>
        <w:bottom w:val="single" w:color="auto" w:sz="8" w:space="0"/>
        <w:right w:val="single" w:color="auto" w:sz="8" w:space="0"/>
      </w:pBdr>
      <w:shd w:val="clear" w:color="auto" w:fill="FFFF99"/>
      <w:spacing w:before="100" w:beforeAutospacing="1" w:after="100" w:afterAutospacing="1"/>
      <w:jc w:val="left"/>
    </w:pPr>
    <w:rPr>
      <w:rFonts w:ascii="宋体" w:hAnsi="宋体" w:cs="宋体"/>
      <w:color w:val="0000FF"/>
      <w:kern w:val="0"/>
      <w:sz w:val="18"/>
      <w:szCs w:val="18"/>
    </w:rPr>
  </w:style>
  <w:style w:type="paragraph" w:customStyle="1" w:styleId="178">
    <w:name w:val="xl52"/>
    <w:basedOn w:val="1"/>
    <w:qFormat/>
    <w:uiPriority w:val="0"/>
    <w:pPr>
      <w:widowControl/>
      <w:shd w:val="clear" w:color="auto" w:fill="FFFF99"/>
      <w:spacing w:before="100" w:beforeAutospacing="1" w:after="100" w:afterAutospacing="1"/>
      <w:jc w:val="left"/>
    </w:pPr>
    <w:rPr>
      <w:rFonts w:ascii="宋体" w:hAnsi="宋体" w:cs="宋体"/>
      <w:kern w:val="0"/>
      <w:sz w:val="18"/>
      <w:szCs w:val="18"/>
    </w:rPr>
  </w:style>
  <w:style w:type="paragraph" w:customStyle="1" w:styleId="179">
    <w:name w:val="xl53"/>
    <w:basedOn w:val="1"/>
    <w:qFormat/>
    <w:uiPriority w:val="0"/>
    <w:pPr>
      <w:widowControl/>
      <w:pBdr>
        <w:top w:val="single" w:color="auto" w:sz="8" w:space="0"/>
        <w:left w:val="single" w:color="auto" w:sz="8" w:space="0"/>
        <w:right w:val="single" w:color="auto" w:sz="8" w:space="0"/>
      </w:pBdr>
      <w:shd w:val="clear" w:color="auto" w:fill="FFFF99"/>
      <w:spacing w:before="100" w:beforeAutospacing="1" w:after="100" w:afterAutospacing="1"/>
      <w:jc w:val="left"/>
    </w:pPr>
    <w:rPr>
      <w:rFonts w:ascii="宋体" w:hAnsi="宋体" w:cs="宋体"/>
      <w:kern w:val="0"/>
      <w:sz w:val="18"/>
      <w:szCs w:val="18"/>
    </w:rPr>
  </w:style>
  <w:style w:type="paragraph" w:customStyle="1" w:styleId="180">
    <w:name w:val="xl54"/>
    <w:basedOn w:val="1"/>
    <w:qFormat/>
    <w:uiPriority w:val="0"/>
    <w:pPr>
      <w:widowControl/>
      <w:pBdr>
        <w:top w:val="single" w:color="auto" w:sz="8" w:space="0"/>
        <w:left w:val="single" w:color="auto" w:sz="8" w:space="0"/>
        <w:right w:val="single" w:color="auto" w:sz="8" w:space="0"/>
      </w:pBdr>
      <w:shd w:val="clear" w:color="auto" w:fill="FFFF99"/>
      <w:spacing w:before="100" w:beforeAutospacing="1" w:after="100" w:afterAutospacing="1"/>
      <w:jc w:val="left"/>
    </w:pPr>
    <w:rPr>
      <w:rFonts w:ascii="宋体" w:hAnsi="宋体" w:cs="宋体"/>
      <w:kern w:val="0"/>
      <w:sz w:val="18"/>
      <w:szCs w:val="18"/>
    </w:rPr>
  </w:style>
  <w:style w:type="paragraph" w:customStyle="1" w:styleId="181">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18"/>
      <w:szCs w:val="18"/>
    </w:rPr>
  </w:style>
  <w:style w:type="paragraph" w:customStyle="1" w:styleId="182">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18"/>
      <w:szCs w:val="18"/>
    </w:rPr>
  </w:style>
  <w:style w:type="paragraph" w:customStyle="1" w:styleId="183">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b/>
      <w:bCs/>
      <w:kern w:val="0"/>
      <w:sz w:val="18"/>
      <w:szCs w:val="18"/>
    </w:rPr>
  </w:style>
  <w:style w:type="paragraph" w:customStyle="1" w:styleId="184">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b/>
      <w:bCs/>
      <w:kern w:val="0"/>
      <w:sz w:val="18"/>
      <w:szCs w:val="18"/>
    </w:rPr>
  </w:style>
  <w:style w:type="table" w:customStyle="1" w:styleId="185">
    <w:name w:val="网格型1"/>
    <w:basedOn w:val="51"/>
    <w:qFormat/>
    <w:uiPriority w:val="0"/>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Char"/>
    <w:basedOn w:val="1"/>
    <w:qFormat/>
    <w:uiPriority w:val="0"/>
    <w:pPr>
      <w:tabs>
        <w:tab w:val="left" w:pos="360"/>
      </w:tabs>
    </w:pPr>
    <w:rPr>
      <w:rFonts w:ascii="Times New Roman" w:hAnsi="Times New Roman"/>
      <w:sz w:val="24"/>
      <w:szCs w:val="24"/>
    </w:rPr>
  </w:style>
  <w:style w:type="paragraph" w:customStyle="1" w:styleId="187">
    <w:name w:val="表标题"/>
    <w:basedOn w:val="1"/>
    <w:qFormat/>
    <w:uiPriority w:val="0"/>
    <w:pPr>
      <w:spacing w:beforeLines="50" w:afterLines="50"/>
      <w:jc w:val="center"/>
    </w:pPr>
    <w:rPr>
      <w:rFonts w:ascii="Times New Roman" w:hAnsi="Times New Roman"/>
      <w:color w:val="333300"/>
      <w:szCs w:val="21"/>
    </w:rPr>
  </w:style>
  <w:style w:type="paragraph" w:customStyle="1" w:styleId="188">
    <w:name w:val="大标题"/>
    <w:basedOn w:val="1"/>
    <w:qFormat/>
    <w:uiPriority w:val="0"/>
    <w:pPr>
      <w:numPr>
        <w:ilvl w:val="0"/>
        <w:numId w:val="2"/>
      </w:numPr>
      <w:spacing w:beforeLines="50" w:afterLines="50"/>
      <w:jc w:val="left"/>
    </w:pPr>
    <w:rPr>
      <w:rFonts w:ascii="Times New Roman" w:hAnsi="宋体"/>
      <w:b/>
      <w:bCs/>
      <w:color w:val="333300"/>
      <w:sz w:val="28"/>
      <w:szCs w:val="28"/>
    </w:rPr>
  </w:style>
  <w:style w:type="paragraph" w:customStyle="1" w:styleId="189">
    <w:name w:val="Char Char"/>
    <w:basedOn w:val="1"/>
    <w:qFormat/>
    <w:uiPriority w:val="0"/>
    <w:rPr>
      <w:rFonts w:ascii="Times New Roman" w:hAnsi="Times New Roman"/>
      <w:szCs w:val="24"/>
    </w:rPr>
  </w:style>
  <w:style w:type="paragraph" w:customStyle="1" w:styleId="190">
    <w:name w:val="正文文本缩进 22"/>
    <w:basedOn w:val="1"/>
    <w:qFormat/>
    <w:uiPriority w:val="0"/>
    <w:pPr>
      <w:adjustRightInd w:val="0"/>
      <w:spacing w:line="240" w:lineRule="atLeast"/>
      <w:ind w:firstLine="420"/>
      <w:textAlignment w:val="baseline"/>
    </w:pPr>
    <w:rPr>
      <w:rFonts w:ascii="Times New Roman" w:hAnsi="Times New Roman" w:eastAsia="楷体_GB2312"/>
      <w:szCs w:val="20"/>
    </w:rPr>
  </w:style>
  <w:style w:type="paragraph" w:customStyle="1" w:styleId="191">
    <w:name w:val="纯文本2"/>
    <w:basedOn w:val="1"/>
    <w:qFormat/>
    <w:uiPriority w:val="0"/>
    <w:pPr>
      <w:adjustRightInd w:val="0"/>
      <w:textAlignment w:val="baseline"/>
    </w:pPr>
    <w:rPr>
      <w:rFonts w:ascii="宋体" w:hAnsi="Courier New"/>
      <w:szCs w:val="20"/>
    </w:rPr>
  </w:style>
  <w:style w:type="paragraph" w:customStyle="1" w:styleId="192">
    <w:name w:val="Char3"/>
    <w:basedOn w:val="1"/>
    <w:qFormat/>
    <w:uiPriority w:val="0"/>
    <w:pPr>
      <w:tabs>
        <w:tab w:val="left" w:pos="360"/>
      </w:tabs>
    </w:pPr>
    <w:rPr>
      <w:rFonts w:ascii="Times New Roman" w:hAnsi="Times New Roman"/>
      <w:sz w:val="24"/>
      <w:szCs w:val="24"/>
    </w:rPr>
  </w:style>
  <w:style w:type="paragraph" w:customStyle="1" w:styleId="193">
    <w:name w:val="Char Char3"/>
    <w:basedOn w:val="1"/>
    <w:qFormat/>
    <w:uiPriority w:val="0"/>
    <w:rPr>
      <w:rFonts w:ascii="Times New Roman" w:hAnsi="Times New Roman"/>
      <w:szCs w:val="24"/>
    </w:rPr>
  </w:style>
  <w:style w:type="paragraph" w:customStyle="1" w:styleId="194">
    <w:name w:val="正文文本缩进 23"/>
    <w:basedOn w:val="1"/>
    <w:qFormat/>
    <w:uiPriority w:val="0"/>
    <w:pPr>
      <w:adjustRightInd w:val="0"/>
      <w:spacing w:line="240" w:lineRule="atLeast"/>
      <w:ind w:firstLine="420"/>
      <w:textAlignment w:val="baseline"/>
    </w:pPr>
    <w:rPr>
      <w:rFonts w:ascii="Times New Roman" w:hAnsi="Times New Roman" w:eastAsia="楷体_GB2312"/>
      <w:szCs w:val="20"/>
    </w:rPr>
  </w:style>
  <w:style w:type="paragraph" w:customStyle="1" w:styleId="195">
    <w:name w:val="纯文本3"/>
    <w:basedOn w:val="1"/>
    <w:qFormat/>
    <w:uiPriority w:val="0"/>
    <w:pPr>
      <w:adjustRightInd w:val="0"/>
      <w:textAlignment w:val="baseline"/>
    </w:pPr>
    <w:rPr>
      <w:rFonts w:ascii="宋体" w:hAnsi="Courier New"/>
      <w:szCs w:val="20"/>
    </w:rPr>
  </w:style>
  <w:style w:type="paragraph" w:customStyle="1" w:styleId="196">
    <w:name w:val="Char2"/>
    <w:basedOn w:val="1"/>
    <w:qFormat/>
    <w:uiPriority w:val="0"/>
    <w:pPr>
      <w:tabs>
        <w:tab w:val="left" w:pos="360"/>
      </w:tabs>
    </w:pPr>
    <w:rPr>
      <w:rFonts w:ascii="Times New Roman" w:hAnsi="Times New Roman"/>
      <w:sz w:val="24"/>
      <w:szCs w:val="24"/>
    </w:rPr>
  </w:style>
  <w:style w:type="paragraph" w:customStyle="1" w:styleId="197">
    <w:name w:val="Char Char2"/>
    <w:basedOn w:val="1"/>
    <w:qFormat/>
    <w:uiPriority w:val="0"/>
    <w:rPr>
      <w:rFonts w:ascii="Times New Roman" w:hAnsi="Times New Roman"/>
      <w:szCs w:val="24"/>
    </w:rPr>
  </w:style>
  <w:style w:type="paragraph" w:customStyle="1" w:styleId="198">
    <w:name w:val="正文文本缩进 24"/>
    <w:basedOn w:val="1"/>
    <w:qFormat/>
    <w:uiPriority w:val="0"/>
    <w:pPr>
      <w:adjustRightInd w:val="0"/>
      <w:spacing w:line="240" w:lineRule="atLeast"/>
      <w:ind w:firstLine="420"/>
      <w:textAlignment w:val="baseline"/>
    </w:pPr>
    <w:rPr>
      <w:rFonts w:ascii="Times New Roman" w:hAnsi="Times New Roman" w:eastAsia="楷体_GB2312"/>
      <w:szCs w:val="20"/>
    </w:rPr>
  </w:style>
  <w:style w:type="paragraph" w:customStyle="1" w:styleId="199">
    <w:name w:val="纯文本4"/>
    <w:basedOn w:val="1"/>
    <w:qFormat/>
    <w:uiPriority w:val="0"/>
    <w:pPr>
      <w:adjustRightInd w:val="0"/>
      <w:textAlignment w:val="baseline"/>
    </w:pPr>
    <w:rPr>
      <w:rFonts w:ascii="宋体" w:hAnsi="Courier New"/>
      <w:szCs w:val="20"/>
    </w:rPr>
  </w:style>
  <w:style w:type="paragraph" w:customStyle="1" w:styleId="200">
    <w:name w:val="Char1"/>
    <w:basedOn w:val="1"/>
    <w:qFormat/>
    <w:uiPriority w:val="0"/>
    <w:pPr>
      <w:tabs>
        <w:tab w:val="left" w:pos="360"/>
      </w:tabs>
    </w:pPr>
    <w:rPr>
      <w:rFonts w:ascii="Times New Roman" w:hAnsi="Times New Roman"/>
      <w:sz w:val="24"/>
      <w:szCs w:val="24"/>
    </w:rPr>
  </w:style>
  <w:style w:type="paragraph" w:customStyle="1" w:styleId="201">
    <w:name w:val="Char Char1"/>
    <w:basedOn w:val="1"/>
    <w:qFormat/>
    <w:uiPriority w:val="0"/>
    <w:rPr>
      <w:rFonts w:ascii="Times New Roman" w:hAnsi="Times New Roman"/>
      <w:szCs w:val="24"/>
    </w:rPr>
  </w:style>
  <w:style w:type="paragraph" w:customStyle="1" w:styleId="202">
    <w:name w:val="正文文"/>
    <w:link w:val="203"/>
    <w:qFormat/>
    <w:uiPriority w:val="0"/>
    <w:pPr>
      <w:spacing w:line="360" w:lineRule="auto"/>
      <w:ind w:firstLine="200" w:firstLineChars="200"/>
      <w:jc w:val="both"/>
    </w:pPr>
    <w:rPr>
      <w:rFonts w:ascii="Times New Roman" w:hAnsi="Times New Roman" w:eastAsia="仿宋_GB2312" w:cs="Times New Roman"/>
      <w:kern w:val="21"/>
      <w:sz w:val="28"/>
      <w:szCs w:val="28"/>
      <w:lang w:val="en-US" w:eastAsia="zh-CN" w:bidi="ar-SA"/>
    </w:rPr>
  </w:style>
  <w:style w:type="character" w:customStyle="1" w:styleId="203">
    <w:name w:val="正文文 Char"/>
    <w:basedOn w:val="53"/>
    <w:link w:val="202"/>
    <w:qFormat/>
    <w:uiPriority w:val="0"/>
    <w:rPr>
      <w:rFonts w:ascii="Times New Roman" w:hAnsi="Times New Roman" w:eastAsia="仿宋_GB2312"/>
      <w:kern w:val="21"/>
      <w:sz w:val="28"/>
      <w:szCs w:val="28"/>
      <w:lang w:val="en-US" w:eastAsia="zh-CN" w:bidi="ar-SA"/>
    </w:rPr>
  </w:style>
  <w:style w:type="table" w:customStyle="1" w:styleId="204">
    <w:name w:val="网格型2"/>
    <w:basedOn w:val="51"/>
    <w:qFormat/>
    <w:uiPriority w:val="0"/>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网格型3"/>
    <w:basedOn w:val="51"/>
    <w:qFormat/>
    <w:uiPriority w:val="0"/>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Char4"/>
    <w:basedOn w:val="1"/>
    <w:qFormat/>
    <w:uiPriority w:val="0"/>
    <w:pPr>
      <w:tabs>
        <w:tab w:val="left" w:pos="360"/>
      </w:tabs>
    </w:pPr>
    <w:rPr>
      <w:rFonts w:ascii="Times New Roman" w:hAnsi="Times New Roman"/>
      <w:sz w:val="24"/>
      <w:szCs w:val="24"/>
    </w:rPr>
  </w:style>
  <w:style w:type="paragraph" w:customStyle="1" w:styleId="207">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08">
    <w:name w:val="章"/>
    <w:basedOn w:val="1"/>
    <w:qFormat/>
    <w:uiPriority w:val="0"/>
    <w:pPr>
      <w:spacing w:beforeLines="100" w:afterLines="100" w:line="300" w:lineRule="auto"/>
      <w:jc w:val="center"/>
      <w:outlineLvl w:val="0"/>
    </w:pPr>
    <w:rPr>
      <w:rFonts w:ascii="Times New Roman" w:hAnsi="Times New Roman"/>
      <w:b/>
      <w:bCs/>
      <w:sz w:val="28"/>
      <w:szCs w:val="28"/>
    </w:rPr>
  </w:style>
  <w:style w:type="character" w:customStyle="1" w:styleId="209">
    <w:name w:val="Placeholder Text"/>
    <w:basedOn w:val="53"/>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7" Type="http://schemas.openxmlformats.org/officeDocument/2006/relationships/fontTable" Target="fontTable.xml"/><Relationship Id="rId76" Type="http://schemas.microsoft.com/office/2006/relationships/keyMapCustomizations" Target="customizations.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oleObject" Target="embeddings/oleObject29.bin"/><Relationship Id="rId72" Type="http://schemas.openxmlformats.org/officeDocument/2006/relationships/oleObject" Target="embeddings/oleObject28.bin"/><Relationship Id="rId71" Type="http://schemas.openxmlformats.org/officeDocument/2006/relationships/image" Target="media/image30.emf"/><Relationship Id="rId70" Type="http://schemas.openxmlformats.org/officeDocument/2006/relationships/oleObject" Target="embeddings/oleObject27.bin"/><Relationship Id="rId7" Type="http://schemas.openxmlformats.org/officeDocument/2006/relationships/footer" Target="footer3.xml"/><Relationship Id="rId69" Type="http://schemas.openxmlformats.org/officeDocument/2006/relationships/image" Target="media/image29.emf"/><Relationship Id="rId68" Type="http://schemas.openxmlformats.org/officeDocument/2006/relationships/oleObject" Target="embeddings/oleObject26.bin"/><Relationship Id="rId67" Type="http://schemas.openxmlformats.org/officeDocument/2006/relationships/image" Target="media/image28.emf"/><Relationship Id="rId66" Type="http://schemas.openxmlformats.org/officeDocument/2006/relationships/oleObject" Target="embeddings/oleObject25.bin"/><Relationship Id="rId65" Type="http://schemas.openxmlformats.org/officeDocument/2006/relationships/image" Target="media/image27.emf"/><Relationship Id="rId64" Type="http://schemas.openxmlformats.org/officeDocument/2006/relationships/oleObject" Target="embeddings/oleObject24.bin"/><Relationship Id="rId63" Type="http://schemas.openxmlformats.org/officeDocument/2006/relationships/image" Target="media/image26.emf"/><Relationship Id="rId62" Type="http://schemas.openxmlformats.org/officeDocument/2006/relationships/oleObject" Target="embeddings/oleObject23.bin"/><Relationship Id="rId61" Type="http://schemas.openxmlformats.org/officeDocument/2006/relationships/image" Target="media/image25.emf"/><Relationship Id="rId60" Type="http://schemas.openxmlformats.org/officeDocument/2006/relationships/oleObject" Target="embeddings/oleObject22.bin"/><Relationship Id="rId6" Type="http://schemas.openxmlformats.org/officeDocument/2006/relationships/footer" Target="footer2.xml"/><Relationship Id="rId59" Type="http://schemas.openxmlformats.org/officeDocument/2006/relationships/image" Target="media/image24.wmf"/><Relationship Id="rId58" Type="http://schemas.openxmlformats.org/officeDocument/2006/relationships/image" Target="media/image23.wmf"/><Relationship Id="rId57" Type="http://schemas.openxmlformats.org/officeDocument/2006/relationships/image" Target="media/image22.wmf"/><Relationship Id="rId56" Type="http://schemas.openxmlformats.org/officeDocument/2006/relationships/image" Target="media/image21.wmf"/><Relationship Id="rId55" Type="http://schemas.openxmlformats.org/officeDocument/2006/relationships/oleObject" Target="embeddings/oleObject21.bin"/><Relationship Id="rId54" Type="http://schemas.openxmlformats.org/officeDocument/2006/relationships/image" Target="media/image20.wmf"/><Relationship Id="rId53" Type="http://schemas.openxmlformats.org/officeDocument/2006/relationships/oleObject" Target="embeddings/oleObject20.bin"/><Relationship Id="rId52" Type="http://schemas.openxmlformats.org/officeDocument/2006/relationships/image" Target="media/image19.wmf"/><Relationship Id="rId51" Type="http://schemas.openxmlformats.org/officeDocument/2006/relationships/oleObject" Target="embeddings/oleObject19.bin"/><Relationship Id="rId50" Type="http://schemas.openxmlformats.org/officeDocument/2006/relationships/image" Target="media/image18.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17.wmf"/><Relationship Id="rId47" Type="http://schemas.openxmlformats.org/officeDocument/2006/relationships/oleObject" Target="embeddings/oleObject17.bin"/><Relationship Id="rId46" Type="http://schemas.openxmlformats.org/officeDocument/2006/relationships/image" Target="media/image16.wmf"/><Relationship Id="rId45" Type="http://schemas.openxmlformats.org/officeDocument/2006/relationships/oleObject" Target="embeddings/oleObject16.bin"/><Relationship Id="rId44" Type="http://schemas.openxmlformats.org/officeDocument/2006/relationships/image" Target="media/image15.wmf"/><Relationship Id="rId43" Type="http://schemas.openxmlformats.org/officeDocument/2006/relationships/oleObject" Target="embeddings/oleObject15.bin"/><Relationship Id="rId42" Type="http://schemas.openxmlformats.org/officeDocument/2006/relationships/image" Target="media/image14.wmf"/><Relationship Id="rId41" Type="http://schemas.openxmlformats.org/officeDocument/2006/relationships/oleObject" Target="embeddings/oleObject14.bin"/><Relationship Id="rId40" Type="http://schemas.openxmlformats.org/officeDocument/2006/relationships/image" Target="media/image13.jpeg"/><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oleObject" Target="embeddings/oleObject12.bin"/><Relationship Id="rId37" Type="http://schemas.openxmlformats.org/officeDocument/2006/relationships/oleObject" Target="embeddings/oleObject11.bin"/><Relationship Id="rId36" Type="http://schemas.openxmlformats.org/officeDocument/2006/relationships/image" Target="media/image12.wmf"/><Relationship Id="rId35" Type="http://schemas.openxmlformats.org/officeDocument/2006/relationships/oleObject" Target="embeddings/oleObject10.bin"/><Relationship Id="rId34" Type="http://schemas.openxmlformats.org/officeDocument/2006/relationships/image" Target="media/image11.wmf"/><Relationship Id="rId33" Type="http://schemas.openxmlformats.org/officeDocument/2006/relationships/oleObject" Target="embeddings/oleObject9.bin"/><Relationship Id="rId32" Type="http://schemas.openxmlformats.org/officeDocument/2006/relationships/image" Target="media/image10.wmf"/><Relationship Id="rId31" Type="http://schemas.openxmlformats.org/officeDocument/2006/relationships/oleObject" Target="embeddings/oleObject8.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8.wmf"/><Relationship Id="rId27" Type="http://schemas.openxmlformats.org/officeDocument/2006/relationships/oleObject" Target="embeddings/oleObject6.bin"/><Relationship Id="rId26" Type="http://schemas.openxmlformats.org/officeDocument/2006/relationships/image" Target="media/image7.wmf"/><Relationship Id="rId25" Type="http://schemas.openxmlformats.org/officeDocument/2006/relationships/oleObject" Target="embeddings/oleObject5.bin"/><Relationship Id="rId24" Type="http://schemas.openxmlformats.org/officeDocument/2006/relationships/image" Target="media/image6.wmf"/><Relationship Id="rId23" Type="http://schemas.openxmlformats.org/officeDocument/2006/relationships/oleObject" Target="embeddings/oleObject4.bin"/><Relationship Id="rId22" Type="http://schemas.openxmlformats.org/officeDocument/2006/relationships/image" Target="media/image5.png"/><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png"/><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53"/>
    <customShpInfo spid="_x0000_s1054"/>
    <customShpInfo spid="_x0000_s1249"/>
    <customShpInfo spid="_x0000_s1221"/>
    <customShpInfo spid="_x0000_s1070"/>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iac</Company>
  <Pages>94</Pages>
  <Words>9149</Words>
  <Characters>52151</Characters>
  <Lines>434</Lines>
  <Paragraphs>122</Paragraphs>
  <TotalTime>0</TotalTime>
  <ScaleCrop>false</ScaleCrop>
  <LinksUpToDate>false</LinksUpToDate>
  <CharactersWithSpaces>61178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2013-06-24T18:24:00Z</dcterms:created>
  <dc:creator>Pro.fu</dc:creator>
  <cp:lastModifiedBy>msy</cp:lastModifiedBy>
  <cp:lastPrinted>2013-09-27T13:08:00Z</cp:lastPrinted>
  <dcterms:modified xsi:type="dcterms:W3CDTF">2022-08-24T16:22:53Z</dcterms:modified>
  <dc:title>深圳市节能设计标准送审稿</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