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防疫承诺书</w:t>
      </w:r>
    </w:p>
    <w:p>
      <w:pPr>
        <w:ind w:firstLine="640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安居型商品房看房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是疫情防控重点场所，为确保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疫情防控工作万无一失，切实保障全体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身体健康和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工作顺利开展，现郑重承诺如下：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一、本人及共同居住人无诊断为确诊病例或无症状感染者、被判定为密接或次密接者、健康码红码、黄码，且近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14天无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中高风险地区及所在地市、社区暴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发疫情地市旅居史等情形。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二、本人及共同居住人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咽痛、干咳、发热、乏力、嗅觉减退等不适症状。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本人及共同居住人在看房前有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核酸检测且为阴性记录，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看房期间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全程佩戴口罩，在指定区域等候看房，不扎堆，与其他看房人员保持1米以上距离，咳嗽及打喷嚏时注意遮挡等。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如健康管理不到位、瞒报、谎报、漏报本人相关信息等，引起病毒传播或有看房现场传播严重危险，乃至构成妨害传染病防治罪的，依法承担相关责任。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看房人签字（手印）：</w:t>
      </w:r>
    </w:p>
    <w:p>
      <w:pPr>
        <w:pStyle w:val="2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A5D65"/>
    <w:rsid w:val="0E5D6419"/>
    <w:rsid w:val="12EF51DB"/>
    <w:rsid w:val="238F261D"/>
    <w:rsid w:val="3BA5557E"/>
    <w:rsid w:val="56AA5D65"/>
    <w:rsid w:val="723FF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topLinePunct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352</Characters>
  <Lines>0</Lines>
  <Paragraphs>0</Paragraphs>
  <TotalTime>4</TotalTime>
  <ScaleCrop>false</ScaleCrop>
  <LinksUpToDate>false</LinksUpToDate>
  <CharactersWithSpaces>361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2022-04-19T12:02:00Z</dcterms:created>
  <dc:creator>张业辉</dc:creator>
  <cp:lastModifiedBy>bzs_zhangyehui</cp:lastModifiedBy>
  <cp:lastPrinted>2022-04-19T12:04:00Z</cp:lastPrinted>
  <dcterms:modified xsi:type="dcterms:W3CDTF">2022-09-15T09:56:29Z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B8BFA4586912459C89A77889A4F1D074</vt:lpwstr>
  </property>
</Properties>
</file>