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黑体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天和北苑项目安居型商品房</w:t>
      </w:r>
      <w:bookmarkStart w:id="1" w:name="_GoBack"/>
      <w:bookmarkEnd w:id="1"/>
    </w:p>
    <w:p>
      <w:pPr>
        <w:jc w:val="center"/>
        <w:rPr>
          <w:rFonts w:ascii="仿宋" w:hAnsi="仿宋" w:eastAsia="仿宋" w:cs="仿宋"/>
          <w:sz w:val="30"/>
          <w:szCs w:val="30"/>
        </w:rPr>
      </w:pPr>
      <w:r>
        <w:rPr>
          <w:rFonts w:hint="eastAsia" w:ascii="宋体" w:hAnsi="宋体" w:eastAsia="宋体" w:cs="黑体"/>
          <w:b/>
          <w:bCs/>
          <w:sz w:val="44"/>
          <w:szCs w:val="44"/>
        </w:rPr>
        <w:t>现场看房交通指引和注意事项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看房现场不设置停车位，因此建议绿色出行。请看房家庭认真仔细阅读以下事项：</w:t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看房家庭可选择以下任意一种形式前往项目看房现场——天和北苑看房现场（下简称看房现场），地址：深圳市龙华区观澜街道新城社区尾松卡工业园清华路8号：</w:t>
      </w:r>
    </w:p>
    <w:p>
      <w:pPr>
        <w:spacing w:line="276" w:lineRule="auto"/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1.地铁-步行：您的位置——地铁4号线清湖北站</w:t>
      </w:r>
      <w:r>
        <w:rPr>
          <w:rFonts w:ascii="仿宋" w:hAnsi="仿宋" w:eastAsia="仿宋" w:cs="仿宋"/>
          <w:sz w:val="24"/>
          <w:szCs w:val="24"/>
        </w:rPr>
        <w:t>C</w:t>
      </w:r>
      <w:r>
        <w:rPr>
          <w:rFonts w:hint="eastAsia" w:ascii="仿宋" w:hAnsi="仿宋" w:eastAsia="仿宋" w:cs="仿宋"/>
          <w:sz w:val="24"/>
          <w:szCs w:val="24"/>
        </w:rPr>
        <w:t>出口——经石清大道、清湖路、龙观大道、清华路步行1.</w:t>
      </w:r>
      <w:r>
        <w:rPr>
          <w:rFonts w:ascii="仿宋" w:hAnsi="仿宋" w:eastAsia="仿宋" w:cs="仿宋"/>
          <w:sz w:val="24"/>
          <w:szCs w:val="24"/>
        </w:rPr>
        <w:t>8</w:t>
      </w:r>
      <w:r>
        <w:rPr>
          <w:rFonts w:hint="eastAsia" w:ascii="仿宋" w:hAnsi="仿宋" w:eastAsia="仿宋" w:cs="仿宋"/>
          <w:sz w:val="24"/>
          <w:szCs w:val="24"/>
        </w:rPr>
        <w:t>公里，按照现场导视步行至至看房现场。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5274310" cy="25241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</w:t>
      </w:r>
      <w:r>
        <w:rPr>
          <w:rFonts w:ascii="仿宋" w:hAnsi="仿宋" w:eastAsia="仿宋" w:cs="仿宋"/>
          <w:sz w:val="24"/>
          <w:szCs w:val="24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地铁-公车：您的位置——地铁4号线清湖站A出口——步行至3</w:t>
      </w:r>
      <w:r>
        <w:rPr>
          <w:rFonts w:ascii="仿宋" w:hAnsi="仿宋" w:eastAsia="仿宋" w:cs="仿宋"/>
          <w:sz w:val="24"/>
          <w:szCs w:val="24"/>
        </w:rPr>
        <w:t>65</w:t>
      </w:r>
      <w:r>
        <w:rPr>
          <w:rFonts w:hint="eastAsia" w:ascii="仿宋" w:hAnsi="仿宋" w:eastAsia="仿宋" w:cs="仿宋"/>
          <w:sz w:val="24"/>
          <w:szCs w:val="24"/>
        </w:rPr>
        <w:t>花园后门站乘坐M2</w:t>
      </w:r>
      <w:r>
        <w:rPr>
          <w:rFonts w:ascii="仿宋" w:hAnsi="仿宋" w:eastAsia="仿宋" w:cs="仿宋"/>
          <w:sz w:val="24"/>
          <w:szCs w:val="24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2路公交——龙华清华路总站公交站下车，步行</w:t>
      </w:r>
      <w:r>
        <w:rPr>
          <w:rFonts w:ascii="仿宋" w:hAnsi="仿宋" w:eastAsia="仿宋" w:cs="仿宋"/>
          <w:sz w:val="24"/>
          <w:szCs w:val="24"/>
        </w:rPr>
        <w:t>109</w:t>
      </w:r>
      <w:r>
        <w:rPr>
          <w:rFonts w:hint="eastAsia" w:ascii="仿宋" w:hAnsi="仿宋" w:eastAsia="仿宋" w:cs="仿宋"/>
          <w:sz w:val="24"/>
          <w:szCs w:val="24"/>
        </w:rPr>
        <w:t>米，按照现场导视步行至看房现场。</w:t>
      </w:r>
    </w:p>
    <w:p>
      <w:pPr>
        <w:spacing w:line="276" w:lineRule="auto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5274310" cy="24872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3.地铁-打车：您的位置——地铁4号线清湖站A出口—打车导航至看房现场。</w:t>
      </w:r>
    </w:p>
    <w:p>
      <w:pPr>
        <w:spacing w:line="276" w:lineRule="auto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5274310" cy="25120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spacing w:line="276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1、您的位置—龙华清华路总站（</w:t>
      </w:r>
      <w:r>
        <w:rPr>
          <w:rFonts w:ascii="仿宋" w:hAnsi="仿宋" w:eastAsia="仿宋" w:cs="仿宋"/>
          <w:sz w:val="24"/>
          <w:szCs w:val="24"/>
        </w:rPr>
        <w:t>M222</w:t>
      </w:r>
      <w:r>
        <w:rPr>
          <w:rFonts w:hint="eastAsia" w:ascii="仿宋" w:hAnsi="仿宋" w:eastAsia="仿宋" w:cs="仿宋"/>
          <w:sz w:val="24"/>
          <w:szCs w:val="24"/>
        </w:rPr>
        <w:t>路区间车、M</w:t>
      </w:r>
      <w:r>
        <w:rPr>
          <w:rFonts w:ascii="仿宋" w:hAnsi="仿宋" w:eastAsia="仿宋" w:cs="仿宋"/>
          <w:sz w:val="24"/>
          <w:szCs w:val="24"/>
        </w:rPr>
        <w:t>222</w:t>
      </w:r>
      <w:r>
        <w:rPr>
          <w:rFonts w:hint="eastAsia" w:ascii="仿宋" w:hAnsi="仿宋" w:eastAsia="仿宋" w:cs="仿宋"/>
          <w:sz w:val="24"/>
          <w:szCs w:val="24"/>
        </w:rPr>
        <w:t>路</w:t>
      </w:r>
      <w:r>
        <w:rPr>
          <w:rFonts w:ascii="仿宋" w:hAnsi="仿宋" w:eastAsia="仿宋" w:cs="仿宋"/>
          <w:sz w:val="24"/>
          <w:szCs w:val="24"/>
        </w:rPr>
        <w:t>）下车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ascii="仿宋" w:hAnsi="仿宋" w:eastAsia="仿宋" w:cs="仿宋"/>
          <w:sz w:val="24"/>
          <w:szCs w:val="24"/>
        </w:rPr>
        <w:t>步行</w:t>
      </w:r>
      <w:r>
        <w:rPr>
          <w:rFonts w:hint="eastAsia" w:ascii="仿宋" w:hAnsi="仿宋" w:eastAsia="仿宋" w:cs="仿宋"/>
          <w:sz w:val="24"/>
          <w:szCs w:val="24"/>
        </w:rPr>
        <w:t>约</w:t>
      </w:r>
      <w:r>
        <w:rPr>
          <w:rFonts w:ascii="仿宋" w:hAnsi="仿宋" w:eastAsia="仿宋" w:cs="仿宋"/>
          <w:sz w:val="24"/>
          <w:szCs w:val="24"/>
        </w:rPr>
        <w:t>160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看房现场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spacing w:line="276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2、您的位置—天玑公馆（深圳市龙华区</w:t>
      </w:r>
      <w:r>
        <w:rPr>
          <w:rFonts w:ascii="仿宋" w:hAnsi="仿宋" w:eastAsia="仿宋" w:cs="仿宋"/>
          <w:sz w:val="24"/>
          <w:szCs w:val="24"/>
        </w:rPr>
        <w:t>624路;A7路;M173路;M264路;M282路A线;M282路B线;M477路;M509路</w:t>
      </w:r>
      <w:r>
        <w:rPr>
          <w:rFonts w:hint="eastAsia" w:ascii="仿宋" w:hAnsi="仿宋" w:eastAsia="仿宋" w:cs="仿宋"/>
          <w:sz w:val="24"/>
          <w:szCs w:val="24"/>
        </w:rPr>
        <w:t>）—步行约</w:t>
      </w:r>
      <w:r>
        <w:rPr>
          <w:rFonts w:ascii="仿宋" w:hAnsi="仿宋" w:eastAsia="仿宋" w:cs="仿宋"/>
          <w:sz w:val="24"/>
          <w:szCs w:val="24"/>
        </w:rPr>
        <w:t>900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看房现场。</w:t>
      </w:r>
    </w:p>
    <w:p>
      <w:pPr>
        <w:spacing w:line="276" w:lineRule="auto"/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3</w:t>
      </w:r>
      <w:r>
        <w:rPr>
          <w:rFonts w:hint="eastAsia" w:ascii="仿宋" w:hAnsi="仿宋" w:eastAsia="仿宋" w:cs="仿宋"/>
          <w:sz w:val="24"/>
          <w:szCs w:val="24"/>
        </w:rPr>
        <w:t>、您的位置—宝湖新村（龙华区</w:t>
      </w:r>
      <w:r>
        <w:rPr>
          <w:rFonts w:ascii="仿宋" w:hAnsi="仿宋" w:eastAsia="仿宋" w:cs="仿宋"/>
          <w:sz w:val="24"/>
          <w:szCs w:val="24"/>
        </w:rPr>
        <w:t>312路;624路;624路大站快车;882路;E34路;E36路;M152路;M173路;M222路;M225路;M263路;M269路内环;M269路外环;M282路A线;M282路B线;M354路;M360路;M392路;M408路;M424路;M424路大站快车;M477路;M503路;M538路;M543路;旅游9线</w:t>
      </w:r>
      <w:r>
        <w:rPr>
          <w:rFonts w:hint="eastAsia" w:ascii="仿宋" w:hAnsi="仿宋" w:eastAsia="仿宋" w:cs="仿宋"/>
          <w:sz w:val="24"/>
          <w:szCs w:val="24"/>
        </w:rPr>
        <w:t>）</w:t>
      </w:r>
      <w:bookmarkStart w:id="0" w:name="_Hlk49887349"/>
      <w:r>
        <w:rPr>
          <w:rFonts w:hint="eastAsia" w:ascii="仿宋" w:hAnsi="仿宋" w:eastAsia="仿宋" w:cs="仿宋"/>
          <w:sz w:val="24"/>
          <w:szCs w:val="24"/>
        </w:rPr>
        <w:t>—步行约</w:t>
      </w:r>
      <w:r>
        <w:rPr>
          <w:rFonts w:ascii="仿宋" w:hAnsi="仿宋" w:eastAsia="仿宋" w:cs="仿宋"/>
          <w:sz w:val="24"/>
          <w:szCs w:val="24"/>
        </w:rPr>
        <w:t>1000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</w:rPr>
        <w:t>看房现场。</w:t>
      </w:r>
      <w:bookmarkEnd w:id="0"/>
    </w:p>
    <w:p>
      <w:pPr>
        <w:spacing w:line="276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0" distR="0">
            <wp:extent cx="5274310" cy="2978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1.从福田出发：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新洲路</w:t>
      </w:r>
      <w:r>
        <w:rPr>
          <w:rFonts w:hint="eastAsia" w:ascii="Calibri" w:hAnsi="Calibri" w:eastAsia="仿宋" w:cs="Calibri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梅观路</w:t>
      </w:r>
      <w:r>
        <w:rPr>
          <w:rFonts w:hint="eastAsia" w:ascii="Calibri" w:hAnsi="Calibri" w:eastAsia="仿宋" w:cs="Calibri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珠三角环线高速—龙观大道—玉翠</w:t>
      </w:r>
      <w:r>
        <w:rPr>
          <w:rFonts w:hint="eastAsia" w:ascii="仿宋" w:hAnsi="仿宋" w:eastAsia="仿宋" w:cs="仿宋"/>
          <w:b w:val="0"/>
          <w:kern w:val="2"/>
          <w:sz w:val="24"/>
          <w:szCs w:val="24"/>
        </w:rPr>
        <w:t>三街—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2.从罗湖出发：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文锦中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路—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清平高速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沈海高速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龙观大道—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清泉路—清华路—到达看房现场。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3.从宝安出发：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宝安大道</w:t>
      </w:r>
      <w:r>
        <w:rPr>
          <w:rFonts w:ascii="Calibri" w:hAnsi="Calibri" w:eastAsia="仿宋" w:cs="Calibri"/>
          <w:b w:val="0"/>
          <w:bCs w:val="0"/>
          <w:kern w:val="2"/>
          <w:sz w:val="24"/>
          <w:szCs w:val="24"/>
        </w:rPr>
        <w:t> </w:t>
      </w:r>
      <w:r>
        <w:rPr>
          <w:rFonts w:hint="eastAsia" w:ascii="仿宋" w:hAnsi="仿宋" w:eastAsia="仿宋" w:cs="仿宋"/>
          <w:b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南光高速</w:t>
      </w:r>
      <w:r>
        <w:rPr>
          <w:rFonts w:hint="eastAsia" w:ascii="Calibri" w:hAnsi="Calibri" w:eastAsia="仿宋" w:cs="Calibri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沈海高速—龙观大道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—清华路—到达看房现场。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4.从龙华出发：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观天路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龙澜大道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白石山隧道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—清华路—到达看房现场。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5.从南山出发：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南海大道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南光高速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沈海高速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kern w:val="2"/>
          <w:sz w:val="24"/>
          <w:szCs w:val="24"/>
        </w:rPr>
        <w:t>龙观大道—玉翠</w:t>
      </w:r>
      <w:r>
        <w:rPr>
          <w:rFonts w:hint="eastAsia" w:ascii="仿宋" w:hAnsi="仿宋" w:eastAsia="仿宋" w:cs="仿宋"/>
          <w:b w:val="0"/>
          <w:kern w:val="2"/>
          <w:sz w:val="24"/>
          <w:szCs w:val="24"/>
        </w:rPr>
        <w:t>三街—清华路—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6.从龙岗出发：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龙翔大道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沈海高速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—龙观大道—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清泉路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—清华路—到达看房现场。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7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.从盐田出发：盐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田隧道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武深高速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沈海高速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—龙观大道—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清泉路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—清华路—到达看房现场。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8.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从大鹏出发：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坪葵路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南坪快速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沈海高速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—龙观大道—建辉路—清华路——到达看房现场。</w:t>
      </w:r>
    </w:p>
    <w:p>
      <w:pPr>
        <w:pStyle w:val="2"/>
        <w:spacing w:before="0" w:beforeAutospacing="0" w:after="0" w:afterAutospacing="0"/>
        <w:ind w:firstLine="480" w:firstLineChars="200"/>
        <w:rPr>
          <w:rFonts w:ascii="仿宋" w:hAnsi="仿宋" w:eastAsia="仿宋" w:cs="仿宋"/>
          <w:b w:val="0"/>
          <w:bCs w:val="0"/>
          <w:kern w:val="2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9.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从光明出发：</w:t>
      </w:r>
      <w:r>
        <w:rPr>
          <w:rFonts w:ascii="Calibri" w:hAnsi="Calibri" w:eastAsia="仿宋" w:cs="Calibri"/>
          <w:b w:val="0"/>
          <w:bCs w:val="0"/>
          <w:kern w:val="2"/>
          <w:sz w:val="24"/>
          <w:szCs w:val="24"/>
        </w:rPr>
        <w:t> 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龙大高速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布龙路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龙澜大道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</w:t>
      </w:r>
      <w:r>
        <w:rPr>
          <w:rFonts w:ascii="仿宋" w:hAnsi="仿宋" w:eastAsia="仿宋" w:cs="仿宋"/>
          <w:b w:val="0"/>
          <w:bCs w:val="0"/>
          <w:kern w:val="2"/>
          <w:sz w:val="24"/>
          <w:szCs w:val="24"/>
        </w:rPr>
        <w:t>白石山隧道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</w:rPr>
        <w:t>—清华路—到达看房现场。</w:t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二、交通区位图</w:t>
      </w:r>
    </w:p>
    <w:p>
      <w:pPr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 w:cs="仿宋"/>
          <w:b/>
          <w:sz w:val="24"/>
          <w:szCs w:val="24"/>
        </w:rPr>
        <w:drawing>
          <wp:inline distT="0" distB="0" distL="0" distR="0">
            <wp:extent cx="5129530" cy="3314065"/>
            <wp:effectExtent l="0" t="0" r="0" b="635"/>
            <wp:docPr id="4" name="图片 4" descr="C:\Users\86157\AppData\Local\Temp\WeChat Files\c36fec68dac2d13a3318a2f65299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7\AppData\Local\Temp\WeChat Files\c36fec68dac2d13a3318a2f65299d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（交通配套信息来源于2</w:t>
      </w:r>
      <w:r>
        <w:rPr>
          <w:rFonts w:ascii="仿宋" w:hAnsi="仿宋" w:eastAsia="仿宋" w:cs="仿宋"/>
          <w:b/>
          <w:sz w:val="15"/>
          <w:szCs w:val="24"/>
        </w:rPr>
        <w:t>022</w:t>
      </w:r>
      <w:r>
        <w:rPr>
          <w:rFonts w:hint="eastAsia" w:ascii="仿宋" w:hAnsi="仿宋" w:eastAsia="仿宋" w:cs="仿宋"/>
          <w:b/>
          <w:sz w:val="15"/>
          <w:szCs w:val="24"/>
        </w:rPr>
        <w:t>年6月3</w:t>
      </w:r>
      <w:r>
        <w:rPr>
          <w:rFonts w:ascii="仿宋" w:hAnsi="仿宋" w:eastAsia="仿宋" w:cs="仿宋"/>
          <w:b/>
          <w:sz w:val="15"/>
          <w:szCs w:val="24"/>
        </w:rPr>
        <w:t>0</w:t>
      </w:r>
      <w:r>
        <w:rPr>
          <w:rFonts w:hint="eastAsia" w:ascii="仿宋" w:hAnsi="仿宋" w:eastAsia="仿宋" w:cs="仿宋"/>
          <w:b/>
          <w:sz w:val="15"/>
          <w:szCs w:val="24"/>
        </w:rPr>
        <w:t>日深圳市规划和自然资源局和高德地图，交通规划设置、市政配套设置不排除因政府规划、政策规定及出卖人未能控制的原因而发生变化，本资料旨在提供相关信息，不代表着出卖人对此作出要约或承诺。）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ind w:firstLine="482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（一）看房家庭须按约定的时间，凭申请人身份证、纸质版预约看房回执单参加看房活动。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（三）为了保证看房家庭人身安全，请遵循现场工作人员统一安排，不要在看房现场随意走动，以免发生意外。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（四）疫情防控措施：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24小时内核酸阴性证明，健康码为绿码，行程卡显示近14天无中高风险地区及社区暴发疫情地市旅居史，体温&lt;37.3℃，仔细阅读并现场签署《防疫承诺书》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（五）上述交通指引均来自高德地图查询结果，仅供参考，请结合自身情况合理安排出行路线。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如有任何疑问，欢迎来电咨询：（0755）-</w:t>
      </w:r>
      <w:r>
        <w:rPr>
          <w:rFonts w:ascii="仿宋" w:hAnsi="仿宋" w:eastAsia="仿宋" w:cs="仿宋"/>
          <w:sz w:val="24"/>
          <w:szCs w:val="24"/>
        </w:rPr>
        <w:t>89993377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3364" w:firstLineChars="14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深圳市栢恒商贸有限公司</w:t>
      </w:r>
    </w:p>
    <w:p>
      <w:pPr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2022年</w:t>
      </w:r>
      <w:r>
        <w:rPr>
          <w:rFonts w:ascii="仿宋" w:hAnsi="仿宋" w:eastAsia="仿宋" w:cs="仿宋"/>
          <w:sz w:val="24"/>
          <w:szCs w:val="24"/>
        </w:rPr>
        <w:t>9</w:t>
      </w:r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sz w:val="24"/>
          <w:szCs w:val="24"/>
        </w:rPr>
      </w:pP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天和北苑看房现场定位二维码（高德地图）:</w:t>
      </w:r>
      <w:r>
        <w:rPr>
          <w:rFonts w:ascii="仿宋" w:hAnsi="仿宋" w:eastAsia="仿宋"/>
          <w:sz w:val="24"/>
          <w:szCs w:val="24"/>
        </w:rPr>
        <w:t xml:space="preserve"> 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2667000" cy="2667000"/>
            <wp:effectExtent l="0" t="0" r="0" b="0"/>
            <wp:docPr id="6" name="图片 6" descr="d0c5ab30449c4b74111e17b877ea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c5ab30449c4b74111e17b877eac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E3ZTVlYTU3NjQ3YWFiZThkZGI0NTE4ZWVkYjIyZDYifQ=="/>
  </w:docVars>
  <w:rsids>
    <w:rsidRoot w:val="006D1300"/>
    <w:rsid w:val="00001E0F"/>
    <w:rsid w:val="00010EEE"/>
    <w:rsid w:val="00025E3C"/>
    <w:rsid w:val="00030CE2"/>
    <w:rsid w:val="00077A0C"/>
    <w:rsid w:val="00083B08"/>
    <w:rsid w:val="000A7C2D"/>
    <w:rsid w:val="000B273F"/>
    <w:rsid w:val="000B2B57"/>
    <w:rsid w:val="000C53B0"/>
    <w:rsid w:val="000D59CB"/>
    <w:rsid w:val="000F0661"/>
    <w:rsid w:val="00101F46"/>
    <w:rsid w:val="00130F45"/>
    <w:rsid w:val="0013121B"/>
    <w:rsid w:val="00145D8B"/>
    <w:rsid w:val="00151D38"/>
    <w:rsid w:val="00153FC4"/>
    <w:rsid w:val="00182521"/>
    <w:rsid w:val="001A1068"/>
    <w:rsid w:val="001B0F2D"/>
    <w:rsid w:val="001B3310"/>
    <w:rsid w:val="001D790F"/>
    <w:rsid w:val="001F2E5D"/>
    <w:rsid w:val="00202CDC"/>
    <w:rsid w:val="0021631A"/>
    <w:rsid w:val="0021750D"/>
    <w:rsid w:val="00230FEB"/>
    <w:rsid w:val="002432D8"/>
    <w:rsid w:val="00246648"/>
    <w:rsid w:val="00256367"/>
    <w:rsid w:val="00263C78"/>
    <w:rsid w:val="00281113"/>
    <w:rsid w:val="002944D7"/>
    <w:rsid w:val="002A569E"/>
    <w:rsid w:val="002C08FB"/>
    <w:rsid w:val="002C1018"/>
    <w:rsid w:val="002F37AC"/>
    <w:rsid w:val="00307151"/>
    <w:rsid w:val="0031054F"/>
    <w:rsid w:val="00336763"/>
    <w:rsid w:val="0034054B"/>
    <w:rsid w:val="003A21E1"/>
    <w:rsid w:val="003B3FAE"/>
    <w:rsid w:val="003C04F4"/>
    <w:rsid w:val="003D075F"/>
    <w:rsid w:val="003D76BC"/>
    <w:rsid w:val="003E572D"/>
    <w:rsid w:val="00400165"/>
    <w:rsid w:val="004052FB"/>
    <w:rsid w:val="00405876"/>
    <w:rsid w:val="00417A0A"/>
    <w:rsid w:val="00435DA3"/>
    <w:rsid w:val="00463894"/>
    <w:rsid w:val="004A741B"/>
    <w:rsid w:val="004B0BDE"/>
    <w:rsid w:val="004C424E"/>
    <w:rsid w:val="004D6B23"/>
    <w:rsid w:val="00514678"/>
    <w:rsid w:val="00522B91"/>
    <w:rsid w:val="005545EB"/>
    <w:rsid w:val="005C21AC"/>
    <w:rsid w:val="005C5DA7"/>
    <w:rsid w:val="005E430E"/>
    <w:rsid w:val="00667CF9"/>
    <w:rsid w:val="00684D53"/>
    <w:rsid w:val="00695ADA"/>
    <w:rsid w:val="006B024A"/>
    <w:rsid w:val="006B62AA"/>
    <w:rsid w:val="006C2C92"/>
    <w:rsid w:val="006C3283"/>
    <w:rsid w:val="006C570B"/>
    <w:rsid w:val="006D1300"/>
    <w:rsid w:val="006E346C"/>
    <w:rsid w:val="00701225"/>
    <w:rsid w:val="00725BB0"/>
    <w:rsid w:val="00726AC5"/>
    <w:rsid w:val="00736441"/>
    <w:rsid w:val="00752996"/>
    <w:rsid w:val="00772E58"/>
    <w:rsid w:val="00774A55"/>
    <w:rsid w:val="00796F7E"/>
    <w:rsid w:val="007A449B"/>
    <w:rsid w:val="007A6542"/>
    <w:rsid w:val="007B7717"/>
    <w:rsid w:val="007C0774"/>
    <w:rsid w:val="007C1872"/>
    <w:rsid w:val="007D1B79"/>
    <w:rsid w:val="00810C5B"/>
    <w:rsid w:val="008201D4"/>
    <w:rsid w:val="00821BA0"/>
    <w:rsid w:val="008417CD"/>
    <w:rsid w:val="00845FDB"/>
    <w:rsid w:val="008607F3"/>
    <w:rsid w:val="00862D74"/>
    <w:rsid w:val="0087166B"/>
    <w:rsid w:val="0089647B"/>
    <w:rsid w:val="008A5D97"/>
    <w:rsid w:val="008C2112"/>
    <w:rsid w:val="008D4E3B"/>
    <w:rsid w:val="00903131"/>
    <w:rsid w:val="00911929"/>
    <w:rsid w:val="00920174"/>
    <w:rsid w:val="009248B7"/>
    <w:rsid w:val="00930BED"/>
    <w:rsid w:val="009432E7"/>
    <w:rsid w:val="00966C86"/>
    <w:rsid w:val="00974200"/>
    <w:rsid w:val="009A6C08"/>
    <w:rsid w:val="009D2B92"/>
    <w:rsid w:val="009D77D6"/>
    <w:rsid w:val="009E66FC"/>
    <w:rsid w:val="009E6DA6"/>
    <w:rsid w:val="009E7976"/>
    <w:rsid w:val="009F5B21"/>
    <w:rsid w:val="00A1580C"/>
    <w:rsid w:val="00A17E7B"/>
    <w:rsid w:val="00A303BB"/>
    <w:rsid w:val="00A34C66"/>
    <w:rsid w:val="00A34D34"/>
    <w:rsid w:val="00A42D5F"/>
    <w:rsid w:val="00A43459"/>
    <w:rsid w:val="00A5143F"/>
    <w:rsid w:val="00A70D33"/>
    <w:rsid w:val="00A902A9"/>
    <w:rsid w:val="00A96F96"/>
    <w:rsid w:val="00AA039A"/>
    <w:rsid w:val="00AC1EFF"/>
    <w:rsid w:val="00AC4BE4"/>
    <w:rsid w:val="00AC71D5"/>
    <w:rsid w:val="00AF176F"/>
    <w:rsid w:val="00AF3E53"/>
    <w:rsid w:val="00AF5EB6"/>
    <w:rsid w:val="00B23A15"/>
    <w:rsid w:val="00B26A24"/>
    <w:rsid w:val="00B34266"/>
    <w:rsid w:val="00B60250"/>
    <w:rsid w:val="00B766BA"/>
    <w:rsid w:val="00B845D3"/>
    <w:rsid w:val="00BD20ED"/>
    <w:rsid w:val="00BD2A6A"/>
    <w:rsid w:val="00BD6A39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300B"/>
    <w:rsid w:val="00C36CE3"/>
    <w:rsid w:val="00C449A8"/>
    <w:rsid w:val="00C45CD9"/>
    <w:rsid w:val="00C46751"/>
    <w:rsid w:val="00C52C69"/>
    <w:rsid w:val="00C57FB9"/>
    <w:rsid w:val="00C64B6D"/>
    <w:rsid w:val="00CE7F02"/>
    <w:rsid w:val="00CE7FAC"/>
    <w:rsid w:val="00CF6EAE"/>
    <w:rsid w:val="00D158BC"/>
    <w:rsid w:val="00D16101"/>
    <w:rsid w:val="00D324CF"/>
    <w:rsid w:val="00D3634F"/>
    <w:rsid w:val="00D72084"/>
    <w:rsid w:val="00D9784F"/>
    <w:rsid w:val="00DA238C"/>
    <w:rsid w:val="00DD6D4F"/>
    <w:rsid w:val="00E01279"/>
    <w:rsid w:val="00E12DFA"/>
    <w:rsid w:val="00E263C5"/>
    <w:rsid w:val="00E33D4A"/>
    <w:rsid w:val="00E3409E"/>
    <w:rsid w:val="00E45395"/>
    <w:rsid w:val="00E72582"/>
    <w:rsid w:val="00E91FE2"/>
    <w:rsid w:val="00ED4435"/>
    <w:rsid w:val="00EF2B71"/>
    <w:rsid w:val="00F01AB7"/>
    <w:rsid w:val="00F20866"/>
    <w:rsid w:val="00F410CB"/>
    <w:rsid w:val="00F55DF8"/>
    <w:rsid w:val="00F6008E"/>
    <w:rsid w:val="00F61F72"/>
    <w:rsid w:val="00F673CC"/>
    <w:rsid w:val="00FA51A0"/>
    <w:rsid w:val="00FC1123"/>
    <w:rsid w:val="00FD7CCE"/>
    <w:rsid w:val="01997384"/>
    <w:rsid w:val="05F7287C"/>
    <w:rsid w:val="0AEC7C8D"/>
    <w:rsid w:val="15647BB4"/>
    <w:rsid w:val="17A26924"/>
    <w:rsid w:val="193E0B3A"/>
    <w:rsid w:val="29966E8E"/>
    <w:rsid w:val="34045A7B"/>
    <w:rsid w:val="3D2D6C94"/>
    <w:rsid w:val="3F28414D"/>
    <w:rsid w:val="40605A9D"/>
    <w:rsid w:val="4BF67865"/>
    <w:rsid w:val="4E1C2051"/>
    <w:rsid w:val="57DE661A"/>
    <w:rsid w:val="5BB24560"/>
    <w:rsid w:val="63A95C34"/>
    <w:rsid w:val="6A8E5191"/>
    <w:rsid w:val="6C9867A6"/>
    <w:rsid w:val="74B509F1"/>
    <w:rsid w:val="78642827"/>
    <w:rsid w:val="7C046E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脚 字符"/>
    <w:link w:val="5"/>
    <w:qFormat/>
    <w:uiPriority w:val="99"/>
    <w:rPr>
      <w:sz w:val="18"/>
    </w:rPr>
  </w:style>
  <w:style w:type="character" w:customStyle="1" w:styleId="13">
    <w:name w:val="页脚 字符1"/>
    <w:basedOn w:val="9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标题 3 字符"/>
    <w:basedOn w:val="9"/>
    <w:link w:val="2"/>
    <w:uiPriority w:val="9"/>
    <w:rPr>
      <w:rFonts w:ascii="宋体" w:hAnsi="宋体" w:cs="宋体"/>
      <w:b/>
      <w:bCs/>
      <w:sz w:val="27"/>
      <w:szCs w:val="27"/>
    </w:rPr>
  </w:style>
  <w:style w:type="character" w:customStyle="1" w:styleId="19">
    <w:name w:val="passby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1431</Words>
  <Characters>1610</Characters>
  <Lines>11</Lines>
  <Paragraphs>3</Paragraphs>
  <TotalTime>2</TotalTime>
  <ScaleCrop>false</ScaleCrop>
  <LinksUpToDate>false</LinksUpToDate>
  <CharactersWithSpaces>1613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2022-07-13T01:52:00Z</dcterms:created>
  <dc:creator>Yuan Zhiting</dc:creator>
  <cp:lastModifiedBy>李刚</cp:lastModifiedBy>
  <dcterms:modified xsi:type="dcterms:W3CDTF">2022-09-23T04:14:55Z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0C8C10DD07E5466CA1516A3826AB5A1C</vt:lpwstr>
  </property>
</Properties>
</file>