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spacing w:line="578" w:lineRule="exact"/>
        <w:ind w:firstLine="0" w:firstLineChars="0"/>
        <w:jc w:val="left"/>
        <w:textAlignment w:val="auto"/>
        <w:rPr>
          <w:rFonts w:hint="default" w:ascii="黑体" w:hAnsi="黑体" w:eastAsia="黑体" w:cs="黑体"/>
          <w:color w:val="auto"/>
          <w:szCs w:val="32"/>
          <w:highlight w:val="none"/>
          <w:u w:val="none"/>
          <w:lang w:val="en-US" w:eastAsia="zh-CN"/>
        </w:rPr>
      </w:pPr>
      <w:bookmarkStart w:id="0" w:name="_GoBack"/>
      <w:bookmarkEnd w:id="0"/>
      <w:r>
        <w:rPr>
          <w:rFonts w:hint="eastAsia" w:ascii="黑体" w:hAnsi="黑体" w:eastAsia="黑体" w:cs="黑体"/>
          <w:color w:val="auto"/>
          <w:szCs w:val="32"/>
          <w:highlight w:val="none"/>
          <w:u w:val="none"/>
          <w:lang w:val="en-US" w:eastAsia="zh-CN"/>
        </w:rPr>
        <w:t>附件8</w:t>
      </w:r>
    </w:p>
    <w:p>
      <w:pPr>
        <w:pStyle w:val="2"/>
        <w:rPr>
          <w:rFonts w:hint="default"/>
          <w:lang w:val="en-US" w:eastAsia="zh-CN"/>
        </w:rPr>
      </w:pPr>
    </w:p>
    <w:p>
      <w:pPr>
        <w:keepNext w:val="0"/>
        <w:keepLines w:val="0"/>
        <w:pageBreakBefore w:val="0"/>
        <w:kinsoku/>
        <w:wordWrap/>
        <w:overflowPunct/>
        <w:topLinePunct w:val="0"/>
        <w:autoSpaceDE/>
        <w:autoSpaceDN/>
        <w:bidi w:val="0"/>
        <w:spacing w:line="578" w:lineRule="exact"/>
        <w:ind w:firstLine="0" w:firstLineChars="0"/>
        <w:jc w:val="center"/>
        <w:textAlignment w:val="auto"/>
        <w:outlineLvl w:val="0"/>
        <w:rPr>
          <w:rFonts w:hint="eastAsia" w:ascii="方正小标宋简体" w:hAnsi="方正小标宋简体" w:eastAsia="方正小标宋简体" w:cs="方正小标宋简体"/>
          <w:b w:val="0"/>
          <w:bCs/>
          <w:color w:val="auto"/>
          <w:sz w:val="44"/>
          <w:szCs w:val="44"/>
          <w:highlight w:val="none"/>
          <w:u w:val="none"/>
        </w:rPr>
      </w:pPr>
      <w:r>
        <w:rPr>
          <w:rFonts w:hint="eastAsia" w:ascii="方正小标宋简体" w:hAnsi="方正小标宋简体" w:eastAsia="方正小标宋简体" w:cs="方正小标宋简体"/>
          <w:b w:val="0"/>
          <w:bCs/>
          <w:color w:val="auto"/>
          <w:sz w:val="44"/>
          <w:szCs w:val="44"/>
          <w:highlight w:val="none"/>
          <w:u w:val="none"/>
        </w:rPr>
        <w:t>关于《深圳市共有产权住房管理办法</w:t>
      </w:r>
    </w:p>
    <w:p>
      <w:pPr>
        <w:keepNext w:val="0"/>
        <w:keepLines w:val="0"/>
        <w:pageBreakBefore w:val="0"/>
        <w:kinsoku/>
        <w:wordWrap/>
        <w:overflowPunct/>
        <w:topLinePunct w:val="0"/>
        <w:autoSpaceDE/>
        <w:autoSpaceDN/>
        <w:bidi w:val="0"/>
        <w:spacing w:line="578" w:lineRule="exact"/>
        <w:ind w:firstLine="0" w:firstLineChars="0"/>
        <w:jc w:val="center"/>
        <w:textAlignment w:val="auto"/>
        <w:outlineLvl w:val="0"/>
        <w:rPr>
          <w:rFonts w:hint="eastAsia" w:ascii="方正小标宋简体" w:hAnsi="方正小标宋简体" w:eastAsia="方正小标宋简体" w:cs="方正小标宋简体"/>
          <w:b w:val="0"/>
          <w:bCs/>
          <w:color w:val="auto"/>
          <w:sz w:val="44"/>
          <w:szCs w:val="44"/>
          <w:highlight w:val="none"/>
          <w:u w:val="none"/>
        </w:rPr>
      </w:pPr>
      <w:r>
        <w:rPr>
          <w:rFonts w:hint="eastAsia" w:ascii="方正小标宋简体" w:hAnsi="方正小标宋简体" w:eastAsia="方正小标宋简体" w:cs="方正小标宋简体"/>
          <w:b w:val="0"/>
          <w:bCs/>
          <w:color w:val="auto"/>
          <w:sz w:val="44"/>
          <w:szCs w:val="44"/>
          <w:highlight w:val="none"/>
          <w:u w:val="none"/>
        </w:rPr>
        <w:t>（</w:t>
      </w:r>
      <w:r>
        <w:rPr>
          <w:rFonts w:hint="eastAsia" w:ascii="方正小标宋简体" w:hAnsi="方正小标宋简体" w:eastAsia="方正小标宋简体" w:cs="方正小标宋简体"/>
          <w:b w:val="0"/>
          <w:bCs/>
          <w:color w:val="auto"/>
          <w:sz w:val="44"/>
          <w:szCs w:val="44"/>
          <w:highlight w:val="none"/>
          <w:u w:val="none"/>
          <w:lang w:val="en-US" w:eastAsia="zh-CN"/>
        </w:rPr>
        <w:t>征求意见</w:t>
      </w:r>
      <w:r>
        <w:rPr>
          <w:rFonts w:hint="eastAsia" w:ascii="方正小标宋简体" w:hAnsi="方正小标宋简体" w:eastAsia="方正小标宋简体" w:cs="方正小标宋简体"/>
          <w:b w:val="0"/>
          <w:bCs/>
          <w:color w:val="auto"/>
          <w:sz w:val="44"/>
          <w:szCs w:val="44"/>
          <w:highlight w:val="none"/>
          <w:u w:val="none"/>
        </w:rPr>
        <w:t>稿）》的起草说明</w:t>
      </w:r>
    </w:p>
    <w:p>
      <w:pPr>
        <w:keepNext w:val="0"/>
        <w:keepLines w:val="0"/>
        <w:pageBreakBefore w:val="0"/>
        <w:kinsoku/>
        <w:wordWrap/>
        <w:overflowPunct/>
        <w:topLinePunct w:val="0"/>
        <w:autoSpaceDE/>
        <w:autoSpaceDN/>
        <w:bidi w:val="0"/>
        <w:spacing w:line="578" w:lineRule="exact"/>
        <w:ind w:firstLine="640"/>
        <w:textAlignment w:val="auto"/>
        <w:rPr>
          <w:rFonts w:ascii="仿宋_GB2312" w:hAnsi="仿宋_GB2312" w:cs="仿宋_GB2312"/>
          <w:color w:val="auto"/>
          <w:szCs w:val="32"/>
          <w:highlight w:val="none"/>
          <w:u w:val="none"/>
        </w:rPr>
      </w:pPr>
    </w:p>
    <w:p>
      <w:pPr>
        <w:keepNext w:val="0"/>
        <w:keepLines w:val="0"/>
        <w:pageBreakBefore w:val="0"/>
        <w:kinsoku/>
        <w:wordWrap/>
        <w:overflowPunct/>
        <w:topLinePunct w:val="0"/>
        <w:autoSpaceDE/>
        <w:autoSpaceDN/>
        <w:bidi w:val="0"/>
        <w:spacing w:line="578" w:lineRule="exact"/>
        <w:ind w:firstLine="640"/>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为</w:t>
      </w:r>
      <w:r>
        <w:rPr>
          <w:rFonts w:hint="eastAsia" w:cs="仿宋_GB2312"/>
          <w:color w:val="auto"/>
          <w:sz w:val="32"/>
          <w:szCs w:val="32"/>
          <w:highlight w:val="none"/>
          <w:u w:val="none" w:color="auto"/>
          <w:lang w:val="en-US" w:eastAsia="zh-CN"/>
        </w:rPr>
        <w:t>全面贯彻党的二十大精神，</w:t>
      </w:r>
      <w:r>
        <w:rPr>
          <w:rFonts w:hint="eastAsia" w:ascii="仿宋_GB2312" w:hAnsi="仿宋_GB2312" w:eastAsia="仿宋_GB2312" w:cs="仿宋_GB2312"/>
          <w:color w:val="auto"/>
          <w:sz w:val="32"/>
          <w:szCs w:val="32"/>
          <w:highlight w:val="none"/>
          <w:u w:val="none"/>
        </w:rPr>
        <w:t>深入</w:t>
      </w:r>
      <w:r>
        <w:rPr>
          <w:rFonts w:hint="eastAsia" w:ascii="仿宋_GB2312" w:hAnsi="仿宋_GB2312" w:cs="仿宋_GB2312"/>
          <w:color w:val="auto"/>
          <w:szCs w:val="32"/>
          <w:highlight w:val="none"/>
          <w:u w:val="none"/>
        </w:rPr>
        <w:t>贯彻落实党中央、国务院关于加快建立多主体供给、多渠道保障、租购并举</w:t>
      </w:r>
      <w:r>
        <w:rPr>
          <w:rFonts w:hint="eastAsia" w:ascii="仿宋_GB2312" w:hAnsi="仿宋_GB2312" w:cs="仿宋_GB2312"/>
          <w:color w:val="auto"/>
          <w:szCs w:val="32"/>
          <w:highlight w:val="none"/>
          <w:u w:val="none"/>
          <w:lang w:val="en-US" w:eastAsia="zh-CN"/>
        </w:rPr>
        <w:t>的</w:t>
      </w:r>
      <w:r>
        <w:rPr>
          <w:rFonts w:hint="eastAsia" w:ascii="仿宋_GB2312" w:hAnsi="仿宋_GB2312" w:cs="仿宋_GB2312"/>
          <w:color w:val="auto"/>
          <w:szCs w:val="32"/>
          <w:highlight w:val="none"/>
          <w:u w:val="none"/>
        </w:rPr>
        <w:t>住房制度的决策部署，</w:t>
      </w:r>
      <w:r>
        <w:rPr>
          <w:rFonts w:hint="eastAsia"/>
          <w:color w:val="auto"/>
          <w:highlight w:val="none"/>
          <w:u w:val="none"/>
        </w:rPr>
        <w:t>加快</w:t>
      </w:r>
      <w:r>
        <w:rPr>
          <w:rFonts w:hint="eastAsia"/>
          <w:color w:val="auto"/>
          <w:highlight w:val="none"/>
          <w:u w:val="none"/>
          <w:lang w:eastAsia="zh-Hans"/>
        </w:rPr>
        <w:t>建立</w:t>
      </w:r>
      <w:r>
        <w:rPr>
          <w:rFonts w:hint="eastAsia"/>
          <w:color w:val="auto"/>
          <w:highlight w:val="none"/>
          <w:u w:val="none"/>
        </w:rPr>
        <w:t>共有产权</w:t>
      </w:r>
      <w:r>
        <w:rPr>
          <w:rFonts w:hint="eastAsia"/>
          <w:color w:val="auto"/>
          <w:highlight w:val="none"/>
          <w:u w:val="none"/>
          <w:lang w:eastAsia="zh-Hans"/>
        </w:rPr>
        <w:t>住房制度</w:t>
      </w:r>
      <w:r>
        <w:rPr>
          <w:rFonts w:hint="eastAsia"/>
          <w:color w:val="auto"/>
          <w:highlight w:val="none"/>
          <w:u w:val="none"/>
        </w:rPr>
        <w:t>，</w:t>
      </w:r>
      <w:r>
        <w:rPr>
          <w:rFonts w:hint="eastAsia" w:ascii="仿宋_GB2312" w:hAnsi="仿宋_GB2312" w:cs="仿宋_GB2312"/>
          <w:color w:val="auto"/>
          <w:szCs w:val="32"/>
          <w:highlight w:val="none"/>
          <w:u w:val="none"/>
        </w:rPr>
        <w:t>完善</w:t>
      </w:r>
      <w:r>
        <w:rPr>
          <w:rFonts w:hint="eastAsia" w:ascii="仿宋_GB2312" w:hAnsi="仿宋_GB2312" w:cs="仿宋_GB2312"/>
          <w:color w:val="auto"/>
          <w:szCs w:val="32"/>
          <w:highlight w:val="none"/>
          <w:u w:val="none"/>
          <w:lang w:eastAsia="zh-Hans"/>
        </w:rPr>
        <w:t>我市</w:t>
      </w:r>
      <w:r>
        <w:rPr>
          <w:rFonts w:hint="eastAsia" w:ascii="仿宋_GB2312" w:hAnsi="仿宋_GB2312" w:cs="仿宋_GB2312"/>
          <w:color w:val="auto"/>
          <w:szCs w:val="32"/>
          <w:highlight w:val="none"/>
          <w:u w:val="none"/>
        </w:rPr>
        <w:t>住房保障体系，</w:t>
      </w:r>
      <w:r>
        <w:rPr>
          <w:rFonts w:hint="eastAsia"/>
          <w:color w:val="auto"/>
          <w:highlight w:val="none"/>
          <w:u w:val="none"/>
        </w:rPr>
        <w:t>根据《国务院办公厅关于加快发展保障性租赁住房的意见》（国办</w:t>
      </w:r>
      <w:r>
        <w:rPr>
          <w:rFonts w:hint="eastAsia" w:ascii="仿宋_GB2312" w:hAnsi="仿宋_GB2312" w:cs="仿宋_GB2312"/>
          <w:color w:val="auto"/>
          <w:highlight w:val="none"/>
          <w:u w:val="none"/>
        </w:rPr>
        <w:t>发〔2021〕22号）</w:t>
      </w:r>
      <w:r>
        <w:rPr>
          <w:rFonts w:hint="eastAsia" w:ascii="仿宋_GB2312" w:hAnsi="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广东</w:t>
      </w:r>
      <w:r>
        <w:rPr>
          <w:rFonts w:hint="eastAsia" w:ascii="仿宋_GB2312" w:hAnsi="仿宋_GB2312" w:cs="仿宋_GB2312"/>
          <w:color w:val="auto"/>
          <w:szCs w:val="32"/>
          <w:highlight w:val="none"/>
          <w:u w:val="none"/>
          <w:lang w:eastAsia="zh-CN"/>
        </w:rPr>
        <w:t>省住建厅等六部门联合印发的</w:t>
      </w:r>
      <w:r>
        <w:rPr>
          <w:rFonts w:hint="eastAsia" w:ascii="仿宋_GB2312" w:hAnsi="仿宋_GB2312" w:cs="仿宋_GB2312"/>
          <w:color w:val="auto"/>
          <w:szCs w:val="32"/>
          <w:highlight w:val="none"/>
          <w:u w:val="none"/>
        </w:rPr>
        <w:t>《关于因地制宜发展共有产权住房的指导意见》</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rPr>
        <w:t>粤建保〔2020〕123号</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lang w:val="en-US" w:eastAsia="zh-CN"/>
        </w:rPr>
        <w:t>结合我市</w:t>
      </w:r>
      <w:r>
        <w:rPr>
          <w:rFonts w:hint="eastAsia" w:ascii="仿宋_GB2312" w:hAnsi="仿宋_GB2312" w:cs="仿宋_GB2312"/>
          <w:color w:val="auto"/>
          <w:szCs w:val="32"/>
          <w:highlight w:val="none"/>
          <w:u w:val="none"/>
          <w:lang w:eastAsia="zh-Hans"/>
        </w:rPr>
        <w:t>实际</w:t>
      </w:r>
      <w:r>
        <w:rPr>
          <w:rFonts w:ascii="仿宋_GB2312" w:hAnsi="仿宋_GB2312" w:cs="仿宋_GB2312"/>
          <w:color w:val="auto"/>
          <w:szCs w:val="32"/>
          <w:highlight w:val="none"/>
          <w:u w:val="none"/>
          <w:lang w:eastAsia="zh-Hans"/>
        </w:rPr>
        <w:t>，</w:t>
      </w:r>
      <w:r>
        <w:rPr>
          <w:rFonts w:hint="eastAsia" w:ascii="仿宋_GB2312" w:hAnsi="仿宋_GB2312" w:cs="仿宋_GB2312"/>
          <w:color w:val="auto"/>
          <w:szCs w:val="32"/>
          <w:highlight w:val="none"/>
          <w:u w:val="none"/>
        </w:rPr>
        <w:t>市住房建设局</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rPr>
        <w:t>市司法局</w:t>
      </w:r>
      <w:r>
        <w:rPr>
          <w:rFonts w:hint="eastAsia" w:ascii="仿宋_GB2312" w:hAnsi="仿宋_GB2312" w:cs="仿宋_GB2312"/>
          <w:color w:val="auto"/>
          <w:szCs w:val="32"/>
          <w:highlight w:val="none"/>
          <w:u w:val="none"/>
          <w:lang w:eastAsia="zh-CN"/>
        </w:rPr>
        <w:t>组织</w:t>
      </w:r>
      <w:r>
        <w:rPr>
          <w:rFonts w:hint="eastAsia" w:ascii="仿宋_GB2312" w:hAnsi="仿宋_GB2312" w:cs="仿宋_GB2312"/>
          <w:color w:val="auto"/>
          <w:szCs w:val="32"/>
          <w:highlight w:val="none"/>
          <w:u w:val="none"/>
        </w:rPr>
        <w:t>起草了</w:t>
      </w:r>
      <w:r>
        <w:rPr>
          <w:rFonts w:hint="eastAsia"/>
          <w:color w:val="auto"/>
          <w:highlight w:val="none"/>
          <w:u w:val="none"/>
        </w:rPr>
        <w:t>《深圳市共有产权住房管理办法（</w:t>
      </w:r>
      <w:r>
        <w:rPr>
          <w:rFonts w:hint="eastAsia"/>
          <w:color w:val="auto"/>
          <w:highlight w:val="none"/>
          <w:u w:val="none"/>
          <w:lang w:val="en-US" w:eastAsia="zh-CN"/>
        </w:rPr>
        <w:t>征求意见稿</w:t>
      </w:r>
      <w:r>
        <w:rPr>
          <w:rFonts w:hint="eastAsia"/>
          <w:color w:val="auto"/>
          <w:highlight w:val="none"/>
          <w:u w:val="none"/>
        </w:rPr>
        <w:t>）》</w:t>
      </w:r>
      <w:r>
        <w:rPr>
          <w:rFonts w:hint="eastAsia"/>
          <w:color w:val="auto"/>
          <w:highlight w:val="none"/>
          <w:u w:val="none"/>
          <w:lang w:eastAsia="zh-CN"/>
        </w:rPr>
        <w:t>（</w:t>
      </w:r>
      <w:r>
        <w:rPr>
          <w:rFonts w:hint="eastAsia"/>
          <w:color w:val="auto"/>
          <w:highlight w:val="none"/>
          <w:u w:val="none"/>
          <w:lang w:val="en-US" w:eastAsia="zh-CN"/>
        </w:rPr>
        <w:t>以下简称《办法》</w:t>
      </w:r>
      <w:r>
        <w:rPr>
          <w:rFonts w:hint="eastAsia"/>
          <w:color w:val="auto"/>
          <w:highlight w:val="none"/>
          <w:u w:val="none"/>
          <w:lang w:eastAsia="zh-CN"/>
        </w:rPr>
        <w:t>）</w:t>
      </w:r>
      <w:r>
        <w:rPr>
          <w:rFonts w:hint="eastAsia"/>
          <w:color w:val="auto"/>
          <w:highlight w:val="none"/>
          <w:u w:val="none"/>
        </w:rPr>
        <w:t>，现就有关情况说明如下：</w:t>
      </w:r>
    </w:p>
    <w:p>
      <w:pPr>
        <w:keepNext w:val="0"/>
        <w:keepLines w:val="0"/>
        <w:pageBreakBefore w:val="0"/>
        <w:kinsoku/>
        <w:wordWrap/>
        <w:overflowPunct/>
        <w:topLinePunct w:val="0"/>
        <w:autoSpaceDE/>
        <w:autoSpaceDN/>
        <w:bidi w:val="0"/>
        <w:spacing w:line="578" w:lineRule="exact"/>
        <w:ind w:firstLine="640"/>
        <w:textAlignment w:val="auto"/>
        <w:rPr>
          <w:rFonts w:hint="eastAsia" w:ascii="黑体" w:hAnsi="黑体" w:eastAsia="黑体" w:cs="黑体"/>
          <w:color w:val="auto"/>
          <w:szCs w:val="32"/>
          <w:highlight w:val="none"/>
          <w:u w:val="none"/>
        </w:rPr>
      </w:pPr>
      <w:r>
        <w:rPr>
          <w:rFonts w:hint="eastAsia" w:ascii="黑体" w:hAnsi="黑体" w:eastAsia="黑体" w:cs="黑体"/>
          <w:color w:val="auto"/>
          <w:szCs w:val="32"/>
          <w:highlight w:val="none"/>
          <w:u w:val="none"/>
        </w:rPr>
        <w:t>一、起草</w:t>
      </w:r>
      <w:r>
        <w:rPr>
          <w:rFonts w:hint="eastAsia" w:ascii="黑体" w:hAnsi="黑体" w:eastAsia="黑体" w:cs="黑体"/>
          <w:color w:val="auto"/>
          <w:szCs w:val="32"/>
          <w:highlight w:val="none"/>
          <w:u w:val="none"/>
          <w:lang w:val="en-US" w:eastAsia="zh-CN"/>
        </w:rPr>
        <w:t>的</w:t>
      </w:r>
      <w:r>
        <w:rPr>
          <w:rFonts w:hint="eastAsia" w:ascii="黑体" w:hAnsi="黑体" w:eastAsia="黑体" w:cs="黑体"/>
          <w:color w:val="auto"/>
          <w:szCs w:val="32"/>
          <w:highlight w:val="none"/>
          <w:u w:val="none"/>
        </w:rPr>
        <w:t>必要性</w:t>
      </w:r>
    </w:p>
    <w:p>
      <w:pPr>
        <w:pStyle w:val="4"/>
        <w:keepNext w:val="0"/>
        <w:keepLines w:val="0"/>
        <w:pageBreakBefore w:val="0"/>
        <w:kinsoku/>
        <w:wordWrap/>
        <w:overflowPunct/>
        <w:topLinePunct w:val="0"/>
        <w:autoSpaceDE/>
        <w:autoSpaceDN/>
        <w:bidi w:val="0"/>
        <w:adjustRightInd w:val="0"/>
        <w:snapToGrid w:val="0"/>
        <w:spacing w:line="578" w:lineRule="exact"/>
        <w:ind w:firstLine="640"/>
        <w:textAlignment w:val="auto"/>
        <w:rPr>
          <w:rFonts w:hint="eastAsia" w:ascii="仿宋_GB2312" w:hAnsi="仿宋_GB2312" w:eastAsia="仿宋_GB2312" w:cs="仿宋_GB2312"/>
          <w:color w:val="auto"/>
          <w:kern w:val="2"/>
          <w:sz w:val="32"/>
          <w:szCs w:val="32"/>
          <w:highlight w:val="none"/>
          <w:u w:val="none"/>
          <w:lang w:val="en-US" w:eastAsia="zh-CN"/>
        </w:rPr>
      </w:pPr>
      <w:r>
        <w:rPr>
          <w:rFonts w:hint="eastAsia" w:ascii="仿宋_GB2312" w:hAnsi="仿宋_GB2312" w:eastAsia="仿宋_GB2312" w:cs="仿宋_GB2312"/>
          <w:color w:val="auto"/>
          <w:kern w:val="2"/>
          <w:szCs w:val="32"/>
          <w:highlight w:val="none"/>
          <w:u w:val="none"/>
          <w:lang w:val="en-US" w:eastAsia="zh-Hans"/>
        </w:rPr>
        <w:t>一是贯彻党中央、国务院</w:t>
      </w:r>
      <w:r>
        <w:rPr>
          <w:rFonts w:hint="eastAsia" w:ascii="仿宋_GB2312" w:hAnsi="仿宋_GB2312" w:eastAsia="仿宋_GB2312" w:cs="仿宋_GB2312"/>
          <w:color w:val="auto"/>
          <w:kern w:val="2"/>
          <w:szCs w:val="32"/>
          <w:highlight w:val="none"/>
          <w:u w:val="none"/>
          <w:lang w:val="en-US" w:eastAsia="zh-CN"/>
        </w:rPr>
        <w:t>和广东省关于</w:t>
      </w:r>
      <w:r>
        <w:rPr>
          <w:rFonts w:hint="eastAsia" w:ascii="仿宋_GB2312" w:hAnsi="仿宋_GB2312" w:eastAsia="仿宋_GB2312" w:cs="仿宋_GB2312"/>
          <w:color w:val="auto"/>
          <w:kern w:val="2"/>
          <w:szCs w:val="32"/>
          <w:highlight w:val="none"/>
          <w:u w:val="none"/>
          <w:lang w:val="en-US" w:eastAsia="zh-Hans"/>
        </w:rPr>
        <w:t>完善住房保障体系的决策部署</w:t>
      </w:r>
      <w:r>
        <w:rPr>
          <w:rFonts w:hint="eastAsia" w:ascii="仿宋_GB2312" w:hAnsi="仿宋_GB2312" w:eastAsia="仿宋_GB2312" w:cs="仿宋_GB2312"/>
          <w:color w:val="auto"/>
          <w:kern w:val="2"/>
          <w:szCs w:val="32"/>
          <w:highlight w:val="none"/>
          <w:u w:val="none"/>
          <w:lang w:val="en-US" w:eastAsia="zh-CN"/>
        </w:rPr>
        <w:t>，因地制宜发展共有产权住房</w:t>
      </w:r>
      <w:r>
        <w:rPr>
          <w:rFonts w:hint="eastAsia" w:ascii="仿宋_GB2312" w:hAnsi="仿宋_GB2312" w:eastAsia="仿宋_GB2312" w:cs="仿宋_GB2312"/>
          <w:color w:val="auto"/>
          <w:kern w:val="2"/>
          <w:sz w:val="32"/>
          <w:szCs w:val="32"/>
          <w:highlight w:val="none"/>
          <w:u w:val="none"/>
          <w:lang w:val="en-US" w:eastAsia="zh-CN"/>
        </w:rPr>
        <w:t>。</w:t>
      </w:r>
    </w:p>
    <w:p>
      <w:pPr>
        <w:pStyle w:val="2"/>
        <w:spacing w:after="0"/>
        <w:rPr>
          <w:rFonts w:hint="default"/>
          <w:lang w:val="en-US" w:eastAsia="zh-CN"/>
        </w:rPr>
      </w:pPr>
      <w:r>
        <w:rPr>
          <w:rFonts w:hint="eastAsia" w:ascii="仿宋_GB2312" w:hAnsi="仿宋_GB2312" w:eastAsia="仿宋_GB2312" w:cs="仿宋_GB2312"/>
          <w:color w:val="auto"/>
          <w:kern w:val="2"/>
          <w:szCs w:val="32"/>
          <w:highlight w:val="none"/>
          <w:u w:val="none"/>
          <w:lang w:val="en-US" w:eastAsia="zh-CN"/>
        </w:rPr>
        <w:t>二是规范共有产权住房轮候</w:t>
      </w:r>
      <w:r>
        <w:rPr>
          <w:rFonts w:hint="eastAsia" w:ascii="仿宋_GB2312" w:hAnsi="仿宋_GB2312" w:cs="仿宋_GB2312"/>
          <w:color w:val="auto"/>
          <w:kern w:val="2"/>
          <w:szCs w:val="32"/>
          <w:highlight w:val="none"/>
          <w:u w:val="none"/>
          <w:lang w:val="en-US" w:eastAsia="zh-CN"/>
        </w:rPr>
        <w:t>与</w:t>
      </w:r>
      <w:r>
        <w:rPr>
          <w:rFonts w:hint="eastAsia" w:ascii="仿宋_GB2312" w:hAnsi="仿宋_GB2312" w:eastAsia="仿宋_GB2312" w:cs="仿宋_GB2312"/>
          <w:color w:val="auto"/>
          <w:kern w:val="2"/>
          <w:szCs w:val="32"/>
          <w:highlight w:val="none"/>
          <w:u w:val="none"/>
          <w:lang w:val="en-US" w:eastAsia="zh-CN"/>
        </w:rPr>
        <w:t>配售、</w:t>
      </w:r>
      <w:r>
        <w:rPr>
          <w:rFonts w:hint="eastAsia" w:ascii="仿宋_GB2312" w:hAnsi="仿宋_GB2312" w:cs="仿宋_GB2312"/>
          <w:color w:val="auto"/>
          <w:kern w:val="2"/>
          <w:szCs w:val="32"/>
          <w:highlight w:val="none"/>
          <w:u w:val="none"/>
          <w:lang w:val="en-US" w:eastAsia="zh-CN"/>
        </w:rPr>
        <w:t>流转处分、</w:t>
      </w:r>
      <w:r>
        <w:rPr>
          <w:rFonts w:hint="eastAsia" w:ascii="仿宋_GB2312" w:hAnsi="仿宋_GB2312" w:eastAsia="仿宋_GB2312" w:cs="仿宋_GB2312"/>
          <w:color w:val="auto"/>
          <w:kern w:val="2"/>
          <w:szCs w:val="32"/>
          <w:highlight w:val="none"/>
          <w:u w:val="none"/>
          <w:lang w:val="en-US" w:eastAsia="zh-CN"/>
        </w:rPr>
        <w:t>监督管理等活动</w:t>
      </w:r>
      <w:r>
        <w:rPr>
          <w:rFonts w:hint="eastAsia" w:ascii="仿宋_GB2312" w:hAnsi="仿宋_GB2312" w:eastAsia="仿宋_GB2312" w:cs="仿宋_GB2312"/>
          <w:color w:val="auto"/>
          <w:kern w:val="2"/>
          <w:sz w:val="32"/>
          <w:szCs w:val="32"/>
          <w:highlight w:val="none"/>
          <w:u w:val="none"/>
          <w:lang w:val="en-US" w:eastAsia="zh-CN"/>
        </w:rPr>
        <w:t>。</w:t>
      </w:r>
    </w:p>
    <w:p>
      <w:pPr>
        <w:keepNext w:val="0"/>
        <w:keepLines w:val="0"/>
        <w:pageBreakBefore w:val="0"/>
        <w:kinsoku/>
        <w:wordWrap/>
        <w:overflowPunct/>
        <w:topLinePunct w:val="0"/>
        <w:autoSpaceDE/>
        <w:autoSpaceDN/>
        <w:bidi w:val="0"/>
        <w:spacing w:line="578" w:lineRule="exact"/>
        <w:ind w:firstLine="640"/>
        <w:textAlignment w:val="auto"/>
        <w:rPr>
          <w:rFonts w:ascii="黑体" w:hAnsi="黑体" w:eastAsia="黑体" w:cs="黑体"/>
          <w:color w:val="auto"/>
          <w:szCs w:val="32"/>
          <w:highlight w:val="none"/>
          <w:u w:val="none"/>
        </w:rPr>
      </w:pPr>
      <w:r>
        <w:rPr>
          <w:rFonts w:hint="eastAsia" w:ascii="黑体" w:hAnsi="黑体" w:eastAsia="黑体" w:cs="黑体"/>
          <w:color w:val="auto"/>
          <w:szCs w:val="32"/>
          <w:highlight w:val="none"/>
          <w:u w:val="none"/>
          <w:lang w:val="en-US" w:eastAsia="zh-CN"/>
        </w:rPr>
        <w:t>二</w:t>
      </w:r>
      <w:r>
        <w:rPr>
          <w:rFonts w:hint="eastAsia" w:ascii="黑体" w:hAnsi="黑体" w:eastAsia="黑体" w:cs="黑体"/>
          <w:color w:val="auto"/>
          <w:szCs w:val="32"/>
          <w:highlight w:val="none"/>
          <w:u w:val="none"/>
        </w:rPr>
        <w:t>、主要内容</w:t>
      </w:r>
    </w:p>
    <w:p>
      <w:pPr>
        <w:keepNext w:val="0"/>
        <w:keepLines w:val="0"/>
        <w:pageBreakBefore w:val="0"/>
        <w:kinsoku/>
        <w:wordWrap/>
        <w:overflowPunct/>
        <w:topLinePunct w:val="0"/>
        <w:autoSpaceDE/>
        <w:autoSpaceDN/>
        <w:bidi w:val="0"/>
        <w:spacing w:line="578" w:lineRule="exact"/>
        <w:ind w:firstLine="640"/>
        <w:textAlignment w:val="auto"/>
        <w:rPr>
          <w:rFonts w:ascii="仿宋_GB2312" w:hAnsi="仿宋_GB2312" w:cs="仿宋_GB2312"/>
          <w:color w:val="auto"/>
          <w:szCs w:val="32"/>
          <w:highlight w:val="none"/>
          <w:u w:val="none"/>
        </w:rPr>
      </w:pPr>
      <w:r>
        <w:rPr>
          <w:rFonts w:hint="eastAsia" w:ascii="仿宋_GB2312" w:hAnsi="仿宋_GB2312" w:eastAsia="仿宋_GB2312" w:cs="仿宋_GB2312"/>
          <w:color w:val="auto"/>
          <w:kern w:val="2"/>
          <w:sz w:val="32"/>
          <w:szCs w:val="32"/>
          <w:highlight w:val="none"/>
          <w:u w:val="none"/>
          <w:lang w:val="en-US" w:eastAsia="zh-CN"/>
        </w:rPr>
        <w:t>《办法》</w:t>
      </w:r>
      <w:r>
        <w:rPr>
          <w:rFonts w:hint="eastAsia" w:ascii="仿宋_GB2312" w:hAnsi="仿宋_GB2312" w:cs="仿宋_GB2312"/>
          <w:color w:val="auto"/>
          <w:szCs w:val="32"/>
          <w:highlight w:val="none"/>
          <w:u w:val="none"/>
        </w:rPr>
        <w:t>共</w:t>
      </w:r>
      <w:r>
        <w:rPr>
          <w:rFonts w:hint="eastAsia" w:ascii="仿宋_GB2312" w:hAnsi="仿宋_GB2312" w:cs="仿宋_GB2312"/>
          <w:color w:val="auto"/>
          <w:szCs w:val="32"/>
          <w:highlight w:val="none"/>
          <w:u w:val="none"/>
          <w:lang w:val="en-US" w:eastAsia="zh-CN"/>
        </w:rPr>
        <w:t>六</w:t>
      </w:r>
      <w:r>
        <w:rPr>
          <w:rFonts w:hint="eastAsia" w:ascii="仿宋_GB2312" w:hAnsi="仿宋_GB2312" w:cs="仿宋_GB2312"/>
          <w:color w:val="auto"/>
          <w:szCs w:val="32"/>
          <w:highlight w:val="none"/>
          <w:u w:val="none"/>
          <w:lang w:eastAsia="zh-Hans"/>
        </w:rPr>
        <w:t>章</w:t>
      </w:r>
      <w:r>
        <w:rPr>
          <w:rFonts w:hint="eastAsia" w:ascii="仿宋_GB2312" w:hAnsi="仿宋_GB2312" w:cs="仿宋_GB2312"/>
          <w:color w:val="auto"/>
          <w:szCs w:val="32"/>
          <w:highlight w:val="none"/>
          <w:u w:val="none"/>
          <w:lang w:val="en-US" w:eastAsia="zh-CN"/>
        </w:rPr>
        <w:t>五十六</w:t>
      </w:r>
      <w:r>
        <w:rPr>
          <w:rFonts w:hint="eastAsia" w:ascii="仿宋_GB2312" w:hAnsi="仿宋_GB2312" w:cs="仿宋_GB2312"/>
          <w:color w:val="auto"/>
          <w:szCs w:val="32"/>
          <w:highlight w:val="none"/>
          <w:u w:val="none"/>
          <w:lang w:eastAsia="zh-Hans"/>
        </w:rPr>
        <w:t>条，包括总则</w:t>
      </w:r>
      <w:r>
        <w:rPr>
          <w:rFonts w:hint="eastAsia" w:ascii="仿宋_GB2312" w:hAnsi="仿宋_GB2312" w:cs="仿宋_GB2312"/>
          <w:color w:val="auto"/>
          <w:szCs w:val="32"/>
          <w:highlight w:val="none"/>
          <w:u w:val="none"/>
        </w:rPr>
        <w:t>、</w:t>
      </w:r>
      <w:r>
        <w:rPr>
          <w:rFonts w:hint="eastAsia" w:ascii="仿宋_GB2312" w:hAnsi="仿宋_GB2312" w:cs="仿宋_GB2312"/>
          <w:color w:val="auto"/>
          <w:szCs w:val="32"/>
          <w:highlight w:val="none"/>
          <w:u w:val="none"/>
          <w:lang w:eastAsia="zh-CN"/>
        </w:rPr>
        <w:t>轮候与配售</w:t>
      </w:r>
      <w:r>
        <w:rPr>
          <w:rFonts w:hint="eastAsia" w:ascii="仿宋_GB2312" w:hAnsi="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流转处分</w:t>
      </w:r>
      <w:r>
        <w:rPr>
          <w:rFonts w:hint="eastAsia" w:ascii="仿宋_GB2312" w:hAnsi="仿宋_GB2312" w:cs="仿宋_GB2312"/>
          <w:color w:val="auto"/>
          <w:szCs w:val="32"/>
          <w:highlight w:val="none"/>
          <w:u w:val="none"/>
        </w:rPr>
        <w:t>、监督管理、法律责任及附则。主要内容如下：</w:t>
      </w:r>
    </w:p>
    <w:p>
      <w:pPr>
        <w:keepNext w:val="0"/>
        <w:keepLines w:val="0"/>
        <w:pageBreakBefore w:val="0"/>
        <w:kinsoku/>
        <w:wordWrap/>
        <w:overflowPunct/>
        <w:topLinePunct w:val="0"/>
        <w:autoSpaceDE/>
        <w:autoSpaceDN/>
        <w:bidi w:val="0"/>
        <w:spacing w:line="578" w:lineRule="exact"/>
        <w:ind w:left="0" w:firstLine="640" w:firstLineChars="200"/>
        <w:textAlignment w:val="auto"/>
        <w:rPr>
          <w:rFonts w:hint="default" w:ascii="楷体_GB2312" w:hAnsi="楷体_GB2312" w:eastAsia="楷体_GB2312" w:cs="楷体_GB2312"/>
          <w:color w:val="auto"/>
          <w:szCs w:val="32"/>
          <w:highlight w:val="none"/>
          <w:u w:val="none"/>
          <w:lang w:val="en-US" w:eastAsia="zh-CN"/>
        </w:rPr>
      </w:pPr>
      <w:r>
        <w:rPr>
          <w:rFonts w:hint="eastAsia" w:ascii="楷体_GB2312" w:hAnsi="楷体_GB2312" w:eastAsia="楷体_GB2312" w:cs="楷体_GB2312"/>
          <w:color w:val="auto"/>
          <w:szCs w:val="32"/>
          <w:highlight w:val="none"/>
          <w:u w:val="none"/>
          <w:lang w:val="en-US" w:eastAsia="zh-CN"/>
        </w:rPr>
        <w:t>（一）关于保障对象</w:t>
      </w:r>
    </w:p>
    <w:p>
      <w:pPr>
        <w:pStyle w:val="3"/>
        <w:tabs>
          <w:tab w:val="left" w:pos="3081"/>
        </w:tabs>
        <w:spacing w:after="0" w:line="578" w:lineRule="exact"/>
        <w:ind w:firstLine="640" w:firstLineChars="200"/>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lang w:val="en-US" w:eastAsia="zh-CN"/>
        </w:rPr>
        <w:t>共有产权住房主要面向符合条件的户籍居民供应</w:t>
      </w:r>
      <w:r>
        <w:rPr>
          <w:rFonts w:hint="eastAsia" w:ascii="仿宋_GB2312" w:hAnsi="仿宋_GB2312" w:eastAsia="仿宋_GB2312" w:cs="仿宋_GB2312"/>
          <w:bCs/>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市政府</w:t>
      </w:r>
      <w:r>
        <w:rPr>
          <w:rFonts w:hint="eastAsia" w:ascii="仿宋_GB2312" w:hAnsi="仿宋_GB2312" w:eastAsia="仿宋_GB2312" w:cs="仿宋_GB2312"/>
          <w:color w:val="auto"/>
          <w:sz w:val="32"/>
          <w:szCs w:val="32"/>
          <w:highlight w:val="none"/>
          <w:u w:val="none"/>
        </w:rPr>
        <w:t>可以</w:t>
      </w:r>
      <w:r>
        <w:rPr>
          <w:rFonts w:hint="eastAsia" w:ascii="仿宋_GB2312" w:hAnsi="仿宋_GB2312" w:eastAsia="仿宋_GB2312" w:cs="仿宋_GB2312"/>
          <w:color w:val="auto"/>
          <w:sz w:val="32"/>
          <w:szCs w:val="32"/>
          <w:highlight w:val="none"/>
          <w:u w:val="none"/>
          <w:lang w:val="en-US" w:eastAsia="zh-CN"/>
        </w:rPr>
        <w:t>根据</w:t>
      </w:r>
      <w:r>
        <w:rPr>
          <w:rFonts w:hint="eastAsia" w:ascii="仿宋_GB2312" w:hAnsi="仿宋_GB2312" w:eastAsia="仿宋_GB2312" w:cs="仿宋_GB2312"/>
          <w:color w:val="auto"/>
          <w:sz w:val="32"/>
          <w:szCs w:val="32"/>
          <w:highlight w:val="none"/>
          <w:u w:val="none"/>
        </w:rPr>
        <w:t>住房供</w:t>
      </w:r>
      <w:r>
        <w:rPr>
          <w:rFonts w:hint="eastAsia" w:ascii="仿宋_GB2312" w:hAnsi="仿宋_GB2312" w:eastAsia="仿宋_GB2312" w:cs="仿宋_GB2312"/>
          <w:color w:val="auto"/>
          <w:sz w:val="32"/>
          <w:szCs w:val="32"/>
          <w:highlight w:val="none"/>
          <w:u w:val="none"/>
          <w:lang w:val="en-US" w:eastAsia="zh-CN"/>
        </w:rPr>
        <w:t>需</w:t>
      </w:r>
      <w:r>
        <w:rPr>
          <w:rFonts w:hint="eastAsia" w:ascii="仿宋_GB2312" w:hAnsi="仿宋_GB2312" w:eastAsia="仿宋_GB2312" w:cs="仿宋_GB2312"/>
          <w:color w:val="auto"/>
          <w:sz w:val="32"/>
          <w:szCs w:val="32"/>
          <w:highlight w:val="none"/>
          <w:u w:val="none"/>
        </w:rPr>
        <w:t>情况，逐步</w:t>
      </w:r>
      <w:r>
        <w:rPr>
          <w:rFonts w:hint="eastAsia" w:ascii="仿宋_GB2312" w:hAnsi="仿宋_GB2312" w:eastAsia="仿宋_GB2312" w:cs="仿宋_GB2312"/>
          <w:color w:val="auto"/>
          <w:sz w:val="32"/>
          <w:szCs w:val="32"/>
          <w:highlight w:val="none"/>
          <w:u w:val="none"/>
          <w:lang w:val="en-US" w:eastAsia="zh-CN"/>
        </w:rPr>
        <w:t>将常住居民</w:t>
      </w:r>
      <w:r>
        <w:rPr>
          <w:rFonts w:hint="eastAsia" w:ascii="仿宋_GB2312" w:hAnsi="仿宋_GB2312" w:eastAsia="仿宋_GB2312" w:cs="仿宋_GB2312"/>
          <w:color w:val="auto"/>
          <w:sz w:val="32"/>
          <w:szCs w:val="32"/>
          <w:highlight w:val="none"/>
          <w:u w:val="none"/>
        </w:rPr>
        <w:t>纳入供应范围。</w:t>
      </w:r>
    </w:p>
    <w:p>
      <w:pPr>
        <w:pStyle w:val="5"/>
        <w:keepNext w:val="0"/>
        <w:keepLines w:val="0"/>
        <w:pageBreakBefore w:val="0"/>
        <w:kinsoku/>
        <w:wordWrap/>
        <w:overflowPunct/>
        <w:topLinePunct w:val="0"/>
        <w:autoSpaceDE/>
        <w:autoSpaceDN/>
        <w:bidi w:val="0"/>
        <w:adjustRightInd w:val="0"/>
        <w:snapToGrid w:val="0"/>
        <w:spacing w:line="578" w:lineRule="exact"/>
        <w:ind w:firstLine="640"/>
        <w:textAlignment w:val="auto"/>
        <w:rPr>
          <w:rFonts w:hint="eastAsia" w:ascii="楷体_GB2312" w:hAnsi="楷体_GB2312" w:eastAsia="楷体_GB2312" w:cs="楷体_GB2312"/>
          <w:bCs w:val="0"/>
          <w:color w:val="auto"/>
          <w:kern w:val="2"/>
          <w:sz w:val="32"/>
          <w:szCs w:val="32"/>
          <w:highlight w:val="none"/>
          <w:u w:val="none"/>
          <w:lang w:val="en-US" w:eastAsia="zh-CN" w:bidi="ar-SA"/>
        </w:rPr>
      </w:pPr>
      <w:r>
        <w:rPr>
          <w:rFonts w:hint="eastAsia" w:ascii="楷体_GB2312" w:hAnsi="楷体_GB2312" w:eastAsia="楷体_GB2312" w:cs="楷体_GB2312"/>
          <w:bCs w:val="0"/>
          <w:color w:val="auto"/>
          <w:kern w:val="2"/>
          <w:sz w:val="32"/>
          <w:szCs w:val="32"/>
          <w:highlight w:val="none"/>
          <w:u w:val="none"/>
          <w:lang w:val="en-US" w:eastAsia="zh-CN" w:bidi="ar-SA"/>
        </w:rPr>
        <w:t>（二）</w:t>
      </w:r>
      <w:r>
        <w:rPr>
          <w:rFonts w:hint="eastAsia" w:ascii="楷体_GB2312" w:hAnsi="楷体_GB2312" w:eastAsia="楷体_GB2312" w:cs="楷体_GB2312"/>
          <w:color w:val="auto"/>
          <w:szCs w:val="32"/>
          <w:highlight w:val="none"/>
          <w:u w:val="none"/>
          <w:lang w:val="en-US" w:eastAsia="zh-CN"/>
        </w:rPr>
        <w:t>关于</w:t>
      </w:r>
      <w:r>
        <w:rPr>
          <w:rFonts w:hint="eastAsia" w:ascii="楷体_GB2312" w:hAnsi="楷体_GB2312" w:eastAsia="楷体_GB2312" w:cs="楷体_GB2312"/>
          <w:bCs w:val="0"/>
          <w:color w:val="auto"/>
          <w:kern w:val="2"/>
          <w:sz w:val="32"/>
          <w:szCs w:val="32"/>
          <w:highlight w:val="none"/>
          <w:u w:val="none"/>
          <w:lang w:val="en-US" w:eastAsia="zh-CN" w:bidi="ar-SA"/>
        </w:rPr>
        <w:t>申请条件</w:t>
      </w:r>
    </w:p>
    <w:p>
      <w:pPr>
        <w:pStyle w:val="5"/>
        <w:keepNext w:val="0"/>
        <w:keepLines w:val="0"/>
        <w:pageBreakBefore w:val="0"/>
        <w:kinsoku/>
        <w:wordWrap/>
        <w:overflowPunct/>
        <w:topLinePunct w:val="0"/>
        <w:autoSpaceDE/>
        <w:autoSpaceDN/>
        <w:bidi w:val="0"/>
        <w:adjustRightInd w:val="0"/>
        <w:snapToGrid w:val="0"/>
        <w:spacing w:line="578" w:lineRule="exact"/>
        <w:ind w:firstLine="640"/>
        <w:textAlignment w:val="auto"/>
        <w:rPr>
          <w:rFonts w:hint="default" w:ascii="楷体_GB2312" w:hAnsi="楷体_GB2312" w:eastAsia="楷体_GB2312" w:cs="楷体_GB2312"/>
          <w:bCs w:val="0"/>
          <w:color w:val="auto"/>
          <w:kern w:val="2"/>
          <w:sz w:val="32"/>
          <w:szCs w:val="32"/>
          <w:highlight w:val="none"/>
          <w:u w:val="none"/>
          <w:lang w:val="en-US" w:eastAsia="zh-CN" w:bidi="ar-SA"/>
        </w:rPr>
      </w:pPr>
      <w:r>
        <w:rPr>
          <w:rFonts w:hint="eastAsia" w:ascii="仿宋_GB2312" w:hAnsi="仿宋_GB2312" w:eastAsia="仿宋_GB2312" w:cs="仿宋_GB2312"/>
          <w:color w:val="auto"/>
          <w:highlight w:val="none"/>
          <w:u w:val="none"/>
          <w:lang w:val="en-US" w:eastAsia="zh-CN"/>
        </w:rPr>
        <w:t>申请条件主要为：</w:t>
      </w:r>
      <w:r>
        <w:rPr>
          <w:rFonts w:hint="eastAsia" w:ascii="仿宋_GB2312" w:hAnsi="仿宋_GB2312" w:eastAsia="仿宋_GB2312" w:cs="仿宋_GB2312"/>
          <w:color w:val="auto"/>
          <w:sz w:val="32"/>
          <w:szCs w:val="32"/>
          <w:highlight w:val="none"/>
          <w:u w:val="none"/>
          <w:lang w:val="en-US" w:eastAsia="zh-CN"/>
        </w:rPr>
        <w:t>深户、在深缴纳社保满5年、无自有住房、</w:t>
      </w:r>
      <w:r>
        <w:rPr>
          <w:rFonts w:hint="eastAsia" w:ascii="仿宋_GB2312" w:hAnsi="仿宋_GB2312" w:eastAsia="仿宋_GB2312" w:cs="仿宋_GB2312"/>
          <w:color w:val="auto"/>
          <w:szCs w:val="32"/>
          <w:highlight w:val="none"/>
          <w:u w:val="none"/>
        </w:rPr>
        <w:t>未在本市享受过购房优惠政策</w:t>
      </w:r>
      <w:r>
        <w:rPr>
          <w:rFonts w:hint="eastAsia" w:ascii="仿宋_GB2312" w:hAnsi="仿宋_GB2312" w:eastAsia="仿宋_GB2312" w:cs="仿宋_GB2312"/>
          <w:color w:val="auto"/>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5年内未在本市转让过或因离婚分割过自有住房等。</w:t>
      </w:r>
    </w:p>
    <w:p>
      <w:pPr>
        <w:pStyle w:val="2"/>
        <w:keepNext w:val="0"/>
        <w:keepLines w:val="0"/>
        <w:pageBreakBefore w:val="0"/>
        <w:kinsoku/>
        <w:wordWrap/>
        <w:overflowPunct/>
        <w:topLinePunct w:val="0"/>
        <w:autoSpaceDE/>
        <w:autoSpaceDN/>
        <w:bidi w:val="0"/>
        <w:adjustRightInd/>
        <w:snapToGrid/>
        <w:spacing w:after="0" w:line="578" w:lineRule="exact"/>
        <w:ind w:firstLine="640"/>
        <w:textAlignment w:val="auto"/>
        <w:rPr>
          <w:rFonts w:hint="eastAsia" w:ascii="楷体_GB2312" w:hAnsi="楷体_GB2312" w:eastAsia="楷体_GB2312" w:cs="楷体_GB2312"/>
          <w:color w:val="auto"/>
          <w:kern w:val="2"/>
          <w:sz w:val="32"/>
          <w:szCs w:val="32"/>
          <w:highlight w:val="none"/>
          <w:u w:val="none"/>
          <w:lang w:val="en-US" w:eastAsia="zh-CN" w:bidi="ar-SA"/>
        </w:rPr>
      </w:pPr>
      <w:r>
        <w:rPr>
          <w:rFonts w:hint="eastAsia" w:ascii="楷体_GB2312" w:hAnsi="楷体_GB2312" w:eastAsia="楷体_GB2312" w:cs="楷体_GB2312"/>
          <w:color w:val="auto"/>
          <w:kern w:val="2"/>
          <w:sz w:val="32"/>
          <w:szCs w:val="32"/>
          <w:highlight w:val="none"/>
          <w:u w:val="none"/>
          <w:lang w:val="en-US" w:eastAsia="zh-CN" w:bidi="ar-SA"/>
        </w:rPr>
        <w:t>（三）</w:t>
      </w:r>
      <w:r>
        <w:rPr>
          <w:rFonts w:hint="eastAsia" w:ascii="楷体_GB2312" w:hAnsi="楷体_GB2312" w:eastAsia="楷体_GB2312" w:cs="楷体_GB2312"/>
          <w:color w:val="auto"/>
          <w:szCs w:val="32"/>
          <w:highlight w:val="none"/>
          <w:u w:val="none"/>
          <w:lang w:val="en-US" w:eastAsia="zh-CN"/>
        </w:rPr>
        <w:t>关于</w:t>
      </w:r>
      <w:r>
        <w:rPr>
          <w:rFonts w:hint="eastAsia" w:ascii="楷体_GB2312" w:hAnsi="楷体_GB2312" w:eastAsia="楷体_GB2312" w:cs="楷体_GB2312"/>
          <w:color w:val="auto"/>
          <w:kern w:val="2"/>
          <w:sz w:val="32"/>
          <w:szCs w:val="32"/>
          <w:highlight w:val="none"/>
          <w:u w:val="none"/>
          <w:lang w:val="en-US" w:eastAsia="zh-CN" w:bidi="ar-SA"/>
        </w:rPr>
        <w:t>售价标准</w:t>
      </w:r>
    </w:p>
    <w:p>
      <w:pPr>
        <w:pStyle w:val="2"/>
        <w:keepNext w:val="0"/>
        <w:keepLines w:val="0"/>
        <w:pageBreakBefore w:val="0"/>
        <w:kinsoku/>
        <w:wordWrap/>
        <w:overflowPunct/>
        <w:topLinePunct w:val="0"/>
        <w:autoSpaceDE/>
        <w:autoSpaceDN/>
        <w:bidi w:val="0"/>
        <w:adjustRightInd/>
        <w:snapToGrid/>
        <w:spacing w:after="0" w:line="578" w:lineRule="exact"/>
        <w:ind w:firstLine="640"/>
        <w:textAlignment w:val="auto"/>
        <w:rPr>
          <w:rFonts w:ascii="仿宋_GB2312" w:hAnsi="仿宋_GB2312" w:eastAsia="仿宋_GB2312" w:cs="仿宋_GB2312"/>
          <w:color w:val="auto"/>
          <w:highlight w:val="none"/>
          <w:u w:val="none"/>
          <w:lang w:eastAsia="zh-Hans"/>
        </w:rPr>
      </w:pPr>
      <w:r>
        <w:rPr>
          <w:rFonts w:hint="eastAsia" w:ascii="仿宋_GB2312" w:hAnsi="仿宋_GB2312" w:eastAsia="仿宋_GB2312" w:cs="仿宋_GB2312"/>
          <w:color w:val="auto"/>
          <w:highlight w:val="none"/>
          <w:u w:val="none"/>
          <w:lang w:val="en-US" w:eastAsia="zh-CN"/>
        </w:rPr>
        <w:t>共有产权住房</w:t>
      </w:r>
      <w:r>
        <w:rPr>
          <w:rFonts w:hint="eastAsia" w:ascii="仿宋_GB2312" w:hAnsi="仿宋_GB2312" w:cs="仿宋_GB2312"/>
          <w:color w:val="auto"/>
          <w:highlight w:val="none"/>
          <w:u w:val="none"/>
          <w:lang w:val="en-US" w:eastAsia="zh-CN"/>
        </w:rPr>
        <w:t>销售价格按照土地出让时市场参考价格的50%左右确定，</w:t>
      </w:r>
      <w:r>
        <w:rPr>
          <w:rFonts w:hint="eastAsia" w:ascii="仿宋_GB2312" w:hAnsi="仿宋_GB2312" w:cs="仿宋_GB2312"/>
          <w:color w:val="auto"/>
          <w:szCs w:val="32"/>
          <w:highlight w:val="none"/>
          <w:u w:val="none"/>
          <w:lang w:val="en-US" w:eastAsia="zh-CN"/>
        </w:rPr>
        <w:t>单套住房销售价格</w:t>
      </w:r>
      <w:r>
        <w:rPr>
          <w:rFonts w:hint="eastAsia" w:ascii="仿宋_GB2312" w:hAnsi="仿宋_GB2312" w:cs="仿宋_GB2312"/>
          <w:color w:val="auto"/>
          <w:szCs w:val="32"/>
          <w:highlight w:val="none"/>
          <w:u w:val="none"/>
        </w:rPr>
        <w:t>根据</w:t>
      </w:r>
      <w:r>
        <w:rPr>
          <w:rFonts w:hint="eastAsia" w:ascii="仿宋_GB2312" w:hAnsi="仿宋_GB2312" w:cs="仿宋_GB2312"/>
          <w:color w:val="auto"/>
          <w:szCs w:val="32"/>
          <w:highlight w:val="none"/>
          <w:u w:val="none"/>
          <w:lang w:val="en-US" w:eastAsia="zh-CN"/>
        </w:rPr>
        <w:t>项目销售均价</w:t>
      </w:r>
      <w:r>
        <w:rPr>
          <w:rFonts w:hint="eastAsia" w:ascii="仿宋_GB2312" w:hAnsi="仿宋_GB2312" w:cs="仿宋_GB2312"/>
          <w:color w:val="auto"/>
          <w:szCs w:val="32"/>
          <w:highlight w:val="none"/>
          <w:u w:val="none"/>
        </w:rPr>
        <w:t>，结合楼层、朝向等因素</w:t>
      </w:r>
      <w:r>
        <w:rPr>
          <w:rFonts w:hint="eastAsia" w:ascii="仿宋_GB2312" w:hAnsi="仿宋_GB2312" w:cs="仿宋_GB2312"/>
          <w:color w:val="auto"/>
          <w:szCs w:val="32"/>
          <w:highlight w:val="none"/>
          <w:u w:val="none"/>
          <w:lang w:val="en-US" w:eastAsia="zh-CN"/>
        </w:rPr>
        <w:t>确定</w:t>
      </w:r>
      <w:r>
        <w:rPr>
          <w:rFonts w:hint="eastAsia" w:ascii="仿宋_GB2312" w:hAnsi="仿宋_GB2312" w:cs="仿宋_GB2312"/>
          <w:color w:val="auto"/>
          <w:szCs w:val="32"/>
          <w:highlight w:val="none"/>
          <w:u w:val="none"/>
        </w:rPr>
        <w:t>。</w:t>
      </w:r>
    </w:p>
    <w:p>
      <w:pPr>
        <w:keepNext w:val="0"/>
        <w:keepLines w:val="0"/>
        <w:pageBreakBefore w:val="0"/>
        <w:kinsoku/>
        <w:wordWrap/>
        <w:overflowPunct/>
        <w:topLinePunct w:val="0"/>
        <w:autoSpaceDE/>
        <w:autoSpaceDN/>
        <w:bidi w:val="0"/>
        <w:spacing w:line="578" w:lineRule="exact"/>
        <w:ind w:firstLine="640"/>
        <w:textAlignment w:val="auto"/>
        <w:rPr>
          <w:rFonts w:hint="eastAsia" w:ascii="楷体_GB2312" w:hAnsi="楷体_GB2312" w:eastAsia="楷体_GB2312" w:cs="楷体_GB2312"/>
          <w:color w:val="auto"/>
          <w:szCs w:val="32"/>
          <w:highlight w:val="none"/>
          <w:u w:val="none"/>
          <w:lang w:val="en-US" w:eastAsia="zh-CN"/>
        </w:rPr>
      </w:pPr>
      <w:r>
        <w:rPr>
          <w:rFonts w:hint="eastAsia" w:ascii="楷体_GB2312" w:hAnsi="楷体_GB2312" w:eastAsia="楷体_GB2312" w:cs="楷体_GB2312"/>
          <w:color w:val="auto"/>
          <w:szCs w:val="32"/>
          <w:highlight w:val="none"/>
          <w:u w:val="none"/>
          <w:lang w:val="en-US" w:eastAsia="zh-CN"/>
        </w:rPr>
        <w:t>（四）关于产权管理</w:t>
      </w:r>
    </w:p>
    <w:p>
      <w:pPr>
        <w:keepNext w:val="0"/>
        <w:keepLines w:val="0"/>
        <w:pageBreakBefore w:val="0"/>
        <w:kinsoku/>
        <w:wordWrap/>
        <w:overflowPunct/>
        <w:topLinePunct w:val="0"/>
        <w:autoSpaceDE/>
        <w:autoSpaceDN/>
        <w:bidi w:val="0"/>
        <w:spacing w:line="578" w:lineRule="exact"/>
        <w:ind w:firstLine="640"/>
        <w:textAlignment w:val="auto"/>
        <w:rPr>
          <w:rFonts w:hint="default"/>
          <w:lang w:val="en-US"/>
        </w:rPr>
      </w:pPr>
      <w:r>
        <w:rPr>
          <w:rFonts w:hint="eastAsia" w:ascii="仿宋_GB2312" w:hAnsi="仿宋_GB2312" w:cs="仿宋_GB2312"/>
          <w:color w:val="auto"/>
          <w:szCs w:val="32"/>
          <w:highlight w:val="none"/>
          <w:u w:val="none"/>
        </w:rPr>
        <w:t>共有产权住房实行</w:t>
      </w:r>
      <w:r>
        <w:rPr>
          <w:rFonts w:hint="eastAsia" w:ascii="仿宋_GB2312" w:hAnsi="仿宋_GB2312" w:cs="仿宋_GB2312"/>
          <w:color w:val="auto"/>
          <w:szCs w:val="32"/>
          <w:highlight w:val="none"/>
          <w:u w:val="none"/>
          <w:lang w:eastAsia="zh-Hans"/>
        </w:rPr>
        <w:t>产权</w:t>
      </w:r>
      <w:r>
        <w:rPr>
          <w:rFonts w:hint="eastAsia" w:ascii="仿宋_GB2312" w:hAnsi="仿宋_GB2312" w:cs="仿宋_GB2312"/>
          <w:color w:val="auto"/>
          <w:szCs w:val="32"/>
          <w:highlight w:val="none"/>
          <w:u w:val="none"/>
        </w:rPr>
        <w:t>按份共有，购房人产权份额按照项目</w:t>
      </w:r>
      <w:r>
        <w:rPr>
          <w:rFonts w:hint="eastAsia" w:ascii="仿宋_GB2312" w:hAnsi="仿宋_GB2312" w:cs="仿宋_GB2312"/>
          <w:color w:val="auto"/>
          <w:szCs w:val="32"/>
          <w:highlight w:val="none"/>
          <w:u w:val="none"/>
          <w:lang w:val="en-US" w:eastAsia="zh-CN"/>
        </w:rPr>
        <w:t>销售均价</w:t>
      </w:r>
      <w:r>
        <w:rPr>
          <w:rFonts w:hint="eastAsia" w:ascii="仿宋_GB2312" w:hAnsi="仿宋_GB2312" w:cs="仿宋_GB2312"/>
          <w:color w:val="auto"/>
          <w:szCs w:val="32"/>
          <w:highlight w:val="none"/>
          <w:u w:val="none"/>
        </w:rPr>
        <w:t>占</w:t>
      </w:r>
      <w:r>
        <w:rPr>
          <w:rFonts w:hint="eastAsia" w:ascii="仿宋_GB2312" w:hAnsi="仿宋_GB2312" w:cs="仿宋_GB2312"/>
          <w:color w:val="auto"/>
          <w:szCs w:val="32"/>
          <w:highlight w:val="none"/>
          <w:u w:val="none"/>
          <w:lang w:val="en-US" w:eastAsia="zh-CN"/>
        </w:rPr>
        <w:t>市场参考价格</w:t>
      </w:r>
      <w:r>
        <w:rPr>
          <w:rFonts w:hint="eastAsia" w:ascii="仿宋_GB2312" w:hAnsi="仿宋_GB2312" w:cs="仿宋_GB2312"/>
          <w:color w:val="auto"/>
          <w:szCs w:val="32"/>
          <w:highlight w:val="none"/>
          <w:u w:val="none"/>
        </w:rPr>
        <w:t>的比例确定</w:t>
      </w:r>
      <w:r>
        <w:rPr>
          <w:rFonts w:ascii="仿宋_GB2312" w:hAnsi="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原则上</w:t>
      </w:r>
      <w:r>
        <w:rPr>
          <w:rFonts w:hint="eastAsia" w:ascii="仿宋_GB2312" w:hAnsi="仿宋_GB2312" w:cs="仿宋_GB2312"/>
          <w:color w:val="auto"/>
          <w:szCs w:val="32"/>
          <w:highlight w:val="none"/>
          <w:u w:val="none"/>
        </w:rPr>
        <w:t>不低于</w:t>
      </w:r>
      <w:r>
        <w:rPr>
          <w:rFonts w:ascii="仿宋_GB2312" w:hAnsi="仿宋_GB2312" w:cs="仿宋_GB2312"/>
          <w:color w:val="auto"/>
          <w:szCs w:val="32"/>
          <w:highlight w:val="none"/>
          <w:u w:val="none"/>
        </w:rPr>
        <w:t>50%</w:t>
      </w:r>
      <w:r>
        <w:rPr>
          <w:rFonts w:hint="eastAsia" w:ascii="仿宋_GB2312" w:hAnsi="仿宋_GB2312" w:cs="仿宋_GB2312"/>
          <w:color w:val="auto"/>
          <w:szCs w:val="32"/>
          <w:highlight w:val="none"/>
          <w:u w:val="none"/>
        </w:rPr>
        <w:t>，同批次销售的同一项目的产权份额相同；其余部分为政府产权份额</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rPr>
        <w:t>共有产权住房实行</w:t>
      </w:r>
      <w:r>
        <w:rPr>
          <w:rFonts w:hint="eastAsia" w:ascii="仿宋_GB2312" w:hAnsi="仿宋_GB2312" w:cs="仿宋_GB2312"/>
          <w:color w:val="auto"/>
          <w:szCs w:val="32"/>
          <w:highlight w:val="none"/>
          <w:u w:val="none"/>
          <w:lang w:eastAsia="zh-CN"/>
        </w:rPr>
        <w:t>产权</w:t>
      </w:r>
      <w:r>
        <w:rPr>
          <w:rFonts w:hint="eastAsia" w:ascii="仿宋_GB2312" w:hAnsi="仿宋_GB2312" w:cs="仿宋_GB2312"/>
          <w:color w:val="auto"/>
          <w:szCs w:val="32"/>
          <w:highlight w:val="none"/>
          <w:u w:val="none"/>
        </w:rPr>
        <w:t>封闭</w:t>
      </w:r>
      <w:r>
        <w:rPr>
          <w:rFonts w:hint="eastAsia" w:ascii="仿宋_GB2312" w:hAnsi="仿宋_GB2312" w:cs="仿宋_GB2312"/>
          <w:color w:val="auto"/>
          <w:szCs w:val="32"/>
          <w:highlight w:val="none"/>
          <w:u w:val="none"/>
          <w:lang w:val="en-US" w:eastAsia="zh-CN"/>
        </w:rPr>
        <w:t>流转。</w:t>
      </w:r>
      <w:r>
        <w:rPr>
          <w:rStyle w:val="31"/>
          <w:rFonts w:hint="eastAsia" w:ascii="仿宋_GB2312" w:hAnsi="微软雅黑"/>
          <w:bCs/>
          <w:color w:val="auto"/>
          <w:szCs w:val="32"/>
          <w:highlight w:val="none"/>
          <w:u w:val="none"/>
        </w:rPr>
        <w:t>签订买卖合同未满</w:t>
      </w:r>
      <w:r>
        <w:rPr>
          <w:rStyle w:val="31"/>
          <w:rFonts w:hint="eastAsia" w:ascii="仿宋_GB2312" w:hAnsi="微软雅黑"/>
          <w:bCs/>
          <w:color w:val="auto"/>
          <w:szCs w:val="32"/>
          <w:highlight w:val="none"/>
          <w:u w:val="none"/>
          <w:lang w:val="en-US" w:eastAsia="zh-CN"/>
        </w:rPr>
        <w:t>5</w:t>
      </w:r>
      <w:r>
        <w:rPr>
          <w:rStyle w:val="31"/>
          <w:rFonts w:hint="eastAsia" w:ascii="仿宋_GB2312" w:hAnsi="微软雅黑"/>
          <w:bCs/>
          <w:color w:val="auto"/>
          <w:szCs w:val="32"/>
          <w:highlight w:val="none"/>
          <w:u w:val="none"/>
        </w:rPr>
        <w:t>年需退出的，</w:t>
      </w:r>
      <w:r>
        <w:rPr>
          <w:rStyle w:val="31"/>
          <w:rFonts w:hint="eastAsia" w:ascii="仿宋_GB2312" w:hAnsi="微软雅黑"/>
          <w:bCs/>
          <w:color w:val="auto"/>
          <w:szCs w:val="32"/>
          <w:highlight w:val="none"/>
          <w:u w:val="none"/>
          <w:lang w:val="en-US" w:eastAsia="zh-CN"/>
        </w:rPr>
        <w:t>应当</w:t>
      </w:r>
      <w:r>
        <w:rPr>
          <w:rStyle w:val="31"/>
          <w:rFonts w:hint="eastAsia" w:ascii="仿宋_GB2312" w:hAnsi="微软雅黑"/>
          <w:bCs/>
          <w:color w:val="auto"/>
          <w:szCs w:val="32"/>
          <w:highlight w:val="none"/>
          <w:u w:val="none"/>
        </w:rPr>
        <w:t>向</w:t>
      </w:r>
      <w:r>
        <w:rPr>
          <w:rStyle w:val="31"/>
          <w:rFonts w:hint="eastAsia" w:ascii="仿宋_GB2312" w:hAnsi="微软雅黑"/>
          <w:bCs/>
          <w:color w:val="auto"/>
          <w:szCs w:val="32"/>
          <w:highlight w:val="none"/>
          <w:u w:val="none"/>
          <w:lang w:eastAsia="zh-Hans"/>
        </w:rPr>
        <w:t>代持机构</w:t>
      </w:r>
      <w:r>
        <w:rPr>
          <w:rStyle w:val="31"/>
          <w:rFonts w:hint="eastAsia" w:ascii="仿宋_GB2312" w:hAnsi="微软雅黑"/>
          <w:bCs/>
          <w:color w:val="auto"/>
          <w:szCs w:val="32"/>
          <w:highlight w:val="none"/>
          <w:u w:val="none"/>
        </w:rPr>
        <w:t>申请</w:t>
      </w:r>
      <w:r>
        <w:rPr>
          <w:rFonts w:hint="eastAsia" w:ascii="仿宋_GB2312" w:hAnsi="仿宋_GB2312" w:cs="仿宋_GB2312"/>
          <w:color w:val="auto"/>
          <w:szCs w:val="32"/>
          <w:highlight w:val="none"/>
          <w:u w:val="none"/>
          <w:lang w:val="en-US" w:eastAsia="zh-CN"/>
        </w:rPr>
        <w:t>收购</w:t>
      </w:r>
      <w:r>
        <w:rPr>
          <w:rStyle w:val="31"/>
          <w:rFonts w:hint="eastAsia" w:ascii="仿宋_GB2312" w:hAnsi="微软雅黑"/>
          <w:bCs/>
          <w:color w:val="auto"/>
          <w:szCs w:val="32"/>
          <w:highlight w:val="none"/>
          <w:u w:val="none"/>
          <w:lang w:val="en-US" w:eastAsia="zh-CN"/>
        </w:rPr>
        <w:t>个人产权份额；签订买卖合同</w:t>
      </w:r>
      <w:r>
        <w:rPr>
          <w:rFonts w:hint="eastAsia" w:ascii="仿宋_GB2312" w:hAnsi="仿宋_GB2312" w:eastAsia="仿宋_GB2312" w:cs="仿宋_GB2312"/>
          <w:bCs w:val="0"/>
          <w:color w:val="auto"/>
          <w:kern w:val="2"/>
          <w:sz w:val="32"/>
          <w:szCs w:val="32"/>
          <w:highlight w:val="none"/>
          <w:u w:val="none" w:color="auto"/>
          <w:lang w:val="en-US" w:eastAsia="zh-CN" w:bidi="ar-SA"/>
        </w:rPr>
        <w:t>满5年</w:t>
      </w:r>
      <w:r>
        <w:rPr>
          <w:rFonts w:hint="eastAsia" w:ascii="仿宋_GB2312" w:hAnsi="仿宋_GB2312" w:cs="仿宋_GB2312"/>
          <w:bCs w:val="0"/>
          <w:color w:val="auto"/>
          <w:kern w:val="2"/>
          <w:sz w:val="32"/>
          <w:szCs w:val="32"/>
          <w:highlight w:val="none"/>
          <w:u w:val="none" w:color="auto"/>
          <w:lang w:val="en-US" w:eastAsia="zh-CN" w:bidi="ar-SA"/>
        </w:rPr>
        <w:t>的</w:t>
      </w:r>
      <w:r>
        <w:rPr>
          <w:rFonts w:hint="eastAsia" w:ascii="仿宋_GB2312" w:hAnsi="仿宋_GB2312" w:eastAsia="仿宋_GB2312" w:cs="仿宋_GB2312"/>
          <w:bCs w:val="0"/>
          <w:color w:val="auto"/>
          <w:kern w:val="2"/>
          <w:sz w:val="32"/>
          <w:szCs w:val="32"/>
          <w:highlight w:val="none"/>
          <w:u w:val="none" w:color="auto"/>
          <w:lang w:val="en-US" w:eastAsia="zh-CN" w:bidi="ar-SA"/>
        </w:rPr>
        <w:t>，</w:t>
      </w:r>
      <w:r>
        <w:rPr>
          <w:rFonts w:hint="eastAsia" w:ascii="仿宋_GB2312" w:hAnsi="仿宋_GB2312" w:eastAsia="仿宋_GB2312" w:cs="仿宋_GB2312"/>
          <w:bCs w:val="0"/>
          <w:color w:val="auto"/>
          <w:kern w:val="2"/>
          <w:sz w:val="32"/>
          <w:szCs w:val="32"/>
          <w:highlight w:val="none"/>
          <w:u w:val="none"/>
          <w:lang w:val="en-US" w:eastAsia="zh-CN" w:bidi="ar-SA"/>
        </w:rPr>
        <w:t>购房人可面向符合条件的对象转让个人产权份额</w:t>
      </w:r>
      <w:r>
        <w:rPr>
          <w:rFonts w:hint="eastAsia" w:ascii="仿宋_GB2312" w:hAnsi="仿宋_GB2312" w:cs="仿宋_GB2312"/>
          <w:bCs w:val="0"/>
          <w:color w:val="auto"/>
          <w:kern w:val="2"/>
          <w:sz w:val="32"/>
          <w:szCs w:val="32"/>
          <w:highlight w:val="none"/>
          <w:u w:val="none"/>
          <w:lang w:val="en-US" w:eastAsia="zh-CN" w:bidi="ar-SA"/>
        </w:rPr>
        <w:t>或者申请收购</w:t>
      </w:r>
      <w:r>
        <w:rPr>
          <w:rFonts w:hint="eastAsia" w:ascii="仿宋_GB2312" w:hAnsi="仿宋_GB2312" w:cs="仿宋_GB2312"/>
          <w:color w:val="auto"/>
          <w:sz w:val="32"/>
          <w:szCs w:val="32"/>
          <w:highlight w:val="none"/>
          <w:u w:val="none"/>
          <w:lang w:eastAsia="zh-CN"/>
        </w:rPr>
        <w:t>。</w:t>
      </w:r>
    </w:p>
    <w:p>
      <w:pPr>
        <w:keepNext w:val="0"/>
        <w:keepLines w:val="0"/>
        <w:pageBreakBefore w:val="0"/>
        <w:kinsoku/>
        <w:wordWrap/>
        <w:overflowPunct/>
        <w:topLinePunct w:val="0"/>
        <w:autoSpaceDE/>
        <w:autoSpaceDN/>
        <w:bidi w:val="0"/>
        <w:spacing w:line="578" w:lineRule="exact"/>
        <w:ind w:firstLine="640" w:firstLineChars="200"/>
        <w:textAlignment w:val="auto"/>
        <w:outlineLvl w:val="2"/>
        <w:rPr>
          <w:rFonts w:hint="default" w:ascii="楷体_GB2312" w:hAnsi="楷体_GB2312" w:eastAsia="楷体_GB2312" w:cs="楷体_GB2312"/>
          <w:color w:val="auto"/>
          <w:szCs w:val="32"/>
          <w:highlight w:val="none"/>
          <w:u w:val="none"/>
          <w:lang w:val="en-US" w:eastAsia="zh-CN"/>
        </w:rPr>
      </w:pPr>
      <w:r>
        <w:rPr>
          <w:rFonts w:hint="eastAsia" w:ascii="楷体_GB2312" w:hAnsi="楷体_GB2312" w:eastAsia="楷体_GB2312" w:cs="楷体_GB2312"/>
          <w:color w:val="auto"/>
          <w:szCs w:val="32"/>
          <w:highlight w:val="none"/>
          <w:u w:val="none"/>
          <w:lang w:val="en-US" w:eastAsia="zh-CN"/>
        </w:rPr>
        <w:t>（五</w:t>
      </w:r>
      <w:r>
        <w:rPr>
          <w:rFonts w:hint="eastAsia" w:ascii="楷体_GB2312" w:hAnsi="楷体_GB2312" w:eastAsia="楷体_GB2312" w:cs="楷体_GB2312"/>
          <w:color w:val="auto"/>
          <w:szCs w:val="32"/>
          <w:highlight w:val="none"/>
          <w:u w:val="none"/>
          <w:lang w:val="en-US" w:eastAsia="zh-Hans"/>
        </w:rPr>
        <w:t>）</w:t>
      </w:r>
      <w:r>
        <w:rPr>
          <w:rFonts w:hint="eastAsia" w:ascii="楷体_GB2312" w:hAnsi="楷体_GB2312" w:eastAsia="楷体_GB2312" w:cs="楷体_GB2312"/>
          <w:color w:val="auto"/>
          <w:szCs w:val="32"/>
          <w:highlight w:val="none"/>
          <w:u w:val="none"/>
          <w:lang w:val="en-US" w:eastAsia="zh-CN"/>
        </w:rPr>
        <w:t>关于住房使用和监督管理</w:t>
      </w:r>
    </w:p>
    <w:p>
      <w:pPr>
        <w:keepNext w:val="0"/>
        <w:keepLines w:val="0"/>
        <w:pageBreakBefore w:val="0"/>
        <w:kinsoku/>
        <w:wordWrap/>
        <w:overflowPunct/>
        <w:topLinePunct w:val="0"/>
        <w:autoSpaceDE/>
        <w:autoSpaceDN/>
        <w:bidi w:val="0"/>
        <w:spacing w:line="578" w:lineRule="exact"/>
        <w:ind w:firstLine="643" w:firstLineChars="0"/>
        <w:textAlignment w:val="auto"/>
        <w:outlineLvl w:val="9"/>
        <w:rPr>
          <w:rFonts w:hint="eastAsia" w:ascii="仿宋_GB2312" w:hAnsi="仿宋_GB2312" w:cs="仿宋_GB2312"/>
          <w:bCs/>
          <w:color w:val="auto"/>
          <w:szCs w:val="32"/>
          <w:highlight w:val="none"/>
          <w:u w:val="none"/>
        </w:rPr>
      </w:pPr>
      <w:r>
        <w:rPr>
          <w:rFonts w:hint="eastAsia" w:ascii="仿宋_GB2312" w:hAnsi="仿宋_GB2312" w:cs="仿宋_GB2312"/>
          <w:bCs/>
          <w:color w:val="auto"/>
          <w:szCs w:val="32"/>
          <w:highlight w:val="none"/>
          <w:u w:val="none"/>
        </w:rPr>
        <w:t>共有产权住房交付使用后，购房人承担整套住房专有部分和共有部分的物业服务费以及使用过程中全部管理责任和义务，</w:t>
      </w:r>
      <w:r>
        <w:rPr>
          <w:rFonts w:hint="eastAsia" w:ascii="仿宋_GB2312" w:hAnsi="仿宋_GB2312" w:cs="仿宋_GB2312"/>
          <w:bCs/>
          <w:color w:val="auto"/>
          <w:szCs w:val="32"/>
          <w:highlight w:val="none"/>
          <w:u w:val="none"/>
          <w:lang w:val="en-US" w:eastAsia="zh-CN"/>
        </w:rPr>
        <w:t>不得擅自出借出租住房</w:t>
      </w:r>
      <w:r>
        <w:rPr>
          <w:rFonts w:hint="eastAsia" w:ascii="仿宋_GB2312" w:hAnsi="仿宋_GB2312" w:cs="仿宋_GB2312"/>
          <w:bCs/>
          <w:color w:val="auto"/>
          <w:szCs w:val="32"/>
          <w:highlight w:val="none"/>
          <w:u w:val="none"/>
        </w:rPr>
        <w:t>。购房人应当全额缴交所购共有产权住房的物业专项维修资金，承担整套住房专有部分和共有部分使用过程中全部维修维护责任和义务。</w:t>
      </w:r>
      <w:r>
        <w:rPr>
          <w:rFonts w:hint="eastAsia" w:ascii="仿宋_GB2312" w:hAnsi="仿宋_GB2312" w:eastAsia="仿宋_GB2312" w:cs="仿宋_GB2312"/>
          <w:i w:val="0"/>
          <w:iCs w:val="0"/>
          <w:caps w:val="0"/>
          <w:color w:val="auto"/>
          <w:spacing w:val="0"/>
          <w:sz w:val="32"/>
          <w:szCs w:val="32"/>
          <w:highlight w:val="none"/>
          <w:u w:val="none"/>
        </w:rPr>
        <w:t>对于</w:t>
      </w:r>
      <w:r>
        <w:rPr>
          <w:rFonts w:hint="eastAsia" w:ascii="仿宋_GB2312" w:hAnsi="仿宋_GB2312" w:cs="仿宋_GB2312"/>
          <w:i w:val="0"/>
          <w:iCs w:val="0"/>
          <w:caps w:val="0"/>
          <w:color w:val="auto"/>
          <w:spacing w:val="0"/>
          <w:sz w:val="32"/>
          <w:szCs w:val="32"/>
          <w:highlight w:val="none"/>
          <w:u w:val="none"/>
          <w:lang w:val="en-US" w:eastAsia="zh-CN"/>
        </w:rPr>
        <w:t>开发建设单位、房地产经纪机构及</w:t>
      </w:r>
      <w:r>
        <w:rPr>
          <w:rFonts w:hint="eastAsia" w:ascii="仿宋_GB2312" w:hAnsi="仿宋_GB2312" w:eastAsia="仿宋_GB2312" w:cs="仿宋_GB2312"/>
          <w:i w:val="0"/>
          <w:iCs w:val="0"/>
          <w:caps w:val="0"/>
          <w:color w:val="auto"/>
          <w:spacing w:val="0"/>
          <w:sz w:val="32"/>
          <w:szCs w:val="32"/>
          <w:highlight w:val="none"/>
          <w:u w:val="none"/>
        </w:rPr>
        <w:t>个人</w:t>
      </w:r>
      <w:r>
        <w:rPr>
          <w:rFonts w:hint="eastAsia" w:ascii="仿宋_GB2312" w:hAnsi="仿宋_GB2312" w:cs="仿宋_GB2312"/>
          <w:i w:val="0"/>
          <w:iCs w:val="0"/>
          <w:caps w:val="0"/>
          <w:color w:val="auto"/>
          <w:spacing w:val="0"/>
          <w:sz w:val="32"/>
          <w:szCs w:val="32"/>
          <w:highlight w:val="none"/>
          <w:u w:val="none"/>
          <w:lang w:val="en-US" w:eastAsia="zh-CN"/>
        </w:rPr>
        <w:t>等各类主体存在违法违规行为的，通过责令限期改正、罚款</w:t>
      </w:r>
      <w:r>
        <w:rPr>
          <w:rFonts w:hint="eastAsia" w:ascii="仿宋_GB2312" w:hAnsi="仿宋_GB2312" w:cs="仿宋_GB2312"/>
          <w:bCs/>
          <w:color w:val="auto"/>
          <w:szCs w:val="32"/>
          <w:highlight w:val="none"/>
          <w:u w:val="none"/>
          <w:lang w:val="en-US" w:eastAsia="zh-CN"/>
        </w:rPr>
        <w:t>等多种方式加以约束，促进</w:t>
      </w:r>
      <w:r>
        <w:rPr>
          <w:rFonts w:hint="eastAsia"/>
          <w:highlight w:val="none"/>
          <w:lang w:val="en-US" w:eastAsia="zh-CN"/>
        </w:rPr>
        <w:t>共有产权住房的公平善用。</w:t>
      </w:r>
    </w:p>
    <w:p>
      <w:pPr>
        <w:pStyle w:val="2"/>
        <w:keepNext w:val="0"/>
        <w:keepLines w:val="0"/>
        <w:pageBreakBefore w:val="0"/>
        <w:widowControl w:val="0"/>
        <w:kinsoku/>
        <w:wordWrap/>
        <w:overflowPunct/>
        <w:topLinePunct w:val="0"/>
        <w:autoSpaceDE/>
        <w:autoSpaceDN/>
        <w:bidi w:val="0"/>
        <w:adjustRightInd/>
        <w:snapToGrid w:val="0"/>
        <w:spacing w:after="0" w:line="578" w:lineRule="exact"/>
        <w:ind w:firstLine="640" w:firstLineChars="200"/>
        <w:textAlignment w:val="baseline"/>
        <w:rPr>
          <w:rFonts w:hint="default" w:ascii="楷体_GB2312" w:hAnsi="楷体_GB2312" w:eastAsia="楷体_GB2312" w:cs="楷体_GB2312"/>
          <w:color w:val="auto"/>
          <w:kern w:val="2"/>
          <w:sz w:val="32"/>
          <w:szCs w:val="32"/>
          <w:highlight w:val="none"/>
          <w:u w:val="none"/>
          <w:lang w:val="en-US" w:eastAsia="zh-CN" w:bidi="ar-SA"/>
        </w:rPr>
      </w:pPr>
      <w:r>
        <w:rPr>
          <w:rFonts w:hint="eastAsia" w:ascii="楷体_GB2312" w:hAnsi="楷体_GB2312" w:eastAsia="楷体_GB2312" w:cs="楷体_GB2312"/>
          <w:color w:val="auto"/>
          <w:kern w:val="2"/>
          <w:sz w:val="32"/>
          <w:szCs w:val="32"/>
          <w:highlight w:val="none"/>
          <w:u w:val="none"/>
          <w:lang w:val="en-US" w:eastAsia="zh-CN" w:bidi="ar-SA"/>
        </w:rPr>
        <w:t>（六）</w:t>
      </w:r>
      <w:r>
        <w:rPr>
          <w:rFonts w:hint="eastAsia" w:ascii="楷体_GB2312" w:hAnsi="楷体_GB2312" w:eastAsia="楷体_GB2312" w:cs="楷体_GB2312"/>
          <w:bCs w:val="0"/>
          <w:color w:val="auto"/>
          <w:kern w:val="2"/>
          <w:sz w:val="32"/>
          <w:szCs w:val="32"/>
          <w:highlight w:val="none"/>
          <w:u w:val="none"/>
          <w:lang w:val="en-US" w:eastAsia="zh-CN" w:bidi="ar-SA"/>
        </w:rPr>
        <w:t>关于特殊家庭的优先优惠政策</w:t>
      </w:r>
    </w:p>
    <w:p>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pPr>
      <w:r>
        <w:rPr>
          <w:rFonts w:hint="eastAsia" w:ascii="仿宋_GB2312" w:hAnsi="仿宋_GB2312" w:eastAsia="仿宋_GB2312" w:cs="仿宋_GB2312"/>
          <w:color w:val="auto"/>
          <w:kern w:val="2"/>
          <w:sz w:val="32"/>
          <w:szCs w:val="32"/>
          <w:highlight w:val="none"/>
          <w:u w:val="none"/>
          <w:lang w:val="en-US" w:eastAsia="zh-CN" w:bidi="ar-SA"/>
        </w:rPr>
        <w:t>根据现行法律法规及国家、省、市有关政策，对退役军人、残疾人、因公殉职基层干部家属、见义勇为人员、道德模范等</w:t>
      </w:r>
      <w:r>
        <w:rPr>
          <w:rFonts w:hint="eastAsia" w:ascii="仿宋_GB2312" w:hAnsi="仿宋_GB2312" w:cs="仿宋_GB2312"/>
          <w:color w:val="auto"/>
          <w:kern w:val="2"/>
          <w:sz w:val="32"/>
          <w:szCs w:val="32"/>
          <w:highlight w:val="none"/>
          <w:u w:val="none"/>
          <w:lang w:val="en-US" w:eastAsia="zh-CN" w:bidi="ar-SA"/>
        </w:rPr>
        <w:t>特殊家庭</w:t>
      </w:r>
      <w:r>
        <w:rPr>
          <w:rFonts w:hint="eastAsia" w:ascii="仿宋_GB2312" w:hAnsi="仿宋_GB2312" w:eastAsia="仿宋_GB2312" w:cs="仿宋_GB2312"/>
          <w:color w:val="auto"/>
          <w:kern w:val="2"/>
          <w:sz w:val="32"/>
          <w:szCs w:val="32"/>
          <w:highlight w:val="none"/>
          <w:u w:val="none"/>
          <w:lang w:val="en-US" w:eastAsia="zh-CN" w:bidi="ar-SA"/>
        </w:rPr>
        <w:t>，分类设置了相应的优先政策，包括优先选房、定向</w:t>
      </w:r>
      <w:r>
        <w:rPr>
          <w:rFonts w:hint="eastAsia" w:ascii="仿宋_GB2312" w:hAnsi="仿宋_GB2312" w:cs="仿宋_GB2312"/>
          <w:color w:val="auto"/>
          <w:kern w:val="2"/>
          <w:sz w:val="32"/>
          <w:szCs w:val="32"/>
          <w:highlight w:val="none"/>
          <w:u w:val="none"/>
          <w:lang w:val="en-US" w:eastAsia="zh-CN" w:bidi="ar-SA"/>
        </w:rPr>
        <w:t>配售</w:t>
      </w:r>
      <w:r>
        <w:rPr>
          <w:rFonts w:hint="eastAsia" w:ascii="仿宋_GB2312" w:hAnsi="仿宋_GB2312" w:eastAsia="仿宋_GB2312" w:cs="仿宋_GB2312"/>
          <w:color w:val="auto"/>
          <w:kern w:val="2"/>
          <w:sz w:val="32"/>
          <w:szCs w:val="32"/>
          <w:highlight w:val="none"/>
          <w:u w:val="none"/>
          <w:lang w:val="en-US" w:eastAsia="zh-CN" w:bidi="ar-SA"/>
        </w:rPr>
        <w:t>等。</w:t>
      </w:r>
    </w:p>
    <w:p>
      <w:pPr>
        <w:pStyle w:val="2"/>
        <w:keepNext w:val="0"/>
        <w:keepLines w:val="0"/>
        <w:pageBreakBefore w:val="0"/>
        <w:widowControl w:val="0"/>
        <w:kinsoku/>
        <w:wordWrap/>
        <w:overflowPunct/>
        <w:topLinePunct w:val="0"/>
        <w:autoSpaceDE/>
        <w:autoSpaceDN/>
        <w:bidi w:val="0"/>
        <w:adjustRightInd/>
        <w:spacing w:after="0" w:line="578" w:lineRule="exact"/>
        <w:ind w:firstLine="640"/>
        <w:textAlignment w:val="auto"/>
        <w:rPr>
          <w:rFonts w:hint="default" w:ascii="仿宋_GB2312" w:hAnsi="仿宋_GB2312" w:eastAsia="仿宋_GB2312" w:cs="仿宋_GB2312"/>
          <w:color w:val="auto"/>
          <w:sz w:val="32"/>
          <w:szCs w:val="22"/>
          <w:highlight w:val="none"/>
          <w:u w:val="none"/>
          <w:lang w:val="en-US" w:eastAsia="zh-CN"/>
        </w:rPr>
      </w:pPr>
      <w:r>
        <w:rPr>
          <w:rFonts w:hint="eastAsia" w:ascii="仿宋_GB2312" w:hAnsi="仿宋_GB2312" w:cs="仿宋_GB2312"/>
          <w:color w:val="auto"/>
          <w:szCs w:val="32"/>
          <w:highlight w:val="none"/>
          <w:u w:val="none"/>
        </w:rPr>
        <w:t>特此说明。</w:t>
      </w:r>
    </w:p>
    <w:sectPr>
      <w:headerReference r:id="rId7" w:type="first"/>
      <w:footerReference r:id="rId10" w:type="first"/>
      <w:headerReference r:id="rId5" w:type="default"/>
      <w:footerReference r:id="rId8" w:type="default"/>
      <w:headerReference r:id="rId6" w:type="even"/>
      <w:footerReference r:id="rId9" w:type="even"/>
      <w:pgSz w:w="11906" w:h="16838"/>
      <w:pgMar w:top="1701" w:right="1474" w:bottom="1701" w:left="1587"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80"/>
      <w:jc w:val="center"/>
      <w:rPr>
        <w:rFonts w:ascii="仿宋_GB2312" w:eastAsia="仿宋_GB2312"/>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PAGE   \* MERGEFORMAT</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lang w:val="zh-CN"/>
                            </w:rPr>
                            <w:t>2</w:t>
                          </w:r>
                          <w:r>
                            <w:rPr>
                              <w:rFonts w:hint="eastAsia" w:ascii="仿宋_GB2312" w:hAnsi="仿宋_GB2312" w:eastAsia="仿宋_GB2312" w:cs="仿宋_GB2312"/>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PAGE   \* MERGEFORMAT</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lang w:val="zh-CN"/>
                      </w:rPr>
                      <w:t>2</w:t>
                    </w:r>
                    <w:r>
                      <w:rPr>
                        <w:rFonts w:hint="eastAsia" w:ascii="仿宋_GB2312" w:hAnsi="仿宋_GB2312" w:eastAsia="仿宋_GB2312" w:cs="仿宋_GB2312"/>
                        <w:color w:val="auto"/>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NmY5ZjcwYmUzNDJlOTJmNGY5MzI4YTdlZjY1OGEifQ=="/>
    <w:docVar w:name="KSO_WPS_MARK_KEY" w:val="86e39228-d150-469d-a40b-915854e6146e"/>
  </w:docVars>
  <w:rsids>
    <w:rsidRoot w:val="2BE713FB"/>
    <w:rsid w:val="00075C2A"/>
    <w:rsid w:val="000F2AE5"/>
    <w:rsid w:val="00285B49"/>
    <w:rsid w:val="003161BE"/>
    <w:rsid w:val="0039209E"/>
    <w:rsid w:val="00475902"/>
    <w:rsid w:val="004A2CDF"/>
    <w:rsid w:val="004B2892"/>
    <w:rsid w:val="00544B06"/>
    <w:rsid w:val="006A2C29"/>
    <w:rsid w:val="006E75F9"/>
    <w:rsid w:val="007115C7"/>
    <w:rsid w:val="00734C49"/>
    <w:rsid w:val="007816D4"/>
    <w:rsid w:val="008141F3"/>
    <w:rsid w:val="0083014A"/>
    <w:rsid w:val="009614DA"/>
    <w:rsid w:val="009E0881"/>
    <w:rsid w:val="00A00F90"/>
    <w:rsid w:val="00A13A10"/>
    <w:rsid w:val="00A228F3"/>
    <w:rsid w:val="00A72A69"/>
    <w:rsid w:val="00AB7B27"/>
    <w:rsid w:val="00AD5990"/>
    <w:rsid w:val="00B13FDB"/>
    <w:rsid w:val="00B36402"/>
    <w:rsid w:val="00B96844"/>
    <w:rsid w:val="00BD416D"/>
    <w:rsid w:val="00BE4521"/>
    <w:rsid w:val="00C34D78"/>
    <w:rsid w:val="00C85A73"/>
    <w:rsid w:val="00D8286A"/>
    <w:rsid w:val="00E13315"/>
    <w:rsid w:val="00EE4C4A"/>
    <w:rsid w:val="00FE194B"/>
    <w:rsid w:val="01001B5E"/>
    <w:rsid w:val="01053728"/>
    <w:rsid w:val="01066A48"/>
    <w:rsid w:val="011710AB"/>
    <w:rsid w:val="011B0745"/>
    <w:rsid w:val="012174A5"/>
    <w:rsid w:val="01457173"/>
    <w:rsid w:val="01476399"/>
    <w:rsid w:val="01490227"/>
    <w:rsid w:val="014904D9"/>
    <w:rsid w:val="01830AFD"/>
    <w:rsid w:val="01857CC3"/>
    <w:rsid w:val="01971FAA"/>
    <w:rsid w:val="01A26771"/>
    <w:rsid w:val="01AF6862"/>
    <w:rsid w:val="01BE387A"/>
    <w:rsid w:val="01C0753F"/>
    <w:rsid w:val="01CC6CEF"/>
    <w:rsid w:val="01CE304A"/>
    <w:rsid w:val="01D6466C"/>
    <w:rsid w:val="01F721CC"/>
    <w:rsid w:val="021E5BD5"/>
    <w:rsid w:val="02353A89"/>
    <w:rsid w:val="0247534B"/>
    <w:rsid w:val="0251356D"/>
    <w:rsid w:val="02676505"/>
    <w:rsid w:val="026779BA"/>
    <w:rsid w:val="026B3007"/>
    <w:rsid w:val="02864B43"/>
    <w:rsid w:val="02952C5E"/>
    <w:rsid w:val="029A0D21"/>
    <w:rsid w:val="02AA42C8"/>
    <w:rsid w:val="02CC7614"/>
    <w:rsid w:val="02E83D8C"/>
    <w:rsid w:val="03100052"/>
    <w:rsid w:val="031B16CD"/>
    <w:rsid w:val="031C07A5"/>
    <w:rsid w:val="031C4BB1"/>
    <w:rsid w:val="03241688"/>
    <w:rsid w:val="03465AD1"/>
    <w:rsid w:val="03535D6D"/>
    <w:rsid w:val="035B751F"/>
    <w:rsid w:val="036E68C0"/>
    <w:rsid w:val="03780F79"/>
    <w:rsid w:val="03796A52"/>
    <w:rsid w:val="03877686"/>
    <w:rsid w:val="039508B5"/>
    <w:rsid w:val="039C3694"/>
    <w:rsid w:val="03AF03FE"/>
    <w:rsid w:val="03B045F9"/>
    <w:rsid w:val="03BB2F84"/>
    <w:rsid w:val="03BD4C2F"/>
    <w:rsid w:val="03CD1B14"/>
    <w:rsid w:val="03DA1FE2"/>
    <w:rsid w:val="03E012D1"/>
    <w:rsid w:val="03EE2B99"/>
    <w:rsid w:val="04142AD9"/>
    <w:rsid w:val="042711AF"/>
    <w:rsid w:val="04286A6A"/>
    <w:rsid w:val="043D67D1"/>
    <w:rsid w:val="044B2587"/>
    <w:rsid w:val="04581AF4"/>
    <w:rsid w:val="048D189A"/>
    <w:rsid w:val="048F759F"/>
    <w:rsid w:val="049503DC"/>
    <w:rsid w:val="049C7788"/>
    <w:rsid w:val="04B33E0A"/>
    <w:rsid w:val="04BA648F"/>
    <w:rsid w:val="04BD28C3"/>
    <w:rsid w:val="04C11517"/>
    <w:rsid w:val="04C115CD"/>
    <w:rsid w:val="04C5135E"/>
    <w:rsid w:val="04C77CA5"/>
    <w:rsid w:val="04CA7B91"/>
    <w:rsid w:val="04CE6A50"/>
    <w:rsid w:val="04E2157A"/>
    <w:rsid w:val="05035928"/>
    <w:rsid w:val="05075C00"/>
    <w:rsid w:val="05102852"/>
    <w:rsid w:val="05172671"/>
    <w:rsid w:val="052D1793"/>
    <w:rsid w:val="05407FC5"/>
    <w:rsid w:val="05453FE3"/>
    <w:rsid w:val="054727B6"/>
    <w:rsid w:val="054F7C18"/>
    <w:rsid w:val="055B09F2"/>
    <w:rsid w:val="05615109"/>
    <w:rsid w:val="05681A7F"/>
    <w:rsid w:val="056F3857"/>
    <w:rsid w:val="05863E35"/>
    <w:rsid w:val="05890EDA"/>
    <w:rsid w:val="059F32A6"/>
    <w:rsid w:val="05BD63AC"/>
    <w:rsid w:val="05C06E69"/>
    <w:rsid w:val="05C60D89"/>
    <w:rsid w:val="05C72C4A"/>
    <w:rsid w:val="05CA788D"/>
    <w:rsid w:val="05CD3C1C"/>
    <w:rsid w:val="05DE61E6"/>
    <w:rsid w:val="05E47AEA"/>
    <w:rsid w:val="05FF6B6C"/>
    <w:rsid w:val="060F2843"/>
    <w:rsid w:val="06121B68"/>
    <w:rsid w:val="061334C5"/>
    <w:rsid w:val="061B2F96"/>
    <w:rsid w:val="061D582C"/>
    <w:rsid w:val="061E73B2"/>
    <w:rsid w:val="06321D5D"/>
    <w:rsid w:val="063B0BC0"/>
    <w:rsid w:val="06447383"/>
    <w:rsid w:val="066D1AB1"/>
    <w:rsid w:val="067636BF"/>
    <w:rsid w:val="068D06D3"/>
    <w:rsid w:val="068F3068"/>
    <w:rsid w:val="06950563"/>
    <w:rsid w:val="06A16959"/>
    <w:rsid w:val="06B31A3D"/>
    <w:rsid w:val="06CB31A5"/>
    <w:rsid w:val="06D22BC8"/>
    <w:rsid w:val="06D40CA8"/>
    <w:rsid w:val="06D51397"/>
    <w:rsid w:val="06D81476"/>
    <w:rsid w:val="06DF0F1C"/>
    <w:rsid w:val="06E75F33"/>
    <w:rsid w:val="070375E9"/>
    <w:rsid w:val="071E0C5A"/>
    <w:rsid w:val="07443A87"/>
    <w:rsid w:val="074F1149"/>
    <w:rsid w:val="0751715A"/>
    <w:rsid w:val="07641E14"/>
    <w:rsid w:val="077257AF"/>
    <w:rsid w:val="0777185B"/>
    <w:rsid w:val="078524A4"/>
    <w:rsid w:val="07956233"/>
    <w:rsid w:val="079E4AD2"/>
    <w:rsid w:val="07CC73F2"/>
    <w:rsid w:val="07DB13CB"/>
    <w:rsid w:val="07E13ABD"/>
    <w:rsid w:val="07E52483"/>
    <w:rsid w:val="07E775D3"/>
    <w:rsid w:val="07F00B9B"/>
    <w:rsid w:val="08075272"/>
    <w:rsid w:val="081F5F4C"/>
    <w:rsid w:val="08282714"/>
    <w:rsid w:val="08290195"/>
    <w:rsid w:val="082C148A"/>
    <w:rsid w:val="083755F1"/>
    <w:rsid w:val="0840229D"/>
    <w:rsid w:val="084639A0"/>
    <w:rsid w:val="08605B15"/>
    <w:rsid w:val="08682B05"/>
    <w:rsid w:val="08686E74"/>
    <w:rsid w:val="087474B7"/>
    <w:rsid w:val="08B6062A"/>
    <w:rsid w:val="08BA36D2"/>
    <w:rsid w:val="08BD6893"/>
    <w:rsid w:val="08DF2316"/>
    <w:rsid w:val="08F57E04"/>
    <w:rsid w:val="08F82CC0"/>
    <w:rsid w:val="09020329"/>
    <w:rsid w:val="090332EE"/>
    <w:rsid w:val="09085F26"/>
    <w:rsid w:val="091039E8"/>
    <w:rsid w:val="091D065E"/>
    <w:rsid w:val="09211196"/>
    <w:rsid w:val="09290937"/>
    <w:rsid w:val="093F003A"/>
    <w:rsid w:val="09414141"/>
    <w:rsid w:val="094343C0"/>
    <w:rsid w:val="09524F20"/>
    <w:rsid w:val="096463BB"/>
    <w:rsid w:val="09750793"/>
    <w:rsid w:val="0975238A"/>
    <w:rsid w:val="09812B12"/>
    <w:rsid w:val="09940572"/>
    <w:rsid w:val="09967BD1"/>
    <w:rsid w:val="099743C3"/>
    <w:rsid w:val="09C217BA"/>
    <w:rsid w:val="09C5084F"/>
    <w:rsid w:val="09CB6FD9"/>
    <w:rsid w:val="09D00339"/>
    <w:rsid w:val="09D1620A"/>
    <w:rsid w:val="09D22DDA"/>
    <w:rsid w:val="09D45109"/>
    <w:rsid w:val="09D92A4E"/>
    <w:rsid w:val="09E2338E"/>
    <w:rsid w:val="09F47B7D"/>
    <w:rsid w:val="09FC0078"/>
    <w:rsid w:val="0A0555BC"/>
    <w:rsid w:val="0A07664B"/>
    <w:rsid w:val="0A1D7FCB"/>
    <w:rsid w:val="0A20745F"/>
    <w:rsid w:val="0A2D5A17"/>
    <w:rsid w:val="0A394C32"/>
    <w:rsid w:val="0A4730E7"/>
    <w:rsid w:val="0A4A4828"/>
    <w:rsid w:val="0A6C2012"/>
    <w:rsid w:val="0A79028B"/>
    <w:rsid w:val="0A8306ED"/>
    <w:rsid w:val="0A93687D"/>
    <w:rsid w:val="0A991EE4"/>
    <w:rsid w:val="0A9A3B8B"/>
    <w:rsid w:val="0AA100DC"/>
    <w:rsid w:val="0AB17A25"/>
    <w:rsid w:val="0AB45E95"/>
    <w:rsid w:val="0AE61DC4"/>
    <w:rsid w:val="0AF42392"/>
    <w:rsid w:val="0B0270E0"/>
    <w:rsid w:val="0B0C33D3"/>
    <w:rsid w:val="0B144FD6"/>
    <w:rsid w:val="0B1F08AE"/>
    <w:rsid w:val="0B2679E9"/>
    <w:rsid w:val="0B2F552C"/>
    <w:rsid w:val="0B3E7F01"/>
    <w:rsid w:val="0B3F5ACC"/>
    <w:rsid w:val="0B410531"/>
    <w:rsid w:val="0B7125FF"/>
    <w:rsid w:val="0B761A6A"/>
    <w:rsid w:val="0B805EA8"/>
    <w:rsid w:val="0B833030"/>
    <w:rsid w:val="0B992C5C"/>
    <w:rsid w:val="0BA83D55"/>
    <w:rsid w:val="0BA94BA0"/>
    <w:rsid w:val="0BB302F6"/>
    <w:rsid w:val="0BB41C25"/>
    <w:rsid w:val="0BBC0D77"/>
    <w:rsid w:val="0BBC4778"/>
    <w:rsid w:val="0BC33EB3"/>
    <w:rsid w:val="0BC47C2C"/>
    <w:rsid w:val="0BFC5A20"/>
    <w:rsid w:val="0C022D96"/>
    <w:rsid w:val="0C2E4414"/>
    <w:rsid w:val="0C4362D4"/>
    <w:rsid w:val="0C443519"/>
    <w:rsid w:val="0C6F1945"/>
    <w:rsid w:val="0C8B21C4"/>
    <w:rsid w:val="0C8F5F10"/>
    <w:rsid w:val="0C951174"/>
    <w:rsid w:val="0CB01A98"/>
    <w:rsid w:val="0CBA3508"/>
    <w:rsid w:val="0CBF4C87"/>
    <w:rsid w:val="0CC14BF0"/>
    <w:rsid w:val="0CC51EAD"/>
    <w:rsid w:val="0CC72234"/>
    <w:rsid w:val="0CCB681B"/>
    <w:rsid w:val="0CCE0D62"/>
    <w:rsid w:val="0CD057F2"/>
    <w:rsid w:val="0CD628EE"/>
    <w:rsid w:val="0CDD0FA5"/>
    <w:rsid w:val="0CF06F2A"/>
    <w:rsid w:val="0CF541D7"/>
    <w:rsid w:val="0CF746D1"/>
    <w:rsid w:val="0D095783"/>
    <w:rsid w:val="0D145343"/>
    <w:rsid w:val="0D251185"/>
    <w:rsid w:val="0D2C590C"/>
    <w:rsid w:val="0D2D2E0B"/>
    <w:rsid w:val="0D361EE9"/>
    <w:rsid w:val="0D446055"/>
    <w:rsid w:val="0D4513C8"/>
    <w:rsid w:val="0D467547"/>
    <w:rsid w:val="0D5A1C6A"/>
    <w:rsid w:val="0D625A5C"/>
    <w:rsid w:val="0D6A4C82"/>
    <w:rsid w:val="0D6B67DA"/>
    <w:rsid w:val="0D731909"/>
    <w:rsid w:val="0DBD0B94"/>
    <w:rsid w:val="0DC21BD6"/>
    <w:rsid w:val="0DEC1970"/>
    <w:rsid w:val="0DF10B87"/>
    <w:rsid w:val="0DF229EF"/>
    <w:rsid w:val="0E036D0C"/>
    <w:rsid w:val="0E1657B3"/>
    <w:rsid w:val="0E282E63"/>
    <w:rsid w:val="0E300813"/>
    <w:rsid w:val="0E323572"/>
    <w:rsid w:val="0E347A42"/>
    <w:rsid w:val="0E384ED7"/>
    <w:rsid w:val="0E3B5A03"/>
    <w:rsid w:val="0E577208"/>
    <w:rsid w:val="0E5820B0"/>
    <w:rsid w:val="0E676B52"/>
    <w:rsid w:val="0E834FCD"/>
    <w:rsid w:val="0E836F5A"/>
    <w:rsid w:val="0E856B75"/>
    <w:rsid w:val="0E892E70"/>
    <w:rsid w:val="0E9214CA"/>
    <w:rsid w:val="0E94194A"/>
    <w:rsid w:val="0EA838C9"/>
    <w:rsid w:val="0EA944DE"/>
    <w:rsid w:val="0EDB3508"/>
    <w:rsid w:val="0EDD4018"/>
    <w:rsid w:val="0EE019CB"/>
    <w:rsid w:val="0EE95DED"/>
    <w:rsid w:val="0F06683E"/>
    <w:rsid w:val="0F13609D"/>
    <w:rsid w:val="0F227549"/>
    <w:rsid w:val="0F3504BA"/>
    <w:rsid w:val="0F4C2982"/>
    <w:rsid w:val="0F5C6280"/>
    <w:rsid w:val="0F6A2851"/>
    <w:rsid w:val="0F7222A3"/>
    <w:rsid w:val="0F755A07"/>
    <w:rsid w:val="0F8008E2"/>
    <w:rsid w:val="0FCB6A29"/>
    <w:rsid w:val="0FD45278"/>
    <w:rsid w:val="0FF62803"/>
    <w:rsid w:val="0FF94348"/>
    <w:rsid w:val="10057169"/>
    <w:rsid w:val="10207B26"/>
    <w:rsid w:val="1027674D"/>
    <w:rsid w:val="10282537"/>
    <w:rsid w:val="102943E6"/>
    <w:rsid w:val="102F757A"/>
    <w:rsid w:val="103D5C6E"/>
    <w:rsid w:val="103F64AE"/>
    <w:rsid w:val="10431318"/>
    <w:rsid w:val="104D24C2"/>
    <w:rsid w:val="1056202E"/>
    <w:rsid w:val="10580486"/>
    <w:rsid w:val="105E146E"/>
    <w:rsid w:val="1062243A"/>
    <w:rsid w:val="1066305F"/>
    <w:rsid w:val="10790FE5"/>
    <w:rsid w:val="10884E1D"/>
    <w:rsid w:val="108856AA"/>
    <w:rsid w:val="10910DA3"/>
    <w:rsid w:val="10A52803"/>
    <w:rsid w:val="10AB6637"/>
    <w:rsid w:val="10AF7010"/>
    <w:rsid w:val="10B464C1"/>
    <w:rsid w:val="10D6569D"/>
    <w:rsid w:val="10EA53CD"/>
    <w:rsid w:val="10FB45D4"/>
    <w:rsid w:val="1103023A"/>
    <w:rsid w:val="110B6638"/>
    <w:rsid w:val="1115604F"/>
    <w:rsid w:val="11175575"/>
    <w:rsid w:val="111F63B3"/>
    <w:rsid w:val="11323C17"/>
    <w:rsid w:val="114717CD"/>
    <w:rsid w:val="115630D4"/>
    <w:rsid w:val="11592E25"/>
    <w:rsid w:val="115D0906"/>
    <w:rsid w:val="116A7DE7"/>
    <w:rsid w:val="116E2D9F"/>
    <w:rsid w:val="11762910"/>
    <w:rsid w:val="11944F84"/>
    <w:rsid w:val="119E2C7A"/>
    <w:rsid w:val="119E5B9A"/>
    <w:rsid w:val="11B230C2"/>
    <w:rsid w:val="11B910DE"/>
    <w:rsid w:val="11D33328"/>
    <w:rsid w:val="11DC110C"/>
    <w:rsid w:val="11E0617E"/>
    <w:rsid w:val="120B3A35"/>
    <w:rsid w:val="122B15BB"/>
    <w:rsid w:val="122B1D7E"/>
    <w:rsid w:val="1230586D"/>
    <w:rsid w:val="124A2B45"/>
    <w:rsid w:val="1252111B"/>
    <w:rsid w:val="126A32DB"/>
    <w:rsid w:val="1277358D"/>
    <w:rsid w:val="127777A6"/>
    <w:rsid w:val="127952CC"/>
    <w:rsid w:val="127E013D"/>
    <w:rsid w:val="12A32349"/>
    <w:rsid w:val="12AA5365"/>
    <w:rsid w:val="12BA42B4"/>
    <w:rsid w:val="12C75349"/>
    <w:rsid w:val="12E120D9"/>
    <w:rsid w:val="12E87825"/>
    <w:rsid w:val="12F334E7"/>
    <w:rsid w:val="12FE41E9"/>
    <w:rsid w:val="13122FFD"/>
    <w:rsid w:val="131F4589"/>
    <w:rsid w:val="13282C84"/>
    <w:rsid w:val="132B15B6"/>
    <w:rsid w:val="132C10D6"/>
    <w:rsid w:val="13352FF3"/>
    <w:rsid w:val="135B2D4A"/>
    <w:rsid w:val="135B7FAC"/>
    <w:rsid w:val="13630467"/>
    <w:rsid w:val="13747B24"/>
    <w:rsid w:val="137B66E3"/>
    <w:rsid w:val="1385465E"/>
    <w:rsid w:val="139776AD"/>
    <w:rsid w:val="139E2586"/>
    <w:rsid w:val="139E697C"/>
    <w:rsid w:val="13B8147D"/>
    <w:rsid w:val="13D51CD2"/>
    <w:rsid w:val="13E63291"/>
    <w:rsid w:val="13E95E9D"/>
    <w:rsid w:val="13ED4A14"/>
    <w:rsid w:val="13FA3F08"/>
    <w:rsid w:val="14045A85"/>
    <w:rsid w:val="14054884"/>
    <w:rsid w:val="141238B9"/>
    <w:rsid w:val="14137082"/>
    <w:rsid w:val="1421035D"/>
    <w:rsid w:val="14224C14"/>
    <w:rsid w:val="142C636E"/>
    <w:rsid w:val="142E5CE8"/>
    <w:rsid w:val="14432035"/>
    <w:rsid w:val="14481728"/>
    <w:rsid w:val="14510F01"/>
    <w:rsid w:val="14666386"/>
    <w:rsid w:val="14C14C50"/>
    <w:rsid w:val="14CB7F29"/>
    <w:rsid w:val="14D163A0"/>
    <w:rsid w:val="14D456B3"/>
    <w:rsid w:val="14D57205"/>
    <w:rsid w:val="14E07884"/>
    <w:rsid w:val="14E11C37"/>
    <w:rsid w:val="14EF2BE8"/>
    <w:rsid w:val="14EF5D19"/>
    <w:rsid w:val="14EF6A95"/>
    <w:rsid w:val="150538B2"/>
    <w:rsid w:val="151C4634"/>
    <w:rsid w:val="151F3800"/>
    <w:rsid w:val="152B50E6"/>
    <w:rsid w:val="15311E8E"/>
    <w:rsid w:val="153672E4"/>
    <w:rsid w:val="154E7AFA"/>
    <w:rsid w:val="15595889"/>
    <w:rsid w:val="157F4429"/>
    <w:rsid w:val="15825D29"/>
    <w:rsid w:val="15917FA3"/>
    <w:rsid w:val="15BD2C3C"/>
    <w:rsid w:val="15E46F00"/>
    <w:rsid w:val="15E62472"/>
    <w:rsid w:val="15E64F05"/>
    <w:rsid w:val="15E909BB"/>
    <w:rsid w:val="15EA5371"/>
    <w:rsid w:val="160264CB"/>
    <w:rsid w:val="160E7BE2"/>
    <w:rsid w:val="163B4D81"/>
    <w:rsid w:val="165960F3"/>
    <w:rsid w:val="16610890"/>
    <w:rsid w:val="166E2C6E"/>
    <w:rsid w:val="1675558B"/>
    <w:rsid w:val="167D6282"/>
    <w:rsid w:val="168626EB"/>
    <w:rsid w:val="1688647D"/>
    <w:rsid w:val="168B3A15"/>
    <w:rsid w:val="16AF125F"/>
    <w:rsid w:val="16CA3777"/>
    <w:rsid w:val="16CA68A6"/>
    <w:rsid w:val="16CF7FFC"/>
    <w:rsid w:val="16D15AE4"/>
    <w:rsid w:val="16E86EC4"/>
    <w:rsid w:val="16EB68AD"/>
    <w:rsid w:val="16F46484"/>
    <w:rsid w:val="16F8191E"/>
    <w:rsid w:val="17242979"/>
    <w:rsid w:val="173E4CDE"/>
    <w:rsid w:val="174D1A54"/>
    <w:rsid w:val="175848F4"/>
    <w:rsid w:val="17610BB3"/>
    <w:rsid w:val="17774CB4"/>
    <w:rsid w:val="17791D7D"/>
    <w:rsid w:val="17824024"/>
    <w:rsid w:val="17862BE6"/>
    <w:rsid w:val="17865446"/>
    <w:rsid w:val="17871AF1"/>
    <w:rsid w:val="17976F43"/>
    <w:rsid w:val="17AC0ED4"/>
    <w:rsid w:val="17BC555E"/>
    <w:rsid w:val="17BF3DA7"/>
    <w:rsid w:val="17C85B42"/>
    <w:rsid w:val="17FB50B3"/>
    <w:rsid w:val="181A17FD"/>
    <w:rsid w:val="181C304C"/>
    <w:rsid w:val="18391A5B"/>
    <w:rsid w:val="183C79AE"/>
    <w:rsid w:val="18453E08"/>
    <w:rsid w:val="18562591"/>
    <w:rsid w:val="18647A27"/>
    <w:rsid w:val="187D2308"/>
    <w:rsid w:val="18800849"/>
    <w:rsid w:val="1884392D"/>
    <w:rsid w:val="18B96041"/>
    <w:rsid w:val="18EF4840"/>
    <w:rsid w:val="18F02060"/>
    <w:rsid w:val="18F627A9"/>
    <w:rsid w:val="190559CF"/>
    <w:rsid w:val="190A2731"/>
    <w:rsid w:val="190F4AC1"/>
    <w:rsid w:val="19117574"/>
    <w:rsid w:val="191524D5"/>
    <w:rsid w:val="191F1616"/>
    <w:rsid w:val="192A1C2F"/>
    <w:rsid w:val="192D5808"/>
    <w:rsid w:val="1941537F"/>
    <w:rsid w:val="194A5CB7"/>
    <w:rsid w:val="19540805"/>
    <w:rsid w:val="1966169D"/>
    <w:rsid w:val="197D6238"/>
    <w:rsid w:val="198C3FA3"/>
    <w:rsid w:val="19B1599F"/>
    <w:rsid w:val="19C0069B"/>
    <w:rsid w:val="19C84D8B"/>
    <w:rsid w:val="19CD4F56"/>
    <w:rsid w:val="19DB2D10"/>
    <w:rsid w:val="19DE010A"/>
    <w:rsid w:val="19FD3ABC"/>
    <w:rsid w:val="1A033917"/>
    <w:rsid w:val="1A046CA5"/>
    <w:rsid w:val="1A072C88"/>
    <w:rsid w:val="1A073B05"/>
    <w:rsid w:val="1A0C583C"/>
    <w:rsid w:val="1A145592"/>
    <w:rsid w:val="1A215C36"/>
    <w:rsid w:val="1A385D2D"/>
    <w:rsid w:val="1A393883"/>
    <w:rsid w:val="1A4656A7"/>
    <w:rsid w:val="1A582239"/>
    <w:rsid w:val="1A58722D"/>
    <w:rsid w:val="1A641449"/>
    <w:rsid w:val="1A84461B"/>
    <w:rsid w:val="1A9718A5"/>
    <w:rsid w:val="1A9829AF"/>
    <w:rsid w:val="1AA436B1"/>
    <w:rsid w:val="1AAA5BE4"/>
    <w:rsid w:val="1AC56AC7"/>
    <w:rsid w:val="1AC94917"/>
    <w:rsid w:val="1ACC7A7B"/>
    <w:rsid w:val="1AD96FE1"/>
    <w:rsid w:val="1AE55FC4"/>
    <w:rsid w:val="1B006B30"/>
    <w:rsid w:val="1B126EE6"/>
    <w:rsid w:val="1B391A9C"/>
    <w:rsid w:val="1B3C0D39"/>
    <w:rsid w:val="1B4B4F8B"/>
    <w:rsid w:val="1B4C5DCD"/>
    <w:rsid w:val="1B4D2473"/>
    <w:rsid w:val="1B5F114A"/>
    <w:rsid w:val="1B623553"/>
    <w:rsid w:val="1B8B16C6"/>
    <w:rsid w:val="1B9D151F"/>
    <w:rsid w:val="1B9D7682"/>
    <w:rsid w:val="1BA01541"/>
    <w:rsid w:val="1BAF72B6"/>
    <w:rsid w:val="1BBA55C5"/>
    <w:rsid w:val="1BE23D5F"/>
    <w:rsid w:val="1BEF53E6"/>
    <w:rsid w:val="1BFB7FDC"/>
    <w:rsid w:val="1C274B67"/>
    <w:rsid w:val="1C2C5187"/>
    <w:rsid w:val="1C306448"/>
    <w:rsid w:val="1C3657E8"/>
    <w:rsid w:val="1C366497"/>
    <w:rsid w:val="1C3E350F"/>
    <w:rsid w:val="1C3F0B46"/>
    <w:rsid w:val="1C416B86"/>
    <w:rsid w:val="1C4660AA"/>
    <w:rsid w:val="1C5F5C91"/>
    <w:rsid w:val="1C600E06"/>
    <w:rsid w:val="1CA060CF"/>
    <w:rsid w:val="1CA5406C"/>
    <w:rsid w:val="1CEC2A1F"/>
    <w:rsid w:val="1CED5653"/>
    <w:rsid w:val="1CF46E32"/>
    <w:rsid w:val="1CF90ABE"/>
    <w:rsid w:val="1D0E19F8"/>
    <w:rsid w:val="1D2A4C26"/>
    <w:rsid w:val="1D3356A2"/>
    <w:rsid w:val="1D505B70"/>
    <w:rsid w:val="1D555663"/>
    <w:rsid w:val="1D804226"/>
    <w:rsid w:val="1D835BDB"/>
    <w:rsid w:val="1D85546D"/>
    <w:rsid w:val="1D9236E6"/>
    <w:rsid w:val="1DA11F10"/>
    <w:rsid w:val="1DB352BC"/>
    <w:rsid w:val="1DCE2F43"/>
    <w:rsid w:val="1DD06905"/>
    <w:rsid w:val="1DD749EE"/>
    <w:rsid w:val="1DD979B5"/>
    <w:rsid w:val="1DF15C8A"/>
    <w:rsid w:val="1DFD6B3E"/>
    <w:rsid w:val="1DFE6796"/>
    <w:rsid w:val="1E0C0F07"/>
    <w:rsid w:val="1E0D55B2"/>
    <w:rsid w:val="1E157F1B"/>
    <w:rsid w:val="1E2C7696"/>
    <w:rsid w:val="1E380731"/>
    <w:rsid w:val="1E43763E"/>
    <w:rsid w:val="1E585728"/>
    <w:rsid w:val="1E5E181A"/>
    <w:rsid w:val="1E6E2487"/>
    <w:rsid w:val="1E76026A"/>
    <w:rsid w:val="1E92685D"/>
    <w:rsid w:val="1E93036B"/>
    <w:rsid w:val="1EAC6A29"/>
    <w:rsid w:val="1EB068A5"/>
    <w:rsid w:val="1EBF378E"/>
    <w:rsid w:val="1EC801BA"/>
    <w:rsid w:val="1ECE1594"/>
    <w:rsid w:val="1ED1023E"/>
    <w:rsid w:val="1ED93AC6"/>
    <w:rsid w:val="1EDA63A5"/>
    <w:rsid w:val="1EE066D3"/>
    <w:rsid w:val="1EE73977"/>
    <w:rsid w:val="1EF314E2"/>
    <w:rsid w:val="1EF61D4D"/>
    <w:rsid w:val="1EF711B5"/>
    <w:rsid w:val="1F1A16D8"/>
    <w:rsid w:val="1F353786"/>
    <w:rsid w:val="1F37747B"/>
    <w:rsid w:val="1F4222CA"/>
    <w:rsid w:val="1F440D17"/>
    <w:rsid w:val="1F555505"/>
    <w:rsid w:val="1F5D649B"/>
    <w:rsid w:val="1F5E41C7"/>
    <w:rsid w:val="1F6841A5"/>
    <w:rsid w:val="1F7646F2"/>
    <w:rsid w:val="1F7752BF"/>
    <w:rsid w:val="1F785E3C"/>
    <w:rsid w:val="1F7C4165"/>
    <w:rsid w:val="1F7E0806"/>
    <w:rsid w:val="1F8E5CC7"/>
    <w:rsid w:val="1F901108"/>
    <w:rsid w:val="1FAB0A8F"/>
    <w:rsid w:val="1FCB0D27"/>
    <w:rsid w:val="1FCD4EA9"/>
    <w:rsid w:val="1FCF3299"/>
    <w:rsid w:val="1FE61873"/>
    <w:rsid w:val="1FE61C8D"/>
    <w:rsid w:val="1FED69BE"/>
    <w:rsid w:val="1FFB405E"/>
    <w:rsid w:val="20026005"/>
    <w:rsid w:val="200C4F70"/>
    <w:rsid w:val="2022101B"/>
    <w:rsid w:val="202D457A"/>
    <w:rsid w:val="203409EB"/>
    <w:rsid w:val="203453EE"/>
    <w:rsid w:val="204213F3"/>
    <w:rsid w:val="20515B0F"/>
    <w:rsid w:val="20564E9E"/>
    <w:rsid w:val="2059463B"/>
    <w:rsid w:val="20695F77"/>
    <w:rsid w:val="20842BCC"/>
    <w:rsid w:val="20953642"/>
    <w:rsid w:val="20A60D48"/>
    <w:rsid w:val="20A728CF"/>
    <w:rsid w:val="20BF2F16"/>
    <w:rsid w:val="20C85BCC"/>
    <w:rsid w:val="20CE15D0"/>
    <w:rsid w:val="20CF16BD"/>
    <w:rsid w:val="20D16813"/>
    <w:rsid w:val="20D22F88"/>
    <w:rsid w:val="20D858C1"/>
    <w:rsid w:val="20F36360"/>
    <w:rsid w:val="21011FE9"/>
    <w:rsid w:val="210A7A37"/>
    <w:rsid w:val="21102ECC"/>
    <w:rsid w:val="212116E8"/>
    <w:rsid w:val="21472A39"/>
    <w:rsid w:val="21543A73"/>
    <w:rsid w:val="21612A90"/>
    <w:rsid w:val="21732C48"/>
    <w:rsid w:val="21780D49"/>
    <w:rsid w:val="217B749F"/>
    <w:rsid w:val="21832724"/>
    <w:rsid w:val="21843CC6"/>
    <w:rsid w:val="21A85806"/>
    <w:rsid w:val="21AC647C"/>
    <w:rsid w:val="21BC48F8"/>
    <w:rsid w:val="21D13B47"/>
    <w:rsid w:val="21D94C47"/>
    <w:rsid w:val="21E47D9F"/>
    <w:rsid w:val="21EE1DA0"/>
    <w:rsid w:val="21F26ECC"/>
    <w:rsid w:val="220821C8"/>
    <w:rsid w:val="220E416E"/>
    <w:rsid w:val="222B1033"/>
    <w:rsid w:val="222E1EC7"/>
    <w:rsid w:val="22357FDB"/>
    <w:rsid w:val="22373248"/>
    <w:rsid w:val="226B182C"/>
    <w:rsid w:val="22732335"/>
    <w:rsid w:val="22A37C80"/>
    <w:rsid w:val="22AD7786"/>
    <w:rsid w:val="22AF6AE8"/>
    <w:rsid w:val="22B4393A"/>
    <w:rsid w:val="22BD7457"/>
    <w:rsid w:val="22CD6F6E"/>
    <w:rsid w:val="22DF2DB8"/>
    <w:rsid w:val="22E75EE2"/>
    <w:rsid w:val="232375D5"/>
    <w:rsid w:val="23247E04"/>
    <w:rsid w:val="23270D74"/>
    <w:rsid w:val="233607D3"/>
    <w:rsid w:val="233C0C76"/>
    <w:rsid w:val="23477AEF"/>
    <w:rsid w:val="234B3CD9"/>
    <w:rsid w:val="235521D1"/>
    <w:rsid w:val="23697485"/>
    <w:rsid w:val="236F79AA"/>
    <w:rsid w:val="23781AE2"/>
    <w:rsid w:val="237B7E87"/>
    <w:rsid w:val="23A6613B"/>
    <w:rsid w:val="23AD0C0E"/>
    <w:rsid w:val="23B6289A"/>
    <w:rsid w:val="23B62C94"/>
    <w:rsid w:val="23BE73E0"/>
    <w:rsid w:val="23D45497"/>
    <w:rsid w:val="23DB6DB7"/>
    <w:rsid w:val="23DE2EA8"/>
    <w:rsid w:val="23E7405F"/>
    <w:rsid w:val="24062738"/>
    <w:rsid w:val="2412732E"/>
    <w:rsid w:val="2418246B"/>
    <w:rsid w:val="24257BFD"/>
    <w:rsid w:val="24377022"/>
    <w:rsid w:val="24480FA2"/>
    <w:rsid w:val="245025AC"/>
    <w:rsid w:val="245D1A10"/>
    <w:rsid w:val="245D7EDB"/>
    <w:rsid w:val="246006EE"/>
    <w:rsid w:val="24692533"/>
    <w:rsid w:val="24817C09"/>
    <w:rsid w:val="248732C5"/>
    <w:rsid w:val="24956006"/>
    <w:rsid w:val="249A504F"/>
    <w:rsid w:val="249B517F"/>
    <w:rsid w:val="249C6058"/>
    <w:rsid w:val="24C91175"/>
    <w:rsid w:val="24CF46D7"/>
    <w:rsid w:val="24F04317"/>
    <w:rsid w:val="24F137BA"/>
    <w:rsid w:val="24F82CCF"/>
    <w:rsid w:val="24FD6C93"/>
    <w:rsid w:val="25064BF4"/>
    <w:rsid w:val="25500A90"/>
    <w:rsid w:val="255A50BB"/>
    <w:rsid w:val="256A4F48"/>
    <w:rsid w:val="257065E8"/>
    <w:rsid w:val="25733DFD"/>
    <w:rsid w:val="25781413"/>
    <w:rsid w:val="257C027C"/>
    <w:rsid w:val="25981FED"/>
    <w:rsid w:val="259966B3"/>
    <w:rsid w:val="25A42658"/>
    <w:rsid w:val="25A95738"/>
    <w:rsid w:val="25C90462"/>
    <w:rsid w:val="25CB542F"/>
    <w:rsid w:val="25D538D9"/>
    <w:rsid w:val="25E04041"/>
    <w:rsid w:val="25E35426"/>
    <w:rsid w:val="25E44CFA"/>
    <w:rsid w:val="25E519BE"/>
    <w:rsid w:val="25F4638A"/>
    <w:rsid w:val="25F72C80"/>
    <w:rsid w:val="260060B8"/>
    <w:rsid w:val="261C3CA5"/>
    <w:rsid w:val="261D40C2"/>
    <w:rsid w:val="26200AE5"/>
    <w:rsid w:val="26344388"/>
    <w:rsid w:val="263C1185"/>
    <w:rsid w:val="26462A77"/>
    <w:rsid w:val="265130D7"/>
    <w:rsid w:val="26596EFA"/>
    <w:rsid w:val="267777CD"/>
    <w:rsid w:val="267A0BA8"/>
    <w:rsid w:val="267E72B2"/>
    <w:rsid w:val="26886A38"/>
    <w:rsid w:val="268D72CE"/>
    <w:rsid w:val="268F110A"/>
    <w:rsid w:val="26951A6E"/>
    <w:rsid w:val="26AD1C87"/>
    <w:rsid w:val="26B02753"/>
    <w:rsid w:val="26BD1C5D"/>
    <w:rsid w:val="26CC3ADF"/>
    <w:rsid w:val="26CC5F78"/>
    <w:rsid w:val="26CE2AEA"/>
    <w:rsid w:val="26E21BC4"/>
    <w:rsid w:val="26F33F64"/>
    <w:rsid w:val="26FD429C"/>
    <w:rsid w:val="26FD42C6"/>
    <w:rsid w:val="27115C4D"/>
    <w:rsid w:val="27170CE0"/>
    <w:rsid w:val="27177038"/>
    <w:rsid w:val="271D284A"/>
    <w:rsid w:val="272A4B73"/>
    <w:rsid w:val="2737B797"/>
    <w:rsid w:val="2741542D"/>
    <w:rsid w:val="27517FE0"/>
    <w:rsid w:val="275859A0"/>
    <w:rsid w:val="27624780"/>
    <w:rsid w:val="276E6F72"/>
    <w:rsid w:val="27727E33"/>
    <w:rsid w:val="277D5407"/>
    <w:rsid w:val="279A4784"/>
    <w:rsid w:val="27AF8BA0"/>
    <w:rsid w:val="27DA498A"/>
    <w:rsid w:val="27F628BF"/>
    <w:rsid w:val="27F83EFC"/>
    <w:rsid w:val="27FB6238"/>
    <w:rsid w:val="27FE6547"/>
    <w:rsid w:val="28037237"/>
    <w:rsid w:val="28123211"/>
    <w:rsid w:val="28191369"/>
    <w:rsid w:val="28341F69"/>
    <w:rsid w:val="28402853"/>
    <w:rsid w:val="287107C5"/>
    <w:rsid w:val="289A1F23"/>
    <w:rsid w:val="28A07E39"/>
    <w:rsid w:val="28A40AC7"/>
    <w:rsid w:val="28A653A4"/>
    <w:rsid w:val="28B3461C"/>
    <w:rsid w:val="28C30F5E"/>
    <w:rsid w:val="28C332ED"/>
    <w:rsid w:val="28CE3C3A"/>
    <w:rsid w:val="28CF70DA"/>
    <w:rsid w:val="28D57694"/>
    <w:rsid w:val="28D66E1F"/>
    <w:rsid w:val="28D777D1"/>
    <w:rsid w:val="28DC561F"/>
    <w:rsid w:val="28ED740F"/>
    <w:rsid w:val="28F21FA0"/>
    <w:rsid w:val="28F82831"/>
    <w:rsid w:val="2900009D"/>
    <w:rsid w:val="29345C93"/>
    <w:rsid w:val="29366B45"/>
    <w:rsid w:val="294C16BE"/>
    <w:rsid w:val="294C58E8"/>
    <w:rsid w:val="2960422B"/>
    <w:rsid w:val="2960486A"/>
    <w:rsid w:val="296B15EF"/>
    <w:rsid w:val="296B73E1"/>
    <w:rsid w:val="296F4D2B"/>
    <w:rsid w:val="297704F0"/>
    <w:rsid w:val="298B38B1"/>
    <w:rsid w:val="29AB4682"/>
    <w:rsid w:val="29B8659E"/>
    <w:rsid w:val="29B9209E"/>
    <w:rsid w:val="29CE5E57"/>
    <w:rsid w:val="29E62B31"/>
    <w:rsid w:val="29E72700"/>
    <w:rsid w:val="29EC60AF"/>
    <w:rsid w:val="29F00168"/>
    <w:rsid w:val="29F51B5D"/>
    <w:rsid w:val="2A067F3E"/>
    <w:rsid w:val="2A0A790C"/>
    <w:rsid w:val="2A0E12A3"/>
    <w:rsid w:val="2A132DF4"/>
    <w:rsid w:val="2A3D0FE2"/>
    <w:rsid w:val="2A591D9C"/>
    <w:rsid w:val="2A6E1037"/>
    <w:rsid w:val="2A9A221A"/>
    <w:rsid w:val="2AA0482A"/>
    <w:rsid w:val="2AA54A8C"/>
    <w:rsid w:val="2ABA37CA"/>
    <w:rsid w:val="2AD53119"/>
    <w:rsid w:val="2ADA7F7A"/>
    <w:rsid w:val="2AE300BA"/>
    <w:rsid w:val="2AE3306C"/>
    <w:rsid w:val="2AF1599C"/>
    <w:rsid w:val="2B0524CE"/>
    <w:rsid w:val="2B1971F4"/>
    <w:rsid w:val="2B227805"/>
    <w:rsid w:val="2B3D7D41"/>
    <w:rsid w:val="2B5361A7"/>
    <w:rsid w:val="2B657A4D"/>
    <w:rsid w:val="2B6E09FF"/>
    <w:rsid w:val="2B7336FA"/>
    <w:rsid w:val="2B790503"/>
    <w:rsid w:val="2B821EFA"/>
    <w:rsid w:val="2BA95412"/>
    <w:rsid w:val="2BCA07C4"/>
    <w:rsid w:val="2BD85B7C"/>
    <w:rsid w:val="2BE713FB"/>
    <w:rsid w:val="2BE76AB8"/>
    <w:rsid w:val="2BEC672D"/>
    <w:rsid w:val="2BED5B7D"/>
    <w:rsid w:val="2BF832CA"/>
    <w:rsid w:val="2BF92A3E"/>
    <w:rsid w:val="2C0A5888"/>
    <w:rsid w:val="2C122493"/>
    <w:rsid w:val="2C1E12A5"/>
    <w:rsid w:val="2C292083"/>
    <w:rsid w:val="2C3B022A"/>
    <w:rsid w:val="2C66321C"/>
    <w:rsid w:val="2C6C6AEA"/>
    <w:rsid w:val="2C7719E6"/>
    <w:rsid w:val="2C7C25CD"/>
    <w:rsid w:val="2C935943"/>
    <w:rsid w:val="2C984CA8"/>
    <w:rsid w:val="2CA6019D"/>
    <w:rsid w:val="2CA94068"/>
    <w:rsid w:val="2CD453FF"/>
    <w:rsid w:val="2CEF3A94"/>
    <w:rsid w:val="2D101B40"/>
    <w:rsid w:val="2D120C49"/>
    <w:rsid w:val="2D173318"/>
    <w:rsid w:val="2D19684A"/>
    <w:rsid w:val="2D1F5FC5"/>
    <w:rsid w:val="2D3453E8"/>
    <w:rsid w:val="2D4B654C"/>
    <w:rsid w:val="2D792733"/>
    <w:rsid w:val="2D7B5F44"/>
    <w:rsid w:val="2D800689"/>
    <w:rsid w:val="2D90559E"/>
    <w:rsid w:val="2D956236"/>
    <w:rsid w:val="2DB63B78"/>
    <w:rsid w:val="2DBE33F6"/>
    <w:rsid w:val="2DC156CB"/>
    <w:rsid w:val="2DCC12AE"/>
    <w:rsid w:val="2DE1481B"/>
    <w:rsid w:val="2E0028ED"/>
    <w:rsid w:val="2E08472B"/>
    <w:rsid w:val="2E216D1C"/>
    <w:rsid w:val="2E24358B"/>
    <w:rsid w:val="2E2E6AEA"/>
    <w:rsid w:val="2E307524"/>
    <w:rsid w:val="2E4D2868"/>
    <w:rsid w:val="2E5A0049"/>
    <w:rsid w:val="2E614509"/>
    <w:rsid w:val="2E795031"/>
    <w:rsid w:val="2E8B3630"/>
    <w:rsid w:val="2E973F21"/>
    <w:rsid w:val="2EB52B96"/>
    <w:rsid w:val="2EB75FF2"/>
    <w:rsid w:val="2EDC0744"/>
    <w:rsid w:val="2EE4091C"/>
    <w:rsid w:val="2EFD4F49"/>
    <w:rsid w:val="2EFE3732"/>
    <w:rsid w:val="2F162301"/>
    <w:rsid w:val="2F282AA0"/>
    <w:rsid w:val="2F2C0B24"/>
    <w:rsid w:val="2F2C49C9"/>
    <w:rsid w:val="2F5C5EC3"/>
    <w:rsid w:val="2F89058C"/>
    <w:rsid w:val="2F902F35"/>
    <w:rsid w:val="2F903CE5"/>
    <w:rsid w:val="2F967065"/>
    <w:rsid w:val="2F9E1BC3"/>
    <w:rsid w:val="2FB14F22"/>
    <w:rsid w:val="2FCB0DFB"/>
    <w:rsid w:val="2FEA3C5B"/>
    <w:rsid w:val="2FEF63C0"/>
    <w:rsid w:val="2FF15575"/>
    <w:rsid w:val="2FFB5944"/>
    <w:rsid w:val="2FFF003B"/>
    <w:rsid w:val="2FFF25D7"/>
    <w:rsid w:val="300669D8"/>
    <w:rsid w:val="30077F63"/>
    <w:rsid w:val="30131CFA"/>
    <w:rsid w:val="301F05C3"/>
    <w:rsid w:val="302747EC"/>
    <w:rsid w:val="30281C44"/>
    <w:rsid w:val="3029495F"/>
    <w:rsid w:val="3036213A"/>
    <w:rsid w:val="303E505A"/>
    <w:rsid w:val="3049232A"/>
    <w:rsid w:val="304F32AC"/>
    <w:rsid w:val="305425E3"/>
    <w:rsid w:val="307A24E3"/>
    <w:rsid w:val="307A3E8A"/>
    <w:rsid w:val="308975B9"/>
    <w:rsid w:val="30A62693"/>
    <w:rsid w:val="30AB47C9"/>
    <w:rsid w:val="30C51072"/>
    <w:rsid w:val="30E631D3"/>
    <w:rsid w:val="31224799"/>
    <w:rsid w:val="312756E1"/>
    <w:rsid w:val="31322DBE"/>
    <w:rsid w:val="3139540F"/>
    <w:rsid w:val="315E61F1"/>
    <w:rsid w:val="315F792B"/>
    <w:rsid w:val="31605B7D"/>
    <w:rsid w:val="316821F7"/>
    <w:rsid w:val="317C59FD"/>
    <w:rsid w:val="317C74C4"/>
    <w:rsid w:val="317C7541"/>
    <w:rsid w:val="319079F3"/>
    <w:rsid w:val="31922198"/>
    <w:rsid w:val="31BB7257"/>
    <w:rsid w:val="31DE7C9A"/>
    <w:rsid w:val="31DF5B7F"/>
    <w:rsid w:val="31E247FA"/>
    <w:rsid w:val="31E3364F"/>
    <w:rsid w:val="322F571D"/>
    <w:rsid w:val="32364ADF"/>
    <w:rsid w:val="32490E05"/>
    <w:rsid w:val="325E21FE"/>
    <w:rsid w:val="325F73B6"/>
    <w:rsid w:val="326E6C10"/>
    <w:rsid w:val="32706324"/>
    <w:rsid w:val="328C0BFF"/>
    <w:rsid w:val="328C3F14"/>
    <w:rsid w:val="328C4750"/>
    <w:rsid w:val="32A26367"/>
    <w:rsid w:val="32D473C7"/>
    <w:rsid w:val="32FF4F22"/>
    <w:rsid w:val="331D231E"/>
    <w:rsid w:val="332B16F0"/>
    <w:rsid w:val="33326745"/>
    <w:rsid w:val="333E1B50"/>
    <w:rsid w:val="334D2131"/>
    <w:rsid w:val="335747AE"/>
    <w:rsid w:val="335E29B3"/>
    <w:rsid w:val="33641229"/>
    <w:rsid w:val="33857FB7"/>
    <w:rsid w:val="33984D60"/>
    <w:rsid w:val="339D0B11"/>
    <w:rsid w:val="33B9235E"/>
    <w:rsid w:val="33BA24C2"/>
    <w:rsid w:val="33BE3E5B"/>
    <w:rsid w:val="33C23565"/>
    <w:rsid w:val="33DB18FB"/>
    <w:rsid w:val="33DF587B"/>
    <w:rsid w:val="33E94E56"/>
    <w:rsid w:val="33F01448"/>
    <w:rsid w:val="33F27378"/>
    <w:rsid w:val="33FB57C7"/>
    <w:rsid w:val="340E78B8"/>
    <w:rsid w:val="342033A2"/>
    <w:rsid w:val="34353C90"/>
    <w:rsid w:val="343D79F4"/>
    <w:rsid w:val="34406CC7"/>
    <w:rsid w:val="34542268"/>
    <w:rsid w:val="34650D5D"/>
    <w:rsid w:val="346A5A84"/>
    <w:rsid w:val="347474AA"/>
    <w:rsid w:val="3480244E"/>
    <w:rsid w:val="34902800"/>
    <w:rsid w:val="349442DB"/>
    <w:rsid w:val="34A31679"/>
    <w:rsid w:val="34A75E7B"/>
    <w:rsid w:val="34A87AEB"/>
    <w:rsid w:val="34AA50A1"/>
    <w:rsid w:val="34C957E7"/>
    <w:rsid w:val="34D13814"/>
    <w:rsid w:val="34D7235B"/>
    <w:rsid w:val="34E70363"/>
    <w:rsid w:val="34F53CFE"/>
    <w:rsid w:val="34F60753"/>
    <w:rsid w:val="34FA61B4"/>
    <w:rsid w:val="34FD2611"/>
    <w:rsid w:val="351F5957"/>
    <w:rsid w:val="352349B0"/>
    <w:rsid w:val="352B3DE4"/>
    <w:rsid w:val="353115DE"/>
    <w:rsid w:val="353403DE"/>
    <w:rsid w:val="353A3CF1"/>
    <w:rsid w:val="354E0C81"/>
    <w:rsid w:val="3550774A"/>
    <w:rsid w:val="355140B3"/>
    <w:rsid w:val="35735B6F"/>
    <w:rsid w:val="357E4E64"/>
    <w:rsid w:val="358805A7"/>
    <w:rsid w:val="35B5349E"/>
    <w:rsid w:val="35B94DA0"/>
    <w:rsid w:val="35BA5E37"/>
    <w:rsid w:val="35E400D1"/>
    <w:rsid w:val="35E41C43"/>
    <w:rsid w:val="35F1414E"/>
    <w:rsid w:val="35FF5980"/>
    <w:rsid w:val="360A1B91"/>
    <w:rsid w:val="360A4A00"/>
    <w:rsid w:val="36202497"/>
    <w:rsid w:val="36203971"/>
    <w:rsid w:val="36221F90"/>
    <w:rsid w:val="362850D4"/>
    <w:rsid w:val="36326B93"/>
    <w:rsid w:val="36530D28"/>
    <w:rsid w:val="36554FFF"/>
    <w:rsid w:val="365F35E0"/>
    <w:rsid w:val="366C6D72"/>
    <w:rsid w:val="367E5AAF"/>
    <w:rsid w:val="368041F1"/>
    <w:rsid w:val="36804D39"/>
    <w:rsid w:val="3683134C"/>
    <w:rsid w:val="36985634"/>
    <w:rsid w:val="369F39E7"/>
    <w:rsid w:val="36AF477E"/>
    <w:rsid w:val="36D01589"/>
    <w:rsid w:val="36D14172"/>
    <w:rsid w:val="36EB77D9"/>
    <w:rsid w:val="3709636F"/>
    <w:rsid w:val="37156356"/>
    <w:rsid w:val="37271588"/>
    <w:rsid w:val="37276552"/>
    <w:rsid w:val="372A76A7"/>
    <w:rsid w:val="37537F32"/>
    <w:rsid w:val="376C2BD0"/>
    <w:rsid w:val="376D68E4"/>
    <w:rsid w:val="376D764F"/>
    <w:rsid w:val="376E6B1A"/>
    <w:rsid w:val="37710A72"/>
    <w:rsid w:val="37753E13"/>
    <w:rsid w:val="377B6000"/>
    <w:rsid w:val="378335D2"/>
    <w:rsid w:val="378A3B0A"/>
    <w:rsid w:val="378D322B"/>
    <w:rsid w:val="379A790F"/>
    <w:rsid w:val="37A1344E"/>
    <w:rsid w:val="37CD2269"/>
    <w:rsid w:val="37CD7C9D"/>
    <w:rsid w:val="37EF6617"/>
    <w:rsid w:val="37EF66D5"/>
    <w:rsid w:val="37F91F5B"/>
    <w:rsid w:val="3810496C"/>
    <w:rsid w:val="38186ABD"/>
    <w:rsid w:val="381F7616"/>
    <w:rsid w:val="3824154C"/>
    <w:rsid w:val="38255944"/>
    <w:rsid w:val="383047CA"/>
    <w:rsid w:val="38361035"/>
    <w:rsid w:val="384022E7"/>
    <w:rsid w:val="38507A75"/>
    <w:rsid w:val="38735D8E"/>
    <w:rsid w:val="38787E64"/>
    <w:rsid w:val="38804D38"/>
    <w:rsid w:val="38831E13"/>
    <w:rsid w:val="38933946"/>
    <w:rsid w:val="38962237"/>
    <w:rsid w:val="389F2EE1"/>
    <w:rsid w:val="38A905A5"/>
    <w:rsid w:val="38AA1860"/>
    <w:rsid w:val="38BE0978"/>
    <w:rsid w:val="38C32A9A"/>
    <w:rsid w:val="38CD7BF4"/>
    <w:rsid w:val="38E27539"/>
    <w:rsid w:val="38E50A65"/>
    <w:rsid w:val="38EE7F12"/>
    <w:rsid w:val="391711C8"/>
    <w:rsid w:val="3917666D"/>
    <w:rsid w:val="392751D2"/>
    <w:rsid w:val="392A0758"/>
    <w:rsid w:val="3937430B"/>
    <w:rsid w:val="393F01D2"/>
    <w:rsid w:val="39495149"/>
    <w:rsid w:val="3951224F"/>
    <w:rsid w:val="39545A8F"/>
    <w:rsid w:val="39587D6F"/>
    <w:rsid w:val="39704A20"/>
    <w:rsid w:val="39705217"/>
    <w:rsid w:val="397D68AF"/>
    <w:rsid w:val="398C4DFA"/>
    <w:rsid w:val="39903B0E"/>
    <w:rsid w:val="39971D9A"/>
    <w:rsid w:val="3997389C"/>
    <w:rsid w:val="39980320"/>
    <w:rsid w:val="399E446C"/>
    <w:rsid w:val="399E51EB"/>
    <w:rsid w:val="39A44044"/>
    <w:rsid w:val="39A7644C"/>
    <w:rsid w:val="39BC591B"/>
    <w:rsid w:val="39CF32D9"/>
    <w:rsid w:val="39D9344C"/>
    <w:rsid w:val="39F427B3"/>
    <w:rsid w:val="39F65BB9"/>
    <w:rsid w:val="3A042264"/>
    <w:rsid w:val="3A300743"/>
    <w:rsid w:val="3A335F35"/>
    <w:rsid w:val="3A35391F"/>
    <w:rsid w:val="3A446DE8"/>
    <w:rsid w:val="3A5C4037"/>
    <w:rsid w:val="3A5C6E64"/>
    <w:rsid w:val="3A662F94"/>
    <w:rsid w:val="3A710E0C"/>
    <w:rsid w:val="3A7364F5"/>
    <w:rsid w:val="3A766411"/>
    <w:rsid w:val="3A870E58"/>
    <w:rsid w:val="3AA114F6"/>
    <w:rsid w:val="3AA638F3"/>
    <w:rsid w:val="3AAC26CE"/>
    <w:rsid w:val="3AB02A16"/>
    <w:rsid w:val="3ABE1B66"/>
    <w:rsid w:val="3AC4057F"/>
    <w:rsid w:val="3AC666A9"/>
    <w:rsid w:val="3ADA226A"/>
    <w:rsid w:val="3AEC017F"/>
    <w:rsid w:val="3B0A6B5A"/>
    <w:rsid w:val="3B146D65"/>
    <w:rsid w:val="3B1D4ADF"/>
    <w:rsid w:val="3B1E0921"/>
    <w:rsid w:val="3B3E3081"/>
    <w:rsid w:val="3B41362E"/>
    <w:rsid w:val="3B4715A0"/>
    <w:rsid w:val="3B4958D4"/>
    <w:rsid w:val="3B5D628A"/>
    <w:rsid w:val="3B8A2105"/>
    <w:rsid w:val="3B983957"/>
    <w:rsid w:val="3BB25833"/>
    <w:rsid w:val="3BB30AF2"/>
    <w:rsid w:val="3BB931D0"/>
    <w:rsid w:val="3BCC40E5"/>
    <w:rsid w:val="3BDF3B42"/>
    <w:rsid w:val="3BE17BB2"/>
    <w:rsid w:val="3BE423E8"/>
    <w:rsid w:val="3BEA2016"/>
    <w:rsid w:val="3BEB0F1D"/>
    <w:rsid w:val="3BEF315F"/>
    <w:rsid w:val="3BFA74B1"/>
    <w:rsid w:val="3C011D0B"/>
    <w:rsid w:val="3C01756C"/>
    <w:rsid w:val="3C0859A5"/>
    <w:rsid w:val="3C1308A4"/>
    <w:rsid w:val="3C2D2977"/>
    <w:rsid w:val="3C2E45C0"/>
    <w:rsid w:val="3C524EFD"/>
    <w:rsid w:val="3C5502A8"/>
    <w:rsid w:val="3C594B5F"/>
    <w:rsid w:val="3C630390"/>
    <w:rsid w:val="3C8068BC"/>
    <w:rsid w:val="3C893C3F"/>
    <w:rsid w:val="3C975B1F"/>
    <w:rsid w:val="3C9F2E38"/>
    <w:rsid w:val="3CA821F7"/>
    <w:rsid w:val="3CEE3B74"/>
    <w:rsid w:val="3CF932E2"/>
    <w:rsid w:val="3CFC24D2"/>
    <w:rsid w:val="3D06746A"/>
    <w:rsid w:val="3D3B2D6F"/>
    <w:rsid w:val="3D3D4FC4"/>
    <w:rsid w:val="3D3D77FE"/>
    <w:rsid w:val="3D42082D"/>
    <w:rsid w:val="3D45759E"/>
    <w:rsid w:val="3D6363DA"/>
    <w:rsid w:val="3D6F4B5A"/>
    <w:rsid w:val="3D7A2EE2"/>
    <w:rsid w:val="3D8A7024"/>
    <w:rsid w:val="3D8B21C2"/>
    <w:rsid w:val="3D8F7EFD"/>
    <w:rsid w:val="3D9359F3"/>
    <w:rsid w:val="3DA04EB5"/>
    <w:rsid w:val="3DA54918"/>
    <w:rsid w:val="3DA74634"/>
    <w:rsid w:val="3DC42208"/>
    <w:rsid w:val="3DD133BF"/>
    <w:rsid w:val="3DD96040"/>
    <w:rsid w:val="3DE312DB"/>
    <w:rsid w:val="3DEB4A80"/>
    <w:rsid w:val="3DEF5F90"/>
    <w:rsid w:val="3DFD6502"/>
    <w:rsid w:val="3E0755D2"/>
    <w:rsid w:val="3E0A3AF6"/>
    <w:rsid w:val="3E256DA2"/>
    <w:rsid w:val="3E2D328B"/>
    <w:rsid w:val="3E571132"/>
    <w:rsid w:val="3E5B1B76"/>
    <w:rsid w:val="3E665A83"/>
    <w:rsid w:val="3E6C64F7"/>
    <w:rsid w:val="3E75078E"/>
    <w:rsid w:val="3E847FBE"/>
    <w:rsid w:val="3E8B5CA1"/>
    <w:rsid w:val="3EA52159"/>
    <w:rsid w:val="3EC60FE9"/>
    <w:rsid w:val="3EC6306D"/>
    <w:rsid w:val="3EEF7A83"/>
    <w:rsid w:val="3EF85D4A"/>
    <w:rsid w:val="3EFF282E"/>
    <w:rsid w:val="3F0A59EE"/>
    <w:rsid w:val="3F1254DE"/>
    <w:rsid w:val="3F186FB6"/>
    <w:rsid w:val="3F312ACB"/>
    <w:rsid w:val="3F711A25"/>
    <w:rsid w:val="3F91206A"/>
    <w:rsid w:val="3FB036E4"/>
    <w:rsid w:val="3FB066E7"/>
    <w:rsid w:val="3FBF14CF"/>
    <w:rsid w:val="3FC55985"/>
    <w:rsid w:val="3FCD1F1F"/>
    <w:rsid w:val="3FD66F5A"/>
    <w:rsid w:val="3FE01AF9"/>
    <w:rsid w:val="3FE536F1"/>
    <w:rsid w:val="3FE61510"/>
    <w:rsid w:val="3FFB0810"/>
    <w:rsid w:val="3FFD65EA"/>
    <w:rsid w:val="400655D7"/>
    <w:rsid w:val="401D2227"/>
    <w:rsid w:val="402021C4"/>
    <w:rsid w:val="4023540A"/>
    <w:rsid w:val="402E2D8D"/>
    <w:rsid w:val="403F0A05"/>
    <w:rsid w:val="40705591"/>
    <w:rsid w:val="407656BC"/>
    <w:rsid w:val="408547A2"/>
    <w:rsid w:val="409C0A48"/>
    <w:rsid w:val="40A43171"/>
    <w:rsid w:val="40AF20BC"/>
    <w:rsid w:val="40AF5460"/>
    <w:rsid w:val="40CF67B7"/>
    <w:rsid w:val="40F736F9"/>
    <w:rsid w:val="40F972F9"/>
    <w:rsid w:val="4108229F"/>
    <w:rsid w:val="410B269E"/>
    <w:rsid w:val="4124460F"/>
    <w:rsid w:val="412C6B0C"/>
    <w:rsid w:val="412D70DB"/>
    <w:rsid w:val="414941E3"/>
    <w:rsid w:val="416A5F0A"/>
    <w:rsid w:val="41776615"/>
    <w:rsid w:val="417866CF"/>
    <w:rsid w:val="418A0052"/>
    <w:rsid w:val="418C1049"/>
    <w:rsid w:val="418C3FE3"/>
    <w:rsid w:val="419B49AF"/>
    <w:rsid w:val="41A30664"/>
    <w:rsid w:val="41A33A58"/>
    <w:rsid w:val="41B436B0"/>
    <w:rsid w:val="41B85AA7"/>
    <w:rsid w:val="41C105E3"/>
    <w:rsid w:val="420875AD"/>
    <w:rsid w:val="4211269B"/>
    <w:rsid w:val="42203105"/>
    <w:rsid w:val="422D125C"/>
    <w:rsid w:val="4241331E"/>
    <w:rsid w:val="4263026E"/>
    <w:rsid w:val="426E4766"/>
    <w:rsid w:val="42756BE1"/>
    <w:rsid w:val="42897915"/>
    <w:rsid w:val="429C139E"/>
    <w:rsid w:val="42B56EC7"/>
    <w:rsid w:val="42BA0E65"/>
    <w:rsid w:val="42CF4698"/>
    <w:rsid w:val="42D777C0"/>
    <w:rsid w:val="42F831C5"/>
    <w:rsid w:val="42FE4ADC"/>
    <w:rsid w:val="43046EEB"/>
    <w:rsid w:val="430B3E27"/>
    <w:rsid w:val="430D61AE"/>
    <w:rsid w:val="43155EDE"/>
    <w:rsid w:val="43214A6E"/>
    <w:rsid w:val="432C2A6C"/>
    <w:rsid w:val="4331075D"/>
    <w:rsid w:val="435C016E"/>
    <w:rsid w:val="43742687"/>
    <w:rsid w:val="437C7840"/>
    <w:rsid w:val="43A17624"/>
    <w:rsid w:val="43A23303"/>
    <w:rsid w:val="43A37B4B"/>
    <w:rsid w:val="43A75F2E"/>
    <w:rsid w:val="43AB0918"/>
    <w:rsid w:val="43B076A8"/>
    <w:rsid w:val="43B8707F"/>
    <w:rsid w:val="43BA2DB1"/>
    <w:rsid w:val="43C5156B"/>
    <w:rsid w:val="43CA1883"/>
    <w:rsid w:val="43CA57C8"/>
    <w:rsid w:val="43D84BED"/>
    <w:rsid w:val="43E177FC"/>
    <w:rsid w:val="43F57D1C"/>
    <w:rsid w:val="440B13A1"/>
    <w:rsid w:val="440B298F"/>
    <w:rsid w:val="44127038"/>
    <w:rsid w:val="442837AA"/>
    <w:rsid w:val="442C3C33"/>
    <w:rsid w:val="44607677"/>
    <w:rsid w:val="44660E72"/>
    <w:rsid w:val="44727CF7"/>
    <w:rsid w:val="447720EA"/>
    <w:rsid w:val="447C6D8C"/>
    <w:rsid w:val="44AA7FBD"/>
    <w:rsid w:val="44D1009F"/>
    <w:rsid w:val="44D80388"/>
    <w:rsid w:val="44DF5317"/>
    <w:rsid w:val="44E27359"/>
    <w:rsid w:val="44E623E5"/>
    <w:rsid w:val="45030CC1"/>
    <w:rsid w:val="4503763D"/>
    <w:rsid w:val="450963EB"/>
    <w:rsid w:val="450C1081"/>
    <w:rsid w:val="451D74F9"/>
    <w:rsid w:val="45547167"/>
    <w:rsid w:val="459B621F"/>
    <w:rsid w:val="459C4852"/>
    <w:rsid w:val="45A517C0"/>
    <w:rsid w:val="45BA7B0F"/>
    <w:rsid w:val="45BC40E0"/>
    <w:rsid w:val="45C94066"/>
    <w:rsid w:val="45D7548D"/>
    <w:rsid w:val="45E87BEA"/>
    <w:rsid w:val="45EE1552"/>
    <w:rsid w:val="46093E80"/>
    <w:rsid w:val="46165107"/>
    <w:rsid w:val="461F6694"/>
    <w:rsid w:val="462211FB"/>
    <w:rsid w:val="46245CFF"/>
    <w:rsid w:val="462B6B01"/>
    <w:rsid w:val="463F28D8"/>
    <w:rsid w:val="464142C7"/>
    <w:rsid w:val="464436CD"/>
    <w:rsid w:val="467A1037"/>
    <w:rsid w:val="469A4E69"/>
    <w:rsid w:val="469F14E0"/>
    <w:rsid w:val="46AE7C55"/>
    <w:rsid w:val="46B207D1"/>
    <w:rsid w:val="46C7048B"/>
    <w:rsid w:val="46D52711"/>
    <w:rsid w:val="46DA6113"/>
    <w:rsid w:val="46E82445"/>
    <w:rsid w:val="46ED7A67"/>
    <w:rsid w:val="46FE0103"/>
    <w:rsid w:val="47142AD0"/>
    <w:rsid w:val="47180BF0"/>
    <w:rsid w:val="472167D5"/>
    <w:rsid w:val="47325896"/>
    <w:rsid w:val="47376F28"/>
    <w:rsid w:val="474B4782"/>
    <w:rsid w:val="4763511D"/>
    <w:rsid w:val="476D38F7"/>
    <w:rsid w:val="479B52CD"/>
    <w:rsid w:val="479D1C25"/>
    <w:rsid w:val="47A3140D"/>
    <w:rsid w:val="47AA2310"/>
    <w:rsid w:val="47AA4D0E"/>
    <w:rsid w:val="47AB751A"/>
    <w:rsid w:val="47B667F1"/>
    <w:rsid w:val="47C02CA5"/>
    <w:rsid w:val="47C06DB1"/>
    <w:rsid w:val="47D74DB7"/>
    <w:rsid w:val="47F379FB"/>
    <w:rsid w:val="47FF08C9"/>
    <w:rsid w:val="48034518"/>
    <w:rsid w:val="480A0144"/>
    <w:rsid w:val="480A4BE0"/>
    <w:rsid w:val="481167C2"/>
    <w:rsid w:val="482279A9"/>
    <w:rsid w:val="4831177A"/>
    <w:rsid w:val="48366932"/>
    <w:rsid w:val="484B5DC8"/>
    <w:rsid w:val="485F6387"/>
    <w:rsid w:val="4870201A"/>
    <w:rsid w:val="487719D8"/>
    <w:rsid w:val="488C4575"/>
    <w:rsid w:val="48994334"/>
    <w:rsid w:val="489B5295"/>
    <w:rsid w:val="489C6FE4"/>
    <w:rsid w:val="48B353C5"/>
    <w:rsid w:val="48B54320"/>
    <w:rsid w:val="48C9333D"/>
    <w:rsid w:val="48DF0459"/>
    <w:rsid w:val="48DF4F75"/>
    <w:rsid w:val="48EE1A5A"/>
    <w:rsid w:val="48F17997"/>
    <w:rsid w:val="48F83675"/>
    <w:rsid w:val="490A3296"/>
    <w:rsid w:val="492D0BA5"/>
    <w:rsid w:val="495152F6"/>
    <w:rsid w:val="49A170EF"/>
    <w:rsid w:val="49AF724A"/>
    <w:rsid w:val="49B666E1"/>
    <w:rsid w:val="49C16D89"/>
    <w:rsid w:val="4A2618F0"/>
    <w:rsid w:val="4A404346"/>
    <w:rsid w:val="4A4C0276"/>
    <w:rsid w:val="4A4D02FC"/>
    <w:rsid w:val="4A524DDF"/>
    <w:rsid w:val="4A5E47CC"/>
    <w:rsid w:val="4A5E706C"/>
    <w:rsid w:val="4A6D4A0F"/>
    <w:rsid w:val="4A7D78C1"/>
    <w:rsid w:val="4A8402E5"/>
    <w:rsid w:val="4A93193D"/>
    <w:rsid w:val="4A980761"/>
    <w:rsid w:val="4A993A56"/>
    <w:rsid w:val="4A9B734F"/>
    <w:rsid w:val="4A9F17F9"/>
    <w:rsid w:val="4AB26840"/>
    <w:rsid w:val="4ABA5064"/>
    <w:rsid w:val="4ABA5ECC"/>
    <w:rsid w:val="4AC93450"/>
    <w:rsid w:val="4AD16F58"/>
    <w:rsid w:val="4AD30D16"/>
    <w:rsid w:val="4ADF5873"/>
    <w:rsid w:val="4AE0479E"/>
    <w:rsid w:val="4AF02A5A"/>
    <w:rsid w:val="4B1650A7"/>
    <w:rsid w:val="4B180E1F"/>
    <w:rsid w:val="4B22699D"/>
    <w:rsid w:val="4B285E86"/>
    <w:rsid w:val="4B38489F"/>
    <w:rsid w:val="4B511EF9"/>
    <w:rsid w:val="4B6608E1"/>
    <w:rsid w:val="4B661F3E"/>
    <w:rsid w:val="4B7FCBF9"/>
    <w:rsid w:val="4B9D3E11"/>
    <w:rsid w:val="4BA97CC9"/>
    <w:rsid w:val="4BCF4E69"/>
    <w:rsid w:val="4BFC1125"/>
    <w:rsid w:val="4BFC12DA"/>
    <w:rsid w:val="4C0B18F2"/>
    <w:rsid w:val="4C0D06E3"/>
    <w:rsid w:val="4C335098"/>
    <w:rsid w:val="4C3B50DB"/>
    <w:rsid w:val="4C416474"/>
    <w:rsid w:val="4C5917B9"/>
    <w:rsid w:val="4C5E3D85"/>
    <w:rsid w:val="4C7117AD"/>
    <w:rsid w:val="4C795CA4"/>
    <w:rsid w:val="4C804ECE"/>
    <w:rsid w:val="4C915EE0"/>
    <w:rsid w:val="4C92075D"/>
    <w:rsid w:val="4C964F84"/>
    <w:rsid w:val="4CA5261E"/>
    <w:rsid w:val="4CAB0DFE"/>
    <w:rsid w:val="4CB77B53"/>
    <w:rsid w:val="4CB91192"/>
    <w:rsid w:val="4CE53073"/>
    <w:rsid w:val="4CED1DAC"/>
    <w:rsid w:val="4CEE4B6C"/>
    <w:rsid w:val="4CEF2065"/>
    <w:rsid w:val="4CF65190"/>
    <w:rsid w:val="4CFB0970"/>
    <w:rsid w:val="4D0A0796"/>
    <w:rsid w:val="4D137AFB"/>
    <w:rsid w:val="4D16527D"/>
    <w:rsid w:val="4D1D757D"/>
    <w:rsid w:val="4D2442D2"/>
    <w:rsid w:val="4D246A87"/>
    <w:rsid w:val="4D253F8D"/>
    <w:rsid w:val="4D391F4E"/>
    <w:rsid w:val="4D3F6A05"/>
    <w:rsid w:val="4D4725F1"/>
    <w:rsid w:val="4D4A55E9"/>
    <w:rsid w:val="4D4E67F2"/>
    <w:rsid w:val="4D5E7D39"/>
    <w:rsid w:val="4D6245D3"/>
    <w:rsid w:val="4D6530BF"/>
    <w:rsid w:val="4D6550CB"/>
    <w:rsid w:val="4D663ED5"/>
    <w:rsid w:val="4D6F11DB"/>
    <w:rsid w:val="4D6F2B93"/>
    <w:rsid w:val="4D7810E6"/>
    <w:rsid w:val="4D834C75"/>
    <w:rsid w:val="4D976F8E"/>
    <w:rsid w:val="4DB25B1E"/>
    <w:rsid w:val="4DBB3D3B"/>
    <w:rsid w:val="4DBD0F93"/>
    <w:rsid w:val="4DCC2313"/>
    <w:rsid w:val="4DD76D6F"/>
    <w:rsid w:val="4DD91CF7"/>
    <w:rsid w:val="4DE070B6"/>
    <w:rsid w:val="4DF14845"/>
    <w:rsid w:val="4E12493A"/>
    <w:rsid w:val="4E143B1F"/>
    <w:rsid w:val="4E1A6C37"/>
    <w:rsid w:val="4E2E7ED9"/>
    <w:rsid w:val="4E320022"/>
    <w:rsid w:val="4E37557C"/>
    <w:rsid w:val="4E390D09"/>
    <w:rsid w:val="4E3F5972"/>
    <w:rsid w:val="4E402B66"/>
    <w:rsid w:val="4E435A2F"/>
    <w:rsid w:val="4E531272"/>
    <w:rsid w:val="4E582A58"/>
    <w:rsid w:val="4E910D9D"/>
    <w:rsid w:val="4E91188B"/>
    <w:rsid w:val="4EC00A02"/>
    <w:rsid w:val="4EC97734"/>
    <w:rsid w:val="4EE20425"/>
    <w:rsid w:val="4EE75FAB"/>
    <w:rsid w:val="4EFB4CDF"/>
    <w:rsid w:val="4F082286"/>
    <w:rsid w:val="4F334479"/>
    <w:rsid w:val="4F336227"/>
    <w:rsid w:val="4F386337"/>
    <w:rsid w:val="4F4673B8"/>
    <w:rsid w:val="4F500A4C"/>
    <w:rsid w:val="4F5A25F0"/>
    <w:rsid w:val="4F6B524D"/>
    <w:rsid w:val="4F7B4834"/>
    <w:rsid w:val="4F9C7132"/>
    <w:rsid w:val="4FA113E3"/>
    <w:rsid w:val="4FA74733"/>
    <w:rsid w:val="4FB16733"/>
    <w:rsid w:val="4FB72877"/>
    <w:rsid w:val="4FCF768E"/>
    <w:rsid w:val="4FE02852"/>
    <w:rsid w:val="4FE5AA18"/>
    <w:rsid w:val="4FE75B4A"/>
    <w:rsid w:val="4FF35873"/>
    <w:rsid w:val="4FF3685A"/>
    <w:rsid w:val="4FF57980"/>
    <w:rsid w:val="4FFA3145"/>
    <w:rsid w:val="4FFA3635"/>
    <w:rsid w:val="50096F88"/>
    <w:rsid w:val="50105E88"/>
    <w:rsid w:val="50150BE1"/>
    <w:rsid w:val="502B09E7"/>
    <w:rsid w:val="502E462C"/>
    <w:rsid w:val="50517D70"/>
    <w:rsid w:val="507212D6"/>
    <w:rsid w:val="50837F19"/>
    <w:rsid w:val="508A1D20"/>
    <w:rsid w:val="5093373A"/>
    <w:rsid w:val="50957609"/>
    <w:rsid w:val="50A078EC"/>
    <w:rsid w:val="50AA7BD0"/>
    <w:rsid w:val="50AD4B8D"/>
    <w:rsid w:val="50AD6510"/>
    <w:rsid w:val="50AF6598"/>
    <w:rsid w:val="50AF756A"/>
    <w:rsid w:val="50B71010"/>
    <w:rsid w:val="50B863D3"/>
    <w:rsid w:val="50BC0262"/>
    <w:rsid w:val="50C22B1A"/>
    <w:rsid w:val="50D46F5C"/>
    <w:rsid w:val="50D864E5"/>
    <w:rsid w:val="50D9074B"/>
    <w:rsid w:val="50D91050"/>
    <w:rsid w:val="50F37E21"/>
    <w:rsid w:val="50FA23FB"/>
    <w:rsid w:val="51032D0D"/>
    <w:rsid w:val="51254295"/>
    <w:rsid w:val="512C1180"/>
    <w:rsid w:val="512C447B"/>
    <w:rsid w:val="514C7D41"/>
    <w:rsid w:val="514F273E"/>
    <w:rsid w:val="5154349A"/>
    <w:rsid w:val="51757BA0"/>
    <w:rsid w:val="519F7026"/>
    <w:rsid w:val="51BB7303"/>
    <w:rsid w:val="51BC69A8"/>
    <w:rsid w:val="51BE01B2"/>
    <w:rsid w:val="51E253B5"/>
    <w:rsid w:val="520A0081"/>
    <w:rsid w:val="524E72D3"/>
    <w:rsid w:val="52537AEF"/>
    <w:rsid w:val="52595FA5"/>
    <w:rsid w:val="525D39BA"/>
    <w:rsid w:val="52687B28"/>
    <w:rsid w:val="526F0349"/>
    <w:rsid w:val="52712FD1"/>
    <w:rsid w:val="5272350A"/>
    <w:rsid w:val="5273754E"/>
    <w:rsid w:val="528645F8"/>
    <w:rsid w:val="52A5743C"/>
    <w:rsid w:val="52A82A88"/>
    <w:rsid w:val="52AA68E1"/>
    <w:rsid w:val="52B82159"/>
    <w:rsid w:val="52CD4DE7"/>
    <w:rsid w:val="52D92C2B"/>
    <w:rsid w:val="52E767E5"/>
    <w:rsid w:val="53383575"/>
    <w:rsid w:val="53405ACA"/>
    <w:rsid w:val="535A1DDA"/>
    <w:rsid w:val="535D575F"/>
    <w:rsid w:val="53681A96"/>
    <w:rsid w:val="536B2B1F"/>
    <w:rsid w:val="53796CD0"/>
    <w:rsid w:val="53803A05"/>
    <w:rsid w:val="53814655"/>
    <w:rsid w:val="5382420B"/>
    <w:rsid w:val="538701B5"/>
    <w:rsid w:val="53975AFD"/>
    <w:rsid w:val="53993CC2"/>
    <w:rsid w:val="53BE7F9B"/>
    <w:rsid w:val="53C430E3"/>
    <w:rsid w:val="53D235C6"/>
    <w:rsid w:val="53E25503"/>
    <w:rsid w:val="53F046E7"/>
    <w:rsid w:val="53F86AED"/>
    <w:rsid w:val="5423007B"/>
    <w:rsid w:val="542F1A93"/>
    <w:rsid w:val="5431410A"/>
    <w:rsid w:val="54405595"/>
    <w:rsid w:val="54470B8E"/>
    <w:rsid w:val="545917C6"/>
    <w:rsid w:val="545E245B"/>
    <w:rsid w:val="546926EB"/>
    <w:rsid w:val="547333AA"/>
    <w:rsid w:val="547E694B"/>
    <w:rsid w:val="548659AD"/>
    <w:rsid w:val="5495281B"/>
    <w:rsid w:val="54985825"/>
    <w:rsid w:val="549D60E7"/>
    <w:rsid w:val="54AB7B54"/>
    <w:rsid w:val="54AC0269"/>
    <w:rsid w:val="54D93224"/>
    <w:rsid w:val="54E02676"/>
    <w:rsid w:val="54E029AD"/>
    <w:rsid w:val="54F2031D"/>
    <w:rsid w:val="550E21A7"/>
    <w:rsid w:val="55101333"/>
    <w:rsid w:val="55146FD5"/>
    <w:rsid w:val="55266B42"/>
    <w:rsid w:val="55384597"/>
    <w:rsid w:val="55415B0C"/>
    <w:rsid w:val="554500D2"/>
    <w:rsid w:val="554F2F14"/>
    <w:rsid w:val="555D4500"/>
    <w:rsid w:val="55620001"/>
    <w:rsid w:val="55643FD8"/>
    <w:rsid w:val="5569272C"/>
    <w:rsid w:val="558707DB"/>
    <w:rsid w:val="5593269A"/>
    <w:rsid w:val="55A769FA"/>
    <w:rsid w:val="55AF1AAB"/>
    <w:rsid w:val="55AF296B"/>
    <w:rsid w:val="55B05960"/>
    <w:rsid w:val="55BB2B19"/>
    <w:rsid w:val="55BD6855"/>
    <w:rsid w:val="55C235AC"/>
    <w:rsid w:val="55C75268"/>
    <w:rsid w:val="55E555D7"/>
    <w:rsid w:val="55E8417F"/>
    <w:rsid w:val="55F36710"/>
    <w:rsid w:val="56056440"/>
    <w:rsid w:val="56251385"/>
    <w:rsid w:val="56520E6F"/>
    <w:rsid w:val="565E2B72"/>
    <w:rsid w:val="566413BC"/>
    <w:rsid w:val="566B30A6"/>
    <w:rsid w:val="56717FA2"/>
    <w:rsid w:val="568452B0"/>
    <w:rsid w:val="56996B99"/>
    <w:rsid w:val="56A817E5"/>
    <w:rsid w:val="56B94DCA"/>
    <w:rsid w:val="56CF03BB"/>
    <w:rsid w:val="570254F7"/>
    <w:rsid w:val="570E1C2E"/>
    <w:rsid w:val="571A2B17"/>
    <w:rsid w:val="571A5648"/>
    <w:rsid w:val="5720384A"/>
    <w:rsid w:val="57205A74"/>
    <w:rsid w:val="572B1AD7"/>
    <w:rsid w:val="573B12B8"/>
    <w:rsid w:val="57540BCF"/>
    <w:rsid w:val="57560D05"/>
    <w:rsid w:val="57576E5E"/>
    <w:rsid w:val="57632F93"/>
    <w:rsid w:val="576553EC"/>
    <w:rsid w:val="577B076C"/>
    <w:rsid w:val="577B0E77"/>
    <w:rsid w:val="57841613"/>
    <w:rsid w:val="578A3C38"/>
    <w:rsid w:val="57985FBD"/>
    <w:rsid w:val="579C5923"/>
    <w:rsid w:val="57A15D63"/>
    <w:rsid w:val="57AC301B"/>
    <w:rsid w:val="57B41ECF"/>
    <w:rsid w:val="57B74A39"/>
    <w:rsid w:val="57BB3954"/>
    <w:rsid w:val="57C158DF"/>
    <w:rsid w:val="57C22734"/>
    <w:rsid w:val="57D24636"/>
    <w:rsid w:val="57E372CC"/>
    <w:rsid w:val="57E4472E"/>
    <w:rsid w:val="57E6552C"/>
    <w:rsid w:val="57F12655"/>
    <w:rsid w:val="57FA4065"/>
    <w:rsid w:val="5800614C"/>
    <w:rsid w:val="580D3B25"/>
    <w:rsid w:val="58144723"/>
    <w:rsid w:val="5818279D"/>
    <w:rsid w:val="58332F20"/>
    <w:rsid w:val="584C7A11"/>
    <w:rsid w:val="58597ABF"/>
    <w:rsid w:val="586FF57B"/>
    <w:rsid w:val="587F24DD"/>
    <w:rsid w:val="589000EF"/>
    <w:rsid w:val="589A316F"/>
    <w:rsid w:val="58AB5DF0"/>
    <w:rsid w:val="58C16918"/>
    <w:rsid w:val="58C86DBF"/>
    <w:rsid w:val="58F263FD"/>
    <w:rsid w:val="59087887"/>
    <w:rsid w:val="591250DD"/>
    <w:rsid w:val="59127590"/>
    <w:rsid w:val="5917423F"/>
    <w:rsid w:val="592032FF"/>
    <w:rsid w:val="592A5234"/>
    <w:rsid w:val="5932097C"/>
    <w:rsid w:val="594C66F6"/>
    <w:rsid w:val="594F0101"/>
    <w:rsid w:val="595D4093"/>
    <w:rsid w:val="59607A88"/>
    <w:rsid w:val="596824BD"/>
    <w:rsid w:val="596A105C"/>
    <w:rsid w:val="596D7AB7"/>
    <w:rsid w:val="59804D55"/>
    <w:rsid w:val="59856871"/>
    <w:rsid w:val="59917EC4"/>
    <w:rsid w:val="5999621B"/>
    <w:rsid w:val="59B13871"/>
    <w:rsid w:val="59BD4206"/>
    <w:rsid w:val="59D41BAD"/>
    <w:rsid w:val="59DF224B"/>
    <w:rsid w:val="59EB2635"/>
    <w:rsid w:val="59FE464F"/>
    <w:rsid w:val="5A092A00"/>
    <w:rsid w:val="5A127DD0"/>
    <w:rsid w:val="5A1D224F"/>
    <w:rsid w:val="5A383EE8"/>
    <w:rsid w:val="5A6047B8"/>
    <w:rsid w:val="5A607330"/>
    <w:rsid w:val="5A6B720F"/>
    <w:rsid w:val="5A784BA5"/>
    <w:rsid w:val="5A957E59"/>
    <w:rsid w:val="5A9C7376"/>
    <w:rsid w:val="5AA72E0C"/>
    <w:rsid w:val="5AB67E9B"/>
    <w:rsid w:val="5AB84CA2"/>
    <w:rsid w:val="5AC426E3"/>
    <w:rsid w:val="5ACB57FB"/>
    <w:rsid w:val="5AE43477"/>
    <w:rsid w:val="5AF259AE"/>
    <w:rsid w:val="5AF95442"/>
    <w:rsid w:val="5AFB091C"/>
    <w:rsid w:val="5AFB4861"/>
    <w:rsid w:val="5AFE0C64"/>
    <w:rsid w:val="5B0277B6"/>
    <w:rsid w:val="5B1665FB"/>
    <w:rsid w:val="5B183E69"/>
    <w:rsid w:val="5B19470A"/>
    <w:rsid w:val="5B2C0BF6"/>
    <w:rsid w:val="5B2E0239"/>
    <w:rsid w:val="5B300D33"/>
    <w:rsid w:val="5B38259D"/>
    <w:rsid w:val="5B410EB4"/>
    <w:rsid w:val="5B437A81"/>
    <w:rsid w:val="5B4658AA"/>
    <w:rsid w:val="5B490579"/>
    <w:rsid w:val="5B571475"/>
    <w:rsid w:val="5B6710D2"/>
    <w:rsid w:val="5B7B2DFC"/>
    <w:rsid w:val="5B7C4AB2"/>
    <w:rsid w:val="5B9B5880"/>
    <w:rsid w:val="5BA334A1"/>
    <w:rsid w:val="5BBB094E"/>
    <w:rsid w:val="5BE7461B"/>
    <w:rsid w:val="5BF15B30"/>
    <w:rsid w:val="5C072E3A"/>
    <w:rsid w:val="5C08324D"/>
    <w:rsid w:val="5C0C43DC"/>
    <w:rsid w:val="5C1019A1"/>
    <w:rsid w:val="5C107FF6"/>
    <w:rsid w:val="5C4E0D13"/>
    <w:rsid w:val="5C521722"/>
    <w:rsid w:val="5C537F4B"/>
    <w:rsid w:val="5C5B72D3"/>
    <w:rsid w:val="5C6E1113"/>
    <w:rsid w:val="5C6F45A6"/>
    <w:rsid w:val="5C702573"/>
    <w:rsid w:val="5C7B237B"/>
    <w:rsid w:val="5C8F43D0"/>
    <w:rsid w:val="5CA616EE"/>
    <w:rsid w:val="5CB47695"/>
    <w:rsid w:val="5CBA1D36"/>
    <w:rsid w:val="5CCB7A8F"/>
    <w:rsid w:val="5CD767F2"/>
    <w:rsid w:val="5D091987"/>
    <w:rsid w:val="5D0936E2"/>
    <w:rsid w:val="5D0D5580"/>
    <w:rsid w:val="5D172CE4"/>
    <w:rsid w:val="5D1C02FB"/>
    <w:rsid w:val="5D1C6211"/>
    <w:rsid w:val="5D245401"/>
    <w:rsid w:val="5D275B26"/>
    <w:rsid w:val="5D2C7D48"/>
    <w:rsid w:val="5D39448E"/>
    <w:rsid w:val="5D395350"/>
    <w:rsid w:val="5D3F1D32"/>
    <w:rsid w:val="5D422FD7"/>
    <w:rsid w:val="5D4635C9"/>
    <w:rsid w:val="5D59292A"/>
    <w:rsid w:val="5D5F2F25"/>
    <w:rsid w:val="5D663F85"/>
    <w:rsid w:val="5D7372E4"/>
    <w:rsid w:val="5D7F78D2"/>
    <w:rsid w:val="5D8B3DEF"/>
    <w:rsid w:val="5D8D2917"/>
    <w:rsid w:val="5D9B357C"/>
    <w:rsid w:val="5D9F7731"/>
    <w:rsid w:val="5DB170FF"/>
    <w:rsid w:val="5DBC06D9"/>
    <w:rsid w:val="5DBE4F67"/>
    <w:rsid w:val="5DBF408B"/>
    <w:rsid w:val="5DC60D87"/>
    <w:rsid w:val="5DCB0195"/>
    <w:rsid w:val="5DDE3802"/>
    <w:rsid w:val="5DF12A2D"/>
    <w:rsid w:val="5E186F35"/>
    <w:rsid w:val="5E1E2209"/>
    <w:rsid w:val="5E2115CD"/>
    <w:rsid w:val="5E306860"/>
    <w:rsid w:val="5E3A5723"/>
    <w:rsid w:val="5E645AFE"/>
    <w:rsid w:val="5E6F6AA5"/>
    <w:rsid w:val="5E7408D1"/>
    <w:rsid w:val="5E754335"/>
    <w:rsid w:val="5E7A1EB6"/>
    <w:rsid w:val="5E7C3368"/>
    <w:rsid w:val="5E9049F6"/>
    <w:rsid w:val="5E9345EC"/>
    <w:rsid w:val="5E9A7B0A"/>
    <w:rsid w:val="5E9C3BB1"/>
    <w:rsid w:val="5EA9706D"/>
    <w:rsid w:val="5EAA1E65"/>
    <w:rsid w:val="5EAA4F66"/>
    <w:rsid w:val="5EB54679"/>
    <w:rsid w:val="5EBD585E"/>
    <w:rsid w:val="5EE251D6"/>
    <w:rsid w:val="5EEB09B1"/>
    <w:rsid w:val="5EEFD773"/>
    <w:rsid w:val="5EF15C65"/>
    <w:rsid w:val="5F0243B2"/>
    <w:rsid w:val="5F12247D"/>
    <w:rsid w:val="5F162D71"/>
    <w:rsid w:val="5F2009B6"/>
    <w:rsid w:val="5F34ED8F"/>
    <w:rsid w:val="5F356CB9"/>
    <w:rsid w:val="5F487ACD"/>
    <w:rsid w:val="5F4E3BE9"/>
    <w:rsid w:val="5F6A0E15"/>
    <w:rsid w:val="5F852609"/>
    <w:rsid w:val="5F9A9E38"/>
    <w:rsid w:val="5F9F5095"/>
    <w:rsid w:val="5F9F7CEA"/>
    <w:rsid w:val="5FA121E8"/>
    <w:rsid w:val="5FA44010"/>
    <w:rsid w:val="5FAE6DBD"/>
    <w:rsid w:val="5FAF7DA1"/>
    <w:rsid w:val="5FB962D5"/>
    <w:rsid w:val="5FC5723D"/>
    <w:rsid w:val="5FCB7BDC"/>
    <w:rsid w:val="5FD87E66"/>
    <w:rsid w:val="5FE948FD"/>
    <w:rsid w:val="5FF667AE"/>
    <w:rsid w:val="5FFA4C4B"/>
    <w:rsid w:val="6015314A"/>
    <w:rsid w:val="60302718"/>
    <w:rsid w:val="60311C2D"/>
    <w:rsid w:val="603154FC"/>
    <w:rsid w:val="60315A3C"/>
    <w:rsid w:val="603C5729"/>
    <w:rsid w:val="603E402B"/>
    <w:rsid w:val="604638BF"/>
    <w:rsid w:val="60561D75"/>
    <w:rsid w:val="60583D40"/>
    <w:rsid w:val="606251C8"/>
    <w:rsid w:val="606527C3"/>
    <w:rsid w:val="6074411B"/>
    <w:rsid w:val="607B36F3"/>
    <w:rsid w:val="609159D8"/>
    <w:rsid w:val="609A1BAF"/>
    <w:rsid w:val="609F07AB"/>
    <w:rsid w:val="60C9482B"/>
    <w:rsid w:val="60D07D7A"/>
    <w:rsid w:val="60D31618"/>
    <w:rsid w:val="60D5591C"/>
    <w:rsid w:val="60D8092B"/>
    <w:rsid w:val="60DB1843"/>
    <w:rsid w:val="60E23583"/>
    <w:rsid w:val="60FA4DF7"/>
    <w:rsid w:val="61130C1D"/>
    <w:rsid w:val="612C29B7"/>
    <w:rsid w:val="61313FB4"/>
    <w:rsid w:val="613A1697"/>
    <w:rsid w:val="613A34C7"/>
    <w:rsid w:val="613A51F3"/>
    <w:rsid w:val="613F4DE6"/>
    <w:rsid w:val="61414EF5"/>
    <w:rsid w:val="61417544"/>
    <w:rsid w:val="61454EF9"/>
    <w:rsid w:val="615264A9"/>
    <w:rsid w:val="6155027F"/>
    <w:rsid w:val="616F6D14"/>
    <w:rsid w:val="61776C9C"/>
    <w:rsid w:val="6188148A"/>
    <w:rsid w:val="619522FD"/>
    <w:rsid w:val="61A55A4B"/>
    <w:rsid w:val="61CC2B22"/>
    <w:rsid w:val="61E54345"/>
    <w:rsid w:val="61EA2E6C"/>
    <w:rsid w:val="61ED375C"/>
    <w:rsid w:val="61F66962"/>
    <w:rsid w:val="61F71336"/>
    <w:rsid w:val="62141EE8"/>
    <w:rsid w:val="621C70B2"/>
    <w:rsid w:val="624C2591"/>
    <w:rsid w:val="625850B5"/>
    <w:rsid w:val="626C67B1"/>
    <w:rsid w:val="626E5F99"/>
    <w:rsid w:val="627A7861"/>
    <w:rsid w:val="628B46C9"/>
    <w:rsid w:val="62B86D17"/>
    <w:rsid w:val="62C76F5B"/>
    <w:rsid w:val="62D76DA3"/>
    <w:rsid w:val="62DC3D5C"/>
    <w:rsid w:val="62EF016A"/>
    <w:rsid w:val="62FB6279"/>
    <w:rsid w:val="62FE1A90"/>
    <w:rsid w:val="63695CAB"/>
    <w:rsid w:val="636A5756"/>
    <w:rsid w:val="636E2999"/>
    <w:rsid w:val="637E5E73"/>
    <w:rsid w:val="63806AF1"/>
    <w:rsid w:val="63A47A4D"/>
    <w:rsid w:val="63A63DA7"/>
    <w:rsid w:val="63C76EA4"/>
    <w:rsid w:val="63CB7B0C"/>
    <w:rsid w:val="63CD525E"/>
    <w:rsid w:val="63CF311B"/>
    <w:rsid w:val="63D01E3F"/>
    <w:rsid w:val="63D971AC"/>
    <w:rsid w:val="63DE27AE"/>
    <w:rsid w:val="63E21494"/>
    <w:rsid w:val="63EB0BA9"/>
    <w:rsid w:val="63EC48C6"/>
    <w:rsid w:val="640478AE"/>
    <w:rsid w:val="64242CF5"/>
    <w:rsid w:val="64283A29"/>
    <w:rsid w:val="646175F7"/>
    <w:rsid w:val="647311E7"/>
    <w:rsid w:val="647530F2"/>
    <w:rsid w:val="647A6CCC"/>
    <w:rsid w:val="649713E3"/>
    <w:rsid w:val="6497295D"/>
    <w:rsid w:val="6497641A"/>
    <w:rsid w:val="649E2DED"/>
    <w:rsid w:val="64AC18B9"/>
    <w:rsid w:val="64B33C3A"/>
    <w:rsid w:val="64C30962"/>
    <w:rsid w:val="64C5327A"/>
    <w:rsid w:val="64CC2606"/>
    <w:rsid w:val="64CD6517"/>
    <w:rsid w:val="64CD7A4E"/>
    <w:rsid w:val="64DF397A"/>
    <w:rsid w:val="64DF7930"/>
    <w:rsid w:val="64E8412D"/>
    <w:rsid w:val="6511202E"/>
    <w:rsid w:val="65155FB7"/>
    <w:rsid w:val="651B44C6"/>
    <w:rsid w:val="65274048"/>
    <w:rsid w:val="652B64FF"/>
    <w:rsid w:val="65305C83"/>
    <w:rsid w:val="653820FF"/>
    <w:rsid w:val="653D5F0E"/>
    <w:rsid w:val="654775FD"/>
    <w:rsid w:val="654C52C6"/>
    <w:rsid w:val="65535DBC"/>
    <w:rsid w:val="65614203"/>
    <w:rsid w:val="656B0071"/>
    <w:rsid w:val="656D04B1"/>
    <w:rsid w:val="656D5A3F"/>
    <w:rsid w:val="658B0713"/>
    <w:rsid w:val="65916D11"/>
    <w:rsid w:val="65A15197"/>
    <w:rsid w:val="65B2F319"/>
    <w:rsid w:val="65B84AE9"/>
    <w:rsid w:val="65C61233"/>
    <w:rsid w:val="65C91D63"/>
    <w:rsid w:val="65D4341D"/>
    <w:rsid w:val="65D75FAE"/>
    <w:rsid w:val="65DB16BC"/>
    <w:rsid w:val="65DD539B"/>
    <w:rsid w:val="65DF2BCD"/>
    <w:rsid w:val="65EA1BF0"/>
    <w:rsid w:val="65EB198B"/>
    <w:rsid w:val="65F52D32"/>
    <w:rsid w:val="65FC6F1B"/>
    <w:rsid w:val="66050931"/>
    <w:rsid w:val="661928DD"/>
    <w:rsid w:val="662030BA"/>
    <w:rsid w:val="66256F76"/>
    <w:rsid w:val="663411AC"/>
    <w:rsid w:val="663A4264"/>
    <w:rsid w:val="664C2817"/>
    <w:rsid w:val="666705BA"/>
    <w:rsid w:val="66714FE2"/>
    <w:rsid w:val="66793525"/>
    <w:rsid w:val="667E641E"/>
    <w:rsid w:val="667E769C"/>
    <w:rsid w:val="66AE1439"/>
    <w:rsid w:val="66D35B25"/>
    <w:rsid w:val="66D431E2"/>
    <w:rsid w:val="66D7221F"/>
    <w:rsid w:val="66E45FDC"/>
    <w:rsid w:val="66F03836"/>
    <w:rsid w:val="66F46714"/>
    <w:rsid w:val="67073D57"/>
    <w:rsid w:val="6740552D"/>
    <w:rsid w:val="674631E4"/>
    <w:rsid w:val="677551D7"/>
    <w:rsid w:val="67771097"/>
    <w:rsid w:val="67870999"/>
    <w:rsid w:val="679A4723"/>
    <w:rsid w:val="67B436CE"/>
    <w:rsid w:val="67C65FAF"/>
    <w:rsid w:val="67CF11D8"/>
    <w:rsid w:val="67D20516"/>
    <w:rsid w:val="67E94C3B"/>
    <w:rsid w:val="67EB561D"/>
    <w:rsid w:val="67EE5988"/>
    <w:rsid w:val="67F12C4A"/>
    <w:rsid w:val="67F67351"/>
    <w:rsid w:val="67FDFF8B"/>
    <w:rsid w:val="67FF23E7"/>
    <w:rsid w:val="68024955"/>
    <w:rsid w:val="680939FA"/>
    <w:rsid w:val="680B4B0C"/>
    <w:rsid w:val="680B71E7"/>
    <w:rsid w:val="681477FD"/>
    <w:rsid w:val="6815342E"/>
    <w:rsid w:val="681C05B6"/>
    <w:rsid w:val="681E586F"/>
    <w:rsid w:val="68312A5F"/>
    <w:rsid w:val="683252F0"/>
    <w:rsid w:val="68492FF4"/>
    <w:rsid w:val="685017A0"/>
    <w:rsid w:val="68525518"/>
    <w:rsid w:val="685A1EB3"/>
    <w:rsid w:val="68A351DE"/>
    <w:rsid w:val="68C72FCA"/>
    <w:rsid w:val="68E22431"/>
    <w:rsid w:val="68FE3053"/>
    <w:rsid w:val="690179CF"/>
    <w:rsid w:val="691D687D"/>
    <w:rsid w:val="69257364"/>
    <w:rsid w:val="69301DA4"/>
    <w:rsid w:val="693F6FBD"/>
    <w:rsid w:val="695248D6"/>
    <w:rsid w:val="695452C0"/>
    <w:rsid w:val="69573CE5"/>
    <w:rsid w:val="69617007"/>
    <w:rsid w:val="696B7E5A"/>
    <w:rsid w:val="6972636E"/>
    <w:rsid w:val="697A5B57"/>
    <w:rsid w:val="6985694B"/>
    <w:rsid w:val="699C4674"/>
    <w:rsid w:val="69AD2AC2"/>
    <w:rsid w:val="69B11FA0"/>
    <w:rsid w:val="69CC30A8"/>
    <w:rsid w:val="69D37D57"/>
    <w:rsid w:val="69E27242"/>
    <w:rsid w:val="69EC54F9"/>
    <w:rsid w:val="69F44020"/>
    <w:rsid w:val="6A010950"/>
    <w:rsid w:val="6A0B4CE5"/>
    <w:rsid w:val="6A285A16"/>
    <w:rsid w:val="6A2C0D83"/>
    <w:rsid w:val="6A314AE1"/>
    <w:rsid w:val="6A7642F6"/>
    <w:rsid w:val="6A8C0E14"/>
    <w:rsid w:val="6A9862BB"/>
    <w:rsid w:val="6AA1743B"/>
    <w:rsid w:val="6AAB0F10"/>
    <w:rsid w:val="6AE135D0"/>
    <w:rsid w:val="6B06466F"/>
    <w:rsid w:val="6B0C10AF"/>
    <w:rsid w:val="6B145A1F"/>
    <w:rsid w:val="6B1E16E2"/>
    <w:rsid w:val="6B4132B4"/>
    <w:rsid w:val="6B4648D5"/>
    <w:rsid w:val="6B4A19CC"/>
    <w:rsid w:val="6B4E3DC3"/>
    <w:rsid w:val="6B5B2936"/>
    <w:rsid w:val="6B5E14E3"/>
    <w:rsid w:val="6B654D37"/>
    <w:rsid w:val="6B6A181E"/>
    <w:rsid w:val="6B83305C"/>
    <w:rsid w:val="6B8E66E4"/>
    <w:rsid w:val="6B90383B"/>
    <w:rsid w:val="6B9259EF"/>
    <w:rsid w:val="6BA8769A"/>
    <w:rsid w:val="6BB0633B"/>
    <w:rsid w:val="6BBD714D"/>
    <w:rsid w:val="6BD471EC"/>
    <w:rsid w:val="6C0153E3"/>
    <w:rsid w:val="6C1569B1"/>
    <w:rsid w:val="6C1E0F6C"/>
    <w:rsid w:val="6C262291"/>
    <w:rsid w:val="6C3D7B2C"/>
    <w:rsid w:val="6C4A23F2"/>
    <w:rsid w:val="6C53674A"/>
    <w:rsid w:val="6C5376D3"/>
    <w:rsid w:val="6C815C3B"/>
    <w:rsid w:val="6C8B0FF9"/>
    <w:rsid w:val="6CB84A51"/>
    <w:rsid w:val="6CC8064F"/>
    <w:rsid w:val="6CC86D29"/>
    <w:rsid w:val="6CC9639F"/>
    <w:rsid w:val="6CCB60BA"/>
    <w:rsid w:val="6CD25410"/>
    <w:rsid w:val="6CDA13BA"/>
    <w:rsid w:val="6CE54AB2"/>
    <w:rsid w:val="6CEA1A67"/>
    <w:rsid w:val="6CEE2511"/>
    <w:rsid w:val="6D055978"/>
    <w:rsid w:val="6D0D67FC"/>
    <w:rsid w:val="6D1127EA"/>
    <w:rsid w:val="6D240322"/>
    <w:rsid w:val="6D294B1D"/>
    <w:rsid w:val="6D38209B"/>
    <w:rsid w:val="6D3B4059"/>
    <w:rsid w:val="6D3F79C7"/>
    <w:rsid w:val="6D4D2B68"/>
    <w:rsid w:val="6D4F4CE5"/>
    <w:rsid w:val="6D555430"/>
    <w:rsid w:val="6D606609"/>
    <w:rsid w:val="6D744AE5"/>
    <w:rsid w:val="6D88226B"/>
    <w:rsid w:val="6DB50AD2"/>
    <w:rsid w:val="6DD52481"/>
    <w:rsid w:val="6DD65BA8"/>
    <w:rsid w:val="6DEB362D"/>
    <w:rsid w:val="6DF84080"/>
    <w:rsid w:val="6DFB706A"/>
    <w:rsid w:val="6E046A79"/>
    <w:rsid w:val="6E0E07A4"/>
    <w:rsid w:val="6E291C38"/>
    <w:rsid w:val="6E3632BE"/>
    <w:rsid w:val="6E4262F8"/>
    <w:rsid w:val="6E4F46ED"/>
    <w:rsid w:val="6E5B0B5B"/>
    <w:rsid w:val="6E5F7684"/>
    <w:rsid w:val="6E6B709D"/>
    <w:rsid w:val="6E6C6DF0"/>
    <w:rsid w:val="6E71411C"/>
    <w:rsid w:val="6E7473B4"/>
    <w:rsid w:val="6E7F5F68"/>
    <w:rsid w:val="6E7F6F16"/>
    <w:rsid w:val="6E90490B"/>
    <w:rsid w:val="6EB64E9B"/>
    <w:rsid w:val="6EB865EC"/>
    <w:rsid w:val="6EBD11C9"/>
    <w:rsid w:val="6EE344E6"/>
    <w:rsid w:val="6F00347F"/>
    <w:rsid w:val="6F062BB9"/>
    <w:rsid w:val="6F1020E7"/>
    <w:rsid w:val="6F262835"/>
    <w:rsid w:val="6F3514ED"/>
    <w:rsid w:val="6F51652A"/>
    <w:rsid w:val="6F656F7D"/>
    <w:rsid w:val="6F6F0AD9"/>
    <w:rsid w:val="6F70044A"/>
    <w:rsid w:val="6F7044D6"/>
    <w:rsid w:val="6F73182D"/>
    <w:rsid w:val="6F7451FE"/>
    <w:rsid w:val="6F745D74"/>
    <w:rsid w:val="6F7B48F6"/>
    <w:rsid w:val="6F7C1DD0"/>
    <w:rsid w:val="6F812C52"/>
    <w:rsid w:val="6F841711"/>
    <w:rsid w:val="6F8D77D9"/>
    <w:rsid w:val="6F8D7AB4"/>
    <w:rsid w:val="6F9409AC"/>
    <w:rsid w:val="6F9A6059"/>
    <w:rsid w:val="6FA073DD"/>
    <w:rsid w:val="6FB74EB8"/>
    <w:rsid w:val="6FCA6997"/>
    <w:rsid w:val="6FCB5250"/>
    <w:rsid w:val="6FCF7CF7"/>
    <w:rsid w:val="6FD32BC8"/>
    <w:rsid w:val="6FD52F10"/>
    <w:rsid w:val="6FD851C3"/>
    <w:rsid w:val="6FE16D2C"/>
    <w:rsid w:val="6FE61522"/>
    <w:rsid w:val="6FE97006"/>
    <w:rsid w:val="6FFC5C8A"/>
    <w:rsid w:val="700E535A"/>
    <w:rsid w:val="700F1836"/>
    <w:rsid w:val="702C08BC"/>
    <w:rsid w:val="703B221B"/>
    <w:rsid w:val="70697EAB"/>
    <w:rsid w:val="7087559A"/>
    <w:rsid w:val="70922A46"/>
    <w:rsid w:val="709F0724"/>
    <w:rsid w:val="70A2353A"/>
    <w:rsid w:val="70BC27F8"/>
    <w:rsid w:val="70C677A3"/>
    <w:rsid w:val="70CF7BA0"/>
    <w:rsid w:val="70D94A29"/>
    <w:rsid w:val="70ED4030"/>
    <w:rsid w:val="70F96E79"/>
    <w:rsid w:val="70FF07C2"/>
    <w:rsid w:val="710A7182"/>
    <w:rsid w:val="710C67E4"/>
    <w:rsid w:val="710E5B63"/>
    <w:rsid w:val="711D6E99"/>
    <w:rsid w:val="71290C24"/>
    <w:rsid w:val="712C3F43"/>
    <w:rsid w:val="712C616A"/>
    <w:rsid w:val="712D267F"/>
    <w:rsid w:val="712E7CE0"/>
    <w:rsid w:val="712F1303"/>
    <w:rsid w:val="71440943"/>
    <w:rsid w:val="715136D5"/>
    <w:rsid w:val="715971B7"/>
    <w:rsid w:val="71660D26"/>
    <w:rsid w:val="716C3296"/>
    <w:rsid w:val="71774DA3"/>
    <w:rsid w:val="717E737E"/>
    <w:rsid w:val="7188695A"/>
    <w:rsid w:val="71997EB7"/>
    <w:rsid w:val="719B254B"/>
    <w:rsid w:val="71A001C4"/>
    <w:rsid w:val="71A0295B"/>
    <w:rsid w:val="71B41EDD"/>
    <w:rsid w:val="71C65BBC"/>
    <w:rsid w:val="71D34C97"/>
    <w:rsid w:val="71DC421E"/>
    <w:rsid w:val="71ED3747"/>
    <w:rsid w:val="71EE283C"/>
    <w:rsid w:val="71F20C60"/>
    <w:rsid w:val="72075EF1"/>
    <w:rsid w:val="721A463B"/>
    <w:rsid w:val="722B2CC2"/>
    <w:rsid w:val="723A1810"/>
    <w:rsid w:val="726166E9"/>
    <w:rsid w:val="72760055"/>
    <w:rsid w:val="727F55CD"/>
    <w:rsid w:val="728C6F12"/>
    <w:rsid w:val="729B4017"/>
    <w:rsid w:val="72A16F5F"/>
    <w:rsid w:val="72A8743C"/>
    <w:rsid w:val="72B03FE5"/>
    <w:rsid w:val="72BA2638"/>
    <w:rsid w:val="72BD1F09"/>
    <w:rsid w:val="72EC5BB0"/>
    <w:rsid w:val="72EC7348"/>
    <w:rsid w:val="72F02055"/>
    <w:rsid w:val="72F90D39"/>
    <w:rsid w:val="73162EF9"/>
    <w:rsid w:val="73170BD9"/>
    <w:rsid w:val="731E6685"/>
    <w:rsid w:val="73326919"/>
    <w:rsid w:val="73470537"/>
    <w:rsid w:val="73567358"/>
    <w:rsid w:val="735F2B12"/>
    <w:rsid w:val="73722F12"/>
    <w:rsid w:val="737C2482"/>
    <w:rsid w:val="737C3936"/>
    <w:rsid w:val="73A20973"/>
    <w:rsid w:val="73A977B9"/>
    <w:rsid w:val="73B40A67"/>
    <w:rsid w:val="73F037FF"/>
    <w:rsid w:val="73F05BE5"/>
    <w:rsid w:val="73FC584B"/>
    <w:rsid w:val="740436FC"/>
    <w:rsid w:val="74172025"/>
    <w:rsid w:val="7459057C"/>
    <w:rsid w:val="74640CC5"/>
    <w:rsid w:val="74656D97"/>
    <w:rsid w:val="74684D7A"/>
    <w:rsid w:val="746914D9"/>
    <w:rsid w:val="74730B12"/>
    <w:rsid w:val="747311B7"/>
    <w:rsid w:val="7487654A"/>
    <w:rsid w:val="7489747D"/>
    <w:rsid w:val="74A5122B"/>
    <w:rsid w:val="74DB47F1"/>
    <w:rsid w:val="74E5017F"/>
    <w:rsid w:val="75022D67"/>
    <w:rsid w:val="752515A2"/>
    <w:rsid w:val="752F033C"/>
    <w:rsid w:val="754B0AFC"/>
    <w:rsid w:val="75531F1A"/>
    <w:rsid w:val="757F1539"/>
    <w:rsid w:val="75BA14FE"/>
    <w:rsid w:val="75C07E9C"/>
    <w:rsid w:val="75C14584"/>
    <w:rsid w:val="75D84544"/>
    <w:rsid w:val="75F02DEF"/>
    <w:rsid w:val="76035C72"/>
    <w:rsid w:val="76115119"/>
    <w:rsid w:val="761F2EAE"/>
    <w:rsid w:val="76253251"/>
    <w:rsid w:val="76294CFB"/>
    <w:rsid w:val="763753FA"/>
    <w:rsid w:val="763E6A82"/>
    <w:rsid w:val="764C0920"/>
    <w:rsid w:val="764D7EE7"/>
    <w:rsid w:val="76512594"/>
    <w:rsid w:val="7679542C"/>
    <w:rsid w:val="76803DD5"/>
    <w:rsid w:val="769E5D2F"/>
    <w:rsid w:val="76BF04E6"/>
    <w:rsid w:val="76C6121F"/>
    <w:rsid w:val="76CF6682"/>
    <w:rsid w:val="76E71522"/>
    <w:rsid w:val="76EF3CA1"/>
    <w:rsid w:val="770438B1"/>
    <w:rsid w:val="772A2DD2"/>
    <w:rsid w:val="77351E67"/>
    <w:rsid w:val="77384339"/>
    <w:rsid w:val="773F6477"/>
    <w:rsid w:val="77407DAF"/>
    <w:rsid w:val="775F3011"/>
    <w:rsid w:val="776373FF"/>
    <w:rsid w:val="7768741F"/>
    <w:rsid w:val="77702655"/>
    <w:rsid w:val="77762C9D"/>
    <w:rsid w:val="778078CA"/>
    <w:rsid w:val="778B00FF"/>
    <w:rsid w:val="778C659C"/>
    <w:rsid w:val="778D22BC"/>
    <w:rsid w:val="77904062"/>
    <w:rsid w:val="779138F5"/>
    <w:rsid w:val="77AE5359"/>
    <w:rsid w:val="77AE6533"/>
    <w:rsid w:val="77B13010"/>
    <w:rsid w:val="77B2365A"/>
    <w:rsid w:val="77D25D2E"/>
    <w:rsid w:val="77D8722D"/>
    <w:rsid w:val="77DF0AF7"/>
    <w:rsid w:val="77E7CD46"/>
    <w:rsid w:val="77F008AA"/>
    <w:rsid w:val="77F55238"/>
    <w:rsid w:val="77F75794"/>
    <w:rsid w:val="77FA0E87"/>
    <w:rsid w:val="78126A72"/>
    <w:rsid w:val="78140A06"/>
    <w:rsid w:val="781702EA"/>
    <w:rsid w:val="781B025C"/>
    <w:rsid w:val="782A6714"/>
    <w:rsid w:val="785E719F"/>
    <w:rsid w:val="786272AC"/>
    <w:rsid w:val="786323A1"/>
    <w:rsid w:val="787D6397"/>
    <w:rsid w:val="7884477A"/>
    <w:rsid w:val="788A772B"/>
    <w:rsid w:val="789C5B29"/>
    <w:rsid w:val="78B74C4C"/>
    <w:rsid w:val="78BC2630"/>
    <w:rsid w:val="78C3240B"/>
    <w:rsid w:val="78D27070"/>
    <w:rsid w:val="78EA6901"/>
    <w:rsid w:val="78F32D83"/>
    <w:rsid w:val="78F85C68"/>
    <w:rsid w:val="790008F7"/>
    <w:rsid w:val="791B0795"/>
    <w:rsid w:val="79263B60"/>
    <w:rsid w:val="792C3D01"/>
    <w:rsid w:val="7938311B"/>
    <w:rsid w:val="794B3B4F"/>
    <w:rsid w:val="7952144A"/>
    <w:rsid w:val="7961322A"/>
    <w:rsid w:val="796C12DF"/>
    <w:rsid w:val="797A584B"/>
    <w:rsid w:val="798A4C62"/>
    <w:rsid w:val="798B43D9"/>
    <w:rsid w:val="798C0AB0"/>
    <w:rsid w:val="79971324"/>
    <w:rsid w:val="79AA758F"/>
    <w:rsid w:val="79AB4DB8"/>
    <w:rsid w:val="79BF6711"/>
    <w:rsid w:val="79C73259"/>
    <w:rsid w:val="79EB36E9"/>
    <w:rsid w:val="7A252A44"/>
    <w:rsid w:val="7A284429"/>
    <w:rsid w:val="7A2F5952"/>
    <w:rsid w:val="7A3A5588"/>
    <w:rsid w:val="7A430A13"/>
    <w:rsid w:val="7A4371B6"/>
    <w:rsid w:val="7A467C7F"/>
    <w:rsid w:val="7A5818A2"/>
    <w:rsid w:val="7A611BAF"/>
    <w:rsid w:val="7A8D2144"/>
    <w:rsid w:val="7A9E2166"/>
    <w:rsid w:val="7A9E2D5C"/>
    <w:rsid w:val="7AB12CB1"/>
    <w:rsid w:val="7AB26815"/>
    <w:rsid w:val="7AE07C8F"/>
    <w:rsid w:val="7AE1789B"/>
    <w:rsid w:val="7AEC2796"/>
    <w:rsid w:val="7AF27672"/>
    <w:rsid w:val="7B0750CF"/>
    <w:rsid w:val="7B084FCD"/>
    <w:rsid w:val="7B1F5179"/>
    <w:rsid w:val="7B255FA0"/>
    <w:rsid w:val="7B2C0D33"/>
    <w:rsid w:val="7B2C39A7"/>
    <w:rsid w:val="7B3318B4"/>
    <w:rsid w:val="7B334C7E"/>
    <w:rsid w:val="7B381FD2"/>
    <w:rsid w:val="7B44505F"/>
    <w:rsid w:val="7B474E6D"/>
    <w:rsid w:val="7B56198C"/>
    <w:rsid w:val="7B562139"/>
    <w:rsid w:val="7B585121"/>
    <w:rsid w:val="7B5A4D58"/>
    <w:rsid w:val="7B5A701B"/>
    <w:rsid w:val="7B630E29"/>
    <w:rsid w:val="7B765389"/>
    <w:rsid w:val="7B79766B"/>
    <w:rsid w:val="7B995935"/>
    <w:rsid w:val="7B9E47C0"/>
    <w:rsid w:val="7B9F52BA"/>
    <w:rsid w:val="7BA86F65"/>
    <w:rsid w:val="7BB04485"/>
    <w:rsid w:val="7BCB539A"/>
    <w:rsid w:val="7BCF0D84"/>
    <w:rsid w:val="7BD57C72"/>
    <w:rsid w:val="7BDEA424"/>
    <w:rsid w:val="7BE2652D"/>
    <w:rsid w:val="7BEC347B"/>
    <w:rsid w:val="7BEC6988"/>
    <w:rsid w:val="7BF7D2D6"/>
    <w:rsid w:val="7BFE8B31"/>
    <w:rsid w:val="7C007D9E"/>
    <w:rsid w:val="7C073E28"/>
    <w:rsid w:val="7C1B0C6F"/>
    <w:rsid w:val="7C1F52BA"/>
    <w:rsid w:val="7C2D3880"/>
    <w:rsid w:val="7C371950"/>
    <w:rsid w:val="7C440E00"/>
    <w:rsid w:val="7C492337"/>
    <w:rsid w:val="7C5A3F8D"/>
    <w:rsid w:val="7C5C02BC"/>
    <w:rsid w:val="7C8D1C76"/>
    <w:rsid w:val="7C906AFE"/>
    <w:rsid w:val="7C9F6B28"/>
    <w:rsid w:val="7CA00D26"/>
    <w:rsid w:val="7CCE3971"/>
    <w:rsid w:val="7CCF5487"/>
    <w:rsid w:val="7CD176D9"/>
    <w:rsid w:val="7CDA243E"/>
    <w:rsid w:val="7CEA6321"/>
    <w:rsid w:val="7CF41CD9"/>
    <w:rsid w:val="7D1C6F12"/>
    <w:rsid w:val="7D227C54"/>
    <w:rsid w:val="7D284DC7"/>
    <w:rsid w:val="7D3799A8"/>
    <w:rsid w:val="7D454D96"/>
    <w:rsid w:val="7D473970"/>
    <w:rsid w:val="7D6E1B58"/>
    <w:rsid w:val="7D769E7C"/>
    <w:rsid w:val="7D93218A"/>
    <w:rsid w:val="7D985324"/>
    <w:rsid w:val="7DBF1B64"/>
    <w:rsid w:val="7DBF857A"/>
    <w:rsid w:val="7DC63CB3"/>
    <w:rsid w:val="7DD128F1"/>
    <w:rsid w:val="7DD9369F"/>
    <w:rsid w:val="7DDB563F"/>
    <w:rsid w:val="7DDD5DBC"/>
    <w:rsid w:val="7DDF11A4"/>
    <w:rsid w:val="7DDF2F52"/>
    <w:rsid w:val="7DE15BBC"/>
    <w:rsid w:val="7DEC0996"/>
    <w:rsid w:val="7DF06F0E"/>
    <w:rsid w:val="7E14537A"/>
    <w:rsid w:val="7E227219"/>
    <w:rsid w:val="7E282AA5"/>
    <w:rsid w:val="7E29686C"/>
    <w:rsid w:val="7E4D4360"/>
    <w:rsid w:val="7E4D63C1"/>
    <w:rsid w:val="7E65769A"/>
    <w:rsid w:val="7E6F2F1B"/>
    <w:rsid w:val="7E7F3781"/>
    <w:rsid w:val="7E881543"/>
    <w:rsid w:val="7EA20A51"/>
    <w:rsid w:val="7EB50FD4"/>
    <w:rsid w:val="7EC47DF7"/>
    <w:rsid w:val="7EF80321"/>
    <w:rsid w:val="7EFC69EF"/>
    <w:rsid w:val="7EFF621F"/>
    <w:rsid w:val="7F000594"/>
    <w:rsid w:val="7F090064"/>
    <w:rsid w:val="7F0E732D"/>
    <w:rsid w:val="7F1163CD"/>
    <w:rsid w:val="7F17333B"/>
    <w:rsid w:val="7F1B1413"/>
    <w:rsid w:val="7F293805"/>
    <w:rsid w:val="7F311401"/>
    <w:rsid w:val="7F3549E1"/>
    <w:rsid w:val="7F470C4E"/>
    <w:rsid w:val="7F4A496D"/>
    <w:rsid w:val="7F51012D"/>
    <w:rsid w:val="7F567244"/>
    <w:rsid w:val="7F685C11"/>
    <w:rsid w:val="7F721DF8"/>
    <w:rsid w:val="7F7F0410"/>
    <w:rsid w:val="7F87722F"/>
    <w:rsid w:val="7F880050"/>
    <w:rsid w:val="7F88154F"/>
    <w:rsid w:val="7F882CE4"/>
    <w:rsid w:val="7F8864A9"/>
    <w:rsid w:val="7F9935D5"/>
    <w:rsid w:val="7FB12E71"/>
    <w:rsid w:val="7FBC25FA"/>
    <w:rsid w:val="7FC07E72"/>
    <w:rsid w:val="7FC45BDD"/>
    <w:rsid w:val="7FCE6791"/>
    <w:rsid w:val="7FD06556"/>
    <w:rsid w:val="7FD2405B"/>
    <w:rsid w:val="7FE64A6C"/>
    <w:rsid w:val="7FEF2233"/>
    <w:rsid w:val="AE6F3C7E"/>
    <w:rsid w:val="B2F61438"/>
    <w:rsid w:val="B7B43798"/>
    <w:rsid w:val="BADF228A"/>
    <w:rsid w:val="CCBB02B9"/>
    <w:rsid w:val="CF9D215E"/>
    <w:rsid w:val="D7FF7BE6"/>
    <w:rsid w:val="D9FDB339"/>
    <w:rsid w:val="DA332553"/>
    <w:rsid w:val="DB15FEFC"/>
    <w:rsid w:val="DBD784D0"/>
    <w:rsid w:val="DBFD73A1"/>
    <w:rsid w:val="DECF0AAC"/>
    <w:rsid w:val="DFFEBC07"/>
    <w:rsid w:val="E56F84F7"/>
    <w:rsid w:val="E7FEBBF4"/>
    <w:rsid w:val="EBFA464B"/>
    <w:rsid w:val="EDEF0F9A"/>
    <w:rsid w:val="EFCEFC48"/>
    <w:rsid w:val="F5FE5920"/>
    <w:rsid w:val="F766AC8F"/>
    <w:rsid w:val="FB77E9CA"/>
    <w:rsid w:val="FB963B91"/>
    <w:rsid w:val="FD22D2AB"/>
    <w:rsid w:val="FDFD1D88"/>
    <w:rsid w:val="FEEFFA86"/>
    <w:rsid w:val="FF4DE9FD"/>
    <w:rsid w:val="FFED0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outlineLvl w:val="0"/>
    </w:pPr>
    <w:rPr>
      <w:rFonts w:ascii="黑体" w:hAnsi="黑体" w:eastAsia="黑体" w:cs="Times New Roman"/>
      <w:kern w:val="44"/>
      <w:szCs w:val="48"/>
    </w:rPr>
  </w:style>
  <w:style w:type="paragraph" w:styleId="5">
    <w:name w:val="heading 2"/>
    <w:basedOn w:val="1"/>
    <w:next w:val="1"/>
    <w:qFormat/>
    <w:uiPriority w:val="0"/>
    <w:pPr>
      <w:outlineLvl w:val="1"/>
    </w:pPr>
    <w:rPr>
      <w:rFonts w:ascii="楷体_GB2312" w:hAnsi="楷体_GB2312" w:eastAsia="楷体_GB2312"/>
      <w:bCs/>
      <w:szCs w:val="32"/>
    </w:rPr>
  </w:style>
  <w:style w:type="paragraph" w:styleId="6">
    <w:name w:val="heading 3"/>
    <w:basedOn w:val="1"/>
    <w:next w:val="1"/>
    <w:link w:val="22"/>
    <w:qFormat/>
    <w:uiPriority w:val="0"/>
    <w:pPr>
      <w:keepNext/>
      <w:keepLines/>
      <w:outlineLvl w:val="2"/>
    </w:pPr>
    <w:rPr>
      <w:rFonts w:eastAsia="黑体"/>
      <w:bCs/>
      <w:szCs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ind w:firstLine="420" w:firstLineChars="100"/>
    </w:pPr>
    <w:rPr>
      <w:rFonts w:eastAsia="文星简小标宋"/>
      <w:sz w:val="44"/>
      <w:szCs w:val="20"/>
    </w:rPr>
  </w:style>
  <w:style w:type="paragraph" w:styleId="7">
    <w:name w:val="annotation text"/>
    <w:basedOn w:val="1"/>
    <w:qFormat/>
    <w:uiPriority w:val="0"/>
    <w:pPr>
      <w:jc w:val="left"/>
    </w:pPr>
  </w:style>
  <w:style w:type="paragraph" w:styleId="8">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footnote text"/>
    <w:basedOn w:val="1"/>
    <w:qFormat/>
    <w:uiPriority w:val="0"/>
    <w:pPr>
      <w:snapToGrid w:val="0"/>
      <w:jc w:val="left"/>
    </w:pPr>
    <w:rPr>
      <w:sz w:val="18"/>
    </w:rPr>
  </w:style>
  <w:style w:type="paragraph" w:styleId="11">
    <w:name w:val="Normal (Web)"/>
    <w:basedOn w:val="1"/>
    <w:qFormat/>
    <w:uiPriority w:val="0"/>
    <w:pPr>
      <w:spacing w:beforeAutospacing="1"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footnote reference"/>
    <w:basedOn w:val="14"/>
    <w:qFormat/>
    <w:uiPriority w:val="0"/>
    <w:rPr>
      <w:vertAlign w:val="superscript"/>
    </w:rPr>
  </w:style>
  <w:style w:type="character" w:customStyle="1" w:styleId="18">
    <w:name w:val="标题 3 字符2"/>
    <w:basedOn w:val="14"/>
    <w:qFormat/>
    <w:uiPriority w:val="0"/>
    <w:rPr>
      <w:rFonts w:eastAsia="黑体"/>
      <w:sz w:val="32"/>
    </w:rPr>
  </w:style>
  <w:style w:type="character" w:customStyle="1" w:styleId="19">
    <w:name w:val="标题 3 Char1"/>
    <w:qFormat/>
    <w:uiPriority w:val="0"/>
    <w:rPr>
      <w:rFonts w:ascii="Times New Roman" w:hAnsi="Times New Roman" w:eastAsia="黑体" w:cs="Times New Roman"/>
      <w:sz w:val="32"/>
      <w:szCs w:val="24"/>
    </w:rPr>
  </w:style>
  <w:style w:type="character" w:customStyle="1" w:styleId="20">
    <w:name w:val="标题 3 字符3"/>
    <w:qFormat/>
    <w:uiPriority w:val="0"/>
    <w:rPr>
      <w:rFonts w:eastAsia="黑体"/>
      <w:sz w:val="32"/>
    </w:rPr>
  </w:style>
  <w:style w:type="character" w:customStyle="1" w:styleId="21">
    <w:name w:val="标题 3 字符4"/>
    <w:qFormat/>
    <w:uiPriority w:val="0"/>
    <w:rPr>
      <w:rFonts w:eastAsia="黑体"/>
      <w:kern w:val="0"/>
      <w:sz w:val="32"/>
      <w:szCs w:val="20"/>
    </w:rPr>
  </w:style>
  <w:style w:type="character" w:customStyle="1" w:styleId="22">
    <w:name w:val="标题 3 字符"/>
    <w:link w:val="6"/>
    <w:qFormat/>
    <w:uiPriority w:val="0"/>
    <w:rPr>
      <w:rFonts w:eastAsia="黑体"/>
      <w:bCs/>
      <w:szCs w:val="32"/>
    </w:rPr>
  </w:style>
  <w:style w:type="character" w:customStyle="1" w:styleId="23">
    <w:name w:val="页眉 字符"/>
    <w:basedOn w:val="14"/>
    <w:link w:val="9"/>
    <w:qFormat/>
    <w:uiPriority w:val="0"/>
    <w:rPr>
      <w:rFonts w:ascii="Calibri" w:hAnsi="Calibri" w:eastAsia="仿宋_GB2312"/>
      <w:kern w:val="2"/>
      <w:sz w:val="18"/>
      <w:szCs w:val="18"/>
    </w:rPr>
  </w:style>
  <w:style w:type="paragraph" w:customStyle="1" w:styleId="24">
    <w:name w:val="Revision"/>
    <w:hidden/>
    <w:semiHidden/>
    <w:qFormat/>
    <w:uiPriority w:val="99"/>
    <w:rPr>
      <w:rFonts w:ascii="Calibri" w:hAnsi="Calibri" w:eastAsia="仿宋_GB2312" w:cs="Times New Roman"/>
      <w:kern w:val="2"/>
      <w:sz w:val="32"/>
      <w:szCs w:val="22"/>
      <w:lang w:val="en-US" w:eastAsia="zh-CN" w:bidi="ar-SA"/>
    </w:rPr>
  </w:style>
  <w:style w:type="character" w:customStyle="1" w:styleId="25">
    <w:name w:val="l-btn-empty"/>
    <w:basedOn w:val="14"/>
    <w:qFormat/>
    <w:uiPriority w:val="0"/>
  </w:style>
  <w:style w:type="character" w:customStyle="1" w:styleId="26">
    <w:name w:val="l-btn-left"/>
    <w:basedOn w:val="14"/>
    <w:qFormat/>
    <w:uiPriority w:val="0"/>
  </w:style>
  <w:style w:type="character" w:customStyle="1" w:styleId="27">
    <w:name w:val="l-btn-left1"/>
    <w:basedOn w:val="14"/>
    <w:qFormat/>
    <w:uiPriority w:val="0"/>
  </w:style>
  <w:style w:type="character" w:customStyle="1" w:styleId="28">
    <w:name w:val="l-btn-left2"/>
    <w:basedOn w:val="14"/>
    <w:qFormat/>
    <w:uiPriority w:val="0"/>
  </w:style>
  <w:style w:type="character" w:customStyle="1" w:styleId="29">
    <w:name w:val="l-btn-left3"/>
    <w:basedOn w:val="14"/>
    <w:qFormat/>
    <w:uiPriority w:val="0"/>
  </w:style>
  <w:style w:type="character" w:customStyle="1" w:styleId="30">
    <w:name w:val="l-btn-text"/>
    <w:basedOn w:val="14"/>
    <w:qFormat/>
    <w:uiPriority w:val="0"/>
  </w:style>
  <w:style w:type="character" w:customStyle="1" w:styleId="31">
    <w:name w:val="sect2title"/>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1099</Words>
  <Characters>1112</Characters>
  <Lines>82</Lines>
  <Paragraphs>23</Paragraphs>
  <TotalTime>10</TotalTime>
  <ScaleCrop>false</ScaleCrop>
  <LinksUpToDate>false</LinksUpToDate>
  <CharactersWithSpaces>1112</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2021-06-27T04:42:00Z</dcterms:created>
  <dc:creator>朱亚楠</dc:creator>
  <cp:lastModifiedBy>CYH</cp:lastModifiedBy>
  <cp:lastPrinted>2023-01-17T02:33:00Z</cp:lastPrinted>
  <dcterms:modified xsi:type="dcterms:W3CDTF">2023-01-16T08:47:01Z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412DAB97F115400EBC69C30F3892EEDA</vt:lpwstr>
  </property>
</Properties>
</file>