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pStyle w:val="5"/>
        <w:jc w:val="center"/>
        <w:rPr>
          <w:rFonts w:ascii="方正小标宋简体" w:hAnsi="方正小标宋简体" w:eastAsia="黑体" w:cs="方正小标宋简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《深圳市建设工程材料设备数据分类及编码标准》项目</w:t>
      </w:r>
    </w:p>
    <w:p>
      <w:pPr>
        <w:pStyle w:val="5"/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定标结果公示表</w:t>
      </w:r>
    </w:p>
    <w:tbl>
      <w:tblPr>
        <w:tblStyle w:val="6"/>
        <w:tblW w:w="9150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5257"/>
        <w:gridCol w:w="166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150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sz w:val="32"/>
                <w:szCs w:val="32"/>
              </w:rPr>
              <w:t>项目名称：《深圳市建设工程材料设备数据分类及编码标准》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09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2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投标单位</w:t>
            </w:r>
          </w:p>
        </w:tc>
        <w:tc>
          <w:tcPr>
            <w:tcW w:w="166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投标报价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（元）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是否中标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9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5257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广联达科技股份有限公司//深圳交易研究院有限公司</w:t>
            </w:r>
          </w:p>
        </w:tc>
        <w:tc>
          <w:tcPr>
            <w:tcW w:w="1664" w:type="dxa"/>
            <w:noWrap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79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,000.00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9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5257" w:type="dxa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  <w:lang w:eastAsia="zh-CN"/>
              </w:rPr>
              <w:t>南京易联阳光信息技术股份有限</w:t>
            </w:r>
          </w:p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  <w:lang w:eastAsia="zh-CN"/>
              </w:rPr>
              <w:t>公司</w:t>
            </w:r>
          </w:p>
        </w:tc>
        <w:tc>
          <w:tcPr>
            <w:tcW w:w="1664" w:type="dxa"/>
            <w:noWrap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0,000.00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9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5257" w:type="dxa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  <w:lang w:eastAsia="zh-CN"/>
              </w:rPr>
              <w:t>广州科政数码科技有限公司</w:t>
            </w:r>
          </w:p>
        </w:tc>
        <w:tc>
          <w:tcPr>
            <w:tcW w:w="1664" w:type="dxa"/>
            <w:noWrap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,000.00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否</w:t>
            </w:r>
          </w:p>
        </w:tc>
      </w:tr>
    </w:tbl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公示时间</w:t>
      </w:r>
      <w:r>
        <w:rPr>
          <w:rFonts w:hint="eastAsia" w:ascii="宋体" w:hAnsi="宋体" w:cs="宋体"/>
          <w:color w:val="auto"/>
          <w:sz w:val="28"/>
          <w:szCs w:val="28"/>
        </w:rPr>
        <w:t>：2023年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8"/>
          <w:szCs w:val="28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color w:val="auto"/>
          <w:sz w:val="28"/>
          <w:szCs w:val="28"/>
        </w:rPr>
        <w:t>日至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5月15</w:t>
      </w:r>
      <w:r>
        <w:rPr>
          <w:rFonts w:hint="eastAsia" w:ascii="宋体" w:hAnsi="宋体" w:cs="宋体"/>
          <w:color w:val="auto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642E"/>
    <w:rsid w:val="000001EA"/>
    <w:rsid w:val="0078642E"/>
    <w:rsid w:val="008F0ABF"/>
    <w:rsid w:val="00CB191F"/>
    <w:rsid w:val="078C305E"/>
    <w:rsid w:val="0B1E54CC"/>
    <w:rsid w:val="200D4526"/>
    <w:rsid w:val="25300011"/>
    <w:rsid w:val="289F6A33"/>
    <w:rsid w:val="2A0475FF"/>
    <w:rsid w:val="323352EB"/>
    <w:rsid w:val="39F56226"/>
    <w:rsid w:val="3A1F178C"/>
    <w:rsid w:val="3B3EF1D4"/>
    <w:rsid w:val="3D8D000C"/>
    <w:rsid w:val="3EAB0813"/>
    <w:rsid w:val="46831970"/>
    <w:rsid w:val="48EF2337"/>
    <w:rsid w:val="54AB3A77"/>
    <w:rsid w:val="59680E78"/>
    <w:rsid w:val="5F9FE874"/>
    <w:rsid w:val="629657CC"/>
    <w:rsid w:val="709C13CF"/>
    <w:rsid w:val="72BD1DB2"/>
    <w:rsid w:val="7ACEFFD1"/>
    <w:rsid w:val="7C55486C"/>
    <w:rsid w:val="7DB54FCA"/>
    <w:rsid w:val="7DBA3A45"/>
    <w:rsid w:val="7F7EB745"/>
    <w:rsid w:val="7FA26733"/>
    <w:rsid w:val="9B879C86"/>
    <w:rsid w:val="AFFF01D1"/>
    <w:rsid w:val="BF5EB36F"/>
    <w:rsid w:val="E74CB034"/>
    <w:rsid w:val="F7BC7372"/>
    <w:rsid w:val="FBF74186"/>
    <w:rsid w:val="FCFB6686"/>
    <w:rsid w:val="FE3C90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160</Characters>
  <Lines>1</Lines>
  <Paragraphs>1</Paragraphs>
  <TotalTime>7</TotalTime>
  <ScaleCrop>false</ScaleCrop>
  <LinksUpToDate>false</LinksUpToDate>
  <CharactersWithSpaces>187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2023-03-28T03:46:00Z</dcterms:created>
  <dc:creator>Administrator</dc:creator>
  <cp:lastModifiedBy>黄俊</cp:lastModifiedBy>
  <dcterms:modified xsi:type="dcterms:W3CDTF">2023-05-10T03:22:07Z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98BFD9EAFA574916B645F1F4E2A90718</vt:lpwstr>
  </property>
</Properties>
</file>