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方直星云里</w:t>
      </w:r>
      <w:r>
        <w:rPr>
          <w:rFonts w:hint="eastAsia" w:ascii="仿宋" w:hAnsi="仿宋" w:eastAsia="仿宋" w:cs="仿宋"/>
          <w:b/>
          <w:bCs/>
          <w:sz w:val="44"/>
          <w:szCs w:val="44"/>
          <w:lang w:val="en" w:eastAsia="zh-CN"/>
        </w:rPr>
        <w:t>项目安居型商品房看房</w:t>
      </w:r>
    </w:p>
    <w:p>
      <w:pPr>
        <w:jc w:val="center"/>
        <w:rPr>
          <w:rFonts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 w:eastAsia="zh-CN"/>
        </w:rPr>
        <w:t>交通指引和注意事项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ascii="仿宋" w:hAnsi="仿宋" w:eastAsia="仿宋" w:cs="仿宋"/>
          <w:sz w:val="30"/>
          <w:szCs w:val="30"/>
          <w:highlight w:val="yellow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看房家庭可选择以下任意一种形式前往项目现场看房接待中心（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以</w:t>
      </w:r>
      <w:r>
        <w:rPr>
          <w:rFonts w:hint="eastAsia" w:ascii="仿宋" w:hAnsi="仿宋" w:eastAsia="仿宋" w:cs="仿宋"/>
          <w:sz w:val="30"/>
          <w:szCs w:val="30"/>
        </w:rPr>
        <w:t>下简称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接待中心），地址：深圳市龙岗区平湖街道山厦社区新厦大道与民盛路交叉口东北侧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方直星云里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</w:t>
      </w:r>
      <w:r>
        <w:rPr>
          <w:rFonts w:ascii="仿宋" w:hAnsi="仿宋" w:eastAsia="仿宋" w:cs="仿宋"/>
          <w:sz w:val="30"/>
          <w:szCs w:val="30"/>
        </w:rPr>
        <w:t>10</w:t>
      </w:r>
      <w:r>
        <w:rPr>
          <w:rFonts w:hint="eastAsia" w:ascii="仿宋" w:hAnsi="仿宋" w:eastAsia="仿宋" w:cs="仿宋"/>
          <w:sz w:val="30"/>
          <w:szCs w:val="30"/>
        </w:rPr>
        <w:t>号线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平湖</w:t>
      </w:r>
      <w:r>
        <w:rPr>
          <w:rFonts w:hint="eastAsia" w:ascii="仿宋" w:hAnsi="仿宋" w:eastAsia="仿宋" w:cs="仿宋"/>
          <w:sz w:val="30"/>
          <w:szCs w:val="30"/>
        </w:rPr>
        <w:t>地铁站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，步行约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960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 xml:space="preserve">到接待中心。 </w:t>
      </w:r>
    </w:p>
    <w:p>
      <w:pPr>
        <w:spacing w:line="276" w:lineRule="auto"/>
        <w:ind w:firstLine="420" w:firstLineChars="200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8381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600" w:firstLineChars="200"/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山厦新村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E10路；M172路；M228路；M264路；M283路；M573路A线；M573路B线</w:t>
      </w:r>
      <w:r>
        <w:rPr>
          <w:rFonts w:hint="eastAsia" w:ascii="仿宋" w:hAnsi="仿宋" w:eastAsia="仿宋" w:cs="仿宋"/>
          <w:sz w:val="30"/>
          <w:szCs w:val="30"/>
        </w:rPr>
        <w:t>）-步行约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32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天华路口</w:t>
      </w: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E10路；M172路；M228路；M264路；M283路；M573路A线；M573路B线；M412路</w:t>
      </w:r>
      <w:r>
        <w:rPr>
          <w:rFonts w:hint="eastAsia" w:ascii="仿宋" w:hAnsi="仿宋" w:eastAsia="仿宋" w:cs="仿宋"/>
          <w:sz w:val="30"/>
          <w:szCs w:val="30"/>
        </w:rPr>
        <w:t>）-</w:t>
      </w:r>
      <w:bookmarkStart w:id="0" w:name="_Hlk49887349"/>
      <w:r>
        <w:rPr>
          <w:rFonts w:hint="eastAsia" w:ascii="仿宋" w:hAnsi="仿宋" w:eastAsia="仿宋" w:cs="仿宋"/>
          <w:sz w:val="30"/>
          <w:szCs w:val="30"/>
        </w:rPr>
        <w:t>步行约</w:t>
      </w:r>
      <w:r>
        <w:rPr>
          <w:rFonts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73</w:t>
      </w:r>
      <w:r>
        <w:rPr>
          <w:rFonts w:hint="eastAsia" w:ascii="仿宋" w:hAnsi="仿宋" w:eastAsia="仿宋" w:cs="仿宋"/>
          <w:sz w:val="30"/>
          <w:szCs w:val="30"/>
        </w:rPr>
        <w:t>米到接待中心。</w:t>
      </w:r>
      <w:bookmarkEnd w:id="0"/>
    </w:p>
    <w:p>
      <w:pPr>
        <w:ind w:firstLine="641"/>
        <w:jc w:val="left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83815"/>
            <wp:effectExtent l="0" t="0" r="635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导航“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方直星云里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Hans"/>
        </w:rPr>
        <w:t>接待中心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”即可（注：现场停车位较少，建议绿色出行）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</w:t>
      </w:r>
      <w:r>
        <w:rPr>
          <w:rFonts w:ascii="仿宋" w:hAnsi="仿宋" w:eastAsia="仿宋" w:cs="仿宋"/>
          <w:sz w:val="30"/>
          <w:szCs w:val="30"/>
          <w:lang w:eastAsia="zh-Hans"/>
        </w:rPr>
        <w:t>玉平大道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清平高速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富安大道-平吉大道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彩田路-北环大道-泥岗路-</w:t>
      </w:r>
      <w:r>
        <w:rPr>
          <w:rFonts w:ascii="仿宋" w:hAnsi="仿宋" w:eastAsia="仿宋" w:cs="仿宋"/>
          <w:sz w:val="30"/>
          <w:szCs w:val="30"/>
          <w:lang w:eastAsia="zh-Hans"/>
        </w:rPr>
        <w:t>玉平大道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清平高速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富安大道-平吉大道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numPr>
          <w:ilvl w:val="0"/>
          <w:numId w:val="1"/>
        </w:numPr>
        <w:ind w:firstLine="640"/>
        <w:rPr>
          <w:rFonts w:hint="eastAsia"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从宝安出发：</w:t>
      </w:r>
      <w:r>
        <w:rPr>
          <w:rFonts w:ascii="仿宋" w:hAnsi="仿宋" w:eastAsia="仿宋" w:cs="仿宋"/>
          <w:sz w:val="30"/>
          <w:szCs w:val="30"/>
          <w:lang w:eastAsia="zh-Hans"/>
        </w:rPr>
        <w:t>北环大道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北环香蜜立交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福龙路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南坪快速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龙景立交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清平高速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富安大道-平吉大道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numPr>
          <w:ilvl w:val="0"/>
          <w:numId w:val="1"/>
        </w:num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从龙华出发：</w:t>
      </w:r>
      <w:r>
        <w:rPr>
          <w:rFonts w:ascii="仿宋" w:hAnsi="仿宋" w:eastAsia="仿宋" w:cs="仿宋"/>
          <w:sz w:val="30"/>
          <w:szCs w:val="30"/>
          <w:lang w:eastAsia="zh-Hans"/>
        </w:rPr>
        <w:t>广场沿河路-环观南路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ascii="仿宋" w:hAnsi="仿宋" w:eastAsia="仿宋" w:cs="仿宋"/>
          <w:sz w:val="30"/>
          <w:szCs w:val="30"/>
          <w:lang w:eastAsia="zh-Hans"/>
        </w:rPr>
        <w:t>北环大道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南坪快速路-龙景立交-清平高速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富安大道-平吉大道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sz w:val="30"/>
          <w:szCs w:val="30"/>
          <w:lang w:eastAsia="zh-Hans"/>
        </w:rPr>
        <w:t>6．从龙岗出发：</w:t>
      </w:r>
      <w:r>
        <w:rPr>
          <w:rFonts w:ascii="仿宋" w:hAnsi="仿宋" w:eastAsia="仿宋" w:cs="仿宋"/>
          <w:sz w:val="30"/>
          <w:szCs w:val="30"/>
          <w:lang w:eastAsia="zh-Hans"/>
        </w:rPr>
        <w:t>水官高速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沈海高速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秀峰立交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富安大道-</w:t>
      </w:r>
      <w:r>
        <w:rPr>
          <w:rFonts w:ascii="仿宋" w:hAnsi="仿宋" w:eastAsia="仿宋" w:cs="仿宋"/>
          <w:sz w:val="30"/>
          <w:szCs w:val="30"/>
          <w:lang w:eastAsia="zh-Hans"/>
        </w:rPr>
        <w:t>平吉大道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平龙路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7、从光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明出发：</w:t>
      </w:r>
      <w:r>
        <w:rPr>
          <w:rFonts w:ascii="仿宋" w:hAnsi="仿宋" w:eastAsia="仿宋" w:cs="仿宋"/>
          <w:sz w:val="30"/>
          <w:szCs w:val="30"/>
          <w:lang w:eastAsia="zh-Hans"/>
        </w:rPr>
        <w:t>龙大高速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凤凰立交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深圳外环高速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</w:t>
      </w:r>
      <w:r>
        <w:rPr>
          <w:rFonts w:ascii="仿宋" w:hAnsi="仿宋" w:eastAsia="仿宋" w:cs="仿宋"/>
          <w:sz w:val="30"/>
          <w:szCs w:val="30"/>
          <w:lang w:eastAsia="zh-Hans"/>
        </w:rPr>
        <w:t>珠三角环线高速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-观光路-平龙路-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新厦大道-方直星云里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接待中心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273675" cy="3164205"/>
            <wp:effectExtent l="0" t="0" r="14605" b="5715"/>
            <wp:docPr id="5" name="图片 5" descr="712b134987db20833a3f5980e28f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2b134987db20833a3f5980e28fa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00" w:firstLineChars="200"/>
        <w:rPr>
          <w:rFonts w:ascii="仿宋" w:hAnsi="仿宋" w:eastAsia="仿宋" w:cs="仿宋"/>
          <w:sz w:val="30"/>
          <w:szCs w:val="30"/>
        </w:rPr>
      </w:pPr>
      <w:bookmarkStart w:id="1" w:name="_GoBack"/>
      <w:bookmarkEnd w:id="1"/>
      <w:r>
        <w:rPr>
          <w:rFonts w:hint="eastAsia" w:ascii="仿宋" w:hAnsi="仿宋" w:eastAsia="仿宋" w:cs="仿宋"/>
          <w:sz w:val="30"/>
          <w:szCs w:val="30"/>
        </w:rPr>
        <w:t>三、注意事项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）由于样板房参观位置在建设项目内，而且路线比较长，不建议老人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960" w:firstLineChars="300"/>
        <w:rPr>
          <w:rFonts w:ascii="仿宋" w:hAnsi="仿宋" w:eastAsia="仿宋" w:cs="仿宋"/>
          <w:sz w:val="32"/>
          <w:szCs w:val="32"/>
        </w:rPr>
      </w:pP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如有任何疑问，欢迎来电咨询：0755-23258888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长发储运</w:t>
      </w:r>
      <w:r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有限公司</w:t>
      </w:r>
    </w:p>
    <w:p>
      <w:pPr>
        <w:wordWrap w:val="0"/>
        <w:ind w:firstLine="640"/>
        <w:jc w:val="right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  <w:r>
        <w:rPr>
          <w:rFonts w:ascii="仿宋" w:hAnsi="仿宋" w:eastAsia="仿宋" w:cs="仿宋"/>
          <w:sz w:val="30"/>
          <w:szCs w:val="30"/>
        </w:rPr>
        <w:t>202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</w:t>
      </w:r>
      <w:r>
        <w:rPr>
          <w:rFonts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</w:t>
      </w:r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2日      </w:t>
      </w:r>
    </w:p>
    <w:p>
      <w:pPr>
        <w:ind w:right="700"/>
        <w:jc w:val="both"/>
        <w:rPr>
          <w:rFonts w:ascii="仿宋" w:hAnsi="仿宋" w:eastAsia="仿宋" w:cs="仿宋"/>
          <w:sz w:val="28"/>
          <w:szCs w:val="28"/>
        </w:rPr>
      </w:pPr>
    </w:p>
    <w:p>
      <w:pPr>
        <w:ind w:right="700"/>
        <w:jc w:val="both"/>
        <w:rPr>
          <w:rFonts w:ascii="仿宋" w:hAnsi="仿宋" w:eastAsia="仿宋" w:cs="仿宋"/>
          <w:sz w:val="28"/>
          <w:szCs w:val="28"/>
        </w:rPr>
      </w:pPr>
    </w:p>
    <w:p>
      <w:pPr>
        <w:ind w:right="700"/>
        <w:jc w:val="both"/>
        <w:rPr>
          <w:rFonts w:ascii="仿宋" w:hAnsi="仿宋" w:eastAsia="仿宋" w:cs="仿宋"/>
          <w:sz w:val="28"/>
          <w:szCs w:val="28"/>
        </w:rPr>
      </w:pPr>
    </w:p>
    <w:p>
      <w:pPr>
        <w:ind w:right="700"/>
        <w:jc w:val="both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方直星云里</w:t>
      </w:r>
      <w:r>
        <w:rPr>
          <w:rFonts w:hint="eastAsia" w:ascii="仿宋" w:hAnsi="仿宋" w:eastAsia="仿宋" w:cs="仿宋"/>
          <w:sz w:val="28"/>
          <w:szCs w:val="28"/>
        </w:rPr>
        <w:t>定位二维码（百度地图）:</w:t>
      </w:r>
      <w:r>
        <w:rPr>
          <w:rFonts w:hint="eastAsia" w:ascii="仿宋" w:hAnsi="仿宋" w:eastAsia="仿宋" w:cs="仿宋"/>
        </w:rPr>
        <w:t xml:space="preserve"> </w:t>
      </w:r>
    </w:p>
    <w:p>
      <w:pPr>
        <w:jc w:val="center"/>
        <w:rPr>
          <w:rFonts w:hint="eastAsia"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1249680" cy="1249680"/>
            <wp:effectExtent l="0" t="0" r="0" b="0"/>
            <wp:docPr id="6" name="图片 6" descr="f1f3a00a0ff46a7a37946cbd6477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f3a00a0ff46a7a37946cbd64774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9743B9"/>
    <w:multiLevelType w:val="singleLevel"/>
    <w:tmpl w:val="7A9743B9"/>
    <w:lvl w:ilvl="0" w:tentative="0">
      <w:start w:val="3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jNTRjZDlhNDliNWU1YzU5ZDYzMjNhZWY3MjkyZDMifQ=="/>
  </w:docVars>
  <w:rsids>
    <w:rsidRoot w:val="008D32D3"/>
    <w:rsid w:val="00030523"/>
    <w:rsid w:val="00040F86"/>
    <w:rsid w:val="000A55EE"/>
    <w:rsid w:val="000C5E57"/>
    <w:rsid w:val="001E7404"/>
    <w:rsid w:val="0020642C"/>
    <w:rsid w:val="00220189"/>
    <w:rsid w:val="00236F73"/>
    <w:rsid w:val="00246419"/>
    <w:rsid w:val="00257616"/>
    <w:rsid w:val="00362633"/>
    <w:rsid w:val="0041158B"/>
    <w:rsid w:val="004147BE"/>
    <w:rsid w:val="00494B98"/>
    <w:rsid w:val="004E76DA"/>
    <w:rsid w:val="00522B38"/>
    <w:rsid w:val="00530D6D"/>
    <w:rsid w:val="005A6BEC"/>
    <w:rsid w:val="00637E58"/>
    <w:rsid w:val="00754ADD"/>
    <w:rsid w:val="00794706"/>
    <w:rsid w:val="007B2084"/>
    <w:rsid w:val="007B3594"/>
    <w:rsid w:val="008A1DAC"/>
    <w:rsid w:val="008D32D3"/>
    <w:rsid w:val="00937120"/>
    <w:rsid w:val="009847E3"/>
    <w:rsid w:val="009C613D"/>
    <w:rsid w:val="00A9760E"/>
    <w:rsid w:val="00B041B9"/>
    <w:rsid w:val="00B372E1"/>
    <w:rsid w:val="00B5135F"/>
    <w:rsid w:val="00B51DE8"/>
    <w:rsid w:val="00B568C9"/>
    <w:rsid w:val="00C0325E"/>
    <w:rsid w:val="00CB3EF1"/>
    <w:rsid w:val="00CC0BD0"/>
    <w:rsid w:val="00CC1F04"/>
    <w:rsid w:val="00D62A03"/>
    <w:rsid w:val="00DB7299"/>
    <w:rsid w:val="00E31789"/>
    <w:rsid w:val="00EB6AB7"/>
    <w:rsid w:val="00F00D7A"/>
    <w:rsid w:val="08A13C26"/>
    <w:rsid w:val="152C244B"/>
    <w:rsid w:val="1BB2184F"/>
    <w:rsid w:val="1C803854"/>
    <w:rsid w:val="1DA40B2E"/>
    <w:rsid w:val="26901FC0"/>
    <w:rsid w:val="27DE4827"/>
    <w:rsid w:val="27EA7FED"/>
    <w:rsid w:val="2E788741"/>
    <w:rsid w:val="30F97CE5"/>
    <w:rsid w:val="37656610"/>
    <w:rsid w:val="3B4E5157"/>
    <w:rsid w:val="51412209"/>
    <w:rsid w:val="569A3F71"/>
    <w:rsid w:val="5C267289"/>
    <w:rsid w:val="607408A0"/>
    <w:rsid w:val="64010FFF"/>
    <w:rsid w:val="67E67118"/>
    <w:rsid w:val="6C364A39"/>
    <w:rsid w:val="6D4630B0"/>
    <w:rsid w:val="77F7522C"/>
    <w:rsid w:val="7B974337"/>
    <w:rsid w:val="7E1075AA"/>
    <w:rsid w:val="D9DFFF16"/>
    <w:rsid w:val="EE7D784F"/>
    <w:rsid w:val="EFE91095"/>
    <w:rsid w:val="F7FBE4E3"/>
    <w:rsid w:val="FDDFD5D8"/>
    <w:rsid w:val="FE4D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脚 字符"/>
    <w:link w:val="3"/>
    <w:qFormat/>
    <w:uiPriority w:val="99"/>
    <w:rPr>
      <w:sz w:val="18"/>
    </w:rPr>
  </w:style>
  <w:style w:type="character" w:customStyle="1" w:styleId="9">
    <w:name w:val="页脚 字符1"/>
    <w:basedOn w:val="6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6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bus-lin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968</Words>
  <Characters>1034</Characters>
  <Lines>9</Lines>
  <Paragraphs>2</Paragraphs>
  <TotalTime>1</TotalTime>
  <ScaleCrop>false</ScaleCrop>
  <LinksUpToDate>false</LinksUpToDate>
  <CharactersWithSpaces>1051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2022-11-26T00:01:00Z</dcterms:created>
  <dc:creator>Yuan Zhiting</dc:creator>
  <cp:lastModifiedBy>Administrator</cp:lastModifiedBy>
  <dcterms:modified xsi:type="dcterms:W3CDTF">2023-06-02T03:25:02Z</dcterms:modified>
  <dc:title>方直星云里项目安居型商品房看房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99A7646F0DCB414C8A0E86DE1551DCE8_13</vt:lpwstr>
  </property>
</Properties>
</file>