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建筑工地文明城市创建落实情况</w:t>
      </w:r>
      <w:r>
        <w:rPr>
          <w:rFonts w:hint="eastAsia" w:ascii="黑体" w:hAnsi="黑体" w:eastAsia="黑体" w:cs="宋体"/>
          <w:kern w:val="0"/>
          <w:sz w:val="32"/>
          <w:szCs w:val="32"/>
        </w:rPr>
        <w:t>检查表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744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62" w:type="dxa"/>
            <w:tcBorders>
              <w:bottom w:val="nil"/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检查日期：</w:t>
            </w:r>
          </w:p>
        </w:tc>
        <w:tc>
          <w:tcPr>
            <w:tcW w:w="7442" w:type="dxa"/>
            <w:tcBorders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检查人员：</w:t>
            </w:r>
          </w:p>
        </w:tc>
        <w:tc>
          <w:tcPr>
            <w:tcW w:w="7442" w:type="dxa"/>
            <w:tcBorders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项目名称：</w:t>
            </w:r>
          </w:p>
        </w:tc>
        <w:tc>
          <w:tcPr>
            <w:tcW w:w="7442" w:type="dxa"/>
            <w:tcBorders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施工单位：</w:t>
            </w:r>
          </w:p>
        </w:tc>
        <w:tc>
          <w:tcPr>
            <w:tcW w:w="7442" w:type="dxa"/>
            <w:tcBorders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监理单位：</w:t>
            </w:r>
          </w:p>
        </w:tc>
        <w:tc>
          <w:tcPr>
            <w:tcW w:w="7442" w:type="dxa"/>
            <w:tcBorders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建设单位：</w:t>
            </w:r>
          </w:p>
        </w:tc>
        <w:tc>
          <w:tcPr>
            <w:tcW w:w="7442" w:type="dxa"/>
            <w:tcBorders>
              <w:tl2br w:val="nil"/>
              <w:tr2bl w:val="nil"/>
            </w:tcBorders>
          </w:tcPr>
          <w:p>
            <w:pPr>
              <w:pStyle w:val="7"/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pStyle w:val="7"/>
        <w:ind w:firstLine="640"/>
      </w:pPr>
    </w:p>
    <w:tbl>
      <w:tblPr>
        <w:tblStyle w:val="4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200"/>
        <w:gridCol w:w="4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检查内容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</w:pPr>
            <w:r>
              <w:rPr>
                <w:rFonts w:hint="eastAsia"/>
                <w:lang w:eastAsia="zh-CN"/>
              </w:rPr>
              <w:t>是否对照“深圳市建筑工地围挡公益宣传画面样式及具体要求（2023年v1版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）”标准要求选用刊载公益画面。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对照《建筑工地文明城市创建有关问题示例》排查，是否存在</w:t>
            </w:r>
            <w:r>
              <w:rPr>
                <w:rFonts w:hint="eastAsia"/>
              </w:rPr>
              <w:t>问题一：围挡公益宣传画面刊载数量占比不够50%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对照《建筑工地文明城市创建有关问题示例》排查，是否存在问题二、围挡画面来源不明、未经审核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对照《建筑工地文明城市创建有关问题示例》排查，是否存在问题三：将政治类宣传画面（标语）刊载到工地围挡上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对照《建筑工地文明城市创建有关问题示例》排查，是否存在问题四：刊载的画面不是公益宣传画面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对照《建筑工地文明城市创建有关问题示例》排查，是否存在问题五：相邻画面色系、风格差异较大，主题混搭、混插，规格尺寸不统一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问题六：将部分公益主题画面不完整刊载、不按顺序刊载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对照《建筑工地文明城市创建有关问题示例》排查，是否存在问题七：宣传内容书写错误、表述不规范，上画前未认真校核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对照《建筑工地文明城市创建有关问题示例》排查，是否存在问题八：画面脱落、缺失、残缺、褶皱松脱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对照《建筑工地文明城市创建有关问题示例》排查，是否存在问题九：公益画面明显褪色、老旧模糊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对照《建筑工地文明城市创建有关问题示例》排查，是否存在问题十：围挡画面被小广告张贴占用或被其他宣传内容遮挡覆盖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对照《建筑工地文明城市创建有关问题示例》排查，是否存在问题十一：围挡画面内容已过期，未及时更新为新的公益画面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对照《建筑工地文明城市创建有关问题示例》排查，是否存在问题十二：工地围挡外围文明施工不达标。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对照《建筑工地文明城市创建有关问题示例》排查，是否存在问题十三：红色水马刊挂公益广告。</w:t>
            </w:r>
          </w:p>
        </w:tc>
        <w:tc>
          <w:tcPr>
            <w:tcW w:w="4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bidi w:val="0"/>
              <w:jc w:val="both"/>
              <w:rPr>
                <w:rFonts w:hint="eastAsia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检查记录人签字：                                 </w:t>
      </w:r>
    </w:p>
    <w:p>
      <w:pPr>
        <w:widowControl/>
        <w:spacing w:line="240" w:lineRule="atLeast"/>
        <w:jc w:val="left"/>
        <w:rPr>
          <w:rFonts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t>项目现场负责人签字：</w:t>
      </w:r>
    </w:p>
    <w:p/>
    <w:p/>
    <w:sectPr>
      <w:pgSz w:w="11906" w:h="16838"/>
      <w:pgMar w:top="2041" w:right="1531" w:bottom="1814" w:left="1587" w:header="851" w:footer="1417" w:gutter="0"/>
      <w:pgNumType w:fmt="numberInDash"/>
      <w:cols w:space="720" w:num="1"/>
      <w:titlePg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汉仪中等线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D593C"/>
    <w:multiLevelType w:val="singleLevel"/>
    <w:tmpl w:val="F3FD59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54309"/>
    <w:rsid w:val="006025BF"/>
    <w:rsid w:val="007821DE"/>
    <w:rsid w:val="009D084E"/>
    <w:rsid w:val="00AD5229"/>
    <w:rsid w:val="00B84F62"/>
    <w:rsid w:val="00EC6CC9"/>
    <w:rsid w:val="120D4F8F"/>
    <w:rsid w:val="3DECF72B"/>
    <w:rsid w:val="3DFF5FFA"/>
    <w:rsid w:val="3E254309"/>
    <w:rsid w:val="433510DB"/>
    <w:rsid w:val="45E63208"/>
    <w:rsid w:val="49445537"/>
    <w:rsid w:val="4B0F5594"/>
    <w:rsid w:val="522A444B"/>
    <w:rsid w:val="79050678"/>
    <w:rsid w:val="D7F38B09"/>
    <w:rsid w:val="FF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ZWFS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sz w:val="32"/>
      <w:szCs w:val="32"/>
      <w:lang w:val="en-US" w:eastAsia="zh-CN" w:bidi="ar-SA"/>
    </w:rPr>
  </w:style>
  <w:style w:type="paragraph" w:customStyle="1" w:styleId="8">
    <w:name w:val="BG"/>
    <w:qFormat/>
    <w:uiPriority w:val="0"/>
    <w:pPr>
      <w:widowControl w:val="0"/>
      <w:spacing w:line="312" w:lineRule="auto"/>
      <w:jc w:val="center"/>
    </w:pPr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1544</Characters>
  <Lines>12</Lines>
  <Paragraphs>3</Paragraphs>
  <TotalTime>11</TotalTime>
  <ScaleCrop>false</ScaleCrop>
  <LinksUpToDate>false</LinksUpToDate>
  <CharactersWithSpaces>1811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2022-07-27T08:40:00Z</dcterms:created>
  <dc:creator>LMQ</dc:creator>
  <cp:lastModifiedBy>zalf</cp:lastModifiedBy>
  <dcterms:modified xsi:type="dcterms:W3CDTF">2023-05-31T09:49:00Z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B64877AE7E3A4C6FACBB6C0A0139CAB2</vt:lpwstr>
  </property>
</Properties>
</file>