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出具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"/>
        </w:rPr>
        <w:t>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企业资质核查意见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"/>
        </w:rPr>
        <w:t>》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的办事指引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公路工程施工总承包三级、港口与航道工程施工总承包三级、水利水电工程施工总承包三级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证书换领）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一、受理范围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由深圳市住房和建设局核发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（通过首次申请、增项、重组分立、吸收合并取得）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公路工程施工总承包三级、港口与航道工程施工总承包三级、水利水电工程施工总承包三级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资质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，企业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需要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向广东省住房和城乡建设厅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申请证书换领业务的，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即日起可向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深圳市住房和建设局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申请开具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《企业资质核查意见》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由其他地市核发、后期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通过变更迁入深圳市的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公路工程施工总承包三级、港口与航道工程施工总承包三级、水利水电工程施工总承包三级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资质，应向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原发证机关申请开具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《企业资质核查意见》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二、受理方式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1.企业提交的资质核查材料以电子邮件形式报送，邮箱地址：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instrText xml:space="preserve"> HYPERLINK "mailto:scc@zjj.sz.gov.cn；"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scc-2@zjj.sz.gov.cn；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提交的邮件标题命名为“XX公司建筑业企业资质核查意见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 w:bidi="ar"/>
        </w:rPr>
        <w:t>（证书换领）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的申请”；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3.企业应一次性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 w:bidi="ar"/>
        </w:rPr>
        <w:t>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资质证书上所有需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省住房和城乡建设厅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 w:bidi="ar"/>
        </w:rPr>
        <w:t>换领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的资质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类别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企业资质核查意见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申请表（模板见附件，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提交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可编辑的电子文档和加盖企业公章及法人签字彩色扫描件各1份）。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2.由深圳市住房和建设局核发的建筑业企业资质证书（彩色扫描件1份）。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Style w:val="12"/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Style w:val="12"/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其他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深圳市住房和建设局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将以电子邮件方式告知办理结果（结果发送至企业预留的电子邮箱），符合要求的出具《企业资质核查意见》；不符合要求电话的予</w:t>
      </w:r>
      <w:r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以告知。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本办事指引可在深圳市住房和建设局官网（http://zjj.sz.gov.cn/）-互动交流-业务知识库-工程建设板块查看。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附件：企业资质核查意见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申请表模板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EA801"/>
    <w:multiLevelType w:val="multilevel"/>
    <w:tmpl w:val="8FBEA80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Tg1YWU2MmVjZDJlYTE1Yjk4MjQ5MzdhODg1ODEifQ=="/>
  </w:docVars>
  <w:rsids>
    <w:rsidRoot w:val="00000000"/>
    <w:rsid w:val="01C618F5"/>
    <w:rsid w:val="028A1A6E"/>
    <w:rsid w:val="029C2CB2"/>
    <w:rsid w:val="046645BB"/>
    <w:rsid w:val="0ACE74D0"/>
    <w:rsid w:val="0CF71745"/>
    <w:rsid w:val="11C011E7"/>
    <w:rsid w:val="11FD2250"/>
    <w:rsid w:val="12540C78"/>
    <w:rsid w:val="157B71EC"/>
    <w:rsid w:val="1A6F33DA"/>
    <w:rsid w:val="1CF7FB30"/>
    <w:rsid w:val="1D541C73"/>
    <w:rsid w:val="1EBF8C1A"/>
    <w:rsid w:val="220409FA"/>
    <w:rsid w:val="23CF9977"/>
    <w:rsid w:val="27DBCD40"/>
    <w:rsid w:val="29115FB4"/>
    <w:rsid w:val="2C460E74"/>
    <w:rsid w:val="2E411D0C"/>
    <w:rsid w:val="2FBFF0EC"/>
    <w:rsid w:val="31150142"/>
    <w:rsid w:val="333CCE83"/>
    <w:rsid w:val="36A520ED"/>
    <w:rsid w:val="36E75E68"/>
    <w:rsid w:val="371F0ADD"/>
    <w:rsid w:val="373F5833"/>
    <w:rsid w:val="38203D9F"/>
    <w:rsid w:val="38AC433A"/>
    <w:rsid w:val="39402AE1"/>
    <w:rsid w:val="396A3EF5"/>
    <w:rsid w:val="39DD68E5"/>
    <w:rsid w:val="3A505A45"/>
    <w:rsid w:val="3A600A05"/>
    <w:rsid w:val="3EAB0813"/>
    <w:rsid w:val="3EDFB792"/>
    <w:rsid w:val="3FA31B01"/>
    <w:rsid w:val="3FFFD02F"/>
    <w:rsid w:val="416D75A3"/>
    <w:rsid w:val="424B4185"/>
    <w:rsid w:val="46EE5905"/>
    <w:rsid w:val="49A5D0ED"/>
    <w:rsid w:val="4E265F86"/>
    <w:rsid w:val="4F57A5E5"/>
    <w:rsid w:val="4FB75A17"/>
    <w:rsid w:val="547FF455"/>
    <w:rsid w:val="56802A54"/>
    <w:rsid w:val="570529CE"/>
    <w:rsid w:val="57FE8371"/>
    <w:rsid w:val="5DE34406"/>
    <w:rsid w:val="5DECD36E"/>
    <w:rsid w:val="5EFBB837"/>
    <w:rsid w:val="5F3A613D"/>
    <w:rsid w:val="5FFE5B41"/>
    <w:rsid w:val="62EA0A0B"/>
    <w:rsid w:val="677B8CDA"/>
    <w:rsid w:val="68D43CCD"/>
    <w:rsid w:val="68E423AC"/>
    <w:rsid w:val="6B056548"/>
    <w:rsid w:val="6CD9092D"/>
    <w:rsid w:val="6DFF26A5"/>
    <w:rsid w:val="6EEE8A2C"/>
    <w:rsid w:val="6F914E12"/>
    <w:rsid w:val="6FF7C487"/>
    <w:rsid w:val="72B0196F"/>
    <w:rsid w:val="73BCBE81"/>
    <w:rsid w:val="743E4BE4"/>
    <w:rsid w:val="74B5F93E"/>
    <w:rsid w:val="74FEC885"/>
    <w:rsid w:val="75562D5D"/>
    <w:rsid w:val="7759C32F"/>
    <w:rsid w:val="7777F590"/>
    <w:rsid w:val="77E90BF5"/>
    <w:rsid w:val="77F2A62B"/>
    <w:rsid w:val="77FBE856"/>
    <w:rsid w:val="789D7B4A"/>
    <w:rsid w:val="797B0474"/>
    <w:rsid w:val="79BE4F59"/>
    <w:rsid w:val="7AB76D8B"/>
    <w:rsid w:val="7BEF2E5C"/>
    <w:rsid w:val="7BFF783D"/>
    <w:rsid w:val="7CB36161"/>
    <w:rsid w:val="7D79B2D2"/>
    <w:rsid w:val="7DB5E309"/>
    <w:rsid w:val="7DFEAAAD"/>
    <w:rsid w:val="7E6B1478"/>
    <w:rsid w:val="7E762ABF"/>
    <w:rsid w:val="7EAD8BCB"/>
    <w:rsid w:val="7F345647"/>
    <w:rsid w:val="7F7E5B76"/>
    <w:rsid w:val="7F9E2AA3"/>
    <w:rsid w:val="7FA33846"/>
    <w:rsid w:val="7FA7E10B"/>
    <w:rsid w:val="7FD2BA42"/>
    <w:rsid w:val="7FDE2CC6"/>
    <w:rsid w:val="7FFD824D"/>
    <w:rsid w:val="7FFE14A8"/>
    <w:rsid w:val="8F7B3777"/>
    <w:rsid w:val="9F2EED4E"/>
    <w:rsid w:val="ADFFCEAD"/>
    <w:rsid w:val="AE9B2BAA"/>
    <w:rsid w:val="AFCFAC39"/>
    <w:rsid w:val="B6FF3E56"/>
    <w:rsid w:val="BB7EA3E5"/>
    <w:rsid w:val="BBF5E32C"/>
    <w:rsid w:val="BDF79C6E"/>
    <w:rsid w:val="BE7BDB2A"/>
    <w:rsid w:val="BEBDA81D"/>
    <w:rsid w:val="BEDF9E25"/>
    <w:rsid w:val="BFEF6BD4"/>
    <w:rsid w:val="BFF4E65E"/>
    <w:rsid w:val="BFF717F8"/>
    <w:rsid w:val="BFFFB845"/>
    <w:rsid w:val="C6719848"/>
    <w:rsid w:val="CAEE23ED"/>
    <w:rsid w:val="CBEE1333"/>
    <w:rsid w:val="CD7FC3FF"/>
    <w:rsid w:val="CDDD7745"/>
    <w:rsid w:val="D55ECCED"/>
    <w:rsid w:val="D7A60AFE"/>
    <w:rsid w:val="DBE21C8C"/>
    <w:rsid w:val="DE770CB2"/>
    <w:rsid w:val="DEEC6BD5"/>
    <w:rsid w:val="DFF856D2"/>
    <w:rsid w:val="DFFF5932"/>
    <w:rsid w:val="E0B5F702"/>
    <w:rsid w:val="E32CB17A"/>
    <w:rsid w:val="E57FCE6F"/>
    <w:rsid w:val="E7754E8D"/>
    <w:rsid w:val="E7F71313"/>
    <w:rsid w:val="ED677EDB"/>
    <w:rsid w:val="ED8D18FC"/>
    <w:rsid w:val="EDF7D270"/>
    <w:rsid w:val="EE7B22FE"/>
    <w:rsid w:val="EF8D1355"/>
    <w:rsid w:val="EFD75842"/>
    <w:rsid w:val="EFF75F99"/>
    <w:rsid w:val="EFFBE390"/>
    <w:rsid w:val="F3FEC58A"/>
    <w:rsid w:val="F57C67A2"/>
    <w:rsid w:val="F63335CD"/>
    <w:rsid w:val="F7153A1E"/>
    <w:rsid w:val="F77F699A"/>
    <w:rsid w:val="F7B5CF75"/>
    <w:rsid w:val="FAFF9826"/>
    <w:rsid w:val="FBBD3CDD"/>
    <w:rsid w:val="FBEFB72A"/>
    <w:rsid w:val="FBFC2077"/>
    <w:rsid w:val="FCF66050"/>
    <w:rsid w:val="FD5D68F0"/>
    <w:rsid w:val="FDBF2ED5"/>
    <w:rsid w:val="FDF56CBE"/>
    <w:rsid w:val="FDFE2649"/>
    <w:rsid w:val="FEB752CE"/>
    <w:rsid w:val="FEBB9D93"/>
    <w:rsid w:val="FF7181E9"/>
    <w:rsid w:val="FFDF5E78"/>
    <w:rsid w:val="FFFD0E11"/>
    <w:rsid w:val="FFFF73F9"/>
    <w:rsid w:val="FFFF7AB4"/>
    <w:rsid w:val="FFFF9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style01"/>
    <w:basedOn w:val="12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蒋岩</cp:lastModifiedBy>
  <cp:lastPrinted>2024-05-29T16:59:00Z</cp:lastPrinted>
  <dcterms:modified xsi:type="dcterms:W3CDTF">2024-06-03T07:29:36Z</dcterms:modified>
  <dc:title>关于建设工程企业资质延续办事指引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FDF798E1DDE74824925BDCED8C7B13E1_13</vt:lpwstr>
  </property>
</Properties>
</file>