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1134"/>
        </w:tabs>
        <w:outlineLvl w:val="0"/>
        <w:rPr>
          <w:rFonts w:hAnsi="宋体"/>
          <w:b/>
        </w:rPr>
      </w:pPr>
      <w:r>
        <w:rPr>
          <w:rFonts w:hint="eastAsia" w:ascii="黑体" w:hAnsi="黑体" w:eastAsia="黑体" w:cs="黑体"/>
          <w:bCs w:val="0"/>
          <w:sz w:val="32"/>
          <w:szCs w:val="32"/>
        </w:rPr>
        <w:t>附件</w:t>
      </w:r>
      <w:r>
        <w:rPr>
          <w:rFonts w:hint="eastAsia" w:ascii="黑体" w:hAnsi="黑体" w:eastAsia="黑体" w:cs="黑体"/>
          <w:bCs w:val="0"/>
          <w:sz w:val="32"/>
          <w:szCs w:val="32"/>
          <w:lang w:eastAsia="zh-CN"/>
        </w:rPr>
        <w:t>：</w:t>
      </w:r>
    </w:p>
    <w:p>
      <w:pPr>
        <w:autoSpaceDE w:val="0"/>
        <w:autoSpaceDN w:val="0"/>
        <w:adjustRightInd w:val="0"/>
        <w:snapToGrid w:val="0"/>
        <w:spacing w:line="360" w:lineRule="auto"/>
        <w:jc w:val="both"/>
        <w:rPr>
          <w:rFonts w:hint="eastAsia" w:ascii="黑体" w:hAnsi="黑体" w:eastAsia="黑体" w:cs="宋体"/>
          <w:b/>
          <w:bCs/>
          <w:sz w:val="28"/>
          <w:szCs w:val="21"/>
        </w:rPr>
      </w:pPr>
    </w:p>
    <w:p>
      <w:pPr>
        <w:autoSpaceDE w:val="0"/>
        <w:autoSpaceDN w:val="0"/>
        <w:adjustRightInd w:val="0"/>
        <w:snapToGrid w:val="0"/>
        <w:spacing w:line="360" w:lineRule="auto"/>
        <w:jc w:val="center"/>
        <w:rPr>
          <w:rFonts w:ascii="黑体" w:hAnsi="黑体" w:eastAsia="黑体" w:cs="宋体"/>
          <w:b/>
          <w:bCs/>
          <w:sz w:val="28"/>
          <w:szCs w:val="21"/>
        </w:rPr>
      </w:pPr>
      <w:r>
        <w:rPr>
          <w:rFonts w:hint="eastAsia" w:ascii="黑体" w:hAnsi="黑体" w:eastAsia="黑体" w:cs="宋体"/>
          <w:b/>
          <w:bCs/>
          <w:sz w:val="28"/>
          <w:szCs w:val="21"/>
        </w:rPr>
        <w:t>原深圳市建设工程交易服务中心移交设备维保服务项目招标文件</w:t>
      </w:r>
    </w:p>
    <w:p>
      <w:pPr>
        <w:autoSpaceDE w:val="0"/>
        <w:autoSpaceDN w:val="0"/>
        <w:adjustRightInd w:val="0"/>
        <w:snapToGrid w:val="0"/>
        <w:spacing w:line="360" w:lineRule="auto"/>
        <w:rPr>
          <w:rFonts w:ascii="宋体" w:hAnsi="宋体"/>
          <w:szCs w:val="21"/>
          <w:u w:val="single"/>
        </w:rPr>
      </w:pPr>
    </w:p>
    <w:p>
      <w:pPr>
        <w:autoSpaceDE w:val="0"/>
        <w:autoSpaceDN w:val="0"/>
        <w:adjustRightInd w:val="0"/>
        <w:snapToGrid w:val="0"/>
        <w:spacing w:line="360" w:lineRule="auto"/>
        <w:ind w:firstLine="420" w:firstLineChars="200"/>
        <w:rPr>
          <w:rFonts w:ascii="宋体" w:hAnsi="宋体"/>
          <w:u w:val="single"/>
        </w:rPr>
      </w:pPr>
      <w:r>
        <w:rPr>
          <w:rFonts w:hint="eastAsia" w:ascii="宋体" w:hAnsi="宋体"/>
        </w:rPr>
        <w:t>根据相关规定，</w:t>
      </w:r>
      <w:r>
        <w:rPr>
          <w:rFonts w:hint="eastAsia" w:ascii="宋体" w:hAnsi="宋体"/>
          <w:u w:val="single"/>
        </w:rPr>
        <w:t xml:space="preserve"> 深圳市城市建设档案馆 </w:t>
      </w:r>
      <w:r>
        <w:rPr>
          <w:rFonts w:hint="eastAsia" w:ascii="宋体" w:hAnsi="宋体"/>
        </w:rPr>
        <w:t>以</w:t>
      </w:r>
      <w:r>
        <w:rPr>
          <w:rFonts w:hint="eastAsia" w:ascii="宋体" w:hAnsi="宋体"/>
          <w:u w:val="single"/>
        </w:rPr>
        <w:t xml:space="preserve"> 公开招标 </w:t>
      </w:r>
      <w:r>
        <w:rPr>
          <w:rFonts w:hint="eastAsia" w:ascii="宋体" w:hAnsi="宋体"/>
        </w:rPr>
        <w:t>方式进行</w:t>
      </w:r>
      <w:r>
        <w:rPr>
          <w:rFonts w:hint="eastAsia" w:ascii="宋体" w:hAnsi="宋体"/>
          <w:u w:val="single"/>
        </w:rPr>
        <w:t xml:space="preserve"> 原深圳市建设工程交易服务中心移交设备维保服务项目 </w:t>
      </w:r>
      <w:r>
        <w:rPr>
          <w:rFonts w:hint="eastAsia" w:ascii="宋体" w:hAnsi="宋体"/>
        </w:rPr>
        <w:t>的采购工作，请按以下要求于</w:t>
      </w:r>
      <w:r>
        <w:rPr>
          <w:rFonts w:hint="eastAsia" w:ascii="宋体" w:hAnsi="宋体"/>
          <w:highlight w:val="none"/>
          <w:u w:val="single"/>
        </w:rPr>
        <w:t>202</w:t>
      </w:r>
      <w:r>
        <w:rPr>
          <w:rFonts w:ascii="宋体" w:hAnsi="宋体"/>
          <w:highlight w:val="none"/>
          <w:u w:val="single"/>
        </w:rPr>
        <w:t>3</w:t>
      </w:r>
      <w:r>
        <w:rPr>
          <w:rFonts w:hint="eastAsia" w:ascii="宋体" w:hAnsi="宋体"/>
          <w:highlight w:val="none"/>
          <w:u w:val="single"/>
        </w:rPr>
        <w:t>年</w:t>
      </w:r>
      <w:r>
        <w:rPr>
          <w:rFonts w:hint="default" w:ascii="宋体" w:hAnsi="宋体"/>
          <w:highlight w:val="none"/>
          <w:u w:val="single"/>
          <w:lang w:val="en"/>
        </w:rPr>
        <w:t>4</w:t>
      </w:r>
      <w:r>
        <w:rPr>
          <w:rFonts w:hint="eastAsia" w:ascii="宋体" w:hAnsi="宋体"/>
          <w:highlight w:val="none"/>
          <w:u w:val="single"/>
        </w:rPr>
        <w:t>月</w:t>
      </w:r>
      <w:r>
        <w:rPr>
          <w:rFonts w:hint="default" w:ascii="宋体" w:hAnsi="宋体"/>
          <w:highlight w:val="none"/>
          <w:u w:val="single"/>
          <w:lang w:val="en"/>
        </w:rPr>
        <w:t>11</w:t>
      </w:r>
      <w:r>
        <w:rPr>
          <w:rFonts w:hint="eastAsia" w:ascii="宋体" w:hAnsi="宋体"/>
          <w:highlight w:val="none"/>
          <w:u w:val="single"/>
        </w:rPr>
        <w:t>日（星期</w:t>
      </w:r>
      <w:r>
        <w:rPr>
          <w:rFonts w:hint="eastAsia" w:ascii="宋体" w:hAnsi="宋体"/>
          <w:highlight w:val="none"/>
          <w:u w:val="single"/>
          <w:lang w:eastAsia="zh-CN"/>
        </w:rPr>
        <w:t>二</w:t>
      </w:r>
      <w:r>
        <w:rPr>
          <w:rFonts w:hint="eastAsia" w:ascii="宋体" w:hAnsi="宋体"/>
          <w:highlight w:val="none"/>
          <w:u w:val="single"/>
        </w:rPr>
        <w:t>）</w:t>
      </w:r>
      <w:r>
        <w:rPr>
          <w:rFonts w:ascii="宋体" w:hAnsi="宋体"/>
          <w:highlight w:val="none"/>
          <w:u w:val="single"/>
        </w:rPr>
        <w:t>18时</w:t>
      </w:r>
      <w:r>
        <w:rPr>
          <w:rFonts w:hint="eastAsia" w:ascii="宋体" w:hAnsi="宋体"/>
          <w:highlight w:val="none"/>
          <w:u w:val="single"/>
        </w:rPr>
        <w:t>前</w:t>
      </w:r>
      <w:r>
        <w:rPr>
          <w:rFonts w:hint="eastAsia" w:ascii="宋体" w:hAnsi="宋体"/>
        </w:rPr>
        <w:t>将投标文件密封送至</w:t>
      </w:r>
      <w:r>
        <w:rPr>
          <w:rFonts w:hint="eastAsia" w:ascii="宋体" w:hAnsi="宋体"/>
          <w:u w:val="single"/>
        </w:rPr>
        <w:t xml:space="preserve"> 深圳市福田区振兴路1号住建科研楼附楼A203室。</w:t>
      </w:r>
    </w:p>
    <w:p>
      <w:pPr>
        <w:autoSpaceDE w:val="0"/>
        <w:autoSpaceDN w:val="0"/>
        <w:adjustRightInd w:val="0"/>
        <w:snapToGrid w:val="0"/>
        <w:ind w:firstLine="640" w:firstLineChars="200"/>
        <w:rPr>
          <w:rFonts w:ascii="仿宋" w:hAnsi="仿宋" w:eastAsia="仿宋" w:cs="仿宋_GB2312"/>
          <w:sz w:val="32"/>
          <w:szCs w:val="32"/>
          <w:u w:val="single"/>
        </w:rPr>
      </w:pPr>
    </w:p>
    <w:p>
      <w:pPr>
        <w:widowControl/>
        <w:numPr>
          <w:ilvl w:val="0"/>
          <w:numId w:val="1"/>
        </w:numPr>
        <w:autoSpaceDE w:val="0"/>
        <w:autoSpaceDN w:val="0"/>
        <w:adjustRightInd w:val="0"/>
        <w:snapToGrid w:val="0"/>
        <w:spacing w:after="200" w:line="360" w:lineRule="auto"/>
        <w:jc w:val="left"/>
        <w:rPr>
          <w:rFonts w:ascii="宋体" w:hAnsi="宋体"/>
          <w:b/>
          <w:bCs/>
          <w:spacing w:val="-4"/>
          <w:sz w:val="24"/>
        </w:rPr>
      </w:pPr>
      <w:r>
        <w:rPr>
          <w:rFonts w:hint="eastAsia" w:ascii="宋体" w:hAnsi="宋体"/>
          <w:b/>
          <w:bCs/>
          <w:spacing w:val="-4"/>
          <w:sz w:val="24"/>
        </w:rPr>
        <w:t>采购内容</w:t>
      </w:r>
    </w:p>
    <w:tbl>
      <w:tblPr>
        <w:tblStyle w:val="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3271"/>
        <w:gridCol w:w="2507"/>
        <w:gridCol w:w="802"/>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宋体" w:hAnsi="宋体"/>
                <w:b/>
              </w:rPr>
            </w:pPr>
            <w:r>
              <w:rPr>
                <w:rFonts w:hint="eastAsia" w:ascii="宋体" w:hAnsi="宋体"/>
                <w:b/>
              </w:rPr>
              <w:t>序号</w:t>
            </w:r>
          </w:p>
        </w:tc>
        <w:tc>
          <w:tcPr>
            <w:tcW w:w="327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宋体" w:hAnsi="宋体"/>
                <w:b/>
              </w:rPr>
            </w:pPr>
            <w:r>
              <w:rPr>
                <w:rFonts w:hint="eastAsia" w:ascii="宋体" w:hAnsi="宋体"/>
                <w:b/>
              </w:rPr>
              <w:t>事项名称</w:t>
            </w:r>
          </w:p>
        </w:tc>
        <w:tc>
          <w:tcPr>
            <w:tcW w:w="250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宋体" w:hAnsi="宋体"/>
                <w:b/>
              </w:rPr>
            </w:pPr>
            <w:r>
              <w:rPr>
                <w:rFonts w:hint="eastAsia" w:ascii="宋体" w:hAnsi="宋体"/>
                <w:b/>
                <w:bCs/>
              </w:rPr>
              <w:t>投标要求</w:t>
            </w:r>
          </w:p>
        </w:tc>
        <w:tc>
          <w:tcPr>
            <w:tcW w:w="802"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宋体" w:hAnsi="宋体"/>
                <w:b/>
              </w:rPr>
            </w:pPr>
            <w:r>
              <w:rPr>
                <w:rFonts w:hint="eastAsia" w:ascii="宋体" w:hAnsi="宋体"/>
                <w:b/>
              </w:rPr>
              <w:t>数量</w:t>
            </w:r>
          </w:p>
        </w:tc>
        <w:tc>
          <w:tcPr>
            <w:tcW w:w="121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rPr>
            </w:pPr>
            <w:r>
              <w:rPr>
                <w:rFonts w:hint="eastAsia" w:ascii="宋体" w:hAnsi="宋体"/>
              </w:rPr>
              <w:t>1</w:t>
            </w:r>
          </w:p>
        </w:tc>
        <w:tc>
          <w:tcPr>
            <w:tcW w:w="32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rPr>
            </w:pPr>
            <w:r>
              <w:rPr>
                <w:rFonts w:hint="eastAsia" w:ascii="宋体" w:hAnsi="宋体"/>
              </w:rPr>
              <w:t>原深圳市建设工程交易服务中心移交设备维保服务项目</w:t>
            </w:r>
          </w:p>
        </w:tc>
        <w:tc>
          <w:tcPr>
            <w:tcW w:w="250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rPr>
            </w:pPr>
            <w:r>
              <w:rPr>
                <w:rFonts w:hint="eastAsia" w:ascii="宋体" w:hAnsi="宋体"/>
              </w:rPr>
              <w:t>详见采购项目相关要求</w:t>
            </w:r>
          </w:p>
        </w:tc>
        <w:tc>
          <w:tcPr>
            <w:tcW w:w="8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rPr>
            </w:pPr>
            <w:r>
              <w:rPr>
                <w:rFonts w:hint="eastAsia" w:ascii="宋体" w:hAnsi="宋体"/>
              </w:rPr>
              <w:t>1年</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rPr>
            </w:pPr>
          </w:p>
        </w:tc>
      </w:tr>
    </w:tbl>
    <w:p>
      <w:pPr>
        <w:autoSpaceDE w:val="0"/>
        <w:autoSpaceDN w:val="0"/>
        <w:adjustRightInd w:val="0"/>
        <w:snapToGrid w:val="0"/>
        <w:spacing w:after="200" w:line="360" w:lineRule="auto"/>
        <w:ind w:left="420" w:leftChars="200"/>
        <w:rPr>
          <w:rFonts w:ascii="宋体" w:hAnsi="宋体"/>
          <w:b/>
          <w:bCs/>
          <w:spacing w:val="-4"/>
          <w:sz w:val="24"/>
          <w:szCs w:val="21"/>
        </w:rPr>
      </w:pPr>
    </w:p>
    <w:p>
      <w:pPr>
        <w:widowControl/>
        <w:numPr>
          <w:ilvl w:val="0"/>
          <w:numId w:val="1"/>
        </w:numPr>
        <w:autoSpaceDE w:val="0"/>
        <w:autoSpaceDN w:val="0"/>
        <w:adjustRightInd w:val="0"/>
        <w:snapToGrid w:val="0"/>
        <w:spacing w:after="200" w:line="360" w:lineRule="auto"/>
        <w:jc w:val="left"/>
        <w:rPr>
          <w:rFonts w:ascii="宋体" w:hAnsi="宋体"/>
          <w:b/>
          <w:bCs/>
          <w:spacing w:val="-4"/>
          <w:sz w:val="24"/>
        </w:rPr>
      </w:pPr>
      <w:r>
        <w:rPr>
          <w:rFonts w:hint="eastAsia" w:ascii="宋体" w:hAnsi="宋体"/>
          <w:b/>
          <w:bCs/>
          <w:spacing w:val="-4"/>
          <w:sz w:val="24"/>
        </w:rPr>
        <w:t>采购项目相关要求</w:t>
      </w:r>
    </w:p>
    <w:p>
      <w:pPr>
        <w:numPr>
          <w:ilvl w:val="0"/>
          <w:numId w:val="2"/>
        </w:numPr>
        <w:spacing w:after="200" w:line="360" w:lineRule="auto"/>
        <w:rPr>
          <w:rFonts w:hint="eastAsia" w:ascii="宋体" w:hAnsi="宋体"/>
          <w:b/>
          <w:sz w:val="22"/>
          <w:szCs w:val="22"/>
        </w:rPr>
      </w:pPr>
      <w:r>
        <w:rPr>
          <w:rFonts w:hint="eastAsia" w:ascii="宋体" w:hAnsi="宋体"/>
          <w:b/>
          <w:sz w:val="22"/>
          <w:szCs w:val="22"/>
        </w:rPr>
        <w:t>项目内容</w:t>
      </w:r>
    </w:p>
    <w:p>
      <w:pPr>
        <w:pStyle w:val="9"/>
        <w:spacing w:before="0" w:after="0" w:line="360" w:lineRule="auto"/>
        <w:ind w:firstLine="400" w:firstLineChars="200"/>
        <w:rPr>
          <w:rFonts w:hint="eastAsia" w:ascii="宋体" w:hAnsi="宋体"/>
          <w:color w:val="auto"/>
          <w:sz w:val="20"/>
          <w:szCs w:val="20"/>
        </w:rPr>
      </w:pPr>
      <w:r>
        <w:rPr>
          <w:rFonts w:hint="eastAsia" w:ascii="宋体" w:hAnsi="宋体"/>
          <w:color w:val="auto"/>
          <w:sz w:val="20"/>
          <w:szCs w:val="20"/>
        </w:rPr>
        <w:t>原深圳市建设工程交易服务中心已撤销，移交的一批信息化设备承载着</w:t>
      </w:r>
      <w:r>
        <w:rPr>
          <w:rFonts w:hint="eastAsia" w:hAnsi="宋体" w:cs="Times New Roman"/>
          <w:color w:val="auto"/>
          <w:sz w:val="20"/>
          <w:szCs w:val="20"/>
        </w:rPr>
        <w:t>深圳市住房和建设局重要业务系统。为了保障</w:t>
      </w:r>
      <w:r>
        <w:rPr>
          <w:rFonts w:hint="eastAsia" w:ascii="宋体" w:hAnsi="宋体"/>
          <w:color w:val="auto"/>
          <w:sz w:val="20"/>
          <w:szCs w:val="20"/>
        </w:rPr>
        <w:t>业务系统稳定、可靠、安全高效地运行，需要对硬件设备购买有效的维护和保修服务，对系统存在的问题和突发故障提供及时有效的技术支持，使系统能够运行在良好的工作状态，通过预防性、主动式的维护，最大限度地减小系统出故障的可能性；当故障发生时，能最大限度地减少系统故障时间，使系统达到最大化的可用性、安全性和稳定性。</w:t>
      </w:r>
    </w:p>
    <w:p>
      <w:pPr>
        <w:pStyle w:val="9"/>
        <w:numPr>
          <w:ilvl w:val="0"/>
          <w:numId w:val="3"/>
        </w:numPr>
        <w:spacing w:before="0" w:after="0" w:line="360" w:lineRule="auto"/>
        <w:rPr>
          <w:rFonts w:ascii="宋体" w:hAnsi="宋体"/>
          <w:b/>
          <w:color w:val="auto"/>
          <w:sz w:val="20"/>
          <w:szCs w:val="20"/>
        </w:rPr>
      </w:pPr>
      <w:r>
        <w:rPr>
          <w:rFonts w:hint="eastAsia" w:ascii="宋体" w:hAnsi="宋体"/>
          <w:b/>
          <w:color w:val="auto"/>
          <w:sz w:val="20"/>
          <w:szCs w:val="20"/>
        </w:rPr>
        <w:t>维护设备清单：</w:t>
      </w:r>
    </w:p>
    <w:tbl>
      <w:tblPr>
        <w:tblStyle w:val="7"/>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98"/>
        <w:gridCol w:w="1637"/>
        <w:gridCol w:w="3368"/>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5" w:type="dxa"/>
            <w:shd w:val="clear" w:color="000000" w:fill="C0C0C0"/>
            <w:noWrap w:val="0"/>
            <w:vAlign w:val="center"/>
          </w:tcPr>
          <w:p>
            <w:pPr>
              <w:spacing w:line="260" w:lineRule="exact"/>
              <w:jc w:val="center"/>
              <w:rPr>
                <w:rFonts w:ascii="宋体" w:hAnsi="宋体" w:cs="宋体"/>
              </w:rPr>
            </w:pPr>
            <w:r>
              <w:rPr>
                <w:rFonts w:hint="eastAsia" w:ascii="宋体" w:hAnsi="宋体" w:cs="宋体"/>
              </w:rPr>
              <w:t>序号</w:t>
            </w:r>
          </w:p>
        </w:tc>
        <w:tc>
          <w:tcPr>
            <w:tcW w:w="1198" w:type="dxa"/>
            <w:shd w:val="clear" w:color="000000" w:fill="C0C0C0"/>
            <w:noWrap w:val="0"/>
            <w:vAlign w:val="center"/>
          </w:tcPr>
          <w:p>
            <w:pPr>
              <w:spacing w:line="260" w:lineRule="exact"/>
              <w:jc w:val="center"/>
              <w:rPr>
                <w:rFonts w:hint="eastAsia" w:ascii="宋体" w:hAnsi="宋体" w:cs="宋体"/>
              </w:rPr>
            </w:pPr>
            <w:r>
              <w:rPr>
                <w:rFonts w:hint="eastAsia" w:ascii="宋体" w:hAnsi="宋体" w:cs="宋体"/>
              </w:rPr>
              <w:t>品牌</w:t>
            </w:r>
          </w:p>
        </w:tc>
        <w:tc>
          <w:tcPr>
            <w:tcW w:w="1637" w:type="dxa"/>
            <w:shd w:val="clear" w:color="000000" w:fill="C0C0C0"/>
            <w:noWrap w:val="0"/>
            <w:vAlign w:val="center"/>
          </w:tcPr>
          <w:p>
            <w:pPr>
              <w:spacing w:line="260" w:lineRule="exact"/>
              <w:jc w:val="center"/>
              <w:rPr>
                <w:rFonts w:hint="eastAsia" w:ascii="宋体" w:hAnsi="宋体" w:cs="宋体"/>
              </w:rPr>
            </w:pPr>
            <w:r>
              <w:rPr>
                <w:rFonts w:hint="eastAsia" w:ascii="宋体" w:hAnsi="宋体" w:cs="宋体"/>
              </w:rPr>
              <w:t>型号</w:t>
            </w:r>
          </w:p>
        </w:tc>
        <w:tc>
          <w:tcPr>
            <w:tcW w:w="3368" w:type="dxa"/>
            <w:shd w:val="clear" w:color="000000" w:fill="C0C0C0"/>
            <w:noWrap w:val="0"/>
            <w:vAlign w:val="center"/>
          </w:tcPr>
          <w:p>
            <w:pPr>
              <w:spacing w:line="260" w:lineRule="exact"/>
              <w:jc w:val="center"/>
              <w:rPr>
                <w:rFonts w:hint="eastAsia" w:ascii="宋体" w:hAnsi="宋体" w:cs="宋体"/>
              </w:rPr>
            </w:pPr>
            <w:r>
              <w:rPr>
                <w:rFonts w:hint="eastAsia" w:ascii="宋体" w:hAnsi="宋体" w:cs="宋体"/>
              </w:rPr>
              <w:t>硬件信息</w:t>
            </w:r>
          </w:p>
        </w:tc>
        <w:tc>
          <w:tcPr>
            <w:tcW w:w="1735" w:type="dxa"/>
            <w:shd w:val="clear" w:color="000000" w:fill="C0C0C0"/>
            <w:noWrap w:val="0"/>
            <w:vAlign w:val="center"/>
          </w:tcPr>
          <w:p>
            <w:pPr>
              <w:spacing w:line="260" w:lineRule="exact"/>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DELL</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PowerEdge R910</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E7-4820 @ 2.00GHz</w:t>
            </w:r>
            <w:r>
              <w:rPr>
                <w:rFonts w:hint="eastAsia" w:ascii="宋体" w:hAnsi="宋体" w:cs="宋体"/>
              </w:rPr>
              <w:br w:type="textWrapping"/>
            </w:r>
            <w:r>
              <w:rPr>
                <w:rFonts w:hint="eastAsia" w:ascii="宋体" w:hAnsi="宋体" w:cs="宋体"/>
              </w:rPr>
              <w:t>内存:16GB</w:t>
            </w:r>
            <w:r>
              <w:rPr>
                <w:rFonts w:hint="eastAsia" w:ascii="宋体" w:hAnsi="宋体" w:cs="宋体"/>
              </w:rPr>
              <w:br w:type="textWrapping"/>
            </w:r>
            <w:r>
              <w:rPr>
                <w:rFonts w:hint="eastAsia" w:ascii="宋体" w:hAnsi="宋体" w:cs="宋体"/>
              </w:rPr>
              <w:t>硬盘:SSD 300GBx4</w:t>
            </w:r>
            <w:r>
              <w:rPr>
                <w:rFonts w:hint="eastAsia" w:ascii="宋体" w:hAnsi="宋体" w:cs="宋体"/>
              </w:rPr>
              <w:br w:type="textWrapping"/>
            </w:r>
            <w:r>
              <w:rPr>
                <w:rFonts w:hint="eastAsia" w:ascii="宋体" w:hAnsi="宋体" w:cs="宋体"/>
              </w:rPr>
              <w:t>电源x4</w:t>
            </w:r>
          </w:p>
        </w:tc>
        <w:tc>
          <w:tcPr>
            <w:tcW w:w="1735" w:type="dxa"/>
            <w:shd w:val="clear" w:color="auto" w:fill="auto"/>
            <w:noWrap/>
            <w:vAlign w:val="center"/>
          </w:tcPr>
          <w:p>
            <w:pPr>
              <w:spacing w:line="26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E5504 @ 2.00GHz</w:t>
            </w:r>
            <w:r>
              <w:rPr>
                <w:rFonts w:hint="eastAsia" w:ascii="宋体" w:hAnsi="宋体" w:cs="宋体"/>
              </w:rPr>
              <w:br w:type="textWrapping"/>
            </w:r>
            <w:r>
              <w:rPr>
                <w:rFonts w:hint="eastAsia" w:ascii="宋体" w:hAnsi="宋体" w:cs="宋体"/>
              </w:rPr>
              <w:t>内存:4GB</w:t>
            </w:r>
            <w:r>
              <w:rPr>
                <w:rFonts w:hint="eastAsia" w:ascii="宋体" w:hAnsi="宋体" w:cs="宋体"/>
              </w:rPr>
              <w:br w:type="textWrapping"/>
            </w:r>
            <w:r>
              <w:rPr>
                <w:rFonts w:hint="eastAsia" w:ascii="宋体" w:hAnsi="宋体" w:cs="宋体"/>
              </w:rPr>
              <w:t>硬盘:300GBx6</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E5504 @ 2.00GHz</w:t>
            </w:r>
            <w:r>
              <w:rPr>
                <w:rFonts w:hint="eastAsia" w:ascii="宋体" w:hAnsi="宋体" w:cs="宋体"/>
              </w:rPr>
              <w:br w:type="textWrapping"/>
            </w:r>
            <w:r>
              <w:rPr>
                <w:rFonts w:hint="eastAsia" w:ascii="宋体" w:hAnsi="宋体" w:cs="宋体"/>
              </w:rPr>
              <w:t>内存:4GB</w:t>
            </w:r>
            <w:r>
              <w:rPr>
                <w:rFonts w:hint="eastAsia" w:ascii="宋体" w:hAnsi="宋体" w:cs="宋体"/>
              </w:rPr>
              <w:br w:type="textWrapping"/>
            </w:r>
            <w:r>
              <w:rPr>
                <w:rFonts w:hint="eastAsia" w:ascii="宋体" w:hAnsi="宋体" w:cs="宋体"/>
              </w:rPr>
              <w:t>硬盘:300GBx6</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CPU X5670 @ 2.93GHz</w:t>
            </w:r>
            <w:r>
              <w:rPr>
                <w:rFonts w:hint="eastAsia" w:ascii="宋体" w:hAnsi="宋体" w:cs="宋体"/>
              </w:rPr>
              <w:br w:type="textWrapping"/>
            </w:r>
            <w:r>
              <w:rPr>
                <w:rFonts w:hint="eastAsia" w:ascii="宋体" w:hAnsi="宋体" w:cs="宋体"/>
              </w:rPr>
              <w:t>内存:24GB</w:t>
            </w:r>
            <w:r>
              <w:rPr>
                <w:rFonts w:hint="eastAsia" w:ascii="宋体" w:hAnsi="宋体" w:cs="宋体"/>
              </w:rPr>
              <w:br w:type="textWrapping"/>
            </w:r>
            <w:r>
              <w:rPr>
                <w:rFonts w:hint="eastAsia" w:ascii="宋体" w:hAnsi="宋体" w:cs="宋体"/>
              </w:rPr>
              <w:t>硬盘:300GBx3</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X5647 @ 2.93GHz</w:t>
            </w:r>
            <w:r>
              <w:rPr>
                <w:rFonts w:hint="eastAsia" w:ascii="宋体" w:hAnsi="宋体" w:cs="宋体"/>
              </w:rPr>
              <w:br w:type="textWrapping"/>
            </w:r>
            <w:r>
              <w:rPr>
                <w:rFonts w:hint="eastAsia" w:ascii="宋体" w:hAnsi="宋体" w:cs="宋体"/>
              </w:rPr>
              <w:t>内存:16GB</w:t>
            </w:r>
            <w:r>
              <w:rPr>
                <w:rFonts w:hint="eastAsia" w:ascii="宋体" w:hAnsi="宋体" w:cs="宋体"/>
              </w:rPr>
              <w:br w:type="textWrapping"/>
            </w:r>
            <w:r>
              <w:rPr>
                <w:rFonts w:hint="eastAsia" w:ascii="宋体" w:hAnsi="宋体" w:cs="宋体"/>
              </w:rPr>
              <w:t>硬盘:300GBx5</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X5647 @ 2.93GHz</w:t>
            </w:r>
            <w:r>
              <w:rPr>
                <w:rFonts w:hint="eastAsia" w:ascii="宋体" w:hAnsi="宋体" w:cs="宋体"/>
              </w:rPr>
              <w:br w:type="textWrapping"/>
            </w:r>
            <w:r>
              <w:rPr>
                <w:rFonts w:hint="eastAsia" w:ascii="宋体" w:hAnsi="宋体" w:cs="宋体"/>
              </w:rPr>
              <w:t>内存:4GBx8</w:t>
            </w:r>
            <w:r>
              <w:rPr>
                <w:rFonts w:hint="eastAsia" w:ascii="宋体" w:hAnsi="宋体" w:cs="宋体"/>
              </w:rPr>
              <w:br w:type="textWrapping"/>
            </w:r>
            <w:r>
              <w:rPr>
                <w:rFonts w:hint="eastAsia" w:ascii="宋体" w:hAnsi="宋体" w:cs="宋体"/>
              </w:rPr>
              <w:t>硬盘:146GBx2</w:t>
            </w:r>
            <w:r>
              <w:rPr>
                <w:rFonts w:hint="eastAsia" w:ascii="宋体" w:hAnsi="宋体" w:cs="宋体"/>
              </w:rPr>
              <w:br w:type="textWrapping"/>
            </w:r>
            <w:r>
              <w:rPr>
                <w:rFonts w:hint="eastAsia" w:ascii="宋体" w:hAnsi="宋体" w:cs="宋体"/>
              </w:rPr>
              <w:t>2端口HBAx1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X5647 @ 2.93GHz</w:t>
            </w:r>
            <w:r>
              <w:rPr>
                <w:rFonts w:hint="eastAsia" w:ascii="宋体" w:hAnsi="宋体" w:cs="宋体"/>
              </w:rPr>
              <w:br w:type="textWrapping"/>
            </w:r>
            <w:r>
              <w:rPr>
                <w:rFonts w:hint="eastAsia" w:ascii="宋体" w:hAnsi="宋体" w:cs="宋体"/>
              </w:rPr>
              <w:t>内存:4GBx8</w:t>
            </w:r>
            <w:r>
              <w:rPr>
                <w:rFonts w:hint="eastAsia" w:ascii="宋体" w:hAnsi="宋体" w:cs="宋体"/>
              </w:rPr>
              <w:br w:type="textWrapping"/>
            </w:r>
            <w:r>
              <w:rPr>
                <w:rFonts w:hint="eastAsia" w:ascii="宋体" w:hAnsi="宋体" w:cs="宋体"/>
              </w:rPr>
              <w:t>硬盘:146GBx2</w:t>
            </w:r>
            <w:r>
              <w:rPr>
                <w:rFonts w:hint="eastAsia" w:ascii="宋体" w:hAnsi="宋体" w:cs="宋体"/>
              </w:rPr>
              <w:br w:type="textWrapping"/>
            </w:r>
            <w:r>
              <w:rPr>
                <w:rFonts w:hint="eastAsia" w:ascii="宋体" w:hAnsi="宋体" w:cs="宋体"/>
              </w:rPr>
              <w:t>2端口HBAx1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x3850 X5</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E7-4807 @ 1.86GHz</w:t>
            </w:r>
            <w:r>
              <w:rPr>
                <w:rFonts w:hint="eastAsia" w:ascii="宋体" w:hAnsi="宋体" w:cs="宋体"/>
              </w:rPr>
              <w:br w:type="textWrapping"/>
            </w:r>
            <w:r>
              <w:rPr>
                <w:rFonts w:hint="eastAsia" w:ascii="宋体" w:hAnsi="宋体" w:cs="宋体"/>
              </w:rPr>
              <w:t>内存:16GB</w:t>
            </w:r>
            <w:r>
              <w:rPr>
                <w:rFonts w:hint="eastAsia" w:ascii="宋体" w:hAnsi="宋体" w:cs="宋体"/>
              </w:rPr>
              <w:br w:type="textWrapping"/>
            </w:r>
            <w:r>
              <w:rPr>
                <w:rFonts w:hint="eastAsia" w:ascii="宋体" w:hAnsi="宋体" w:cs="宋体"/>
              </w:rPr>
              <w:t>硬盘:300GBx4</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9</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内存:192GB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2端口HBA卡x1</w:t>
            </w:r>
            <w:r>
              <w:rPr>
                <w:rFonts w:hint="eastAsia" w:ascii="宋体" w:hAnsi="宋体" w:cs="宋体"/>
              </w:rPr>
              <w:br w:type="textWrapping"/>
            </w:r>
            <w:r>
              <w:rPr>
                <w:rFonts w:hint="eastAsia" w:ascii="宋体" w:hAnsi="宋体" w:cs="宋体"/>
              </w:rPr>
              <w:t>4端口千兆网卡x1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10</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2端口HBA卡x1</w:t>
            </w:r>
            <w:r>
              <w:rPr>
                <w:rFonts w:hint="eastAsia" w:ascii="宋体" w:hAnsi="宋体" w:cs="宋体"/>
              </w:rPr>
              <w:br w:type="textWrapping"/>
            </w:r>
            <w:r>
              <w:rPr>
                <w:rFonts w:hint="eastAsia" w:ascii="宋体" w:hAnsi="宋体" w:cs="宋体"/>
              </w:rPr>
              <w:t>4端口千兆网卡x1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11</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内存:192GB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2端口HBA卡x1</w:t>
            </w:r>
            <w:r>
              <w:rPr>
                <w:rFonts w:hint="eastAsia" w:ascii="宋体" w:hAnsi="宋体" w:cs="宋体"/>
              </w:rPr>
              <w:br w:type="textWrapping"/>
            </w:r>
            <w:r>
              <w:rPr>
                <w:rFonts w:hint="eastAsia" w:ascii="宋体" w:hAnsi="宋体" w:cs="宋体"/>
              </w:rPr>
              <w:t>4端口千兆网卡x1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12</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内存:320GB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2端口HBA卡x1</w:t>
            </w:r>
            <w:r>
              <w:rPr>
                <w:rFonts w:hint="eastAsia" w:ascii="宋体" w:hAnsi="宋体" w:cs="宋体"/>
              </w:rPr>
              <w:br w:type="textWrapping"/>
            </w:r>
            <w:r>
              <w:rPr>
                <w:rFonts w:hint="eastAsia" w:ascii="宋体" w:hAnsi="宋体" w:cs="宋体"/>
              </w:rPr>
              <w:t>4端口千兆网卡x1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13</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2端口HBAx1</w:t>
            </w:r>
            <w:r>
              <w:rPr>
                <w:rFonts w:hint="eastAsia" w:ascii="宋体" w:hAnsi="宋体" w:cs="宋体"/>
              </w:rPr>
              <w:br w:type="textWrapping"/>
            </w:r>
            <w:r>
              <w:rPr>
                <w:rFonts w:hint="eastAsia" w:ascii="宋体" w:hAnsi="宋体" w:cs="宋体"/>
              </w:rPr>
              <w:t>4端口千兆网卡x1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14</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15</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16</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17</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18</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4端口千兆网卡x1</w:t>
            </w:r>
            <w:r>
              <w:rPr>
                <w:rFonts w:hint="eastAsia" w:ascii="宋体" w:hAnsi="宋体" w:cs="宋体"/>
              </w:rPr>
              <w:br w:type="textWrapping"/>
            </w:r>
            <w:r>
              <w:rPr>
                <w:rFonts w:hint="eastAsia" w:ascii="宋体" w:hAnsi="宋体" w:cs="宋体"/>
              </w:rPr>
              <w:t>2端口HBA卡x1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19</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4端口千兆网卡x1</w:t>
            </w:r>
            <w:r>
              <w:rPr>
                <w:rFonts w:hint="eastAsia" w:ascii="宋体" w:hAnsi="宋体" w:cs="宋体"/>
              </w:rPr>
              <w:br w:type="textWrapping"/>
            </w:r>
            <w:r>
              <w:rPr>
                <w:rFonts w:hint="eastAsia" w:ascii="宋体" w:hAnsi="宋体" w:cs="宋体"/>
              </w:rPr>
              <w:t>2端口HBA卡x1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20</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4端口千兆网卡x1</w:t>
            </w:r>
            <w:r>
              <w:rPr>
                <w:rFonts w:hint="eastAsia" w:ascii="宋体" w:hAnsi="宋体" w:cs="宋体"/>
              </w:rPr>
              <w:br w:type="textWrapping"/>
            </w:r>
            <w:r>
              <w:rPr>
                <w:rFonts w:hint="eastAsia" w:ascii="宋体" w:hAnsi="宋体" w:cs="宋体"/>
              </w:rPr>
              <w:t>2端口HBA卡x1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21</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4端口千兆网卡x1</w:t>
            </w:r>
            <w:r>
              <w:rPr>
                <w:rFonts w:hint="eastAsia" w:ascii="宋体" w:hAnsi="宋体" w:cs="宋体"/>
              </w:rPr>
              <w:br w:type="textWrapping"/>
            </w:r>
            <w:r>
              <w:rPr>
                <w:rFonts w:hint="eastAsia" w:ascii="宋体" w:hAnsi="宋体" w:cs="宋体"/>
              </w:rPr>
              <w:t>2端口HBA卡x1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22</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V2-12L</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E5-2670 v2 @ 2.50GHz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4端口千兆网卡x1</w:t>
            </w:r>
            <w:r>
              <w:rPr>
                <w:rFonts w:hint="eastAsia" w:ascii="宋体" w:hAnsi="宋体" w:cs="宋体"/>
              </w:rPr>
              <w:br w:type="textWrapping"/>
            </w:r>
            <w:r>
              <w:rPr>
                <w:rFonts w:hint="eastAsia" w:ascii="宋体" w:hAnsi="宋体" w:cs="宋体"/>
              </w:rPr>
              <w:t>2端口HBA卡x1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23</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w:t>
            </w:r>
            <w:r>
              <w:rPr>
                <w:rFonts w:hint="eastAsia" w:ascii="宋体" w:hAnsi="宋体" w:cs="宋体"/>
              </w:rPr>
              <w:br w:type="textWrapping"/>
            </w:r>
            <w:r>
              <w:rPr>
                <w:rFonts w:hint="eastAsia" w:ascii="宋体" w:hAnsi="宋体" w:cs="宋体"/>
              </w:rPr>
              <w:t>内存:</w:t>
            </w:r>
            <w:r>
              <w:rPr>
                <w:rFonts w:hint="eastAsia" w:ascii="宋体" w:hAnsi="宋体" w:cs="宋体"/>
              </w:rPr>
              <w:br w:type="textWrapping"/>
            </w:r>
            <w:r>
              <w:rPr>
                <w:rFonts w:hint="eastAsia" w:ascii="宋体" w:hAnsi="宋体" w:cs="宋体"/>
              </w:rPr>
              <w:t>3块900GB 2.5寸SAS硬盘</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24</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w:t>
            </w:r>
            <w:r>
              <w:rPr>
                <w:rFonts w:hint="eastAsia" w:ascii="宋体" w:hAnsi="宋体" w:cs="宋体"/>
              </w:rPr>
              <w:br w:type="textWrapping"/>
            </w:r>
            <w:r>
              <w:rPr>
                <w:rFonts w:hint="eastAsia" w:ascii="宋体" w:hAnsi="宋体" w:cs="宋体"/>
              </w:rPr>
              <w:t>内存:</w:t>
            </w:r>
            <w:r>
              <w:rPr>
                <w:rFonts w:hint="eastAsia" w:ascii="宋体" w:hAnsi="宋体" w:cs="宋体"/>
              </w:rPr>
              <w:br w:type="textWrapping"/>
            </w:r>
            <w:r>
              <w:rPr>
                <w:rFonts w:hint="eastAsia" w:ascii="宋体" w:hAnsi="宋体" w:cs="宋体"/>
              </w:rPr>
              <w:t>3块900GB 2.5寸SAS硬盘</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25</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w:t>
            </w:r>
            <w:r>
              <w:rPr>
                <w:rFonts w:hint="eastAsia" w:ascii="宋体" w:hAnsi="宋体" w:cs="宋体"/>
              </w:rPr>
              <w:br w:type="textWrapping"/>
            </w:r>
            <w:r>
              <w:rPr>
                <w:rFonts w:hint="eastAsia" w:ascii="宋体" w:hAnsi="宋体" w:cs="宋体"/>
              </w:rPr>
              <w:t>内存:</w:t>
            </w:r>
            <w:r>
              <w:rPr>
                <w:rFonts w:hint="eastAsia" w:ascii="宋体" w:hAnsi="宋体" w:cs="宋体"/>
              </w:rPr>
              <w:br w:type="textWrapping"/>
            </w:r>
            <w:r>
              <w:rPr>
                <w:rFonts w:hint="eastAsia" w:ascii="宋体" w:hAnsi="宋体" w:cs="宋体"/>
              </w:rPr>
              <w:t>3块900GB 2.5寸SAS硬盘</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26</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w:t>
            </w:r>
            <w:r>
              <w:rPr>
                <w:rFonts w:hint="eastAsia" w:ascii="宋体" w:hAnsi="宋体" w:cs="宋体"/>
              </w:rPr>
              <w:br w:type="textWrapping"/>
            </w:r>
            <w:r>
              <w:rPr>
                <w:rFonts w:hint="eastAsia" w:ascii="宋体" w:hAnsi="宋体" w:cs="宋体"/>
              </w:rPr>
              <w:t>内存:</w:t>
            </w:r>
            <w:r>
              <w:rPr>
                <w:rFonts w:hint="eastAsia" w:ascii="宋体" w:hAnsi="宋体" w:cs="宋体"/>
              </w:rPr>
              <w:br w:type="textWrapping"/>
            </w:r>
            <w:r>
              <w:rPr>
                <w:rFonts w:hint="eastAsia" w:ascii="宋体" w:hAnsi="宋体" w:cs="宋体"/>
              </w:rPr>
              <w:t>3块900GB 2.5寸SAS硬盘</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27</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V3</w:t>
            </w:r>
          </w:p>
        </w:tc>
        <w:tc>
          <w:tcPr>
            <w:tcW w:w="3368" w:type="dxa"/>
            <w:shd w:val="clear" w:color="auto" w:fill="auto"/>
            <w:noWrap w:val="0"/>
            <w:vAlign w:val="center"/>
          </w:tcPr>
          <w:p>
            <w:pPr>
              <w:spacing w:line="260" w:lineRule="exact"/>
              <w:rPr>
                <w:rFonts w:ascii="宋体" w:hAnsi="宋体" w:cs="宋体"/>
              </w:rPr>
            </w:pPr>
            <w:r>
              <w:rPr>
                <w:rFonts w:hint="eastAsia" w:ascii="宋体" w:hAnsi="宋体" w:cs="宋体"/>
              </w:rPr>
              <w:t>CPU:</w:t>
            </w:r>
            <w:r>
              <w:rPr>
                <w:rFonts w:hint="eastAsia" w:ascii="宋体" w:hAnsi="宋体" w:cs="宋体"/>
              </w:rPr>
              <w:br w:type="textWrapping"/>
            </w:r>
            <w:r>
              <w:rPr>
                <w:rFonts w:hint="eastAsia" w:ascii="宋体" w:hAnsi="宋体" w:cs="宋体"/>
              </w:rPr>
              <w:t>内存:</w:t>
            </w:r>
            <w:r>
              <w:rPr>
                <w:rFonts w:hint="eastAsia" w:ascii="宋体" w:hAnsi="宋体" w:cs="宋体"/>
              </w:rPr>
              <w:br w:type="textWrapping"/>
            </w:r>
            <w:r>
              <w:rPr>
                <w:rFonts w:hint="eastAsia" w:ascii="宋体" w:hAnsi="宋体" w:cs="宋体"/>
              </w:rPr>
              <w:t>3块900GB 2.5寸SAS硬盘</w:t>
            </w:r>
          </w:p>
          <w:p>
            <w:pPr>
              <w:spacing w:line="260" w:lineRule="exact"/>
              <w:rPr>
                <w:rFonts w:hint="eastAsia" w:ascii="宋体" w:hAnsi="宋体" w:cs="宋体"/>
              </w:rPr>
            </w:pPr>
            <w:r>
              <w:rPr>
                <w:rFonts w:hint="eastAsia" w:ascii="宋体" w:hAnsi="宋体" w:cs="宋体"/>
              </w:rPr>
              <w:t>2端口万兆网卡x1</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28</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V3</w:t>
            </w:r>
          </w:p>
        </w:tc>
        <w:tc>
          <w:tcPr>
            <w:tcW w:w="3368" w:type="dxa"/>
            <w:shd w:val="clear" w:color="auto" w:fill="auto"/>
            <w:noWrap w:val="0"/>
            <w:vAlign w:val="center"/>
          </w:tcPr>
          <w:p>
            <w:pPr>
              <w:spacing w:line="260" w:lineRule="exact"/>
              <w:rPr>
                <w:rFonts w:ascii="宋体" w:hAnsi="宋体" w:cs="宋体"/>
              </w:rPr>
            </w:pPr>
            <w:r>
              <w:rPr>
                <w:rFonts w:hint="eastAsia" w:ascii="宋体" w:hAnsi="宋体" w:cs="宋体"/>
              </w:rPr>
              <w:t>CPU:</w:t>
            </w:r>
            <w:r>
              <w:rPr>
                <w:rFonts w:hint="eastAsia" w:ascii="宋体" w:hAnsi="宋体" w:cs="宋体"/>
              </w:rPr>
              <w:br w:type="textWrapping"/>
            </w:r>
            <w:r>
              <w:rPr>
                <w:rFonts w:hint="eastAsia" w:ascii="宋体" w:hAnsi="宋体" w:cs="宋体"/>
              </w:rPr>
              <w:t>内存:</w:t>
            </w:r>
            <w:r>
              <w:rPr>
                <w:rFonts w:hint="eastAsia" w:ascii="宋体" w:hAnsi="宋体" w:cs="宋体"/>
              </w:rPr>
              <w:br w:type="textWrapping"/>
            </w:r>
            <w:r>
              <w:rPr>
                <w:rFonts w:hint="eastAsia" w:ascii="宋体" w:hAnsi="宋体" w:cs="宋体"/>
              </w:rPr>
              <w:t>2块600GB 2.5寸SAS硬盘</w:t>
            </w:r>
          </w:p>
          <w:p>
            <w:pPr>
              <w:spacing w:line="260" w:lineRule="exact"/>
              <w:rPr>
                <w:rFonts w:hint="eastAsia" w:ascii="宋体" w:hAnsi="宋体" w:cs="宋体"/>
              </w:rPr>
            </w:pPr>
            <w:r>
              <w:rPr>
                <w:rFonts w:hint="eastAsia" w:ascii="宋体" w:hAnsi="宋体" w:cs="宋体"/>
              </w:rPr>
              <w:t>2端口万兆网卡x1</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29</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E5-2630 v3 @ 2.40GHz</w:t>
            </w:r>
            <w:r>
              <w:rPr>
                <w:rFonts w:hint="eastAsia" w:ascii="宋体" w:hAnsi="宋体" w:cs="宋体"/>
              </w:rPr>
              <w:br w:type="textWrapping"/>
            </w:r>
            <w:r>
              <w:rPr>
                <w:rFonts w:hint="eastAsia" w:ascii="宋体" w:hAnsi="宋体" w:cs="宋体"/>
              </w:rPr>
              <w:t>内存:384GB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2端口万兆网卡x1</w:t>
            </w:r>
            <w:r>
              <w:rPr>
                <w:rFonts w:hint="eastAsia" w:ascii="宋体" w:hAnsi="宋体" w:cs="宋体"/>
              </w:rPr>
              <w:br w:type="textWrapping"/>
            </w:r>
            <w:r>
              <w:rPr>
                <w:rFonts w:hint="eastAsia" w:ascii="宋体" w:hAnsi="宋体" w:cs="宋体"/>
              </w:rPr>
              <w:t>2端口HBA卡x1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30</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E5-2630 v4 @ 2.20GHz</w:t>
            </w:r>
            <w:r>
              <w:rPr>
                <w:rFonts w:hint="eastAsia" w:ascii="宋体" w:hAnsi="宋体" w:cs="宋体"/>
              </w:rPr>
              <w:br w:type="textWrapping"/>
            </w:r>
            <w:r>
              <w:rPr>
                <w:rFonts w:hint="eastAsia" w:ascii="宋体" w:hAnsi="宋体" w:cs="宋体"/>
              </w:rPr>
              <w:t>内存:768GB</w:t>
            </w:r>
            <w:r>
              <w:rPr>
                <w:rFonts w:hint="eastAsia" w:ascii="宋体" w:hAnsi="宋体" w:cs="宋体"/>
              </w:rPr>
              <w:br w:type="textWrapping"/>
            </w:r>
            <w:r>
              <w:rPr>
                <w:rFonts w:hint="eastAsia" w:ascii="宋体" w:hAnsi="宋体" w:cs="宋体"/>
              </w:rPr>
              <w:t>硬盘:900GBx3</w:t>
            </w:r>
            <w:r>
              <w:rPr>
                <w:rFonts w:hint="eastAsia" w:ascii="宋体" w:hAnsi="宋体" w:cs="宋体"/>
              </w:rPr>
              <w:br w:type="textWrapping"/>
            </w:r>
            <w:r>
              <w:rPr>
                <w:rFonts w:hint="eastAsia" w:ascii="宋体" w:hAnsi="宋体" w:cs="宋体"/>
              </w:rPr>
              <w:t>2端口万兆网卡x1</w:t>
            </w:r>
            <w:r>
              <w:rPr>
                <w:rFonts w:hint="eastAsia" w:ascii="宋体" w:hAnsi="宋体" w:cs="宋体"/>
              </w:rPr>
              <w:br w:type="textWrapping"/>
            </w:r>
            <w:r>
              <w:rPr>
                <w:rFonts w:hint="eastAsia" w:ascii="宋体" w:hAnsi="宋体" w:cs="宋体"/>
              </w:rPr>
              <w:t>2端口HBA卡x1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31</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E5-2630 v4 @ 2.20GHz</w:t>
            </w:r>
            <w:r>
              <w:rPr>
                <w:rFonts w:hint="eastAsia" w:ascii="宋体" w:hAnsi="宋体" w:cs="宋体"/>
              </w:rPr>
              <w:br w:type="textWrapping"/>
            </w:r>
            <w:r>
              <w:rPr>
                <w:rFonts w:hint="eastAsia" w:ascii="宋体" w:hAnsi="宋体" w:cs="宋体"/>
              </w:rPr>
              <w:t>内存:128GB</w:t>
            </w:r>
            <w:r>
              <w:rPr>
                <w:rFonts w:hint="eastAsia" w:ascii="宋体" w:hAnsi="宋体" w:cs="宋体"/>
              </w:rPr>
              <w:br w:type="textWrapping"/>
            </w:r>
            <w:r>
              <w:rPr>
                <w:rFonts w:hint="eastAsia" w:ascii="宋体" w:hAnsi="宋体" w:cs="宋体"/>
              </w:rPr>
              <w:t>硬盘:900GBx3</w:t>
            </w:r>
            <w:r>
              <w:rPr>
                <w:rFonts w:hint="eastAsia" w:ascii="宋体" w:hAnsi="宋体" w:cs="宋体"/>
              </w:rPr>
              <w:br w:type="textWrapping"/>
            </w:r>
            <w:r>
              <w:rPr>
                <w:rFonts w:hint="eastAsia" w:ascii="宋体" w:hAnsi="宋体" w:cs="宋体"/>
              </w:rPr>
              <w:t>2端口万兆网卡x1</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32</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E5-2620 v4 @ 2.10GHz（2处理器）</w:t>
            </w:r>
            <w:r>
              <w:rPr>
                <w:rFonts w:hint="eastAsia" w:ascii="宋体" w:hAnsi="宋体" w:cs="宋体"/>
              </w:rPr>
              <w:br w:type="textWrapping"/>
            </w:r>
            <w:r>
              <w:rPr>
                <w:rFonts w:hint="eastAsia" w:ascii="宋体" w:hAnsi="宋体" w:cs="宋体"/>
              </w:rPr>
              <w:t>内存:64GB</w:t>
            </w:r>
            <w:r>
              <w:rPr>
                <w:rFonts w:hint="eastAsia" w:ascii="宋体" w:hAnsi="宋体" w:cs="宋体"/>
              </w:rPr>
              <w:br w:type="textWrapping"/>
            </w:r>
            <w:r>
              <w:rPr>
                <w:rFonts w:hint="eastAsia" w:ascii="宋体" w:hAnsi="宋体" w:cs="宋体"/>
              </w:rPr>
              <w:t>2块480GB 2.5寸SSD硬盘</w:t>
            </w:r>
            <w:r>
              <w:rPr>
                <w:rFonts w:hint="eastAsia" w:ascii="宋体" w:hAnsi="宋体" w:cs="宋体"/>
              </w:rPr>
              <w:br w:type="textWrapping"/>
            </w:r>
            <w:r>
              <w:rPr>
                <w:rFonts w:hint="eastAsia" w:ascii="宋体" w:hAnsi="宋体" w:cs="宋体"/>
              </w:rPr>
              <w:t>2块600GB 2.5寸SAS硬盘</w:t>
            </w:r>
            <w:r>
              <w:rPr>
                <w:rFonts w:hint="eastAsia" w:ascii="宋体" w:hAnsi="宋体" w:cs="宋体"/>
              </w:rPr>
              <w:br w:type="textWrapping"/>
            </w:r>
            <w:r>
              <w:rPr>
                <w:rFonts w:hint="eastAsia" w:ascii="宋体" w:hAnsi="宋体" w:cs="宋体"/>
              </w:rPr>
              <w:t>12块8TB 3.5寸SATA硬盘</w:t>
            </w:r>
            <w:r>
              <w:rPr>
                <w:rFonts w:hint="eastAsia" w:ascii="宋体" w:hAnsi="宋体" w:cs="宋体"/>
              </w:rPr>
              <w:br w:type="textWrapping"/>
            </w:r>
            <w:r>
              <w:rPr>
                <w:rFonts w:hint="eastAsia" w:ascii="宋体" w:hAnsi="宋体" w:cs="宋体"/>
              </w:rPr>
              <w:t>1块万兆光纤以太网卡</w:t>
            </w:r>
            <w:r>
              <w:rPr>
                <w:rFonts w:hint="eastAsia" w:ascii="宋体" w:hAnsi="宋体" w:cs="宋体"/>
              </w:rPr>
              <w:br w:type="textWrapping"/>
            </w:r>
            <w:r>
              <w:rPr>
                <w:rFonts w:hint="eastAsia" w:ascii="宋体" w:hAnsi="宋体" w:cs="宋体"/>
              </w:rPr>
              <w:t>1块2端口HBA卡</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33</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E5-2620 v4 @ 2.10GHz（2处理器）</w:t>
            </w:r>
            <w:r>
              <w:rPr>
                <w:rFonts w:hint="eastAsia" w:ascii="宋体" w:hAnsi="宋体" w:cs="宋体"/>
              </w:rPr>
              <w:br w:type="textWrapping"/>
            </w:r>
            <w:r>
              <w:rPr>
                <w:rFonts w:hint="eastAsia" w:ascii="宋体" w:hAnsi="宋体" w:cs="宋体"/>
              </w:rPr>
              <w:t>内存:64GB</w:t>
            </w:r>
            <w:r>
              <w:rPr>
                <w:rFonts w:hint="eastAsia" w:ascii="宋体" w:hAnsi="宋体" w:cs="宋体"/>
              </w:rPr>
              <w:br w:type="textWrapping"/>
            </w:r>
            <w:r>
              <w:rPr>
                <w:rFonts w:hint="eastAsia" w:ascii="宋体" w:hAnsi="宋体" w:cs="宋体"/>
              </w:rPr>
              <w:t>2块480GB 2.5寸SSD硬盘</w:t>
            </w:r>
            <w:r>
              <w:rPr>
                <w:rFonts w:hint="eastAsia" w:ascii="宋体" w:hAnsi="宋体" w:cs="宋体"/>
              </w:rPr>
              <w:br w:type="textWrapping"/>
            </w:r>
            <w:r>
              <w:rPr>
                <w:rFonts w:hint="eastAsia" w:ascii="宋体" w:hAnsi="宋体" w:cs="宋体"/>
              </w:rPr>
              <w:t>2块600GB 2.5寸SAS硬盘</w:t>
            </w:r>
            <w:r>
              <w:rPr>
                <w:rFonts w:hint="eastAsia" w:ascii="宋体" w:hAnsi="宋体" w:cs="宋体"/>
              </w:rPr>
              <w:br w:type="textWrapping"/>
            </w:r>
            <w:r>
              <w:rPr>
                <w:rFonts w:hint="eastAsia" w:ascii="宋体" w:hAnsi="宋体" w:cs="宋体"/>
              </w:rPr>
              <w:t>1块万兆光纤以太网卡</w:t>
            </w:r>
            <w:r>
              <w:rPr>
                <w:rFonts w:hint="eastAsia" w:ascii="宋体" w:hAnsi="宋体" w:cs="宋体"/>
              </w:rPr>
              <w:br w:type="textWrapping"/>
            </w:r>
            <w:r>
              <w:rPr>
                <w:rFonts w:hint="eastAsia" w:ascii="宋体" w:hAnsi="宋体" w:cs="宋体"/>
              </w:rPr>
              <w:t>1块2端口HBA卡</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34</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RH2288H V5</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Silver 4110 CPU @ 2.10GHz</w:t>
            </w:r>
            <w:r>
              <w:rPr>
                <w:rFonts w:hint="eastAsia" w:ascii="宋体" w:hAnsi="宋体" w:cs="宋体"/>
              </w:rPr>
              <w:br w:type="textWrapping"/>
            </w:r>
            <w:r>
              <w:rPr>
                <w:rFonts w:hint="eastAsia" w:ascii="宋体" w:hAnsi="宋体" w:cs="宋体"/>
              </w:rPr>
              <w:t>内存:128GB</w:t>
            </w:r>
            <w:r>
              <w:rPr>
                <w:rFonts w:hint="eastAsia" w:ascii="宋体" w:hAnsi="宋体" w:cs="宋体"/>
              </w:rPr>
              <w:br w:type="textWrapping"/>
            </w:r>
            <w:r>
              <w:rPr>
                <w:rFonts w:hint="eastAsia" w:ascii="宋体" w:hAnsi="宋体" w:cs="宋体"/>
              </w:rPr>
              <w:t>硬盘:480G SSDx2；4TB SATAx4</w:t>
            </w:r>
            <w:r>
              <w:rPr>
                <w:rFonts w:hint="eastAsia" w:ascii="宋体" w:hAnsi="宋体" w:cs="宋体"/>
              </w:rPr>
              <w:br w:type="textWrapping"/>
            </w:r>
            <w:r>
              <w:rPr>
                <w:rFonts w:hint="eastAsia" w:ascii="宋体" w:hAnsi="宋体" w:cs="宋体"/>
              </w:rPr>
              <w:t>2端口HBAx1，2端口万兆光口网卡x1，4端口千兆电口网卡x1</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35</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RH5885H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E7-4820 v2 @ 2.00GHz（4处理器）</w:t>
            </w:r>
            <w:r>
              <w:rPr>
                <w:rFonts w:hint="eastAsia" w:ascii="宋体" w:hAnsi="宋体" w:cs="宋体"/>
              </w:rPr>
              <w:br w:type="textWrapping"/>
            </w:r>
            <w:r>
              <w:rPr>
                <w:rFonts w:hint="eastAsia" w:ascii="宋体" w:hAnsi="宋体" w:cs="宋体"/>
              </w:rPr>
              <w:t>内存:128GB</w:t>
            </w:r>
            <w:r>
              <w:rPr>
                <w:rFonts w:hint="eastAsia" w:ascii="宋体" w:hAnsi="宋体" w:cs="宋体"/>
              </w:rPr>
              <w:br w:type="textWrapping"/>
            </w:r>
            <w:r>
              <w:rPr>
                <w:rFonts w:hint="eastAsia" w:ascii="宋体" w:hAnsi="宋体" w:cs="宋体"/>
              </w:rPr>
              <w:t>硬盘:600GBx8</w:t>
            </w:r>
            <w:r>
              <w:rPr>
                <w:rFonts w:hint="eastAsia" w:ascii="宋体" w:hAnsi="宋体" w:cs="宋体"/>
              </w:rPr>
              <w:br w:type="textWrapping"/>
            </w:r>
            <w:r>
              <w:rPr>
                <w:rFonts w:hint="eastAsia" w:ascii="宋体" w:hAnsi="宋体" w:cs="宋体"/>
              </w:rPr>
              <w:t>风扇x5</w:t>
            </w:r>
            <w:r>
              <w:rPr>
                <w:rFonts w:hint="eastAsia" w:ascii="宋体" w:hAnsi="宋体" w:cs="宋体"/>
              </w:rPr>
              <w:br w:type="textWrapping"/>
            </w:r>
            <w:r>
              <w:rPr>
                <w:rFonts w:hint="eastAsia" w:ascii="宋体" w:hAnsi="宋体" w:cs="宋体"/>
              </w:rPr>
              <w:t>1端口HBA卡x2</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36</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RH5885H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E7-4820 v2 @ 2.00GHz（4处理器）</w:t>
            </w:r>
            <w:r>
              <w:rPr>
                <w:rFonts w:hint="eastAsia" w:ascii="宋体" w:hAnsi="宋体" w:cs="宋体"/>
              </w:rPr>
              <w:br w:type="textWrapping"/>
            </w:r>
            <w:r>
              <w:rPr>
                <w:rFonts w:hint="eastAsia" w:ascii="宋体" w:hAnsi="宋体" w:cs="宋体"/>
              </w:rPr>
              <w:t>内存:128GB</w:t>
            </w:r>
            <w:r>
              <w:rPr>
                <w:rFonts w:hint="eastAsia" w:ascii="宋体" w:hAnsi="宋体" w:cs="宋体"/>
              </w:rPr>
              <w:br w:type="textWrapping"/>
            </w:r>
            <w:r>
              <w:rPr>
                <w:rFonts w:hint="eastAsia" w:ascii="宋体" w:hAnsi="宋体" w:cs="宋体"/>
              </w:rPr>
              <w:t>硬盘:600GBx8+400GBx2(SSD)</w:t>
            </w:r>
            <w:r>
              <w:rPr>
                <w:rFonts w:hint="eastAsia" w:ascii="宋体" w:hAnsi="宋体" w:cs="宋体"/>
              </w:rPr>
              <w:br w:type="textWrapping"/>
            </w:r>
            <w:r>
              <w:rPr>
                <w:rFonts w:hint="eastAsia" w:ascii="宋体" w:hAnsi="宋体" w:cs="宋体"/>
              </w:rPr>
              <w:t>风扇x5</w:t>
            </w:r>
            <w:r>
              <w:rPr>
                <w:rFonts w:hint="eastAsia" w:ascii="宋体" w:hAnsi="宋体" w:cs="宋体"/>
              </w:rPr>
              <w:br w:type="textWrapping"/>
            </w:r>
            <w:r>
              <w:rPr>
                <w:rFonts w:hint="eastAsia" w:ascii="宋体" w:hAnsi="宋体" w:cs="宋体"/>
              </w:rPr>
              <w:t>1端口HBA卡x2</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37</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RH588H5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w:t>
            </w:r>
            <w:r>
              <w:rPr>
                <w:rFonts w:hint="eastAsia" w:ascii="宋体" w:hAnsi="宋体" w:cs="宋体"/>
              </w:rPr>
              <w:br w:type="textWrapping"/>
            </w:r>
            <w:r>
              <w:rPr>
                <w:rFonts w:hint="eastAsia" w:ascii="宋体" w:hAnsi="宋体" w:cs="宋体"/>
              </w:rPr>
              <w:t>内存:256GB</w:t>
            </w:r>
            <w:r>
              <w:rPr>
                <w:rFonts w:hint="eastAsia" w:ascii="宋体" w:hAnsi="宋体" w:cs="宋体"/>
              </w:rPr>
              <w:br w:type="textWrapping"/>
            </w:r>
            <w:r>
              <w:rPr>
                <w:rFonts w:hint="eastAsia" w:ascii="宋体" w:hAnsi="宋体" w:cs="宋体"/>
              </w:rPr>
              <w:t>3块600GB 2.5寸SAS硬盘</w:t>
            </w:r>
            <w:r>
              <w:rPr>
                <w:rFonts w:hint="eastAsia" w:ascii="宋体" w:hAnsi="宋体" w:cs="宋体"/>
              </w:rPr>
              <w:br w:type="textWrapping"/>
            </w:r>
            <w:r>
              <w:rPr>
                <w:rFonts w:hint="eastAsia" w:ascii="宋体" w:hAnsi="宋体" w:cs="宋体"/>
              </w:rPr>
              <w:t>24硬盘插槽（8硬盘背板）</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38</w:t>
            </w:r>
          </w:p>
        </w:tc>
        <w:tc>
          <w:tcPr>
            <w:tcW w:w="1198" w:type="dxa"/>
            <w:shd w:val="clear" w:color="000000" w:fill="FFFFFF"/>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RH588H5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w:t>
            </w:r>
            <w:r>
              <w:rPr>
                <w:rFonts w:hint="eastAsia" w:ascii="宋体" w:hAnsi="宋体" w:cs="宋体"/>
              </w:rPr>
              <w:br w:type="textWrapping"/>
            </w:r>
            <w:r>
              <w:rPr>
                <w:rFonts w:hint="eastAsia" w:ascii="宋体" w:hAnsi="宋体" w:cs="宋体"/>
              </w:rPr>
              <w:t>内存:256GB</w:t>
            </w:r>
            <w:r>
              <w:rPr>
                <w:rFonts w:hint="eastAsia" w:ascii="宋体" w:hAnsi="宋体" w:cs="宋体"/>
              </w:rPr>
              <w:br w:type="textWrapping"/>
            </w:r>
            <w:r>
              <w:rPr>
                <w:rFonts w:hint="eastAsia" w:ascii="宋体" w:hAnsi="宋体" w:cs="宋体"/>
              </w:rPr>
              <w:t>3块600GB 2.5寸SAS硬盘</w:t>
            </w:r>
            <w:r>
              <w:rPr>
                <w:rFonts w:hint="eastAsia" w:ascii="宋体" w:hAnsi="宋体" w:cs="宋体"/>
              </w:rPr>
              <w:br w:type="textWrapping"/>
            </w:r>
            <w:r>
              <w:rPr>
                <w:rFonts w:hint="eastAsia" w:ascii="宋体" w:hAnsi="宋体" w:cs="宋体"/>
              </w:rPr>
              <w:t>24硬盘插槽（8硬盘背板）</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39</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X6800(XH620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3台XH620 V3刀片服务器，4电，5风扇</w:t>
            </w:r>
            <w:r>
              <w:rPr>
                <w:rFonts w:hint="eastAsia" w:ascii="宋体" w:hAnsi="宋体" w:cs="宋体"/>
              </w:rPr>
              <w:br w:type="textWrapping"/>
            </w:r>
            <w:r>
              <w:rPr>
                <w:rFonts w:hint="eastAsia" w:ascii="宋体" w:hAnsi="宋体" w:cs="宋体"/>
              </w:rPr>
              <w:t>CPU:Intel(R) Xeon(R) CPU E5-2640 v3 @ 2.60GHz</w:t>
            </w:r>
            <w:r>
              <w:rPr>
                <w:rFonts w:hint="eastAsia" w:ascii="宋体" w:hAnsi="宋体" w:cs="宋体"/>
              </w:rPr>
              <w:br w:type="textWrapping"/>
            </w:r>
            <w:r>
              <w:rPr>
                <w:rFonts w:hint="eastAsia" w:ascii="宋体" w:hAnsi="宋体" w:cs="宋体"/>
              </w:rPr>
              <w:t>内存:DDR4 16GBx8=128GB</w:t>
            </w:r>
            <w:r>
              <w:rPr>
                <w:rFonts w:hint="eastAsia" w:ascii="宋体" w:hAnsi="宋体" w:cs="宋体"/>
              </w:rPr>
              <w:br w:type="textWrapping"/>
            </w:r>
            <w:r>
              <w:rPr>
                <w:rFonts w:hint="eastAsia" w:ascii="宋体" w:hAnsi="宋体" w:cs="宋体"/>
              </w:rPr>
              <w:t>硬盘:600GBx2</w:t>
            </w:r>
            <w:r>
              <w:rPr>
                <w:rFonts w:hint="eastAsia" w:ascii="宋体" w:hAnsi="宋体" w:cs="宋体"/>
              </w:rPr>
              <w:br w:type="textWrapping"/>
            </w:r>
            <w:r>
              <w:rPr>
                <w:rFonts w:hint="eastAsia" w:ascii="宋体" w:hAnsi="宋体" w:cs="宋体"/>
              </w:rPr>
              <w:t>4端口千兆网卡x1</w:t>
            </w:r>
            <w:r>
              <w:rPr>
                <w:rFonts w:hint="eastAsia" w:ascii="宋体" w:hAnsi="宋体" w:cs="宋体"/>
              </w:rPr>
              <w:br w:type="textWrapping"/>
            </w:r>
            <w:r>
              <w:rPr>
                <w:rFonts w:hint="eastAsia" w:ascii="宋体" w:hAnsi="宋体" w:cs="宋体"/>
              </w:rPr>
              <w:t>2端口HBA卡x1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40</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上海普华诚信</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SRJ1302</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2U标准工控机设备</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41</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RH5885H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E7-4820 v4 @ 2.00GHz</w:t>
            </w:r>
            <w:r>
              <w:rPr>
                <w:rFonts w:hint="eastAsia" w:ascii="宋体" w:hAnsi="宋体" w:cs="宋体"/>
              </w:rPr>
              <w:br w:type="textWrapping"/>
            </w:r>
            <w:r>
              <w:rPr>
                <w:rFonts w:hint="eastAsia" w:ascii="宋体" w:hAnsi="宋体" w:cs="宋体"/>
              </w:rPr>
              <w:t>内存:256GB+128GB</w:t>
            </w:r>
            <w:r>
              <w:rPr>
                <w:rFonts w:hint="eastAsia" w:ascii="宋体" w:hAnsi="宋体" w:cs="宋体"/>
              </w:rPr>
              <w:br w:type="textWrapping"/>
            </w:r>
            <w:r>
              <w:rPr>
                <w:rFonts w:hint="eastAsia" w:ascii="宋体" w:hAnsi="宋体" w:cs="宋体"/>
              </w:rPr>
              <w:t>硬盘:900GBx3</w:t>
            </w:r>
            <w:r>
              <w:rPr>
                <w:rFonts w:hint="eastAsia" w:ascii="宋体" w:hAnsi="宋体" w:cs="宋体"/>
              </w:rPr>
              <w:br w:type="textWrapping"/>
            </w:r>
            <w:r>
              <w:rPr>
                <w:rFonts w:hint="eastAsia" w:ascii="宋体" w:hAnsi="宋体" w:cs="宋体"/>
              </w:rPr>
              <w:t>4个PCIe卡：2端口HBAx2，2端口万兆光口网卡x1，4端口千兆电口网卡x1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42</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RH5885H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E7-4820 v4 @ 2.00GHz</w:t>
            </w:r>
            <w:r>
              <w:rPr>
                <w:rFonts w:hint="eastAsia" w:ascii="宋体" w:hAnsi="宋体" w:cs="宋体"/>
              </w:rPr>
              <w:br w:type="textWrapping"/>
            </w:r>
            <w:r>
              <w:rPr>
                <w:rFonts w:hint="eastAsia" w:ascii="宋体" w:hAnsi="宋体" w:cs="宋体"/>
              </w:rPr>
              <w:t>内存:256GB+128GB</w:t>
            </w:r>
            <w:r>
              <w:rPr>
                <w:rFonts w:hint="eastAsia" w:ascii="宋体" w:hAnsi="宋体" w:cs="宋体"/>
              </w:rPr>
              <w:br w:type="textWrapping"/>
            </w:r>
            <w:r>
              <w:rPr>
                <w:rFonts w:hint="eastAsia" w:ascii="宋体" w:hAnsi="宋体" w:cs="宋体"/>
              </w:rPr>
              <w:t>硬盘:900GBx3</w:t>
            </w:r>
            <w:r>
              <w:rPr>
                <w:rFonts w:hint="eastAsia" w:ascii="宋体" w:hAnsi="宋体" w:cs="宋体"/>
              </w:rPr>
              <w:br w:type="textWrapping"/>
            </w:r>
            <w:r>
              <w:rPr>
                <w:rFonts w:hint="eastAsia" w:ascii="宋体" w:hAnsi="宋体" w:cs="宋体"/>
              </w:rPr>
              <w:t>4个PCIe卡：2端口HBAx2，2端口万兆光口网卡x1，4端口千兆电口网卡x1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43</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RH5885H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E7-4830 v4 @ 2.00GHz</w:t>
            </w:r>
            <w:r>
              <w:rPr>
                <w:rFonts w:hint="eastAsia" w:ascii="宋体" w:hAnsi="宋体" w:cs="宋体"/>
              </w:rPr>
              <w:br w:type="textWrapping"/>
            </w:r>
            <w:r>
              <w:rPr>
                <w:rFonts w:hint="eastAsia" w:ascii="宋体" w:hAnsi="宋体" w:cs="宋体"/>
              </w:rPr>
              <w:t>内存:256GB</w:t>
            </w:r>
            <w:r>
              <w:rPr>
                <w:rFonts w:hint="eastAsia" w:ascii="宋体" w:hAnsi="宋体" w:cs="宋体"/>
              </w:rPr>
              <w:br w:type="textWrapping"/>
            </w:r>
            <w:r>
              <w:rPr>
                <w:rFonts w:hint="eastAsia" w:ascii="宋体" w:hAnsi="宋体" w:cs="宋体"/>
              </w:rPr>
              <w:t>硬盘:300Gx3</w:t>
            </w:r>
            <w:r>
              <w:rPr>
                <w:rFonts w:hint="eastAsia" w:ascii="宋体" w:hAnsi="宋体" w:cs="宋体"/>
              </w:rPr>
              <w:br w:type="textWrapping"/>
            </w:r>
            <w:r>
              <w:rPr>
                <w:rFonts w:hint="eastAsia" w:ascii="宋体" w:hAnsi="宋体" w:cs="宋体"/>
              </w:rPr>
              <w:t>4个PCIe卡：2端口HBAx2，2端口万兆光口网卡x1，4端口千兆电口网卡x1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44</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RH5885H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E7-4830 v4 @ 2.00GHz</w:t>
            </w:r>
            <w:r>
              <w:rPr>
                <w:rFonts w:hint="eastAsia" w:ascii="宋体" w:hAnsi="宋体" w:cs="宋体"/>
              </w:rPr>
              <w:br w:type="textWrapping"/>
            </w:r>
            <w:r>
              <w:rPr>
                <w:rFonts w:hint="eastAsia" w:ascii="宋体" w:hAnsi="宋体" w:cs="宋体"/>
              </w:rPr>
              <w:t>内存:256GB</w:t>
            </w:r>
            <w:r>
              <w:rPr>
                <w:rFonts w:hint="eastAsia" w:ascii="宋体" w:hAnsi="宋体" w:cs="宋体"/>
              </w:rPr>
              <w:br w:type="textWrapping"/>
            </w:r>
            <w:r>
              <w:rPr>
                <w:rFonts w:hint="eastAsia" w:ascii="宋体" w:hAnsi="宋体" w:cs="宋体"/>
              </w:rPr>
              <w:t>硬盘:300Gx3</w:t>
            </w:r>
            <w:r>
              <w:rPr>
                <w:rFonts w:hint="eastAsia" w:ascii="宋体" w:hAnsi="宋体" w:cs="宋体"/>
              </w:rPr>
              <w:br w:type="textWrapping"/>
            </w:r>
            <w:r>
              <w:rPr>
                <w:rFonts w:hint="eastAsia" w:ascii="宋体" w:hAnsi="宋体" w:cs="宋体"/>
              </w:rPr>
              <w:t>4个PCIe卡：2端口HBAx2，2端口万兆光口网卡x1，4端口千兆电口网卡x1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45</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RH5885H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E7-4830 v4 @ 2.00GHz</w:t>
            </w:r>
            <w:r>
              <w:rPr>
                <w:rFonts w:hint="eastAsia" w:ascii="宋体" w:hAnsi="宋体" w:cs="宋体"/>
              </w:rPr>
              <w:br w:type="textWrapping"/>
            </w:r>
            <w:r>
              <w:rPr>
                <w:rFonts w:hint="eastAsia" w:ascii="宋体" w:hAnsi="宋体" w:cs="宋体"/>
              </w:rPr>
              <w:t>内存:256GB</w:t>
            </w:r>
            <w:r>
              <w:rPr>
                <w:rFonts w:hint="eastAsia" w:ascii="宋体" w:hAnsi="宋体" w:cs="宋体"/>
              </w:rPr>
              <w:br w:type="textWrapping"/>
            </w:r>
            <w:r>
              <w:rPr>
                <w:rFonts w:hint="eastAsia" w:ascii="宋体" w:hAnsi="宋体" w:cs="宋体"/>
              </w:rPr>
              <w:t>硬盘:300Gx3</w:t>
            </w:r>
            <w:r>
              <w:rPr>
                <w:rFonts w:hint="eastAsia" w:ascii="宋体" w:hAnsi="宋体" w:cs="宋体"/>
              </w:rPr>
              <w:br w:type="textWrapping"/>
            </w:r>
            <w:r>
              <w:rPr>
                <w:rFonts w:hint="eastAsia" w:ascii="宋体" w:hAnsi="宋体" w:cs="宋体"/>
              </w:rPr>
              <w:t>4个PCIe卡：2端口HBAx2，2端口万兆光口网卡x1，4端口千兆电口网卡x1</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46</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Tecal RH2288H V2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E5-2650 0 @ 2.00GHz</w:t>
            </w:r>
            <w:r>
              <w:rPr>
                <w:rFonts w:hint="eastAsia" w:ascii="宋体" w:hAnsi="宋体" w:cs="宋体"/>
              </w:rPr>
              <w:br w:type="textWrapping"/>
            </w:r>
            <w:r>
              <w:rPr>
                <w:rFonts w:hint="eastAsia" w:ascii="宋体" w:hAnsi="宋体" w:cs="宋体"/>
              </w:rPr>
              <w:t>内存:48GB+196GB</w:t>
            </w:r>
            <w:r>
              <w:rPr>
                <w:rFonts w:hint="eastAsia" w:ascii="宋体" w:hAnsi="宋体" w:cs="宋体"/>
              </w:rPr>
              <w:br w:type="textWrapping"/>
            </w:r>
            <w:r>
              <w:rPr>
                <w:rFonts w:hint="eastAsia" w:ascii="宋体" w:hAnsi="宋体" w:cs="宋体"/>
              </w:rPr>
              <w:t>硬盘:300GBx3+1.2TBx5</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47</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E5506 @ 2.13GHz</w:t>
            </w:r>
            <w:r>
              <w:rPr>
                <w:rFonts w:hint="eastAsia" w:ascii="宋体" w:hAnsi="宋体" w:cs="宋体"/>
              </w:rPr>
              <w:br w:type="textWrapping"/>
            </w:r>
            <w:r>
              <w:rPr>
                <w:rFonts w:hint="eastAsia" w:ascii="宋体" w:hAnsi="宋体" w:cs="宋体"/>
              </w:rPr>
              <w:t>内存:24GB+8G</w:t>
            </w:r>
            <w:r>
              <w:rPr>
                <w:rFonts w:hint="eastAsia" w:ascii="宋体" w:hAnsi="宋体" w:cs="宋体"/>
              </w:rPr>
              <w:br w:type="textWrapping"/>
            </w:r>
            <w:r>
              <w:rPr>
                <w:rFonts w:hint="eastAsia" w:ascii="宋体" w:hAnsi="宋体" w:cs="宋体"/>
              </w:rPr>
              <w:t>硬盘:146GBx2</w:t>
            </w:r>
            <w:r>
              <w:rPr>
                <w:rFonts w:hint="eastAsia" w:ascii="宋体" w:hAnsi="宋体" w:cs="宋体"/>
              </w:rPr>
              <w:br w:type="textWrapping"/>
            </w:r>
            <w:r>
              <w:rPr>
                <w:rFonts w:hint="eastAsia" w:ascii="宋体" w:hAnsi="宋体" w:cs="宋体"/>
              </w:rPr>
              <w:t>FC-SAN:8TB</w:t>
            </w:r>
            <w:r>
              <w:rPr>
                <w:rFonts w:hint="eastAsia" w:ascii="宋体" w:hAnsi="宋体" w:cs="宋体"/>
              </w:rPr>
              <w:br w:type="textWrapping"/>
            </w:r>
            <w:r>
              <w:rPr>
                <w:rFonts w:hint="eastAsia" w:ascii="宋体" w:hAnsi="宋体" w:cs="宋体"/>
              </w:rPr>
              <w:t>2端口HBAx1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48</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E5506 @ 2.13GHz</w:t>
            </w:r>
            <w:r>
              <w:rPr>
                <w:rFonts w:hint="eastAsia" w:ascii="宋体" w:hAnsi="宋体" w:cs="宋体"/>
              </w:rPr>
              <w:br w:type="textWrapping"/>
            </w:r>
            <w:r>
              <w:rPr>
                <w:rFonts w:hint="eastAsia" w:ascii="宋体" w:hAnsi="宋体" w:cs="宋体"/>
              </w:rPr>
              <w:t>内存:24GB+8G</w:t>
            </w:r>
            <w:r>
              <w:rPr>
                <w:rFonts w:hint="eastAsia" w:ascii="宋体" w:hAnsi="宋体" w:cs="宋体"/>
              </w:rPr>
              <w:br w:type="textWrapping"/>
            </w:r>
            <w:r>
              <w:rPr>
                <w:rFonts w:hint="eastAsia" w:ascii="宋体" w:hAnsi="宋体" w:cs="宋体"/>
              </w:rPr>
              <w:t>硬盘:146GBx2</w:t>
            </w:r>
            <w:r>
              <w:rPr>
                <w:rFonts w:hint="eastAsia" w:ascii="宋体" w:hAnsi="宋体" w:cs="宋体"/>
              </w:rPr>
              <w:br w:type="textWrapping"/>
            </w:r>
            <w:r>
              <w:rPr>
                <w:rFonts w:hint="eastAsia" w:ascii="宋体" w:hAnsi="宋体" w:cs="宋体"/>
              </w:rPr>
              <w:t>FC-SAN:8TB</w:t>
            </w:r>
            <w:r>
              <w:rPr>
                <w:rFonts w:hint="eastAsia" w:ascii="宋体" w:hAnsi="宋体" w:cs="宋体"/>
              </w:rPr>
              <w:br w:type="textWrapping"/>
            </w:r>
            <w:r>
              <w:rPr>
                <w:rFonts w:hint="eastAsia" w:ascii="宋体" w:hAnsi="宋体" w:cs="宋体"/>
              </w:rPr>
              <w:t>2端口HBAx1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49</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X5647 @ 2.93GHz</w:t>
            </w:r>
            <w:r>
              <w:rPr>
                <w:rFonts w:hint="eastAsia" w:ascii="宋体" w:hAnsi="宋体" w:cs="宋体"/>
              </w:rPr>
              <w:br w:type="textWrapping"/>
            </w:r>
            <w:r>
              <w:rPr>
                <w:rFonts w:hint="eastAsia" w:ascii="宋体" w:hAnsi="宋体" w:cs="宋体"/>
              </w:rPr>
              <w:t>内存:24GB+8G</w:t>
            </w:r>
            <w:r>
              <w:rPr>
                <w:rFonts w:hint="eastAsia" w:ascii="宋体" w:hAnsi="宋体" w:cs="宋体"/>
              </w:rPr>
              <w:br w:type="textWrapping"/>
            </w:r>
            <w:r>
              <w:rPr>
                <w:rFonts w:hint="eastAsia" w:ascii="宋体" w:hAnsi="宋体" w:cs="宋体"/>
              </w:rPr>
              <w:t>硬盘1:300GBx2</w:t>
            </w:r>
            <w:r>
              <w:rPr>
                <w:rFonts w:hint="eastAsia" w:ascii="宋体" w:hAnsi="宋体" w:cs="宋体"/>
              </w:rPr>
              <w:br w:type="textWrapping"/>
            </w:r>
            <w:r>
              <w:rPr>
                <w:rFonts w:hint="eastAsia" w:ascii="宋体" w:hAnsi="宋体" w:cs="宋体"/>
              </w:rPr>
              <w:t>硬盘2:500GBx6</w:t>
            </w:r>
            <w:r>
              <w:rPr>
                <w:rFonts w:hint="eastAsia" w:ascii="宋体" w:hAnsi="宋体" w:cs="宋体"/>
              </w:rPr>
              <w:br w:type="textWrapping"/>
            </w:r>
            <w:r>
              <w:rPr>
                <w:rFonts w:hint="eastAsia" w:ascii="宋体" w:hAnsi="宋体" w:cs="宋体"/>
              </w:rPr>
              <w:t>FC-SAN:8TB</w:t>
            </w:r>
            <w:r>
              <w:rPr>
                <w:rFonts w:hint="eastAsia" w:ascii="宋体" w:hAnsi="宋体" w:cs="宋体"/>
              </w:rPr>
              <w:br w:type="textWrapping"/>
            </w:r>
            <w:r>
              <w:rPr>
                <w:rFonts w:hint="eastAsia" w:ascii="宋体" w:hAnsi="宋体" w:cs="宋体"/>
              </w:rPr>
              <w:t>2端口HBAx1</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50</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M4</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CPU E5-2620 0 @ 2.00GHz</w:t>
            </w:r>
            <w:r>
              <w:rPr>
                <w:rFonts w:hint="eastAsia" w:ascii="宋体" w:hAnsi="宋体" w:cs="宋体"/>
              </w:rPr>
              <w:br w:type="textWrapping"/>
            </w:r>
            <w:r>
              <w:rPr>
                <w:rFonts w:hint="eastAsia" w:ascii="宋体" w:hAnsi="宋体" w:cs="宋体"/>
              </w:rPr>
              <w:t>内存:32GB</w:t>
            </w:r>
            <w:r>
              <w:rPr>
                <w:rFonts w:hint="eastAsia" w:ascii="宋体" w:hAnsi="宋体" w:cs="宋体"/>
              </w:rPr>
              <w:br w:type="textWrapping"/>
            </w:r>
            <w:r>
              <w:rPr>
                <w:rFonts w:hint="eastAsia" w:ascii="宋体" w:hAnsi="宋体" w:cs="宋体"/>
              </w:rPr>
              <w:t>硬盘1:300GBx2</w:t>
            </w:r>
            <w:r>
              <w:rPr>
                <w:rFonts w:hint="eastAsia" w:ascii="宋体" w:hAnsi="宋体" w:cs="宋体"/>
              </w:rPr>
              <w:br w:type="textWrapping"/>
            </w:r>
            <w:r>
              <w:rPr>
                <w:rFonts w:hint="eastAsia" w:ascii="宋体" w:hAnsi="宋体" w:cs="宋体"/>
              </w:rPr>
              <w:t>硬盘2:1TBx6</w:t>
            </w:r>
            <w:r>
              <w:rPr>
                <w:rFonts w:hint="eastAsia" w:ascii="宋体" w:hAnsi="宋体" w:cs="宋体"/>
              </w:rPr>
              <w:br w:type="textWrapping"/>
            </w:r>
            <w:r>
              <w:rPr>
                <w:rFonts w:hint="eastAsia" w:ascii="宋体" w:hAnsi="宋体" w:cs="宋体"/>
              </w:rPr>
              <w:t>2端口千兆网卡x1</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51</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M4</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CPU E5-2620 0 @ 2.00GHz</w:t>
            </w:r>
            <w:r>
              <w:rPr>
                <w:rFonts w:hint="eastAsia" w:ascii="宋体" w:hAnsi="宋体" w:cs="宋体"/>
              </w:rPr>
              <w:br w:type="textWrapping"/>
            </w:r>
            <w:r>
              <w:rPr>
                <w:rFonts w:hint="eastAsia" w:ascii="宋体" w:hAnsi="宋体" w:cs="宋体"/>
              </w:rPr>
              <w:t>内存:32GB</w:t>
            </w:r>
            <w:r>
              <w:rPr>
                <w:rFonts w:hint="eastAsia" w:ascii="宋体" w:hAnsi="宋体" w:cs="宋体"/>
              </w:rPr>
              <w:br w:type="textWrapping"/>
            </w:r>
            <w:r>
              <w:rPr>
                <w:rFonts w:hint="eastAsia" w:ascii="宋体" w:hAnsi="宋体" w:cs="宋体"/>
              </w:rPr>
              <w:t>硬盘1:300GBx2</w:t>
            </w:r>
            <w:r>
              <w:rPr>
                <w:rFonts w:hint="eastAsia" w:ascii="宋体" w:hAnsi="宋体" w:cs="宋体"/>
              </w:rPr>
              <w:br w:type="textWrapping"/>
            </w:r>
            <w:r>
              <w:rPr>
                <w:rFonts w:hint="eastAsia" w:ascii="宋体" w:hAnsi="宋体" w:cs="宋体"/>
              </w:rPr>
              <w:t>硬盘2:1TBx6</w:t>
            </w:r>
            <w:r>
              <w:rPr>
                <w:rFonts w:hint="eastAsia" w:ascii="宋体" w:hAnsi="宋体" w:cs="宋体"/>
              </w:rPr>
              <w:br w:type="textWrapping"/>
            </w:r>
            <w:r>
              <w:rPr>
                <w:rFonts w:hint="eastAsia" w:ascii="宋体" w:hAnsi="宋体" w:cs="宋体"/>
              </w:rPr>
              <w:t>2端口千兆网卡x1</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52</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M4</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CPU E5-2650 0 @ 2.00GHz</w:t>
            </w:r>
            <w:r>
              <w:rPr>
                <w:rFonts w:hint="eastAsia" w:ascii="宋体" w:hAnsi="宋体" w:cs="宋体"/>
              </w:rPr>
              <w:br w:type="textWrapping"/>
            </w:r>
            <w:r>
              <w:rPr>
                <w:rFonts w:hint="eastAsia" w:ascii="宋体" w:hAnsi="宋体" w:cs="宋体"/>
              </w:rPr>
              <w:t>内存:32GB</w:t>
            </w:r>
            <w:r>
              <w:rPr>
                <w:rFonts w:hint="eastAsia" w:ascii="宋体" w:hAnsi="宋体" w:cs="宋体"/>
              </w:rPr>
              <w:br w:type="textWrapping"/>
            </w:r>
            <w:r>
              <w:rPr>
                <w:rFonts w:hint="eastAsia" w:ascii="宋体" w:hAnsi="宋体" w:cs="宋体"/>
              </w:rPr>
              <w:t>硬盘1:300GBx2</w:t>
            </w:r>
            <w:r>
              <w:rPr>
                <w:rFonts w:hint="eastAsia" w:ascii="宋体" w:hAnsi="宋体" w:cs="宋体"/>
              </w:rPr>
              <w:br w:type="textWrapping"/>
            </w:r>
            <w:r>
              <w:rPr>
                <w:rFonts w:hint="eastAsia" w:ascii="宋体" w:hAnsi="宋体" w:cs="宋体"/>
              </w:rPr>
              <w:t>硬盘2:1TBx6</w:t>
            </w:r>
            <w:r>
              <w:rPr>
                <w:rFonts w:hint="eastAsia" w:ascii="宋体" w:hAnsi="宋体" w:cs="宋体"/>
              </w:rPr>
              <w:br w:type="textWrapping"/>
            </w:r>
            <w:r>
              <w:rPr>
                <w:rFonts w:hint="eastAsia" w:ascii="宋体" w:hAnsi="宋体" w:cs="宋体"/>
              </w:rPr>
              <w:t>2端口千兆网卡x1</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53</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M4</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CPU E5-2650 0 @ 2.00GHz</w:t>
            </w:r>
            <w:r>
              <w:rPr>
                <w:rFonts w:hint="eastAsia" w:ascii="宋体" w:hAnsi="宋体" w:cs="宋体"/>
              </w:rPr>
              <w:br w:type="textWrapping"/>
            </w:r>
            <w:r>
              <w:rPr>
                <w:rFonts w:hint="eastAsia" w:ascii="宋体" w:hAnsi="宋体" w:cs="宋体"/>
              </w:rPr>
              <w:t>内存:24GB</w:t>
            </w:r>
            <w:r>
              <w:rPr>
                <w:rFonts w:hint="eastAsia" w:ascii="宋体" w:hAnsi="宋体" w:cs="宋体"/>
              </w:rPr>
              <w:br w:type="textWrapping"/>
            </w:r>
            <w:r>
              <w:rPr>
                <w:rFonts w:hint="eastAsia" w:ascii="宋体" w:hAnsi="宋体" w:cs="宋体"/>
              </w:rPr>
              <w:t>硬盘:300GBx3</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54</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x3650 M4</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CPU E5-2650 0 @ 2.00GHz</w:t>
            </w:r>
            <w:r>
              <w:rPr>
                <w:rFonts w:hint="eastAsia" w:ascii="宋体" w:hAnsi="宋体" w:cs="宋体"/>
              </w:rPr>
              <w:br w:type="textWrapping"/>
            </w:r>
            <w:r>
              <w:rPr>
                <w:rFonts w:hint="eastAsia" w:ascii="宋体" w:hAnsi="宋体" w:cs="宋体"/>
              </w:rPr>
              <w:t>内存:24GB</w:t>
            </w:r>
            <w:r>
              <w:rPr>
                <w:rFonts w:hint="eastAsia" w:ascii="宋体" w:hAnsi="宋体" w:cs="宋体"/>
              </w:rPr>
              <w:br w:type="textWrapping"/>
            </w:r>
            <w:r>
              <w:rPr>
                <w:rFonts w:hint="eastAsia" w:ascii="宋体" w:hAnsi="宋体" w:cs="宋体"/>
              </w:rPr>
              <w:t>硬盘:300GBx3</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55</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x3850 X5</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CPU E7- 4820  @ 2.00GHz</w:t>
            </w:r>
            <w:r>
              <w:rPr>
                <w:rFonts w:hint="eastAsia" w:ascii="宋体" w:hAnsi="宋体" w:cs="宋体"/>
              </w:rPr>
              <w:br w:type="textWrapping"/>
            </w:r>
            <w:r>
              <w:rPr>
                <w:rFonts w:hint="eastAsia" w:ascii="宋体" w:hAnsi="宋体" w:cs="宋体"/>
              </w:rPr>
              <w:t>内存:64GB；硬盘:3x300GB</w:t>
            </w:r>
            <w:r>
              <w:rPr>
                <w:rFonts w:hint="eastAsia" w:ascii="宋体" w:hAnsi="宋体" w:cs="宋体"/>
              </w:rPr>
              <w:br w:type="textWrapping"/>
            </w:r>
            <w:r>
              <w:rPr>
                <w:rFonts w:hint="eastAsia" w:ascii="宋体" w:hAnsi="宋体" w:cs="宋体"/>
              </w:rPr>
              <w:t>2端口千兆网卡x2</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56</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x3850 X5</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CPU E7- 4820  @ 2.00GHz</w:t>
            </w:r>
            <w:r>
              <w:rPr>
                <w:rFonts w:hint="eastAsia" w:ascii="宋体" w:hAnsi="宋体" w:cs="宋体"/>
              </w:rPr>
              <w:br w:type="textWrapping"/>
            </w:r>
            <w:r>
              <w:rPr>
                <w:rFonts w:hint="eastAsia" w:ascii="宋体" w:hAnsi="宋体" w:cs="宋体"/>
              </w:rPr>
              <w:t>内存:64GB</w:t>
            </w:r>
            <w:r>
              <w:rPr>
                <w:rFonts w:hint="eastAsia" w:ascii="宋体" w:hAnsi="宋体" w:cs="宋体"/>
              </w:rPr>
              <w:br w:type="textWrapping"/>
            </w:r>
            <w:r>
              <w:rPr>
                <w:rFonts w:hint="eastAsia" w:ascii="宋体" w:hAnsi="宋体" w:cs="宋体"/>
              </w:rPr>
              <w:t>硬盘:3x300GB</w:t>
            </w:r>
            <w:r>
              <w:rPr>
                <w:rFonts w:hint="eastAsia" w:ascii="宋体" w:hAnsi="宋体" w:cs="宋体"/>
              </w:rPr>
              <w:br w:type="textWrapping"/>
            </w:r>
            <w:r>
              <w:rPr>
                <w:rFonts w:hint="eastAsia" w:ascii="宋体" w:hAnsi="宋体" w:cs="宋体"/>
              </w:rPr>
              <w:t>2端口千兆网卡x2</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57</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IBM</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System x3850 X5</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 Xeon® CPU E7- 4820  @ 2.00GHz</w:t>
            </w:r>
            <w:r>
              <w:rPr>
                <w:rFonts w:hint="eastAsia" w:ascii="宋体" w:hAnsi="宋体" w:cs="宋体"/>
              </w:rPr>
              <w:br w:type="textWrapping"/>
            </w:r>
            <w:r>
              <w:rPr>
                <w:rFonts w:hint="eastAsia" w:ascii="宋体" w:hAnsi="宋体" w:cs="宋体"/>
              </w:rPr>
              <w:t>内存:64GB</w:t>
            </w:r>
            <w:r>
              <w:rPr>
                <w:rFonts w:hint="eastAsia" w:ascii="宋体" w:hAnsi="宋体" w:cs="宋体"/>
              </w:rPr>
              <w:br w:type="textWrapping"/>
            </w:r>
            <w:r>
              <w:rPr>
                <w:rFonts w:hint="eastAsia" w:ascii="宋体" w:hAnsi="宋体" w:cs="宋体"/>
              </w:rPr>
              <w:t>硬盘:3x300GB</w:t>
            </w:r>
            <w:r>
              <w:rPr>
                <w:rFonts w:hint="eastAsia" w:ascii="宋体" w:hAnsi="宋体" w:cs="宋体"/>
              </w:rPr>
              <w:br w:type="textWrapping"/>
            </w:r>
            <w:r>
              <w:rPr>
                <w:rFonts w:hint="eastAsia" w:ascii="宋体" w:hAnsi="宋体" w:cs="宋体"/>
              </w:rPr>
              <w:t>2端口千兆网卡x2</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58</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H3C</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R6800 G2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CPU:Intel(R) Xeon(R) CPU E7-4830 v4 @ 2.00GHz</w:t>
            </w:r>
            <w:r>
              <w:rPr>
                <w:rFonts w:hint="eastAsia" w:ascii="宋体" w:hAnsi="宋体" w:cs="宋体"/>
              </w:rPr>
              <w:br w:type="textWrapping"/>
            </w:r>
            <w:r>
              <w:rPr>
                <w:rFonts w:hint="eastAsia" w:ascii="宋体" w:hAnsi="宋体" w:cs="宋体"/>
              </w:rPr>
              <w:t>内存:256GB</w:t>
            </w:r>
            <w:r>
              <w:rPr>
                <w:rFonts w:hint="eastAsia" w:ascii="宋体" w:hAnsi="宋体" w:cs="宋体"/>
              </w:rPr>
              <w:br w:type="textWrapping"/>
            </w:r>
            <w:r>
              <w:rPr>
                <w:rFonts w:hint="eastAsia" w:ascii="宋体" w:hAnsi="宋体" w:cs="宋体"/>
              </w:rPr>
              <w:t>硬盘1:300GBx2</w:t>
            </w:r>
            <w:r>
              <w:rPr>
                <w:rFonts w:hint="eastAsia" w:ascii="宋体" w:hAnsi="宋体" w:cs="宋体"/>
              </w:rPr>
              <w:br w:type="textWrapping"/>
            </w:r>
            <w:r>
              <w:rPr>
                <w:rFonts w:hint="eastAsia" w:ascii="宋体" w:hAnsi="宋体" w:cs="宋体"/>
              </w:rPr>
              <w:t>硬盘2:1.2TBx6</w:t>
            </w:r>
            <w:r>
              <w:rPr>
                <w:rFonts w:hint="eastAsia" w:ascii="宋体" w:hAnsi="宋体" w:cs="宋体"/>
              </w:rPr>
              <w:br w:type="textWrapping"/>
            </w:r>
            <w:r>
              <w:rPr>
                <w:rFonts w:hint="eastAsia" w:ascii="宋体" w:hAnsi="宋体" w:cs="宋体"/>
              </w:rPr>
              <w:t>风扇x4</w:t>
            </w:r>
            <w:r>
              <w:rPr>
                <w:rFonts w:hint="eastAsia" w:ascii="宋体" w:hAnsi="宋体" w:cs="宋体"/>
              </w:rPr>
              <w:br w:type="textWrapping"/>
            </w:r>
            <w:r>
              <w:rPr>
                <w:rFonts w:hint="eastAsia" w:ascii="宋体" w:hAnsi="宋体" w:cs="宋体"/>
              </w:rPr>
              <w:t>2端口千兆网卡x3</w:t>
            </w:r>
            <w:r>
              <w:rPr>
                <w:rFonts w:hint="eastAsia" w:ascii="宋体" w:hAnsi="宋体" w:cs="宋体"/>
              </w:rPr>
              <w:br w:type="textWrapping"/>
            </w:r>
            <w:r>
              <w:rPr>
                <w:rFonts w:hint="eastAsia" w:ascii="宋体" w:hAnsi="宋体" w:cs="宋体"/>
              </w:rPr>
              <w:t>2端口HBA卡x2</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59</w:t>
            </w:r>
          </w:p>
        </w:tc>
        <w:tc>
          <w:tcPr>
            <w:tcW w:w="1198" w:type="dxa"/>
            <w:shd w:val="clear" w:color="auto" w:fill="auto"/>
            <w:noWrap/>
            <w:vAlign w:val="center"/>
          </w:tcPr>
          <w:p>
            <w:pPr>
              <w:jc w:val="cente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5800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1个控制框：3U 2控独立机头，编号：02359825</w:t>
            </w:r>
            <w:r>
              <w:rPr>
                <w:rFonts w:hint="eastAsia" w:ascii="宋体" w:hAnsi="宋体" w:cs="宋体"/>
              </w:rPr>
              <w:br w:type="textWrapping"/>
            </w:r>
            <w:r>
              <w:rPr>
                <w:rFonts w:hint="eastAsia" w:ascii="宋体" w:hAnsi="宋体" w:cs="宋体"/>
              </w:rPr>
              <w:t>3个硬盘框：</w:t>
            </w:r>
            <w:r>
              <w:rPr>
                <w:rFonts w:hint="eastAsia" w:ascii="宋体" w:hAnsi="宋体" w:cs="宋体"/>
              </w:rPr>
              <w:br w:type="textWrapping"/>
            </w:r>
            <w:r>
              <w:rPr>
                <w:rFonts w:hint="eastAsia" w:ascii="宋体" w:hAnsi="宋体" w:cs="宋体"/>
              </w:rPr>
              <w:t>1个2U SAS 25盘 2.5寸级联框，编号：02359806；600GB SAS盘25个，编号：02350ECY；</w:t>
            </w:r>
            <w:r>
              <w:rPr>
                <w:rFonts w:hint="eastAsia" w:ascii="宋体" w:hAnsi="宋体" w:cs="宋体"/>
              </w:rPr>
              <w:br w:type="textWrapping"/>
            </w:r>
            <w:r>
              <w:rPr>
                <w:rFonts w:hint="eastAsia" w:ascii="宋体" w:hAnsi="宋体" w:cs="宋体"/>
              </w:rPr>
              <w:t>2个4U SAS 24盘 3.5寸级联框，编号：02359808；4TB NL-SAS盘24个，编号：02358404；</w:t>
            </w:r>
            <w:r>
              <w:rPr>
                <w:rFonts w:hint="eastAsia" w:ascii="宋体" w:hAnsi="宋体" w:cs="宋体"/>
              </w:rPr>
              <w:br w:type="textWrapping"/>
            </w:r>
            <w:r>
              <w:rPr>
                <w:rFonts w:hint="eastAsia" w:ascii="宋体" w:hAnsi="宋体" w:cs="宋体"/>
              </w:rPr>
              <w:t>2块4x12G SAS光电接口模块，编号：03022PFJ</w:t>
            </w:r>
            <w:r>
              <w:rPr>
                <w:rFonts w:hint="eastAsia" w:ascii="宋体" w:hAnsi="宋体" w:cs="宋体"/>
              </w:rPr>
              <w:br w:type="textWrapping"/>
            </w:r>
            <w:r>
              <w:rPr>
                <w:rFonts w:hint="eastAsia" w:ascii="宋体" w:hAnsi="宋体" w:cs="宋体"/>
              </w:rPr>
              <w:t>2块4端口 SmartIO I/O FC光口模块，编号：03056793</w:t>
            </w:r>
            <w:r>
              <w:rPr>
                <w:rFonts w:hint="eastAsia" w:ascii="宋体" w:hAnsi="宋体" w:cs="宋体"/>
              </w:rPr>
              <w:br w:type="textWrapping"/>
            </w:r>
            <w:r>
              <w:rPr>
                <w:rFonts w:hint="eastAsia" w:ascii="宋体" w:hAnsi="宋体" w:cs="宋体"/>
              </w:rPr>
              <w:t>2块4xGE 电接口模块，编号：03022LPR</w:t>
            </w:r>
            <w:r>
              <w:rPr>
                <w:rFonts w:hint="eastAsia" w:ascii="宋体" w:hAnsi="宋体" w:cs="宋体"/>
              </w:rPr>
              <w:br w:type="textWrapping"/>
            </w:r>
            <w:r>
              <w:rPr>
                <w:rFonts w:hint="eastAsia" w:ascii="宋体" w:hAnsi="宋体" w:cs="宋体"/>
              </w:rPr>
              <w:t>2个电源模块，编号：02310UWW</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60</w:t>
            </w:r>
          </w:p>
        </w:tc>
        <w:tc>
          <w:tcPr>
            <w:tcW w:w="1198" w:type="dxa"/>
            <w:shd w:val="clear" w:color="auto" w:fill="auto"/>
            <w:noWrap/>
            <w:vAlign w:val="center"/>
          </w:tcPr>
          <w:p>
            <w:pPr>
              <w:jc w:val="cente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5800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1个控制框：3U 2控独立机头，编号：02359825</w:t>
            </w:r>
            <w:r>
              <w:rPr>
                <w:rFonts w:hint="eastAsia" w:ascii="宋体" w:hAnsi="宋体" w:cs="宋体"/>
              </w:rPr>
              <w:br w:type="textWrapping"/>
            </w:r>
            <w:r>
              <w:rPr>
                <w:rFonts w:hint="eastAsia" w:ascii="宋体" w:hAnsi="宋体" w:cs="宋体"/>
              </w:rPr>
              <w:t>3个硬盘框：</w:t>
            </w:r>
            <w:r>
              <w:rPr>
                <w:rFonts w:hint="eastAsia" w:ascii="宋体" w:hAnsi="宋体" w:cs="宋体"/>
              </w:rPr>
              <w:br w:type="textWrapping"/>
            </w:r>
            <w:r>
              <w:rPr>
                <w:rFonts w:hint="eastAsia" w:ascii="宋体" w:hAnsi="宋体" w:cs="宋体"/>
              </w:rPr>
              <w:t>1个2U SAS 25盘 2.5寸级联框，编号：02359806；1.2TB SAS盘25个，编号：02350CDV；</w:t>
            </w:r>
            <w:r>
              <w:rPr>
                <w:rFonts w:hint="eastAsia" w:ascii="宋体" w:hAnsi="宋体" w:cs="宋体"/>
              </w:rPr>
              <w:br w:type="textWrapping"/>
            </w:r>
            <w:r>
              <w:rPr>
                <w:rFonts w:hint="eastAsia" w:ascii="宋体" w:hAnsi="宋体" w:cs="宋体"/>
              </w:rPr>
              <w:t>2个4U SAS 24盘 3.5寸级联框，编号：02359808；4TB NL-SAS盘24个，编号：02358404；</w:t>
            </w:r>
            <w:r>
              <w:rPr>
                <w:rFonts w:hint="eastAsia" w:ascii="宋体" w:hAnsi="宋体" w:cs="宋体"/>
              </w:rPr>
              <w:br w:type="textWrapping"/>
            </w:r>
            <w:r>
              <w:rPr>
                <w:rFonts w:hint="eastAsia" w:ascii="宋体" w:hAnsi="宋体" w:cs="宋体"/>
              </w:rPr>
              <w:t>2块4x12G SAS光电接口模块，编号：03022PFJ</w:t>
            </w:r>
            <w:r>
              <w:rPr>
                <w:rFonts w:hint="eastAsia" w:ascii="宋体" w:hAnsi="宋体" w:cs="宋体"/>
              </w:rPr>
              <w:br w:type="textWrapping"/>
            </w:r>
            <w:r>
              <w:rPr>
                <w:rFonts w:hint="eastAsia" w:ascii="宋体" w:hAnsi="宋体" w:cs="宋体"/>
              </w:rPr>
              <w:t>2块4端口 SmartIO I/O FC光口模块，编号：03056793</w:t>
            </w:r>
            <w:r>
              <w:rPr>
                <w:rFonts w:hint="eastAsia" w:ascii="宋体" w:hAnsi="宋体" w:cs="宋体"/>
              </w:rPr>
              <w:br w:type="textWrapping"/>
            </w:r>
            <w:r>
              <w:rPr>
                <w:rFonts w:hint="eastAsia" w:ascii="宋体" w:hAnsi="宋体" w:cs="宋体"/>
              </w:rPr>
              <w:t>2块4x8G FC光接口模块，编号：03022PFC</w:t>
            </w:r>
            <w:r>
              <w:rPr>
                <w:rFonts w:hint="eastAsia" w:ascii="宋体" w:hAnsi="宋体" w:cs="宋体"/>
              </w:rPr>
              <w:br w:type="textWrapping"/>
            </w:r>
            <w:r>
              <w:rPr>
                <w:rFonts w:hint="eastAsia" w:ascii="宋体" w:hAnsi="宋体" w:cs="宋体"/>
              </w:rPr>
              <w:t>2块4xGE 电接口模块，编号：03022LPR</w:t>
            </w:r>
            <w:r>
              <w:rPr>
                <w:rFonts w:hint="eastAsia" w:ascii="宋体" w:hAnsi="宋体" w:cs="宋体"/>
              </w:rPr>
              <w:br w:type="textWrapping"/>
            </w:r>
            <w:r>
              <w:rPr>
                <w:rFonts w:hint="eastAsia" w:ascii="宋体" w:hAnsi="宋体" w:cs="宋体"/>
              </w:rPr>
              <w:t>2个电源模块，编号：02310UWW</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61</w:t>
            </w:r>
          </w:p>
        </w:tc>
        <w:tc>
          <w:tcPr>
            <w:tcW w:w="1198" w:type="dxa"/>
            <w:shd w:val="clear" w:color="auto" w:fill="auto"/>
            <w:noWrap/>
            <w:vAlign w:val="center"/>
          </w:tcPr>
          <w:p>
            <w:pPr>
              <w:jc w:val="cente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5800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1个控制框：3U 2控独立机头，编号：02359825</w:t>
            </w:r>
            <w:r>
              <w:rPr>
                <w:rFonts w:hint="eastAsia" w:ascii="宋体" w:hAnsi="宋体" w:cs="宋体"/>
              </w:rPr>
              <w:br w:type="textWrapping"/>
            </w:r>
            <w:r>
              <w:rPr>
                <w:rFonts w:hint="eastAsia" w:ascii="宋体" w:hAnsi="宋体" w:cs="宋体"/>
              </w:rPr>
              <w:t>2个硬盘框： 4U SAS 24盘 3.5寸级联框，编号：02359808</w:t>
            </w:r>
            <w:r>
              <w:rPr>
                <w:rFonts w:hint="eastAsia" w:ascii="宋体" w:hAnsi="宋体" w:cs="宋体"/>
              </w:rPr>
              <w:br w:type="textWrapping"/>
            </w:r>
            <w:r>
              <w:rPr>
                <w:rFonts w:hint="eastAsia" w:ascii="宋体" w:hAnsi="宋体" w:cs="宋体"/>
              </w:rPr>
              <w:t>2块4x12G SAS光电接口模块，编号：03022PFJ</w:t>
            </w:r>
            <w:r>
              <w:rPr>
                <w:rFonts w:hint="eastAsia" w:ascii="宋体" w:hAnsi="宋体" w:cs="宋体"/>
              </w:rPr>
              <w:br w:type="textWrapping"/>
            </w:r>
            <w:r>
              <w:rPr>
                <w:rFonts w:hint="eastAsia" w:ascii="宋体" w:hAnsi="宋体" w:cs="宋体"/>
              </w:rPr>
              <w:t>2块4端口 SmartIO I/O万兆光口模块，编号：03056794</w:t>
            </w:r>
            <w:r>
              <w:rPr>
                <w:rFonts w:hint="eastAsia" w:ascii="宋体" w:hAnsi="宋体" w:cs="宋体"/>
              </w:rPr>
              <w:br w:type="textWrapping"/>
            </w:r>
            <w:r>
              <w:rPr>
                <w:rFonts w:hint="eastAsia" w:ascii="宋体" w:hAnsi="宋体" w:cs="宋体"/>
              </w:rPr>
              <w:t>2块4端口 SmartIO I/O FC光口模块，编号：03056793</w:t>
            </w:r>
            <w:r>
              <w:rPr>
                <w:rFonts w:hint="eastAsia" w:ascii="宋体" w:hAnsi="宋体" w:cs="宋体"/>
              </w:rPr>
              <w:br w:type="textWrapping"/>
            </w:r>
            <w:r>
              <w:rPr>
                <w:rFonts w:hint="eastAsia" w:ascii="宋体" w:hAnsi="宋体" w:cs="宋体"/>
              </w:rPr>
              <w:t>2块4xGE 电接口模块，编号：03022LPR</w:t>
            </w:r>
            <w:r>
              <w:rPr>
                <w:rFonts w:hint="eastAsia" w:ascii="宋体" w:hAnsi="宋体" w:cs="宋体"/>
              </w:rPr>
              <w:br w:type="textWrapping"/>
            </w:r>
            <w:r>
              <w:rPr>
                <w:rFonts w:hint="eastAsia" w:ascii="宋体" w:hAnsi="宋体" w:cs="宋体"/>
              </w:rPr>
              <w:t>48个硬盘：NL SAS 8TB 7.2K，编号：02350MQG</w:t>
            </w:r>
            <w:r>
              <w:rPr>
                <w:rFonts w:hint="eastAsia" w:ascii="宋体" w:hAnsi="宋体" w:cs="宋体"/>
              </w:rPr>
              <w:br w:type="textWrapping"/>
            </w:r>
            <w:r>
              <w:rPr>
                <w:rFonts w:hint="eastAsia" w:ascii="宋体" w:hAnsi="宋体" w:cs="宋体"/>
              </w:rPr>
              <w:t>2个电源模块，编号：02310UWW</w:t>
            </w:r>
          </w:p>
        </w:tc>
        <w:tc>
          <w:tcPr>
            <w:tcW w:w="1735"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62</w:t>
            </w:r>
          </w:p>
        </w:tc>
        <w:tc>
          <w:tcPr>
            <w:tcW w:w="1198" w:type="dxa"/>
            <w:shd w:val="clear" w:color="auto" w:fill="auto"/>
            <w:noWrap/>
            <w:vAlign w:val="center"/>
          </w:tcPr>
          <w:p>
            <w:pPr>
              <w:jc w:val="cente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5300 V3</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1个控制框（含硬盘框）：</w:t>
            </w:r>
            <w:r>
              <w:rPr>
                <w:rFonts w:hint="eastAsia" w:ascii="宋体" w:hAnsi="宋体" w:cs="宋体"/>
              </w:rPr>
              <w:br w:type="textWrapping"/>
            </w:r>
            <w:r>
              <w:rPr>
                <w:rFonts w:hint="eastAsia" w:ascii="宋体" w:hAnsi="宋体" w:cs="宋体"/>
              </w:rPr>
              <w:t>2U 双控 6Gbit/s SAS 25盘位 2.5英寸 控制框，编号：02350BVB；1.2TB SAS盘25个，编号：02351KBT；</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63</w:t>
            </w:r>
          </w:p>
        </w:tc>
        <w:tc>
          <w:tcPr>
            <w:tcW w:w="1198" w:type="dxa"/>
            <w:shd w:val="clear" w:color="auto" w:fill="auto"/>
            <w:noWrap/>
            <w:vAlign w:val="center"/>
          </w:tcPr>
          <w:p>
            <w:pPr>
              <w:jc w:val="cente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S5500T</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1个控制框：2U SAS 12盘主控框</w:t>
            </w:r>
            <w:r>
              <w:rPr>
                <w:rFonts w:hint="eastAsia" w:ascii="宋体" w:hAnsi="宋体" w:cs="宋体"/>
              </w:rPr>
              <w:br w:type="textWrapping"/>
            </w:r>
            <w:r>
              <w:rPr>
                <w:rFonts w:hint="eastAsia" w:ascii="宋体" w:hAnsi="宋体" w:cs="宋体"/>
              </w:rPr>
              <w:t>1个硬盘框：4U SAS 24盘级联框</w:t>
            </w:r>
            <w:r>
              <w:rPr>
                <w:rFonts w:hint="eastAsia" w:ascii="宋体" w:hAnsi="宋体" w:cs="宋体"/>
              </w:rPr>
              <w:br w:type="textWrapping"/>
            </w:r>
            <w:r>
              <w:rPr>
                <w:rFonts w:hint="eastAsia" w:ascii="宋体" w:hAnsi="宋体" w:cs="宋体"/>
              </w:rPr>
              <w:t>8个SAS硬盘：15000K 600GB 6Gb/s</w:t>
            </w:r>
            <w:r>
              <w:rPr>
                <w:rFonts w:hint="eastAsia" w:ascii="宋体" w:hAnsi="宋体" w:cs="宋体"/>
              </w:rPr>
              <w:br w:type="textWrapping"/>
            </w:r>
            <w:r>
              <w:rPr>
                <w:rFonts w:hint="eastAsia" w:ascii="宋体" w:hAnsi="宋体" w:cs="宋体"/>
              </w:rPr>
              <w:t>18个NL-SAS硬盘：7200K 2TB 6Gb/s</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64</w:t>
            </w:r>
          </w:p>
        </w:tc>
        <w:tc>
          <w:tcPr>
            <w:tcW w:w="1198" w:type="dxa"/>
            <w:shd w:val="clear" w:color="auto" w:fill="auto"/>
            <w:noWrap/>
            <w:vAlign w:val="center"/>
          </w:tcPr>
          <w:p>
            <w:pPr>
              <w:jc w:val="cente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S5500T</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1个控制框：2U SAS 12盘主控框</w:t>
            </w:r>
            <w:r>
              <w:rPr>
                <w:rFonts w:hint="eastAsia" w:ascii="宋体" w:hAnsi="宋体" w:cs="宋体"/>
              </w:rPr>
              <w:br w:type="textWrapping"/>
            </w:r>
            <w:r>
              <w:rPr>
                <w:rFonts w:hint="eastAsia" w:ascii="宋体" w:hAnsi="宋体" w:cs="宋体"/>
              </w:rPr>
              <w:t>1个硬盘框：4U SAS 24盘级联框</w:t>
            </w:r>
            <w:r>
              <w:rPr>
                <w:rFonts w:hint="eastAsia" w:ascii="宋体" w:hAnsi="宋体" w:cs="宋体"/>
              </w:rPr>
              <w:br w:type="textWrapping"/>
            </w:r>
            <w:r>
              <w:rPr>
                <w:rFonts w:hint="eastAsia" w:ascii="宋体" w:hAnsi="宋体" w:cs="宋体"/>
              </w:rPr>
              <w:t>18个SAS硬盘：15000K 600GB 6Gb/s</w:t>
            </w:r>
            <w:r>
              <w:rPr>
                <w:rFonts w:hint="eastAsia" w:ascii="宋体" w:hAnsi="宋体" w:cs="宋体"/>
              </w:rPr>
              <w:br w:type="textWrapping"/>
            </w:r>
            <w:r>
              <w:rPr>
                <w:rFonts w:hint="eastAsia" w:ascii="宋体" w:hAnsi="宋体" w:cs="宋体"/>
              </w:rPr>
              <w:t>8个NL-SAS硬盘：7200K 2TB 6Gb/s</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65</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博科Brocade</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B300</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24 FC Ports</w:t>
            </w:r>
            <w:r>
              <w:rPr>
                <w:rFonts w:hint="eastAsia" w:ascii="宋体" w:hAnsi="宋体" w:cs="宋体"/>
              </w:rPr>
              <w:br w:type="textWrapping"/>
            </w:r>
            <w:r>
              <w:rPr>
                <w:rFonts w:hint="eastAsia" w:ascii="宋体" w:hAnsi="宋体" w:cs="宋体"/>
              </w:rPr>
              <w:t xml:space="preserve">1 POWER </w:t>
            </w:r>
          </w:p>
        </w:tc>
        <w:tc>
          <w:tcPr>
            <w:tcW w:w="1735" w:type="dxa"/>
            <w:vMerge w:val="restart"/>
            <w:shd w:val="clear" w:color="auto" w:fill="auto"/>
            <w:noWrap w:val="0"/>
            <w:vAlign w:val="center"/>
          </w:tcPr>
          <w:p>
            <w:pPr>
              <w:spacing w:line="260" w:lineRule="exact"/>
              <w:rPr>
                <w:rFonts w:hint="eastAsia" w:ascii="宋体" w:hAnsi="宋体" w:cs="宋体"/>
              </w:rPr>
            </w:pPr>
            <w:r>
              <w:rPr>
                <w:rFonts w:hint="eastAsia" w:ascii="宋体" w:hAnsi="宋体" w:cs="宋体"/>
              </w:rPr>
              <w:t>由中标供应商提供16端口许可及级联许可升级。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66</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博科Brocade</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B300</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24 FC Ports</w:t>
            </w:r>
            <w:r>
              <w:rPr>
                <w:rFonts w:hint="eastAsia" w:ascii="宋体" w:hAnsi="宋体" w:cs="宋体"/>
              </w:rPr>
              <w:br w:type="textWrapping"/>
            </w:r>
            <w:r>
              <w:rPr>
                <w:rFonts w:hint="eastAsia" w:ascii="宋体" w:hAnsi="宋体" w:cs="宋体"/>
              </w:rPr>
              <w:t>1 POWER</w:t>
            </w:r>
          </w:p>
        </w:tc>
        <w:tc>
          <w:tcPr>
            <w:tcW w:w="1735" w:type="dxa"/>
            <w:vMerge w:val="continue"/>
            <w:shd w:val="clear" w:color="auto" w:fill="auto"/>
            <w:noWrap w:val="0"/>
            <w:vAlign w:val="center"/>
          </w:tcPr>
          <w:p>
            <w:pPr>
              <w:spacing w:line="26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67</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博科Brocade</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B300</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24 FC Ports</w:t>
            </w:r>
            <w:r>
              <w:rPr>
                <w:rFonts w:hint="eastAsia" w:ascii="宋体" w:hAnsi="宋体" w:cs="宋体"/>
              </w:rPr>
              <w:br w:type="textWrapping"/>
            </w:r>
            <w:r>
              <w:rPr>
                <w:rFonts w:hint="eastAsia" w:ascii="宋体" w:hAnsi="宋体" w:cs="宋体"/>
              </w:rPr>
              <w:t xml:space="preserve">1 POWER </w:t>
            </w:r>
          </w:p>
        </w:tc>
        <w:tc>
          <w:tcPr>
            <w:tcW w:w="1735" w:type="dxa"/>
            <w:vMerge w:val="restart"/>
            <w:shd w:val="clear" w:color="auto" w:fill="auto"/>
            <w:noWrap w:val="0"/>
            <w:vAlign w:val="center"/>
          </w:tcPr>
          <w:p>
            <w:pPr>
              <w:spacing w:line="260" w:lineRule="exact"/>
              <w:rPr>
                <w:rFonts w:ascii="宋体" w:hAnsi="宋体" w:cs="宋体"/>
              </w:rPr>
            </w:pPr>
            <w:r>
              <w:rPr>
                <w:rFonts w:hint="eastAsia" w:ascii="宋体" w:hAnsi="宋体" w:cs="宋体"/>
              </w:rPr>
              <w:t>由中标供应商提供</w:t>
            </w:r>
            <w:r>
              <w:rPr>
                <w:rFonts w:ascii="宋体" w:hAnsi="宋体" w:cs="宋体"/>
              </w:rPr>
              <w:t>8</w:t>
            </w:r>
            <w:r>
              <w:rPr>
                <w:rFonts w:hint="eastAsia" w:ascii="宋体" w:hAnsi="宋体" w:cs="宋体"/>
              </w:rPr>
              <w:t>端口许可及级联许可升级。</w:t>
            </w:r>
          </w:p>
          <w:p>
            <w:pPr>
              <w:spacing w:line="26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68</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博科Brocade</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B300</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24 FC Ports</w:t>
            </w:r>
            <w:r>
              <w:rPr>
                <w:rFonts w:hint="eastAsia" w:ascii="宋体" w:hAnsi="宋体" w:cs="宋体"/>
              </w:rPr>
              <w:br w:type="textWrapping"/>
            </w:r>
            <w:r>
              <w:rPr>
                <w:rFonts w:hint="eastAsia" w:ascii="宋体" w:hAnsi="宋体" w:cs="宋体"/>
              </w:rPr>
              <w:t>1 POWER</w:t>
            </w:r>
          </w:p>
        </w:tc>
        <w:tc>
          <w:tcPr>
            <w:tcW w:w="1735" w:type="dxa"/>
            <w:vMerge w:val="continue"/>
            <w:shd w:val="clear" w:color="auto" w:fill="auto"/>
            <w:noWrap w:val="0"/>
            <w:vAlign w:val="center"/>
          </w:tcPr>
          <w:p>
            <w:pPr>
              <w:spacing w:line="26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69</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博科Brocade</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B300</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24 FC Ports</w:t>
            </w:r>
            <w:r>
              <w:rPr>
                <w:rFonts w:hint="eastAsia" w:ascii="宋体" w:hAnsi="宋体" w:cs="宋体"/>
              </w:rPr>
              <w:br w:type="textWrapping"/>
            </w:r>
            <w:r>
              <w:rPr>
                <w:rFonts w:hint="eastAsia" w:ascii="宋体" w:hAnsi="宋体" w:cs="宋体"/>
              </w:rPr>
              <w:t xml:space="preserve">1 POWER </w:t>
            </w:r>
          </w:p>
        </w:tc>
        <w:tc>
          <w:tcPr>
            <w:tcW w:w="1735" w:type="dxa"/>
            <w:vMerge w:val="restart"/>
            <w:shd w:val="clear" w:color="auto" w:fill="auto"/>
            <w:noWrap w:val="0"/>
            <w:vAlign w:val="center"/>
          </w:tcPr>
          <w:p>
            <w:pPr>
              <w:spacing w:line="260" w:lineRule="exact"/>
              <w:rPr>
                <w:rFonts w:hint="eastAsia" w:ascii="宋体" w:hAnsi="宋体" w:cs="宋体"/>
              </w:rPr>
            </w:pPr>
            <w:r>
              <w:rPr>
                <w:rFonts w:hint="eastAsia" w:ascii="宋体" w:hAnsi="宋体" w:cs="宋体"/>
              </w:rPr>
              <w:t>由中标供应商提供级联许可升级。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70</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博科Brocade</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B300</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24 FC Ports</w:t>
            </w:r>
            <w:r>
              <w:rPr>
                <w:rFonts w:hint="eastAsia" w:ascii="宋体" w:hAnsi="宋体" w:cs="宋体"/>
              </w:rPr>
              <w:br w:type="textWrapping"/>
            </w:r>
            <w:r>
              <w:rPr>
                <w:rFonts w:hint="eastAsia" w:ascii="宋体" w:hAnsi="宋体" w:cs="宋体"/>
              </w:rPr>
              <w:t>1 POWER</w:t>
            </w:r>
          </w:p>
        </w:tc>
        <w:tc>
          <w:tcPr>
            <w:tcW w:w="1735" w:type="dxa"/>
            <w:vMerge w:val="continue"/>
            <w:shd w:val="clear" w:color="auto" w:fill="auto"/>
            <w:noWrap w:val="0"/>
            <w:vAlign w:val="center"/>
          </w:tcPr>
          <w:p>
            <w:pPr>
              <w:spacing w:line="260" w:lineRule="exac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71</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天融信TOPSEC</w:t>
            </w:r>
          </w:p>
        </w:tc>
        <w:tc>
          <w:tcPr>
            <w:tcW w:w="1637" w:type="dxa"/>
            <w:shd w:val="clear" w:color="auto" w:fill="auto"/>
            <w:noWrap w:val="0"/>
            <w:vAlign w:val="center"/>
          </w:tcPr>
          <w:p>
            <w:pPr>
              <w:spacing w:line="260" w:lineRule="exact"/>
              <w:rPr>
                <w:rFonts w:hint="eastAsia" w:ascii="宋体" w:hAnsi="宋体" w:cs="宋体"/>
              </w:rPr>
            </w:pPr>
            <w:r>
              <w:rPr>
                <w:rFonts w:hint="eastAsia" w:ascii="宋体" w:hAnsi="宋体" w:cs="宋体"/>
              </w:rPr>
              <w:t>NGFW4000-UF(TG-5114)</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8 Ethernet 10/100/1000 ports,4 Gig SFP</w:t>
            </w:r>
            <w:r>
              <w:rPr>
                <w:rFonts w:hint="eastAsia" w:ascii="宋体" w:hAnsi="宋体" w:cs="宋体"/>
              </w:rPr>
              <w:br w:type="textWrapping"/>
            </w:r>
            <w:r>
              <w:rPr>
                <w:rFonts w:hint="eastAsia" w:ascii="宋体" w:hAnsi="宋体" w:cs="宋体"/>
              </w:rPr>
              <w:t>1 FAN</w:t>
            </w:r>
            <w:r>
              <w:rPr>
                <w:rFonts w:hint="eastAsia" w:ascii="宋体" w:hAnsi="宋体" w:cs="宋体"/>
              </w:rPr>
              <w:br w:type="textWrapping"/>
            </w:r>
            <w:r>
              <w:rPr>
                <w:rFonts w:hint="eastAsia" w:ascii="宋体" w:hAnsi="宋体" w:cs="宋体"/>
              </w:rPr>
              <w:t>2 POWER</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72</w:t>
            </w:r>
          </w:p>
        </w:tc>
        <w:tc>
          <w:tcPr>
            <w:tcW w:w="1198" w:type="dxa"/>
            <w:shd w:val="clear" w:color="auto" w:fill="auto"/>
            <w:noWrap w:val="0"/>
            <w:vAlign w:val="center"/>
          </w:tcPr>
          <w:p>
            <w:pPr>
              <w:spacing w:line="260" w:lineRule="exact"/>
              <w:jc w:val="center"/>
              <w:rPr>
                <w:rFonts w:hint="eastAsia" w:ascii="宋体" w:hAnsi="宋体" w:cs="宋体"/>
              </w:rPr>
            </w:pPr>
            <w:r>
              <w:rPr>
                <w:rFonts w:hint="eastAsia" w:ascii="宋体" w:hAnsi="宋体" w:cs="宋体"/>
              </w:rPr>
              <w:t>天融信TOPSEC</w:t>
            </w:r>
          </w:p>
        </w:tc>
        <w:tc>
          <w:tcPr>
            <w:tcW w:w="1637" w:type="dxa"/>
            <w:shd w:val="clear" w:color="auto" w:fill="auto"/>
            <w:noWrap w:val="0"/>
            <w:vAlign w:val="center"/>
          </w:tcPr>
          <w:p>
            <w:pPr>
              <w:spacing w:line="260" w:lineRule="exact"/>
              <w:rPr>
                <w:rFonts w:hint="eastAsia" w:ascii="宋体" w:hAnsi="宋体" w:cs="宋体"/>
              </w:rPr>
            </w:pPr>
            <w:r>
              <w:rPr>
                <w:rFonts w:hint="eastAsia" w:ascii="宋体" w:hAnsi="宋体" w:cs="宋体"/>
              </w:rPr>
              <w:t>NGFW4000-UF(TG-5114)</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8 Ethernet 10/100/1000 ports,4 Gig SFP</w:t>
            </w:r>
            <w:r>
              <w:rPr>
                <w:rFonts w:hint="eastAsia" w:ascii="宋体" w:hAnsi="宋体" w:cs="宋体"/>
              </w:rPr>
              <w:br w:type="textWrapping"/>
            </w:r>
            <w:r>
              <w:rPr>
                <w:rFonts w:hint="eastAsia" w:ascii="宋体" w:hAnsi="宋体" w:cs="宋体"/>
              </w:rPr>
              <w:t>1 FAN</w:t>
            </w:r>
            <w:r>
              <w:rPr>
                <w:rFonts w:hint="eastAsia" w:ascii="宋体" w:hAnsi="宋体" w:cs="宋体"/>
              </w:rPr>
              <w:br w:type="textWrapping"/>
            </w:r>
            <w:r>
              <w:rPr>
                <w:rFonts w:hint="eastAsia" w:ascii="宋体" w:hAnsi="宋体" w:cs="宋体"/>
              </w:rPr>
              <w:t>2 POWER</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73</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深信服SANGFOR</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AD-1000-G642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5个Ethernet 10/100/1000端口，4个SFP端口，2个10GE光口</w:t>
            </w:r>
            <w:r>
              <w:rPr>
                <w:rFonts w:hint="eastAsia" w:ascii="宋体" w:hAnsi="宋体" w:cs="宋体"/>
              </w:rPr>
              <w:br w:type="textWrapping"/>
            </w:r>
            <w:r>
              <w:rPr>
                <w:rFonts w:hint="eastAsia" w:ascii="宋体" w:hAnsi="宋体" w:cs="宋体"/>
              </w:rPr>
              <w:t>2个风扇</w:t>
            </w:r>
            <w:r>
              <w:rPr>
                <w:rFonts w:hint="eastAsia" w:ascii="宋体" w:hAnsi="宋体" w:cs="宋体"/>
              </w:rPr>
              <w:br w:type="textWrapping"/>
            </w:r>
            <w:r>
              <w:rPr>
                <w:rFonts w:hint="eastAsia" w:ascii="宋体" w:hAnsi="宋体" w:cs="宋体"/>
              </w:rPr>
              <w:t>2个电源</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74</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深信服SANGFOR</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AD-1000-G642</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5个Ethernet 10/100/1000端口，4个SFP端口，2个10GE光口</w:t>
            </w:r>
            <w:r>
              <w:rPr>
                <w:rFonts w:hint="eastAsia" w:ascii="宋体" w:hAnsi="宋体" w:cs="宋体"/>
              </w:rPr>
              <w:br w:type="textWrapping"/>
            </w:r>
            <w:r>
              <w:rPr>
                <w:rFonts w:hint="eastAsia" w:ascii="宋体" w:hAnsi="宋体" w:cs="宋体"/>
              </w:rPr>
              <w:t>2个风扇</w:t>
            </w:r>
            <w:r>
              <w:rPr>
                <w:rFonts w:hint="eastAsia" w:ascii="宋体" w:hAnsi="宋体" w:cs="宋体"/>
              </w:rPr>
              <w:br w:type="textWrapping"/>
            </w:r>
            <w:r>
              <w:rPr>
                <w:rFonts w:hint="eastAsia" w:ascii="宋体" w:hAnsi="宋体" w:cs="宋体"/>
              </w:rPr>
              <w:t>2个电源</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75</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深信服SANGFOR</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VPN-4050</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76</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深信服SANGFOR</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AF-1500-I484-WAF</w:t>
            </w:r>
          </w:p>
        </w:tc>
        <w:tc>
          <w:tcPr>
            <w:tcW w:w="3368" w:type="dxa"/>
            <w:shd w:val="clear" w:color="auto" w:fill="auto"/>
            <w:noWrap w:val="0"/>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ascii="宋体" w:hAnsi="宋体" w:cs="宋体"/>
                <w:color w:val="000000"/>
              </w:rPr>
            </w:pPr>
            <w:r>
              <w:rPr>
                <w:rFonts w:hint="eastAsia" w:ascii="宋体" w:hAnsi="宋体" w:cs="宋体"/>
                <w:color w:val="000000"/>
              </w:rPr>
              <w:t>由中标单位购买原厂维保。</w:t>
            </w:r>
          </w:p>
          <w:p>
            <w:pPr>
              <w:spacing w:line="260" w:lineRule="exact"/>
              <w:rPr>
                <w:rFonts w:hint="eastAsia" w:ascii="宋体" w:hAnsi="宋体" w:cs="宋体"/>
              </w:rPr>
            </w:pPr>
            <w:r>
              <w:rPr>
                <w:rFonts w:hint="eastAsia" w:ascii="宋体" w:hAnsi="宋体" w:cs="宋体"/>
                <w:color w:val="000000"/>
              </w:rPr>
              <w:t>投标人需提供设备原厂商出具的售后服务承诺函。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77</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深信服</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AC-1200</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78</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S5720-56C-EI-AC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79</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S5720-56C-EI-AC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80</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S5720-56C-EI-AC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81</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S5720-36C-EI-AC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82</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S5720-36C-EI-AC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83</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S5720-36PC-EI-AC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84</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S5720-36PC-EI-AC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85</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S5720-36PC-EI-AC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86</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S5720S-28P-LI-AC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87</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S5720S-28P-LI-AC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88</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S5720S-28P-LI-AC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89</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S5720-28P-PI</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90</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H3C</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S3600</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91</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S5720S-28P-LI-AC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92</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S5720-36C-EI-28S-AC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93</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S5720-36C-EI-28S-AC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94</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S5700-48TP-SI-AC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95</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S5720-56C-EI-AC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5"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96</w:t>
            </w:r>
          </w:p>
        </w:tc>
        <w:tc>
          <w:tcPr>
            <w:tcW w:w="1198" w:type="dxa"/>
            <w:shd w:val="clear" w:color="auto" w:fill="auto"/>
            <w:noWrap/>
            <w:vAlign w:val="center"/>
          </w:tcPr>
          <w:p>
            <w:pPr>
              <w:spacing w:line="260" w:lineRule="exact"/>
              <w:jc w:val="center"/>
              <w:rPr>
                <w:rFonts w:hint="eastAsia" w:ascii="宋体" w:hAnsi="宋体" w:cs="宋体"/>
              </w:rPr>
            </w:pPr>
            <w:r>
              <w:rPr>
                <w:rFonts w:hint="eastAsia" w:ascii="宋体" w:hAnsi="宋体" w:cs="宋体"/>
              </w:rPr>
              <w:t>HUAWEI</w:t>
            </w:r>
          </w:p>
        </w:tc>
        <w:tc>
          <w:tcPr>
            <w:tcW w:w="1637" w:type="dxa"/>
            <w:shd w:val="clear" w:color="auto" w:fill="auto"/>
            <w:noWrap/>
            <w:vAlign w:val="center"/>
          </w:tcPr>
          <w:p>
            <w:pPr>
              <w:spacing w:line="260" w:lineRule="exact"/>
              <w:rPr>
                <w:rFonts w:hint="eastAsia" w:ascii="宋体" w:hAnsi="宋体" w:cs="宋体"/>
              </w:rPr>
            </w:pPr>
            <w:r>
              <w:rPr>
                <w:rFonts w:hint="eastAsia" w:ascii="宋体" w:hAnsi="宋体" w:cs="宋体"/>
              </w:rPr>
              <w:t>S5720-56C-EI-AC</w:t>
            </w:r>
          </w:p>
        </w:tc>
        <w:tc>
          <w:tcPr>
            <w:tcW w:w="3368"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c>
          <w:tcPr>
            <w:tcW w:w="1735" w:type="dxa"/>
            <w:shd w:val="clear" w:color="auto" w:fill="auto"/>
            <w:noWrap/>
            <w:vAlign w:val="center"/>
          </w:tcPr>
          <w:p>
            <w:pPr>
              <w:spacing w:line="260" w:lineRule="exact"/>
              <w:rPr>
                <w:rFonts w:hint="eastAsia" w:ascii="宋体" w:hAnsi="宋体" w:cs="宋体"/>
              </w:rPr>
            </w:pPr>
            <w:r>
              <w:rPr>
                <w:rFonts w:hint="eastAsia" w:ascii="宋体" w:hAnsi="宋体" w:cs="宋体"/>
              </w:rPr>
              <w:t>　</w:t>
            </w:r>
          </w:p>
        </w:tc>
      </w:tr>
    </w:tbl>
    <w:p>
      <w:pPr>
        <w:rPr>
          <w:rFonts w:hint="eastAsia"/>
        </w:rPr>
      </w:pPr>
    </w:p>
    <w:p>
      <w:pPr>
        <w:pStyle w:val="9"/>
        <w:numPr>
          <w:ilvl w:val="0"/>
          <w:numId w:val="3"/>
        </w:numPr>
        <w:spacing w:before="0" w:after="0" w:line="360" w:lineRule="auto"/>
        <w:rPr>
          <w:rFonts w:hint="eastAsia" w:ascii="宋体" w:hAnsi="宋体"/>
          <w:b/>
          <w:color w:val="auto"/>
          <w:sz w:val="20"/>
          <w:szCs w:val="20"/>
        </w:rPr>
      </w:pPr>
      <w:r>
        <w:rPr>
          <w:rFonts w:hint="eastAsia" w:ascii="宋体" w:hAnsi="宋体"/>
          <w:b/>
          <w:color w:val="auto"/>
          <w:sz w:val="20"/>
          <w:szCs w:val="20"/>
        </w:rPr>
        <w:t>维护服务方式</w:t>
      </w:r>
    </w:p>
    <w:p>
      <w:pPr>
        <w:pStyle w:val="9"/>
        <w:numPr>
          <w:ilvl w:val="3"/>
          <w:numId w:val="4"/>
        </w:numPr>
        <w:spacing w:before="0" w:after="0" w:line="360" w:lineRule="auto"/>
        <w:ind w:left="837" w:leftChars="270" w:hanging="270" w:hangingChars="135"/>
        <w:rPr>
          <w:rFonts w:hint="eastAsia" w:hAnsi="宋体" w:cs="Times New Roman"/>
          <w:color w:val="auto"/>
          <w:sz w:val="20"/>
          <w:szCs w:val="20"/>
        </w:rPr>
      </w:pPr>
      <w:r>
        <w:rPr>
          <w:rFonts w:hint="eastAsia" w:hAnsi="宋体" w:cs="Times New Roman"/>
          <w:color w:val="auto"/>
          <w:sz w:val="20"/>
          <w:szCs w:val="20"/>
        </w:rPr>
        <w:t>中标服务商应</w:t>
      </w:r>
      <w:r>
        <w:rPr>
          <w:rFonts w:hAnsi="宋体" w:cs="Times New Roman"/>
          <w:color w:val="auto"/>
          <w:sz w:val="20"/>
          <w:szCs w:val="20"/>
        </w:rPr>
        <w:t>提供周一至周日7×24小时的电话支持和现场响应服务。</w:t>
      </w:r>
    </w:p>
    <w:p>
      <w:pPr>
        <w:pStyle w:val="9"/>
        <w:numPr>
          <w:ilvl w:val="3"/>
          <w:numId w:val="4"/>
        </w:numPr>
        <w:spacing w:before="0" w:after="0" w:line="360" w:lineRule="auto"/>
        <w:ind w:left="837" w:leftChars="270" w:hanging="270" w:hangingChars="135"/>
        <w:rPr>
          <w:rFonts w:hAnsi="宋体" w:cs="Times New Roman"/>
          <w:color w:val="auto"/>
          <w:sz w:val="20"/>
          <w:szCs w:val="20"/>
        </w:rPr>
      </w:pPr>
      <w:r>
        <w:rPr>
          <w:rFonts w:hint="eastAsia" w:hAnsi="宋体" w:cs="Times New Roman"/>
          <w:color w:val="auto"/>
          <w:sz w:val="20"/>
          <w:szCs w:val="20"/>
        </w:rPr>
        <w:t>中标服务商需在2小时内响应服务，安排相应工程师上门确定故障元件，并在24小时内采取措施，提供现场服务并解决故障。</w:t>
      </w:r>
    </w:p>
    <w:p>
      <w:pPr>
        <w:pStyle w:val="9"/>
        <w:numPr>
          <w:ilvl w:val="3"/>
          <w:numId w:val="4"/>
        </w:numPr>
        <w:spacing w:before="0" w:after="0" w:line="360" w:lineRule="auto"/>
        <w:ind w:left="837" w:leftChars="270" w:hanging="270" w:hangingChars="135"/>
        <w:rPr>
          <w:rFonts w:hint="eastAsia" w:hAnsi="宋体" w:cs="Times New Roman"/>
          <w:color w:val="auto"/>
          <w:sz w:val="20"/>
          <w:szCs w:val="20"/>
        </w:rPr>
      </w:pPr>
      <w:r>
        <w:rPr>
          <w:rFonts w:hint="eastAsia" w:hAnsi="宋体" w:cs="Times New Roman"/>
          <w:color w:val="auto"/>
          <w:sz w:val="20"/>
          <w:szCs w:val="20"/>
        </w:rPr>
        <w:t>中标服务商</w:t>
      </w:r>
      <w:r>
        <w:rPr>
          <w:rFonts w:hAnsi="宋体" w:cs="Times New Roman"/>
          <w:color w:val="auto"/>
          <w:sz w:val="20"/>
          <w:szCs w:val="20"/>
        </w:rPr>
        <w:t>自身技术力量无法解决故障，需第三方或原厂支持时，由</w:t>
      </w:r>
      <w:r>
        <w:rPr>
          <w:rFonts w:hint="eastAsia" w:hAnsi="宋体" w:cs="Times New Roman"/>
          <w:color w:val="auto"/>
          <w:sz w:val="20"/>
          <w:szCs w:val="20"/>
        </w:rPr>
        <w:t>中标服务商</w:t>
      </w:r>
      <w:r>
        <w:rPr>
          <w:rFonts w:hAnsi="宋体" w:cs="Times New Roman"/>
          <w:color w:val="auto"/>
          <w:sz w:val="20"/>
          <w:szCs w:val="20"/>
        </w:rPr>
        <w:t>负责安排，一切费用由</w:t>
      </w:r>
      <w:r>
        <w:rPr>
          <w:rFonts w:hint="eastAsia" w:hAnsi="宋体" w:cs="Times New Roman"/>
          <w:color w:val="auto"/>
          <w:sz w:val="20"/>
          <w:szCs w:val="20"/>
        </w:rPr>
        <w:t>中标服务商</w:t>
      </w:r>
      <w:r>
        <w:rPr>
          <w:rFonts w:hAnsi="宋体" w:cs="Times New Roman"/>
          <w:color w:val="auto"/>
          <w:sz w:val="20"/>
          <w:szCs w:val="20"/>
        </w:rPr>
        <w:t>承担。</w:t>
      </w:r>
    </w:p>
    <w:p>
      <w:pPr>
        <w:pStyle w:val="9"/>
        <w:numPr>
          <w:ilvl w:val="3"/>
          <w:numId w:val="4"/>
        </w:numPr>
        <w:spacing w:before="0" w:after="0" w:line="360" w:lineRule="auto"/>
        <w:ind w:left="837" w:leftChars="270" w:hanging="270" w:hangingChars="135"/>
        <w:rPr>
          <w:rFonts w:hint="eastAsia" w:hAnsi="宋体" w:cs="Times New Roman"/>
          <w:color w:val="auto"/>
          <w:sz w:val="20"/>
          <w:szCs w:val="20"/>
        </w:rPr>
      </w:pPr>
      <w:r>
        <w:rPr>
          <w:rFonts w:hint="eastAsia" w:hAnsi="宋体" w:cs="Times New Roman"/>
          <w:color w:val="auto"/>
          <w:sz w:val="20"/>
          <w:szCs w:val="20"/>
        </w:rPr>
        <w:t>现场服务需更换相应元器件时，需经采购方签字确认所更换的配件及修复时间后才可实施。采购人留存签字回执复印件。</w:t>
      </w:r>
    </w:p>
    <w:p>
      <w:pPr>
        <w:pStyle w:val="9"/>
        <w:numPr>
          <w:ilvl w:val="3"/>
          <w:numId w:val="4"/>
        </w:numPr>
        <w:spacing w:before="0" w:after="0" w:line="360" w:lineRule="auto"/>
        <w:ind w:left="837" w:leftChars="270" w:hanging="270" w:hangingChars="135"/>
        <w:rPr>
          <w:rFonts w:hAnsi="宋体" w:cs="Times New Roman"/>
          <w:color w:val="auto"/>
          <w:sz w:val="20"/>
          <w:szCs w:val="20"/>
        </w:rPr>
      </w:pPr>
      <w:r>
        <w:rPr>
          <w:rFonts w:hint="eastAsia" w:hAnsi="宋体" w:cs="Times New Roman"/>
          <w:color w:val="auto"/>
          <w:sz w:val="20"/>
          <w:szCs w:val="20"/>
        </w:rPr>
        <w:t>中标服务商需提供每季度1次的巡检服务。</w:t>
      </w:r>
    </w:p>
    <w:p>
      <w:pPr>
        <w:pStyle w:val="9"/>
        <w:numPr>
          <w:ilvl w:val="3"/>
          <w:numId w:val="4"/>
        </w:numPr>
        <w:spacing w:before="0" w:after="0" w:line="360" w:lineRule="auto"/>
        <w:ind w:left="837" w:leftChars="270" w:hanging="270" w:hangingChars="135"/>
        <w:rPr>
          <w:rFonts w:hAnsi="宋体" w:cs="Times New Roman"/>
          <w:color w:val="auto"/>
          <w:sz w:val="20"/>
          <w:szCs w:val="20"/>
        </w:rPr>
      </w:pPr>
      <w:r>
        <w:rPr>
          <w:rFonts w:hint="eastAsia" w:hAnsi="宋体" w:cs="Times New Roman"/>
          <w:color w:val="auto"/>
          <w:sz w:val="20"/>
          <w:szCs w:val="20"/>
        </w:rPr>
        <w:t>维护设备清单中要求提供原厂维保服务的设备，如原厂不再提供维保服务的，须经用户方同意后，供应商提供相当于原厂维保质量的保修服务。</w:t>
      </w:r>
    </w:p>
    <w:p>
      <w:pPr>
        <w:pStyle w:val="9"/>
        <w:numPr>
          <w:ilvl w:val="3"/>
          <w:numId w:val="4"/>
        </w:numPr>
        <w:spacing w:before="0" w:after="0" w:line="360" w:lineRule="auto"/>
        <w:ind w:left="850" w:leftChars="270" w:hanging="283" w:hangingChars="135"/>
        <w:rPr>
          <w:rFonts w:hint="eastAsia" w:hAnsi="宋体" w:cs="Times New Roman"/>
          <w:color w:val="auto"/>
          <w:sz w:val="21"/>
          <w:szCs w:val="21"/>
        </w:rPr>
      </w:pPr>
      <w:r>
        <w:rPr>
          <w:rFonts w:hint="eastAsia" w:hAnsi="宋体" w:cs="Times New Roman"/>
          <w:color w:val="auto"/>
          <w:sz w:val="21"/>
          <w:szCs w:val="21"/>
        </w:rPr>
        <w:t>中标服务商需提供以下硬件备件给采购方：</w:t>
      </w:r>
    </w:p>
    <w:tbl>
      <w:tblPr>
        <w:tblStyle w:val="7"/>
        <w:tblW w:w="86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977"/>
        <w:gridCol w:w="85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b/>
              </w:rPr>
            </w:pPr>
            <w:r>
              <w:rPr>
                <w:rFonts w:hint="eastAsia" w:ascii="宋体" w:hAnsi="宋体" w:cs="宋体"/>
                <w:b/>
              </w:rPr>
              <w:t>序号</w:t>
            </w:r>
          </w:p>
        </w:tc>
        <w:tc>
          <w:tcPr>
            <w:tcW w:w="1559" w:type="dxa"/>
            <w:noWrap w:val="0"/>
            <w:vAlign w:val="center"/>
          </w:tcPr>
          <w:p>
            <w:pPr>
              <w:jc w:val="center"/>
              <w:rPr>
                <w:rFonts w:ascii="宋体" w:hAnsi="宋体" w:cs="宋体"/>
                <w:b/>
              </w:rPr>
            </w:pPr>
            <w:r>
              <w:rPr>
                <w:rFonts w:hint="eastAsia" w:ascii="宋体" w:hAnsi="宋体" w:cs="宋体"/>
                <w:b/>
              </w:rPr>
              <w:t>备件类别</w:t>
            </w:r>
          </w:p>
        </w:tc>
        <w:tc>
          <w:tcPr>
            <w:tcW w:w="2977" w:type="dxa"/>
            <w:noWrap w:val="0"/>
            <w:vAlign w:val="center"/>
          </w:tcPr>
          <w:p>
            <w:pPr>
              <w:jc w:val="center"/>
              <w:rPr>
                <w:rFonts w:ascii="宋体" w:hAnsi="宋体" w:cs="宋体"/>
                <w:b/>
              </w:rPr>
            </w:pPr>
            <w:r>
              <w:rPr>
                <w:rFonts w:hint="eastAsia" w:ascii="宋体" w:hAnsi="宋体" w:cs="宋体"/>
                <w:b/>
              </w:rPr>
              <w:t>描述</w:t>
            </w:r>
          </w:p>
        </w:tc>
        <w:tc>
          <w:tcPr>
            <w:tcW w:w="851" w:type="dxa"/>
            <w:noWrap w:val="0"/>
            <w:vAlign w:val="center"/>
          </w:tcPr>
          <w:p>
            <w:pPr>
              <w:jc w:val="center"/>
              <w:rPr>
                <w:rFonts w:ascii="宋体" w:hAnsi="宋体" w:cs="宋体"/>
                <w:b/>
              </w:rPr>
            </w:pPr>
            <w:r>
              <w:rPr>
                <w:rFonts w:hint="eastAsia" w:ascii="宋体" w:hAnsi="宋体" w:cs="宋体"/>
                <w:b/>
              </w:rPr>
              <w:t>数量</w:t>
            </w:r>
          </w:p>
        </w:tc>
        <w:tc>
          <w:tcPr>
            <w:tcW w:w="2551" w:type="dxa"/>
            <w:noWrap w:val="0"/>
            <w:vAlign w:val="center"/>
          </w:tcPr>
          <w:p>
            <w:pPr>
              <w:jc w:val="center"/>
              <w:rPr>
                <w:rFonts w:hint="eastAsia"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rPr>
            </w:pPr>
            <w:r>
              <w:rPr>
                <w:rFonts w:hint="eastAsia" w:ascii="宋体" w:hAnsi="宋体" w:cs="宋体"/>
              </w:rPr>
              <w:t>1</w:t>
            </w:r>
          </w:p>
        </w:tc>
        <w:tc>
          <w:tcPr>
            <w:tcW w:w="1559" w:type="dxa"/>
            <w:noWrap w:val="0"/>
            <w:vAlign w:val="center"/>
          </w:tcPr>
          <w:p>
            <w:pPr>
              <w:jc w:val="center"/>
              <w:rPr>
                <w:rFonts w:ascii="宋体" w:hAnsi="宋体" w:cs="宋体"/>
              </w:rPr>
            </w:pPr>
            <w:r>
              <w:rPr>
                <w:rFonts w:hint="eastAsia" w:ascii="宋体" w:hAnsi="宋体" w:cs="宋体"/>
              </w:rPr>
              <w:t>HBA卡</w:t>
            </w:r>
          </w:p>
        </w:tc>
        <w:tc>
          <w:tcPr>
            <w:tcW w:w="2977" w:type="dxa"/>
            <w:noWrap w:val="0"/>
            <w:vAlign w:val="center"/>
          </w:tcPr>
          <w:p>
            <w:pPr>
              <w:jc w:val="center"/>
              <w:rPr>
                <w:rFonts w:ascii="宋体" w:hAnsi="宋体" w:cs="宋体"/>
              </w:rPr>
            </w:pPr>
            <w:r>
              <w:rPr>
                <w:rFonts w:hint="eastAsia" w:ascii="宋体" w:hAnsi="宋体" w:cs="宋体"/>
              </w:rPr>
              <w:t>2端口HBA卡（含模块）</w:t>
            </w:r>
          </w:p>
        </w:tc>
        <w:tc>
          <w:tcPr>
            <w:tcW w:w="851" w:type="dxa"/>
            <w:noWrap w:val="0"/>
            <w:vAlign w:val="center"/>
          </w:tcPr>
          <w:p>
            <w:pPr>
              <w:jc w:val="center"/>
              <w:rPr>
                <w:rFonts w:ascii="宋体" w:hAnsi="宋体" w:cs="宋体"/>
              </w:rPr>
            </w:pPr>
            <w:r>
              <w:rPr>
                <w:rFonts w:ascii="宋体" w:hAnsi="宋体" w:cs="宋体"/>
              </w:rPr>
              <w:t>5</w:t>
            </w:r>
          </w:p>
        </w:tc>
        <w:tc>
          <w:tcPr>
            <w:tcW w:w="2551" w:type="dxa"/>
            <w:vMerge w:val="restart"/>
            <w:noWrap w:val="0"/>
            <w:vAlign w:val="center"/>
          </w:tcPr>
          <w:p>
            <w:pPr>
              <w:rPr>
                <w:rFonts w:ascii="宋体" w:hAnsi="宋体" w:cs="宋体"/>
              </w:rPr>
            </w:pPr>
            <w:r>
              <w:rPr>
                <w:rFonts w:hint="eastAsia" w:ascii="宋体" w:hAnsi="宋体" w:cs="宋体"/>
              </w:rPr>
              <w:t>适用于华为R</w:t>
            </w:r>
            <w:r>
              <w:rPr>
                <w:rFonts w:ascii="宋体" w:hAnsi="宋体" w:cs="宋体"/>
              </w:rPr>
              <w:t>H2288H</w:t>
            </w:r>
            <w:r>
              <w:rPr>
                <w:rFonts w:hint="eastAsia" w:ascii="宋体" w:hAnsi="宋体" w:cs="宋体"/>
              </w:rPr>
              <w:t>/</w:t>
            </w:r>
            <w:r>
              <w:rPr>
                <w:rFonts w:ascii="宋体" w:hAnsi="宋体" w:cs="宋体"/>
              </w:rPr>
              <w:t>RH5885H</w:t>
            </w:r>
            <w:r>
              <w:rPr>
                <w:rFonts w:hint="eastAsia" w:ascii="宋体" w:hAnsi="宋体" w:cs="宋体"/>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rPr>
            </w:pPr>
            <w:r>
              <w:rPr>
                <w:rFonts w:hint="eastAsia" w:ascii="宋体" w:hAnsi="宋体" w:cs="宋体"/>
              </w:rPr>
              <w:t>2</w:t>
            </w:r>
          </w:p>
        </w:tc>
        <w:tc>
          <w:tcPr>
            <w:tcW w:w="1559" w:type="dxa"/>
            <w:noWrap w:val="0"/>
            <w:vAlign w:val="center"/>
          </w:tcPr>
          <w:p>
            <w:pPr>
              <w:jc w:val="center"/>
              <w:rPr>
                <w:rFonts w:ascii="宋体" w:hAnsi="宋体" w:cs="宋体"/>
              </w:rPr>
            </w:pPr>
            <w:r>
              <w:rPr>
                <w:rFonts w:hint="eastAsia" w:ascii="宋体" w:hAnsi="宋体" w:cs="宋体"/>
              </w:rPr>
              <w:t>万兆光口网卡</w:t>
            </w:r>
          </w:p>
        </w:tc>
        <w:tc>
          <w:tcPr>
            <w:tcW w:w="2977" w:type="dxa"/>
            <w:noWrap w:val="0"/>
            <w:vAlign w:val="center"/>
          </w:tcPr>
          <w:p>
            <w:pPr>
              <w:jc w:val="center"/>
              <w:rPr>
                <w:rFonts w:ascii="宋体" w:hAnsi="宋体" w:cs="宋体"/>
              </w:rPr>
            </w:pPr>
            <w:r>
              <w:rPr>
                <w:rFonts w:hint="eastAsia" w:ascii="宋体" w:hAnsi="宋体" w:cs="宋体"/>
              </w:rPr>
              <w:t>2端口万兆光口网卡（含模块）</w:t>
            </w:r>
          </w:p>
        </w:tc>
        <w:tc>
          <w:tcPr>
            <w:tcW w:w="851" w:type="dxa"/>
            <w:noWrap w:val="0"/>
            <w:vAlign w:val="center"/>
          </w:tcPr>
          <w:p>
            <w:pPr>
              <w:jc w:val="center"/>
              <w:rPr>
                <w:rFonts w:ascii="宋体" w:hAnsi="宋体" w:cs="宋体"/>
              </w:rPr>
            </w:pPr>
            <w:r>
              <w:rPr>
                <w:rFonts w:ascii="宋体" w:hAnsi="宋体" w:cs="宋体"/>
              </w:rPr>
              <w:t>4</w:t>
            </w:r>
          </w:p>
        </w:tc>
        <w:tc>
          <w:tcPr>
            <w:tcW w:w="2551" w:type="dxa"/>
            <w:vMerge w:val="continue"/>
            <w:noWrap w:val="0"/>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rPr>
            </w:pPr>
            <w:r>
              <w:rPr>
                <w:rFonts w:hint="eastAsia" w:ascii="宋体" w:hAnsi="宋体" w:cs="宋体"/>
              </w:rPr>
              <w:t>3</w:t>
            </w:r>
          </w:p>
        </w:tc>
        <w:tc>
          <w:tcPr>
            <w:tcW w:w="1559" w:type="dxa"/>
            <w:noWrap w:val="0"/>
            <w:vAlign w:val="center"/>
          </w:tcPr>
          <w:p>
            <w:pPr>
              <w:jc w:val="center"/>
              <w:rPr>
                <w:rFonts w:ascii="宋体" w:hAnsi="宋体" w:cs="宋体"/>
              </w:rPr>
            </w:pPr>
            <w:r>
              <w:rPr>
                <w:rFonts w:hint="eastAsia" w:ascii="宋体" w:hAnsi="宋体" w:cs="宋体"/>
              </w:rPr>
              <w:t>千兆电口网卡</w:t>
            </w:r>
          </w:p>
        </w:tc>
        <w:tc>
          <w:tcPr>
            <w:tcW w:w="2977" w:type="dxa"/>
            <w:noWrap w:val="0"/>
            <w:vAlign w:val="center"/>
          </w:tcPr>
          <w:p>
            <w:pPr>
              <w:jc w:val="center"/>
              <w:rPr>
                <w:rFonts w:ascii="宋体" w:hAnsi="宋体" w:cs="宋体"/>
              </w:rPr>
            </w:pPr>
            <w:r>
              <w:rPr>
                <w:rFonts w:hint="eastAsia" w:ascii="宋体" w:hAnsi="宋体" w:cs="宋体"/>
              </w:rPr>
              <w:t>4端口千兆电口网卡</w:t>
            </w:r>
          </w:p>
        </w:tc>
        <w:tc>
          <w:tcPr>
            <w:tcW w:w="851" w:type="dxa"/>
            <w:noWrap w:val="0"/>
            <w:vAlign w:val="center"/>
          </w:tcPr>
          <w:p>
            <w:pPr>
              <w:jc w:val="center"/>
              <w:rPr>
                <w:rFonts w:ascii="宋体" w:hAnsi="宋体" w:cs="宋体"/>
              </w:rPr>
            </w:pPr>
            <w:r>
              <w:rPr>
                <w:rFonts w:ascii="宋体" w:hAnsi="宋体" w:cs="宋体"/>
              </w:rPr>
              <w:t>3</w:t>
            </w:r>
          </w:p>
        </w:tc>
        <w:tc>
          <w:tcPr>
            <w:tcW w:w="2551" w:type="dxa"/>
            <w:vMerge w:val="continue"/>
            <w:noWrap w:val="0"/>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rPr>
            </w:pPr>
            <w:r>
              <w:rPr>
                <w:rFonts w:hint="eastAsia" w:ascii="宋体" w:hAnsi="宋体" w:cs="宋体"/>
              </w:rPr>
              <w:t>4</w:t>
            </w:r>
          </w:p>
        </w:tc>
        <w:tc>
          <w:tcPr>
            <w:tcW w:w="1559" w:type="dxa"/>
            <w:noWrap w:val="0"/>
            <w:vAlign w:val="center"/>
          </w:tcPr>
          <w:p>
            <w:pPr>
              <w:jc w:val="center"/>
              <w:rPr>
                <w:rFonts w:ascii="宋体" w:hAnsi="宋体" w:cs="宋体"/>
              </w:rPr>
            </w:pPr>
            <w:r>
              <w:rPr>
                <w:rFonts w:hint="eastAsia" w:ascii="宋体" w:hAnsi="宋体" w:cs="宋体"/>
              </w:rPr>
              <w:t>硬盘</w:t>
            </w:r>
          </w:p>
        </w:tc>
        <w:tc>
          <w:tcPr>
            <w:tcW w:w="2977" w:type="dxa"/>
            <w:noWrap w:val="0"/>
            <w:vAlign w:val="center"/>
          </w:tcPr>
          <w:p>
            <w:pPr>
              <w:jc w:val="center"/>
              <w:rPr>
                <w:rFonts w:ascii="宋体" w:hAnsi="宋体" w:cs="宋体"/>
              </w:rPr>
            </w:pPr>
            <w:r>
              <w:rPr>
                <w:rFonts w:hint="eastAsia" w:ascii="宋体" w:hAnsi="宋体" w:cs="宋体"/>
              </w:rPr>
              <w:t>8TB 3.5寸SATA硬盘</w:t>
            </w:r>
          </w:p>
        </w:tc>
        <w:tc>
          <w:tcPr>
            <w:tcW w:w="851" w:type="dxa"/>
            <w:noWrap w:val="0"/>
            <w:vAlign w:val="center"/>
          </w:tcPr>
          <w:p>
            <w:pPr>
              <w:jc w:val="center"/>
              <w:rPr>
                <w:rFonts w:ascii="宋体" w:hAnsi="宋体" w:cs="宋体"/>
              </w:rPr>
            </w:pPr>
            <w:r>
              <w:rPr>
                <w:rFonts w:ascii="宋体" w:hAnsi="宋体" w:cs="宋体"/>
              </w:rPr>
              <w:t>8</w:t>
            </w:r>
          </w:p>
        </w:tc>
        <w:tc>
          <w:tcPr>
            <w:tcW w:w="2551" w:type="dxa"/>
            <w:vMerge w:val="continue"/>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rPr>
            </w:pPr>
            <w:r>
              <w:rPr>
                <w:rFonts w:hint="eastAsia" w:ascii="宋体" w:hAnsi="宋体" w:cs="宋体"/>
              </w:rPr>
              <w:t>5</w:t>
            </w:r>
          </w:p>
        </w:tc>
        <w:tc>
          <w:tcPr>
            <w:tcW w:w="1559" w:type="dxa"/>
            <w:noWrap w:val="0"/>
            <w:vAlign w:val="center"/>
          </w:tcPr>
          <w:p>
            <w:pPr>
              <w:jc w:val="center"/>
              <w:rPr>
                <w:rFonts w:hint="eastAsia" w:ascii="宋体" w:hAnsi="宋体" w:cs="宋体"/>
              </w:rPr>
            </w:pPr>
            <w:r>
              <w:rPr>
                <w:rFonts w:hint="eastAsia" w:ascii="宋体" w:hAnsi="宋体" w:cs="宋体"/>
              </w:rPr>
              <w:t>硬盘</w:t>
            </w:r>
          </w:p>
        </w:tc>
        <w:tc>
          <w:tcPr>
            <w:tcW w:w="2977" w:type="dxa"/>
            <w:noWrap w:val="0"/>
            <w:vAlign w:val="center"/>
          </w:tcPr>
          <w:p>
            <w:pPr>
              <w:jc w:val="center"/>
              <w:rPr>
                <w:rFonts w:hint="eastAsia" w:ascii="宋体" w:hAnsi="宋体" w:cs="宋体"/>
              </w:rPr>
            </w:pPr>
            <w:r>
              <w:rPr>
                <w:rFonts w:hint="eastAsia" w:ascii="宋体" w:hAnsi="宋体" w:cs="宋体"/>
              </w:rPr>
              <w:t>1.2TB SAS硬盘</w:t>
            </w:r>
          </w:p>
        </w:tc>
        <w:tc>
          <w:tcPr>
            <w:tcW w:w="851" w:type="dxa"/>
            <w:noWrap w:val="0"/>
            <w:vAlign w:val="center"/>
          </w:tcPr>
          <w:p>
            <w:pPr>
              <w:jc w:val="center"/>
              <w:rPr>
                <w:rFonts w:ascii="宋体" w:hAnsi="宋体" w:cs="宋体"/>
              </w:rPr>
            </w:pPr>
            <w:r>
              <w:rPr>
                <w:rFonts w:ascii="宋体" w:hAnsi="宋体" w:cs="宋体"/>
              </w:rPr>
              <w:t>18</w:t>
            </w:r>
          </w:p>
        </w:tc>
        <w:tc>
          <w:tcPr>
            <w:tcW w:w="2551" w:type="dxa"/>
            <w:vMerge w:val="continue"/>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rPr>
            </w:pPr>
            <w:r>
              <w:rPr>
                <w:rFonts w:hint="eastAsia" w:ascii="宋体" w:hAnsi="宋体" w:cs="宋体"/>
              </w:rPr>
              <w:t>6</w:t>
            </w:r>
          </w:p>
        </w:tc>
        <w:tc>
          <w:tcPr>
            <w:tcW w:w="1559" w:type="dxa"/>
            <w:noWrap w:val="0"/>
            <w:vAlign w:val="center"/>
          </w:tcPr>
          <w:p>
            <w:pPr>
              <w:jc w:val="center"/>
              <w:rPr>
                <w:rFonts w:ascii="宋体" w:hAnsi="宋体" w:cs="宋体"/>
              </w:rPr>
            </w:pPr>
            <w:r>
              <w:rPr>
                <w:rFonts w:hint="eastAsia" w:ascii="宋体" w:hAnsi="宋体" w:cs="宋体"/>
              </w:rPr>
              <w:t>硬盘</w:t>
            </w:r>
          </w:p>
        </w:tc>
        <w:tc>
          <w:tcPr>
            <w:tcW w:w="2977" w:type="dxa"/>
            <w:noWrap w:val="0"/>
            <w:vAlign w:val="center"/>
          </w:tcPr>
          <w:p>
            <w:pPr>
              <w:jc w:val="center"/>
              <w:rPr>
                <w:rFonts w:ascii="宋体" w:hAnsi="宋体" w:cs="宋体"/>
              </w:rPr>
            </w:pPr>
            <w:r>
              <w:rPr>
                <w:rFonts w:hint="eastAsia" w:ascii="宋体" w:hAnsi="宋体" w:cs="宋体"/>
              </w:rPr>
              <w:t>600GB 2.5寸SAS硬盘</w:t>
            </w:r>
          </w:p>
        </w:tc>
        <w:tc>
          <w:tcPr>
            <w:tcW w:w="851" w:type="dxa"/>
            <w:noWrap w:val="0"/>
            <w:vAlign w:val="center"/>
          </w:tcPr>
          <w:p>
            <w:pPr>
              <w:jc w:val="center"/>
              <w:rPr>
                <w:rFonts w:ascii="宋体" w:hAnsi="宋体" w:cs="宋体"/>
              </w:rPr>
            </w:pPr>
            <w:r>
              <w:rPr>
                <w:rFonts w:ascii="宋体" w:hAnsi="宋体" w:cs="宋体"/>
              </w:rPr>
              <w:t>1</w:t>
            </w:r>
          </w:p>
        </w:tc>
        <w:tc>
          <w:tcPr>
            <w:tcW w:w="2551" w:type="dxa"/>
            <w:vMerge w:val="continue"/>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rPr>
            </w:pPr>
            <w:r>
              <w:rPr>
                <w:rFonts w:hint="eastAsia" w:ascii="宋体" w:hAnsi="宋体" w:cs="宋体"/>
              </w:rPr>
              <w:t>7</w:t>
            </w:r>
          </w:p>
        </w:tc>
        <w:tc>
          <w:tcPr>
            <w:tcW w:w="1559" w:type="dxa"/>
            <w:noWrap w:val="0"/>
            <w:vAlign w:val="center"/>
          </w:tcPr>
          <w:p>
            <w:pPr>
              <w:jc w:val="center"/>
              <w:rPr>
                <w:rFonts w:ascii="宋体" w:hAnsi="宋体" w:cs="宋体"/>
              </w:rPr>
            </w:pPr>
            <w:r>
              <w:rPr>
                <w:rFonts w:hint="eastAsia" w:ascii="宋体" w:hAnsi="宋体" w:cs="宋体"/>
              </w:rPr>
              <w:t>硬盘背板</w:t>
            </w:r>
          </w:p>
        </w:tc>
        <w:tc>
          <w:tcPr>
            <w:tcW w:w="2977" w:type="dxa"/>
            <w:noWrap w:val="0"/>
            <w:vAlign w:val="center"/>
          </w:tcPr>
          <w:p>
            <w:pPr>
              <w:jc w:val="center"/>
              <w:rPr>
                <w:rFonts w:ascii="宋体" w:hAnsi="宋体" w:cs="宋体"/>
              </w:rPr>
            </w:pPr>
            <w:r>
              <w:rPr>
                <w:rFonts w:hint="eastAsia" w:ascii="宋体" w:hAnsi="宋体" w:cs="宋体"/>
              </w:rPr>
              <w:t>16硬盘背板</w:t>
            </w:r>
          </w:p>
        </w:tc>
        <w:tc>
          <w:tcPr>
            <w:tcW w:w="851" w:type="dxa"/>
            <w:noWrap w:val="0"/>
            <w:vAlign w:val="center"/>
          </w:tcPr>
          <w:p>
            <w:pPr>
              <w:jc w:val="center"/>
              <w:rPr>
                <w:rFonts w:ascii="宋体" w:hAnsi="宋体" w:cs="宋体"/>
              </w:rPr>
            </w:pPr>
            <w:r>
              <w:rPr>
                <w:rFonts w:ascii="宋体" w:hAnsi="宋体" w:cs="宋体"/>
              </w:rPr>
              <w:t>1</w:t>
            </w:r>
          </w:p>
        </w:tc>
        <w:tc>
          <w:tcPr>
            <w:tcW w:w="2551" w:type="dxa"/>
            <w:vMerge w:val="continue"/>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rPr>
            </w:pPr>
            <w:r>
              <w:rPr>
                <w:rFonts w:hint="eastAsia" w:ascii="宋体" w:hAnsi="宋体" w:cs="宋体"/>
              </w:rPr>
              <w:t>8</w:t>
            </w:r>
          </w:p>
        </w:tc>
        <w:tc>
          <w:tcPr>
            <w:tcW w:w="1559" w:type="dxa"/>
            <w:noWrap w:val="0"/>
            <w:vAlign w:val="center"/>
          </w:tcPr>
          <w:p>
            <w:pPr>
              <w:jc w:val="center"/>
              <w:rPr>
                <w:rFonts w:hint="eastAsia" w:ascii="宋体" w:hAnsi="宋体" w:cs="宋体"/>
              </w:rPr>
            </w:pPr>
            <w:r>
              <w:rPr>
                <w:rFonts w:hint="eastAsia" w:ascii="宋体" w:hAnsi="宋体" w:cs="宋体"/>
              </w:rPr>
              <w:t>内存</w:t>
            </w:r>
          </w:p>
        </w:tc>
        <w:tc>
          <w:tcPr>
            <w:tcW w:w="2977" w:type="dxa"/>
            <w:noWrap w:val="0"/>
            <w:vAlign w:val="center"/>
          </w:tcPr>
          <w:p>
            <w:pPr>
              <w:jc w:val="center"/>
              <w:rPr>
                <w:rFonts w:hint="eastAsia" w:ascii="宋体" w:hAnsi="宋体" w:cs="宋体"/>
              </w:rPr>
            </w:pPr>
            <w:r>
              <w:rPr>
                <w:rFonts w:hint="eastAsia" w:ascii="宋体" w:hAnsi="宋体" w:cs="宋体"/>
              </w:rPr>
              <w:t>1</w:t>
            </w:r>
            <w:r>
              <w:rPr>
                <w:rFonts w:ascii="宋体" w:hAnsi="宋体" w:cs="宋体"/>
              </w:rPr>
              <w:t>6GB DDR4</w:t>
            </w:r>
            <w:r>
              <w:rPr>
                <w:rFonts w:hint="eastAsia" w:ascii="宋体" w:hAnsi="宋体" w:cs="宋体"/>
              </w:rPr>
              <w:t>内存</w:t>
            </w:r>
          </w:p>
        </w:tc>
        <w:tc>
          <w:tcPr>
            <w:tcW w:w="851" w:type="dxa"/>
            <w:noWrap w:val="0"/>
            <w:vAlign w:val="center"/>
          </w:tcPr>
          <w:p>
            <w:pPr>
              <w:jc w:val="center"/>
              <w:rPr>
                <w:rFonts w:ascii="宋体" w:hAnsi="宋体" w:cs="宋体"/>
              </w:rPr>
            </w:pPr>
            <w:r>
              <w:rPr>
                <w:rFonts w:ascii="宋体" w:hAnsi="宋体" w:cs="宋体"/>
              </w:rPr>
              <w:t>17</w:t>
            </w:r>
          </w:p>
        </w:tc>
        <w:tc>
          <w:tcPr>
            <w:tcW w:w="2551" w:type="dxa"/>
            <w:vMerge w:val="continue"/>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pPr>
              <w:jc w:val="center"/>
              <w:rPr>
                <w:rFonts w:hint="eastAsia" w:ascii="宋体" w:hAnsi="宋体" w:cs="宋体"/>
              </w:rPr>
            </w:pPr>
            <w:r>
              <w:rPr>
                <w:rFonts w:ascii="宋体" w:hAnsi="宋体" w:cs="宋体"/>
              </w:rPr>
              <w:t>9</w:t>
            </w:r>
          </w:p>
        </w:tc>
        <w:tc>
          <w:tcPr>
            <w:tcW w:w="1559" w:type="dxa"/>
            <w:noWrap w:val="0"/>
            <w:vAlign w:val="center"/>
          </w:tcPr>
          <w:p>
            <w:pPr>
              <w:jc w:val="center"/>
              <w:rPr>
                <w:rFonts w:ascii="宋体" w:hAnsi="宋体" w:cs="宋体"/>
              </w:rPr>
            </w:pPr>
            <w:r>
              <w:rPr>
                <w:rFonts w:hint="eastAsia" w:ascii="宋体" w:hAnsi="宋体" w:cs="宋体"/>
              </w:rPr>
              <w:t>万兆光口网卡</w:t>
            </w:r>
          </w:p>
        </w:tc>
        <w:tc>
          <w:tcPr>
            <w:tcW w:w="2977" w:type="dxa"/>
            <w:noWrap w:val="0"/>
            <w:vAlign w:val="center"/>
          </w:tcPr>
          <w:p>
            <w:pPr>
              <w:jc w:val="center"/>
              <w:rPr>
                <w:rFonts w:ascii="宋体" w:hAnsi="宋体" w:cs="宋体"/>
              </w:rPr>
            </w:pPr>
            <w:r>
              <w:rPr>
                <w:rFonts w:hint="eastAsia" w:ascii="宋体" w:hAnsi="宋体" w:cs="宋体"/>
              </w:rPr>
              <w:t>2端口万兆光口网卡（含模块）</w:t>
            </w:r>
          </w:p>
        </w:tc>
        <w:tc>
          <w:tcPr>
            <w:tcW w:w="851" w:type="dxa"/>
            <w:noWrap w:val="0"/>
            <w:vAlign w:val="center"/>
          </w:tcPr>
          <w:p>
            <w:pPr>
              <w:jc w:val="center"/>
              <w:rPr>
                <w:rFonts w:ascii="宋体" w:hAnsi="宋体" w:cs="宋体"/>
              </w:rPr>
            </w:pPr>
            <w:r>
              <w:rPr>
                <w:rFonts w:ascii="宋体" w:hAnsi="宋体" w:cs="宋体"/>
              </w:rPr>
              <w:t>1</w:t>
            </w:r>
          </w:p>
        </w:tc>
        <w:tc>
          <w:tcPr>
            <w:tcW w:w="2551" w:type="dxa"/>
            <w:noWrap w:val="0"/>
            <w:vAlign w:val="center"/>
          </w:tcPr>
          <w:p>
            <w:pPr>
              <w:rPr>
                <w:rFonts w:hint="eastAsia" w:ascii="宋体" w:hAnsi="宋体" w:cs="宋体"/>
              </w:rPr>
            </w:pPr>
            <w:r>
              <w:rPr>
                <w:rFonts w:hint="eastAsia" w:ascii="宋体" w:hAnsi="宋体" w:cs="宋体"/>
              </w:rPr>
              <w:t>适用于I</w:t>
            </w:r>
            <w:r>
              <w:rPr>
                <w:rFonts w:ascii="宋体" w:hAnsi="宋体" w:cs="宋体"/>
              </w:rPr>
              <w:t>BM X3650</w:t>
            </w:r>
            <w:r>
              <w:rPr>
                <w:rFonts w:hint="eastAsia" w:ascii="宋体" w:hAnsi="宋体" w:cs="宋体"/>
              </w:rPr>
              <w:t>服务器</w:t>
            </w:r>
          </w:p>
        </w:tc>
      </w:tr>
    </w:tbl>
    <w:p>
      <w:pPr>
        <w:pStyle w:val="9"/>
        <w:spacing w:before="0" w:after="0" w:line="360" w:lineRule="auto"/>
        <w:rPr>
          <w:rFonts w:hint="eastAsia" w:ascii="宋体" w:hAnsi="宋体"/>
          <w:color w:val="auto"/>
          <w:sz w:val="21"/>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最高报价</w:t>
      </w:r>
    </w:p>
    <w:p>
      <w:pPr>
        <w:spacing w:line="360" w:lineRule="auto"/>
        <w:rPr>
          <w:rFonts w:ascii="宋体" w:hAnsi="宋体"/>
          <w:szCs w:val="21"/>
        </w:rPr>
      </w:pPr>
      <w:r>
        <w:rPr>
          <w:rFonts w:hint="eastAsia" w:ascii="宋体" w:hAnsi="宋体"/>
          <w:szCs w:val="21"/>
        </w:rPr>
        <w:t xml:space="preserve">    本项目最高报价为人民币</w:t>
      </w:r>
      <w:r>
        <w:rPr>
          <w:rFonts w:ascii="宋体" w:hAnsi="宋体"/>
          <w:szCs w:val="21"/>
        </w:rPr>
        <w:t>450</w:t>
      </w:r>
      <w:r>
        <w:rPr>
          <w:rFonts w:hint="eastAsia" w:ascii="宋体" w:hAnsi="宋体"/>
          <w:szCs w:val="21"/>
        </w:rPr>
        <w:t>,</w:t>
      </w:r>
      <w:r>
        <w:rPr>
          <w:rFonts w:ascii="宋体" w:hAnsi="宋体"/>
          <w:szCs w:val="21"/>
        </w:rPr>
        <w:t>000</w:t>
      </w:r>
      <w:r>
        <w:rPr>
          <w:rFonts w:hint="eastAsia" w:ascii="宋体" w:hAnsi="宋体"/>
          <w:szCs w:val="21"/>
        </w:rPr>
        <w:t>.0</w:t>
      </w:r>
      <w:r>
        <w:rPr>
          <w:rFonts w:ascii="宋体" w:hAnsi="宋体"/>
          <w:szCs w:val="21"/>
        </w:rPr>
        <w:t>0</w:t>
      </w:r>
      <w:r>
        <w:rPr>
          <w:rFonts w:hint="eastAsia" w:ascii="宋体" w:hAnsi="宋体"/>
          <w:szCs w:val="21"/>
        </w:rPr>
        <w:t>元， 投标报价超出此金额的将作废标处理。</w:t>
      </w:r>
    </w:p>
    <w:p>
      <w:pPr>
        <w:spacing w:line="360" w:lineRule="auto"/>
        <w:ind w:left="594" w:leftChars="283" w:firstLine="420"/>
        <w:rPr>
          <w:rFonts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服务期要求</w:t>
      </w:r>
    </w:p>
    <w:p>
      <w:pPr>
        <w:spacing w:line="360" w:lineRule="auto"/>
        <w:ind w:firstLine="420" w:firstLineChars="200"/>
        <w:rPr>
          <w:rFonts w:ascii="宋体" w:hAnsi="宋体"/>
          <w:szCs w:val="21"/>
        </w:rPr>
      </w:pPr>
      <w:r>
        <w:rPr>
          <w:rFonts w:hint="eastAsia" w:ascii="宋体" w:hAnsi="宋体"/>
          <w:szCs w:val="21"/>
        </w:rPr>
        <w:t>本项目服务期自合同签订之日起一年。</w:t>
      </w:r>
    </w:p>
    <w:p>
      <w:pPr>
        <w:spacing w:line="360" w:lineRule="auto"/>
        <w:ind w:firstLine="420" w:firstLineChars="200"/>
        <w:rPr>
          <w:rFonts w:hint="eastAsia"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验收标准和方式</w:t>
      </w:r>
    </w:p>
    <w:p>
      <w:pPr>
        <w:spacing w:line="360" w:lineRule="auto"/>
        <w:ind w:firstLine="420" w:firstLineChars="200"/>
        <w:rPr>
          <w:rFonts w:ascii="宋体" w:hAnsi="宋体"/>
          <w:szCs w:val="21"/>
        </w:rPr>
      </w:pPr>
      <w:r>
        <w:rPr>
          <w:rFonts w:hint="eastAsia" w:ascii="宋体" w:hAnsi="宋体"/>
          <w:szCs w:val="21"/>
        </w:rPr>
        <w:t>深圳市城市建设档案馆审查批准。</w:t>
      </w:r>
    </w:p>
    <w:p>
      <w:pPr>
        <w:spacing w:line="360" w:lineRule="auto"/>
        <w:ind w:left="594" w:leftChars="283" w:firstLine="420"/>
        <w:rPr>
          <w:rFonts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付款方式</w:t>
      </w:r>
    </w:p>
    <w:p>
      <w:pPr>
        <w:spacing w:line="360" w:lineRule="auto"/>
        <w:rPr>
          <w:rFonts w:ascii="宋体" w:hAnsi="宋体"/>
          <w:szCs w:val="21"/>
        </w:rPr>
      </w:pPr>
      <w:r>
        <w:rPr>
          <w:rFonts w:hint="eastAsia" w:ascii="宋体" w:hAnsi="宋体"/>
          <w:szCs w:val="21"/>
        </w:rPr>
        <w:t xml:space="preserve">    本项目具体付款方式如下：</w:t>
      </w:r>
    </w:p>
    <w:p>
      <w:pPr>
        <w:numPr>
          <w:ilvl w:val="0"/>
          <w:numId w:val="5"/>
        </w:numPr>
        <w:spacing w:line="360" w:lineRule="auto"/>
        <w:ind w:left="851"/>
        <w:rPr>
          <w:rFonts w:hint="eastAsia" w:ascii="宋体" w:hAnsi="宋体"/>
          <w:szCs w:val="21"/>
        </w:rPr>
      </w:pPr>
      <w:r>
        <w:rPr>
          <w:rFonts w:hint="eastAsia" w:ascii="宋体" w:hAnsi="宋体"/>
          <w:szCs w:val="21"/>
        </w:rPr>
        <w:t>本合同签订后</w:t>
      </w:r>
      <w:r>
        <w:rPr>
          <w:rFonts w:ascii="宋体" w:hAnsi="宋体"/>
          <w:szCs w:val="21"/>
        </w:rPr>
        <w:t xml:space="preserve"> 30 </w:t>
      </w:r>
      <w:r>
        <w:rPr>
          <w:rFonts w:hint="eastAsia" w:ascii="宋体" w:hAnsi="宋体"/>
          <w:szCs w:val="21"/>
        </w:rPr>
        <w:t>个工作日内，支付合同总额的</w:t>
      </w:r>
      <w:r>
        <w:rPr>
          <w:rFonts w:ascii="宋体" w:hAnsi="宋体"/>
          <w:szCs w:val="21"/>
        </w:rPr>
        <w:t>5</w:t>
      </w:r>
      <w:r>
        <w:rPr>
          <w:rFonts w:hint="eastAsia" w:ascii="宋体" w:hAnsi="宋体"/>
          <w:szCs w:val="21"/>
        </w:rPr>
        <w:t>0％；</w:t>
      </w:r>
    </w:p>
    <w:p>
      <w:pPr>
        <w:numPr>
          <w:ilvl w:val="0"/>
          <w:numId w:val="5"/>
        </w:numPr>
        <w:spacing w:line="360" w:lineRule="auto"/>
        <w:ind w:left="851"/>
        <w:rPr>
          <w:rFonts w:hint="eastAsia" w:ascii="宋体" w:hAnsi="宋体"/>
          <w:szCs w:val="21"/>
        </w:rPr>
      </w:pPr>
      <w:r>
        <w:rPr>
          <w:rFonts w:hint="eastAsia" w:ascii="宋体" w:hAnsi="宋体"/>
          <w:szCs w:val="21"/>
        </w:rPr>
        <w:t>维护服务期间进行第二次季度巡检服务并出具巡检报告后</w:t>
      </w:r>
      <w:r>
        <w:rPr>
          <w:rFonts w:ascii="宋体" w:hAnsi="宋体"/>
          <w:szCs w:val="21"/>
        </w:rPr>
        <w:t>30</w:t>
      </w:r>
      <w:r>
        <w:rPr>
          <w:rFonts w:hint="eastAsia" w:ascii="宋体" w:hAnsi="宋体"/>
          <w:szCs w:val="21"/>
        </w:rPr>
        <w:t>个工作日内，支付合同总额的</w:t>
      </w:r>
      <w:r>
        <w:rPr>
          <w:rFonts w:ascii="宋体" w:hAnsi="宋体"/>
          <w:szCs w:val="21"/>
        </w:rPr>
        <w:t>4</w:t>
      </w:r>
      <w:r>
        <w:rPr>
          <w:rFonts w:hint="eastAsia" w:ascii="宋体" w:hAnsi="宋体"/>
          <w:szCs w:val="21"/>
        </w:rPr>
        <w:t>0％；</w:t>
      </w:r>
    </w:p>
    <w:p>
      <w:pPr>
        <w:numPr>
          <w:ilvl w:val="0"/>
          <w:numId w:val="5"/>
        </w:numPr>
        <w:spacing w:line="360" w:lineRule="auto"/>
        <w:ind w:left="851"/>
        <w:rPr>
          <w:rFonts w:hint="eastAsia" w:ascii="宋体" w:hAnsi="宋体"/>
          <w:szCs w:val="21"/>
        </w:rPr>
      </w:pPr>
      <w:r>
        <w:rPr>
          <w:rFonts w:hint="eastAsia" w:ascii="宋体" w:hAnsi="宋体"/>
          <w:szCs w:val="21"/>
        </w:rPr>
        <w:t xml:space="preserve">维护服务期满12个月后 </w:t>
      </w:r>
      <w:r>
        <w:rPr>
          <w:rFonts w:ascii="宋体" w:hAnsi="宋体"/>
          <w:szCs w:val="21"/>
        </w:rPr>
        <w:t>30</w:t>
      </w:r>
      <w:r>
        <w:rPr>
          <w:rFonts w:hint="eastAsia" w:ascii="宋体" w:hAnsi="宋体"/>
          <w:szCs w:val="21"/>
        </w:rPr>
        <w:t>个工作日内，支付合同总额的10％。</w:t>
      </w:r>
    </w:p>
    <w:p>
      <w:pPr>
        <w:spacing w:line="360" w:lineRule="auto"/>
        <w:rPr>
          <w:rFonts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资质要求</w:t>
      </w:r>
    </w:p>
    <w:p>
      <w:pPr>
        <w:numPr>
          <w:ilvl w:val="0"/>
          <w:numId w:val="6"/>
        </w:numPr>
        <w:spacing w:line="360" w:lineRule="auto"/>
        <w:rPr>
          <w:rFonts w:ascii="宋体" w:hAnsi="宋体"/>
          <w:szCs w:val="21"/>
        </w:rPr>
      </w:pPr>
      <w:r>
        <w:rPr>
          <w:rFonts w:hint="eastAsia" w:ascii="宋体" w:hAnsi="宋体"/>
          <w:szCs w:val="21"/>
        </w:rPr>
        <w:t>投标人必须具备独立法人资格的企业法人、事业单位法人、社团法人或港澳台地区合法注册的企业。</w:t>
      </w:r>
    </w:p>
    <w:p>
      <w:pPr>
        <w:numPr>
          <w:ilvl w:val="0"/>
          <w:numId w:val="6"/>
        </w:numPr>
        <w:spacing w:line="360" w:lineRule="auto"/>
        <w:rPr>
          <w:rFonts w:hint="eastAsia" w:ascii="宋体" w:hAnsi="宋体"/>
          <w:szCs w:val="21"/>
        </w:rPr>
      </w:pPr>
      <w:r>
        <w:rPr>
          <w:rFonts w:hint="eastAsia" w:ascii="宋体" w:hAnsi="宋体"/>
          <w:szCs w:val="21"/>
        </w:rPr>
        <w:t>投标人必须按维护设备清单的要求提供</w:t>
      </w:r>
      <w:r>
        <w:rPr>
          <w:rFonts w:hint="eastAsia" w:ascii="宋体" w:hAnsi="宋体" w:cs="宋体"/>
          <w:color w:val="000000"/>
        </w:rPr>
        <w:t>设备原厂商出具的售后服务承诺函</w:t>
      </w:r>
      <w:r>
        <w:rPr>
          <w:rFonts w:hint="eastAsia" w:ascii="宋体" w:hAnsi="宋体"/>
          <w:szCs w:val="21"/>
        </w:rPr>
        <w:t>。</w:t>
      </w:r>
    </w:p>
    <w:p>
      <w:pPr>
        <w:numPr>
          <w:ilvl w:val="0"/>
          <w:numId w:val="6"/>
        </w:numPr>
        <w:spacing w:line="360" w:lineRule="auto"/>
        <w:rPr>
          <w:rFonts w:ascii="宋体" w:hAnsi="宋体"/>
          <w:szCs w:val="21"/>
        </w:rPr>
      </w:pPr>
      <w:r>
        <w:rPr>
          <w:rFonts w:hint="eastAsia" w:ascii="宋体" w:hAnsi="宋体"/>
          <w:szCs w:val="21"/>
        </w:rPr>
        <w:t>本项目不接受联合体投标。</w:t>
      </w:r>
    </w:p>
    <w:p>
      <w:pPr>
        <w:numPr>
          <w:ilvl w:val="0"/>
          <w:numId w:val="6"/>
        </w:numPr>
        <w:spacing w:line="360" w:lineRule="auto"/>
        <w:rPr>
          <w:rFonts w:hint="eastAsia" w:ascii="宋体" w:hAnsi="宋体"/>
          <w:szCs w:val="21"/>
        </w:rPr>
      </w:pPr>
      <w:r>
        <w:rPr>
          <w:rFonts w:hint="eastAsia" w:ascii="宋体" w:hAnsi="宋体"/>
          <w:szCs w:val="21"/>
        </w:rPr>
        <w:t>在招投标活动中因串通投标被暂停投标资格期间或涉嫌串通投标并正在接受主管部门调查的投标申请公司不被接受。</w:t>
      </w:r>
    </w:p>
    <w:p>
      <w:pPr>
        <w:spacing w:line="360" w:lineRule="auto"/>
        <w:ind w:firstLine="420"/>
        <w:rPr>
          <w:rFonts w:hint="eastAsia" w:ascii="宋体" w:hAnsi="宋体"/>
          <w:szCs w:val="21"/>
        </w:rPr>
      </w:pPr>
    </w:p>
    <w:p>
      <w:pPr>
        <w:numPr>
          <w:ilvl w:val="0"/>
          <w:numId w:val="2"/>
        </w:numPr>
        <w:spacing w:after="200" w:line="360" w:lineRule="auto"/>
        <w:rPr>
          <w:rFonts w:hint="eastAsia" w:ascii="宋体" w:hAnsi="宋体"/>
          <w:b/>
          <w:sz w:val="22"/>
          <w:szCs w:val="22"/>
        </w:rPr>
      </w:pPr>
      <w:r>
        <w:rPr>
          <w:rFonts w:ascii="宋体" w:hAnsi="宋体"/>
          <w:b/>
          <w:sz w:val="22"/>
          <w:szCs w:val="22"/>
        </w:rPr>
        <w:t>维护服务商综合能力比较</w:t>
      </w:r>
    </w:p>
    <w:p>
      <w:pPr>
        <w:spacing w:line="360" w:lineRule="auto"/>
        <w:ind w:firstLine="420"/>
        <w:rPr>
          <w:rFonts w:hint="eastAsia" w:ascii="宋体" w:hAnsi="宋体"/>
        </w:rPr>
      </w:pPr>
      <w:r>
        <w:rPr>
          <w:rFonts w:hint="eastAsia" w:ascii="宋体" w:hAnsi="宋体"/>
        </w:rPr>
        <w:t>根据以下相关综合维护服务能力及资质情况对各投标人进行横向比较。投标人如具备以下资质，需提供相关证明材料，并加盖公章。</w:t>
      </w:r>
    </w:p>
    <w:p>
      <w:pPr>
        <w:numPr>
          <w:ilvl w:val="0"/>
          <w:numId w:val="7"/>
        </w:numPr>
        <w:spacing w:line="360" w:lineRule="auto"/>
        <w:rPr>
          <w:rFonts w:hint="eastAsia" w:ascii="宋体" w:hAnsi="宋体"/>
        </w:rPr>
      </w:pPr>
      <w:r>
        <w:rPr>
          <w:rFonts w:ascii="宋体" w:hAnsi="宋体"/>
        </w:rPr>
        <w:t>投标人总部设立在深圳市或在深圳市设有分公司</w:t>
      </w:r>
      <w:r>
        <w:rPr>
          <w:rFonts w:hint="eastAsia" w:ascii="宋体" w:hAnsi="宋体"/>
        </w:rPr>
        <w:t>或售后服务机构</w:t>
      </w:r>
      <w:r>
        <w:rPr>
          <w:rFonts w:ascii="宋体" w:hAnsi="宋体"/>
        </w:rPr>
        <w:t>；</w:t>
      </w:r>
    </w:p>
    <w:p>
      <w:pPr>
        <w:numPr>
          <w:ilvl w:val="0"/>
          <w:numId w:val="7"/>
        </w:numPr>
        <w:spacing w:line="360" w:lineRule="auto"/>
        <w:rPr>
          <w:rFonts w:ascii="宋体" w:hAnsi="宋体"/>
        </w:rPr>
      </w:pPr>
      <w:r>
        <w:rPr>
          <w:rFonts w:hint="eastAsia" w:ascii="宋体" w:hAnsi="宋体"/>
        </w:rPr>
        <w:t>投标人具有</w:t>
      </w:r>
      <w:r>
        <w:rPr>
          <w:rFonts w:hint="eastAsia" w:ascii="宋体" w:hAnsi="宋体"/>
          <w:szCs w:val="21"/>
        </w:rPr>
        <w:t>有效期内的“信息安全服务资质认证证书”、“信息安全管理体系认证27001证书”及“信息系统运维技术服务等级证书”</w:t>
      </w:r>
      <w:r>
        <w:rPr>
          <w:rFonts w:hint="eastAsia" w:ascii="宋体" w:hAnsi="宋体"/>
        </w:rPr>
        <w:t>。</w:t>
      </w:r>
    </w:p>
    <w:p>
      <w:pPr>
        <w:numPr>
          <w:ilvl w:val="0"/>
          <w:numId w:val="7"/>
        </w:numPr>
        <w:spacing w:line="360" w:lineRule="auto"/>
        <w:rPr>
          <w:rFonts w:hint="eastAsia" w:ascii="宋体" w:hAnsi="宋体"/>
        </w:rPr>
      </w:pPr>
      <w:r>
        <w:rPr>
          <w:rFonts w:hint="eastAsia" w:ascii="宋体" w:hAnsi="宋体"/>
        </w:rPr>
        <w:t>投标人具有政府部门或事业单位的硬件设备维保服务项目5个或以上案例；</w:t>
      </w:r>
    </w:p>
    <w:p>
      <w:pPr>
        <w:numPr>
          <w:ilvl w:val="0"/>
          <w:numId w:val="7"/>
        </w:numPr>
        <w:spacing w:line="360" w:lineRule="auto"/>
        <w:rPr>
          <w:rFonts w:ascii="宋体" w:hAnsi="宋体"/>
        </w:rPr>
      </w:pPr>
      <w:r>
        <w:rPr>
          <w:rFonts w:hint="eastAsia" w:ascii="宋体" w:hAnsi="宋体"/>
        </w:rPr>
        <w:t>投标人拟派项目经理1人，具有</w:t>
      </w:r>
      <w:r>
        <w:rPr>
          <w:rFonts w:hint="eastAsia" w:ascii="宋体" w:hAnsi="宋体"/>
          <w:szCs w:val="21"/>
        </w:rPr>
        <w:t>国家人力资源和社会保障局颁发的网络工程师中级证书及深信服原厂认证工程师证书，并提供</w:t>
      </w:r>
      <w:r>
        <w:rPr>
          <w:rFonts w:hint="eastAsia" w:ascii="宋体" w:hAnsi="宋体" w:cs="宋体"/>
        </w:rPr>
        <w:t>近三个月的社保证明</w:t>
      </w:r>
      <w:r>
        <w:rPr>
          <w:rFonts w:hint="eastAsia" w:ascii="宋体" w:hAnsi="宋体"/>
        </w:rPr>
        <w:t>；</w:t>
      </w:r>
      <w:r>
        <w:rPr>
          <w:rFonts w:ascii="宋体" w:hAnsi="宋体"/>
        </w:rPr>
        <w:t xml:space="preserve"> </w:t>
      </w:r>
    </w:p>
    <w:p>
      <w:pPr>
        <w:numPr>
          <w:ilvl w:val="0"/>
          <w:numId w:val="7"/>
        </w:numPr>
        <w:spacing w:line="360" w:lineRule="auto"/>
        <w:rPr>
          <w:rFonts w:hint="eastAsia" w:ascii="宋体" w:hAnsi="宋体"/>
        </w:rPr>
      </w:pPr>
      <w:r>
        <w:rPr>
          <w:rFonts w:ascii="宋体" w:hAnsi="宋体"/>
        </w:rPr>
        <w:t>投标人二线技术团队具有：</w:t>
      </w:r>
      <w:r>
        <w:rPr>
          <w:rFonts w:hint="eastAsia" w:ascii="宋体" w:hAnsi="宋体"/>
        </w:rPr>
        <w:t>华为原厂认证工程师</w:t>
      </w:r>
      <w:r>
        <w:rPr>
          <w:rFonts w:hint="eastAsia"/>
        </w:rPr>
        <w:t>证书</w:t>
      </w:r>
      <w:r>
        <w:rPr>
          <w:rFonts w:hint="eastAsia" w:ascii="宋体" w:hAnsi="宋体"/>
          <w:szCs w:val="21"/>
        </w:rPr>
        <w:t>及深信服原厂认证工程师证书</w:t>
      </w:r>
      <w:r>
        <w:rPr>
          <w:rFonts w:hint="eastAsia"/>
        </w:rPr>
        <w:t>，并提供近三个月的社保证明；</w:t>
      </w:r>
    </w:p>
    <w:p>
      <w:pPr>
        <w:spacing w:line="360" w:lineRule="auto"/>
        <w:ind w:left="594" w:leftChars="283" w:firstLine="420"/>
        <w:rPr>
          <w:rFonts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授予合同的办法及合同的主要条款</w:t>
      </w:r>
    </w:p>
    <w:p>
      <w:pPr>
        <w:spacing w:line="360" w:lineRule="auto"/>
        <w:ind w:firstLine="420"/>
        <w:rPr>
          <w:rFonts w:ascii="宋体" w:hAnsi="宋体"/>
          <w:szCs w:val="21"/>
        </w:rPr>
      </w:pPr>
      <w:r>
        <w:rPr>
          <w:rFonts w:hint="eastAsia" w:ascii="宋体" w:hAnsi="宋体"/>
          <w:szCs w:val="21"/>
        </w:rPr>
        <w:t>详见《招标文件附件6》。</w:t>
      </w:r>
    </w:p>
    <w:p>
      <w:pPr>
        <w:spacing w:line="360" w:lineRule="auto"/>
        <w:ind w:left="594" w:leftChars="283" w:firstLine="420"/>
        <w:rPr>
          <w:rFonts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回标文件格式及内容</w:t>
      </w:r>
    </w:p>
    <w:p>
      <w:pPr>
        <w:spacing w:line="360" w:lineRule="auto"/>
        <w:ind w:firstLine="420"/>
        <w:rPr>
          <w:rFonts w:ascii="宋体" w:hAnsi="宋体"/>
          <w:b/>
          <w:szCs w:val="21"/>
        </w:rPr>
      </w:pPr>
      <w:r>
        <w:rPr>
          <w:rFonts w:hint="eastAsia" w:ascii="宋体" w:hAnsi="宋体"/>
          <w:b/>
          <w:szCs w:val="21"/>
        </w:rPr>
        <w:t>1. 回标内容应包括：</w:t>
      </w:r>
    </w:p>
    <w:p>
      <w:pPr>
        <w:spacing w:line="360" w:lineRule="auto"/>
        <w:ind w:firstLine="420"/>
        <w:rPr>
          <w:rFonts w:ascii="宋体" w:hAnsi="宋体"/>
          <w:szCs w:val="21"/>
        </w:rPr>
      </w:pPr>
      <w:r>
        <w:rPr>
          <w:rFonts w:hint="eastAsia" w:ascii="宋体" w:hAnsi="宋体"/>
          <w:szCs w:val="21"/>
        </w:rPr>
        <w:t>要求正本一份，副本一份。提交的资料应加盖公章。</w:t>
      </w:r>
    </w:p>
    <w:p>
      <w:pPr>
        <w:spacing w:line="360" w:lineRule="auto"/>
        <w:ind w:firstLine="420"/>
        <w:rPr>
          <w:rFonts w:ascii="宋体" w:hAnsi="宋体"/>
          <w:szCs w:val="21"/>
        </w:rPr>
      </w:pPr>
      <w:r>
        <w:rPr>
          <w:rFonts w:hint="eastAsia" w:ascii="宋体" w:hAnsi="宋体"/>
          <w:szCs w:val="21"/>
        </w:rPr>
        <w:t>（1）投标人营业执照或事业单位法人证明书复印件（复印件加盖公章）；</w:t>
      </w:r>
    </w:p>
    <w:p>
      <w:pPr>
        <w:spacing w:line="360" w:lineRule="auto"/>
        <w:ind w:firstLine="420"/>
        <w:rPr>
          <w:rFonts w:ascii="宋体" w:hAnsi="宋体"/>
          <w:szCs w:val="21"/>
        </w:rPr>
      </w:pPr>
      <w:r>
        <w:rPr>
          <w:rFonts w:hint="eastAsia" w:ascii="宋体" w:hAnsi="宋体"/>
          <w:szCs w:val="21"/>
        </w:rPr>
        <w:t>（2）法定代表人证明书和法定代表人授权书（加盖公章）；</w:t>
      </w:r>
    </w:p>
    <w:p>
      <w:pPr>
        <w:spacing w:line="360" w:lineRule="auto"/>
        <w:ind w:firstLine="420"/>
        <w:rPr>
          <w:rFonts w:ascii="宋体" w:hAnsi="宋体"/>
          <w:szCs w:val="21"/>
        </w:rPr>
      </w:pPr>
      <w:r>
        <w:rPr>
          <w:rFonts w:hint="eastAsia" w:ascii="宋体" w:hAnsi="宋体"/>
          <w:szCs w:val="21"/>
        </w:rPr>
        <w:t>（3）招标响应书；</w:t>
      </w:r>
    </w:p>
    <w:p>
      <w:pPr>
        <w:spacing w:line="360" w:lineRule="auto"/>
        <w:ind w:firstLine="420"/>
        <w:rPr>
          <w:rFonts w:ascii="宋体" w:hAnsi="宋体"/>
          <w:szCs w:val="21"/>
        </w:rPr>
      </w:pPr>
      <w:r>
        <w:rPr>
          <w:rFonts w:hint="eastAsia" w:ascii="宋体" w:hAnsi="宋体"/>
          <w:szCs w:val="21"/>
        </w:rPr>
        <w:t>（4）招标报价表（加盖公章）；</w:t>
      </w:r>
    </w:p>
    <w:p>
      <w:pPr>
        <w:spacing w:line="360" w:lineRule="auto"/>
        <w:ind w:firstLine="420"/>
        <w:rPr>
          <w:rFonts w:ascii="宋体" w:hAnsi="宋体"/>
          <w:szCs w:val="21"/>
        </w:rPr>
      </w:pPr>
      <w:r>
        <w:rPr>
          <w:rFonts w:hint="eastAsia" w:ascii="宋体" w:hAnsi="宋体"/>
          <w:szCs w:val="21"/>
        </w:rPr>
        <w:t>（5）项目团队情况；</w:t>
      </w:r>
    </w:p>
    <w:p>
      <w:pPr>
        <w:spacing w:line="360" w:lineRule="auto"/>
        <w:ind w:firstLine="420"/>
        <w:rPr>
          <w:rFonts w:ascii="宋体" w:hAnsi="宋体"/>
          <w:szCs w:val="21"/>
        </w:rPr>
      </w:pPr>
      <w:r>
        <w:rPr>
          <w:rFonts w:hint="eastAsia" w:ascii="宋体" w:hAnsi="宋体"/>
          <w:szCs w:val="21"/>
        </w:rPr>
        <w:t>（6）相关业绩资料；</w:t>
      </w:r>
    </w:p>
    <w:p>
      <w:pPr>
        <w:spacing w:line="360" w:lineRule="auto"/>
        <w:ind w:firstLine="420"/>
        <w:rPr>
          <w:rFonts w:ascii="宋体" w:hAnsi="宋体"/>
          <w:szCs w:val="21"/>
        </w:rPr>
      </w:pPr>
      <w:r>
        <w:rPr>
          <w:rFonts w:hint="eastAsia" w:ascii="宋体" w:hAnsi="宋体"/>
          <w:szCs w:val="21"/>
        </w:rPr>
        <w:t>（7）项目服务方案；</w:t>
      </w:r>
    </w:p>
    <w:p>
      <w:pPr>
        <w:spacing w:line="360" w:lineRule="auto"/>
        <w:ind w:firstLine="42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）保密承诺；</w:t>
      </w:r>
    </w:p>
    <w:p>
      <w:pPr>
        <w:spacing w:line="360" w:lineRule="auto"/>
        <w:ind w:firstLine="42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）招标文件要求提供的其它文件。</w:t>
      </w:r>
    </w:p>
    <w:p>
      <w:pPr>
        <w:spacing w:line="360" w:lineRule="auto"/>
        <w:rPr>
          <w:rFonts w:ascii="宋体" w:hAnsi="宋体"/>
          <w:b/>
          <w:szCs w:val="21"/>
        </w:rPr>
      </w:pPr>
      <w:r>
        <w:rPr>
          <w:rFonts w:hint="eastAsia" w:ascii="宋体" w:hAnsi="宋体"/>
          <w:b/>
          <w:szCs w:val="21"/>
        </w:rPr>
        <w:t xml:space="preserve">    2. 回标文件的密封、标记和装订</w:t>
      </w:r>
    </w:p>
    <w:p>
      <w:pPr>
        <w:spacing w:line="360" w:lineRule="auto"/>
        <w:ind w:firstLine="420"/>
        <w:rPr>
          <w:rFonts w:ascii="宋体" w:hAnsi="宋体"/>
          <w:szCs w:val="21"/>
        </w:rPr>
      </w:pPr>
      <w:r>
        <w:rPr>
          <w:rFonts w:hint="eastAsia" w:ascii="宋体" w:hAnsi="宋体"/>
          <w:szCs w:val="21"/>
        </w:rPr>
        <w:t>（1）投标文件为一正一副，投标文件中的所有内容都应按A4篇幅装订成一册在封面上注明正、副本。将装订好的投标文件密封包装在一个外密封袋中，并在外密封袋上注明：</w:t>
      </w:r>
    </w:p>
    <w:p>
      <w:pPr>
        <w:spacing w:line="360" w:lineRule="auto"/>
        <w:ind w:firstLine="420"/>
        <w:rPr>
          <w:rFonts w:ascii="宋体" w:hAnsi="宋体"/>
          <w:szCs w:val="21"/>
        </w:rPr>
      </w:pPr>
      <w:r>
        <w:rPr>
          <w:rFonts w:hint="eastAsia" w:ascii="宋体" w:hAnsi="宋体"/>
          <w:szCs w:val="21"/>
        </w:rPr>
        <w:t xml:space="preserve">投标文件 </w:t>
      </w:r>
    </w:p>
    <w:p>
      <w:pPr>
        <w:spacing w:line="360" w:lineRule="auto"/>
        <w:ind w:firstLine="420"/>
        <w:rPr>
          <w:rFonts w:ascii="宋体" w:hAnsi="宋体"/>
          <w:szCs w:val="21"/>
        </w:rPr>
      </w:pPr>
      <w:r>
        <w:rPr>
          <w:rFonts w:hint="eastAsia" w:ascii="宋体" w:hAnsi="宋体"/>
          <w:szCs w:val="21"/>
        </w:rPr>
        <w:t xml:space="preserve">项目名称：                         </w:t>
      </w:r>
    </w:p>
    <w:p>
      <w:pPr>
        <w:spacing w:line="360" w:lineRule="auto"/>
        <w:ind w:firstLine="420"/>
        <w:rPr>
          <w:rFonts w:ascii="宋体" w:hAnsi="宋体"/>
          <w:szCs w:val="21"/>
        </w:rPr>
      </w:pPr>
      <w:r>
        <w:rPr>
          <w:rFonts w:hint="eastAsia" w:ascii="宋体" w:hAnsi="宋体"/>
          <w:szCs w:val="21"/>
        </w:rPr>
        <w:t xml:space="preserve">投标人名称（盖章）：                </w:t>
      </w:r>
    </w:p>
    <w:p>
      <w:pPr>
        <w:spacing w:line="360" w:lineRule="auto"/>
        <w:ind w:firstLine="420"/>
        <w:rPr>
          <w:rFonts w:ascii="宋体" w:hAnsi="宋体"/>
          <w:szCs w:val="21"/>
        </w:rPr>
      </w:pPr>
      <w:r>
        <w:rPr>
          <w:rFonts w:hint="eastAsia" w:ascii="宋体" w:hAnsi="宋体"/>
          <w:szCs w:val="21"/>
        </w:rPr>
        <w:t>（2）投标文件的所有内容应按A4篇幅装订成一册，装订应牢固不可拆卸。</w:t>
      </w:r>
    </w:p>
    <w:p>
      <w:pPr>
        <w:spacing w:line="360" w:lineRule="auto"/>
        <w:ind w:firstLine="420"/>
        <w:rPr>
          <w:rFonts w:ascii="宋体" w:hAnsi="宋体"/>
          <w:szCs w:val="21"/>
        </w:rPr>
      </w:pPr>
      <w:r>
        <w:rPr>
          <w:rFonts w:hint="eastAsia" w:ascii="宋体" w:hAnsi="宋体"/>
          <w:szCs w:val="21"/>
        </w:rPr>
        <w:t>（3）所有投标文件密封袋的封口处均应加盖投标人公章。</w:t>
      </w:r>
    </w:p>
    <w:p>
      <w:pPr>
        <w:spacing w:line="360" w:lineRule="auto"/>
        <w:ind w:firstLine="420"/>
        <w:rPr>
          <w:rFonts w:ascii="宋体" w:hAnsi="宋体"/>
          <w:szCs w:val="21"/>
        </w:rPr>
      </w:pPr>
      <w:r>
        <w:rPr>
          <w:rFonts w:hint="eastAsia" w:ascii="宋体" w:hAnsi="宋体"/>
          <w:szCs w:val="21"/>
        </w:rPr>
        <w:t>（4）对于因标书标识不清、装订不牢、密封不严等导致的不利后果由该投标人自负。</w:t>
      </w:r>
    </w:p>
    <w:p>
      <w:pPr>
        <w:spacing w:line="360" w:lineRule="auto"/>
        <w:ind w:firstLine="420"/>
        <w:rPr>
          <w:rFonts w:ascii="宋体" w:hAnsi="宋体"/>
          <w:b/>
          <w:szCs w:val="21"/>
        </w:rPr>
      </w:pPr>
      <w:r>
        <w:rPr>
          <w:rFonts w:hint="eastAsia" w:ascii="宋体" w:hAnsi="宋体"/>
          <w:b/>
          <w:szCs w:val="21"/>
        </w:rPr>
        <w:t>3. 回标文件的提交</w:t>
      </w:r>
    </w:p>
    <w:p>
      <w:pPr>
        <w:spacing w:line="360" w:lineRule="auto"/>
        <w:ind w:firstLine="420"/>
        <w:rPr>
          <w:rFonts w:ascii="宋体" w:hAnsi="宋体"/>
          <w:szCs w:val="21"/>
        </w:rPr>
      </w:pPr>
      <w:r>
        <w:rPr>
          <w:rFonts w:hint="eastAsia" w:ascii="宋体" w:hAnsi="宋体"/>
          <w:szCs w:val="21"/>
        </w:rPr>
        <w:t>投标人应根据相关规定，在投标截止时间前将投标文件密封送达指定地点。未及时送达指定地点及不符合密封、标记、签章、装订要求的投标文件将拒绝接收。回标文件提交后，供应商不得对报价文件进行修改，报价文件中应一次报出一个不可更改的最终报价。</w:t>
      </w:r>
    </w:p>
    <w:p>
      <w:pPr>
        <w:spacing w:line="360" w:lineRule="auto"/>
        <w:ind w:firstLine="420"/>
        <w:rPr>
          <w:rFonts w:hint="eastAsia" w:ascii="宋体" w:hAnsi="宋体"/>
          <w:szCs w:val="21"/>
        </w:rPr>
      </w:pPr>
      <w:r>
        <w:rPr>
          <w:rFonts w:hint="eastAsia" w:ascii="宋体" w:hAnsi="宋体"/>
          <w:szCs w:val="21"/>
        </w:rPr>
        <w:t>截标时递交标书的投标人数量未达3家的，将按相关规定暂停开标和定标程序。如导致招标失败，采购人将不负担因此给投标人造成的损失。</w:t>
      </w:r>
    </w:p>
    <w:p>
      <w:pPr>
        <w:spacing w:line="360" w:lineRule="auto"/>
        <w:ind w:firstLine="420"/>
        <w:rPr>
          <w:rFonts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定标办法及原则</w:t>
      </w:r>
    </w:p>
    <w:p>
      <w:pPr>
        <w:spacing w:line="360" w:lineRule="auto"/>
        <w:ind w:firstLine="420"/>
        <w:rPr>
          <w:rFonts w:hint="eastAsia" w:ascii="宋体" w:hAnsi="宋体"/>
          <w:szCs w:val="21"/>
        </w:rPr>
      </w:pPr>
      <w:r>
        <w:rPr>
          <w:rFonts w:hint="eastAsia" w:ascii="宋体" w:hAnsi="宋体"/>
          <w:szCs w:val="21"/>
        </w:rPr>
        <w:t>本项目定标采用一次票决法。</w:t>
      </w:r>
    </w:p>
    <w:p>
      <w:pPr>
        <w:spacing w:line="360" w:lineRule="auto"/>
        <w:ind w:firstLine="420"/>
        <w:rPr>
          <w:rFonts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 xml:space="preserve"> 废标条款</w:t>
      </w:r>
    </w:p>
    <w:p>
      <w:pPr>
        <w:spacing w:line="360" w:lineRule="auto"/>
        <w:ind w:firstLine="420"/>
        <w:rPr>
          <w:rFonts w:ascii="宋体" w:hAnsi="宋体"/>
          <w:szCs w:val="21"/>
        </w:rPr>
      </w:pPr>
      <w:r>
        <w:rPr>
          <w:rFonts w:hint="eastAsia" w:ascii="宋体" w:hAnsi="宋体"/>
          <w:szCs w:val="21"/>
        </w:rPr>
        <w:t>符合下列条件之一，即可定为废标：</w:t>
      </w:r>
    </w:p>
    <w:p>
      <w:pPr>
        <w:spacing w:line="360" w:lineRule="auto"/>
        <w:ind w:firstLine="420"/>
        <w:rPr>
          <w:rFonts w:ascii="宋体" w:hAnsi="宋体"/>
          <w:szCs w:val="21"/>
        </w:rPr>
      </w:pPr>
      <w:r>
        <w:rPr>
          <w:rFonts w:hint="eastAsia" w:ascii="宋体" w:hAnsi="宋体"/>
          <w:szCs w:val="21"/>
        </w:rPr>
        <w:t>1．报价文件无投标人盖章，无法定代表人或法定代表人授权代表签字或盖章的。</w:t>
      </w:r>
    </w:p>
    <w:p>
      <w:pPr>
        <w:spacing w:line="360" w:lineRule="auto"/>
        <w:ind w:firstLine="420"/>
        <w:rPr>
          <w:rFonts w:ascii="宋体" w:hAnsi="宋体"/>
          <w:szCs w:val="21"/>
        </w:rPr>
      </w:pPr>
      <w:r>
        <w:rPr>
          <w:rFonts w:hint="eastAsia" w:ascii="宋体" w:hAnsi="宋体"/>
          <w:szCs w:val="21"/>
        </w:rPr>
        <w:t>2．投标书未按规定的格式填写，内容不全或关键字迹模糊、无法辨认的。</w:t>
      </w:r>
    </w:p>
    <w:p>
      <w:pPr>
        <w:spacing w:line="360" w:lineRule="auto"/>
        <w:ind w:firstLine="420"/>
        <w:rPr>
          <w:rFonts w:ascii="宋体" w:hAnsi="宋体"/>
          <w:szCs w:val="21"/>
        </w:rPr>
      </w:pPr>
      <w:r>
        <w:rPr>
          <w:rFonts w:hint="eastAsia" w:ascii="宋体" w:hAnsi="宋体"/>
          <w:szCs w:val="21"/>
        </w:rPr>
        <w:t>3．投标人递交两份或多份内容不同的投标文件，或在一份投标文件中对同一招标项目报有两个或多个报价，且未声明哪一个有效的，按招标文件规定提交备选投标方案的除外。</w:t>
      </w:r>
    </w:p>
    <w:p>
      <w:pPr>
        <w:spacing w:line="360" w:lineRule="auto"/>
        <w:ind w:firstLine="420"/>
        <w:rPr>
          <w:rFonts w:ascii="宋体" w:hAnsi="宋体"/>
          <w:szCs w:val="21"/>
        </w:rPr>
      </w:pPr>
      <w:r>
        <w:rPr>
          <w:rFonts w:hint="eastAsia" w:ascii="宋体" w:hAnsi="宋体"/>
          <w:szCs w:val="21"/>
        </w:rPr>
        <w:t>4．投标报价超出预算金额。</w:t>
      </w:r>
    </w:p>
    <w:p>
      <w:pPr>
        <w:spacing w:line="360" w:lineRule="auto"/>
        <w:ind w:firstLine="420"/>
        <w:rPr>
          <w:rFonts w:ascii="宋体" w:hAnsi="宋体"/>
          <w:szCs w:val="21"/>
        </w:rPr>
      </w:pPr>
      <w:r>
        <w:rPr>
          <w:rFonts w:hint="eastAsia" w:ascii="宋体" w:hAnsi="宋体"/>
          <w:szCs w:val="21"/>
        </w:rPr>
        <w:t>5．投标人以他人的名义投标、串通投标、以行贿手段谋取中标或者以其他弄虚作假方式投标的。</w:t>
      </w:r>
    </w:p>
    <w:p>
      <w:pPr>
        <w:spacing w:line="360" w:lineRule="auto"/>
        <w:ind w:left="594" w:leftChars="283" w:firstLine="426"/>
        <w:rPr>
          <w:rFonts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流标情形</w:t>
      </w:r>
    </w:p>
    <w:p>
      <w:pPr>
        <w:spacing w:line="360" w:lineRule="auto"/>
        <w:ind w:firstLine="420"/>
        <w:rPr>
          <w:rFonts w:ascii="宋体" w:hAnsi="宋体"/>
          <w:szCs w:val="21"/>
        </w:rPr>
      </w:pPr>
      <w:r>
        <w:rPr>
          <w:rFonts w:hint="eastAsia" w:ascii="宋体" w:hAnsi="宋体"/>
          <w:szCs w:val="21"/>
        </w:rPr>
        <w:t>符合下列情形之一，本次招标流标，需重新招标。</w:t>
      </w:r>
    </w:p>
    <w:p>
      <w:pPr>
        <w:spacing w:line="360" w:lineRule="auto"/>
        <w:ind w:firstLine="420"/>
        <w:rPr>
          <w:rFonts w:ascii="宋体" w:hAnsi="宋体"/>
          <w:szCs w:val="21"/>
        </w:rPr>
      </w:pPr>
      <w:r>
        <w:rPr>
          <w:rFonts w:hint="eastAsia" w:ascii="宋体" w:hAnsi="宋体"/>
          <w:szCs w:val="21"/>
        </w:rPr>
        <w:t>1．符合招标文件规定并做出实质性响应的供应商不足三家。</w:t>
      </w:r>
    </w:p>
    <w:p>
      <w:pPr>
        <w:spacing w:line="360" w:lineRule="auto"/>
        <w:ind w:firstLine="420"/>
        <w:rPr>
          <w:rFonts w:ascii="宋体" w:hAnsi="宋体"/>
          <w:szCs w:val="21"/>
        </w:rPr>
      </w:pPr>
      <w:r>
        <w:rPr>
          <w:rFonts w:hint="eastAsia" w:ascii="宋体" w:hAnsi="宋体"/>
          <w:szCs w:val="21"/>
        </w:rPr>
        <w:t>2．采购的公正性受到影响。</w:t>
      </w:r>
    </w:p>
    <w:p>
      <w:pPr>
        <w:spacing w:line="360" w:lineRule="auto"/>
        <w:ind w:firstLine="420"/>
        <w:rPr>
          <w:rFonts w:ascii="宋体" w:hAnsi="宋体"/>
          <w:szCs w:val="21"/>
        </w:rPr>
      </w:pPr>
      <w:r>
        <w:rPr>
          <w:rFonts w:hint="eastAsia" w:ascii="宋体" w:hAnsi="宋体"/>
          <w:szCs w:val="21"/>
        </w:rPr>
        <w:t>3．投标报价均超过了采购预算。</w:t>
      </w:r>
    </w:p>
    <w:p>
      <w:pPr>
        <w:spacing w:line="360" w:lineRule="auto"/>
        <w:ind w:firstLine="420"/>
        <w:rPr>
          <w:rFonts w:ascii="宋体" w:hAnsi="宋体"/>
          <w:szCs w:val="21"/>
        </w:rPr>
      </w:pPr>
      <w:r>
        <w:rPr>
          <w:rFonts w:hint="eastAsia" w:ascii="宋体" w:hAnsi="宋体"/>
          <w:szCs w:val="21"/>
        </w:rPr>
        <w:t>4．采购任务取消。</w:t>
      </w:r>
    </w:p>
    <w:p>
      <w:pPr>
        <w:spacing w:line="360" w:lineRule="auto"/>
        <w:ind w:left="594" w:leftChars="283" w:firstLine="426"/>
        <w:rPr>
          <w:rFonts w:ascii="宋体" w:hAnsi="宋体"/>
          <w:szCs w:val="21"/>
        </w:rPr>
      </w:pPr>
    </w:p>
    <w:p>
      <w:pPr>
        <w:numPr>
          <w:ilvl w:val="0"/>
          <w:numId w:val="2"/>
        </w:numPr>
        <w:spacing w:after="200" w:line="360" w:lineRule="auto"/>
        <w:rPr>
          <w:rFonts w:ascii="宋体" w:hAnsi="宋体"/>
          <w:b/>
          <w:sz w:val="22"/>
          <w:szCs w:val="22"/>
        </w:rPr>
      </w:pPr>
      <w:r>
        <w:rPr>
          <w:rFonts w:hint="eastAsia" w:ascii="宋体" w:hAnsi="宋体"/>
          <w:b/>
          <w:sz w:val="22"/>
          <w:szCs w:val="22"/>
        </w:rPr>
        <w:t>其它与本次招标有关的规定</w:t>
      </w:r>
    </w:p>
    <w:p>
      <w:pPr>
        <w:spacing w:line="360" w:lineRule="auto"/>
        <w:ind w:firstLine="420"/>
        <w:rPr>
          <w:rFonts w:ascii="宋体" w:hAnsi="宋体"/>
          <w:szCs w:val="21"/>
        </w:rPr>
      </w:pPr>
      <w:r>
        <w:rPr>
          <w:rFonts w:hint="eastAsia" w:ascii="宋体" w:hAnsi="宋体"/>
          <w:szCs w:val="21"/>
        </w:rPr>
        <w:t xml:space="preserve">联系人：徐工 </w:t>
      </w:r>
      <w:r>
        <w:rPr>
          <w:rFonts w:ascii="宋体" w:hAnsi="宋体"/>
          <w:szCs w:val="21"/>
        </w:rPr>
        <w:t xml:space="preserve">  </w:t>
      </w:r>
      <w:r>
        <w:rPr>
          <w:rFonts w:hint="eastAsia" w:ascii="宋体" w:hAnsi="宋体"/>
          <w:szCs w:val="21"/>
        </w:rPr>
        <w:t xml:space="preserve"> 电话：0755-83780</w:t>
      </w:r>
      <w:r>
        <w:rPr>
          <w:rFonts w:ascii="宋体" w:hAnsi="宋体"/>
          <w:szCs w:val="21"/>
        </w:rPr>
        <w:t>509</w:t>
      </w:r>
    </w:p>
    <w:p>
      <w:pPr>
        <w:spacing w:line="360" w:lineRule="auto"/>
        <w:ind w:firstLine="420"/>
        <w:rPr>
          <w:rFonts w:ascii="宋体" w:hAnsi="宋体"/>
          <w:szCs w:val="21"/>
        </w:rPr>
      </w:pPr>
      <w:r>
        <w:rPr>
          <w:rFonts w:hint="eastAsia" w:ascii="宋体" w:hAnsi="宋体"/>
          <w:szCs w:val="21"/>
        </w:rPr>
        <w:t xml:space="preserve">联系地址：深圳市福田区振兴路1号住建科研楼附楼A203室 </w:t>
      </w:r>
    </w:p>
    <w:p>
      <w:pPr>
        <w:spacing w:line="360" w:lineRule="auto"/>
        <w:ind w:left="594" w:leftChars="283" w:firstLine="426"/>
        <w:rPr>
          <w:rFonts w:ascii="宋体" w:hAnsi="宋体"/>
          <w:szCs w:val="21"/>
        </w:rPr>
      </w:pPr>
    </w:p>
    <w:p>
      <w:pPr>
        <w:spacing w:line="360" w:lineRule="auto"/>
        <w:ind w:left="594" w:leftChars="283" w:firstLine="426"/>
        <w:jc w:val="right"/>
        <w:rPr>
          <w:rFonts w:ascii="宋体" w:hAnsi="宋体"/>
          <w:szCs w:val="21"/>
        </w:rPr>
      </w:pPr>
    </w:p>
    <w:p>
      <w:pPr>
        <w:spacing w:line="360" w:lineRule="auto"/>
        <w:ind w:left="594" w:leftChars="283" w:firstLine="426"/>
        <w:jc w:val="right"/>
        <w:rPr>
          <w:rFonts w:ascii="宋体" w:hAnsi="宋体"/>
          <w:szCs w:val="21"/>
        </w:rPr>
      </w:pPr>
      <w:r>
        <w:rPr>
          <w:rFonts w:hint="eastAsia" w:ascii="宋体" w:hAnsi="宋体"/>
          <w:szCs w:val="21"/>
        </w:rPr>
        <w:t xml:space="preserve">    深圳市城市建设档案馆</w:t>
      </w:r>
    </w:p>
    <w:p>
      <w:pPr>
        <w:spacing w:line="360" w:lineRule="auto"/>
        <w:ind w:left="594" w:leftChars="283" w:right="210" w:firstLine="426"/>
        <w:jc w:val="right"/>
        <w:rPr>
          <w:rFonts w:ascii="宋体" w:hAnsi="宋体"/>
          <w:szCs w:val="21"/>
          <w:highlight w:val="none"/>
        </w:rPr>
      </w:pPr>
      <w:r>
        <w:rPr>
          <w:rFonts w:hint="eastAsia" w:ascii="宋体" w:hAnsi="宋体"/>
          <w:szCs w:val="21"/>
          <w:highlight w:val="none"/>
        </w:rPr>
        <w:t>202</w:t>
      </w:r>
      <w:r>
        <w:rPr>
          <w:rFonts w:ascii="宋体" w:hAnsi="宋体"/>
          <w:szCs w:val="21"/>
          <w:highlight w:val="none"/>
        </w:rPr>
        <w:t>3年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6</w:t>
      </w:r>
      <w:r>
        <w:rPr>
          <w:rFonts w:hint="eastAsia" w:ascii="宋体" w:hAnsi="宋体"/>
          <w:szCs w:val="21"/>
          <w:highlight w:val="none"/>
        </w:rPr>
        <w:t>日</w:t>
      </w:r>
    </w:p>
    <w:p>
      <w:pPr>
        <w:pStyle w:val="9"/>
        <w:tabs>
          <w:tab w:val="left" w:pos="1134"/>
        </w:tabs>
        <w:outlineLvl w:val="0"/>
        <w:rPr>
          <w:rFonts w:hAnsi="宋体"/>
          <w:b/>
        </w:rPr>
      </w:pPr>
      <w:r>
        <w:rPr>
          <w:rFonts w:hint="eastAsia" w:ascii="宋体" w:hAnsi="宋体"/>
          <w:szCs w:val="21"/>
        </w:rPr>
        <w:br w:type="page"/>
      </w:r>
      <w:r>
        <w:rPr>
          <w:rFonts w:hint="eastAsia" w:hAnsi="宋体"/>
          <w:b/>
        </w:rPr>
        <w:t>招标文件附件1</w:t>
      </w:r>
    </w:p>
    <w:p>
      <w:pPr>
        <w:rPr>
          <w:rFonts w:hAnsi="仿宋_GB2312" w:cs="仿宋_GB2312"/>
          <w:sz w:val="28"/>
          <w:szCs w:val="28"/>
        </w:rPr>
      </w:pPr>
    </w:p>
    <w:p>
      <w:pPr>
        <w:autoSpaceDE w:val="0"/>
        <w:autoSpaceDN w:val="0"/>
        <w:adjustRightInd w:val="0"/>
        <w:snapToGrid w:val="0"/>
        <w:jc w:val="center"/>
        <w:rPr>
          <w:rFonts w:ascii="宋体" w:hAnsi="宋体" w:cs="宋体"/>
          <w:b/>
          <w:bCs/>
          <w:sz w:val="32"/>
          <w:szCs w:val="32"/>
        </w:rPr>
      </w:pPr>
      <w:r>
        <w:rPr>
          <w:rFonts w:hint="eastAsia" w:ascii="宋体" w:hAnsi="宋体" w:cs="宋体"/>
          <w:b/>
          <w:bCs/>
          <w:sz w:val="32"/>
          <w:szCs w:val="32"/>
        </w:rPr>
        <w:t>招标文件响应声明书（模板）</w:t>
      </w:r>
    </w:p>
    <w:p>
      <w:pPr>
        <w:autoSpaceDE w:val="0"/>
        <w:autoSpaceDN w:val="0"/>
        <w:adjustRightInd w:val="0"/>
        <w:snapToGrid w:val="0"/>
        <w:jc w:val="center"/>
        <w:rPr>
          <w:rFonts w:ascii="仿宋_GB2312" w:hAnsi="宋体"/>
          <w:szCs w:val="32"/>
        </w:rPr>
      </w:pPr>
    </w:p>
    <w:p>
      <w:pPr>
        <w:autoSpaceDE w:val="0"/>
        <w:autoSpaceDN w:val="0"/>
        <w:adjustRightInd w:val="0"/>
        <w:snapToGrid w:val="0"/>
        <w:spacing w:line="560" w:lineRule="exact"/>
        <w:rPr>
          <w:rFonts w:ascii="宋体" w:hAnsi="宋体" w:cs="宋体"/>
          <w:sz w:val="24"/>
        </w:rPr>
      </w:pPr>
      <w:r>
        <w:rPr>
          <w:rFonts w:hint="eastAsia" w:ascii="宋体" w:hAnsi="宋体" w:cs="仿宋_GB2312"/>
          <w:sz w:val="24"/>
        </w:rPr>
        <w:t>致</w:t>
      </w:r>
      <w:r>
        <w:rPr>
          <w:rFonts w:hint="eastAsia" w:ascii="宋体" w:hAnsi="宋体" w:cs="仿宋_GB2312"/>
          <w:sz w:val="24"/>
          <w:u w:val="single"/>
        </w:rPr>
        <w:t>（招标人）</w:t>
      </w:r>
      <w:r>
        <w:rPr>
          <w:rFonts w:hint="eastAsia" w:ascii="宋体" w:hAnsi="宋体" w:cs="仿宋_GB2312"/>
          <w:sz w:val="24"/>
        </w:rPr>
        <w:t>：</w:t>
      </w:r>
      <w:r>
        <w:rPr>
          <w:rFonts w:hint="eastAsia" w:ascii="宋体" w:hAnsi="宋体" w:cs="宋体"/>
          <w:sz w:val="24"/>
        </w:rPr>
        <w:t> </w:t>
      </w:r>
    </w:p>
    <w:p>
      <w:pPr>
        <w:autoSpaceDE w:val="0"/>
        <w:autoSpaceDN w:val="0"/>
        <w:adjustRightInd w:val="0"/>
        <w:snapToGrid w:val="0"/>
        <w:spacing w:line="560" w:lineRule="exact"/>
        <w:rPr>
          <w:rFonts w:ascii="宋体" w:hAnsi="宋体" w:cs="仿宋_GB2312"/>
          <w:sz w:val="24"/>
        </w:rPr>
      </w:pPr>
      <w:r>
        <w:rPr>
          <w:rFonts w:hint="eastAsia" w:ascii="宋体" w:hAnsi="宋体" w:cs="宋体"/>
          <w:sz w:val="24"/>
        </w:rPr>
        <w:t>  </w:t>
      </w:r>
    </w:p>
    <w:p>
      <w:pPr>
        <w:autoSpaceDE w:val="0"/>
        <w:autoSpaceDN w:val="0"/>
        <w:adjustRightInd w:val="0"/>
        <w:snapToGrid w:val="0"/>
        <w:spacing w:line="560" w:lineRule="exact"/>
        <w:ind w:firstLine="480" w:firstLineChars="200"/>
        <w:rPr>
          <w:rFonts w:ascii="宋体" w:hAnsi="宋体" w:cs="仿宋_GB2312"/>
          <w:sz w:val="24"/>
        </w:rPr>
      </w:pPr>
      <w:r>
        <w:rPr>
          <w:rFonts w:hint="eastAsia" w:ascii="宋体" w:hAnsi="宋体" w:cs="仿宋_GB2312"/>
          <w:sz w:val="24"/>
          <w:u w:val="single"/>
        </w:rPr>
        <w:t xml:space="preserve">（投标单位全称） </w:t>
      </w:r>
      <w:r>
        <w:rPr>
          <w:rFonts w:hint="eastAsia" w:ascii="宋体" w:hAnsi="宋体" w:cs="仿宋_GB2312"/>
          <w:sz w:val="24"/>
        </w:rPr>
        <w:t>授权</w:t>
      </w:r>
      <w:r>
        <w:rPr>
          <w:rFonts w:hint="eastAsia" w:ascii="宋体" w:hAnsi="宋体" w:cs="仿宋_GB2312"/>
          <w:sz w:val="24"/>
          <w:u w:val="single"/>
        </w:rPr>
        <w:t xml:space="preserve"> （全名、职务）</w:t>
      </w:r>
      <w:r>
        <w:rPr>
          <w:rFonts w:hint="eastAsia" w:ascii="宋体" w:hAnsi="宋体" w:cs="仿宋_GB2312"/>
          <w:sz w:val="24"/>
        </w:rPr>
        <w:t>为全权代表，参加贵方组织的</w:t>
      </w:r>
      <w:r>
        <w:rPr>
          <w:rFonts w:hint="eastAsia" w:ascii="宋体" w:hAnsi="宋体" w:cs="仿宋_GB2312"/>
          <w:sz w:val="24"/>
          <w:u w:val="single"/>
        </w:rPr>
        <w:t>（原深圳市建设工程交易服务中心移交设备维保服务项目）</w:t>
      </w:r>
      <w:r>
        <w:rPr>
          <w:rFonts w:hint="eastAsia" w:ascii="宋体" w:hAnsi="宋体" w:cs="仿宋_GB2312"/>
          <w:sz w:val="24"/>
        </w:rPr>
        <w:t>招标活动并投标，为此：</w:t>
      </w:r>
    </w:p>
    <w:p>
      <w:pPr>
        <w:widowControl/>
        <w:numPr>
          <w:ilvl w:val="0"/>
          <w:numId w:val="8"/>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我方已详细阅读了全部招标文件，包括修改文件（如有）及全部参考资料和附件。我们完全理解并同意放弃对这方面有不明及误解的权利。愿意接受招标文件中的各项要求。</w:t>
      </w:r>
    </w:p>
    <w:p>
      <w:pPr>
        <w:widowControl/>
        <w:numPr>
          <w:ilvl w:val="0"/>
          <w:numId w:val="8"/>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我方提供招标文件要求的全部资料，并保证真实性、合法性。</w:t>
      </w:r>
    </w:p>
    <w:p>
      <w:pPr>
        <w:widowControl/>
        <w:numPr>
          <w:ilvl w:val="0"/>
          <w:numId w:val="8"/>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若中标，我方将按照招标文件规定，履行合同责任和义务。</w:t>
      </w:r>
    </w:p>
    <w:p>
      <w:pPr>
        <w:widowControl/>
        <w:numPr>
          <w:ilvl w:val="0"/>
          <w:numId w:val="8"/>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询价响应书自开标日起有效期为60个工作日。</w:t>
      </w:r>
    </w:p>
    <w:p>
      <w:pPr>
        <w:widowControl/>
        <w:numPr>
          <w:ilvl w:val="0"/>
          <w:numId w:val="8"/>
        </w:numPr>
        <w:autoSpaceDE w:val="0"/>
        <w:autoSpaceDN w:val="0"/>
        <w:adjustRightInd w:val="0"/>
        <w:snapToGrid w:val="0"/>
        <w:spacing w:line="560" w:lineRule="exact"/>
        <w:jc w:val="left"/>
        <w:rPr>
          <w:rFonts w:ascii="宋体" w:hAnsi="宋体" w:cs="仿宋_GB2312"/>
          <w:sz w:val="24"/>
        </w:rPr>
      </w:pPr>
      <w:r>
        <w:rPr>
          <w:rFonts w:hint="eastAsia" w:ascii="宋体" w:hAnsi="宋体" w:cs="仿宋_GB2312"/>
          <w:sz w:val="24"/>
        </w:rPr>
        <w:t>我方与本招标文件响应有关的一切正式往来通讯请寄：</w:t>
      </w:r>
    </w:p>
    <w:p>
      <w:pPr>
        <w:autoSpaceDE w:val="0"/>
        <w:autoSpaceDN w:val="0"/>
        <w:adjustRightInd w:val="0"/>
        <w:snapToGrid w:val="0"/>
        <w:spacing w:line="560" w:lineRule="exact"/>
        <w:rPr>
          <w:rFonts w:ascii="宋体" w:hAnsi="宋体" w:cs="仿宋_GB2312"/>
          <w:sz w:val="24"/>
        </w:rPr>
      </w:pPr>
    </w:p>
    <w:p>
      <w:pPr>
        <w:autoSpaceDE w:val="0"/>
        <w:autoSpaceDN w:val="0"/>
        <w:adjustRightInd w:val="0"/>
        <w:snapToGrid w:val="0"/>
        <w:spacing w:line="560" w:lineRule="exact"/>
        <w:rPr>
          <w:rFonts w:ascii="宋体" w:hAnsi="宋体" w:cs="仿宋_GB2312"/>
          <w:sz w:val="24"/>
        </w:rPr>
      </w:pPr>
    </w:p>
    <w:p>
      <w:pPr>
        <w:autoSpaceDE w:val="0"/>
        <w:autoSpaceDN w:val="0"/>
        <w:adjustRightInd w:val="0"/>
        <w:snapToGrid w:val="0"/>
        <w:spacing w:line="560" w:lineRule="exact"/>
        <w:ind w:firstLine="1680" w:firstLineChars="700"/>
        <w:rPr>
          <w:rFonts w:ascii="宋体" w:hAnsi="宋体" w:cs="仿宋_GB2312"/>
          <w:sz w:val="24"/>
          <w:u w:val="single"/>
        </w:rPr>
      </w:pPr>
      <w:r>
        <w:rPr>
          <w:rFonts w:hint="eastAsia" w:ascii="宋体" w:hAnsi="宋体" w:cs="仿宋_GB2312"/>
          <w:sz w:val="24"/>
        </w:rPr>
        <w:t>投标单位名称（公章）：</w:t>
      </w:r>
    </w:p>
    <w:p>
      <w:pPr>
        <w:autoSpaceDE w:val="0"/>
        <w:autoSpaceDN w:val="0"/>
        <w:adjustRightInd w:val="0"/>
        <w:snapToGrid w:val="0"/>
        <w:spacing w:line="560" w:lineRule="exact"/>
        <w:ind w:firstLine="1680" w:firstLineChars="700"/>
        <w:rPr>
          <w:rFonts w:ascii="宋体" w:hAnsi="宋体" w:cs="仿宋_GB2312"/>
          <w:sz w:val="24"/>
          <w:u w:val="single"/>
        </w:rPr>
      </w:pPr>
      <w:r>
        <w:rPr>
          <w:rFonts w:hint="eastAsia" w:ascii="宋体" w:hAnsi="宋体" w:cs="仿宋_GB2312"/>
          <w:sz w:val="24"/>
        </w:rPr>
        <w:t>授权代表签字：</w:t>
      </w:r>
    </w:p>
    <w:p>
      <w:pPr>
        <w:autoSpaceDE w:val="0"/>
        <w:autoSpaceDN w:val="0"/>
        <w:adjustRightInd w:val="0"/>
        <w:snapToGrid w:val="0"/>
        <w:spacing w:line="560" w:lineRule="exact"/>
        <w:ind w:firstLine="1680" w:firstLineChars="700"/>
        <w:rPr>
          <w:rFonts w:ascii="宋体" w:hAnsi="宋体" w:cs="仿宋_GB2312"/>
          <w:sz w:val="24"/>
        </w:rPr>
      </w:pPr>
      <w:r>
        <w:rPr>
          <w:rFonts w:hint="eastAsia" w:ascii="宋体" w:hAnsi="宋体" w:cs="仿宋_GB2312"/>
          <w:sz w:val="24"/>
        </w:rPr>
        <w:t xml:space="preserve">投标响应日期： </w:t>
      </w:r>
      <w:r>
        <w:rPr>
          <w:rFonts w:ascii="宋体" w:hAnsi="宋体" w:cs="仿宋_GB2312"/>
          <w:sz w:val="24"/>
        </w:rPr>
        <w:t xml:space="preserve">   </w:t>
      </w:r>
      <w:r>
        <w:rPr>
          <w:rFonts w:hint="eastAsia" w:ascii="宋体" w:hAnsi="宋体" w:cs="仿宋_GB2312"/>
          <w:sz w:val="24"/>
        </w:rPr>
        <w:t xml:space="preserve">年 </w:t>
      </w:r>
      <w:r>
        <w:rPr>
          <w:rFonts w:ascii="宋体" w:hAnsi="宋体" w:cs="仿宋_GB2312"/>
          <w:sz w:val="24"/>
        </w:rPr>
        <w:t xml:space="preserve">  </w:t>
      </w:r>
      <w:r>
        <w:rPr>
          <w:rFonts w:hint="eastAsia" w:ascii="宋体" w:hAnsi="宋体" w:cs="仿宋_GB2312"/>
          <w:sz w:val="24"/>
        </w:rPr>
        <w:t xml:space="preserve">月 </w:t>
      </w:r>
      <w:r>
        <w:rPr>
          <w:rFonts w:ascii="宋体" w:hAnsi="宋体" w:cs="仿宋_GB2312"/>
          <w:sz w:val="24"/>
        </w:rPr>
        <w:t xml:space="preserve">   </w:t>
      </w:r>
      <w:r>
        <w:rPr>
          <w:rFonts w:hint="eastAsia" w:ascii="宋体" w:hAnsi="宋体" w:cs="仿宋_GB2312"/>
          <w:sz w:val="24"/>
        </w:rPr>
        <w:t>日</w:t>
      </w:r>
    </w:p>
    <w:p>
      <w:pPr>
        <w:pStyle w:val="9"/>
        <w:tabs>
          <w:tab w:val="left" w:pos="1134"/>
        </w:tabs>
        <w:outlineLvl w:val="0"/>
        <w:rPr>
          <w:rFonts w:hAnsi="宋体"/>
          <w:b/>
        </w:rPr>
      </w:pPr>
      <w:r>
        <w:rPr>
          <w:rFonts w:hint="eastAsia" w:ascii="宋体" w:hAnsi="宋体"/>
          <w:sz w:val="28"/>
          <w:szCs w:val="28"/>
        </w:rPr>
        <w:br w:type="page"/>
      </w:r>
      <w:r>
        <w:rPr>
          <w:rFonts w:hint="eastAsia" w:hAnsi="宋体"/>
          <w:b/>
        </w:rPr>
        <w:t>招标文件附件2</w:t>
      </w:r>
    </w:p>
    <w:p>
      <w:pPr>
        <w:rPr>
          <w:rFonts w:ascii="宋体" w:hAnsi="宋体"/>
          <w:b/>
          <w:sz w:val="30"/>
          <w:szCs w:val="30"/>
        </w:rPr>
      </w:pPr>
    </w:p>
    <w:p>
      <w:pPr>
        <w:autoSpaceDE w:val="0"/>
        <w:autoSpaceDN w:val="0"/>
        <w:adjustRightInd w:val="0"/>
        <w:snapToGrid w:val="0"/>
        <w:jc w:val="center"/>
        <w:rPr>
          <w:rFonts w:ascii="宋体" w:hAnsi="宋体" w:cs="宋体"/>
          <w:b/>
          <w:bCs/>
          <w:sz w:val="32"/>
          <w:szCs w:val="32"/>
        </w:rPr>
      </w:pPr>
      <w:r>
        <w:rPr>
          <w:rFonts w:hint="eastAsia" w:ascii="宋体" w:hAnsi="宋体" w:cs="宋体"/>
          <w:b/>
          <w:bCs/>
          <w:sz w:val="32"/>
          <w:szCs w:val="32"/>
        </w:rPr>
        <w:t>报价一览表（模板）</w:t>
      </w:r>
    </w:p>
    <w:p>
      <w:pPr>
        <w:autoSpaceDE w:val="0"/>
        <w:autoSpaceDN w:val="0"/>
        <w:adjustRightInd w:val="0"/>
        <w:snapToGrid w:val="0"/>
        <w:rPr>
          <w:rFonts w:ascii="仿宋_GB2312" w:hAnsi="宋体"/>
          <w:szCs w:val="32"/>
        </w:rPr>
      </w:pPr>
    </w:p>
    <w:p>
      <w:pPr>
        <w:autoSpaceDE w:val="0"/>
        <w:autoSpaceDN w:val="0"/>
        <w:adjustRightInd w:val="0"/>
        <w:snapToGrid w:val="0"/>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（招标人）</w:t>
      </w:r>
      <w:r>
        <w:rPr>
          <w:rFonts w:hint="eastAsia" w:ascii="宋体" w:hAnsi="宋体" w:cs="仿宋_GB2312"/>
          <w:sz w:val="24"/>
        </w:rPr>
        <w:t xml:space="preserve">：  </w:t>
      </w:r>
    </w:p>
    <w:p>
      <w:pPr>
        <w:autoSpaceDE w:val="0"/>
        <w:autoSpaceDN w:val="0"/>
        <w:adjustRightInd w:val="0"/>
        <w:snapToGrid w:val="0"/>
        <w:rPr>
          <w:rFonts w:ascii="宋体" w:hAnsi="宋体" w:cs="仿宋_GB2312"/>
          <w:sz w:val="24"/>
        </w:rPr>
      </w:pPr>
    </w:p>
    <w:p>
      <w:pPr>
        <w:autoSpaceDE w:val="0"/>
        <w:autoSpaceDN w:val="0"/>
        <w:adjustRightInd w:val="0"/>
        <w:snapToGrid w:val="0"/>
        <w:ind w:firstLine="480" w:firstLineChars="200"/>
        <w:rPr>
          <w:rFonts w:ascii="宋体" w:hAnsi="宋体" w:cs="仿宋_GB2312"/>
          <w:sz w:val="28"/>
          <w:szCs w:val="28"/>
        </w:rPr>
      </w:pPr>
      <w:r>
        <w:rPr>
          <w:rFonts w:hint="eastAsia" w:ascii="宋体" w:hAnsi="宋体" w:cs="仿宋_GB2312"/>
          <w:sz w:val="24"/>
        </w:rPr>
        <w:t>在研究了招标文件中所有内容后，我公司对</w:t>
      </w:r>
      <w:r>
        <w:rPr>
          <w:rFonts w:hint="eastAsia" w:ascii="宋体" w:hAnsi="宋体" w:cs="仿宋_GB2312"/>
          <w:sz w:val="24"/>
          <w:u w:val="single"/>
        </w:rPr>
        <w:t xml:space="preserve"> 原深圳市建设工程交易服务中心移交设备维保服务项目 </w:t>
      </w:r>
      <w:r>
        <w:rPr>
          <w:rFonts w:hint="eastAsia" w:ascii="宋体" w:hAnsi="宋体" w:cs="仿宋_GB2312"/>
          <w:sz w:val="24"/>
        </w:rPr>
        <w:t>响应报价如下：</w:t>
      </w:r>
    </w:p>
    <w:p>
      <w:pPr>
        <w:autoSpaceDE w:val="0"/>
        <w:autoSpaceDN w:val="0"/>
        <w:adjustRightInd w:val="0"/>
        <w:snapToGrid w:val="0"/>
        <w:rPr>
          <w:rFonts w:ascii="宋体" w:hAnsi="宋体"/>
          <w:szCs w:val="32"/>
        </w:rPr>
      </w:pPr>
    </w:p>
    <w:tbl>
      <w:tblPr>
        <w:tblStyle w:val="7"/>
        <w:tblW w:w="8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67"/>
        <w:gridCol w:w="709"/>
        <w:gridCol w:w="1701"/>
        <w:gridCol w:w="1701"/>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8"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ascii="宋体" w:hAnsi="宋体"/>
                <w:bCs/>
                <w:szCs w:val="21"/>
              </w:rPr>
            </w:pPr>
            <w:r>
              <w:rPr>
                <w:rFonts w:hint="eastAsia" w:ascii="宋体" w:hAnsi="宋体"/>
                <w:bCs/>
                <w:szCs w:val="21"/>
              </w:rPr>
              <w:t>序号</w:t>
            </w:r>
          </w:p>
        </w:tc>
        <w:tc>
          <w:tcPr>
            <w:tcW w:w="226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ascii="宋体" w:hAnsi="宋体"/>
                <w:bCs/>
                <w:szCs w:val="21"/>
              </w:rPr>
            </w:pPr>
            <w:r>
              <w:rPr>
                <w:rFonts w:hint="eastAsia" w:ascii="宋体" w:hAnsi="宋体"/>
                <w:bCs/>
                <w:szCs w:val="21"/>
              </w:rPr>
              <w:t>项  目</w:t>
            </w:r>
          </w:p>
        </w:tc>
        <w:tc>
          <w:tcPr>
            <w:tcW w:w="709"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ascii="宋体" w:hAnsi="宋体"/>
                <w:bCs/>
                <w:szCs w:val="21"/>
              </w:rPr>
            </w:pPr>
            <w:r>
              <w:rPr>
                <w:rFonts w:hint="eastAsia" w:ascii="宋体" w:hAnsi="宋体"/>
                <w:bCs/>
                <w:szCs w:val="21"/>
              </w:rPr>
              <w:t>数量</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ascii="宋体" w:hAnsi="宋体"/>
                <w:bCs/>
                <w:szCs w:val="21"/>
              </w:rPr>
            </w:pPr>
            <w:r>
              <w:rPr>
                <w:rFonts w:hint="eastAsia" w:ascii="宋体" w:hAnsi="宋体"/>
                <w:bCs/>
                <w:szCs w:val="21"/>
              </w:rPr>
              <w:t>响应单价（元）</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ascii="宋体" w:hAnsi="宋体"/>
                <w:bCs/>
                <w:szCs w:val="21"/>
              </w:rPr>
            </w:pPr>
            <w:r>
              <w:rPr>
                <w:rFonts w:hint="eastAsia" w:ascii="宋体" w:hAnsi="宋体"/>
                <w:bCs/>
                <w:szCs w:val="21"/>
              </w:rPr>
              <w:t>小计（元）</w:t>
            </w:r>
          </w:p>
        </w:tc>
        <w:tc>
          <w:tcPr>
            <w:tcW w:w="127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szCs w:val="21"/>
              </w:rPr>
            </w:pPr>
            <w:r>
              <w:rPr>
                <w:rFonts w:hint="eastAsia" w:ascii="宋体" w:hAnsi="宋体"/>
                <w:szCs w:val="21"/>
              </w:rPr>
              <w:t>原深圳市建设工程交易服务中心移交设备维保服务项目</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szCs w:val="21"/>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一年服务费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ascii="宋体" w:hAnsi="宋体"/>
                <w:bCs/>
                <w:szCs w:val="21"/>
              </w:rPr>
            </w:pPr>
            <w:r>
              <w:rPr>
                <w:rFonts w:hint="eastAsia" w:ascii="宋体" w:hAnsi="宋体"/>
                <w:bCs/>
                <w:szCs w:val="21"/>
              </w:rPr>
              <w:t>合计总价：</w:t>
            </w:r>
          </w:p>
        </w:tc>
        <w:tc>
          <w:tcPr>
            <w:tcW w:w="5388" w:type="dxa"/>
            <w:gridSpan w:val="4"/>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ascii="宋体" w:hAnsi="宋体"/>
                <w:bCs/>
                <w:szCs w:val="21"/>
              </w:rPr>
            </w:pPr>
            <w:r>
              <w:rPr>
                <w:rFonts w:hint="eastAsia" w:ascii="宋体" w:hAnsi="宋体"/>
                <w:bCs/>
                <w:szCs w:val="21"/>
              </w:rPr>
              <w:t>￥：      大写：</w:t>
            </w:r>
          </w:p>
        </w:tc>
      </w:tr>
    </w:tbl>
    <w:p>
      <w:pPr>
        <w:autoSpaceDE w:val="0"/>
        <w:autoSpaceDN w:val="0"/>
        <w:adjustRightInd w:val="0"/>
        <w:snapToGrid w:val="0"/>
        <w:rPr>
          <w:rFonts w:ascii="宋体" w:hAnsi="宋体"/>
          <w:szCs w:val="32"/>
        </w:rPr>
      </w:pPr>
    </w:p>
    <w:p>
      <w:pPr>
        <w:autoSpaceDE w:val="0"/>
        <w:autoSpaceDN w:val="0"/>
        <w:adjustRightInd w:val="0"/>
        <w:snapToGrid w:val="0"/>
        <w:rPr>
          <w:rFonts w:ascii="宋体" w:hAnsi="宋体"/>
          <w:szCs w:val="32"/>
        </w:rPr>
      </w:pPr>
    </w:p>
    <w:p>
      <w:pPr>
        <w:autoSpaceDE w:val="0"/>
        <w:autoSpaceDN w:val="0"/>
        <w:adjustRightInd w:val="0"/>
        <w:snapToGrid w:val="0"/>
        <w:rPr>
          <w:rFonts w:ascii="宋体" w:hAnsi="宋体"/>
          <w:szCs w:val="32"/>
        </w:rPr>
      </w:pPr>
    </w:p>
    <w:p>
      <w:pPr>
        <w:autoSpaceDE w:val="0"/>
        <w:autoSpaceDN w:val="0"/>
        <w:adjustRightInd w:val="0"/>
        <w:snapToGrid w:val="0"/>
        <w:ind w:firstLine="2400" w:firstLineChars="1000"/>
        <w:rPr>
          <w:rFonts w:ascii="宋体" w:hAnsi="宋体" w:cs="仿宋_GB2312"/>
          <w:sz w:val="24"/>
          <w:u w:val="single"/>
        </w:rPr>
      </w:pPr>
      <w:r>
        <w:rPr>
          <w:rFonts w:hint="eastAsia" w:ascii="宋体" w:hAnsi="宋体" w:cs="仿宋_GB2312"/>
          <w:sz w:val="24"/>
        </w:rPr>
        <w:t>法定代表人或授权代表（签字）：</w:t>
      </w:r>
    </w:p>
    <w:p>
      <w:pPr>
        <w:autoSpaceDE w:val="0"/>
        <w:autoSpaceDN w:val="0"/>
        <w:adjustRightInd w:val="0"/>
        <w:snapToGrid w:val="0"/>
        <w:ind w:firstLine="2400" w:firstLineChars="1000"/>
        <w:rPr>
          <w:rFonts w:ascii="宋体" w:hAnsi="宋体" w:cs="仿宋_GB2312"/>
          <w:sz w:val="24"/>
        </w:rPr>
      </w:pPr>
      <w:r>
        <w:rPr>
          <w:rFonts w:hint="eastAsia" w:ascii="宋体" w:hAnsi="宋体" w:cs="仿宋_GB2312"/>
          <w:sz w:val="24"/>
        </w:rPr>
        <w:t>投标单位名称（盖章）：</w:t>
      </w:r>
    </w:p>
    <w:p>
      <w:pPr>
        <w:autoSpaceDE w:val="0"/>
        <w:autoSpaceDN w:val="0"/>
        <w:adjustRightInd w:val="0"/>
        <w:snapToGrid w:val="0"/>
        <w:ind w:firstLine="2400" w:firstLineChars="1000"/>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xml:space="preserve">     年     月     日</w:t>
      </w:r>
    </w:p>
    <w:p>
      <w:pPr>
        <w:autoSpaceDE w:val="0"/>
        <w:autoSpaceDN w:val="0"/>
        <w:adjustRightInd w:val="0"/>
        <w:snapToGrid w:val="0"/>
        <w:rPr>
          <w:rFonts w:ascii="宋体" w:hAnsi="宋体" w:cs="仿宋_GB2312"/>
          <w:sz w:val="24"/>
        </w:rPr>
      </w:pPr>
    </w:p>
    <w:p>
      <w:pPr>
        <w:autoSpaceDE w:val="0"/>
        <w:autoSpaceDN w:val="0"/>
        <w:adjustRightInd w:val="0"/>
        <w:snapToGrid w:val="0"/>
        <w:rPr>
          <w:rFonts w:ascii="宋体" w:hAnsi="宋体" w:cs="仿宋_GB2312"/>
          <w:sz w:val="24"/>
        </w:rPr>
      </w:pPr>
      <w:r>
        <w:rPr>
          <w:rFonts w:hint="eastAsia" w:ascii="宋体" w:hAnsi="宋体" w:cs="仿宋_GB2312"/>
          <w:sz w:val="24"/>
        </w:rPr>
        <w:t>注：1、填写此表格时不得改变表格的形式。</w:t>
      </w:r>
      <w:r>
        <w:rPr>
          <w:rFonts w:hint="eastAsia" w:ascii="宋体" w:hAnsi="宋体" w:cs="宋体"/>
          <w:sz w:val="24"/>
        </w:rPr>
        <w:t> </w:t>
      </w:r>
    </w:p>
    <w:p>
      <w:pPr>
        <w:autoSpaceDE w:val="0"/>
        <w:autoSpaceDN w:val="0"/>
        <w:adjustRightInd w:val="0"/>
        <w:snapToGrid w:val="0"/>
        <w:ind w:firstLine="480" w:firstLineChars="200"/>
        <w:rPr>
          <w:rFonts w:ascii="宋体" w:hAnsi="宋体" w:cs="仿宋_GB2312"/>
          <w:sz w:val="24"/>
        </w:rPr>
      </w:pPr>
      <w:r>
        <w:rPr>
          <w:rFonts w:hint="eastAsia" w:ascii="宋体" w:hAnsi="宋体" w:cs="仿宋_GB2312"/>
          <w:sz w:val="24"/>
        </w:rPr>
        <w:t>2、响应单位如果需要对报价或其它内容加以说</w:t>
      </w:r>
      <w:bookmarkStart w:id="0" w:name="_GoBack"/>
      <w:bookmarkEnd w:id="0"/>
      <w:r>
        <w:rPr>
          <w:rFonts w:hint="eastAsia" w:ascii="宋体" w:hAnsi="宋体" w:cs="仿宋_GB2312"/>
          <w:sz w:val="24"/>
        </w:rPr>
        <w:t>明，可在备注一栏中填写。</w:t>
      </w:r>
    </w:p>
    <w:p>
      <w:pPr>
        <w:autoSpaceDE w:val="0"/>
        <w:autoSpaceDN w:val="0"/>
        <w:adjustRightInd w:val="0"/>
        <w:snapToGrid w:val="0"/>
        <w:rPr>
          <w:rFonts w:ascii="宋体" w:hAnsi="宋体" w:cs="仿宋_GB2312"/>
          <w:sz w:val="28"/>
          <w:szCs w:val="28"/>
        </w:rPr>
      </w:pPr>
      <w:r>
        <w:rPr>
          <w:rFonts w:hint="eastAsia" w:ascii="宋体" w:hAnsi="宋体" w:cs="仿宋_GB2312"/>
          <w:sz w:val="24"/>
        </w:rPr>
        <w:t xml:space="preserve">    3、此表应经法定代表人或授权代表签名，并盖上公章。</w:t>
      </w:r>
      <w:r>
        <w:rPr>
          <w:rFonts w:hint="eastAsia" w:ascii="宋体" w:hAnsi="宋体" w:cs="宋体"/>
          <w:sz w:val="28"/>
          <w:szCs w:val="28"/>
        </w:rPr>
        <w:t> </w:t>
      </w:r>
    </w:p>
    <w:p>
      <w:pPr>
        <w:autoSpaceDE w:val="0"/>
        <w:autoSpaceDN w:val="0"/>
        <w:adjustRightInd w:val="0"/>
        <w:snapToGrid w:val="0"/>
        <w:ind w:firstLine="420" w:firstLineChars="200"/>
        <w:rPr>
          <w:rFonts w:ascii="宋体" w:hAnsi="宋体"/>
          <w:szCs w:val="32"/>
        </w:rPr>
      </w:pPr>
      <w:r>
        <w:rPr>
          <w:rFonts w:hint="eastAsia" w:ascii="宋体" w:hAnsi="宋体"/>
          <w:szCs w:val="32"/>
        </w:rPr>
        <w:t>                </w:t>
      </w:r>
    </w:p>
    <w:p>
      <w:pPr>
        <w:pStyle w:val="9"/>
        <w:tabs>
          <w:tab w:val="left" w:pos="1134"/>
        </w:tabs>
        <w:outlineLvl w:val="0"/>
        <w:rPr>
          <w:rFonts w:hAnsi="宋体"/>
          <w:b/>
        </w:rPr>
      </w:pPr>
      <w:r>
        <w:rPr>
          <w:rFonts w:hint="eastAsia" w:ascii="宋体" w:hAnsi="宋体"/>
          <w:b/>
          <w:i/>
        </w:rPr>
        <w:br w:type="page"/>
      </w:r>
      <w:r>
        <w:rPr>
          <w:rFonts w:hint="eastAsia" w:hAnsi="宋体"/>
          <w:b/>
        </w:rPr>
        <w:t>招标文件附件3</w:t>
      </w:r>
    </w:p>
    <w:p>
      <w:pPr>
        <w:rPr>
          <w:rFonts w:ascii="宋体" w:hAnsi="宋体"/>
          <w:b/>
          <w:sz w:val="30"/>
          <w:szCs w:val="30"/>
        </w:rPr>
      </w:pPr>
    </w:p>
    <w:p>
      <w:pPr>
        <w:pStyle w:val="10"/>
        <w:jc w:val="center"/>
        <w:rPr>
          <w:b/>
          <w:sz w:val="32"/>
          <w:szCs w:val="32"/>
        </w:rPr>
      </w:pPr>
      <w:r>
        <w:rPr>
          <w:rFonts w:hint="eastAsia"/>
          <w:b/>
          <w:sz w:val="32"/>
          <w:szCs w:val="32"/>
        </w:rPr>
        <w:t>法定代表人证明书</w:t>
      </w:r>
    </w:p>
    <w:p>
      <w:pPr>
        <w:spacing w:line="360" w:lineRule="auto"/>
        <w:rPr>
          <w:rFonts w:ascii="宋体" w:hAnsi="宋体"/>
          <w:szCs w:val="21"/>
        </w:rPr>
      </w:pPr>
    </w:p>
    <w:p>
      <w:pPr>
        <w:spacing w:line="360" w:lineRule="auto"/>
        <w:ind w:firstLine="960" w:firstLineChars="400"/>
        <w:rPr>
          <w:rFonts w:ascii="宋体" w:hAnsi="宋体"/>
          <w:sz w:val="24"/>
        </w:rPr>
      </w:pPr>
      <w:r>
        <w:rPr>
          <w:rFonts w:hint="eastAsia" w:ascii="宋体" w:hAnsi="宋体"/>
          <w:sz w:val="24"/>
        </w:rPr>
        <w:t>同志，现任我单位职务，为法定代表人，特此证明。</w:t>
      </w:r>
    </w:p>
    <w:p>
      <w:pPr>
        <w:spacing w:line="360" w:lineRule="auto"/>
        <w:ind w:firstLine="420"/>
        <w:rPr>
          <w:rFonts w:ascii="宋体" w:hAnsi="宋体"/>
          <w:sz w:val="24"/>
        </w:rPr>
      </w:pPr>
      <w:r>
        <w:rPr>
          <w:rFonts w:hint="eastAsia" w:ascii="宋体" w:hAnsi="宋体"/>
          <w:sz w:val="24"/>
        </w:rPr>
        <w:t>附：法定代表人性别：年龄：身份证号码：</w:t>
      </w:r>
    </w:p>
    <w:p>
      <w:pPr>
        <w:spacing w:line="360" w:lineRule="auto"/>
        <w:ind w:firstLine="420"/>
        <w:rPr>
          <w:rFonts w:ascii="宋体" w:hAnsi="宋体"/>
          <w:sz w:val="24"/>
        </w:rPr>
      </w:pPr>
      <w:r>
        <w:rPr>
          <w:rFonts w:hint="eastAsia" w:ascii="宋体" w:hAnsi="宋体"/>
          <w:sz w:val="24"/>
        </w:rPr>
        <w:t>营业执照号码：</w:t>
      </w:r>
    </w:p>
    <w:p>
      <w:pPr>
        <w:spacing w:line="360" w:lineRule="auto"/>
        <w:ind w:firstLine="420"/>
        <w:rPr>
          <w:rFonts w:ascii="宋体" w:hAnsi="宋体"/>
          <w:sz w:val="24"/>
        </w:rPr>
      </w:pPr>
      <w:r>
        <w:rPr>
          <w:rFonts w:hint="eastAsia" w:ascii="宋体" w:hAnsi="宋体"/>
          <w:sz w:val="24"/>
        </w:rPr>
        <w:t xml:space="preserve">有效日期：                             </w:t>
      </w:r>
    </w:p>
    <w:p>
      <w:pPr>
        <w:spacing w:line="360" w:lineRule="auto"/>
        <w:ind w:firstLine="420"/>
        <w:rPr>
          <w:rFonts w:ascii="宋体" w:hAnsi="宋体"/>
          <w:sz w:val="24"/>
        </w:rPr>
      </w:pPr>
      <w:r>
        <w:rPr>
          <w:rFonts w:hint="eastAsia" w:ascii="宋体" w:hAnsi="宋体"/>
          <w:sz w:val="24"/>
        </w:rPr>
        <w:t xml:space="preserve">签发日期： </w:t>
      </w:r>
    </w:p>
    <w:p>
      <w:pPr>
        <w:spacing w:line="360" w:lineRule="auto"/>
        <w:rPr>
          <w:rFonts w:ascii="宋体" w:hAnsi="宋体"/>
          <w:sz w:val="24"/>
        </w:rPr>
      </w:pPr>
    </w:p>
    <w:p>
      <w:pPr>
        <w:spacing w:line="360" w:lineRule="auto"/>
        <w:ind w:firstLine="420"/>
        <w:rPr>
          <w:rFonts w:ascii="宋体" w:hAnsi="宋体"/>
          <w:sz w:val="24"/>
        </w:rPr>
      </w:pPr>
      <w:r>
        <w:rPr>
          <w:rFonts w:hint="eastAsia" w:ascii="宋体" w:hAnsi="宋体"/>
          <w:sz w:val="24"/>
        </w:rPr>
        <w:t>单位： （盖章）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说明：1.法定代表人为企业事业单位、国家机关、社会团体的主要行政负责人。</w:t>
      </w:r>
    </w:p>
    <w:p>
      <w:pPr>
        <w:spacing w:line="360" w:lineRule="auto"/>
        <w:ind w:firstLine="720" w:firstLineChars="300"/>
        <w:rPr>
          <w:rFonts w:ascii="宋体" w:hAnsi="宋体"/>
          <w:sz w:val="24"/>
        </w:rPr>
      </w:pPr>
      <w:r>
        <w:rPr>
          <w:rFonts w:hint="eastAsia" w:ascii="宋体" w:hAnsi="宋体"/>
          <w:sz w:val="24"/>
        </w:rPr>
        <w:t>2.内容必须填写真实、清楚、涂改无效，不得转让、买卖。</w:t>
      </w:r>
    </w:p>
    <w:p>
      <w:pPr>
        <w:spacing w:line="360" w:lineRule="auto"/>
        <w:ind w:firstLine="720" w:firstLineChars="300"/>
        <w:rPr>
          <w:rFonts w:ascii="宋体" w:hAnsi="宋体"/>
          <w:sz w:val="24"/>
        </w:rPr>
      </w:pPr>
      <w:r>
        <w:rPr>
          <w:rFonts w:hint="eastAsia" w:ascii="宋体" w:hAnsi="宋体"/>
          <w:sz w:val="24"/>
        </w:rPr>
        <w:t>3.将此证明书提交对方作为合同附件或凭证。</w:t>
      </w:r>
    </w:p>
    <w:p>
      <w:pPr>
        <w:spacing w:line="300" w:lineRule="auto"/>
        <w:rPr>
          <w:rFonts w:ascii="宋体" w:hAnsi="宋体" w:cs="宋体"/>
          <w:b/>
          <w:bCs/>
          <w:color w:val="333333"/>
          <w:sz w:val="44"/>
          <w:szCs w:val="44"/>
        </w:rPr>
      </w:pPr>
    </w:p>
    <w:p>
      <w:pPr>
        <w:pStyle w:val="9"/>
        <w:tabs>
          <w:tab w:val="left" w:pos="1134"/>
        </w:tabs>
        <w:outlineLvl w:val="0"/>
        <w:rPr>
          <w:rFonts w:hAnsi="宋体"/>
          <w:b/>
        </w:rPr>
      </w:pPr>
      <w:r>
        <w:rPr>
          <w:rFonts w:ascii="宋体" w:hAnsi="宋体"/>
          <w:b/>
          <w:bCs w:val="0"/>
          <w:color w:val="333333"/>
          <w:sz w:val="44"/>
          <w:szCs w:val="44"/>
        </w:rPr>
        <w:br w:type="page"/>
      </w:r>
      <w:r>
        <w:rPr>
          <w:rFonts w:hint="eastAsia" w:hAnsi="宋体"/>
          <w:b/>
        </w:rPr>
        <w:t>招标文件附件4</w:t>
      </w:r>
    </w:p>
    <w:p>
      <w:pPr>
        <w:autoSpaceDE w:val="0"/>
        <w:autoSpaceDN w:val="0"/>
        <w:adjustRightInd w:val="0"/>
        <w:snapToGrid w:val="0"/>
        <w:spacing w:line="348" w:lineRule="auto"/>
        <w:rPr>
          <w:rFonts w:ascii="宋体" w:hAnsi="宋体"/>
          <w:b/>
          <w:sz w:val="30"/>
          <w:szCs w:val="30"/>
        </w:rPr>
      </w:pPr>
    </w:p>
    <w:p>
      <w:pPr>
        <w:pStyle w:val="10"/>
        <w:jc w:val="center"/>
        <w:rPr>
          <w:b/>
          <w:bCs/>
          <w:spacing w:val="-4"/>
          <w:sz w:val="32"/>
          <w:szCs w:val="32"/>
        </w:rPr>
      </w:pPr>
      <w:r>
        <w:rPr>
          <w:rFonts w:hint="eastAsia"/>
          <w:b/>
          <w:bCs/>
          <w:spacing w:val="-4"/>
          <w:sz w:val="32"/>
          <w:szCs w:val="32"/>
        </w:rPr>
        <w:t>法定代表人授权委托书</w:t>
      </w:r>
    </w:p>
    <w:p>
      <w:pPr>
        <w:spacing w:line="360" w:lineRule="auto"/>
        <w:ind w:firstLine="525" w:firstLineChars="250"/>
        <w:rPr>
          <w:rFonts w:ascii="宋体" w:hAnsi="宋体"/>
          <w:szCs w:val="21"/>
        </w:rPr>
      </w:pPr>
    </w:p>
    <w:p>
      <w:pPr>
        <w:spacing w:line="360" w:lineRule="auto"/>
        <w:ind w:firstLine="600" w:firstLineChars="250"/>
        <w:rPr>
          <w:rFonts w:ascii="宋体" w:hAnsi="宋体"/>
          <w:sz w:val="24"/>
        </w:rPr>
      </w:pPr>
      <w:r>
        <w:rPr>
          <w:rFonts w:hint="eastAsia" w:ascii="宋体" w:hAnsi="宋体"/>
          <w:sz w:val="24"/>
        </w:rPr>
        <w:t>本授权书由出具。系依照中华人民共和国法律成立的公司，注册地址为，邮政编码为，法定代表人为。</w:t>
      </w:r>
    </w:p>
    <w:p>
      <w:pPr>
        <w:spacing w:line="360" w:lineRule="auto"/>
        <w:ind w:firstLine="480" w:firstLineChars="200"/>
        <w:rPr>
          <w:rFonts w:ascii="宋体" w:hAnsi="宋体"/>
          <w:sz w:val="24"/>
        </w:rPr>
      </w:pPr>
      <w:r>
        <w:rPr>
          <w:rFonts w:hint="eastAsia" w:ascii="宋体" w:hAnsi="宋体"/>
          <w:sz w:val="24"/>
        </w:rPr>
        <w:t>本公司现授权先生/女士(身份证号为)代表本公司就签署投标文件，并以本公司名义处理一切与之有关的事务。</w:t>
      </w:r>
    </w:p>
    <w:p>
      <w:pPr>
        <w:spacing w:line="360" w:lineRule="auto"/>
        <w:ind w:firstLine="480" w:firstLineChars="200"/>
        <w:rPr>
          <w:rFonts w:ascii="宋体" w:hAnsi="宋体"/>
          <w:sz w:val="24"/>
        </w:rPr>
      </w:pPr>
      <w:r>
        <w:rPr>
          <w:rFonts w:hint="eastAsia" w:ascii="宋体" w:hAnsi="宋体"/>
          <w:sz w:val="24"/>
        </w:rPr>
        <w:t xml:space="preserve">先生/女士的签字为：。 </w:t>
      </w:r>
    </w:p>
    <w:p>
      <w:pPr>
        <w:pStyle w:val="3"/>
        <w:spacing w:line="360" w:lineRule="auto"/>
        <w:ind w:firstLine="480"/>
        <w:rPr>
          <w:rFonts w:ascii="宋体" w:hAnsi="宋体"/>
          <w:sz w:val="24"/>
          <w:szCs w:val="24"/>
        </w:rPr>
      </w:pPr>
    </w:p>
    <w:p>
      <w:pPr>
        <w:pStyle w:val="3"/>
        <w:spacing w:line="360" w:lineRule="auto"/>
        <w:ind w:firstLine="480"/>
        <w:rPr>
          <w:rFonts w:ascii="宋体" w:hAnsi="宋体"/>
          <w:sz w:val="24"/>
          <w:szCs w:val="24"/>
        </w:rPr>
      </w:pPr>
      <w:r>
        <w:rPr>
          <w:rFonts w:hint="eastAsia" w:ascii="宋体" w:hAnsi="宋体"/>
          <w:sz w:val="24"/>
          <w:szCs w:val="24"/>
        </w:rPr>
        <w:t>被授权人应依法执行在本授权范围内的相关事宜。</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本授权书于年月日签字生效，特此声明。</w:t>
      </w:r>
    </w:p>
    <w:p>
      <w:pPr>
        <w:spacing w:line="360" w:lineRule="auto"/>
        <w:rPr>
          <w:rFonts w:ascii="宋体" w:hAnsi="宋体"/>
          <w:sz w:val="24"/>
        </w:rPr>
      </w:pPr>
    </w:p>
    <w:p>
      <w:pPr>
        <w:spacing w:line="360" w:lineRule="auto"/>
        <w:ind w:firstLine="480" w:firstLineChars="200"/>
        <w:rPr>
          <w:rFonts w:ascii="宋体" w:hAnsi="宋体"/>
          <w:sz w:val="24"/>
          <w:u w:val="single"/>
        </w:rPr>
      </w:pPr>
      <w:r>
        <w:rPr>
          <w:rFonts w:hint="eastAsia" w:ascii="宋体" w:hAnsi="宋体"/>
          <w:sz w:val="24"/>
        </w:rPr>
        <w:t>法定代表人签署</w:t>
      </w:r>
    </w:p>
    <w:p>
      <w:pPr>
        <w:spacing w:line="360" w:lineRule="auto"/>
        <w:ind w:firstLine="480" w:firstLineChars="200"/>
        <w:rPr>
          <w:rFonts w:ascii="宋体" w:hAnsi="宋体"/>
          <w:sz w:val="24"/>
        </w:rPr>
      </w:pPr>
    </w:p>
    <w:p>
      <w:pPr>
        <w:spacing w:line="360" w:lineRule="auto"/>
        <w:ind w:firstLine="480" w:firstLineChars="200"/>
        <w:rPr>
          <w:rFonts w:ascii="宋体" w:hAnsi="宋体"/>
          <w:b/>
          <w:sz w:val="24"/>
          <w:u w:val="single"/>
        </w:rPr>
      </w:pPr>
      <w:r>
        <w:rPr>
          <w:rFonts w:hint="eastAsia" w:ascii="宋体" w:hAnsi="宋体"/>
          <w:sz w:val="24"/>
        </w:rPr>
        <w:t xml:space="preserve">公司公章   </w:t>
      </w:r>
    </w:p>
    <w:p>
      <w:pPr>
        <w:spacing w:line="300" w:lineRule="auto"/>
        <w:rPr>
          <w:rFonts w:ascii="宋体" w:hAnsi="宋体" w:cs="宋体"/>
          <w:b/>
          <w:bCs/>
          <w:color w:val="333333"/>
          <w:sz w:val="44"/>
          <w:szCs w:val="44"/>
        </w:rPr>
      </w:pPr>
    </w:p>
    <w:p>
      <w:pPr>
        <w:pStyle w:val="9"/>
        <w:tabs>
          <w:tab w:val="left" w:pos="1134"/>
        </w:tabs>
        <w:outlineLvl w:val="0"/>
        <w:rPr>
          <w:rFonts w:hAnsi="宋体"/>
          <w:b/>
        </w:rPr>
      </w:pPr>
      <w:r>
        <w:rPr>
          <w:rFonts w:ascii="宋体" w:hAnsi="宋体"/>
          <w:szCs w:val="21"/>
        </w:rPr>
        <w:br w:type="page"/>
      </w:r>
      <w:r>
        <w:rPr>
          <w:rFonts w:hint="eastAsia" w:hAnsi="宋体"/>
          <w:b/>
        </w:rPr>
        <w:t>招标文件附件5</w:t>
      </w:r>
    </w:p>
    <w:p>
      <w:pPr>
        <w:tabs>
          <w:tab w:val="left" w:pos="4140"/>
          <w:tab w:val="left" w:pos="8820"/>
        </w:tabs>
        <w:adjustRightInd w:val="0"/>
        <w:snapToGrid w:val="0"/>
        <w:spacing w:line="360" w:lineRule="auto"/>
        <w:ind w:firstLine="321" w:firstLineChars="100"/>
        <w:jc w:val="center"/>
        <w:rPr>
          <w:color w:val="000000"/>
          <w:sz w:val="24"/>
        </w:rPr>
      </w:pPr>
      <w:r>
        <w:rPr>
          <w:rFonts w:hint="eastAsia"/>
          <w:b/>
          <w:color w:val="000000"/>
          <w:sz w:val="32"/>
          <w:szCs w:val="32"/>
        </w:rPr>
        <w:t>保密责任书</w:t>
      </w:r>
    </w:p>
    <w:p>
      <w:pPr>
        <w:tabs>
          <w:tab w:val="left" w:pos="4140"/>
          <w:tab w:val="left" w:pos="8820"/>
        </w:tabs>
        <w:adjustRightInd w:val="0"/>
        <w:snapToGrid w:val="0"/>
        <w:spacing w:line="360" w:lineRule="auto"/>
        <w:ind w:firstLine="240" w:firstLineChars="100"/>
        <w:rPr>
          <w:color w:val="000000"/>
          <w:sz w:val="24"/>
        </w:rPr>
      </w:pPr>
      <w:r>
        <w:rPr>
          <w:rFonts w:hint="eastAsia"/>
          <w:color w:val="000000"/>
          <w:sz w:val="24"/>
        </w:rPr>
        <w:t>项目建设单位：深圳市城市建设档案馆</w:t>
      </w:r>
    </w:p>
    <w:p>
      <w:pPr>
        <w:tabs>
          <w:tab w:val="left" w:pos="4140"/>
          <w:tab w:val="left" w:pos="8820"/>
        </w:tabs>
        <w:adjustRightInd w:val="0"/>
        <w:snapToGrid w:val="0"/>
        <w:spacing w:line="360" w:lineRule="auto"/>
        <w:ind w:firstLine="240" w:firstLineChars="100"/>
        <w:rPr>
          <w:color w:val="000000"/>
          <w:sz w:val="24"/>
        </w:rPr>
      </w:pPr>
      <w:r>
        <w:rPr>
          <w:rFonts w:hint="eastAsia"/>
          <w:color w:val="000000"/>
          <w:sz w:val="24"/>
        </w:rPr>
        <w:t xml:space="preserve">项目承建单位： </w:t>
      </w:r>
    </w:p>
    <w:p>
      <w:pPr>
        <w:tabs>
          <w:tab w:val="left" w:pos="4140"/>
          <w:tab w:val="left" w:pos="8820"/>
        </w:tabs>
        <w:adjustRightInd w:val="0"/>
        <w:snapToGrid w:val="0"/>
        <w:spacing w:line="360" w:lineRule="auto"/>
        <w:ind w:firstLine="240" w:firstLineChars="100"/>
        <w:rPr>
          <w:color w:val="000000"/>
          <w:sz w:val="24"/>
        </w:rPr>
      </w:pPr>
      <w:r>
        <w:rPr>
          <w:rFonts w:hint="eastAsia"/>
          <w:color w:val="000000"/>
          <w:sz w:val="24"/>
        </w:rPr>
        <w:t>保密期限：</w:t>
      </w:r>
      <w:r>
        <w:rPr>
          <w:color w:val="000000"/>
          <w:sz w:val="24"/>
        </w:rPr>
        <w:t xml:space="preserve">  年  </w:t>
      </w:r>
      <w:r>
        <w:rPr>
          <w:rFonts w:hint="eastAsia"/>
          <w:color w:val="000000"/>
          <w:sz w:val="24"/>
        </w:rPr>
        <w:t>月</w:t>
      </w:r>
      <w:r>
        <w:rPr>
          <w:color w:val="000000"/>
          <w:sz w:val="24"/>
        </w:rPr>
        <w:t xml:space="preserve">  </w:t>
      </w:r>
      <w:r>
        <w:rPr>
          <w:rFonts w:hint="eastAsia"/>
          <w:color w:val="000000"/>
          <w:sz w:val="24"/>
        </w:rPr>
        <w:t>日</w:t>
      </w:r>
      <w:r>
        <w:rPr>
          <w:rFonts w:hint="eastAsia"/>
          <w:color w:val="000000"/>
          <w:sz w:val="24"/>
          <w:szCs w:val="21"/>
        </w:rPr>
        <w:t xml:space="preserve">至 </w:t>
      </w:r>
      <w:r>
        <w:rPr>
          <w:color w:val="000000"/>
          <w:sz w:val="24"/>
          <w:szCs w:val="21"/>
        </w:rPr>
        <w:t xml:space="preserve"> </w:t>
      </w:r>
      <w:r>
        <w:rPr>
          <w:rFonts w:hint="eastAsia"/>
          <w:color w:val="000000"/>
          <w:sz w:val="24"/>
          <w:szCs w:val="21"/>
        </w:rPr>
        <w:t>年</w:t>
      </w:r>
      <w:r>
        <w:rPr>
          <w:color w:val="000000"/>
          <w:sz w:val="24"/>
          <w:szCs w:val="21"/>
        </w:rPr>
        <w:t xml:space="preserve">  </w:t>
      </w:r>
      <w:r>
        <w:rPr>
          <w:rFonts w:hint="eastAsia"/>
          <w:color w:val="000000"/>
          <w:sz w:val="24"/>
          <w:szCs w:val="21"/>
        </w:rPr>
        <w:t>月</w:t>
      </w:r>
      <w:r>
        <w:rPr>
          <w:color w:val="000000"/>
          <w:sz w:val="24"/>
          <w:szCs w:val="21"/>
        </w:rPr>
        <w:t xml:space="preserve">  </w:t>
      </w:r>
      <w:r>
        <w:rPr>
          <w:rFonts w:hint="eastAsia"/>
          <w:color w:val="000000"/>
          <w:sz w:val="24"/>
          <w:szCs w:val="21"/>
        </w:rPr>
        <w:t>日</w:t>
      </w:r>
    </w:p>
    <w:p>
      <w:pPr>
        <w:tabs>
          <w:tab w:val="left" w:pos="4140"/>
          <w:tab w:val="left" w:pos="8820"/>
        </w:tabs>
        <w:adjustRightInd w:val="0"/>
        <w:snapToGrid w:val="0"/>
        <w:spacing w:line="360" w:lineRule="auto"/>
        <w:ind w:firstLine="720" w:firstLineChars="300"/>
        <w:rPr>
          <w:color w:val="000000"/>
          <w:sz w:val="24"/>
        </w:rPr>
      </w:pPr>
      <w:r>
        <w:rPr>
          <w:rFonts w:hint="eastAsia"/>
          <w:color w:val="000000"/>
          <w:sz w:val="24"/>
        </w:rPr>
        <w:t>在参加该项目工作中，为了有效保护国家机密，做好涉密计算机信息系统维护的保密工作，本公司项目参加人员应保持高度的责任感和敬业精神，愿意承担如下保密义务和责任：</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本公司有义务教育员工严格执行国家保密法律法规，健全保密管理制度，采取有效的管理措施，保证本公司员工不泄露国家秘密。</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不利用工作之便在客户单位查阅国家秘密信息。</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不使用任何涉密工程项目案例在非涉密单位进行演示或宣传。</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任何涉密项目的工程方案和项目造价不对外泄露。</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不利用项目的机会了解、泄露涉密单位的人员、机构编制等情况。</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不泄露涉密单位的地址、电话、建筑布局等资料。</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不泄露涉密单位的内部管理制度。</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不泄露涉密单位的安全保密制度。</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不泄露涉密单位的安全保卫情况。</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发生泄密情况时应立即向客户单位和保密工作部门报告。</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在工作中发生国家秘密泄露，必须积极协助保密工作部门查处</w:t>
      </w:r>
    </w:p>
    <w:p>
      <w:pPr>
        <w:widowControl/>
        <w:numPr>
          <w:ilvl w:val="0"/>
          <w:numId w:val="9"/>
        </w:numPr>
        <w:tabs>
          <w:tab w:val="left" w:pos="709"/>
          <w:tab w:val="left" w:pos="8820"/>
        </w:tabs>
        <w:adjustRightInd w:val="0"/>
        <w:snapToGrid w:val="0"/>
        <w:spacing w:line="360" w:lineRule="auto"/>
        <w:jc w:val="left"/>
        <w:rPr>
          <w:color w:val="000000"/>
          <w:sz w:val="24"/>
        </w:rPr>
      </w:pPr>
      <w:r>
        <w:rPr>
          <w:rFonts w:hint="eastAsia"/>
          <w:color w:val="000000"/>
          <w:sz w:val="24"/>
        </w:rPr>
        <w:t>由于维护工作造成国家秘密泄露，愿意接受保密工作部门的处罚，赔偿损失和承担一切法律责任。</w:t>
      </w:r>
    </w:p>
    <w:p>
      <w:pPr>
        <w:tabs>
          <w:tab w:val="left" w:pos="4140"/>
          <w:tab w:val="left" w:pos="8820"/>
        </w:tabs>
        <w:adjustRightInd w:val="0"/>
        <w:snapToGrid w:val="0"/>
        <w:spacing w:line="360" w:lineRule="auto"/>
        <w:jc w:val="center"/>
        <w:rPr>
          <w:color w:val="000000"/>
          <w:sz w:val="24"/>
        </w:rPr>
      </w:pPr>
      <w:r>
        <w:rPr>
          <w:rFonts w:hint="eastAsia"/>
          <w:color w:val="000000"/>
          <w:sz w:val="24"/>
        </w:rPr>
        <w:t xml:space="preserve">                                          公司代表签名：</w:t>
      </w:r>
    </w:p>
    <w:p>
      <w:pPr>
        <w:tabs>
          <w:tab w:val="left" w:pos="4140"/>
          <w:tab w:val="left" w:pos="8820"/>
        </w:tabs>
        <w:adjustRightInd w:val="0"/>
        <w:snapToGrid w:val="0"/>
        <w:spacing w:line="360" w:lineRule="auto"/>
        <w:jc w:val="center"/>
        <w:rPr>
          <w:color w:val="000000"/>
          <w:sz w:val="24"/>
        </w:rPr>
      </w:pPr>
      <w:r>
        <w:rPr>
          <w:rFonts w:hint="eastAsia"/>
          <w:color w:val="000000"/>
          <w:sz w:val="24"/>
        </w:rPr>
        <w:t xml:space="preserve">                                  公章：</w:t>
      </w:r>
    </w:p>
    <w:p>
      <w:pPr>
        <w:rPr>
          <w:color w:val="000000"/>
          <w:sz w:val="24"/>
        </w:rPr>
      </w:pPr>
      <w:r>
        <w:rPr>
          <w:rFonts w:hint="eastAsia"/>
          <w:color w:val="000000"/>
          <w:sz w:val="24"/>
        </w:rPr>
        <w:t xml:space="preserve">                                                日期：</w:t>
      </w:r>
    </w:p>
    <w:p>
      <w:pPr>
        <w:rPr>
          <w:color w:val="000000"/>
          <w:sz w:val="24"/>
        </w:rPr>
      </w:pPr>
    </w:p>
    <w:p>
      <w:pPr>
        <w:pStyle w:val="9"/>
        <w:tabs>
          <w:tab w:val="left" w:pos="1134"/>
        </w:tabs>
        <w:outlineLvl w:val="0"/>
        <w:rPr>
          <w:rFonts w:hint="eastAsia" w:hAnsi="宋体"/>
          <w:b/>
        </w:rPr>
      </w:pPr>
    </w:p>
    <w:p>
      <w:pPr>
        <w:pStyle w:val="9"/>
        <w:tabs>
          <w:tab w:val="left" w:pos="1134"/>
        </w:tabs>
        <w:outlineLvl w:val="0"/>
        <w:rPr>
          <w:rFonts w:hint="eastAsia" w:hAnsi="宋体"/>
          <w:b/>
        </w:rPr>
      </w:pPr>
    </w:p>
    <w:p>
      <w:pPr>
        <w:pStyle w:val="9"/>
        <w:tabs>
          <w:tab w:val="left" w:pos="1134"/>
        </w:tabs>
        <w:outlineLvl w:val="0"/>
        <w:rPr>
          <w:rFonts w:hint="eastAsia" w:hAnsi="宋体"/>
          <w:b/>
        </w:rPr>
      </w:pPr>
    </w:p>
    <w:p>
      <w:pPr>
        <w:pStyle w:val="9"/>
        <w:tabs>
          <w:tab w:val="left" w:pos="1134"/>
        </w:tabs>
        <w:outlineLvl w:val="0"/>
        <w:rPr>
          <w:rFonts w:hAnsi="宋体"/>
          <w:b/>
        </w:rPr>
      </w:pPr>
      <w:r>
        <w:rPr>
          <w:rFonts w:hint="eastAsia" w:hAnsi="宋体"/>
          <w:b/>
        </w:rPr>
        <w:t>招标文件附件6</w:t>
      </w:r>
    </w:p>
    <w:p>
      <w:pPr>
        <w:rPr>
          <w:rFonts w:ascii="仿宋_GB2312" w:hAnsi="仿宋_GB2312" w:eastAsia="仿宋_GB2312" w:cs="仿宋_GB2312"/>
          <w:b/>
          <w:bCs/>
          <w:sz w:val="32"/>
          <w:szCs w:val="32"/>
        </w:rPr>
      </w:pPr>
    </w:p>
    <w:p>
      <w:pPr>
        <w:tabs>
          <w:tab w:val="left" w:pos="180"/>
        </w:tabs>
        <w:adjustRightInd w:val="0"/>
        <w:snapToGrid w:val="0"/>
        <w:spacing w:line="560" w:lineRule="exact"/>
        <w:ind w:right="420" w:firstLine="4620" w:firstLineChars="2200"/>
        <w:rPr>
          <w:sz w:val="24"/>
          <w:u w:val="single"/>
        </w:rPr>
      </w:pPr>
      <w:r>
        <w:rPr>
          <w:rFonts w:hint="eastAsia"/>
          <w:szCs w:val="21"/>
        </w:rPr>
        <w:t>合同编号 ：</w:t>
      </w:r>
    </w:p>
    <w:p>
      <w:pPr>
        <w:adjustRightInd w:val="0"/>
        <w:snapToGrid w:val="0"/>
        <w:spacing w:line="360" w:lineRule="auto"/>
        <w:jc w:val="center"/>
        <w:rPr>
          <w:szCs w:val="21"/>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Cs/>
          <w:sz w:val="32"/>
          <w:szCs w:val="32"/>
        </w:rPr>
      </w:pPr>
    </w:p>
    <w:p>
      <w:pPr>
        <w:adjustRightInd w:val="0"/>
        <w:snapToGrid w:val="0"/>
        <w:spacing w:line="360" w:lineRule="auto"/>
        <w:jc w:val="center"/>
        <w:rPr>
          <w:rFonts w:ascii="黑体" w:eastAsia="黑体"/>
          <w:bCs/>
          <w:sz w:val="32"/>
          <w:szCs w:val="32"/>
        </w:rPr>
      </w:pPr>
    </w:p>
    <w:p>
      <w:pPr>
        <w:adjustRightInd w:val="0"/>
        <w:snapToGrid w:val="0"/>
        <w:spacing w:after="156" w:afterLines="50" w:line="560" w:lineRule="exact"/>
        <w:jc w:val="center"/>
        <w:rPr>
          <w:b/>
          <w:sz w:val="36"/>
          <w:szCs w:val="36"/>
        </w:rPr>
      </w:pPr>
      <w:r>
        <w:rPr>
          <w:rFonts w:hint="eastAsia" w:ascii="黑体" w:eastAsia="黑体"/>
          <w:b/>
          <w:sz w:val="36"/>
          <w:szCs w:val="36"/>
        </w:rPr>
        <w:t>信 息 技 术 合 同</w:t>
      </w:r>
    </w:p>
    <w:p>
      <w:pPr>
        <w:adjustRightInd w:val="0"/>
        <w:snapToGrid w:val="0"/>
        <w:spacing w:line="360" w:lineRule="auto"/>
        <w:jc w:val="both"/>
        <w:rPr>
          <w:rFonts w:ascii="黑体" w:eastAsia="黑体"/>
          <w:b/>
          <w:bCs/>
          <w:sz w:val="44"/>
          <w:szCs w:val="44"/>
        </w:rPr>
      </w:pPr>
    </w:p>
    <w:p>
      <w:pPr>
        <w:tabs>
          <w:tab w:val="left" w:leader="underscore" w:pos="180"/>
          <w:tab w:val="left" w:pos="2160"/>
          <w:tab w:val="left" w:pos="6480"/>
        </w:tabs>
        <w:spacing w:before="156" w:beforeLines="50" w:after="156" w:afterLines="50" w:line="300" w:lineRule="auto"/>
        <w:ind w:left="0" w:leftChars="0" w:firstLine="0" w:firstLineChars="0"/>
        <w:rPr>
          <w:rFonts w:hint="eastAsia"/>
          <w:b/>
          <w:sz w:val="28"/>
          <w:szCs w:val="28"/>
        </w:rPr>
      </w:pPr>
      <w:r>
        <w:rPr>
          <w:rFonts w:hint="eastAsia"/>
          <w:b/>
          <w:sz w:val="28"/>
          <w:szCs w:val="28"/>
        </w:rPr>
        <w:t>技术名称 ：</w:t>
      </w:r>
      <w:r>
        <w:rPr>
          <w:rFonts w:hint="eastAsia"/>
          <w:b/>
          <w:sz w:val="28"/>
          <w:szCs w:val="28"/>
          <w:u w:val="single"/>
        </w:rPr>
        <w:t xml:space="preserve">原深圳市建设工程交易服务中心移交设备维保服务项目 </w:t>
      </w:r>
      <w:r>
        <w:rPr>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b/>
          <w:sz w:val="28"/>
          <w:szCs w:val="28"/>
          <w:u w:val="single"/>
        </w:rPr>
      </w:pPr>
      <w:r>
        <w:rPr>
          <w:rFonts w:hint="eastAsia"/>
          <w:b/>
          <w:sz w:val="28"/>
          <w:szCs w:val="28"/>
        </w:rPr>
        <w:t>委托方（甲方）：</w:t>
      </w:r>
      <w:r>
        <w:rPr>
          <w:rFonts w:hint="eastAsia"/>
          <w:b/>
          <w:sz w:val="28"/>
          <w:szCs w:val="28"/>
          <w:u w:val="single"/>
        </w:rPr>
        <w:t xml:space="preserve"> </w:t>
      </w:r>
      <w:r>
        <w:rPr>
          <w:b/>
          <w:sz w:val="28"/>
          <w:szCs w:val="28"/>
          <w:u w:val="single"/>
        </w:rPr>
        <w:t xml:space="preserve"> </w:t>
      </w:r>
      <w:r>
        <w:rPr>
          <w:rFonts w:hint="eastAsia" w:ascii="宋体" w:hAnsi="宋体"/>
          <w:b/>
          <w:sz w:val="28"/>
          <w:szCs w:val="28"/>
          <w:u w:val="single"/>
        </w:rPr>
        <w:t xml:space="preserve">深圳市城市建设档案馆 </w:t>
      </w:r>
      <w:r>
        <w:rPr>
          <w:rFonts w:ascii="宋体" w:hAnsi="宋体"/>
          <w:b/>
          <w:sz w:val="28"/>
          <w:szCs w:val="28"/>
          <w:u w:val="single"/>
        </w:rPr>
        <w:t xml:space="preserve">         </w:t>
      </w:r>
    </w:p>
    <w:p>
      <w:pPr>
        <w:tabs>
          <w:tab w:val="left" w:pos="180"/>
          <w:tab w:val="left" w:pos="7200"/>
        </w:tabs>
        <w:spacing w:before="156" w:beforeLines="50" w:after="156" w:afterLines="50" w:line="300" w:lineRule="auto"/>
        <w:ind w:firstLine="562" w:firstLineChars="200"/>
        <w:rPr>
          <w:b/>
          <w:sz w:val="28"/>
          <w:szCs w:val="28"/>
          <w:u w:val="single"/>
        </w:rPr>
      </w:pPr>
      <w:r>
        <w:rPr>
          <w:rFonts w:hint="eastAsia"/>
          <w:b/>
          <w:sz w:val="28"/>
          <w:szCs w:val="28"/>
        </w:rPr>
        <w:t>受托方（乙方）：</w:t>
      </w:r>
      <w:r>
        <w:rPr>
          <w:rFonts w:hint="eastAsia"/>
          <w:bCs/>
          <w:sz w:val="28"/>
          <w:szCs w:val="28"/>
        </w:rPr>
        <w:t>________</w:t>
      </w:r>
      <w:r>
        <w:rPr>
          <w:bCs/>
          <w:sz w:val="28"/>
          <w:szCs w:val="28"/>
          <w:u w:val="single"/>
        </w:rPr>
        <w:t xml:space="preserve">            </w:t>
      </w:r>
      <w:r>
        <w:rPr>
          <w:rFonts w:hint="eastAsia"/>
          <w:bCs/>
          <w:sz w:val="28"/>
          <w:szCs w:val="28"/>
          <w:u w:val="single"/>
        </w:rPr>
        <w:t>_</w:t>
      </w:r>
      <w:r>
        <w:rPr>
          <w:rFonts w:hint="eastAsia"/>
          <w:bCs/>
          <w:sz w:val="28"/>
          <w:szCs w:val="28"/>
        </w:rPr>
        <w:t>___________</w:t>
      </w:r>
    </w:p>
    <w:p>
      <w:pPr>
        <w:tabs>
          <w:tab w:val="left" w:pos="180"/>
        </w:tabs>
        <w:spacing w:before="156" w:beforeLines="50" w:after="156" w:afterLines="50" w:line="300" w:lineRule="auto"/>
        <w:ind w:firstLine="562" w:firstLineChars="200"/>
        <w:rPr>
          <w:b/>
          <w:sz w:val="28"/>
          <w:szCs w:val="28"/>
          <w:u w:val="single"/>
        </w:rPr>
      </w:pPr>
      <w:r>
        <w:rPr>
          <w:rFonts w:hint="eastAsia"/>
          <w:b/>
          <w:sz w:val="28"/>
          <w:szCs w:val="28"/>
        </w:rPr>
        <w:t>签订地点：</w:t>
      </w:r>
      <w:r>
        <w:rPr>
          <w:rFonts w:hint="eastAsia"/>
          <w:b/>
          <w:sz w:val="28"/>
          <w:szCs w:val="28"/>
          <w:u w:val="single"/>
        </w:rPr>
        <w:t xml:space="preserve">      </w:t>
      </w:r>
      <w:r>
        <w:rPr>
          <w:b/>
          <w:sz w:val="28"/>
          <w:szCs w:val="28"/>
          <w:u w:val="single"/>
        </w:rPr>
        <w:t xml:space="preserve"> </w:t>
      </w:r>
      <w:r>
        <w:rPr>
          <w:rFonts w:hint="eastAsia"/>
          <w:b/>
          <w:sz w:val="28"/>
          <w:szCs w:val="28"/>
          <w:u w:val="single"/>
        </w:rPr>
        <w:t>深圳市</w:t>
      </w:r>
      <w:r>
        <w:rPr>
          <w:rFonts w:hint="eastAsia"/>
          <w:bCs/>
          <w:sz w:val="28"/>
          <w:szCs w:val="28"/>
        </w:rPr>
        <w:t>______________</w:t>
      </w:r>
      <w:r>
        <w:rPr>
          <w:bCs/>
          <w:sz w:val="28"/>
          <w:szCs w:val="28"/>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本合同共页（含封面）</w:t>
      </w:r>
    </w:p>
    <w:p>
      <w:pPr>
        <w:tabs>
          <w:tab w:val="left" w:pos="180"/>
          <w:tab w:val="left" w:pos="3780"/>
        </w:tabs>
        <w:spacing w:after="156" w:afterLines="50" w:line="300" w:lineRule="auto"/>
        <w:jc w:val="center"/>
        <w:rPr>
          <w:rFonts w:hint="eastAsia"/>
          <w:szCs w:val="21"/>
        </w:rPr>
      </w:pPr>
    </w:p>
    <w:p>
      <w:pPr>
        <w:tabs>
          <w:tab w:val="left" w:pos="180"/>
          <w:tab w:val="left" w:pos="3780"/>
        </w:tabs>
        <w:spacing w:after="156" w:afterLines="50" w:line="300" w:lineRule="auto"/>
        <w:jc w:val="center"/>
        <w:rPr>
          <w:rFonts w:hint="eastAsia"/>
          <w:szCs w:val="21"/>
        </w:rPr>
      </w:pPr>
    </w:p>
    <w:p>
      <w:pPr>
        <w:spacing w:before="156" w:beforeLines="50" w:after="156" w:afterLines="50" w:line="300" w:lineRule="auto"/>
        <w:ind w:left="180"/>
        <w:jc w:val="center"/>
        <w:rPr>
          <w:rFonts w:ascii="黑体" w:eastAsia="黑体"/>
          <w:sz w:val="30"/>
          <w:szCs w:val="30"/>
        </w:rPr>
      </w:pPr>
      <w:r>
        <w:rPr>
          <w:rFonts w:hint="eastAsia" w:ascii="黑体" w:eastAsia="黑体"/>
          <w:sz w:val="30"/>
          <w:szCs w:val="30"/>
        </w:rPr>
        <w:t>特别提示</w:t>
      </w:r>
    </w:p>
    <w:p>
      <w:pPr>
        <w:spacing w:before="156" w:beforeLines="50" w:after="156" w:afterLines="50" w:line="300" w:lineRule="auto"/>
        <w:ind w:left="181" w:leftChars="86" w:firstLine="480" w:firstLineChars="200"/>
        <w:rPr>
          <w:rFonts w:ascii="宋体" w:hAnsi="宋体"/>
          <w:sz w:val="24"/>
        </w:rPr>
      </w:pPr>
      <w:r>
        <w:rPr>
          <w:rFonts w:hint="eastAsia" w:ascii="宋体" w:hAnsi="宋体"/>
          <w:sz w:val="24"/>
        </w:rPr>
        <w:t>1、签约一方有多个当事人的，可按其各自在合同关系中的作用，在 “乙方”项下（增页）分别排列为共同乙方。</w:t>
      </w:r>
    </w:p>
    <w:p>
      <w:pPr>
        <w:spacing w:before="156" w:beforeLines="50" w:after="156" w:afterLines="50" w:line="300" w:lineRule="auto"/>
        <w:ind w:left="181" w:leftChars="86" w:firstLine="480" w:firstLineChars="200"/>
        <w:rPr>
          <w:rFonts w:ascii="宋体" w:hAnsi="宋体"/>
          <w:sz w:val="24"/>
        </w:rPr>
      </w:pPr>
      <w:r>
        <w:rPr>
          <w:rFonts w:hint="eastAsia" w:ascii="宋体" w:hAnsi="宋体"/>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181" w:leftChars="86" w:firstLine="480" w:firstLineChars="200"/>
        <w:rPr>
          <w:rFonts w:ascii="宋体" w:hAnsi="宋体"/>
          <w:sz w:val="24"/>
        </w:rPr>
      </w:pPr>
      <w:r>
        <w:rPr>
          <w:rFonts w:hint="eastAsia" w:ascii="宋体" w:hAnsi="宋体"/>
          <w:sz w:val="24"/>
        </w:rPr>
        <w:t>3、本合同示范文本中的“□”为可选择项目，选择该项目在“□”内划“√”，不选择的项目在“□”内划“×”。</w:t>
      </w:r>
    </w:p>
    <w:p>
      <w:pPr>
        <w:spacing w:before="156" w:beforeLines="50" w:after="156" w:afterLines="50" w:line="300" w:lineRule="auto"/>
        <w:ind w:left="181" w:leftChars="86" w:firstLine="480" w:firstLineChars="200"/>
        <w:rPr>
          <w:rFonts w:ascii="宋体" w:hAnsi="宋体"/>
          <w:sz w:val="24"/>
        </w:rPr>
      </w:pPr>
      <w:r>
        <w:rPr>
          <w:rFonts w:hint="eastAsia" w:ascii="宋体" w:hAnsi="宋体"/>
          <w:sz w:val="24"/>
        </w:rPr>
        <w:t>4、当事人使用本合同示范文本中，凡是当事人约定无需填写的条款，在该条款填写的空白处划“</w:t>
      </w:r>
      <w:r>
        <w:rPr>
          <w:rFonts w:ascii="宋体" w:hAnsi="宋体"/>
          <w:sz w:val="24"/>
        </w:rPr>
        <w:t>/</w:t>
      </w:r>
      <w:r>
        <w:rPr>
          <w:rFonts w:hint="eastAsia" w:ascii="宋体" w:hAnsi="宋体"/>
          <w:sz w:val="24"/>
        </w:rPr>
        <w:t>”表示或注明“无”等字样。</w:t>
      </w:r>
    </w:p>
    <w:p>
      <w:pPr>
        <w:spacing w:before="156" w:beforeLines="50" w:after="156" w:afterLines="50" w:line="300" w:lineRule="auto"/>
        <w:ind w:left="181" w:leftChars="86" w:firstLine="480" w:firstLineChars="200"/>
        <w:rPr>
          <w:rFonts w:ascii="宋体" w:hAnsi="宋体"/>
          <w:sz w:val="24"/>
        </w:rPr>
      </w:pPr>
      <w:r>
        <w:rPr>
          <w:rFonts w:hint="eastAsia" w:ascii="宋体" w:hAnsi="宋体"/>
          <w:sz w:val="24"/>
        </w:rPr>
        <w:t>5、本合同示范文本中“……”为合同同类项列举的省略，当事人可根据项目实际情况在“……”项中作相应的增加或减少的调整。</w:t>
      </w:r>
    </w:p>
    <w:p>
      <w:pPr>
        <w:spacing w:before="156" w:beforeLines="50" w:after="156" w:afterLines="50" w:line="300" w:lineRule="auto"/>
        <w:ind w:left="181" w:leftChars="86" w:firstLine="480" w:firstLineChars="200"/>
        <w:rPr>
          <w:rFonts w:ascii="宋体" w:hAnsi="宋体"/>
          <w:b/>
          <w:bCs/>
          <w:sz w:val="36"/>
        </w:rPr>
      </w:pPr>
      <w:r>
        <w:rPr>
          <w:rFonts w:hint="eastAsia" w:ascii="宋体" w:hAnsi="宋体"/>
          <w:sz w:val="24"/>
        </w:rPr>
        <w:t>6、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181" w:leftChars="86" w:firstLine="480" w:firstLineChars="200"/>
        <w:rPr>
          <w:rFonts w:ascii="宋体" w:hAnsi="宋体"/>
          <w:sz w:val="24"/>
        </w:rPr>
      </w:pPr>
      <w:r>
        <w:rPr>
          <w:rFonts w:hint="eastAsia" w:ascii="宋体" w:hAnsi="宋体"/>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360" w:lineRule="auto"/>
        <w:ind w:firstLine="0" w:firstLineChars="0"/>
        <w:rPr>
          <w:rFonts w:ascii="宋体" w:hAnsi="宋体"/>
          <w:sz w:val="24"/>
        </w:rPr>
      </w:pPr>
      <w:r>
        <w:rPr>
          <w:rFonts w:ascii="宋体" w:hAnsi="宋体"/>
          <w:sz w:val="24"/>
        </w:rPr>
        <w:br w:type="page"/>
      </w:r>
      <w:r>
        <w:rPr>
          <w:rFonts w:hint="eastAsia" w:ascii="宋体" w:hAnsi="宋体"/>
          <w:b/>
          <w:sz w:val="24"/>
        </w:rPr>
        <w:t>甲方（委托方）：</w:t>
      </w:r>
      <w:r>
        <w:rPr>
          <w:rFonts w:hint="eastAsia" w:ascii="宋体" w:hAnsi="宋体"/>
          <w:sz w:val="24"/>
          <w:u w:val="single"/>
        </w:rPr>
        <w:t xml:space="preserve">   深圳市城市建设档案馆                          </w:t>
      </w:r>
    </w:p>
    <w:p>
      <w:pPr>
        <w:tabs>
          <w:tab w:val="left" w:pos="7920"/>
          <w:tab w:val="left" w:pos="8820"/>
        </w:tabs>
        <w:adjustRightInd w:val="0"/>
        <w:snapToGrid w:val="0"/>
        <w:spacing w:line="360" w:lineRule="auto"/>
        <w:ind w:firstLine="240" w:firstLineChars="100"/>
        <w:rPr>
          <w:rFonts w:ascii="宋体" w:hAnsi="宋体"/>
          <w:sz w:val="24"/>
          <w:u w:val="single"/>
        </w:rPr>
      </w:pPr>
      <w:r>
        <w:rPr>
          <w:rFonts w:hint="eastAsia" w:ascii="宋体" w:hAnsi="宋体"/>
          <w:b/>
          <w:sz w:val="24"/>
        </w:rPr>
        <w:t>住所地：</w:t>
      </w:r>
      <w:r>
        <w:rPr>
          <w:rFonts w:hint="eastAsia" w:ascii="宋体" w:hAnsi="宋体"/>
          <w:sz w:val="24"/>
          <w:u w:val="single"/>
        </w:rPr>
        <w:t xml:space="preserve">  深圳市福田区振兴路1号南6楼                             </w:t>
      </w:r>
    </w:p>
    <w:p>
      <w:pPr>
        <w:tabs>
          <w:tab w:val="left" w:pos="4140"/>
          <w:tab w:val="left" w:pos="8820"/>
        </w:tabs>
        <w:adjustRightInd w:val="0"/>
        <w:snapToGrid w:val="0"/>
        <w:spacing w:line="360" w:lineRule="auto"/>
        <w:ind w:firstLine="240" w:firstLineChars="100"/>
        <w:rPr>
          <w:rFonts w:ascii="宋体" w:hAnsi="宋体"/>
          <w:sz w:val="24"/>
          <w:u w:val="single"/>
        </w:rPr>
      </w:pPr>
      <w:r>
        <w:rPr>
          <w:rFonts w:hint="eastAsia" w:ascii="宋体" w:hAnsi="宋体"/>
          <w:b/>
          <w:sz w:val="24"/>
        </w:rPr>
        <w:t>法定代表人：</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ascii="宋体" w:hAnsi="宋体"/>
          <w:sz w:val="24"/>
          <w:u w:val="single"/>
        </w:rPr>
      </w:pPr>
      <w:r>
        <w:rPr>
          <w:rFonts w:hint="eastAsia" w:ascii="宋体" w:hAnsi="宋体"/>
          <w:b/>
          <w:sz w:val="24"/>
        </w:rPr>
        <w:t>合同联系人：</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ascii="宋体" w:hAnsi="宋体"/>
          <w:sz w:val="24"/>
          <w:u w:val="single"/>
        </w:rPr>
      </w:pPr>
      <w:r>
        <w:rPr>
          <w:rFonts w:hint="eastAsia" w:ascii="宋体" w:hAnsi="宋体"/>
          <w:b/>
          <w:sz w:val="24"/>
        </w:rPr>
        <w:t>合同联系人电子邮箱：</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ascii="宋体" w:hAnsi="宋体"/>
          <w:sz w:val="24"/>
          <w:u w:val="single"/>
        </w:rPr>
      </w:pPr>
      <w:r>
        <w:rPr>
          <w:rFonts w:hint="eastAsia" w:ascii="宋体" w:hAnsi="宋体"/>
          <w:b/>
          <w:sz w:val="24"/>
        </w:rPr>
        <w:t>通讯地址：</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ascii="宋体" w:hAnsi="宋体"/>
          <w:sz w:val="24"/>
          <w:u w:val="single"/>
        </w:rPr>
      </w:pPr>
      <w:r>
        <w:rPr>
          <w:rFonts w:hint="eastAsia" w:ascii="宋体" w:hAnsi="宋体"/>
          <w:b/>
          <w:sz w:val="24"/>
        </w:rPr>
        <w:t>邮政编码：</w:t>
      </w:r>
      <w:r>
        <w:rPr>
          <w:rFonts w:hint="eastAsia" w:hAnsi="宋体"/>
          <w:u w:val="single"/>
        </w:rPr>
        <w:t xml:space="preserve">             </w:t>
      </w:r>
      <w:r>
        <w:rPr>
          <w:rFonts w:hint="eastAsia" w:ascii="宋体" w:hAnsi="宋体"/>
          <w:sz w:val="24"/>
          <w:u w:val="single"/>
        </w:rPr>
        <w:t xml:space="preserve">                                              </w:t>
      </w:r>
    </w:p>
    <w:p>
      <w:pPr>
        <w:tabs>
          <w:tab w:val="left" w:pos="4200"/>
          <w:tab w:val="left" w:pos="7320"/>
        </w:tabs>
        <w:adjustRightInd w:val="0"/>
        <w:snapToGrid w:val="0"/>
        <w:spacing w:line="360" w:lineRule="auto"/>
        <w:ind w:firstLine="240" w:firstLineChars="100"/>
        <w:rPr>
          <w:rFonts w:ascii="宋体" w:hAnsi="宋体"/>
          <w:sz w:val="24"/>
        </w:rPr>
      </w:pPr>
      <w:r>
        <w:rPr>
          <w:rFonts w:hint="eastAsia" w:ascii="宋体" w:hAnsi="宋体"/>
          <w:b/>
          <w:sz w:val="24"/>
        </w:rPr>
        <w:t>电话：</w:t>
      </w:r>
      <w:r>
        <w:rPr>
          <w:rFonts w:hint="eastAsia" w:hAnsi="宋体"/>
          <w:u w:val="single"/>
        </w:rPr>
        <w:t xml:space="preserve">             </w:t>
      </w:r>
      <w:r>
        <w:rPr>
          <w:rFonts w:hint="eastAsia" w:ascii="宋体" w:hAnsi="宋体"/>
          <w:sz w:val="24"/>
          <w:u w:val="single"/>
        </w:rPr>
        <w:t xml:space="preserve">                    </w:t>
      </w:r>
      <w:r>
        <w:rPr>
          <w:rFonts w:hint="eastAsia" w:ascii="宋体" w:hAnsi="宋体"/>
          <w:b/>
          <w:sz w:val="24"/>
        </w:rPr>
        <w:t xml:space="preserve">传真： </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hint="eastAsia" w:ascii="宋体" w:hAnsi="宋体"/>
          <w:sz w:val="24"/>
        </w:rPr>
      </w:pPr>
      <w:r>
        <w:rPr>
          <w:rFonts w:hint="eastAsia" w:ascii="宋体" w:hAnsi="宋体"/>
          <w:b/>
          <w:sz w:val="24"/>
        </w:rPr>
        <w:t>开户银行：</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hint="eastAsia" w:ascii="宋体" w:hAnsi="宋体"/>
          <w:color w:val="FF0000"/>
          <w:sz w:val="24"/>
        </w:rPr>
      </w:pPr>
      <w:r>
        <w:rPr>
          <w:rFonts w:hint="eastAsia" w:ascii="宋体" w:hAnsi="宋体"/>
          <w:b/>
          <w:sz w:val="24"/>
        </w:rPr>
        <w:t>银行账号：</w:t>
      </w:r>
      <w:r>
        <w:rPr>
          <w:rFonts w:hint="eastAsia" w:hAnsi="宋体"/>
          <w:u w:val="single"/>
        </w:rPr>
        <w:t xml:space="preserve">             </w:t>
      </w:r>
      <w:r>
        <w:rPr>
          <w:rFonts w:hint="eastAsia" w:ascii="宋体" w:hAnsi="宋体"/>
          <w:sz w:val="24"/>
          <w:u w:val="single"/>
        </w:rPr>
        <w:t xml:space="preserve">                                              </w:t>
      </w:r>
    </w:p>
    <w:p>
      <w:pPr>
        <w:tabs>
          <w:tab w:val="left" w:pos="8820"/>
        </w:tabs>
        <w:adjustRightInd w:val="0"/>
        <w:snapToGrid w:val="0"/>
        <w:spacing w:line="360" w:lineRule="auto"/>
        <w:rPr>
          <w:rFonts w:ascii="宋体" w:hAnsi="宋体"/>
          <w:b/>
          <w:sz w:val="24"/>
        </w:rPr>
      </w:pPr>
    </w:p>
    <w:p>
      <w:pPr>
        <w:tabs>
          <w:tab w:val="left" w:pos="8820"/>
        </w:tabs>
        <w:adjustRightInd w:val="0"/>
        <w:snapToGrid w:val="0"/>
        <w:spacing w:line="360" w:lineRule="auto"/>
        <w:rPr>
          <w:rFonts w:ascii="宋体" w:hAnsi="宋体"/>
          <w:b/>
          <w:sz w:val="24"/>
        </w:rPr>
      </w:pPr>
    </w:p>
    <w:p>
      <w:pPr>
        <w:tabs>
          <w:tab w:val="left" w:pos="4140"/>
          <w:tab w:val="left" w:pos="8820"/>
        </w:tabs>
        <w:adjustRightInd w:val="0"/>
        <w:snapToGrid w:val="0"/>
        <w:spacing w:line="360" w:lineRule="auto"/>
        <w:ind w:firstLine="240" w:firstLineChars="100"/>
        <w:rPr>
          <w:rFonts w:ascii="宋体" w:hAnsi="宋体"/>
          <w:b/>
          <w:sz w:val="24"/>
          <w:u w:val="single"/>
        </w:rPr>
      </w:pPr>
      <w:r>
        <w:rPr>
          <w:rFonts w:hint="eastAsia" w:ascii="宋体" w:hAnsi="宋体"/>
          <w:b/>
          <w:sz w:val="24"/>
        </w:rPr>
        <w:t>乙方（受托方）：</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hint="eastAsia" w:ascii="宋体" w:hAnsi="宋体"/>
          <w:sz w:val="24"/>
          <w:u w:val="single"/>
        </w:rPr>
      </w:pPr>
      <w:r>
        <w:rPr>
          <w:rFonts w:hint="eastAsia" w:ascii="宋体" w:hAnsi="宋体"/>
          <w:b/>
          <w:sz w:val="24"/>
        </w:rPr>
        <w:t>住所地：</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hint="eastAsia" w:ascii="宋体" w:hAnsi="宋体"/>
          <w:sz w:val="24"/>
          <w:u w:val="single"/>
        </w:rPr>
      </w:pPr>
      <w:r>
        <w:rPr>
          <w:rFonts w:hint="eastAsia" w:ascii="宋体" w:hAnsi="宋体"/>
          <w:b/>
          <w:sz w:val="24"/>
        </w:rPr>
        <w:t>法定代表人：</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hint="eastAsia" w:ascii="宋体" w:hAnsi="宋体"/>
          <w:sz w:val="24"/>
          <w:u w:val="single"/>
        </w:rPr>
      </w:pPr>
      <w:r>
        <w:rPr>
          <w:rFonts w:hint="eastAsia" w:ascii="宋体" w:hAnsi="宋体"/>
          <w:b/>
          <w:sz w:val="24"/>
        </w:rPr>
        <w:t>合同联系人：</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ascii="宋体" w:hAnsi="宋体"/>
          <w:sz w:val="24"/>
          <w:u w:val="single"/>
        </w:rPr>
      </w:pPr>
      <w:r>
        <w:rPr>
          <w:rFonts w:hint="eastAsia" w:ascii="宋体" w:hAnsi="宋体"/>
          <w:b/>
          <w:sz w:val="24"/>
        </w:rPr>
        <w:t>合同联系人电子邮箱：</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hint="eastAsia" w:ascii="宋体" w:hAnsi="宋体"/>
          <w:sz w:val="24"/>
          <w:u w:val="single"/>
        </w:rPr>
      </w:pPr>
      <w:r>
        <w:rPr>
          <w:rFonts w:hint="eastAsia" w:ascii="宋体" w:hAnsi="宋体"/>
          <w:b/>
          <w:sz w:val="24"/>
        </w:rPr>
        <w:t>通讯地址：</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hint="eastAsia" w:ascii="宋体" w:hAnsi="宋体"/>
          <w:sz w:val="24"/>
          <w:u w:val="single"/>
        </w:rPr>
      </w:pPr>
      <w:r>
        <w:rPr>
          <w:rFonts w:hint="eastAsia" w:ascii="宋体" w:hAnsi="宋体"/>
          <w:b/>
          <w:sz w:val="24"/>
        </w:rPr>
        <w:t>邮政编码：</w:t>
      </w:r>
      <w:r>
        <w:rPr>
          <w:rFonts w:hint="eastAsia" w:hAnsi="宋体"/>
          <w:u w:val="single"/>
        </w:rPr>
        <w:t xml:space="preserve">             </w:t>
      </w:r>
      <w:r>
        <w:rPr>
          <w:rFonts w:hint="eastAsia" w:ascii="宋体" w:hAnsi="宋体"/>
          <w:sz w:val="24"/>
          <w:u w:val="single"/>
        </w:rPr>
        <w:t xml:space="preserve">                                              </w:t>
      </w:r>
    </w:p>
    <w:p>
      <w:pPr>
        <w:tabs>
          <w:tab w:val="left" w:pos="4200"/>
          <w:tab w:val="left" w:pos="7320"/>
        </w:tabs>
        <w:adjustRightInd w:val="0"/>
        <w:snapToGrid w:val="0"/>
        <w:spacing w:line="360" w:lineRule="auto"/>
        <w:ind w:firstLine="240" w:firstLineChars="100"/>
        <w:rPr>
          <w:rFonts w:ascii="宋体" w:hAnsi="宋体"/>
          <w:sz w:val="24"/>
        </w:rPr>
      </w:pPr>
      <w:r>
        <w:rPr>
          <w:rFonts w:hint="eastAsia" w:ascii="宋体" w:hAnsi="宋体"/>
          <w:b/>
          <w:sz w:val="24"/>
        </w:rPr>
        <w:t>电话：</w:t>
      </w:r>
      <w:r>
        <w:rPr>
          <w:rFonts w:hint="eastAsia" w:hAnsi="宋体"/>
          <w:u w:val="single"/>
        </w:rPr>
        <w:t xml:space="preserve">             </w:t>
      </w:r>
      <w:r>
        <w:rPr>
          <w:rFonts w:hint="eastAsia" w:ascii="宋体" w:hAnsi="宋体"/>
          <w:sz w:val="24"/>
          <w:u w:val="single"/>
        </w:rPr>
        <w:t xml:space="preserve">                   </w:t>
      </w:r>
      <w:r>
        <w:rPr>
          <w:rFonts w:hint="eastAsia" w:ascii="宋体" w:hAnsi="宋体"/>
          <w:b/>
          <w:sz w:val="24"/>
        </w:rPr>
        <w:t>传真：</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hint="eastAsia" w:ascii="宋体" w:hAnsi="宋体"/>
          <w:sz w:val="24"/>
          <w:u w:val="single"/>
        </w:rPr>
      </w:pPr>
      <w:r>
        <w:rPr>
          <w:rFonts w:hint="eastAsia" w:ascii="宋体" w:hAnsi="宋体"/>
          <w:b/>
          <w:sz w:val="24"/>
        </w:rPr>
        <w:t>开户银行：</w:t>
      </w:r>
      <w:r>
        <w:rPr>
          <w:rFonts w:hint="eastAsia" w:hAnsi="宋体"/>
          <w:u w:val="single"/>
        </w:rPr>
        <w:t xml:space="preserve">             </w:t>
      </w:r>
      <w:r>
        <w:rPr>
          <w:rFonts w:hint="eastAsia" w:ascii="宋体" w:hAnsi="宋体"/>
          <w:sz w:val="24"/>
          <w:u w:val="single"/>
        </w:rPr>
        <w:t xml:space="preserve">                                              </w:t>
      </w:r>
    </w:p>
    <w:p>
      <w:pPr>
        <w:tabs>
          <w:tab w:val="left" w:pos="4140"/>
          <w:tab w:val="left" w:pos="8820"/>
        </w:tabs>
        <w:adjustRightInd w:val="0"/>
        <w:snapToGrid w:val="0"/>
        <w:spacing w:line="360" w:lineRule="auto"/>
        <w:ind w:firstLine="240" w:firstLineChars="100"/>
        <w:rPr>
          <w:rFonts w:hint="eastAsia" w:ascii="宋体" w:hAnsi="宋体"/>
          <w:sz w:val="24"/>
        </w:rPr>
      </w:pPr>
      <w:r>
        <w:rPr>
          <w:rFonts w:hint="eastAsia" w:ascii="宋体" w:hAnsi="宋体"/>
          <w:b/>
          <w:sz w:val="24"/>
        </w:rPr>
        <w:t>银行账号：</w:t>
      </w:r>
      <w:r>
        <w:rPr>
          <w:rFonts w:hint="eastAsia" w:hAnsi="宋体"/>
          <w:u w:val="single"/>
        </w:rPr>
        <w:t xml:space="preserve">             </w:t>
      </w:r>
      <w:r>
        <w:rPr>
          <w:rFonts w:hint="eastAsia" w:ascii="宋体" w:hAnsi="宋体"/>
          <w:sz w:val="24"/>
          <w:u w:val="single"/>
        </w:rPr>
        <w:t xml:space="preserve">                                              </w:t>
      </w:r>
    </w:p>
    <w:p>
      <w:pPr>
        <w:adjustRightInd w:val="0"/>
        <w:snapToGrid w:val="0"/>
        <w:spacing w:before="156" w:beforeLines="50" w:after="156" w:afterLines="50" w:line="360" w:lineRule="auto"/>
        <w:ind w:firstLine="480" w:firstLineChars="200"/>
        <w:rPr>
          <w:rFonts w:ascii="宋体" w:hAnsi="宋体"/>
          <w:sz w:val="24"/>
        </w:rPr>
      </w:pPr>
    </w:p>
    <w:p>
      <w:pPr>
        <w:adjustRightInd w:val="0"/>
        <w:snapToGrid w:val="0"/>
        <w:spacing w:before="156" w:beforeLines="50" w:after="156" w:afterLines="50" w:line="360" w:lineRule="auto"/>
        <w:ind w:firstLine="480" w:firstLineChars="200"/>
        <w:rPr>
          <w:sz w:val="24"/>
        </w:rPr>
      </w:pPr>
    </w:p>
    <w:p>
      <w:pPr>
        <w:adjustRightInd w:val="0"/>
        <w:snapToGrid w:val="0"/>
        <w:spacing w:before="156" w:beforeLines="50" w:after="156" w:afterLines="50" w:line="360" w:lineRule="auto"/>
        <w:ind w:firstLine="480" w:firstLineChars="200"/>
        <w:rPr>
          <w:sz w:val="24"/>
        </w:rPr>
      </w:pPr>
    </w:p>
    <w:p>
      <w:pPr>
        <w:adjustRightInd w:val="0"/>
        <w:snapToGrid w:val="0"/>
        <w:spacing w:before="156" w:beforeLines="50" w:after="156" w:afterLines="50" w:line="360" w:lineRule="auto"/>
        <w:ind w:firstLine="0" w:firstLineChars="0"/>
        <w:rPr>
          <w:sz w:val="24"/>
        </w:rPr>
      </w:pPr>
    </w:p>
    <w:p>
      <w:pPr>
        <w:adjustRightInd w:val="0"/>
        <w:snapToGrid w:val="0"/>
        <w:spacing w:before="156" w:beforeLines="50" w:after="156" w:afterLines="50" w:line="360" w:lineRule="auto"/>
        <w:ind w:firstLine="480" w:firstLineChars="200"/>
        <w:rPr>
          <w:rFonts w:ascii="宋体" w:hAnsi="宋体"/>
          <w:sz w:val="24"/>
        </w:rPr>
      </w:pPr>
      <w:r>
        <w:rPr>
          <w:rFonts w:ascii="宋体" w:hAnsi="宋体"/>
          <w:sz w:val="24"/>
        </w:rPr>
        <w:t>根据《中华人民共和国</w:t>
      </w:r>
      <w:r>
        <w:rPr>
          <w:rFonts w:hint="eastAsia" w:ascii="宋体" w:hAnsi="宋体"/>
          <w:sz w:val="24"/>
        </w:rPr>
        <w:t>民法典</w:t>
      </w:r>
      <w:r>
        <w:rPr>
          <w:rFonts w:ascii="宋体" w:hAnsi="宋体"/>
          <w:sz w:val="24"/>
        </w:rPr>
        <w:t>》及相关法律、行政法规的规定，经双方平等自愿协商，签订本合同。双方均应诚实信用地遵守并履行以下条款：</w:t>
      </w:r>
    </w:p>
    <w:p>
      <w:pPr>
        <w:pStyle w:val="9"/>
        <w:tabs>
          <w:tab w:val="left" w:pos="1134"/>
        </w:tabs>
        <w:outlineLvl w:val="0"/>
        <w:rPr>
          <w:rFonts w:hAnsi="宋体"/>
          <w:b/>
        </w:rPr>
      </w:pPr>
      <w:r>
        <w:rPr>
          <w:rFonts w:hint="eastAsia" w:hAnsi="宋体"/>
          <w:b/>
        </w:rPr>
        <w:t>第一条  合同标的基本情况</w:t>
      </w:r>
    </w:p>
    <w:p>
      <w:pPr>
        <w:pStyle w:val="9"/>
        <w:tabs>
          <w:tab w:val="left" w:pos="1134"/>
        </w:tabs>
        <w:rPr>
          <w:rFonts w:hint="eastAsia" w:ascii="宋体" w:hAnsi="宋体"/>
          <w:color w:val="auto"/>
        </w:rPr>
      </w:pPr>
      <w:r>
        <w:rPr>
          <w:rFonts w:ascii="宋体" w:hAnsi="宋体"/>
          <w:color w:val="auto"/>
        </w:rPr>
        <w:t>1.1</w:t>
      </w:r>
      <w:r>
        <w:rPr>
          <w:rFonts w:hint="eastAsia" w:ascii="宋体" w:hAnsi="宋体"/>
          <w:color w:val="auto"/>
        </w:rPr>
        <w:t>信息</w:t>
      </w:r>
      <w:r>
        <w:rPr>
          <w:rFonts w:ascii="宋体" w:hAnsi="宋体"/>
          <w:color w:val="auto"/>
        </w:rPr>
        <w:t xml:space="preserve">技术名称 </w:t>
      </w:r>
      <w:r>
        <w:rPr>
          <w:rFonts w:hint="eastAsia" w:ascii="宋体" w:hAnsi="宋体"/>
          <w:color w:val="auto"/>
          <w:u w:val="single"/>
        </w:rPr>
        <w:t>原深圳市建设工程交易服务中心移交设备维保服务项目</w:t>
      </w:r>
    </w:p>
    <w:p>
      <w:pPr>
        <w:pStyle w:val="9"/>
        <w:tabs>
          <w:tab w:val="left" w:pos="1134"/>
        </w:tabs>
        <w:rPr>
          <w:rFonts w:hAnsi="宋体"/>
          <w:u w:val="single"/>
        </w:rPr>
      </w:pPr>
      <w:r>
        <w:rPr>
          <w:rFonts w:ascii="宋体" w:hAnsi="宋体"/>
          <w:color w:val="auto"/>
        </w:rPr>
        <w:t>1.2</w:t>
      </w:r>
      <w:r>
        <w:rPr>
          <w:rFonts w:hint="eastAsia" w:ascii="宋体" w:hAnsi="宋体"/>
          <w:color w:val="auto"/>
        </w:rPr>
        <w:t>信息</w:t>
      </w:r>
      <w:r>
        <w:rPr>
          <w:rFonts w:ascii="宋体" w:hAnsi="宋体"/>
          <w:color w:val="auto"/>
        </w:rPr>
        <w:t>技术服务目标</w:t>
      </w:r>
      <w:r>
        <w:rPr>
          <w:rFonts w:hint="eastAsia" w:ascii="宋体" w:hAnsi="宋体"/>
          <w:color w:val="auto"/>
        </w:rPr>
        <w:t xml:space="preserve">  </w:t>
      </w:r>
      <w:r>
        <w:rPr>
          <w:rFonts w:hint="eastAsia" w:hAnsi="宋体"/>
          <w:u w:val="single"/>
        </w:rPr>
        <w:t xml:space="preserve">              </w:t>
      </w:r>
    </w:p>
    <w:p>
      <w:pPr>
        <w:pStyle w:val="9"/>
        <w:tabs>
          <w:tab w:val="left" w:pos="1134"/>
        </w:tabs>
        <w:rPr>
          <w:rFonts w:ascii="宋体" w:hAnsi="宋体"/>
          <w:color w:val="auto"/>
        </w:rPr>
      </w:pPr>
      <w:r>
        <w:rPr>
          <w:rFonts w:ascii="宋体" w:hAnsi="宋体"/>
          <w:color w:val="auto"/>
        </w:rPr>
        <w:t>1.3计算机技术服务方式</w:t>
      </w:r>
      <w:r>
        <w:rPr>
          <w:rFonts w:hint="eastAsia" w:ascii="宋体" w:hAnsi="宋体"/>
          <w:color w:val="auto"/>
        </w:rPr>
        <w:t xml:space="preserve"> </w:t>
      </w:r>
      <w:r>
        <w:rPr>
          <w:rFonts w:hint="eastAsia" w:hAnsi="宋体"/>
          <w:u w:val="single"/>
        </w:rPr>
        <w:t xml:space="preserve">              </w:t>
      </w:r>
    </w:p>
    <w:p>
      <w:pPr>
        <w:pStyle w:val="9"/>
        <w:tabs>
          <w:tab w:val="left" w:pos="1134"/>
        </w:tabs>
        <w:outlineLvl w:val="0"/>
        <w:rPr>
          <w:rFonts w:hAnsi="宋体"/>
          <w:b/>
        </w:rPr>
      </w:pPr>
      <w:r>
        <w:rPr>
          <w:rFonts w:hint="eastAsia" w:hAnsi="宋体"/>
          <w:b/>
        </w:rPr>
        <w:t>第二条  信息技术服务内容</w:t>
      </w:r>
    </w:p>
    <w:p>
      <w:pPr>
        <w:adjustRightInd w:val="0"/>
        <w:snapToGrid w:val="0"/>
        <w:spacing w:line="360" w:lineRule="auto"/>
        <w:rPr>
          <w:rFonts w:ascii="宋体" w:hAnsi="宋体"/>
          <w:sz w:val="24"/>
          <w:u w:val="single"/>
        </w:rPr>
      </w:pPr>
      <w:r>
        <w:rPr>
          <w:rFonts w:ascii="宋体" w:hAnsi="宋体"/>
          <w:sz w:val="24"/>
        </w:rPr>
        <w:t>2.1</w:t>
      </w:r>
      <w:r>
        <w:rPr>
          <w:rFonts w:hint="eastAsia" w:hAnsi="宋体"/>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u w:val="single"/>
        </w:rPr>
      </w:pPr>
      <w:r>
        <w:rPr>
          <w:rFonts w:hint="eastAsia" w:ascii="宋体" w:hAnsi="宋体"/>
          <w:sz w:val="24"/>
        </w:rPr>
        <w:t>2.2</w:t>
      </w:r>
      <w:r>
        <w:rPr>
          <w:rFonts w:hint="eastAsia" w:hAnsi="宋体"/>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u w:val="single"/>
        </w:rPr>
      </w:pPr>
      <w:r>
        <w:rPr>
          <w:rFonts w:hint="eastAsia" w:ascii="宋体" w:hAnsi="宋体"/>
          <w:sz w:val="24"/>
        </w:rPr>
        <w:t>2.3</w:t>
      </w:r>
      <w:r>
        <w:rPr>
          <w:rFonts w:hint="eastAsia" w:hAnsi="宋体"/>
          <w:u w:val="single"/>
        </w:rPr>
        <w:t xml:space="preserve">              </w:t>
      </w:r>
      <w:r>
        <w:rPr>
          <w:rFonts w:hint="eastAsia" w:ascii="宋体" w:hAnsi="宋体"/>
          <w:sz w:val="24"/>
          <w:u w:val="single"/>
        </w:rPr>
        <w:t xml:space="preserve">                                           </w:t>
      </w:r>
    </w:p>
    <w:p>
      <w:pPr>
        <w:adjustRightInd w:val="0"/>
        <w:snapToGrid w:val="0"/>
        <w:spacing w:line="360" w:lineRule="auto"/>
        <w:rPr>
          <w:rFonts w:ascii="宋体" w:hAnsi="宋体"/>
          <w:sz w:val="24"/>
          <w:u w:val="single"/>
        </w:rPr>
      </w:pPr>
      <w:r>
        <w:rPr>
          <w:rFonts w:hint="eastAsia" w:ascii="宋体" w:hAnsi="宋体"/>
          <w:sz w:val="24"/>
        </w:rPr>
        <w:t>2.4</w:t>
      </w:r>
      <w:r>
        <w:rPr>
          <w:rFonts w:hint="eastAsia" w:hAnsi="宋体"/>
          <w:u w:val="single"/>
        </w:rPr>
        <w:t xml:space="preserve">              </w:t>
      </w:r>
      <w:r>
        <w:rPr>
          <w:rFonts w:hint="eastAsia" w:ascii="宋体" w:hAnsi="宋体"/>
          <w:sz w:val="24"/>
          <w:u w:val="single"/>
        </w:rPr>
        <w:t xml:space="preserve">                                           </w:t>
      </w:r>
    </w:p>
    <w:p>
      <w:pPr>
        <w:pStyle w:val="9"/>
        <w:tabs>
          <w:tab w:val="left" w:pos="1134"/>
        </w:tabs>
        <w:outlineLvl w:val="0"/>
        <w:rPr>
          <w:rFonts w:hAnsi="宋体"/>
          <w:b/>
        </w:rPr>
      </w:pPr>
      <w:r>
        <w:rPr>
          <w:rFonts w:hint="eastAsia" w:hAnsi="宋体"/>
          <w:b/>
        </w:rPr>
        <w:t>第三条  信息技术服务质量要求</w:t>
      </w:r>
    </w:p>
    <w:p>
      <w:pPr>
        <w:pStyle w:val="9"/>
        <w:tabs>
          <w:tab w:val="left" w:pos="1134"/>
        </w:tabs>
        <w:rPr>
          <w:rFonts w:ascii="宋体" w:hAnsi="宋体"/>
          <w:color w:val="auto"/>
        </w:rPr>
      </w:pPr>
      <w:r>
        <w:rPr>
          <w:rFonts w:ascii="宋体" w:hAnsi="宋体"/>
          <w:color w:val="auto"/>
        </w:rPr>
        <w:t>3.1乙方提供的</w:t>
      </w:r>
      <w:r>
        <w:rPr>
          <w:rFonts w:hint="eastAsia" w:ascii="宋体" w:hAnsi="宋体"/>
          <w:color w:val="auto"/>
        </w:rPr>
        <w:t>信息技术</w:t>
      </w:r>
      <w:r>
        <w:rPr>
          <w:rFonts w:ascii="宋体" w:hAnsi="宋体"/>
          <w:color w:val="auto"/>
        </w:rPr>
        <w:t>服务应符合国家、行业标准，符合双方约定目标与内容。</w:t>
      </w:r>
    </w:p>
    <w:p>
      <w:pPr>
        <w:adjustRightInd w:val="0"/>
        <w:snapToGrid w:val="0"/>
        <w:spacing w:before="156" w:beforeLines="50" w:after="156" w:afterLines="50" w:line="360" w:lineRule="auto"/>
        <w:rPr>
          <w:color w:val="000000"/>
          <w:sz w:val="24"/>
        </w:rPr>
      </w:pPr>
      <w:r>
        <w:rPr>
          <w:color w:val="000000"/>
          <w:sz w:val="24"/>
        </w:rPr>
        <w:t>3.2</w:t>
      </w:r>
      <w:r>
        <w:rPr>
          <w:rFonts w:hint="eastAsia" w:hAnsi="宋体"/>
          <w:color w:val="000000"/>
          <w:sz w:val="24"/>
        </w:rPr>
        <w:t>信息</w:t>
      </w:r>
      <w:r>
        <w:rPr>
          <w:rFonts w:hAnsi="宋体"/>
          <w:color w:val="000000"/>
          <w:sz w:val="24"/>
        </w:rPr>
        <w:t>技术服务质量要求</w:t>
      </w:r>
      <w:r>
        <w:rPr>
          <w:rFonts w:hint="eastAsia" w:hAnsi="宋体"/>
          <w:u w:val="single"/>
        </w:rPr>
        <w:t xml:space="preserve">              </w:t>
      </w:r>
      <w:r>
        <w:rPr>
          <w:rFonts w:hint="eastAsia" w:ascii="宋体" w:hAnsi="宋体"/>
          <w:sz w:val="24"/>
          <w:u w:val="single"/>
        </w:rPr>
        <w:t xml:space="preserve">                                           </w:t>
      </w:r>
    </w:p>
    <w:p>
      <w:pPr>
        <w:adjustRightInd w:val="0"/>
        <w:snapToGrid w:val="0"/>
        <w:spacing w:before="156" w:beforeLines="50" w:after="156" w:afterLines="50" w:line="360" w:lineRule="auto"/>
        <w:rPr>
          <w:rFonts w:ascii="宋体" w:hAnsi="宋体"/>
          <w:sz w:val="24"/>
        </w:rPr>
      </w:pPr>
      <w:r>
        <w:rPr>
          <w:color w:val="000000"/>
          <w:sz w:val="24"/>
        </w:rPr>
        <w:t>3.3</w:t>
      </w:r>
      <w:r>
        <w:rPr>
          <w:rFonts w:hint="eastAsia" w:hAnsi="宋体"/>
          <w:color w:val="000000"/>
          <w:sz w:val="24"/>
        </w:rPr>
        <w:t>信息</w:t>
      </w:r>
      <w:r>
        <w:rPr>
          <w:rFonts w:hAnsi="宋体"/>
          <w:color w:val="000000"/>
          <w:sz w:val="24"/>
        </w:rPr>
        <w:t>技术服务技术标准</w:t>
      </w:r>
      <w:r>
        <w:rPr>
          <w:rFonts w:hint="eastAsia" w:hAnsi="宋体"/>
          <w:u w:val="single"/>
        </w:rPr>
        <w:t xml:space="preserve">              </w:t>
      </w:r>
      <w:r>
        <w:rPr>
          <w:rFonts w:hint="eastAsia" w:ascii="宋体" w:hAnsi="宋体"/>
          <w:sz w:val="24"/>
          <w:u w:val="single"/>
        </w:rPr>
        <w:t xml:space="preserve">                                           </w:t>
      </w:r>
    </w:p>
    <w:p>
      <w:pPr>
        <w:pStyle w:val="9"/>
        <w:tabs>
          <w:tab w:val="left" w:pos="1134"/>
        </w:tabs>
        <w:outlineLvl w:val="0"/>
        <w:rPr>
          <w:rFonts w:hAnsi="宋体"/>
          <w:b/>
        </w:rPr>
      </w:pPr>
      <w:r>
        <w:rPr>
          <w:rFonts w:hint="eastAsia" w:hAnsi="宋体"/>
          <w:b/>
        </w:rPr>
        <w:t>第四条  信息技术权利担保要求</w:t>
      </w:r>
    </w:p>
    <w:p>
      <w:pPr>
        <w:adjustRightInd w:val="0"/>
        <w:snapToGrid w:val="0"/>
        <w:spacing w:before="156" w:beforeLines="50" w:after="156" w:afterLines="50" w:line="360" w:lineRule="auto"/>
        <w:rPr>
          <w:rFonts w:ascii="宋体" w:hAnsi="宋体"/>
          <w:sz w:val="24"/>
        </w:rPr>
      </w:pPr>
      <w:r>
        <w:rPr>
          <w:rFonts w:ascii="宋体" w:hAnsi="宋体"/>
          <w:sz w:val="24"/>
        </w:rPr>
        <w:t>4.1乙方应保证其提供甲方的</w:t>
      </w:r>
      <w:r>
        <w:rPr>
          <w:rFonts w:hint="eastAsia" w:ascii="宋体" w:hAnsi="宋体"/>
          <w:sz w:val="24"/>
        </w:rPr>
        <w:t>信息</w:t>
      </w:r>
      <w:r>
        <w:rPr>
          <w:rFonts w:ascii="宋体" w:hAnsi="宋体"/>
          <w:sz w:val="24"/>
        </w:rPr>
        <w:t>技术服务，必须是任何第三方不能提出任何权利或要求的技术服务。</w:t>
      </w:r>
    </w:p>
    <w:p>
      <w:pPr>
        <w:tabs>
          <w:tab w:val="left" w:pos="900"/>
        </w:tabs>
        <w:adjustRightInd w:val="0"/>
        <w:snapToGrid w:val="0"/>
        <w:spacing w:before="156" w:beforeLines="50" w:after="156" w:afterLines="50" w:line="360" w:lineRule="auto"/>
        <w:rPr>
          <w:rFonts w:ascii="宋体" w:hAnsi="宋体"/>
          <w:sz w:val="24"/>
        </w:rPr>
      </w:pPr>
      <w:r>
        <w:rPr>
          <w:rFonts w:ascii="宋体" w:hAnsi="宋体"/>
          <w:sz w:val="24"/>
        </w:rPr>
        <w:t>4.2乙方应当保证其交付给甲方的</w:t>
      </w:r>
      <w:r>
        <w:rPr>
          <w:rFonts w:hint="eastAsia" w:ascii="宋体" w:hAnsi="宋体"/>
          <w:sz w:val="24"/>
        </w:rPr>
        <w:t>信息</w:t>
      </w:r>
      <w:r>
        <w:rPr>
          <w:rFonts w:ascii="宋体" w:hAnsi="宋体"/>
          <w:sz w:val="24"/>
        </w:rPr>
        <w:t>技术服务不侵犯任何第三人的合法权益。</w:t>
      </w:r>
    </w:p>
    <w:p>
      <w:pPr>
        <w:tabs>
          <w:tab w:val="left" w:pos="900"/>
        </w:tabs>
        <w:adjustRightInd w:val="0"/>
        <w:snapToGrid w:val="0"/>
        <w:spacing w:before="156" w:beforeLines="50" w:after="156" w:afterLines="50" w:line="360" w:lineRule="auto"/>
        <w:rPr>
          <w:rFonts w:ascii="宋体" w:hAnsi="宋体"/>
          <w:sz w:val="24"/>
        </w:rPr>
      </w:pPr>
      <w:r>
        <w:rPr>
          <w:rFonts w:ascii="宋体" w:hAnsi="宋体"/>
          <w:sz w:val="24"/>
        </w:rPr>
        <w:t>4.3如发生第三人指控甲方实施的技术侵权的</w:t>
      </w:r>
      <w:r>
        <w:rPr>
          <w:rFonts w:hint="eastAsia" w:ascii="宋体" w:hAnsi="宋体"/>
          <w:sz w:val="24"/>
        </w:rPr>
        <w:t>情形</w:t>
      </w:r>
      <w:r>
        <w:rPr>
          <w:rFonts w:ascii="宋体" w:hAnsi="宋体"/>
          <w:sz w:val="24"/>
        </w:rPr>
        <w:t>，乙方应当承担全部责任。</w:t>
      </w:r>
    </w:p>
    <w:p>
      <w:pPr>
        <w:pStyle w:val="9"/>
        <w:tabs>
          <w:tab w:val="left" w:pos="1134"/>
        </w:tabs>
        <w:outlineLvl w:val="0"/>
        <w:rPr>
          <w:rFonts w:hAnsi="宋体"/>
          <w:b/>
        </w:rPr>
      </w:pPr>
      <w:r>
        <w:rPr>
          <w:rFonts w:hint="eastAsia" w:hAnsi="宋体"/>
          <w:b/>
        </w:rPr>
        <w:t>第五条  合同价款</w:t>
      </w:r>
    </w:p>
    <w:p>
      <w:pPr>
        <w:adjustRightInd w:val="0"/>
        <w:snapToGrid w:val="0"/>
        <w:spacing w:before="156" w:beforeLines="50" w:after="156" w:afterLines="50" w:line="360" w:lineRule="auto"/>
        <w:rPr>
          <w:rFonts w:ascii="宋体" w:hAnsi="宋体"/>
          <w:sz w:val="24"/>
        </w:rPr>
      </w:pPr>
      <w:r>
        <w:rPr>
          <w:rFonts w:ascii="宋体" w:hAnsi="宋体"/>
          <w:sz w:val="24"/>
        </w:rPr>
        <w:t>5.1本合同总价款为人民币（大写）。</w:t>
      </w:r>
    </w:p>
    <w:p>
      <w:pPr>
        <w:adjustRightInd w:val="0"/>
        <w:snapToGrid w:val="0"/>
        <w:spacing w:before="156" w:beforeLines="50" w:after="156" w:afterLines="50" w:line="360" w:lineRule="auto"/>
        <w:rPr>
          <w:rFonts w:ascii="宋体" w:hAnsi="宋体"/>
          <w:sz w:val="24"/>
        </w:rPr>
      </w:pPr>
      <w:r>
        <w:rPr>
          <w:rFonts w:ascii="宋体" w:hAnsi="宋体"/>
          <w:sz w:val="24"/>
        </w:rPr>
        <w:t>5.2本合同项下总价款计算方式为</w:t>
      </w:r>
      <w:r>
        <w:rPr>
          <w:rFonts w:hint="eastAsia" w:ascii="宋体" w:hAnsi="宋体"/>
          <w:sz w:val="24"/>
          <w:u w:val="single"/>
        </w:rPr>
        <w:t>包含所有服务内容的总服务费</w:t>
      </w:r>
      <w:r>
        <w:rPr>
          <w:rFonts w:ascii="宋体" w:hAnsi="宋体"/>
          <w:sz w:val="24"/>
        </w:rPr>
        <w:t>。（具体描述见附件</w:t>
      </w:r>
      <w:r>
        <w:rPr>
          <w:rFonts w:hint="eastAsia" w:ascii="宋体" w:hAnsi="宋体"/>
          <w:sz w:val="24"/>
          <w:u w:val="single"/>
        </w:rPr>
        <w:t xml:space="preserve"> 4 </w:t>
      </w:r>
      <w:r>
        <w:rPr>
          <w:rFonts w:ascii="宋体" w:hAnsi="宋体"/>
          <w:sz w:val="24"/>
        </w:rPr>
        <w:t>）</w:t>
      </w:r>
    </w:p>
    <w:p>
      <w:pPr>
        <w:adjustRightInd w:val="0"/>
        <w:snapToGrid w:val="0"/>
        <w:spacing w:before="156" w:beforeLines="50" w:after="156" w:afterLines="50" w:line="360" w:lineRule="auto"/>
        <w:rPr>
          <w:rFonts w:ascii="宋体" w:hAnsi="宋体"/>
          <w:sz w:val="24"/>
        </w:rPr>
      </w:pPr>
      <w:r>
        <w:rPr>
          <w:rFonts w:ascii="宋体" w:hAnsi="宋体"/>
          <w:sz w:val="24"/>
        </w:rPr>
        <w:t>5.2本合同项下总价款已涵盖本合同项下乙方因履行本合同所产生的一切费用，包括但不限于</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ascii="宋体" w:hAnsi="宋体"/>
          <w:bCs/>
          <w:sz w:val="24"/>
        </w:rPr>
        <w:sym w:font="Wingdings 2" w:char="F052"/>
      </w:r>
      <w:r>
        <w:rPr>
          <w:rFonts w:ascii="宋体" w:hAnsi="宋体"/>
          <w:sz w:val="24"/>
        </w:rPr>
        <w:t>乙方专业工作人员的劳务费用、交通费用、通讯费用、办公用品购置费用</w:t>
      </w:r>
    </w:p>
    <w:p>
      <w:pPr>
        <w:adjustRightInd w:val="0"/>
        <w:snapToGrid w:val="0"/>
        <w:spacing w:before="156" w:beforeLines="50" w:after="156" w:afterLines="50" w:line="360" w:lineRule="auto"/>
        <w:rPr>
          <w:rFonts w:ascii="宋体" w:hAnsi="宋体"/>
          <w:bCs/>
          <w:sz w:val="24"/>
        </w:rPr>
      </w:pPr>
      <w:r>
        <w:rPr>
          <w:rFonts w:ascii="宋体" w:hAnsi="宋体"/>
          <w:bCs/>
          <w:sz w:val="24"/>
        </w:rPr>
        <w:sym w:font="Wingdings 2" w:char="F052"/>
      </w:r>
      <w:r>
        <w:rPr>
          <w:rFonts w:ascii="宋体" w:hAnsi="宋体"/>
          <w:bCs/>
          <w:sz w:val="24"/>
        </w:rPr>
        <w:t>专业问题咨询费用</w:t>
      </w:r>
    </w:p>
    <w:p>
      <w:pPr>
        <w:adjustRightInd w:val="0"/>
        <w:snapToGrid w:val="0"/>
        <w:spacing w:before="156" w:beforeLines="50" w:after="156" w:afterLines="50" w:line="360" w:lineRule="auto"/>
        <w:rPr>
          <w:rFonts w:ascii="宋体" w:hAnsi="宋体"/>
          <w:sz w:val="24"/>
        </w:rPr>
      </w:pPr>
      <w:r>
        <w:rPr>
          <w:rFonts w:ascii="宋体" w:hAnsi="宋体"/>
          <w:bCs/>
          <w:sz w:val="24"/>
        </w:rPr>
        <w:sym w:font="Wingdings 2" w:char="F052"/>
      </w:r>
      <w:r>
        <w:rPr>
          <w:rFonts w:hint="eastAsia" w:ascii="宋体" w:hAnsi="宋体"/>
          <w:sz w:val="24"/>
        </w:rPr>
        <w:t>信息</w:t>
      </w:r>
      <w:r>
        <w:rPr>
          <w:rFonts w:ascii="宋体" w:hAnsi="宋体"/>
          <w:sz w:val="24"/>
        </w:rPr>
        <w:t>技术后续服务费用</w:t>
      </w:r>
    </w:p>
    <w:p>
      <w:pPr>
        <w:adjustRightInd w:val="0"/>
        <w:snapToGrid w:val="0"/>
        <w:spacing w:before="156" w:beforeLines="50" w:after="156" w:afterLines="50" w:line="360" w:lineRule="auto"/>
        <w:rPr>
          <w:rFonts w:ascii="宋体" w:hAnsi="宋体"/>
          <w:sz w:val="24"/>
        </w:rPr>
      </w:pPr>
      <w:r>
        <w:rPr>
          <w:rFonts w:ascii="宋体" w:hAnsi="宋体"/>
          <w:bCs/>
          <w:sz w:val="24"/>
        </w:rPr>
        <w:sym w:font="Wingdings 2" w:char="F052"/>
      </w:r>
      <w:r>
        <w:rPr>
          <w:rFonts w:ascii="宋体" w:hAnsi="宋体"/>
          <w:sz w:val="24"/>
        </w:rPr>
        <w:t>其它</w:t>
      </w:r>
      <w:r>
        <w:rPr>
          <w:rFonts w:hint="eastAsia" w:ascii="宋体" w:hAnsi="宋体"/>
          <w:sz w:val="24"/>
          <w:u w:val="single"/>
        </w:rPr>
        <w:t xml:space="preserve">/ </w:t>
      </w:r>
      <w:r>
        <w:rPr>
          <w:rFonts w:ascii="宋体" w:hAnsi="宋体"/>
          <w:sz w:val="24"/>
        </w:rPr>
        <w:t>。</w:t>
      </w:r>
    </w:p>
    <w:p>
      <w:pPr>
        <w:pStyle w:val="9"/>
        <w:tabs>
          <w:tab w:val="left" w:pos="1134"/>
        </w:tabs>
        <w:outlineLvl w:val="0"/>
        <w:rPr>
          <w:rFonts w:hAnsi="宋体"/>
          <w:b/>
        </w:rPr>
      </w:pPr>
      <w:r>
        <w:rPr>
          <w:rFonts w:hint="eastAsia" w:hAnsi="宋体"/>
          <w:b/>
        </w:rPr>
        <w:t>第六条  合同履行期限</w:t>
      </w:r>
    </w:p>
    <w:p>
      <w:pPr>
        <w:tabs>
          <w:tab w:val="left" w:pos="1665"/>
        </w:tabs>
        <w:adjustRightInd w:val="0"/>
        <w:snapToGrid w:val="0"/>
        <w:spacing w:before="156" w:beforeLines="50" w:after="156" w:afterLines="50" w:line="360" w:lineRule="auto"/>
        <w:rPr>
          <w:rFonts w:ascii="宋体" w:hAnsi="宋体"/>
          <w:bCs/>
          <w:color w:val="FF0000"/>
          <w:sz w:val="24"/>
        </w:rPr>
      </w:pPr>
      <w:r>
        <w:rPr>
          <w:rFonts w:ascii="宋体" w:hAnsi="宋体"/>
          <w:bCs/>
          <w:sz w:val="24"/>
        </w:rPr>
        <w:t>6.1本合同履行期限为</w:t>
      </w:r>
      <w:r>
        <w:rPr>
          <w:rFonts w:hint="eastAsia" w:ascii="宋体" w:hAnsi="宋体"/>
          <w:bCs/>
          <w:sz w:val="24"/>
          <w:u w:val="single"/>
        </w:rPr>
        <w:t>12个</w:t>
      </w:r>
      <w:r>
        <w:rPr>
          <w:rFonts w:ascii="宋体" w:hAnsi="宋体"/>
          <w:bCs/>
          <w:sz w:val="24"/>
        </w:rPr>
        <w:t>月，</w:t>
      </w:r>
      <w:r>
        <w:rPr>
          <w:rFonts w:hint="eastAsia" w:ascii="宋体" w:hAnsi="宋体"/>
          <w:bCs/>
          <w:sz w:val="24"/>
        </w:rPr>
        <w:t>即</w:t>
      </w:r>
      <w:r>
        <w:rPr>
          <w:rFonts w:ascii="宋体" w:hAnsi="宋体"/>
          <w:bCs/>
          <w:sz w:val="24"/>
        </w:rPr>
        <w:t>从</w:t>
      </w:r>
      <w:r>
        <w:rPr>
          <w:rFonts w:hint="eastAsia" w:ascii="宋体" w:hAnsi="宋体"/>
          <w:bCs/>
          <w:sz w:val="24"/>
          <w:szCs w:val="22"/>
        </w:rPr>
        <w:t>合同签订之日起一年</w:t>
      </w:r>
      <w:r>
        <w:rPr>
          <w:rFonts w:ascii="宋体" w:hAnsi="宋体"/>
          <w:bCs/>
          <w:sz w:val="24"/>
        </w:rPr>
        <w:t>止。</w:t>
      </w:r>
    </w:p>
    <w:p>
      <w:pPr>
        <w:adjustRightInd w:val="0"/>
        <w:snapToGrid w:val="0"/>
        <w:spacing w:before="156" w:beforeLines="50" w:after="156" w:afterLines="50" w:line="360" w:lineRule="auto"/>
        <w:rPr>
          <w:rFonts w:ascii="宋体" w:hAnsi="宋体"/>
          <w:b/>
          <w:sz w:val="24"/>
        </w:rPr>
      </w:pPr>
      <w:r>
        <w:rPr>
          <w:rFonts w:ascii="宋体" w:hAnsi="宋体"/>
          <w:bCs/>
          <w:sz w:val="24"/>
        </w:rPr>
        <w:t>6.2本合同履行期限届满后，如甲乙双方认为需要继续延长履行期限，应重新签订书面合同。</w:t>
      </w:r>
    </w:p>
    <w:p>
      <w:pPr>
        <w:pStyle w:val="9"/>
        <w:tabs>
          <w:tab w:val="left" w:pos="1134"/>
        </w:tabs>
        <w:outlineLvl w:val="0"/>
        <w:rPr>
          <w:rFonts w:hAnsi="宋体"/>
          <w:b/>
        </w:rPr>
      </w:pPr>
      <w:r>
        <w:rPr>
          <w:rFonts w:hint="eastAsia" w:hAnsi="宋体"/>
          <w:b/>
        </w:rPr>
        <w:t>第七条  信息技术服务成果交付及验收</w:t>
      </w:r>
    </w:p>
    <w:p>
      <w:pPr>
        <w:adjustRightInd w:val="0"/>
        <w:snapToGrid w:val="0"/>
        <w:spacing w:before="156" w:beforeLines="50" w:after="156" w:afterLines="50" w:line="360" w:lineRule="auto"/>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1甲方负责对乙方提交的最终成果组织评审，乙方应予积极协助。</w:t>
      </w:r>
    </w:p>
    <w:p>
      <w:pPr>
        <w:adjustRightInd w:val="0"/>
        <w:snapToGrid w:val="0"/>
        <w:spacing w:before="156" w:beforeLines="50" w:after="156" w:afterLines="50" w:line="360" w:lineRule="auto"/>
        <w:rPr>
          <w:rFonts w:ascii="宋体" w:hAnsi="宋体"/>
          <w:sz w:val="24"/>
        </w:rPr>
      </w:pPr>
      <w:r>
        <w:rPr>
          <w:rFonts w:hint="eastAsia" w:ascii="宋体" w:hAnsi="宋体"/>
          <w:sz w:val="24"/>
        </w:rPr>
        <w:t>7.2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ascii="宋体" w:hAnsi="宋体"/>
          <w:sz w:val="24"/>
        </w:rPr>
        <w:t>7.3在合同履行过程中，必要时，甲乙双方可以协商调整项目最终成果。甲方如需乙方增加交付成果的数量，应由双方协商解决。</w:t>
      </w:r>
    </w:p>
    <w:p>
      <w:pPr>
        <w:tabs>
          <w:tab w:val="left" w:pos="180"/>
          <w:tab w:val="left" w:pos="360"/>
        </w:tabs>
        <w:adjustRightInd w:val="0"/>
        <w:snapToGrid w:val="0"/>
        <w:spacing w:before="156" w:beforeLines="50" w:after="156" w:afterLines="50" w:line="360" w:lineRule="auto"/>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4最终成果验收合格的标志为：</w:t>
      </w:r>
    </w:p>
    <w:p>
      <w:pPr>
        <w:adjustRightInd w:val="0"/>
        <w:snapToGrid w:val="0"/>
        <w:spacing w:before="156" w:beforeLines="50" w:after="156" w:afterLines="50" w:line="360" w:lineRule="auto"/>
        <w:rPr>
          <w:rFonts w:ascii="宋体" w:hAnsi="宋体"/>
          <w:sz w:val="24"/>
        </w:rPr>
      </w:pPr>
      <w:r>
        <w:rPr>
          <w:rFonts w:hint="eastAsia" w:ascii="宋体" w:hAnsi="宋体" w:cs="Rod"/>
          <w:sz w:val="28"/>
        </w:rPr>
        <w:sym w:font="Wingdings 2" w:char="F052"/>
      </w:r>
      <w:r>
        <w:rPr>
          <w:rFonts w:hint="eastAsia" w:ascii="宋体" w:hAnsi="宋体"/>
          <w:sz w:val="24"/>
        </w:rPr>
        <w:t>深圳市城市建设档案馆审查批准</w:t>
      </w:r>
    </w:p>
    <w:p>
      <w:pPr>
        <w:adjustRightInd w:val="0"/>
        <w:snapToGrid w:val="0"/>
        <w:spacing w:before="156" w:beforeLines="50" w:after="156" w:afterLines="50" w:line="360" w:lineRule="auto"/>
        <w:rPr>
          <w:rFonts w:ascii="宋体" w:hAnsi="宋体"/>
          <w:sz w:val="24"/>
        </w:rPr>
      </w:pPr>
      <w:r>
        <w:rPr>
          <w:rFonts w:ascii="宋体" w:hAnsi="宋体"/>
          <w:bCs/>
          <w:sz w:val="24"/>
        </w:rPr>
        <w:sym w:font="Wingdings 2" w:char="F053"/>
      </w:r>
      <w:r>
        <w:rPr>
          <w:rFonts w:hint="eastAsia" w:ascii="宋体" w:hAnsi="宋体"/>
          <w:bCs/>
          <w:sz w:val="24"/>
        </w:rPr>
        <w:t xml:space="preserve"> 其它：</w:t>
      </w:r>
      <w:r>
        <w:rPr>
          <w:rFonts w:hint="eastAsia" w:ascii="宋体" w:hAnsi="宋体"/>
          <w:sz w:val="24"/>
          <w:u w:val="single"/>
        </w:rPr>
        <w:t xml:space="preserve">                              /                            </w:t>
      </w:r>
      <w:r>
        <w:rPr>
          <w:rFonts w:hint="eastAsia" w:ascii="宋体" w:hAnsi="宋体"/>
          <w:sz w:val="24"/>
        </w:rPr>
        <w:t>。</w:t>
      </w:r>
    </w:p>
    <w:p>
      <w:pPr>
        <w:pStyle w:val="9"/>
        <w:tabs>
          <w:tab w:val="left" w:pos="1134"/>
        </w:tabs>
        <w:outlineLvl w:val="0"/>
        <w:rPr>
          <w:rFonts w:hAnsi="宋体"/>
          <w:b/>
        </w:rPr>
      </w:pPr>
      <w:r>
        <w:rPr>
          <w:rFonts w:hint="eastAsia" w:hAnsi="宋体"/>
          <w:b/>
        </w:rPr>
        <w:t>第八条  合同价款支付</w:t>
      </w:r>
    </w:p>
    <w:p>
      <w:pPr>
        <w:tabs>
          <w:tab w:val="left" w:pos="1665"/>
        </w:tabs>
        <w:adjustRightInd w:val="0"/>
        <w:snapToGrid w:val="0"/>
        <w:spacing w:before="156" w:beforeLines="50" w:after="156" w:afterLines="50" w:line="360" w:lineRule="auto"/>
        <w:rPr>
          <w:rFonts w:ascii="宋体" w:hAnsi="宋体"/>
          <w:bCs/>
          <w:sz w:val="24"/>
        </w:rPr>
      </w:pPr>
      <w:r>
        <w:rPr>
          <w:rFonts w:ascii="宋体" w:hAnsi="宋体"/>
          <w:sz w:val="24"/>
        </w:rPr>
        <w:t>8.1</w:t>
      </w:r>
      <w:r>
        <w:rPr>
          <w:rFonts w:ascii="宋体" w:hAnsi="宋体"/>
          <w:bCs/>
          <w:sz w:val="24"/>
        </w:rPr>
        <w:t>除双方重新达成协议外，本合同履行过程中的金钱支付均通过本合同中指定的甲乙双方银行账号进行。</w:t>
      </w:r>
    </w:p>
    <w:p>
      <w:pPr>
        <w:adjustRightInd w:val="0"/>
        <w:snapToGrid w:val="0"/>
        <w:spacing w:before="156" w:beforeLines="50" w:after="156" w:afterLines="50" w:line="360" w:lineRule="auto"/>
        <w:rPr>
          <w:rFonts w:ascii="宋体" w:hAnsi="宋体"/>
          <w:sz w:val="24"/>
        </w:rPr>
      </w:pPr>
      <w:r>
        <w:rPr>
          <w:rFonts w:ascii="宋体" w:hAnsi="宋体"/>
          <w:sz w:val="24"/>
        </w:rPr>
        <w:t>8.2支付方式</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u w:val="single"/>
        </w:rPr>
        <w:t xml:space="preserve">                           /                            </w:t>
      </w:r>
      <w:r>
        <w:rPr>
          <w:rFonts w:ascii="宋体" w:hAnsi="宋体"/>
          <w:sz w:val="24"/>
        </w:rPr>
        <w:t>。</w:t>
      </w:r>
    </w:p>
    <w:p>
      <w:pPr>
        <w:pStyle w:val="9"/>
        <w:tabs>
          <w:tab w:val="left" w:pos="1134"/>
        </w:tabs>
        <w:outlineLvl w:val="0"/>
        <w:rPr>
          <w:rFonts w:hAnsi="宋体"/>
          <w:b/>
        </w:rPr>
      </w:pPr>
      <w:r>
        <w:rPr>
          <w:rFonts w:hint="eastAsia" w:hAnsi="宋体"/>
          <w:b/>
        </w:rPr>
        <w:t>第九条  保密条款</w:t>
      </w:r>
    </w:p>
    <w:p>
      <w:pPr>
        <w:adjustRightInd w:val="0"/>
        <w:snapToGrid w:val="0"/>
        <w:spacing w:before="156" w:beforeLines="50" w:after="156" w:afterLines="50" w:line="360" w:lineRule="auto"/>
        <w:rPr>
          <w:rFonts w:ascii="宋体" w:hAnsi="宋体"/>
          <w:sz w:val="24"/>
        </w:rPr>
      </w:pPr>
      <w:r>
        <w:rPr>
          <w:rFonts w:ascii="宋体" w:hAnsi="宋体"/>
          <w:sz w:val="24"/>
        </w:rPr>
        <w:t>9.1甲乙双方应遵守国家的有关保密规定，妥善保管对方提供的资料，保守对方的各项秘密，并保护对方的知识产权。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宋体" w:hAnsi="宋体"/>
          <w:sz w:val="24"/>
        </w:rPr>
      </w:pPr>
      <w:r>
        <w:rPr>
          <w:rFonts w:ascii="宋体" w:hAnsi="宋体"/>
          <w:sz w:val="24"/>
        </w:rPr>
        <w:t xml:space="preserve">9.2未经对方许可，任何一方均不得将对方的资料泄露给第三方。如发生以上情况，泄露方承担一切由此引起的后果，并支付对方合同总价款 </w:t>
      </w:r>
      <w:r>
        <w:rPr>
          <w:rFonts w:hint="eastAsia" w:ascii="宋体" w:hAnsi="宋体"/>
          <w:sz w:val="24"/>
          <w:u w:val="single"/>
        </w:rPr>
        <w:t>20</w:t>
      </w:r>
      <w:r>
        <w:rPr>
          <w:rFonts w:ascii="宋体" w:hAnsi="宋体"/>
          <w:sz w:val="24"/>
        </w:rPr>
        <w:t>%的违约金。</w:t>
      </w:r>
    </w:p>
    <w:p>
      <w:pPr>
        <w:pStyle w:val="9"/>
        <w:tabs>
          <w:tab w:val="left" w:pos="1134"/>
        </w:tabs>
        <w:outlineLvl w:val="0"/>
        <w:rPr>
          <w:rFonts w:hAnsi="宋体"/>
          <w:b/>
        </w:rPr>
      </w:pPr>
      <w:r>
        <w:rPr>
          <w:rFonts w:hint="eastAsia" w:hAnsi="宋体"/>
          <w:b/>
        </w:rPr>
        <w:t>第十条  合同违约责任</w:t>
      </w:r>
    </w:p>
    <w:p>
      <w:pPr>
        <w:adjustRightInd w:val="0"/>
        <w:snapToGrid w:val="0"/>
        <w:spacing w:before="156" w:beforeLines="50" w:after="156" w:afterLines="50" w:line="360" w:lineRule="auto"/>
        <w:rPr>
          <w:rFonts w:ascii="宋体" w:hAnsi="宋体"/>
          <w:sz w:val="24"/>
        </w:rPr>
      </w:pPr>
      <w:r>
        <w:rPr>
          <w:rFonts w:ascii="宋体" w:hAnsi="宋体"/>
          <w:sz w:val="24"/>
        </w:rPr>
        <w:t>10.1合同生效后，双方不得任意终止合同，否则赔偿对方合同总价款的</w:t>
      </w:r>
      <w:r>
        <w:rPr>
          <w:rFonts w:hint="eastAsia" w:ascii="宋体" w:hAnsi="宋体"/>
          <w:sz w:val="24"/>
          <w:u w:val="single"/>
        </w:rPr>
        <w:t>20</w:t>
      </w:r>
      <w:r>
        <w:rPr>
          <w:rFonts w:ascii="宋体" w:hAnsi="宋体"/>
          <w:sz w:val="24"/>
        </w:rPr>
        <w:t>%作为违约金。</w:t>
      </w:r>
    </w:p>
    <w:p>
      <w:pPr>
        <w:adjustRightInd w:val="0"/>
        <w:snapToGrid w:val="0"/>
        <w:spacing w:before="156" w:beforeLines="50" w:after="156" w:afterLines="50" w:line="360" w:lineRule="auto"/>
        <w:rPr>
          <w:rFonts w:ascii="宋体" w:hAnsi="宋体"/>
          <w:sz w:val="24"/>
        </w:rPr>
      </w:pPr>
      <w:r>
        <w:rPr>
          <w:rFonts w:ascii="宋体" w:hAnsi="宋体"/>
          <w:sz w:val="24"/>
        </w:rPr>
        <w:t>10.2甲方如在合同签订后因自身原因取消</w:t>
      </w:r>
      <w:r>
        <w:rPr>
          <w:rFonts w:hint="eastAsia" w:ascii="宋体" w:hAnsi="宋体"/>
          <w:sz w:val="24"/>
        </w:rPr>
        <w:t>信息系统</w:t>
      </w:r>
      <w:r>
        <w:rPr>
          <w:rFonts w:ascii="宋体" w:hAnsi="宋体"/>
          <w:sz w:val="24"/>
        </w:rPr>
        <w:t>技术服务的，</w:t>
      </w:r>
      <w:r>
        <w:rPr>
          <w:rFonts w:hint="eastAsia" w:ascii="宋体" w:hAnsi="宋体"/>
          <w:sz w:val="24"/>
        </w:rPr>
        <w:t>应向</w:t>
      </w:r>
      <w:r>
        <w:rPr>
          <w:rFonts w:ascii="宋体" w:hAnsi="宋体"/>
          <w:sz w:val="24"/>
        </w:rPr>
        <w:t>乙方支付</w:t>
      </w:r>
      <w:r>
        <w:rPr>
          <w:rFonts w:ascii="宋体" w:hAnsi="宋体"/>
          <w:bCs/>
          <w:sz w:val="24"/>
        </w:rPr>
        <w:t>本合同总价款的</w:t>
      </w:r>
      <w:r>
        <w:rPr>
          <w:rFonts w:hint="eastAsia" w:ascii="宋体" w:hAnsi="宋体"/>
          <w:bCs/>
          <w:sz w:val="24"/>
          <w:u w:val="single"/>
        </w:rPr>
        <w:t>20</w:t>
      </w:r>
      <w:r>
        <w:rPr>
          <w:rFonts w:ascii="宋体" w:hAnsi="宋体"/>
          <w:bCs/>
          <w:sz w:val="24"/>
        </w:rPr>
        <w:t>%</w:t>
      </w:r>
      <w:r>
        <w:rPr>
          <w:rFonts w:ascii="宋体" w:hAnsi="宋体"/>
          <w:sz w:val="24"/>
        </w:rPr>
        <w:t>作为违约金。</w:t>
      </w:r>
    </w:p>
    <w:p>
      <w:pPr>
        <w:adjustRightInd w:val="0"/>
        <w:snapToGrid w:val="0"/>
        <w:spacing w:before="156" w:beforeLines="50" w:after="156" w:afterLines="50" w:line="360" w:lineRule="auto"/>
        <w:rPr>
          <w:rFonts w:ascii="宋体" w:hAnsi="宋体"/>
          <w:sz w:val="24"/>
        </w:rPr>
      </w:pPr>
      <w:r>
        <w:rPr>
          <w:rFonts w:ascii="宋体" w:hAnsi="宋体"/>
          <w:sz w:val="24"/>
        </w:rPr>
        <w:t>10.3</w:t>
      </w:r>
      <w:r>
        <w:rPr>
          <w:rFonts w:ascii="宋体" w:hAnsi="宋体"/>
          <w:bCs/>
          <w:sz w:val="24"/>
        </w:rPr>
        <w:t>甲方未按照本合同约定的期限向乙方足额支付合同价款，每逾期1天，甲方应向乙方支付逾期支付价款总额的</w:t>
      </w:r>
      <w:r>
        <w:rPr>
          <w:rFonts w:hint="eastAsia" w:ascii="宋体" w:hAnsi="宋体"/>
          <w:bCs/>
          <w:sz w:val="24"/>
          <w:u w:val="single"/>
        </w:rPr>
        <w:t>5</w:t>
      </w:r>
      <w:r>
        <w:rPr>
          <w:rFonts w:ascii="宋体" w:hAnsi="宋体"/>
          <w:bCs/>
          <w:sz w:val="24"/>
        </w:rPr>
        <w:t>‰滞纳金，但累计滞纳金总额不超过本合同价款总额的</w:t>
      </w:r>
      <w:r>
        <w:rPr>
          <w:rFonts w:hint="eastAsia" w:ascii="宋体" w:hAnsi="宋体"/>
          <w:bCs/>
          <w:sz w:val="24"/>
          <w:u w:val="single"/>
        </w:rPr>
        <w:t>20</w:t>
      </w:r>
      <w:r>
        <w:rPr>
          <w:rFonts w:ascii="宋体" w:hAnsi="宋体"/>
          <w:bCs/>
          <w:sz w:val="24"/>
        </w:rPr>
        <w:t>% 。</w:t>
      </w:r>
    </w:p>
    <w:p>
      <w:pPr>
        <w:adjustRightInd w:val="0"/>
        <w:snapToGrid w:val="0"/>
        <w:spacing w:before="156" w:beforeLines="50" w:after="156" w:afterLines="50" w:line="360" w:lineRule="auto"/>
        <w:rPr>
          <w:rFonts w:ascii="宋体" w:hAnsi="宋体"/>
          <w:sz w:val="24"/>
        </w:rPr>
      </w:pPr>
      <w:r>
        <w:rPr>
          <w:rFonts w:ascii="宋体" w:hAnsi="宋体"/>
          <w:sz w:val="24"/>
        </w:rPr>
        <w:t>10.4乙方因自身原因造成合同履行拖期的，造成</w:t>
      </w:r>
      <w:r>
        <w:rPr>
          <w:rFonts w:hint="eastAsia" w:ascii="宋体" w:hAnsi="宋体"/>
          <w:sz w:val="24"/>
        </w:rPr>
        <w:t>信息</w:t>
      </w:r>
      <w:r>
        <w:rPr>
          <w:rFonts w:ascii="宋体" w:hAnsi="宋体"/>
          <w:sz w:val="24"/>
        </w:rPr>
        <w:t>技术服务成果提交时间延后，给甲方造成损失的，损害由乙方承担，每拖期一天须支付给甲方按合同总价款</w:t>
      </w:r>
      <w:r>
        <w:rPr>
          <w:rFonts w:ascii="宋体" w:hAnsi="宋体"/>
          <w:bCs/>
          <w:sz w:val="24"/>
        </w:rPr>
        <w:t>的</w:t>
      </w:r>
      <w:r>
        <w:rPr>
          <w:rFonts w:hint="eastAsia" w:ascii="宋体" w:hAnsi="宋体"/>
          <w:bCs/>
          <w:sz w:val="24"/>
          <w:u w:val="single"/>
        </w:rPr>
        <w:t>5</w:t>
      </w:r>
      <w:r>
        <w:rPr>
          <w:rFonts w:ascii="宋体" w:hAnsi="宋体"/>
          <w:bCs/>
          <w:sz w:val="24"/>
        </w:rPr>
        <w:t>‰</w:t>
      </w:r>
      <w:r>
        <w:rPr>
          <w:rFonts w:ascii="宋体" w:hAnsi="宋体"/>
          <w:sz w:val="24"/>
        </w:rPr>
        <w:t>作为违约金。</w:t>
      </w:r>
    </w:p>
    <w:p>
      <w:pPr>
        <w:adjustRightInd w:val="0"/>
        <w:snapToGrid w:val="0"/>
        <w:spacing w:before="156" w:beforeLines="50" w:after="156" w:afterLines="50" w:line="360" w:lineRule="auto"/>
        <w:rPr>
          <w:rFonts w:ascii="宋体" w:hAnsi="宋体"/>
          <w:sz w:val="24"/>
        </w:rPr>
      </w:pPr>
      <w:r>
        <w:rPr>
          <w:rFonts w:ascii="宋体" w:hAnsi="宋体"/>
          <w:sz w:val="24"/>
        </w:rPr>
        <w:t>10.5乙方因自身原因不能履行合同义务的，甲方有权终止合同，损失由乙方承担，乙方须退回合同全额费用，并须支付给甲方</w:t>
      </w:r>
      <w:r>
        <w:rPr>
          <w:rFonts w:ascii="宋体" w:hAnsi="宋体"/>
          <w:bCs/>
          <w:sz w:val="24"/>
        </w:rPr>
        <w:t>本合同总价款的</w:t>
      </w:r>
      <w:r>
        <w:rPr>
          <w:rFonts w:hint="eastAsia" w:ascii="宋体" w:hAnsi="宋体"/>
          <w:bCs/>
          <w:sz w:val="24"/>
          <w:u w:val="single"/>
        </w:rPr>
        <w:t>20</w:t>
      </w:r>
      <w:r>
        <w:rPr>
          <w:rFonts w:ascii="宋体" w:hAnsi="宋体"/>
          <w:bCs/>
          <w:sz w:val="24"/>
        </w:rPr>
        <w:t>%</w:t>
      </w:r>
      <w:r>
        <w:rPr>
          <w:rFonts w:ascii="宋体" w:hAnsi="宋体"/>
          <w:sz w:val="24"/>
        </w:rPr>
        <w:t>作为违约金。</w:t>
      </w:r>
    </w:p>
    <w:p>
      <w:pPr>
        <w:adjustRightInd w:val="0"/>
        <w:snapToGrid w:val="0"/>
        <w:spacing w:before="156" w:beforeLines="50" w:after="156" w:afterLines="50" w:line="360" w:lineRule="auto"/>
        <w:rPr>
          <w:rFonts w:ascii="宋体" w:hAnsi="宋体"/>
          <w:sz w:val="24"/>
        </w:rPr>
      </w:pPr>
      <w:r>
        <w:rPr>
          <w:rFonts w:ascii="宋体" w:hAnsi="宋体"/>
          <w:sz w:val="24"/>
        </w:rPr>
        <w:t>1</w:t>
      </w:r>
      <w:r>
        <w:rPr>
          <w:rFonts w:hint="eastAsia" w:ascii="宋体" w:hAnsi="宋体"/>
          <w:sz w:val="24"/>
        </w:rPr>
        <w:t>0</w:t>
      </w:r>
      <w:r>
        <w:rPr>
          <w:rFonts w:ascii="宋体" w:hAnsi="宋体"/>
          <w:sz w:val="24"/>
        </w:rPr>
        <w:t>.6</w:t>
      </w:r>
      <w:r>
        <w:rPr>
          <w:rFonts w:ascii="宋体" w:hAnsi="宋体"/>
          <w:bCs/>
          <w:sz w:val="24"/>
        </w:rPr>
        <w:t>乙方合同履行完毕后按照约定验收后不合格，甲方有权终止合同，</w:t>
      </w:r>
      <w:r>
        <w:rPr>
          <w:rFonts w:ascii="宋体" w:hAnsi="宋体"/>
          <w:sz w:val="24"/>
        </w:rPr>
        <w:t>损失由乙方承担，乙方须退回合同全额费用，并须支付给甲方</w:t>
      </w:r>
      <w:r>
        <w:rPr>
          <w:rFonts w:ascii="宋体" w:hAnsi="宋体"/>
          <w:bCs/>
          <w:sz w:val="24"/>
        </w:rPr>
        <w:t>本合同总价款的</w:t>
      </w:r>
      <w:r>
        <w:rPr>
          <w:rFonts w:hint="eastAsia" w:ascii="宋体" w:hAnsi="宋体"/>
          <w:bCs/>
          <w:sz w:val="24"/>
          <w:u w:val="single"/>
        </w:rPr>
        <w:t>20</w:t>
      </w:r>
      <w:r>
        <w:rPr>
          <w:rFonts w:ascii="宋体" w:hAnsi="宋体"/>
          <w:bCs/>
          <w:sz w:val="24"/>
        </w:rPr>
        <w:t>%</w:t>
      </w:r>
      <w:r>
        <w:rPr>
          <w:rFonts w:ascii="宋体" w:hAnsi="宋体"/>
          <w:sz w:val="24"/>
        </w:rPr>
        <w:t>作为违约金。</w:t>
      </w:r>
    </w:p>
    <w:p>
      <w:pPr>
        <w:pStyle w:val="9"/>
        <w:tabs>
          <w:tab w:val="left" w:pos="1134"/>
        </w:tabs>
        <w:outlineLvl w:val="0"/>
        <w:rPr>
          <w:rFonts w:hAnsi="宋体"/>
          <w:b/>
        </w:rPr>
      </w:pPr>
      <w:r>
        <w:rPr>
          <w:rFonts w:hint="eastAsia" w:hAnsi="宋体"/>
          <w:b/>
        </w:rPr>
        <w:t>第十一条  合同解除</w:t>
      </w:r>
    </w:p>
    <w:p>
      <w:pPr>
        <w:adjustRightInd w:val="0"/>
        <w:snapToGrid w:val="0"/>
        <w:spacing w:before="156" w:beforeLines="50" w:after="156" w:afterLines="50" w:line="360" w:lineRule="auto"/>
        <w:rPr>
          <w:rFonts w:ascii="宋体" w:hAnsi="宋体"/>
          <w:sz w:val="24"/>
        </w:rPr>
      </w:pPr>
      <w:r>
        <w:rPr>
          <w:rFonts w:ascii="宋体" w:hAnsi="宋体"/>
          <w:sz w:val="24"/>
        </w:rPr>
        <w:t>11.1本合同履行过程中出现下列情形之一的，甲方有权解除合同：</w:t>
      </w:r>
    </w:p>
    <w:p>
      <w:pPr>
        <w:adjustRightInd w:val="0"/>
        <w:snapToGrid w:val="0"/>
        <w:spacing w:before="156" w:beforeLines="50" w:after="156" w:afterLines="50" w:line="360" w:lineRule="auto"/>
        <w:rPr>
          <w:rFonts w:ascii="宋体" w:hAnsi="宋体"/>
          <w:sz w:val="24"/>
        </w:rPr>
      </w:pPr>
      <w:r>
        <w:rPr>
          <w:rFonts w:ascii="宋体" w:hAnsi="宋体"/>
          <w:sz w:val="24"/>
        </w:rPr>
        <w:t>（1）</w:t>
      </w:r>
      <w:r>
        <w:rPr>
          <w:rFonts w:hint="eastAsia" w:ascii="宋体" w:hAnsi="宋体"/>
          <w:sz w:val="24"/>
        </w:rPr>
        <w:t>乙方无正当理由未按照合同约定的成果提交时间向甲方交付成果的</w:t>
      </w:r>
      <w:r>
        <w:rPr>
          <w:rFonts w:ascii="宋体" w:hAnsi="宋体"/>
          <w:sz w:val="24"/>
        </w:rPr>
        <w:t>；</w:t>
      </w:r>
    </w:p>
    <w:p>
      <w:pPr>
        <w:adjustRightInd w:val="0"/>
        <w:snapToGrid w:val="0"/>
        <w:spacing w:before="156" w:beforeLines="50" w:after="156" w:afterLines="50" w:line="360" w:lineRule="auto"/>
        <w:rPr>
          <w:rFonts w:ascii="宋体" w:hAnsi="宋体"/>
          <w:sz w:val="24"/>
        </w:rPr>
      </w:pPr>
      <w:r>
        <w:rPr>
          <w:rFonts w:ascii="宋体" w:hAnsi="宋体"/>
          <w:sz w:val="24"/>
        </w:rPr>
        <w:t>（2）乙方不按约定执行技术标准进行</w:t>
      </w:r>
      <w:r>
        <w:rPr>
          <w:rFonts w:hint="eastAsia" w:ascii="宋体" w:hAnsi="宋体"/>
          <w:sz w:val="24"/>
        </w:rPr>
        <w:t>信息</w:t>
      </w:r>
      <w:r>
        <w:rPr>
          <w:rFonts w:ascii="宋体" w:hAnsi="宋体"/>
          <w:sz w:val="24"/>
        </w:rPr>
        <w:t>技术服务，且不按甲方要求进行更换的；</w:t>
      </w:r>
    </w:p>
    <w:p>
      <w:pPr>
        <w:adjustRightInd w:val="0"/>
        <w:snapToGrid w:val="0"/>
        <w:spacing w:before="156" w:beforeLines="50" w:after="156" w:afterLines="50" w:line="360" w:lineRule="auto"/>
        <w:rPr>
          <w:rFonts w:ascii="宋体" w:hAnsi="宋体"/>
          <w:sz w:val="24"/>
        </w:rPr>
      </w:pPr>
      <w:r>
        <w:rPr>
          <w:rFonts w:ascii="宋体" w:hAnsi="宋体"/>
          <w:sz w:val="24"/>
        </w:rPr>
        <w:t>（3）乙方因自身原因不能按合同的各项要求履行合同，时间超过本合同约定的履行时间</w:t>
      </w:r>
      <w:r>
        <w:rPr>
          <w:rFonts w:ascii="宋体" w:hAnsi="宋体"/>
          <w:sz w:val="24"/>
          <w:u w:val="single"/>
        </w:rPr>
        <w:t xml:space="preserve">  1  </w:t>
      </w:r>
      <w:r>
        <w:rPr>
          <w:rFonts w:ascii="宋体" w:hAnsi="宋体"/>
          <w:sz w:val="24"/>
        </w:rPr>
        <w:t>月以上的；</w:t>
      </w:r>
    </w:p>
    <w:p>
      <w:pPr>
        <w:adjustRightInd w:val="0"/>
        <w:snapToGrid w:val="0"/>
        <w:spacing w:before="156" w:beforeLines="50" w:after="156" w:afterLines="50" w:line="360" w:lineRule="auto"/>
        <w:rPr>
          <w:rFonts w:ascii="宋体" w:hAnsi="宋体"/>
          <w:sz w:val="24"/>
        </w:rPr>
      </w:pPr>
      <w:r>
        <w:rPr>
          <w:rFonts w:ascii="宋体" w:hAnsi="宋体"/>
          <w:sz w:val="24"/>
        </w:rPr>
        <w:t>（4）</w:t>
      </w:r>
      <w:r>
        <w:rPr>
          <w:rFonts w:ascii="宋体" w:hAnsi="宋体"/>
          <w:bCs/>
          <w:sz w:val="24"/>
        </w:rPr>
        <w:t>乙方合同履行完毕后按照约定验收后不合格的；</w:t>
      </w:r>
    </w:p>
    <w:p>
      <w:pPr>
        <w:adjustRightInd w:val="0"/>
        <w:snapToGrid w:val="0"/>
        <w:spacing w:before="156" w:beforeLines="50" w:after="156" w:afterLines="50" w:line="360" w:lineRule="auto"/>
        <w:rPr>
          <w:rFonts w:ascii="宋体" w:hAnsi="宋体"/>
          <w:sz w:val="24"/>
        </w:rPr>
      </w:pPr>
      <w:r>
        <w:rPr>
          <w:rFonts w:ascii="宋体" w:hAnsi="宋体"/>
          <w:sz w:val="24"/>
        </w:rPr>
        <w:t>（5）乙方未经甲方同意，擅自将本合同与第三方合作，或将本合同标的全部或部分擅自转包给第三方，且未按甲方的要求终止与第三方合同的；</w:t>
      </w:r>
    </w:p>
    <w:p>
      <w:pPr>
        <w:adjustRightInd w:val="0"/>
        <w:snapToGrid w:val="0"/>
        <w:spacing w:before="156" w:beforeLines="50" w:after="156" w:afterLines="50" w:line="360" w:lineRule="auto"/>
        <w:rPr>
          <w:rFonts w:ascii="宋体" w:hAnsi="宋体"/>
          <w:sz w:val="24"/>
        </w:rPr>
      </w:pPr>
      <w:r>
        <w:rPr>
          <w:rFonts w:ascii="宋体" w:hAnsi="宋体"/>
          <w:sz w:val="24"/>
        </w:rPr>
        <w:t>（6）乙方明确表示或者以自己的行为表明不履行本合同的；</w:t>
      </w:r>
    </w:p>
    <w:p>
      <w:pPr>
        <w:adjustRightInd w:val="0"/>
        <w:snapToGrid w:val="0"/>
        <w:spacing w:before="156" w:beforeLines="50" w:after="156" w:afterLines="50" w:line="360" w:lineRule="auto"/>
        <w:rPr>
          <w:rFonts w:ascii="宋体" w:hAnsi="宋体"/>
          <w:sz w:val="24"/>
        </w:rPr>
      </w:pPr>
      <w:r>
        <w:rPr>
          <w:rFonts w:ascii="宋体" w:hAnsi="宋体"/>
          <w:sz w:val="24"/>
        </w:rPr>
        <w:t xml:space="preserve">本合同履行期间，因上述情形造成合同终止的，乙方除应退还甲方已预付的所有款项外，还应支付合同总价款 </w:t>
      </w:r>
      <w:r>
        <w:rPr>
          <w:rFonts w:hint="eastAsia" w:ascii="宋体" w:hAnsi="宋体"/>
          <w:sz w:val="24"/>
          <w:u w:val="single"/>
        </w:rPr>
        <w:t>20</w:t>
      </w:r>
      <w:r>
        <w:rPr>
          <w:rFonts w:ascii="宋体" w:hAnsi="宋体"/>
          <w:sz w:val="24"/>
        </w:rPr>
        <w:t>%的违约金。</w:t>
      </w:r>
    </w:p>
    <w:p>
      <w:pPr>
        <w:adjustRightInd w:val="0"/>
        <w:snapToGrid w:val="0"/>
        <w:spacing w:before="156" w:beforeLines="50" w:after="156" w:afterLines="50" w:line="360" w:lineRule="auto"/>
        <w:rPr>
          <w:rFonts w:ascii="宋体" w:hAnsi="宋体"/>
          <w:sz w:val="24"/>
        </w:rPr>
      </w:pPr>
      <w:r>
        <w:rPr>
          <w:rFonts w:ascii="宋体" w:hAnsi="宋体"/>
          <w:sz w:val="24"/>
        </w:rPr>
        <w:t>11.2本合同履行过程中出现下列情形之一的，乙方有权解除合同：</w:t>
      </w:r>
    </w:p>
    <w:p>
      <w:pPr>
        <w:adjustRightInd w:val="0"/>
        <w:snapToGrid w:val="0"/>
        <w:spacing w:before="156" w:beforeLines="50" w:after="156" w:afterLines="50" w:line="360" w:lineRule="auto"/>
        <w:rPr>
          <w:rFonts w:ascii="宋体" w:hAnsi="宋体"/>
          <w:sz w:val="24"/>
        </w:rPr>
      </w:pPr>
      <w:r>
        <w:rPr>
          <w:rFonts w:ascii="宋体" w:hAnsi="宋体"/>
          <w:sz w:val="24"/>
        </w:rPr>
        <w:t>（1）甲方不及时提供合同履行协助义务，延误时间超过</w:t>
      </w:r>
      <w:r>
        <w:rPr>
          <w:rFonts w:hint="eastAsia" w:ascii="宋体" w:hAnsi="宋体"/>
          <w:sz w:val="24"/>
          <w:u w:val="single"/>
        </w:rPr>
        <w:t>20</w:t>
      </w:r>
      <w:r>
        <w:rPr>
          <w:rFonts w:ascii="宋体" w:hAnsi="宋体"/>
          <w:sz w:val="24"/>
        </w:rPr>
        <w:t>个工作日；</w:t>
      </w:r>
    </w:p>
    <w:p>
      <w:pPr>
        <w:adjustRightInd w:val="0"/>
        <w:snapToGrid w:val="0"/>
        <w:spacing w:before="156" w:beforeLines="50" w:after="156" w:afterLines="50" w:line="360" w:lineRule="auto"/>
        <w:rPr>
          <w:rFonts w:ascii="宋体" w:hAnsi="宋体"/>
          <w:sz w:val="24"/>
        </w:rPr>
      </w:pPr>
      <w:r>
        <w:rPr>
          <w:rFonts w:ascii="宋体" w:hAnsi="宋体"/>
          <w:sz w:val="24"/>
        </w:rPr>
        <w:t>（2）甲方未按本合同约定，逾期支付合同价款超过</w:t>
      </w:r>
      <w:r>
        <w:rPr>
          <w:rFonts w:hint="eastAsia" w:ascii="宋体" w:hAnsi="宋体"/>
          <w:sz w:val="24"/>
          <w:u w:val="single"/>
        </w:rPr>
        <w:t>20</w:t>
      </w:r>
      <w:r>
        <w:rPr>
          <w:rFonts w:ascii="宋体" w:hAnsi="宋体"/>
          <w:sz w:val="24"/>
        </w:rPr>
        <w:t>个工作日；</w:t>
      </w:r>
    </w:p>
    <w:p>
      <w:pPr>
        <w:adjustRightInd w:val="0"/>
        <w:snapToGrid w:val="0"/>
        <w:spacing w:before="156" w:beforeLines="50" w:after="156" w:afterLines="50" w:line="360" w:lineRule="auto"/>
        <w:rPr>
          <w:rFonts w:ascii="宋体" w:hAnsi="宋体"/>
          <w:sz w:val="24"/>
        </w:rPr>
      </w:pPr>
      <w:r>
        <w:rPr>
          <w:rFonts w:ascii="宋体" w:hAnsi="宋体"/>
          <w:sz w:val="24"/>
        </w:rPr>
        <w:t>（3）甲方明确表示或者以自己的行为表明不履行本合同的；</w:t>
      </w:r>
    </w:p>
    <w:p>
      <w:pPr>
        <w:adjustRightInd w:val="0"/>
        <w:snapToGrid w:val="0"/>
        <w:spacing w:before="156" w:beforeLines="50" w:after="156" w:afterLines="50" w:line="360" w:lineRule="auto"/>
        <w:rPr>
          <w:rFonts w:ascii="宋体" w:hAnsi="宋体"/>
          <w:sz w:val="24"/>
        </w:rPr>
      </w:pPr>
      <w:r>
        <w:rPr>
          <w:rFonts w:ascii="宋体" w:hAnsi="宋体"/>
          <w:sz w:val="24"/>
        </w:rPr>
        <w:t>本合同履行期间，因上述情形造成合同终止的，乙方未开始</w:t>
      </w:r>
      <w:r>
        <w:rPr>
          <w:rFonts w:hint="eastAsia" w:ascii="宋体" w:hAnsi="宋体"/>
          <w:sz w:val="24"/>
        </w:rPr>
        <w:t>信息</w:t>
      </w:r>
      <w:r>
        <w:rPr>
          <w:rFonts w:ascii="宋体" w:hAnsi="宋体"/>
          <w:sz w:val="24"/>
        </w:rPr>
        <w:t>技术服务工作的，不退还甲方已付的预付款或定金；</w:t>
      </w:r>
      <w:r>
        <w:rPr>
          <w:rFonts w:hint="eastAsia" w:ascii="宋体" w:hAnsi="宋体"/>
          <w:sz w:val="24"/>
        </w:rPr>
        <w:t>已开始信息技术服务工作的，甲方应根据乙方已完成的实际工作量支付相应的款项</w:t>
      </w:r>
      <w:r>
        <w:rPr>
          <w:rFonts w:ascii="宋体" w:hAnsi="宋体"/>
          <w:sz w:val="24"/>
        </w:rPr>
        <w:t>。</w:t>
      </w:r>
    </w:p>
    <w:p>
      <w:pPr>
        <w:pStyle w:val="9"/>
        <w:tabs>
          <w:tab w:val="left" w:pos="1134"/>
        </w:tabs>
        <w:outlineLvl w:val="0"/>
        <w:rPr>
          <w:rFonts w:hAnsi="宋体"/>
          <w:b/>
        </w:rPr>
      </w:pPr>
      <w:r>
        <w:rPr>
          <w:rFonts w:hint="eastAsia" w:hAnsi="宋体"/>
          <w:b/>
        </w:rPr>
        <w:t>第十二条  不可抗力</w:t>
      </w:r>
    </w:p>
    <w:p>
      <w:pPr>
        <w:adjustRightInd w:val="0"/>
        <w:snapToGrid w:val="0"/>
        <w:spacing w:before="156" w:beforeLines="50" w:after="156" w:afterLines="50" w:line="360" w:lineRule="auto"/>
        <w:rPr>
          <w:rFonts w:ascii="宋体" w:hAnsi="宋体"/>
          <w:sz w:val="24"/>
        </w:rPr>
      </w:pPr>
      <w:r>
        <w:rPr>
          <w:rFonts w:ascii="宋体" w:hAnsi="宋体"/>
          <w:sz w:val="24"/>
        </w:rPr>
        <w:t>12.1本合同在履约过程中，发生不可抗力时，合同受影响的一方应及时告知另一方，并同时发出书面通知。与此同时，合同受影响的一方应尽最大努力，设法将不可抗力造成的损失减少到最低程度。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rPr>
          <w:rFonts w:ascii="宋体" w:hAnsi="宋体"/>
          <w:sz w:val="24"/>
        </w:rPr>
      </w:pPr>
      <w:r>
        <w:rPr>
          <w:rFonts w:ascii="宋体" w:hAnsi="宋体"/>
          <w:sz w:val="24"/>
        </w:rPr>
        <w:t>12.2如不可抗力持续</w:t>
      </w:r>
      <w:r>
        <w:rPr>
          <w:rFonts w:hint="eastAsia" w:ascii="宋体" w:hAnsi="宋体"/>
          <w:sz w:val="24"/>
          <w:u w:val="single"/>
        </w:rPr>
        <w:t>1</w:t>
      </w:r>
      <w:r>
        <w:rPr>
          <w:rFonts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rPr>
          <w:rFonts w:ascii="宋体" w:hAnsi="宋体"/>
          <w:sz w:val="24"/>
        </w:rPr>
      </w:pPr>
      <w:r>
        <w:rPr>
          <w:rFonts w:ascii="宋体" w:hAnsi="宋体"/>
          <w:sz w:val="24"/>
        </w:rPr>
        <w:t>12.3在本合同履约过程中，未受不可抗力影响的本合同条款，双方应继续努力执行。</w:t>
      </w:r>
    </w:p>
    <w:p>
      <w:pPr>
        <w:pStyle w:val="9"/>
        <w:tabs>
          <w:tab w:val="left" w:pos="1134"/>
        </w:tabs>
        <w:outlineLvl w:val="0"/>
        <w:rPr>
          <w:rFonts w:hAnsi="宋体"/>
          <w:b/>
        </w:rPr>
      </w:pPr>
      <w:r>
        <w:rPr>
          <w:rFonts w:hint="eastAsia" w:hAnsi="宋体"/>
          <w:b/>
        </w:rPr>
        <w:t>第十三条  合同终止</w:t>
      </w:r>
    </w:p>
    <w:p>
      <w:pPr>
        <w:tabs>
          <w:tab w:val="left" w:pos="1665"/>
        </w:tabs>
        <w:adjustRightInd w:val="0"/>
        <w:snapToGrid w:val="0"/>
        <w:spacing w:before="156" w:beforeLines="50" w:after="156" w:afterLines="50" w:line="360" w:lineRule="auto"/>
        <w:rPr>
          <w:rFonts w:ascii="宋体" w:hAnsi="宋体"/>
          <w:bCs/>
          <w:sz w:val="24"/>
        </w:rPr>
      </w:pPr>
      <w:r>
        <w:rPr>
          <w:rFonts w:ascii="宋体" w:hAnsi="宋体"/>
          <w:bCs/>
          <w:sz w:val="24"/>
        </w:rPr>
        <w:t>13.1 如未出现合同解除、不可抗力情形，本合同至履行期届满时终止。</w:t>
      </w:r>
    </w:p>
    <w:p>
      <w:pPr>
        <w:tabs>
          <w:tab w:val="left" w:pos="1665"/>
        </w:tabs>
        <w:adjustRightInd w:val="0"/>
        <w:snapToGrid w:val="0"/>
        <w:spacing w:before="156" w:beforeLines="50" w:after="156" w:afterLines="50" w:line="360" w:lineRule="auto"/>
        <w:rPr>
          <w:rFonts w:ascii="宋体" w:hAnsi="宋体"/>
          <w:bCs/>
          <w:sz w:val="24"/>
        </w:rPr>
      </w:pPr>
      <w:r>
        <w:rPr>
          <w:rFonts w:ascii="宋体" w:hAnsi="宋体"/>
          <w:bCs/>
          <w:sz w:val="24"/>
        </w:rPr>
        <w:t>13.2 本合同的终止不影响乙方提供的</w:t>
      </w:r>
      <w:r>
        <w:rPr>
          <w:rFonts w:ascii="宋体" w:hAnsi="宋体"/>
          <w:sz w:val="24"/>
        </w:rPr>
        <w:t>约定的期间内的后续义务。</w:t>
      </w:r>
    </w:p>
    <w:p>
      <w:pPr>
        <w:pStyle w:val="9"/>
        <w:tabs>
          <w:tab w:val="left" w:pos="1134"/>
        </w:tabs>
        <w:outlineLvl w:val="0"/>
        <w:rPr>
          <w:rFonts w:hAnsi="宋体"/>
          <w:b/>
        </w:rPr>
      </w:pPr>
      <w:r>
        <w:rPr>
          <w:rFonts w:hint="eastAsia" w:hAnsi="宋体"/>
          <w:b/>
        </w:rPr>
        <w:t>第十四条  合同争议解决方式</w:t>
      </w:r>
    </w:p>
    <w:p>
      <w:pPr>
        <w:adjustRightInd w:val="0"/>
        <w:snapToGrid w:val="0"/>
        <w:spacing w:before="156" w:beforeLines="50" w:after="156" w:afterLines="50" w:line="360" w:lineRule="auto"/>
        <w:rPr>
          <w:rFonts w:ascii="宋体" w:hAnsi="宋体"/>
          <w:sz w:val="24"/>
        </w:rPr>
      </w:pPr>
      <w:r>
        <w:rPr>
          <w:rFonts w:ascii="宋体" w:hAnsi="宋体"/>
          <w:sz w:val="24"/>
        </w:rPr>
        <w:t>本合同履行期间，双方发生的争议，由双方当事人协商解决。协商不成的，按下列方式解决：</w:t>
      </w:r>
    </w:p>
    <w:p>
      <w:pPr>
        <w:adjustRightInd w:val="0"/>
        <w:snapToGrid w:val="0"/>
        <w:spacing w:before="156" w:beforeLines="50" w:after="156" w:afterLines="50" w:line="360" w:lineRule="auto"/>
        <w:rPr>
          <w:rFonts w:ascii="宋体" w:hAnsi="宋体"/>
          <w:sz w:val="24"/>
        </w:rPr>
      </w:pPr>
      <w:r>
        <w:rPr>
          <w:rFonts w:hint="eastAsia" w:ascii="宋体" w:hAnsi="宋体" w:cs="Rod"/>
          <w:sz w:val="28"/>
        </w:rPr>
        <w:sym w:font="Wingdings 2" w:char="F052"/>
      </w:r>
      <w:r>
        <w:rPr>
          <w:rFonts w:ascii="宋体" w:hAnsi="宋体"/>
          <w:sz w:val="24"/>
        </w:rPr>
        <w:t>提交深圳仲裁委员会进行仲裁</w:t>
      </w:r>
    </w:p>
    <w:p>
      <w:pPr>
        <w:adjustRightInd w:val="0"/>
        <w:snapToGrid w:val="0"/>
        <w:spacing w:before="156" w:beforeLines="50" w:after="156" w:afterLines="50" w:line="360" w:lineRule="auto"/>
        <w:rPr>
          <w:rFonts w:ascii="宋体" w:hAnsi="宋体"/>
          <w:sz w:val="24"/>
        </w:rPr>
      </w:pPr>
      <w:r>
        <w:rPr>
          <w:rFonts w:hint="eastAsia" w:ascii="宋体" w:hAnsi="宋体" w:cs="Rod"/>
          <w:sz w:val="28"/>
        </w:rPr>
        <w:sym w:font="Wingdings 2" w:char="F053"/>
      </w:r>
      <w:r>
        <w:rPr>
          <w:rFonts w:ascii="宋体" w:hAnsi="宋体"/>
          <w:sz w:val="24"/>
        </w:rPr>
        <w:t>提交</w:t>
      </w:r>
      <w:r>
        <w:rPr>
          <w:rFonts w:hint="eastAsia" w:ascii="宋体" w:hAnsi="宋体"/>
          <w:sz w:val="24"/>
        </w:rPr>
        <w:t>华南国际经济贸易仲裁委员会</w:t>
      </w:r>
      <w:r>
        <w:rPr>
          <w:rFonts w:ascii="宋体" w:hAnsi="宋体"/>
          <w:sz w:val="24"/>
        </w:rPr>
        <w:t>（深圳国际仲裁院）进行仲裁</w:t>
      </w:r>
    </w:p>
    <w:p>
      <w:pPr>
        <w:adjustRightInd w:val="0"/>
        <w:snapToGrid w:val="0"/>
        <w:spacing w:before="156" w:beforeLines="50" w:after="156" w:afterLines="50" w:line="360" w:lineRule="auto"/>
        <w:rPr>
          <w:rFonts w:ascii="宋体" w:hAnsi="宋体"/>
          <w:sz w:val="24"/>
        </w:rPr>
      </w:pPr>
      <w:r>
        <w:rPr>
          <w:rFonts w:hint="eastAsia" w:ascii="宋体" w:hAnsi="宋体" w:cs="Rod"/>
          <w:sz w:val="28"/>
        </w:rPr>
        <w:sym w:font="Wingdings 2" w:char="F053"/>
      </w:r>
      <w:r>
        <w:rPr>
          <w:rFonts w:ascii="宋体" w:hAnsi="宋体"/>
          <w:sz w:val="24"/>
        </w:rPr>
        <w:t>依法向人民法院起诉</w:t>
      </w:r>
    </w:p>
    <w:p>
      <w:pPr>
        <w:pStyle w:val="9"/>
        <w:tabs>
          <w:tab w:val="left" w:pos="1134"/>
        </w:tabs>
        <w:outlineLvl w:val="0"/>
        <w:rPr>
          <w:rFonts w:hAnsi="宋体"/>
          <w:b/>
        </w:rPr>
      </w:pPr>
      <w:r>
        <w:rPr>
          <w:rFonts w:hint="eastAsia" w:hAnsi="宋体"/>
          <w:b/>
        </w:rPr>
        <w:t>第十五条  其他条款</w:t>
      </w:r>
    </w:p>
    <w:p>
      <w:pPr>
        <w:adjustRightInd w:val="0"/>
        <w:snapToGrid w:val="0"/>
        <w:spacing w:before="156" w:beforeLines="50" w:after="156" w:afterLines="50" w:line="360" w:lineRule="auto"/>
        <w:rPr>
          <w:rFonts w:ascii="宋体" w:hAnsi="宋体"/>
          <w:sz w:val="24"/>
        </w:rPr>
      </w:pPr>
      <w:r>
        <w:rPr>
          <w:rFonts w:ascii="宋体" w:hAnsi="宋体"/>
          <w:sz w:val="24"/>
        </w:rPr>
        <w:t>1</w:t>
      </w:r>
      <w:r>
        <w:rPr>
          <w:rFonts w:hint="eastAsia" w:ascii="宋体" w:hAnsi="宋体"/>
          <w:sz w:val="24"/>
        </w:rPr>
        <w:t>5</w:t>
      </w:r>
      <w:r>
        <w:rPr>
          <w:rFonts w:ascii="宋体" w:hAnsi="宋体"/>
          <w:sz w:val="24"/>
        </w:rPr>
        <w:t>.1 本合同共</w:t>
      </w:r>
      <w:r>
        <w:rPr>
          <w:rFonts w:hint="eastAsia" w:ascii="宋体" w:hAnsi="宋体"/>
          <w:sz w:val="24"/>
          <w:u w:val="single"/>
        </w:rPr>
        <w:t xml:space="preserve"> </w:t>
      </w:r>
      <w:r>
        <w:rPr>
          <w:rFonts w:ascii="宋体" w:hAnsi="宋体"/>
          <w:sz w:val="24"/>
        </w:rPr>
        <w:t>份附件，附件与本合同条款对双方具有同等效力。</w:t>
      </w:r>
    </w:p>
    <w:p>
      <w:pPr>
        <w:adjustRightInd w:val="0"/>
        <w:snapToGrid w:val="0"/>
        <w:spacing w:before="156" w:beforeLines="50" w:after="156" w:afterLines="50" w:line="360" w:lineRule="auto"/>
        <w:rPr>
          <w:rFonts w:ascii="宋体" w:hAnsi="宋体"/>
          <w:sz w:val="24"/>
        </w:rPr>
      </w:pPr>
      <w:r>
        <w:rPr>
          <w:rFonts w:ascii="宋体" w:hAnsi="宋体"/>
          <w:sz w:val="24"/>
        </w:rPr>
        <w:t>1</w:t>
      </w:r>
      <w:r>
        <w:rPr>
          <w:rFonts w:hint="eastAsia" w:ascii="宋体" w:hAnsi="宋体"/>
          <w:sz w:val="24"/>
        </w:rPr>
        <w:t>5</w:t>
      </w:r>
      <w:r>
        <w:rPr>
          <w:rFonts w:ascii="宋体" w:hAnsi="宋体"/>
          <w:sz w:val="24"/>
        </w:rPr>
        <w:t>.2本合同经双方法人代表或其授权代表签字，并加盖单位印章后，立即生效。</w:t>
      </w:r>
    </w:p>
    <w:p>
      <w:pPr>
        <w:adjustRightInd w:val="0"/>
        <w:snapToGrid w:val="0"/>
        <w:spacing w:before="156" w:beforeLines="50" w:after="156" w:afterLines="50" w:line="360" w:lineRule="auto"/>
        <w:rPr>
          <w:rFonts w:ascii="宋体" w:hAnsi="宋体"/>
          <w:b/>
          <w:sz w:val="24"/>
        </w:rPr>
      </w:pPr>
      <w:r>
        <w:rPr>
          <w:rFonts w:ascii="宋体" w:hAnsi="宋体"/>
          <w:sz w:val="24"/>
        </w:rPr>
        <w:t>1</w:t>
      </w:r>
      <w:r>
        <w:rPr>
          <w:rFonts w:hint="eastAsia" w:ascii="宋体" w:hAnsi="宋体"/>
          <w:sz w:val="24"/>
        </w:rPr>
        <w:t>5</w:t>
      </w:r>
      <w:r>
        <w:rPr>
          <w:rFonts w:ascii="宋体" w:hAnsi="宋体"/>
          <w:sz w:val="24"/>
        </w:rPr>
        <w:t>.3</w:t>
      </w:r>
      <w:r>
        <w:rPr>
          <w:rFonts w:ascii="宋体" w:hAnsi="宋体"/>
          <w:color w:val="000000"/>
          <w:sz w:val="24"/>
        </w:rPr>
        <w:t>本合同一式_</w:t>
      </w:r>
      <w:r>
        <w:rPr>
          <w:rFonts w:hint="eastAsia" w:ascii="宋体" w:hAnsi="宋体"/>
          <w:color w:val="000000"/>
          <w:sz w:val="24"/>
          <w:u w:val="single"/>
        </w:rPr>
        <w:t>陆</w:t>
      </w:r>
      <w:r>
        <w:rPr>
          <w:rFonts w:ascii="宋体" w:hAnsi="宋体"/>
          <w:color w:val="000000"/>
          <w:sz w:val="24"/>
        </w:rPr>
        <w:t>_份，甲</w:t>
      </w:r>
      <w:r>
        <w:rPr>
          <w:rFonts w:hint="eastAsia" w:ascii="宋体" w:hAnsi="宋体"/>
          <w:color w:val="000000"/>
          <w:sz w:val="24"/>
        </w:rPr>
        <w:t>方执</w:t>
      </w:r>
      <w:r>
        <w:rPr>
          <w:rFonts w:hint="eastAsia" w:ascii="宋体" w:hAnsi="宋体"/>
          <w:color w:val="000000"/>
          <w:sz w:val="24"/>
          <w:u w:val="single"/>
        </w:rPr>
        <w:t xml:space="preserve"> 肆 </w:t>
      </w:r>
      <w:r>
        <w:rPr>
          <w:rFonts w:hint="eastAsia" w:ascii="宋体" w:hAnsi="宋体"/>
          <w:color w:val="000000"/>
          <w:sz w:val="24"/>
        </w:rPr>
        <w:t>份，</w:t>
      </w:r>
      <w:r>
        <w:rPr>
          <w:rFonts w:ascii="宋体" w:hAnsi="宋体"/>
          <w:color w:val="000000"/>
          <w:sz w:val="24"/>
        </w:rPr>
        <w:t>乙</w:t>
      </w:r>
      <w:r>
        <w:rPr>
          <w:rFonts w:hint="eastAsia" w:ascii="宋体" w:hAnsi="宋体"/>
          <w:color w:val="000000"/>
          <w:sz w:val="24"/>
        </w:rPr>
        <w:t>方</w:t>
      </w:r>
      <w:r>
        <w:rPr>
          <w:rFonts w:ascii="宋体" w:hAnsi="宋体"/>
          <w:color w:val="000000"/>
          <w:sz w:val="24"/>
        </w:rPr>
        <w:t>执</w:t>
      </w:r>
      <w:r>
        <w:rPr>
          <w:rFonts w:hint="eastAsia" w:ascii="宋体" w:hAnsi="宋体"/>
          <w:color w:val="000000"/>
          <w:sz w:val="24"/>
          <w:u w:val="single"/>
        </w:rPr>
        <w:t xml:space="preserve"> 贰 </w:t>
      </w:r>
      <w:r>
        <w:rPr>
          <w:rFonts w:ascii="宋体" w:hAnsi="宋体"/>
          <w:color w:val="000000"/>
          <w:sz w:val="24"/>
        </w:rPr>
        <w:t>份。</w:t>
      </w:r>
      <w:r>
        <w:rPr>
          <w:rFonts w:ascii="宋体" w:hAnsi="宋体"/>
          <w:sz w:val="24"/>
        </w:rPr>
        <w:t>如合同履约过程中，合同需要修订文件、补充文件，或任何附件的，均须经双方法人代表或授权代表签字后生效，成为本合同不可分割的一部分。</w:t>
      </w:r>
      <w:r>
        <w:rPr>
          <w:rFonts w:ascii="宋体" w:hAnsi="宋体"/>
          <w:b/>
          <w:sz w:val="24"/>
        </w:rPr>
        <w:br w:type="page"/>
      </w:r>
      <w:r>
        <w:rPr>
          <w:rFonts w:hint="eastAsia" w:ascii="宋体" w:hAnsi="宋体"/>
          <w:b/>
          <w:sz w:val="24"/>
        </w:rPr>
        <w:t>委托方：</w:t>
      </w:r>
      <w:r>
        <w:rPr>
          <w:rFonts w:hint="eastAsia" w:ascii="宋体" w:hAnsi="宋体"/>
          <w:b/>
          <w:sz w:val="24"/>
          <w:u w:val="single"/>
        </w:rPr>
        <w:t>深圳市城市建设档案馆</w:t>
      </w:r>
    </w:p>
    <w:p>
      <w:pPr>
        <w:adjustRightInd w:val="0"/>
        <w:snapToGrid w:val="0"/>
        <w:spacing w:before="156" w:beforeLines="50" w:after="156" w:afterLines="50" w:line="480" w:lineRule="auto"/>
        <w:rPr>
          <w:rFonts w:ascii="宋体" w:hAnsi="宋体"/>
          <w:sz w:val="24"/>
        </w:rPr>
      </w:pPr>
      <w:r>
        <w:rPr>
          <w:rFonts w:hint="eastAsia" w:ascii="宋体" w:hAnsi="宋体"/>
          <w:sz w:val="24"/>
        </w:rPr>
        <w:t xml:space="preserve">（甲方）（盖章） </w:t>
      </w:r>
    </w:p>
    <w:p>
      <w:pPr>
        <w:adjustRightInd w:val="0"/>
        <w:snapToGrid w:val="0"/>
        <w:spacing w:before="156" w:beforeLines="50" w:after="156" w:afterLines="50" w:line="480" w:lineRule="auto"/>
        <w:rPr>
          <w:rFonts w:ascii="宋体" w:hAnsi="宋体"/>
          <w:sz w:val="24"/>
          <w:u w:val="single"/>
        </w:rPr>
      </w:pPr>
      <w:r>
        <w:rPr>
          <w:rFonts w:hint="eastAsia" w:ascii="宋体" w:hAnsi="宋体"/>
          <w:sz w:val="24"/>
        </w:rPr>
        <w:t xml:space="preserve">法定代表人（签名）： </w:t>
      </w:r>
    </w:p>
    <w:p>
      <w:pPr>
        <w:adjustRightInd w:val="0"/>
        <w:snapToGrid w:val="0"/>
        <w:spacing w:before="156" w:beforeLines="50" w:after="156" w:afterLines="50" w:line="480" w:lineRule="auto"/>
        <w:rPr>
          <w:rFonts w:ascii="宋体" w:hAnsi="宋体"/>
          <w:sz w:val="24"/>
          <w:u w:val="single"/>
        </w:rPr>
      </w:pPr>
      <w:r>
        <w:rPr>
          <w:rFonts w:hint="eastAsia" w:ascii="宋体" w:hAnsi="宋体"/>
          <w:sz w:val="24"/>
        </w:rPr>
        <w:t xml:space="preserve">委托代理人（签名）： </w:t>
      </w:r>
    </w:p>
    <w:p>
      <w:pPr>
        <w:adjustRightInd w:val="0"/>
        <w:snapToGrid w:val="0"/>
        <w:spacing w:before="156" w:beforeLines="50" w:after="156" w:afterLines="50" w:line="480" w:lineRule="auto"/>
        <w:rPr>
          <w:rFonts w:ascii="宋体" w:hAnsi="宋体"/>
          <w:sz w:val="24"/>
        </w:rPr>
      </w:pPr>
      <w:r>
        <w:rPr>
          <w:rFonts w:ascii="宋体" w:hAnsi="宋体"/>
          <w:sz w:val="24"/>
        </w:rPr>
        <w:t>_________</w:t>
      </w:r>
      <w:r>
        <w:rPr>
          <w:rFonts w:hint="eastAsia" w:ascii="宋体" w:hAnsi="宋体"/>
          <w:sz w:val="24"/>
        </w:rPr>
        <w:t>年</w:t>
      </w:r>
      <w:r>
        <w:rPr>
          <w:rFonts w:ascii="宋体" w:hAnsi="宋体"/>
          <w:sz w:val="24"/>
        </w:rPr>
        <w:t>____</w:t>
      </w:r>
      <w:r>
        <w:rPr>
          <w:rFonts w:hint="eastAsia" w:ascii="宋体" w:hAnsi="宋体"/>
          <w:sz w:val="24"/>
        </w:rPr>
        <w:t>月</w:t>
      </w:r>
      <w:r>
        <w:rPr>
          <w:rFonts w:ascii="宋体" w:hAnsi="宋体"/>
          <w:sz w:val="24"/>
        </w:rPr>
        <w:t>____</w:t>
      </w:r>
      <w:r>
        <w:rPr>
          <w:rFonts w:hint="eastAsia" w:ascii="宋体" w:hAnsi="宋体"/>
          <w:sz w:val="24"/>
        </w:rPr>
        <w:t>日</w:t>
      </w:r>
    </w:p>
    <w:p>
      <w:pPr>
        <w:adjustRightInd w:val="0"/>
        <w:snapToGrid w:val="0"/>
        <w:spacing w:before="156" w:beforeLines="50" w:after="156" w:afterLines="50" w:line="480" w:lineRule="auto"/>
        <w:rPr>
          <w:rFonts w:ascii="宋体" w:hAnsi="宋体"/>
          <w:sz w:val="24"/>
        </w:rPr>
      </w:pPr>
    </w:p>
    <w:p>
      <w:pPr>
        <w:adjustRightInd w:val="0"/>
        <w:snapToGrid w:val="0"/>
        <w:spacing w:before="156" w:beforeLines="50" w:after="156" w:afterLines="50" w:line="480" w:lineRule="auto"/>
        <w:rPr>
          <w:rFonts w:ascii="宋体" w:hAnsi="宋体"/>
          <w:b/>
          <w:sz w:val="24"/>
          <w:u w:val="single"/>
        </w:rPr>
      </w:pPr>
      <w:r>
        <w:rPr>
          <w:rFonts w:hint="eastAsia" w:ascii="宋体" w:hAnsi="宋体"/>
          <w:b/>
          <w:sz w:val="24"/>
        </w:rPr>
        <w:t>受托方：</w:t>
      </w:r>
      <w:r>
        <w:rPr>
          <w:rFonts w:hint="eastAsia" w:ascii="宋体" w:hAnsi="宋体"/>
          <w:b/>
          <w:sz w:val="24"/>
          <w:u w:val="single"/>
        </w:rPr>
        <w:t xml:space="preserve"> </w:t>
      </w:r>
      <w:r>
        <w:rPr>
          <w:rFonts w:ascii="宋体" w:hAnsi="宋体"/>
          <w:b/>
          <w:sz w:val="24"/>
          <w:u w:val="single"/>
        </w:rPr>
        <w:t xml:space="preserve">                  </w:t>
      </w:r>
    </w:p>
    <w:p>
      <w:pPr>
        <w:adjustRightInd w:val="0"/>
        <w:snapToGrid w:val="0"/>
        <w:spacing w:line="480" w:lineRule="auto"/>
        <w:rPr>
          <w:rFonts w:ascii="宋体" w:hAnsi="宋体"/>
          <w:sz w:val="24"/>
        </w:rPr>
      </w:pPr>
      <w:r>
        <w:rPr>
          <w:rFonts w:hint="eastAsia" w:ascii="宋体" w:hAnsi="宋体"/>
          <w:sz w:val="24"/>
        </w:rPr>
        <w:t xml:space="preserve">（乙方）（盖章）   </w:t>
      </w:r>
    </w:p>
    <w:p>
      <w:pPr>
        <w:adjustRightInd w:val="0"/>
        <w:snapToGrid w:val="0"/>
        <w:spacing w:line="480" w:lineRule="auto"/>
        <w:rPr>
          <w:rFonts w:ascii="宋体" w:hAnsi="宋体"/>
          <w:sz w:val="24"/>
          <w:u w:val="single"/>
        </w:rPr>
      </w:pPr>
      <w:r>
        <w:rPr>
          <w:rFonts w:hint="eastAsia" w:ascii="宋体" w:hAnsi="宋体"/>
          <w:sz w:val="24"/>
        </w:rPr>
        <w:t>法定代表人（签名）：</w:t>
      </w:r>
    </w:p>
    <w:p>
      <w:pPr>
        <w:adjustRightInd w:val="0"/>
        <w:snapToGrid w:val="0"/>
        <w:spacing w:before="156" w:beforeLines="50" w:after="156" w:afterLines="50" w:line="480" w:lineRule="auto"/>
        <w:rPr>
          <w:rFonts w:ascii="宋体" w:hAnsi="宋体"/>
          <w:sz w:val="24"/>
          <w:u w:val="single"/>
        </w:rPr>
      </w:pPr>
      <w:r>
        <w:rPr>
          <w:rFonts w:hint="eastAsia" w:ascii="宋体" w:hAnsi="宋体"/>
          <w:sz w:val="24"/>
        </w:rPr>
        <w:t>委托代理人（签名）：</w:t>
      </w:r>
    </w:p>
    <w:p>
      <w:pPr>
        <w:adjustRightInd w:val="0"/>
        <w:snapToGrid w:val="0"/>
        <w:spacing w:before="156" w:beforeLines="50" w:after="156" w:afterLines="50" w:line="480" w:lineRule="auto"/>
        <w:rPr>
          <w:rFonts w:ascii="宋体" w:hAnsi="宋体"/>
          <w:sz w:val="24"/>
        </w:rPr>
      </w:pPr>
      <w:r>
        <w:rPr>
          <w:rFonts w:ascii="宋体" w:hAnsi="宋体"/>
          <w:sz w:val="24"/>
        </w:rPr>
        <w:t>_______</w:t>
      </w:r>
      <w:r>
        <w:rPr>
          <w:rFonts w:hint="eastAsia" w:ascii="宋体" w:hAnsi="宋体"/>
          <w:sz w:val="24"/>
        </w:rPr>
        <w:t>年</w:t>
      </w:r>
      <w:r>
        <w:rPr>
          <w:rFonts w:ascii="宋体" w:hAnsi="宋体"/>
          <w:sz w:val="24"/>
        </w:rPr>
        <w:t>____</w:t>
      </w:r>
      <w:r>
        <w:rPr>
          <w:rFonts w:hint="eastAsia" w:ascii="宋体" w:hAnsi="宋体"/>
          <w:sz w:val="24"/>
        </w:rPr>
        <w:t>月</w:t>
      </w:r>
      <w:r>
        <w:rPr>
          <w:rFonts w:ascii="宋体" w:hAnsi="宋体"/>
          <w:sz w:val="24"/>
        </w:rPr>
        <w:t>____</w:t>
      </w:r>
      <w:r>
        <w:rPr>
          <w:rFonts w:hint="eastAsia" w:ascii="宋体" w:hAnsi="宋体"/>
          <w:sz w:val="24"/>
        </w:rPr>
        <w:t>日</w:t>
      </w:r>
    </w:p>
    <w:p>
      <w:pPr>
        <w:pStyle w:val="2"/>
        <w:rPr>
          <w:rFonts w:hAnsi="宋体"/>
          <w:b w:val="0"/>
        </w:rPr>
      </w:pPr>
      <w:r>
        <w:br w:type="page"/>
      </w:r>
      <w:r>
        <w:t xml:space="preserve"> </w:t>
      </w:r>
      <w:r>
        <w:rPr>
          <w:rFonts w:hint="eastAsia" w:hAnsi="宋体"/>
          <w:b w:val="0"/>
        </w:rPr>
        <w:t>合同附件</w:t>
      </w:r>
      <w:r>
        <w:rPr>
          <w:rFonts w:hAnsi="宋体"/>
          <w:b w:val="0"/>
        </w:rPr>
        <w:t>3</w:t>
      </w:r>
      <w:r>
        <w:rPr>
          <w:rFonts w:hint="eastAsia" w:hAnsi="宋体"/>
          <w:b w:val="0"/>
        </w:rPr>
        <w:t xml:space="preserve"> ：保密责任书</w:t>
      </w:r>
    </w:p>
    <w:p>
      <w:pPr>
        <w:spacing w:line="360" w:lineRule="auto"/>
        <w:ind w:firstLine="281" w:firstLineChars="100"/>
        <w:jc w:val="center"/>
        <w:rPr>
          <w:rFonts w:ascii="宋体" w:hAnsi="宋体"/>
          <w:b/>
          <w:bCs/>
          <w:sz w:val="28"/>
          <w:szCs w:val="28"/>
        </w:rPr>
      </w:pPr>
      <w:r>
        <w:rPr>
          <w:rFonts w:ascii="宋体" w:hAnsi="宋体"/>
          <w:b/>
          <w:bCs/>
          <w:sz w:val="28"/>
          <w:szCs w:val="28"/>
        </w:rPr>
        <w:t>保密责任书</w:t>
      </w:r>
    </w:p>
    <w:p>
      <w:pPr>
        <w:spacing w:line="360" w:lineRule="auto"/>
        <w:rPr>
          <w:rFonts w:ascii="宋体" w:hAnsi="宋体"/>
          <w:szCs w:val="21"/>
        </w:rPr>
      </w:pPr>
      <w:r>
        <w:rPr>
          <w:rFonts w:ascii="宋体" w:hAnsi="宋体"/>
          <w:szCs w:val="21"/>
        </w:rPr>
        <w:t>项目建设单位：深圳市城市建设档案馆</w:t>
      </w:r>
    </w:p>
    <w:p>
      <w:pPr>
        <w:spacing w:line="360" w:lineRule="auto"/>
        <w:rPr>
          <w:rFonts w:ascii="宋体" w:hAnsi="宋体"/>
          <w:szCs w:val="21"/>
        </w:rPr>
      </w:pPr>
      <w:r>
        <w:rPr>
          <w:rFonts w:ascii="宋体" w:hAnsi="宋体"/>
          <w:szCs w:val="21"/>
        </w:rPr>
        <w:t xml:space="preserve">项目承建单位： </w:t>
      </w:r>
    </w:p>
    <w:p>
      <w:pPr>
        <w:spacing w:line="360" w:lineRule="auto"/>
        <w:rPr>
          <w:rFonts w:ascii="宋体" w:hAnsi="宋体"/>
          <w:szCs w:val="21"/>
        </w:rPr>
      </w:pPr>
      <w:r>
        <w:rPr>
          <w:rFonts w:ascii="宋体" w:hAnsi="宋体"/>
          <w:szCs w:val="21"/>
        </w:rPr>
        <w:t>保密期限：</w:t>
      </w:r>
      <w:r>
        <w:rPr>
          <w:rFonts w:hint="eastAsia" w:ascii="宋体" w:hAnsi="宋体"/>
          <w:szCs w:val="21"/>
        </w:rPr>
        <w:t xml:space="preserve">  </w:t>
      </w:r>
      <w:r>
        <w:rPr>
          <w:rFonts w:ascii="宋体" w:hAnsi="宋体"/>
          <w:szCs w:val="21"/>
        </w:rPr>
        <w:t xml:space="preserve"> 年 </w:t>
      </w:r>
      <w:r>
        <w:rPr>
          <w:rFonts w:hint="eastAsia" w:ascii="宋体" w:hAnsi="宋体"/>
          <w:szCs w:val="21"/>
        </w:rPr>
        <w:t>月 日至</w:t>
      </w:r>
      <w:r>
        <w:rPr>
          <w:rFonts w:ascii="宋体" w:hAnsi="宋体"/>
          <w:szCs w:val="21"/>
        </w:rPr>
        <w:t xml:space="preserve"> </w:t>
      </w:r>
      <w:r>
        <w:rPr>
          <w:rFonts w:hint="eastAsia" w:ascii="宋体" w:hAnsi="宋体"/>
          <w:szCs w:val="21"/>
        </w:rPr>
        <w:t xml:space="preserve">  </w:t>
      </w:r>
      <w:r>
        <w:rPr>
          <w:rFonts w:ascii="宋体" w:hAnsi="宋体"/>
          <w:szCs w:val="21"/>
        </w:rPr>
        <w:t xml:space="preserve">年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4"/>
        <w:spacing w:line="360" w:lineRule="auto"/>
        <w:ind w:firstLine="359" w:firstLineChars="171"/>
        <w:rPr>
          <w:rFonts w:ascii="宋体" w:hAnsi="宋体"/>
          <w:sz w:val="21"/>
          <w:szCs w:val="21"/>
        </w:rPr>
      </w:pPr>
      <w:r>
        <w:rPr>
          <w:rFonts w:ascii="宋体" w:hAnsi="宋体"/>
          <w:sz w:val="21"/>
          <w:szCs w:val="21"/>
        </w:rPr>
        <w:t>在参加该项目工作中，为了有效保护国家机密，做好涉密计算机信息系统维护的保密工作，本公司项目参加人员应保持高度的责任感和敬业精神，愿意承担如下保密义务和责任：</w:t>
      </w:r>
    </w:p>
    <w:p>
      <w:pPr>
        <w:spacing w:line="360" w:lineRule="auto"/>
        <w:ind w:left="359" w:hanging="359" w:hangingChars="171"/>
        <w:rPr>
          <w:rFonts w:ascii="宋体" w:hAnsi="宋体"/>
          <w:szCs w:val="21"/>
        </w:rPr>
      </w:pPr>
      <w:r>
        <w:rPr>
          <w:rFonts w:ascii="宋体" w:hAnsi="宋体"/>
          <w:szCs w:val="21"/>
        </w:rPr>
        <w:t>1）本公司有义务教育员工严格执行国家保密法律法规，健全保密管理制度，采取有效的管理措施，保证本公司员工不泄露国家秘密。</w:t>
      </w:r>
    </w:p>
    <w:p>
      <w:pPr>
        <w:spacing w:line="360" w:lineRule="auto"/>
        <w:rPr>
          <w:rFonts w:ascii="宋体" w:hAnsi="宋体"/>
          <w:szCs w:val="21"/>
        </w:rPr>
      </w:pPr>
      <w:r>
        <w:rPr>
          <w:rFonts w:ascii="宋体" w:hAnsi="宋体"/>
          <w:szCs w:val="21"/>
        </w:rPr>
        <w:t>2）不利用工作之便在客户单位查阅国家秘密信息。</w:t>
      </w:r>
    </w:p>
    <w:p>
      <w:pPr>
        <w:spacing w:line="360" w:lineRule="auto"/>
        <w:rPr>
          <w:rFonts w:ascii="宋体" w:hAnsi="宋体"/>
          <w:szCs w:val="21"/>
        </w:rPr>
      </w:pPr>
      <w:r>
        <w:rPr>
          <w:rFonts w:ascii="宋体" w:hAnsi="宋体"/>
          <w:szCs w:val="21"/>
        </w:rPr>
        <w:t>3）不使用任何涉密工程项目案例在非涉密单位进行演示或宣传。</w:t>
      </w:r>
    </w:p>
    <w:p>
      <w:pPr>
        <w:spacing w:line="360" w:lineRule="auto"/>
        <w:rPr>
          <w:rFonts w:ascii="宋体" w:hAnsi="宋体"/>
          <w:szCs w:val="21"/>
        </w:rPr>
      </w:pPr>
      <w:r>
        <w:rPr>
          <w:rFonts w:ascii="宋体" w:hAnsi="宋体"/>
          <w:szCs w:val="21"/>
        </w:rPr>
        <w:t>4）任何涉密项目的工程方案和项目造价不对外泄露。</w:t>
      </w:r>
    </w:p>
    <w:p>
      <w:pPr>
        <w:spacing w:line="360" w:lineRule="auto"/>
        <w:rPr>
          <w:rFonts w:ascii="宋体" w:hAnsi="宋体"/>
          <w:szCs w:val="21"/>
        </w:rPr>
      </w:pPr>
      <w:r>
        <w:rPr>
          <w:rFonts w:ascii="宋体" w:hAnsi="宋体"/>
          <w:szCs w:val="21"/>
        </w:rPr>
        <w:t>5）不利用工程建设的机会了解、泄露涉密单位的人员、机构编制等情况。</w:t>
      </w:r>
    </w:p>
    <w:p>
      <w:pPr>
        <w:spacing w:line="360" w:lineRule="auto"/>
        <w:rPr>
          <w:rFonts w:ascii="宋体" w:hAnsi="宋体"/>
          <w:szCs w:val="21"/>
        </w:rPr>
      </w:pPr>
      <w:r>
        <w:rPr>
          <w:rFonts w:ascii="宋体" w:hAnsi="宋体"/>
          <w:szCs w:val="21"/>
        </w:rPr>
        <w:t>6）不泄露涉密单位的地址、电话、建筑布局等资料。</w:t>
      </w:r>
    </w:p>
    <w:p>
      <w:pPr>
        <w:spacing w:line="360" w:lineRule="auto"/>
        <w:rPr>
          <w:rFonts w:ascii="宋体" w:hAnsi="宋体"/>
          <w:szCs w:val="21"/>
        </w:rPr>
      </w:pPr>
      <w:r>
        <w:rPr>
          <w:rFonts w:ascii="宋体" w:hAnsi="宋体"/>
          <w:szCs w:val="21"/>
        </w:rPr>
        <w:t>7）不泄露涉密单位的内部管理制度。</w:t>
      </w:r>
    </w:p>
    <w:p>
      <w:pPr>
        <w:spacing w:line="360" w:lineRule="auto"/>
        <w:rPr>
          <w:rFonts w:ascii="宋体" w:hAnsi="宋体"/>
          <w:szCs w:val="21"/>
        </w:rPr>
      </w:pPr>
      <w:r>
        <w:rPr>
          <w:rFonts w:ascii="宋体" w:hAnsi="宋体"/>
          <w:szCs w:val="21"/>
        </w:rPr>
        <w:t>8）不泄露涉密单位的安全保密制度</w:t>
      </w:r>
    </w:p>
    <w:p>
      <w:pPr>
        <w:spacing w:line="360" w:lineRule="auto"/>
        <w:rPr>
          <w:rFonts w:ascii="宋体" w:hAnsi="宋体"/>
          <w:szCs w:val="21"/>
        </w:rPr>
      </w:pPr>
      <w:r>
        <w:rPr>
          <w:rFonts w:ascii="宋体" w:hAnsi="宋体"/>
          <w:szCs w:val="21"/>
        </w:rPr>
        <w:t>9）不泄露涉密单位的安全保卫情况。</w:t>
      </w:r>
    </w:p>
    <w:p>
      <w:pPr>
        <w:spacing w:line="360" w:lineRule="auto"/>
        <w:rPr>
          <w:rFonts w:ascii="宋体" w:hAnsi="宋体"/>
          <w:szCs w:val="21"/>
        </w:rPr>
      </w:pPr>
      <w:r>
        <w:rPr>
          <w:rFonts w:ascii="宋体" w:hAnsi="宋体"/>
          <w:szCs w:val="21"/>
        </w:rPr>
        <w:t>10）发生泄密情况时应立即向客户单位和保密工作部门报告。</w:t>
      </w:r>
    </w:p>
    <w:p>
      <w:pPr>
        <w:spacing w:line="360" w:lineRule="auto"/>
        <w:rPr>
          <w:rFonts w:ascii="宋体" w:hAnsi="宋体"/>
          <w:szCs w:val="21"/>
        </w:rPr>
      </w:pPr>
      <w:r>
        <w:rPr>
          <w:rFonts w:ascii="宋体" w:hAnsi="宋体"/>
          <w:szCs w:val="21"/>
        </w:rPr>
        <w:t>11）在工作中发生国家秘密泄露，必须积极协助保密工作部门查处。</w:t>
      </w:r>
    </w:p>
    <w:p>
      <w:pPr>
        <w:spacing w:line="360" w:lineRule="auto"/>
        <w:rPr>
          <w:rFonts w:ascii="宋体" w:hAnsi="宋体"/>
          <w:szCs w:val="21"/>
        </w:rPr>
      </w:pPr>
      <w:r>
        <w:rPr>
          <w:rFonts w:ascii="宋体" w:hAnsi="宋体"/>
          <w:szCs w:val="21"/>
        </w:rPr>
        <w:t>12）由于维护工作造成国家秘密泄露，愿意接受保密工作部门的处罚，赔偿损失和承担一切法律责任。</w:t>
      </w:r>
    </w:p>
    <w:p>
      <w:pPr>
        <w:spacing w:line="360" w:lineRule="auto"/>
        <w:ind w:firstLine="4095" w:firstLineChars="1950"/>
        <w:rPr>
          <w:rFonts w:ascii="宋体" w:hAnsi="宋体"/>
          <w:szCs w:val="21"/>
        </w:rPr>
      </w:pPr>
    </w:p>
    <w:p>
      <w:pPr>
        <w:spacing w:line="360" w:lineRule="auto"/>
        <w:ind w:firstLine="4095" w:firstLineChars="1950"/>
        <w:rPr>
          <w:rFonts w:ascii="宋体" w:hAnsi="宋体"/>
          <w:szCs w:val="21"/>
        </w:rPr>
      </w:pPr>
      <w:r>
        <w:rPr>
          <w:rFonts w:ascii="宋体" w:hAnsi="宋体"/>
          <w:szCs w:val="21"/>
        </w:rPr>
        <w:t>公司代表签名：</w:t>
      </w:r>
    </w:p>
    <w:p>
      <w:pPr>
        <w:spacing w:line="360" w:lineRule="auto"/>
        <w:ind w:firstLine="4095" w:firstLineChars="1950"/>
        <w:rPr>
          <w:rFonts w:ascii="宋体" w:hAnsi="宋体"/>
          <w:szCs w:val="21"/>
        </w:rPr>
      </w:pPr>
      <w:r>
        <w:rPr>
          <w:rFonts w:ascii="宋体" w:hAnsi="宋体"/>
          <w:szCs w:val="21"/>
        </w:rPr>
        <w:t xml:space="preserve">公  章： </w:t>
      </w:r>
    </w:p>
    <w:p>
      <w:pPr>
        <w:spacing w:line="360" w:lineRule="auto"/>
        <w:ind w:firstLine="4095" w:firstLineChars="1950"/>
        <w:rPr>
          <w:rFonts w:ascii="宋体" w:hAnsi="宋体"/>
          <w:szCs w:val="21"/>
        </w:rPr>
      </w:pPr>
      <w:r>
        <w:rPr>
          <w:rFonts w:ascii="宋体" w:hAnsi="宋体"/>
          <w:szCs w:val="21"/>
        </w:rPr>
        <w:t>日  期：</w:t>
      </w:r>
    </w:p>
    <w:p/>
    <w:p/>
    <w:p/>
    <w:p>
      <w:pPr>
        <w:pStyle w:val="2"/>
      </w:pPr>
      <w:r>
        <w:rPr>
          <w:rFonts w:hAnsi="宋体" w:cs="宋体"/>
          <w:color w:val="000000"/>
          <w:kern w:val="2"/>
          <w:sz w:val="24"/>
          <w:szCs w:val="22"/>
        </w:rPr>
        <w:br w:type="page"/>
      </w:r>
      <w:r>
        <w:rPr>
          <w:rFonts w:hint="eastAsia" w:hAnsi="宋体" w:cs="宋体"/>
          <w:color w:val="000000"/>
          <w:kern w:val="2"/>
          <w:sz w:val="24"/>
          <w:szCs w:val="22"/>
        </w:rPr>
        <w:t>合同附件</w:t>
      </w:r>
      <w:r>
        <w:rPr>
          <w:rFonts w:hAnsi="宋体" w:cs="宋体"/>
          <w:color w:val="000000"/>
          <w:kern w:val="2"/>
          <w:sz w:val="24"/>
          <w:szCs w:val="22"/>
        </w:rPr>
        <w:t>4</w:t>
      </w:r>
      <w:r>
        <w:rPr>
          <w:rFonts w:hint="eastAsia" w:hAnsi="宋体" w:cs="宋体"/>
          <w:color w:val="000000"/>
          <w:kern w:val="2"/>
          <w:sz w:val="24"/>
          <w:szCs w:val="22"/>
        </w:rPr>
        <w:t xml:space="preserve"> ：合同价款计算方法</w:t>
      </w:r>
    </w:p>
    <w:p>
      <w:pPr>
        <w:adjustRightInd w:val="0"/>
        <w:snapToGrid w:val="0"/>
        <w:spacing w:before="156" w:beforeLines="50" w:after="156" w:afterLines="50" w:line="300" w:lineRule="auto"/>
        <w:ind w:firstLine="360" w:firstLineChars="150"/>
        <w:rPr>
          <w:sz w:val="24"/>
        </w:rPr>
      </w:pPr>
      <w:r>
        <w:rPr>
          <w:sz w:val="24"/>
        </w:rPr>
        <w:t>合同价款的具体计算方法如下：</w:t>
      </w:r>
    </w:p>
    <w:tbl>
      <w:tblPr>
        <w:tblStyle w:val="7"/>
        <w:tblW w:w="8670" w:type="dxa"/>
        <w:tblInd w:w="10" w:type="dxa"/>
        <w:tblLayout w:type="fixed"/>
        <w:tblCellMar>
          <w:top w:w="0" w:type="dxa"/>
          <w:left w:w="0" w:type="dxa"/>
          <w:bottom w:w="0" w:type="dxa"/>
          <w:right w:w="0" w:type="dxa"/>
        </w:tblCellMar>
      </w:tblPr>
      <w:tblGrid>
        <w:gridCol w:w="860"/>
        <w:gridCol w:w="580"/>
        <w:gridCol w:w="360"/>
        <w:gridCol w:w="1580"/>
        <w:gridCol w:w="300"/>
        <w:gridCol w:w="520"/>
        <w:gridCol w:w="940"/>
        <w:gridCol w:w="380"/>
        <w:gridCol w:w="220"/>
        <w:gridCol w:w="620"/>
        <w:gridCol w:w="580"/>
        <w:gridCol w:w="1700"/>
        <w:gridCol w:w="30"/>
      </w:tblGrid>
      <w:tr>
        <w:tblPrEx>
          <w:tblCellMar>
            <w:top w:w="0" w:type="dxa"/>
            <w:left w:w="0" w:type="dxa"/>
            <w:bottom w:w="0" w:type="dxa"/>
            <w:right w:w="0" w:type="dxa"/>
          </w:tblCellMar>
        </w:tblPrEx>
        <w:trPr>
          <w:trHeight w:val="229" w:hRule="atLeast"/>
        </w:trPr>
        <w:tc>
          <w:tcPr>
            <w:tcW w:w="860" w:type="dxa"/>
            <w:tcBorders>
              <w:top w:val="single" w:color="auto" w:sz="8" w:space="0"/>
              <w:left w:val="single" w:color="auto" w:sz="8" w:space="0"/>
              <w:right w:val="single" w:color="auto" w:sz="8" w:space="0"/>
            </w:tcBorders>
            <w:noWrap w:val="0"/>
            <w:vAlign w:val="bottom"/>
          </w:tcPr>
          <w:p>
            <w:pPr>
              <w:spacing w:line="229" w:lineRule="exact"/>
              <w:jc w:val="center"/>
            </w:pPr>
            <w:r>
              <w:rPr>
                <w:rFonts w:ascii="宋体" w:hAnsi="宋体" w:cs="宋体"/>
                <w:w w:val="99"/>
                <w:szCs w:val="21"/>
              </w:rPr>
              <w:t>序号</w:t>
            </w:r>
          </w:p>
        </w:tc>
        <w:tc>
          <w:tcPr>
            <w:tcW w:w="580" w:type="dxa"/>
            <w:tcBorders>
              <w:top w:val="single" w:color="auto" w:sz="8" w:space="0"/>
            </w:tcBorders>
            <w:noWrap w:val="0"/>
            <w:vAlign w:val="bottom"/>
          </w:tcPr>
          <w:p>
            <w:pPr>
              <w:rPr>
                <w:sz w:val="19"/>
                <w:szCs w:val="19"/>
              </w:rPr>
            </w:pPr>
          </w:p>
        </w:tc>
        <w:tc>
          <w:tcPr>
            <w:tcW w:w="360" w:type="dxa"/>
            <w:tcBorders>
              <w:top w:val="single" w:color="auto" w:sz="8" w:space="0"/>
            </w:tcBorders>
            <w:noWrap w:val="0"/>
            <w:vAlign w:val="bottom"/>
          </w:tcPr>
          <w:p>
            <w:pPr>
              <w:rPr>
                <w:sz w:val="19"/>
                <w:szCs w:val="19"/>
              </w:rPr>
            </w:pPr>
          </w:p>
        </w:tc>
        <w:tc>
          <w:tcPr>
            <w:tcW w:w="1580" w:type="dxa"/>
            <w:tcBorders>
              <w:top w:val="single" w:color="auto" w:sz="8" w:space="0"/>
            </w:tcBorders>
            <w:noWrap w:val="0"/>
            <w:vAlign w:val="bottom"/>
          </w:tcPr>
          <w:p>
            <w:pPr>
              <w:spacing w:line="229" w:lineRule="exact"/>
              <w:ind w:left="40"/>
            </w:pPr>
            <w:r>
              <w:rPr>
                <w:rFonts w:ascii="宋体" w:hAnsi="宋体" w:cs="宋体"/>
                <w:szCs w:val="21"/>
              </w:rPr>
              <w:t>分项内容</w:t>
            </w:r>
          </w:p>
        </w:tc>
        <w:tc>
          <w:tcPr>
            <w:tcW w:w="300" w:type="dxa"/>
            <w:tcBorders>
              <w:top w:val="single" w:color="auto" w:sz="8" w:space="0"/>
              <w:right w:val="single" w:color="auto" w:sz="8" w:space="0"/>
            </w:tcBorders>
            <w:noWrap w:val="0"/>
            <w:vAlign w:val="bottom"/>
          </w:tcPr>
          <w:p>
            <w:pPr>
              <w:rPr>
                <w:sz w:val="19"/>
                <w:szCs w:val="19"/>
              </w:rPr>
            </w:pPr>
          </w:p>
        </w:tc>
        <w:tc>
          <w:tcPr>
            <w:tcW w:w="1840" w:type="dxa"/>
            <w:gridSpan w:val="3"/>
            <w:tcBorders>
              <w:top w:val="single" w:color="auto" w:sz="8" w:space="0"/>
              <w:right w:val="single" w:color="auto" w:sz="8" w:space="0"/>
            </w:tcBorders>
            <w:noWrap w:val="0"/>
            <w:vAlign w:val="bottom"/>
          </w:tcPr>
          <w:p>
            <w:pPr>
              <w:spacing w:line="229" w:lineRule="exact"/>
              <w:jc w:val="center"/>
            </w:pPr>
            <w:r>
              <w:rPr>
                <w:rFonts w:ascii="宋体" w:hAnsi="宋体" w:cs="宋体"/>
                <w:szCs w:val="21"/>
              </w:rPr>
              <w:t>人民币金额(元)</w:t>
            </w:r>
          </w:p>
        </w:tc>
        <w:tc>
          <w:tcPr>
            <w:tcW w:w="220" w:type="dxa"/>
            <w:tcBorders>
              <w:top w:val="single" w:color="auto" w:sz="8" w:space="0"/>
            </w:tcBorders>
            <w:noWrap w:val="0"/>
            <w:vAlign w:val="bottom"/>
          </w:tcPr>
          <w:p>
            <w:pPr>
              <w:rPr>
                <w:sz w:val="19"/>
                <w:szCs w:val="19"/>
              </w:rPr>
            </w:pPr>
          </w:p>
        </w:tc>
        <w:tc>
          <w:tcPr>
            <w:tcW w:w="1200" w:type="dxa"/>
            <w:gridSpan w:val="2"/>
            <w:tcBorders>
              <w:top w:val="single" w:color="auto" w:sz="8" w:space="0"/>
              <w:right w:val="single" w:color="auto" w:sz="8" w:space="0"/>
            </w:tcBorders>
            <w:noWrap w:val="0"/>
            <w:vAlign w:val="bottom"/>
          </w:tcPr>
          <w:p>
            <w:pPr>
              <w:spacing w:line="229" w:lineRule="exact"/>
              <w:ind w:right="240"/>
              <w:jc w:val="center"/>
            </w:pPr>
            <w:r>
              <w:rPr>
                <w:rFonts w:ascii="宋体" w:hAnsi="宋体" w:cs="宋体"/>
                <w:w w:val="99"/>
                <w:szCs w:val="21"/>
              </w:rPr>
              <w:t>计算过程</w:t>
            </w:r>
          </w:p>
        </w:tc>
        <w:tc>
          <w:tcPr>
            <w:tcW w:w="1700" w:type="dxa"/>
            <w:tcBorders>
              <w:top w:val="single" w:color="auto" w:sz="8" w:space="0"/>
              <w:right w:val="single" w:color="auto" w:sz="8" w:space="0"/>
            </w:tcBorders>
            <w:noWrap w:val="0"/>
            <w:vAlign w:val="bottom"/>
          </w:tcPr>
          <w:p>
            <w:pPr>
              <w:spacing w:line="229" w:lineRule="exact"/>
              <w:jc w:val="center"/>
            </w:pPr>
            <w:r>
              <w:rPr>
                <w:rFonts w:ascii="宋体" w:hAnsi="宋体" w:cs="宋体"/>
                <w:szCs w:val="21"/>
              </w:rPr>
              <w:t>备注</w:t>
            </w:r>
          </w:p>
        </w:tc>
        <w:tc>
          <w:tcPr>
            <w:tcW w:w="30" w:type="dxa"/>
            <w:noWrap w:val="0"/>
            <w:vAlign w:val="bottom"/>
          </w:tcPr>
          <w:p>
            <w:pPr>
              <w:rPr>
                <w:sz w:val="1"/>
                <w:szCs w:val="1"/>
              </w:rPr>
            </w:pPr>
          </w:p>
        </w:tc>
      </w:tr>
      <w:tr>
        <w:tblPrEx>
          <w:tblCellMar>
            <w:top w:w="0" w:type="dxa"/>
            <w:left w:w="0" w:type="dxa"/>
            <w:bottom w:w="0" w:type="dxa"/>
            <w:right w:w="0" w:type="dxa"/>
          </w:tblCellMar>
        </w:tblPrEx>
        <w:trPr>
          <w:trHeight w:val="171"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940" w:type="dxa"/>
            <w:gridSpan w:val="2"/>
            <w:tcBorders>
              <w:bottom w:val="single" w:color="auto" w:sz="8" w:space="0"/>
            </w:tcBorders>
            <w:noWrap w:val="0"/>
            <w:vAlign w:val="bottom"/>
          </w:tcPr>
          <w:p>
            <w:pPr>
              <w:rPr>
                <w:sz w:val="14"/>
                <w:szCs w:val="14"/>
              </w:rPr>
            </w:pPr>
          </w:p>
        </w:tc>
        <w:tc>
          <w:tcPr>
            <w:tcW w:w="1580" w:type="dxa"/>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520" w:type="dxa"/>
            <w:tcBorders>
              <w:bottom w:val="single" w:color="auto" w:sz="8" w:space="0"/>
            </w:tcBorders>
            <w:noWrap w:val="0"/>
            <w:vAlign w:val="bottom"/>
          </w:tcPr>
          <w:p>
            <w:pPr>
              <w:rPr>
                <w:sz w:val="14"/>
                <w:szCs w:val="14"/>
              </w:rPr>
            </w:pPr>
          </w:p>
        </w:tc>
        <w:tc>
          <w:tcPr>
            <w:tcW w:w="940" w:type="dxa"/>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620" w:type="dxa"/>
            <w:tcBorders>
              <w:bottom w:val="single" w:color="auto" w:sz="8" w:space="0"/>
            </w:tcBorders>
            <w:noWrap w:val="0"/>
            <w:vAlign w:val="bottom"/>
          </w:tcPr>
          <w:p>
            <w:pPr>
              <w:rPr>
                <w:sz w:val="14"/>
                <w:szCs w:val="14"/>
              </w:rPr>
            </w:pPr>
          </w:p>
        </w:tc>
        <w:tc>
          <w:tcPr>
            <w:tcW w:w="580" w:type="dxa"/>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tcBorders>
              <w:left w:val="single" w:color="auto" w:sz="8" w:space="0"/>
              <w:right w:val="single" w:color="auto" w:sz="8" w:space="0"/>
            </w:tcBorders>
            <w:noWrap w:val="0"/>
            <w:vAlign w:val="bottom"/>
          </w:tcPr>
          <w:p>
            <w:pPr>
              <w:spacing w:line="229" w:lineRule="exact"/>
              <w:jc w:val="center"/>
            </w:pPr>
          </w:p>
        </w:tc>
        <w:tc>
          <w:tcPr>
            <w:tcW w:w="940" w:type="dxa"/>
            <w:gridSpan w:val="2"/>
            <w:noWrap w:val="0"/>
            <w:vAlign w:val="bottom"/>
          </w:tcPr>
          <w:p>
            <w:pPr>
              <w:spacing w:line="229" w:lineRule="exact"/>
              <w:ind w:left="80"/>
            </w:pPr>
          </w:p>
        </w:tc>
        <w:tc>
          <w:tcPr>
            <w:tcW w:w="1580" w:type="dxa"/>
            <w:noWrap w:val="0"/>
            <w:vAlign w:val="bottom"/>
          </w:tcPr>
          <w:p>
            <w:pPr>
              <w:rPr>
                <w:sz w:val="19"/>
                <w:szCs w:val="19"/>
              </w:rPr>
            </w:pPr>
          </w:p>
        </w:tc>
        <w:tc>
          <w:tcPr>
            <w:tcW w:w="300" w:type="dxa"/>
            <w:tcBorders>
              <w:right w:val="single" w:color="auto" w:sz="8" w:space="0"/>
            </w:tcBorders>
            <w:noWrap w:val="0"/>
            <w:vAlign w:val="bottom"/>
          </w:tcPr>
          <w:p>
            <w:pPr>
              <w:rPr>
                <w:sz w:val="19"/>
                <w:szCs w:val="19"/>
              </w:rPr>
            </w:pPr>
          </w:p>
        </w:tc>
        <w:tc>
          <w:tcPr>
            <w:tcW w:w="520" w:type="dxa"/>
            <w:noWrap w:val="0"/>
            <w:vAlign w:val="bottom"/>
          </w:tcPr>
          <w:p>
            <w:pPr>
              <w:rPr>
                <w:sz w:val="19"/>
                <w:szCs w:val="19"/>
              </w:rPr>
            </w:pPr>
          </w:p>
        </w:tc>
        <w:tc>
          <w:tcPr>
            <w:tcW w:w="940" w:type="dxa"/>
            <w:noWrap w:val="0"/>
            <w:vAlign w:val="bottom"/>
          </w:tcPr>
          <w:p>
            <w:pPr>
              <w:rPr>
                <w:sz w:val="19"/>
                <w:szCs w:val="19"/>
              </w:rPr>
            </w:pPr>
          </w:p>
        </w:tc>
        <w:tc>
          <w:tcPr>
            <w:tcW w:w="380" w:type="dxa"/>
            <w:tcBorders>
              <w:right w:val="single" w:color="auto" w:sz="8" w:space="0"/>
            </w:tcBorders>
            <w:noWrap w:val="0"/>
            <w:vAlign w:val="bottom"/>
          </w:tcPr>
          <w:p>
            <w:pPr>
              <w:rPr>
                <w:sz w:val="19"/>
                <w:szCs w:val="19"/>
              </w:rPr>
            </w:pPr>
          </w:p>
        </w:tc>
        <w:tc>
          <w:tcPr>
            <w:tcW w:w="220" w:type="dxa"/>
            <w:noWrap w:val="0"/>
            <w:vAlign w:val="bottom"/>
          </w:tcPr>
          <w:p>
            <w:pPr>
              <w:rPr>
                <w:sz w:val="19"/>
                <w:szCs w:val="19"/>
              </w:rPr>
            </w:pPr>
          </w:p>
        </w:tc>
        <w:tc>
          <w:tcPr>
            <w:tcW w:w="620" w:type="dxa"/>
            <w:noWrap w:val="0"/>
            <w:vAlign w:val="bottom"/>
          </w:tcPr>
          <w:p>
            <w:pPr>
              <w:rPr>
                <w:sz w:val="19"/>
                <w:szCs w:val="19"/>
              </w:rPr>
            </w:pPr>
          </w:p>
        </w:tc>
        <w:tc>
          <w:tcPr>
            <w:tcW w:w="580" w:type="dxa"/>
            <w:tcBorders>
              <w:right w:val="single" w:color="auto" w:sz="8" w:space="0"/>
            </w:tcBorders>
            <w:noWrap w:val="0"/>
            <w:vAlign w:val="bottom"/>
          </w:tcPr>
          <w:p>
            <w:pPr>
              <w:rPr>
                <w:sz w:val="19"/>
                <w:szCs w:val="19"/>
              </w:rPr>
            </w:pPr>
          </w:p>
        </w:tc>
        <w:tc>
          <w:tcPr>
            <w:tcW w:w="1700" w:type="dxa"/>
            <w:tcBorders>
              <w:right w:val="single" w:color="auto" w:sz="8" w:space="0"/>
            </w:tcBorders>
            <w:noWrap w:val="0"/>
            <w:vAlign w:val="bottom"/>
          </w:tcPr>
          <w:p>
            <w:pPr>
              <w:rPr>
                <w:sz w:val="19"/>
                <w:szCs w:val="19"/>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69"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940" w:type="dxa"/>
            <w:gridSpan w:val="2"/>
            <w:tcBorders>
              <w:bottom w:val="single" w:color="auto" w:sz="8" w:space="0"/>
            </w:tcBorders>
            <w:noWrap w:val="0"/>
            <w:vAlign w:val="bottom"/>
          </w:tcPr>
          <w:p>
            <w:pPr>
              <w:rPr>
                <w:sz w:val="14"/>
                <w:szCs w:val="14"/>
              </w:rPr>
            </w:pPr>
          </w:p>
        </w:tc>
        <w:tc>
          <w:tcPr>
            <w:tcW w:w="1580" w:type="dxa"/>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1460" w:type="dxa"/>
            <w:gridSpan w:val="2"/>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1200" w:type="dxa"/>
            <w:gridSpan w:val="2"/>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tcBorders>
              <w:left w:val="single" w:color="auto" w:sz="8" w:space="0"/>
              <w:right w:val="single" w:color="auto" w:sz="8" w:space="0"/>
            </w:tcBorders>
            <w:noWrap w:val="0"/>
            <w:vAlign w:val="bottom"/>
          </w:tcPr>
          <w:p>
            <w:pPr>
              <w:spacing w:line="229" w:lineRule="exact"/>
              <w:jc w:val="center"/>
            </w:pPr>
          </w:p>
        </w:tc>
        <w:tc>
          <w:tcPr>
            <w:tcW w:w="940" w:type="dxa"/>
            <w:gridSpan w:val="2"/>
            <w:noWrap w:val="0"/>
            <w:vAlign w:val="bottom"/>
          </w:tcPr>
          <w:p>
            <w:pPr>
              <w:spacing w:line="229" w:lineRule="exact"/>
              <w:ind w:left="80"/>
            </w:pPr>
          </w:p>
        </w:tc>
        <w:tc>
          <w:tcPr>
            <w:tcW w:w="1580" w:type="dxa"/>
            <w:noWrap w:val="0"/>
            <w:vAlign w:val="bottom"/>
          </w:tcPr>
          <w:p>
            <w:pPr>
              <w:rPr>
                <w:sz w:val="19"/>
                <w:szCs w:val="19"/>
              </w:rPr>
            </w:pPr>
          </w:p>
        </w:tc>
        <w:tc>
          <w:tcPr>
            <w:tcW w:w="300" w:type="dxa"/>
            <w:tcBorders>
              <w:right w:val="single" w:color="auto" w:sz="8" w:space="0"/>
            </w:tcBorders>
            <w:noWrap w:val="0"/>
            <w:vAlign w:val="bottom"/>
          </w:tcPr>
          <w:p>
            <w:pPr>
              <w:rPr>
                <w:sz w:val="19"/>
                <w:szCs w:val="19"/>
              </w:rPr>
            </w:pPr>
          </w:p>
        </w:tc>
        <w:tc>
          <w:tcPr>
            <w:tcW w:w="1460" w:type="dxa"/>
            <w:gridSpan w:val="2"/>
            <w:noWrap w:val="0"/>
            <w:vAlign w:val="bottom"/>
          </w:tcPr>
          <w:p>
            <w:pPr>
              <w:spacing w:line="229" w:lineRule="exact"/>
              <w:ind w:left="254"/>
              <w:jc w:val="center"/>
            </w:pPr>
          </w:p>
        </w:tc>
        <w:tc>
          <w:tcPr>
            <w:tcW w:w="380" w:type="dxa"/>
            <w:tcBorders>
              <w:right w:val="single" w:color="auto" w:sz="8" w:space="0"/>
            </w:tcBorders>
            <w:noWrap w:val="0"/>
            <w:vAlign w:val="bottom"/>
          </w:tcPr>
          <w:p>
            <w:pPr>
              <w:rPr>
                <w:sz w:val="19"/>
                <w:szCs w:val="19"/>
              </w:rPr>
            </w:pPr>
          </w:p>
        </w:tc>
        <w:tc>
          <w:tcPr>
            <w:tcW w:w="220" w:type="dxa"/>
            <w:noWrap w:val="0"/>
            <w:vAlign w:val="bottom"/>
          </w:tcPr>
          <w:p>
            <w:pPr>
              <w:rPr>
                <w:sz w:val="19"/>
                <w:szCs w:val="19"/>
              </w:rPr>
            </w:pPr>
          </w:p>
        </w:tc>
        <w:tc>
          <w:tcPr>
            <w:tcW w:w="1200" w:type="dxa"/>
            <w:gridSpan w:val="2"/>
            <w:tcBorders>
              <w:right w:val="single" w:color="auto" w:sz="8" w:space="0"/>
            </w:tcBorders>
            <w:noWrap w:val="0"/>
            <w:vAlign w:val="bottom"/>
          </w:tcPr>
          <w:p>
            <w:pPr>
              <w:spacing w:line="229" w:lineRule="exact"/>
              <w:ind w:right="240"/>
              <w:jc w:val="center"/>
            </w:pPr>
          </w:p>
        </w:tc>
        <w:tc>
          <w:tcPr>
            <w:tcW w:w="1700" w:type="dxa"/>
            <w:tcBorders>
              <w:right w:val="single" w:color="auto" w:sz="8" w:space="0"/>
            </w:tcBorders>
            <w:noWrap w:val="0"/>
            <w:vAlign w:val="bottom"/>
          </w:tcPr>
          <w:p>
            <w:pPr>
              <w:rPr>
                <w:sz w:val="19"/>
                <w:szCs w:val="19"/>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69"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2520" w:type="dxa"/>
            <w:gridSpan w:val="3"/>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1460" w:type="dxa"/>
            <w:gridSpan w:val="2"/>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1200" w:type="dxa"/>
            <w:gridSpan w:val="2"/>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31" w:hRule="atLeast"/>
        </w:trPr>
        <w:tc>
          <w:tcPr>
            <w:tcW w:w="860" w:type="dxa"/>
            <w:tcBorders>
              <w:left w:val="single" w:color="auto" w:sz="8" w:space="0"/>
              <w:right w:val="single" w:color="auto" w:sz="8" w:space="0"/>
            </w:tcBorders>
            <w:noWrap w:val="0"/>
            <w:vAlign w:val="bottom"/>
          </w:tcPr>
          <w:p>
            <w:pPr>
              <w:spacing w:line="231" w:lineRule="exact"/>
              <w:jc w:val="center"/>
            </w:pPr>
          </w:p>
        </w:tc>
        <w:tc>
          <w:tcPr>
            <w:tcW w:w="2520" w:type="dxa"/>
            <w:gridSpan w:val="3"/>
            <w:noWrap w:val="0"/>
            <w:vAlign w:val="bottom"/>
          </w:tcPr>
          <w:p>
            <w:pPr>
              <w:spacing w:line="231" w:lineRule="exact"/>
              <w:ind w:left="80"/>
            </w:pPr>
          </w:p>
        </w:tc>
        <w:tc>
          <w:tcPr>
            <w:tcW w:w="300" w:type="dxa"/>
            <w:tcBorders>
              <w:right w:val="single" w:color="auto" w:sz="8" w:space="0"/>
            </w:tcBorders>
            <w:noWrap w:val="0"/>
            <w:vAlign w:val="bottom"/>
          </w:tcPr>
          <w:p/>
        </w:tc>
        <w:tc>
          <w:tcPr>
            <w:tcW w:w="1460" w:type="dxa"/>
            <w:gridSpan w:val="2"/>
            <w:noWrap w:val="0"/>
            <w:vAlign w:val="bottom"/>
          </w:tcPr>
          <w:p>
            <w:pPr>
              <w:spacing w:line="231" w:lineRule="exact"/>
              <w:ind w:left="254"/>
              <w:jc w:val="center"/>
            </w:pPr>
          </w:p>
        </w:tc>
        <w:tc>
          <w:tcPr>
            <w:tcW w:w="380" w:type="dxa"/>
            <w:tcBorders>
              <w:right w:val="single" w:color="auto" w:sz="8" w:space="0"/>
            </w:tcBorders>
            <w:noWrap w:val="0"/>
            <w:vAlign w:val="bottom"/>
          </w:tcPr>
          <w:p/>
        </w:tc>
        <w:tc>
          <w:tcPr>
            <w:tcW w:w="220" w:type="dxa"/>
            <w:noWrap w:val="0"/>
            <w:vAlign w:val="bottom"/>
          </w:tcPr>
          <w:p/>
        </w:tc>
        <w:tc>
          <w:tcPr>
            <w:tcW w:w="1200" w:type="dxa"/>
            <w:gridSpan w:val="2"/>
            <w:tcBorders>
              <w:right w:val="single" w:color="auto" w:sz="8" w:space="0"/>
            </w:tcBorders>
            <w:noWrap w:val="0"/>
            <w:vAlign w:val="bottom"/>
          </w:tcPr>
          <w:p>
            <w:pPr>
              <w:spacing w:line="231" w:lineRule="exact"/>
              <w:ind w:right="240"/>
              <w:jc w:val="center"/>
            </w:pPr>
          </w:p>
        </w:tc>
        <w:tc>
          <w:tcPr>
            <w:tcW w:w="1700" w:type="dxa"/>
            <w:tcBorders>
              <w:right w:val="single" w:color="auto" w:sz="8" w:space="0"/>
            </w:tcBorders>
            <w:noWrap w:val="0"/>
            <w:vAlign w:val="bottom"/>
          </w:tcPr>
          <w:p/>
        </w:tc>
        <w:tc>
          <w:tcPr>
            <w:tcW w:w="30" w:type="dxa"/>
            <w:noWrap w:val="0"/>
            <w:vAlign w:val="bottom"/>
          </w:tcPr>
          <w:p>
            <w:pPr>
              <w:rPr>
                <w:sz w:val="1"/>
                <w:szCs w:val="1"/>
              </w:rPr>
            </w:pPr>
          </w:p>
        </w:tc>
      </w:tr>
      <w:tr>
        <w:tblPrEx>
          <w:tblCellMar>
            <w:top w:w="0" w:type="dxa"/>
            <w:left w:w="0" w:type="dxa"/>
            <w:bottom w:w="0" w:type="dxa"/>
            <w:right w:w="0" w:type="dxa"/>
          </w:tblCellMar>
        </w:tblPrEx>
        <w:trPr>
          <w:trHeight w:val="169"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2520" w:type="dxa"/>
            <w:gridSpan w:val="3"/>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1460" w:type="dxa"/>
            <w:gridSpan w:val="2"/>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1200" w:type="dxa"/>
            <w:gridSpan w:val="2"/>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tcBorders>
              <w:left w:val="single" w:color="auto" w:sz="8" w:space="0"/>
              <w:right w:val="single" w:color="auto" w:sz="8" w:space="0"/>
            </w:tcBorders>
            <w:noWrap w:val="0"/>
            <w:vAlign w:val="bottom"/>
          </w:tcPr>
          <w:p>
            <w:pPr>
              <w:spacing w:line="229" w:lineRule="exact"/>
              <w:jc w:val="center"/>
            </w:pPr>
          </w:p>
        </w:tc>
        <w:tc>
          <w:tcPr>
            <w:tcW w:w="2520" w:type="dxa"/>
            <w:gridSpan w:val="3"/>
            <w:noWrap w:val="0"/>
            <w:vAlign w:val="bottom"/>
          </w:tcPr>
          <w:p>
            <w:pPr>
              <w:spacing w:line="229" w:lineRule="exact"/>
              <w:ind w:left="80"/>
            </w:pPr>
          </w:p>
        </w:tc>
        <w:tc>
          <w:tcPr>
            <w:tcW w:w="300" w:type="dxa"/>
            <w:tcBorders>
              <w:right w:val="single" w:color="auto" w:sz="8" w:space="0"/>
            </w:tcBorders>
            <w:noWrap w:val="0"/>
            <w:vAlign w:val="bottom"/>
          </w:tcPr>
          <w:p>
            <w:pPr>
              <w:rPr>
                <w:sz w:val="19"/>
                <w:szCs w:val="19"/>
              </w:rPr>
            </w:pPr>
          </w:p>
        </w:tc>
        <w:tc>
          <w:tcPr>
            <w:tcW w:w="1460" w:type="dxa"/>
            <w:gridSpan w:val="2"/>
            <w:noWrap w:val="0"/>
            <w:vAlign w:val="bottom"/>
          </w:tcPr>
          <w:p>
            <w:pPr>
              <w:spacing w:line="229" w:lineRule="exact"/>
              <w:ind w:left="234"/>
              <w:jc w:val="center"/>
            </w:pPr>
          </w:p>
        </w:tc>
        <w:tc>
          <w:tcPr>
            <w:tcW w:w="380" w:type="dxa"/>
            <w:tcBorders>
              <w:right w:val="single" w:color="auto" w:sz="8" w:space="0"/>
            </w:tcBorders>
            <w:noWrap w:val="0"/>
            <w:vAlign w:val="bottom"/>
          </w:tcPr>
          <w:p>
            <w:pPr>
              <w:rPr>
                <w:sz w:val="19"/>
                <w:szCs w:val="19"/>
              </w:rPr>
            </w:pPr>
          </w:p>
        </w:tc>
        <w:tc>
          <w:tcPr>
            <w:tcW w:w="220" w:type="dxa"/>
            <w:noWrap w:val="0"/>
            <w:vAlign w:val="bottom"/>
          </w:tcPr>
          <w:p>
            <w:pPr>
              <w:rPr>
                <w:sz w:val="19"/>
                <w:szCs w:val="19"/>
              </w:rPr>
            </w:pPr>
          </w:p>
        </w:tc>
        <w:tc>
          <w:tcPr>
            <w:tcW w:w="1200" w:type="dxa"/>
            <w:gridSpan w:val="2"/>
            <w:tcBorders>
              <w:right w:val="single" w:color="auto" w:sz="8" w:space="0"/>
            </w:tcBorders>
            <w:noWrap w:val="0"/>
            <w:vAlign w:val="bottom"/>
          </w:tcPr>
          <w:p>
            <w:pPr>
              <w:spacing w:line="229" w:lineRule="exact"/>
              <w:ind w:right="240"/>
              <w:jc w:val="center"/>
            </w:pPr>
          </w:p>
        </w:tc>
        <w:tc>
          <w:tcPr>
            <w:tcW w:w="1700" w:type="dxa"/>
            <w:tcBorders>
              <w:right w:val="single" w:color="auto" w:sz="8" w:space="0"/>
            </w:tcBorders>
            <w:noWrap w:val="0"/>
            <w:vAlign w:val="bottom"/>
          </w:tcPr>
          <w:p>
            <w:pPr>
              <w:rPr>
                <w:sz w:val="19"/>
                <w:szCs w:val="19"/>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69"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2520" w:type="dxa"/>
            <w:gridSpan w:val="3"/>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520" w:type="dxa"/>
            <w:tcBorders>
              <w:bottom w:val="single" w:color="auto" w:sz="8" w:space="0"/>
            </w:tcBorders>
            <w:noWrap w:val="0"/>
            <w:vAlign w:val="bottom"/>
          </w:tcPr>
          <w:p>
            <w:pPr>
              <w:rPr>
                <w:sz w:val="14"/>
                <w:szCs w:val="14"/>
              </w:rPr>
            </w:pPr>
          </w:p>
        </w:tc>
        <w:tc>
          <w:tcPr>
            <w:tcW w:w="940" w:type="dxa"/>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620" w:type="dxa"/>
            <w:tcBorders>
              <w:bottom w:val="single" w:color="auto" w:sz="8" w:space="0"/>
            </w:tcBorders>
            <w:noWrap w:val="0"/>
            <w:vAlign w:val="bottom"/>
          </w:tcPr>
          <w:p>
            <w:pPr>
              <w:rPr>
                <w:sz w:val="14"/>
                <w:szCs w:val="14"/>
              </w:rPr>
            </w:pPr>
          </w:p>
        </w:tc>
        <w:tc>
          <w:tcPr>
            <w:tcW w:w="580" w:type="dxa"/>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tcBorders>
              <w:left w:val="single" w:color="auto" w:sz="8" w:space="0"/>
              <w:right w:val="single" w:color="auto" w:sz="8" w:space="0"/>
            </w:tcBorders>
            <w:noWrap w:val="0"/>
            <w:vAlign w:val="bottom"/>
          </w:tcPr>
          <w:p>
            <w:pPr>
              <w:spacing w:line="229" w:lineRule="exact"/>
              <w:jc w:val="center"/>
            </w:pPr>
          </w:p>
        </w:tc>
        <w:tc>
          <w:tcPr>
            <w:tcW w:w="2520" w:type="dxa"/>
            <w:gridSpan w:val="3"/>
            <w:noWrap w:val="0"/>
            <w:vAlign w:val="bottom"/>
          </w:tcPr>
          <w:p>
            <w:pPr>
              <w:spacing w:line="229" w:lineRule="exact"/>
              <w:ind w:left="80"/>
            </w:pPr>
          </w:p>
        </w:tc>
        <w:tc>
          <w:tcPr>
            <w:tcW w:w="300" w:type="dxa"/>
            <w:tcBorders>
              <w:right w:val="single" w:color="auto" w:sz="8" w:space="0"/>
            </w:tcBorders>
            <w:noWrap w:val="0"/>
            <w:vAlign w:val="bottom"/>
          </w:tcPr>
          <w:p>
            <w:pPr>
              <w:rPr>
                <w:sz w:val="19"/>
                <w:szCs w:val="19"/>
              </w:rPr>
            </w:pPr>
          </w:p>
        </w:tc>
        <w:tc>
          <w:tcPr>
            <w:tcW w:w="520" w:type="dxa"/>
            <w:noWrap w:val="0"/>
            <w:vAlign w:val="bottom"/>
          </w:tcPr>
          <w:p>
            <w:pPr>
              <w:rPr>
                <w:sz w:val="19"/>
                <w:szCs w:val="19"/>
              </w:rPr>
            </w:pPr>
          </w:p>
        </w:tc>
        <w:tc>
          <w:tcPr>
            <w:tcW w:w="940" w:type="dxa"/>
            <w:noWrap w:val="0"/>
            <w:vAlign w:val="bottom"/>
          </w:tcPr>
          <w:p>
            <w:pPr>
              <w:rPr>
                <w:sz w:val="19"/>
                <w:szCs w:val="19"/>
              </w:rPr>
            </w:pPr>
          </w:p>
        </w:tc>
        <w:tc>
          <w:tcPr>
            <w:tcW w:w="380" w:type="dxa"/>
            <w:tcBorders>
              <w:right w:val="single" w:color="auto" w:sz="8" w:space="0"/>
            </w:tcBorders>
            <w:noWrap w:val="0"/>
            <w:vAlign w:val="bottom"/>
          </w:tcPr>
          <w:p>
            <w:pPr>
              <w:rPr>
                <w:sz w:val="19"/>
                <w:szCs w:val="19"/>
              </w:rPr>
            </w:pPr>
          </w:p>
        </w:tc>
        <w:tc>
          <w:tcPr>
            <w:tcW w:w="220" w:type="dxa"/>
            <w:noWrap w:val="0"/>
            <w:vAlign w:val="bottom"/>
          </w:tcPr>
          <w:p>
            <w:pPr>
              <w:rPr>
                <w:sz w:val="19"/>
                <w:szCs w:val="19"/>
              </w:rPr>
            </w:pPr>
          </w:p>
        </w:tc>
        <w:tc>
          <w:tcPr>
            <w:tcW w:w="620" w:type="dxa"/>
            <w:noWrap w:val="0"/>
            <w:vAlign w:val="bottom"/>
          </w:tcPr>
          <w:p>
            <w:pPr>
              <w:rPr>
                <w:sz w:val="19"/>
                <w:szCs w:val="19"/>
              </w:rPr>
            </w:pPr>
          </w:p>
        </w:tc>
        <w:tc>
          <w:tcPr>
            <w:tcW w:w="580" w:type="dxa"/>
            <w:tcBorders>
              <w:right w:val="single" w:color="auto" w:sz="8" w:space="0"/>
            </w:tcBorders>
            <w:noWrap w:val="0"/>
            <w:vAlign w:val="bottom"/>
          </w:tcPr>
          <w:p>
            <w:pPr>
              <w:rPr>
                <w:sz w:val="19"/>
                <w:szCs w:val="19"/>
              </w:rPr>
            </w:pPr>
          </w:p>
        </w:tc>
        <w:tc>
          <w:tcPr>
            <w:tcW w:w="1700" w:type="dxa"/>
            <w:tcBorders>
              <w:right w:val="single" w:color="auto" w:sz="8" w:space="0"/>
            </w:tcBorders>
            <w:noWrap w:val="0"/>
            <w:vAlign w:val="bottom"/>
          </w:tcPr>
          <w:p>
            <w:pPr>
              <w:rPr>
                <w:sz w:val="19"/>
                <w:szCs w:val="19"/>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71"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2520" w:type="dxa"/>
            <w:gridSpan w:val="3"/>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1460" w:type="dxa"/>
            <w:gridSpan w:val="2"/>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1200" w:type="dxa"/>
            <w:gridSpan w:val="2"/>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tcBorders>
              <w:left w:val="single" w:color="auto" w:sz="8" w:space="0"/>
              <w:right w:val="single" w:color="auto" w:sz="8" w:space="0"/>
            </w:tcBorders>
            <w:noWrap w:val="0"/>
            <w:vAlign w:val="bottom"/>
          </w:tcPr>
          <w:p>
            <w:pPr>
              <w:spacing w:line="229" w:lineRule="exact"/>
              <w:jc w:val="center"/>
            </w:pPr>
          </w:p>
        </w:tc>
        <w:tc>
          <w:tcPr>
            <w:tcW w:w="2520" w:type="dxa"/>
            <w:gridSpan w:val="3"/>
            <w:noWrap w:val="0"/>
            <w:vAlign w:val="bottom"/>
          </w:tcPr>
          <w:p>
            <w:pPr>
              <w:spacing w:line="229" w:lineRule="exact"/>
              <w:ind w:left="80"/>
            </w:pPr>
          </w:p>
        </w:tc>
        <w:tc>
          <w:tcPr>
            <w:tcW w:w="300" w:type="dxa"/>
            <w:tcBorders>
              <w:right w:val="single" w:color="auto" w:sz="8" w:space="0"/>
            </w:tcBorders>
            <w:noWrap w:val="0"/>
            <w:vAlign w:val="bottom"/>
          </w:tcPr>
          <w:p>
            <w:pPr>
              <w:rPr>
                <w:sz w:val="19"/>
                <w:szCs w:val="19"/>
              </w:rPr>
            </w:pPr>
          </w:p>
        </w:tc>
        <w:tc>
          <w:tcPr>
            <w:tcW w:w="1460" w:type="dxa"/>
            <w:gridSpan w:val="2"/>
            <w:noWrap w:val="0"/>
            <w:vAlign w:val="bottom"/>
          </w:tcPr>
          <w:p>
            <w:pPr>
              <w:spacing w:line="229" w:lineRule="exact"/>
              <w:ind w:left="254"/>
              <w:jc w:val="center"/>
            </w:pPr>
          </w:p>
        </w:tc>
        <w:tc>
          <w:tcPr>
            <w:tcW w:w="380" w:type="dxa"/>
            <w:tcBorders>
              <w:right w:val="single" w:color="auto" w:sz="8" w:space="0"/>
            </w:tcBorders>
            <w:noWrap w:val="0"/>
            <w:vAlign w:val="bottom"/>
          </w:tcPr>
          <w:p>
            <w:pPr>
              <w:rPr>
                <w:sz w:val="19"/>
                <w:szCs w:val="19"/>
              </w:rPr>
            </w:pPr>
          </w:p>
        </w:tc>
        <w:tc>
          <w:tcPr>
            <w:tcW w:w="220" w:type="dxa"/>
            <w:noWrap w:val="0"/>
            <w:vAlign w:val="bottom"/>
          </w:tcPr>
          <w:p>
            <w:pPr>
              <w:rPr>
                <w:sz w:val="19"/>
                <w:szCs w:val="19"/>
              </w:rPr>
            </w:pPr>
          </w:p>
        </w:tc>
        <w:tc>
          <w:tcPr>
            <w:tcW w:w="1200" w:type="dxa"/>
            <w:gridSpan w:val="2"/>
            <w:tcBorders>
              <w:right w:val="single" w:color="auto" w:sz="8" w:space="0"/>
            </w:tcBorders>
            <w:noWrap w:val="0"/>
            <w:vAlign w:val="bottom"/>
          </w:tcPr>
          <w:p>
            <w:pPr>
              <w:spacing w:line="229" w:lineRule="exact"/>
              <w:ind w:right="240"/>
              <w:jc w:val="center"/>
            </w:pPr>
          </w:p>
        </w:tc>
        <w:tc>
          <w:tcPr>
            <w:tcW w:w="1700" w:type="dxa"/>
            <w:tcBorders>
              <w:right w:val="single" w:color="auto" w:sz="8" w:space="0"/>
            </w:tcBorders>
            <w:noWrap w:val="0"/>
            <w:vAlign w:val="bottom"/>
          </w:tcPr>
          <w:p>
            <w:pPr>
              <w:spacing w:line="229" w:lineRule="exact"/>
              <w:jc w:val="cente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69"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2520" w:type="dxa"/>
            <w:gridSpan w:val="3"/>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1460" w:type="dxa"/>
            <w:gridSpan w:val="2"/>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1200" w:type="dxa"/>
            <w:gridSpan w:val="2"/>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tcBorders>
              <w:left w:val="single" w:color="auto" w:sz="8" w:space="0"/>
              <w:right w:val="single" w:color="auto" w:sz="8" w:space="0"/>
            </w:tcBorders>
            <w:noWrap w:val="0"/>
            <w:vAlign w:val="bottom"/>
          </w:tcPr>
          <w:p>
            <w:pPr>
              <w:spacing w:line="229" w:lineRule="exact"/>
              <w:jc w:val="center"/>
            </w:pPr>
          </w:p>
        </w:tc>
        <w:tc>
          <w:tcPr>
            <w:tcW w:w="2520" w:type="dxa"/>
            <w:gridSpan w:val="3"/>
            <w:noWrap w:val="0"/>
            <w:vAlign w:val="bottom"/>
          </w:tcPr>
          <w:p>
            <w:pPr>
              <w:spacing w:line="229" w:lineRule="exact"/>
              <w:ind w:left="80"/>
            </w:pPr>
          </w:p>
        </w:tc>
        <w:tc>
          <w:tcPr>
            <w:tcW w:w="300" w:type="dxa"/>
            <w:tcBorders>
              <w:right w:val="single" w:color="auto" w:sz="8" w:space="0"/>
            </w:tcBorders>
            <w:noWrap w:val="0"/>
            <w:vAlign w:val="bottom"/>
          </w:tcPr>
          <w:p>
            <w:pPr>
              <w:rPr>
                <w:sz w:val="19"/>
                <w:szCs w:val="19"/>
              </w:rPr>
            </w:pPr>
          </w:p>
        </w:tc>
        <w:tc>
          <w:tcPr>
            <w:tcW w:w="1460" w:type="dxa"/>
            <w:gridSpan w:val="2"/>
            <w:noWrap w:val="0"/>
            <w:vAlign w:val="bottom"/>
          </w:tcPr>
          <w:p>
            <w:pPr>
              <w:spacing w:line="229" w:lineRule="exact"/>
              <w:ind w:left="254"/>
              <w:jc w:val="center"/>
            </w:pPr>
          </w:p>
        </w:tc>
        <w:tc>
          <w:tcPr>
            <w:tcW w:w="380" w:type="dxa"/>
            <w:tcBorders>
              <w:right w:val="single" w:color="auto" w:sz="8" w:space="0"/>
            </w:tcBorders>
            <w:noWrap w:val="0"/>
            <w:vAlign w:val="bottom"/>
          </w:tcPr>
          <w:p>
            <w:pPr>
              <w:rPr>
                <w:sz w:val="19"/>
                <w:szCs w:val="19"/>
              </w:rPr>
            </w:pPr>
          </w:p>
        </w:tc>
        <w:tc>
          <w:tcPr>
            <w:tcW w:w="220" w:type="dxa"/>
            <w:noWrap w:val="0"/>
            <w:vAlign w:val="bottom"/>
          </w:tcPr>
          <w:p>
            <w:pPr>
              <w:rPr>
                <w:sz w:val="19"/>
                <w:szCs w:val="19"/>
              </w:rPr>
            </w:pPr>
          </w:p>
        </w:tc>
        <w:tc>
          <w:tcPr>
            <w:tcW w:w="1200" w:type="dxa"/>
            <w:gridSpan w:val="2"/>
            <w:tcBorders>
              <w:right w:val="single" w:color="auto" w:sz="8" w:space="0"/>
            </w:tcBorders>
            <w:noWrap w:val="0"/>
            <w:vAlign w:val="bottom"/>
          </w:tcPr>
          <w:p>
            <w:pPr>
              <w:spacing w:line="229" w:lineRule="exact"/>
              <w:ind w:right="240"/>
              <w:jc w:val="center"/>
            </w:pPr>
          </w:p>
        </w:tc>
        <w:tc>
          <w:tcPr>
            <w:tcW w:w="1700" w:type="dxa"/>
            <w:tcBorders>
              <w:right w:val="single" w:color="auto" w:sz="8" w:space="0"/>
            </w:tcBorders>
            <w:noWrap w:val="0"/>
            <w:vAlign w:val="bottom"/>
          </w:tcPr>
          <w:p>
            <w:pPr>
              <w:spacing w:line="229" w:lineRule="exact"/>
              <w:jc w:val="cente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71"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2520" w:type="dxa"/>
            <w:gridSpan w:val="3"/>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1460" w:type="dxa"/>
            <w:gridSpan w:val="2"/>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1200" w:type="dxa"/>
            <w:gridSpan w:val="2"/>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tcBorders>
              <w:left w:val="single" w:color="auto" w:sz="8" w:space="0"/>
              <w:right w:val="single" w:color="auto" w:sz="8" w:space="0"/>
            </w:tcBorders>
            <w:noWrap w:val="0"/>
            <w:vAlign w:val="bottom"/>
          </w:tcPr>
          <w:p>
            <w:pPr>
              <w:spacing w:line="229" w:lineRule="exact"/>
              <w:jc w:val="center"/>
            </w:pPr>
          </w:p>
        </w:tc>
        <w:tc>
          <w:tcPr>
            <w:tcW w:w="2520" w:type="dxa"/>
            <w:gridSpan w:val="3"/>
            <w:noWrap w:val="0"/>
            <w:vAlign w:val="bottom"/>
          </w:tcPr>
          <w:p>
            <w:pPr>
              <w:spacing w:line="229" w:lineRule="exact"/>
              <w:ind w:left="80"/>
            </w:pPr>
          </w:p>
        </w:tc>
        <w:tc>
          <w:tcPr>
            <w:tcW w:w="300" w:type="dxa"/>
            <w:tcBorders>
              <w:right w:val="single" w:color="auto" w:sz="8" w:space="0"/>
            </w:tcBorders>
            <w:noWrap w:val="0"/>
            <w:vAlign w:val="bottom"/>
          </w:tcPr>
          <w:p>
            <w:pPr>
              <w:rPr>
                <w:sz w:val="19"/>
                <w:szCs w:val="19"/>
              </w:rPr>
            </w:pPr>
          </w:p>
        </w:tc>
        <w:tc>
          <w:tcPr>
            <w:tcW w:w="1460" w:type="dxa"/>
            <w:gridSpan w:val="2"/>
            <w:noWrap w:val="0"/>
            <w:vAlign w:val="bottom"/>
          </w:tcPr>
          <w:p>
            <w:pPr>
              <w:spacing w:line="229" w:lineRule="exact"/>
              <w:ind w:left="234"/>
              <w:jc w:val="center"/>
            </w:pPr>
          </w:p>
        </w:tc>
        <w:tc>
          <w:tcPr>
            <w:tcW w:w="380" w:type="dxa"/>
            <w:tcBorders>
              <w:right w:val="single" w:color="auto" w:sz="8" w:space="0"/>
            </w:tcBorders>
            <w:noWrap w:val="0"/>
            <w:vAlign w:val="bottom"/>
          </w:tcPr>
          <w:p>
            <w:pPr>
              <w:rPr>
                <w:sz w:val="19"/>
                <w:szCs w:val="19"/>
              </w:rPr>
            </w:pPr>
          </w:p>
        </w:tc>
        <w:tc>
          <w:tcPr>
            <w:tcW w:w="220" w:type="dxa"/>
            <w:noWrap w:val="0"/>
            <w:vAlign w:val="bottom"/>
          </w:tcPr>
          <w:p>
            <w:pPr>
              <w:rPr>
                <w:sz w:val="19"/>
                <w:szCs w:val="19"/>
              </w:rPr>
            </w:pPr>
          </w:p>
        </w:tc>
        <w:tc>
          <w:tcPr>
            <w:tcW w:w="1200" w:type="dxa"/>
            <w:gridSpan w:val="2"/>
            <w:tcBorders>
              <w:right w:val="single" w:color="auto" w:sz="8" w:space="0"/>
            </w:tcBorders>
            <w:noWrap w:val="0"/>
            <w:vAlign w:val="bottom"/>
          </w:tcPr>
          <w:p>
            <w:pPr>
              <w:spacing w:line="229" w:lineRule="exact"/>
              <w:ind w:right="240"/>
              <w:jc w:val="center"/>
            </w:pPr>
          </w:p>
        </w:tc>
        <w:tc>
          <w:tcPr>
            <w:tcW w:w="1700" w:type="dxa"/>
            <w:tcBorders>
              <w:right w:val="single" w:color="auto" w:sz="8" w:space="0"/>
            </w:tcBorders>
            <w:noWrap w:val="0"/>
            <w:vAlign w:val="bottom"/>
          </w:tcPr>
          <w:p>
            <w:pPr>
              <w:rPr>
                <w:sz w:val="19"/>
                <w:szCs w:val="19"/>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69"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2820" w:type="dxa"/>
            <w:gridSpan w:val="4"/>
            <w:tcBorders>
              <w:bottom w:val="single" w:color="auto" w:sz="8" w:space="0"/>
              <w:right w:val="single" w:color="auto" w:sz="8" w:space="0"/>
            </w:tcBorders>
            <w:noWrap w:val="0"/>
            <w:vAlign w:val="bottom"/>
          </w:tcPr>
          <w:p>
            <w:pPr>
              <w:rPr>
                <w:sz w:val="14"/>
                <w:szCs w:val="14"/>
              </w:rPr>
            </w:pPr>
          </w:p>
        </w:tc>
        <w:tc>
          <w:tcPr>
            <w:tcW w:w="1460" w:type="dxa"/>
            <w:gridSpan w:val="2"/>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620" w:type="dxa"/>
            <w:tcBorders>
              <w:bottom w:val="single" w:color="auto" w:sz="8" w:space="0"/>
            </w:tcBorders>
            <w:noWrap w:val="0"/>
            <w:vAlign w:val="bottom"/>
          </w:tcPr>
          <w:p>
            <w:pPr>
              <w:rPr>
                <w:sz w:val="14"/>
                <w:szCs w:val="14"/>
              </w:rPr>
            </w:pPr>
          </w:p>
        </w:tc>
        <w:tc>
          <w:tcPr>
            <w:tcW w:w="580" w:type="dxa"/>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vMerge w:val="restart"/>
            <w:tcBorders>
              <w:left w:val="single" w:color="auto" w:sz="8" w:space="0"/>
              <w:right w:val="single" w:color="auto" w:sz="8" w:space="0"/>
            </w:tcBorders>
            <w:noWrap w:val="0"/>
            <w:vAlign w:val="bottom"/>
          </w:tcPr>
          <w:p>
            <w:pPr>
              <w:spacing w:line="239" w:lineRule="exact"/>
              <w:jc w:val="center"/>
            </w:pPr>
          </w:p>
        </w:tc>
        <w:tc>
          <w:tcPr>
            <w:tcW w:w="2820" w:type="dxa"/>
            <w:gridSpan w:val="4"/>
            <w:tcBorders>
              <w:right w:val="single" w:color="auto" w:sz="8" w:space="0"/>
            </w:tcBorders>
            <w:noWrap w:val="0"/>
            <w:vAlign w:val="bottom"/>
          </w:tcPr>
          <w:p>
            <w:pPr>
              <w:spacing w:line="229" w:lineRule="exact"/>
              <w:ind w:left="80"/>
            </w:pPr>
          </w:p>
        </w:tc>
        <w:tc>
          <w:tcPr>
            <w:tcW w:w="1460" w:type="dxa"/>
            <w:gridSpan w:val="2"/>
            <w:vMerge w:val="restart"/>
            <w:noWrap w:val="0"/>
            <w:vAlign w:val="bottom"/>
          </w:tcPr>
          <w:p>
            <w:pPr>
              <w:spacing w:line="239" w:lineRule="exact"/>
              <w:ind w:left="254"/>
              <w:jc w:val="center"/>
            </w:pPr>
          </w:p>
        </w:tc>
        <w:tc>
          <w:tcPr>
            <w:tcW w:w="380" w:type="dxa"/>
            <w:tcBorders>
              <w:right w:val="single" w:color="auto" w:sz="8" w:space="0"/>
            </w:tcBorders>
            <w:noWrap w:val="0"/>
            <w:vAlign w:val="bottom"/>
          </w:tcPr>
          <w:p>
            <w:pPr>
              <w:rPr>
                <w:sz w:val="19"/>
                <w:szCs w:val="19"/>
              </w:rPr>
            </w:pPr>
          </w:p>
        </w:tc>
        <w:tc>
          <w:tcPr>
            <w:tcW w:w="220" w:type="dxa"/>
            <w:noWrap w:val="0"/>
            <w:vAlign w:val="bottom"/>
          </w:tcPr>
          <w:p>
            <w:pPr>
              <w:rPr>
                <w:sz w:val="19"/>
                <w:szCs w:val="19"/>
              </w:rPr>
            </w:pPr>
          </w:p>
        </w:tc>
        <w:tc>
          <w:tcPr>
            <w:tcW w:w="1200" w:type="dxa"/>
            <w:gridSpan w:val="2"/>
            <w:vMerge w:val="restart"/>
            <w:tcBorders>
              <w:right w:val="single" w:color="auto" w:sz="8" w:space="0"/>
            </w:tcBorders>
            <w:noWrap w:val="0"/>
            <w:vAlign w:val="bottom"/>
          </w:tcPr>
          <w:p>
            <w:pPr>
              <w:spacing w:line="239" w:lineRule="exact"/>
              <w:ind w:right="240"/>
              <w:jc w:val="center"/>
            </w:pPr>
          </w:p>
        </w:tc>
        <w:tc>
          <w:tcPr>
            <w:tcW w:w="1700" w:type="dxa"/>
            <w:vMerge w:val="restart"/>
            <w:tcBorders>
              <w:right w:val="single" w:color="auto" w:sz="8" w:space="0"/>
            </w:tcBorders>
            <w:noWrap w:val="0"/>
            <w:vAlign w:val="bottom"/>
          </w:tcPr>
          <w:p>
            <w:pPr>
              <w:spacing w:line="239" w:lineRule="exact"/>
              <w:jc w:val="cente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04" w:hRule="atLeast"/>
        </w:trPr>
        <w:tc>
          <w:tcPr>
            <w:tcW w:w="860" w:type="dxa"/>
            <w:vMerge w:val="continue"/>
            <w:tcBorders>
              <w:left w:val="single" w:color="auto" w:sz="8" w:space="0"/>
              <w:right w:val="single" w:color="auto" w:sz="8" w:space="0"/>
            </w:tcBorders>
            <w:noWrap w:val="0"/>
            <w:vAlign w:val="bottom"/>
          </w:tcPr>
          <w:p>
            <w:pPr>
              <w:rPr>
                <w:sz w:val="17"/>
                <w:szCs w:val="17"/>
              </w:rPr>
            </w:pPr>
          </w:p>
        </w:tc>
        <w:tc>
          <w:tcPr>
            <w:tcW w:w="2520" w:type="dxa"/>
            <w:gridSpan w:val="3"/>
            <w:vMerge w:val="restart"/>
            <w:noWrap w:val="0"/>
            <w:vAlign w:val="bottom"/>
          </w:tcPr>
          <w:p>
            <w:pPr>
              <w:spacing w:line="239" w:lineRule="exact"/>
              <w:ind w:left="80"/>
            </w:pPr>
          </w:p>
        </w:tc>
        <w:tc>
          <w:tcPr>
            <w:tcW w:w="300" w:type="dxa"/>
            <w:tcBorders>
              <w:right w:val="single" w:color="auto" w:sz="8" w:space="0"/>
            </w:tcBorders>
            <w:noWrap w:val="0"/>
            <w:vAlign w:val="bottom"/>
          </w:tcPr>
          <w:p>
            <w:pPr>
              <w:rPr>
                <w:sz w:val="17"/>
                <w:szCs w:val="17"/>
              </w:rPr>
            </w:pPr>
          </w:p>
        </w:tc>
        <w:tc>
          <w:tcPr>
            <w:tcW w:w="1460" w:type="dxa"/>
            <w:gridSpan w:val="2"/>
            <w:vMerge w:val="continue"/>
            <w:noWrap w:val="0"/>
            <w:vAlign w:val="bottom"/>
          </w:tcPr>
          <w:p>
            <w:pPr>
              <w:rPr>
                <w:sz w:val="17"/>
                <w:szCs w:val="17"/>
              </w:rPr>
            </w:pPr>
          </w:p>
        </w:tc>
        <w:tc>
          <w:tcPr>
            <w:tcW w:w="380" w:type="dxa"/>
            <w:tcBorders>
              <w:right w:val="single" w:color="auto" w:sz="8" w:space="0"/>
            </w:tcBorders>
            <w:noWrap w:val="0"/>
            <w:vAlign w:val="bottom"/>
          </w:tcPr>
          <w:p>
            <w:pPr>
              <w:rPr>
                <w:sz w:val="17"/>
                <w:szCs w:val="17"/>
              </w:rPr>
            </w:pPr>
          </w:p>
        </w:tc>
        <w:tc>
          <w:tcPr>
            <w:tcW w:w="220" w:type="dxa"/>
            <w:noWrap w:val="0"/>
            <w:vAlign w:val="bottom"/>
          </w:tcPr>
          <w:p>
            <w:pPr>
              <w:rPr>
                <w:sz w:val="17"/>
                <w:szCs w:val="17"/>
              </w:rPr>
            </w:pPr>
          </w:p>
        </w:tc>
        <w:tc>
          <w:tcPr>
            <w:tcW w:w="1200" w:type="dxa"/>
            <w:gridSpan w:val="2"/>
            <w:vMerge w:val="continue"/>
            <w:tcBorders>
              <w:right w:val="single" w:color="auto" w:sz="8" w:space="0"/>
            </w:tcBorders>
            <w:noWrap w:val="0"/>
            <w:vAlign w:val="bottom"/>
          </w:tcPr>
          <w:p>
            <w:pPr>
              <w:rPr>
                <w:sz w:val="17"/>
                <w:szCs w:val="17"/>
              </w:rPr>
            </w:pPr>
          </w:p>
        </w:tc>
        <w:tc>
          <w:tcPr>
            <w:tcW w:w="1700" w:type="dxa"/>
            <w:vMerge w:val="continue"/>
            <w:tcBorders>
              <w:right w:val="single" w:color="auto" w:sz="8" w:space="0"/>
            </w:tcBorders>
            <w:noWrap w:val="0"/>
            <w:vAlign w:val="bottom"/>
          </w:tcPr>
          <w:p>
            <w:pPr>
              <w:rPr>
                <w:sz w:val="17"/>
                <w:szCs w:val="17"/>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04" w:hRule="atLeast"/>
        </w:trPr>
        <w:tc>
          <w:tcPr>
            <w:tcW w:w="860" w:type="dxa"/>
            <w:tcBorders>
              <w:left w:val="single" w:color="auto" w:sz="8" w:space="0"/>
              <w:right w:val="single" w:color="auto" w:sz="8" w:space="0"/>
            </w:tcBorders>
            <w:noWrap w:val="0"/>
            <w:vAlign w:val="bottom"/>
          </w:tcPr>
          <w:p>
            <w:pPr>
              <w:rPr>
                <w:sz w:val="17"/>
                <w:szCs w:val="17"/>
              </w:rPr>
            </w:pPr>
          </w:p>
        </w:tc>
        <w:tc>
          <w:tcPr>
            <w:tcW w:w="2520" w:type="dxa"/>
            <w:gridSpan w:val="3"/>
            <w:vMerge w:val="continue"/>
            <w:noWrap w:val="0"/>
            <w:vAlign w:val="bottom"/>
          </w:tcPr>
          <w:p>
            <w:pPr>
              <w:rPr>
                <w:sz w:val="17"/>
                <w:szCs w:val="17"/>
              </w:rPr>
            </w:pPr>
          </w:p>
        </w:tc>
        <w:tc>
          <w:tcPr>
            <w:tcW w:w="300" w:type="dxa"/>
            <w:tcBorders>
              <w:right w:val="single" w:color="auto" w:sz="8" w:space="0"/>
            </w:tcBorders>
            <w:noWrap w:val="0"/>
            <w:vAlign w:val="bottom"/>
          </w:tcPr>
          <w:p>
            <w:pPr>
              <w:rPr>
                <w:sz w:val="17"/>
                <w:szCs w:val="17"/>
              </w:rPr>
            </w:pPr>
          </w:p>
        </w:tc>
        <w:tc>
          <w:tcPr>
            <w:tcW w:w="520" w:type="dxa"/>
            <w:noWrap w:val="0"/>
            <w:vAlign w:val="bottom"/>
          </w:tcPr>
          <w:p>
            <w:pPr>
              <w:rPr>
                <w:sz w:val="17"/>
                <w:szCs w:val="17"/>
              </w:rPr>
            </w:pPr>
          </w:p>
        </w:tc>
        <w:tc>
          <w:tcPr>
            <w:tcW w:w="940" w:type="dxa"/>
            <w:noWrap w:val="0"/>
            <w:vAlign w:val="bottom"/>
          </w:tcPr>
          <w:p>
            <w:pPr>
              <w:rPr>
                <w:sz w:val="17"/>
                <w:szCs w:val="17"/>
              </w:rPr>
            </w:pPr>
          </w:p>
        </w:tc>
        <w:tc>
          <w:tcPr>
            <w:tcW w:w="380" w:type="dxa"/>
            <w:tcBorders>
              <w:right w:val="single" w:color="auto" w:sz="8" w:space="0"/>
            </w:tcBorders>
            <w:noWrap w:val="0"/>
            <w:vAlign w:val="bottom"/>
          </w:tcPr>
          <w:p>
            <w:pPr>
              <w:rPr>
                <w:sz w:val="17"/>
                <w:szCs w:val="17"/>
              </w:rPr>
            </w:pPr>
          </w:p>
        </w:tc>
        <w:tc>
          <w:tcPr>
            <w:tcW w:w="220" w:type="dxa"/>
            <w:noWrap w:val="0"/>
            <w:vAlign w:val="bottom"/>
          </w:tcPr>
          <w:p>
            <w:pPr>
              <w:rPr>
                <w:sz w:val="17"/>
                <w:szCs w:val="17"/>
              </w:rPr>
            </w:pPr>
          </w:p>
        </w:tc>
        <w:tc>
          <w:tcPr>
            <w:tcW w:w="620" w:type="dxa"/>
            <w:noWrap w:val="0"/>
            <w:vAlign w:val="bottom"/>
          </w:tcPr>
          <w:p>
            <w:pPr>
              <w:rPr>
                <w:sz w:val="17"/>
                <w:szCs w:val="17"/>
              </w:rPr>
            </w:pPr>
          </w:p>
        </w:tc>
        <w:tc>
          <w:tcPr>
            <w:tcW w:w="580" w:type="dxa"/>
            <w:tcBorders>
              <w:right w:val="single" w:color="auto" w:sz="8" w:space="0"/>
            </w:tcBorders>
            <w:noWrap w:val="0"/>
            <w:vAlign w:val="bottom"/>
          </w:tcPr>
          <w:p>
            <w:pPr>
              <w:rPr>
                <w:sz w:val="17"/>
                <w:szCs w:val="17"/>
              </w:rPr>
            </w:pPr>
          </w:p>
        </w:tc>
        <w:tc>
          <w:tcPr>
            <w:tcW w:w="1700" w:type="dxa"/>
            <w:tcBorders>
              <w:right w:val="single" w:color="auto" w:sz="8" w:space="0"/>
            </w:tcBorders>
            <w:noWrap w:val="0"/>
            <w:vAlign w:val="bottom"/>
          </w:tcPr>
          <w:p>
            <w:pPr>
              <w:rPr>
                <w:sz w:val="17"/>
                <w:szCs w:val="17"/>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71"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2520" w:type="dxa"/>
            <w:gridSpan w:val="3"/>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1460" w:type="dxa"/>
            <w:gridSpan w:val="2"/>
            <w:tcBorders>
              <w:bottom w:val="single" w:color="auto" w:sz="8" w:space="0"/>
            </w:tcBorders>
            <w:noWrap w:val="0"/>
            <w:vAlign w:val="bottom"/>
          </w:tcPr>
          <w:p>
            <w:pPr>
              <w:rPr>
                <w:sz w:val="14"/>
                <w:szCs w:val="14"/>
              </w:rPr>
            </w:pPr>
          </w:p>
        </w:tc>
        <w:tc>
          <w:tcPr>
            <w:tcW w:w="380" w:type="dxa"/>
            <w:tcBorders>
              <w:bottom w:val="single" w:color="auto" w:sz="8" w:space="0"/>
              <w:right w:val="single" w:color="auto" w:sz="8" w:space="0"/>
            </w:tcBorders>
            <w:noWrap w:val="0"/>
            <w:vAlign w:val="bottom"/>
          </w:tcPr>
          <w:p>
            <w:pPr>
              <w:rPr>
                <w:sz w:val="14"/>
                <w:szCs w:val="14"/>
              </w:rPr>
            </w:pPr>
          </w:p>
        </w:tc>
        <w:tc>
          <w:tcPr>
            <w:tcW w:w="220" w:type="dxa"/>
            <w:tcBorders>
              <w:bottom w:val="single" w:color="auto" w:sz="8" w:space="0"/>
            </w:tcBorders>
            <w:noWrap w:val="0"/>
            <w:vAlign w:val="bottom"/>
          </w:tcPr>
          <w:p>
            <w:pPr>
              <w:rPr>
                <w:sz w:val="14"/>
                <w:szCs w:val="14"/>
              </w:rPr>
            </w:pPr>
          </w:p>
        </w:tc>
        <w:tc>
          <w:tcPr>
            <w:tcW w:w="1200" w:type="dxa"/>
            <w:gridSpan w:val="2"/>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tcBorders>
              <w:left w:val="single" w:color="auto" w:sz="8" w:space="0"/>
              <w:right w:val="single" w:color="auto" w:sz="8" w:space="0"/>
            </w:tcBorders>
            <w:noWrap w:val="0"/>
            <w:vAlign w:val="bottom"/>
          </w:tcPr>
          <w:p>
            <w:pPr>
              <w:spacing w:line="229" w:lineRule="exact"/>
              <w:jc w:val="center"/>
            </w:pPr>
          </w:p>
        </w:tc>
        <w:tc>
          <w:tcPr>
            <w:tcW w:w="2520" w:type="dxa"/>
            <w:gridSpan w:val="3"/>
            <w:noWrap w:val="0"/>
            <w:vAlign w:val="bottom"/>
          </w:tcPr>
          <w:p>
            <w:pPr>
              <w:spacing w:line="229" w:lineRule="exact"/>
              <w:ind w:left="80"/>
            </w:pPr>
          </w:p>
        </w:tc>
        <w:tc>
          <w:tcPr>
            <w:tcW w:w="300" w:type="dxa"/>
            <w:tcBorders>
              <w:right w:val="single" w:color="auto" w:sz="8" w:space="0"/>
            </w:tcBorders>
            <w:noWrap w:val="0"/>
            <w:vAlign w:val="bottom"/>
          </w:tcPr>
          <w:p>
            <w:pPr>
              <w:rPr>
                <w:sz w:val="19"/>
                <w:szCs w:val="19"/>
              </w:rPr>
            </w:pPr>
          </w:p>
        </w:tc>
        <w:tc>
          <w:tcPr>
            <w:tcW w:w="1460" w:type="dxa"/>
            <w:gridSpan w:val="2"/>
            <w:noWrap w:val="0"/>
            <w:vAlign w:val="bottom"/>
          </w:tcPr>
          <w:p>
            <w:pPr>
              <w:spacing w:line="229" w:lineRule="exact"/>
              <w:ind w:left="254"/>
              <w:jc w:val="center"/>
            </w:pPr>
          </w:p>
        </w:tc>
        <w:tc>
          <w:tcPr>
            <w:tcW w:w="380" w:type="dxa"/>
            <w:tcBorders>
              <w:right w:val="single" w:color="auto" w:sz="8" w:space="0"/>
            </w:tcBorders>
            <w:noWrap w:val="0"/>
            <w:vAlign w:val="bottom"/>
          </w:tcPr>
          <w:p>
            <w:pPr>
              <w:rPr>
                <w:sz w:val="19"/>
                <w:szCs w:val="19"/>
              </w:rPr>
            </w:pPr>
          </w:p>
        </w:tc>
        <w:tc>
          <w:tcPr>
            <w:tcW w:w="220" w:type="dxa"/>
            <w:noWrap w:val="0"/>
            <w:vAlign w:val="bottom"/>
          </w:tcPr>
          <w:p>
            <w:pPr>
              <w:rPr>
                <w:sz w:val="19"/>
                <w:szCs w:val="19"/>
              </w:rPr>
            </w:pPr>
          </w:p>
        </w:tc>
        <w:tc>
          <w:tcPr>
            <w:tcW w:w="1200" w:type="dxa"/>
            <w:gridSpan w:val="2"/>
            <w:tcBorders>
              <w:right w:val="single" w:color="auto" w:sz="8" w:space="0"/>
            </w:tcBorders>
            <w:noWrap w:val="0"/>
            <w:vAlign w:val="bottom"/>
          </w:tcPr>
          <w:p>
            <w:pPr>
              <w:spacing w:line="229" w:lineRule="exact"/>
              <w:ind w:right="240"/>
              <w:jc w:val="center"/>
            </w:pPr>
          </w:p>
        </w:tc>
        <w:tc>
          <w:tcPr>
            <w:tcW w:w="1700" w:type="dxa"/>
            <w:tcBorders>
              <w:right w:val="single" w:color="auto" w:sz="8" w:space="0"/>
            </w:tcBorders>
            <w:noWrap w:val="0"/>
            <w:vAlign w:val="bottom"/>
          </w:tcPr>
          <w:p>
            <w:pPr>
              <w:rPr>
                <w:sz w:val="19"/>
                <w:szCs w:val="19"/>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69" w:hRule="atLeast"/>
        </w:trPr>
        <w:tc>
          <w:tcPr>
            <w:tcW w:w="860" w:type="dxa"/>
            <w:tcBorders>
              <w:left w:val="single" w:color="auto" w:sz="8" w:space="0"/>
              <w:bottom w:val="single" w:color="auto" w:sz="8" w:space="0"/>
              <w:right w:val="single" w:color="auto" w:sz="8" w:space="0"/>
            </w:tcBorders>
            <w:noWrap w:val="0"/>
            <w:vAlign w:val="bottom"/>
          </w:tcPr>
          <w:p>
            <w:pPr>
              <w:rPr>
                <w:sz w:val="14"/>
                <w:szCs w:val="14"/>
              </w:rPr>
            </w:pPr>
          </w:p>
        </w:tc>
        <w:tc>
          <w:tcPr>
            <w:tcW w:w="580" w:type="dxa"/>
            <w:tcBorders>
              <w:bottom w:val="single" w:color="auto" w:sz="8" w:space="0"/>
            </w:tcBorders>
            <w:noWrap w:val="0"/>
            <w:vAlign w:val="bottom"/>
          </w:tcPr>
          <w:p>
            <w:pPr>
              <w:rPr>
                <w:sz w:val="14"/>
                <w:szCs w:val="14"/>
              </w:rPr>
            </w:pPr>
          </w:p>
        </w:tc>
        <w:tc>
          <w:tcPr>
            <w:tcW w:w="360" w:type="dxa"/>
            <w:tcBorders>
              <w:bottom w:val="single" w:color="auto" w:sz="8" w:space="0"/>
            </w:tcBorders>
            <w:noWrap w:val="0"/>
            <w:vAlign w:val="bottom"/>
          </w:tcPr>
          <w:p>
            <w:pPr>
              <w:rPr>
                <w:sz w:val="14"/>
                <w:szCs w:val="14"/>
              </w:rPr>
            </w:pPr>
          </w:p>
        </w:tc>
        <w:tc>
          <w:tcPr>
            <w:tcW w:w="1580" w:type="dxa"/>
            <w:tcBorders>
              <w:bottom w:val="single" w:color="auto" w:sz="8" w:space="0"/>
            </w:tcBorders>
            <w:noWrap w:val="0"/>
            <w:vAlign w:val="bottom"/>
          </w:tcPr>
          <w:p>
            <w:pPr>
              <w:rPr>
                <w:sz w:val="14"/>
                <w:szCs w:val="14"/>
              </w:rPr>
            </w:pPr>
          </w:p>
        </w:tc>
        <w:tc>
          <w:tcPr>
            <w:tcW w:w="300" w:type="dxa"/>
            <w:tcBorders>
              <w:bottom w:val="single" w:color="auto" w:sz="8" w:space="0"/>
              <w:right w:val="single" w:color="auto" w:sz="8" w:space="0"/>
            </w:tcBorders>
            <w:noWrap w:val="0"/>
            <w:vAlign w:val="bottom"/>
          </w:tcPr>
          <w:p>
            <w:pPr>
              <w:rPr>
                <w:sz w:val="14"/>
                <w:szCs w:val="14"/>
              </w:rPr>
            </w:pPr>
          </w:p>
        </w:tc>
        <w:tc>
          <w:tcPr>
            <w:tcW w:w="520" w:type="dxa"/>
            <w:tcBorders>
              <w:bottom w:val="single" w:color="auto" w:sz="8" w:space="0"/>
            </w:tcBorders>
            <w:noWrap w:val="0"/>
            <w:vAlign w:val="bottom"/>
          </w:tcPr>
          <w:p>
            <w:pPr>
              <w:rPr>
                <w:sz w:val="14"/>
                <w:szCs w:val="14"/>
              </w:rPr>
            </w:pPr>
          </w:p>
        </w:tc>
        <w:tc>
          <w:tcPr>
            <w:tcW w:w="1320" w:type="dxa"/>
            <w:gridSpan w:val="2"/>
            <w:tcBorders>
              <w:bottom w:val="single" w:color="auto" w:sz="8" w:space="0"/>
              <w:right w:val="single" w:color="auto" w:sz="8" w:space="0"/>
            </w:tcBorders>
            <w:noWrap w:val="0"/>
            <w:vAlign w:val="bottom"/>
          </w:tcPr>
          <w:p>
            <w:pPr>
              <w:rPr>
                <w:sz w:val="14"/>
                <w:szCs w:val="14"/>
              </w:rPr>
            </w:pPr>
          </w:p>
        </w:tc>
        <w:tc>
          <w:tcPr>
            <w:tcW w:w="1420" w:type="dxa"/>
            <w:gridSpan w:val="3"/>
            <w:tcBorders>
              <w:bottom w:val="single" w:color="auto" w:sz="8" w:space="0"/>
              <w:right w:val="single" w:color="auto" w:sz="8" w:space="0"/>
            </w:tcBorders>
            <w:noWrap w:val="0"/>
            <w:vAlign w:val="bottom"/>
          </w:tcPr>
          <w:p>
            <w:pPr>
              <w:rPr>
                <w:sz w:val="14"/>
                <w:szCs w:val="14"/>
              </w:rPr>
            </w:pPr>
          </w:p>
        </w:tc>
        <w:tc>
          <w:tcPr>
            <w:tcW w:w="1700" w:type="dxa"/>
            <w:tcBorders>
              <w:bottom w:val="single" w:color="auto" w:sz="8" w:space="0"/>
              <w:right w:val="single" w:color="auto" w:sz="8" w:space="0"/>
            </w:tcBorders>
            <w:noWrap w:val="0"/>
            <w:vAlign w:val="bottom"/>
          </w:tcPr>
          <w:p>
            <w:pPr>
              <w:rPr>
                <w:sz w:val="14"/>
                <w:szCs w:val="14"/>
              </w:rP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229" w:hRule="atLeast"/>
        </w:trPr>
        <w:tc>
          <w:tcPr>
            <w:tcW w:w="860" w:type="dxa"/>
            <w:tcBorders>
              <w:left w:val="single" w:color="auto" w:sz="8" w:space="0"/>
            </w:tcBorders>
            <w:noWrap w:val="0"/>
            <w:vAlign w:val="bottom"/>
          </w:tcPr>
          <w:p>
            <w:pPr>
              <w:rPr>
                <w:sz w:val="19"/>
                <w:szCs w:val="19"/>
              </w:rPr>
            </w:pPr>
          </w:p>
        </w:tc>
        <w:tc>
          <w:tcPr>
            <w:tcW w:w="940" w:type="dxa"/>
            <w:gridSpan w:val="2"/>
            <w:vMerge w:val="restart"/>
            <w:noWrap w:val="0"/>
            <w:vAlign w:val="bottom"/>
          </w:tcPr>
          <w:p>
            <w:pPr>
              <w:spacing w:line="239" w:lineRule="exact"/>
              <w:ind w:left="560"/>
            </w:pPr>
            <w:r>
              <w:rPr>
                <w:rFonts w:ascii="宋体" w:hAnsi="宋体" w:cs="宋体"/>
                <w:szCs w:val="21"/>
              </w:rPr>
              <w:t>总</w:t>
            </w:r>
          </w:p>
        </w:tc>
        <w:tc>
          <w:tcPr>
            <w:tcW w:w="1580" w:type="dxa"/>
            <w:vMerge w:val="restart"/>
            <w:noWrap w:val="0"/>
            <w:vAlign w:val="bottom"/>
          </w:tcPr>
          <w:p>
            <w:pPr>
              <w:spacing w:line="239" w:lineRule="exact"/>
              <w:ind w:left="260"/>
            </w:pPr>
            <w:r>
              <w:rPr>
                <w:rFonts w:ascii="宋体" w:hAnsi="宋体" w:cs="宋体"/>
                <w:szCs w:val="21"/>
              </w:rPr>
              <w:t>计</w:t>
            </w:r>
          </w:p>
        </w:tc>
        <w:tc>
          <w:tcPr>
            <w:tcW w:w="300" w:type="dxa"/>
            <w:tcBorders>
              <w:right w:val="single" w:color="auto" w:sz="8" w:space="0"/>
            </w:tcBorders>
            <w:noWrap w:val="0"/>
            <w:vAlign w:val="bottom"/>
          </w:tcPr>
          <w:p>
            <w:pPr>
              <w:rPr>
                <w:sz w:val="19"/>
                <w:szCs w:val="19"/>
              </w:rPr>
            </w:pPr>
          </w:p>
        </w:tc>
        <w:tc>
          <w:tcPr>
            <w:tcW w:w="520" w:type="dxa"/>
            <w:noWrap w:val="0"/>
            <w:vAlign w:val="bottom"/>
          </w:tcPr>
          <w:p>
            <w:pPr>
              <w:rPr>
                <w:sz w:val="19"/>
                <w:szCs w:val="19"/>
              </w:rPr>
            </w:pPr>
          </w:p>
        </w:tc>
        <w:tc>
          <w:tcPr>
            <w:tcW w:w="4440" w:type="dxa"/>
            <w:gridSpan w:val="6"/>
            <w:tcBorders>
              <w:right w:val="single" w:color="auto" w:sz="8" w:space="0"/>
            </w:tcBorders>
            <w:noWrap w:val="0"/>
            <w:vAlign w:val="bottom"/>
          </w:tcPr>
          <w:p>
            <w:pPr>
              <w:spacing w:line="229" w:lineRule="exact"/>
              <w:ind w:right="453"/>
              <w:jc w:val="center"/>
            </w:pPr>
          </w:p>
        </w:tc>
        <w:tc>
          <w:tcPr>
            <w:tcW w:w="30" w:type="dxa"/>
            <w:noWrap w:val="0"/>
            <w:vAlign w:val="bottom"/>
          </w:tcPr>
          <w:p>
            <w:pPr>
              <w:rPr>
                <w:sz w:val="1"/>
                <w:szCs w:val="1"/>
              </w:rPr>
            </w:pPr>
          </w:p>
        </w:tc>
      </w:tr>
      <w:tr>
        <w:tblPrEx>
          <w:tblCellMar>
            <w:top w:w="0" w:type="dxa"/>
            <w:left w:w="0" w:type="dxa"/>
            <w:bottom w:w="0" w:type="dxa"/>
            <w:right w:w="0" w:type="dxa"/>
          </w:tblCellMar>
        </w:tblPrEx>
        <w:trPr>
          <w:trHeight w:val="111" w:hRule="atLeast"/>
        </w:trPr>
        <w:tc>
          <w:tcPr>
            <w:tcW w:w="860" w:type="dxa"/>
            <w:tcBorders>
              <w:left w:val="single" w:color="auto" w:sz="8" w:space="0"/>
              <w:bottom w:val="single" w:color="auto" w:sz="8" w:space="0"/>
            </w:tcBorders>
            <w:noWrap w:val="0"/>
            <w:vAlign w:val="bottom"/>
          </w:tcPr>
          <w:p>
            <w:pPr>
              <w:rPr>
                <w:sz w:val="17"/>
                <w:szCs w:val="17"/>
              </w:rPr>
            </w:pPr>
          </w:p>
        </w:tc>
        <w:tc>
          <w:tcPr>
            <w:tcW w:w="940" w:type="dxa"/>
            <w:gridSpan w:val="2"/>
            <w:vMerge w:val="continue"/>
            <w:tcBorders>
              <w:bottom w:val="single" w:color="auto" w:sz="8" w:space="0"/>
            </w:tcBorders>
            <w:noWrap w:val="0"/>
            <w:vAlign w:val="bottom"/>
          </w:tcPr>
          <w:p>
            <w:pPr>
              <w:rPr>
                <w:sz w:val="17"/>
                <w:szCs w:val="17"/>
              </w:rPr>
            </w:pPr>
          </w:p>
        </w:tc>
        <w:tc>
          <w:tcPr>
            <w:tcW w:w="1580" w:type="dxa"/>
            <w:vMerge w:val="continue"/>
            <w:tcBorders>
              <w:bottom w:val="single" w:color="auto" w:sz="8" w:space="0"/>
            </w:tcBorders>
            <w:noWrap w:val="0"/>
            <w:vAlign w:val="bottom"/>
          </w:tcPr>
          <w:p>
            <w:pPr>
              <w:rPr>
                <w:sz w:val="17"/>
                <w:szCs w:val="17"/>
              </w:rPr>
            </w:pPr>
          </w:p>
        </w:tc>
        <w:tc>
          <w:tcPr>
            <w:tcW w:w="300" w:type="dxa"/>
            <w:tcBorders>
              <w:bottom w:val="single" w:color="auto" w:sz="8" w:space="0"/>
              <w:right w:val="single" w:color="auto" w:sz="8" w:space="0"/>
            </w:tcBorders>
            <w:noWrap w:val="0"/>
            <w:vAlign w:val="bottom"/>
          </w:tcPr>
          <w:p>
            <w:pPr>
              <w:rPr>
                <w:sz w:val="17"/>
                <w:szCs w:val="17"/>
              </w:rPr>
            </w:pPr>
          </w:p>
        </w:tc>
        <w:tc>
          <w:tcPr>
            <w:tcW w:w="520" w:type="dxa"/>
            <w:tcBorders>
              <w:bottom w:val="single" w:color="auto" w:sz="8" w:space="0"/>
            </w:tcBorders>
            <w:noWrap w:val="0"/>
            <w:vAlign w:val="bottom"/>
          </w:tcPr>
          <w:p>
            <w:pPr>
              <w:rPr>
                <w:sz w:val="17"/>
                <w:szCs w:val="17"/>
              </w:rPr>
            </w:pPr>
          </w:p>
        </w:tc>
        <w:tc>
          <w:tcPr>
            <w:tcW w:w="940" w:type="dxa"/>
            <w:tcBorders>
              <w:bottom w:val="single" w:color="auto" w:sz="8" w:space="0"/>
            </w:tcBorders>
            <w:noWrap w:val="0"/>
            <w:vAlign w:val="bottom"/>
          </w:tcPr>
          <w:p>
            <w:pPr>
              <w:rPr>
                <w:sz w:val="17"/>
                <w:szCs w:val="17"/>
              </w:rPr>
            </w:pPr>
          </w:p>
        </w:tc>
        <w:tc>
          <w:tcPr>
            <w:tcW w:w="3500" w:type="dxa"/>
            <w:gridSpan w:val="5"/>
            <w:tcBorders>
              <w:bottom w:val="single" w:color="auto" w:sz="8" w:space="0"/>
              <w:right w:val="single" w:color="auto" w:sz="8" w:space="0"/>
            </w:tcBorders>
            <w:noWrap w:val="0"/>
            <w:vAlign w:val="bottom"/>
          </w:tcPr>
          <w:p>
            <w:pPr>
              <w:spacing w:line="239" w:lineRule="exact"/>
              <w:ind w:right="1373"/>
              <w:jc w:val="center"/>
            </w:pPr>
          </w:p>
        </w:tc>
        <w:tc>
          <w:tcPr>
            <w:tcW w:w="30" w:type="dxa"/>
            <w:tcBorders>
              <w:bottom w:val="single" w:color="auto" w:sz="8" w:space="0"/>
            </w:tcBorders>
            <w:noWrap w:val="0"/>
            <w:vAlign w:val="bottom"/>
          </w:tcPr>
          <w:p>
            <w:pPr>
              <w:rPr>
                <w:sz w:val="1"/>
                <w:szCs w:val="1"/>
              </w:rPr>
            </w:pPr>
          </w:p>
        </w:tc>
      </w:tr>
    </w:tbl>
    <w:p/>
    <w:p/>
    <w:p>
      <w:pPr>
        <w:pStyle w:val="5"/>
        <w:rPr>
          <w:rFonts w:ascii="宋体" w:hAnsi="宋体" w:cs="宋体"/>
        </w:rPr>
      </w:pPr>
    </w:p>
    <w:p>
      <w:pPr>
        <w:autoSpaceDE w:val="0"/>
        <w:autoSpaceDN w:val="0"/>
        <w:adjustRightInd w:val="0"/>
        <w:snapToGrid w:val="0"/>
        <w:spacing w:line="360" w:lineRule="auto"/>
        <w:jc w:val="center"/>
        <w:rPr>
          <w:lang w:val="e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Wingdings 2">
    <w:altName w:val="方正宋体S-超大字符集(SIP)"/>
    <w:panose1 w:val="05020102010507070707"/>
    <w:charset w:val="00"/>
    <w:family w:val="roman"/>
    <w:pitch w:val="default"/>
    <w:sig w:usb0="00000000" w:usb1="00000000" w:usb2="00000000" w:usb3="00000000" w:csb0="80000000" w:csb1="00000000"/>
  </w:font>
  <w:font w:name="Rod">
    <w:altName w:val="DejaVu Sans"/>
    <w:panose1 w:val="00000000000000000000"/>
    <w:charset w:val="00"/>
    <w:family w:val="modern"/>
    <w:pitch w:val="default"/>
    <w:sig w:usb0="00000000" w:usb1="00000000" w:usb2="00000000" w:usb3="00000000" w:csb0="00000020" w:csb1="002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11C72"/>
    <w:multiLevelType w:val="multilevel"/>
    <w:tmpl w:val="1D811C7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F60677"/>
    <w:multiLevelType w:val="multilevel"/>
    <w:tmpl w:val="3BF6067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F5554DD"/>
    <w:multiLevelType w:val="multilevel"/>
    <w:tmpl w:val="3F5554D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58B1598"/>
    <w:multiLevelType w:val="multilevel"/>
    <w:tmpl w:val="458B15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832720A"/>
    <w:multiLevelType w:val="multilevel"/>
    <w:tmpl w:val="4832720A"/>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1021"/>
        </w:tabs>
        <w:ind w:left="709" w:hanging="709"/>
      </w:pPr>
      <w:rPr>
        <w:rFonts w:hint="eastAsia"/>
      </w:rPr>
    </w:lvl>
    <w:lvl w:ilvl="3" w:tentative="0">
      <w:start w:val="1"/>
      <w:numFmt w:val="decimal"/>
      <w:lvlText w:val="%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55E00844"/>
    <w:multiLevelType w:val="singleLevel"/>
    <w:tmpl w:val="55E00844"/>
    <w:lvl w:ilvl="0" w:tentative="0">
      <w:start w:val="1"/>
      <w:numFmt w:val="chineseCounting"/>
      <w:suff w:val="nothing"/>
      <w:lvlText w:val="%1、"/>
      <w:lvlJc w:val="left"/>
      <w:pPr>
        <w:ind w:left="0" w:firstLine="0"/>
      </w:pPr>
    </w:lvl>
  </w:abstractNum>
  <w:abstractNum w:abstractNumId="6">
    <w:nsid w:val="683D3C05"/>
    <w:multiLevelType w:val="multilevel"/>
    <w:tmpl w:val="683D3C05"/>
    <w:lvl w:ilvl="0" w:tentative="0">
      <w:start w:val="1"/>
      <w:numFmt w:val="japaneseCounting"/>
      <w:lvlText w:val="（%1）"/>
      <w:lvlJc w:val="left"/>
      <w:pPr>
        <w:ind w:left="1124" w:hanging="720"/>
      </w:pPr>
      <w:rPr>
        <w:lang w:val="en-US"/>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
    <w:nsid w:val="6A7B461E"/>
    <w:multiLevelType w:val="singleLevel"/>
    <w:tmpl w:val="6A7B461E"/>
    <w:lvl w:ilvl="0" w:tentative="0">
      <w:start w:val="1"/>
      <w:numFmt w:val="decimal"/>
      <w:lvlText w:val="%1."/>
      <w:lvlJc w:val="left"/>
      <w:pPr>
        <w:ind w:left="425" w:hanging="425"/>
      </w:pPr>
      <w:rPr>
        <w:rFonts w:hint="default"/>
      </w:rPr>
    </w:lvl>
  </w:abstractNum>
  <w:abstractNum w:abstractNumId="8">
    <w:nsid w:val="7A706F05"/>
    <w:multiLevelType w:val="singleLevel"/>
    <w:tmpl w:val="7A706F05"/>
    <w:lvl w:ilvl="0" w:tentative="0">
      <w:start w:val="1"/>
      <w:numFmt w:val="decimal"/>
      <w:lvlText w:val="%1."/>
      <w:lvlJc w:val="left"/>
      <w:pPr>
        <w:ind w:left="425" w:hanging="425"/>
      </w:pPr>
      <w:rPr>
        <w:rFonts w:hint="default"/>
      </w:rPr>
    </w:lvl>
  </w:abstractNum>
  <w:num w:numId="1">
    <w:abstractNumId w:val="5"/>
    <w:lvlOverride w:ilvl="0">
      <w:startOverride w:val="1"/>
    </w:lvlOverride>
  </w:num>
  <w:num w:numId="2">
    <w:abstractNumId w:val="6"/>
    <w:lvlOverride w:ilvl="0">
      <w:startOverride w:val="1"/>
    </w:lvlOverride>
  </w:num>
  <w:num w:numId="3">
    <w:abstractNumId w:val="1"/>
  </w:num>
  <w:num w:numId="4">
    <w:abstractNumId w:val="4"/>
  </w:num>
  <w:num w:numId="5">
    <w:abstractNumId w:val="3"/>
  </w:num>
  <w:num w:numId="6">
    <w:abstractNumId w:val="2"/>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DcyN2VmNzZjMjFjMjJhODIyZmVhNmU2Yjc4MjIifQ=="/>
  </w:docVars>
  <w:rsids>
    <w:rsidRoot w:val="00000000"/>
    <w:rsid w:val="36BFAFB3"/>
    <w:rsid w:val="37D74279"/>
    <w:rsid w:val="443A1CE0"/>
    <w:rsid w:val="49C66341"/>
    <w:rsid w:val="6919251C"/>
    <w:rsid w:val="6BFDAC4E"/>
    <w:rsid w:val="6D6F029B"/>
    <w:rsid w:val="7A8BF398"/>
    <w:rsid w:val="7B9F9D5E"/>
    <w:rsid w:val="7BB2AE47"/>
    <w:rsid w:val="7D79FA78"/>
    <w:rsid w:val="7FB7A433"/>
    <w:rsid w:val="7FDF9F62"/>
    <w:rsid w:val="7FED0662"/>
    <w:rsid w:val="BEDE23DB"/>
    <w:rsid w:val="F7B598B9"/>
    <w:rsid w:val="F9FE5CFE"/>
    <w:rsid w:val="FEB32B30"/>
    <w:rsid w:val="FEECA1A1"/>
    <w:rsid w:val="FF5FAEB5"/>
    <w:rsid w:val="FFBD6D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6"/>
    <w:pPr>
      <w:keepNext/>
      <w:spacing w:before="240" w:after="60"/>
      <w:outlineLvl w:val="0"/>
    </w:pPr>
    <w:rPr>
      <w:rFonts w:ascii="Arial" w:hAnsi="Arial"/>
      <w:b/>
      <w:kern w:val="28"/>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spacing w:after="200" w:line="276" w:lineRule="auto"/>
      <w:ind w:firstLine="420"/>
    </w:pPr>
    <w:rPr>
      <w:sz w:val="22"/>
      <w:szCs w:val="22"/>
    </w:rPr>
  </w:style>
  <w:style w:type="paragraph" w:styleId="4">
    <w:name w:val="Body Text Indent"/>
    <w:basedOn w:val="1"/>
    <w:unhideWhenUsed/>
    <w:qFormat/>
    <w:uiPriority w:val="99"/>
    <w:pPr>
      <w:ind w:firstLine="640" w:firstLineChars="200"/>
    </w:pPr>
    <w:rPr>
      <w:sz w:val="32"/>
    </w:rPr>
  </w:style>
  <w:style w:type="paragraph" w:styleId="5">
    <w:name w:val="Plain Text"/>
    <w:basedOn w:val="1"/>
    <w:unhideWhenUsed/>
    <w:qFormat/>
    <w:uiPriority w:val="99"/>
    <w:rPr>
      <w:rFonts w:ascii="等线" w:hAnsi="Courier New" w:eastAsia="宋体" w:cs="Courier New"/>
      <w:kern w:val="2"/>
      <w:sz w:val="21"/>
      <w:szCs w:val="22"/>
    </w:rPr>
  </w:style>
  <w:style w:type="paragraph" w:styleId="6">
    <w:name w:val="footer"/>
    <w:basedOn w:val="1"/>
    <w:unhideWhenUsed/>
    <w:qFormat/>
    <w:uiPriority w:val="0"/>
    <w:pPr>
      <w:tabs>
        <w:tab w:val="center" w:pos="4153"/>
        <w:tab w:val="right" w:pos="8306"/>
      </w:tabs>
      <w:snapToGrid w:val="0"/>
    </w:pPr>
    <w:rPr>
      <w:sz w:val="18"/>
      <w:szCs w:val="18"/>
    </w:rPr>
  </w:style>
  <w:style w:type="paragraph" w:customStyle="1" w:styleId="9">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2"/>
    </w:rPr>
  </w:style>
  <w:style w:type="paragraph" w:customStyle="1" w:styleId="10">
    <w:name w:val="样式 (西文) 宋体 行距: 1.5 倍行距"/>
    <w:basedOn w:val="1"/>
    <w:qFormat/>
    <w:uiPriority w:val="0"/>
    <w:pPr>
      <w:widowControl w:val="0"/>
      <w:spacing w:line="360" w:lineRule="auto"/>
      <w:jc w:val="both"/>
    </w:pPr>
    <w:rPr>
      <w:rFonts w:ascii="宋体" w:hAnsi="宋体" w:cs="宋体"/>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10243</Words>
  <Characters>15059</Characters>
  <Lines>0</Lines>
  <Paragraphs>0</Paragraphs>
  <TotalTime>28</TotalTime>
  <ScaleCrop>false</ScaleCrop>
  <LinksUpToDate>false</LinksUpToDate>
  <CharactersWithSpaces>17798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2023-03-28T10:28:00Z</dcterms:created>
  <dc:creator>zhangfan</dc:creator>
  <cp:lastModifiedBy>fengjuan</cp:lastModifiedBy>
  <dcterms:modified xsi:type="dcterms:W3CDTF">2024-07-22T17:32:15Z</dcterms:modified>
  <dc:title>关于开展“深圳市住房和建设局交易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5F60DEFC96BD4ABD8A14DFAA0E2CC5FE</vt:lpwstr>
  </property>
</Properties>
</file>