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lang w:val="en-US" w:eastAsia="zh-CN"/>
        </w:rPr>
        <w:t>密级：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公开</w:t>
      </w:r>
    </w:p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bookmarkStart w:id="0" w:name="_GoBack"/>
      <w:bookmarkEnd w:id="0"/>
    </w:p>
    <w:p>
      <w:pPr>
        <w:spacing w:line="240" w:lineRule="auto"/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建议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第</w:t>
      </w:r>
      <w:r>
        <w:rPr>
          <w:rFonts w:hint="eastAsia" w:ascii="仿宋_GB2312" w:hAnsi="仿宋_GB2312" w:eastAsia="仿宋_GB2312" w:cs="仿宋_GB2312"/>
          <w:b w:val="0"/>
          <w:sz w:val="28"/>
          <w:lang w:val="en-US" w:eastAsia="zh-CN"/>
        </w:rPr>
        <w:t>20240309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号</w:t>
      </w:r>
    </w:p>
    <w:p>
      <w:pPr>
        <w:spacing w:line="240" w:lineRule="auto"/>
        <w:ind w:left="1506" w:leftChars="0" w:right="0" w:rightChars="0" w:hanging="1506" w:hangingChars="500"/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eastAsia="zh-CN"/>
        </w:rPr>
        <w:t>案    由</w:t>
      </w:r>
      <w:r>
        <w:rPr>
          <w:rFonts w:hint="eastAsia" w:ascii="仿宋_GB2312" w:hAnsi="仿宋_GB2312" w:eastAsia="仿宋_GB2312" w:cs="仿宋_GB2312"/>
          <w:b w:val="0"/>
          <w:sz w:val="30"/>
          <w:szCs w:val="30"/>
          <w:lang w:eastAsia="zh-CN"/>
        </w:rPr>
        <w:t>：</w:t>
      </w:r>
      <w:r>
        <w:rPr>
          <w:rFonts w:hint="eastAsia" w:ascii="仿宋_GB2312" w:hAnsi="仿宋_GB2312" w:eastAsia="仿宋_GB2312" w:cs="仿宋_GB2312"/>
          <w:b w:val="0"/>
          <w:sz w:val="30"/>
          <w:szCs w:val="30"/>
          <w:lang w:val="en-US" w:eastAsia="zh-CN"/>
        </w:rPr>
        <w:t>关于规范住房租赁市场稳定租赁价格的建议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提 出 人：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卢边芳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(共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名)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办理类型：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主汇办</w:t>
      </w:r>
    </w:p>
    <w:p>
      <w:pPr>
        <w:spacing w:line="240" w:lineRule="auto"/>
        <w:ind w:left="1606" w:leftChars="0" w:right="0" w:rightChars="0" w:hanging="1606" w:hangingChars="50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承办单位：</w:t>
      </w: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市住房和建设局(主办),龙华区人民政府,龙岗区人民政府,福田区人民政府,盐田区人民政府,宝安区人民政府,南山区人民政府,坪山区人民政府,大鹏新区管理委员会,罗湖区人民政府,光明区人民政府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内    容：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>一、案由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鉴于深圳是一个外来人口居多的城市，对于房屋租赁的需求非常大，但近年以来租赁价格节节攀升，二房东甚至三房东不断无规加价，有的甚至不提供任何服务，收取利润奇高的租金，此现象虽属市场行为，但已影响到众多来深建设者的切身利益，造成了人才外流的现象，同时也滋生了不想努力只靠做二房东谋取暴利的社会生存环境，与“房子是用来住”的思想违背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深圳市人民政府于2019年9月14日发布的《深圳市人民政府关于规范住房租赁市场稳定住房租赁价格的意见》（以下简称《意见》）为深入贯彻习近平新时代中国特色社会主义思想，全面贯彻党的十九大和十九届二中、三中全会精神，认真落实习近平总书记对广东、深圳重要讲话和批示指示精神，坚持“房子是用来住的，不是用来炒的”定位，突出租赁住房民生属性，实现“稳租金、稳预期”发展目标，建立和完善房地产市场平稳健康发展长效机制,该意见发布四年来，仍存在众多相关租金年年递增，任意加价的现象，居民于通勤、重复搬家、孩子上学等成本太大的原因，不得巳接受房东、二房东或三房东提出远高于合理价格的要求，间接抬高周边住房的租赁价格，严重影响了来深建设对留深工作的信心，挫伤其在市区域外来人才留深工作的积极性，导致人才流失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二、建议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（一）建议加强住房租赁指导价格监管。一是建议有关部门每年度准时发布各区域租赁指导价，帮助需要租房的来深建设者及时掌握行情，尽快租到合适住房；二是建议加强住房租赁市场监管，按照《意见》要求，采用对超出指导价的房东进行约谈等方式，推动住房租金合理，助力住房租赁市场健康发展；三是建议不定期发布指导性案例，加大对《意见》的宣传力度，持续主动接受人大监督，推动进一步规范住房租赁市场。</w:t>
      </w:r>
    </w:p>
    <w:p>
      <w:pPr>
        <w:spacing w:line="240" w:lineRule="auto"/>
        <w:ind w:left="0" w:leftChars="0" w:right="0" w:rightChars="0" w:firstLine="0" w:firstLineChars="0"/>
        <w:rPr>
          <w:rFonts w:hint="eastAsia" w:ascii="仿宋_GB2312" w:hAnsi="仿宋_GB2312" w:eastAsia="仿宋_GB2312" w:cs="仿宋_GB2312"/>
          <w:b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szCs w:val="32"/>
          <w:lang w:val="en-US" w:eastAsia="zh-CN"/>
        </w:rPr>
        <w:t xml:space="preserve">    （二）建议进一步加强沟通交流。一是搭建住房租赁市场的网上交流平台，加强租赁方及承租居民、政府主管部门三方沟通；二是进一步畅通住房租赁市场投诉渠道，设置投诉、申诉入口，并及时在期限内公布相关争议投诉调解执行结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A26917"/>
    <w:rsid w:val="03FA7913"/>
    <w:rsid w:val="08AD0527"/>
    <w:rsid w:val="0CA81750"/>
    <w:rsid w:val="104457BF"/>
    <w:rsid w:val="142D5EF2"/>
    <w:rsid w:val="1A8370F8"/>
    <w:rsid w:val="1C52129C"/>
    <w:rsid w:val="1D7E45BC"/>
    <w:rsid w:val="1E4C6E49"/>
    <w:rsid w:val="1F7774AB"/>
    <w:rsid w:val="23B47B07"/>
    <w:rsid w:val="28F64EC4"/>
    <w:rsid w:val="2A5B2BC4"/>
    <w:rsid w:val="2AC820BB"/>
    <w:rsid w:val="2DAC5DFC"/>
    <w:rsid w:val="353A69D5"/>
    <w:rsid w:val="35507787"/>
    <w:rsid w:val="36ED4BEC"/>
    <w:rsid w:val="3A1A2BE3"/>
    <w:rsid w:val="49FA03AF"/>
    <w:rsid w:val="4F955F9D"/>
    <w:rsid w:val="526966EA"/>
    <w:rsid w:val="56D80994"/>
    <w:rsid w:val="574C0B47"/>
    <w:rsid w:val="581F309E"/>
    <w:rsid w:val="5F693127"/>
    <w:rsid w:val="66135703"/>
    <w:rsid w:val="6C5816D0"/>
    <w:rsid w:val="6E9C1746"/>
    <w:rsid w:val="70F449E4"/>
    <w:rsid w:val="713C1E52"/>
    <w:rsid w:val="731474DA"/>
    <w:rsid w:val="732C1598"/>
    <w:rsid w:val="73735F79"/>
    <w:rsid w:val="79DA1477"/>
    <w:rsid w:val="7A075E2D"/>
    <w:rsid w:val="7E2F2A5C"/>
    <w:rsid w:val="7F9F389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limjeon</dc:creator>
  <cp:lastModifiedBy>不如吃茶去</cp:lastModifiedBy>
  <dcterms:modified xsi:type="dcterms:W3CDTF">2021-08-23T03:26:00Z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541166959B6841688F680FB6A261768C</vt:lpwstr>
  </property>
</Properties>
</file>