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密级：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公开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sz w:val="28"/>
          <w:lang w:val="en-US" w:eastAsia="zh-CN"/>
        </w:rPr>
        <w:t>20240857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号</w:t>
      </w:r>
    </w:p>
    <w:p>
      <w:pPr>
        <w:spacing w:line="240" w:lineRule="auto"/>
        <w:ind w:left="1506" w:leftChars="0" w:right="0" w:rightChars="0" w:hanging="1506" w:hangingChars="500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案    由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关于深圳老旧小区更新的建议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 出 人：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陈雄英,张毅,张汉清,曹伟,杜红,杨勤,林南阳,胡春华,陈崇军,颜杰,黎新风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名)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办理类型：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主汇办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住房和建设局(主办),市水务局,深圳供电局,光明区人民政府,龙岗区人民政府,福田区人民政府,盐田区人民政府,坪山区人民政府,大鹏新区管理委员会,南山区人民政府,罗湖区人民政府,龙华区人民政府,宝安区人民政府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    容：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一、背景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深圳作为中国改革开放的前沿阵地，凭借着优越的地理位置和政策优势，成为了中国经济发展的一颗耀眼明星。这使得深圳在短短几十年的时间里，从一个贫穷落后的渔村蜕变成了一个现代化的大都市。深圳的快速发展得益于其开放包容的氛围和创新的思维。政府积极推动科技、金融、文化等领域的创新发展，吸引了大量优秀人才和企业前来投资兴业。同时，深圳还注重城市规划和环境保护，打造了一个宜居宜业的城市环境，让人们在这里生活和工作的更加美好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近期，我对本市的老旧小区进行了深入调研，发现这些小区存在很多问题，严重影响了居民的生活质量和生活安全。因此，我希望通过本次两会提案，呼吁政府和社会各界加大对老旧小区更新的投入力度，改善居民居住环境，提升城市形象和品质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二、建议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具体而言，我认为老旧小区更新需要从以下几个方面入手：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（一）基础设施改造。老旧小区普遍存在基础设施落后的问题，如供水、供电、供气等系统老化，存在安全隐患。因此，建议政府加大投入力度，对小区的基础设施进行全面升级改造，确保居民生活安全。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（二）公共空间整治。老旧小区的公共空间往往被占用或破坏，导致居民缺乏足够的活动场所。建议政府加强对公共空间的整治和管理，还给居民一个整洁、舒适的居住环境。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（三）建筑节能改造。随着能源危机的加剧，建筑节能已经成为全社会共同关注的焦点。建议政府加大对建筑节能改造的投入力度，推动老旧小区进行节能改造，降低能源消耗，保护生态环境。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（四）物业管理水平提升。老旧小区的物业管理水平普遍较低，管理混乱，服务质量差。建议政府加强监管，督促物业公司提高管理水平和服务质量，为居民提供更加优质的服务。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五）社区文化建设。老旧小区的文化氛围相对薄弱，缺乏必要的文化娱乐设施和文化活动。建议政府加大对社区文化建设的投入力度，建设一些必要的文化娱乐设施，组织丰富多彩的文化活动，丰富居民的精神文化生活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总之，老旧小区更新是一项重要的民生工程，关系到广大居民的切身利益。希望政府能够高度重视这一问题，采取切实有效的措施加以解决，为广大居民提供一个更加舒适、安全、和谐的居住环境。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917"/>
    <w:rsid w:val="03FA7913"/>
    <w:rsid w:val="08AD0527"/>
    <w:rsid w:val="0CA81750"/>
    <w:rsid w:val="104457BF"/>
    <w:rsid w:val="142D5EF2"/>
    <w:rsid w:val="1A8370F8"/>
    <w:rsid w:val="1C52129C"/>
    <w:rsid w:val="1D7E45BC"/>
    <w:rsid w:val="1E4C6E49"/>
    <w:rsid w:val="1F7774AB"/>
    <w:rsid w:val="23B47B07"/>
    <w:rsid w:val="28F64EC4"/>
    <w:rsid w:val="2A5B2BC4"/>
    <w:rsid w:val="2AC820BB"/>
    <w:rsid w:val="2DAC5DFC"/>
    <w:rsid w:val="353A69D5"/>
    <w:rsid w:val="35507787"/>
    <w:rsid w:val="36ED4BEC"/>
    <w:rsid w:val="3A1A2BE3"/>
    <w:rsid w:val="49FA03AF"/>
    <w:rsid w:val="4F955F9D"/>
    <w:rsid w:val="526966EA"/>
    <w:rsid w:val="56D80994"/>
    <w:rsid w:val="574C0B47"/>
    <w:rsid w:val="581F309E"/>
    <w:rsid w:val="5F693127"/>
    <w:rsid w:val="66135703"/>
    <w:rsid w:val="6C5816D0"/>
    <w:rsid w:val="6E9C1746"/>
    <w:rsid w:val="70F449E4"/>
    <w:rsid w:val="713C1E52"/>
    <w:rsid w:val="731474DA"/>
    <w:rsid w:val="732C1598"/>
    <w:rsid w:val="73735F79"/>
    <w:rsid w:val="79DA1477"/>
    <w:rsid w:val="7A075E2D"/>
    <w:rsid w:val="7E2F2A5C"/>
    <w:rsid w:val="7F9F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limjeon</dc:creator>
  <cp:lastModifiedBy>不如吃茶去</cp:lastModifiedBy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541166959B6841688F680FB6A261768C</vt:lpwstr>
  </property>
</Properties>
</file>