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968B8">
      <w:pPr>
        <w:adjustRightInd w:val="0"/>
        <w:snapToGrid w:val="0"/>
        <w:spacing w:line="360" w:lineRule="auto"/>
        <w:jc w:val="left"/>
        <w:rPr>
          <w:rFonts w:ascii="宋体" w:hAnsi="宋体" w:eastAsia="宋体" w:cs="宋体"/>
          <w:b/>
          <w:bCs/>
          <w:color w:val="auto"/>
          <w:kern w:val="0"/>
          <w:highlight w:val="none"/>
        </w:rPr>
      </w:pPr>
      <w:r>
        <w:rPr>
          <w:rFonts w:hint="eastAsia" w:ascii="宋体" w:hAnsi="宋体" w:eastAsia="宋体" w:cs="宋体"/>
          <w:b/>
          <w:bCs/>
          <w:color w:val="auto"/>
          <w:kern w:val="0"/>
          <w:highlight w:val="none"/>
        </w:rPr>
        <w:t>版本号：202</w:t>
      </w:r>
      <w:r>
        <w:rPr>
          <w:rFonts w:hint="eastAsia" w:ascii="宋体" w:hAnsi="宋体" w:eastAsia="宋体" w:cs="宋体"/>
          <w:b/>
          <w:bCs/>
          <w:color w:val="auto"/>
          <w:kern w:val="0"/>
          <w:highlight w:val="none"/>
          <w:lang w:val="en-US" w:eastAsia="zh-CN"/>
        </w:rPr>
        <w:t>4</w:t>
      </w:r>
      <w:r>
        <w:rPr>
          <w:rFonts w:hint="eastAsia" w:ascii="宋体" w:hAnsi="宋体" w:eastAsia="宋体" w:cs="宋体"/>
          <w:b/>
          <w:bCs/>
          <w:color w:val="auto"/>
          <w:kern w:val="0"/>
          <w:highlight w:val="none"/>
        </w:rPr>
        <w:t>年1</w:t>
      </w:r>
      <w:r>
        <w:rPr>
          <w:rFonts w:hint="eastAsia" w:ascii="宋体" w:hAnsi="宋体" w:eastAsia="宋体" w:cs="宋体"/>
          <w:b/>
          <w:bCs/>
          <w:color w:val="auto"/>
          <w:kern w:val="0"/>
          <w:highlight w:val="none"/>
          <w:lang w:val="en-US" w:eastAsia="zh-CN"/>
        </w:rPr>
        <w:t>1</w:t>
      </w:r>
      <w:r>
        <w:rPr>
          <w:rFonts w:hint="eastAsia" w:ascii="宋体" w:hAnsi="宋体" w:eastAsia="宋体" w:cs="宋体"/>
          <w:b/>
          <w:bCs/>
          <w:color w:val="auto"/>
          <w:kern w:val="0"/>
          <w:highlight w:val="none"/>
        </w:rPr>
        <w:t>月版</w:t>
      </w:r>
    </w:p>
    <w:p w14:paraId="2BCFFB7D">
      <w:pPr>
        <w:adjustRightInd w:val="0"/>
        <w:snapToGrid w:val="0"/>
        <w:spacing w:line="360" w:lineRule="auto"/>
        <w:jc w:val="left"/>
        <w:rPr>
          <w:rFonts w:ascii="宋体" w:hAnsi="宋体" w:eastAsia="宋体" w:cs="宋体"/>
          <w:b/>
          <w:bCs/>
          <w:color w:val="auto"/>
          <w:kern w:val="0"/>
          <w:highlight w:val="none"/>
        </w:rPr>
      </w:pPr>
    </w:p>
    <w:p w14:paraId="1BE1BDFD">
      <w:pPr>
        <w:adjustRightInd w:val="0"/>
        <w:snapToGrid w:val="0"/>
        <w:spacing w:line="360" w:lineRule="auto"/>
        <w:jc w:val="right"/>
        <w:rPr>
          <w:rFonts w:asciiTheme="minorEastAsia" w:hAnsiTheme="minorEastAsia"/>
          <w:b/>
          <w:color w:val="auto"/>
          <w:kern w:val="0"/>
          <w:sz w:val="28"/>
          <w:szCs w:val="28"/>
          <w:highlight w:val="none"/>
        </w:rPr>
      </w:pPr>
      <w:r>
        <w:rPr>
          <w:rFonts w:hint="eastAsia" w:ascii="宋体" w:hAnsi="宋体" w:eastAsia="宋体" w:cs="宋体"/>
          <w:b/>
          <w:color w:val="auto"/>
          <w:kern w:val="0"/>
          <w:sz w:val="28"/>
          <w:szCs w:val="28"/>
          <w:highlight w:val="none"/>
        </w:rPr>
        <w:t>标段编号：</w:t>
      </w:r>
      <w:r>
        <w:rPr>
          <w:rFonts w:hint="eastAsia" w:asciiTheme="minorEastAsia" w:hAnsiTheme="minorEastAsia"/>
          <w:b/>
          <w:color w:val="auto"/>
          <w:kern w:val="0"/>
          <w:sz w:val="28"/>
          <w:szCs w:val="28"/>
          <w:highlight w:val="none"/>
          <w:u w:val="single"/>
        </w:rPr>
        <w:t xml:space="preserve">      </w:t>
      </w:r>
    </w:p>
    <w:p w14:paraId="4929F87C">
      <w:pPr>
        <w:adjustRightInd w:val="0"/>
        <w:snapToGrid w:val="0"/>
        <w:spacing w:line="360" w:lineRule="auto"/>
        <w:jc w:val="center"/>
        <w:rPr>
          <w:rFonts w:ascii="黑体" w:hAnsi="宋体" w:eastAsia="黑体"/>
          <w:b/>
          <w:color w:val="auto"/>
          <w:kern w:val="0"/>
          <w:sz w:val="72"/>
          <w:szCs w:val="72"/>
          <w:highlight w:val="none"/>
        </w:rPr>
      </w:pPr>
    </w:p>
    <w:p w14:paraId="415282D9">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455CB2F7">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设计类招标文件</w:t>
      </w:r>
    </w:p>
    <w:p w14:paraId="78D5AED6">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36"/>
          <w:szCs w:val="36"/>
          <w:highlight w:val="none"/>
        </w:rPr>
        <w:t>（建筑方案设计类除外）</w:t>
      </w:r>
    </w:p>
    <w:p w14:paraId="7614BDD0">
      <w:pPr>
        <w:adjustRightInd w:val="0"/>
        <w:snapToGrid w:val="0"/>
        <w:spacing w:line="360" w:lineRule="auto"/>
        <w:jc w:val="center"/>
        <w:rPr>
          <w:rFonts w:asciiTheme="minorEastAsia" w:hAnsiTheme="minorEastAsia"/>
          <w:b/>
          <w:color w:val="auto"/>
          <w:kern w:val="0"/>
          <w:sz w:val="36"/>
          <w:szCs w:val="36"/>
          <w:highlight w:val="none"/>
        </w:rPr>
      </w:pPr>
    </w:p>
    <w:p w14:paraId="2112D5E5">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55F701D9">
      <w:pPr>
        <w:adjustRightInd w:val="0"/>
        <w:snapToGrid w:val="0"/>
        <w:spacing w:line="360" w:lineRule="auto"/>
        <w:jc w:val="center"/>
        <w:rPr>
          <w:rFonts w:ascii="宋体" w:hAnsi="宋体" w:eastAsia="宋体" w:cs="宋体"/>
          <w:b/>
          <w:color w:val="auto"/>
          <w:kern w:val="0"/>
          <w:sz w:val="72"/>
          <w:szCs w:val="72"/>
          <w:highlight w:val="none"/>
        </w:rPr>
      </w:pPr>
    </w:p>
    <w:p w14:paraId="3F28F622">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标段名称：</w:t>
      </w:r>
      <w:r>
        <w:rPr>
          <w:rFonts w:hint="eastAsia" w:ascii="宋体" w:hAnsi="宋体" w:eastAsia="宋体" w:cs="宋体"/>
          <w:color w:val="auto"/>
          <w:kern w:val="0"/>
          <w:sz w:val="28"/>
          <w:szCs w:val="28"/>
          <w:highlight w:val="none"/>
          <w:u w:val="single"/>
        </w:rPr>
        <w:t xml:space="preserve">      </w:t>
      </w:r>
    </w:p>
    <w:p w14:paraId="66424E91">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 标 人：</w:t>
      </w:r>
      <w:r>
        <w:rPr>
          <w:rFonts w:hint="eastAsia" w:ascii="宋体" w:hAnsi="宋体" w:eastAsia="宋体" w:cs="宋体"/>
          <w:color w:val="auto"/>
          <w:kern w:val="0"/>
          <w:sz w:val="28"/>
          <w:szCs w:val="28"/>
          <w:highlight w:val="none"/>
          <w:u w:val="single"/>
        </w:rPr>
        <w:t xml:space="preserve">      </w:t>
      </w:r>
    </w:p>
    <w:p w14:paraId="21C4F010">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14:paraId="4B07378C">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招标代理机构：</w:t>
      </w:r>
      <w:r>
        <w:rPr>
          <w:rFonts w:hint="eastAsia" w:ascii="宋体" w:hAnsi="宋体" w:eastAsia="宋体" w:cs="宋体"/>
          <w:color w:val="auto"/>
          <w:kern w:val="0"/>
          <w:sz w:val="28"/>
          <w:szCs w:val="28"/>
          <w:highlight w:val="none"/>
          <w:u w:val="single"/>
        </w:rPr>
        <w:t xml:space="preserve">      </w:t>
      </w:r>
    </w:p>
    <w:p w14:paraId="4DD34951">
      <w:pPr>
        <w:adjustRightInd w:val="0"/>
        <w:snapToGrid w:val="0"/>
        <w:spacing w:line="360" w:lineRule="auto"/>
        <w:ind w:firstLine="560" w:firstLineChars="200"/>
        <w:jc w:val="left"/>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14:paraId="3883527C">
      <w:pPr>
        <w:adjustRightInd w:val="0"/>
        <w:snapToGrid w:val="0"/>
        <w:spacing w:line="360" w:lineRule="auto"/>
        <w:ind w:firstLine="560" w:firstLineChars="200"/>
        <w:jc w:val="left"/>
        <w:rPr>
          <w:rFonts w:ascii="宋体" w:hAnsi="宋体"/>
          <w:color w:val="auto"/>
          <w:kern w:val="0"/>
          <w:sz w:val="28"/>
          <w:szCs w:val="28"/>
          <w:highlight w:val="none"/>
          <w:u w:val="single"/>
        </w:rPr>
      </w:pPr>
    </w:p>
    <w:p w14:paraId="38360AB4">
      <w:pPr>
        <w:adjustRightInd w:val="0"/>
        <w:snapToGrid w:val="0"/>
        <w:spacing w:line="360" w:lineRule="auto"/>
        <w:ind w:firstLine="560" w:firstLineChars="200"/>
        <w:jc w:val="left"/>
        <w:rPr>
          <w:rFonts w:ascii="宋体" w:hAnsi="宋体"/>
          <w:color w:val="auto"/>
          <w:kern w:val="0"/>
          <w:sz w:val="28"/>
          <w:szCs w:val="28"/>
          <w:highlight w:val="none"/>
          <w:u w:val="single"/>
        </w:rPr>
      </w:pPr>
    </w:p>
    <w:p w14:paraId="37C30E45">
      <w:pPr>
        <w:adjustRightInd w:val="0"/>
        <w:snapToGrid w:val="0"/>
        <w:spacing w:line="360" w:lineRule="auto"/>
        <w:jc w:val="center"/>
        <w:rPr>
          <w:rFonts w:ascii="宋体" w:hAnsi="宋体" w:eastAsia="宋体" w:cs="宋体"/>
          <w:b/>
          <w:bCs/>
          <w:color w:val="auto"/>
          <w:sz w:val="36"/>
          <w:szCs w:val="36"/>
          <w:highlight w:val="none"/>
        </w:rPr>
      </w:pPr>
    </w:p>
    <w:p w14:paraId="09DEF4D5">
      <w:pPr>
        <w:jc w:val="left"/>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42358BAF">
      <w:pPr>
        <w:adjustRightInd w:val="0"/>
        <w:snapToGrid w:val="0"/>
        <w:spacing w:line="360" w:lineRule="auto"/>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6D703F50">
      <w:pPr>
        <w:pStyle w:val="55"/>
        <w:tabs>
          <w:tab w:val="right" w:leader="dot" w:pos="9638"/>
          <w:tab w:val="clear" w:pos="8949"/>
        </w:tabs>
        <w:ind w:right="0" w:rightChars="0" w:firstLine="0" w:firstLineChars="0"/>
        <w:rPr>
          <w:rFonts w:cs="宋体"/>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"_Toc17187" </w:instrText>
      </w:r>
      <w:r>
        <w:rPr>
          <w:color w:val="auto"/>
          <w:highlight w:val="none"/>
        </w:rPr>
        <w:fldChar w:fldCharType="separate"/>
      </w:r>
      <w:r>
        <w:rPr>
          <w:rFonts w:hint="eastAsia" w:cs="宋体"/>
          <w:color w:val="auto"/>
          <w:kern w:val="0"/>
          <w:highlight w:val="none"/>
        </w:rPr>
        <w:t>第一章 使用说明</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_Toc17187 </w:instrText>
      </w:r>
      <w:r>
        <w:rPr>
          <w:rFonts w:hint="eastAsia" w:cs="宋体"/>
          <w:color w:val="auto"/>
          <w:highlight w:val="none"/>
        </w:rPr>
        <w:fldChar w:fldCharType="separate"/>
      </w:r>
      <w:r>
        <w:rPr>
          <w:rFonts w:hint="eastAsia" w:cs="宋体"/>
          <w:color w:val="auto"/>
          <w:highlight w:val="none"/>
        </w:rPr>
        <w:t>3</w:t>
      </w:r>
      <w:r>
        <w:rPr>
          <w:rFonts w:hint="eastAsia" w:cs="宋体"/>
          <w:color w:val="auto"/>
          <w:highlight w:val="none"/>
        </w:rPr>
        <w:fldChar w:fldCharType="end"/>
      </w:r>
      <w:r>
        <w:rPr>
          <w:rFonts w:hint="eastAsia" w:cs="宋体"/>
          <w:color w:val="auto"/>
          <w:highlight w:val="none"/>
        </w:rPr>
        <w:fldChar w:fldCharType="end"/>
      </w:r>
    </w:p>
    <w:p w14:paraId="036B7BD0">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"_Toc5080" </w:instrText>
      </w:r>
      <w:r>
        <w:rPr>
          <w:color w:val="auto"/>
          <w:highlight w:val="none"/>
        </w:rPr>
        <w:fldChar w:fldCharType="separate"/>
      </w:r>
      <w:r>
        <w:rPr>
          <w:rFonts w:hint="eastAsia" w:cs="宋体"/>
          <w:color w:val="auto"/>
          <w:kern w:val="0"/>
          <w:highlight w:val="none"/>
        </w:rPr>
        <w:t>第二章  投标须知</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_Toc5080 </w:instrText>
      </w:r>
      <w:r>
        <w:rPr>
          <w:rFonts w:hint="eastAsia" w:cs="宋体"/>
          <w:color w:val="auto"/>
          <w:highlight w:val="none"/>
        </w:rPr>
        <w:fldChar w:fldCharType="separate"/>
      </w:r>
      <w:r>
        <w:rPr>
          <w:rFonts w:hint="eastAsia" w:cs="宋体"/>
          <w:color w:val="auto"/>
          <w:highlight w:val="none"/>
        </w:rPr>
        <w:t>7</w:t>
      </w:r>
      <w:r>
        <w:rPr>
          <w:rFonts w:hint="eastAsia" w:cs="宋体"/>
          <w:color w:val="auto"/>
          <w:highlight w:val="none"/>
        </w:rPr>
        <w:fldChar w:fldCharType="end"/>
      </w:r>
      <w:r>
        <w:rPr>
          <w:rFonts w:hint="eastAsia" w:cs="宋体"/>
          <w:color w:val="auto"/>
          <w:highlight w:val="none"/>
        </w:rPr>
        <w:fldChar w:fldCharType="end"/>
      </w:r>
    </w:p>
    <w:p w14:paraId="649D7E79">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"_Toc8591" </w:instrText>
      </w:r>
      <w:r>
        <w:rPr>
          <w:color w:val="auto"/>
          <w:highlight w:val="none"/>
        </w:rPr>
        <w:fldChar w:fldCharType="separate"/>
      </w:r>
      <w:r>
        <w:rPr>
          <w:rFonts w:hint="eastAsia" w:cs="宋体"/>
          <w:b w:val="0"/>
          <w:bCs/>
          <w:color w:val="auto"/>
          <w:kern w:val="0"/>
          <w:highlight w:val="none"/>
        </w:rPr>
        <w:t>一、 投标须知前附表</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_Toc8591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14:paraId="581AD0BA">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"_Toc19411" </w:instrText>
      </w:r>
      <w:r>
        <w:rPr>
          <w:color w:val="auto"/>
          <w:highlight w:val="none"/>
        </w:rPr>
        <w:fldChar w:fldCharType="separate"/>
      </w:r>
      <w:r>
        <w:rPr>
          <w:rFonts w:hint="eastAsia" w:cs="宋体"/>
          <w:b w:val="0"/>
          <w:bCs/>
          <w:color w:val="auto"/>
          <w:kern w:val="0"/>
          <w:highlight w:val="none"/>
        </w:rPr>
        <w:t>（一）招标项目基本情况</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_Toc19411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14:paraId="4287E61B">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"_Toc6655" </w:instrText>
      </w:r>
      <w:r>
        <w:rPr>
          <w:color w:val="auto"/>
          <w:highlight w:val="none"/>
        </w:rPr>
        <w:fldChar w:fldCharType="separate"/>
      </w:r>
      <w:r>
        <w:rPr>
          <w:rFonts w:hint="eastAsia" w:cs="宋体"/>
          <w:b w:val="0"/>
          <w:bCs/>
          <w:color w:val="auto"/>
          <w:kern w:val="0"/>
          <w:highlight w:val="none"/>
        </w:rPr>
        <w:t>（二）投标文件编制成果及要求</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_Toc6655 </w:instrText>
      </w:r>
      <w:r>
        <w:rPr>
          <w:rFonts w:hint="eastAsia" w:cs="宋体"/>
          <w:b w:val="0"/>
          <w:bCs/>
          <w:color w:val="auto"/>
          <w:highlight w:val="none"/>
        </w:rPr>
        <w:fldChar w:fldCharType="separate"/>
      </w:r>
      <w:r>
        <w:rPr>
          <w:rFonts w:hint="eastAsia" w:cs="宋体"/>
          <w:b w:val="0"/>
          <w:bCs/>
          <w:color w:val="auto"/>
          <w:highlight w:val="none"/>
        </w:rPr>
        <w:t>11</w:t>
      </w:r>
      <w:r>
        <w:rPr>
          <w:rFonts w:hint="eastAsia" w:cs="宋体"/>
          <w:b w:val="0"/>
          <w:bCs/>
          <w:color w:val="auto"/>
          <w:highlight w:val="none"/>
        </w:rPr>
        <w:fldChar w:fldCharType="end"/>
      </w:r>
      <w:r>
        <w:rPr>
          <w:rFonts w:hint="eastAsia" w:cs="宋体"/>
          <w:b w:val="0"/>
          <w:bCs/>
          <w:color w:val="auto"/>
          <w:highlight w:val="none"/>
        </w:rPr>
        <w:fldChar w:fldCharType="end"/>
      </w:r>
    </w:p>
    <w:p w14:paraId="15AB4138">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"_Toc13058" </w:instrText>
      </w:r>
      <w:r>
        <w:rPr>
          <w:color w:val="auto"/>
          <w:highlight w:val="none"/>
        </w:rPr>
        <w:fldChar w:fldCharType="separate"/>
      </w:r>
      <w:r>
        <w:rPr>
          <w:rFonts w:hint="eastAsia" w:cs="宋体"/>
          <w:b w:val="0"/>
          <w:bCs/>
          <w:color w:val="auto"/>
          <w:kern w:val="0"/>
          <w:highlight w:val="none"/>
        </w:rPr>
        <w:t>（三）招标投标分段限时投诉的规定</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_Toc13058 </w:instrText>
      </w:r>
      <w:r>
        <w:rPr>
          <w:rFonts w:hint="eastAsia" w:cs="宋体"/>
          <w:b w:val="0"/>
          <w:bCs/>
          <w:color w:val="auto"/>
          <w:highlight w:val="none"/>
        </w:rPr>
        <w:fldChar w:fldCharType="separate"/>
      </w:r>
      <w:r>
        <w:rPr>
          <w:rFonts w:hint="eastAsia" w:cs="宋体"/>
          <w:b w:val="0"/>
          <w:bCs/>
          <w:color w:val="auto"/>
          <w:highlight w:val="none"/>
        </w:rPr>
        <w:t>14</w:t>
      </w:r>
      <w:r>
        <w:rPr>
          <w:rFonts w:hint="eastAsia" w:cs="宋体"/>
          <w:b w:val="0"/>
          <w:bCs/>
          <w:color w:val="auto"/>
          <w:highlight w:val="none"/>
        </w:rPr>
        <w:fldChar w:fldCharType="end"/>
      </w:r>
      <w:r>
        <w:rPr>
          <w:rFonts w:hint="eastAsia" w:cs="宋体"/>
          <w:b w:val="0"/>
          <w:bCs/>
          <w:color w:val="auto"/>
          <w:highlight w:val="none"/>
        </w:rPr>
        <w:fldChar w:fldCharType="end"/>
      </w:r>
    </w:p>
    <w:p w14:paraId="164F943F">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"_Toc24081" </w:instrText>
      </w:r>
      <w:r>
        <w:rPr>
          <w:color w:val="auto"/>
          <w:highlight w:val="none"/>
        </w:rPr>
        <w:fldChar w:fldCharType="separate"/>
      </w:r>
      <w:r>
        <w:rPr>
          <w:rFonts w:hint="eastAsia" w:cs="宋体"/>
          <w:b w:val="0"/>
          <w:bCs/>
          <w:color w:val="auto"/>
          <w:kern w:val="0"/>
          <w:highlight w:val="none"/>
        </w:rPr>
        <w:t>二、投标文件否决性条款</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_Toc24081 </w:instrText>
      </w:r>
      <w:r>
        <w:rPr>
          <w:rFonts w:hint="eastAsia" w:cs="宋体"/>
          <w:b w:val="0"/>
          <w:bCs/>
          <w:color w:val="auto"/>
          <w:highlight w:val="none"/>
        </w:rPr>
        <w:fldChar w:fldCharType="separate"/>
      </w:r>
      <w:r>
        <w:rPr>
          <w:rFonts w:hint="eastAsia" w:cs="宋体"/>
          <w:b w:val="0"/>
          <w:bCs/>
          <w:color w:val="auto"/>
          <w:highlight w:val="none"/>
        </w:rPr>
        <w:t>15</w:t>
      </w:r>
      <w:r>
        <w:rPr>
          <w:rFonts w:hint="eastAsia" w:cs="宋体"/>
          <w:b w:val="0"/>
          <w:bCs/>
          <w:color w:val="auto"/>
          <w:highlight w:val="none"/>
        </w:rPr>
        <w:fldChar w:fldCharType="end"/>
      </w:r>
      <w:r>
        <w:rPr>
          <w:rFonts w:hint="eastAsia" w:cs="宋体"/>
          <w:b w:val="0"/>
          <w:bCs/>
          <w:color w:val="auto"/>
          <w:highlight w:val="none"/>
        </w:rPr>
        <w:fldChar w:fldCharType="end"/>
      </w:r>
    </w:p>
    <w:p w14:paraId="4F7B2588">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"_Toc14481" </w:instrText>
      </w:r>
      <w:r>
        <w:rPr>
          <w:color w:val="auto"/>
          <w:highlight w:val="none"/>
        </w:rPr>
        <w:fldChar w:fldCharType="separate"/>
      </w:r>
      <w:r>
        <w:rPr>
          <w:rFonts w:hint="eastAsia" w:cs="宋体"/>
          <w:b w:val="0"/>
          <w:bCs/>
          <w:color w:val="auto"/>
          <w:kern w:val="0"/>
          <w:highlight w:val="none"/>
        </w:rPr>
        <w:t>三、招投标须知正文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_Toc14481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656BDD5D">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"_Toc7229" </w:instrText>
      </w:r>
      <w:r>
        <w:rPr>
          <w:color w:val="auto"/>
          <w:highlight w:val="none"/>
        </w:rPr>
        <w:fldChar w:fldCharType="separate"/>
      </w:r>
      <w:r>
        <w:rPr>
          <w:rFonts w:hint="eastAsia" w:cs="宋体"/>
          <w:b w:val="0"/>
          <w:bCs/>
          <w:color w:val="auto"/>
          <w:kern w:val="0"/>
          <w:highlight w:val="none"/>
        </w:rPr>
        <w:t>（一）招标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_Toc7229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53869484">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"_Toc17700" </w:instrText>
      </w:r>
      <w:r>
        <w:rPr>
          <w:color w:val="auto"/>
          <w:highlight w:val="none"/>
        </w:rPr>
        <w:fldChar w:fldCharType="separate"/>
      </w:r>
      <w:r>
        <w:rPr>
          <w:rFonts w:hint="eastAsia" w:cs="宋体"/>
          <w:b w:val="0"/>
          <w:bCs/>
          <w:color w:val="auto"/>
          <w:kern w:val="0"/>
          <w:highlight w:val="none"/>
        </w:rPr>
        <w:t>（二）投标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_Toc17700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1A8C17BA">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"_Toc1632" </w:instrText>
      </w:r>
      <w:r>
        <w:rPr>
          <w:color w:val="auto"/>
          <w:highlight w:val="none"/>
        </w:rPr>
        <w:fldChar w:fldCharType="separate"/>
      </w:r>
      <w:r>
        <w:rPr>
          <w:rFonts w:hint="eastAsia" w:cs="宋体"/>
          <w:b w:val="0"/>
          <w:bCs/>
          <w:color w:val="auto"/>
          <w:kern w:val="0"/>
          <w:highlight w:val="none"/>
        </w:rPr>
        <w:t>（三）资格后审</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_Toc1632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14:paraId="674078A7">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"_Toc10182" </w:instrText>
      </w:r>
      <w:r>
        <w:rPr>
          <w:color w:val="auto"/>
          <w:highlight w:val="none"/>
        </w:rPr>
        <w:fldChar w:fldCharType="separate"/>
      </w:r>
      <w:r>
        <w:rPr>
          <w:rFonts w:hint="eastAsia" w:cs="宋体"/>
          <w:b w:val="0"/>
          <w:bCs/>
          <w:color w:val="auto"/>
          <w:kern w:val="0"/>
          <w:highlight w:val="none"/>
        </w:rPr>
        <w:t>（四）开标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_Toc10182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14:paraId="4641BC4F">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"_Toc2418" </w:instrText>
      </w:r>
      <w:r>
        <w:rPr>
          <w:color w:val="auto"/>
          <w:highlight w:val="none"/>
        </w:rPr>
        <w:fldChar w:fldCharType="separate"/>
      </w:r>
      <w:r>
        <w:rPr>
          <w:rFonts w:hint="eastAsia" w:cs="宋体"/>
          <w:b w:val="0"/>
          <w:bCs/>
          <w:color w:val="auto"/>
          <w:kern w:val="0"/>
          <w:highlight w:val="none"/>
        </w:rPr>
        <w:t>（五）评标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_Toc2418 </w:instrText>
      </w:r>
      <w:r>
        <w:rPr>
          <w:rFonts w:hint="eastAsia" w:cs="宋体"/>
          <w:b w:val="0"/>
          <w:bCs/>
          <w:color w:val="auto"/>
          <w:highlight w:val="none"/>
        </w:rPr>
        <w:fldChar w:fldCharType="separate"/>
      </w:r>
      <w:r>
        <w:rPr>
          <w:rFonts w:hint="eastAsia" w:cs="宋体"/>
          <w:b w:val="0"/>
          <w:bCs/>
          <w:color w:val="auto"/>
          <w:highlight w:val="none"/>
        </w:rPr>
        <w:t>21</w:t>
      </w:r>
      <w:r>
        <w:rPr>
          <w:rFonts w:hint="eastAsia" w:cs="宋体"/>
          <w:b w:val="0"/>
          <w:bCs/>
          <w:color w:val="auto"/>
          <w:highlight w:val="none"/>
        </w:rPr>
        <w:fldChar w:fldCharType="end"/>
      </w:r>
      <w:r>
        <w:rPr>
          <w:rFonts w:hint="eastAsia" w:cs="宋体"/>
          <w:b w:val="0"/>
          <w:bCs/>
          <w:color w:val="auto"/>
          <w:highlight w:val="none"/>
        </w:rPr>
        <w:fldChar w:fldCharType="end"/>
      </w:r>
    </w:p>
    <w:p w14:paraId="2E221B96">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"_Toc29510" </w:instrText>
      </w:r>
      <w:r>
        <w:rPr>
          <w:color w:val="auto"/>
          <w:highlight w:val="none"/>
        </w:rPr>
        <w:fldChar w:fldCharType="separate"/>
      </w:r>
      <w:r>
        <w:rPr>
          <w:rFonts w:hint="eastAsia" w:cs="宋体"/>
          <w:b w:val="0"/>
          <w:bCs/>
          <w:color w:val="auto"/>
          <w:kern w:val="0"/>
          <w:highlight w:val="none"/>
        </w:rPr>
        <w:t>（六）定标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_Toc29510 </w:instrText>
      </w:r>
      <w:r>
        <w:rPr>
          <w:rFonts w:hint="eastAsia" w:cs="宋体"/>
          <w:b w:val="0"/>
          <w:bCs/>
          <w:color w:val="auto"/>
          <w:highlight w:val="none"/>
        </w:rPr>
        <w:fldChar w:fldCharType="separate"/>
      </w:r>
      <w:r>
        <w:rPr>
          <w:rFonts w:hint="eastAsia" w:cs="宋体"/>
          <w:b w:val="0"/>
          <w:bCs/>
          <w:color w:val="auto"/>
          <w:highlight w:val="none"/>
        </w:rPr>
        <w:t>24</w:t>
      </w:r>
      <w:r>
        <w:rPr>
          <w:rFonts w:hint="eastAsia" w:cs="宋体"/>
          <w:b w:val="0"/>
          <w:bCs/>
          <w:color w:val="auto"/>
          <w:highlight w:val="none"/>
        </w:rPr>
        <w:fldChar w:fldCharType="end"/>
      </w:r>
      <w:r>
        <w:rPr>
          <w:rFonts w:hint="eastAsia" w:cs="宋体"/>
          <w:b w:val="0"/>
          <w:bCs/>
          <w:color w:val="auto"/>
          <w:highlight w:val="none"/>
        </w:rPr>
        <w:fldChar w:fldCharType="end"/>
      </w:r>
    </w:p>
    <w:p w14:paraId="6758CC6C">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"_Toc10227" </w:instrText>
      </w:r>
      <w:r>
        <w:rPr>
          <w:color w:val="auto"/>
          <w:highlight w:val="none"/>
        </w:rPr>
        <w:fldChar w:fldCharType="separate"/>
      </w:r>
      <w:r>
        <w:rPr>
          <w:rFonts w:hint="eastAsia" w:cs="宋体"/>
          <w:b w:val="0"/>
          <w:bCs/>
          <w:color w:val="auto"/>
          <w:kern w:val="0"/>
          <w:highlight w:val="none"/>
        </w:rPr>
        <w:t>（七）中标通知书</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_Toc10227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14:paraId="657EB08F">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"_Toc5986" </w:instrText>
      </w:r>
      <w:r>
        <w:rPr>
          <w:color w:val="auto"/>
          <w:highlight w:val="none"/>
        </w:rPr>
        <w:fldChar w:fldCharType="separate"/>
      </w:r>
      <w:r>
        <w:rPr>
          <w:rFonts w:hint="eastAsia" w:cs="宋体"/>
          <w:b w:val="0"/>
          <w:bCs/>
          <w:color w:val="auto"/>
          <w:kern w:val="0"/>
          <w:highlight w:val="none"/>
        </w:rPr>
        <w:t>（八）合同授予</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_Toc5986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14:paraId="44AF213D">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"_Toc13536" </w:instrText>
      </w:r>
      <w:r>
        <w:rPr>
          <w:color w:val="auto"/>
          <w:highlight w:val="none"/>
        </w:rPr>
        <w:fldChar w:fldCharType="separate"/>
      </w:r>
      <w:r>
        <w:rPr>
          <w:rFonts w:hint="eastAsia" w:cs="宋体"/>
          <w:color w:val="auto"/>
          <w:kern w:val="0"/>
          <w:highlight w:val="none"/>
        </w:rPr>
        <w:t>第三章  招标人对招标文件的补充/修改</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_Toc13536 </w:instrText>
      </w:r>
      <w:r>
        <w:rPr>
          <w:rFonts w:hint="eastAsia" w:cs="宋体"/>
          <w:color w:val="auto"/>
          <w:highlight w:val="none"/>
        </w:rPr>
        <w:fldChar w:fldCharType="separate"/>
      </w:r>
      <w:r>
        <w:rPr>
          <w:rFonts w:hint="eastAsia" w:cs="宋体"/>
          <w:color w:val="auto"/>
          <w:highlight w:val="none"/>
        </w:rPr>
        <w:t>33</w:t>
      </w:r>
      <w:r>
        <w:rPr>
          <w:rFonts w:hint="eastAsia" w:cs="宋体"/>
          <w:color w:val="auto"/>
          <w:highlight w:val="none"/>
        </w:rPr>
        <w:fldChar w:fldCharType="end"/>
      </w:r>
      <w:r>
        <w:rPr>
          <w:rFonts w:hint="eastAsia" w:cs="宋体"/>
          <w:color w:val="auto"/>
          <w:highlight w:val="none"/>
        </w:rPr>
        <w:fldChar w:fldCharType="end"/>
      </w:r>
    </w:p>
    <w:p w14:paraId="1CCEFEC9">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"_Toc7288" </w:instrText>
      </w:r>
      <w:r>
        <w:rPr>
          <w:color w:val="auto"/>
          <w:highlight w:val="none"/>
        </w:rPr>
        <w:fldChar w:fldCharType="separate"/>
      </w:r>
      <w:r>
        <w:rPr>
          <w:rFonts w:hint="eastAsia" w:cs="宋体"/>
          <w:color w:val="auto"/>
          <w:kern w:val="0"/>
          <w:highlight w:val="none"/>
        </w:rPr>
        <w:t>第四章  设计任务书及前期资料</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_Toc7288 </w:instrText>
      </w:r>
      <w:r>
        <w:rPr>
          <w:rFonts w:hint="eastAsia" w:cs="宋体"/>
          <w:color w:val="auto"/>
          <w:highlight w:val="none"/>
        </w:rPr>
        <w:fldChar w:fldCharType="separate"/>
      </w:r>
      <w:r>
        <w:rPr>
          <w:rFonts w:hint="eastAsia" w:cs="宋体"/>
          <w:color w:val="auto"/>
          <w:highlight w:val="none"/>
        </w:rPr>
        <w:t>34</w:t>
      </w:r>
      <w:r>
        <w:rPr>
          <w:rFonts w:hint="eastAsia" w:cs="宋体"/>
          <w:color w:val="auto"/>
          <w:highlight w:val="none"/>
        </w:rPr>
        <w:fldChar w:fldCharType="end"/>
      </w:r>
      <w:r>
        <w:rPr>
          <w:rFonts w:hint="eastAsia" w:cs="宋体"/>
          <w:color w:val="auto"/>
          <w:highlight w:val="none"/>
        </w:rPr>
        <w:fldChar w:fldCharType="end"/>
      </w:r>
    </w:p>
    <w:p w14:paraId="525F50AA">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"_Toc23337" </w:instrText>
      </w:r>
      <w:r>
        <w:rPr>
          <w:color w:val="auto"/>
          <w:highlight w:val="none"/>
        </w:rPr>
        <w:fldChar w:fldCharType="separate"/>
      </w:r>
      <w:r>
        <w:rPr>
          <w:rFonts w:hint="eastAsia" w:cs="宋体"/>
          <w:color w:val="auto"/>
          <w:kern w:val="0"/>
          <w:highlight w:val="none"/>
        </w:rPr>
        <w:t>第五章  投标文件格式</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_Toc23337 </w:instrText>
      </w:r>
      <w:r>
        <w:rPr>
          <w:rFonts w:hint="eastAsia" w:cs="宋体"/>
          <w:color w:val="auto"/>
          <w:highlight w:val="none"/>
        </w:rPr>
        <w:fldChar w:fldCharType="separate"/>
      </w:r>
      <w:r>
        <w:rPr>
          <w:rFonts w:hint="eastAsia" w:cs="宋体"/>
          <w:color w:val="auto"/>
          <w:highlight w:val="none"/>
        </w:rPr>
        <w:t>35</w:t>
      </w:r>
      <w:r>
        <w:rPr>
          <w:rFonts w:hint="eastAsia" w:cs="宋体"/>
          <w:color w:val="auto"/>
          <w:highlight w:val="none"/>
        </w:rPr>
        <w:fldChar w:fldCharType="end"/>
      </w:r>
      <w:r>
        <w:rPr>
          <w:rFonts w:hint="eastAsia" w:cs="宋体"/>
          <w:color w:val="auto"/>
          <w:highlight w:val="none"/>
        </w:rPr>
        <w:fldChar w:fldCharType="end"/>
      </w:r>
    </w:p>
    <w:p w14:paraId="19329BD2">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"_Toc22487" </w:instrText>
      </w:r>
      <w:r>
        <w:rPr>
          <w:color w:val="auto"/>
          <w:highlight w:val="none"/>
        </w:rPr>
        <w:fldChar w:fldCharType="separate"/>
      </w:r>
      <w:r>
        <w:rPr>
          <w:rFonts w:hint="eastAsia" w:cs="宋体"/>
          <w:color w:val="auto"/>
          <w:kern w:val="0"/>
          <w:highlight w:val="none"/>
        </w:rPr>
        <w:t>第六章  合同条款</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_Toc22487 </w:instrText>
      </w:r>
      <w:r>
        <w:rPr>
          <w:rFonts w:hint="eastAsia" w:cs="宋体"/>
          <w:color w:val="auto"/>
          <w:highlight w:val="none"/>
        </w:rPr>
        <w:fldChar w:fldCharType="separate"/>
      </w:r>
      <w:r>
        <w:rPr>
          <w:rFonts w:hint="eastAsia" w:cs="宋体"/>
          <w:color w:val="auto"/>
          <w:highlight w:val="none"/>
        </w:rPr>
        <w:t>51</w:t>
      </w:r>
      <w:r>
        <w:rPr>
          <w:rFonts w:hint="eastAsia" w:cs="宋体"/>
          <w:color w:val="auto"/>
          <w:highlight w:val="none"/>
        </w:rPr>
        <w:fldChar w:fldCharType="end"/>
      </w:r>
      <w:r>
        <w:rPr>
          <w:rFonts w:hint="eastAsia" w:cs="宋体"/>
          <w:color w:val="auto"/>
          <w:highlight w:val="none"/>
        </w:rPr>
        <w:fldChar w:fldCharType="end"/>
      </w:r>
    </w:p>
    <w:p w14:paraId="456A3D05">
      <w:pPr>
        <w:adjustRightInd w:val="0"/>
        <w:snapToGrid w:val="0"/>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14:paraId="05D71AF2">
      <w:pPr>
        <w:adjustRightInd w:val="0"/>
        <w:snapToGrid w:val="0"/>
        <w:spacing w:line="360" w:lineRule="auto"/>
        <w:jc w:val="center"/>
        <w:rPr>
          <w:color w:val="auto"/>
          <w:highlight w:val="none"/>
        </w:rPr>
      </w:pPr>
      <w:r>
        <w:rPr>
          <w:color w:val="auto"/>
          <w:highlight w:val="none"/>
        </w:rPr>
        <w:br w:type="page"/>
      </w:r>
    </w:p>
    <w:p w14:paraId="223E5E47">
      <w:pPr>
        <w:adjustRightInd w:val="0"/>
        <w:snapToGrid w:val="0"/>
        <w:spacing w:line="360" w:lineRule="auto"/>
        <w:jc w:val="center"/>
        <w:outlineLvl w:val="0"/>
        <w:rPr>
          <w:rFonts w:ascii="黑体" w:eastAsia="黑体"/>
          <w:bCs/>
          <w:color w:val="auto"/>
          <w:kern w:val="0"/>
          <w:sz w:val="32"/>
          <w:szCs w:val="32"/>
          <w:highlight w:val="none"/>
        </w:rPr>
      </w:pPr>
      <w:bookmarkStart w:id="0" w:name="_Toc17187"/>
      <w:r>
        <w:rPr>
          <w:rFonts w:hint="eastAsia" w:ascii="黑体" w:eastAsia="黑体"/>
          <w:bCs/>
          <w:color w:val="auto"/>
          <w:kern w:val="0"/>
          <w:sz w:val="32"/>
          <w:szCs w:val="32"/>
          <w:highlight w:val="none"/>
        </w:rPr>
        <w:t>第一章 使用说明</w:t>
      </w:r>
      <w:bookmarkEnd w:id="0"/>
    </w:p>
    <w:p w14:paraId="185D12A3">
      <w:pPr>
        <w:adjustRightInd w:val="0"/>
        <w:snapToGrid w:val="0"/>
        <w:spacing w:line="440" w:lineRule="exact"/>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设计类招标文件（建筑方案设计类除外）》（以下简称“本范本”）。</w:t>
      </w:r>
    </w:p>
    <w:p w14:paraId="06E2ADFA">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二、本范本适用于采用电子招投标及计算机评标的设计类（建筑方案设计类除外）招标工程。</w:t>
      </w:r>
    </w:p>
    <w:p w14:paraId="43B5861E">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2BDB161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617A02F0">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14F6AAB8">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14:paraId="395DD47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14:paraId="7B7DBE06">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《建筑工程设计招标投标管理办法》；</w:t>
      </w:r>
    </w:p>
    <w:p w14:paraId="44F86EDD">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 《电子招标投标办法》；</w:t>
      </w:r>
    </w:p>
    <w:p w14:paraId="6C552B3A">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14:paraId="666F874E">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．《关于建设工程招标投标改革的若干规定》(深府〔2015〕73号)；</w:t>
      </w:r>
    </w:p>
    <w:p w14:paraId="28DCD110">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14:paraId="52FDF488">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14:paraId="4B1D78D5">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14:paraId="799E9C7E">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14:paraId="646752D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690F7D25">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273ED39B">
      <w:pPr>
        <w:wordWrap w:val="0"/>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6998B72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3800EC99">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5DE331C5">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w:t>
      </w:r>
      <w:bookmarkStart w:id="58" w:name="_GoBack"/>
      <w:bookmarkEnd w:id="58"/>
      <w:r>
        <w:rPr>
          <w:rFonts w:hint="eastAsia" w:ascii="宋体" w:hAnsi="宋体" w:eastAsia="宋体" w:cs="宋体"/>
          <w:color w:val="auto"/>
          <w:szCs w:val="21"/>
          <w:highlight w:val="none"/>
          <w:lang w:eastAsia="zh-CN"/>
        </w:rPr>
        <w:t>.szggzy.com/)、广东省公共资源交易平台（https://ygp.gdzwfw.gov.cn/#/44/index）、广东省招标投标监管网(网址:http://zbtb.gd. gov.sn/)和中国招标投标公共服务平台(网址:http://www.cebpubservice.com/)发布。</w:t>
      </w:r>
    </w:p>
    <w:p w14:paraId="4859BDEE">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14:paraId="54759A5C">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2280F399">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6BAFE96B">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7F8E0A91">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14:paraId="7E80F2F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4.1招标人所提交电子招标文件格式应为*.SJZB。该文件格式必须是由</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kern w:val="0"/>
          <w:szCs w:val="21"/>
          <w:highlight w:val="none"/>
        </w:rPr>
        <w:t>生成。</w:t>
      </w:r>
    </w:p>
    <w:p w14:paraId="1010758E">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4.2</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 年6月1日起，在办理规划许可、施工许可、竣工验收各审批报建环节提交BIM模型，市区政府投资和国有资金投资建设项目在招投标环节采用BIM 电子招投标系统。招标人应严格落实上述要求，并在招标策划时明确BIM技术应用阶段、内容、费用和成果文件等内容。</w:t>
      </w:r>
    </w:p>
    <w:p w14:paraId="172DB9E3">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对于采用BIM技术的招标项目，招标人应在招标文件中明确实施BIM的具体要求（如BIM设计范围、内容、深度、成果文件格式等），并提供方案设计阶段BIM成果文件（如有），同时充分考虑投标人编制BIM标书的时间。</w:t>
      </w:r>
    </w:p>
    <w:p w14:paraId="58252BCD">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14:paraId="067C3AE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14:paraId="66E8FF88">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九、有关投标问题的说明</w:t>
      </w:r>
    </w:p>
    <w:p w14:paraId="62039A2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4422F52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10DEAB3E">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14:paraId="317007D3">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023E86EE">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14:paraId="7CF9717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14:paraId="09097B2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47C549E7">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14:paraId="5494EC9D">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14:paraId="726ED665">
      <w:pPr>
        <w:wordWrap w:val="0"/>
        <w:adjustRightInd w:val="0"/>
        <w:snapToGrid w:val="0"/>
        <w:spacing w:line="380" w:lineRule="exact"/>
        <w:ind w:firstLine="0" w:firstLineChars="0"/>
        <w:jc w:val="left"/>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6E0D21EC">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09E7500B">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SJTB，资格审查文件格式为*.SJTZS，业绩文件格式为*.SJTYJ。这些文件格式必须是由交易网所下载最新版本的“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可使用JPG/PNG/BMP格式</w:t>
      </w:r>
      <w:r>
        <w:rPr>
          <w:rFonts w:hint="eastAsia" w:ascii="宋体" w:hAnsi="宋体" w:eastAsia="宋体" w:cs="宋体"/>
          <w:color w:val="auto"/>
          <w:kern w:val="0"/>
          <w:szCs w:val="21"/>
          <w:highlight w:val="none"/>
        </w:rPr>
        <w:t>，且其分辨率不得低于100dpi。设计文本文件和资信标一共所占用磁盘空间必须小于50M，方案演示文件所占用磁盘空间必须小于1024M，展示图板所占用磁盘空间必须小于1024M，资格审查文件所占用磁盘空间必须小于200M。</w:t>
      </w:r>
    </w:p>
    <w:p w14:paraId="1F9505D7">
      <w:pPr>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8.4  招标人提供了方案设计阶段BIM成果文件的，投标人应在该文件的基础上应用BIM技术进行深化设计，在编制BIM标书文件时，使用符合</w:t>
      </w:r>
      <w:r>
        <w:rPr>
          <w:rFonts w:hint="eastAsia" w:ascii="宋体" w:hAnsi="宋体" w:eastAsia="宋体" w:cs="宋体"/>
          <w:color w:val="auto"/>
          <w:highlight w:val="none"/>
        </w:rPr>
        <w:t>建设工程招投标平台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hint="eastAsia" w:ascii="宋体" w:hAnsi="宋体" w:eastAsia="宋体" w:cs="宋体"/>
          <w:color w:val="auto"/>
          <w:kern w:val="0"/>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14:paraId="0043EC1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8.5电子投标文件必须具有数字证书或电子营业执照签名，方为合法、有效；因未对电子文件进行数字证书或电子营业执照签名导致不利后果的，由投标人自行承担。</w:t>
      </w:r>
    </w:p>
    <w:p w14:paraId="57DD3D1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5F3596DA">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应严格按招标文件要求，在截标前使用投标人（或联合体主体）单位机构数字证书或电子营业执照，通过交易平台递交电子投标文件，上传成功后打印回执；为防止网络阻塞，建议预留充足时间上传投标文件。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6871126F">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可使用电子投标文件编制工具中的加密功能对电子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50751010">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4A6C7ACC">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6EEFF8B1">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6F0246DE">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31E26C98">
      <w:pPr>
        <w:rPr>
          <w:color w:val="auto"/>
          <w:highlight w:val="none"/>
        </w:rPr>
      </w:pPr>
    </w:p>
    <w:p w14:paraId="1FE8FB60">
      <w:pPr>
        <w:adjustRightInd w:val="0"/>
        <w:snapToGrid w:val="0"/>
        <w:spacing w:before="93" w:beforeLines="30" w:line="360" w:lineRule="auto"/>
        <w:ind w:firstLine="420" w:firstLineChars="200"/>
        <w:jc w:val="left"/>
        <w:rPr>
          <w:rFonts w:ascii="宋体" w:hAnsi="宋体" w:eastAsia="宋体" w:cs="宋体"/>
          <w:color w:val="auto"/>
          <w:kern w:val="0"/>
          <w:szCs w:val="21"/>
          <w:highlight w:val="none"/>
        </w:rPr>
      </w:pPr>
    </w:p>
    <w:p w14:paraId="79433E59">
      <w:pPr>
        <w:adjustRightInd w:val="0"/>
        <w:snapToGrid w:val="0"/>
        <w:spacing w:before="93" w:beforeLines="30" w:line="360" w:lineRule="auto"/>
        <w:jc w:val="left"/>
        <w:rPr>
          <w:rFonts w:ascii="宋体" w:hAnsi="宋体" w:eastAsia="宋体" w:cs="宋体"/>
          <w:color w:val="auto"/>
          <w:kern w:val="0"/>
          <w:szCs w:val="21"/>
          <w:highlight w:val="none"/>
        </w:rPr>
      </w:pPr>
    </w:p>
    <w:tbl>
      <w:tblPr>
        <w:tblStyle w:val="79"/>
        <w:tblW w:w="9854" w:type="dxa"/>
        <w:jc w:val="center"/>
        <w:tblLayout w:type="fixed"/>
        <w:tblCellMar>
          <w:top w:w="0" w:type="dxa"/>
          <w:left w:w="108" w:type="dxa"/>
          <w:bottom w:w="0" w:type="dxa"/>
          <w:right w:w="108" w:type="dxa"/>
        </w:tblCellMar>
      </w:tblPr>
      <w:tblGrid>
        <w:gridCol w:w="1587"/>
        <w:gridCol w:w="3212"/>
        <w:gridCol w:w="1957"/>
        <w:gridCol w:w="3098"/>
      </w:tblGrid>
      <w:tr w14:paraId="00AE5C03">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17A2B1E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3212" w:type="dxa"/>
            <w:shd w:val="clear" w:color="auto" w:fill="auto"/>
            <w:vAlign w:val="center"/>
          </w:tcPr>
          <w:p w14:paraId="246D2CA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2EE5120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098" w:type="dxa"/>
            <w:shd w:val="clear" w:color="auto" w:fill="auto"/>
            <w:vAlign w:val="center"/>
          </w:tcPr>
          <w:p w14:paraId="1658311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8009853">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3507423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3212" w:type="dxa"/>
            <w:shd w:val="clear" w:color="auto" w:fill="auto"/>
            <w:vAlign w:val="center"/>
          </w:tcPr>
          <w:p w14:paraId="5AB3E4D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0F8CC54B">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5AE4A05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098" w:type="dxa"/>
            <w:shd w:val="clear" w:color="auto" w:fill="auto"/>
            <w:vAlign w:val="center"/>
          </w:tcPr>
          <w:p w14:paraId="114AA1B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5CC0A44">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58237F81">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12" w:type="dxa"/>
            <w:shd w:val="clear" w:color="auto" w:fill="auto"/>
            <w:vAlign w:val="center"/>
          </w:tcPr>
          <w:p w14:paraId="3CFAD17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39C790AF">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098" w:type="dxa"/>
            <w:shd w:val="clear" w:color="auto" w:fill="auto"/>
            <w:vAlign w:val="center"/>
          </w:tcPr>
          <w:p w14:paraId="495CBAE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5F41DB7">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08137A7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12" w:type="dxa"/>
            <w:shd w:val="clear" w:color="auto" w:fill="auto"/>
            <w:vAlign w:val="center"/>
          </w:tcPr>
          <w:p w14:paraId="1CD3030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273C0CCC">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098" w:type="dxa"/>
            <w:shd w:val="clear" w:color="auto" w:fill="auto"/>
            <w:vAlign w:val="center"/>
          </w:tcPr>
          <w:p w14:paraId="3863DE1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2AC077E">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397DDBE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12" w:type="dxa"/>
            <w:shd w:val="clear" w:color="auto" w:fill="auto"/>
            <w:vAlign w:val="center"/>
          </w:tcPr>
          <w:p w14:paraId="3442D82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6442247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098" w:type="dxa"/>
            <w:shd w:val="clear" w:color="auto" w:fill="auto"/>
            <w:vAlign w:val="center"/>
          </w:tcPr>
          <w:p w14:paraId="3DA39C3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09BF906">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7539789B">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12" w:type="dxa"/>
            <w:shd w:val="clear" w:color="auto" w:fill="auto"/>
            <w:vAlign w:val="center"/>
          </w:tcPr>
          <w:p w14:paraId="479633D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31CE9C6E">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098" w:type="dxa"/>
            <w:shd w:val="clear" w:color="auto" w:fill="auto"/>
            <w:vAlign w:val="center"/>
          </w:tcPr>
          <w:p w14:paraId="76DB38F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726B52E">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1AA2571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12" w:type="dxa"/>
            <w:shd w:val="clear" w:color="auto" w:fill="auto"/>
            <w:vAlign w:val="center"/>
          </w:tcPr>
          <w:p w14:paraId="624C465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67D6B17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098" w:type="dxa"/>
            <w:shd w:val="clear" w:color="auto" w:fill="auto"/>
            <w:vAlign w:val="center"/>
          </w:tcPr>
          <w:p w14:paraId="47D72D0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309D84BB">
      <w:pPr>
        <w:widowControl/>
        <w:spacing w:line="20" w:lineRule="exact"/>
        <w:jc w:val="left"/>
        <w:rPr>
          <w:color w:val="auto"/>
          <w:highlight w:val="none"/>
        </w:rPr>
      </w:pPr>
      <w:r>
        <w:rPr>
          <w:color w:val="auto"/>
          <w:highlight w:val="none"/>
        </w:rPr>
        <w:br w:type="page"/>
      </w:r>
    </w:p>
    <w:p w14:paraId="3B3E014D">
      <w:pPr>
        <w:adjustRightInd w:val="0"/>
        <w:snapToGrid w:val="0"/>
        <w:spacing w:line="360" w:lineRule="auto"/>
        <w:jc w:val="center"/>
        <w:outlineLvl w:val="0"/>
        <w:rPr>
          <w:rFonts w:ascii="黑体" w:eastAsia="黑体"/>
          <w:bCs/>
          <w:color w:val="auto"/>
          <w:kern w:val="0"/>
          <w:sz w:val="32"/>
          <w:szCs w:val="32"/>
          <w:highlight w:val="none"/>
        </w:rPr>
      </w:pPr>
      <w:bookmarkStart w:id="1" w:name="_Toc5080"/>
      <w:r>
        <w:rPr>
          <w:rFonts w:hint="eastAsia" w:ascii="黑体" w:eastAsia="黑体"/>
          <w:bCs/>
          <w:color w:val="auto"/>
          <w:kern w:val="0"/>
          <w:sz w:val="32"/>
          <w:szCs w:val="32"/>
          <w:highlight w:val="none"/>
        </w:rPr>
        <w:t>第二章  投标须知</w:t>
      </w:r>
      <w:bookmarkEnd w:id="1"/>
    </w:p>
    <w:p w14:paraId="3CF4DDF1">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2" w:name="_Toc8591"/>
      <w:r>
        <w:rPr>
          <w:rFonts w:hint="eastAsia" w:ascii="黑体" w:hAnsi="黑体" w:eastAsia="黑体" w:cs="黑体"/>
          <w:bCs/>
          <w:color w:val="auto"/>
          <w:kern w:val="0"/>
          <w:sz w:val="32"/>
          <w:szCs w:val="32"/>
          <w:highlight w:val="none"/>
        </w:rPr>
        <w:t>一、 投标须知前附表</w:t>
      </w:r>
      <w:bookmarkEnd w:id="2"/>
    </w:p>
    <w:p w14:paraId="052D4E42">
      <w:pPr>
        <w:adjustRightInd w:val="0"/>
        <w:snapToGrid w:val="0"/>
        <w:spacing w:line="360" w:lineRule="auto"/>
        <w:jc w:val="center"/>
        <w:outlineLvl w:val="2"/>
        <w:rPr>
          <w:rFonts w:ascii="宋体" w:hAnsi="宋体" w:eastAsia="宋体" w:cs="宋体"/>
          <w:b/>
          <w:color w:val="auto"/>
          <w:kern w:val="0"/>
          <w:sz w:val="30"/>
          <w:szCs w:val="30"/>
          <w:highlight w:val="none"/>
        </w:rPr>
      </w:pPr>
      <w:bookmarkStart w:id="3" w:name="_Toc19411"/>
      <w:r>
        <w:rPr>
          <w:rFonts w:hint="eastAsia" w:ascii="宋体" w:hAnsi="宋体" w:eastAsia="宋体" w:cs="宋体"/>
          <w:b/>
          <w:color w:val="auto"/>
          <w:kern w:val="0"/>
          <w:sz w:val="30"/>
          <w:szCs w:val="30"/>
          <w:highlight w:val="none"/>
        </w:rPr>
        <w:t>（一）招标项目基本情况</w:t>
      </w:r>
      <w:bookmarkEnd w:id="3"/>
    </w:p>
    <w:tbl>
      <w:tblPr>
        <w:tblStyle w:val="79"/>
        <w:tblW w:w="9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15"/>
        <w:gridCol w:w="6588"/>
      </w:tblGrid>
      <w:tr w14:paraId="326F8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80" w:type="dxa"/>
            <w:shd w:val="clear" w:color="auto" w:fill="auto"/>
            <w:vAlign w:val="center"/>
          </w:tcPr>
          <w:p w14:paraId="0DBFC08C">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15" w:type="dxa"/>
            <w:shd w:val="clear" w:color="auto" w:fill="auto"/>
            <w:vAlign w:val="center"/>
          </w:tcPr>
          <w:p w14:paraId="4D977837">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内容</w:t>
            </w:r>
          </w:p>
        </w:tc>
        <w:tc>
          <w:tcPr>
            <w:tcW w:w="6588" w:type="dxa"/>
            <w:shd w:val="clear" w:color="auto" w:fill="auto"/>
            <w:vAlign w:val="center"/>
          </w:tcPr>
          <w:p w14:paraId="7A8AD723">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4196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05FA512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15" w:type="dxa"/>
            <w:shd w:val="clear" w:color="auto" w:fill="auto"/>
            <w:vAlign w:val="center"/>
          </w:tcPr>
          <w:p w14:paraId="5CCED12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588" w:type="dxa"/>
            <w:shd w:val="clear" w:color="auto" w:fill="auto"/>
            <w:vAlign w:val="center"/>
          </w:tcPr>
          <w:p w14:paraId="753334B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1D40C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246C300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15" w:type="dxa"/>
            <w:shd w:val="clear" w:color="auto" w:fill="auto"/>
            <w:vAlign w:val="center"/>
          </w:tcPr>
          <w:p w14:paraId="7308477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588" w:type="dxa"/>
            <w:shd w:val="clear" w:color="auto" w:fill="auto"/>
            <w:vAlign w:val="center"/>
          </w:tcPr>
          <w:p w14:paraId="416148A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35A7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4F204B5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15" w:type="dxa"/>
            <w:shd w:val="clear" w:color="auto" w:fill="auto"/>
            <w:vAlign w:val="center"/>
          </w:tcPr>
          <w:p w14:paraId="6AC5EF0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588" w:type="dxa"/>
            <w:shd w:val="clear" w:color="auto" w:fill="auto"/>
            <w:vAlign w:val="center"/>
          </w:tcPr>
          <w:p w14:paraId="5675C42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243E34F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6761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2DE2FCE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15" w:type="dxa"/>
            <w:shd w:val="clear" w:color="auto" w:fill="auto"/>
            <w:vAlign w:val="center"/>
          </w:tcPr>
          <w:p w14:paraId="14FD9CB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588" w:type="dxa"/>
            <w:shd w:val="clear" w:color="auto" w:fill="auto"/>
            <w:vAlign w:val="center"/>
          </w:tcPr>
          <w:p w14:paraId="62D29B88">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0E04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09E0D95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15" w:type="dxa"/>
            <w:shd w:val="clear" w:color="auto" w:fill="auto"/>
            <w:vAlign w:val="center"/>
          </w:tcPr>
          <w:p w14:paraId="54E627A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88" w:type="dxa"/>
            <w:shd w:val="clear" w:color="auto" w:fill="auto"/>
            <w:vAlign w:val="center"/>
          </w:tcPr>
          <w:p w14:paraId="612B3AF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57F7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jc w:val="center"/>
        </w:trPr>
        <w:tc>
          <w:tcPr>
            <w:tcW w:w="680" w:type="dxa"/>
            <w:vMerge w:val="restart"/>
            <w:shd w:val="clear" w:color="auto" w:fill="auto"/>
            <w:vAlign w:val="center"/>
          </w:tcPr>
          <w:p w14:paraId="41D652A7">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2115" w:type="dxa"/>
            <w:vMerge w:val="restart"/>
            <w:shd w:val="clear" w:color="auto" w:fill="auto"/>
            <w:vAlign w:val="center"/>
          </w:tcPr>
          <w:p w14:paraId="24CB6D39">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588" w:type="dxa"/>
            <w:shd w:val="clear" w:color="auto" w:fill="auto"/>
            <w:vAlign w:val="center"/>
          </w:tcPr>
          <w:p w14:paraId="51DB05A1">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7346BE73">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D99CD90">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488E1936">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129C0238">
            <w:pPr>
              <w:adjustRightInd/>
              <w:snapToGrid/>
              <w:spacing w:line="24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2EED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Merge w:val="continue"/>
            <w:shd w:val="clear" w:color="auto" w:fill="auto"/>
            <w:vAlign w:val="center"/>
          </w:tcPr>
          <w:p w14:paraId="6366A839">
            <w:pPr>
              <w:adjustRightInd w:val="0"/>
              <w:snapToGrid w:val="0"/>
              <w:spacing w:line="360" w:lineRule="auto"/>
              <w:jc w:val="center"/>
              <w:rPr>
                <w:rFonts w:hint="eastAsia" w:ascii="宋体" w:hAnsi="宋体" w:eastAsia="宋体" w:cs="宋体"/>
                <w:color w:val="auto"/>
                <w:kern w:val="0"/>
                <w:szCs w:val="21"/>
                <w:highlight w:val="none"/>
                <w:lang w:val="en-US" w:eastAsia="zh-CN"/>
              </w:rPr>
            </w:pPr>
          </w:p>
        </w:tc>
        <w:tc>
          <w:tcPr>
            <w:tcW w:w="2115" w:type="dxa"/>
            <w:vMerge w:val="continue"/>
            <w:shd w:val="clear" w:color="auto" w:fill="auto"/>
            <w:vAlign w:val="center"/>
          </w:tcPr>
          <w:p w14:paraId="6C9D6215">
            <w:pPr>
              <w:adjustRightInd w:val="0"/>
              <w:snapToGrid w:val="0"/>
              <w:spacing w:line="360" w:lineRule="auto"/>
              <w:jc w:val="center"/>
              <w:rPr>
                <w:rFonts w:hint="eastAsia" w:ascii="宋体" w:hAnsi="宋体" w:eastAsia="宋体" w:cs="宋体"/>
                <w:color w:val="auto"/>
                <w:kern w:val="0"/>
                <w:szCs w:val="21"/>
                <w:highlight w:val="none"/>
              </w:rPr>
            </w:pPr>
          </w:p>
        </w:tc>
        <w:tc>
          <w:tcPr>
            <w:tcW w:w="6588" w:type="dxa"/>
            <w:shd w:val="clear" w:color="auto" w:fill="auto"/>
            <w:vAlign w:val="center"/>
          </w:tcPr>
          <w:p w14:paraId="50B17C47">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44405952">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6BAD067A">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364983ED">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6082039A">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34BB2B1C">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44E7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shd w:val="clear" w:color="auto" w:fill="auto"/>
            <w:vAlign w:val="center"/>
          </w:tcPr>
          <w:p w14:paraId="323CD3A0">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7</w:t>
            </w:r>
          </w:p>
        </w:tc>
        <w:tc>
          <w:tcPr>
            <w:tcW w:w="2115" w:type="dxa"/>
            <w:shd w:val="clear" w:color="auto" w:fill="auto"/>
            <w:vAlign w:val="center"/>
          </w:tcPr>
          <w:p w14:paraId="1B20F69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588" w:type="dxa"/>
            <w:shd w:val="clear" w:color="auto" w:fill="auto"/>
            <w:vAlign w:val="center"/>
          </w:tcPr>
          <w:p w14:paraId="03EF3AC0">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69BC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3206D71E">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8</w:t>
            </w:r>
          </w:p>
        </w:tc>
        <w:tc>
          <w:tcPr>
            <w:tcW w:w="2115" w:type="dxa"/>
            <w:shd w:val="clear" w:color="auto" w:fill="auto"/>
            <w:vAlign w:val="center"/>
          </w:tcPr>
          <w:p w14:paraId="25A5130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588" w:type="dxa"/>
            <w:shd w:val="clear" w:color="auto" w:fill="auto"/>
            <w:vAlign w:val="center"/>
          </w:tcPr>
          <w:p w14:paraId="536A62C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8189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80" w:type="dxa"/>
            <w:shd w:val="clear" w:color="auto" w:fill="auto"/>
            <w:vAlign w:val="center"/>
          </w:tcPr>
          <w:p w14:paraId="3FE0C07D">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9</w:t>
            </w:r>
          </w:p>
        </w:tc>
        <w:tc>
          <w:tcPr>
            <w:tcW w:w="2115" w:type="dxa"/>
            <w:shd w:val="clear" w:color="auto" w:fill="auto"/>
            <w:vAlign w:val="center"/>
          </w:tcPr>
          <w:p w14:paraId="62B1A3C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88" w:type="dxa"/>
            <w:shd w:val="clear" w:color="auto" w:fill="auto"/>
            <w:vAlign w:val="center"/>
          </w:tcPr>
          <w:p w14:paraId="0E6198CB">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□不接受</w:t>
            </w:r>
          </w:p>
          <w:p w14:paraId="47925BF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w:t>
            </w:r>
          </w:p>
          <w:p w14:paraId="0DE380A5">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注：联合体资质应符合法律法规的规定，并按照联合体协议约定的分工进行认定。</w:t>
            </w:r>
          </w:p>
        </w:tc>
      </w:tr>
      <w:tr w14:paraId="7B4A2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748B660D">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115" w:type="dxa"/>
            <w:shd w:val="clear" w:color="auto" w:fill="auto"/>
            <w:vAlign w:val="center"/>
          </w:tcPr>
          <w:p w14:paraId="65496F82">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6588" w:type="dxa"/>
            <w:shd w:val="clear" w:color="auto" w:fill="auto"/>
            <w:vAlign w:val="center"/>
          </w:tcPr>
          <w:p w14:paraId="29486748">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22D92759">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6"/>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4B423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6B0CD001">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115" w:type="dxa"/>
            <w:shd w:val="clear" w:color="auto" w:fill="auto"/>
            <w:vAlign w:val="center"/>
          </w:tcPr>
          <w:p w14:paraId="645943B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6588" w:type="dxa"/>
            <w:shd w:val="clear" w:color="auto" w:fill="auto"/>
            <w:vAlign w:val="center"/>
          </w:tcPr>
          <w:p w14:paraId="4884A512">
            <w:pPr>
              <w:tabs>
                <w:tab w:val="left" w:pos="4370"/>
              </w:tabs>
              <w:adjustRightInd w:val="0"/>
              <w:snapToGrid w:val="0"/>
              <w:spacing w:line="360" w:lineRule="auto"/>
              <w:jc w:val="left"/>
              <w:rPr>
                <w:rFonts w:hint="eastAsia" w:ascii="宋体" w:hAnsi="宋体" w:eastAsia="宋体" w:cs="宋体"/>
                <w:b/>
                <w:bCs/>
                <w:color w:val="auto"/>
                <w:kern w:val="0"/>
                <w:szCs w:val="21"/>
                <w:highlight w:val="none"/>
                <w:lang w:eastAsia="zh-CN"/>
              </w:rPr>
            </w:pPr>
            <w:r>
              <w:rPr>
                <w:rFonts w:hint="eastAsia" w:ascii="宋体" w:hAnsi="宋体" w:eastAsia="宋体" w:cs="宋体"/>
                <w:bCs/>
                <w:color w:val="auto"/>
                <w:kern w:val="0"/>
                <w:szCs w:val="21"/>
                <w:highlight w:val="none"/>
                <w:u w:val="single"/>
              </w:rPr>
              <w:t xml:space="preserve">      </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lang w:eastAsia="zh-CN"/>
              </w:rPr>
              <w:tab/>
            </w:r>
          </w:p>
        </w:tc>
      </w:tr>
      <w:tr w14:paraId="6F299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02363A46">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115" w:type="dxa"/>
            <w:shd w:val="clear" w:color="auto" w:fill="auto"/>
            <w:vAlign w:val="center"/>
          </w:tcPr>
          <w:p w14:paraId="33A3750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588" w:type="dxa"/>
            <w:shd w:val="clear" w:color="auto" w:fill="auto"/>
            <w:vAlign w:val="center"/>
          </w:tcPr>
          <w:p w14:paraId="1B767544">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5F1C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shd w:val="clear" w:color="auto" w:fill="auto"/>
            <w:vAlign w:val="center"/>
          </w:tcPr>
          <w:p w14:paraId="4ABD7C8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115" w:type="dxa"/>
            <w:shd w:val="clear" w:color="auto" w:fill="auto"/>
            <w:vAlign w:val="center"/>
          </w:tcPr>
          <w:p w14:paraId="26DC0A1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588" w:type="dxa"/>
            <w:shd w:val="clear" w:color="auto" w:fill="auto"/>
            <w:vAlign w:val="center"/>
          </w:tcPr>
          <w:p w14:paraId="29ED33DC">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资格后审。截标后，由招标人登陆交易网进行审查，审查结果在网上公示。</w:t>
            </w:r>
          </w:p>
        </w:tc>
      </w:tr>
      <w:tr w14:paraId="1247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2" w:hRule="atLeast"/>
          <w:jc w:val="center"/>
        </w:trPr>
        <w:tc>
          <w:tcPr>
            <w:tcW w:w="680" w:type="dxa"/>
            <w:shd w:val="clear" w:color="auto" w:fill="auto"/>
            <w:vAlign w:val="center"/>
          </w:tcPr>
          <w:p w14:paraId="6EB33C16">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14:paraId="17D303F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6588" w:type="dxa"/>
            <w:shd w:val="clear" w:color="auto" w:fill="auto"/>
            <w:vAlign w:val="center"/>
          </w:tcPr>
          <w:p w14:paraId="3647AE6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14:paraId="12023984">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55B70F35">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2E4F886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11864408">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0B889A1">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6A203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2D38DBF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14:paraId="38171279">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3104D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69273366">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14:paraId="3B45A74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588" w:type="dxa"/>
            <w:shd w:val="clear" w:color="auto" w:fill="auto"/>
            <w:vAlign w:val="center"/>
          </w:tcPr>
          <w:p w14:paraId="23F263B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0F91B93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206BB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680" w:type="dxa"/>
            <w:shd w:val="clear" w:color="auto" w:fill="auto"/>
            <w:vAlign w:val="center"/>
          </w:tcPr>
          <w:p w14:paraId="17E14739">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14:paraId="054F654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6588" w:type="dxa"/>
            <w:shd w:val="clear" w:color="auto" w:fill="auto"/>
            <w:vAlign w:val="center"/>
          </w:tcPr>
          <w:p w14:paraId="2089337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131543E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14:paraId="22D63D7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16F1EC9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4D0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auto" w:fill="auto"/>
            <w:vAlign w:val="center"/>
          </w:tcPr>
          <w:p w14:paraId="7BABFF28">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115" w:type="dxa"/>
            <w:shd w:val="clear" w:color="auto" w:fill="auto"/>
            <w:vAlign w:val="center"/>
          </w:tcPr>
          <w:p w14:paraId="3E0AD8E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88" w:type="dxa"/>
            <w:shd w:val="clear" w:color="auto" w:fill="auto"/>
            <w:vAlign w:val="center"/>
          </w:tcPr>
          <w:p w14:paraId="3E1C4B0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6CC5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80" w:type="dxa"/>
            <w:shd w:val="clear" w:color="auto" w:fill="auto"/>
            <w:vAlign w:val="center"/>
          </w:tcPr>
          <w:p w14:paraId="3B55C920">
            <w:pPr>
              <w:adjustRightInd w:val="0"/>
              <w:snapToGrid w:val="0"/>
              <w:spacing w:line="360" w:lineRule="auto"/>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115" w:type="dxa"/>
            <w:shd w:val="clear" w:color="auto" w:fill="auto"/>
            <w:vAlign w:val="center"/>
          </w:tcPr>
          <w:p w14:paraId="301442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88" w:type="dxa"/>
            <w:shd w:val="clear" w:color="auto" w:fill="auto"/>
            <w:vAlign w:val="center"/>
          </w:tcPr>
          <w:p w14:paraId="7FC0C8D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3B26F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80" w:type="dxa"/>
            <w:vMerge w:val="restart"/>
            <w:shd w:val="clear" w:color="auto" w:fill="auto"/>
            <w:vAlign w:val="center"/>
          </w:tcPr>
          <w:p w14:paraId="395781D6">
            <w:pPr>
              <w:adjustRightInd w:val="0"/>
              <w:snapToGrid w:val="0"/>
              <w:spacing w:line="360" w:lineRule="auto"/>
              <w:jc w:val="center"/>
              <w:rPr>
                <w:rFonts w:hint="eastAsia" w:ascii="宋体" w:hAnsi="宋体" w:eastAsia="宋体" w:cs="宋体"/>
                <w:bCs/>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2115" w:type="dxa"/>
            <w:vMerge w:val="restart"/>
            <w:shd w:val="clear" w:color="auto" w:fill="auto"/>
            <w:vAlign w:val="center"/>
          </w:tcPr>
          <w:p w14:paraId="78CAA2A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588" w:type="dxa"/>
            <w:shd w:val="clear" w:color="auto" w:fill="auto"/>
            <w:vAlign w:val="center"/>
          </w:tcPr>
          <w:p w14:paraId="4E93B50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FFA1F23">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356C46BB">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14:paraId="46D8255C">
            <w:pPr>
              <w:adjustRightInd w:val="0"/>
              <w:snapToGrid w:val="0"/>
              <w:spacing w:line="360" w:lineRule="auto"/>
              <w:jc w:val="left"/>
              <w:rPr>
                <w:rFonts w:hint="default"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14:paraId="2423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680" w:type="dxa"/>
            <w:vMerge w:val="continue"/>
            <w:shd w:val="clear" w:color="auto" w:fill="auto"/>
            <w:vAlign w:val="center"/>
          </w:tcPr>
          <w:p w14:paraId="4C5BC970">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p>
        </w:tc>
        <w:tc>
          <w:tcPr>
            <w:tcW w:w="2115" w:type="dxa"/>
            <w:vMerge w:val="continue"/>
            <w:shd w:val="clear" w:color="auto" w:fill="auto"/>
            <w:vAlign w:val="center"/>
          </w:tcPr>
          <w:p w14:paraId="2D2B4E4C">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33531A1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249ECC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4B794C80">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671698A2">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434126FA">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30FA5CC1">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4CB3E5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2B108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80" w:type="dxa"/>
            <w:shd w:val="clear" w:color="auto" w:fill="auto"/>
            <w:vAlign w:val="center"/>
          </w:tcPr>
          <w:p w14:paraId="6CC7E87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115" w:type="dxa"/>
            <w:shd w:val="clear" w:color="auto" w:fill="auto"/>
            <w:vAlign w:val="center"/>
          </w:tcPr>
          <w:p w14:paraId="3EAB8A3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588" w:type="dxa"/>
            <w:shd w:val="clear" w:color="auto" w:fill="auto"/>
            <w:vAlign w:val="center"/>
          </w:tcPr>
          <w:p w14:paraId="7D3C25E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51F8C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680" w:type="dxa"/>
            <w:vMerge w:val="restart"/>
            <w:shd w:val="clear" w:color="auto" w:fill="auto"/>
            <w:vAlign w:val="center"/>
          </w:tcPr>
          <w:p w14:paraId="45E3041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2115" w:type="dxa"/>
            <w:vMerge w:val="restart"/>
            <w:shd w:val="clear" w:color="auto" w:fill="auto"/>
            <w:vAlign w:val="center"/>
          </w:tcPr>
          <w:p w14:paraId="26C5CF4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14:paraId="038D5AD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588" w:type="dxa"/>
            <w:shd w:val="clear" w:color="auto" w:fill="auto"/>
            <w:vAlign w:val="center"/>
          </w:tcPr>
          <w:p w14:paraId="3A05CB0F">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277182E0">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10097A8A">
            <w:pPr>
              <w:widowControl/>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14:paraId="66B5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Merge w:val="continue"/>
            <w:shd w:val="clear" w:color="auto" w:fill="auto"/>
            <w:vAlign w:val="center"/>
          </w:tcPr>
          <w:p w14:paraId="2B386F77">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14:paraId="1BF4EB06">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42396CC0">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1"/>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13F2A566">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03A96F84">
            <w:pPr>
              <w:adjustRightInd w:val="0"/>
              <w:snapToGrid w:val="0"/>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18C1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jc w:val="center"/>
        </w:trPr>
        <w:tc>
          <w:tcPr>
            <w:tcW w:w="680" w:type="dxa"/>
            <w:vMerge w:val="continue"/>
            <w:shd w:val="clear" w:color="auto" w:fill="auto"/>
            <w:vAlign w:val="center"/>
          </w:tcPr>
          <w:p w14:paraId="7E22A4D0">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14:paraId="6C959C12">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45B748C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w:t>
            </w:r>
            <w:bookmarkStart w:id="4" w:name="OLE_LINK1"/>
            <w:r>
              <w:rPr>
                <w:rFonts w:hint="eastAsia" w:ascii="宋体" w:hAnsi="宋体" w:eastAsia="宋体" w:cs="宋体"/>
                <w:color w:val="auto"/>
                <w:kern w:val="0"/>
                <w:szCs w:val="21"/>
                <w:highlight w:val="none"/>
              </w:rPr>
              <w:t>投标人淘汰方式</w:t>
            </w:r>
            <w:bookmarkEnd w:id="4"/>
            <w:r>
              <w:rPr>
                <w:rFonts w:hint="eastAsia" w:ascii="宋体" w:hAnsi="宋体" w:eastAsia="宋体" w:cs="宋体"/>
                <w:color w:val="auto"/>
                <w:kern w:val="0"/>
                <w:szCs w:val="21"/>
                <w:highlight w:val="none"/>
              </w:rPr>
              <w:t>：</w:t>
            </w:r>
          </w:p>
          <w:p w14:paraId="019E5316">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1467A3F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w:t>
            </w:r>
            <w:bookmarkStart w:id="5" w:name="OLE_LINK9"/>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bookmarkEnd w:id="5"/>
          </w:p>
        </w:tc>
      </w:tr>
      <w:tr w14:paraId="798A7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80" w:type="dxa"/>
            <w:shd w:val="clear" w:color="auto" w:fill="auto"/>
            <w:vAlign w:val="center"/>
          </w:tcPr>
          <w:p w14:paraId="05F6EE26">
            <w:pPr>
              <w:adjustRightInd w:val="0"/>
              <w:snapToGrid w:val="0"/>
              <w:spacing w:line="360"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22</w:t>
            </w:r>
          </w:p>
        </w:tc>
        <w:tc>
          <w:tcPr>
            <w:tcW w:w="2115" w:type="dxa"/>
            <w:shd w:val="clear" w:color="auto" w:fill="auto"/>
            <w:vAlign w:val="center"/>
          </w:tcPr>
          <w:p w14:paraId="23F74B0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588" w:type="dxa"/>
            <w:shd w:val="clear" w:color="auto" w:fill="auto"/>
            <w:vAlign w:val="center"/>
          </w:tcPr>
          <w:p w14:paraId="4B032E4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14:paraId="598E51F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5EB9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80" w:type="dxa"/>
            <w:shd w:val="clear" w:color="auto" w:fill="auto"/>
            <w:vAlign w:val="center"/>
          </w:tcPr>
          <w:p w14:paraId="44B013B8">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115" w:type="dxa"/>
            <w:shd w:val="clear" w:color="auto" w:fill="auto"/>
            <w:vAlign w:val="center"/>
          </w:tcPr>
          <w:p w14:paraId="43944D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588" w:type="dxa"/>
            <w:shd w:val="clear" w:color="auto" w:fill="auto"/>
            <w:vAlign w:val="center"/>
          </w:tcPr>
          <w:p w14:paraId="1D3FF00A">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2"/>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37D65285">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lang w:eastAsia="zh-CN"/>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w:t>
            </w:r>
            <w:r>
              <w:rPr>
                <w:rFonts w:hint="eastAsia" w:ascii="宋体" w:hAnsi="宋体" w:eastAsia="宋体" w:cs="宋体"/>
                <w:color w:val="auto"/>
                <w:kern w:val="0"/>
                <w:szCs w:val="21"/>
                <w:highlight w:val="none"/>
              </w:rPr>
              <w:t>投标方案经济性、技术可行性、功能结构合理性、设计精细化程度等因素</w:t>
            </w:r>
            <w:r>
              <w:rPr>
                <w:rFonts w:hint="eastAsia" w:ascii="宋体" w:hAnsi="宋体" w:eastAsia="宋体" w:cs="宋体"/>
                <w:color w:val="auto"/>
                <w:kern w:val="0"/>
                <w:szCs w:val="21"/>
                <w:highlight w:val="none"/>
                <w:lang w:eastAsia="zh-CN"/>
              </w:rPr>
              <w:t>。</w:t>
            </w:r>
          </w:p>
        </w:tc>
      </w:tr>
      <w:tr w14:paraId="2C5EA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680" w:type="dxa"/>
            <w:shd w:val="clear" w:color="auto" w:fill="auto"/>
            <w:vAlign w:val="center"/>
          </w:tcPr>
          <w:p w14:paraId="0571F39A">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14:paraId="2322DE7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588" w:type="dxa"/>
            <w:shd w:val="clear" w:color="auto" w:fill="auto"/>
            <w:vAlign w:val="center"/>
          </w:tcPr>
          <w:p w14:paraId="116F1E7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5ECBAE9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2C95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680" w:type="dxa"/>
            <w:shd w:val="clear" w:color="auto" w:fill="auto"/>
            <w:vAlign w:val="center"/>
          </w:tcPr>
          <w:p w14:paraId="407571FE">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14:paraId="6C09986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588" w:type="dxa"/>
            <w:shd w:val="clear" w:color="auto" w:fill="auto"/>
            <w:vAlign w:val="center"/>
          </w:tcPr>
          <w:p w14:paraId="3CBA33B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14:paraId="0488852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3DF2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680" w:type="dxa"/>
            <w:shd w:val="clear" w:color="auto" w:fill="auto"/>
            <w:vAlign w:val="center"/>
          </w:tcPr>
          <w:p w14:paraId="0C8DA217">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14:paraId="5E15873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588" w:type="dxa"/>
            <w:shd w:val="clear" w:color="auto" w:fill="auto"/>
            <w:vAlign w:val="center"/>
          </w:tcPr>
          <w:p w14:paraId="45D7DA3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5518B982">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6"/>
                <w:rFonts w:hint="eastAsia" w:ascii="宋体" w:hAnsi="宋体" w:eastAsia="宋体" w:cs="宋体"/>
                <w:color w:val="auto"/>
                <w:kern w:val="0"/>
                <w:szCs w:val="21"/>
                <w:highlight w:val="none"/>
              </w:rPr>
              <w:t>[</w:t>
            </w:r>
            <w:r>
              <w:rPr>
                <w:rStyle w:val="136"/>
                <w:rFonts w:hint="eastAsia" w:ascii="宋体" w:hAnsi="宋体" w:eastAsia="宋体" w:cs="宋体"/>
                <w:color w:val="auto"/>
                <w:kern w:val="0"/>
                <w:szCs w:val="21"/>
                <w:highlight w:val="none"/>
              </w:rPr>
              <w:footnoteReference w:id="3"/>
            </w:r>
            <w:r>
              <w:rPr>
                <w:rStyle w:val="136"/>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2A995D09">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076762E2">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5922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jc w:val="center"/>
        </w:trPr>
        <w:tc>
          <w:tcPr>
            <w:tcW w:w="680" w:type="dxa"/>
            <w:vMerge w:val="restart"/>
            <w:shd w:val="clear" w:color="auto" w:fill="auto"/>
            <w:vAlign w:val="center"/>
          </w:tcPr>
          <w:p w14:paraId="7E1B99C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27</w:t>
            </w:r>
          </w:p>
        </w:tc>
        <w:tc>
          <w:tcPr>
            <w:tcW w:w="2115" w:type="dxa"/>
            <w:vMerge w:val="restart"/>
            <w:shd w:val="clear" w:color="auto" w:fill="auto"/>
            <w:vAlign w:val="center"/>
          </w:tcPr>
          <w:p w14:paraId="0AAA098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588" w:type="dxa"/>
            <w:shd w:val="clear" w:color="auto" w:fill="auto"/>
            <w:vAlign w:val="center"/>
          </w:tcPr>
          <w:p w14:paraId="3DBC341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14:paraId="4A69B0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763891C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14:paraId="740D8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680" w:type="dxa"/>
            <w:vMerge w:val="continue"/>
            <w:shd w:val="clear" w:color="auto" w:fill="auto"/>
            <w:vAlign w:val="center"/>
          </w:tcPr>
          <w:p w14:paraId="5D10E1DF">
            <w:pPr>
              <w:adjustRightInd w:val="0"/>
              <w:snapToGrid w:val="0"/>
              <w:spacing w:line="360" w:lineRule="auto"/>
              <w:jc w:val="left"/>
              <w:rPr>
                <w:color w:val="auto"/>
                <w:highlight w:val="none"/>
              </w:rPr>
            </w:pPr>
          </w:p>
        </w:tc>
        <w:tc>
          <w:tcPr>
            <w:tcW w:w="2115" w:type="dxa"/>
            <w:vMerge w:val="continue"/>
            <w:shd w:val="clear" w:color="auto" w:fill="auto"/>
            <w:vAlign w:val="center"/>
          </w:tcPr>
          <w:p w14:paraId="096C23C5">
            <w:pPr>
              <w:adjustRightInd w:val="0"/>
              <w:snapToGrid w:val="0"/>
              <w:spacing w:line="360" w:lineRule="auto"/>
              <w:jc w:val="left"/>
              <w:rPr>
                <w:color w:val="auto"/>
                <w:highlight w:val="none"/>
              </w:rPr>
            </w:pPr>
          </w:p>
        </w:tc>
        <w:tc>
          <w:tcPr>
            <w:tcW w:w="6588" w:type="dxa"/>
            <w:shd w:val="clear" w:color="auto" w:fill="auto"/>
            <w:vAlign w:val="center"/>
          </w:tcPr>
          <w:p w14:paraId="178DC57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14:paraId="2C09F9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4763FA2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3D1E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shd w:val="clear" w:color="auto" w:fill="auto"/>
            <w:vAlign w:val="center"/>
          </w:tcPr>
          <w:p w14:paraId="04341E58">
            <w:pPr>
              <w:adjustRightInd w:val="0"/>
              <w:snapToGrid w:val="0"/>
              <w:spacing w:line="360" w:lineRule="auto"/>
              <w:jc w:val="left"/>
              <w:rPr>
                <w:color w:val="auto"/>
                <w:highlight w:val="none"/>
              </w:rPr>
            </w:pPr>
          </w:p>
        </w:tc>
        <w:tc>
          <w:tcPr>
            <w:tcW w:w="2115" w:type="dxa"/>
            <w:vMerge w:val="continue"/>
            <w:shd w:val="clear" w:color="auto" w:fill="auto"/>
            <w:vAlign w:val="center"/>
          </w:tcPr>
          <w:p w14:paraId="0738FC55">
            <w:pPr>
              <w:adjustRightInd w:val="0"/>
              <w:snapToGrid w:val="0"/>
              <w:spacing w:line="360" w:lineRule="auto"/>
              <w:jc w:val="left"/>
              <w:rPr>
                <w:color w:val="auto"/>
                <w:highlight w:val="none"/>
              </w:rPr>
            </w:pPr>
          </w:p>
        </w:tc>
        <w:tc>
          <w:tcPr>
            <w:tcW w:w="6588" w:type="dxa"/>
            <w:shd w:val="clear" w:color="auto" w:fill="auto"/>
            <w:vAlign w:val="center"/>
          </w:tcPr>
          <w:p w14:paraId="3B1958D6">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14:paraId="26DD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680" w:type="dxa"/>
            <w:vMerge w:val="continue"/>
            <w:shd w:val="clear" w:color="auto" w:fill="auto"/>
            <w:vAlign w:val="center"/>
          </w:tcPr>
          <w:p w14:paraId="1EED4888">
            <w:pPr>
              <w:jc w:val="left"/>
              <w:rPr>
                <w:color w:val="auto"/>
                <w:highlight w:val="none"/>
              </w:rPr>
            </w:pPr>
          </w:p>
        </w:tc>
        <w:tc>
          <w:tcPr>
            <w:tcW w:w="2115" w:type="dxa"/>
            <w:vMerge w:val="continue"/>
            <w:shd w:val="clear" w:color="auto" w:fill="auto"/>
            <w:vAlign w:val="center"/>
          </w:tcPr>
          <w:p w14:paraId="5403F8AA">
            <w:pPr>
              <w:jc w:val="left"/>
              <w:rPr>
                <w:color w:val="auto"/>
                <w:highlight w:val="none"/>
              </w:rPr>
            </w:pPr>
          </w:p>
        </w:tc>
        <w:tc>
          <w:tcPr>
            <w:tcW w:w="6588" w:type="dxa"/>
            <w:shd w:val="clear" w:color="auto" w:fill="auto"/>
            <w:vAlign w:val="center"/>
          </w:tcPr>
          <w:p w14:paraId="379FEA75">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0E390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680" w:type="dxa"/>
            <w:shd w:val="clear" w:color="auto" w:fill="auto"/>
            <w:vAlign w:val="center"/>
          </w:tcPr>
          <w:p w14:paraId="588EA07B">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2115" w:type="dxa"/>
            <w:shd w:val="clear" w:color="auto" w:fill="auto"/>
            <w:vAlign w:val="center"/>
          </w:tcPr>
          <w:p w14:paraId="088868F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588" w:type="dxa"/>
            <w:shd w:val="clear" w:color="auto" w:fill="auto"/>
            <w:vAlign w:val="center"/>
          </w:tcPr>
          <w:p w14:paraId="775F91C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r w14:paraId="41AC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680" w:type="dxa"/>
            <w:shd w:val="clear" w:color="auto" w:fill="auto"/>
            <w:vAlign w:val="center"/>
          </w:tcPr>
          <w:p w14:paraId="63E1A8C2">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9</w:t>
            </w:r>
          </w:p>
        </w:tc>
        <w:tc>
          <w:tcPr>
            <w:tcW w:w="2115" w:type="dxa"/>
            <w:shd w:val="clear" w:color="auto" w:fill="auto"/>
            <w:vAlign w:val="center"/>
          </w:tcPr>
          <w:p w14:paraId="6E16B32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6588" w:type="dxa"/>
            <w:shd w:val="clear" w:color="auto" w:fill="auto"/>
            <w:vAlign w:val="center"/>
          </w:tcPr>
          <w:p w14:paraId="65E7D3D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□无投标补偿</w:t>
            </w:r>
          </w:p>
          <w:p w14:paraId="534BE14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□有投标补偿。具体补偿方案为：</w:t>
            </w:r>
            <w:r>
              <w:rPr>
                <w:rFonts w:hint="eastAsia" w:ascii="宋体" w:hAnsi="宋体" w:eastAsia="宋体" w:cs="宋体"/>
                <w:color w:val="auto"/>
                <w:kern w:val="0"/>
                <w:szCs w:val="21"/>
                <w:highlight w:val="none"/>
                <w:u w:val="single"/>
              </w:rPr>
              <w:t xml:space="preserve">      </w:t>
            </w:r>
          </w:p>
        </w:tc>
      </w:tr>
    </w:tbl>
    <w:p w14:paraId="29DA648E">
      <w:pPr>
        <w:widowControl/>
        <w:spacing w:line="20" w:lineRule="exact"/>
        <w:jc w:val="left"/>
        <w:rPr>
          <w:color w:val="auto"/>
          <w:highlight w:val="none"/>
        </w:rPr>
      </w:pPr>
      <w:r>
        <w:rPr>
          <w:color w:val="auto"/>
          <w:highlight w:val="none"/>
        </w:rPr>
        <w:br w:type="page"/>
      </w:r>
    </w:p>
    <w:p w14:paraId="0B8D0620">
      <w:pPr>
        <w:adjustRightInd w:val="0"/>
        <w:snapToGrid w:val="0"/>
        <w:spacing w:line="360" w:lineRule="auto"/>
        <w:jc w:val="center"/>
        <w:outlineLvl w:val="2"/>
        <w:rPr>
          <w:rFonts w:ascii="宋体" w:hAnsi="宋体" w:eastAsia="宋体" w:cs="宋体"/>
          <w:b/>
          <w:color w:val="auto"/>
          <w:kern w:val="0"/>
          <w:sz w:val="30"/>
          <w:szCs w:val="30"/>
          <w:highlight w:val="none"/>
        </w:rPr>
      </w:pPr>
      <w:bookmarkStart w:id="6" w:name="_Toc6655"/>
      <w:r>
        <w:rPr>
          <w:rFonts w:hint="eastAsia" w:ascii="宋体" w:hAnsi="宋体" w:eastAsia="宋体" w:cs="宋体"/>
          <w:b/>
          <w:color w:val="auto"/>
          <w:kern w:val="0"/>
          <w:sz w:val="30"/>
          <w:szCs w:val="30"/>
          <w:highlight w:val="none"/>
        </w:rPr>
        <w:t>（二）投标文件编制成果及要求</w:t>
      </w:r>
      <w:bookmarkEnd w:id="6"/>
    </w:p>
    <w:tbl>
      <w:tblPr>
        <w:tblStyle w:val="7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942"/>
        <w:gridCol w:w="1054"/>
        <w:gridCol w:w="7181"/>
      </w:tblGrid>
      <w:tr w14:paraId="52554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7" w:type="dxa"/>
            <w:shd w:val="clear" w:color="auto" w:fill="auto"/>
            <w:vAlign w:val="center"/>
          </w:tcPr>
          <w:p w14:paraId="5B5A418A">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1996" w:type="dxa"/>
            <w:gridSpan w:val="2"/>
            <w:shd w:val="clear" w:color="auto" w:fill="auto"/>
            <w:vAlign w:val="center"/>
          </w:tcPr>
          <w:p w14:paraId="6771F4BC">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内容</w:t>
            </w:r>
          </w:p>
        </w:tc>
        <w:tc>
          <w:tcPr>
            <w:tcW w:w="7181" w:type="dxa"/>
            <w:shd w:val="clear" w:color="auto" w:fill="auto"/>
            <w:vAlign w:val="center"/>
          </w:tcPr>
          <w:p w14:paraId="491C8130">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14:paraId="04CC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7" w:type="dxa"/>
            <w:vMerge w:val="restart"/>
            <w:shd w:val="clear" w:color="auto" w:fill="auto"/>
            <w:vAlign w:val="center"/>
          </w:tcPr>
          <w:p w14:paraId="5A21515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942" w:type="dxa"/>
            <w:vMerge w:val="restart"/>
            <w:shd w:val="clear" w:color="auto" w:fill="auto"/>
            <w:vAlign w:val="center"/>
          </w:tcPr>
          <w:p w14:paraId="034476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技术标</w:t>
            </w:r>
          </w:p>
        </w:tc>
        <w:tc>
          <w:tcPr>
            <w:tcW w:w="1054" w:type="dxa"/>
            <w:vMerge w:val="restart"/>
            <w:shd w:val="clear" w:color="auto" w:fill="auto"/>
            <w:vAlign w:val="center"/>
          </w:tcPr>
          <w:p w14:paraId="170784D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14:paraId="7F1AA39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文本</w:t>
            </w:r>
          </w:p>
          <w:p w14:paraId="01E51E0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14:paraId="15450CAC">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0673852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3D976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Merge w:val="continue"/>
            <w:shd w:val="clear" w:color="auto" w:fill="auto"/>
            <w:vAlign w:val="center"/>
          </w:tcPr>
          <w:p w14:paraId="44897956">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585676A8">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4655ED54">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18F7CC98">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编制内容（图纸可作为文本附件或穿插文本其中）：</w:t>
            </w:r>
          </w:p>
          <w:p w14:paraId="200AADD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1、项目分析及技术措施</w:t>
            </w:r>
          </w:p>
          <w:p w14:paraId="249F7D5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2、工期质量保障措施</w:t>
            </w:r>
          </w:p>
          <w:p w14:paraId="1F59793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3、节能、环保措施及四新应用情况</w:t>
            </w:r>
          </w:p>
          <w:p w14:paraId="22B1D91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65552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jc w:val="center"/>
        </w:trPr>
        <w:tc>
          <w:tcPr>
            <w:tcW w:w="677" w:type="dxa"/>
            <w:vMerge w:val="continue"/>
            <w:shd w:val="clear" w:color="auto" w:fill="auto"/>
            <w:vAlign w:val="center"/>
          </w:tcPr>
          <w:p w14:paraId="4A0B144B">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471A60FF">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13A5A830">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13F05871">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1、电子文件应采用电子投标文件编制工具制作，文件格式要求详见本范本“使用说明”。</w:t>
            </w:r>
          </w:p>
          <w:p w14:paraId="16528223">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2、文本中图片命名规则：序号+图名（其中“序号”为阿拉伯数字），例如：01道路横断面图。</w:t>
            </w:r>
          </w:p>
        </w:tc>
      </w:tr>
      <w:tr w14:paraId="4727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77" w:type="dxa"/>
            <w:vMerge w:val="restart"/>
            <w:shd w:val="clear" w:color="auto" w:fill="auto"/>
            <w:vAlign w:val="center"/>
          </w:tcPr>
          <w:p w14:paraId="76012E07">
            <w:pPr>
              <w:adjustRightInd w:val="0"/>
              <w:snapToGrid w:val="0"/>
              <w:spacing w:line="360" w:lineRule="auto"/>
              <w:jc w:val="center"/>
              <w:rPr>
                <w:rFonts w:ascii="宋体" w:hAnsi="宋体" w:eastAsia="宋体" w:cs="宋体"/>
                <w:color w:val="auto"/>
                <w:kern w:val="0"/>
                <w:szCs w:val="21"/>
                <w:highlight w:val="none"/>
              </w:rPr>
            </w:pPr>
            <w:bookmarkStart w:id="7" w:name="方案演示文件" w:colFirst="3" w:colLast="3"/>
            <w:r>
              <w:rPr>
                <w:rFonts w:hint="eastAsia" w:ascii="宋体" w:hAnsi="宋体" w:eastAsia="宋体" w:cs="宋体"/>
                <w:color w:val="auto"/>
                <w:kern w:val="0"/>
                <w:szCs w:val="21"/>
                <w:highlight w:val="none"/>
              </w:rPr>
              <w:t>2</w:t>
            </w:r>
          </w:p>
        </w:tc>
        <w:tc>
          <w:tcPr>
            <w:tcW w:w="942" w:type="dxa"/>
            <w:vMerge w:val="continue"/>
            <w:shd w:val="clear" w:color="auto" w:fill="auto"/>
            <w:vAlign w:val="center"/>
          </w:tcPr>
          <w:p w14:paraId="7C0C10BA">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0FCAC42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w:t>
            </w:r>
          </w:p>
          <w:p w14:paraId="57F4B18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p>
          <w:p w14:paraId="4B1BE48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14:paraId="2A90D5B2">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563432F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p w14:paraId="14CA682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tc>
      </w:tr>
      <w:tr w14:paraId="0B8F0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677" w:type="dxa"/>
            <w:vMerge w:val="continue"/>
            <w:shd w:val="clear" w:color="auto" w:fill="auto"/>
            <w:vAlign w:val="center"/>
          </w:tcPr>
          <w:p w14:paraId="5034E3D4">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69DCFA7E">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35F0A853">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562E106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7"/>
      <w:tr w14:paraId="48853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77" w:type="dxa"/>
            <w:vMerge w:val="restart"/>
            <w:shd w:val="clear" w:color="auto" w:fill="auto"/>
            <w:vAlign w:val="center"/>
          </w:tcPr>
          <w:p w14:paraId="6594D742">
            <w:pPr>
              <w:adjustRightInd w:val="0"/>
              <w:snapToGrid w:val="0"/>
              <w:spacing w:line="360" w:lineRule="auto"/>
              <w:jc w:val="center"/>
              <w:rPr>
                <w:rFonts w:ascii="宋体" w:hAnsi="宋体" w:eastAsia="宋体" w:cs="宋体"/>
                <w:color w:val="auto"/>
                <w:kern w:val="0"/>
                <w:szCs w:val="21"/>
                <w:highlight w:val="none"/>
              </w:rPr>
            </w:pPr>
            <w:bookmarkStart w:id="8" w:name="展示图板" w:colFirst="3" w:colLast="3"/>
            <w:r>
              <w:rPr>
                <w:rFonts w:hint="eastAsia" w:ascii="宋体" w:hAnsi="宋体" w:eastAsia="宋体" w:cs="宋体"/>
                <w:color w:val="auto"/>
                <w:kern w:val="0"/>
                <w:szCs w:val="21"/>
                <w:highlight w:val="none"/>
              </w:rPr>
              <w:t>3</w:t>
            </w:r>
          </w:p>
        </w:tc>
        <w:tc>
          <w:tcPr>
            <w:tcW w:w="942" w:type="dxa"/>
            <w:vMerge w:val="continue"/>
            <w:shd w:val="clear" w:color="auto" w:fill="auto"/>
            <w:vAlign w:val="center"/>
          </w:tcPr>
          <w:p w14:paraId="07FF54C7">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28C1F90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w:t>
            </w:r>
          </w:p>
          <w:p w14:paraId="4AF1F0A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图板</w:t>
            </w:r>
          </w:p>
        </w:tc>
        <w:tc>
          <w:tcPr>
            <w:tcW w:w="7181" w:type="dxa"/>
            <w:shd w:val="clear" w:color="auto" w:fill="auto"/>
            <w:vAlign w:val="center"/>
          </w:tcPr>
          <w:p w14:paraId="08DBCFD8">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7C0DAFA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76B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7" w:type="dxa"/>
            <w:vMerge w:val="continue"/>
            <w:shd w:val="clear" w:color="auto" w:fill="auto"/>
            <w:vAlign w:val="center"/>
          </w:tcPr>
          <w:p w14:paraId="114ECA19">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539D2173">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2F3CE62E">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1BF7133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展示图不超过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w:t>
            </w:r>
            <w:r>
              <w:rPr>
                <w:rFonts w:hint="eastAsia" w:ascii="宋体" w:hAnsi="宋体" w:eastAsia="宋体" w:cs="宋体"/>
                <w:bCs/>
                <w:color w:val="auto"/>
                <w:kern w:val="0"/>
                <w:szCs w:val="21"/>
                <w:highlight w:val="none"/>
              </w:rPr>
              <w:t>，应表现</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p w14:paraId="7AD19D5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图板内容应着重表现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的立体效果。</w:t>
            </w:r>
          </w:p>
        </w:tc>
      </w:tr>
      <w:tr w14:paraId="17A2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677" w:type="dxa"/>
            <w:vMerge w:val="continue"/>
            <w:shd w:val="clear" w:color="auto" w:fill="auto"/>
            <w:vAlign w:val="center"/>
          </w:tcPr>
          <w:p w14:paraId="2719BBAD">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1EC4D900">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2BCB0BD8">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23D71A4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□提交展示图版，展示图版均为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号图；</w:t>
            </w:r>
          </w:p>
          <w:p w14:paraId="5F6218C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□提交电子文件形式，应使用电子投标文件编制工具制作，文件格式要求详见本范本“使用说明”。</w:t>
            </w:r>
          </w:p>
        </w:tc>
      </w:tr>
      <w:bookmarkEnd w:id="8"/>
      <w:tr w14:paraId="2B73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677" w:type="dxa"/>
            <w:vMerge w:val="restart"/>
            <w:shd w:val="clear" w:color="auto" w:fill="auto"/>
            <w:vAlign w:val="center"/>
          </w:tcPr>
          <w:p w14:paraId="796E1DAA">
            <w:pPr>
              <w:adjustRightInd w:val="0"/>
              <w:snapToGrid w:val="0"/>
              <w:spacing w:line="360" w:lineRule="auto"/>
              <w:jc w:val="center"/>
              <w:rPr>
                <w:rFonts w:ascii="宋体" w:hAnsi="宋体" w:eastAsia="宋体" w:cs="宋体"/>
                <w:color w:val="auto"/>
                <w:kern w:val="0"/>
                <w:szCs w:val="21"/>
                <w:highlight w:val="none"/>
              </w:rPr>
            </w:pPr>
            <w:bookmarkStart w:id="9" w:name="实物设计模型" w:colFirst="3" w:colLast="3"/>
            <w:r>
              <w:rPr>
                <w:rFonts w:hint="eastAsia" w:ascii="宋体" w:hAnsi="宋体" w:eastAsia="宋体" w:cs="宋体"/>
                <w:color w:val="auto"/>
                <w:kern w:val="0"/>
                <w:szCs w:val="21"/>
                <w:highlight w:val="none"/>
              </w:rPr>
              <w:t>4</w:t>
            </w:r>
          </w:p>
        </w:tc>
        <w:tc>
          <w:tcPr>
            <w:tcW w:w="942" w:type="dxa"/>
            <w:vMerge w:val="continue"/>
            <w:shd w:val="clear" w:color="auto" w:fill="auto"/>
            <w:vAlign w:val="center"/>
          </w:tcPr>
          <w:p w14:paraId="780B5082">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692746D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□实物</w:t>
            </w:r>
          </w:p>
          <w:p w14:paraId="7D3071A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14:paraId="55A1990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模型</w:t>
            </w:r>
          </w:p>
        </w:tc>
        <w:tc>
          <w:tcPr>
            <w:tcW w:w="7181" w:type="dxa"/>
            <w:shd w:val="clear" w:color="auto" w:fill="auto"/>
            <w:vAlign w:val="center"/>
          </w:tcPr>
          <w:p w14:paraId="01CA165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1B5F3AA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FD7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77" w:type="dxa"/>
            <w:vMerge w:val="continue"/>
            <w:shd w:val="clear" w:color="auto" w:fill="auto"/>
            <w:vAlign w:val="center"/>
          </w:tcPr>
          <w:p w14:paraId="2B6D53AF">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01BF2C2D">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09529E3D">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6C4756E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比例尺为1︰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□素色模型  □彩色模型</w:t>
            </w:r>
          </w:p>
        </w:tc>
      </w:tr>
      <w:tr w14:paraId="081E0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677" w:type="dxa"/>
            <w:vMerge w:val="continue"/>
            <w:shd w:val="clear" w:color="auto" w:fill="auto"/>
            <w:vAlign w:val="center"/>
          </w:tcPr>
          <w:p w14:paraId="42556A80">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38578832">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19EB8ECD">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28244E2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采用沙盘形式。沙盘面积不宜超过3m</w:t>
            </w:r>
            <w:r>
              <w:rPr>
                <w:rFonts w:hint="eastAsia" w:ascii="宋体" w:hAnsi="宋体" w:eastAsia="宋体" w:cs="宋体"/>
                <w:color w:val="auto"/>
                <w:kern w:val="0"/>
                <w:szCs w:val="21"/>
                <w:highlight w:val="none"/>
                <w:vertAlign w:val="superscript"/>
              </w:rPr>
              <w:t>2</w:t>
            </w:r>
            <w:r>
              <w:rPr>
                <w:rFonts w:hint="eastAsia" w:ascii="宋体" w:hAnsi="宋体" w:eastAsia="宋体" w:cs="宋体"/>
                <w:color w:val="auto"/>
                <w:kern w:val="0"/>
                <w:szCs w:val="21"/>
                <w:highlight w:val="none"/>
              </w:rPr>
              <w:t>。</w:t>
            </w:r>
          </w:p>
        </w:tc>
      </w:tr>
      <w:tr w14:paraId="634D7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dxa"/>
            <w:vMerge w:val="continue"/>
            <w:shd w:val="clear" w:color="auto" w:fill="auto"/>
            <w:vAlign w:val="center"/>
          </w:tcPr>
          <w:p w14:paraId="6497EA1F">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1812302C">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restart"/>
            <w:shd w:val="clear" w:color="auto" w:fill="auto"/>
            <w:vAlign w:val="center"/>
          </w:tcPr>
          <w:p w14:paraId="1EB7BC88">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181" w:type="dxa"/>
            <w:shd w:val="clear" w:color="auto" w:fill="auto"/>
            <w:vAlign w:val="center"/>
          </w:tcPr>
          <w:p w14:paraId="46E1E08D">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 采用明标形式</w:t>
            </w:r>
          </w:p>
        </w:tc>
      </w:tr>
      <w:tr w14:paraId="4A18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jc w:val="center"/>
        </w:trPr>
        <w:tc>
          <w:tcPr>
            <w:tcW w:w="677" w:type="dxa"/>
            <w:vMerge w:val="continue"/>
            <w:shd w:val="clear" w:color="auto" w:fill="auto"/>
            <w:vAlign w:val="center"/>
          </w:tcPr>
          <w:p w14:paraId="349B7749">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603CF3DC">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4E3E587B">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50833E84">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14:paraId="582D8343">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1</w:t>
            </w:r>
            <w:r>
              <w:rPr>
                <w:rFonts w:ascii="宋体" w:hAnsi="宋体" w:eastAsia="宋体" w:cs="宋体"/>
                <w:bCs/>
                <w:color w:val="auto"/>
                <w:kern w:val="0"/>
                <w:szCs w:val="21"/>
                <w:highlight w:val="none"/>
              </w:rPr>
              <w:t>、BIM实施方案</w:t>
            </w:r>
          </w:p>
          <w:p w14:paraId="408BEEF0">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2</w:t>
            </w:r>
            <w:r>
              <w:rPr>
                <w:rFonts w:ascii="宋体" w:hAnsi="宋体" w:eastAsia="宋体" w:cs="宋体"/>
                <w:bCs/>
                <w:color w:val="auto"/>
                <w:kern w:val="0"/>
                <w:szCs w:val="21"/>
                <w:highlight w:val="none"/>
              </w:rPr>
              <w:t>、设计BIM模型、预留视点及备注；</w:t>
            </w:r>
          </w:p>
          <w:p w14:paraId="09E7895E">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3</w:t>
            </w:r>
            <w:r>
              <w:rPr>
                <w:rFonts w:ascii="宋体" w:hAnsi="宋体" w:eastAsia="宋体" w:cs="宋体"/>
                <w:bCs/>
                <w:color w:val="auto"/>
                <w:kern w:val="0"/>
                <w:szCs w:val="21"/>
                <w:highlight w:val="none"/>
              </w:rPr>
              <w:t>、建筑内外部漫游动画；</w:t>
            </w:r>
          </w:p>
          <w:p w14:paraId="3BE2DBD9">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4、</w:t>
            </w:r>
            <w:r>
              <w:rPr>
                <w:rFonts w:hint="eastAsia" w:ascii="仿宋_GB2312" w:hAnsi="仿宋_GB2312" w:eastAsia="仿宋_GB2312" w:cs="仿宋_GB2312"/>
                <w:bCs/>
                <w:color w:val="auto"/>
                <w:kern w:val="0"/>
                <w:szCs w:val="21"/>
                <w:highlight w:val="none"/>
                <w:lang w:val="en-US" w:eastAsia="zh-CN"/>
              </w:rPr>
              <w:t>模型和周边环境GIS整合</w:t>
            </w:r>
            <w:r>
              <w:rPr>
                <w:rFonts w:hint="eastAsia" w:ascii="仿宋_GB2312" w:hAnsi="仿宋_GB2312" w:eastAsia="仿宋_GB2312" w:cs="仿宋_GB2312"/>
                <w:bCs/>
                <w:color w:val="auto"/>
                <w:kern w:val="0"/>
                <w:szCs w:val="21"/>
                <w:highlight w:val="none"/>
              </w:rPr>
              <w:t>；</w:t>
            </w:r>
          </w:p>
          <w:p w14:paraId="3E26BD8D">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9A03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677" w:type="dxa"/>
            <w:vMerge w:val="continue"/>
            <w:shd w:val="clear" w:color="auto" w:fill="auto"/>
            <w:vAlign w:val="center"/>
          </w:tcPr>
          <w:p w14:paraId="19DE18BD">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6D301A64">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4DA53026">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2DD3BE4F">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62B97F32">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color w:val="auto"/>
                <w:szCs w:val="21"/>
                <w:highlight w:val="none"/>
              </w:rPr>
              <w:t>(</w:t>
            </w:r>
            <w:r>
              <w:rPr>
                <w:rFonts w:hint="eastAsia" w:ascii="宋体" w:hAnsi="宋体" w:eastAsia="宋体" w:cs="宋体"/>
                <w:b/>
                <w:bCs/>
                <w:color w:val="auto"/>
                <w:szCs w:val="21"/>
                <w:highlight w:val="none"/>
              </w:rPr>
              <w:t>格式为*</w:t>
            </w:r>
            <w:r>
              <w:rPr>
                <w:rFonts w:ascii="宋体" w:hAnsi="宋体" w:eastAsia="宋体" w:cs="宋体"/>
                <w:color w:val="auto"/>
                <w:kern w:val="0"/>
                <w:szCs w:val="21"/>
                <w:highlight w:val="none"/>
              </w:rPr>
              <w:t>SJTB</w:t>
            </w:r>
            <w:r>
              <w:rPr>
                <w:rFonts w:hint="eastAsia" w:ascii="宋体" w:hAnsi="宋体" w:eastAsia="宋体" w:cs="宋体"/>
                <w:color w:val="auto"/>
                <w:szCs w:val="21"/>
                <w:highlight w:val="none"/>
              </w:rPr>
              <w:t>)。</w:t>
            </w:r>
          </w:p>
        </w:tc>
      </w:tr>
      <w:bookmarkEnd w:id="9"/>
      <w:tr w14:paraId="5E9F3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dxa"/>
            <w:vMerge w:val="restart"/>
            <w:shd w:val="clear" w:color="auto" w:fill="auto"/>
            <w:vAlign w:val="center"/>
          </w:tcPr>
          <w:p w14:paraId="4DE4B109">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5</w:t>
            </w:r>
          </w:p>
        </w:tc>
        <w:tc>
          <w:tcPr>
            <w:tcW w:w="1996" w:type="dxa"/>
            <w:gridSpan w:val="2"/>
            <w:vMerge w:val="restart"/>
            <w:shd w:val="clear" w:color="auto" w:fill="auto"/>
            <w:vAlign w:val="center"/>
          </w:tcPr>
          <w:p w14:paraId="6B95E71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7181" w:type="dxa"/>
            <w:shd w:val="clear" w:color="auto" w:fill="auto"/>
            <w:vAlign w:val="center"/>
          </w:tcPr>
          <w:p w14:paraId="228D101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6C3F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jc w:val="center"/>
        </w:trPr>
        <w:tc>
          <w:tcPr>
            <w:tcW w:w="677" w:type="dxa"/>
            <w:vMerge w:val="continue"/>
            <w:shd w:val="clear" w:color="auto" w:fill="auto"/>
            <w:vAlign w:val="center"/>
          </w:tcPr>
          <w:p w14:paraId="1784C4A4">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14:paraId="500DDBAD">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7A268EF9">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14:paraId="2EFF1E3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0BFC833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2、《投标人基本情况表》；</w:t>
            </w:r>
          </w:p>
          <w:p w14:paraId="709FC79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3、</w:t>
            </w:r>
            <w:r>
              <w:rPr>
                <w:rFonts w:hint="eastAsia" w:ascii="宋体" w:hAnsi="宋体" w:eastAsia="宋体" w:cs="宋体"/>
                <w:color w:val="auto"/>
                <w:kern w:val="0"/>
                <w:szCs w:val="21"/>
                <w:highlight w:val="none"/>
              </w:rPr>
              <w:t>《投标人工程业绩表》；</w:t>
            </w:r>
          </w:p>
          <w:p w14:paraId="500C876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4、《投标人近3年内签订同类工程合同的项目一览表》；</w:t>
            </w:r>
          </w:p>
          <w:p w14:paraId="653EC6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5、《投标人近6年荣获“优秀工程设计奖”一览表》；</w:t>
            </w:r>
          </w:p>
          <w:p w14:paraId="249D05A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6、《拟投入的项目负责人基本情况表》；</w:t>
            </w:r>
          </w:p>
          <w:p w14:paraId="25CF52E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7、《拟投入的项目组专业负责人基本情况表》；</w:t>
            </w:r>
          </w:p>
          <w:p w14:paraId="3C96244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8、联合体共同投标协议书；</w:t>
            </w:r>
          </w:p>
          <w:p w14:paraId="373CF3E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9、前述2～8款表格所涉相关证明材料；</w:t>
            </w:r>
          </w:p>
          <w:p w14:paraId="43979FB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10、其他</w:t>
            </w:r>
            <w:r>
              <w:rPr>
                <w:rFonts w:hint="eastAsia" w:ascii="宋体" w:hAnsi="宋体" w:eastAsia="宋体" w:cs="宋体"/>
                <w:color w:val="auto"/>
                <w:kern w:val="0"/>
                <w:szCs w:val="21"/>
                <w:highlight w:val="none"/>
                <w:u w:val="single"/>
              </w:rPr>
              <w:t xml:space="preserve">      </w:t>
            </w:r>
          </w:p>
        </w:tc>
      </w:tr>
      <w:tr w14:paraId="44DF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677" w:type="dxa"/>
            <w:vMerge w:val="continue"/>
            <w:shd w:val="clear" w:color="auto" w:fill="auto"/>
            <w:vAlign w:val="center"/>
          </w:tcPr>
          <w:p w14:paraId="54BE4341">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14:paraId="0C938656">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236B01B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tr w14:paraId="03512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677" w:type="dxa"/>
            <w:vMerge w:val="restart"/>
            <w:shd w:val="clear" w:color="auto" w:fill="auto"/>
            <w:vAlign w:val="center"/>
          </w:tcPr>
          <w:p w14:paraId="48261A36">
            <w:pPr>
              <w:adjustRightInd w:val="0"/>
              <w:snapToGrid w:val="0"/>
              <w:spacing w:line="360" w:lineRule="auto"/>
              <w:jc w:val="center"/>
              <w:rPr>
                <w:rFonts w:ascii="宋体" w:hAnsi="宋体" w:eastAsia="宋体" w:cs="宋体"/>
                <w:color w:val="auto"/>
                <w:kern w:val="0"/>
                <w:szCs w:val="21"/>
                <w:highlight w:val="none"/>
              </w:rPr>
            </w:pPr>
            <w:bookmarkStart w:id="10" w:name="资格审查文件1" w:colFirst="2" w:colLast="2"/>
            <w:r>
              <w:rPr>
                <w:rFonts w:ascii="宋体" w:hAnsi="宋体" w:eastAsia="宋体" w:cs="宋体"/>
                <w:color w:val="auto"/>
                <w:kern w:val="0"/>
                <w:szCs w:val="21"/>
                <w:highlight w:val="none"/>
              </w:rPr>
              <w:t>6</w:t>
            </w:r>
          </w:p>
        </w:tc>
        <w:tc>
          <w:tcPr>
            <w:tcW w:w="1996" w:type="dxa"/>
            <w:gridSpan w:val="2"/>
            <w:vMerge w:val="restart"/>
            <w:shd w:val="clear" w:color="auto" w:fill="auto"/>
            <w:vAlign w:val="center"/>
          </w:tcPr>
          <w:p w14:paraId="5536409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□资格审查文件</w:t>
            </w:r>
          </w:p>
        </w:tc>
        <w:tc>
          <w:tcPr>
            <w:tcW w:w="7181" w:type="dxa"/>
            <w:shd w:val="clear" w:color="auto" w:fill="auto"/>
            <w:vAlign w:val="center"/>
          </w:tcPr>
          <w:p w14:paraId="4D0A98A3">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14:paraId="265D1610">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1、通过年审的营业执照副本（原件扫描件）；</w:t>
            </w:r>
          </w:p>
          <w:p w14:paraId="63655CC9">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14:paraId="3E95913A">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3、联合体共同投标协议（若有，原件扫描件）；</w:t>
            </w:r>
          </w:p>
          <w:p w14:paraId="5215CFA0">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4、其他：</w:t>
            </w:r>
            <w:r>
              <w:rPr>
                <w:rFonts w:hint="eastAsia" w:ascii="宋体" w:hAnsi="宋体" w:eastAsia="宋体" w:cs="宋体"/>
                <w:bCs/>
                <w:color w:val="auto"/>
                <w:kern w:val="0"/>
                <w:szCs w:val="21"/>
                <w:highlight w:val="none"/>
                <w:u w:val="single"/>
              </w:rPr>
              <w:t xml:space="preserve">      </w:t>
            </w:r>
          </w:p>
        </w:tc>
      </w:tr>
      <w:tr w14:paraId="61D3E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vMerge w:val="continue"/>
            <w:shd w:val="clear" w:color="auto" w:fill="auto"/>
            <w:vAlign w:val="center"/>
          </w:tcPr>
          <w:p w14:paraId="0970D37D">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14:paraId="487A57F3">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1308EA5F">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10"/>
      <w:tr w14:paraId="1350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4" w:hRule="atLeast"/>
          <w:jc w:val="center"/>
        </w:trPr>
        <w:tc>
          <w:tcPr>
            <w:tcW w:w="677" w:type="dxa"/>
            <w:vMerge w:val="restart"/>
            <w:shd w:val="clear" w:color="auto" w:fill="auto"/>
            <w:vAlign w:val="center"/>
          </w:tcPr>
          <w:p w14:paraId="444A5AD5">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7</w:t>
            </w:r>
          </w:p>
        </w:tc>
        <w:tc>
          <w:tcPr>
            <w:tcW w:w="1996" w:type="dxa"/>
            <w:gridSpan w:val="2"/>
            <w:vMerge w:val="restart"/>
            <w:shd w:val="clear" w:color="auto" w:fill="auto"/>
            <w:vAlign w:val="center"/>
          </w:tcPr>
          <w:p w14:paraId="4332FBE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业绩文件</w:t>
            </w:r>
          </w:p>
        </w:tc>
        <w:tc>
          <w:tcPr>
            <w:tcW w:w="7181" w:type="dxa"/>
            <w:shd w:val="clear" w:color="auto" w:fill="auto"/>
            <w:vAlign w:val="center"/>
          </w:tcPr>
          <w:p w14:paraId="34FE6FA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6EBB982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2C229D1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w:t>
            </w:r>
          </w:p>
          <w:p w14:paraId="73FC6E5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业绩文件包含：招标文件中要求提供的所有业绩证明文件。</w:t>
            </w:r>
          </w:p>
        </w:tc>
      </w:tr>
      <w:tr w14:paraId="00E1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677" w:type="dxa"/>
            <w:vMerge w:val="continue"/>
            <w:shd w:val="clear" w:color="auto" w:fill="auto"/>
            <w:vAlign w:val="center"/>
          </w:tcPr>
          <w:p w14:paraId="4FFB600D">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14:paraId="116B0656">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6E0A8E9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24200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jc w:val="center"/>
        </w:trPr>
        <w:tc>
          <w:tcPr>
            <w:tcW w:w="677" w:type="dxa"/>
            <w:shd w:val="clear" w:color="auto" w:fill="auto"/>
            <w:vAlign w:val="center"/>
          </w:tcPr>
          <w:p w14:paraId="47F3A441">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8</w:t>
            </w:r>
          </w:p>
        </w:tc>
        <w:tc>
          <w:tcPr>
            <w:tcW w:w="1996" w:type="dxa"/>
            <w:gridSpan w:val="2"/>
            <w:shd w:val="clear" w:color="auto" w:fill="auto"/>
            <w:vAlign w:val="center"/>
          </w:tcPr>
          <w:p w14:paraId="4FB5EC9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7181" w:type="dxa"/>
            <w:shd w:val="clear" w:color="auto" w:fill="auto"/>
            <w:vAlign w:val="center"/>
          </w:tcPr>
          <w:p w14:paraId="27122563">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36E69B0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□窗口递交（一式两份）：全部投标文件刻录在同一张光盘中并密封递交</w:t>
            </w:r>
            <w:r>
              <w:rPr>
                <w:rFonts w:hint="eastAsia" w:ascii="宋体" w:hAnsi="宋体" w:eastAsia="宋体" w:cs="宋体"/>
                <w:color w:val="auto"/>
                <w:kern w:val="0"/>
                <w:szCs w:val="21"/>
                <w:highlight w:val="none"/>
              </w:rPr>
              <w:t>（资格审查文件需单独刻盘封装）</w:t>
            </w:r>
            <w:r>
              <w:rPr>
                <w:rFonts w:hint="eastAsia" w:ascii="宋体" w:hAnsi="宋体" w:eastAsia="宋体" w:cs="宋体"/>
                <w:bCs/>
                <w:color w:val="auto"/>
                <w:kern w:val="0"/>
                <w:szCs w:val="21"/>
                <w:highlight w:val="none"/>
              </w:rPr>
              <w:t>，密封袋上注明工程名称、投标人名称。</w:t>
            </w:r>
          </w:p>
          <w:p w14:paraId="0729427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注：若有要求提交展示图板、实物设计模型、电子演示文件或以光盘形式提交设计BIM标书文件等，则全部投标文件均无须网上递交，须于截标前递交至</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bCs/>
                <w:color w:val="auto"/>
                <w:kern w:val="0"/>
                <w:szCs w:val="21"/>
                <w:highlight w:val="none"/>
              </w:rPr>
              <w:t>截标窗口。</w:t>
            </w:r>
          </w:p>
        </w:tc>
      </w:tr>
    </w:tbl>
    <w:p w14:paraId="6C11169B">
      <w:pPr>
        <w:widowControl/>
        <w:spacing w:line="20" w:lineRule="exact"/>
        <w:jc w:val="left"/>
        <w:rPr>
          <w:color w:val="auto"/>
          <w:highlight w:val="none"/>
        </w:rPr>
      </w:pPr>
      <w:r>
        <w:rPr>
          <w:color w:val="auto"/>
          <w:highlight w:val="none"/>
        </w:rPr>
        <w:br w:type="page"/>
      </w:r>
    </w:p>
    <w:p w14:paraId="7DB9DA67">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1" w:name="_Toc13058"/>
      <w:bookmarkStart w:id="12" w:name="_Toc31249"/>
      <w:r>
        <w:rPr>
          <w:rFonts w:hint="eastAsia" w:ascii="宋体" w:hAnsi="宋体" w:eastAsia="宋体" w:cs="宋体"/>
          <w:b/>
          <w:color w:val="auto"/>
          <w:kern w:val="0"/>
          <w:sz w:val="30"/>
          <w:szCs w:val="30"/>
          <w:highlight w:val="none"/>
        </w:rPr>
        <w:t>（三）招标投标分段限时投诉的规定</w:t>
      </w:r>
      <w:bookmarkEnd w:id="11"/>
      <w:bookmarkEnd w:id="12"/>
    </w:p>
    <w:p w14:paraId="59AC3102">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5FE9E2B7">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676CF347">
      <w:pPr>
        <w:spacing w:line="360" w:lineRule="auto"/>
        <w:ind w:firstLine="420" w:firstLineChars="200"/>
        <w:rPr>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5C6E2F91">
      <w:pPr>
        <w:widowControl/>
        <w:jc w:val="left"/>
        <w:rPr>
          <w:rFonts w:ascii="宋体"/>
          <w:color w:val="auto"/>
          <w:kern w:val="0"/>
          <w:szCs w:val="21"/>
          <w:highlight w:val="none"/>
        </w:rPr>
      </w:pPr>
      <w:r>
        <w:rPr>
          <w:rFonts w:ascii="宋体"/>
          <w:color w:val="auto"/>
          <w:kern w:val="0"/>
          <w:szCs w:val="21"/>
          <w:highlight w:val="none"/>
        </w:rPr>
        <w:br w:type="page"/>
      </w:r>
    </w:p>
    <w:p w14:paraId="71C0DCA0">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3" w:name="_Toc24081"/>
      <w:r>
        <w:rPr>
          <w:rFonts w:hint="eastAsia" w:ascii="黑体" w:hAnsi="黑体" w:eastAsia="黑体" w:cs="黑体"/>
          <w:bCs/>
          <w:color w:val="auto"/>
          <w:kern w:val="0"/>
          <w:sz w:val="32"/>
          <w:szCs w:val="32"/>
          <w:highlight w:val="none"/>
        </w:rPr>
        <w:t>二、投标文件否决性条款</w:t>
      </w:r>
      <w:bookmarkEnd w:id="13"/>
    </w:p>
    <w:p w14:paraId="4FC349DD">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19AB2A2C">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36E0990B">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4E5601E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4BDAEA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14:paraId="1CA718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7C21913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4.所提交电子投标文件格式不符合招标文件要求或开标后交易平台无法读取导入的；</w:t>
      </w:r>
    </w:p>
    <w:p w14:paraId="178A8E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14:paraId="1E8BE38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14:paraId="1609382E">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35F2E8A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14:paraId="5528030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9.未按招标文件要求编制投标函，且投标人拒绝澄清或修正的；</w:t>
      </w:r>
    </w:p>
    <w:p w14:paraId="584E47F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10.投标人名称或组织结构与投标报名时不一致，且不能提供有效证明的；</w:t>
      </w:r>
    </w:p>
    <w:p w14:paraId="303B17F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11.被责令停业的，或被暂停投标资格的，或被取消投标资格的；</w:t>
      </w:r>
    </w:p>
    <w:p w14:paraId="0265D62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12.近3年内（从招标公告发布之日起倒算）投标人或者其法定代表人有行贿犯罪记录的；</w:t>
      </w:r>
    </w:p>
    <w:p w14:paraId="55F697C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13.近1年起（从截标之日倒算起）因串通投标、转包、以他人名义投标或者违法分包等违法行为受到建设、交通或者财政部门行政处罚的；</w:t>
      </w:r>
    </w:p>
    <w:p w14:paraId="25C1ECD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14.因违反工程质量、安全生产管理规定等原因被建设部门给予红色警示且在警示期内的；</w:t>
      </w:r>
    </w:p>
    <w:p w14:paraId="5CFB03E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15.拖欠工人工资被有关部门责令改正而未改正的；</w:t>
      </w:r>
    </w:p>
    <w:p w14:paraId="1714D0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16.依法应当拒绝投标的其他情形。</w:t>
      </w:r>
    </w:p>
    <w:p w14:paraId="003117E9">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14:paraId="03653D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14:paraId="132333F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701581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292F0AD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17E925B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6811D74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67D8B27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7B64566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17A6DA8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05A5EF4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2A5F8C6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3.技术标书内容明显违反项目规划设计要点，技术经济指标严重失实的；</w:t>
      </w:r>
    </w:p>
    <w:p w14:paraId="76C28D7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4.技术标书中存在违反国家工程建设标准强制性条文的；</w:t>
      </w:r>
    </w:p>
    <w:p w14:paraId="52C6ECF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5.评标委员会三分之二及以上成员认为应当废标的其他情形。</w:t>
      </w:r>
    </w:p>
    <w:p w14:paraId="25122C77">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14:paraId="5C9E3C6D">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14:paraId="7B6C6BCA">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u w:val="single"/>
        </w:rPr>
        <w:t xml:space="preserve">      </w:t>
      </w:r>
    </w:p>
    <w:p w14:paraId="2519E97F">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（四）招标人补充的废标情形：</w:t>
      </w:r>
    </w:p>
    <w:p w14:paraId="348E925C">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4EB62649">
      <w:pPr>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br w:type="page"/>
      </w:r>
    </w:p>
    <w:p w14:paraId="3335410F">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4" w:name="_Toc14481"/>
      <w:r>
        <w:rPr>
          <w:rFonts w:hint="eastAsia" w:ascii="黑体" w:hAnsi="黑体" w:eastAsia="黑体" w:cs="黑体"/>
          <w:bCs/>
          <w:color w:val="auto"/>
          <w:kern w:val="0"/>
          <w:sz w:val="32"/>
          <w:szCs w:val="32"/>
          <w:highlight w:val="none"/>
        </w:rPr>
        <w:t>三、招投标须知正文</w:t>
      </w:r>
      <w:bookmarkEnd w:id="14"/>
    </w:p>
    <w:p w14:paraId="0448B45D">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5" w:name="_Toc7229"/>
      <w:r>
        <w:rPr>
          <w:rFonts w:hint="eastAsia" w:ascii="宋体" w:hAnsi="宋体" w:eastAsia="宋体" w:cs="宋体"/>
          <w:b/>
          <w:color w:val="auto"/>
          <w:kern w:val="0"/>
          <w:sz w:val="30"/>
          <w:szCs w:val="30"/>
          <w:highlight w:val="none"/>
        </w:rPr>
        <w:t>（一）招标</w:t>
      </w:r>
      <w:bookmarkEnd w:id="15"/>
    </w:p>
    <w:p w14:paraId="4C3E0D31">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1.1招标文件的编制</w:t>
      </w:r>
    </w:p>
    <w:p w14:paraId="396502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491641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50F343B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(1)第一章  使用说明</w:t>
      </w:r>
    </w:p>
    <w:p w14:paraId="3BF5DD0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14:paraId="731428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第三章  招标人对招标文件的补充/修改</w:t>
      </w:r>
    </w:p>
    <w:p w14:paraId="0FCCBBC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设计任务书及前期资料</w:t>
      </w:r>
    </w:p>
    <w:p w14:paraId="55784D2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14:paraId="7B2A8E6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14:paraId="62F9B59D">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14:paraId="7E48E22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6DD94E0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3603A7B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5F19EF61">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1.3招标文件的澄清、修改、补充</w:t>
      </w:r>
    </w:p>
    <w:p w14:paraId="573B4CE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向所有投标人公示。投标人应随时上网查看最新信息，否则由此导致不利后果的，由投标人自行承担。</w:t>
      </w:r>
    </w:p>
    <w:p w14:paraId="6054CA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75D30B8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1C6B54CE">
      <w:pPr>
        <w:adjustRightInd w:val="0"/>
        <w:snapToGrid w:val="0"/>
        <w:spacing w:line="360" w:lineRule="auto"/>
        <w:jc w:val="center"/>
        <w:outlineLvl w:val="2"/>
        <w:rPr>
          <w:rFonts w:ascii="宋体" w:hAnsi="宋体" w:eastAsia="宋体" w:cs="宋体"/>
          <w:b/>
          <w:color w:val="auto"/>
          <w:kern w:val="0"/>
          <w:sz w:val="30"/>
          <w:highlight w:val="none"/>
        </w:rPr>
      </w:pPr>
      <w:bookmarkStart w:id="16" w:name="_Toc17700"/>
      <w:r>
        <w:rPr>
          <w:rFonts w:hint="eastAsia" w:ascii="宋体" w:hAnsi="宋体" w:eastAsia="宋体" w:cs="宋体"/>
          <w:b/>
          <w:color w:val="auto"/>
          <w:kern w:val="0"/>
          <w:sz w:val="30"/>
          <w:highlight w:val="none"/>
        </w:rPr>
        <w:t>（二）投标</w:t>
      </w:r>
      <w:bookmarkEnd w:id="16"/>
    </w:p>
    <w:p w14:paraId="1E0F403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2.1文件编制语言、度量单位</w:t>
      </w:r>
    </w:p>
    <w:p w14:paraId="30776E5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14:paraId="6070448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2.1.2除工程建设标准及技术要求另有规定外，投标文件所使用度量单位，均采用中华人民共和国法定计量单位。</w:t>
      </w:r>
    </w:p>
    <w:p w14:paraId="697ECC9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3DB79245">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2.2投标人资格要求</w:t>
      </w:r>
    </w:p>
    <w:p w14:paraId="2085F64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2.2.1 投标人应当具备承担本招标项目的能力；具备国家有关规定或者招标文件规定的资格条件；且通过合法途径取得招标文件。</w:t>
      </w:r>
    </w:p>
    <w:p w14:paraId="50B6832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2A0ADDE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4CF11D3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33B431E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0C69800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676A43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5FF39AD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4500133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7553EB4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2.3投标文件的编制</w:t>
      </w:r>
    </w:p>
    <w:p w14:paraId="5C1E3DE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0B82C1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投标文件由技术标和资信标两部分组成。详见前附表规定和本招标文件范本第五章《投标文件格式》。</w:t>
      </w:r>
    </w:p>
    <w:p w14:paraId="2C330F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2BA8150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14F2DD2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2.4对招标文件查收及质疑</w:t>
      </w:r>
    </w:p>
    <w:p w14:paraId="347219B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25808D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52F4DAE9">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2.5投标有效期</w:t>
      </w:r>
    </w:p>
    <w:p w14:paraId="3650D72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76C7322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60F73951">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2.6投标担保</w:t>
      </w:r>
    </w:p>
    <w:p w14:paraId="215339B5">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79858B9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54313AD0">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1B4EA61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4D5E5D88">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142486C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4D27DE3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3541515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114AEAC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089DD5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2D55B17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1C56CEC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49596F6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3BEF601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5B32B68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18668E6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56F06FE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131DEF87">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36976A0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2.7投标文件的提交</w:t>
      </w:r>
    </w:p>
    <w:p w14:paraId="50C13D6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79F27AD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4172912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2.7.2投标文件的补充、修改与撤回</w:t>
      </w:r>
    </w:p>
    <w:p w14:paraId="21B29B7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1D9C709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14:paraId="6F45836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46308AC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2.7.3截标时投标人的数量要求</w:t>
      </w:r>
    </w:p>
    <w:p w14:paraId="0888074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14:paraId="1396DE2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联合体投标的工程，联合体主体单位应在投标时录入已进行企业信息备案或be登记的联合体其他成员单位。</w:t>
      </w:r>
    </w:p>
    <w:p w14:paraId="2D0AD0EA">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2.8投标补偿</w:t>
      </w:r>
    </w:p>
    <w:p w14:paraId="534C357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14:paraId="19AB7737">
      <w:pPr>
        <w:adjustRightInd w:val="0"/>
        <w:snapToGrid w:val="0"/>
        <w:spacing w:before="0" w:after="0" w:line="360" w:lineRule="auto"/>
        <w:ind w:left="0" w:firstLine="0"/>
        <w:jc w:val="left"/>
        <w:rPr>
          <w:rFonts w:hint="eastAsia" w:ascii="宋体" w:hAnsi="宋体" w:eastAsia="宋体" w:cs="宋体"/>
          <w:b/>
          <w:color w:val="auto"/>
          <w:kern w:val="0"/>
          <w:sz w:val="21"/>
          <w:szCs w:val="22"/>
          <w:highlight w:val="none"/>
        </w:rPr>
      </w:pPr>
      <w:r>
        <w:rPr>
          <w:rFonts w:hint="eastAsia" w:ascii="宋体" w:hAnsi="宋体" w:eastAsia="宋体" w:cs="宋体"/>
          <w:b/>
          <w:color w:val="auto"/>
          <w:kern w:val="0"/>
          <w:sz w:val="21"/>
          <w:szCs w:val="22"/>
          <w:highlight w:val="none"/>
        </w:rPr>
        <w:t>2.9其他规定</w:t>
      </w:r>
    </w:p>
    <w:p w14:paraId="27C7E0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14:paraId="1FC24A0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14:paraId="66379CFB">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2788CA20">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3CFEA102">
      <w:pPr>
        <w:adjustRightInd w:val="0"/>
        <w:snapToGrid w:val="0"/>
        <w:spacing w:line="360" w:lineRule="auto"/>
        <w:jc w:val="center"/>
        <w:outlineLvl w:val="2"/>
        <w:rPr>
          <w:rFonts w:ascii="宋体" w:hAnsi="宋体" w:eastAsia="宋体" w:cs="宋体"/>
          <w:b/>
          <w:color w:val="auto"/>
          <w:kern w:val="0"/>
          <w:sz w:val="30"/>
          <w:highlight w:val="none"/>
        </w:rPr>
      </w:pPr>
      <w:bookmarkStart w:id="17" w:name="_Toc1632"/>
      <w:r>
        <w:rPr>
          <w:rFonts w:hint="eastAsia" w:ascii="宋体" w:hAnsi="宋体" w:eastAsia="宋体" w:cs="宋体"/>
          <w:b/>
          <w:color w:val="auto"/>
          <w:kern w:val="0"/>
          <w:sz w:val="30"/>
          <w:highlight w:val="none"/>
        </w:rPr>
        <w:t>（三）资格后审</w:t>
      </w:r>
      <w:bookmarkEnd w:id="17"/>
    </w:p>
    <w:p w14:paraId="315274B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采用资格后审方式的，按以下规定进行：</w:t>
      </w:r>
    </w:p>
    <w:p w14:paraId="4D25D9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对本项目投标人公开，招标人登陆</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14:paraId="1B184DB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14:paraId="4C422A5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14:paraId="3274159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4CA50A5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14:paraId="6C55E4A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14:paraId="5BD903F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7289727B">
      <w:pPr>
        <w:adjustRightInd w:val="0"/>
        <w:snapToGrid w:val="0"/>
        <w:spacing w:line="360" w:lineRule="auto"/>
        <w:jc w:val="center"/>
        <w:outlineLvl w:val="2"/>
        <w:rPr>
          <w:rFonts w:ascii="宋体" w:hAnsi="宋体" w:eastAsia="宋体" w:cs="宋体"/>
          <w:b/>
          <w:color w:val="auto"/>
          <w:kern w:val="0"/>
          <w:sz w:val="30"/>
          <w:highlight w:val="none"/>
        </w:rPr>
      </w:pPr>
      <w:bookmarkStart w:id="18" w:name="_Toc10182"/>
      <w:r>
        <w:rPr>
          <w:rFonts w:hint="eastAsia" w:ascii="宋体" w:hAnsi="宋体" w:eastAsia="宋体" w:cs="宋体"/>
          <w:b/>
          <w:color w:val="auto"/>
          <w:kern w:val="0"/>
          <w:sz w:val="30"/>
          <w:highlight w:val="none"/>
        </w:rPr>
        <w:t>（四）开标</w:t>
      </w:r>
      <w:bookmarkEnd w:id="18"/>
    </w:p>
    <w:p w14:paraId="5234559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14:paraId="1D7D04C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14:paraId="24ABE4C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14:paraId="56CA217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14:paraId="67AA6FF4">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3762856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426F3BB7">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56E65FF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14:paraId="1383E519">
      <w:pPr>
        <w:adjustRightInd w:val="0"/>
        <w:snapToGrid w:val="0"/>
        <w:spacing w:line="360" w:lineRule="auto"/>
        <w:ind w:firstLine="420" w:firstLineChars="200"/>
        <w:rPr>
          <w:rFonts w:ascii="宋体" w:hAnsi="宋体" w:eastAsia="宋体" w:cs="宋体"/>
          <w:color w:val="auto"/>
          <w:kern w:val="0"/>
          <w:szCs w:val="21"/>
          <w:highlight w:val="none"/>
        </w:rPr>
      </w:pPr>
    </w:p>
    <w:p w14:paraId="0062D6FC">
      <w:pPr>
        <w:adjustRightInd w:val="0"/>
        <w:snapToGrid w:val="0"/>
        <w:spacing w:line="360" w:lineRule="auto"/>
        <w:jc w:val="center"/>
        <w:outlineLvl w:val="2"/>
        <w:rPr>
          <w:rFonts w:ascii="宋体" w:hAnsi="宋体" w:eastAsia="宋体" w:cs="宋体"/>
          <w:b/>
          <w:color w:val="auto"/>
          <w:kern w:val="0"/>
          <w:sz w:val="30"/>
          <w:highlight w:val="none"/>
        </w:rPr>
      </w:pPr>
      <w:bookmarkStart w:id="19" w:name="_Toc2418"/>
      <w:r>
        <w:rPr>
          <w:rFonts w:hint="eastAsia" w:ascii="宋体" w:hAnsi="宋体" w:eastAsia="宋体" w:cs="宋体"/>
          <w:b/>
          <w:color w:val="auto"/>
          <w:kern w:val="0"/>
          <w:sz w:val="30"/>
          <w:highlight w:val="none"/>
        </w:rPr>
        <w:t>（五）评标</w:t>
      </w:r>
      <w:bookmarkEnd w:id="19"/>
    </w:p>
    <w:p w14:paraId="0536367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14:paraId="1FF93581">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color w:val="auto"/>
          <w:kern w:val="0"/>
          <w:highlight w:val="none"/>
        </w:rPr>
        <w:t>5.1评标委员会组建及职责</w:t>
      </w:r>
      <w:r>
        <w:rPr>
          <w:rFonts w:hint="eastAsia" w:ascii="宋体" w:hAnsi="宋体" w:eastAsia="宋体" w:cs="宋体"/>
          <w:b/>
          <w:bCs/>
          <w:color w:val="auto"/>
          <w:kern w:val="0"/>
          <w:szCs w:val="21"/>
          <w:highlight w:val="none"/>
        </w:rPr>
        <w:t xml:space="preserve"> </w:t>
      </w:r>
    </w:p>
    <w:p w14:paraId="66301C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14:paraId="09D46877">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14:paraId="333A6C9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1499E775">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5.2投标文件的初步评审</w:t>
      </w:r>
    </w:p>
    <w:p w14:paraId="276B2CE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14:paraId="5A7621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14:paraId="545A2B89">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5.3投标文件的详细评审</w:t>
      </w:r>
    </w:p>
    <w:p w14:paraId="19B9CC7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5BD3409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5.4投标文件的重大偏差</w:t>
      </w:r>
    </w:p>
    <w:p w14:paraId="6ABDE2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0D09BFE5">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5.5投标文件的细微偏差</w:t>
      </w:r>
    </w:p>
    <w:p w14:paraId="7CB5433C">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08CEE79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5.6投标文件的澄清答辩</w:t>
      </w:r>
    </w:p>
    <w:p w14:paraId="5C08767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54D3EE8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2AF6795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14:paraId="3EF618A1">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5.7 废标的处理</w:t>
      </w:r>
    </w:p>
    <w:p w14:paraId="3323E33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14:paraId="51996AE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14:paraId="06CEAD5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3495FF5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6B153D0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10D5B1E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33703E4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2518A16D">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5.8</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14:paraId="557C41D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14:paraId="61988A84">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6"/>
          <w:rFonts w:hint="eastAsia" w:ascii="宋体" w:hAnsi="宋体" w:eastAsia="宋体" w:cs="宋体"/>
          <w:strike w:val="0"/>
          <w:color w:val="auto"/>
          <w:szCs w:val="21"/>
          <w:highlight w:val="none"/>
          <w:u w:val="none"/>
          <w:lang w:val="en-US" w:eastAsia="zh-CN"/>
        </w:rPr>
        <w:t>[</w:t>
      </w:r>
      <w:r>
        <w:rPr>
          <w:rStyle w:val="136"/>
          <w:rFonts w:hint="eastAsia" w:ascii="宋体" w:hAnsi="宋体" w:eastAsia="宋体" w:cs="宋体"/>
          <w:strike w:val="0"/>
          <w:color w:val="auto"/>
          <w:szCs w:val="21"/>
          <w:highlight w:val="none"/>
          <w:u w:val="none"/>
          <w:lang w:val="en-US" w:eastAsia="zh-CN"/>
        </w:rPr>
        <w:footnoteReference w:id="4"/>
      </w:r>
      <w:r>
        <w:rPr>
          <w:rStyle w:val="136"/>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2847830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14:paraId="467FB376">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40B7156D">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66B090F8">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14:paraId="5E6B9D61">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w:t>
      </w:r>
      <w:r>
        <w:rPr>
          <w:rFonts w:hint="eastAsia" w:ascii="宋体" w:hAnsi="宋体" w:eastAsia="宋体" w:cs="宋体"/>
          <w:color w:val="auto"/>
          <w:szCs w:val="21"/>
          <w:highlight w:val="none"/>
          <w:lang w:val="en-US" w:eastAsia="zh-CN"/>
        </w:rPr>
        <w:t>建设、交通行政</w:t>
      </w:r>
      <w:r>
        <w:rPr>
          <w:rFonts w:hint="eastAsia" w:ascii="宋体" w:hAnsi="宋体" w:eastAsia="宋体" w:cs="宋体"/>
          <w:color w:val="auto"/>
          <w:kern w:val="0"/>
          <w:szCs w:val="21"/>
          <w:highlight w:val="none"/>
        </w:rPr>
        <w:t>主管部门批准，招标人可以不接受本次招标结果，应当重新招标。</w:t>
      </w:r>
    </w:p>
    <w:p w14:paraId="66D7499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5.9 评标报告</w:t>
      </w:r>
    </w:p>
    <w:p w14:paraId="119CD77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2B73E79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317E50C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14:paraId="2BD199A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14:paraId="4BAB60EA">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5.10 评标结果公示</w:t>
      </w:r>
    </w:p>
    <w:p w14:paraId="5F9B56D6">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14:paraId="41C54C43">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5.11其它规定</w:t>
      </w:r>
    </w:p>
    <w:p w14:paraId="7B5D7FD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14:paraId="30A8EA0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14:paraId="2A61BFC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5.11.3如果投标文件中的BIM标书文件与其他文件内容不一致时，原则上以其他文件内容为准，投标人在投标文件或澄清中明确以bim标书文件为准的除外。</w:t>
      </w:r>
    </w:p>
    <w:p w14:paraId="6891A558">
      <w:pPr>
        <w:adjustRightInd w:val="0"/>
        <w:snapToGrid w:val="0"/>
        <w:spacing w:line="360" w:lineRule="auto"/>
        <w:ind w:firstLine="420" w:firstLineChars="200"/>
        <w:rPr>
          <w:rFonts w:ascii="宋体" w:hAnsi="宋体" w:eastAsia="宋体" w:cs="宋体"/>
          <w:color w:val="auto"/>
          <w:kern w:val="0"/>
          <w:szCs w:val="21"/>
          <w:highlight w:val="none"/>
        </w:rPr>
      </w:pPr>
    </w:p>
    <w:p w14:paraId="1B7DE78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5.12评标表格</w:t>
      </w:r>
    </w:p>
    <w:p w14:paraId="3B61BB27">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628240FE">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302E1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C10120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4086329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6141E6F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592FDF7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144BFD9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41956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19" w:type="dxa"/>
            <w:vAlign w:val="center"/>
          </w:tcPr>
          <w:p w14:paraId="4FBEDAC5">
            <w:pPr>
              <w:adjustRightInd w:val="0"/>
              <w:snapToGrid w:val="0"/>
              <w:spacing w:line="360" w:lineRule="auto"/>
              <w:jc w:val="center"/>
              <w:rPr>
                <w:rFonts w:ascii="宋体" w:hAnsi="宋体" w:eastAsia="宋体" w:cs="宋体"/>
                <w:color w:val="auto"/>
                <w:kern w:val="0"/>
                <w:szCs w:val="21"/>
                <w:highlight w:val="none"/>
              </w:rPr>
            </w:pPr>
            <w:bookmarkStart w:id="20" w:name="商务标定性评审表" w:colFirst="0" w:colLast="0"/>
          </w:p>
        </w:tc>
        <w:tc>
          <w:tcPr>
            <w:tcW w:w="1555" w:type="dxa"/>
            <w:vAlign w:val="center"/>
          </w:tcPr>
          <w:p w14:paraId="1F117BC1">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3C101751">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21AAEAFF">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10A44B89">
            <w:pPr>
              <w:adjustRightInd w:val="0"/>
              <w:snapToGrid w:val="0"/>
              <w:spacing w:line="360" w:lineRule="auto"/>
              <w:jc w:val="center"/>
              <w:rPr>
                <w:rFonts w:ascii="宋体" w:hAnsi="宋体" w:eastAsia="宋体" w:cs="宋体"/>
                <w:color w:val="auto"/>
                <w:kern w:val="0"/>
                <w:szCs w:val="21"/>
                <w:highlight w:val="none"/>
              </w:rPr>
            </w:pPr>
          </w:p>
        </w:tc>
      </w:tr>
      <w:bookmarkEnd w:id="20"/>
      <w:tr w14:paraId="5A1E3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67194E7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2658B770">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458E0F4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2BD0ED34">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6167A56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7116E62A">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39373833">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val="en-US" w:eastAsia="zh-CN"/>
        </w:rPr>
        <w:t>技术标</w:t>
      </w:r>
      <w:r>
        <w:rPr>
          <w:rFonts w:hint="eastAsia" w:ascii="宋体" w:hAnsi="宋体" w:eastAsia="宋体" w:cs="宋体"/>
          <w:b/>
          <w:color w:val="auto"/>
          <w:kern w:val="0"/>
          <w:sz w:val="28"/>
          <w:szCs w:val="28"/>
          <w:highlight w:val="none"/>
        </w:rPr>
        <w:t>定性评审表</w:t>
      </w:r>
    </w:p>
    <w:p w14:paraId="2529ABE4">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0C0E7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1E9E5AB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2231D8F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5FF5AC9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20623AA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07833B0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3DE8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73E5A128">
            <w:pPr>
              <w:adjustRightInd w:val="0"/>
              <w:snapToGrid w:val="0"/>
              <w:spacing w:line="360" w:lineRule="auto"/>
              <w:jc w:val="center"/>
              <w:rPr>
                <w:rFonts w:ascii="宋体" w:hAnsi="宋体" w:eastAsia="宋体" w:cs="宋体"/>
                <w:color w:val="auto"/>
                <w:kern w:val="0"/>
                <w:szCs w:val="21"/>
                <w:highlight w:val="none"/>
              </w:rPr>
            </w:pPr>
            <w:bookmarkStart w:id="21" w:name="技术标定性评审表" w:colFirst="0" w:colLast="0"/>
          </w:p>
        </w:tc>
        <w:tc>
          <w:tcPr>
            <w:tcW w:w="1555" w:type="dxa"/>
            <w:vAlign w:val="center"/>
          </w:tcPr>
          <w:p w14:paraId="5A8C953B">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04C82046">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7337775B">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4DE83E09">
            <w:pPr>
              <w:adjustRightInd w:val="0"/>
              <w:snapToGrid w:val="0"/>
              <w:spacing w:line="360" w:lineRule="auto"/>
              <w:jc w:val="center"/>
              <w:rPr>
                <w:rFonts w:ascii="宋体" w:hAnsi="宋体" w:eastAsia="宋体" w:cs="宋体"/>
                <w:color w:val="auto"/>
                <w:kern w:val="0"/>
                <w:szCs w:val="21"/>
                <w:highlight w:val="none"/>
              </w:rPr>
            </w:pPr>
          </w:p>
        </w:tc>
      </w:tr>
      <w:bookmarkEnd w:id="21"/>
      <w:tr w14:paraId="0A43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7FB0D0E6">
            <w:pPr>
              <w:adjustRightInd w:val="0"/>
              <w:snapToGrid w:val="0"/>
              <w:spacing w:line="360" w:lineRule="auto"/>
              <w:jc w:val="left"/>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综合评价等级：□合格    □不合格</w:t>
            </w:r>
          </w:p>
        </w:tc>
      </w:tr>
    </w:tbl>
    <w:p w14:paraId="6B2B416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7818EC0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2DC6BE2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6ECF193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6B4FEF4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5F078933">
      <w:pPr>
        <w:adjustRightInd w:val="0"/>
        <w:snapToGrid w:val="0"/>
        <w:spacing w:line="360" w:lineRule="auto"/>
        <w:ind w:firstLine="420" w:firstLineChars="200"/>
        <w:rPr>
          <w:rFonts w:ascii="宋体" w:hAnsi="宋体" w:eastAsia="宋体" w:cs="宋体"/>
          <w:color w:val="auto"/>
          <w:kern w:val="0"/>
          <w:szCs w:val="21"/>
          <w:highlight w:val="none"/>
        </w:rPr>
      </w:pPr>
    </w:p>
    <w:p w14:paraId="76AA31C1">
      <w:pPr>
        <w:adjustRightInd w:val="0"/>
        <w:snapToGrid w:val="0"/>
        <w:spacing w:line="360" w:lineRule="auto"/>
        <w:ind w:firstLine="420" w:firstLineChars="200"/>
        <w:rPr>
          <w:rFonts w:ascii="宋体" w:hAnsi="宋体" w:eastAsia="宋体" w:cs="宋体"/>
          <w:color w:val="auto"/>
          <w:szCs w:val="21"/>
          <w:highlight w:val="none"/>
        </w:rPr>
      </w:pPr>
    </w:p>
    <w:p w14:paraId="5F651B77">
      <w:pPr>
        <w:adjustRightInd w:val="0"/>
        <w:snapToGrid w:val="0"/>
        <w:spacing w:line="360" w:lineRule="auto"/>
        <w:jc w:val="center"/>
        <w:outlineLvl w:val="2"/>
        <w:rPr>
          <w:rFonts w:ascii="宋体" w:hAnsi="宋体" w:eastAsia="宋体" w:cs="宋体"/>
          <w:b/>
          <w:color w:val="auto"/>
          <w:kern w:val="0"/>
          <w:sz w:val="30"/>
          <w:highlight w:val="none"/>
        </w:rPr>
      </w:pPr>
      <w:bookmarkStart w:id="22" w:name="_Toc11935"/>
      <w:bookmarkStart w:id="23" w:name="_Toc29510"/>
      <w:bookmarkStart w:id="24" w:name="_Toc10428"/>
      <w:r>
        <w:rPr>
          <w:rFonts w:hint="eastAsia" w:ascii="宋体" w:hAnsi="宋体" w:eastAsia="宋体" w:cs="宋体"/>
          <w:b/>
          <w:color w:val="auto"/>
          <w:kern w:val="0"/>
          <w:sz w:val="30"/>
          <w:highlight w:val="none"/>
        </w:rPr>
        <w:t>（六）定标</w:t>
      </w:r>
      <w:bookmarkEnd w:id="22"/>
      <w:bookmarkEnd w:id="23"/>
      <w:bookmarkEnd w:id="24"/>
    </w:p>
    <w:p w14:paraId="4C746060">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6.1 清标</w:t>
      </w:r>
    </w:p>
    <w:p w14:paraId="61A2A58C">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7962395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5FFB021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4B709A8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6.2定标方法</w:t>
      </w:r>
    </w:p>
    <w:p w14:paraId="5AE12364">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14:paraId="02ED1B7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14:paraId="60C7CCC9">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1AC5B34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39D618D5">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243A64F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31834FF5">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50B771C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393C597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5FD39A66">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16771DC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3663A9A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C1F46A1">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14:paraId="4F814ED2">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14:paraId="41BBB2CD">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7C9D016C">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17C4B42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64967C6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5678C071">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2202F01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4C2BCAB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69988CF">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61489F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39EC897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2A3F15CA">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p w14:paraId="2964817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41797EF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714EC585">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6.3定标原则</w:t>
      </w:r>
    </w:p>
    <w:p w14:paraId="7F658D29">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经验（业绩）及履约评价、企业及其人员的廉政记录、信用等因素，其中初步设计和施工图设计招标重点考虑：投标方案经济性、技术可行性、功能结构合理性、设计精细化程度等因素。同等条件下，招标人可以优先考虑投标人合同稳定性、质量安全保障性、劳资纠纷可控度、</w:t>
      </w:r>
      <w:r>
        <w:rPr>
          <w:rFonts w:hint="eastAsia" w:ascii="宋体" w:hAnsi="宋体" w:eastAsia="宋体" w:cs="宋体"/>
          <w:color w:val="auto"/>
          <w:szCs w:val="21"/>
          <w:highlight w:val="none"/>
        </w:rPr>
        <w:t>BIM技术应用情况</w:t>
      </w:r>
      <w:r>
        <w:rPr>
          <w:rFonts w:hint="eastAsia" w:ascii="宋体" w:hAnsi="宋体" w:eastAsia="宋体" w:cs="宋体"/>
          <w:color w:val="auto"/>
          <w:kern w:val="0"/>
          <w:szCs w:val="21"/>
          <w:highlight w:val="none"/>
        </w:rPr>
        <w:t>等因素，方案设计招标除外。招标人可以根据项目实际情况增加择优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3488879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招标人可以结合项目实际要求投标人提供资信标作为定标参考因素之一，详见附件2《资信标要求一览表》。</w:t>
      </w:r>
    </w:p>
    <w:p w14:paraId="316665A8">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6.4定标程序</w:t>
      </w:r>
    </w:p>
    <w:p w14:paraId="3442D0E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14ED02D9">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3CD627C1">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5"/>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0FD1DD6D">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6"/>
      </w:r>
      <w:r>
        <w:rPr>
          <w:rStyle w:val="136"/>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243D9C58">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7"/>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4A929634">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2CF0369A">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08642FA9">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54F9343F">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8"/>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27E91F49">
      <w:pPr>
        <w:adjustRightInd w:val="0"/>
        <w:snapToGrid w:val="0"/>
        <w:spacing w:line="360" w:lineRule="auto"/>
        <w:ind w:firstLine="411" w:firstLineChars="196"/>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258127A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6C259B16">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7D658187">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76623C84">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14:paraId="63ECFAFE">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573A9E26">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14:paraId="291F50DA">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14:paraId="24A4EF88">
      <w:pPr>
        <w:adjustRightInd/>
        <w:snapToGrid/>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14:paraId="4B8B9A9D">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6.6资信标表格</w:t>
      </w:r>
    </w:p>
    <w:p w14:paraId="6FA530B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14:paraId="001D5F13">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4AE9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Align w:val="center"/>
          </w:tcPr>
          <w:p w14:paraId="76B423C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7AA49AD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7F5AC91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0FAA7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1FA5B094">
            <w:pPr>
              <w:adjustRightInd w:val="0"/>
              <w:snapToGrid w:val="0"/>
              <w:spacing w:line="360" w:lineRule="auto"/>
              <w:jc w:val="center"/>
              <w:rPr>
                <w:rFonts w:ascii="宋体" w:hAnsi="宋体" w:eastAsia="宋体" w:cs="宋体"/>
                <w:color w:val="auto"/>
                <w:kern w:val="0"/>
                <w:sz w:val="20"/>
                <w:szCs w:val="21"/>
                <w:highlight w:val="none"/>
              </w:rPr>
            </w:pPr>
            <w:bookmarkStart w:id="25" w:name="资信标要求一览表" w:colFirst="0" w:colLast="0"/>
          </w:p>
        </w:tc>
        <w:tc>
          <w:tcPr>
            <w:tcW w:w="2989" w:type="dxa"/>
            <w:vAlign w:val="center"/>
          </w:tcPr>
          <w:p w14:paraId="6544BE3E">
            <w:pPr>
              <w:adjustRightInd w:val="0"/>
              <w:snapToGrid w:val="0"/>
              <w:spacing w:line="360" w:lineRule="auto"/>
              <w:rPr>
                <w:rFonts w:ascii="宋体" w:hAnsi="宋体" w:eastAsia="宋体" w:cs="宋体"/>
                <w:color w:val="auto"/>
                <w:kern w:val="0"/>
                <w:sz w:val="20"/>
                <w:szCs w:val="21"/>
                <w:highlight w:val="none"/>
              </w:rPr>
            </w:pPr>
          </w:p>
        </w:tc>
        <w:tc>
          <w:tcPr>
            <w:tcW w:w="4113" w:type="dxa"/>
            <w:vAlign w:val="center"/>
          </w:tcPr>
          <w:p w14:paraId="30EBC3D3">
            <w:pPr>
              <w:adjustRightInd w:val="0"/>
              <w:snapToGrid w:val="0"/>
              <w:spacing w:line="360" w:lineRule="auto"/>
              <w:rPr>
                <w:rFonts w:ascii="宋体" w:hAnsi="宋体" w:eastAsia="宋体" w:cs="宋体"/>
                <w:color w:val="auto"/>
                <w:kern w:val="0"/>
                <w:sz w:val="20"/>
                <w:szCs w:val="21"/>
                <w:highlight w:val="none"/>
              </w:rPr>
            </w:pPr>
          </w:p>
        </w:tc>
      </w:tr>
      <w:bookmarkEnd w:id="25"/>
    </w:tbl>
    <w:p w14:paraId="2A530326">
      <w:pPr>
        <w:adjustRightInd w:val="0"/>
        <w:snapToGrid w:val="0"/>
        <w:spacing w:line="360" w:lineRule="auto"/>
        <w:rPr>
          <w:rFonts w:ascii="宋体" w:hAnsi="宋体" w:eastAsia="宋体" w:cs="宋体"/>
          <w:color w:val="auto"/>
          <w:kern w:val="0"/>
          <w:szCs w:val="21"/>
          <w:highlight w:val="none"/>
        </w:rPr>
      </w:pPr>
    </w:p>
    <w:p w14:paraId="4F2AA5A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63283BF0">
      <w:pPr>
        <w:adjustRightInd w:val="0"/>
        <w:snapToGrid w:val="0"/>
        <w:spacing w:line="360" w:lineRule="auto"/>
        <w:jc w:val="center"/>
        <w:outlineLvl w:val="2"/>
        <w:rPr>
          <w:rFonts w:ascii="宋体" w:hAnsi="宋体" w:eastAsia="宋体" w:cs="宋体"/>
          <w:b/>
          <w:color w:val="auto"/>
          <w:kern w:val="0"/>
          <w:sz w:val="30"/>
          <w:highlight w:val="none"/>
        </w:rPr>
      </w:pPr>
      <w:bookmarkStart w:id="26" w:name="_Toc10227"/>
      <w:bookmarkStart w:id="27" w:name="_Toc4937"/>
      <w:bookmarkStart w:id="28" w:name="_Toc158"/>
      <w:r>
        <w:rPr>
          <w:rFonts w:hint="eastAsia" w:ascii="宋体" w:hAnsi="宋体" w:eastAsia="宋体" w:cs="宋体"/>
          <w:b/>
          <w:color w:val="auto"/>
          <w:kern w:val="0"/>
          <w:sz w:val="30"/>
          <w:highlight w:val="none"/>
        </w:rPr>
        <w:t>（七）中标通知书</w:t>
      </w:r>
      <w:bookmarkEnd w:id="26"/>
      <w:bookmarkEnd w:id="27"/>
    </w:p>
    <w:p w14:paraId="62A8C0E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77497C3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01C9C579">
      <w:pPr>
        <w:adjustRightInd w:val="0"/>
        <w:snapToGrid w:val="0"/>
        <w:spacing w:line="360" w:lineRule="auto"/>
        <w:jc w:val="center"/>
        <w:outlineLvl w:val="2"/>
        <w:rPr>
          <w:rFonts w:ascii="宋体" w:hAnsi="宋体" w:eastAsia="宋体" w:cs="宋体"/>
          <w:b/>
          <w:color w:val="auto"/>
          <w:kern w:val="0"/>
          <w:sz w:val="30"/>
          <w:highlight w:val="none"/>
        </w:rPr>
      </w:pPr>
      <w:bookmarkStart w:id="29" w:name="_Toc22074"/>
      <w:bookmarkStart w:id="30" w:name="_Toc5986"/>
      <w:r>
        <w:rPr>
          <w:rFonts w:hint="eastAsia" w:ascii="宋体" w:hAnsi="宋体" w:eastAsia="宋体" w:cs="宋体"/>
          <w:b/>
          <w:color w:val="auto"/>
          <w:kern w:val="0"/>
          <w:sz w:val="30"/>
          <w:highlight w:val="none"/>
        </w:rPr>
        <w:t>（八）合同授予</w:t>
      </w:r>
      <w:bookmarkEnd w:id="29"/>
      <w:bookmarkEnd w:id="30"/>
    </w:p>
    <w:p w14:paraId="22EC68B6">
      <w:pPr>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bookmarkEnd w:id="28"/>
    <w:p w14:paraId="5C741577">
      <w:pPr>
        <w:rPr>
          <w:rFonts w:ascii="宋体" w:hAnsi="宋体" w:eastAsia="宋体" w:cs="宋体"/>
          <w:color w:val="auto"/>
          <w:highlight w:val="none"/>
        </w:rPr>
      </w:pPr>
      <w:bookmarkStart w:id="31" w:name="_Toc22693"/>
      <w:bookmarkStart w:id="32" w:name="_Toc21003"/>
      <w:bookmarkStart w:id="33" w:name="_Toc17283"/>
      <w:r>
        <w:rPr>
          <w:rFonts w:hint="eastAsia" w:ascii="宋体" w:hAnsi="宋体" w:eastAsia="宋体" w:cs="宋体"/>
          <w:color w:val="auto"/>
          <w:highlight w:val="none"/>
        </w:rPr>
        <w:br w:type="page"/>
      </w:r>
    </w:p>
    <w:p w14:paraId="43E33666">
      <w:pPr>
        <w:adjustRightInd w:val="0"/>
        <w:snapToGrid w:val="0"/>
        <w:spacing w:line="360" w:lineRule="auto"/>
        <w:jc w:val="left"/>
        <w:outlineLvl w:val="3"/>
        <w:rPr>
          <w:rFonts w:ascii="宋体" w:hAnsi="宋体" w:eastAsia="宋体" w:cs="宋体"/>
          <w:b/>
          <w:color w:val="auto"/>
          <w:kern w:val="0"/>
          <w:highlight w:val="none"/>
        </w:rPr>
      </w:pPr>
      <w:r>
        <w:rPr>
          <w:rFonts w:hint="eastAsia" w:ascii="宋体" w:hAnsi="宋体" w:eastAsia="宋体" w:cs="宋体"/>
          <w:b/>
          <w:color w:val="auto"/>
          <w:kern w:val="0"/>
          <w:highlight w:val="none"/>
        </w:rPr>
        <w:t>附件1：评标要素</w:t>
      </w:r>
      <w:bookmarkEnd w:id="31"/>
      <w:bookmarkEnd w:id="32"/>
      <w:bookmarkEnd w:id="33"/>
      <w:r>
        <w:rPr>
          <w:rFonts w:hint="eastAsia" w:ascii="宋体" w:hAnsi="宋体" w:eastAsia="宋体" w:cs="宋体"/>
          <w:b/>
          <w:color w:val="auto"/>
          <w:kern w:val="0"/>
          <w:highlight w:val="none"/>
        </w:rPr>
        <w:t>（仅供参考）</w:t>
      </w:r>
    </w:p>
    <w:p w14:paraId="408FA3D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一、市政工程设计评标评审要素可设置如下：</w:t>
      </w:r>
    </w:p>
    <w:p w14:paraId="013D223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设计依据：设计依据是否充分，项目是否取得规划等政府有关部门或有关单位的批复文件；项目设计方案和经济技术指标等，是否符合规划用地条件和有关要求，是否响应招标文件；作为设计依据而选用的工程建设标准，是否适用、是否现行有效。</w:t>
      </w:r>
    </w:p>
    <w:p w14:paraId="777C1FBF">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（二）场地资料：建设项目现状的场地资料，是否收集齐全，是否表达准确。</w:t>
      </w:r>
    </w:p>
    <w:p w14:paraId="43C1A08C">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（三）设计范围：投标文件中设计范围是否完整、有无漏项，是否符合招标文件约定；是否含有海绵城市设施、水土保持和再生建材产品利用等内容；是否明确工程规模和概况等；</w:t>
      </w:r>
    </w:p>
    <w:p w14:paraId="1F2CDCA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设计内容：设计方案是否符合强制性工程建设标准、公共安全和公众利益，工程造价是否得到有效控制；交通组织是否合理、安全；结构及水、电、气等专业设计方案，总体上是否经济、合理、安全；桥梁造型、道路形态等，是否遵循工程美学设计原则，总体观感是否舒适；景观绿化设计是否协调等。</w:t>
      </w:r>
    </w:p>
    <w:p w14:paraId="5D371A4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（五）方案比较：主体工程是否有设计方案比较，方案比较是否充分、合理；所推荐设计方案是否合理、可行。</w:t>
      </w:r>
    </w:p>
    <w:p w14:paraId="5904EE71">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（六）设计表达：投标文件格式是否规范，设计深度是否符合招标文件约定。</w:t>
      </w:r>
    </w:p>
    <w:p w14:paraId="0B28923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14:paraId="2396CF0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（八）装配式建设：招标文件要求项目按装配式建设的，投标文件是否有效响应。</w:t>
      </w:r>
    </w:p>
    <w:p w14:paraId="6EA824A1">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（九）沙盘或实体模型：招标文件要求提交沙盘或实体工程模型的，投标人是否</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效响应。</w:t>
      </w:r>
    </w:p>
    <w:p w14:paraId="0E1133A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（十）招标文件约定的其他设计内容，以及工期、设计费、配合服务等，投标文件是否有效响应。</w:t>
      </w:r>
    </w:p>
    <w:p w14:paraId="1398A5E4">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二、按设计团队招标模式的，评标委员会主要评审投标人单位综合实力。评审要素可侧重设置如下：</w:t>
      </w:r>
    </w:p>
    <w:p w14:paraId="1CF4FC4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（一）团队成员：投标人拟投入设计团队人员的基本信息（姓名、专业、年龄、职称、注册、岗位）；主创设计人和各专业负责人的既往勘察设计业绩、勘察设计获奖和勘察设计类社会荣誉。</w:t>
      </w:r>
    </w:p>
    <w:p w14:paraId="1C7332D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（二）项目解读：阐明对于招标项目的独立理解和勘察设计构思，解读项目方案，设计项目能否满足“适用、经济、绿色、美观”建筑方针。 </w:t>
      </w:r>
    </w:p>
    <w:p w14:paraId="2CAC184D">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（三）单位资信：或考核企业信用信息、信用等级或信用评价结果；或考核企业近一年受到建设主管部门行政处罚或不良行为记录情况；或考核企业近三年勘察设计获奖和既往同类项目勘察设计业绩。</w:t>
      </w:r>
    </w:p>
    <w:p w14:paraId="1622009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14:paraId="59F0D72E">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highlight w:val="none"/>
        </w:rPr>
        <w:br w:type="page"/>
      </w:r>
    </w:p>
    <w:p w14:paraId="021B8308">
      <w:pPr>
        <w:adjustRightInd w:val="0"/>
        <w:snapToGrid w:val="0"/>
        <w:spacing w:line="360" w:lineRule="auto"/>
        <w:jc w:val="left"/>
        <w:outlineLvl w:val="3"/>
        <w:rPr>
          <w:rFonts w:ascii="宋体" w:hAnsi="宋体" w:eastAsia="宋体" w:cs="宋体"/>
          <w:b/>
          <w:color w:val="auto"/>
          <w:kern w:val="0"/>
          <w:highlight w:val="none"/>
        </w:rPr>
      </w:pPr>
      <w:bookmarkStart w:id="34" w:name="_Toc8651"/>
      <w:bookmarkStart w:id="35" w:name="_Toc14878"/>
      <w:bookmarkStart w:id="36" w:name="_Toc25386"/>
      <w:bookmarkStart w:id="37" w:name="_Toc9035"/>
      <w:r>
        <w:rPr>
          <w:rFonts w:hint="eastAsia" w:ascii="宋体" w:hAnsi="宋体" w:eastAsia="宋体" w:cs="宋体"/>
          <w:b/>
          <w:color w:val="auto"/>
          <w:kern w:val="0"/>
          <w:highlight w:val="none"/>
        </w:rPr>
        <w:t>附件2：定标要素</w:t>
      </w:r>
      <w:bookmarkEnd w:id="34"/>
      <w:bookmarkEnd w:id="35"/>
      <w:bookmarkEnd w:id="36"/>
      <w:bookmarkEnd w:id="37"/>
      <w:r>
        <w:rPr>
          <w:rFonts w:hint="eastAsia" w:ascii="宋体" w:hAnsi="宋体" w:eastAsia="宋体" w:cs="宋体"/>
          <w:b/>
          <w:color w:val="auto"/>
          <w:kern w:val="0"/>
          <w:highlight w:val="none"/>
        </w:rPr>
        <w:t>（仅供参考）</w:t>
      </w:r>
    </w:p>
    <w:p w14:paraId="06E287F7">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项目按设计方案（或勘察方案）招标模式的，定标委员会侧重对投标文件内容完整性、项目功能布局和经济技术指标等要素进行简单复核，并可查验投标人单位信用概况。针对工程设计投标文件内容，定标评审要素可设置如下：</w:t>
      </w:r>
    </w:p>
    <w:p w14:paraId="1849234F">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（一）复核项目设计是否符合规划用地条件。</w:t>
      </w:r>
    </w:p>
    <w:p w14:paraId="54DAF57F">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（二）复核主要经济技术指标是否符合规划许可要求和招标文件要求。</w:t>
      </w:r>
    </w:p>
    <w:p w14:paraId="6B006AB0">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（三）复核项目总体布置是否合理，是否出现重大漏项。</w:t>
      </w:r>
    </w:p>
    <w:p w14:paraId="4FE89FA4">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（四）复核项目使用功能是否符合招标文件要求。</w:t>
      </w:r>
    </w:p>
    <w:p w14:paraId="64B0F862">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14:paraId="01DF162C">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（六）</w:t>
      </w:r>
      <w:r>
        <w:rPr>
          <w:rFonts w:hint="eastAsia" w:ascii="宋体" w:hAnsi="宋体" w:eastAsia="宋体" w:cs="宋体"/>
          <w:color w:val="auto"/>
          <w:kern w:val="0"/>
          <w:szCs w:val="21"/>
          <w:highlight w:val="none"/>
        </w:rPr>
        <w:t>复核基于BIM的成果文件的范围、精度、BIM实施能力、BIM实施方案等是否符合招标文件要求，查验沙盘或实体模型是否按招标文件要求提供。</w:t>
      </w:r>
    </w:p>
    <w:p w14:paraId="660BB7F4">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（七）复核设计进度（工期）、设计费是否满足招标文件要求；复核设计技术交底和施工现场服务等设计后续配合服务，是否承诺提供到位。</w:t>
      </w:r>
    </w:p>
    <w:p w14:paraId="2651ADA7">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（八）查验投标人的企业信用信息、信用等级或信用评价结果，或查验企业近一年受到工程建设主管部门行政处罚或不良行为记录情况。</w:t>
      </w:r>
    </w:p>
    <w:p w14:paraId="75CB7F8D">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 项目按设计团队招标模式的，评标委员会侧重复核投标人单位综合实力，并可查验投标文件是否出现重大疏漏或差错。针对投标文件，定标评审要素可设置如下：</w:t>
      </w:r>
    </w:p>
    <w:p w14:paraId="0323B5DD">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（一）复核投标人拟投入团队主创设计人（或项目负责人）和各专业负责人的既往勘察设计业绩、勘察设计获奖和勘察设计类社会荣誉。</w:t>
      </w:r>
    </w:p>
    <w:p w14:paraId="6C251C40">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（二）复核投标人的企业信用信息、信用等级或信用评价结果，或近一年受到工程建设主管部门行政处罚或不良行为记录情况；复核企业近三年设计获奖和既往同类项目业绩。</w:t>
      </w:r>
    </w:p>
    <w:p w14:paraId="3D52BDAD">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勘察工程技术人员配备情况。</w:t>
      </w:r>
    </w:p>
    <w:p w14:paraId="2FC97443">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（四）查验设计投标文件主要经济技术指标是否符合规划许可要求。</w:t>
      </w:r>
    </w:p>
    <w:p w14:paraId="4477CC27">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（五）查验投标文件是否响应招标文件中载明的内容，是否出现漏项。</w:t>
      </w:r>
    </w:p>
    <w:p w14:paraId="5CAC86AA">
      <w:pPr>
        <w:adjustRightInd w:val="0"/>
        <w:snapToGrid w:val="0"/>
        <w:spacing w:line="360" w:lineRule="auto"/>
        <w:jc w:val="center"/>
        <w:outlineLvl w:val="0"/>
        <w:rPr>
          <w:rFonts w:ascii="黑体" w:eastAsia="黑体"/>
          <w:b/>
          <w:color w:val="auto"/>
          <w:kern w:val="0"/>
          <w:sz w:val="36"/>
          <w:highlight w:val="none"/>
        </w:rPr>
      </w:pPr>
      <w:r>
        <w:rPr>
          <w:rFonts w:ascii="宋体" w:hAnsi="宋体"/>
          <w:color w:val="auto"/>
          <w:kern w:val="0"/>
          <w:highlight w:val="none"/>
        </w:rPr>
        <w:br w:type="page"/>
      </w:r>
      <w:bookmarkStart w:id="38" w:name="_Toc13536"/>
      <w:bookmarkStart w:id="39" w:name="_Toc27341"/>
      <w:r>
        <w:rPr>
          <w:rFonts w:hint="eastAsia" w:ascii="黑体" w:eastAsia="黑体"/>
          <w:bCs/>
          <w:color w:val="auto"/>
          <w:kern w:val="0"/>
          <w:sz w:val="32"/>
          <w:szCs w:val="32"/>
          <w:highlight w:val="none"/>
        </w:rPr>
        <w:t xml:space="preserve">第三章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招标人对招标文件的补充/修改</w:t>
      </w:r>
      <w:bookmarkEnd w:id="38"/>
      <w:bookmarkEnd w:id="39"/>
    </w:p>
    <w:p w14:paraId="3BADC862">
      <w:pPr>
        <w:topLinePunct/>
        <w:adjustRightInd w:val="0"/>
        <w:snapToGrid w:val="0"/>
        <w:spacing w:line="360" w:lineRule="auto"/>
        <w:ind w:firstLine="420" w:firstLineChars="200"/>
        <w:rPr>
          <w:rFonts w:ascii="宋体" w:hAnsi="宋体"/>
          <w:color w:val="auto"/>
          <w:kern w:val="0"/>
          <w:szCs w:val="21"/>
          <w:highlight w:val="none"/>
        </w:rPr>
      </w:pPr>
    </w:p>
    <w:p w14:paraId="4DF89104">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7786BE6C">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B2F2851">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F4C198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24193E0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4D200016">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580E549D">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6B8A144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394D2E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0B5E8DE4">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7414F3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62BC7B80">
      <w:pPr>
        <w:rPr>
          <w:color w:val="auto"/>
          <w:highlight w:val="none"/>
        </w:rPr>
      </w:pPr>
      <w:r>
        <w:rPr>
          <w:rFonts w:hint="eastAsia"/>
          <w:color w:val="auto"/>
          <w:highlight w:val="none"/>
        </w:rPr>
        <w:br w:type="page"/>
      </w:r>
      <w:bookmarkStart w:id="40" w:name="_Toc13923"/>
      <w:bookmarkEnd w:id="40"/>
    </w:p>
    <w:p w14:paraId="58A237D8">
      <w:pPr>
        <w:adjustRightInd w:val="0"/>
        <w:snapToGrid w:val="0"/>
        <w:spacing w:line="360" w:lineRule="auto"/>
        <w:jc w:val="center"/>
        <w:outlineLvl w:val="0"/>
        <w:rPr>
          <w:rFonts w:ascii="黑体" w:hAnsi="黑体" w:eastAsia="黑体" w:cs="黑体"/>
          <w:b/>
          <w:color w:val="auto"/>
          <w:kern w:val="0"/>
          <w:sz w:val="32"/>
          <w:szCs w:val="32"/>
          <w:highlight w:val="none"/>
        </w:rPr>
      </w:pPr>
      <w:bookmarkStart w:id="41" w:name="_Toc7288"/>
      <w:r>
        <w:rPr>
          <w:rFonts w:hint="eastAsia" w:ascii="黑体" w:hAnsi="黑体" w:eastAsia="黑体" w:cs="黑体"/>
          <w:b/>
          <w:color w:val="auto"/>
          <w:kern w:val="0"/>
          <w:sz w:val="32"/>
          <w:szCs w:val="32"/>
          <w:highlight w:val="none"/>
        </w:rPr>
        <w:t>第四章  设计任务书及前期资料</w:t>
      </w:r>
      <w:bookmarkEnd w:id="41"/>
    </w:p>
    <w:p w14:paraId="5806281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设计任务书及前期资料</w:t>
      </w:r>
    </w:p>
    <w:p w14:paraId="6729C01B">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14:paraId="3DAC7E3A">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14:paraId="1146DDA4">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14:paraId="4D442939">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14:paraId="0C26B94F">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14:paraId="12400908">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14:paraId="4A3E80D9">
      <w:pPr>
        <w:adjustRightInd w:val="0"/>
        <w:snapToGrid w:val="0"/>
        <w:spacing w:line="360" w:lineRule="auto"/>
        <w:ind w:firstLine="420" w:firstLineChars="200"/>
        <w:jc w:val="left"/>
        <w:rPr>
          <w:rFonts w:ascii="宋体" w:hAnsi="宋体"/>
          <w:color w:val="auto"/>
          <w:kern w:val="0"/>
          <w:szCs w:val="21"/>
          <w:highlight w:val="none"/>
        </w:rPr>
      </w:pPr>
    </w:p>
    <w:p w14:paraId="27F11257">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14:paraId="4EEE311E">
      <w:pPr>
        <w:adjustRightInd w:val="0"/>
        <w:snapToGrid w:val="0"/>
        <w:spacing w:line="360" w:lineRule="auto"/>
        <w:ind w:firstLine="420" w:firstLineChars="200"/>
        <w:jc w:val="left"/>
        <w:rPr>
          <w:rFonts w:ascii="宋体" w:hAnsi="宋体" w:eastAsia="宋体" w:cs="宋体"/>
          <w:color w:val="auto"/>
          <w:highlight w:val="none"/>
        </w:rPr>
        <w:sectPr>
          <w:footerReference r:id="rId4" w:type="default"/>
          <w:pgSz w:w="11906" w:h="16838"/>
          <w:pgMar w:top="1417" w:right="1417" w:bottom="1417" w:left="1417" w:header="851" w:footer="992" w:gutter="0"/>
          <w:cols w:space="425" w:num="1"/>
          <w:docGrid w:type="lines" w:linePitch="312" w:charSpace="0"/>
        </w:sect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投标人自行编辑BIM建筑方案模型实施方案，格式要求为*.PDF，主要包括以下内容：实施目标、应用范围、实施团队、软硬件环境、模型精细度要求、协同实施、成果文件交付格式及内容、实施保障机制。</w:t>
      </w:r>
    </w:p>
    <w:p w14:paraId="76B41D84">
      <w:pPr>
        <w:adjustRightInd w:val="0"/>
        <w:snapToGrid w:val="0"/>
        <w:spacing w:line="360" w:lineRule="auto"/>
        <w:jc w:val="left"/>
        <w:rPr>
          <w:rFonts w:ascii="宋体" w:hAnsi="宋体"/>
          <w:snapToGrid w:val="0"/>
          <w:color w:val="auto"/>
          <w:kern w:val="0"/>
          <w:szCs w:val="21"/>
          <w:highlight w:val="none"/>
        </w:rPr>
      </w:pPr>
    </w:p>
    <w:p w14:paraId="722DA0AE">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42" w:name="_Toc23337"/>
      <w:r>
        <w:rPr>
          <w:rFonts w:hint="eastAsia" w:ascii="黑体" w:hAnsi="黑体" w:eastAsia="黑体" w:cs="黑体"/>
          <w:bCs/>
          <w:color w:val="auto"/>
          <w:kern w:val="0"/>
          <w:sz w:val="32"/>
          <w:szCs w:val="32"/>
          <w:highlight w:val="none"/>
        </w:rPr>
        <w:t>第五章  投标文件格式</w:t>
      </w:r>
      <w:bookmarkEnd w:id="42"/>
    </w:p>
    <w:p w14:paraId="6E11731B">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68A3A6A2">
      <w:pPr>
        <w:adjustRightInd w:val="0"/>
        <w:snapToGrid w:val="0"/>
        <w:spacing w:line="360" w:lineRule="auto"/>
        <w:jc w:val="center"/>
        <w:outlineLvl w:val="1"/>
        <w:rPr>
          <w:rFonts w:ascii="宋体" w:hAnsi="宋体" w:eastAsia="宋体" w:cs="宋体"/>
          <w:b/>
          <w:color w:val="auto"/>
          <w:kern w:val="0"/>
          <w:sz w:val="30"/>
          <w:highlight w:val="none"/>
        </w:rPr>
      </w:pPr>
      <w:bookmarkStart w:id="43" w:name="_Toc23958"/>
      <w:r>
        <w:rPr>
          <w:rFonts w:hint="eastAsia" w:ascii="宋体" w:hAnsi="宋体" w:eastAsia="宋体" w:cs="宋体"/>
          <w:b/>
          <w:color w:val="auto"/>
          <w:kern w:val="0"/>
          <w:sz w:val="30"/>
          <w:highlight w:val="none"/>
        </w:rPr>
        <w:t>5.1资信标</w:t>
      </w:r>
      <w:bookmarkEnd w:id="43"/>
    </w:p>
    <w:p w14:paraId="7D65EC7F">
      <w:pPr>
        <w:adjustRightInd w:val="0"/>
        <w:snapToGrid w:val="0"/>
        <w:spacing w:line="360" w:lineRule="auto"/>
        <w:jc w:val="left"/>
        <w:outlineLvl w:val="2"/>
        <w:rPr>
          <w:rFonts w:ascii="宋体" w:hAnsi="宋体" w:eastAsia="宋体" w:cs="宋体"/>
          <w:b/>
          <w:color w:val="auto"/>
          <w:kern w:val="0"/>
          <w:highlight w:val="none"/>
        </w:rPr>
      </w:pPr>
      <w:bookmarkStart w:id="44" w:name="_Toc32257"/>
      <w:r>
        <w:rPr>
          <w:rFonts w:hint="eastAsia" w:ascii="宋体" w:hAnsi="宋体" w:eastAsia="宋体" w:cs="宋体"/>
          <w:b/>
          <w:color w:val="auto"/>
          <w:kern w:val="0"/>
          <w:highlight w:val="none"/>
        </w:rPr>
        <w:t>投标附件1.投标函</w:t>
      </w:r>
      <w:bookmarkEnd w:id="44"/>
    </w:p>
    <w:p w14:paraId="1D169EB8">
      <w:pPr>
        <w:adjustRightInd w:val="0"/>
        <w:snapToGrid w:val="0"/>
        <w:spacing w:line="360" w:lineRule="auto"/>
        <w:jc w:val="left"/>
        <w:rPr>
          <w:rFonts w:ascii="宋体" w:hAnsi="宋体" w:eastAsia="宋体" w:cs="宋体"/>
          <w:color w:val="auto"/>
          <w:kern w:val="0"/>
          <w:sz w:val="32"/>
          <w:szCs w:val="32"/>
          <w:highlight w:val="none"/>
        </w:rPr>
      </w:pPr>
      <w:r>
        <w:rPr>
          <w:rFonts w:hint="eastAsia" w:ascii="宋体" w:hAnsi="宋体" w:eastAsia="宋体" w:cs="宋体"/>
          <w:bCs/>
          <w:color w:val="auto"/>
          <w:kern w:val="0"/>
          <w:highlight w:val="none"/>
        </w:rPr>
        <w:t>（提示：本投标函中除明确由“招标人填写”外，其余空格均应由投标人填写完整。投标人一旦中标，该投标函将作为有关部门后续监管的依据。）</w:t>
      </w:r>
    </w:p>
    <w:p w14:paraId="12B7A996">
      <w:pPr>
        <w:adjustRightInd w:val="0"/>
        <w:snapToGrid w:val="0"/>
        <w:jc w:val="center"/>
        <w:rPr>
          <w:rFonts w:ascii="宋体" w:hAnsi="宋体" w:eastAsia="宋体" w:cs="宋体"/>
          <w:b/>
          <w:color w:val="auto"/>
          <w:kern w:val="0"/>
          <w:sz w:val="44"/>
          <w:szCs w:val="44"/>
          <w:highlight w:val="none"/>
        </w:rPr>
      </w:pPr>
      <w:r>
        <w:rPr>
          <w:rFonts w:hint="eastAsia" w:ascii="宋体" w:hAnsi="宋体" w:eastAsia="宋体" w:cs="宋体"/>
          <w:b/>
          <w:color w:val="auto"/>
          <w:kern w:val="0"/>
          <w:sz w:val="44"/>
          <w:szCs w:val="44"/>
          <w:highlight w:val="none"/>
        </w:rPr>
        <w:t>投标函</w:t>
      </w:r>
    </w:p>
    <w:p w14:paraId="2A7FB457">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w:t>
      </w:r>
      <w:r>
        <w:rPr>
          <w:rFonts w:hint="eastAsia" w:ascii="宋体" w:hAnsi="宋体" w:eastAsia="宋体" w:cs="宋体"/>
          <w:color w:val="auto"/>
          <w:kern w:val="0"/>
          <w:szCs w:val="21"/>
          <w:highlight w:val="none"/>
          <w:u w:val="single"/>
        </w:rPr>
        <w:t>（招标人名称，招标人填写）</w:t>
      </w:r>
      <w:r>
        <w:rPr>
          <w:rFonts w:hint="eastAsia" w:ascii="宋体" w:hAnsi="宋体" w:eastAsia="宋体" w:cs="宋体"/>
          <w:color w:val="auto"/>
          <w:kern w:val="0"/>
          <w:szCs w:val="21"/>
          <w:highlight w:val="none"/>
        </w:rPr>
        <w:t>____________</w:t>
      </w:r>
    </w:p>
    <w:p w14:paraId="40E32054">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为确保贵方招标项目__</w:t>
      </w:r>
      <w:r>
        <w:rPr>
          <w:rFonts w:hint="eastAsia" w:ascii="宋体" w:hAnsi="宋体" w:eastAsia="宋体" w:cs="宋体"/>
          <w:bCs/>
          <w:color w:val="auto"/>
          <w:kern w:val="0"/>
          <w:szCs w:val="21"/>
          <w:highlight w:val="none"/>
          <w:u w:val="single"/>
        </w:rPr>
        <w:t>（项目名称，招标人填写</w:t>
      </w:r>
      <w:r>
        <w:rPr>
          <w:rFonts w:hint="eastAsia" w:ascii="宋体" w:hAnsi="宋体" w:eastAsia="宋体" w:cs="宋体"/>
          <w:bCs/>
          <w:color w:val="auto"/>
          <w:kern w:val="0"/>
          <w:szCs w:val="21"/>
          <w:highlight w:val="none"/>
        </w:rPr>
        <w:t>____）招投标工作的顺利进行，加强与贵方长期友好合作，我方作为投标人，将严格执行工程建设相关法律法规，并完全理解和接受招标文件所有内容，为此郑重承诺如下：</w:t>
      </w:r>
    </w:p>
    <w:p w14:paraId="2B5A8DBA">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1、经分析研究，结合我方实际情况，我单位愿以</w:t>
      </w:r>
      <w:bookmarkStart w:id="45" w:name="固定总价"/>
      <w:r>
        <w:rPr>
          <w:rFonts w:hint="eastAsia" w:ascii="宋体" w:hAnsi="宋体" w:eastAsia="宋体" w:cs="宋体"/>
          <w:color w:val="auto"/>
          <w:kern w:val="0"/>
          <w:szCs w:val="21"/>
          <w:highlight w:val="none"/>
          <w:u w:val="single"/>
        </w:rPr>
        <w:t xml:space="preserve">       </w:t>
      </w:r>
      <w:bookmarkEnd w:id="45"/>
      <w:bookmarkStart w:id="46" w:name="其他"/>
      <w:r>
        <w:rPr>
          <w:rFonts w:hint="eastAsia" w:ascii="宋体" w:hAnsi="宋体" w:eastAsia="宋体" w:cs="宋体"/>
          <w:color w:val="auto"/>
          <w:kern w:val="0"/>
          <w:szCs w:val="21"/>
          <w:highlight w:val="none"/>
        </w:rPr>
        <w:t>___</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_</w:t>
      </w:r>
      <w:bookmarkEnd w:id="46"/>
      <w:r>
        <w:rPr>
          <w:rFonts w:hint="eastAsia" w:ascii="宋体" w:hAnsi="宋体" w:eastAsia="宋体" w:cs="宋体"/>
          <w:color w:val="auto"/>
          <w:kern w:val="0"/>
          <w:szCs w:val="21"/>
          <w:highlight w:val="none"/>
        </w:rPr>
        <w:t>结算，按实际完成的、由业主审核签认的合格工程量经审计部门审计后进行计算。（投标人填写）</w:t>
      </w:r>
    </w:p>
    <w:p w14:paraId="1D0CBE28">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投标文件，在投标须知前附表规定的投标有效期内保持有效。在此期间内我方投标有可能中标，我方将受此约束。如果在投标有效期内撤回投标或放弃中标资格，我方投标担保将均被没收；由此给贵方造成的损失超过我方投标担保金额的，贵方有权依法要求我方对超过部分进行赔偿。</w:t>
      </w:r>
    </w:p>
    <w:p w14:paraId="78CC3E7C">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Cs w:val="21"/>
          <w:highlight w:val="none"/>
        </w:rPr>
        <w:t>保证保险的保费是通过我单位基本账户支付，如不按上述原则提交投标担保，招标人有权取消我方的中标资格或单方面终止合同，因此造成的责任由我方承担。</w:t>
      </w:r>
    </w:p>
    <w:p w14:paraId="2383ABED">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设计</w:t>
      </w:r>
      <w:r>
        <w:rPr>
          <w:rFonts w:ascii="宋体" w:hAnsi="宋体" w:eastAsia="宋体" w:cs="宋体"/>
          <w:bCs/>
          <w:color w:val="auto"/>
          <w:kern w:val="0"/>
          <w:szCs w:val="21"/>
          <w:highlight w:val="none"/>
        </w:rPr>
        <w:t>合同，否则，视为我方自愿放弃中标资格。</w:t>
      </w:r>
    </w:p>
    <w:p w14:paraId="0D15C744">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5、按规定完成设计合同中所约定如下全部内容（与招标文件中招标范围一致）：</w:t>
      </w:r>
      <w:r>
        <w:rPr>
          <w:rFonts w:hint="eastAsia" w:ascii="宋体" w:hAnsi="宋体" w:eastAsia="宋体" w:cs="宋体"/>
          <w:bCs/>
          <w:color w:val="auto"/>
          <w:kern w:val="0"/>
          <w:szCs w:val="21"/>
          <w:highlight w:val="none"/>
          <w:u w:val="single"/>
        </w:rPr>
        <w:t>（投标人填写）</w:t>
      </w:r>
      <w:r>
        <w:rPr>
          <w:rFonts w:hint="eastAsia" w:ascii="宋体" w:hAnsi="宋体" w:eastAsia="宋体" w:cs="宋体"/>
          <w:bCs/>
          <w:color w:val="auto"/>
          <w:kern w:val="0"/>
          <w:szCs w:val="21"/>
          <w:highlight w:val="none"/>
        </w:rPr>
        <w:t>。</w:t>
      </w:r>
    </w:p>
    <w:p w14:paraId="500E2D73">
      <w:pPr>
        <w:adjustRightInd w:val="0"/>
        <w:snapToGrid w:val="0"/>
        <w:spacing w:line="34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6、我方将配备与招标公告和投标文件共同约定相一致的项目组主要设计成员。详见《拟投入的项目负责人基本情况表》（投标附件6）和《拟投入的项目组专业负责人基本情况表》（投标附件7）。我方一旦中标，则在变更招标公告已规定的项目负责人或专业负责人时，须事先征得贵方批准同意。我方若因非正当理由变更招标公告已规定且我方投标文件已承诺的项目负责人或专业负责人，则招标人有权取消我方中标资格，或酌减设计费，或单方面终止合同，由此造成的违约责任由我方承担。</w:t>
      </w:r>
    </w:p>
    <w:p w14:paraId="57366C67">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7</w:t>
      </w:r>
      <w:r>
        <w:rPr>
          <w:rFonts w:hint="eastAsia" w:ascii="宋体" w:hAnsi="宋体" w:eastAsia="宋体" w:cs="宋体"/>
          <w:bCs/>
          <w:color w:val="auto"/>
          <w:szCs w:val="21"/>
          <w:highlight w:val="none"/>
        </w:rPr>
        <w:t>、招标文件规定的其他主要承诺事项：</w:t>
      </w:r>
    </w:p>
    <w:p w14:paraId="1EDAD5A5">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402D30AB">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我方在本次投标中无任何弄虚作假、串通投标、围标等不法行为。否则，我方甘愿接受取消投标资格、取消中标资格、解除设计合同、记录不良行为、暂停参加建设工程投标资格等处理；我方行为涉嫌构成犯罪的，将依法接受刑事责任追究并移送公安机关查处。</w:t>
      </w:r>
    </w:p>
    <w:p w14:paraId="63D336F1">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9</w:t>
      </w:r>
      <w:r>
        <w:rPr>
          <w:rFonts w:hint="eastAsia" w:ascii="宋体" w:hAnsi="宋体" w:eastAsia="宋体" w:cs="宋体"/>
          <w:bCs/>
          <w:color w:val="auto"/>
          <w:kern w:val="0"/>
          <w:szCs w:val="21"/>
          <w:highlight w:val="none"/>
        </w:rPr>
        <w:t>、如果违反本投标函中任何条款，我方愿意接受：</w:t>
      </w:r>
    </w:p>
    <w:p w14:paraId="4591B61C">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(1)视作我方单方面违约，并按照合同规定向贵方支付违约金或解除合同；</w:t>
      </w:r>
    </w:p>
    <w:p w14:paraId="75E12BD2">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(2)履约评价评定为良好及以下；</w:t>
      </w:r>
    </w:p>
    <w:p w14:paraId="4148BC21">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(3)本工程招标人今后可拒绝我方参与投标；</w:t>
      </w:r>
    </w:p>
    <w:p w14:paraId="2FE433EE">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(4)建设行政主管部门（或相关主管部门）处以的不良行为记录或行政处罚。</w:t>
      </w:r>
    </w:p>
    <w:p w14:paraId="4922D79E">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、除非贵我双方另外达成协议并生效，贵方招标文件、中标通知书和我方投标文件，将成为约束双方的合同条款的有效组成部分。</w:t>
      </w:r>
    </w:p>
    <w:p w14:paraId="72A1F6EA">
      <w:pPr>
        <w:adjustRightInd w:val="0"/>
        <w:snapToGrid w:val="0"/>
        <w:spacing w:line="340" w:lineRule="exact"/>
        <w:ind w:firstLine="420" w:firstLineChars="200"/>
        <w:jc w:val="left"/>
        <w:rPr>
          <w:rFonts w:ascii="宋体" w:hAnsi="宋体" w:eastAsia="宋体" w:cs="宋体"/>
          <w:bCs/>
          <w:color w:val="auto"/>
          <w:kern w:val="0"/>
          <w:szCs w:val="21"/>
          <w:highlight w:val="none"/>
        </w:rPr>
      </w:pPr>
    </w:p>
    <w:p w14:paraId="4A880342">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14:paraId="65AA0B15">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投标人法定代表人签章：</w:t>
      </w:r>
    </w:p>
    <w:p w14:paraId="3E8774A4">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14:paraId="13FB6E67">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 传真：______________</w:t>
      </w:r>
    </w:p>
    <w:p w14:paraId="53F71766">
      <w:pPr>
        <w:adjustRightInd w:val="0"/>
        <w:snapToGrid w:val="0"/>
        <w:spacing w:line="340" w:lineRule="exact"/>
        <w:ind w:firstLine="4200" w:firstLineChars="2000"/>
        <w:jc w:val="left"/>
        <w:rPr>
          <w:rFonts w:hAnsi="宋体"/>
          <w:bCs/>
          <w:color w:val="auto"/>
          <w:kern w:val="0"/>
          <w:szCs w:val="21"/>
          <w:highlight w:val="none"/>
        </w:rPr>
      </w:pPr>
      <w:r>
        <w:rPr>
          <w:rFonts w:hint="eastAsia" w:ascii="宋体" w:hAnsi="宋体" w:eastAsia="宋体" w:cs="宋体"/>
          <w:bCs/>
          <w:color w:val="auto"/>
          <w:kern w:val="0"/>
          <w:szCs w:val="21"/>
          <w:highlight w:val="none"/>
        </w:rPr>
        <w:t>年   月   日</w:t>
      </w:r>
      <w:r>
        <w:rPr>
          <w:rFonts w:hint="eastAsia" w:ascii="宋体" w:hAnsi="宋体" w:eastAsia="宋体" w:cs="宋体"/>
          <w:bCs/>
          <w:color w:val="auto"/>
          <w:kern w:val="0"/>
          <w:szCs w:val="21"/>
          <w:highlight w:val="none"/>
        </w:rPr>
        <w:br w:type="page"/>
      </w:r>
    </w:p>
    <w:p w14:paraId="547F9E84">
      <w:pPr>
        <w:adjustRightInd w:val="0"/>
        <w:snapToGrid w:val="0"/>
        <w:spacing w:line="360" w:lineRule="auto"/>
        <w:jc w:val="left"/>
        <w:outlineLvl w:val="2"/>
        <w:rPr>
          <w:rFonts w:ascii="宋体" w:hAnsi="宋体" w:eastAsia="宋体" w:cs="宋体"/>
          <w:b/>
          <w:color w:val="auto"/>
          <w:kern w:val="0"/>
          <w:highlight w:val="none"/>
        </w:rPr>
      </w:pPr>
      <w:bookmarkStart w:id="47" w:name="_Toc15383"/>
      <w:r>
        <w:rPr>
          <w:rFonts w:hint="eastAsia" w:ascii="宋体" w:hAnsi="宋体" w:eastAsia="宋体" w:cs="宋体"/>
          <w:b/>
          <w:color w:val="auto"/>
          <w:kern w:val="0"/>
          <w:highlight w:val="none"/>
        </w:rPr>
        <w:t>投标附件2.投标人基本情况表</w:t>
      </w:r>
      <w:bookmarkEnd w:id="47"/>
    </w:p>
    <w:p w14:paraId="799F90C6">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投标人基本情况表</w:t>
      </w:r>
    </w:p>
    <w:tbl>
      <w:tblPr>
        <w:tblStyle w:val="79"/>
        <w:tblW w:w="9854"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2518"/>
        <w:gridCol w:w="2980"/>
        <w:gridCol w:w="2550"/>
        <w:gridCol w:w="1806"/>
      </w:tblGrid>
      <w:tr w14:paraId="561865AF">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6" w:space="0"/>
              <w:left w:val="single" w:color="auto" w:sz="6" w:space="0"/>
              <w:bottom w:val="single" w:color="auto" w:sz="2" w:space="0"/>
              <w:right w:val="single" w:color="auto" w:sz="2" w:space="0"/>
            </w:tcBorders>
            <w:shd w:val="clear" w:color="auto" w:fill="auto"/>
            <w:vAlign w:val="center"/>
          </w:tcPr>
          <w:p w14:paraId="2D883406">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2980" w:type="dxa"/>
            <w:tcBorders>
              <w:top w:val="single" w:color="auto" w:sz="6" w:space="0"/>
              <w:left w:val="single" w:color="auto" w:sz="2" w:space="0"/>
              <w:bottom w:val="single" w:color="auto" w:sz="2" w:space="0"/>
              <w:right w:val="single" w:color="auto" w:sz="2" w:space="0"/>
            </w:tcBorders>
            <w:shd w:val="clear" w:color="auto" w:fill="auto"/>
            <w:vAlign w:val="center"/>
          </w:tcPr>
          <w:p w14:paraId="09F30A01">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6" w:space="0"/>
              <w:left w:val="single" w:color="auto" w:sz="2" w:space="0"/>
              <w:bottom w:val="single" w:color="auto" w:sz="2" w:space="0"/>
              <w:right w:val="single" w:color="auto" w:sz="2" w:space="0"/>
            </w:tcBorders>
            <w:shd w:val="clear" w:color="auto" w:fill="auto"/>
            <w:vAlign w:val="center"/>
          </w:tcPr>
          <w:p w14:paraId="7CD43830">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企业</w:t>
            </w:r>
            <w:r>
              <w:rPr>
                <w:rFonts w:hint="eastAsia" w:ascii="宋体" w:hAnsi="宋体" w:eastAsia="宋体" w:cs="宋体"/>
                <w:bCs/>
                <w:color w:val="auto"/>
                <w:kern w:val="0"/>
                <w:highlight w:val="none"/>
              </w:rPr>
              <w:t>注册</w:t>
            </w:r>
            <w:r>
              <w:rPr>
                <w:rFonts w:hint="eastAsia" w:ascii="宋体" w:hAnsi="宋体" w:eastAsia="宋体" w:cs="宋体"/>
                <w:color w:val="auto"/>
                <w:kern w:val="0"/>
                <w:highlight w:val="none"/>
              </w:rPr>
              <w:t>资本</w:t>
            </w:r>
          </w:p>
        </w:tc>
        <w:tc>
          <w:tcPr>
            <w:tcW w:w="1806" w:type="dxa"/>
            <w:tcBorders>
              <w:top w:val="single" w:color="auto" w:sz="6" w:space="0"/>
              <w:left w:val="single" w:color="auto" w:sz="2" w:space="0"/>
              <w:bottom w:val="single" w:color="auto" w:sz="2" w:space="0"/>
              <w:right w:val="single" w:color="auto" w:sz="6" w:space="0"/>
            </w:tcBorders>
            <w:shd w:val="clear" w:color="auto" w:fill="auto"/>
            <w:vAlign w:val="center"/>
          </w:tcPr>
          <w:p w14:paraId="1AAA78EC">
            <w:pPr>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万元</w:t>
            </w:r>
          </w:p>
        </w:tc>
      </w:tr>
      <w:tr w14:paraId="2504AF68">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225DBA2D">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企业地址</w:t>
            </w:r>
          </w:p>
        </w:tc>
        <w:tc>
          <w:tcPr>
            <w:tcW w:w="7336" w:type="dxa"/>
            <w:gridSpan w:val="3"/>
            <w:tcBorders>
              <w:top w:val="single" w:color="auto" w:sz="2" w:space="0"/>
              <w:left w:val="single" w:color="auto" w:sz="2" w:space="0"/>
              <w:bottom w:val="single" w:color="auto" w:sz="2" w:space="0"/>
              <w:right w:val="single" w:color="auto" w:sz="6" w:space="0"/>
            </w:tcBorders>
            <w:shd w:val="clear" w:color="auto" w:fill="auto"/>
            <w:vAlign w:val="center"/>
          </w:tcPr>
          <w:p w14:paraId="6D549252">
            <w:pPr>
              <w:adjustRightInd w:val="0"/>
              <w:snapToGrid w:val="0"/>
              <w:spacing w:line="360" w:lineRule="auto"/>
              <w:jc w:val="left"/>
              <w:rPr>
                <w:rFonts w:ascii="宋体" w:hAnsi="宋体" w:eastAsia="宋体" w:cs="宋体"/>
                <w:color w:val="auto"/>
                <w:kern w:val="0"/>
                <w:highlight w:val="none"/>
              </w:rPr>
            </w:pPr>
          </w:p>
        </w:tc>
      </w:tr>
      <w:tr w14:paraId="36CBAA3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4FC457A9">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企业法定代表人姓名</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7BA41E7A">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514CFEED">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企业技术负责人姓名</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724076CD">
            <w:pPr>
              <w:adjustRightInd w:val="0"/>
              <w:snapToGrid w:val="0"/>
              <w:spacing w:line="360" w:lineRule="auto"/>
              <w:jc w:val="left"/>
              <w:rPr>
                <w:rFonts w:ascii="宋体" w:hAnsi="宋体" w:eastAsia="宋体" w:cs="宋体"/>
                <w:color w:val="auto"/>
                <w:kern w:val="0"/>
                <w:highlight w:val="none"/>
              </w:rPr>
            </w:pPr>
          </w:p>
        </w:tc>
      </w:tr>
      <w:tr w14:paraId="36C41A3F">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32CF8CCA">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符合本工程设计资质类别及等级</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5D967F0F">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5FD2EC02">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取得符合本工程要求的设计资质时间</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5D6D9865">
            <w:pPr>
              <w:adjustRightInd w:val="0"/>
              <w:snapToGrid w:val="0"/>
              <w:spacing w:line="360" w:lineRule="auto"/>
              <w:jc w:val="left"/>
              <w:rPr>
                <w:rFonts w:ascii="宋体" w:hAnsi="宋体" w:eastAsia="宋体" w:cs="宋体"/>
                <w:color w:val="auto"/>
                <w:kern w:val="0"/>
                <w:highlight w:val="none"/>
              </w:rPr>
            </w:pPr>
          </w:p>
        </w:tc>
      </w:tr>
      <w:tr w14:paraId="78A08634">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4E758DF3">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符合本工程要求的设计资质，是否已在建设主管部门信息管理系统备案</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66847910">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7895F84F">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在建设主管部门信息管理系统备案总人数</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1D5958ED">
            <w:pPr>
              <w:adjustRightInd w:val="0"/>
              <w:snapToGrid w:val="0"/>
              <w:spacing w:line="360" w:lineRule="auto"/>
              <w:jc w:val="left"/>
              <w:rPr>
                <w:rFonts w:ascii="宋体" w:hAnsi="宋体" w:eastAsia="宋体" w:cs="宋体"/>
                <w:bCs/>
                <w:color w:val="auto"/>
                <w:kern w:val="0"/>
                <w:highlight w:val="none"/>
              </w:rPr>
            </w:pPr>
          </w:p>
        </w:tc>
      </w:tr>
      <w:tr w14:paraId="17B12DDF">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14:paraId="51D53F19">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企业质量管理体系认证证书名称、认证单位及取得时间</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14:paraId="235A1EC0">
            <w:pPr>
              <w:adjustRightInd w:val="0"/>
              <w:snapToGrid w:val="0"/>
              <w:spacing w:line="360" w:lineRule="auto"/>
              <w:jc w:val="left"/>
              <w:rPr>
                <w:rFonts w:ascii="宋体" w:hAnsi="宋体" w:eastAsia="宋体" w:cs="宋体"/>
                <w:bCs/>
                <w:color w:val="auto"/>
                <w:kern w:val="0"/>
                <w:highlight w:val="none"/>
              </w:rPr>
            </w:pPr>
          </w:p>
        </w:tc>
      </w:tr>
      <w:tr w14:paraId="61542A3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14:paraId="38782AE8">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14:paraId="01D4F5A1">
            <w:pPr>
              <w:adjustRightInd w:val="0"/>
              <w:snapToGrid w:val="0"/>
              <w:spacing w:line="360" w:lineRule="auto"/>
              <w:jc w:val="left"/>
              <w:rPr>
                <w:rFonts w:ascii="宋体" w:hAnsi="宋体" w:eastAsia="宋体" w:cs="宋体"/>
                <w:bCs/>
                <w:color w:val="auto"/>
                <w:kern w:val="0"/>
                <w:highlight w:val="none"/>
              </w:rPr>
            </w:pPr>
          </w:p>
        </w:tc>
      </w:tr>
    </w:tbl>
    <w:p w14:paraId="348A59D2">
      <w:pPr>
        <w:rPr>
          <w:rFonts w:ascii="宋体" w:hAnsi="宋体" w:eastAsia="宋体" w:cs="宋体"/>
          <w:color w:val="auto"/>
          <w:highlight w:val="none"/>
        </w:rPr>
      </w:pPr>
    </w:p>
    <w:p w14:paraId="052A0409">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注：本表须与《资信要素一览表》配套使用。</w:t>
      </w:r>
      <w:r>
        <w:rPr>
          <w:rFonts w:hint="eastAsia" w:ascii="宋体" w:hAnsi="宋体" w:eastAsia="宋体" w:cs="宋体"/>
          <w:color w:val="auto"/>
          <w:kern w:val="0"/>
          <w:highlight w:val="none"/>
        </w:rPr>
        <w:br w:type="page"/>
      </w:r>
    </w:p>
    <w:p w14:paraId="651C9F3A">
      <w:pPr>
        <w:adjustRightInd w:val="0"/>
        <w:snapToGrid w:val="0"/>
        <w:spacing w:line="360" w:lineRule="auto"/>
        <w:jc w:val="left"/>
        <w:outlineLvl w:val="2"/>
        <w:rPr>
          <w:rFonts w:ascii="宋体" w:hAnsi="宋体" w:eastAsia="宋体" w:cs="宋体"/>
          <w:b/>
          <w:color w:val="auto"/>
          <w:kern w:val="0"/>
          <w:highlight w:val="none"/>
        </w:rPr>
      </w:pPr>
      <w:bookmarkStart w:id="48" w:name="_Toc8320"/>
      <w:r>
        <w:rPr>
          <w:rFonts w:hint="eastAsia" w:ascii="宋体" w:hAnsi="宋体" w:eastAsia="宋体" w:cs="宋体"/>
          <w:b/>
          <w:color w:val="auto"/>
          <w:kern w:val="0"/>
          <w:highlight w:val="none"/>
        </w:rPr>
        <w:t>投标附件3.投标人工程业绩表</w:t>
      </w:r>
      <w:bookmarkEnd w:id="48"/>
    </w:p>
    <w:p w14:paraId="6ECCE986">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投标人工程业绩表</w:t>
      </w:r>
    </w:p>
    <w:tbl>
      <w:tblPr>
        <w:tblStyle w:val="79"/>
        <w:tblW w:w="9853"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1502"/>
        <w:gridCol w:w="1795"/>
        <w:gridCol w:w="2243"/>
        <w:gridCol w:w="1173"/>
        <w:gridCol w:w="1294"/>
        <w:gridCol w:w="1846"/>
      </w:tblGrid>
      <w:tr w14:paraId="433F2F6C">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6" w:space="0"/>
              <w:left w:val="single" w:color="auto" w:sz="6" w:space="0"/>
              <w:bottom w:val="single" w:color="auto" w:sz="2" w:space="0"/>
              <w:right w:val="single" w:color="auto" w:sz="2" w:space="0"/>
            </w:tcBorders>
            <w:shd w:val="clear" w:color="auto" w:fill="auto"/>
            <w:vAlign w:val="center"/>
          </w:tcPr>
          <w:p w14:paraId="012C6666">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8351" w:type="dxa"/>
            <w:gridSpan w:val="5"/>
            <w:tcBorders>
              <w:top w:val="single" w:color="auto" w:sz="6" w:space="0"/>
              <w:left w:val="single" w:color="auto" w:sz="2" w:space="0"/>
              <w:bottom w:val="single" w:color="auto" w:sz="2" w:space="0"/>
              <w:right w:val="single" w:color="auto" w:sz="6" w:space="0"/>
            </w:tcBorders>
            <w:shd w:val="clear" w:color="auto" w:fill="auto"/>
            <w:vAlign w:val="center"/>
          </w:tcPr>
          <w:p w14:paraId="0C6A810C">
            <w:pPr>
              <w:adjustRightInd w:val="0"/>
              <w:snapToGrid w:val="0"/>
              <w:spacing w:line="360" w:lineRule="auto"/>
              <w:jc w:val="left"/>
              <w:rPr>
                <w:rFonts w:ascii="宋体" w:hAnsi="宋体" w:eastAsia="宋体" w:cs="宋体"/>
                <w:color w:val="auto"/>
                <w:kern w:val="0"/>
                <w:highlight w:val="none"/>
              </w:rPr>
            </w:pPr>
          </w:p>
        </w:tc>
      </w:tr>
      <w:tr w14:paraId="28E37575">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14:paraId="172CD199">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bCs/>
                <w:color w:val="auto"/>
                <w:kern w:val="0"/>
                <w:highlight w:val="none"/>
              </w:rPr>
              <w:t>企业近3年已签订同类工程合同（设计费均为50万元以上）的项目数量</w:t>
            </w:r>
          </w:p>
        </w:tc>
      </w:tr>
      <w:tr w14:paraId="3156F90D">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bottom w:val="single" w:color="auto" w:sz="2" w:space="0"/>
              <w:right w:val="single" w:color="auto" w:sz="2" w:space="0"/>
            </w:tcBorders>
            <w:shd w:val="clear" w:color="auto" w:fill="auto"/>
            <w:vAlign w:val="center"/>
          </w:tcPr>
          <w:p w14:paraId="7B8766A6">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6" w:space="0"/>
            </w:tcBorders>
            <w:shd w:val="clear" w:color="auto" w:fill="auto"/>
            <w:vAlign w:val="center"/>
          </w:tcPr>
          <w:p w14:paraId="527428C2">
            <w:pPr>
              <w:adjustRightInd w:val="0"/>
              <w:snapToGrid w:val="0"/>
              <w:spacing w:line="360" w:lineRule="auto"/>
              <w:jc w:val="left"/>
              <w:rPr>
                <w:rFonts w:ascii="宋体" w:hAnsi="宋体" w:eastAsia="宋体" w:cs="宋体"/>
                <w:bCs/>
                <w:color w:val="auto"/>
                <w:kern w:val="0"/>
                <w:szCs w:val="21"/>
                <w:highlight w:val="none"/>
              </w:rPr>
            </w:pPr>
          </w:p>
        </w:tc>
        <w:tc>
          <w:tcPr>
            <w:tcW w:w="2243" w:type="dxa"/>
            <w:tcBorders>
              <w:top w:val="single" w:color="auto" w:sz="2" w:space="0"/>
              <w:left w:val="single" w:color="auto" w:sz="2" w:space="0"/>
              <w:bottom w:val="single" w:color="auto" w:sz="2" w:space="0"/>
              <w:right w:val="single" w:color="auto" w:sz="6" w:space="0"/>
            </w:tcBorders>
            <w:shd w:val="clear" w:color="auto" w:fill="auto"/>
            <w:vAlign w:val="center"/>
          </w:tcPr>
          <w:p w14:paraId="1A924CB9">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前1年度</w:t>
            </w:r>
          </w:p>
        </w:tc>
        <w:tc>
          <w:tcPr>
            <w:tcW w:w="1173" w:type="dxa"/>
            <w:tcBorders>
              <w:top w:val="single" w:color="auto" w:sz="2" w:space="0"/>
              <w:left w:val="single" w:color="auto" w:sz="2" w:space="0"/>
              <w:bottom w:val="single" w:color="auto" w:sz="2" w:space="0"/>
              <w:right w:val="single" w:color="auto" w:sz="6" w:space="0"/>
            </w:tcBorders>
            <w:shd w:val="clear" w:color="auto" w:fill="auto"/>
            <w:vAlign w:val="center"/>
          </w:tcPr>
          <w:p w14:paraId="58643FCD">
            <w:pPr>
              <w:adjustRightInd w:val="0"/>
              <w:snapToGrid w:val="0"/>
              <w:spacing w:line="360" w:lineRule="auto"/>
              <w:jc w:val="left"/>
              <w:rPr>
                <w:rFonts w:ascii="宋体" w:hAnsi="宋体" w:eastAsia="宋体" w:cs="宋体"/>
                <w:bCs/>
                <w:color w:val="auto"/>
                <w:kern w:val="0"/>
                <w:szCs w:val="21"/>
                <w:highlight w:val="none"/>
              </w:rPr>
            </w:pPr>
          </w:p>
        </w:tc>
        <w:tc>
          <w:tcPr>
            <w:tcW w:w="1294" w:type="dxa"/>
            <w:tcBorders>
              <w:top w:val="single" w:color="auto" w:sz="2" w:space="0"/>
              <w:left w:val="single" w:color="auto" w:sz="2" w:space="0"/>
              <w:bottom w:val="single" w:color="auto" w:sz="2" w:space="0"/>
              <w:right w:val="single" w:color="auto" w:sz="6" w:space="0"/>
            </w:tcBorders>
            <w:shd w:val="clear" w:color="auto" w:fill="auto"/>
            <w:vAlign w:val="center"/>
          </w:tcPr>
          <w:p w14:paraId="1EDF1F35">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前2年度</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6AB29222">
            <w:pPr>
              <w:adjustRightInd w:val="0"/>
              <w:snapToGrid w:val="0"/>
              <w:spacing w:line="360" w:lineRule="auto"/>
              <w:jc w:val="left"/>
              <w:rPr>
                <w:rFonts w:ascii="宋体" w:hAnsi="宋体" w:eastAsia="宋体" w:cs="宋体"/>
                <w:bCs/>
                <w:color w:val="auto"/>
                <w:kern w:val="0"/>
                <w:szCs w:val="21"/>
                <w:highlight w:val="none"/>
              </w:rPr>
            </w:pPr>
          </w:p>
        </w:tc>
      </w:tr>
      <w:tr w14:paraId="1606AF23">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14:paraId="3BBFBBF5">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企业近6年荣获市政类“优秀工程设计奖”数量</w:t>
            </w:r>
          </w:p>
        </w:tc>
      </w:tr>
      <w:tr w14:paraId="7E54C86E">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373C1A22">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获奖年度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24C68812">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国家级</w:t>
            </w: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1732C737">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建设部级或中勘设协级</w:t>
            </w: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59FEBE01">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省厅级或省勘设协级</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7F4B80A8">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地市级或市勘设协级</w:t>
            </w:r>
          </w:p>
        </w:tc>
      </w:tr>
      <w:tr w14:paraId="2D83FB4F">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4423EB19">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31DF0BAC">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28490CEA">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5F2212C9">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15D8EFFE">
            <w:pPr>
              <w:adjustRightInd w:val="0"/>
              <w:snapToGrid w:val="0"/>
              <w:spacing w:line="360" w:lineRule="auto"/>
              <w:jc w:val="left"/>
              <w:rPr>
                <w:rFonts w:ascii="宋体" w:hAnsi="宋体" w:eastAsia="宋体" w:cs="宋体"/>
                <w:bCs/>
                <w:color w:val="auto"/>
                <w:kern w:val="0"/>
                <w:highlight w:val="none"/>
              </w:rPr>
            </w:pPr>
          </w:p>
        </w:tc>
      </w:tr>
      <w:tr w14:paraId="643B8D6E">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23F90498">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前1年度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6C975007">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727FA9FA">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68ABCCA6">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6519D123">
            <w:pPr>
              <w:adjustRightInd w:val="0"/>
              <w:snapToGrid w:val="0"/>
              <w:spacing w:line="360" w:lineRule="auto"/>
              <w:jc w:val="left"/>
              <w:rPr>
                <w:rFonts w:ascii="宋体" w:hAnsi="宋体" w:eastAsia="宋体" w:cs="宋体"/>
                <w:bCs/>
                <w:color w:val="auto"/>
                <w:kern w:val="0"/>
                <w:highlight w:val="none"/>
              </w:rPr>
            </w:pPr>
          </w:p>
        </w:tc>
      </w:tr>
      <w:tr w14:paraId="1F6026C2">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4C3E8457">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前2年度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02873A93">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6A18EAD6">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68FD38A4">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1F94D759">
            <w:pPr>
              <w:adjustRightInd w:val="0"/>
              <w:snapToGrid w:val="0"/>
              <w:spacing w:line="360" w:lineRule="auto"/>
              <w:jc w:val="left"/>
              <w:rPr>
                <w:rFonts w:ascii="宋体" w:hAnsi="宋体" w:eastAsia="宋体" w:cs="宋体"/>
                <w:bCs/>
                <w:color w:val="auto"/>
                <w:kern w:val="0"/>
                <w:highlight w:val="none"/>
              </w:rPr>
            </w:pPr>
          </w:p>
        </w:tc>
      </w:tr>
      <w:tr w14:paraId="3DCC8CB6">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166FDD42">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前3年度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35690985">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1D449958">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04F193FF">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5E98D7AB">
            <w:pPr>
              <w:adjustRightInd w:val="0"/>
              <w:snapToGrid w:val="0"/>
              <w:spacing w:line="360" w:lineRule="auto"/>
              <w:jc w:val="left"/>
              <w:rPr>
                <w:rFonts w:ascii="宋体" w:hAnsi="宋体" w:eastAsia="宋体" w:cs="宋体"/>
                <w:bCs/>
                <w:color w:val="auto"/>
                <w:kern w:val="0"/>
                <w:highlight w:val="none"/>
              </w:rPr>
            </w:pPr>
          </w:p>
        </w:tc>
      </w:tr>
      <w:tr w14:paraId="6316B52B">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2023F4F1">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前4年度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20EE6225">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502CB086">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3EE90856">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4AE118B6">
            <w:pPr>
              <w:adjustRightInd w:val="0"/>
              <w:snapToGrid w:val="0"/>
              <w:spacing w:line="360" w:lineRule="auto"/>
              <w:jc w:val="left"/>
              <w:rPr>
                <w:rFonts w:ascii="宋体" w:hAnsi="宋体" w:eastAsia="宋体" w:cs="宋体"/>
                <w:bCs/>
                <w:color w:val="auto"/>
                <w:kern w:val="0"/>
                <w:highlight w:val="none"/>
              </w:rPr>
            </w:pPr>
          </w:p>
        </w:tc>
      </w:tr>
      <w:tr w14:paraId="19A7880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21B08381">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前5年度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1D189C1F">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79FB4CB0">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47166F44">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053A7EB4">
            <w:pPr>
              <w:adjustRightInd w:val="0"/>
              <w:snapToGrid w:val="0"/>
              <w:spacing w:line="360" w:lineRule="auto"/>
              <w:jc w:val="left"/>
              <w:rPr>
                <w:rFonts w:ascii="宋体" w:hAnsi="宋体" w:eastAsia="宋体" w:cs="宋体"/>
                <w:bCs/>
                <w:color w:val="auto"/>
                <w:kern w:val="0"/>
                <w:highlight w:val="none"/>
              </w:rPr>
            </w:pPr>
          </w:p>
        </w:tc>
      </w:tr>
      <w:tr w14:paraId="38C04E72">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3E9FD8D2">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合计</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17910BEA">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7193A88E">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718366A0">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6AE33F07">
            <w:pPr>
              <w:adjustRightInd w:val="0"/>
              <w:snapToGrid w:val="0"/>
              <w:spacing w:line="360" w:lineRule="auto"/>
              <w:jc w:val="left"/>
              <w:rPr>
                <w:rFonts w:ascii="宋体" w:hAnsi="宋体" w:eastAsia="宋体" w:cs="宋体"/>
                <w:bCs/>
                <w:color w:val="auto"/>
                <w:kern w:val="0"/>
                <w:highlight w:val="none"/>
              </w:rPr>
            </w:pPr>
          </w:p>
        </w:tc>
      </w:tr>
      <w:tr w14:paraId="5142CA5E">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784E88EB">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8351" w:type="dxa"/>
            <w:gridSpan w:val="5"/>
            <w:tcBorders>
              <w:top w:val="single" w:color="auto" w:sz="2" w:space="0"/>
              <w:left w:val="single" w:color="auto" w:sz="2" w:space="0"/>
              <w:bottom w:val="single" w:color="auto" w:sz="2" w:space="0"/>
              <w:right w:val="single" w:color="auto" w:sz="6" w:space="0"/>
            </w:tcBorders>
            <w:shd w:val="clear" w:color="auto" w:fill="auto"/>
            <w:vAlign w:val="center"/>
          </w:tcPr>
          <w:p w14:paraId="4D367919">
            <w:pPr>
              <w:adjustRightInd w:val="0"/>
              <w:snapToGrid w:val="0"/>
              <w:spacing w:line="360" w:lineRule="auto"/>
              <w:jc w:val="left"/>
              <w:rPr>
                <w:rFonts w:ascii="宋体" w:hAnsi="宋体" w:eastAsia="宋体" w:cs="宋体"/>
                <w:bCs/>
                <w:color w:val="auto"/>
                <w:kern w:val="0"/>
                <w:highlight w:val="none"/>
              </w:rPr>
            </w:pPr>
          </w:p>
        </w:tc>
      </w:tr>
    </w:tbl>
    <w:p w14:paraId="6A0ABBE4">
      <w:pPr>
        <w:spacing w:line="360" w:lineRule="auto"/>
        <w:jc w:val="left"/>
        <w:rPr>
          <w:rFonts w:ascii="宋体" w:hAnsi="宋体" w:eastAsia="宋体" w:cs="宋体"/>
          <w:color w:val="auto"/>
          <w:highlight w:val="none"/>
        </w:rPr>
      </w:pPr>
    </w:p>
    <w:p w14:paraId="500CED0F">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w:t>
      </w:r>
      <w:r>
        <w:rPr>
          <w:rFonts w:hint="eastAsia" w:ascii="楷体_GB2312" w:hAnsi="楷体_GB2312" w:eastAsia="楷体_GB2312" w:cs="楷体_GB2312"/>
          <w:color w:val="auto"/>
          <w:highlight w:val="none"/>
        </w:rPr>
        <w:t xml:space="preserve"> </w:t>
      </w:r>
      <w:r>
        <w:rPr>
          <w:rFonts w:hint="eastAsia" w:ascii="楷体_GB2312" w:hAnsi="楷体_GB2312" w:eastAsia="楷体_GB2312" w:cs="楷体_GB2312"/>
          <w:color w:val="auto"/>
          <w:kern w:val="0"/>
          <w:highlight w:val="none"/>
        </w:rPr>
        <w:t>同一个项目，只取其最高奖项记奖一次，可为联合获奖。</w:t>
      </w:r>
    </w:p>
    <w:p w14:paraId="1F4CECF1">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2.除如实填写本表外，尚应提交同类工程设计合同原件扫描件和《投标人近3年内签订同类工程合同的项目一览表》（投标附件4）。</w:t>
      </w:r>
    </w:p>
    <w:p w14:paraId="6D3685F4">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3.除如实填写本表外，尚应提交获奖项目的获奖证书原件扫描件，以及《投标人近6年荣获“优秀工程设计奖”一览表》（投标附件5）。</w:t>
      </w:r>
    </w:p>
    <w:p w14:paraId="1461438F">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2CF2BA12">
      <w:pPr>
        <w:adjustRightInd w:val="0"/>
        <w:snapToGrid w:val="0"/>
        <w:spacing w:line="360" w:lineRule="auto"/>
        <w:jc w:val="left"/>
        <w:outlineLvl w:val="2"/>
        <w:rPr>
          <w:rFonts w:ascii="宋体" w:hAnsi="宋体" w:eastAsia="宋体" w:cs="宋体"/>
          <w:b/>
          <w:color w:val="auto"/>
          <w:kern w:val="0"/>
          <w:highlight w:val="none"/>
        </w:rPr>
      </w:pPr>
      <w:bookmarkStart w:id="49" w:name="_Toc24889"/>
      <w:r>
        <w:rPr>
          <w:rFonts w:hint="eastAsia" w:ascii="宋体" w:hAnsi="宋体" w:eastAsia="宋体" w:cs="宋体"/>
          <w:b/>
          <w:color w:val="auto"/>
          <w:kern w:val="0"/>
          <w:highlight w:val="none"/>
        </w:rPr>
        <w:t>投标附件4.投标人近3年内签订同类工程合同的项目一览表</w:t>
      </w:r>
      <w:bookmarkEnd w:id="49"/>
    </w:p>
    <w:p w14:paraId="0FACE907">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投标人近3年内签订同类工程合同的项目一览表</w:t>
      </w:r>
    </w:p>
    <w:tbl>
      <w:tblPr>
        <w:tblStyle w:val="79"/>
        <w:tblW w:w="9802"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10"/>
        <w:gridCol w:w="2268"/>
        <w:gridCol w:w="2237"/>
        <w:gridCol w:w="2672"/>
        <w:gridCol w:w="1001"/>
        <w:gridCol w:w="1114"/>
      </w:tblGrid>
      <w:tr w14:paraId="47677591">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tblHeader/>
          <w:jc w:val="center"/>
        </w:trPr>
        <w:tc>
          <w:tcPr>
            <w:tcW w:w="510" w:type="dxa"/>
            <w:shd w:val="clear" w:color="auto" w:fill="auto"/>
            <w:vAlign w:val="center"/>
          </w:tcPr>
          <w:p w14:paraId="62F5795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268" w:type="dxa"/>
            <w:shd w:val="clear" w:color="auto" w:fill="auto"/>
            <w:vAlign w:val="center"/>
          </w:tcPr>
          <w:p w14:paraId="147FF28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 程 项 目 名 称</w:t>
            </w:r>
          </w:p>
        </w:tc>
        <w:tc>
          <w:tcPr>
            <w:tcW w:w="2237" w:type="dxa"/>
            <w:shd w:val="clear" w:color="auto" w:fill="auto"/>
            <w:vAlign w:val="center"/>
          </w:tcPr>
          <w:p w14:paraId="30FD7BC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工程规模与主要特征</w:t>
            </w:r>
          </w:p>
        </w:tc>
        <w:tc>
          <w:tcPr>
            <w:tcW w:w="2672" w:type="dxa"/>
            <w:shd w:val="clear" w:color="auto" w:fill="auto"/>
            <w:vAlign w:val="center"/>
          </w:tcPr>
          <w:p w14:paraId="72EA998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设计费合同额（万元。均应在50万元以上）</w:t>
            </w:r>
          </w:p>
        </w:tc>
        <w:tc>
          <w:tcPr>
            <w:tcW w:w="1001" w:type="dxa"/>
            <w:shd w:val="clear" w:color="auto" w:fill="auto"/>
            <w:tcMar>
              <w:top w:w="0" w:type="dxa"/>
              <w:left w:w="28" w:type="dxa"/>
              <w:bottom w:w="0" w:type="dxa"/>
              <w:right w:w="28" w:type="dxa"/>
            </w:tcMar>
            <w:vAlign w:val="center"/>
          </w:tcPr>
          <w:p w14:paraId="57A13A5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设计开始设计时间</w:t>
            </w:r>
          </w:p>
        </w:tc>
        <w:tc>
          <w:tcPr>
            <w:tcW w:w="1114" w:type="dxa"/>
            <w:shd w:val="clear" w:color="auto" w:fill="auto"/>
            <w:tcMar>
              <w:top w:w="0" w:type="dxa"/>
              <w:left w:w="57" w:type="dxa"/>
              <w:bottom w:w="0" w:type="dxa"/>
              <w:right w:w="57" w:type="dxa"/>
            </w:tcMar>
            <w:vAlign w:val="center"/>
          </w:tcPr>
          <w:p w14:paraId="161E587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设计结束时间日期</w:t>
            </w:r>
          </w:p>
        </w:tc>
      </w:tr>
      <w:tr w14:paraId="76699FBC">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3250FA9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268" w:type="dxa"/>
            <w:shd w:val="clear" w:color="auto" w:fill="auto"/>
            <w:tcMar>
              <w:top w:w="0" w:type="dxa"/>
              <w:left w:w="57" w:type="dxa"/>
              <w:bottom w:w="0" w:type="dxa"/>
              <w:right w:w="57" w:type="dxa"/>
            </w:tcMar>
            <w:vAlign w:val="center"/>
          </w:tcPr>
          <w:p w14:paraId="33AB60A2">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62E06C7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06ECE451">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5C3CCE0">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9DB6851">
            <w:pPr>
              <w:adjustRightInd w:val="0"/>
              <w:snapToGrid w:val="0"/>
              <w:spacing w:line="360" w:lineRule="auto"/>
              <w:jc w:val="center"/>
              <w:rPr>
                <w:rFonts w:ascii="宋体" w:hAnsi="宋体" w:eastAsia="宋体" w:cs="宋体"/>
                <w:b/>
                <w:color w:val="auto"/>
                <w:kern w:val="0"/>
                <w:szCs w:val="21"/>
                <w:highlight w:val="none"/>
              </w:rPr>
            </w:pPr>
          </w:p>
        </w:tc>
      </w:tr>
      <w:tr w14:paraId="0044B7B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7C81F033">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268" w:type="dxa"/>
            <w:shd w:val="clear" w:color="auto" w:fill="auto"/>
            <w:tcMar>
              <w:top w:w="0" w:type="dxa"/>
              <w:left w:w="57" w:type="dxa"/>
              <w:bottom w:w="0" w:type="dxa"/>
              <w:right w:w="57" w:type="dxa"/>
            </w:tcMar>
            <w:vAlign w:val="center"/>
          </w:tcPr>
          <w:p w14:paraId="5531D140">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1DFFF615">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7465EDB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54B3F0D">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96E7F53">
            <w:pPr>
              <w:adjustRightInd w:val="0"/>
              <w:snapToGrid w:val="0"/>
              <w:spacing w:line="360" w:lineRule="auto"/>
              <w:jc w:val="center"/>
              <w:rPr>
                <w:rFonts w:ascii="宋体" w:hAnsi="宋体" w:eastAsia="宋体" w:cs="宋体"/>
                <w:b/>
                <w:color w:val="auto"/>
                <w:kern w:val="0"/>
                <w:szCs w:val="21"/>
                <w:highlight w:val="none"/>
              </w:rPr>
            </w:pPr>
          </w:p>
        </w:tc>
      </w:tr>
      <w:tr w14:paraId="7ADC8431">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2809F76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268" w:type="dxa"/>
            <w:shd w:val="clear" w:color="auto" w:fill="auto"/>
            <w:tcMar>
              <w:top w:w="0" w:type="dxa"/>
              <w:left w:w="57" w:type="dxa"/>
              <w:bottom w:w="0" w:type="dxa"/>
              <w:right w:w="57" w:type="dxa"/>
            </w:tcMar>
            <w:vAlign w:val="center"/>
          </w:tcPr>
          <w:p w14:paraId="229A8EB4">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22EBD62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72A89D13">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DC57C00">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2CF95D2">
            <w:pPr>
              <w:adjustRightInd w:val="0"/>
              <w:snapToGrid w:val="0"/>
              <w:spacing w:line="360" w:lineRule="auto"/>
              <w:jc w:val="center"/>
              <w:rPr>
                <w:rFonts w:ascii="宋体" w:hAnsi="宋体" w:eastAsia="宋体" w:cs="宋体"/>
                <w:b/>
                <w:color w:val="auto"/>
                <w:kern w:val="0"/>
                <w:szCs w:val="21"/>
                <w:highlight w:val="none"/>
              </w:rPr>
            </w:pPr>
          </w:p>
        </w:tc>
      </w:tr>
      <w:tr w14:paraId="191A81C9">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0D76922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268" w:type="dxa"/>
            <w:shd w:val="clear" w:color="auto" w:fill="auto"/>
            <w:tcMar>
              <w:top w:w="0" w:type="dxa"/>
              <w:left w:w="57" w:type="dxa"/>
              <w:bottom w:w="0" w:type="dxa"/>
              <w:right w:w="57" w:type="dxa"/>
            </w:tcMar>
            <w:vAlign w:val="center"/>
          </w:tcPr>
          <w:p w14:paraId="1150232D">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141771C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25FC3DDC">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9D70EB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1F51455">
            <w:pPr>
              <w:adjustRightInd w:val="0"/>
              <w:snapToGrid w:val="0"/>
              <w:spacing w:line="360" w:lineRule="auto"/>
              <w:jc w:val="center"/>
              <w:rPr>
                <w:rFonts w:ascii="宋体" w:hAnsi="宋体" w:eastAsia="宋体" w:cs="宋体"/>
                <w:b/>
                <w:color w:val="auto"/>
                <w:kern w:val="0"/>
                <w:szCs w:val="21"/>
                <w:highlight w:val="none"/>
              </w:rPr>
            </w:pPr>
          </w:p>
        </w:tc>
      </w:tr>
      <w:tr w14:paraId="59BD16C6">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0E1A5CA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268" w:type="dxa"/>
            <w:shd w:val="clear" w:color="auto" w:fill="auto"/>
            <w:tcMar>
              <w:top w:w="0" w:type="dxa"/>
              <w:left w:w="57" w:type="dxa"/>
              <w:bottom w:w="0" w:type="dxa"/>
              <w:right w:w="57" w:type="dxa"/>
            </w:tcMar>
            <w:vAlign w:val="center"/>
          </w:tcPr>
          <w:p w14:paraId="2D3C1411">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135B6D8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5F2FBEEA">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AC4DBAC">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09A6936">
            <w:pPr>
              <w:adjustRightInd w:val="0"/>
              <w:snapToGrid w:val="0"/>
              <w:spacing w:line="360" w:lineRule="auto"/>
              <w:jc w:val="center"/>
              <w:rPr>
                <w:rFonts w:ascii="宋体" w:hAnsi="宋体" w:eastAsia="宋体" w:cs="宋体"/>
                <w:b/>
                <w:color w:val="auto"/>
                <w:kern w:val="0"/>
                <w:szCs w:val="21"/>
                <w:highlight w:val="none"/>
              </w:rPr>
            </w:pPr>
          </w:p>
        </w:tc>
      </w:tr>
      <w:tr w14:paraId="2D1D76EE">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073439B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268" w:type="dxa"/>
            <w:shd w:val="clear" w:color="auto" w:fill="auto"/>
            <w:tcMar>
              <w:top w:w="0" w:type="dxa"/>
              <w:left w:w="57" w:type="dxa"/>
              <w:bottom w:w="0" w:type="dxa"/>
              <w:right w:w="57" w:type="dxa"/>
            </w:tcMar>
            <w:vAlign w:val="center"/>
          </w:tcPr>
          <w:p w14:paraId="2805DBF1">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030C4BD4">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583935A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7CF08214">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36875AF">
            <w:pPr>
              <w:adjustRightInd w:val="0"/>
              <w:snapToGrid w:val="0"/>
              <w:spacing w:line="360" w:lineRule="auto"/>
              <w:jc w:val="center"/>
              <w:rPr>
                <w:rFonts w:ascii="宋体" w:hAnsi="宋体" w:eastAsia="宋体" w:cs="宋体"/>
                <w:b/>
                <w:color w:val="auto"/>
                <w:kern w:val="0"/>
                <w:szCs w:val="21"/>
                <w:highlight w:val="none"/>
              </w:rPr>
            </w:pPr>
          </w:p>
        </w:tc>
      </w:tr>
      <w:tr w14:paraId="456D151D">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578B131C">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268" w:type="dxa"/>
            <w:shd w:val="clear" w:color="auto" w:fill="auto"/>
            <w:tcMar>
              <w:top w:w="0" w:type="dxa"/>
              <w:left w:w="57" w:type="dxa"/>
              <w:bottom w:w="0" w:type="dxa"/>
              <w:right w:w="57" w:type="dxa"/>
            </w:tcMar>
            <w:vAlign w:val="center"/>
          </w:tcPr>
          <w:p w14:paraId="02A6FF15">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4613ACFF">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0DFCFE62">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CA7D10E">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8DDB310">
            <w:pPr>
              <w:adjustRightInd w:val="0"/>
              <w:snapToGrid w:val="0"/>
              <w:spacing w:line="360" w:lineRule="auto"/>
              <w:jc w:val="center"/>
              <w:rPr>
                <w:rFonts w:ascii="宋体" w:hAnsi="宋体" w:eastAsia="宋体" w:cs="宋体"/>
                <w:b/>
                <w:color w:val="auto"/>
                <w:kern w:val="0"/>
                <w:szCs w:val="21"/>
                <w:highlight w:val="none"/>
              </w:rPr>
            </w:pPr>
          </w:p>
        </w:tc>
      </w:tr>
      <w:tr w14:paraId="0A5D37CE">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5F568A4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268" w:type="dxa"/>
            <w:shd w:val="clear" w:color="auto" w:fill="auto"/>
            <w:tcMar>
              <w:top w:w="0" w:type="dxa"/>
              <w:left w:w="57" w:type="dxa"/>
              <w:bottom w:w="0" w:type="dxa"/>
              <w:right w:w="57" w:type="dxa"/>
            </w:tcMar>
            <w:vAlign w:val="center"/>
          </w:tcPr>
          <w:p w14:paraId="6EC34837">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7F9CBB24">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689DF2D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3E387FC0">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E0419D7">
            <w:pPr>
              <w:adjustRightInd w:val="0"/>
              <w:snapToGrid w:val="0"/>
              <w:spacing w:line="360" w:lineRule="auto"/>
              <w:jc w:val="center"/>
              <w:rPr>
                <w:rFonts w:ascii="宋体" w:hAnsi="宋体" w:eastAsia="宋体" w:cs="宋体"/>
                <w:b/>
                <w:color w:val="auto"/>
                <w:kern w:val="0"/>
                <w:szCs w:val="21"/>
                <w:highlight w:val="none"/>
              </w:rPr>
            </w:pPr>
          </w:p>
        </w:tc>
      </w:tr>
      <w:tr w14:paraId="4A058528">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1FE1BE0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268" w:type="dxa"/>
            <w:shd w:val="clear" w:color="auto" w:fill="auto"/>
            <w:tcMar>
              <w:top w:w="0" w:type="dxa"/>
              <w:left w:w="57" w:type="dxa"/>
              <w:bottom w:w="0" w:type="dxa"/>
              <w:right w:w="57" w:type="dxa"/>
            </w:tcMar>
            <w:vAlign w:val="center"/>
          </w:tcPr>
          <w:p w14:paraId="36F4B853">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26F26C7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068CA4F6">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1DD6438">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BC76A5A">
            <w:pPr>
              <w:adjustRightInd w:val="0"/>
              <w:snapToGrid w:val="0"/>
              <w:spacing w:line="360" w:lineRule="auto"/>
              <w:jc w:val="center"/>
              <w:rPr>
                <w:rFonts w:ascii="宋体" w:hAnsi="宋体" w:eastAsia="宋体" w:cs="宋体"/>
                <w:b/>
                <w:color w:val="auto"/>
                <w:kern w:val="0"/>
                <w:szCs w:val="21"/>
                <w:highlight w:val="none"/>
              </w:rPr>
            </w:pPr>
          </w:p>
        </w:tc>
      </w:tr>
      <w:tr w14:paraId="2332693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7823039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268" w:type="dxa"/>
            <w:shd w:val="clear" w:color="auto" w:fill="auto"/>
            <w:tcMar>
              <w:top w:w="0" w:type="dxa"/>
              <w:left w:w="57" w:type="dxa"/>
              <w:bottom w:w="0" w:type="dxa"/>
              <w:right w:w="57" w:type="dxa"/>
            </w:tcMar>
            <w:vAlign w:val="center"/>
          </w:tcPr>
          <w:p w14:paraId="7D09AA8D">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274A3FB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312F4FB3">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54442B2">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EEAAD3F">
            <w:pPr>
              <w:adjustRightInd w:val="0"/>
              <w:snapToGrid w:val="0"/>
              <w:spacing w:line="360" w:lineRule="auto"/>
              <w:jc w:val="center"/>
              <w:rPr>
                <w:rFonts w:ascii="宋体" w:hAnsi="宋体" w:eastAsia="宋体" w:cs="宋体"/>
                <w:b/>
                <w:color w:val="auto"/>
                <w:kern w:val="0"/>
                <w:szCs w:val="21"/>
                <w:highlight w:val="none"/>
              </w:rPr>
            </w:pPr>
          </w:p>
        </w:tc>
      </w:tr>
    </w:tbl>
    <w:p w14:paraId="3E432CDB">
      <w:pPr>
        <w:adjustRightInd w:val="0"/>
        <w:snapToGrid w:val="0"/>
        <w:spacing w:line="360" w:lineRule="auto"/>
        <w:jc w:val="left"/>
        <w:rPr>
          <w:rFonts w:ascii="宋体" w:hAnsi="宋体" w:eastAsia="宋体" w:cs="宋体"/>
          <w:color w:val="auto"/>
          <w:kern w:val="0"/>
          <w:highlight w:val="none"/>
        </w:rPr>
      </w:pPr>
    </w:p>
    <w:p w14:paraId="1444FB6D">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14:paraId="086DEAB3">
      <w:pPr>
        <w:adjustRightInd w:val="0"/>
        <w:snapToGrid w:val="0"/>
        <w:spacing w:line="360" w:lineRule="auto"/>
        <w:jc w:val="left"/>
        <w:outlineLvl w:val="2"/>
        <w:rPr>
          <w:rFonts w:ascii="宋体" w:hAnsi="宋体" w:eastAsia="宋体" w:cs="宋体"/>
          <w:b/>
          <w:color w:val="auto"/>
          <w:kern w:val="0"/>
          <w:highlight w:val="none"/>
        </w:rPr>
      </w:pPr>
      <w:bookmarkStart w:id="50" w:name="_Toc14180"/>
      <w:r>
        <w:rPr>
          <w:rFonts w:hint="eastAsia" w:ascii="宋体" w:hAnsi="宋体" w:eastAsia="宋体" w:cs="宋体"/>
          <w:b/>
          <w:color w:val="auto"/>
          <w:kern w:val="0"/>
          <w:highlight w:val="none"/>
        </w:rPr>
        <w:t>投标附件5.投标人近6年荣获“优秀工程设计奖”一览表</w:t>
      </w:r>
      <w:bookmarkEnd w:id="50"/>
    </w:p>
    <w:p w14:paraId="56E22A0D">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投标人近6年荣获“优秀工程设计奖”一览表</w:t>
      </w:r>
    </w:p>
    <w:tbl>
      <w:tblPr>
        <w:tblStyle w:val="79"/>
        <w:tblW w:w="9803"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58"/>
        <w:gridCol w:w="4346"/>
        <w:gridCol w:w="1447"/>
        <w:gridCol w:w="1337"/>
        <w:gridCol w:w="1001"/>
        <w:gridCol w:w="1114"/>
      </w:tblGrid>
      <w:tr w14:paraId="5504B4BF">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tblHeader/>
          <w:jc w:val="center"/>
        </w:trPr>
        <w:tc>
          <w:tcPr>
            <w:tcW w:w="558" w:type="dxa"/>
            <w:shd w:val="clear" w:color="auto" w:fill="auto"/>
            <w:vAlign w:val="center"/>
          </w:tcPr>
          <w:p w14:paraId="656567B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346" w:type="dxa"/>
            <w:shd w:val="clear" w:color="auto" w:fill="auto"/>
            <w:vAlign w:val="center"/>
          </w:tcPr>
          <w:p w14:paraId="1495A5F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获奖工程名称</w:t>
            </w:r>
          </w:p>
        </w:tc>
        <w:tc>
          <w:tcPr>
            <w:tcW w:w="1447" w:type="dxa"/>
            <w:shd w:val="clear" w:color="auto" w:fill="auto"/>
            <w:vAlign w:val="center"/>
          </w:tcPr>
          <w:p w14:paraId="10884EC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w:t>
            </w:r>
          </w:p>
          <w:p w14:paraId="1513517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1337" w:type="dxa"/>
            <w:shd w:val="clear" w:color="auto" w:fill="auto"/>
            <w:vAlign w:val="center"/>
          </w:tcPr>
          <w:p w14:paraId="5DC788E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颁奖单位</w:t>
            </w:r>
          </w:p>
        </w:tc>
        <w:tc>
          <w:tcPr>
            <w:tcW w:w="1001" w:type="dxa"/>
            <w:shd w:val="clear" w:color="auto" w:fill="auto"/>
            <w:tcMar>
              <w:top w:w="0" w:type="dxa"/>
              <w:left w:w="28" w:type="dxa"/>
              <w:bottom w:w="0" w:type="dxa"/>
              <w:right w:w="28" w:type="dxa"/>
            </w:tcMar>
            <w:vAlign w:val="center"/>
          </w:tcPr>
          <w:p w14:paraId="1F9BBF8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获奖时间</w:t>
            </w:r>
          </w:p>
        </w:tc>
        <w:tc>
          <w:tcPr>
            <w:tcW w:w="1114" w:type="dxa"/>
            <w:shd w:val="clear" w:color="auto" w:fill="auto"/>
            <w:tcMar>
              <w:top w:w="0" w:type="dxa"/>
              <w:left w:w="57" w:type="dxa"/>
              <w:bottom w:w="0" w:type="dxa"/>
              <w:right w:w="57" w:type="dxa"/>
            </w:tcMar>
            <w:vAlign w:val="center"/>
          </w:tcPr>
          <w:p w14:paraId="5BCE694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获奖公告查询网址</w:t>
            </w:r>
          </w:p>
        </w:tc>
      </w:tr>
      <w:tr w14:paraId="6E29B613">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EC3646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346" w:type="dxa"/>
            <w:shd w:val="clear" w:color="auto" w:fill="auto"/>
            <w:tcMar>
              <w:top w:w="0" w:type="dxa"/>
              <w:left w:w="57" w:type="dxa"/>
              <w:bottom w:w="0" w:type="dxa"/>
              <w:right w:w="57" w:type="dxa"/>
            </w:tcMar>
            <w:vAlign w:val="center"/>
          </w:tcPr>
          <w:p w14:paraId="3398B232">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7997DBA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3DADE8DF">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803DB35">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03B5551">
            <w:pPr>
              <w:adjustRightInd w:val="0"/>
              <w:snapToGrid w:val="0"/>
              <w:spacing w:line="360" w:lineRule="auto"/>
              <w:jc w:val="center"/>
              <w:rPr>
                <w:rFonts w:ascii="宋体" w:hAnsi="宋体" w:eastAsia="宋体" w:cs="宋体"/>
                <w:b/>
                <w:color w:val="auto"/>
                <w:kern w:val="0"/>
                <w:szCs w:val="21"/>
                <w:highlight w:val="none"/>
              </w:rPr>
            </w:pPr>
          </w:p>
        </w:tc>
      </w:tr>
      <w:tr w14:paraId="6C21AF78">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1FEEA8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346" w:type="dxa"/>
            <w:shd w:val="clear" w:color="auto" w:fill="auto"/>
            <w:tcMar>
              <w:top w:w="0" w:type="dxa"/>
              <w:left w:w="57" w:type="dxa"/>
              <w:bottom w:w="0" w:type="dxa"/>
              <w:right w:w="57" w:type="dxa"/>
            </w:tcMar>
            <w:vAlign w:val="center"/>
          </w:tcPr>
          <w:p w14:paraId="78FC2C9D">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20EBE4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41BF7F2">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25E2327">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3A32FB7">
            <w:pPr>
              <w:adjustRightInd w:val="0"/>
              <w:snapToGrid w:val="0"/>
              <w:spacing w:line="360" w:lineRule="auto"/>
              <w:jc w:val="center"/>
              <w:rPr>
                <w:rFonts w:ascii="宋体" w:hAnsi="宋体" w:eastAsia="宋体" w:cs="宋体"/>
                <w:b/>
                <w:color w:val="auto"/>
                <w:kern w:val="0"/>
                <w:szCs w:val="21"/>
                <w:highlight w:val="none"/>
              </w:rPr>
            </w:pPr>
          </w:p>
        </w:tc>
      </w:tr>
      <w:tr w14:paraId="2474E00F">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6C2F770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346" w:type="dxa"/>
            <w:shd w:val="clear" w:color="auto" w:fill="auto"/>
            <w:tcMar>
              <w:top w:w="0" w:type="dxa"/>
              <w:left w:w="57" w:type="dxa"/>
              <w:bottom w:w="0" w:type="dxa"/>
              <w:right w:w="57" w:type="dxa"/>
            </w:tcMar>
            <w:vAlign w:val="center"/>
          </w:tcPr>
          <w:p w14:paraId="35D60D42">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A69924B">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0346885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0D22CAC7">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0C2E6DE">
            <w:pPr>
              <w:adjustRightInd w:val="0"/>
              <w:snapToGrid w:val="0"/>
              <w:spacing w:line="360" w:lineRule="auto"/>
              <w:jc w:val="center"/>
              <w:rPr>
                <w:rFonts w:ascii="宋体" w:hAnsi="宋体" w:eastAsia="宋体" w:cs="宋体"/>
                <w:b/>
                <w:color w:val="auto"/>
                <w:kern w:val="0"/>
                <w:szCs w:val="21"/>
                <w:highlight w:val="none"/>
              </w:rPr>
            </w:pPr>
          </w:p>
        </w:tc>
      </w:tr>
      <w:tr w14:paraId="0A24797B">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071694E3">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4346" w:type="dxa"/>
            <w:shd w:val="clear" w:color="auto" w:fill="auto"/>
            <w:tcMar>
              <w:top w:w="0" w:type="dxa"/>
              <w:left w:w="57" w:type="dxa"/>
              <w:bottom w:w="0" w:type="dxa"/>
              <w:right w:w="57" w:type="dxa"/>
            </w:tcMar>
            <w:vAlign w:val="center"/>
          </w:tcPr>
          <w:p w14:paraId="228BC6B7">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7E0657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53E51A4">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09A8E257">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16E0056">
            <w:pPr>
              <w:adjustRightInd w:val="0"/>
              <w:snapToGrid w:val="0"/>
              <w:spacing w:line="360" w:lineRule="auto"/>
              <w:jc w:val="center"/>
              <w:rPr>
                <w:rFonts w:ascii="宋体" w:hAnsi="宋体" w:eastAsia="宋体" w:cs="宋体"/>
                <w:b/>
                <w:color w:val="auto"/>
                <w:kern w:val="0"/>
                <w:szCs w:val="21"/>
                <w:highlight w:val="none"/>
              </w:rPr>
            </w:pPr>
          </w:p>
        </w:tc>
      </w:tr>
      <w:tr w14:paraId="231544A9">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45541BFF">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4346" w:type="dxa"/>
            <w:shd w:val="clear" w:color="auto" w:fill="auto"/>
            <w:tcMar>
              <w:top w:w="0" w:type="dxa"/>
              <w:left w:w="57" w:type="dxa"/>
              <w:bottom w:w="0" w:type="dxa"/>
              <w:right w:w="57" w:type="dxa"/>
            </w:tcMar>
            <w:vAlign w:val="center"/>
          </w:tcPr>
          <w:p w14:paraId="2CB8C89C">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1FF8FFC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2CE751E9">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96E25D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E8CEE69">
            <w:pPr>
              <w:adjustRightInd w:val="0"/>
              <w:snapToGrid w:val="0"/>
              <w:spacing w:line="360" w:lineRule="auto"/>
              <w:jc w:val="center"/>
              <w:rPr>
                <w:rFonts w:ascii="宋体" w:hAnsi="宋体" w:eastAsia="宋体" w:cs="宋体"/>
                <w:b/>
                <w:color w:val="auto"/>
                <w:kern w:val="0"/>
                <w:szCs w:val="21"/>
                <w:highlight w:val="none"/>
              </w:rPr>
            </w:pPr>
          </w:p>
        </w:tc>
      </w:tr>
      <w:tr w14:paraId="3C21C3BC">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4F73B92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4346" w:type="dxa"/>
            <w:shd w:val="clear" w:color="auto" w:fill="auto"/>
            <w:tcMar>
              <w:top w:w="0" w:type="dxa"/>
              <w:left w:w="57" w:type="dxa"/>
              <w:bottom w:w="0" w:type="dxa"/>
              <w:right w:w="57" w:type="dxa"/>
            </w:tcMar>
            <w:vAlign w:val="center"/>
          </w:tcPr>
          <w:p w14:paraId="1708D0C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49206AF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3087C6B4">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3CC7EC43">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4756B22">
            <w:pPr>
              <w:adjustRightInd w:val="0"/>
              <w:snapToGrid w:val="0"/>
              <w:spacing w:line="360" w:lineRule="auto"/>
              <w:jc w:val="center"/>
              <w:rPr>
                <w:rFonts w:ascii="宋体" w:hAnsi="宋体" w:eastAsia="宋体" w:cs="宋体"/>
                <w:b/>
                <w:color w:val="auto"/>
                <w:kern w:val="0"/>
                <w:szCs w:val="21"/>
                <w:highlight w:val="none"/>
              </w:rPr>
            </w:pPr>
          </w:p>
        </w:tc>
      </w:tr>
      <w:tr w14:paraId="1D12CE81">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ED195C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4346" w:type="dxa"/>
            <w:shd w:val="clear" w:color="auto" w:fill="auto"/>
            <w:tcMar>
              <w:top w:w="0" w:type="dxa"/>
              <w:left w:w="57" w:type="dxa"/>
              <w:bottom w:w="0" w:type="dxa"/>
              <w:right w:w="57" w:type="dxa"/>
            </w:tcMar>
            <w:vAlign w:val="center"/>
          </w:tcPr>
          <w:p w14:paraId="424A9AD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1E251CE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7124A5F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A3084B9">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5E108B1">
            <w:pPr>
              <w:adjustRightInd w:val="0"/>
              <w:snapToGrid w:val="0"/>
              <w:spacing w:line="360" w:lineRule="auto"/>
              <w:jc w:val="center"/>
              <w:rPr>
                <w:rFonts w:ascii="宋体" w:hAnsi="宋体" w:eastAsia="宋体" w:cs="宋体"/>
                <w:b/>
                <w:color w:val="auto"/>
                <w:kern w:val="0"/>
                <w:szCs w:val="21"/>
                <w:highlight w:val="none"/>
              </w:rPr>
            </w:pPr>
          </w:p>
        </w:tc>
      </w:tr>
      <w:tr w14:paraId="2725654D">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6CF53411">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4346" w:type="dxa"/>
            <w:shd w:val="clear" w:color="auto" w:fill="auto"/>
            <w:tcMar>
              <w:top w:w="0" w:type="dxa"/>
              <w:left w:w="57" w:type="dxa"/>
              <w:bottom w:w="0" w:type="dxa"/>
              <w:right w:w="57" w:type="dxa"/>
            </w:tcMar>
            <w:vAlign w:val="center"/>
          </w:tcPr>
          <w:p w14:paraId="7702DBFE">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1C5EC6A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CF6DF6B">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E0AC5B6">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D6C5920">
            <w:pPr>
              <w:adjustRightInd w:val="0"/>
              <w:snapToGrid w:val="0"/>
              <w:spacing w:line="360" w:lineRule="auto"/>
              <w:jc w:val="center"/>
              <w:rPr>
                <w:rFonts w:ascii="宋体" w:hAnsi="宋体" w:eastAsia="宋体" w:cs="宋体"/>
                <w:b/>
                <w:color w:val="auto"/>
                <w:kern w:val="0"/>
                <w:szCs w:val="21"/>
                <w:highlight w:val="none"/>
              </w:rPr>
            </w:pPr>
          </w:p>
        </w:tc>
      </w:tr>
      <w:tr w14:paraId="128ABE1B">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220A014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4346" w:type="dxa"/>
            <w:shd w:val="clear" w:color="auto" w:fill="auto"/>
            <w:tcMar>
              <w:top w:w="0" w:type="dxa"/>
              <w:left w:w="57" w:type="dxa"/>
              <w:bottom w:w="0" w:type="dxa"/>
              <w:right w:w="57" w:type="dxa"/>
            </w:tcMar>
            <w:vAlign w:val="center"/>
          </w:tcPr>
          <w:p w14:paraId="37B9EB80">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BC10ABB">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74E4AABD">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04B859F5">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3F2E547">
            <w:pPr>
              <w:adjustRightInd w:val="0"/>
              <w:snapToGrid w:val="0"/>
              <w:spacing w:line="360" w:lineRule="auto"/>
              <w:jc w:val="center"/>
              <w:rPr>
                <w:rFonts w:ascii="宋体" w:hAnsi="宋体" w:eastAsia="宋体" w:cs="宋体"/>
                <w:b/>
                <w:color w:val="auto"/>
                <w:kern w:val="0"/>
                <w:szCs w:val="21"/>
                <w:highlight w:val="none"/>
              </w:rPr>
            </w:pPr>
          </w:p>
        </w:tc>
      </w:tr>
      <w:tr w14:paraId="170A0C7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4F412C1B">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46" w:type="dxa"/>
            <w:shd w:val="clear" w:color="auto" w:fill="auto"/>
            <w:tcMar>
              <w:top w:w="0" w:type="dxa"/>
              <w:left w:w="57" w:type="dxa"/>
              <w:bottom w:w="0" w:type="dxa"/>
              <w:right w:w="57" w:type="dxa"/>
            </w:tcMar>
            <w:vAlign w:val="center"/>
          </w:tcPr>
          <w:p w14:paraId="787EEFF8">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6C7C7E6C">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0713B83">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A46A99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A66AE8B">
            <w:pPr>
              <w:adjustRightInd w:val="0"/>
              <w:snapToGrid w:val="0"/>
              <w:spacing w:line="360" w:lineRule="auto"/>
              <w:jc w:val="center"/>
              <w:rPr>
                <w:rFonts w:ascii="宋体" w:hAnsi="宋体" w:eastAsia="宋体" w:cs="宋体"/>
                <w:b/>
                <w:color w:val="auto"/>
                <w:kern w:val="0"/>
                <w:szCs w:val="21"/>
                <w:highlight w:val="none"/>
              </w:rPr>
            </w:pPr>
          </w:p>
        </w:tc>
      </w:tr>
      <w:tr w14:paraId="3A7D1EE9">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735F63F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4346" w:type="dxa"/>
            <w:shd w:val="clear" w:color="auto" w:fill="auto"/>
            <w:tcMar>
              <w:top w:w="0" w:type="dxa"/>
              <w:left w:w="57" w:type="dxa"/>
              <w:bottom w:w="0" w:type="dxa"/>
              <w:right w:w="57" w:type="dxa"/>
            </w:tcMar>
            <w:vAlign w:val="center"/>
          </w:tcPr>
          <w:p w14:paraId="247ED45B">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EF28AAC">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667EB1AD">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D68C421">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6F3CAEB">
            <w:pPr>
              <w:adjustRightInd w:val="0"/>
              <w:snapToGrid w:val="0"/>
              <w:spacing w:line="360" w:lineRule="auto"/>
              <w:jc w:val="center"/>
              <w:rPr>
                <w:rFonts w:ascii="宋体" w:hAnsi="宋体" w:eastAsia="宋体" w:cs="宋体"/>
                <w:b/>
                <w:color w:val="auto"/>
                <w:kern w:val="0"/>
                <w:szCs w:val="21"/>
                <w:highlight w:val="none"/>
              </w:rPr>
            </w:pPr>
          </w:p>
        </w:tc>
      </w:tr>
      <w:tr w14:paraId="64FB36C5">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7C622A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4346" w:type="dxa"/>
            <w:shd w:val="clear" w:color="auto" w:fill="auto"/>
            <w:tcMar>
              <w:top w:w="0" w:type="dxa"/>
              <w:left w:w="57" w:type="dxa"/>
              <w:bottom w:w="0" w:type="dxa"/>
              <w:right w:w="57" w:type="dxa"/>
            </w:tcMar>
            <w:vAlign w:val="center"/>
          </w:tcPr>
          <w:p w14:paraId="70DDD254">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287611B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9C1150C">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14096D3F">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074EF20">
            <w:pPr>
              <w:adjustRightInd w:val="0"/>
              <w:snapToGrid w:val="0"/>
              <w:spacing w:line="360" w:lineRule="auto"/>
              <w:jc w:val="center"/>
              <w:rPr>
                <w:rFonts w:ascii="宋体" w:hAnsi="宋体" w:eastAsia="宋体" w:cs="宋体"/>
                <w:b/>
                <w:color w:val="auto"/>
                <w:kern w:val="0"/>
                <w:szCs w:val="21"/>
                <w:highlight w:val="none"/>
              </w:rPr>
            </w:pPr>
          </w:p>
        </w:tc>
      </w:tr>
      <w:tr w14:paraId="6A869584">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4A02163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4346" w:type="dxa"/>
            <w:shd w:val="clear" w:color="auto" w:fill="auto"/>
            <w:tcMar>
              <w:top w:w="0" w:type="dxa"/>
              <w:left w:w="57" w:type="dxa"/>
              <w:bottom w:w="0" w:type="dxa"/>
              <w:right w:w="57" w:type="dxa"/>
            </w:tcMar>
            <w:vAlign w:val="center"/>
          </w:tcPr>
          <w:p w14:paraId="774FACB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3F183C3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61FCFECF">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1CCB3B48">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B22704B">
            <w:pPr>
              <w:adjustRightInd w:val="0"/>
              <w:snapToGrid w:val="0"/>
              <w:spacing w:line="360" w:lineRule="auto"/>
              <w:jc w:val="center"/>
              <w:rPr>
                <w:rFonts w:ascii="宋体" w:hAnsi="宋体" w:eastAsia="宋体" w:cs="宋体"/>
                <w:b/>
                <w:color w:val="auto"/>
                <w:kern w:val="0"/>
                <w:szCs w:val="21"/>
                <w:highlight w:val="none"/>
              </w:rPr>
            </w:pPr>
          </w:p>
        </w:tc>
      </w:tr>
      <w:tr w14:paraId="3F06D60C">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3FDAD05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4346" w:type="dxa"/>
            <w:shd w:val="clear" w:color="auto" w:fill="auto"/>
            <w:tcMar>
              <w:top w:w="0" w:type="dxa"/>
              <w:left w:w="57" w:type="dxa"/>
              <w:bottom w:w="0" w:type="dxa"/>
              <w:right w:w="57" w:type="dxa"/>
            </w:tcMar>
            <w:vAlign w:val="center"/>
          </w:tcPr>
          <w:p w14:paraId="53D83E76">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BDD6A9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D9768C1">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3DC120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0217B74">
            <w:pPr>
              <w:adjustRightInd w:val="0"/>
              <w:snapToGrid w:val="0"/>
              <w:spacing w:line="360" w:lineRule="auto"/>
              <w:jc w:val="center"/>
              <w:rPr>
                <w:rFonts w:ascii="宋体" w:hAnsi="宋体" w:eastAsia="宋体" w:cs="宋体"/>
                <w:b/>
                <w:color w:val="auto"/>
                <w:kern w:val="0"/>
                <w:szCs w:val="21"/>
                <w:highlight w:val="none"/>
              </w:rPr>
            </w:pPr>
          </w:p>
        </w:tc>
      </w:tr>
      <w:tr w14:paraId="4ECD8851">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17B86A8">
            <w:pPr>
              <w:adjustRightInd w:val="0"/>
              <w:snapToGrid w:val="0"/>
              <w:spacing w:line="360" w:lineRule="auto"/>
              <w:ind w:right="31" w:rightChars="15"/>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4346" w:type="dxa"/>
            <w:shd w:val="clear" w:color="auto" w:fill="auto"/>
            <w:tcMar>
              <w:top w:w="0" w:type="dxa"/>
              <w:left w:w="57" w:type="dxa"/>
              <w:bottom w:w="0" w:type="dxa"/>
              <w:right w:w="57" w:type="dxa"/>
            </w:tcMar>
            <w:vAlign w:val="center"/>
          </w:tcPr>
          <w:p w14:paraId="346083CC">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11BCFB2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3A2AA899">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2C9ED1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08956DD">
            <w:pPr>
              <w:adjustRightInd w:val="0"/>
              <w:snapToGrid w:val="0"/>
              <w:spacing w:line="360" w:lineRule="auto"/>
              <w:jc w:val="center"/>
              <w:rPr>
                <w:rFonts w:ascii="宋体" w:hAnsi="宋体" w:eastAsia="宋体" w:cs="宋体"/>
                <w:b/>
                <w:color w:val="auto"/>
                <w:kern w:val="0"/>
                <w:szCs w:val="21"/>
                <w:highlight w:val="none"/>
              </w:rPr>
            </w:pPr>
          </w:p>
        </w:tc>
      </w:tr>
    </w:tbl>
    <w:p w14:paraId="41262858">
      <w:pPr>
        <w:adjustRightInd w:val="0"/>
        <w:snapToGrid w:val="0"/>
        <w:spacing w:line="360" w:lineRule="auto"/>
        <w:jc w:val="left"/>
        <w:rPr>
          <w:rFonts w:ascii="宋体" w:hAnsi="宋体" w:eastAsia="宋体" w:cs="宋体"/>
          <w:color w:val="auto"/>
          <w:kern w:val="0"/>
          <w:highlight w:val="none"/>
        </w:rPr>
      </w:pPr>
    </w:p>
    <w:p w14:paraId="2471AA01">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14:paraId="6BE03A45">
      <w:pPr>
        <w:adjustRightInd w:val="0"/>
        <w:snapToGrid w:val="0"/>
        <w:spacing w:line="360" w:lineRule="auto"/>
        <w:jc w:val="left"/>
        <w:outlineLvl w:val="2"/>
        <w:rPr>
          <w:rFonts w:ascii="宋体" w:hAnsi="宋体" w:eastAsia="宋体" w:cs="宋体"/>
          <w:b/>
          <w:color w:val="auto"/>
          <w:kern w:val="0"/>
          <w:highlight w:val="none"/>
        </w:rPr>
      </w:pPr>
      <w:bookmarkStart w:id="51" w:name="_Toc1357"/>
      <w:r>
        <w:rPr>
          <w:rFonts w:hint="eastAsia" w:ascii="宋体" w:hAnsi="宋体" w:eastAsia="宋体" w:cs="宋体"/>
          <w:b/>
          <w:color w:val="auto"/>
          <w:kern w:val="0"/>
          <w:highlight w:val="none"/>
        </w:rPr>
        <w:t>投标附件6.拟投入的项目负责人基本情况表</w:t>
      </w:r>
      <w:bookmarkEnd w:id="51"/>
    </w:p>
    <w:p w14:paraId="750B9FF1">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拟投入的项目负责人基本情况表</w:t>
      </w:r>
    </w:p>
    <w:tbl>
      <w:tblPr>
        <w:tblStyle w:val="79"/>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72"/>
        <w:gridCol w:w="986"/>
        <w:gridCol w:w="1774"/>
        <w:gridCol w:w="1039"/>
        <w:gridCol w:w="341"/>
        <w:gridCol w:w="579"/>
        <w:gridCol w:w="1194"/>
      </w:tblGrid>
      <w:tr w14:paraId="26283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35BE56C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2872" w:type="dxa"/>
            <w:shd w:val="clear" w:color="auto" w:fill="auto"/>
            <w:vAlign w:val="center"/>
          </w:tcPr>
          <w:p w14:paraId="67EDDB48">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14:paraId="63C6ADE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774" w:type="dxa"/>
            <w:shd w:val="clear" w:color="auto" w:fill="auto"/>
            <w:vAlign w:val="center"/>
          </w:tcPr>
          <w:p w14:paraId="76D08A1C">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14:paraId="22275541">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出生年月</w:t>
            </w:r>
          </w:p>
        </w:tc>
        <w:tc>
          <w:tcPr>
            <w:tcW w:w="1773" w:type="dxa"/>
            <w:gridSpan w:val="2"/>
            <w:shd w:val="clear" w:color="auto" w:fill="auto"/>
            <w:vAlign w:val="center"/>
          </w:tcPr>
          <w:p w14:paraId="39B29CD8">
            <w:pPr>
              <w:adjustRightInd w:val="0"/>
              <w:snapToGrid w:val="0"/>
              <w:spacing w:line="360" w:lineRule="auto"/>
              <w:jc w:val="left"/>
              <w:rPr>
                <w:rFonts w:ascii="宋体" w:hAnsi="宋体" w:eastAsia="宋体" w:cs="宋体"/>
                <w:color w:val="auto"/>
                <w:kern w:val="0"/>
                <w:highlight w:val="none"/>
              </w:rPr>
            </w:pPr>
          </w:p>
        </w:tc>
      </w:tr>
      <w:tr w14:paraId="708FD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3136DB6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2872" w:type="dxa"/>
            <w:shd w:val="clear" w:color="auto" w:fill="auto"/>
            <w:vAlign w:val="center"/>
          </w:tcPr>
          <w:p w14:paraId="3B71A6D0">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14:paraId="6B467E6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学位</w:t>
            </w:r>
          </w:p>
        </w:tc>
        <w:tc>
          <w:tcPr>
            <w:tcW w:w="1774" w:type="dxa"/>
            <w:shd w:val="clear" w:color="auto" w:fill="auto"/>
            <w:vAlign w:val="center"/>
          </w:tcPr>
          <w:p w14:paraId="5BCE981C">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14:paraId="4EDA6458">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所学专业</w:t>
            </w:r>
          </w:p>
        </w:tc>
        <w:tc>
          <w:tcPr>
            <w:tcW w:w="1773" w:type="dxa"/>
            <w:gridSpan w:val="2"/>
            <w:shd w:val="clear" w:color="auto" w:fill="auto"/>
            <w:vAlign w:val="center"/>
          </w:tcPr>
          <w:p w14:paraId="14C0C4E0">
            <w:pPr>
              <w:adjustRightInd w:val="0"/>
              <w:snapToGrid w:val="0"/>
              <w:spacing w:line="360" w:lineRule="auto"/>
              <w:jc w:val="left"/>
              <w:rPr>
                <w:rFonts w:ascii="宋体" w:hAnsi="宋体" w:eastAsia="宋体" w:cs="宋体"/>
                <w:color w:val="auto"/>
                <w:kern w:val="0"/>
                <w:highlight w:val="none"/>
              </w:rPr>
            </w:pPr>
          </w:p>
        </w:tc>
      </w:tr>
      <w:tr w14:paraId="7F5C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6F639EE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职务</w:t>
            </w:r>
          </w:p>
        </w:tc>
        <w:tc>
          <w:tcPr>
            <w:tcW w:w="3858" w:type="dxa"/>
            <w:gridSpan w:val="2"/>
            <w:shd w:val="clear" w:color="auto" w:fill="auto"/>
            <w:vAlign w:val="center"/>
          </w:tcPr>
          <w:p w14:paraId="080C50E0">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14:paraId="3A06FFA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何专业何职称</w:t>
            </w:r>
          </w:p>
        </w:tc>
        <w:tc>
          <w:tcPr>
            <w:tcW w:w="3153" w:type="dxa"/>
            <w:gridSpan w:val="4"/>
            <w:shd w:val="clear" w:color="auto" w:fill="auto"/>
            <w:vAlign w:val="center"/>
          </w:tcPr>
          <w:p w14:paraId="660E6A3F">
            <w:pPr>
              <w:adjustRightInd w:val="0"/>
              <w:snapToGrid w:val="0"/>
              <w:spacing w:line="360" w:lineRule="auto"/>
              <w:jc w:val="left"/>
              <w:rPr>
                <w:rFonts w:ascii="宋体" w:hAnsi="宋体" w:eastAsia="宋体" w:cs="宋体"/>
                <w:color w:val="auto"/>
                <w:kern w:val="0"/>
                <w:highlight w:val="none"/>
              </w:rPr>
            </w:pPr>
          </w:p>
        </w:tc>
      </w:tr>
      <w:tr w14:paraId="62E4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6C51A4FF">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w:t>
            </w:r>
          </w:p>
        </w:tc>
        <w:tc>
          <w:tcPr>
            <w:tcW w:w="3858" w:type="dxa"/>
            <w:gridSpan w:val="2"/>
            <w:shd w:val="clear" w:color="auto" w:fill="auto"/>
            <w:vAlign w:val="center"/>
          </w:tcPr>
          <w:p w14:paraId="7CB47BEB">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14:paraId="4B7452B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执业注册资格证书编号</w:t>
            </w:r>
          </w:p>
        </w:tc>
        <w:tc>
          <w:tcPr>
            <w:tcW w:w="3153" w:type="dxa"/>
            <w:gridSpan w:val="4"/>
            <w:shd w:val="clear" w:color="auto" w:fill="auto"/>
            <w:vAlign w:val="center"/>
          </w:tcPr>
          <w:p w14:paraId="4708AC7A">
            <w:pPr>
              <w:adjustRightInd w:val="0"/>
              <w:snapToGrid w:val="0"/>
              <w:spacing w:line="360" w:lineRule="auto"/>
              <w:jc w:val="left"/>
              <w:rPr>
                <w:rFonts w:ascii="宋体" w:hAnsi="宋体" w:eastAsia="宋体" w:cs="宋体"/>
                <w:color w:val="auto"/>
                <w:kern w:val="0"/>
                <w:highlight w:val="none"/>
              </w:rPr>
            </w:pPr>
          </w:p>
        </w:tc>
      </w:tr>
      <w:tr w14:paraId="41480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5" w:type="dxa"/>
            <w:gridSpan w:val="8"/>
            <w:shd w:val="clear" w:color="auto" w:fill="auto"/>
            <w:vAlign w:val="center"/>
          </w:tcPr>
          <w:p w14:paraId="0F43ACA8">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项目负责人近5年已主持完成设计的同类工程情况</w:t>
            </w:r>
          </w:p>
        </w:tc>
      </w:tr>
      <w:tr w14:paraId="10AF8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55A9672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2872" w:type="dxa"/>
            <w:shd w:val="clear" w:color="auto" w:fill="auto"/>
            <w:vAlign w:val="center"/>
          </w:tcPr>
          <w:p w14:paraId="1C03E66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工程名称</w:t>
            </w:r>
          </w:p>
        </w:tc>
        <w:tc>
          <w:tcPr>
            <w:tcW w:w="2760" w:type="dxa"/>
            <w:gridSpan w:val="2"/>
            <w:shd w:val="clear" w:color="auto" w:fill="auto"/>
            <w:vAlign w:val="center"/>
          </w:tcPr>
          <w:p w14:paraId="0CE51B1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建设单位</w:t>
            </w:r>
          </w:p>
        </w:tc>
        <w:tc>
          <w:tcPr>
            <w:tcW w:w="1039" w:type="dxa"/>
            <w:shd w:val="clear" w:color="auto" w:fill="auto"/>
            <w:vAlign w:val="center"/>
          </w:tcPr>
          <w:p w14:paraId="524A79A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设计时间</w:t>
            </w:r>
          </w:p>
        </w:tc>
        <w:tc>
          <w:tcPr>
            <w:tcW w:w="920" w:type="dxa"/>
            <w:gridSpan w:val="2"/>
            <w:shd w:val="clear" w:color="auto" w:fill="auto"/>
            <w:vAlign w:val="center"/>
          </w:tcPr>
          <w:p w14:paraId="7B9A182A">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建设规模</w:t>
            </w:r>
          </w:p>
        </w:tc>
        <w:tc>
          <w:tcPr>
            <w:tcW w:w="1194" w:type="dxa"/>
            <w:shd w:val="clear" w:color="auto" w:fill="auto"/>
            <w:vAlign w:val="center"/>
          </w:tcPr>
          <w:p w14:paraId="4D4CBF19">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建成情况</w:t>
            </w:r>
          </w:p>
        </w:tc>
      </w:tr>
      <w:tr w14:paraId="5329B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0C23CC59">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1</w:t>
            </w:r>
          </w:p>
        </w:tc>
        <w:tc>
          <w:tcPr>
            <w:tcW w:w="2872" w:type="dxa"/>
            <w:shd w:val="clear" w:color="auto" w:fill="auto"/>
            <w:vAlign w:val="center"/>
          </w:tcPr>
          <w:p w14:paraId="4EA368F7">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39BD7344">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6894F76F">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755A6455">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5A128AF8">
            <w:pPr>
              <w:adjustRightInd w:val="0"/>
              <w:snapToGrid w:val="0"/>
              <w:spacing w:line="360" w:lineRule="auto"/>
              <w:jc w:val="left"/>
              <w:rPr>
                <w:rFonts w:ascii="宋体" w:hAnsi="宋体" w:eastAsia="宋体" w:cs="宋体"/>
                <w:color w:val="auto"/>
                <w:kern w:val="0"/>
                <w:sz w:val="22"/>
                <w:highlight w:val="none"/>
              </w:rPr>
            </w:pPr>
          </w:p>
        </w:tc>
      </w:tr>
      <w:tr w14:paraId="721F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4B54B36F">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2</w:t>
            </w:r>
          </w:p>
        </w:tc>
        <w:tc>
          <w:tcPr>
            <w:tcW w:w="2872" w:type="dxa"/>
            <w:shd w:val="clear" w:color="auto" w:fill="auto"/>
            <w:vAlign w:val="center"/>
          </w:tcPr>
          <w:p w14:paraId="568C7C43">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18581581">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04E9D5CF">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61C99485">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3EA8F333">
            <w:pPr>
              <w:adjustRightInd w:val="0"/>
              <w:snapToGrid w:val="0"/>
              <w:spacing w:line="360" w:lineRule="auto"/>
              <w:jc w:val="left"/>
              <w:rPr>
                <w:rFonts w:ascii="宋体" w:hAnsi="宋体" w:eastAsia="宋体" w:cs="宋体"/>
                <w:color w:val="auto"/>
                <w:kern w:val="0"/>
                <w:sz w:val="22"/>
                <w:highlight w:val="none"/>
              </w:rPr>
            </w:pPr>
          </w:p>
        </w:tc>
      </w:tr>
      <w:tr w14:paraId="43639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391AF6DB">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2872" w:type="dxa"/>
            <w:shd w:val="clear" w:color="auto" w:fill="auto"/>
            <w:vAlign w:val="center"/>
          </w:tcPr>
          <w:p w14:paraId="27CE15BD">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45AA1BEE">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7BA1FD92">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1A37B3AA">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4454360A">
            <w:pPr>
              <w:adjustRightInd w:val="0"/>
              <w:snapToGrid w:val="0"/>
              <w:spacing w:line="360" w:lineRule="auto"/>
              <w:jc w:val="left"/>
              <w:rPr>
                <w:rFonts w:ascii="宋体" w:hAnsi="宋体" w:eastAsia="宋体" w:cs="宋体"/>
                <w:color w:val="auto"/>
                <w:kern w:val="0"/>
                <w:sz w:val="22"/>
                <w:highlight w:val="none"/>
              </w:rPr>
            </w:pPr>
          </w:p>
        </w:tc>
      </w:tr>
      <w:tr w14:paraId="57CB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0806F348">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2872" w:type="dxa"/>
            <w:shd w:val="clear" w:color="auto" w:fill="auto"/>
            <w:vAlign w:val="center"/>
          </w:tcPr>
          <w:p w14:paraId="00FCCF65">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768131E1">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11104864">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5A5636FB">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0337D74A">
            <w:pPr>
              <w:adjustRightInd w:val="0"/>
              <w:snapToGrid w:val="0"/>
              <w:spacing w:line="360" w:lineRule="auto"/>
              <w:jc w:val="left"/>
              <w:rPr>
                <w:rFonts w:ascii="宋体" w:hAnsi="宋体" w:eastAsia="宋体" w:cs="宋体"/>
                <w:color w:val="auto"/>
                <w:kern w:val="0"/>
                <w:sz w:val="22"/>
                <w:highlight w:val="none"/>
              </w:rPr>
            </w:pPr>
          </w:p>
        </w:tc>
      </w:tr>
      <w:tr w14:paraId="3AA81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22EE09A9">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2872" w:type="dxa"/>
            <w:shd w:val="clear" w:color="auto" w:fill="auto"/>
            <w:vAlign w:val="center"/>
          </w:tcPr>
          <w:p w14:paraId="7022045B">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004D8FC2">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1AC069DA">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04E2AE88">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0F230E24">
            <w:pPr>
              <w:adjustRightInd w:val="0"/>
              <w:snapToGrid w:val="0"/>
              <w:spacing w:line="360" w:lineRule="auto"/>
              <w:jc w:val="left"/>
              <w:rPr>
                <w:rFonts w:ascii="宋体" w:hAnsi="宋体" w:eastAsia="宋体" w:cs="宋体"/>
                <w:color w:val="auto"/>
                <w:kern w:val="0"/>
                <w:sz w:val="22"/>
                <w:highlight w:val="none"/>
              </w:rPr>
            </w:pPr>
          </w:p>
        </w:tc>
      </w:tr>
      <w:tr w14:paraId="0851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50349CE9">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6</w:t>
            </w:r>
          </w:p>
        </w:tc>
        <w:tc>
          <w:tcPr>
            <w:tcW w:w="2872" w:type="dxa"/>
            <w:shd w:val="clear" w:color="auto" w:fill="auto"/>
            <w:vAlign w:val="center"/>
          </w:tcPr>
          <w:p w14:paraId="68E74EC7">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09595312">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06A76119">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52DE5B93">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3F2157FF">
            <w:pPr>
              <w:adjustRightInd w:val="0"/>
              <w:snapToGrid w:val="0"/>
              <w:spacing w:line="360" w:lineRule="auto"/>
              <w:jc w:val="left"/>
              <w:rPr>
                <w:rFonts w:ascii="宋体" w:hAnsi="宋体" w:eastAsia="宋体" w:cs="宋体"/>
                <w:color w:val="auto"/>
                <w:kern w:val="0"/>
                <w:sz w:val="22"/>
                <w:highlight w:val="none"/>
              </w:rPr>
            </w:pPr>
          </w:p>
        </w:tc>
      </w:tr>
    </w:tbl>
    <w:p w14:paraId="24B3989F">
      <w:pPr>
        <w:adjustRightInd w:val="0"/>
        <w:snapToGrid w:val="0"/>
        <w:spacing w:line="360" w:lineRule="auto"/>
        <w:jc w:val="left"/>
        <w:rPr>
          <w:rFonts w:ascii="宋体" w:hAnsi="宋体" w:eastAsia="宋体" w:cs="宋体"/>
          <w:color w:val="auto"/>
          <w:kern w:val="0"/>
          <w:highlight w:val="none"/>
        </w:rPr>
      </w:pPr>
    </w:p>
    <w:p w14:paraId="4CF3518F">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注：1.须随本表提交项目负责人</w:t>
      </w:r>
      <w:r>
        <w:rPr>
          <w:rFonts w:hint="eastAsia" w:ascii="楷体_GB2312" w:hAnsi="楷体_GB2312" w:eastAsia="楷体_GB2312" w:cs="楷体_GB2312"/>
          <w:color w:val="auto"/>
          <w:kern w:val="0"/>
          <w:szCs w:val="21"/>
          <w:highlight w:val="none"/>
        </w:rPr>
        <w:t>执业注册资格证书（或职称证书）及毕业证原件扫描件、</w:t>
      </w:r>
      <w:r>
        <w:rPr>
          <w:rFonts w:hint="eastAsia" w:ascii="楷体_GB2312" w:hAnsi="楷体_GB2312" w:eastAsia="楷体_GB2312" w:cs="楷体_GB2312"/>
          <w:color w:val="auto"/>
          <w:kern w:val="0"/>
          <w:highlight w:val="none"/>
        </w:rPr>
        <w:t>近5年已主持完成设计的同类工程施工图关键页（1页即可）复印件及施工图审查合格书复印件。</w:t>
      </w:r>
    </w:p>
    <w:p w14:paraId="7EDED759">
      <w:pPr>
        <w:adjustRightInd w:val="0"/>
        <w:snapToGrid w:val="0"/>
        <w:spacing w:line="360" w:lineRule="auto"/>
        <w:ind w:firstLine="420" w:firstLineChars="200"/>
        <w:jc w:val="left"/>
        <w:rPr>
          <w:rFonts w:ascii="宋体" w:hAnsi="宋体"/>
          <w:color w:val="auto"/>
          <w:kern w:val="0"/>
          <w:highlight w:val="none"/>
        </w:rPr>
      </w:pPr>
      <w:r>
        <w:rPr>
          <w:rFonts w:hint="eastAsia" w:ascii="楷体_GB2312" w:hAnsi="楷体_GB2312" w:eastAsia="楷体_GB2312" w:cs="楷体_GB2312"/>
          <w:color w:val="auto"/>
          <w:kern w:val="0"/>
          <w:highlight w:val="none"/>
        </w:rPr>
        <w:t>2.同类工程业绩填写最多不得超过6项。</w:t>
      </w:r>
      <w:r>
        <w:rPr>
          <w:rFonts w:ascii="宋体" w:hAnsi="宋体"/>
          <w:color w:val="auto"/>
          <w:kern w:val="0"/>
          <w:highlight w:val="none"/>
        </w:rPr>
        <w:br w:type="page"/>
      </w:r>
    </w:p>
    <w:p w14:paraId="44241FA4">
      <w:pPr>
        <w:adjustRightInd w:val="0"/>
        <w:snapToGrid w:val="0"/>
        <w:spacing w:line="360" w:lineRule="auto"/>
        <w:jc w:val="left"/>
        <w:outlineLvl w:val="2"/>
        <w:rPr>
          <w:rFonts w:ascii="宋体" w:hAnsi="宋体" w:eastAsia="宋体" w:cs="宋体"/>
          <w:b/>
          <w:color w:val="auto"/>
          <w:kern w:val="0"/>
          <w:highlight w:val="none"/>
        </w:rPr>
      </w:pPr>
      <w:bookmarkStart w:id="52" w:name="_Toc7687"/>
      <w:r>
        <w:rPr>
          <w:rFonts w:hint="eastAsia" w:ascii="宋体" w:hAnsi="宋体" w:eastAsia="宋体" w:cs="宋体"/>
          <w:b/>
          <w:color w:val="auto"/>
          <w:kern w:val="0"/>
          <w:highlight w:val="none"/>
        </w:rPr>
        <w:t>投标附件7.拟投入的项目组专业负责人基本情况表</w:t>
      </w:r>
      <w:bookmarkEnd w:id="52"/>
    </w:p>
    <w:p w14:paraId="0678D789">
      <w:pPr>
        <w:adjustRightInd w:val="0"/>
        <w:snapToGrid w:val="0"/>
        <w:spacing w:line="360" w:lineRule="auto"/>
        <w:jc w:val="center"/>
        <w:rPr>
          <w:rFonts w:ascii="宋体" w:hAnsi="宋体" w:eastAsia="宋体" w:cs="宋体"/>
          <w:color w:val="auto"/>
          <w:kern w:val="0"/>
          <w:sz w:val="30"/>
          <w:szCs w:val="30"/>
          <w:highlight w:val="none"/>
        </w:rPr>
      </w:pPr>
      <w:r>
        <w:rPr>
          <w:rFonts w:hint="eastAsia" w:ascii="宋体" w:hAnsi="宋体" w:eastAsia="宋体" w:cs="宋体"/>
          <w:b/>
          <w:color w:val="auto"/>
          <w:kern w:val="0"/>
          <w:sz w:val="30"/>
          <w:szCs w:val="30"/>
          <w:highlight w:val="none"/>
        </w:rPr>
        <w:t>拟投入的项目组专业负责人基本情况表</w:t>
      </w:r>
    </w:p>
    <w:tbl>
      <w:tblPr>
        <w:tblStyle w:val="79"/>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027"/>
        <w:gridCol w:w="1496"/>
        <w:gridCol w:w="1631"/>
        <w:gridCol w:w="1011"/>
        <w:gridCol w:w="1707"/>
        <w:gridCol w:w="2282"/>
      </w:tblGrid>
      <w:tr w14:paraId="3BC7E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0337463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1027" w:type="dxa"/>
            <w:shd w:val="clear" w:color="auto" w:fill="auto"/>
            <w:vAlign w:val="center"/>
          </w:tcPr>
          <w:p w14:paraId="321FB8A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  名</w:t>
            </w:r>
          </w:p>
        </w:tc>
        <w:tc>
          <w:tcPr>
            <w:tcW w:w="1496" w:type="dxa"/>
            <w:shd w:val="clear" w:color="auto" w:fill="auto"/>
            <w:vAlign w:val="center"/>
          </w:tcPr>
          <w:p w14:paraId="50F49FB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w:t>
            </w:r>
          </w:p>
          <w:p w14:paraId="61F32DC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年月</w:t>
            </w:r>
          </w:p>
        </w:tc>
        <w:tc>
          <w:tcPr>
            <w:tcW w:w="1631" w:type="dxa"/>
            <w:shd w:val="clear" w:color="auto" w:fill="auto"/>
            <w:vAlign w:val="center"/>
          </w:tcPr>
          <w:p w14:paraId="6720614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注册资格</w:t>
            </w:r>
          </w:p>
        </w:tc>
        <w:tc>
          <w:tcPr>
            <w:tcW w:w="1011" w:type="dxa"/>
            <w:shd w:val="clear" w:color="auto" w:fill="auto"/>
            <w:vAlign w:val="center"/>
          </w:tcPr>
          <w:p w14:paraId="773A1B2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tc>
        <w:tc>
          <w:tcPr>
            <w:tcW w:w="1707" w:type="dxa"/>
            <w:shd w:val="clear" w:color="auto" w:fill="auto"/>
            <w:vAlign w:val="center"/>
          </w:tcPr>
          <w:p w14:paraId="17A2C7C9">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拟在本项目中从事专业</w:t>
            </w:r>
          </w:p>
        </w:tc>
        <w:tc>
          <w:tcPr>
            <w:tcW w:w="2282" w:type="dxa"/>
            <w:shd w:val="clear" w:color="auto" w:fill="auto"/>
            <w:vAlign w:val="center"/>
          </w:tcPr>
          <w:p w14:paraId="791A9EE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社保购买单位</w:t>
            </w:r>
          </w:p>
        </w:tc>
      </w:tr>
      <w:tr w14:paraId="778FC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52D4B23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w:t>
            </w:r>
          </w:p>
        </w:tc>
        <w:tc>
          <w:tcPr>
            <w:tcW w:w="1027" w:type="dxa"/>
            <w:shd w:val="clear" w:color="auto" w:fill="auto"/>
            <w:vAlign w:val="center"/>
          </w:tcPr>
          <w:p w14:paraId="5947044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724EC804">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B7D82AE">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6B1A422C">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1A938CE4">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3F62F666">
            <w:pPr>
              <w:adjustRightInd w:val="0"/>
              <w:snapToGrid w:val="0"/>
              <w:spacing w:line="360" w:lineRule="auto"/>
              <w:jc w:val="left"/>
              <w:rPr>
                <w:rFonts w:ascii="宋体" w:hAnsi="宋体" w:eastAsia="宋体" w:cs="宋体"/>
                <w:color w:val="auto"/>
                <w:kern w:val="0"/>
                <w:highlight w:val="none"/>
              </w:rPr>
            </w:pPr>
          </w:p>
        </w:tc>
      </w:tr>
      <w:tr w14:paraId="4D8F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1C0BE98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2</w:t>
            </w:r>
          </w:p>
        </w:tc>
        <w:tc>
          <w:tcPr>
            <w:tcW w:w="1027" w:type="dxa"/>
            <w:shd w:val="clear" w:color="auto" w:fill="auto"/>
            <w:vAlign w:val="center"/>
          </w:tcPr>
          <w:p w14:paraId="505DBA97">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1798D27F">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7387C0CE">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1E8B403B">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7453C524">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1BAD4D7E">
            <w:pPr>
              <w:adjustRightInd w:val="0"/>
              <w:snapToGrid w:val="0"/>
              <w:spacing w:line="360" w:lineRule="auto"/>
              <w:jc w:val="left"/>
              <w:rPr>
                <w:rFonts w:ascii="宋体" w:hAnsi="宋体" w:eastAsia="宋体" w:cs="宋体"/>
                <w:color w:val="auto"/>
                <w:kern w:val="0"/>
                <w:highlight w:val="none"/>
              </w:rPr>
            </w:pPr>
          </w:p>
        </w:tc>
      </w:tr>
      <w:tr w14:paraId="10962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507DEBE6">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3</w:t>
            </w:r>
          </w:p>
        </w:tc>
        <w:tc>
          <w:tcPr>
            <w:tcW w:w="1027" w:type="dxa"/>
            <w:shd w:val="clear" w:color="auto" w:fill="auto"/>
            <w:vAlign w:val="center"/>
          </w:tcPr>
          <w:p w14:paraId="5DE08C9E">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6D862F8C">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7D7FA8B2">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6BAAAB93">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4CA3F131">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1428CDD8">
            <w:pPr>
              <w:adjustRightInd w:val="0"/>
              <w:snapToGrid w:val="0"/>
              <w:spacing w:line="360" w:lineRule="auto"/>
              <w:jc w:val="left"/>
              <w:rPr>
                <w:rFonts w:ascii="宋体" w:hAnsi="宋体" w:eastAsia="宋体" w:cs="宋体"/>
                <w:color w:val="auto"/>
                <w:kern w:val="0"/>
                <w:highlight w:val="none"/>
              </w:rPr>
            </w:pPr>
          </w:p>
        </w:tc>
      </w:tr>
      <w:tr w14:paraId="318E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715785B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4</w:t>
            </w:r>
          </w:p>
        </w:tc>
        <w:tc>
          <w:tcPr>
            <w:tcW w:w="1027" w:type="dxa"/>
            <w:shd w:val="clear" w:color="auto" w:fill="auto"/>
            <w:vAlign w:val="center"/>
          </w:tcPr>
          <w:p w14:paraId="37C703AC">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1696E3E9">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357D170">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0E63987C">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50543B6F">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4AED008B">
            <w:pPr>
              <w:adjustRightInd w:val="0"/>
              <w:snapToGrid w:val="0"/>
              <w:spacing w:line="360" w:lineRule="auto"/>
              <w:jc w:val="left"/>
              <w:rPr>
                <w:rFonts w:ascii="宋体" w:hAnsi="宋体" w:eastAsia="宋体" w:cs="宋体"/>
                <w:color w:val="auto"/>
                <w:kern w:val="0"/>
                <w:highlight w:val="none"/>
              </w:rPr>
            </w:pPr>
          </w:p>
        </w:tc>
      </w:tr>
      <w:tr w14:paraId="5F79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52C20879">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5</w:t>
            </w:r>
          </w:p>
        </w:tc>
        <w:tc>
          <w:tcPr>
            <w:tcW w:w="1027" w:type="dxa"/>
            <w:shd w:val="clear" w:color="auto" w:fill="auto"/>
            <w:vAlign w:val="center"/>
          </w:tcPr>
          <w:p w14:paraId="68E4CC4A">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35938B0A">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184B42B">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147A0946">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2DF69671">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404935D9">
            <w:pPr>
              <w:adjustRightInd w:val="0"/>
              <w:snapToGrid w:val="0"/>
              <w:spacing w:line="360" w:lineRule="auto"/>
              <w:jc w:val="left"/>
              <w:rPr>
                <w:rFonts w:ascii="宋体" w:hAnsi="宋体" w:eastAsia="宋体" w:cs="宋体"/>
                <w:color w:val="auto"/>
                <w:kern w:val="0"/>
                <w:highlight w:val="none"/>
              </w:rPr>
            </w:pPr>
          </w:p>
        </w:tc>
      </w:tr>
      <w:tr w14:paraId="65A9C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4412FF6">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6</w:t>
            </w:r>
          </w:p>
        </w:tc>
        <w:tc>
          <w:tcPr>
            <w:tcW w:w="1027" w:type="dxa"/>
            <w:shd w:val="clear" w:color="auto" w:fill="auto"/>
            <w:vAlign w:val="center"/>
          </w:tcPr>
          <w:p w14:paraId="279103FC">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4A335784">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9431231">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3C8B7344">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7934B81D">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310EFA54">
            <w:pPr>
              <w:adjustRightInd w:val="0"/>
              <w:snapToGrid w:val="0"/>
              <w:spacing w:line="360" w:lineRule="auto"/>
              <w:jc w:val="left"/>
              <w:rPr>
                <w:rFonts w:ascii="宋体" w:hAnsi="宋体" w:eastAsia="宋体" w:cs="宋体"/>
                <w:color w:val="auto"/>
                <w:kern w:val="0"/>
                <w:highlight w:val="none"/>
              </w:rPr>
            </w:pPr>
          </w:p>
        </w:tc>
      </w:tr>
      <w:tr w14:paraId="59F2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6EB36BD3">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7</w:t>
            </w:r>
          </w:p>
        </w:tc>
        <w:tc>
          <w:tcPr>
            <w:tcW w:w="1027" w:type="dxa"/>
            <w:shd w:val="clear" w:color="auto" w:fill="auto"/>
            <w:vAlign w:val="center"/>
          </w:tcPr>
          <w:p w14:paraId="3BAFA7FB">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6E9924AF">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4D18661B">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1554540F">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61BF2D40">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791F7210">
            <w:pPr>
              <w:adjustRightInd w:val="0"/>
              <w:snapToGrid w:val="0"/>
              <w:spacing w:line="360" w:lineRule="auto"/>
              <w:jc w:val="left"/>
              <w:rPr>
                <w:rFonts w:ascii="宋体" w:hAnsi="宋体" w:eastAsia="宋体" w:cs="宋体"/>
                <w:color w:val="auto"/>
                <w:kern w:val="0"/>
                <w:highlight w:val="none"/>
              </w:rPr>
            </w:pPr>
          </w:p>
        </w:tc>
      </w:tr>
      <w:tr w14:paraId="49A79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4C24E44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8</w:t>
            </w:r>
          </w:p>
        </w:tc>
        <w:tc>
          <w:tcPr>
            <w:tcW w:w="1027" w:type="dxa"/>
            <w:shd w:val="clear" w:color="auto" w:fill="auto"/>
            <w:vAlign w:val="center"/>
          </w:tcPr>
          <w:p w14:paraId="550D0D74">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75C96057">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4AF70E19">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4A95027D">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5BA4B20A">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1D95DB05">
            <w:pPr>
              <w:adjustRightInd w:val="0"/>
              <w:snapToGrid w:val="0"/>
              <w:spacing w:line="360" w:lineRule="auto"/>
              <w:jc w:val="left"/>
              <w:rPr>
                <w:rFonts w:ascii="宋体" w:hAnsi="宋体" w:eastAsia="宋体" w:cs="宋体"/>
                <w:color w:val="auto"/>
                <w:kern w:val="0"/>
                <w:highlight w:val="none"/>
              </w:rPr>
            </w:pPr>
          </w:p>
        </w:tc>
      </w:tr>
      <w:tr w14:paraId="304E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7EE8301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9</w:t>
            </w:r>
          </w:p>
        </w:tc>
        <w:tc>
          <w:tcPr>
            <w:tcW w:w="1027" w:type="dxa"/>
            <w:shd w:val="clear" w:color="auto" w:fill="auto"/>
            <w:vAlign w:val="center"/>
          </w:tcPr>
          <w:p w14:paraId="7EEBF4EF">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04C0653D">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774DD7CB">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2B1F24D8">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77DC2A13">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0B0DB6B4">
            <w:pPr>
              <w:adjustRightInd w:val="0"/>
              <w:snapToGrid w:val="0"/>
              <w:spacing w:line="360" w:lineRule="auto"/>
              <w:jc w:val="left"/>
              <w:rPr>
                <w:rFonts w:ascii="宋体" w:hAnsi="宋体" w:eastAsia="宋体" w:cs="宋体"/>
                <w:color w:val="auto"/>
                <w:kern w:val="0"/>
                <w:highlight w:val="none"/>
              </w:rPr>
            </w:pPr>
          </w:p>
        </w:tc>
      </w:tr>
      <w:tr w14:paraId="33DDA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737F24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10</w:t>
            </w:r>
          </w:p>
        </w:tc>
        <w:tc>
          <w:tcPr>
            <w:tcW w:w="1027" w:type="dxa"/>
            <w:shd w:val="clear" w:color="auto" w:fill="auto"/>
            <w:vAlign w:val="center"/>
          </w:tcPr>
          <w:p w14:paraId="0CC9BBF0">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1C6C0178">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13A5E437">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256F28E7">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65245C73">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09A6616F">
            <w:pPr>
              <w:adjustRightInd w:val="0"/>
              <w:snapToGrid w:val="0"/>
              <w:spacing w:line="360" w:lineRule="auto"/>
              <w:jc w:val="left"/>
              <w:rPr>
                <w:rFonts w:ascii="宋体" w:hAnsi="宋体" w:eastAsia="宋体" w:cs="宋体"/>
                <w:color w:val="auto"/>
                <w:kern w:val="0"/>
                <w:highlight w:val="none"/>
              </w:rPr>
            </w:pPr>
          </w:p>
        </w:tc>
      </w:tr>
      <w:tr w14:paraId="78A6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E92E95A">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11</w:t>
            </w:r>
          </w:p>
        </w:tc>
        <w:tc>
          <w:tcPr>
            <w:tcW w:w="1027" w:type="dxa"/>
            <w:shd w:val="clear" w:color="auto" w:fill="auto"/>
            <w:vAlign w:val="center"/>
          </w:tcPr>
          <w:p w14:paraId="03D760F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0B57880D">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3BB1DC5">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33B1BA2A">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2A1A6B3C">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684822BD">
            <w:pPr>
              <w:adjustRightInd w:val="0"/>
              <w:snapToGrid w:val="0"/>
              <w:spacing w:line="360" w:lineRule="auto"/>
              <w:jc w:val="left"/>
              <w:rPr>
                <w:rFonts w:ascii="宋体" w:hAnsi="宋体" w:eastAsia="宋体" w:cs="宋体"/>
                <w:color w:val="auto"/>
                <w:kern w:val="0"/>
                <w:highlight w:val="none"/>
              </w:rPr>
            </w:pPr>
          </w:p>
        </w:tc>
      </w:tr>
      <w:tr w14:paraId="34F4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17693BAB">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12</w:t>
            </w:r>
          </w:p>
        </w:tc>
        <w:tc>
          <w:tcPr>
            <w:tcW w:w="1027" w:type="dxa"/>
            <w:shd w:val="clear" w:color="auto" w:fill="auto"/>
            <w:vAlign w:val="center"/>
          </w:tcPr>
          <w:p w14:paraId="3C0A72F3">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38F19B71">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3114ABF2">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40045A7E">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197C6F80">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65209BC0">
            <w:pPr>
              <w:adjustRightInd w:val="0"/>
              <w:snapToGrid w:val="0"/>
              <w:spacing w:line="360" w:lineRule="auto"/>
              <w:jc w:val="left"/>
              <w:rPr>
                <w:rFonts w:ascii="宋体" w:hAnsi="宋体" w:eastAsia="宋体" w:cs="宋体"/>
                <w:color w:val="auto"/>
                <w:kern w:val="0"/>
                <w:highlight w:val="none"/>
              </w:rPr>
            </w:pPr>
          </w:p>
        </w:tc>
      </w:tr>
    </w:tbl>
    <w:p w14:paraId="3DA69B75">
      <w:pPr>
        <w:adjustRightInd w:val="0"/>
        <w:snapToGrid w:val="0"/>
        <w:spacing w:line="360" w:lineRule="auto"/>
        <w:jc w:val="left"/>
        <w:rPr>
          <w:rFonts w:ascii="宋体" w:hAnsi="宋体" w:eastAsia="宋体" w:cs="宋体"/>
          <w:color w:val="auto"/>
          <w:kern w:val="0"/>
          <w:szCs w:val="21"/>
          <w:highlight w:val="none"/>
        </w:rPr>
      </w:pPr>
    </w:p>
    <w:p w14:paraId="79666781">
      <w:pPr>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注：1.须随本表提交表中人员的执业注册资格证书（或职称证书）及毕业证原件扫描件。</w:t>
      </w:r>
    </w:p>
    <w:p w14:paraId="0B13BD24">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2.表中人员均须在建设行政主管部门信息管理系统中提前完成备案。</w:t>
      </w:r>
    </w:p>
    <w:p w14:paraId="235C9C5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szCs w:val="21"/>
          <w:highlight w:val="none"/>
        </w:rPr>
        <w:t>3.本表应按专业依次填写。表格不足时可续页。</w:t>
      </w:r>
      <w:r>
        <w:rPr>
          <w:rFonts w:hint="eastAsia" w:ascii="宋体" w:hAnsi="宋体" w:eastAsia="宋体" w:cs="宋体"/>
          <w:color w:val="auto"/>
          <w:kern w:val="0"/>
          <w:szCs w:val="21"/>
          <w:highlight w:val="none"/>
        </w:rPr>
        <w:br w:type="page"/>
      </w:r>
    </w:p>
    <w:p w14:paraId="43BCA255">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投标附件8.联合体共同投标协议书</w:t>
      </w:r>
    </w:p>
    <w:p w14:paraId="6A6D1A9E">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联合体共同投标协议书</w:t>
      </w:r>
    </w:p>
    <w:p w14:paraId="44E63008">
      <w:pPr>
        <w:adjustRightInd w:val="0"/>
        <w:snapToGrid w:val="0"/>
        <w:spacing w:line="360" w:lineRule="auto"/>
        <w:jc w:val="center"/>
        <w:rPr>
          <w:rFonts w:ascii="宋体" w:hAnsi="宋体" w:eastAsia="宋体" w:cs="宋体"/>
          <w:b/>
          <w:color w:val="auto"/>
          <w:kern w:val="0"/>
          <w:sz w:val="32"/>
          <w:szCs w:val="32"/>
          <w:highlight w:val="none"/>
        </w:rPr>
      </w:pPr>
    </w:p>
    <w:p w14:paraId="17976F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______________________</w:t>
      </w:r>
      <w:r>
        <w:rPr>
          <w:rFonts w:hint="eastAsia" w:ascii="宋体" w:hAnsi="宋体" w:eastAsia="宋体" w:cs="宋体"/>
          <w:color w:val="auto"/>
          <w:kern w:val="0"/>
          <w:szCs w:val="21"/>
          <w:highlight w:val="none"/>
          <w:u w:val="single"/>
        </w:rPr>
        <w:t>（所有成员单位名称）</w:t>
      </w:r>
      <w:r>
        <w:rPr>
          <w:rFonts w:hint="eastAsia" w:ascii="宋体" w:hAnsi="宋体" w:eastAsia="宋体" w:cs="宋体"/>
          <w:color w:val="auto"/>
          <w:kern w:val="0"/>
          <w:szCs w:val="21"/>
          <w:highlight w:val="none"/>
        </w:rPr>
        <w:t>____________________自愿组成联合体，共同参加___________</w:t>
      </w: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________的投标。现就联合体投标事宜订立如下协议：</w:t>
      </w:r>
    </w:p>
    <w:p w14:paraId="4903292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1、_______</w:t>
      </w:r>
      <w:r>
        <w:rPr>
          <w:rFonts w:hint="eastAsia" w:ascii="宋体" w:hAnsi="宋体" w:eastAsia="宋体" w:cs="宋体"/>
          <w:color w:val="auto"/>
          <w:kern w:val="0"/>
          <w:szCs w:val="21"/>
          <w:highlight w:val="none"/>
          <w:u w:val="single"/>
        </w:rPr>
        <w:t>（某成员单位名称）</w:t>
      </w:r>
      <w:r>
        <w:rPr>
          <w:rFonts w:hint="eastAsia" w:ascii="宋体" w:hAnsi="宋体" w:eastAsia="宋体" w:cs="宋体"/>
          <w:color w:val="auto"/>
          <w:kern w:val="0"/>
          <w:szCs w:val="21"/>
          <w:highlight w:val="none"/>
        </w:rPr>
        <w:t>______为本工程投标联合体牵头人。</w:t>
      </w:r>
    </w:p>
    <w:p w14:paraId="3E864F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2、联合体牵头人合法代表联合体各成员单位：接收及提交投标相关资料、信息或指令，并处理与之相关事务；负责本工程投标文件编制；负责合同谈判、签订及实施阶段的主导、组织和协调工作。</w:t>
      </w:r>
    </w:p>
    <w:p w14:paraId="304A5E4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3、联合体严格按照招标文件要求，准时递交投标文件，切实履行合同，并对外承担连带责任。</w:t>
      </w:r>
    </w:p>
    <w:p w14:paraId="01C889F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4、联合体各成员单位内部职责分工如下：</w:t>
      </w:r>
    </w:p>
    <w:p w14:paraId="1862386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(1)联合体牵头人____________________，承担_____________工作；</w:t>
      </w:r>
    </w:p>
    <w:p w14:paraId="4530763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(2)联合体成员______________________，承担_____________工作；</w:t>
      </w:r>
    </w:p>
    <w:p w14:paraId="2695A7D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(3)联合体成员______________________，承担_____________工作。</w:t>
      </w:r>
    </w:p>
    <w:p w14:paraId="79A6EE7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5、本协议书自签署之日起生效，未中标或者中标后合同履行完毕后，自动失效。</w:t>
      </w:r>
    </w:p>
    <w:p w14:paraId="4AF1B54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6、本协议书一式_________份，联合体成员和招标人各执一份。</w:t>
      </w:r>
    </w:p>
    <w:p w14:paraId="0A8137E3">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本投标协议同时兼作法定代表人证明书和法人授权委托书。</w:t>
      </w:r>
    </w:p>
    <w:p w14:paraId="3179C468">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7889DAF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牵头人</w:t>
      </w:r>
    </w:p>
    <w:p w14:paraId="3D113D0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w:t>
      </w:r>
      <w:r>
        <w:rPr>
          <w:rFonts w:hint="eastAsia" w:ascii="宋体" w:hAnsi="宋体" w:eastAsia="宋体" w:cs="宋体"/>
          <w:color w:val="auto"/>
          <w:kern w:val="0"/>
          <w:szCs w:val="21"/>
          <w:highlight w:val="none"/>
          <w:u w:val="single"/>
        </w:rPr>
        <w:t>_________________________</w:t>
      </w:r>
      <w:r>
        <w:rPr>
          <w:rFonts w:hint="eastAsia" w:ascii="宋体" w:hAnsi="宋体" w:eastAsia="宋体" w:cs="宋体"/>
          <w:color w:val="auto"/>
          <w:kern w:val="0"/>
          <w:highlight w:val="none"/>
        </w:rPr>
        <w:t>_</w:t>
      </w:r>
    </w:p>
    <w:p w14:paraId="1F5BE58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法定代表人或授权委托人（签字）：__________________</w:t>
      </w:r>
    </w:p>
    <w:p w14:paraId="13B2F5D3">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6D71624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成员1</w:t>
      </w:r>
    </w:p>
    <w:p w14:paraId="663EC54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14:paraId="76204D8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14:paraId="2732AB7B">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5579E51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成员2</w:t>
      </w:r>
    </w:p>
    <w:p w14:paraId="2144061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14:paraId="22DD22E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14:paraId="46030399">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21276997">
      <w:pPr>
        <w:adjustRightInd w:val="0"/>
        <w:snapToGrid w:val="0"/>
        <w:spacing w:line="360" w:lineRule="auto"/>
        <w:ind w:firstLine="4200" w:firstLineChars="2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签订日期：       年    月    日</w:t>
      </w:r>
      <w:r>
        <w:rPr>
          <w:rFonts w:hint="eastAsia" w:ascii="宋体" w:hAnsi="宋体" w:eastAsia="宋体" w:cs="宋体"/>
          <w:color w:val="auto"/>
          <w:highlight w:val="none"/>
        </w:rPr>
        <w:br w:type="page"/>
      </w:r>
    </w:p>
    <w:p w14:paraId="5DE17F31">
      <w:pPr>
        <w:adjustRightInd w:val="0"/>
        <w:snapToGrid w:val="0"/>
        <w:spacing w:line="360" w:lineRule="auto"/>
        <w:jc w:val="left"/>
        <w:outlineLvl w:val="2"/>
        <w:rPr>
          <w:rFonts w:hint="default" w:ascii="宋体" w:hAnsi="宋体" w:eastAsia="宋体" w:cs="宋体"/>
          <w:b/>
          <w:color w:val="auto"/>
          <w:kern w:val="0"/>
          <w:highlight w:val="none"/>
          <w:lang w:val="en-US" w:eastAsia="zh-CN"/>
        </w:rPr>
      </w:pPr>
      <w:bookmarkStart w:id="53" w:name="_Toc12651"/>
      <w:r>
        <w:rPr>
          <w:rFonts w:hint="eastAsia" w:ascii="宋体" w:hAnsi="宋体" w:eastAsia="宋体" w:cs="宋体"/>
          <w:b/>
          <w:color w:val="auto"/>
          <w:kern w:val="0"/>
          <w:highlight w:val="none"/>
        </w:rPr>
        <w:t>投标附件9.</w:t>
      </w:r>
      <w:r>
        <w:rPr>
          <w:rFonts w:hint="eastAsia" w:ascii="宋体" w:hAnsi="宋体" w:eastAsia="宋体" w:cs="宋体"/>
          <w:b/>
          <w:color w:val="auto"/>
          <w:kern w:val="0"/>
          <w:highlight w:val="none"/>
          <w:lang w:val="en-US" w:eastAsia="zh-CN"/>
        </w:rPr>
        <w:t>中小企业声明函</w:t>
      </w:r>
    </w:p>
    <w:p w14:paraId="25A8B866">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770497C3">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564AEC3F">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76E16E9A">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440B8083">
      <w:pPr>
        <w:pStyle w:val="227"/>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55222561">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1894F06D">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6D7A5EDF">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6172C6A4">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116F90AE">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44DB7B79">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214B39A1">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3FE45347">
      <w:pPr>
        <w:pStyle w:val="227"/>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61B87815">
      <w:pPr>
        <w:pStyle w:val="227"/>
        <w:spacing w:before="0" w:beforeAutospacing="0" w:after="0" w:afterAutospacing="0" w:line="360" w:lineRule="auto"/>
        <w:ind w:firstLine="420" w:firstLineChars="200"/>
        <w:rPr>
          <w:rFonts w:hint="eastAsia" w:eastAsia="宋体"/>
          <w:color w:val="auto"/>
          <w:kern w:val="2"/>
          <w:sz w:val="21"/>
          <w:szCs w:val="21"/>
          <w:highlight w:val="none"/>
          <w:lang w:eastAsia="zh-CN"/>
        </w:rPr>
      </w:pPr>
    </w:p>
    <w:p w14:paraId="01BE4125">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3A901544">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095AB1F7">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54910A6D">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500D6753">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1C878348">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765D54DD">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49FB5135">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2B1BDDED">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660EC61F">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79339001">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0C0121EB">
      <w:pPr>
        <w:adjustRightInd w:val="0"/>
        <w:snapToGrid w:val="0"/>
        <w:spacing w:line="360" w:lineRule="auto"/>
        <w:ind w:firstLine="0" w:firstLineChars="0"/>
        <w:jc w:val="left"/>
        <w:outlineLvl w:val="9"/>
        <w:rPr>
          <w:rFonts w:hint="eastAsia" w:ascii="宋体" w:hAnsi="宋体" w:eastAsia="宋体" w:cs="宋体"/>
          <w:b w:val="0"/>
          <w:snapToGrid w:val="0"/>
          <w:color w:val="auto"/>
          <w:kern w:val="0"/>
          <w:highlight w:val="none"/>
        </w:rPr>
      </w:pPr>
    </w:p>
    <w:p w14:paraId="35DC4541">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012FEC2B">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w:t>
      </w:r>
      <w:r>
        <w:rPr>
          <w:rFonts w:hint="eastAsia" w:ascii="宋体" w:hAnsi="宋体" w:eastAsia="宋体" w:cs="宋体"/>
          <w:b/>
          <w:color w:val="auto"/>
          <w:kern w:val="0"/>
          <w:highlight w:val="none"/>
          <w:lang w:val="en-US" w:eastAsia="zh-CN"/>
        </w:rPr>
        <w:t>10</w:t>
      </w:r>
      <w:r>
        <w:rPr>
          <w:rFonts w:hint="eastAsia" w:ascii="宋体" w:hAnsi="宋体" w:eastAsia="宋体" w:cs="宋体"/>
          <w:b/>
          <w:color w:val="auto"/>
          <w:kern w:val="0"/>
          <w:highlight w:val="none"/>
        </w:rPr>
        <w:t>.其他</w:t>
      </w:r>
      <w:bookmarkEnd w:id="53"/>
    </w:p>
    <w:p w14:paraId="3D0D22E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其他</w:t>
      </w:r>
      <w:r>
        <w:rPr>
          <w:rFonts w:hint="eastAsia" w:ascii="宋体" w:hAnsi="宋体" w:eastAsia="宋体" w:cs="宋体"/>
          <w:color w:val="auto"/>
          <w:highlight w:val="none"/>
        </w:rPr>
        <w:br w:type="page"/>
      </w:r>
    </w:p>
    <w:p w14:paraId="47A67979">
      <w:pPr>
        <w:adjustRightInd w:val="0"/>
        <w:snapToGrid w:val="0"/>
        <w:spacing w:line="360" w:lineRule="auto"/>
        <w:jc w:val="center"/>
        <w:outlineLvl w:val="1"/>
        <w:rPr>
          <w:rFonts w:ascii="宋体" w:hAnsi="宋体" w:eastAsia="宋体" w:cs="宋体"/>
          <w:b/>
          <w:color w:val="auto"/>
          <w:kern w:val="0"/>
          <w:sz w:val="30"/>
          <w:highlight w:val="none"/>
        </w:rPr>
      </w:pPr>
      <w:bookmarkStart w:id="54" w:name="_Toc28600"/>
      <w:bookmarkStart w:id="55" w:name="资格审查文件"/>
      <w:r>
        <w:rPr>
          <w:rFonts w:hint="eastAsia" w:ascii="宋体" w:hAnsi="宋体" w:eastAsia="宋体" w:cs="宋体"/>
          <w:b/>
          <w:color w:val="auto"/>
          <w:kern w:val="0"/>
          <w:sz w:val="30"/>
          <w:highlight w:val="none"/>
        </w:rPr>
        <w:t>5.2资格审查文件</w:t>
      </w:r>
      <w:bookmarkEnd w:id="54"/>
    </w:p>
    <w:p w14:paraId="6578EA72">
      <w:pPr>
        <w:adjustRightInd w:val="0"/>
        <w:snapToGrid w:val="0"/>
        <w:spacing w:line="360" w:lineRule="auto"/>
        <w:jc w:val="center"/>
        <w:rPr>
          <w:rFonts w:ascii="宋体" w:hAnsi="宋体" w:eastAsia="宋体" w:cs="宋体"/>
          <w:b/>
          <w:color w:val="auto"/>
          <w:kern w:val="0"/>
          <w:sz w:val="30"/>
          <w:highlight w:val="none"/>
        </w:rPr>
      </w:pPr>
    </w:p>
    <w:p w14:paraId="104CB0DE">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资格审查文件</w:t>
      </w:r>
    </w:p>
    <w:p w14:paraId="3CF0EFCD">
      <w:pPr>
        <w:adjustRightInd w:val="0"/>
        <w:snapToGrid w:val="0"/>
        <w:spacing w:line="360" w:lineRule="auto"/>
        <w:jc w:val="center"/>
        <w:rPr>
          <w:rFonts w:ascii="宋体" w:hAnsi="宋体" w:eastAsia="宋体" w:cs="宋体"/>
          <w:b/>
          <w:color w:val="auto"/>
          <w:kern w:val="0"/>
          <w:highlight w:val="none"/>
        </w:rPr>
      </w:pPr>
    </w:p>
    <w:p w14:paraId="3FDFEBAA">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资格审查文件内容如下：</w:t>
      </w:r>
    </w:p>
    <w:p w14:paraId="574C9159">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(1)通过年审的营业执照副本（原件扫描件）；</w:t>
      </w:r>
    </w:p>
    <w:p w14:paraId="61F0EAA2">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(2)企业资质证书（原件扫描件）；</w:t>
      </w:r>
    </w:p>
    <w:p w14:paraId="09CBC4F6">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(3)联合体共同投标协议（若有，原件扫描件）；</w:t>
      </w:r>
    </w:p>
    <w:p w14:paraId="0F462B84">
      <w:pPr>
        <w:widowControl/>
        <w:adjustRightInd w:val="0"/>
        <w:snapToGrid w:val="0"/>
        <w:spacing w:line="360" w:lineRule="auto"/>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(4)中小企业声明函扫描件（</w:t>
      </w:r>
      <w:r>
        <w:rPr>
          <w:rFonts w:hint="eastAsia" w:ascii="宋体" w:hAnsi="宋体" w:eastAsia="宋体" w:cs="宋体"/>
          <w:bCs/>
          <w:color w:val="auto"/>
          <w:kern w:val="0"/>
          <w:highlight w:val="none"/>
          <w:lang w:val="en-US" w:eastAsia="zh-CN"/>
        </w:rPr>
        <w:t>如招标文件有要求，则需提供</w:t>
      </w:r>
      <w:r>
        <w:rPr>
          <w:rFonts w:hint="eastAsia" w:ascii="宋体" w:hAnsi="宋体" w:eastAsia="宋体" w:cs="宋体"/>
          <w:bCs/>
          <w:color w:val="auto"/>
          <w:kern w:val="0"/>
          <w:highlight w:val="none"/>
        </w:rPr>
        <w:t>）；</w:t>
      </w:r>
    </w:p>
    <w:p w14:paraId="4F1632EE">
      <w:pPr>
        <w:widowControl/>
        <w:adjustRightInd w:val="0"/>
        <w:snapToGrid w:val="0"/>
        <w:spacing w:line="360" w:lineRule="auto"/>
        <w:jc w:val="left"/>
        <w:rPr>
          <w:rFonts w:hint="eastAsia" w:ascii="宋体" w:hAnsi="宋体" w:eastAsia="宋体" w:cs="宋体"/>
          <w:bCs/>
          <w:color w:val="auto"/>
          <w:kern w:val="0"/>
          <w:highlight w:val="none"/>
          <w:u w:val="none"/>
        </w:rPr>
      </w:pPr>
      <w:r>
        <w:rPr>
          <w:rFonts w:hint="eastAsia" w:ascii="宋体" w:hAnsi="宋体" w:eastAsia="宋体" w:cs="宋体"/>
          <w:bCs/>
          <w:color w:val="auto"/>
          <w:kern w:val="0"/>
          <w:highlight w:val="none"/>
        </w:rPr>
        <w:t>(</w:t>
      </w:r>
      <w:r>
        <w:rPr>
          <w:rFonts w:hint="eastAsia" w:ascii="宋体" w:hAnsi="宋体" w:eastAsia="宋体" w:cs="宋体"/>
          <w:bCs/>
          <w:color w:val="auto"/>
          <w:kern w:val="0"/>
          <w:highlight w:val="none"/>
          <w:lang w:val="en-US" w:eastAsia="zh-CN"/>
        </w:rPr>
        <w:t>5</w:t>
      </w:r>
      <w:r>
        <w:rPr>
          <w:rFonts w:hint="eastAsia" w:ascii="宋体" w:hAnsi="宋体" w:eastAsia="宋体" w:cs="宋体"/>
          <w:bCs/>
          <w:color w:val="auto"/>
          <w:kern w:val="0"/>
          <w:highlight w:val="none"/>
        </w:rPr>
        <w:t>)其他</w:t>
      </w:r>
      <w:r>
        <w:rPr>
          <w:rFonts w:hint="eastAsia" w:ascii="宋体" w:hAnsi="宋体" w:eastAsia="宋体" w:cs="宋体"/>
          <w:bCs/>
          <w:color w:val="auto"/>
          <w:kern w:val="0"/>
          <w:highlight w:val="none"/>
          <w:u w:val="none"/>
        </w:rPr>
        <w:t xml:space="preserve">      </w:t>
      </w:r>
    </w:p>
    <w:p w14:paraId="30D6F91B">
      <w:pPr>
        <w:widowControl/>
        <w:jc w:val="center"/>
        <w:rPr>
          <w:rFonts w:ascii="宋体" w:hAnsi="宋体" w:eastAsia="宋体" w:cs="宋体"/>
          <w:color w:val="auto"/>
          <w:sz w:val="44"/>
          <w:szCs w:val="44"/>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44"/>
          <w:szCs w:val="44"/>
          <w:highlight w:val="none"/>
        </w:rPr>
        <w:t>投标保函</w:t>
      </w:r>
    </w:p>
    <w:p w14:paraId="391FFD61">
      <w:pPr>
        <w:widowControl/>
        <w:jc w:val="right"/>
        <w:rPr>
          <w:rFonts w:ascii="宋体" w:hAnsi="宋体" w:eastAsia="宋体" w:cs="宋体"/>
          <w:color w:val="auto"/>
          <w:highlight w:val="none"/>
        </w:rPr>
      </w:pPr>
      <w:r>
        <w:rPr>
          <w:rFonts w:hint="eastAsia" w:ascii="宋体" w:hAnsi="宋体" w:eastAsia="宋体" w:cs="宋体"/>
          <w:color w:val="auto"/>
          <w:highlight w:val="none"/>
        </w:rPr>
        <w:t>保函编号：__________</w:t>
      </w:r>
    </w:p>
    <w:p w14:paraId="4137B9E3">
      <w:pPr>
        <w:widowControl/>
        <w:jc w:val="left"/>
        <w:rPr>
          <w:rFonts w:ascii="宋体" w:hAnsi="宋体" w:eastAsia="宋体" w:cs="宋体"/>
          <w:color w:val="auto"/>
          <w:highlight w:val="none"/>
        </w:rPr>
      </w:pPr>
    </w:p>
    <w:p w14:paraId="3A6C4452">
      <w:pPr>
        <w:widowControl/>
        <w:jc w:val="left"/>
        <w:rPr>
          <w:rFonts w:ascii="宋体" w:hAnsi="宋体" w:eastAsia="宋体" w:cs="宋体"/>
          <w:color w:val="auto"/>
          <w:highlight w:val="none"/>
        </w:rPr>
      </w:pPr>
      <w:r>
        <w:rPr>
          <w:rFonts w:hint="eastAsia" w:ascii="宋体" w:hAnsi="宋体" w:eastAsia="宋体" w:cs="宋体"/>
          <w:color w:val="auto"/>
          <w:highlight w:val="none"/>
        </w:rPr>
        <w:t>致______________________________（下称受益人）：</w:t>
      </w:r>
    </w:p>
    <w:p w14:paraId="621CC93A">
      <w:pPr>
        <w:widowControl/>
        <w:ind w:firstLine="630" w:firstLineChars="300"/>
        <w:jc w:val="left"/>
        <w:rPr>
          <w:rFonts w:ascii="宋体" w:hAnsi="宋体" w:eastAsia="宋体" w:cs="宋体"/>
          <w:color w:val="auto"/>
          <w:highlight w:val="none"/>
        </w:rPr>
      </w:pPr>
      <w:r>
        <w:rPr>
          <w:rFonts w:hint="eastAsia" w:ascii="宋体" w:hAnsi="宋体" w:eastAsia="宋体" w:cs="宋体"/>
          <w:color w:val="auto"/>
          <w:highlight w:val="none"/>
        </w:rPr>
        <w:t>鉴于_____________________________（下称被保证人）将参加贵方标段编号为______________的____________________________________项目的投标，我方接受被保证人的委托，在此向受益人提供不可撤销的投标保证：</w:t>
      </w:r>
    </w:p>
    <w:p w14:paraId="4AEB00F6">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一、本保证担保的担保金额为______（币种）______元（小写）_____________（大写）。</w:t>
      </w:r>
    </w:p>
    <w:p w14:paraId="4F8965D6">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二、本保证担保的保证期间为该项目的投标有效期或延长的投标有效期后28日（含28日），延长投标有效期无须通知我方。</w:t>
      </w:r>
    </w:p>
    <w:p w14:paraId="71C968F1">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三、在本保证担保的保证期间内，如果被保证人出现下列情形之一，受益人可以向我方提起索赔：</w:t>
      </w:r>
    </w:p>
    <w:p w14:paraId="562EDB82">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1.被保证人在招标文件规定的投标有效期内撤回其投标；</w:t>
      </w:r>
    </w:p>
    <w:p w14:paraId="1577069B">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2.被保证人在投标有效期内收到受益人发出的中标通知书后，不能或拒绝按招标文件的要求签署合同；</w:t>
      </w:r>
    </w:p>
    <w:p w14:paraId="5308ACE1">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3.被保证人在投标有效期内收到受益人发出的中标通知书后，不能或拒绝按招标文件的规定提交履约担保。</w:t>
      </w:r>
    </w:p>
    <w:p w14:paraId="1A40CE92">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0D3BE2C2">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五、受益人的索赔通知应当说明索赔理由，并必须在本保证担保的保证期间内以专人送达或邮寄送达的方式送达我方。</w:t>
      </w:r>
    </w:p>
    <w:p w14:paraId="23896E0F">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六、本保证担保项下的权利不得转让。</w:t>
      </w:r>
    </w:p>
    <w:p w14:paraId="2FD84E93">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七、本保证担保的保证期间届满，或我方已向受益人支付本保证担保的担保金额，我方的保证责任免除。</w:t>
      </w:r>
    </w:p>
    <w:p w14:paraId="616030DF">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八、本保证担保适用中华人民共和国法律。</w:t>
      </w:r>
    </w:p>
    <w:p w14:paraId="530EE07D">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九、本保证担保以中文文本为准，涂改无效。</w:t>
      </w:r>
    </w:p>
    <w:p w14:paraId="0DF7A02B">
      <w:pPr>
        <w:widowControl/>
        <w:jc w:val="left"/>
        <w:rPr>
          <w:rFonts w:ascii="宋体" w:hAnsi="宋体" w:eastAsia="宋体" w:cs="宋体"/>
          <w:color w:val="auto"/>
          <w:highlight w:val="none"/>
        </w:rPr>
      </w:pPr>
      <w:r>
        <w:rPr>
          <w:rFonts w:hint="eastAsia" w:ascii="宋体" w:hAnsi="宋体" w:eastAsia="宋体" w:cs="宋体"/>
          <w:color w:val="auto"/>
          <w:highlight w:val="none"/>
        </w:rPr>
        <w:t>保证人（盖章）：___________________________________________________</w:t>
      </w:r>
    </w:p>
    <w:p w14:paraId="0F2E9358">
      <w:pPr>
        <w:widowControl/>
        <w:jc w:val="left"/>
        <w:rPr>
          <w:rFonts w:ascii="宋体" w:hAnsi="宋体" w:eastAsia="宋体" w:cs="宋体"/>
          <w:color w:val="auto"/>
          <w:highlight w:val="none"/>
        </w:rPr>
      </w:pPr>
      <w:r>
        <w:rPr>
          <w:rFonts w:hint="eastAsia" w:ascii="宋体" w:hAnsi="宋体" w:eastAsia="宋体" w:cs="宋体"/>
          <w:color w:val="auto"/>
          <w:highlight w:val="none"/>
        </w:rPr>
        <w:t>法定代表人或其授权委托代理人（签字或盖章）：_______________________</w:t>
      </w:r>
    </w:p>
    <w:p w14:paraId="3874FA44">
      <w:pPr>
        <w:widowControl/>
        <w:jc w:val="left"/>
        <w:rPr>
          <w:rFonts w:ascii="宋体" w:hAnsi="宋体" w:eastAsia="宋体" w:cs="宋体"/>
          <w:color w:val="auto"/>
          <w:highlight w:val="none"/>
        </w:rPr>
      </w:pPr>
      <w:r>
        <w:rPr>
          <w:rFonts w:hint="eastAsia" w:ascii="宋体" w:hAnsi="宋体" w:eastAsia="宋体" w:cs="宋体"/>
          <w:color w:val="auto"/>
          <w:highlight w:val="none"/>
        </w:rPr>
        <w:t>单位地址：________________________________________________________</w:t>
      </w:r>
    </w:p>
    <w:p w14:paraId="63F54F29">
      <w:pPr>
        <w:widowControl/>
        <w:jc w:val="left"/>
        <w:rPr>
          <w:rFonts w:ascii="宋体" w:hAnsi="宋体" w:eastAsia="宋体" w:cs="宋体"/>
          <w:color w:val="auto"/>
          <w:highlight w:val="none"/>
        </w:rPr>
      </w:pPr>
      <w:r>
        <w:rPr>
          <w:rFonts w:hint="eastAsia" w:ascii="宋体" w:hAnsi="宋体" w:eastAsia="宋体" w:cs="宋体"/>
          <w:color w:val="auto"/>
          <w:highlight w:val="none"/>
        </w:rPr>
        <w:t>邮政编码：___________电话：_________________传真：________________</w:t>
      </w:r>
    </w:p>
    <w:p w14:paraId="68349988">
      <w:pPr>
        <w:widowControl/>
        <w:jc w:val="left"/>
        <w:rPr>
          <w:rFonts w:ascii="宋体" w:hAnsi="宋体" w:eastAsia="宋体" w:cs="宋体"/>
          <w:color w:val="auto"/>
          <w:highlight w:val="none"/>
        </w:rPr>
      </w:pPr>
      <w:r>
        <w:rPr>
          <w:rFonts w:hint="eastAsia" w:ascii="宋体" w:hAnsi="宋体" w:eastAsia="宋体" w:cs="宋体"/>
          <w:color w:val="auto"/>
          <w:highlight w:val="none"/>
        </w:rPr>
        <w:t>日期：__________年______月______日</w:t>
      </w:r>
    </w:p>
    <w:p w14:paraId="67ED17EB">
      <w:pPr>
        <w:widowControl/>
        <w:jc w:val="left"/>
        <w:rPr>
          <w:rFonts w:ascii="宋体" w:hAnsi="宋体" w:eastAsia="宋体" w:cs="宋体"/>
          <w:color w:val="auto"/>
          <w:highlight w:val="none"/>
        </w:rPr>
      </w:pPr>
    </w:p>
    <w:p w14:paraId="61F8B56A">
      <w:pPr>
        <w:widowControl/>
        <w:jc w:val="left"/>
        <w:rPr>
          <w:rFonts w:ascii="宋体" w:hAnsi="宋体" w:eastAsia="宋体" w:cs="宋体"/>
          <w:color w:val="auto"/>
          <w:highlight w:val="none"/>
        </w:rPr>
      </w:pPr>
    </w:p>
    <w:p w14:paraId="3D90000B">
      <w:pPr>
        <w:widowControl/>
        <w:jc w:val="left"/>
        <w:rPr>
          <w:rFonts w:ascii="宋体" w:hAnsi="宋体" w:eastAsia="宋体" w:cs="宋体"/>
          <w:color w:val="auto"/>
          <w:highlight w:val="none"/>
        </w:rPr>
      </w:pPr>
      <w:r>
        <w:rPr>
          <w:rFonts w:hint="eastAsia" w:ascii="宋体" w:hAnsi="宋体" w:eastAsia="宋体" w:cs="宋体"/>
          <w:color w:val="auto"/>
          <w:highlight w:val="none"/>
        </w:rPr>
        <w:t>（本保函失效后，请将原件退回我方注销）</w:t>
      </w:r>
    </w:p>
    <w:p w14:paraId="4308ADC1">
      <w:pPr>
        <w:widowControl/>
        <w:jc w:val="left"/>
        <w:rPr>
          <w:rFonts w:ascii="宋体" w:hAnsi="宋体" w:eastAsia="宋体" w:cs="宋体"/>
          <w:color w:val="auto"/>
          <w:highlight w:val="none"/>
        </w:rPr>
      </w:pPr>
    </w:p>
    <w:p w14:paraId="7E48965C">
      <w:pPr>
        <w:widowControl/>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14:paraId="5C76C482">
      <w:pPr>
        <w:widowControl/>
        <w:jc w:val="left"/>
        <w:rPr>
          <w:rFonts w:ascii="宋体" w:hAnsi="宋体" w:eastAsia="宋体" w:cs="宋体"/>
          <w:color w:val="auto"/>
          <w:highlight w:val="none"/>
        </w:rPr>
      </w:pPr>
      <w:r>
        <w:rPr>
          <w:rFonts w:hint="eastAsia" w:ascii="宋体" w:hAnsi="宋体" w:eastAsia="宋体" w:cs="宋体"/>
          <w:color w:val="auto"/>
          <w:highlight w:val="none"/>
        </w:rPr>
        <w:br w:type="page"/>
      </w:r>
    </w:p>
    <w:p w14:paraId="15ABBAD0">
      <w:pPr>
        <w:adjustRightInd w:val="0"/>
        <w:snapToGrid w:val="0"/>
        <w:spacing w:line="360" w:lineRule="auto"/>
        <w:jc w:val="center"/>
        <w:rPr>
          <w:rFonts w:ascii="宋体" w:hAnsi="宋体" w:eastAsia="宋体" w:cs="宋体"/>
          <w:color w:val="auto"/>
          <w:sz w:val="44"/>
          <w:highlight w:val="none"/>
        </w:rPr>
      </w:pPr>
      <w:bookmarkStart w:id="56" w:name="_Hlk86676344"/>
      <w:r>
        <w:rPr>
          <w:rFonts w:hint="eastAsia" w:ascii="宋体" w:hAnsi="宋体" w:eastAsia="宋体" w:cs="宋体"/>
          <w:color w:val="auto"/>
          <w:sz w:val="44"/>
          <w:highlight w:val="none"/>
        </w:rPr>
        <w:t>投标保证保险保险凭证</w:t>
      </w:r>
    </w:p>
    <w:p w14:paraId="7E5A2E2B">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3C93425A">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7EAF05C4">
      <w:pPr>
        <w:pStyle w:val="227"/>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5492C2F7">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0E848EFD">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5DA645CF">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01064C17">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2F34CE07">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5EA470CA">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5E662669">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4C7826EC">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5F4F01E3">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6C1EC275">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4F5889F4">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54448A53">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6B63E71A">
      <w:pPr>
        <w:pStyle w:val="227"/>
        <w:spacing w:before="0" w:beforeAutospacing="0" w:after="0" w:afterAutospacing="0" w:line="360" w:lineRule="auto"/>
        <w:rPr>
          <w:color w:val="auto"/>
          <w:kern w:val="2"/>
          <w:sz w:val="21"/>
          <w:szCs w:val="21"/>
          <w:highlight w:val="none"/>
        </w:rPr>
      </w:pPr>
    </w:p>
    <w:p w14:paraId="75260616">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39A13781">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3BCA0D6A">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445B81C3">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6"/>
    <w:p w14:paraId="74DF56F1">
      <w:pPr>
        <w:widowControl/>
        <w:jc w:val="left"/>
        <w:rPr>
          <w:rFonts w:ascii="宋体" w:hAnsi="宋体" w:eastAsia="宋体" w:cs="宋体"/>
          <w:color w:val="auto"/>
          <w:highlight w:val="none"/>
        </w:rPr>
      </w:pPr>
    </w:p>
    <w:p w14:paraId="1BF1EEE8">
      <w:pPr>
        <w:widowControl/>
        <w:jc w:val="left"/>
        <w:rPr>
          <w:rFonts w:ascii="宋体" w:hAnsi="宋体" w:eastAsia="宋体" w:cs="宋体"/>
          <w:color w:val="auto"/>
          <w:highlight w:val="none"/>
        </w:rPr>
      </w:pPr>
    </w:p>
    <w:p w14:paraId="57AAF19E">
      <w:pPr>
        <w:widowControl/>
        <w:jc w:val="left"/>
        <w:rPr>
          <w:rFonts w:ascii="宋体" w:hAnsi="宋体" w:eastAsia="宋体" w:cs="宋体"/>
          <w:color w:val="auto"/>
          <w:highlight w:val="none"/>
        </w:rPr>
      </w:pPr>
    </w:p>
    <w:p w14:paraId="02DA2A60">
      <w:pPr>
        <w:adjustRightInd w:val="0"/>
        <w:snapToGrid w:val="0"/>
        <w:spacing w:line="360" w:lineRule="auto"/>
        <w:jc w:val="left"/>
        <w:rPr>
          <w:rFonts w:ascii="宋体" w:hAnsi="宋体" w:eastAsia="宋体" w:cs="宋体"/>
          <w:color w:val="auto"/>
          <w:highlight w:val="none"/>
        </w:rPr>
      </w:pPr>
    </w:p>
    <w:p w14:paraId="2B15580C">
      <w:pPr>
        <w:adjustRightInd w:val="0"/>
        <w:snapToGrid w:val="0"/>
        <w:spacing w:line="360" w:lineRule="auto"/>
        <w:jc w:val="left"/>
        <w:rPr>
          <w:rFonts w:ascii="宋体" w:hAnsi="宋体" w:eastAsia="宋体" w:cs="宋体"/>
          <w:color w:val="auto"/>
          <w:highlight w:val="none"/>
        </w:rPr>
      </w:pPr>
    </w:p>
    <w:p w14:paraId="0ECC3D00">
      <w:pPr>
        <w:adjustRightInd w:val="0"/>
        <w:snapToGrid w:val="0"/>
        <w:spacing w:line="360" w:lineRule="auto"/>
        <w:jc w:val="left"/>
        <w:rPr>
          <w:rFonts w:ascii="宋体" w:hAnsi="宋体" w:eastAsia="宋体" w:cs="宋体"/>
          <w:color w:val="auto"/>
          <w:highlight w:val="none"/>
        </w:rPr>
      </w:pPr>
    </w:p>
    <w:p w14:paraId="754D7B8D">
      <w:pPr>
        <w:adjustRightInd w:val="0"/>
        <w:snapToGrid w:val="0"/>
        <w:spacing w:line="360" w:lineRule="auto"/>
        <w:jc w:val="left"/>
        <w:rPr>
          <w:rFonts w:ascii="宋体" w:hAnsi="宋体" w:eastAsia="宋体" w:cs="宋体"/>
          <w:color w:val="auto"/>
          <w:highlight w:val="none"/>
        </w:rPr>
      </w:pPr>
    </w:p>
    <w:p w14:paraId="79F499DA">
      <w:pPr>
        <w:adjustRightInd w:val="0"/>
        <w:snapToGrid w:val="0"/>
        <w:spacing w:line="360" w:lineRule="auto"/>
        <w:jc w:val="left"/>
        <w:rPr>
          <w:rFonts w:ascii="宋体" w:hAnsi="宋体" w:eastAsia="宋体" w:cs="宋体"/>
          <w:color w:val="auto"/>
          <w:highlight w:val="none"/>
        </w:rPr>
      </w:pPr>
    </w:p>
    <w:p w14:paraId="1E853973">
      <w:pPr>
        <w:adjustRightInd w:val="0"/>
        <w:snapToGrid w:val="0"/>
        <w:spacing w:line="360" w:lineRule="auto"/>
        <w:jc w:val="left"/>
        <w:rPr>
          <w:rFonts w:ascii="宋体" w:hAnsi="宋体" w:eastAsia="宋体" w:cs="宋体"/>
          <w:color w:val="auto"/>
          <w:highlight w:val="none"/>
        </w:rPr>
      </w:pPr>
    </w:p>
    <w:p w14:paraId="1FD6E236">
      <w:pPr>
        <w:widowControl/>
        <w:jc w:val="left"/>
        <w:rPr>
          <w:rFonts w:ascii="宋体" w:hAnsi="宋体" w:eastAsia="宋体" w:cs="宋体"/>
          <w:color w:val="auto"/>
          <w:kern w:val="0"/>
          <w:szCs w:val="21"/>
          <w:highlight w:val="none"/>
        </w:rPr>
      </w:pPr>
    </w:p>
    <w:p w14:paraId="53A8FDA1">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4AB2C2F9">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0E7B4C7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5EB1E59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2188C835">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70CF865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6ACF5D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3D835210">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524B2AC0">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06CFA91C">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45BAB2DD">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7AAE85DC">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33E3BECD">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5EF67F10">
      <w:pPr>
        <w:widowControl/>
        <w:spacing w:line="360" w:lineRule="auto"/>
        <w:ind w:firstLine="420" w:firstLineChars="200"/>
        <w:jc w:val="left"/>
        <w:rPr>
          <w:rFonts w:ascii="宋体" w:hAnsi="宋体" w:eastAsia="宋体" w:cs="宋体"/>
          <w:color w:val="auto"/>
          <w:kern w:val="0"/>
          <w:szCs w:val="21"/>
          <w:highlight w:val="none"/>
        </w:rPr>
      </w:pPr>
    </w:p>
    <w:p w14:paraId="316C879F">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6BBF7435">
      <w:pPr>
        <w:widowControl/>
        <w:spacing w:line="360" w:lineRule="auto"/>
        <w:ind w:firstLine="420" w:firstLineChars="200"/>
        <w:jc w:val="left"/>
        <w:rPr>
          <w:rFonts w:ascii="宋体" w:hAnsi="宋体" w:eastAsia="宋体" w:cs="宋体"/>
          <w:color w:val="auto"/>
          <w:kern w:val="0"/>
          <w:szCs w:val="21"/>
          <w:highlight w:val="none"/>
        </w:rPr>
      </w:pPr>
    </w:p>
    <w:p w14:paraId="3C91512C">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4F03F42E">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6B6C5FA9">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01F28E44">
      <w:pPr>
        <w:rPr>
          <w:rFonts w:ascii="宋体" w:hAnsi="宋体" w:eastAsia="宋体" w:cs="宋体"/>
          <w:color w:val="auto"/>
          <w:szCs w:val="21"/>
          <w:highlight w:val="none"/>
        </w:rPr>
      </w:pPr>
    </w:p>
    <w:p w14:paraId="2FA427D1">
      <w:pPr>
        <w:adjustRightInd w:val="0"/>
        <w:snapToGrid w:val="0"/>
        <w:spacing w:line="360" w:lineRule="auto"/>
        <w:jc w:val="left"/>
        <w:rPr>
          <w:rFonts w:ascii="宋体" w:hAnsi="宋体" w:eastAsia="宋体" w:cs="宋体"/>
          <w:color w:val="auto"/>
          <w:highlight w:val="none"/>
        </w:rPr>
      </w:pPr>
    </w:p>
    <w:p w14:paraId="3D05720A">
      <w:pPr>
        <w:adjustRightInd w:val="0"/>
        <w:snapToGrid w:val="0"/>
        <w:spacing w:line="360" w:lineRule="auto"/>
        <w:jc w:val="left"/>
        <w:rPr>
          <w:rFonts w:ascii="宋体" w:hAnsi="宋体" w:eastAsia="宋体" w:cs="宋体"/>
          <w:color w:val="auto"/>
          <w:highlight w:val="none"/>
        </w:rPr>
      </w:pPr>
    </w:p>
    <w:p w14:paraId="555EFE48">
      <w:pPr>
        <w:adjustRightInd w:val="0"/>
        <w:snapToGrid w:val="0"/>
        <w:spacing w:line="360" w:lineRule="auto"/>
        <w:jc w:val="left"/>
        <w:rPr>
          <w:rFonts w:ascii="宋体" w:hAnsi="宋体" w:eastAsia="宋体" w:cs="宋体"/>
          <w:color w:val="auto"/>
          <w:highlight w:val="none"/>
        </w:rPr>
      </w:pPr>
    </w:p>
    <w:p w14:paraId="0E1B4C75">
      <w:pPr>
        <w:adjustRightInd w:val="0"/>
        <w:snapToGrid w:val="0"/>
        <w:spacing w:line="360" w:lineRule="auto"/>
        <w:jc w:val="left"/>
        <w:rPr>
          <w:rFonts w:ascii="宋体" w:hAnsi="宋体" w:eastAsia="宋体" w:cs="宋体"/>
          <w:color w:val="auto"/>
          <w:highlight w:val="none"/>
        </w:rPr>
      </w:pPr>
    </w:p>
    <w:p w14:paraId="1A576BB3">
      <w:pPr>
        <w:adjustRightInd w:val="0"/>
        <w:snapToGrid w:val="0"/>
        <w:spacing w:line="360" w:lineRule="auto"/>
        <w:jc w:val="left"/>
        <w:rPr>
          <w:rFonts w:ascii="宋体" w:hAnsi="宋体" w:eastAsia="宋体" w:cs="宋体"/>
          <w:color w:val="auto"/>
          <w:highlight w:val="none"/>
        </w:rPr>
      </w:pPr>
    </w:p>
    <w:p w14:paraId="18893BA1">
      <w:pPr>
        <w:adjustRightInd w:val="0"/>
        <w:snapToGrid w:val="0"/>
        <w:spacing w:line="360" w:lineRule="auto"/>
        <w:jc w:val="left"/>
        <w:rPr>
          <w:rFonts w:ascii="宋体" w:hAnsi="宋体" w:eastAsia="宋体" w:cs="宋体"/>
          <w:color w:val="auto"/>
          <w:highlight w:val="none"/>
        </w:rPr>
      </w:pPr>
    </w:p>
    <w:p w14:paraId="1AFFB660">
      <w:pPr>
        <w:adjustRightInd w:val="0"/>
        <w:snapToGrid w:val="0"/>
        <w:spacing w:line="360" w:lineRule="auto"/>
        <w:jc w:val="left"/>
        <w:rPr>
          <w:rFonts w:ascii="宋体" w:hAnsi="宋体" w:eastAsia="宋体" w:cs="宋体"/>
          <w:color w:val="auto"/>
          <w:highlight w:val="none"/>
        </w:rPr>
      </w:pPr>
    </w:p>
    <w:p w14:paraId="3C44A678">
      <w:pPr>
        <w:adjustRightInd w:val="0"/>
        <w:snapToGrid w:val="0"/>
        <w:spacing w:line="360" w:lineRule="auto"/>
        <w:jc w:val="left"/>
        <w:rPr>
          <w:rFonts w:ascii="宋体" w:hAnsi="宋体" w:eastAsia="宋体" w:cs="宋体"/>
          <w:color w:val="auto"/>
          <w:highlight w:val="none"/>
        </w:rPr>
      </w:pPr>
    </w:p>
    <w:p w14:paraId="099336F9">
      <w:pPr>
        <w:adjustRightInd w:val="0"/>
        <w:snapToGrid w:val="0"/>
        <w:spacing w:line="360" w:lineRule="auto"/>
        <w:jc w:val="left"/>
        <w:rPr>
          <w:rFonts w:ascii="宋体" w:hAnsi="宋体" w:eastAsia="宋体" w:cs="宋体"/>
          <w:color w:val="auto"/>
          <w:highlight w:val="none"/>
        </w:rPr>
      </w:pPr>
    </w:p>
    <w:p w14:paraId="3922E573">
      <w:pPr>
        <w:adjustRightInd w:val="0"/>
        <w:snapToGrid w:val="0"/>
        <w:spacing w:line="360" w:lineRule="auto"/>
        <w:jc w:val="left"/>
        <w:rPr>
          <w:rFonts w:ascii="宋体" w:hAnsi="宋体" w:eastAsia="宋体" w:cs="宋体"/>
          <w:color w:val="auto"/>
          <w:highlight w:val="none"/>
        </w:rPr>
      </w:pPr>
    </w:p>
    <w:bookmarkEnd w:id="55"/>
    <w:p w14:paraId="6E759626">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57" w:name="_Toc22487"/>
      <w:r>
        <w:rPr>
          <w:rFonts w:hint="eastAsia" w:ascii="黑体" w:hAnsi="黑体" w:eastAsia="黑体" w:cs="黑体"/>
          <w:bCs/>
          <w:color w:val="auto"/>
          <w:kern w:val="0"/>
          <w:sz w:val="32"/>
          <w:szCs w:val="32"/>
          <w:highlight w:val="none"/>
        </w:rPr>
        <w:t>第六章  合同条款</w:t>
      </w:r>
      <w:bookmarkEnd w:id="57"/>
    </w:p>
    <w:p w14:paraId="20D7CBDF">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合同条款</w:t>
      </w:r>
    </w:p>
    <w:p w14:paraId="1BEC54CA">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p w14:paraId="7D58C6C2">
      <w:pPr>
        <w:rPr>
          <w:rFonts w:ascii="宋体" w:hAnsi="宋体" w:eastAsia="宋体" w:cs="宋体"/>
          <w:color w:val="auto"/>
          <w:highlight w:val="none"/>
        </w:rPr>
      </w:pPr>
    </w:p>
    <w:sectPr>
      <w:footerReference r:id="rId5"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0D6E7">
    <w:pPr>
      <w:pStyle w:val="5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7F96FD">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D7F96FD">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C5A8C">
    <w:pPr>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C17B4">
                          <w:pPr>
                            <w:jc w:val="center"/>
                          </w:pPr>
                          <w:r>
                            <w:fldChar w:fldCharType="begin"/>
                          </w:r>
                          <w:r>
                            <w:instrText xml:space="preserve">PAGE   \* MERGEFORMAT</w:instrText>
                          </w:r>
                          <w:r>
                            <w:fldChar w:fldCharType="separate"/>
                          </w:r>
                          <w:r>
                            <w:rPr>
                              <w:lang w:val="zh-CN"/>
                            </w:rP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2AC17B4">
                    <w:pPr>
                      <w:jc w:val="center"/>
                    </w:pPr>
                    <w:r>
                      <w:fldChar w:fldCharType="begin"/>
                    </w:r>
                    <w:r>
                      <w:instrText xml:space="preserve">PAGE   \* MERGEFORMAT</w:instrText>
                    </w:r>
                    <w:r>
                      <w:fldChar w:fldCharType="separate"/>
                    </w:r>
                    <w:r>
                      <w:rPr>
                        <w:lang w:val="zh-CN"/>
                      </w:rPr>
                      <w:t>51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6494B9DA">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7170EB73">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7FCC9C2F">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14:paraId="05D389B6">
      <w:pPr>
        <w:pStyle w:val="62"/>
        <w:snapToGrid w:val="0"/>
      </w:pPr>
    </w:p>
  </w:footnote>
  <w:footnote w:id="4">
    <w:p w14:paraId="24D2C7A6">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6DB363B4">
      <w:pPr>
        <w:pStyle w:val="62"/>
        <w:snapToGrid w:val="0"/>
      </w:pPr>
    </w:p>
  </w:footnote>
  <w:footnote w:id="5">
    <w:p w14:paraId="3698DA4D">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w:t>
      </w:r>
    </w:p>
  </w:footnote>
  <w:footnote w:id="6">
    <w:p w14:paraId="41A4D1DC">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府规〔2024〕8号)第五、七、九条以及《深圳市人民政府印发关于建设工程招标投标改革若干规定</w:t>
      </w:r>
    </w:p>
  </w:footnote>
  <w:footnote w:id="7">
    <w:p w14:paraId="67A2DAC2">
      <w:pPr>
        <w:adjustRightInd w:val="0"/>
        <w:snapToGrid w:val="0"/>
        <w:ind w:firstLine="0"/>
      </w:pPr>
      <w:r>
        <w:rPr>
          <w:rFonts w:hint="eastAsia" w:ascii="宋体" w:hAnsi="宋体" w:eastAsia="宋体" w:cs="宋体"/>
          <w:color w:val="000000" w:themeColor="text1"/>
          <w:szCs w:val="21"/>
          <w:lang w:val="en-US" w:eastAsia="zh-CN"/>
          <w14:textFill>
            <w14:solidFill>
              <w14:schemeClr w14:val="tx1"/>
            </w14:solidFill>
          </w14:textFill>
        </w:rPr>
        <w:t>的通知》（深府〔2015〕73号）第四十七条。</w:t>
      </w:r>
    </w:p>
  </w:footnote>
  <w:footnote w:id="8">
    <w:p w14:paraId="26CFA923">
      <w:pPr>
        <w:pStyle w:val="62"/>
        <w:snapToGrid w:val="0"/>
        <w:rPr>
          <w:rFonts w:hint="default" w:eastAsia="宋体"/>
          <w:lang w:val="en-US"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18"/>
    <w:footnote w:id="1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f15e836-4dd9-4c90-8f71-4af0bc10ab1a"/>
  </w:docVars>
  <w:rsids>
    <w:rsidRoot w:val="0098207A"/>
    <w:rsid w:val="00005A05"/>
    <w:rsid w:val="000C2473"/>
    <w:rsid w:val="001B4F00"/>
    <w:rsid w:val="00214E57"/>
    <w:rsid w:val="00237ABD"/>
    <w:rsid w:val="002D0A40"/>
    <w:rsid w:val="00381040"/>
    <w:rsid w:val="00381D52"/>
    <w:rsid w:val="0039320D"/>
    <w:rsid w:val="003B07B5"/>
    <w:rsid w:val="00541338"/>
    <w:rsid w:val="005449F8"/>
    <w:rsid w:val="005651E2"/>
    <w:rsid w:val="00572956"/>
    <w:rsid w:val="00692E0C"/>
    <w:rsid w:val="006F2488"/>
    <w:rsid w:val="00704669"/>
    <w:rsid w:val="0094576B"/>
    <w:rsid w:val="00972F90"/>
    <w:rsid w:val="0098207A"/>
    <w:rsid w:val="00A51EB6"/>
    <w:rsid w:val="00A53C5C"/>
    <w:rsid w:val="00B94C65"/>
    <w:rsid w:val="00BB4731"/>
    <w:rsid w:val="00BE78E7"/>
    <w:rsid w:val="00C55466"/>
    <w:rsid w:val="00C6526C"/>
    <w:rsid w:val="00D16EBA"/>
    <w:rsid w:val="00D430D7"/>
    <w:rsid w:val="00DB7DD4"/>
    <w:rsid w:val="00DF3DD2"/>
    <w:rsid w:val="00DF73EB"/>
    <w:rsid w:val="00E1509A"/>
    <w:rsid w:val="00FF2678"/>
    <w:rsid w:val="010F3077"/>
    <w:rsid w:val="01222861"/>
    <w:rsid w:val="02543FEB"/>
    <w:rsid w:val="02AF7938"/>
    <w:rsid w:val="03404F08"/>
    <w:rsid w:val="03707562"/>
    <w:rsid w:val="03C12816"/>
    <w:rsid w:val="03D92499"/>
    <w:rsid w:val="03F3062D"/>
    <w:rsid w:val="03FD622B"/>
    <w:rsid w:val="04365740"/>
    <w:rsid w:val="04396E37"/>
    <w:rsid w:val="05124BCF"/>
    <w:rsid w:val="053053C9"/>
    <w:rsid w:val="058D598A"/>
    <w:rsid w:val="05975A9E"/>
    <w:rsid w:val="061340E1"/>
    <w:rsid w:val="069E7F76"/>
    <w:rsid w:val="06F15AA5"/>
    <w:rsid w:val="07757E6F"/>
    <w:rsid w:val="07CA0FD6"/>
    <w:rsid w:val="07E913A4"/>
    <w:rsid w:val="08135F56"/>
    <w:rsid w:val="08157702"/>
    <w:rsid w:val="08640511"/>
    <w:rsid w:val="08AD0891"/>
    <w:rsid w:val="08EB573C"/>
    <w:rsid w:val="09C54A03"/>
    <w:rsid w:val="0A735912"/>
    <w:rsid w:val="0BBD7762"/>
    <w:rsid w:val="0C225C38"/>
    <w:rsid w:val="0C746ABD"/>
    <w:rsid w:val="0C8B47F1"/>
    <w:rsid w:val="0CB115FB"/>
    <w:rsid w:val="0D4F4494"/>
    <w:rsid w:val="0D7B0878"/>
    <w:rsid w:val="0DDB4634"/>
    <w:rsid w:val="0DE6032D"/>
    <w:rsid w:val="0E75798A"/>
    <w:rsid w:val="0EC50E83"/>
    <w:rsid w:val="0F8B76DD"/>
    <w:rsid w:val="103C57C3"/>
    <w:rsid w:val="10746173"/>
    <w:rsid w:val="10C10A36"/>
    <w:rsid w:val="11025031"/>
    <w:rsid w:val="114F4368"/>
    <w:rsid w:val="125C0BBE"/>
    <w:rsid w:val="12773E40"/>
    <w:rsid w:val="12C578FE"/>
    <w:rsid w:val="130C6447"/>
    <w:rsid w:val="135037BF"/>
    <w:rsid w:val="141911AF"/>
    <w:rsid w:val="14B56429"/>
    <w:rsid w:val="14B57F9C"/>
    <w:rsid w:val="14FB27C8"/>
    <w:rsid w:val="158617B7"/>
    <w:rsid w:val="168439A7"/>
    <w:rsid w:val="169C4738"/>
    <w:rsid w:val="17321D9C"/>
    <w:rsid w:val="179D4832"/>
    <w:rsid w:val="181576A6"/>
    <w:rsid w:val="188624F1"/>
    <w:rsid w:val="18F964D4"/>
    <w:rsid w:val="18FE10DA"/>
    <w:rsid w:val="1A4563DB"/>
    <w:rsid w:val="1A491EAB"/>
    <w:rsid w:val="1AEE3B12"/>
    <w:rsid w:val="1AF5167A"/>
    <w:rsid w:val="1AF924BF"/>
    <w:rsid w:val="1B167F68"/>
    <w:rsid w:val="1B910D1B"/>
    <w:rsid w:val="1BAF6202"/>
    <w:rsid w:val="1C375572"/>
    <w:rsid w:val="1C771675"/>
    <w:rsid w:val="1C8A4F21"/>
    <w:rsid w:val="1C956884"/>
    <w:rsid w:val="1D220C6C"/>
    <w:rsid w:val="1DED2110"/>
    <w:rsid w:val="1DF75C3F"/>
    <w:rsid w:val="1EC26A69"/>
    <w:rsid w:val="1EE3319B"/>
    <w:rsid w:val="1F3212A3"/>
    <w:rsid w:val="1F4153C3"/>
    <w:rsid w:val="1FA31B8D"/>
    <w:rsid w:val="201F3622"/>
    <w:rsid w:val="20BB0CC8"/>
    <w:rsid w:val="22992700"/>
    <w:rsid w:val="231B6256"/>
    <w:rsid w:val="232C1B98"/>
    <w:rsid w:val="24160C67"/>
    <w:rsid w:val="242D7165"/>
    <w:rsid w:val="2439646A"/>
    <w:rsid w:val="245D5881"/>
    <w:rsid w:val="24FF672F"/>
    <w:rsid w:val="2530555E"/>
    <w:rsid w:val="2583059B"/>
    <w:rsid w:val="25872642"/>
    <w:rsid w:val="25970AA1"/>
    <w:rsid w:val="25AE4D6D"/>
    <w:rsid w:val="260475EE"/>
    <w:rsid w:val="263727CB"/>
    <w:rsid w:val="266F111A"/>
    <w:rsid w:val="26DD4C43"/>
    <w:rsid w:val="272522C5"/>
    <w:rsid w:val="278F5083"/>
    <w:rsid w:val="279C55DC"/>
    <w:rsid w:val="27E35050"/>
    <w:rsid w:val="28BE7803"/>
    <w:rsid w:val="28F21191"/>
    <w:rsid w:val="2A051DC6"/>
    <w:rsid w:val="2AC83A6C"/>
    <w:rsid w:val="2B927F41"/>
    <w:rsid w:val="2C2220D9"/>
    <w:rsid w:val="2C9E3311"/>
    <w:rsid w:val="2CFD7A89"/>
    <w:rsid w:val="2CFF2826"/>
    <w:rsid w:val="2D005D7F"/>
    <w:rsid w:val="2D191D8E"/>
    <w:rsid w:val="2D3C55BF"/>
    <w:rsid w:val="2D5219A3"/>
    <w:rsid w:val="2D956228"/>
    <w:rsid w:val="2DA51213"/>
    <w:rsid w:val="2DC55467"/>
    <w:rsid w:val="2E61338C"/>
    <w:rsid w:val="2EBF6305"/>
    <w:rsid w:val="2F2517AF"/>
    <w:rsid w:val="2F6F7D2B"/>
    <w:rsid w:val="2F834FA7"/>
    <w:rsid w:val="2FB57C11"/>
    <w:rsid w:val="30127E9C"/>
    <w:rsid w:val="303946BB"/>
    <w:rsid w:val="3058256D"/>
    <w:rsid w:val="31004A9C"/>
    <w:rsid w:val="319B716C"/>
    <w:rsid w:val="31B42E39"/>
    <w:rsid w:val="31C53C32"/>
    <w:rsid w:val="32134DD5"/>
    <w:rsid w:val="32384F3D"/>
    <w:rsid w:val="326276D3"/>
    <w:rsid w:val="329B2BE5"/>
    <w:rsid w:val="32FC004E"/>
    <w:rsid w:val="333F5C66"/>
    <w:rsid w:val="343B01DB"/>
    <w:rsid w:val="344829B6"/>
    <w:rsid w:val="351D3D85"/>
    <w:rsid w:val="352841D7"/>
    <w:rsid w:val="353E4554"/>
    <w:rsid w:val="35B75B3B"/>
    <w:rsid w:val="35BE6D1C"/>
    <w:rsid w:val="36353E74"/>
    <w:rsid w:val="369D743C"/>
    <w:rsid w:val="36AD7C62"/>
    <w:rsid w:val="36DF7544"/>
    <w:rsid w:val="37414E2F"/>
    <w:rsid w:val="376702E5"/>
    <w:rsid w:val="37D77A1D"/>
    <w:rsid w:val="37F667FF"/>
    <w:rsid w:val="38591578"/>
    <w:rsid w:val="38B8397F"/>
    <w:rsid w:val="39643D30"/>
    <w:rsid w:val="3A06498E"/>
    <w:rsid w:val="3A4A72A1"/>
    <w:rsid w:val="3ACE2A23"/>
    <w:rsid w:val="3B6062C9"/>
    <w:rsid w:val="3B770BFA"/>
    <w:rsid w:val="3BA02E0F"/>
    <w:rsid w:val="3BBE66E6"/>
    <w:rsid w:val="3BD96CCB"/>
    <w:rsid w:val="3C3635D6"/>
    <w:rsid w:val="3C371BB9"/>
    <w:rsid w:val="3C924665"/>
    <w:rsid w:val="3CD605BB"/>
    <w:rsid w:val="3CEF0D5F"/>
    <w:rsid w:val="3D74475E"/>
    <w:rsid w:val="3E120395"/>
    <w:rsid w:val="3E580094"/>
    <w:rsid w:val="3EBE557F"/>
    <w:rsid w:val="3F340649"/>
    <w:rsid w:val="3F8D4ADB"/>
    <w:rsid w:val="40140D3D"/>
    <w:rsid w:val="402402A1"/>
    <w:rsid w:val="40913795"/>
    <w:rsid w:val="40DB253A"/>
    <w:rsid w:val="412C6752"/>
    <w:rsid w:val="41526B64"/>
    <w:rsid w:val="41696CCA"/>
    <w:rsid w:val="41935B65"/>
    <w:rsid w:val="41BD2160"/>
    <w:rsid w:val="420B3BE6"/>
    <w:rsid w:val="42916A0C"/>
    <w:rsid w:val="43397FDC"/>
    <w:rsid w:val="43A21097"/>
    <w:rsid w:val="43DC3C38"/>
    <w:rsid w:val="43EC5437"/>
    <w:rsid w:val="44001CCE"/>
    <w:rsid w:val="443D74B5"/>
    <w:rsid w:val="44D258DF"/>
    <w:rsid w:val="451C45C0"/>
    <w:rsid w:val="45516B00"/>
    <w:rsid w:val="466D0097"/>
    <w:rsid w:val="46937505"/>
    <w:rsid w:val="46F72688"/>
    <w:rsid w:val="472B2756"/>
    <w:rsid w:val="474F00CC"/>
    <w:rsid w:val="478A7399"/>
    <w:rsid w:val="47936940"/>
    <w:rsid w:val="48270124"/>
    <w:rsid w:val="48B63D3D"/>
    <w:rsid w:val="48C1255C"/>
    <w:rsid w:val="48FA645F"/>
    <w:rsid w:val="494119E7"/>
    <w:rsid w:val="498B3C53"/>
    <w:rsid w:val="49D778EB"/>
    <w:rsid w:val="49E8778F"/>
    <w:rsid w:val="4A1D59B7"/>
    <w:rsid w:val="4A201D24"/>
    <w:rsid w:val="4AE22D26"/>
    <w:rsid w:val="4AF52893"/>
    <w:rsid w:val="4BDA36E3"/>
    <w:rsid w:val="4BDD5D96"/>
    <w:rsid w:val="4BFF2922"/>
    <w:rsid w:val="4C1A768C"/>
    <w:rsid w:val="4CDB3A16"/>
    <w:rsid w:val="4D2239F2"/>
    <w:rsid w:val="4DBF5582"/>
    <w:rsid w:val="4DEA4606"/>
    <w:rsid w:val="4FC74093"/>
    <w:rsid w:val="4FDF6815"/>
    <w:rsid w:val="4FF96A83"/>
    <w:rsid w:val="5101651E"/>
    <w:rsid w:val="51033507"/>
    <w:rsid w:val="51411532"/>
    <w:rsid w:val="52841DA5"/>
    <w:rsid w:val="52C050B6"/>
    <w:rsid w:val="53395710"/>
    <w:rsid w:val="53D778F9"/>
    <w:rsid w:val="54B24E99"/>
    <w:rsid w:val="5526344E"/>
    <w:rsid w:val="556644E4"/>
    <w:rsid w:val="55F34C3B"/>
    <w:rsid w:val="571E5A0F"/>
    <w:rsid w:val="57280663"/>
    <w:rsid w:val="574169AF"/>
    <w:rsid w:val="57BE2BBD"/>
    <w:rsid w:val="57E2278D"/>
    <w:rsid w:val="584D5A13"/>
    <w:rsid w:val="584D65AC"/>
    <w:rsid w:val="58692CBA"/>
    <w:rsid w:val="58B1683E"/>
    <w:rsid w:val="58E93DFA"/>
    <w:rsid w:val="59343F90"/>
    <w:rsid w:val="594E0C6A"/>
    <w:rsid w:val="598C1AAD"/>
    <w:rsid w:val="59D979CB"/>
    <w:rsid w:val="59F9006D"/>
    <w:rsid w:val="5A515808"/>
    <w:rsid w:val="5AA14FF6"/>
    <w:rsid w:val="5AD71C6E"/>
    <w:rsid w:val="5BED1FB7"/>
    <w:rsid w:val="5CC33BB7"/>
    <w:rsid w:val="5D054B36"/>
    <w:rsid w:val="5D082B9D"/>
    <w:rsid w:val="5D64571D"/>
    <w:rsid w:val="5DB36498"/>
    <w:rsid w:val="5E3B40ED"/>
    <w:rsid w:val="5E44663D"/>
    <w:rsid w:val="5EF955F9"/>
    <w:rsid w:val="5FEF25ED"/>
    <w:rsid w:val="606B7FFC"/>
    <w:rsid w:val="60760363"/>
    <w:rsid w:val="61253896"/>
    <w:rsid w:val="61CE2791"/>
    <w:rsid w:val="62612827"/>
    <w:rsid w:val="62974EEF"/>
    <w:rsid w:val="62AA2E12"/>
    <w:rsid w:val="62D36341"/>
    <w:rsid w:val="62E3549F"/>
    <w:rsid w:val="63F078A7"/>
    <w:rsid w:val="63F607E7"/>
    <w:rsid w:val="640658F6"/>
    <w:rsid w:val="645A795A"/>
    <w:rsid w:val="64892981"/>
    <w:rsid w:val="64C574CA"/>
    <w:rsid w:val="65037395"/>
    <w:rsid w:val="655E5E3C"/>
    <w:rsid w:val="656016CE"/>
    <w:rsid w:val="65DC4ACB"/>
    <w:rsid w:val="66106E6A"/>
    <w:rsid w:val="663A6E09"/>
    <w:rsid w:val="66D84A61"/>
    <w:rsid w:val="66F14244"/>
    <w:rsid w:val="6746316E"/>
    <w:rsid w:val="6856228A"/>
    <w:rsid w:val="68B71BEF"/>
    <w:rsid w:val="68F30C8A"/>
    <w:rsid w:val="695D2339"/>
    <w:rsid w:val="69BA4EFE"/>
    <w:rsid w:val="6A576E16"/>
    <w:rsid w:val="6A61388B"/>
    <w:rsid w:val="6A6752A6"/>
    <w:rsid w:val="6B79220F"/>
    <w:rsid w:val="6BC24763"/>
    <w:rsid w:val="6BEB70C0"/>
    <w:rsid w:val="6C0C0C87"/>
    <w:rsid w:val="6C6A18D0"/>
    <w:rsid w:val="6CBB26FA"/>
    <w:rsid w:val="6D8002F0"/>
    <w:rsid w:val="6D87118A"/>
    <w:rsid w:val="6DF02D94"/>
    <w:rsid w:val="6EBE56B6"/>
    <w:rsid w:val="6F7E73B3"/>
    <w:rsid w:val="6FBD1AF1"/>
    <w:rsid w:val="70CA3F61"/>
    <w:rsid w:val="713D49A0"/>
    <w:rsid w:val="718524BB"/>
    <w:rsid w:val="71D376CA"/>
    <w:rsid w:val="71E61E59"/>
    <w:rsid w:val="72485261"/>
    <w:rsid w:val="72705C86"/>
    <w:rsid w:val="7279700A"/>
    <w:rsid w:val="72B648F6"/>
    <w:rsid w:val="730E4A24"/>
    <w:rsid w:val="731D700F"/>
    <w:rsid w:val="737D2D45"/>
    <w:rsid w:val="73AA26AC"/>
    <w:rsid w:val="73DB73CE"/>
    <w:rsid w:val="74014CFD"/>
    <w:rsid w:val="741E53A2"/>
    <w:rsid w:val="74984C54"/>
    <w:rsid w:val="74A0585D"/>
    <w:rsid w:val="7563761F"/>
    <w:rsid w:val="75BD6F05"/>
    <w:rsid w:val="75CB7F75"/>
    <w:rsid w:val="763C648B"/>
    <w:rsid w:val="764F4E7B"/>
    <w:rsid w:val="7669667B"/>
    <w:rsid w:val="76C71663"/>
    <w:rsid w:val="76C9109B"/>
    <w:rsid w:val="7718691C"/>
    <w:rsid w:val="774562F7"/>
    <w:rsid w:val="779F2461"/>
    <w:rsid w:val="77D655FF"/>
    <w:rsid w:val="78276081"/>
    <w:rsid w:val="78652BF2"/>
    <w:rsid w:val="786F477A"/>
    <w:rsid w:val="78E56468"/>
    <w:rsid w:val="790C526F"/>
    <w:rsid w:val="797265B2"/>
    <w:rsid w:val="797A667D"/>
    <w:rsid w:val="79B20162"/>
    <w:rsid w:val="79F07CD6"/>
    <w:rsid w:val="79F707C4"/>
    <w:rsid w:val="7A8A11D0"/>
    <w:rsid w:val="7AA30990"/>
    <w:rsid w:val="7AAF70E6"/>
    <w:rsid w:val="7B6B1515"/>
    <w:rsid w:val="7CA4332E"/>
    <w:rsid w:val="7CE6267C"/>
    <w:rsid w:val="7CF40F8E"/>
    <w:rsid w:val="7D231DD8"/>
    <w:rsid w:val="7D787D79"/>
    <w:rsid w:val="7D7E21E3"/>
    <w:rsid w:val="7E2265CE"/>
    <w:rsid w:val="7E9677CA"/>
    <w:rsid w:val="7F09560F"/>
    <w:rsid w:val="7F497728"/>
    <w:rsid w:val="7F756EE0"/>
    <w:rsid w:val="7FFFB999"/>
    <w:rsid w:val="DF5A4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0"/>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1"/>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2"/>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3"/>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4"/>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5"/>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6"/>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7"/>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4">
    <w:name w:val="Default Paragraph Font"/>
    <w:semiHidden/>
    <w:unhideWhenUsed/>
    <w:qFormat/>
    <w:uiPriority w:val="1"/>
  </w:style>
  <w:style w:type="table" w:default="1" w:styleId="79">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1"/>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3"/>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6"/>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7"/>
    <w:semiHidden/>
    <w:qFormat/>
    <w:uiPriority w:val="0"/>
    <w:rPr>
      <w:rFonts w:ascii="Times New Roman" w:hAnsi="Times New Roman" w:eastAsia="宋体" w:cs="Times New Roman"/>
      <w:szCs w:val="24"/>
    </w:rPr>
  </w:style>
  <w:style w:type="paragraph" w:styleId="27">
    <w:name w:val="Body Text 3"/>
    <w:basedOn w:val="1"/>
    <w:link w:val="158"/>
    <w:semiHidden/>
    <w:qFormat/>
    <w:uiPriority w:val="0"/>
    <w:pPr>
      <w:spacing w:after="120"/>
    </w:pPr>
    <w:rPr>
      <w:rFonts w:ascii="Times New Roman" w:hAnsi="Times New Roman" w:eastAsia="宋体" w:cs="Times New Roman"/>
      <w:sz w:val="16"/>
      <w:szCs w:val="16"/>
    </w:rPr>
  </w:style>
  <w:style w:type="paragraph" w:styleId="28">
    <w:name w:val="Closing"/>
    <w:basedOn w:val="1"/>
    <w:link w:val="168"/>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79"/>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0"/>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6"/>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3"/>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5"/>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2"/>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5"/>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59"/>
    <w:semiHidden/>
    <w:qFormat/>
    <w:uiPriority w:val="0"/>
    <w:rPr>
      <w:rFonts w:ascii="Times New Roman" w:hAnsi="Times New Roman" w:eastAsia="宋体" w:cs="Times New Roman"/>
      <w:sz w:val="18"/>
      <w:szCs w:val="18"/>
    </w:rPr>
  </w:style>
  <w:style w:type="paragraph" w:styleId="51">
    <w:name w:val="footer"/>
    <w:basedOn w:val="1"/>
    <w:link w:val="155"/>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0"/>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49"/>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6"/>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7"/>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8"/>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5">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6">
    <w:name w:val="annotation subject"/>
    <w:basedOn w:val="24"/>
    <w:next w:val="24"/>
    <w:link w:val="160"/>
    <w:semiHidden/>
    <w:qFormat/>
    <w:uiPriority w:val="0"/>
    <w:rPr>
      <w:b/>
      <w:bCs/>
      <w:szCs w:val="24"/>
    </w:rPr>
  </w:style>
  <w:style w:type="paragraph" w:styleId="77">
    <w:name w:val="Body Text First Indent"/>
    <w:basedOn w:val="1"/>
    <w:link w:val="169"/>
    <w:semiHidden/>
    <w:qFormat/>
    <w:uiPriority w:val="0"/>
    <w:pPr>
      <w:spacing w:after="120"/>
      <w:ind w:firstLine="420" w:firstLineChars="100"/>
    </w:pPr>
    <w:rPr>
      <w:rFonts w:ascii="Times New Roman"/>
      <w:szCs w:val="24"/>
    </w:rPr>
  </w:style>
  <w:style w:type="paragraph" w:styleId="78">
    <w:name w:val="Body Text First Indent 2"/>
    <w:basedOn w:val="1"/>
    <w:link w:val="150"/>
    <w:semiHidden/>
    <w:qFormat/>
    <w:uiPriority w:val="0"/>
    <w:pPr>
      <w:spacing w:after="120"/>
      <w:ind w:left="420" w:leftChars="200" w:firstLine="420"/>
    </w:pPr>
    <w:rPr>
      <w:rFonts w:ascii="Times New Roman" w:hAnsi="Times New Roman"/>
      <w:szCs w:val="24"/>
    </w:rPr>
  </w:style>
  <w:style w:type="table" w:styleId="80">
    <w:name w:val="Table Grid"/>
    <w:basedOn w:val="7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1">
    <w:name w:val="Table Theme"/>
    <w:basedOn w:val="79"/>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Colorful 1"/>
    <w:basedOn w:val="79"/>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3">
    <w:name w:val="Table Colorful 2"/>
    <w:basedOn w:val="79"/>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4">
    <w:name w:val="Table Colorful 3"/>
    <w:basedOn w:val="79"/>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5">
    <w:name w:val="Table Elegant"/>
    <w:basedOn w:val="79"/>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6">
    <w:name w:val="Table Classic 1"/>
    <w:basedOn w:val="79"/>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7">
    <w:name w:val="Table Classic 2"/>
    <w:basedOn w:val="79"/>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8">
    <w:name w:val="Table Classic 3"/>
    <w:basedOn w:val="79"/>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89">
    <w:name w:val="Table Classic 4"/>
    <w:basedOn w:val="79"/>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0">
    <w:name w:val="Table Simple 1"/>
    <w:basedOn w:val="79"/>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1">
    <w:name w:val="Table Simple 2"/>
    <w:basedOn w:val="79"/>
    <w:semiHidden/>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2">
    <w:name w:val="Table Simple 3"/>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3">
    <w:name w:val="Table Subtle 1"/>
    <w:basedOn w:val="79"/>
    <w:semiHidden/>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4">
    <w:name w:val="Table Subtle 2"/>
    <w:basedOn w:val="79"/>
    <w:semiHidden/>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3D effects 1"/>
    <w:basedOn w:val="79"/>
    <w:semiHidden/>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6">
    <w:name w:val="Table 3D effects 2"/>
    <w:basedOn w:val="79"/>
    <w:semiHidden/>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7">
    <w:name w:val="Table 3D effects 3"/>
    <w:basedOn w:val="79"/>
    <w:semiHidden/>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List 1"/>
    <w:basedOn w:val="79"/>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99">
    <w:name w:val="Table List 2"/>
    <w:basedOn w:val="79"/>
    <w:semiHidden/>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3"/>
    <w:basedOn w:val="79"/>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1">
    <w:name w:val="Table List 4"/>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2">
    <w:name w:val="Table List 5"/>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3">
    <w:name w:val="Table List 6"/>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4">
    <w:name w:val="Table List 7"/>
    <w:basedOn w:val="79"/>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5">
    <w:name w:val="Table List 8"/>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6">
    <w:name w:val="Table Contemporary"/>
    <w:basedOn w:val="79"/>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7">
    <w:name w:val="Table Columns 1"/>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8">
    <w:name w:val="Table Columns 2"/>
    <w:basedOn w:val="79"/>
    <w:semiHidden/>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3"/>
    <w:basedOn w:val="79"/>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0">
    <w:name w:val="Table Columns 4"/>
    <w:basedOn w:val="79"/>
    <w:semiHidden/>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1">
    <w:name w:val="Table Columns 5"/>
    <w:basedOn w:val="79"/>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2">
    <w:name w:val="Table Grid 1"/>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Grid 2"/>
    <w:basedOn w:val="79"/>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4">
    <w:name w:val="Table Grid 3"/>
    <w:basedOn w:val="79"/>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4"/>
    <w:basedOn w:val="79"/>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6">
    <w:name w:val="Table Grid 5"/>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6"/>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7"/>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8"/>
    <w:basedOn w:val="79"/>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0">
    <w:name w:val="Table Web 1"/>
    <w:basedOn w:val="79"/>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1">
    <w:name w:val="Table Web 2"/>
    <w:basedOn w:val="79"/>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3"/>
    <w:basedOn w:val="79"/>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Professional"/>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5">
    <w:name w:val="endnote reference"/>
    <w:semiHidden/>
    <w:qFormat/>
    <w:uiPriority w:val="0"/>
    <w:rPr>
      <w:vertAlign w:val="superscript"/>
    </w:rPr>
  </w:style>
  <w:style w:type="character" w:styleId="126">
    <w:name w:val="FollowedHyperlink"/>
    <w:unhideWhenUsed/>
    <w:qFormat/>
    <w:uiPriority w:val="99"/>
    <w:rPr>
      <w:color w:val="800080"/>
      <w:u w:val="single"/>
    </w:rPr>
  </w:style>
  <w:style w:type="character" w:styleId="127">
    <w:name w:val="line number"/>
    <w:basedOn w:val="124"/>
    <w:semiHidden/>
    <w:qFormat/>
    <w:uiPriority w:val="0"/>
  </w:style>
  <w:style w:type="character" w:styleId="128">
    <w:name w:val="HTML Definition"/>
    <w:semiHidden/>
    <w:qFormat/>
    <w:uiPriority w:val="0"/>
    <w:rPr>
      <w:i/>
      <w:iCs/>
    </w:rPr>
  </w:style>
  <w:style w:type="character" w:styleId="129">
    <w:name w:val="HTML Typewriter"/>
    <w:semiHidden/>
    <w:qFormat/>
    <w:uiPriority w:val="0"/>
    <w:rPr>
      <w:rFonts w:ascii="Courier New" w:hAnsi="Courier New" w:cs="Courier New"/>
      <w:sz w:val="20"/>
      <w:szCs w:val="20"/>
    </w:rPr>
  </w:style>
  <w:style w:type="character" w:styleId="130">
    <w:name w:val="HTML Acronym"/>
    <w:basedOn w:val="124"/>
    <w:semiHidden/>
    <w:qFormat/>
    <w:uiPriority w:val="0"/>
  </w:style>
  <w:style w:type="character" w:styleId="131">
    <w:name w:val="HTML Variable"/>
    <w:semiHidden/>
    <w:qFormat/>
    <w:uiPriority w:val="0"/>
    <w:rPr>
      <w:i/>
      <w:iCs/>
    </w:rPr>
  </w:style>
  <w:style w:type="character" w:styleId="132">
    <w:name w:val="Hyperlink"/>
    <w:basedOn w:val="124"/>
    <w:qFormat/>
    <w:uiPriority w:val="99"/>
    <w:rPr>
      <w:color w:val="333333"/>
      <w:u w:val="none"/>
      <w:vertAlign w:val="baseline"/>
    </w:rPr>
  </w:style>
  <w:style w:type="character" w:styleId="133">
    <w:name w:val="HTML Code"/>
    <w:semiHidden/>
    <w:qFormat/>
    <w:uiPriority w:val="0"/>
    <w:rPr>
      <w:rFonts w:ascii="Courier New" w:hAnsi="Courier New" w:cs="Courier New"/>
      <w:sz w:val="20"/>
      <w:szCs w:val="20"/>
    </w:rPr>
  </w:style>
  <w:style w:type="character" w:styleId="134">
    <w:name w:val="annotation reference"/>
    <w:semiHidden/>
    <w:qFormat/>
    <w:uiPriority w:val="0"/>
    <w:rPr>
      <w:sz w:val="21"/>
      <w:szCs w:val="21"/>
    </w:rPr>
  </w:style>
  <w:style w:type="character" w:styleId="135">
    <w:name w:val="HTML Cite"/>
    <w:semiHidden/>
    <w:qFormat/>
    <w:uiPriority w:val="0"/>
    <w:rPr>
      <w:i/>
      <w:iCs/>
    </w:rPr>
  </w:style>
  <w:style w:type="character" w:styleId="136">
    <w:name w:val="footnote reference"/>
    <w:semiHidden/>
    <w:qFormat/>
    <w:uiPriority w:val="0"/>
    <w:rPr>
      <w:vertAlign w:val="superscript"/>
    </w:rPr>
  </w:style>
  <w:style w:type="character" w:styleId="137">
    <w:name w:val="HTML Keyboard"/>
    <w:semiHidden/>
    <w:qFormat/>
    <w:uiPriority w:val="0"/>
    <w:rPr>
      <w:rFonts w:ascii="Courier New" w:hAnsi="Courier New" w:cs="Courier New"/>
      <w:sz w:val="20"/>
      <w:szCs w:val="20"/>
    </w:rPr>
  </w:style>
  <w:style w:type="character" w:styleId="138">
    <w:name w:val="HTML Sample"/>
    <w:semiHidden/>
    <w:qFormat/>
    <w:uiPriority w:val="0"/>
    <w:rPr>
      <w:rFonts w:ascii="Courier New" w:hAnsi="Courier New" w:cs="Courier New"/>
    </w:rPr>
  </w:style>
  <w:style w:type="character" w:customStyle="1" w:styleId="139">
    <w:name w:val="标题 1 字符"/>
    <w:basedOn w:val="124"/>
    <w:link w:val="2"/>
    <w:qFormat/>
    <w:uiPriority w:val="0"/>
    <w:rPr>
      <w:b/>
      <w:bCs/>
      <w:kern w:val="44"/>
      <w:sz w:val="44"/>
      <w:szCs w:val="44"/>
    </w:rPr>
  </w:style>
  <w:style w:type="character" w:customStyle="1" w:styleId="140">
    <w:name w:val="标题 2 字符"/>
    <w:basedOn w:val="124"/>
    <w:link w:val="3"/>
    <w:qFormat/>
    <w:uiPriority w:val="0"/>
    <w:rPr>
      <w:rFonts w:asciiTheme="majorHAnsi" w:hAnsiTheme="majorHAnsi" w:eastAsiaTheme="majorEastAsia" w:cstheme="majorBidi"/>
      <w:b/>
      <w:bCs/>
      <w:sz w:val="32"/>
      <w:szCs w:val="32"/>
    </w:rPr>
  </w:style>
  <w:style w:type="character" w:customStyle="1" w:styleId="141">
    <w:name w:val="标题 3 字符"/>
    <w:basedOn w:val="124"/>
    <w:link w:val="4"/>
    <w:qFormat/>
    <w:uiPriority w:val="0"/>
    <w:rPr>
      <w:b/>
      <w:bCs/>
      <w:sz w:val="32"/>
      <w:szCs w:val="32"/>
    </w:rPr>
  </w:style>
  <w:style w:type="character" w:customStyle="1" w:styleId="142">
    <w:name w:val="标题 4 字符"/>
    <w:basedOn w:val="124"/>
    <w:link w:val="5"/>
    <w:qFormat/>
    <w:uiPriority w:val="0"/>
    <w:rPr>
      <w:rFonts w:asciiTheme="majorHAnsi" w:hAnsiTheme="majorHAnsi" w:eastAsiaTheme="majorEastAsia" w:cstheme="majorBidi"/>
      <w:b/>
      <w:bCs/>
      <w:sz w:val="28"/>
      <w:szCs w:val="28"/>
    </w:rPr>
  </w:style>
  <w:style w:type="character" w:customStyle="1" w:styleId="143">
    <w:name w:val="标题 5 字符"/>
    <w:basedOn w:val="124"/>
    <w:link w:val="6"/>
    <w:qFormat/>
    <w:uiPriority w:val="0"/>
    <w:rPr>
      <w:b/>
      <w:bCs/>
      <w:sz w:val="28"/>
      <w:szCs w:val="28"/>
    </w:rPr>
  </w:style>
  <w:style w:type="character" w:customStyle="1" w:styleId="144">
    <w:name w:val="标题 6 字符"/>
    <w:basedOn w:val="124"/>
    <w:link w:val="7"/>
    <w:qFormat/>
    <w:uiPriority w:val="0"/>
    <w:rPr>
      <w:rFonts w:asciiTheme="majorHAnsi" w:hAnsiTheme="majorHAnsi" w:eastAsiaTheme="majorEastAsia" w:cstheme="majorBidi"/>
      <w:b/>
      <w:bCs/>
      <w:sz w:val="24"/>
      <w:szCs w:val="24"/>
    </w:rPr>
  </w:style>
  <w:style w:type="character" w:customStyle="1" w:styleId="145">
    <w:name w:val="标题 7 字符"/>
    <w:basedOn w:val="124"/>
    <w:link w:val="8"/>
    <w:qFormat/>
    <w:uiPriority w:val="0"/>
    <w:rPr>
      <w:b/>
      <w:bCs/>
      <w:sz w:val="24"/>
      <w:szCs w:val="24"/>
    </w:rPr>
  </w:style>
  <w:style w:type="character" w:customStyle="1" w:styleId="146">
    <w:name w:val="标题 8 字符"/>
    <w:basedOn w:val="124"/>
    <w:link w:val="9"/>
    <w:qFormat/>
    <w:uiPriority w:val="0"/>
    <w:rPr>
      <w:rFonts w:asciiTheme="majorHAnsi" w:hAnsiTheme="majorHAnsi" w:eastAsiaTheme="majorEastAsia" w:cstheme="majorBidi"/>
      <w:sz w:val="24"/>
      <w:szCs w:val="24"/>
    </w:rPr>
  </w:style>
  <w:style w:type="character" w:customStyle="1" w:styleId="147">
    <w:name w:val="标题 9 字符"/>
    <w:basedOn w:val="124"/>
    <w:link w:val="10"/>
    <w:qFormat/>
    <w:uiPriority w:val="0"/>
    <w:rPr>
      <w:rFonts w:asciiTheme="majorHAnsi" w:hAnsiTheme="majorHAnsi" w:eastAsiaTheme="majorEastAsia" w:cstheme="majorBidi"/>
      <w:szCs w:val="21"/>
    </w:rPr>
  </w:style>
  <w:style w:type="character" w:customStyle="1" w:styleId="148">
    <w:name w:val="HTML 预设格式 字符"/>
    <w:link w:val="73"/>
    <w:semiHidden/>
    <w:qFormat/>
    <w:uiPriority w:val="0"/>
    <w:rPr>
      <w:rFonts w:ascii="宋体" w:hAnsi="宋体" w:eastAsia="宋体" w:cs="宋体"/>
      <w:color w:val="000000"/>
      <w:kern w:val="0"/>
      <w:sz w:val="24"/>
      <w:szCs w:val="24"/>
    </w:rPr>
  </w:style>
  <w:style w:type="character" w:customStyle="1" w:styleId="149">
    <w:name w:val="签名 字符"/>
    <w:link w:val="54"/>
    <w:semiHidden/>
    <w:qFormat/>
    <w:uiPriority w:val="0"/>
    <w:rPr>
      <w:rFonts w:ascii="Times New Roman" w:hAnsi="Times New Roman" w:eastAsia="宋体" w:cs="Times New Roman"/>
      <w:szCs w:val="24"/>
    </w:rPr>
  </w:style>
  <w:style w:type="character" w:customStyle="1" w:styleId="150">
    <w:name w:val="正文首行缩进 2 字符"/>
    <w:link w:val="78"/>
    <w:semiHidden/>
    <w:qFormat/>
    <w:uiPriority w:val="0"/>
    <w:rPr>
      <w:rFonts w:ascii="Times New Roman" w:hAnsi="Times New Roman"/>
      <w:szCs w:val="24"/>
    </w:rPr>
  </w:style>
  <w:style w:type="character" w:customStyle="1" w:styleId="151">
    <w:name w:val="注释标题 字符"/>
    <w:link w:val="14"/>
    <w:semiHidden/>
    <w:qFormat/>
    <w:uiPriority w:val="0"/>
    <w:rPr>
      <w:rFonts w:ascii="Times New Roman" w:hAnsi="Times New Roman" w:eastAsia="宋体" w:cs="Times New Roman"/>
      <w:szCs w:val="24"/>
    </w:rPr>
  </w:style>
  <w:style w:type="character" w:customStyle="1" w:styleId="152">
    <w:name w:val="unnamed211"/>
    <w:semiHidden/>
    <w:qFormat/>
    <w:uiPriority w:val="0"/>
    <w:rPr>
      <w:sz w:val="23"/>
      <w:szCs w:val="23"/>
    </w:rPr>
  </w:style>
  <w:style w:type="character" w:customStyle="1" w:styleId="153">
    <w:name w:val="电子邮件签名 字符"/>
    <w:link w:val="17"/>
    <w:semiHidden/>
    <w:qFormat/>
    <w:uiPriority w:val="0"/>
    <w:rPr>
      <w:rFonts w:ascii="Times New Roman" w:hAnsi="Times New Roman" w:eastAsia="宋体" w:cs="Times New Roman"/>
      <w:szCs w:val="24"/>
    </w:rPr>
  </w:style>
  <w:style w:type="character" w:customStyle="1" w:styleId="154">
    <w:name w:val="批注文字 Char"/>
    <w:semiHidden/>
    <w:qFormat/>
    <w:uiPriority w:val="0"/>
    <w:rPr>
      <w:rFonts w:ascii="Times New Roman" w:hAnsi="Times New Roman" w:eastAsia="宋体" w:cs="Times New Roman"/>
      <w:szCs w:val="20"/>
    </w:rPr>
  </w:style>
  <w:style w:type="character" w:customStyle="1" w:styleId="155">
    <w:name w:val="页脚 字符"/>
    <w:link w:val="51"/>
    <w:qFormat/>
    <w:uiPriority w:val="0"/>
    <w:rPr>
      <w:rFonts w:ascii="Times New Roman" w:hAnsi="Times New Roman" w:eastAsia="宋体" w:cs="Times New Roman"/>
      <w:sz w:val="18"/>
      <w:szCs w:val="18"/>
    </w:rPr>
  </w:style>
  <w:style w:type="character" w:customStyle="1" w:styleId="156">
    <w:name w:val="文档结构图 字符"/>
    <w:link w:val="22"/>
    <w:qFormat/>
    <w:uiPriority w:val="0"/>
    <w:rPr>
      <w:rFonts w:ascii="Times New Roman" w:hAnsi="Times New Roman" w:eastAsia="宋体" w:cs="Times New Roman"/>
      <w:szCs w:val="20"/>
      <w:shd w:val="clear" w:color="auto" w:fill="000080"/>
    </w:rPr>
  </w:style>
  <w:style w:type="character" w:customStyle="1" w:styleId="157">
    <w:name w:val="信息标题 字符"/>
    <w:link w:val="72"/>
    <w:semiHidden/>
    <w:qFormat/>
    <w:uiPriority w:val="0"/>
    <w:rPr>
      <w:rFonts w:ascii="Arial" w:hAnsi="Arial" w:eastAsia="宋体" w:cs="Arial"/>
      <w:sz w:val="24"/>
      <w:szCs w:val="24"/>
      <w:shd w:val="pct20" w:color="auto" w:fill="auto"/>
    </w:rPr>
  </w:style>
  <w:style w:type="character" w:customStyle="1" w:styleId="158">
    <w:name w:val="正文文本 3 字符"/>
    <w:link w:val="27"/>
    <w:semiHidden/>
    <w:qFormat/>
    <w:uiPriority w:val="0"/>
    <w:rPr>
      <w:rFonts w:ascii="Times New Roman" w:hAnsi="Times New Roman" w:eastAsia="宋体" w:cs="Times New Roman"/>
      <w:sz w:val="16"/>
      <w:szCs w:val="16"/>
    </w:rPr>
  </w:style>
  <w:style w:type="character" w:customStyle="1" w:styleId="159">
    <w:name w:val="批注框文本 字符"/>
    <w:link w:val="50"/>
    <w:semiHidden/>
    <w:qFormat/>
    <w:uiPriority w:val="0"/>
    <w:rPr>
      <w:rFonts w:ascii="Times New Roman" w:hAnsi="Times New Roman" w:eastAsia="宋体" w:cs="Times New Roman"/>
      <w:sz w:val="18"/>
      <w:szCs w:val="18"/>
    </w:rPr>
  </w:style>
  <w:style w:type="character" w:customStyle="1" w:styleId="160">
    <w:name w:val="批注主题 字符"/>
    <w:link w:val="76"/>
    <w:semiHidden/>
    <w:qFormat/>
    <w:uiPriority w:val="0"/>
    <w:rPr>
      <w:rFonts w:ascii="Times New Roman" w:hAnsi="Times New Roman" w:eastAsia="宋体" w:cs="Times New Roman"/>
      <w:b/>
      <w:bCs/>
      <w:szCs w:val="24"/>
    </w:rPr>
  </w:style>
  <w:style w:type="character" w:customStyle="1" w:styleId="161">
    <w:name w:val="ss1"/>
    <w:semiHidden/>
    <w:qFormat/>
    <w:uiPriority w:val="0"/>
    <w:rPr>
      <w:rFonts w:hint="default" w:ascii="ˎ̥" w:hAnsi="ˎ̥"/>
      <w:color w:val="000000"/>
      <w:sz w:val="18"/>
      <w:szCs w:val="18"/>
      <w:u w:val="none"/>
    </w:rPr>
  </w:style>
  <w:style w:type="character" w:customStyle="1" w:styleId="162">
    <w:name w:val="正文文本缩进 2 字符"/>
    <w:link w:val="47"/>
    <w:semiHidden/>
    <w:qFormat/>
    <w:uiPriority w:val="0"/>
    <w:rPr>
      <w:rFonts w:ascii="Times New Roman" w:hAnsi="Times New Roman" w:eastAsia="宋体" w:cs="Times New Roman"/>
      <w:szCs w:val="24"/>
    </w:rPr>
  </w:style>
  <w:style w:type="character" w:customStyle="1" w:styleId="163">
    <w:name w:val="f142"/>
    <w:semiHidden/>
    <w:qFormat/>
    <w:uiPriority w:val="0"/>
    <w:rPr>
      <w:sz w:val="21"/>
      <w:szCs w:val="21"/>
    </w:rPr>
  </w:style>
  <w:style w:type="character" w:customStyle="1" w:styleId="164">
    <w:name w:val="f14b1"/>
    <w:semiHidden/>
    <w:qFormat/>
    <w:uiPriority w:val="0"/>
    <w:rPr>
      <w:b/>
      <w:bCs/>
      <w:sz w:val="21"/>
      <w:szCs w:val="21"/>
    </w:rPr>
  </w:style>
  <w:style w:type="character" w:customStyle="1" w:styleId="165">
    <w:name w:val="ggwenhao"/>
    <w:basedOn w:val="124"/>
    <w:semiHidden/>
    <w:qFormat/>
    <w:uiPriority w:val="0"/>
  </w:style>
  <w:style w:type="character" w:customStyle="1" w:styleId="166">
    <w:name w:val="HTML 地址 字符"/>
    <w:link w:val="37"/>
    <w:semiHidden/>
    <w:qFormat/>
    <w:uiPriority w:val="0"/>
    <w:rPr>
      <w:rFonts w:ascii="Times New Roman" w:hAnsi="Times New Roman" w:eastAsia="宋体" w:cs="Times New Roman"/>
      <w:i/>
      <w:iCs/>
      <w:szCs w:val="24"/>
    </w:rPr>
  </w:style>
  <w:style w:type="character" w:customStyle="1" w:styleId="167">
    <w:name w:val="称呼 字符"/>
    <w:link w:val="26"/>
    <w:semiHidden/>
    <w:qFormat/>
    <w:uiPriority w:val="0"/>
    <w:rPr>
      <w:rFonts w:ascii="Times New Roman" w:hAnsi="Times New Roman" w:eastAsia="宋体" w:cs="Times New Roman"/>
      <w:szCs w:val="24"/>
    </w:rPr>
  </w:style>
  <w:style w:type="character" w:customStyle="1" w:styleId="168">
    <w:name w:val="结束语 字符"/>
    <w:link w:val="28"/>
    <w:semiHidden/>
    <w:qFormat/>
    <w:uiPriority w:val="0"/>
    <w:rPr>
      <w:rFonts w:ascii="Times New Roman" w:hAnsi="Times New Roman" w:eastAsia="宋体" w:cs="Times New Roman"/>
      <w:szCs w:val="24"/>
    </w:rPr>
  </w:style>
  <w:style w:type="character" w:customStyle="1" w:styleId="169">
    <w:name w:val="正文首行缩进 字符"/>
    <w:link w:val="77"/>
    <w:semiHidden/>
    <w:qFormat/>
    <w:uiPriority w:val="0"/>
    <w:rPr>
      <w:rFonts w:ascii="Times New Roman"/>
      <w:szCs w:val="24"/>
    </w:rPr>
  </w:style>
  <w:style w:type="character" w:customStyle="1" w:styleId="170">
    <w:name w:val="页眉 字符"/>
    <w:link w:val="53"/>
    <w:qFormat/>
    <w:uiPriority w:val="0"/>
    <w:rPr>
      <w:rFonts w:ascii="Times New Roman" w:hAnsi="Times New Roman" w:eastAsia="宋体" w:cs="Times New Roman"/>
      <w:sz w:val="18"/>
      <w:szCs w:val="18"/>
    </w:rPr>
  </w:style>
  <w:style w:type="character" w:customStyle="1" w:styleId="171">
    <w:name w:val="ca-41"/>
    <w:qFormat/>
    <w:uiPriority w:val="0"/>
    <w:rPr>
      <w:rFonts w:hint="eastAsia" w:ascii="黑体" w:eastAsia="黑体"/>
      <w:b/>
      <w:bCs/>
      <w:spacing w:val="-20"/>
      <w:sz w:val="30"/>
      <w:szCs w:val="30"/>
    </w:rPr>
  </w:style>
  <w:style w:type="character" w:customStyle="1" w:styleId="172">
    <w:name w:val="注释标题 字符1"/>
    <w:basedOn w:val="124"/>
    <w:semiHidden/>
    <w:qFormat/>
    <w:uiPriority w:val="99"/>
  </w:style>
  <w:style w:type="character" w:customStyle="1" w:styleId="173">
    <w:name w:val="注释标题 Char1"/>
    <w:basedOn w:val="124"/>
    <w:semiHidden/>
    <w:qFormat/>
    <w:uiPriority w:val="99"/>
    <w:rPr>
      <w:rFonts w:ascii="Times New Roman" w:hAnsi="Times New Roman" w:eastAsia="宋体" w:cs="Times New Roman"/>
      <w:szCs w:val="20"/>
    </w:rPr>
  </w:style>
  <w:style w:type="character" w:customStyle="1" w:styleId="174">
    <w:name w:val="正文文本 3 字符1"/>
    <w:basedOn w:val="124"/>
    <w:semiHidden/>
    <w:qFormat/>
    <w:uiPriority w:val="99"/>
    <w:rPr>
      <w:sz w:val="16"/>
      <w:szCs w:val="16"/>
    </w:rPr>
  </w:style>
  <w:style w:type="character" w:customStyle="1" w:styleId="175">
    <w:name w:val="正文文本 3 Char1"/>
    <w:basedOn w:val="124"/>
    <w:semiHidden/>
    <w:qFormat/>
    <w:uiPriority w:val="99"/>
    <w:rPr>
      <w:rFonts w:ascii="Times New Roman" w:hAnsi="Times New Roman" w:eastAsia="宋体" w:cs="Times New Roman"/>
      <w:sz w:val="16"/>
      <w:szCs w:val="16"/>
    </w:rPr>
  </w:style>
  <w:style w:type="character" w:customStyle="1" w:styleId="176">
    <w:name w:val="批注文字 字符"/>
    <w:basedOn w:val="124"/>
    <w:link w:val="24"/>
    <w:qFormat/>
    <w:uiPriority w:val="0"/>
    <w:rPr>
      <w:rFonts w:ascii="Times New Roman" w:hAnsi="Times New Roman" w:eastAsia="宋体" w:cs="Times New Roman"/>
      <w:szCs w:val="20"/>
    </w:rPr>
  </w:style>
  <w:style w:type="character" w:customStyle="1" w:styleId="177">
    <w:name w:val="批注主题 字符1"/>
    <w:basedOn w:val="176"/>
    <w:semiHidden/>
    <w:qFormat/>
    <w:uiPriority w:val="99"/>
    <w:rPr>
      <w:rFonts w:ascii="Times New Roman" w:hAnsi="Times New Roman" w:eastAsia="宋体" w:cs="Times New Roman"/>
      <w:b/>
      <w:bCs/>
      <w:szCs w:val="20"/>
    </w:rPr>
  </w:style>
  <w:style w:type="character" w:customStyle="1" w:styleId="178">
    <w:name w:val="批注主题 Char1"/>
    <w:basedOn w:val="176"/>
    <w:semiHidden/>
    <w:qFormat/>
    <w:uiPriority w:val="99"/>
    <w:rPr>
      <w:rFonts w:ascii="Times New Roman" w:hAnsi="Times New Roman" w:eastAsia="宋体" w:cs="Times New Roman"/>
      <w:b/>
      <w:bCs/>
      <w:szCs w:val="20"/>
    </w:rPr>
  </w:style>
  <w:style w:type="character" w:customStyle="1" w:styleId="179">
    <w:name w:val="正文文本 字符"/>
    <w:basedOn w:val="124"/>
    <w:link w:val="30"/>
    <w:semiHidden/>
    <w:qFormat/>
    <w:uiPriority w:val="99"/>
    <w:rPr>
      <w:rFonts w:ascii="Times New Roman" w:hAnsi="Times New Roman" w:eastAsia="宋体" w:cs="Times New Roman"/>
      <w:szCs w:val="20"/>
    </w:rPr>
  </w:style>
  <w:style w:type="character" w:customStyle="1" w:styleId="180">
    <w:name w:val="正文文本首行缩进 字符1"/>
    <w:basedOn w:val="179"/>
    <w:semiHidden/>
    <w:qFormat/>
    <w:uiPriority w:val="99"/>
    <w:rPr>
      <w:rFonts w:ascii="Times New Roman" w:hAnsi="Times New Roman" w:eastAsia="宋体" w:cs="Times New Roman"/>
      <w:szCs w:val="20"/>
    </w:rPr>
  </w:style>
  <w:style w:type="character" w:customStyle="1" w:styleId="181">
    <w:name w:val="正文首行缩进 Char1"/>
    <w:basedOn w:val="179"/>
    <w:semiHidden/>
    <w:qFormat/>
    <w:uiPriority w:val="99"/>
    <w:rPr>
      <w:rFonts w:ascii="Times New Roman" w:hAnsi="Times New Roman" w:eastAsia="宋体" w:cs="Times New Roman"/>
      <w:szCs w:val="20"/>
    </w:rPr>
  </w:style>
  <w:style w:type="character" w:customStyle="1" w:styleId="182">
    <w:name w:val="结束语 字符1"/>
    <w:basedOn w:val="124"/>
    <w:semiHidden/>
    <w:qFormat/>
    <w:uiPriority w:val="99"/>
  </w:style>
  <w:style w:type="character" w:customStyle="1" w:styleId="183">
    <w:name w:val="结束语 Char1"/>
    <w:basedOn w:val="124"/>
    <w:semiHidden/>
    <w:qFormat/>
    <w:uiPriority w:val="99"/>
    <w:rPr>
      <w:rFonts w:ascii="Times New Roman" w:hAnsi="Times New Roman" w:eastAsia="宋体" w:cs="Times New Roman"/>
      <w:szCs w:val="20"/>
    </w:rPr>
  </w:style>
  <w:style w:type="character" w:customStyle="1" w:styleId="184">
    <w:name w:val="称呼 字符1"/>
    <w:basedOn w:val="124"/>
    <w:semiHidden/>
    <w:qFormat/>
    <w:uiPriority w:val="99"/>
  </w:style>
  <w:style w:type="character" w:customStyle="1" w:styleId="185">
    <w:name w:val="称呼 Char1"/>
    <w:basedOn w:val="124"/>
    <w:semiHidden/>
    <w:qFormat/>
    <w:uiPriority w:val="99"/>
    <w:rPr>
      <w:rFonts w:ascii="Times New Roman" w:hAnsi="Times New Roman" w:eastAsia="宋体" w:cs="Times New Roman"/>
      <w:szCs w:val="20"/>
    </w:rPr>
  </w:style>
  <w:style w:type="character" w:customStyle="1" w:styleId="186">
    <w:name w:val="电子邮件签名 字符1"/>
    <w:basedOn w:val="124"/>
    <w:semiHidden/>
    <w:qFormat/>
    <w:uiPriority w:val="99"/>
  </w:style>
  <w:style w:type="character" w:customStyle="1" w:styleId="187">
    <w:name w:val="电子邮件签名 Char1"/>
    <w:basedOn w:val="124"/>
    <w:semiHidden/>
    <w:qFormat/>
    <w:uiPriority w:val="99"/>
    <w:rPr>
      <w:rFonts w:ascii="Times New Roman" w:hAnsi="Times New Roman" w:eastAsia="宋体" w:cs="Times New Roman"/>
      <w:szCs w:val="20"/>
    </w:rPr>
  </w:style>
  <w:style w:type="character" w:customStyle="1" w:styleId="188">
    <w:name w:val="文档结构图 字符1"/>
    <w:basedOn w:val="124"/>
    <w:semiHidden/>
    <w:qFormat/>
    <w:uiPriority w:val="99"/>
    <w:rPr>
      <w:rFonts w:ascii="Microsoft YaHei UI" w:eastAsia="Microsoft YaHei UI"/>
      <w:sz w:val="18"/>
      <w:szCs w:val="18"/>
    </w:rPr>
  </w:style>
  <w:style w:type="character" w:customStyle="1" w:styleId="189">
    <w:name w:val="文档结构图 Char1"/>
    <w:basedOn w:val="124"/>
    <w:semiHidden/>
    <w:qFormat/>
    <w:uiPriority w:val="99"/>
    <w:rPr>
      <w:rFonts w:ascii="宋体" w:hAnsi="Times New Roman" w:eastAsia="宋体" w:cs="Times New Roman"/>
      <w:sz w:val="18"/>
      <w:szCs w:val="18"/>
    </w:rPr>
  </w:style>
  <w:style w:type="character" w:customStyle="1" w:styleId="190">
    <w:name w:val="签名 字符1"/>
    <w:basedOn w:val="124"/>
    <w:semiHidden/>
    <w:qFormat/>
    <w:uiPriority w:val="99"/>
  </w:style>
  <w:style w:type="character" w:customStyle="1" w:styleId="191">
    <w:name w:val="签名 Char1"/>
    <w:basedOn w:val="124"/>
    <w:semiHidden/>
    <w:qFormat/>
    <w:uiPriority w:val="99"/>
    <w:rPr>
      <w:rFonts w:ascii="Times New Roman" w:hAnsi="Times New Roman" w:eastAsia="宋体" w:cs="Times New Roman"/>
      <w:szCs w:val="20"/>
    </w:rPr>
  </w:style>
  <w:style w:type="character" w:customStyle="1" w:styleId="192">
    <w:name w:val="正文文本缩进 2 字符1"/>
    <w:basedOn w:val="124"/>
    <w:semiHidden/>
    <w:qFormat/>
    <w:uiPriority w:val="99"/>
  </w:style>
  <w:style w:type="character" w:customStyle="1" w:styleId="193">
    <w:name w:val="正文文本缩进 2 Char1"/>
    <w:basedOn w:val="124"/>
    <w:semiHidden/>
    <w:qFormat/>
    <w:uiPriority w:val="99"/>
    <w:rPr>
      <w:rFonts w:ascii="Times New Roman" w:hAnsi="Times New Roman" w:eastAsia="宋体" w:cs="Times New Roman"/>
      <w:szCs w:val="20"/>
    </w:rPr>
  </w:style>
  <w:style w:type="character" w:customStyle="1" w:styleId="194">
    <w:name w:val="HTML 预设格式 字符1"/>
    <w:basedOn w:val="124"/>
    <w:semiHidden/>
    <w:qFormat/>
    <w:uiPriority w:val="99"/>
    <w:rPr>
      <w:rFonts w:ascii="Courier New" w:hAnsi="Courier New" w:cs="Courier New"/>
      <w:sz w:val="20"/>
      <w:szCs w:val="20"/>
    </w:rPr>
  </w:style>
  <w:style w:type="character" w:customStyle="1" w:styleId="195">
    <w:name w:val="HTML 预设格式 Char1"/>
    <w:basedOn w:val="124"/>
    <w:semiHidden/>
    <w:qFormat/>
    <w:uiPriority w:val="99"/>
    <w:rPr>
      <w:rFonts w:ascii="Courier New" w:hAnsi="Courier New" w:eastAsia="宋体" w:cs="Courier New"/>
      <w:sz w:val="20"/>
      <w:szCs w:val="20"/>
    </w:rPr>
  </w:style>
  <w:style w:type="character" w:customStyle="1" w:styleId="196">
    <w:name w:val="页眉 字符1"/>
    <w:basedOn w:val="124"/>
    <w:semiHidden/>
    <w:qFormat/>
    <w:uiPriority w:val="99"/>
    <w:rPr>
      <w:sz w:val="18"/>
      <w:szCs w:val="18"/>
    </w:rPr>
  </w:style>
  <w:style w:type="character" w:customStyle="1" w:styleId="197">
    <w:name w:val="页眉 Char1"/>
    <w:basedOn w:val="124"/>
    <w:semiHidden/>
    <w:qFormat/>
    <w:uiPriority w:val="99"/>
    <w:rPr>
      <w:rFonts w:ascii="Times New Roman" w:hAnsi="Times New Roman" w:eastAsia="宋体" w:cs="Times New Roman"/>
      <w:sz w:val="18"/>
      <w:szCs w:val="18"/>
    </w:rPr>
  </w:style>
  <w:style w:type="character" w:customStyle="1" w:styleId="198">
    <w:name w:val="HTML 地址 字符1"/>
    <w:basedOn w:val="124"/>
    <w:semiHidden/>
    <w:qFormat/>
    <w:uiPriority w:val="99"/>
    <w:rPr>
      <w:i/>
      <w:iCs/>
    </w:rPr>
  </w:style>
  <w:style w:type="character" w:customStyle="1" w:styleId="199">
    <w:name w:val="HTML 地址 Char1"/>
    <w:basedOn w:val="124"/>
    <w:semiHidden/>
    <w:qFormat/>
    <w:uiPriority w:val="99"/>
    <w:rPr>
      <w:rFonts w:ascii="Times New Roman" w:hAnsi="Times New Roman" w:eastAsia="宋体" w:cs="Times New Roman"/>
      <w:i/>
      <w:iCs/>
      <w:szCs w:val="20"/>
    </w:rPr>
  </w:style>
  <w:style w:type="character" w:customStyle="1" w:styleId="200">
    <w:name w:val="正文文本缩进 字符"/>
    <w:basedOn w:val="124"/>
    <w:link w:val="31"/>
    <w:semiHidden/>
    <w:qFormat/>
    <w:uiPriority w:val="99"/>
    <w:rPr>
      <w:rFonts w:ascii="Times New Roman" w:hAnsi="Times New Roman" w:eastAsia="宋体" w:cs="Times New Roman"/>
      <w:szCs w:val="20"/>
    </w:rPr>
  </w:style>
  <w:style w:type="character" w:customStyle="1" w:styleId="201">
    <w:name w:val="正文文本首行缩进 2 字符1"/>
    <w:basedOn w:val="200"/>
    <w:semiHidden/>
    <w:qFormat/>
    <w:uiPriority w:val="99"/>
    <w:rPr>
      <w:rFonts w:ascii="Times New Roman" w:hAnsi="Times New Roman" w:eastAsia="宋体" w:cs="Times New Roman"/>
      <w:szCs w:val="20"/>
    </w:rPr>
  </w:style>
  <w:style w:type="character" w:customStyle="1" w:styleId="202">
    <w:name w:val="正文首行缩进 2 Char1"/>
    <w:basedOn w:val="200"/>
    <w:semiHidden/>
    <w:qFormat/>
    <w:uiPriority w:val="99"/>
    <w:rPr>
      <w:rFonts w:ascii="Times New Roman" w:hAnsi="Times New Roman" w:eastAsia="宋体" w:cs="Times New Roman"/>
      <w:szCs w:val="20"/>
    </w:rPr>
  </w:style>
  <w:style w:type="character" w:customStyle="1" w:styleId="203">
    <w:name w:val="纯文本 字符"/>
    <w:basedOn w:val="124"/>
    <w:link w:val="41"/>
    <w:qFormat/>
    <w:uiPriority w:val="0"/>
    <w:rPr>
      <w:rFonts w:ascii="宋体" w:hAnsi="Courier New" w:eastAsia="宋体" w:cs="Times New Roman"/>
      <w:kern w:val="0"/>
      <w:sz w:val="20"/>
      <w:szCs w:val="21"/>
    </w:rPr>
  </w:style>
  <w:style w:type="character" w:customStyle="1" w:styleId="204">
    <w:name w:val="批注框文本 字符1"/>
    <w:basedOn w:val="124"/>
    <w:semiHidden/>
    <w:qFormat/>
    <w:uiPriority w:val="99"/>
    <w:rPr>
      <w:sz w:val="18"/>
      <w:szCs w:val="18"/>
    </w:rPr>
  </w:style>
  <w:style w:type="character" w:customStyle="1" w:styleId="205">
    <w:name w:val="批注框文本 Char1"/>
    <w:basedOn w:val="124"/>
    <w:semiHidden/>
    <w:qFormat/>
    <w:uiPriority w:val="99"/>
    <w:rPr>
      <w:rFonts w:ascii="Times New Roman" w:hAnsi="Times New Roman" w:eastAsia="宋体" w:cs="Times New Roman"/>
      <w:sz w:val="18"/>
      <w:szCs w:val="18"/>
    </w:rPr>
  </w:style>
  <w:style w:type="character" w:customStyle="1" w:styleId="206">
    <w:name w:val="页脚 字符1"/>
    <w:basedOn w:val="124"/>
    <w:semiHidden/>
    <w:qFormat/>
    <w:uiPriority w:val="99"/>
    <w:rPr>
      <w:sz w:val="18"/>
      <w:szCs w:val="18"/>
    </w:rPr>
  </w:style>
  <w:style w:type="character" w:customStyle="1" w:styleId="207">
    <w:name w:val="页脚 Char1"/>
    <w:basedOn w:val="124"/>
    <w:semiHidden/>
    <w:qFormat/>
    <w:uiPriority w:val="99"/>
    <w:rPr>
      <w:rFonts w:ascii="Times New Roman" w:hAnsi="Times New Roman" w:eastAsia="宋体" w:cs="Times New Roman"/>
      <w:sz w:val="18"/>
      <w:szCs w:val="18"/>
    </w:rPr>
  </w:style>
  <w:style w:type="character" w:customStyle="1" w:styleId="208">
    <w:name w:val="信息标题 字符1"/>
    <w:basedOn w:val="124"/>
    <w:semiHidden/>
    <w:qFormat/>
    <w:uiPriority w:val="99"/>
    <w:rPr>
      <w:rFonts w:asciiTheme="majorHAnsi" w:hAnsiTheme="majorHAnsi" w:eastAsiaTheme="majorEastAsia" w:cstheme="majorBidi"/>
      <w:sz w:val="24"/>
      <w:szCs w:val="24"/>
      <w:shd w:val="pct20" w:color="auto" w:fill="auto"/>
    </w:rPr>
  </w:style>
  <w:style w:type="character" w:customStyle="1" w:styleId="209">
    <w:name w:val="信息标题 Char1"/>
    <w:basedOn w:val="124"/>
    <w:semiHidden/>
    <w:qFormat/>
    <w:uiPriority w:val="99"/>
    <w:rPr>
      <w:rFonts w:asciiTheme="majorHAnsi" w:hAnsiTheme="majorHAnsi" w:eastAsiaTheme="majorEastAsia" w:cstheme="majorBidi"/>
      <w:sz w:val="24"/>
      <w:szCs w:val="24"/>
      <w:shd w:val="pct20" w:color="auto" w:fill="auto"/>
    </w:rPr>
  </w:style>
  <w:style w:type="paragraph" w:customStyle="1" w:styleId="210">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1">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3">
    <w:name w:val="纯文本 Char1"/>
    <w:qFormat/>
    <w:uiPriority w:val="0"/>
    <w:rPr>
      <w:rFonts w:ascii="宋体" w:hAnsi="Courier New" w:cs="Courier New"/>
      <w:kern w:val="2"/>
      <w:sz w:val="21"/>
      <w:szCs w:val="21"/>
    </w:rPr>
  </w:style>
  <w:style w:type="character" w:customStyle="1" w:styleId="214">
    <w:name w:val="Char Char23"/>
    <w:semiHidden/>
    <w:qFormat/>
    <w:uiPriority w:val="0"/>
    <w:rPr>
      <w:rFonts w:ascii="Times New Roman" w:hAnsi="Times New Roman" w:eastAsia="宋体" w:cs="Times New Roman"/>
      <w:b/>
      <w:bCs/>
      <w:szCs w:val="24"/>
    </w:rPr>
  </w:style>
  <w:style w:type="character" w:customStyle="1" w:styleId="215">
    <w:name w:val="尾注文本 字符"/>
    <w:link w:val="48"/>
    <w:semiHidden/>
    <w:qFormat/>
    <w:uiPriority w:val="0"/>
    <w:rPr>
      <w:rFonts w:ascii="Times New Roman" w:hAnsi="Times New Roman" w:eastAsia="宋体" w:cs="Times New Roman"/>
      <w:szCs w:val="24"/>
    </w:rPr>
  </w:style>
  <w:style w:type="character" w:customStyle="1" w:styleId="216">
    <w:name w:val="脚注文本 字符"/>
    <w:link w:val="62"/>
    <w:semiHidden/>
    <w:qFormat/>
    <w:uiPriority w:val="0"/>
    <w:rPr>
      <w:rFonts w:ascii="Times New Roman" w:hAnsi="Times New Roman" w:eastAsia="宋体" w:cs="Times New Roman"/>
      <w:sz w:val="18"/>
      <w:szCs w:val="20"/>
    </w:rPr>
  </w:style>
  <w:style w:type="character" w:customStyle="1" w:styleId="217">
    <w:name w:val="脚注文本 字符1"/>
    <w:basedOn w:val="124"/>
    <w:semiHidden/>
    <w:qFormat/>
    <w:uiPriority w:val="99"/>
    <w:rPr>
      <w:sz w:val="18"/>
      <w:szCs w:val="18"/>
    </w:rPr>
  </w:style>
  <w:style w:type="character" w:customStyle="1" w:styleId="218">
    <w:name w:val="脚注文本 Char1"/>
    <w:basedOn w:val="124"/>
    <w:semiHidden/>
    <w:qFormat/>
    <w:uiPriority w:val="99"/>
    <w:rPr>
      <w:rFonts w:ascii="Times New Roman" w:hAnsi="Times New Roman" w:eastAsia="宋体" w:cs="Times New Roman"/>
      <w:sz w:val="18"/>
      <w:szCs w:val="18"/>
    </w:rPr>
  </w:style>
  <w:style w:type="character" w:customStyle="1" w:styleId="219">
    <w:name w:val="尾注文本 字符1"/>
    <w:basedOn w:val="124"/>
    <w:semiHidden/>
    <w:qFormat/>
    <w:uiPriority w:val="99"/>
  </w:style>
  <w:style w:type="character" w:customStyle="1" w:styleId="220">
    <w:name w:val="尾注文本 Char1"/>
    <w:basedOn w:val="124"/>
    <w:semiHidden/>
    <w:qFormat/>
    <w:uiPriority w:val="99"/>
    <w:rPr>
      <w:rFonts w:ascii="Times New Roman" w:hAnsi="Times New Roman" w:eastAsia="宋体" w:cs="Times New Roman"/>
      <w:szCs w:val="20"/>
    </w:rPr>
  </w:style>
  <w:style w:type="paragraph" w:customStyle="1" w:styleId="221">
    <w:name w:val="z-窗体顶端1"/>
    <w:basedOn w:val="1"/>
    <w:next w:val="1"/>
    <w:link w:val="222"/>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2">
    <w:name w:val="z-窗体顶端 字符"/>
    <w:basedOn w:val="124"/>
    <w:link w:val="221"/>
    <w:qFormat/>
    <w:uiPriority w:val="99"/>
    <w:rPr>
      <w:rFonts w:ascii="Arial" w:hAnsi="Arial" w:eastAsia="宋体" w:cs="Times New Roman"/>
      <w:vanish/>
      <w:kern w:val="0"/>
      <w:sz w:val="16"/>
      <w:szCs w:val="16"/>
    </w:rPr>
  </w:style>
  <w:style w:type="paragraph" w:customStyle="1" w:styleId="223">
    <w:name w:val="z-窗体底端1"/>
    <w:basedOn w:val="1"/>
    <w:next w:val="1"/>
    <w:link w:val="224"/>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4">
    <w:name w:val="z-窗体底端 字符"/>
    <w:basedOn w:val="124"/>
    <w:link w:val="223"/>
    <w:qFormat/>
    <w:uiPriority w:val="99"/>
    <w:rPr>
      <w:rFonts w:ascii="Arial" w:hAnsi="Arial" w:eastAsia="宋体" w:cs="Times New Roman"/>
      <w:vanish/>
      <w:kern w:val="0"/>
      <w:sz w:val="16"/>
      <w:szCs w:val="16"/>
    </w:rPr>
  </w:style>
  <w:style w:type="character" w:customStyle="1" w:styleId="225">
    <w:name w:val="日期 字符"/>
    <w:basedOn w:val="124"/>
    <w:link w:val="46"/>
    <w:semiHidden/>
    <w:qFormat/>
    <w:uiPriority w:val="0"/>
    <w:rPr>
      <w:rFonts w:ascii="Times New Roman" w:hAnsi="Times New Roman" w:eastAsia="宋体" w:cs="Times New Roman"/>
      <w:szCs w:val="20"/>
    </w:rPr>
  </w:style>
  <w:style w:type="paragraph" w:customStyle="1" w:styleId="226">
    <w:name w:val="_Style 10"/>
    <w:qFormat/>
    <w:uiPriority w:val="0"/>
    <w:rPr>
      <w:rFonts w:ascii="Calibri" w:hAnsi="Calibri" w:eastAsia="宋体" w:cs="Times New Roman"/>
      <w:kern w:val="2"/>
      <w:sz w:val="21"/>
      <w:szCs w:val="22"/>
      <w:lang w:val="en-US" w:eastAsia="zh-CN" w:bidi="ar-SA"/>
    </w:rPr>
  </w:style>
  <w:style w:type="paragraph" w:customStyle="1" w:styleId="22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20449</Words>
  <Characters>21427</Characters>
  <Lines>222</Lines>
  <Paragraphs>62</Paragraphs>
  <TotalTime>1</TotalTime>
  <ScaleCrop>false</ScaleCrop>
  <LinksUpToDate>false</LinksUpToDate>
  <CharactersWithSpaces>22260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2021-11-02T03:24:00Z</dcterms:created>
  <dc:creator>靳 欢</dc:creator>
  <cp:lastModifiedBy>LINHENG</cp:lastModifiedBy>
  <dcterms:modified xsi:type="dcterms:W3CDTF">2025-01-21T02:48:54Z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FDAC39A265254EE9AC075A332F625E7B</vt:lpwstr>
  </property>
  <property fmtid="{D5CDD505-2E9C-101B-9397-08002B2CF9AE}" pid="4" name="KSOTemplateDocerSaveRecord">
    <vt:lpwstr>eyJoZGlkIjoiMjgxNDIzNjM1OWU4NDRiM2NkZjUzMDIwMzcyZjAzYmEiLCJ1c2VySWQiOiIzMTY4Njk4MDUifQ==</vt:lpwstr>
  </property>
</Properties>
</file>