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beforeAutospacing="0" w:after="0" w:afterAutospacing="0" w:line="560" w:lineRule="exact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  <w:t>附件</w:t>
      </w:r>
    </w:p>
    <w:p>
      <w:pPr>
        <w:pStyle w:val="2"/>
        <w:spacing w:before="0" w:beforeAutospacing="0" w:after="0" w:afterAutospacing="0" w:line="560" w:lineRule="exact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</w:pPr>
    </w:p>
    <w:p>
      <w:pPr>
        <w:pStyle w:val="2"/>
        <w:spacing w:before="0" w:beforeAutospacing="0" w:after="0" w:afterAutospacing="0" w:line="560" w:lineRule="exact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定标结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果公示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  <w:t>表</w:t>
      </w:r>
    </w:p>
    <w:p>
      <w:pPr>
        <w:pStyle w:val="2"/>
        <w:spacing w:before="0" w:beforeAutospacing="0" w:after="0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</w:p>
    <w:tbl>
      <w:tblPr>
        <w:tblStyle w:val="3"/>
        <w:tblW w:w="82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6"/>
        <w:gridCol w:w="5394"/>
        <w:gridCol w:w="15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  <w:jc w:val="center"/>
        </w:trPr>
        <w:tc>
          <w:tcPr>
            <w:tcW w:w="8061" w:type="dxa"/>
            <w:gridSpan w:val="3"/>
            <w:noWrap w:val="0"/>
            <w:vAlign w:val="center"/>
          </w:tcPr>
          <w:p>
            <w:pPr>
              <w:widowControl w:val="0"/>
              <w:spacing w:line="50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32"/>
                <w:szCs w:val="32"/>
              </w:rPr>
              <w:t>项目名称：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深圳市住房公积金管理中心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 w:bidi="ar"/>
              </w:rPr>
              <w:t>2025年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辅助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 w:bidi="ar"/>
              </w:rPr>
              <w:t>审计</w:t>
            </w:r>
          </w:p>
          <w:p>
            <w:pPr>
              <w:widowControl w:val="0"/>
              <w:spacing w:line="500" w:lineRule="exact"/>
              <w:ind w:firstLine="1600" w:firstLineChars="500"/>
              <w:jc w:val="left"/>
              <w:rPr>
                <w:rFonts w:hint="eastAsia" w:ascii="CESI仿宋-GB2312" w:hAnsi="CESI仿宋-GB2312" w:eastAsia="仿宋_GB2312" w:cs="CESI仿宋-GB2312"/>
                <w:b/>
                <w:kern w:val="2"/>
                <w:sz w:val="32"/>
                <w:szCs w:val="32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服务项目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 w:eastAsia="zh-CN" w:bidi="ar"/>
              </w:rPr>
              <w:t>（二次招标）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  <w:jc w:val="center"/>
        </w:trPr>
        <w:tc>
          <w:tcPr>
            <w:tcW w:w="1232" w:type="dxa"/>
            <w:noWrap w:val="0"/>
            <w:vAlign w:val="center"/>
          </w:tcPr>
          <w:p>
            <w:pPr>
              <w:widowControl w:val="0"/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5290" w:type="dxa"/>
            <w:noWrap w:val="0"/>
            <w:vAlign w:val="center"/>
          </w:tcPr>
          <w:p>
            <w:pPr>
              <w:widowControl w:val="0"/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投标单位</w:t>
            </w:r>
          </w:p>
        </w:tc>
        <w:tc>
          <w:tcPr>
            <w:tcW w:w="1539" w:type="dxa"/>
            <w:noWrap w:val="0"/>
            <w:vAlign w:val="center"/>
          </w:tcPr>
          <w:p>
            <w:pPr>
              <w:widowControl w:val="0"/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是否</w:t>
            </w:r>
          </w:p>
          <w:p>
            <w:pPr>
              <w:widowControl w:val="0"/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中标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1232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</w:rPr>
              <w:t>1</w:t>
            </w:r>
          </w:p>
        </w:tc>
        <w:tc>
          <w:tcPr>
            <w:tcW w:w="52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深圳明理会计师事务所（普通合伙）</w:t>
            </w:r>
          </w:p>
        </w:tc>
        <w:tc>
          <w:tcPr>
            <w:tcW w:w="1539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1232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52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立信会计师事务所（特殊普通合伙）深圳分所</w:t>
            </w:r>
          </w:p>
        </w:tc>
        <w:tc>
          <w:tcPr>
            <w:tcW w:w="1539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1232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52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深圳市深华会计师事务所（普通合伙）</w:t>
            </w:r>
          </w:p>
        </w:tc>
        <w:tc>
          <w:tcPr>
            <w:tcW w:w="1539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lang w:val="en-US"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1232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52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深圳中法会计师事务所（普通合伙）</w:t>
            </w:r>
          </w:p>
        </w:tc>
        <w:tc>
          <w:tcPr>
            <w:tcW w:w="1539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否</w:t>
            </w:r>
          </w:p>
        </w:tc>
      </w:tr>
    </w:tbl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trackRevisions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wM2Y2MTYwMDMxNDU2MTZiYjY1MzkzNDdkYmNhZGUifQ=="/>
  </w:docVars>
  <w:rsids>
    <w:rsidRoot w:val="1FFFD605"/>
    <w:rsid w:val="1FD767A0"/>
    <w:rsid w:val="1FFFD605"/>
    <w:rsid w:val="27FE756F"/>
    <w:rsid w:val="2BEADFB4"/>
    <w:rsid w:val="2FDFD358"/>
    <w:rsid w:val="2FFD56F1"/>
    <w:rsid w:val="3BAF4139"/>
    <w:rsid w:val="3E3671A0"/>
    <w:rsid w:val="3EADCAC4"/>
    <w:rsid w:val="3FCA56F6"/>
    <w:rsid w:val="46EFE44D"/>
    <w:rsid w:val="47DF1861"/>
    <w:rsid w:val="4FE70923"/>
    <w:rsid w:val="505361ED"/>
    <w:rsid w:val="55F92589"/>
    <w:rsid w:val="5AEF9C9D"/>
    <w:rsid w:val="5BF9C926"/>
    <w:rsid w:val="5ED30B90"/>
    <w:rsid w:val="5EFB07F7"/>
    <w:rsid w:val="5F9349E3"/>
    <w:rsid w:val="5FBBB898"/>
    <w:rsid w:val="5FDC2051"/>
    <w:rsid w:val="5FFF0E9B"/>
    <w:rsid w:val="665FF678"/>
    <w:rsid w:val="67CF8AE8"/>
    <w:rsid w:val="736AEBBE"/>
    <w:rsid w:val="77E59049"/>
    <w:rsid w:val="7F774141"/>
    <w:rsid w:val="AEEDDDCA"/>
    <w:rsid w:val="AF9E6075"/>
    <w:rsid w:val="AFCEC032"/>
    <w:rsid w:val="B1E7799E"/>
    <w:rsid w:val="B3FF7184"/>
    <w:rsid w:val="BA7B23C6"/>
    <w:rsid w:val="BBBEB518"/>
    <w:rsid w:val="BF9B1C21"/>
    <w:rsid w:val="BFEC8818"/>
    <w:rsid w:val="C69FA230"/>
    <w:rsid w:val="CFDBB9CA"/>
    <w:rsid w:val="D0BD71F0"/>
    <w:rsid w:val="D5FF1157"/>
    <w:rsid w:val="DDDF86C8"/>
    <w:rsid w:val="DDDF8AB6"/>
    <w:rsid w:val="E6BA3B59"/>
    <w:rsid w:val="E7EBFA17"/>
    <w:rsid w:val="EBF78711"/>
    <w:rsid w:val="EFFFCE2C"/>
    <w:rsid w:val="F3EAFA0E"/>
    <w:rsid w:val="F7E339EB"/>
    <w:rsid w:val="F7F76B68"/>
    <w:rsid w:val="FBF6B0EF"/>
    <w:rsid w:val="FD773087"/>
    <w:rsid w:val="FDFF7A4A"/>
    <w:rsid w:val="FE39F7D4"/>
    <w:rsid w:val="FE734873"/>
    <w:rsid w:val="FEDF69A2"/>
    <w:rsid w:val="FFA78DD0"/>
    <w:rsid w:val="FFC3C70A"/>
    <w:rsid w:val="FFFC1247"/>
    <w:rsid w:val="FFFF02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before="100" w:beforeAutospacing="1" w:after="100" w:afterAutospacing="1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111</Words>
  <Characters>123</Characters>
  <Lines>0</Lines>
  <Paragraphs>0</Paragraphs>
  <TotalTime>3</TotalTime>
  <ScaleCrop>false</ScaleCrop>
  <LinksUpToDate>false</LinksUpToDate>
  <CharactersWithSpaces>123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2023-07-27T10:35:00Z</dcterms:created>
  <dc:creator>黄婷</dc:creator>
  <cp:lastModifiedBy>gjj</cp:lastModifiedBy>
  <dcterms:modified xsi:type="dcterms:W3CDTF">2025-04-08T11:05:24Z</dcterms:modified>
  <dc:title>附件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47A2486C3709AA0F1FAB3667DF46EF9B</vt:lpwstr>
  </property>
</Properties>
</file>